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C038D3">
        <w:t>VIS(</w:t>
      </w:r>
      <w:proofErr w:type="gramEnd"/>
      <w:r w:rsidR="00775596">
        <w:t>2021-22)-PL1033-Q213-915-1193</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2-04T00:00:00Z">
            <w:dateFormat w:val="dd-MM-yyyy"/>
            <w:lid w:val="en-IN"/>
            <w:storeMappedDataAs w:val="dateTime"/>
            <w:calendar w:val="gregorian"/>
          </w:date>
        </w:sdtPr>
        <w:sdtEndPr/>
        <w:sdtContent>
          <w:r w:rsidR="003321C4">
            <w:t>04-02-2022</w:t>
          </w:r>
        </w:sdtContent>
      </w:sdt>
    </w:p>
    <w:p w:rsidR="006F3C04" w:rsidRDefault="007B4C3E">
      <w:pPr>
        <w:spacing w:after="253" w:line="240" w:lineRule="auto"/>
        <w:ind w:left="91"/>
      </w:pPr>
      <w:r>
        <w:rPr>
          <w:rFonts w:ascii="Arial" w:eastAsia="Arial" w:hAnsi="Arial" w:cs="Arial"/>
          <w:b/>
        </w:rPr>
        <w:t xml:space="preserve"> </w:t>
      </w:r>
    </w:p>
    <w:p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8E683C">
        <w:rPr>
          <w:rFonts w:ascii="Arial" w:eastAsia="Arial" w:hAnsi="Arial" w:cs="Arial"/>
          <w:i/>
        </w:rPr>
        <w:t xml:space="preserve">Cost Vetting Certificate for </w:t>
      </w:r>
      <w:r w:rsidR="00775596">
        <w:rPr>
          <w:rFonts w:ascii="Arial" w:eastAsia="Arial" w:hAnsi="Arial" w:cs="Arial"/>
          <w:i/>
        </w:rPr>
        <w:t>Paper Mill</w:t>
      </w:r>
      <w:r w:rsidR="009E2031">
        <w:rPr>
          <w:rFonts w:ascii="Arial" w:eastAsia="Arial" w:hAnsi="Arial" w:cs="Arial"/>
          <w:i/>
        </w:rPr>
        <w:t xml:space="preserve"> plant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proofErr w:type="spellStart"/>
      <w:r w:rsidR="00775596">
        <w:rPr>
          <w:rFonts w:ascii="Arial" w:eastAsia="Arial" w:hAnsi="Arial" w:cs="Arial"/>
          <w:i/>
        </w:rPr>
        <w:t>Muzaffarnagar</w:t>
      </w:r>
      <w:proofErr w:type="spellEnd"/>
      <w:r w:rsidR="00775596">
        <w:rPr>
          <w:rFonts w:ascii="Arial" w:eastAsia="Arial" w:hAnsi="Arial" w:cs="Arial"/>
          <w:i/>
        </w:rPr>
        <w:t>.</w:t>
      </w:r>
    </w:p>
    <w:p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SME Branch, Roorkee</w:t>
      </w:r>
    </w:p>
    <w:p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proofErr w:type="spellStart"/>
      <w:r w:rsidR="00775596" w:rsidRPr="00775596">
        <w:rPr>
          <w:rFonts w:ascii="Arial" w:eastAsia="Arial" w:hAnsi="Arial" w:cs="Arial"/>
          <w:i/>
        </w:rPr>
        <w:t>Hanumant</w:t>
      </w:r>
      <w:proofErr w:type="spellEnd"/>
      <w:r w:rsidR="00775596" w:rsidRPr="00775596">
        <w:rPr>
          <w:rFonts w:ascii="Arial" w:eastAsia="Arial" w:hAnsi="Arial" w:cs="Arial"/>
          <w:i/>
        </w:rPr>
        <w:t xml:space="preserve"> Paper Mills Private Limited</w:t>
      </w:r>
    </w:p>
    <w:p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BF3D34">
        <w:rPr>
          <w:rFonts w:ascii="Arial" w:eastAsia="Arial" w:hAnsi="Arial" w:cs="Arial"/>
          <w:i/>
        </w:rPr>
        <w:t>Paper Mill.</w:t>
      </w:r>
    </w:p>
    <w:p w:rsidR="006F3C04" w:rsidRDefault="007B4C3E" w:rsidP="00BE50D6">
      <w:pPr>
        <w:numPr>
          <w:ilvl w:val="0"/>
          <w:numId w:val="1"/>
        </w:numPr>
        <w:spacing w:after="126" w:line="360" w:lineRule="auto"/>
        <w:ind w:hanging="360"/>
        <w:jc w:val="both"/>
      </w:pPr>
      <w:r>
        <w:rPr>
          <w:rFonts w:ascii="Arial" w:eastAsia="Arial" w:hAnsi="Arial" w:cs="Arial"/>
          <w:b/>
          <w:i/>
        </w:rPr>
        <w:t>CURRENT LOCATION OF THE MACHINES</w:t>
      </w:r>
      <w:r w:rsidR="00281F0B">
        <w:rPr>
          <w:rFonts w:ascii="Arial" w:eastAsia="Arial" w:hAnsi="Arial" w:cs="Arial"/>
          <w:i/>
        </w:rPr>
        <w:t xml:space="preserve">: </w:t>
      </w:r>
      <w:r w:rsidR="009314F6">
        <w:rPr>
          <w:rFonts w:ascii="Arial" w:hAnsi="Arial" w:cs="Arial"/>
          <w:i/>
        </w:rPr>
        <w:t>Proposed to be i</w:t>
      </w:r>
      <w:r w:rsidR="002611A8">
        <w:rPr>
          <w:rFonts w:ascii="Arial" w:hAnsi="Arial" w:cs="Arial"/>
          <w:i/>
        </w:rPr>
        <w:t>nstall</w:t>
      </w:r>
      <w:r w:rsidR="009E4260">
        <w:rPr>
          <w:rFonts w:ascii="Arial" w:hAnsi="Arial" w:cs="Arial"/>
          <w:i/>
        </w:rPr>
        <w:t>ed</w:t>
      </w:r>
      <w:r w:rsidR="009314F6">
        <w:rPr>
          <w:rFonts w:ascii="Arial" w:hAnsi="Arial" w:cs="Arial"/>
          <w:i/>
        </w:rPr>
        <w:t xml:space="preserve"> at 8.5 km</w:t>
      </w:r>
      <w:r w:rsidR="009314F6" w:rsidRPr="009314F6">
        <w:rPr>
          <w:rFonts w:ascii="Arial" w:hAnsi="Arial" w:cs="Arial"/>
          <w:i/>
        </w:rPr>
        <w:t xml:space="preserve">, </w:t>
      </w:r>
      <w:proofErr w:type="spellStart"/>
      <w:r w:rsidR="009314F6" w:rsidRPr="009314F6">
        <w:rPr>
          <w:rFonts w:ascii="Arial" w:hAnsi="Arial" w:cs="Arial"/>
          <w:i/>
        </w:rPr>
        <w:t>Jansat</w:t>
      </w:r>
      <w:proofErr w:type="spellEnd"/>
      <w:r w:rsidR="009314F6" w:rsidRPr="009314F6">
        <w:rPr>
          <w:rFonts w:ascii="Arial" w:hAnsi="Arial" w:cs="Arial"/>
          <w:i/>
        </w:rPr>
        <w:t xml:space="preserve"> Road, </w:t>
      </w:r>
      <w:proofErr w:type="spellStart"/>
      <w:r w:rsidR="009314F6" w:rsidRPr="009314F6">
        <w:rPr>
          <w:rFonts w:ascii="Arial" w:hAnsi="Arial" w:cs="Arial"/>
          <w:i/>
        </w:rPr>
        <w:t>Muzaffarnagar</w:t>
      </w:r>
      <w:proofErr w:type="spellEnd"/>
      <w:r w:rsidR="009314F6">
        <w:rPr>
          <w:rFonts w:ascii="Arial" w:hAnsi="Arial" w:cs="Arial"/>
          <w:i/>
        </w:rPr>
        <w:t>,</w:t>
      </w:r>
      <w:r w:rsidR="009314F6" w:rsidRPr="009314F6">
        <w:rPr>
          <w:rFonts w:ascii="Arial" w:hAnsi="Arial" w:cs="Arial"/>
          <w:i/>
        </w:rPr>
        <w:t xml:space="preserve"> </w:t>
      </w:r>
      <w:proofErr w:type="gramStart"/>
      <w:r w:rsidR="009314F6" w:rsidRPr="009314F6">
        <w:rPr>
          <w:rFonts w:ascii="Arial" w:hAnsi="Arial" w:cs="Arial"/>
          <w:i/>
        </w:rPr>
        <w:t>U.P</w:t>
      </w:r>
      <w:proofErr w:type="gramEnd"/>
      <w:r w:rsidR="009314F6">
        <w:rPr>
          <w:rFonts w:ascii="Arial" w:hAnsi="Arial" w:cs="Arial"/>
          <w:i/>
        </w:rPr>
        <w:t>.</w:t>
      </w:r>
    </w:p>
    <w:p w:rsidR="006F3C04" w:rsidRDefault="007B4C3E">
      <w:pPr>
        <w:spacing w:after="322" w:line="240" w:lineRule="auto"/>
        <w:ind w:left="811"/>
      </w:pPr>
      <w:r>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BE654A" w:rsidP="008E683C">
            <w:sdt>
              <w:sdtPr>
                <w:rPr>
                  <w:rFonts w:ascii="Arial" w:eastAsia="Arial" w:hAnsi="Arial" w:cs="Arial"/>
                </w:rPr>
                <w:id w:val="-1837531021"/>
                <w:placeholder>
                  <w:docPart w:val="3680AC28E5D0409EA914CFDC717EFC5B"/>
                </w:placeholder>
                <w:date w:fullDate="2022-02-04T00:00:00Z">
                  <w:dateFormat w:val="dd-MM-yyyy"/>
                  <w:lid w:val="en-IN"/>
                  <w:storeMappedDataAs w:val="dateTime"/>
                  <w:calendar w:val="gregorian"/>
                </w:date>
              </w:sdtPr>
              <w:sdtEndPr/>
              <w:sdtContent>
                <w:r w:rsidR="00775596">
                  <w:rPr>
                    <w:rFonts w:ascii="Arial" w:eastAsia="Arial" w:hAnsi="Arial" w:cs="Arial"/>
                  </w:rPr>
                  <w:t>04-02-2022</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5459D7" w:rsidRPr="005459D7" w:rsidRDefault="00775596" w:rsidP="005459D7">
            <w:pPr>
              <w:pStyle w:val="ListParagraph"/>
              <w:numPr>
                <w:ilvl w:val="0"/>
                <w:numId w:val="3"/>
              </w:numPr>
              <w:ind w:left="364"/>
              <w:jc w:val="both"/>
            </w:pPr>
            <w:r>
              <w:rPr>
                <w:rFonts w:ascii="Arial" w:eastAsia="Arial" w:hAnsi="Arial" w:cs="Arial"/>
              </w:rPr>
              <w:t>Quotations from the market</w:t>
            </w:r>
            <w:r w:rsidR="004D7EA5">
              <w:rPr>
                <w:rFonts w:ascii="Arial" w:eastAsia="Arial" w:hAnsi="Arial" w:cs="Arial"/>
              </w:rPr>
              <w:t xml:space="preserve"> (and the respective list)</w:t>
            </w:r>
          </w:p>
          <w:p w:rsidR="006F3C04" w:rsidRPr="00775596" w:rsidRDefault="008E683C" w:rsidP="00511C36">
            <w:pPr>
              <w:pStyle w:val="ListParagraph"/>
              <w:numPr>
                <w:ilvl w:val="0"/>
                <w:numId w:val="3"/>
              </w:numPr>
              <w:ind w:left="364"/>
              <w:jc w:val="both"/>
            </w:pPr>
            <w:r>
              <w:rPr>
                <w:rFonts w:ascii="Arial" w:eastAsia="Arial" w:hAnsi="Arial" w:cs="Arial"/>
              </w:rPr>
              <w:t xml:space="preserve">Purchase </w:t>
            </w:r>
            <w:r w:rsidR="00775596">
              <w:rPr>
                <w:rFonts w:ascii="Arial" w:eastAsia="Arial" w:hAnsi="Arial" w:cs="Arial"/>
              </w:rPr>
              <w:t>Bills</w:t>
            </w:r>
          </w:p>
          <w:p w:rsidR="00775596" w:rsidRDefault="00775596" w:rsidP="00511C36">
            <w:pPr>
              <w:pStyle w:val="ListParagraph"/>
              <w:numPr>
                <w:ilvl w:val="0"/>
                <w:numId w:val="3"/>
              </w:numPr>
              <w:ind w:left="364"/>
              <w:jc w:val="both"/>
            </w:pPr>
            <w:r>
              <w:rPr>
                <w:rFonts w:ascii="Arial" w:eastAsia="Arial" w:hAnsi="Arial" w:cs="Arial"/>
              </w:rPr>
              <w:t>Purchase Orders</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9A6EC5" w:rsidP="009A6EC5">
            <w:pPr>
              <w:spacing w:after="126" w:line="360" w:lineRule="auto"/>
              <w:jc w:val="both"/>
              <w:rPr>
                <w:rFonts w:ascii="Arial" w:eastAsia="Arial" w:hAnsi="Arial" w:cs="Arial"/>
              </w:rPr>
            </w:pPr>
            <w:r w:rsidRPr="009A6EC5">
              <w:rPr>
                <w:rFonts w:ascii="Arial" w:eastAsia="Arial" w:hAnsi="Arial" w:cs="Arial"/>
              </w:rPr>
              <w:t xml:space="preserve">Proposed to be installed at 8.5 km, </w:t>
            </w:r>
            <w:proofErr w:type="spellStart"/>
            <w:r w:rsidRPr="009A6EC5">
              <w:rPr>
                <w:rFonts w:ascii="Arial" w:eastAsia="Arial" w:hAnsi="Arial" w:cs="Arial"/>
              </w:rPr>
              <w:t>Jansat</w:t>
            </w:r>
            <w:proofErr w:type="spellEnd"/>
            <w:r w:rsidRPr="009A6EC5">
              <w:rPr>
                <w:rFonts w:ascii="Arial" w:eastAsia="Arial" w:hAnsi="Arial" w:cs="Arial"/>
              </w:rPr>
              <w:t xml:space="preserve"> Road, </w:t>
            </w:r>
            <w:proofErr w:type="spellStart"/>
            <w:r w:rsidRPr="009A6EC5">
              <w:rPr>
                <w:rFonts w:ascii="Arial" w:eastAsia="Arial" w:hAnsi="Arial" w:cs="Arial"/>
              </w:rPr>
              <w:t>Muzaffarnagar</w:t>
            </w:r>
            <w:proofErr w:type="spellEnd"/>
            <w:r w:rsidRPr="009A6EC5">
              <w:rPr>
                <w:rFonts w:ascii="Arial" w:eastAsia="Arial" w:hAnsi="Arial" w:cs="Arial"/>
              </w:rPr>
              <w:t>, U.P.</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657587" w:rsidP="00C13F75">
            <w:r w:rsidRPr="00657587">
              <w:rPr>
                <w:rFonts w:ascii="Arial" w:eastAsia="Arial" w:hAnsi="Arial" w:cs="Arial"/>
              </w:rPr>
              <w:t xml:space="preserve">M/s. </w:t>
            </w:r>
            <w:proofErr w:type="spellStart"/>
            <w:r w:rsidRPr="00657587">
              <w:rPr>
                <w:rFonts w:ascii="Arial" w:eastAsia="Arial" w:hAnsi="Arial" w:cs="Arial"/>
              </w:rPr>
              <w:t>Hanumant</w:t>
            </w:r>
            <w:proofErr w:type="spellEnd"/>
            <w:r w:rsidRPr="00657587">
              <w:rPr>
                <w:rFonts w:ascii="Arial" w:eastAsia="Arial" w:hAnsi="Arial" w:cs="Arial"/>
              </w:rPr>
              <w:t xml:space="preserve"> Paper Mills Private Limited</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BF3D34">
              <w:rPr>
                <w:rFonts w:ascii="Arial" w:eastAsia="Arial" w:hAnsi="Arial" w:cs="Arial"/>
              </w:rPr>
              <w:t>Paper Mill</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
              <w:rPr>
                <w:rFonts w:ascii="Arial" w:eastAsia="Arial" w:hAnsi="Arial" w:cs="Arial"/>
              </w:rPr>
              <w:t>C</w:t>
            </w:r>
            <w:r w:rsidR="008954A4">
              <w:rPr>
                <w:rFonts w:ascii="Arial" w:eastAsia="Arial" w:hAnsi="Arial" w:cs="Arial"/>
              </w:rPr>
              <w:t>ost vetting</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657587" w:rsidP="007B473D">
            <w:pPr>
              <w:jc w:val="both"/>
            </w:pPr>
            <w:r>
              <w:rPr>
                <w:rFonts w:ascii="Arial" w:eastAsia="Arial" w:hAnsi="Arial" w:cs="Arial"/>
              </w:rPr>
              <w:t>Paper making machines and other general machines</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0D5EC6" w:rsidP="00C038D3">
            <w:r>
              <w:rPr>
                <w:rFonts w:ascii="Arial" w:eastAsia="Arial" w:hAnsi="Arial" w:cs="Arial"/>
              </w:rPr>
              <w:t xml:space="preserve">Plant </w:t>
            </w:r>
            <w:r w:rsidR="00FD76AF">
              <w:rPr>
                <w:rFonts w:ascii="Arial" w:eastAsia="Arial" w:hAnsi="Arial" w:cs="Arial"/>
              </w:rPr>
              <w:t xml:space="preserve">is </w:t>
            </w:r>
            <w:r>
              <w:rPr>
                <w:rFonts w:ascii="Arial" w:eastAsia="Arial" w:hAnsi="Arial" w:cs="Arial"/>
              </w:rPr>
              <w:t>currently being installed.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BF3D34">
            <w:pPr>
              <w:ind w:right="6"/>
              <w:jc w:val="both"/>
            </w:pPr>
            <w:r w:rsidRPr="00BF3D34">
              <w:rPr>
                <w:rFonts w:ascii="Arial" w:eastAsia="Arial" w:hAnsi="Arial" w:cs="Arial"/>
                <w:b/>
              </w:rPr>
              <w:t>Rs.</w:t>
            </w:r>
            <w:r w:rsidR="00657587" w:rsidRPr="00BF3D34">
              <w:rPr>
                <w:rFonts w:ascii="Arial" w:eastAsia="Arial" w:hAnsi="Arial" w:cs="Arial"/>
                <w:b/>
              </w:rPr>
              <w:t>22.32</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00657587" w:rsidRPr="00BF3D34">
              <w:rPr>
                <w:rFonts w:ascii="Arial" w:eastAsia="Arial" w:hAnsi="Arial" w:cs="Arial"/>
                <w:b/>
              </w:rPr>
              <w:t>(excluding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s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657587">
              <w:rPr>
                <w:rFonts w:ascii="Arial" w:eastAsia="Arial" w:hAnsi="Arial" w:cs="Arial"/>
              </w:rPr>
              <w:t>paper mill</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BF3D34" w:rsidRPr="00BF3D34">
              <w:rPr>
                <w:rFonts w:ascii="Arial" w:eastAsia="Arial" w:hAnsi="Arial" w:cs="Arial"/>
                <w:b/>
              </w:rPr>
              <w:t>Rs.</w:t>
            </w:r>
            <w:r w:rsidR="00657587" w:rsidRPr="00BF3D34">
              <w:rPr>
                <w:rFonts w:ascii="Arial" w:eastAsia="Arial" w:hAnsi="Arial" w:cs="Arial"/>
                <w:b/>
              </w:rPr>
              <w:t>21</w:t>
            </w:r>
            <w:r w:rsidR="00BF3D34" w:rsidRPr="00BF3D34">
              <w:rPr>
                <w:rFonts w:ascii="Arial" w:eastAsia="Arial" w:hAnsi="Arial" w:cs="Arial"/>
                <w:b/>
              </w:rPr>
              <w:t xml:space="preserve"> Cr </w:t>
            </w:r>
            <w:r w:rsidR="00657587" w:rsidRPr="00BF3D34">
              <w:rPr>
                <w:rFonts w:ascii="Arial" w:eastAsia="Arial" w:hAnsi="Arial" w:cs="Arial"/>
                <w:b/>
              </w:rPr>
              <w:t xml:space="preserve">to </w:t>
            </w:r>
            <w:r w:rsidR="00BF3D34" w:rsidRPr="00BF3D34">
              <w:rPr>
                <w:rFonts w:ascii="Arial" w:eastAsia="Arial" w:hAnsi="Arial" w:cs="Arial"/>
                <w:b/>
              </w:rPr>
              <w:t>Rs.</w:t>
            </w:r>
            <w:r w:rsidR="00657587" w:rsidRPr="00BF3D34">
              <w:rPr>
                <w:rFonts w:ascii="Arial" w:eastAsia="Arial" w:hAnsi="Arial" w:cs="Arial"/>
                <w:b/>
              </w:rPr>
              <w:t>24</w:t>
            </w:r>
            <w:r w:rsidR="00BF3D34" w:rsidRPr="00BF3D34">
              <w:rPr>
                <w:rFonts w:ascii="Arial" w:eastAsia="Arial" w:hAnsi="Arial" w:cs="Arial"/>
                <w:b/>
              </w:rPr>
              <w:t xml:space="preserve"> Cr</w:t>
            </w:r>
            <w:r w:rsidR="00657587" w:rsidRPr="00BF3D34">
              <w:rPr>
                <w:rFonts w:ascii="Arial" w:eastAsia="Arial" w:hAnsi="Arial" w:cs="Arial"/>
                <w:b/>
              </w:rPr>
              <w:t>.</w:t>
            </w:r>
          </w:p>
          <w:p w:rsidR="00B65002" w:rsidRDefault="00BF3D34" w:rsidP="009D1EE6">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p w:rsidR="008E110C" w:rsidRPr="00760368" w:rsidRDefault="00C43BB3" w:rsidP="00BF3D34">
            <w:pPr>
              <w:spacing w:after="115"/>
              <w:ind w:right="191"/>
              <w:jc w:val="both"/>
              <w:rPr>
                <w:rFonts w:ascii="Arial" w:eastAsia="Arial" w:hAnsi="Arial" w:cs="Arial"/>
              </w:rPr>
            </w:pPr>
            <w:r>
              <w:rPr>
                <w:rFonts w:ascii="Arial" w:eastAsia="Arial" w:hAnsi="Arial" w:cs="Arial"/>
              </w:rPr>
              <w:t>However, in th</w:t>
            </w:r>
            <w:r w:rsidR="00BF3D34">
              <w:rPr>
                <w:rFonts w:ascii="Arial" w:eastAsia="Arial" w:hAnsi="Arial" w:cs="Arial"/>
              </w:rPr>
              <w:t>e last few months, the rates of</w:t>
            </w:r>
            <w:r>
              <w:rPr>
                <w:rFonts w:ascii="Arial" w:eastAsia="Arial" w:hAnsi="Arial" w:cs="Arial"/>
              </w:rPr>
              <w:t xml:space="preserve"> metal have increa</w:t>
            </w:r>
            <w:r w:rsidR="00BF3D34">
              <w:rPr>
                <w:rFonts w:ascii="Arial" w:eastAsia="Arial" w:hAnsi="Arial" w:cs="Arial"/>
              </w:rPr>
              <w:t>sed,</w:t>
            </w:r>
            <w:r>
              <w:rPr>
                <w:rFonts w:ascii="Arial" w:eastAsia="Arial" w:hAnsi="Arial" w:cs="Arial"/>
              </w:rPr>
              <w:t xml:space="preserve"> so </w:t>
            </w:r>
            <w:r w:rsidR="00BF3D34">
              <w:rPr>
                <w:rFonts w:ascii="Arial" w:eastAsia="Arial" w:hAnsi="Arial" w:cs="Arial"/>
              </w:rPr>
              <w:t xml:space="preserve">we </w:t>
            </w:r>
            <w:r>
              <w:rPr>
                <w:rFonts w:ascii="Arial" w:eastAsia="Arial" w:hAnsi="Arial" w:cs="Arial"/>
              </w:rPr>
              <w:t xml:space="preserve">have considered </w:t>
            </w:r>
            <w:r w:rsidR="00BF3D34">
              <w:rPr>
                <w:rFonts w:ascii="Arial" w:eastAsia="Arial" w:hAnsi="Arial" w:cs="Arial"/>
              </w:rPr>
              <w:t>the range accordingly.</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BF3D34" w:rsidP="00BF3D34">
            <w:pPr>
              <w:spacing w:after="115"/>
              <w:ind w:right="191"/>
              <w:jc w:val="both"/>
              <w:rPr>
                <w:rFonts w:ascii="Arial" w:eastAsia="Arial" w:hAnsi="Arial" w:cs="Arial"/>
              </w:rPr>
            </w:pPr>
            <w:r>
              <w:rPr>
                <w:rFonts w:ascii="Arial" w:eastAsia="Arial" w:hAnsi="Arial" w:cs="Arial"/>
              </w:rPr>
              <w:t>Some of the machines are already in the plant and some are yet to be</w:t>
            </w:r>
            <w:r w:rsidR="003D16BB">
              <w:rPr>
                <w:rFonts w:ascii="Arial" w:eastAsia="Arial" w:hAnsi="Arial" w:cs="Arial"/>
              </w:rPr>
              <w:t xml:space="preserve"> purchased</w:t>
            </w:r>
            <w:r>
              <w:rPr>
                <w:rFonts w:ascii="Arial" w:eastAsia="Arial" w:hAnsi="Arial" w:cs="Arial"/>
              </w:rPr>
              <w:t xml:space="preserve"> or in transit.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quotations from the market, </w:t>
      </w:r>
      <w:r w:rsidR="00AF1C8A">
        <w:rPr>
          <w:rFonts w:ascii="Arial" w:eastAsia="Arial" w:hAnsi="Arial" w:cs="Arial"/>
        </w:rPr>
        <w:t>bills</w:t>
      </w:r>
      <w:r w:rsidR="00AD4F63">
        <w:rPr>
          <w:rFonts w:ascii="Arial" w:eastAsia="Arial" w:hAnsi="Arial" w:cs="Arial"/>
        </w:rPr>
        <w:t xml:space="preserve"> </w:t>
      </w:r>
      <w:r w:rsidR="008E110C">
        <w:rPr>
          <w:rFonts w:ascii="Arial" w:eastAsia="Arial" w:hAnsi="Arial" w:cs="Arial"/>
        </w:rPr>
        <w:t xml:space="preserve">and 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5C115C">
        <w:rPr>
          <w:rFonts w:ascii="Arial" w:eastAsia="Arial" w:hAnsi="Arial" w:cs="Arial"/>
        </w:rPr>
        <w:t>already/</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213F22" w:rsidRPr="009A6EC5">
        <w:rPr>
          <w:rFonts w:ascii="Arial" w:eastAsia="Arial" w:hAnsi="Arial" w:cs="Arial"/>
        </w:rPr>
        <w:t xml:space="preserve">8.5 km, </w:t>
      </w:r>
      <w:proofErr w:type="spellStart"/>
      <w:r w:rsidR="00213F22" w:rsidRPr="009A6EC5">
        <w:rPr>
          <w:rFonts w:ascii="Arial" w:eastAsia="Arial" w:hAnsi="Arial" w:cs="Arial"/>
        </w:rPr>
        <w:t>Jansat</w:t>
      </w:r>
      <w:proofErr w:type="spellEnd"/>
      <w:r w:rsidR="00213F22" w:rsidRPr="009A6EC5">
        <w:rPr>
          <w:rFonts w:ascii="Arial" w:eastAsia="Arial" w:hAnsi="Arial" w:cs="Arial"/>
        </w:rPr>
        <w:t xml:space="preserve"> Road, </w:t>
      </w:r>
      <w:proofErr w:type="spellStart"/>
      <w:r w:rsidR="00213F22" w:rsidRPr="009A6EC5">
        <w:rPr>
          <w:rFonts w:ascii="Arial" w:eastAsia="Arial" w:hAnsi="Arial" w:cs="Arial"/>
        </w:rPr>
        <w:t>Muzaffarnagar</w:t>
      </w:r>
      <w:proofErr w:type="spellEnd"/>
      <w:r w:rsidR="00213F22" w:rsidRPr="009A6EC5">
        <w:rPr>
          <w:rFonts w:ascii="Arial" w:eastAsia="Arial" w:hAnsi="Arial" w:cs="Arial"/>
        </w:rPr>
        <w:t xml:space="preserve">, </w:t>
      </w:r>
      <w:proofErr w:type="gramStart"/>
      <w:r w:rsidR="00213F22" w:rsidRPr="009A6EC5">
        <w:rPr>
          <w:rFonts w:ascii="Arial" w:eastAsia="Arial" w:hAnsi="Arial" w:cs="Arial"/>
        </w:rPr>
        <w:t>U.P</w:t>
      </w:r>
      <w:proofErr w:type="gramEnd"/>
      <w:r w:rsidR="00213F22" w:rsidRPr="009A6EC5">
        <w:rPr>
          <w:rFonts w:ascii="Arial" w:eastAsia="Arial" w:hAnsi="Arial" w:cs="Arial"/>
        </w:rPr>
        <w:t>.</w:t>
      </w:r>
    </w:p>
    <w:p w:rsidR="00213F22" w:rsidRPr="00213F22"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Accordingly we have got the quotation from the suppliers </w:t>
      </w:r>
      <w:r w:rsidRPr="009A62C7">
        <w:rPr>
          <w:rFonts w:ascii="Arial" w:eastAsia="Arial" w:hAnsi="Arial" w:cs="Arial"/>
        </w:rPr>
        <w:t xml:space="preserve">and we find that the price given in the </w:t>
      </w:r>
      <w:r w:rsidR="00C15073">
        <w:rPr>
          <w:rFonts w:ascii="Arial" w:eastAsia="Arial" w:hAnsi="Arial" w:cs="Arial"/>
        </w:rPr>
        <w:t>list of quotations</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rsidR="00213F22" w:rsidRDefault="00213F22" w:rsidP="00BE50D6">
      <w:pPr>
        <w:numPr>
          <w:ilvl w:val="0"/>
          <w:numId w:val="2"/>
        </w:numPr>
        <w:spacing w:after="116" w:line="360" w:lineRule="auto"/>
        <w:ind w:left="567" w:hanging="362"/>
        <w:jc w:val="both"/>
        <w:rPr>
          <w:rFonts w:ascii="Arial" w:eastAsia="Arial" w:hAnsi="Arial" w:cs="Arial"/>
        </w:rPr>
      </w:pPr>
      <w:r w:rsidRPr="00A65D0A">
        <w:rPr>
          <w:rFonts w:ascii="Arial" w:eastAsia="Arial" w:hAnsi="Arial" w:cs="Arial"/>
        </w:rPr>
        <w:t>In the</w:t>
      </w:r>
      <w:r w:rsidR="00BF3D34">
        <w:rPr>
          <w:rFonts w:ascii="Arial" w:eastAsia="Arial" w:hAnsi="Arial" w:cs="Arial"/>
        </w:rPr>
        <w:t xml:space="preserve"> last few months, the rates of </w:t>
      </w:r>
      <w:r w:rsidRPr="00A65D0A">
        <w:rPr>
          <w:rFonts w:ascii="Arial" w:eastAsia="Arial" w:hAnsi="Arial" w:cs="Arial"/>
        </w:rPr>
        <w:t>metal have increased, so we have considered the range according</w:t>
      </w:r>
      <w:r w:rsidR="00BF3D34">
        <w:rPr>
          <w:rFonts w:ascii="Arial" w:eastAsia="Arial" w:hAnsi="Arial" w:cs="Arial"/>
        </w:rPr>
        <w:t>ly.</w:t>
      </w:r>
    </w:p>
    <w:p w:rsidR="00A72F2D" w:rsidRDefault="00A72F2D"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some of the items which are in provided excel sheet have different values compare to its quotation</w:t>
      </w:r>
      <w:r w:rsidR="00E04FAF">
        <w:rPr>
          <w:rFonts w:ascii="Arial" w:eastAsia="Arial" w:hAnsi="Arial" w:cs="Arial"/>
        </w:rPr>
        <w:t xml:space="preserve">s </w:t>
      </w:r>
      <w:r>
        <w:rPr>
          <w:rFonts w:ascii="Arial" w:eastAsia="Arial" w:hAnsi="Arial" w:cs="Arial"/>
        </w:rPr>
        <w:t>/</w:t>
      </w:r>
      <w:r w:rsidR="00E04FAF">
        <w:rPr>
          <w:rFonts w:ascii="Arial" w:eastAsia="Arial" w:hAnsi="Arial" w:cs="Arial"/>
        </w:rPr>
        <w:t xml:space="preserve"> </w:t>
      </w:r>
      <w:r>
        <w:rPr>
          <w:rFonts w:ascii="Arial" w:eastAsia="Arial" w:hAnsi="Arial" w:cs="Arial"/>
        </w:rPr>
        <w:t>invoice</w:t>
      </w:r>
      <w:r w:rsidR="00E04FAF">
        <w:rPr>
          <w:rFonts w:ascii="Arial" w:eastAsia="Arial" w:hAnsi="Arial" w:cs="Arial"/>
        </w:rPr>
        <w:t>s</w:t>
      </w:r>
      <w:r>
        <w:rPr>
          <w:rFonts w:ascii="Arial" w:eastAsia="Arial" w:hAnsi="Arial" w:cs="Arial"/>
        </w:rPr>
        <w:t xml:space="preserve"> provided by the client. But in our quotation we have taken the value of whole machinery accordingly. So the bank is advised to cross verify the </w:t>
      </w:r>
      <w:r w:rsidR="00373240">
        <w:rPr>
          <w:rFonts w:ascii="Arial" w:eastAsia="Arial" w:hAnsi="Arial" w:cs="Arial"/>
        </w:rPr>
        <w:t>list of machinery with quotations provided by the company.</w:t>
      </w:r>
    </w:p>
    <w:p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this certificate, we have considered the value only for the main machinery while cost for auxiliary items / softwares have not been included. Due to this, there can be major differences in some items.</w:t>
      </w:r>
      <w:bookmarkStart w:id="0" w:name="_GoBack"/>
      <w:bookmarkEnd w:id="0"/>
    </w:p>
    <w:p w:rsidR="00D473F4" w:rsidRPr="000040B8" w:rsidRDefault="007B4C3E" w:rsidP="000040B8">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proofErr w:type="spellStart"/>
      <w:r w:rsidR="00A0380F" w:rsidRPr="00657587">
        <w:rPr>
          <w:rFonts w:ascii="Arial" w:eastAsia="Arial" w:hAnsi="Arial" w:cs="Arial"/>
        </w:rPr>
        <w:t>Hanumant</w:t>
      </w:r>
      <w:proofErr w:type="spellEnd"/>
      <w:r w:rsidR="00A0380F" w:rsidRPr="00657587">
        <w:rPr>
          <w:rFonts w:ascii="Arial" w:eastAsia="Arial" w:hAnsi="Arial" w:cs="Arial"/>
        </w:rPr>
        <w:t xml:space="preserve"> Paper Mills 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around </w:t>
      </w:r>
      <w:r w:rsidR="00BF3D34" w:rsidRPr="00BF3D34">
        <w:rPr>
          <w:rFonts w:ascii="Arial" w:eastAsia="Arial" w:hAnsi="Arial" w:cs="Arial"/>
          <w:b/>
        </w:rPr>
        <w:t>Rs.</w:t>
      </w:r>
      <w:r w:rsidR="00C15073" w:rsidRPr="00BF3D34">
        <w:rPr>
          <w:rFonts w:ascii="Arial" w:eastAsia="Arial" w:hAnsi="Arial" w:cs="Arial"/>
          <w:b/>
        </w:rPr>
        <w:t>21</w:t>
      </w:r>
      <w:r w:rsidR="00BF3D34" w:rsidRPr="00BF3D34">
        <w:rPr>
          <w:rFonts w:ascii="Arial" w:eastAsia="Arial" w:hAnsi="Arial" w:cs="Arial"/>
          <w:b/>
        </w:rPr>
        <w:t xml:space="preserve"> Cr</w:t>
      </w:r>
      <w:r w:rsidR="00346DDD" w:rsidRPr="00BF3D34">
        <w:rPr>
          <w:rFonts w:ascii="Arial" w:eastAsia="Arial" w:hAnsi="Arial" w:cs="Arial"/>
          <w:b/>
        </w:rPr>
        <w:t xml:space="preserve"> to </w:t>
      </w:r>
      <w:r w:rsidR="00BF3D34" w:rsidRPr="00BF3D34">
        <w:rPr>
          <w:rFonts w:ascii="Arial" w:eastAsia="Arial" w:hAnsi="Arial" w:cs="Arial"/>
          <w:b/>
        </w:rPr>
        <w:t>Rs.</w:t>
      </w:r>
      <w:r w:rsidR="00C15073" w:rsidRPr="00BF3D34">
        <w:rPr>
          <w:rFonts w:ascii="Arial" w:eastAsia="Arial" w:hAnsi="Arial" w:cs="Arial"/>
          <w:b/>
        </w:rPr>
        <w:t>2</w:t>
      </w:r>
      <w:r w:rsidR="00AF1C8A" w:rsidRPr="00BF3D34">
        <w:rPr>
          <w:rFonts w:ascii="Arial" w:eastAsia="Arial" w:hAnsi="Arial" w:cs="Arial"/>
          <w:b/>
        </w:rPr>
        <w:t>4</w:t>
      </w:r>
      <w:r w:rsidR="00BF3D34" w:rsidRPr="00BF3D34">
        <w:rPr>
          <w:rFonts w:ascii="Arial" w:eastAsia="Arial" w:hAnsi="Arial" w:cs="Arial"/>
          <w:b/>
        </w:rPr>
        <w:t xml:space="preserve"> Cr</w:t>
      </w:r>
      <w:r w:rsidRPr="000040B8">
        <w:rPr>
          <w:rFonts w:ascii="Arial" w:eastAsia="Arial" w:hAnsi="Arial" w:cs="Arial"/>
        </w:rPr>
        <w:t xml:space="preserve"> and </w:t>
      </w:r>
      <w:r w:rsidR="00BE50D6" w:rsidRPr="000040B8">
        <w:rPr>
          <w:rFonts w:ascii="Arial" w:eastAsia="Arial" w:hAnsi="Arial" w:cs="Arial"/>
        </w:rPr>
        <w:t xml:space="preserve">therefore </w:t>
      </w:r>
      <w:r w:rsidRPr="000040B8">
        <w:rPr>
          <w:rFonts w:ascii="Arial" w:eastAsia="Arial" w:hAnsi="Arial" w:cs="Arial"/>
        </w:rPr>
        <w:t>the</w:t>
      </w:r>
      <w:r w:rsidR="00346DDD" w:rsidRPr="000040B8">
        <w:rPr>
          <w:rFonts w:ascii="Arial" w:eastAsia="Arial" w:hAnsi="Arial" w:cs="Arial"/>
        </w:rPr>
        <w:t xml:space="preserve"> total purchase price of </w:t>
      </w:r>
      <w:r w:rsidR="00C15073" w:rsidRPr="00BF3D34">
        <w:rPr>
          <w:rFonts w:ascii="Arial" w:eastAsia="Arial" w:hAnsi="Arial" w:cs="Arial"/>
          <w:b/>
        </w:rPr>
        <w:t>Rs.22,32,13,784</w:t>
      </w:r>
      <w:r w:rsidR="00042A05" w:rsidRPr="00BF3D34">
        <w:rPr>
          <w:rFonts w:ascii="Arial" w:eastAsia="Arial" w:hAnsi="Arial" w:cs="Arial"/>
          <w:b/>
        </w:rPr>
        <w:t xml:space="preserve">/- </w:t>
      </w:r>
      <w:r w:rsidR="00C15073" w:rsidRPr="00BF3D34">
        <w:rPr>
          <w:rFonts w:ascii="Arial" w:eastAsia="Arial" w:hAnsi="Arial" w:cs="Arial"/>
          <w:b/>
        </w:rPr>
        <w:t>(excluding GST)</w:t>
      </w:r>
      <w:r w:rsidR="00896F6C" w:rsidRPr="000040B8">
        <w:rPr>
          <w:rFonts w:ascii="Arial" w:eastAsia="Arial" w:hAnsi="Arial" w:cs="Arial"/>
        </w:rPr>
        <w:t xml:space="preserve"> </w:t>
      </w:r>
      <w:r w:rsidRPr="000040B8">
        <w:rPr>
          <w:rFonts w:ascii="Arial" w:eastAsia="Arial" w:hAnsi="Arial" w:cs="Arial"/>
        </w:rPr>
        <w:t xml:space="preserve">(as per the </w:t>
      </w:r>
      <w:r w:rsidR="00C15073">
        <w:rPr>
          <w:rFonts w:ascii="Arial" w:eastAsia="Arial" w:hAnsi="Arial" w:cs="Arial"/>
        </w:rPr>
        <w:t>quotation</w:t>
      </w:r>
      <w:r w:rsidR="00BF3D34">
        <w:rPr>
          <w:rFonts w:ascii="Arial" w:eastAsia="Arial" w:hAnsi="Arial" w:cs="Arial"/>
        </w:rPr>
        <w:t>s,</w:t>
      </w:r>
      <w:r w:rsidR="00896F6C" w:rsidRPr="000040B8">
        <w:rPr>
          <w:rFonts w:ascii="Arial" w:eastAsia="Arial" w:hAnsi="Arial" w:cs="Arial"/>
        </w:rPr>
        <w:t xml:space="preserve"> bills</w:t>
      </w:r>
      <w:r w:rsidR="00BF3D34">
        <w:rPr>
          <w:rFonts w:ascii="Arial" w:eastAsia="Arial" w:hAnsi="Arial" w:cs="Arial"/>
        </w:rPr>
        <w:t xml:space="preserve"> &amp; purchase orders</w:t>
      </w:r>
      <w:r w:rsidR="00896F6C" w:rsidRPr="000040B8">
        <w:rPr>
          <w:rFonts w:ascii="Arial" w:eastAsia="Arial" w:hAnsi="Arial" w:cs="Arial"/>
        </w:rPr>
        <w:t xml:space="preserve"> </w:t>
      </w:r>
      <w:r w:rsidRPr="000040B8">
        <w:rPr>
          <w:rFonts w:ascii="Arial" w:eastAsia="Arial" w:hAnsi="Arial" w:cs="Arial"/>
        </w:rPr>
        <w:t>provided to us by the company</w:t>
      </w:r>
      <w:r w:rsidR="005459D7" w:rsidRPr="000040B8">
        <w:rPr>
          <w:rFonts w:ascii="Arial" w:eastAsia="Arial" w:hAnsi="Arial" w:cs="Arial"/>
        </w:rPr>
        <w:t>)</w:t>
      </w:r>
      <w:r w:rsidR="00C43DD5" w:rsidRPr="000040B8">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A</w:t>
      </w:r>
      <w:r w:rsidR="00BB1D84" w:rsidRPr="00BB1D84">
        <w:rPr>
          <w:rFonts w:ascii="Arial" w:eastAsia="Arial" w:hAnsi="Arial" w:cs="Arial"/>
          <w:b/>
          <w:i/>
          <w:sz w:val="20"/>
          <w:szCs w:val="20"/>
        </w:rPr>
        <w:t xml:space="preserve">E </w:t>
      </w:r>
      <w:r w:rsidR="0093142E">
        <w:rPr>
          <w:rFonts w:ascii="Arial" w:eastAsia="Arial" w:hAnsi="Arial" w:cs="Arial"/>
          <w:b/>
          <w:i/>
          <w:sz w:val="20"/>
          <w:szCs w:val="20"/>
        </w:rPr>
        <w:t>Manas Upmanyu</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364028" w:rsidRPr="0093142E">
        <w:rPr>
          <w:rFonts w:ascii="Arial" w:eastAsia="Arial" w:hAnsi="Arial" w:cs="Arial"/>
          <w:b/>
          <w:i/>
          <w:sz w:val="20"/>
          <w:szCs w:val="18"/>
        </w:rPr>
        <w:t xml:space="preserve">REVIEWED BY: </w:t>
      </w:r>
      <w:proofErr w:type="spellStart"/>
      <w:r w:rsidR="0093142E" w:rsidRPr="0093142E">
        <w:rPr>
          <w:rFonts w:ascii="Arial" w:eastAsia="Arial" w:hAnsi="Arial" w:cs="Arial"/>
          <w:b/>
          <w:i/>
          <w:sz w:val="20"/>
          <w:szCs w:val="18"/>
        </w:rPr>
        <w:t>Astt</w:t>
      </w:r>
      <w:proofErr w:type="spellEnd"/>
      <w:r w:rsidR="0093142E" w:rsidRPr="0093142E">
        <w:rPr>
          <w:rFonts w:ascii="Arial" w:eastAsia="Arial" w:hAnsi="Arial" w:cs="Arial"/>
          <w:b/>
          <w:i/>
          <w:sz w:val="20"/>
          <w:szCs w:val="18"/>
        </w:rPr>
        <w:t xml:space="preserve">. Manager </w:t>
      </w:r>
      <w:proofErr w:type="spellStart"/>
      <w:r w:rsidR="0093142E" w:rsidRPr="0093142E">
        <w:rPr>
          <w:rFonts w:ascii="Arial" w:eastAsia="Arial" w:hAnsi="Arial" w:cs="Arial"/>
          <w:b/>
          <w:i/>
          <w:sz w:val="20"/>
          <w:szCs w:val="18"/>
        </w:rPr>
        <w:t>Inderjeet</w:t>
      </w:r>
      <w:proofErr w:type="spellEnd"/>
      <w:r w:rsidR="0093142E" w:rsidRPr="0093142E">
        <w:rPr>
          <w:rFonts w:ascii="Arial" w:eastAsia="Arial" w:hAnsi="Arial" w:cs="Arial"/>
          <w:b/>
          <w:i/>
          <w:sz w:val="20"/>
          <w:szCs w:val="18"/>
        </w:rPr>
        <w:t xml:space="preserve"> </w:t>
      </w:r>
      <w:proofErr w:type="spellStart"/>
      <w:r w:rsidR="0093142E" w:rsidRPr="0093142E">
        <w:rPr>
          <w:rFonts w:ascii="Arial" w:eastAsia="Arial" w:hAnsi="Arial" w:cs="Arial"/>
          <w:b/>
          <w:i/>
          <w:sz w:val="20"/>
          <w:szCs w:val="18"/>
        </w:rPr>
        <w:t>Rathee</w:t>
      </w:r>
      <w:proofErr w:type="spellEnd"/>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Default="00B55D1B" w:rsidP="00B55D1B">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223B491B" wp14:editId="5770482E">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F42410">
        <w:t>COMPARISON</w:t>
      </w:r>
      <w:r w:rsidR="00895EC1">
        <w:t xml:space="preserve"> LIST</w:t>
      </w:r>
      <w:r>
        <w:t>)</w:t>
      </w:r>
    </w:p>
    <w:p w:rsidR="00F42410" w:rsidRDefault="00CE673E" w:rsidP="00F42410">
      <w:pPr>
        <w:pStyle w:val="Heading1"/>
        <w:ind w:left="0" w:firstLine="0"/>
        <w:jc w:val="center"/>
      </w:pPr>
      <w:r w:rsidRPr="00CE673E">
        <w:rPr>
          <w:noProof/>
        </w:rPr>
        <w:drawing>
          <wp:inline distT="0" distB="0" distL="0" distR="0">
            <wp:extent cx="5733144" cy="56959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419" cy="5700198"/>
                    </a:xfrm>
                    <a:prstGeom prst="rect">
                      <a:avLst/>
                    </a:prstGeom>
                    <a:noFill/>
                    <a:ln>
                      <a:noFill/>
                    </a:ln>
                  </pic:spPr>
                </pic:pic>
              </a:graphicData>
            </a:graphic>
          </wp:inline>
        </w:drawing>
      </w:r>
    </w:p>
    <w:p w:rsidR="00F42410" w:rsidRPr="00F42410" w:rsidRDefault="00F42410" w:rsidP="00F42410"/>
    <w:p w:rsidR="003321C4" w:rsidRDefault="003321C4">
      <w:pPr>
        <w:spacing w:after="160" w:line="259" w:lineRule="auto"/>
        <w:rPr>
          <w:rFonts w:ascii="Arial" w:eastAsia="Arial" w:hAnsi="Arial" w:cs="Arial"/>
          <w:b/>
          <w:sz w:val="24"/>
        </w:rPr>
      </w:pPr>
      <w:r>
        <w:br w:type="page"/>
      </w:r>
    </w:p>
    <w:p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56A54FD6" wp14:editId="1EF4B2D0">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(QUOTATION FROM MARKET)</w:t>
      </w:r>
    </w:p>
    <w:p w:rsidR="00674ED8" w:rsidRDefault="001E2761" w:rsidP="00674ED8">
      <w:pPr>
        <w:jc w:val="center"/>
      </w:pPr>
      <w:r>
        <w:rPr>
          <w:noProof/>
        </w:rPr>
        <w:drawing>
          <wp:inline distT="0" distB="0" distL="0" distR="0">
            <wp:extent cx="4998189" cy="6878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4F387.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07796" cy="6892177"/>
                    </a:xfrm>
                    <a:prstGeom prst="rect">
                      <a:avLst/>
                    </a:prstGeom>
                  </pic:spPr>
                </pic:pic>
              </a:graphicData>
            </a:graphic>
          </wp:inline>
        </w:drawing>
      </w:r>
    </w:p>
    <w:p w:rsidR="005056DB" w:rsidRDefault="00674ED8" w:rsidP="00674ED8">
      <w:pPr>
        <w:jc w:val="center"/>
      </w:pPr>
      <w:r>
        <w:rPr>
          <w:noProof/>
        </w:rPr>
        <w:lastRenderedPageBreak/>
        <w:drawing>
          <wp:inline distT="0" distB="0" distL="0" distR="0">
            <wp:extent cx="4986560" cy="7102549"/>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4F2A3.tmp"/>
                    <pic:cNvPicPr/>
                  </pic:nvPicPr>
                  <pic:blipFill>
                    <a:blip r:embed="rId10">
                      <a:extLst>
                        <a:ext uri="{28A0092B-C50C-407E-A947-70E740481C1C}">
                          <a14:useLocalDpi xmlns:a14="http://schemas.microsoft.com/office/drawing/2010/main" val="0"/>
                        </a:ext>
                      </a:extLst>
                    </a:blip>
                    <a:stretch>
                      <a:fillRect/>
                    </a:stretch>
                  </pic:blipFill>
                  <pic:spPr>
                    <a:xfrm>
                      <a:off x="0" y="0"/>
                      <a:ext cx="4996187" cy="7116261"/>
                    </a:xfrm>
                    <a:prstGeom prst="rect">
                      <a:avLst/>
                    </a:prstGeom>
                  </pic:spPr>
                </pic:pic>
              </a:graphicData>
            </a:graphic>
          </wp:inline>
        </w:drawing>
      </w:r>
    </w:p>
    <w:p w:rsidR="001E2761" w:rsidRDefault="001E2761" w:rsidP="00674ED8">
      <w:pPr>
        <w:jc w:val="center"/>
      </w:pPr>
      <w:r>
        <w:rPr>
          <w:noProof/>
        </w:rPr>
        <w:lastRenderedPageBreak/>
        <w:drawing>
          <wp:inline distT="0" distB="0" distL="0" distR="0">
            <wp:extent cx="5733415" cy="6130290"/>
            <wp:effectExtent l="19050" t="19050" r="1968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B49E6A.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6130290"/>
                    </a:xfrm>
                    <a:prstGeom prst="rect">
                      <a:avLst/>
                    </a:prstGeom>
                    <a:ln>
                      <a:solidFill>
                        <a:schemeClr val="tx1"/>
                      </a:solidFill>
                    </a:ln>
                  </pic:spPr>
                </pic:pic>
              </a:graphicData>
            </a:graphic>
          </wp:inline>
        </w:drawing>
      </w:r>
    </w:p>
    <w:p w:rsidR="001E2761" w:rsidRDefault="001E2761" w:rsidP="00674ED8">
      <w:pPr>
        <w:jc w:val="center"/>
      </w:pPr>
      <w:r>
        <w:rPr>
          <w:noProof/>
        </w:rPr>
        <w:lastRenderedPageBreak/>
        <w:drawing>
          <wp:inline distT="0" distB="0" distL="0" distR="0" wp14:anchorId="163724CF" wp14:editId="5C8BC448">
            <wp:extent cx="4239217" cy="6020640"/>
            <wp:effectExtent l="19050" t="19050" r="2857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41872.tmp"/>
                    <pic:cNvPicPr/>
                  </pic:nvPicPr>
                  <pic:blipFill>
                    <a:blip r:embed="rId12">
                      <a:extLst>
                        <a:ext uri="{28A0092B-C50C-407E-A947-70E740481C1C}">
                          <a14:useLocalDpi xmlns:a14="http://schemas.microsoft.com/office/drawing/2010/main" val="0"/>
                        </a:ext>
                      </a:extLst>
                    </a:blip>
                    <a:stretch>
                      <a:fillRect/>
                    </a:stretch>
                  </pic:blipFill>
                  <pic:spPr>
                    <a:xfrm>
                      <a:off x="0" y="0"/>
                      <a:ext cx="4239217" cy="6020640"/>
                    </a:xfrm>
                    <a:prstGeom prst="rect">
                      <a:avLst/>
                    </a:prstGeom>
                    <a:ln>
                      <a:solidFill>
                        <a:schemeClr val="tx1"/>
                      </a:solidFill>
                    </a:ln>
                  </pic:spPr>
                </pic:pic>
              </a:graphicData>
            </a:graphic>
          </wp:inline>
        </w:drawing>
      </w:r>
    </w:p>
    <w:p w:rsidR="001E2761" w:rsidRDefault="001E2761" w:rsidP="00674ED8">
      <w:pPr>
        <w:jc w:val="center"/>
      </w:pPr>
      <w:r>
        <w:rPr>
          <w:noProof/>
        </w:rPr>
        <w:lastRenderedPageBreak/>
        <w:drawing>
          <wp:inline distT="0" distB="0" distL="0" distR="0" wp14:anchorId="3A034C58" wp14:editId="2B94A97B">
            <wp:extent cx="4338084" cy="5981700"/>
            <wp:effectExtent l="19050" t="19050" r="2476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4B733.tmp"/>
                    <pic:cNvPicPr/>
                  </pic:nvPicPr>
                  <pic:blipFill>
                    <a:blip r:embed="rId13">
                      <a:extLst>
                        <a:ext uri="{28A0092B-C50C-407E-A947-70E740481C1C}">
                          <a14:useLocalDpi xmlns:a14="http://schemas.microsoft.com/office/drawing/2010/main" val="0"/>
                        </a:ext>
                      </a:extLst>
                    </a:blip>
                    <a:stretch>
                      <a:fillRect/>
                    </a:stretch>
                  </pic:blipFill>
                  <pic:spPr>
                    <a:xfrm>
                      <a:off x="0" y="0"/>
                      <a:ext cx="4339904" cy="5984210"/>
                    </a:xfrm>
                    <a:prstGeom prst="rect">
                      <a:avLst/>
                    </a:prstGeom>
                    <a:ln>
                      <a:solidFill>
                        <a:schemeClr val="tx1"/>
                      </a:solidFill>
                    </a:ln>
                  </pic:spPr>
                </pic:pic>
              </a:graphicData>
            </a:graphic>
          </wp:inline>
        </w:drawing>
      </w:r>
    </w:p>
    <w:p w:rsidR="00674ED8" w:rsidRDefault="00CE673E" w:rsidP="00674ED8">
      <w:pPr>
        <w:jc w:val="center"/>
      </w:pPr>
      <w:r>
        <w:rPr>
          <w:noProof/>
        </w:rPr>
        <w:lastRenderedPageBreak/>
        <w:drawing>
          <wp:inline distT="0" distB="0" distL="0" distR="0">
            <wp:extent cx="4610743" cy="6001588"/>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82668.tmp"/>
                    <pic:cNvPicPr/>
                  </pic:nvPicPr>
                  <pic:blipFill>
                    <a:blip r:embed="rId14">
                      <a:extLst>
                        <a:ext uri="{28A0092B-C50C-407E-A947-70E740481C1C}">
                          <a14:useLocalDpi xmlns:a14="http://schemas.microsoft.com/office/drawing/2010/main" val="0"/>
                        </a:ext>
                      </a:extLst>
                    </a:blip>
                    <a:stretch>
                      <a:fillRect/>
                    </a:stretch>
                  </pic:blipFill>
                  <pic:spPr>
                    <a:xfrm>
                      <a:off x="0" y="0"/>
                      <a:ext cx="4610743" cy="6001588"/>
                    </a:xfrm>
                    <a:prstGeom prst="rect">
                      <a:avLst/>
                    </a:prstGeom>
                    <a:ln>
                      <a:solidFill>
                        <a:schemeClr val="tx1"/>
                      </a:solidFill>
                    </a:ln>
                  </pic:spPr>
                </pic:pic>
              </a:graphicData>
            </a:graphic>
          </wp:inline>
        </w:drawing>
      </w:r>
    </w:p>
    <w:p w:rsidR="00F374AA" w:rsidRDefault="00CE673E" w:rsidP="00674ED8">
      <w:pPr>
        <w:jc w:val="center"/>
      </w:pPr>
      <w:r>
        <w:rPr>
          <w:noProof/>
        </w:rPr>
        <w:lastRenderedPageBreak/>
        <w:drawing>
          <wp:inline distT="0" distB="0" distL="0" distR="0">
            <wp:extent cx="5353797" cy="7001852"/>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8EB7E.tmp"/>
                    <pic:cNvPicPr/>
                  </pic:nvPicPr>
                  <pic:blipFill>
                    <a:blip r:embed="rId15">
                      <a:extLst>
                        <a:ext uri="{28A0092B-C50C-407E-A947-70E740481C1C}">
                          <a14:useLocalDpi xmlns:a14="http://schemas.microsoft.com/office/drawing/2010/main" val="0"/>
                        </a:ext>
                      </a:extLst>
                    </a:blip>
                    <a:stretch>
                      <a:fillRect/>
                    </a:stretch>
                  </pic:blipFill>
                  <pic:spPr>
                    <a:xfrm>
                      <a:off x="0" y="0"/>
                      <a:ext cx="5353797" cy="7001852"/>
                    </a:xfrm>
                    <a:prstGeom prst="rect">
                      <a:avLst/>
                    </a:prstGeom>
                    <a:ln>
                      <a:solidFill>
                        <a:schemeClr val="tx1"/>
                      </a:solidFill>
                    </a:ln>
                  </pic:spPr>
                </pic:pic>
              </a:graphicData>
            </a:graphic>
          </wp:inline>
        </w:drawing>
      </w:r>
    </w:p>
    <w:p w:rsidR="00F374AA" w:rsidRDefault="00CE673E" w:rsidP="00674ED8">
      <w:pPr>
        <w:jc w:val="center"/>
      </w:pPr>
      <w:r>
        <w:rPr>
          <w:noProof/>
        </w:rPr>
        <w:lastRenderedPageBreak/>
        <w:drawing>
          <wp:inline distT="0" distB="0" distL="0" distR="0">
            <wp:extent cx="5733415" cy="46482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8261E.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4648200"/>
                    </a:xfrm>
                    <a:prstGeom prst="rect">
                      <a:avLst/>
                    </a:prstGeom>
                    <a:ln>
                      <a:solidFill>
                        <a:schemeClr val="tx1"/>
                      </a:solidFill>
                    </a:ln>
                  </pic:spPr>
                </pic:pic>
              </a:graphicData>
            </a:graphic>
          </wp:inline>
        </w:drawing>
      </w:r>
    </w:p>
    <w:p w:rsidR="00F374AA" w:rsidRDefault="00CE673E" w:rsidP="00674ED8">
      <w:pPr>
        <w:jc w:val="center"/>
      </w:pPr>
      <w:r>
        <w:rPr>
          <w:noProof/>
        </w:rPr>
        <w:drawing>
          <wp:inline distT="0" distB="0" distL="0" distR="0">
            <wp:extent cx="5733415" cy="36480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8110F.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rsidR="00F374AA" w:rsidRDefault="00CE673E" w:rsidP="00674ED8">
      <w:pPr>
        <w:jc w:val="center"/>
      </w:pPr>
      <w:r>
        <w:rPr>
          <w:noProof/>
        </w:rPr>
        <w:lastRenderedPageBreak/>
        <w:drawing>
          <wp:inline distT="0" distB="0" distL="0" distR="0">
            <wp:extent cx="5733415" cy="4025900"/>
            <wp:effectExtent l="19050" t="19050" r="1968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DE14.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25900"/>
                    </a:xfrm>
                    <a:prstGeom prst="rect">
                      <a:avLst/>
                    </a:prstGeom>
                    <a:ln>
                      <a:solidFill>
                        <a:schemeClr val="tx1"/>
                      </a:solidFill>
                    </a:ln>
                  </pic:spPr>
                </pic:pic>
              </a:graphicData>
            </a:graphic>
          </wp:inline>
        </w:drawing>
      </w:r>
    </w:p>
    <w:p w:rsidR="00F374AA" w:rsidRDefault="00CE673E" w:rsidP="00674ED8">
      <w:pPr>
        <w:jc w:val="center"/>
      </w:pPr>
      <w:r>
        <w:rPr>
          <w:noProof/>
        </w:rPr>
        <w:lastRenderedPageBreak/>
        <w:drawing>
          <wp:inline distT="0" distB="0" distL="0" distR="0">
            <wp:extent cx="5733415" cy="6290945"/>
            <wp:effectExtent l="19050" t="19050" r="1968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811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6290945"/>
                    </a:xfrm>
                    <a:prstGeom prst="rect">
                      <a:avLst/>
                    </a:prstGeom>
                    <a:ln>
                      <a:solidFill>
                        <a:schemeClr val="tx1"/>
                      </a:solidFill>
                    </a:ln>
                  </pic:spPr>
                </pic:pic>
              </a:graphicData>
            </a:graphic>
          </wp:inline>
        </w:drawing>
      </w:r>
    </w:p>
    <w:sectPr w:rsidR="00F374AA" w:rsidSect="00B54693">
      <w:headerReference w:type="even" r:id="rId21"/>
      <w:headerReference w:type="default" r:id="rId22"/>
      <w:footerReference w:type="even" r:id="rId23"/>
      <w:footerReference w:type="default" r:id="rId24"/>
      <w:headerReference w:type="first" r:id="rId25"/>
      <w:footerReference w:type="first" r:id="rId26"/>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4A" w:rsidRDefault="00BE654A">
      <w:pPr>
        <w:spacing w:line="240" w:lineRule="auto"/>
      </w:pPr>
      <w:r>
        <w:separator/>
      </w:r>
    </w:p>
  </w:endnote>
  <w:endnote w:type="continuationSeparator" w:id="0">
    <w:p w:rsidR="00BE654A" w:rsidRDefault="00BE6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2021-22)-PL1033-Q213-915-1193</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4A" w:rsidRDefault="00BE654A">
      <w:pPr>
        <w:spacing w:line="240" w:lineRule="auto"/>
      </w:pPr>
      <w:r>
        <w:separator/>
      </w:r>
    </w:p>
  </w:footnote>
  <w:footnote w:type="continuationSeparator" w:id="0">
    <w:p w:rsidR="00BE654A" w:rsidRDefault="00BE65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94" w:rsidRDefault="00FE0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276362"/>
      <w:docPartObj>
        <w:docPartGallery w:val="Watermarks"/>
        <w:docPartUnique/>
      </w:docPartObj>
    </w:sdtPr>
    <w:sdtEndPr/>
    <w:sdtContent>
      <w:p w:rsidR="00FE0B94" w:rsidRDefault="00BE65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94" w:rsidRDefault="00FE0B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5382"/>
    <w:rsid w:val="000C434A"/>
    <w:rsid w:val="000D5EC6"/>
    <w:rsid w:val="000D7BB2"/>
    <w:rsid w:val="000E05F1"/>
    <w:rsid w:val="000E6876"/>
    <w:rsid w:val="000F0A93"/>
    <w:rsid w:val="00103B37"/>
    <w:rsid w:val="0014209A"/>
    <w:rsid w:val="00151A39"/>
    <w:rsid w:val="00153268"/>
    <w:rsid w:val="0016674F"/>
    <w:rsid w:val="0017262E"/>
    <w:rsid w:val="00182E04"/>
    <w:rsid w:val="001A1363"/>
    <w:rsid w:val="001A7CD4"/>
    <w:rsid w:val="001B2AEF"/>
    <w:rsid w:val="001D3BDE"/>
    <w:rsid w:val="001D536D"/>
    <w:rsid w:val="001E062E"/>
    <w:rsid w:val="001E2761"/>
    <w:rsid w:val="001E4473"/>
    <w:rsid w:val="001F6C55"/>
    <w:rsid w:val="001F7ADE"/>
    <w:rsid w:val="0020672D"/>
    <w:rsid w:val="00213F22"/>
    <w:rsid w:val="00252A39"/>
    <w:rsid w:val="002611A8"/>
    <w:rsid w:val="00270AF9"/>
    <w:rsid w:val="0027353F"/>
    <w:rsid w:val="00281F0B"/>
    <w:rsid w:val="002A602B"/>
    <w:rsid w:val="002B70CB"/>
    <w:rsid w:val="002D6330"/>
    <w:rsid w:val="002F1570"/>
    <w:rsid w:val="003053A6"/>
    <w:rsid w:val="00331CD6"/>
    <w:rsid w:val="003321C4"/>
    <w:rsid w:val="00334832"/>
    <w:rsid w:val="00346DDD"/>
    <w:rsid w:val="00364028"/>
    <w:rsid w:val="00365E1B"/>
    <w:rsid w:val="00373240"/>
    <w:rsid w:val="003B2778"/>
    <w:rsid w:val="003B65DD"/>
    <w:rsid w:val="003C707B"/>
    <w:rsid w:val="003D16BB"/>
    <w:rsid w:val="003D411B"/>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604B2F"/>
    <w:rsid w:val="00615185"/>
    <w:rsid w:val="00624949"/>
    <w:rsid w:val="0062696B"/>
    <w:rsid w:val="00646287"/>
    <w:rsid w:val="00657587"/>
    <w:rsid w:val="00674ED8"/>
    <w:rsid w:val="006B2515"/>
    <w:rsid w:val="006C4244"/>
    <w:rsid w:val="006E40D5"/>
    <w:rsid w:val="006F2136"/>
    <w:rsid w:val="006F3C04"/>
    <w:rsid w:val="006F3CD7"/>
    <w:rsid w:val="0070265A"/>
    <w:rsid w:val="00712081"/>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F6C"/>
    <w:rsid w:val="008B14F9"/>
    <w:rsid w:val="008E110C"/>
    <w:rsid w:val="008E2211"/>
    <w:rsid w:val="008E683C"/>
    <w:rsid w:val="008F589D"/>
    <w:rsid w:val="008F671C"/>
    <w:rsid w:val="008F720B"/>
    <w:rsid w:val="0092256E"/>
    <w:rsid w:val="0093142E"/>
    <w:rsid w:val="009314F6"/>
    <w:rsid w:val="009322E9"/>
    <w:rsid w:val="00932D91"/>
    <w:rsid w:val="00953D11"/>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77AA"/>
    <w:rsid w:val="00A91138"/>
    <w:rsid w:val="00AB38A6"/>
    <w:rsid w:val="00AC021D"/>
    <w:rsid w:val="00AD4F63"/>
    <w:rsid w:val="00AF1C8A"/>
    <w:rsid w:val="00AF72E7"/>
    <w:rsid w:val="00B249B2"/>
    <w:rsid w:val="00B30455"/>
    <w:rsid w:val="00B32C6A"/>
    <w:rsid w:val="00B37AAF"/>
    <w:rsid w:val="00B54693"/>
    <w:rsid w:val="00B55D1B"/>
    <w:rsid w:val="00B571B9"/>
    <w:rsid w:val="00B60FE4"/>
    <w:rsid w:val="00B65002"/>
    <w:rsid w:val="00B820DB"/>
    <w:rsid w:val="00BB00C3"/>
    <w:rsid w:val="00BB1D84"/>
    <w:rsid w:val="00BC5D6B"/>
    <w:rsid w:val="00BC74A2"/>
    <w:rsid w:val="00BE50D6"/>
    <w:rsid w:val="00BE654A"/>
    <w:rsid w:val="00BF3D34"/>
    <w:rsid w:val="00C038D3"/>
    <w:rsid w:val="00C10052"/>
    <w:rsid w:val="00C13F75"/>
    <w:rsid w:val="00C15073"/>
    <w:rsid w:val="00C43BB3"/>
    <w:rsid w:val="00C43DD5"/>
    <w:rsid w:val="00C514FD"/>
    <w:rsid w:val="00CC6707"/>
    <w:rsid w:val="00CE673E"/>
    <w:rsid w:val="00D07F05"/>
    <w:rsid w:val="00D41865"/>
    <w:rsid w:val="00D473F4"/>
    <w:rsid w:val="00D535C5"/>
    <w:rsid w:val="00D77C64"/>
    <w:rsid w:val="00D84472"/>
    <w:rsid w:val="00D95D25"/>
    <w:rsid w:val="00DB6B79"/>
    <w:rsid w:val="00DD29DE"/>
    <w:rsid w:val="00DD6A4E"/>
    <w:rsid w:val="00DD7CFE"/>
    <w:rsid w:val="00DE17D1"/>
    <w:rsid w:val="00E04FAF"/>
    <w:rsid w:val="00E05863"/>
    <w:rsid w:val="00E104EA"/>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374AA"/>
    <w:rsid w:val="00F42410"/>
    <w:rsid w:val="00F55656"/>
    <w:rsid w:val="00F63529"/>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15</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Manas Upmanyu</cp:lastModifiedBy>
  <cp:revision>36</cp:revision>
  <cp:lastPrinted>2021-09-27T11:46:00Z</cp:lastPrinted>
  <dcterms:created xsi:type="dcterms:W3CDTF">2021-04-02T16:14:00Z</dcterms:created>
  <dcterms:modified xsi:type="dcterms:W3CDTF">2022-04-15T13:56:00Z</dcterms:modified>
</cp:coreProperties>
</file>