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FBD5BB" w14:textId="77777777" w:rsidR="00A47BC9" w:rsidRDefault="00A47BC9" w:rsidP="00A47BC9">
      <w:pPr>
        <w:spacing w:line="360" w:lineRule="auto"/>
        <w:jc w:val="both"/>
      </w:pPr>
    </w:p>
    <w:p w14:paraId="1A433EC1" w14:textId="77777777" w:rsidR="00661832" w:rsidRDefault="00661832" w:rsidP="00A47BC9">
      <w:pPr>
        <w:spacing w:line="360" w:lineRule="auto"/>
        <w:jc w:val="both"/>
      </w:pPr>
    </w:p>
    <w:p w14:paraId="20CB2118" w14:textId="21CF0788" w:rsidR="00A47BC9" w:rsidRPr="00A6611B" w:rsidRDefault="005F3564" w:rsidP="009C77DA">
      <w:pPr>
        <w:spacing w:line="360" w:lineRule="auto"/>
        <w:rPr>
          <w:b/>
        </w:rPr>
      </w:pPr>
      <w:r>
        <w:rPr>
          <w:rFonts w:ascii="Arial" w:hAnsi="Arial" w:cs="Arial"/>
          <w:b/>
        </w:rPr>
        <w:t>File No.</w:t>
      </w:r>
      <w:r w:rsidR="00EC7107">
        <w:rPr>
          <w:rFonts w:ascii="Arial" w:hAnsi="Arial" w:cs="Arial"/>
          <w:b/>
        </w:rPr>
        <w:t>: VIS(2021-22)-PL755</w:t>
      </w:r>
      <w:r w:rsidR="00D404BA">
        <w:rPr>
          <w:rFonts w:ascii="Arial" w:hAnsi="Arial" w:cs="Arial"/>
          <w:b/>
        </w:rPr>
        <w:t>-</w:t>
      </w:r>
      <w:r w:rsidR="00EC7107">
        <w:rPr>
          <w:rFonts w:ascii="Arial" w:hAnsi="Arial" w:cs="Arial"/>
          <w:b/>
        </w:rPr>
        <w:t>650</w:t>
      </w:r>
      <w:r w:rsidR="00D404BA">
        <w:rPr>
          <w:rFonts w:ascii="Arial" w:hAnsi="Arial" w:cs="Arial"/>
          <w:b/>
        </w:rPr>
        <w:t>-</w:t>
      </w:r>
      <w:r w:rsidR="00EC7107">
        <w:rPr>
          <w:rFonts w:ascii="Arial" w:hAnsi="Arial" w:cs="Arial"/>
          <w:b/>
        </w:rPr>
        <w:t>830</w:t>
      </w:r>
      <w:r w:rsidR="00A47BC9">
        <w:rPr>
          <w:rFonts w:ascii="Arial" w:hAnsi="Arial" w:cs="Arial"/>
          <w:b/>
        </w:rPr>
        <w:tab/>
      </w:r>
      <w:r w:rsidR="00A47BC9">
        <w:rPr>
          <w:rFonts w:ascii="Arial" w:hAnsi="Arial" w:cs="Arial"/>
          <w:b/>
        </w:rPr>
        <w:tab/>
        <w:t xml:space="preserve">       </w:t>
      </w:r>
      <w:r w:rsidR="00A47BC9">
        <w:rPr>
          <w:rFonts w:ascii="Arial" w:hAnsi="Arial" w:cs="Arial"/>
          <w:b/>
        </w:rPr>
        <w:tab/>
        <w:t xml:space="preserve">        </w:t>
      </w:r>
      <w:r w:rsidR="00D404BA">
        <w:rPr>
          <w:rFonts w:ascii="Arial" w:hAnsi="Arial" w:cs="Arial"/>
          <w:b/>
        </w:rPr>
        <w:t xml:space="preserve">       </w:t>
      </w:r>
      <w:r w:rsidR="00A47BC9" w:rsidRPr="0039714B">
        <w:rPr>
          <w:rFonts w:ascii="Arial" w:hAnsi="Arial" w:cs="Arial"/>
          <w:b/>
        </w:rPr>
        <w:t xml:space="preserve">Dated: </w:t>
      </w:r>
      <w:r w:rsidR="00EC7107">
        <w:rPr>
          <w:rFonts w:ascii="Arial" w:hAnsi="Arial" w:cs="Arial"/>
          <w:b/>
        </w:rPr>
        <w:t>15</w:t>
      </w:r>
      <w:r w:rsidR="00D404BA">
        <w:rPr>
          <w:rFonts w:ascii="Arial" w:hAnsi="Arial" w:cs="Arial"/>
          <w:b/>
        </w:rPr>
        <w:t>.</w:t>
      </w:r>
      <w:r w:rsidR="00175D58">
        <w:rPr>
          <w:rFonts w:ascii="Arial" w:hAnsi="Arial" w:cs="Arial"/>
          <w:b/>
        </w:rPr>
        <w:t>03</w:t>
      </w:r>
      <w:r w:rsidR="00300475" w:rsidRPr="0039714B">
        <w:rPr>
          <w:rFonts w:ascii="Arial" w:hAnsi="Arial" w:cs="Arial"/>
          <w:b/>
        </w:rPr>
        <w:t>.202</w:t>
      </w:r>
      <w:r w:rsidR="00F40C5E">
        <w:rPr>
          <w:rFonts w:ascii="Arial" w:hAnsi="Arial" w:cs="Arial"/>
          <w:b/>
        </w:rPr>
        <w:t>1</w:t>
      </w:r>
    </w:p>
    <w:p w14:paraId="2BC16B4A" w14:textId="77777777" w:rsidR="00A47BC9" w:rsidRPr="00A6611B" w:rsidRDefault="00A47BC9" w:rsidP="00A47BC9">
      <w:pPr>
        <w:spacing w:line="360" w:lineRule="auto"/>
      </w:pPr>
    </w:p>
    <w:p w14:paraId="363DB9FE" w14:textId="77777777" w:rsidR="00A47BC9" w:rsidRPr="00A6611B" w:rsidRDefault="00A47BC9" w:rsidP="00A47BC9">
      <w:pPr>
        <w:spacing w:line="360" w:lineRule="auto"/>
      </w:pPr>
    </w:p>
    <w:p w14:paraId="79152361" w14:textId="77777777" w:rsidR="00A47BC9" w:rsidRPr="00A6611B" w:rsidRDefault="00A47BC9" w:rsidP="00A47BC9">
      <w:pPr>
        <w:spacing w:line="360" w:lineRule="auto"/>
      </w:pPr>
    </w:p>
    <w:p w14:paraId="72E2991D" w14:textId="63E49B30" w:rsidR="00133580" w:rsidRDefault="00EC7107" w:rsidP="00133580">
      <w:pPr>
        <w:spacing w:line="276" w:lineRule="auto"/>
        <w:jc w:val="center"/>
        <w:rPr>
          <w:rFonts w:ascii="Arial" w:hAnsi="Arial" w:cs="Arial"/>
          <w:b/>
          <w:sz w:val="48"/>
          <w:lang w:val="en-US"/>
        </w:rPr>
      </w:pPr>
      <w:r>
        <w:rPr>
          <w:rFonts w:ascii="Arial" w:hAnsi="Arial" w:cs="Arial"/>
          <w:b/>
          <w:sz w:val="48"/>
          <w:lang w:val="en-US"/>
        </w:rPr>
        <w:t>4</w:t>
      </w:r>
      <w:r w:rsidRPr="00EC7107">
        <w:rPr>
          <w:rFonts w:ascii="Arial" w:hAnsi="Arial" w:cs="Arial"/>
          <w:b/>
          <w:sz w:val="48"/>
          <w:vertAlign w:val="superscript"/>
          <w:lang w:val="en-US"/>
        </w:rPr>
        <w:t>TH</w:t>
      </w:r>
      <w:r>
        <w:rPr>
          <w:rFonts w:ascii="Arial" w:hAnsi="Arial" w:cs="Arial"/>
          <w:b/>
          <w:sz w:val="48"/>
          <w:lang w:val="en-US"/>
        </w:rPr>
        <w:t xml:space="preserve"> </w:t>
      </w:r>
      <w:r w:rsidR="00133580" w:rsidRPr="00E569FA">
        <w:rPr>
          <w:rFonts w:ascii="Arial" w:hAnsi="Arial" w:cs="Arial"/>
          <w:b/>
          <w:sz w:val="48"/>
          <w:lang w:val="en-US"/>
        </w:rPr>
        <w:t>PROJECT</w:t>
      </w:r>
      <w:r w:rsidR="00133580">
        <w:rPr>
          <w:rFonts w:ascii="Arial" w:hAnsi="Arial" w:cs="Arial"/>
          <w:b/>
          <w:sz w:val="48"/>
          <w:lang w:val="en-US"/>
        </w:rPr>
        <w:t xml:space="preserve"> LIE </w:t>
      </w:r>
      <w:r w:rsidR="00133580" w:rsidRPr="00E569FA">
        <w:rPr>
          <w:rFonts w:ascii="Arial" w:hAnsi="Arial" w:cs="Arial"/>
          <w:b/>
          <w:sz w:val="48"/>
          <w:lang w:val="en-US"/>
        </w:rPr>
        <w:t>REPORT</w:t>
      </w:r>
      <w:r w:rsidR="00133580">
        <w:rPr>
          <w:rFonts w:ascii="Arial" w:hAnsi="Arial" w:cs="Arial"/>
          <w:b/>
          <w:sz w:val="48"/>
          <w:lang w:val="en-US"/>
        </w:rPr>
        <w:t xml:space="preserve"> </w:t>
      </w:r>
    </w:p>
    <w:p w14:paraId="3AFB45D6" w14:textId="54A767B7" w:rsidR="00A47BC9" w:rsidRPr="00E569FA" w:rsidRDefault="00133580" w:rsidP="00133580">
      <w:pPr>
        <w:spacing w:line="276" w:lineRule="auto"/>
        <w:jc w:val="center"/>
        <w:rPr>
          <w:rFonts w:ascii="Arial" w:hAnsi="Arial" w:cs="Arial"/>
          <w:b/>
          <w:sz w:val="48"/>
          <w:lang w:val="en-US"/>
        </w:rPr>
      </w:pPr>
      <w:r w:rsidRPr="00D5666E">
        <w:rPr>
          <w:rFonts w:ascii="Arial" w:hAnsi="Arial" w:cs="Arial"/>
          <w:b/>
          <w:sz w:val="36"/>
          <w:szCs w:val="18"/>
          <w:lang w:val="en-US"/>
        </w:rPr>
        <w:t xml:space="preserve">(FOR THE PERIOD </w:t>
      </w:r>
      <w:r>
        <w:rPr>
          <w:rFonts w:ascii="Arial" w:hAnsi="Arial" w:cs="Arial"/>
          <w:b/>
          <w:sz w:val="36"/>
          <w:szCs w:val="18"/>
          <w:lang w:val="en-US"/>
        </w:rPr>
        <w:t>1</w:t>
      </w:r>
      <w:r w:rsidRPr="00133580">
        <w:rPr>
          <w:rFonts w:ascii="Arial" w:hAnsi="Arial" w:cs="Arial"/>
          <w:b/>
          <w:sz w:val="36"/>
          <w:szCs w:val="18"/>
          <w:vertAlign w:val="superscript"/>
          <w:lang w:val="en-US"/>
        </w:rPr>
        <w:t>ST</w:t>
      </w:r>
      <w:r w:rsidR="001D7730">
        <w:rPr>
          <w:rFonts w:ascii="Arial" w:hAnsi="Arial" w:cs="Arial"/>
          <w:b/>
          <w:sz w:val="36"/>
          <w:szCs w:val="18"/>
          <w:lang w:val="en-US"/>
        </w:rPr>
        <w:t xml:space="preserve"> OCT</w:t>
      </w:r>
      <w:r w:rsidR="00EC7107">
        <w:rPr>
          <w:rFonts w:ascii="Arial" w:hAnsi="Arial" w:cs="Arial"/>
          <w:b/>
          <w:sz w:val="36"/>
          <w:szCs w:val="18"/>
          <w:lang w:val="en-US"/>
        </w:rPr>
        <w:t>.</w:t>
      </w:r>
      <w:r w:rsidR="001D7730">
        <w:rPr>
          <w:rFonts w:ascii="Arial" w:hAnsi="Arial" w:cs="Arial"/>
          <w:b/>
          <w:sz w:val="36"/>
          <w:szCs w:val="18"/>
          <w:lang w:val="en-US"/>
        </w:rPr>
        <w:t xml:space="preserve"> 2021 – 31</w:t>
      </w:r>
      <w:r w:rsidRPr="00133580">
        <w:rPr>
          <w:rFonts w:ascii="Arial" w:hAnsi="Arial" w:cs="Arial"/>
          <w:b/>
          <w:sz w:val="36"/>
          <w:szCs w:val="18"/>
          <w:vertAlign w:val="superscript"/>
          <w:lang w:val="en-US"/>
        </w:rPr>
        <w:t>TH</w:t>
      </w:r>
      <w:r w:rsidR="001D7730">
        <w:rPr>
          <w:rFonts w:ascii="Arial" w:hAnsi="Arial" w:cs="Arial"/>
          <w:b/>
          <w:sz w:val="36"/>
          <w:szCs w:val="18"/>
          <w:lang w:val="en-US"/>
        </w:rPr>
        <w:t xml:space="preserve"> DEC</w:t>
      </w:r>
      <w:r>
        <w:rPr>
          <w:rFonts w:ascii="Arial" w:hAnsi="Arial" w:cs="Arial"/>
          <w:b/>
          <w:sz w:val="36"/>
          <w:szCs w:val="18"/>
          <w:lang w:val="en-US"/>
        </w:rPr>
        <w:t>. 2021</w:t>
      </w:r>
      <w:r w:rsidRPr="00D5666E">
        <w:rPr>
          <w:rFonts w:ascii="Arial" w:hAnsi="Arial" w:cs="Arial"/>
          <w:b/>
          <w:sz w:val="36"/>
          <w:szCs w:val="18"/>
          <w:lang w:val="en-US"/>
        </w:rPr>
        <w:t>)</w:t>
      </w:r>
    </w:p>
    <w:p w14:paraId="54B2F77C" w14:textId="77777777" w:rsidR="00A47BC9" w:rsidRPr="00E569FA" w:rsidRDefault="00A47BC9" w:rsidP="00A47BC9">
      <w:pPr>
        <w:spacing w:line="276" w:lineRule="auto"/>
        <w:jc w:val="center"/>
        <w:rPr>
          <w:rFonts w:ascii="Arial" w:hAnsi="Arial" w:cs="Arial"/>
          <w:b/>
          <w:sz w:val="48"/>
          <w:lang w:val="en-US"/>
        </w:rPr>
      </w:pPr>
    </w:p>
    <w:p w14:paraId="70CD3A98" w14:textId="77777777" w:rsidR="00A47BC9" w:rsidRPr="00E569FA" w:rsidRDefault="00A47BC9" w:rsidP="00A47BC9">
      <w:pPr>
        <w:spacing w:line="276" w:lineRule="auto"/>
        <w:jc w:val="center"/>
        <w:rPr>
          <w:rFonts w:ascii="Arial" w:hAnsi="Arial" w:cs="Arial"/>
          <w:b/>
          <w:sz w:val="48"/>
          <w:lang w:val="en-US"/>
        </w:rPr>
      </w:pPr>
      <w:r w:rsidRPr="00E569FA">
        <w:rPr>
          <w:rFonts w:ascii="Arial" w:hAnsi="Arial" w:cs="Arial"/>
          <w:b/>
          <w:sz w:val="48"/>
          <w:lang w:val="en-US"/>
        </w:rPr>
        <w:t>OF</w:t>
      </w:r>
    </w:p>
    <w:p w14:paraId="0C4DBE4D" w14:textId="77777777" w:rsidR="003C41E1" w:rsidRPr="003C41E1" w:rsidRDefault="003C41E1" w:rsidP="003C41E1">
      <w:pPr>
        <w:autoSpaceDE w:val="0"/>
        <w:autoSpaceDN w:val="0"/>
        <w:adjustRightInd w:val="0"/>
        <w:rPr>
          <w:rFonts w:ascii="Arial" w:eastAsiaTheme="minorHAnsi" w:hAnsi="Arial" w:cs="Arial"/>
          <w:color w:val="000000"/>
        </w:rPr>
      </w:pPr>
    </w:p>
    <w:p w14:paraId="1D8A44CD" w14:textId="77777777" w:rsidR="00730754" w:rsidRDefault="007513AF" w:rsidP="00224679">
      <w:pPr>
        <w:autoSpaceDE w:val="0"/>
        <w:autoSpaceDN w:val="0"/>
        <w:adjustRightInd w:val="0"/>
        <w:jc w:val="center"/>
        <w:rPr>
          <w:rFonts w:ascii="Arial" w:hAnsi="Arial" w:cs="Arial"/>
          <w:b/>
          <w:sz w:val="48"/>
          <w:lang w:val="en-US"/>
        </w:rPr>
      </w:pPr>
      <w:r>
        <w:rPr>
          <w:rFonts w:ascii="Arial" w:hAnsi="Arial" w:cs="Arial"/>
          <w:b/>
          <w:sz w:val="48"/>
          <w:lang w:val="en-US"/>
        </w:rPr>
        <w:t>IT CAMPUS PROJECT</w:t>
      </w:r>
      <w:r w:rsidR="00730754">
        <w:rPr>
          <w:rFonts w:ascii="Arial" w:hAnsi="Arial" w:cs="Arial"/>
          <w:b/>
          <w:sz w:val="48"/>
          <w:lang w:val="en-US"/>
        </w:rPr>
        <w:t xml:space="preserve"> </w:t>
      </w:r>
    </w:p>
    <w:p w14:paraId="5C7E221F" w14:textId="77777777" w:rsidR="003C41E1" w:rsidRPr="003C41E1" w:rsidRDefault="00730754" w:rsidP="00224679">
      <w:pPr>
        <w:autoSpaceDE w:val="0"/>
        <w:autoSpaceDN w:val="0"/>
        <w:adjustRightInd w:val="0"/>
        <w:jc w:val="center"/>
        <w:rPr>
          <w:rFonts w:ascii="Arial" w:hAnsi="Arial" w:cs="Arial"/>
          <w:b/>
          <w:sz w:val="48"/>
          <w:lang w:val="en-US"/>
        </w:rPr>
      </w:pPr>
      <w:r>
        <w:rPr>
          <w:rFonts w:ascii="Arial" w:hAnsi="Arial" w:cs="Arial"/>
          <w:b/>
          <w:sz w:val="48"/>
          <w:lang w:val="en-US"/>
        </w:rPr>
        <w:t>“DIGITAL PARK”</w:t>
      </w:r>
    </w:p>
    <w:p w14:paraId="6DEFDB32" w14:textId="77777777" w:rsidR="00A47BC9" w:rsidRPr="00730754" w:rsidRDefault="00A47BC9" w:rsidP="00A47BC9">
      <w:pPr>
        <w:spacing w:line="360" w:lineRule="auto"/>
        <w:jc w:val="center"/>
        <w:rPr>
          <w:rFonts w:ascii="Arial" w:hAnsi="Arial" w:cs="Arial"/>
          <w:b/>
          <w:sz w:val="32"/>
          <w:lang w:val="en-US"/>
        </w:rPr>
      </w:pPr>
    </w:p>
    <w:p w14:paraId="25B9087F" w14:textId="77777777" w:rsidR="00A47BC9" w:rsidRPr="00A6611B" w:rsidRDefault="00A47BC9" w:rsidP="00A47BC9">
      <w:pPr>
        <w:spacing w:line="360" w:lineRule="auto"/>
        <w:jc w:val="center"/>
        <w:rPr>
          <w:rFonts w:ascii="Arial" w:hAnsi="Arial" w:cs="Arial"/>
          <w:b/>
        </w:rPr>
      </w:pPr>
      <w:r w:rsidRPr="00A6611B">
        <w:rPr>
          <w:rFonts w:ascii="Arial" w:hAnsi="Arial" w:cs="Arial"/>
          <w:b/>
        </w:rPr>
        <w:t>SITUATED AT</w:t>
      </w:r>
    </w:p>
    <w:p w14:paraId="4687C960" w14:textId="77777777" w:rsidR="007513AF" w:rsidRDefault="00224679" w:rsidP="00A47BC9">
      <w:pPr>
        <w:spacing w:line="360" w:lineRule="auto"/>
        <w:jc w:val="center"/>
        <w:rPr>
          <w:rFonts w:ascii="Arial" w:hAnsi="Arial" w:cs="Arial"/>
          <w:b/>
        </w:rPr>
      </w:pPr>
      <w:r>
        <w:rPr>
          <w:rFonts w:ascii="Arial" w:hAnsi="Arial" w:cs="Arial"/>
          <w:b/>
        </w:rPr>
        <w:t xml:space="preserve">PLOT NO. </w:t>
      </w:r>
      <w:r w:rsidR="007513AF">
        <w:rPr>
          <w:rFonts w:ascii="Arial" w:hAnsi="Arial" w:cs="Arial"/>
          <w:b/>
        </w:rPr>
        <w:t xml:space="preserve">B-9, SECTOR-132, NOIDA, GAUTAM BUDDHA NAGAR, </w:t>
      </w:r>
    </w:p>
    <w:p w14:paraId="62454E86" w14:textId="77777777" w:rsidR="00A47BC9" w:rsidRPr="00667296" w:rsidRDefault="007513AF" w:rsidP="00A47BC9">
      <w:pPr>
        <w:spacing w:line="360" w:lineRule="auto"/>
        <w:jc w:val="center"/>
        <w:rPr>
          <w:rFonts w:ascii="Arial" w:hAnsi="Arial" w:cs="Arial"/>
          <w:b/>
        </w:rPr>
      </w:pPr>
      <w:r>
        <w:rPr>
          <w:rFonts w:ascii="Arial" w:hAnsi="Arial" w:cs="Arial"/>
          <w:b/>
        </w:rPr>
        <w:t>UTTAR PRADESH</w:t>
      </w:r>
    </w:p>
    <w:p w14:paraId="17E2650A" w14:textId="77777777" w:rsidR="00A47BC9" w:rsidRPr="00A6611B" w:rsidRDefault="00A47BC9" w:rsidP="00A47BC9">
      <w:pPr>
        <w:spacing w:line="360" w:lineRule="auto"/>
        <w:rPr>
          <w:b/>
        </w:rPr>
      </w:pPr>
    </w:p>
    <w:p w14:paraId="634AFBDC" w14:textId="77777777" w:rsidR="00A47BC9" w:rsidRPr="00A6611B" w:rsidRDefault="00A47BC9" w:rsidP="00A47BC9">
      <w:pPr>
        <w:spacing w:line="360" w:lineRule="auto"/>
        <w:jc w:val="center"/>
        <w:rPr>
          <w:rFonts w:ascii="Arial" w:hAnsi="Arial" w:cs="Arial"/>
          <w:b/>
          <w:sz w:val="32"/>
        </w:rPr>
      </w:pPr>
      <w:r>
        <w:rPr>
          <w:rFonts w:ascii="Arial" w:hAnsi="Arial" w:cs="Arial"/>
          <w:b/>
          <w:sz w:val="32"/>
        </w:rPr>
        <w:t>PROMOTER/S</w:t>
      </w:r>
    </w:p>
    <w:p w14:paraId="4EAD0ED9" w14:textId="77777777" w:rsidR="001507AB" w:rsidRDefault="007513AF" w:rsidP="00A47BC9">
      <w:pPr>
        <w:spacing w:line="360" w:lineRule="auto"/>
        <w:jc w:val="center"/>
        <w:rPr>
          <w:rFonts w:ascii="Arial" w:hAnsi="Arial" w:cs="Arial"/>
          <w:b/>
          <w:sz w:val="32"/>
        </w:rPr>
      </w:pPr>
      <w:r>
        <w:rPr>
          <w:noProof/>
          <w:lang w:eastAsia="en-IN"/>
        </w:rPr>
        <w:drawing>
          <wp:inline distT="0" distB="0" distL="0" distR="0" wp14:anchorId="11A2AE37" wp14:editId="29023A31">
            <wp:extent cx="2461260" cy="685800"/>
            <wp:effectExtent l="0" t="0" r="0" b="0"/>
            <wp:docPr id="2" name="Picture 2" descr="Image result for maconns infra private limite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maconns infra private limited LOGO"/>
                    <pic:cNvPicPr>
                      <a:picLocks noChangeAspect="1" noChangeArrowheads="1"/>
                    </pic:cNvPicPr>
                  </pic:nvPicPr>
                  <pic:blipFill rotWithShape="1">
                    <a:blip r:embed="rId8">
                      <a:extLst>
                        <a:ext uri="{28A0092B-C50C-407E-A947-70E740481C1C}">
                          <a14:useLocalDpi xmlns:a14="http://schemas.microsoft.com/office/drawing/2010/main" val="0"/>
                        </a:ext>
                      </a:extLst>
                    </a:blip>
                    <a:srcRect t="30271" b="27567"/>
                    <a:stretch/>
                  </pic:blipFill>
                  <pic:spPr bwMode="auto">
                    <a:xfrm>
                      <a:off x="0" y="0"/>
                      <a:ext cx="2457450" cy="684738"/>
                    </a:xfrm>
                    <a:prstGeom prst="rect">
                      <a:avLst/>
                    </a:prstGeom>
                    <a:noFill/>
                    <a:ln>
                      <a:noFill/>
                    </a:ln>
                    <a:extLst>
                      <a:ext uri="{53640926-AAD7-44D8-BBD7-CCE9431645EC}">
                        <a14:shadowObscured xmlns:a14="http://schemas.microsoft.com/office/drawing/2010/main"/>
                      </a:ext>
                    </a:extLst>
                  </pic:spPr>
                </pic:pic>
              </a:graphicData>
            </a:graphic>
          </wp:inline>
        </w:drawing>
      </w:r>
    </w:p>
    <w:p w14:paraId="601F7232" w14:textId="77777777" w:rsidR="00A47BC9" w:rsidRPr="003237BF" w:rsidRDefault="00A47BC9" w:rsidP="00A47BC9">
      <w:pPr>
        <w:spacing w:line="360" w:lineRule="auto"/>
        <w:jc w:val="center"/>
        <w:rPr>
          <w:rFonts w:ascii="Arial" w:hAnsi="Arial" w:cs="Arial"/>
          <w:b/>
          <w:sz w:val="32"/>
        </w:rPr>
      </w:pPr>
      <w:r>
        <w:rPr>
          <w:rFonts w:ascii="Arial" w:hAnsi="Arial" w:cs="Arial"/>
          <w:b/>
          <w:sz w:val="32"/>
        </w:rPr>
        <w:t xml:space="preserve">M/S. </w:t>
      </w:r>
      <w:r w:rsidR="000642D0">
        <w:rPr>
          <w:rFonts w:ascii="Arial" w:hAnsi="Arial" w:cs="Arial"/>
          <w:b/>
          <w:sz w:val="32"/>
        </w:rPr>
        <w:t>MACONNS INFRA PRIVATE</w:t>
      </w:r>
      <w:r w:rsidR="008B5ED2">
        <w:rPr>
          <w:rFonts w:ascii="Arial" w:hAnsi="Arial" w:cs="Arial"/>
          <w:b/>
          <w:sz w:val="32"/>
        </w:rPr>
        <w:t xml:space="preserve"> LIMITED (MIP</w:t>
      </w:r>
      <w:r w:rsidRPr="003237BF">
        <w:rPr>
          <w:rFonts w:ascii="Arial" w:hAnsi="Arial" w:cs="Arial"/>
          <w:b/>
          <w:sz w:val="32"/>
        </w:rPr>
        <w:t>L)</w:t>
      </w:r>
    </w:p>
    <w:p w14:paraId="316CE06D" w14:textId="77777777" w:rsidR="0016762E" w:rsidRDefault="0016762E" w:rsidP="00A47BC9">
      <w:pPr>
        <w:spacing w:line="360" w:lineRule="auto"/>
        <w:jc w:val="center"/>
        <w:rPr>
          <w:rFonts w:ascii="Arial" w:hAnsi="Arial" w:cs="Arial"/>
          <w:b/>
          <w:lang w:val="en-US"/>
        </w:rPr>
      </w:pPr>
    </w:p>
    <w:p w14:paraId="38EA7D88" w14:textId="77777777" w:rsidR="00A47BC9" w:rsidRPr="000D321D" w:rsidRDefault="00A47BC9" w:rsidP="00A47BC9">
      <w:pPr>
        <w:spacing w:line="360" w:lineRule="auto"/>
        <w:jc w:val="center"/>
        <w:rPr>
          <w:rFonts w:ascii="Arial" w:hAnsi="Arial" w:cs="Arial"/>
          <w:b/>
          <w:lang w:val="en-US"/>
        </w:rPr>
      </w:pPr>
      <w:r w:rsidRPr="000D321D">
        <w:rPr>
          <w:rFonts w:ascii="Arial" w:hAnsi="Arial" w:cs="Arial"/>
          <w:b/>
          <w:lang w:val="en-US"/>
        </w:rPr>
        <w:t>REPORT PREPARED FOR</w:t>
      </w:r>
    </w:p>
    <w:p w14:paraId="16DE8C45" w14:textId="77777777" w:rsidR="007513AF" w:rsidRDefault="008B5ED2" w:rsidP="00A47BC9">
      <w:pPr>
        <w:spacing w:line="360" w:lineRule="auto"/>
        <w:jc w:val="center"/>
        <w:rPr>
          <w:rFonts w:ascii="Arial" w:hAnsi="Arial" w:cs="Arial"/>
          <w:b/>
          <w:lang w:val="en-US"/>
        </w:rPr>
      </w:pPr>
      <w:r>
        <w:rPr>
          <w:rFonts w:ascii="Arial" w:hAnsi="Arial" w:cs="Arial"/>
          <w:b/>
          <w:lang w:val="en-US"/>
        </w:rPr>
        <w:t>STATE BANK OF INDIA, COMMERCIAL BRANCH</w:t>
      </w:r>
      <w:r w:rsidR="004B0A78" w:rsidRPr="00EF1797">
        <w:rPr>
          <w:rFonts w:ascii="Arial" w:hAnsi="Arial" w:cs="Arial"/>
          <w:b/>
          <w:lang w:val="en-US"/>
        </w:rPr>
        <w:t xml:space="preserve">, </w:t>
      </w:r>
      <w:r w:rsidR="007513AF">
        <w:rPr>
          <w:rFonts w:ascii="Arial" w:hAnsi="Arial" w:cs="Arial"/>
          <w:b/>
          <w:lang w:val="en-US"/>
        </w:rPr>
        <w:t xml:space="preserve">PUSA ROAD, </w:t>
      </w:r>
    </w:p>
    <w:p w14:paraId="72B7FFF1" w14:textId="77777777" w:rsidR="00A47BC9" w:rsidRDefault="007513AF" w:rsidP="00A47BC9">
      <w:pPr>
        <w:spacing w:line="360" w:lineRule="auto"/>
        <w:jc w:val="center"/>
        <w:rPr>
          <w:rFonts w:ascii="Arial" w:hAnsi="Arial" w:cs="Arial"/>
          <w:b/>
          <w:lang w:val="en-US"/>
        </w:rPr>
      </w:pPr>
      <w:r>
        <w:rPr>
          <w:rFonts w:ascii="Arial" w:hAnsi="Arial" w:cs="Arial"/>
          <w:b/>
          <w:lang w:val="en-US"/>
        </w:rPr>
        <w:t>KAROL BAGH,</w:t>
      </w:r>
      <w:r w:rsidR="00FD21CD">
        <w:rPr>
          <w:rFonts w:ascii="Arial" w:hAnsi="Arial" w:cs="Arial"/>
          <w:b/>
          <w:lang w:val="en-US"/>
        </w:rPr>
        <w:t xml:space="preserve"> </w:t>
      </w:r>
      <w:r w:rsidR="008B5ED2">
        <w:rPr>
          <w:rFonts w:ascii="Arial" w:hAnsi="Arial" w:cs="Arial"/>
          <w:b/>
          <w:lang w:val="en-US"/>
        </w:rPr>
        <w:t>NEW DELHI</w:t>
      </w:r>
    </w:p>
    <w:p w14:paraId="17E2A854" w14:textId="77777777" w:rsidR="00661832" w:rsidRDefault="00661832" w:rsidP="00661832">
      <w:pPr>
        <w:spacing w:line="360" w:lineRule="auto"/>
        <w:jc w:val="center"/>
        <w:rPr>
          <w:rFonts w:ascii="Arial" w:hAnsi="Arial" w:cs="Arial"/>
          <w:b/>
          <w:i/>
          <w:sz w:val="16"/>
          <w:szCs w:val="16"/>
        </w:rPr>
      </w:pPr>
      <w:r>
        <w:rPr>
          <w:rFonts w:ascii="Arial" w:hAnsi="Arial" w:cs="Arial"/>
          <w:b/>
          <w:i/>
          <w:sz w:val="16"/>
          <w:szCs w:val="16"/>
        </w:rPr>
        <w:t>**Important - In case of any query/ issue or escalation you may please contact Incident Manager</w:t>
      </w:r>
    </w:p>
    <w:p w14:paraId="6D606805" w14:textId="77777777" w:rsidR="00661832" w:rsidRDefault="00661832" w:rsidP="00661832">
      <w:pPr>
        <w:spacing w:line="360" w:lineRule="auto"/>
        <w:jc w:val="center"/>
        <w:rPr>
          <w:rFonts w:ascii="Arial" w:hAnsi="Arial" w:cs="Arial"/>
          <w:b/>
          <w:i/>
          <w:sz w:val="16"/>
          <w:szCs w:val="16"/>
        </w:rPr>
      </w:pPr>
      <w:r>
        <w:rPr>
          <w:rFonts w:ascii="Arial" w:hAnsi="Arial" w:cs="Arial"/>
          <w:b/>
          <w:i/>
          <w:sz w:val="16"/>
          <w:szCs w:val="16"/>
        </w:rPr>
        <w:t xml:space="preserve">at </w:t>
      </w:r>
      <w:r w:rsidR="00750256">
        <w:rPr>
          <w:rFonts w:ascii="Arial" w:hAnsi="Arial" w:cs="Arial"/>
          <w:b/>
          <w:i/>
          <w:sz w:val="16"/>
          <w:szCs w:val="16"/>
        </w:rPr>
        <w:t>le</w:t>
      </w:r>
      <w:r>
        <w:rPr>
          <w:rFonts w:ascii="Arial" w:hAnsi="Arial" w:cs="Arial"/>
          <w:b/>
          <w:i/>
          <w:sz w:val="16"/>
          <w:szCs w:val="16"/>
        </w:rPr>
        <w:t>@rkassociates.org. We will appreciate your feedback in order to improve our services.</w:t>
      </w:r>
    </w:p>
    <w:p w14:paraId="268368ED" w14:textId="77777777" w:rsidR="00661832" w:rsidRDefault="00661832" w:rsidP="00661832">
      <w:pPr>
        <w:spacing w:line="360" w:lineRule="auto"/>
        <w:jc w:val="center"/>
        <w:rPr>
          <w:rFonts w:ascii="Arial" w:hAnsi="Arial" w:cs="Arial"/>
          <w:b/>
          <w:i/>
          <w:sz w:val="16"/>
          <w:szCs w:val="16"/>
        </w:rPr>
      </w:pPr>
    </w:p>
    <w:p w14:paraId="7F1B612C" w14:textId="320306F3" w:rsidR="0016762E" w:rsidRDefault="00661832" w:rsidP="001E2BCF">
      <w:pPr>
        <w:spacing w:line="360" w:lineRule="auto"/>
        <w:jc w:val="center"/>
        <w:rPr>
          <w:rFonts w:ascii="Arial" w:hAnsi="Arial" w:cs="Arial"/>
          <w:b/>
          <w:i/>
          <w:sz w:val="16"/>
          <w:szCs w:val="16"/>
        </w:rPr>
      </w:pPr>
      <w:r>
        <w:rPr>
          <w:rFonts w:ascii="Arial" w:hAnsi="Arial" w:cs="Arial"/>
          <w:b/>
          <w:i/>
          <w:sz w:val="16"/>
          <w:szCs w:val="16"/>
        </w:rPr>
        <w:t>NOTE: As per IBA Guidelines please provide your feedback on the report within 15 days of its submission after which report w</w:t>
      </w:r>
      <w:r w:rsidR="001E2BCF">
        <w:rPr>
          <w:rFonts w:ascii="Arial" w:hAnsi="Arial" w:cs="Arial"/>
          <w:b/>
          <w:i/>
          <w:sz w:val="16"/>
          <w:szCs w:val="16"/>
        </w:rPr>
        <w:t>ill be considered to be correct</w:t>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7654"/>
        <w:gridCol w:w="1134"/>
      </w:tblGrid>
      <w:tr w:rsidR="00F869D6" w:rsidRPr="0046276C" w14:paraId="39D33BB9" w14:textId="77777777" w:rsidTr="00A31709">
        <w:trPr>
          <w:trHeight w:val="368"/>
        </w:trPr>
        <w:tc>
          <w:tcPr>
            <w:tcW w:w="10065" w:type="dxa"/>
            <w:gridSpan w:val="3"/>
            <w:shd w:val="clear" w:color="auto" w:fill="17365D" w:themeFill="text2" w:themeFillShade="BF"/>
            <w:vAlign w:val="center"/>
          </w:tcPr>
          <w:p w14:paraId="586BC78C" w14:textId="77777777" w:rsidR="00F869D6" w:rsidRPr="0066318E" w:rsidRDefault="00F869D6" w:rsidP="00A31709">
            <w:pPr>
              <w:spacing w:line="360" w:lineRule="auto"/>
              <w:jc w:val="center"/>
              <w:rPr>
                <w:rFonts w:ascii="Arial" w:hAnsi="Arial" w:cs="Arial"/>
                <w:b/>
                <w:u w:val="single"/>
              </w:rPr>
            </w:pPr>
            <w:r w:rsidRPr="006D7AD8">
              <w:rPr>
                <w:rFonts w:ascii="Arial" w:hAnsi="Arial" w:cs="Arial"/>
                <w:b/>
                <w:u w:val="single"/>
              </w:rPr>
              <w:lastRenderedPageBreak/>
              <w:t>TABLE OF CONTENTS</w:t>
            </w:r>
          </w:p>
        </w:tc>
      </w:tr>
      <w:tr w:rsidR="00F869D6" w:rsidRPr="0046276C" w14:paraId="5B6B4A86" w14:textId="77777777" w:rsidTr="00A31709">
        <w:trPr>
          <w:trHeight w:val="100"/>
        </w:trPr>
        <w:tc>
          <w:tcPr>
            <w:tcW w:w="10065" w:type="dxa"/>
            <w:gridSpan w:val="3"/>
            <w:shd w:val="clear" w:color="auto" w:fill="FFFFFF" w:themeFill="background1"/>
          </w:tcPr>
          <w:p w14:paraId="77A6F754" w14:textId="77777777" w:rsidR="00F869D6" w:rsidRPr="0046276C" w:rsidRDefault="00F869D6" w:rsidP="00A31709">
            <w:pPr>
              <w:spacing w:line="360" w:lineRule="auto"/>
              <w:rPr>
                <w:rFonts w:ascii="Arial" w:hAnsi="Arial" w:cs="Arial"/>
                <w:b/>
              </w:rPr>
            </w:pPr>
          </w:p>
        </w:tc>
      </w:tr>
      <w:tr w:rsidR="00F869D6" w:rsidRPr="0046276C" w14:paraId="4ACE9AB2" w14:textId="77777777" w:rsidTr="00A31709">
        <w:trPr>
          <w:trHeight w:val="368"/>
        </w:trPr>
        <w:tc>
          <w:tcPr>
            <w:tcW w:w="1277" w:type="dxa"/>
            <w:shd w:val="clear" w:color="auto" w:fill="DBE5F1" w:themeFill="accent1" w:themeFillTint="33"/>
          </w:tcPr>
          <w:p w14:paraId="3E16DE02" w14:textId="77777777" w:rsidR="00F869D6" w:rsidRPr="0046276C" w:rsidRDefault="00F869D6" w:rsidP="00A31709">
            <w:pPr>
              <w:spacing w:line="360" w:lineRule="auto"/>
              <w:jc w:val="center"/>
              <w:rPr>
                <w:rFonts w:ascii="Arial" w:hAnsi="Arial" w:cs="Arial"/>
                <w:b/>
              </w:rPr>
            </w:pPr>
            <w:r w:rsidRPr="0046276C">
              <w:rPr>
                <w:rFonts w:ascii="Arial" w:hAnsi="Arial" w:cs="Arial"/>
                <w:b/>
              </w:rPr>
              <w:t>S.NO.</w:t>
            </w:r>
          </w:p>
        </w:tc>
        <w:tc>
          <w:tcPr>
            <w:tcW w:w="7654" w:type="dxa"/>
            <w:shd w:val="clear" w:color="auto" w:fill="DBE5F1" w:themeFill="accent1" w:themeFillTint="33"/>
          </w:tcPr>
          <w:p w14:paraId="0E4FB8B7" w14:textId="77777777" w:rsidR="00F869D6" w:rsidRPr="0046276C" w:rsidRDefault="00F869D6" w:rsidP="00A31709">
            <w:pPr>
              <w:spacing w:line="360" w:lineRule="auto"/>
              <w:jc w:val="center"/>
              <w:rPr>
                <w:rFonts w:ascii="Arial" w:hAnsi="Arial" w:cs="Arial"/>
                <w:b/>
              </w:rPr>
            </w:pPr>
            <w:r w:rsidRPr="0046276C">
              <w:rPr>
                <w:rFonts w:ascii="Arial" w:hAnsi="Arial" w:cs="Arial"/>
                <w:b/>
              </w:rPr>
              <w:t>DESCRIPTION</w:t>
            </w:r>
          </w:p>
        </w:tc>
        <w:tc>
          <w:tcPr>
            <w:tcW w:w="1134" w:type="dxa"/>
            <w:shd w:val="clear" w:color="auto" w:fill="DBE5F1" w:themeFill="accent1" w:themeFillTint="33"/>
          </w:tcPr>
          <w:p w14:paraId="236DEA9F" w14:textId="77777777" w:rsidR="00F869D6" w:rsidRPr="0046276C" w:rsidRDefault="00F869D6" w:rsidP="00A31709">
            <w:pPr>
              <w:spacing w:line="360" w:lineRule="auto"/>
              <w:jc w:val="center"/>
              <w:rPr>
                <w:rFonts w:ascii="Arial" w:hAnsi="Arial" w:cs="Arial"/>
                <w:b/>
              </w:rPr>
            </w:pPr>
            <w:r w:rsidRPr="0046276C">
              <w:rPr>
                <w:rFonts w:ascii="Arial" w:hAnsi="Arial" w:cs="Arial"/>
                <w:b/>
              </w:rPr>
              <w:t>PAGE NO.</w:t>
            </w:r>
          </w:p>
        </w:tc>
      </w:tr>
      <w:tr w:rsidR="00F869D6" w:rsidRPr="0046276C" w14:paraId="52B3A937" w14:textId="77777777" w:rsidTr="00A31709">
        <w:trPr>
          <w:trHeight w:val="382"/>
        </w:trPr>
        <w:tc>
          <w:tcPr>
            <w:tcW w:w="1277" w:type="dxa"/>
            <w:shd w:val="clear" w:color="auto" w:fill="DBE5F1" w:themeFill="accent1" w:themeFillTint="33"/>
          </w:tcPr>
          <w:p w14:paraId="73117CB2"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PART A</w:t>
            </w:r>
          </w:p>
        </w:tc>
        <w:tc>
          <w:tcPr>
            <w:tcW w:w="7654" w:type="dxa"/>
            <w:shd w:val="clear" w:color="auto" w:fill="auto"/>
          </w:tcPr>
          <w:p w14:paraId="00E9B74C"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Report Summary</w:t>
            </w:r>
          </w:p>
        </w:tc>
        <w:tc>
          <w:tcPr>
            <w:tcW w:w="1134" w:type="dxa"/>
            <w:shd w:val="clear" w:color="auto" w:fill="auto"/>
          </w:tcPr>
          <w:p w14:paraId="21299130" w14:textId="77777777" w:rsidR="00F869D6" w:rsidRPr="0046276C" w:rsidRDefault="008D2EA2" w:rsidP="00A31709">
            <w:pPr>
              <w:spacing w:line="360" w:lineRule="auto"/>
              <w:jc w:val="center"/>
              <w:rPr>
                <w:rFonts w:ascii="Arial" w:hAnsi="Arial" w:cs="Arial"/>
                <w:b/>
                <w:sz w:val="22"/>
                <w:szCs w:val="22"/>
              </w:rPr>
            </w:pPr>
            <w:r>
              <w:rPr>
                <w:rFonts w:ascii="Arial" w:hAnsi="Arial" w:cs="Arial"/>
                <w:b/>
                <w:sz w:val="22"/>
                <w:szCs w:val="22"/>
              </w:rPr>
              <w:t>03</w:t>
            </w:r>
          </w:p>
        </w:tc>
      </w:tr>
      <w:tr w:rsidR="00F869D6" w:rsidRPr="0046276C" w14:paraId="05AE8492" w14:textId="77777777" w:rsidTr="00A31709">
        <w:trPr>
          <w:trHeight w:val="368"/>
        </w:trPr>
        <w:tc>
          <w:tcPr>
            <w:tcW w:w="1277" w:type="dxa"/>
            <w:shd w:val="clear" w:color="auto" w:fill="DBE5F1" w:themeFill="accent1" w:themeFillTint="33"/>
          </w:tcPr>
          <w:p w14:paraId="516F92F6" w14:textId="77777777" w:rsidR="00F869D6" w:rsidRPr="0046276C" w:rsidRDefault="00F869D6" w:rsidP="00A31709">
            <w:pPr>
              <w:spacing w:line="360" w:lineRule="auto"/>
              <w:jc w:val="both"/>
              <w:rPr>
                <w:rFonts w:ascii="Arial" w:hAnsi="Arial" w:cs="Arial"/>
                <w:b/>
                <w:sz w:val="22"/>
                <w:szCs w:val="22"/>
              </w:rPr>
            </w:pPr>
            <w:r w:rsidRPr="0046276C">
              <w:rPr>
                <w:rFonts w:ascii="Arial" w:hAnsi="Arial" w:cs="Arial"/>
                <w:b/>
                <w:sz w:val="22"/>
                <w:szCs w:val="22"/>
              </w:rPr>
              <w:t>PART B</w:t>
            </w:r>
          </w:p>
        </w:tc>
        <w:tc>
          <w:tcPr>
            <w:tcW w:w="7654" w:type="dxa"/>
            <w:shd w:val="clear" w:color="auto" w:fill="auto"/>
          </w:tcPr>
          <w:p w14:paraId="4065BFC8"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Introduction</w:t>
            </w:r>
          </w:p>
        </w:tc>
        <w:tc>
          <w:tcPr>
            <w:tcW w:w="1134" w:type="dxa"/>
            <w:shd w:val="clear" w:color="auto" w:fill="auto"/>
          </w:tcPr>
          <w:p w14:paraId="1A7B4263" w14:textId="77777777" w:rsidR="00F869D6" w:rsidRPr="0046276C" w:rsidRDefault="00A90DB2" w:rsidP="00A31709">
            <w:pPr>
              <w:spacing w:line="360" w:lineRule="auto"/>
              <w:jc w:val="center"/>
              <w:rPr>
                <w:rFonts w:ascii="Arial" w:hAnsi="Arial" w:cs="Arial"/>
                <w:b/>
                <w:sz w:val="22"/>
                <w:szCs w:val="22"/>
              </w:rPr>
            </w:pPr>
            <w:r>
              <w:rPr>
                <w:rFonts w:ascii="Arial" w:hAnsi="Arial" w:cs="Arial"/>
                <w:b/>
                <w:sz w:val="22"/>
                <w:szCs w:val="22"/>
              </w:rPr>
              <w:t>05</w:t>
            </w:r>
          </w:p>
        </w:tc>
      </w:tr>
      <w:tr w:rsidR="001F6A48" w:rsidRPr="0046276C" w14:paraId="1CBCB37D" w14:textId="77777777" w:rsidTr="00A31709">
        <w:trPr>
          <w:trHeight w:val="368"/>
        </w:trPr>
        <w:tc>
          <w:tcPr>
            <w:tcW w:w="1277" w:type="dxa"/>
            <w:shd w:val="clear" w:color="auto" w:fill="DBE5F1" w:themeFill="accent1" w:themeFillTint="33"/>
          </w:tcPr>
          <w:p w14:paraId="132075C9" w14:textId="77777777" w:rsidR="001F6A48" w:rsidRPr="0046276C" w:rsidRDefault="001F6A48" w:rsidP="00A31709">
            <w:pPr>
              <w:spacing w:line="360" w:lineRule="auto"/>
              <w:jc w:val="both"/>
              <w:rPr>
                <w:rFonts w:ascii="Arial" w:hAnsi="Arial" w:cs="Arial"/>
                <w:b/>
                <w:sz w:val="22"/>
                <w:szCs w:val="22"/>
              </w:rPr>
            </w:pPr>
          </w:p>
        </w:tc>
        <w:tc>
          <w:tcPr>
            <w:tcW w:w="7654" w:type="dxa"/>
            <w:shd w:val="clear" w:color="auto" w:fill="auto"/>
          </w:tcPr>
          <w:p w14:paraId="5F5361F4" w14:textId="77777777" w:rsidR="001F6A48" w:rsidRPr="001F6A48" w:rsidRDefault="001F6A48" w:rsidP="001F6A48">
            <w:pPr>
              <w:pStyle w:val="ListParagraph"/>
              <w:numPr>
                <w:ilvl w:val="0"/>
                <w:numId w:val="31"/>
              </w:numPr>
              <w:spacing w:line="360" w:lineRule="auto"/>
              <w:ind w:left="317" w:hanging="283"/>
              <w:jc w:val="both"/>
              <w:rPr>
                <w:rFonts w:ascii="Arial" w:hAnsi="Arial" w:cs="Arial"/>
                <w:b/>
                <w:sz w:val="22"/>
                <w:szCs w:val="22"/>
              </w:rPr>
            </w:pPr>
            <w:r w:rsidRPr="001F6A48">
              <w:rPr>
                <w:rFonts w:ascii="Arial" w:hAnsi="Arial" w:cs="Arial"/>
                <w:sz w:val="22"/>
                <w:szCs w:val="22"/>
              </w:rPr>
              <w:t>The Project</w:t>
            </w:r>
          </w:p>
        </w:tc>
        <w:tc>
          <w:tcPr>
            <w:tcW w:w="1134" w:type="dxa"/>
            <w:shd w:val="clear" w:color="auto" w:fill="auto"/>
          </w:tcPr>
          <w:p w14:paraId="1CE1C7DA" w14:textId="77777777" w:rsidR="001F6A48" w:rsidRDefault="001F6A48" w:rsidP="00A31709">
            <w:pPr>
              <w:spacing w:line="360" w:lineRule="auto"/>
              <w:jc w:val="center"/>
              <w:rPr>
                <w:rFonts w:ascii="Arial" w:hAnsi="Arial" w:cs="Arial"/>
                <w:b/>
                <w:sz w:val="22"/>
                <w:szCs w:val="22"/>
              </w:rPr>
            </w:pPr>
            <w:r>
              <w:rPr>
                <w:rFonts w:ascii="Arial" w:hAnsi="Arial" w:cs="Arial"/>
                <w:b/>
                <w:sz w:val="22"/>
                <w:szCs w:val="22"/>
              </w:rPr>
              <w:t>05</w:t>
            </w:r>
          </w:p>
        </w:tc>
      </w:tr>
      <w:tr w:rsidR="00F869D6" w:rsidRPr="0046276C" w14:paraId="0E6D3D76" w14:textId="77777777" w:rsidTr="00A31709">
        <w:trPr>
          <w:trHeight w:val="368"/>
        </w:trPr>
        <w:tc>
          <w:tcPr>
            <w:tcW w:w="1277" w:type="dxa"/>
            <w:shd w:val="clear" w:color="auto" w:fill="DBE5F1" w:themeFill="accent1" w:themeFillTint="33"/>
          </w:tcPr>
          <w:p w14:paraId="0E3E8C38"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1095F09A" w14:textId="77777777" w:rsidR="00F869D6" w:rsidRPr="0089382B" w:rsidRDefault="001F6A48" w:rsidP="001F6A48">
            <w:pPr>
              <w:pStyle w:val="ListParagraph"/>
              <w:numPr>
                <w:ilvl w:val="0"/>
                <w:numId w:val="31"/>
              </w:numPr>
              <w:spacing w:line="360" w:lineRule="auto"/>
              <w:ind w:left="317" w:hanging="283"/>
              <w:jc w:val="both"/>
              <w:rPr>
                <w:rFonts w:ascii="Arial" w:hAnsi="Arial" w:cs="Arial"/>
                <w:sz w:val="22"/>
                <w:szCs w:val="22"/>
              </w:rPr>
            </w:pPr>
            <w:r>
              <w:rPr>
                <w:rFonts w:ascii="Arial" w:hAnsi="Arial" w:cs="Arial"/>
                <w:sz w:val="22"/>
                <w:szCs w:val="22"/>
              </w:rPr>
              <w:t>About the Company</w:t>
            </w:r>
          </w:p>
        </w:tc>
        <w:tc>
          <w:tcPr>
            <w:tcW w:w="1134" w:type="dxa"/>
            <w:shd w:val="clear" w:color="auto" w:fill="auto"/>
          </w:tcPr>
          <w:p w14:paraId="633BF685" w14:textId="77777777" w:rsidR="00F869D6" w:rsidRPr="0046276C" w:rsidRDefault="00A90DB2" w:rsidP="00A31709">
            <w:pPr>
              <w:jc w:val="center"/>
              <w:rPr>
                <w:rFonts w:ascii="Arial" w:hAnsi="Arial" w:cs="Arial"/>
                <w:sz w:val="22"/>
                <w:szCs w:val="22"/>
              </w:rPr>
            </w:pPr>
            <w:r>
              <w:rPr>
                <w:rFonts w:ascii="Arial" w:hAnsi="Arial" w:cs="Arial"/>
                <w:b/>
                <w:sz w:val="22"/>
                <w:szCs w:val="22"/>
              </w:rPr>
              <w:t>05</w:t>
            </w:r>
          </w:p>
        </w:tc>
      </w:tr>
      <w:tr w:rsidR="00F869D6" w:rsidRPr="0046276C" w14:paraId="7830312F" w14:textId="77777777" w:rsidTr="00A31709">
        <w:trPr>
          <w:trHeight w:val="382"/>
        </w:trPr>
        <w:tc>
          <w:tcPr>
            <w:tcW w:w="1277" w:type="dxa"/>
            <w:shd w:val="clear" w:color="auto" w:fill="DBE5F1" w:themeFill="accent1" w:themeFillTint="33"/>
          </w:tcPr>
          <w:p w14:paraId="0FDB95FC"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7615AE46" w14:textId="77777777" w:rsidR="00F869D6" w:rsidRPr="001F6A48" w:rsidRDefault="00F869D6" w:rsidP="001F6A48">
            <w:pPr>
              <w:pStyle w:val="ListParagraph"/>
              <w:numPr>
                <w:ilvl w:val="0"/>
                <w:numId w:val="31"/>
              </w:numPr>
              <w:spacing w:line="360" w:lineRule="auto"/>
              <w:ind w:left="317" w:hanging="283"/>
              <w:jc w:val="both"/>
              <w:rPr>
                <w:rFonts w:ascii="Arial" w:hAnsi="Arial" w:cs="Arial"/>
                <w:sz w:val="22"/>
                <w:szCs w:val="22"/>
              </w:rPr>
            </w:pPr>
            <w:r w:rsidRPr="001F6A48">
              <w:rPr>
                <w:rFonts w:ascii="Arial" w:hAnsi="Arial" w:cs="Arial"/>
                <w:sz w:val="22"/>
                <w:szCs w:val="22"/>
              </w:rPr>
              <w:t>Location of the Project</w:t>
            </w:r>
          </w:p>
        </w:tc>
        <w:tc>
          <w:tcPr>
            <w:tcW w:w="1134" w:type="dxa"/>
            <w:shd w:val="clear" w:color="auto" w:fill="auto"/>
          </w:tcPr>
          <w:p w14:paraId="38CBA971" w14:textId="77777777" w:rsidR="00F869D6" w:rsidRPr="00554008" w:rsidRDefault="00A90DB2" w:rsidP="00A31709">
            <w:pPr>
              <w:jc w:val="center"/>
              <w:rPr>
                <w:rFonts w:ascii="Arial" w:hAnsi="Arial" w:cs="Arial"/>
                <w:b/>
                <w:bCs/>
                <w:sz w:val="22"/>
                <w:szCs w:val="22"/>
              </w:rPr>
            </w:pPr>
            <w:r>
              <w:rPr>
                <w:rFonts w:ascii="Arial" w:hAnsi="Arial" w:cs="Arial"/>
                <w:b/>
                <w:bCs/>
                <w:sz w:val="22"/>
                <w:szCs w:val="22"/>
              </w:rPr>
              <w:t>0</w:t>
            </w:r>
            <w:r w:rsidR="001F6A48">
              <w:rPr>
                <w:rFonts w:ascii="Arial" w:hAnsi="Arial" w:cs="Arial"/>
                <w:b/>
                <w:bCs/>
                <w:sz w:val="22"/>
                <w:szCs w:val="22"/>
              </w:rPr>
              <w:t>6</w:t>
            </w:r>
          </w:p>
        </w:tc>
      </w:tr>
      <w:tr w:rsidR="00F869D6" w:rsidRPr="0046276C" w14:paraId="30D539BA" w14:textId="77777777" w:rsidTr="00A31709">
        <w:trPr>
          <w:trHeight w:val="368"/>
        </w:trPr>
        <w:tc>
          <w:tcPr>
            <w:tcW w:w="1277" w:type="dxa"/>
            <w:shd w:val="clear" w:color="auto" w:fill="DBE5F1" w:themeFill="accent1" w:themeFillTint="33"/>
          </w:tcPr>
          <w:p w14:paraId="6BDBCFCF"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6AC01C3A" w14:textId="77777777" w:rsidR="00F869D6" w:rsidRPr="0046276C" w:rsidRDefault="00F869D6" w:rsidP="001F6A48">
            <w:pPr>
              <w:pStyle w:val="ListParagraph"/>
              <w:numPr>
                <w:ilvl w:val="0"/>
                <w:numId w:val="31"/>
              </w:numPr>
              <w:spacing w:line="360" w:lineRule="auto"/>
              <w:ind w:left="317" w:hanging="283"/>
              <w:jc w:val="both"/>
              <w:rPr>
                <w:rFonts w:ascii="Arial" w:hAnsi="Arial" w:cs="Arial"/>
                <w:sz w:val="22"/>
                <w:szCs w:val="22"/>
              </w:rPr>
            </w:pPr>
            <w:r w:rsidRPr="0046276C">
              <w:rPr>
                <w:rFonts w:ascii="Arial" w:hAnsi="Arial" w:cs="Arial"/>
                <w:sz w:val="22"/>
                <w:szCs w:val="22"/>
              </w:rPr>
              <w:t>Project Overview</w:t>
            </w:r>
          </w:p>
        </w:tc>
        <w:tc>
          <w:tcPr>
            <w:tcW w:w="1134" w:type="dxa"/>
            <w:shd w:val="clear" w:color="auto" w:fill="auto"/>
          </w:tcPr>
          <w:p w14:paraId="6707C9CA" w14:textId="77777777" w:rsidR="00F869D6" w:rsidRPr="0046276C" w:rsidRDefault="001F6A48" w:rsidP="00A31709">
            <w:pPr>
              <w:jc w:val="center"/>
              <w:rPr>
                <w:rFonts w:ascii="Arial" w:hAnsi="Arial" w:cs="Arial"/>
                <w:sz w:val="22"/>
                <w:szCs w:val="22"/>
              </w:rPr>
            </w:pPr>
            <w:r>
              <w:rPr>
                <w:rFonts w:ascii="Arial" w:hAnsi="Arial" w:cs="Arial"/>
                <w:b/>
                <w:sz w:val="22"/>
                <w:szCs w:val="22"/>
              </w:rPr>
              <w:t>10</w:t>
            </w:r>
          </w:p>
        </w:tc>
      </w:tr>
      <w:tr w:rsidR="00F869D6" w:rsidRPr="0046276C" w14:paraId="29DB4323" w14:textId="77777777" w:rsidTr="00A31709">
        <w:trPr>
          <w:trHeight w:val="368"/>
        </w:trPr>
        <w:tc>
          <w:tcPr>
            <w:tcW w:w="1277" w:type="dxa"/>
            <w:shd w:val="clear" w:color="auto" w:fill="DBE5F1" w:themeFill="accent1" w:themeFillTint="33"/>
          </w:tcPr>
          <w:p w14:paraId="7F146B42"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4D63C93F" w14:textId="77777777" w:rsidR="00F869D6" w:rsidRPr="0046276C" w:rsidRDefault="00F869D6" w:rsidP="001F6A48">
            <w:pPr>
              <w:pStyle w:val="ListParagraph"/>
              <w:numPr>
                <w:ilvl w:val="0"/>
                <w:numId w:val="31"/>
              </w:numPr>
              <w:spacing w:line="360" w:lineRule="auto"/>
              <w:ind w:left="317" w:hanging="283"/>
              <w:jc w:val="both"/>
              <w:rPr>
                <w:rFonts w:ascii="Arial" w:hAnsi="Arial" w:cs="Arial"/>
                <w:sz w:val="22"/>
                <w:szCs w:val="22"/>
              </w:rPr>
            </w:pPr>
            <w:r w:rsidRPr="0046276C">
              <w:rPr>
                <w:rFonts w:ascii="Arial" w:hAnsi="Arial" w:cs="Arial"/>
                <w:sz w:val="22"/>
                <w:szCs w:val="22"/>
              </w:rPr>
              <w:t xml:space="preserve">Scope of </w:t>
            </w:r>
            <w:r>
              <w:rPr>
                <w:rFonts w:ascii="Arial" w:hAnsi="Arial" w:cs="Arial"/>
                <w:sz w:val="22"/>
                <w:szCs w:val="22"/>
              </w:rPr>
              <w:t xml:space="preserve">the </w:t>
            </w:r>
            <w:r w:rsidRPr="0046276C">
              <w:rPr>
                <w:rFonts w:ascii="Arial" w:hAnsi="Arial" w:cs="Arial"/>
                <w:sz w:val="22"/>
                <w:szCs w:val="22"/>
              </w:rPr>
              <w:t>Report</w:t>
            </w:r>
          </w:p>
        </w:tc>
        <w:tc>
          <w:tcPr>
            <w:tcW w:w="1134" w:type="dxa"/>
            <w:shd w:val="clear" w:color="auto" w:fill="auto"/>
          </w:tcPr>
          <w:p w14:paraId="082C62E9" w14:textId="77777777" w:rsidR="00F869D6" w:rsidRPr="0046276C" w:rsidRDefault="001F6A48" w:rsidP="00A31709">
            <w:pPr>
              <w:spacing w:line="360" w:lineRule="auto"/>
              <w:jc w:val="center"/>
              <w:rPr>
                <w:rFonts w:ascii="Arial" w:hAnsi="Arial" w:cs="Arial"/>
                <w:b/>
                <w:sz w:val="22"/>
                <w:szCs w:val="22"/>
              </w:rPr>
            </w:pPr>
            <w:r>
              <w:rPr>
                <w:rFonts w:ascii="Arial" w:hAnsi="Arial" w:cs="Arial"/>
                <w:b/>
                <w:sz w:val="22"/>
                <w:szCs w:val="22"/>
              </w:rPr>
              <w:t>14</w:t>
            </w:r>
          </w:p>
        </w:tc>
      </w:tr>
      <w:tr w:rsidR="00F869D6" w:rsidRPr="0046276C" w14:paraId="499D4440" w14:textId="77777777" w:rsidTr="00A31709">
        <w:trPr>
          <w:trHeight w:val="382"/>
        </w:trPr>
        <w:tc>
          <w:tcPr>
            <w:tcW w:w="1277" w:type="dxa"/>
            <w:shd w:val="clear" w:color="auto" w:fill="DBE5F1" w:themeFill="accent1" w:themeFillTint="33"/>
          </w:tcPr>
          <w:p w14:paraId="5BAB5BEC"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57F24E24" w14:textId="77777777" w:rsidR="00F869D6" w:rsidRPr="0046276C" w:rsidRDefault="00F869D6" w:rsidP="001F6A48">
            <w:pPr>
              <w:pStyle w:val="ListParagraph"/>
              <w:numPr>
                <w:ilvl w:val="0"/>
                <w:numId w:val="31"/>
              </w:numPr>
              <w:spacing w:line="360" w:lineRule="auto"/>
              <w:ind w:left="317" w:hanging="283"/>
              <w:jc w:val="both"/>
              <w:rPr>
                <w:rFonts w:ascii="Arial" w:hAnsi="Arial" w:cs="Arial"/>
                <w:sz w:val="22"/>
                <w:szCs w:val="22"/>
              </w:rPr>
            </w:pPr>
            <w:r>
              <w:rPr>
                <w:rFonts w:ascii="Arial" w:hAnsi="Arial" w:cs="Arial"/>
                <w:sz w:val="22"/>
                <w:szCs w:val="22"/>
              </w:rPr>
              <w:t>Purpose of the Report</w:t>
            </w:r>
          </w:p>
        </w:tc>
        <w:tc>
          <w:tcPr>
            <w:tcW w:w="1134" w:type="dxa"/>
            <w:shd w:val="clear" w:color="auto" w:fill="auto"/>
          </w:tcPr>
          <w:p w14:paraId="05AC9A04" w14:textId="77777777" w:rsidR="00F869D6" w:rsidRPr="0046276C" w:rsidRDefault="00A04351" w:rsidP="00A31709">
            <w:pPr>
              <w:spacing w:line="360" w:lineRule="auto"/>
              <w:jc w:val="center"/>
              <w:rPr>
                <w:rFonts w:ascii="Arial" w:hAnsi="Arial" w:cs="Arial"/>
                <w:b/>
                <w:sz w:val="22"/>
                <w:szCs w:val="22"/>
              </w:rPr>
            </w:pPr>
            <w:r>
              <w:rPr>
                <w:rFonts w:ascii="Arial" w:hAnsi="Arial" w:cs="Arial"/>
                <w:b/>
                <w:sz w:val="22"/>
                <w:szCs w:val="22"/>
              </w:rPr>
              <w:t>1</w:t>
            </w:r>
            <w:r w:rsidR="001F6A48">
              <w:rPr>
                <w:rFonts w:ascii="Arial" w:hAnsi="Arial" w:cs="Arial"/>
                <w:b/>
                <w:sz w:val="22"/>
                <w:szCs w:val="22"/>
              </w:rPr>
              <w:t>4</w:t>
            </w:r>
          </w:p>
        </w:tc>
      </w:tr>
      <w:tr w:rsidR="00F869D6" w:rsidRPr="0046276C" w14:paraId="79622C33" w14:textId="77777777" w:rsidTr="00A31709">
        <w:trPr>
          <w:trHeight w:val="382"/>
        </w:trPr>
        <w:tc>
          <w:tcPr>
            <w:tcW w:w="1277" w:type="dxa"/>
            <w:shd w:val="clear" w:color="auto" w:fill="DBE5F1" w:themeFill="accent1" w:themeFillTint="33"/>
          </w:tcPr>
          <w:p w14:paraId="315018F4"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68DA09FA" w14:textId="77777777" w:rsidR="00F869D6" w:rsidRDefault="00F869D6" w:rsidP="001F6A48">
            <w:pPr>
              <w:pStyle w:val="ListParagraph"/>
              <w:numPr>
                <w:ilvl w:val="0"/>
                <w:numId w:val="31"/>
              </w:numPr>
              <w:spacing w:line="360" w:lineRule="auto"/>
              <w:ind w:left="317" w:hanging="283"/>
              <w:jc w:val="both"/>
              <w:rPr>
                <w:rFonts w:ascii="Arial" w:hAnsi="Arial" w:cs="Arial"/>
                <w:sz w:val="22"/>
                <w:szCs w:val="22"/>
              </w:rPr>
            </w:pPr>
            <w:r>
              <w:rPr>
                <w:rFonts w:ascii="Arial" w:hAnsi="Arial" w:cs="Arial"/>
                <w:sz w:val="22"/>
                <w:szCs w:val="22"/>
              </w:rPr>
              <w:t>Methodology Adopted</w:t>
            </w:r>
          </w:p>
        </w:tc>
        <w:tc>
          <w:tcPr>
            <w:tcW w:w="1134" w:type="dxa"/>
            <w:shd w:val="clear" w:color="auto" w:fill="auto"/>
          </w:tcPr>
          <w:p w14:paraId="0FBDA4A6" w14:textId="77777777" w:rsidR="00F869D6" w:rsidRDefault="001F6A48" w:rsidP="00A31709">
            <w:pPr>
              <w:spacing w:line="360" w:lineRule="auto"/>
              <w:jc w:val="center"/>
              <w:rPr>
                <w:rFonts w:ascii="Arial" w:hAnsi="Arial" w:cs="Arial"/>
                <w:b/>
                <w:sz w:val="22"/>
                <w:szCs w:val="22"/>
              </w:rPr>
            </w:pPr>
            <w:r>
              <w:rPr>
                <w:rFonts w:ascii="Arial" w:hAnsi="Arial" w:cs="Arial"/>
                <w:b/>
                <w:sz w:val="22"/>
                <w:szCs w:val="22"/>
              </w:rPr>
              <w:t>14</w:t>
            </w:r>
          </w:p>
        </w:tc>
      </w:tr>
      <w:tr w:rsidR="00F869D6" w:rsidRPr="0046276C" w14:paraId="49D04DA4" w14:textId="77777777" w:rsidTr="00A31709">
        <w:trPr>
          <w:trHeight w:val="368"/>
        </w:trPr>
        <w:tc>
          <w:tcPr>
            <w:tcW w:w="1277" w:type="dxa"/>
            <w:shd w:val="clear" w:color="auto" w:fill="DBE5F1" w:themeFill="accent1" w:themeFillTint="33"/>
          </w:tcPr>
          <w:p w14:paraId="46468DB3" w14:textId="77777777" w:rsidR="00F869D6" w:rsidRPr="00456717" w:rsidRDefault="00A90DB2" w:rsidP="00A31709">
            <w:pPr>
              <w:spacing w:line="360" w:lineRule="auto"/>
              <w:jc w:val="both"/>
              <w:rPr>
                <w:rFonts w:ascii="Arial" w:hAnsi="Arial" w:cs="Arial"/>
                <w:b/>
                <w:sz w:val="22"/>
                <w:szCs w:val="22"/>
              </w:rPr>
            </w:pPr>
            <w:r>
              <w:rPr>
                <w:rFonts w:ascii="Arial" w:hAnsi="Arial" w:cs="Arial"/>
                <w:b/>
                <w:sz w:val="22"/>
                <w:szCs w:val="22"/>
              </w:rPr>
              <w:t>PART C</w:t>
            </w:r>
          </w:p>
        </w:tc>
        <w:tc>
          <w:tcPr>
            <w:tcW w:w="7654" w:type="dxa"/>
            <w:shd w:val="clear" w:color="auto" w:fill="auto"/>
          </w:tcPr>
          <w:p w14:paraId="1BB6D888" w14:textId="77777777" w:rsidR="00F869D6" w:rsidRPr="00456717" w:rsidRDefault="00456717" w:rsidP="00456717">
            <w:pPr>
              <w:tabs>
                <w:tab w:val="left" w:pos="360"/>
              </w:tabs>
              <w:spacing w:line="360" w:lineRule="auto"/>
              <w:jc w:val="both"/>
              <w:rPr>
                <w:rFonts w:ascii="Arial" w:hAnsi="Arial" w:cs="Arial"/>
                <w:b/>
                <w:bCs/>
                <w:sz w:val="22"/>
                <w:szCs w:val="22"/>
              </w:rPr>
            </w:pPr>
            <w:r w:rsidRPr="00456717">
              <w:rPr>
                <w:rFonts w:ascii="Arial" w:hAnsi="Arial" w:cs="Arial"/>
                <w:b/>
                <w:bCs/>
                <w:sz w:val="22"/>
                <w:szCs w:val="22"/>
              </w:rPr>
              <w:t>Plant Infrastructure Sections &amp; Facility Details</w:t>
            </w:r>
          </w:p>
        </w:tc>
        <w:tc>
          <w:tcPr>
            <w:tcW w:w="1134" w:type="dxa"/>
            <w:shd w:val="clear" w:color="auto" w:fill="auto"/>
          </w:tcPr>
          <w:p w14:paraId="509D9E57" w14:textId="77777777" w:rsidR="00F869D6" w:rsidRDefault="00CB5A46" w:rsidP="00A31709">
            <w:pPr>
              <w:spacing w:line="360" w:lineRule="auto"/>
              <w:jc w:val="center"/>
              <w:rPr>
                <w:rFonts w:ascii="Arial" w:hAnsi="Arial" w:cs="Arial"/>
                <w:b/>
                <w:sz w:val="22"/>
                <w:szCs w:val="22"/>
              </w:rPr>
            </w:pPr>
            <w:r>
              <w:rPr>
                <w:rFonts w:ascii="Arial" w:hAnsi="Arial" w:cs="Arial"/>
                <w:b/>
                <w:sz w:val="22"/>
                <w:szCs w:val="22"/>
              </w:rPr>
              <w:t>15</w:t>
            </w:r>
          </w:p>
        </w:tc>
      </w:tr>
      <w:tr w:rsidR="00F869D6" w:rsidRPr="0046276C" w14:paraId="3B5C3F6F" w14:textId="77777777" w:rsidTr="00A31709">
        <w:trPr>
          <w:trHeight w:val="368"/>
        </w:trPr>
        <w:tc>
          <w:tcPr>
            <w:tcW w:w="1277" w:type="dxa"/>
            <w:shd w:val="clear" w:color="auto" w:fill="DBE5F1" w:themeFill="accent1" w:themeFillTint="33"/>
          </w:tcPr>
          <w:p w14:paraId="573F64D8"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360C8B42" w14:textId="77777777" w:rsidR="00456717" w:rsidRPr="00456717" w:rsidRDefault="00456717" w:rsidP="00E50522">
            <w:pPr>
              <w:pStyle w:val="ListParagraph"/>
              <w:numPr>
                <w:ilvl w:val="0"/>
                <w:numId w:val="17"/>
              </w:numPr>
              <w:tabs>
                <w:tab w:val="left" w:pos="360"/>
              </w:tabs>
              <w:spacing w:line="360" w:lineRule="auto"/>
              <w:ind w:left="317" w:hanging="317"/>
              <w:jc w:val="both"/>
              <w:rPr>
                <w:rFonts w:ascii="Arial" w:hAnsi="Arial" w:cs="Arial"/>
                <w:sz w:val="22"/>
                <w:szCs w:val="22"/>
              </w:rPr>
            </w:pPr>
            <w:r>
              <w:rPr>
                <w:rFonts w:ascii="Arial" w:hAnsi="Arial" w:cs="Arial"/>
                <w:sz w:val="22"/>
                <w:szCs w:val="22"/>
              </w:rPr>
              <w:t>Land Details</w:t>
            </w:r>
          </w:p>
        </w:tc>
        <w:tc>
          <w:tcPr>
            <w:tcW w:w="1134" w:type="dxa"/>
            <w:shd w:val="clear" w:color="auto" w:fill="auto"/>
          </w:tcPr>
          <w:p w14:paraId="1A47462F" w14:textId="77777777" w:rsidR="00F869D6" w:rsidRDefault="00CB5A46" w:rsidP="00A31709">
            <w:pPr>
              <w:spacing w:line="360" w:lineRule="auto"/>
              <w:jc w:val="center"/>
              <w:rPr>
                <w:rFonts w:ascii="Arial" w:hAnsi="Arial" w:cs="Arial"/>
                <w:b/>
                <w:sz w:val="22"/>
                <w:szCs w:val="22"/>
              </w:rPr>
            </w:pPr>
            <w:r>
              <w:rPr>
                <w:rFonts w:ascii="Arial" w:hAnsi="Arial" w:cs="Arial"/>
                <w:b/>
                <w:sz w:val="22"/>
                <w:szCs w:val="22"/>
              </w:rPr>
              <w:t>15</w:t>
            </w:r>
          </w:p>
        </w:tc>
      </w:tr>
      <w:tr w:rsidR="00F869D6" w:rsidRPr="0046276C" w14:paraId="42F569CC" w14:textId="77777777" w:rsidTr="00A31709">
        <w:trPr>
          <w:trHeight w:val="368"/>
        </w:trPr>
        <w:tc>
          <w:tcPr>
            <w:tcW w:w="1277" w:type="dxa"/>
            <w:shd w:val="clear" w:color="auto" w:fill="DBE5F1" w:themeFill="accent1" w:themeFillTint="33"/>
          </w:tcPr>
          <w:p w14:paraId="5CFA4E4E"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099ADD08" w14:textId="77777777" w:rsidR="00F869D6" w:rsidRPr="00456717" w:rsidRDefault="0073439A" w:rsidP="00E50522">
            <w:pPr>
              <w:pStyle w:val="ListParagraph"/>
              <w:numPr>
                <w:ilvl w:val="0"/>
                <w:numId w:val="17"/>
              </w:numPr>
              <w:tabs>
                <w:tab w:val="left" w:pos="360"/>
              </w:tabs>
              <w:spacing w:line="360" w:lineRule="auto"/>
              <w:ind w:left="317" w:hanging="317"/>
              <w:jc w:val="both"/>
              <w:rPr>
                <w:rFonts w:ascii="Arial" w:hAnsi="Arial" w:cs="Arial"/>
                <w:sz w:val="22"/>
                <w:szCs w:val="22"/>
              </w:rPr>
            </w:pPr>
            <w:r>
              <w:rPr>
                <w:rFonts w:ascii="Arial" w:hAnsi="Arial" w:cs="Arial"/>
                <w:sz w:val="22"/>
                <w:szCs w:val="22"/>
              </w:rPr>
              <w:t>Project Infrastructure</w:t>
            </w:r>
            <w:r w:rsidR="00456717">
              <w:rPr>
                <w:rFonts w:ascii="Arial" w:hAnsi="Arial" w:cs="Arial"/>
                <w:sz w:val="22"/>
                <w:szCs w:val="22"/>
              </w:rPr>
              <w:t xml:space="preserve"> Details</w:t>
            </w:r>
          </w:p>
        </w:tc>
        <w:tc>
          <w:tcPr>
            <w:tcW w:w="1134" w:type="dxa"/>
            <w:shd w:val="clear" w:color="auto" w:fill="auto"/>
          </w:tcPr>
          <w:p w14:paraId="151E3574" w14:textId="77777777" w:rsidR="00F869D6" w:rsidRDefault="00CB5A46" w:rsidP="00A31709">
            <w:pPr>
              <w:spacing w:line="360" w:lineRule="auto"/>
              <w:jc w:val="center"/>
              <w:rPr>
                <w:rFonts w:ascii="Arial" w:hAnsi="Arial" w:cs="Arial"/>
                <w:b/>
                <w:sz w:val="22"/>
                <w:szCs w:val="22"/>
              </w:rPr>
            </w:pPr>
            <w:r>
              <w:rPr>
                <w:rFonts w:ascii="Arial" w:hAnsi="Arial" w:cs="Arial"/>
                <w:b/>
                <w:sz w:val="22"/>
                <w:szCs w:val="22"/>
              </w:rPr>
              <w:t>16</w:t>
            </w:r>
          </w:p>
        </w:tc>
      </w:tr>
      <w:tr w:rsidR="00F869D6" w:rsidRPr="0046276C" w14:paraId="1410F628" w14:textId="77777777" w:rsidTr="00A31709">
        <w:trPr>
          <w:trHeight w:val="368"/>
        </w:trPr>
        <w:tc>
          <w:tcPr>
            <w:tcW w:w="1277" w:type="dxa"/>
            <w:shd w:val="clear" w:color="auto" w:fill="DBE5F1" w:themeFill="accent1" w:themeFillTint="33"/>
          </w:tcPr>
          <w:p w14:paraId="5BE89BF6" w14:textId="77777777" w:rsidR="00F869D6" w:rsidRPr="00456717" w:rsidRDefault="00A90DB2" w:rsidP="00A31709">
            <w:pPr>
              <w:spacing w:line="360" w:lineRule="auto"/>
              <w:jc w:val="both"/>
              <w:rPr>
                <w:rFonts w:ascii="Arial" w:hAnsi="Arial" w:cs="Arial"/>
                <w:b/>
                <w:sz w:val="22"/>
                <w:szCs w:val="22"/>
              </w:rPr>
            </w:pPr>
            <w:r>
              <w:rPr>
                <w:rFonts w:ascii="Arial" w:hAnsi="Arial" w:cs="Arial"/>
                <w:b/>
                <w:sz w:val="22"/>
                <w:szCs w:val="22"/>
              </w:rPr>
              <w:t>PART D</w:t>
            </w:r>
          </w:p>
        </w:tc>
        <w:tc>
          <w:tcPr>
            <w:tcW w:w="7654" w:type="dxa"/>
            <w:shd w:val="clear" w:color="auto" w:fill="auto"/>
          </w:tcPr>
          <w:p w14:paraId="05B418F1" w14:textId="77777777" w:rsidR="00F869D6" w:rsidRPr="00456717" w:rsidRDefault="00456717" w:rsidP="00456717">
            <w:pPr>
              <w:tabs>
                <w:tab w:val="left" w:pos="360"/>
              </w:tabs>
              <w:spacing w:line="360" w:lineRule="auto"/>
              <w:jc w:val="both"/>
              <w:rPr>
                <w:rFonts w:ascii="Arial" w:hAnsi="Arial" w:cs="Arial"/>
                <w:b/>
                <w:bCs/>
                <w:sz w:val="22"/>
                <w:szCs w:val="22"/>
              </w:rPr>
            </w:pPr>
            <w:r w:rsidRPr="00456717">
              <w:rPr>
                <w:rFonts w:ascii="Arial" w:hAnsi="Arial" w:cs="Arial"/>
                <w:b/>
                <w:bCs/>
                <w:sz w:val="22"/>
                <w:szCs w:val="22"/>
              </w:rPr>
              <w:t>Project Consultants, Contractors &amp; Suppliers</w:t>
            </w:r>
          </w:p>
        </w:tc>
        <w:tc>
          <w:tcPr>
            <w:tcW w:w="1134" w:type="dxa"/>
            <w:shd w:val="clear" w:color="auto" w:fill="auto"/>
          </w:tcPr>
          <w:p w14:paraId="692D9098" w14:textId="3EC4117A" w:rsidR="00F869D6" w:rsidRDefault="00007230" w:rsidP="00A31709">
            <w:pPr>
              <w:spacing w:line="360" w:lineRule="auto"/>
              <w:jc w:val="center"/>
              <w:rPr>
                <w:rFonts w:ascii="Arial" w:hAnsi="Arial" w:cs="Arial"/>
                <w:b/>
                <w:sz w:val="22"/>
                <w:szCs w:val="22"/>
              </w:rPr>
            </w:pPr>
            <w:r>
              <w:rPr>
                <w:rFonts w:ascii="Arial" w:hAnsi="Arial" w:cs="Arial"/>
                <w:b/>
                <w:sz w:val="22"/>
                <w:szCs w:val="22"/>
              </w:rPr>
              <w:t>20</w:t>
            </w:r>
          </w:p>
        </w:tc>
      </w:tr>
      <w:tr w:rsidR="00F869D6" w:rsidRPr="0046276C" w14:paraId="273F5A0A" w14:textId="77777777" w:rsidTr="00A31709">
        <w:trPr>
          <w:trHeight w:val="368"/>
        </w:trPr>
        <w:tc>
          <w:tcPr>
            <w:tcW w:w="1277" w:type="dxa"/>
            <w:shd w:val="clear" w:color="auto" w:fill="DBE5F1" w:themeFill="accent1" w:themeFillTint="33"/>
          </w:tcPr>
          <w:p w14:paraId="69C01553"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08FF0538" w14:textId="77777777" w:rsidR="00F869D6" w:rsidRPr="00046AC1" w:rsidRDefault="00046AC1" w:rsidP="00E50522">
            <w:pPr>
              <w:pStyle w:val="ListParagraph"/>
              <w:numPr>
                <w:ilvl w:val="0"/>
                <w:numId w:val="18"/>
              </w:numPr>
              <w:tabs>
                <w:tab w:val="left" w:pos="360"/>
              </w:tabs>
              <w:spacing w:line="360" w:lineRule="auto"/>
              <w:ind w:left="317" w:hanging="317"/>
              <w:jc w:val="both"/>
              <w:rPr>
                <w:rFonts w:ascii="Arial" w:hAnsi="Arial" w:cs="Arial"/>
                <w:sz w:val="22"/>
                <w:szCs w:val="22"/>
              </w:rPr>
            </w:pPr>
            <w:r>
              <w:rPr>
                <w:rFonts w:ascii="Arial" w:hAnsi="Arial" w:cs="Arial"/>
                <w:sz w:val="22"/>
                <w:szCs w:val="22"/>
              </w:rPr>
              <w:t>Confirmed Contractors</w:t>
            </w:r>
          </w:p>
        </w:tc>
        <w:tc>
          <w:tcPr>
            <w:tcW w:w="1134" w:type="dxa"/>
            <w:shd w:val="clear" w:color="auto" w:fill="auto"/>
          </w:tcPr>
          <w:p w14:paraId="3A77F6AF" w14:textId="79097B69" w:rsidR="00F869D6" w:rsidRDefault="00007230" w:rsidP="00A31709">
            <w:pPr>
              <w:spacing w:line="360" w:lineRule="auto"/>
              <w:jc w:val="center"/>
              <w:rPr>
                <w:rFonts w:ascii="Arial" w:hAnsi="Arial" w:cs="Arial"/>
                <w:b/>
                <w:sz w:val="22"/>
                <w:szCs w:val="22"/>
              </w:rPr>
            </w:pPr>
            <w:r>
              <w:rPr>
                <w:rFonts w:ascii="Arial" w:hAnsi="Arial" w:cs="Arial"/>
                <w:b/>
                <w:sz w:val="22"/>
                <w:szCs w:val="22"/>
              </w:rPr>
              <w:t>20</w:t>
            </w:r>
          </w:p>
        </w:tc>
      </w:tr>
      <w:tr w:rsidR="00F869D6" w:rsidRPr="0046276C" w14:paraId="6FFB111C" w14:textId="77777777" w:rsidTr="00A31709">
        <w:trPr>
          <w:trHeight w:val="368"/>
        </w:trPr>
        <w:tc>
          <w:tcPr>
            <w:tcW w:w="1277" w:type="dxa"/>
            <w:shd w:val="clear" w:color="auto" w:fill="DBE5F1" w:themeFill="accent1" w:themeFillTint="33"/>
          </w:tcPr>
          <w:p w14:paraId="446DE988"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 xml:space="preserve">PART </w:t>
            </w:r>
            <w:r w:rsidR="00A90DB2">
              <w:rPr>
                <w:rFonts w:ascii="Arial" w:hAnsi="Arial" w:cs="Arial"/>
                <w:b/>
                <w:sz w:val="22"/>
                <w:szCs w:val="22"/>
              </w:rPr>
              <w:t>E</w:t>
            </w:r>
          </w:p>
        </w:tc>
        <w:tc>
          <w:tcPr>
            <w:tcW w:w="7654" w:type="dxa"/>
            <w:shd w:val="clear" w:color="auto" w:fill="auto"/>
          </w:tcPr>
          <w:p w14:paraId="47A4CD37"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 xml:space="preserve">Project </w:t>
            </w:r>
            <w:r>
              <w:rPr>
                <w:rFonts w:ascii="Arial" w:hAnsi="Arial" w:cs="Arial"/>
                <w:b/>
                <w:sz w:val="22"/>
                <w:szCs w:val="22"/>
              </w:rPr>
              <w:t>Cost and Means of Finance</w:t>
            </w:r>
          </w:p>
        </w:tc>
        <w:tc>
          <w:tcPr>
            <w:tcW w:w="1134" w:type="dxa"/>
            <w:shd w:val="clear" w:color="auto" w:fill="auto"/>
          </w:tcPr>
          <w:p w14:paraId="18618369" w14:textId="407C0DFC" w:rsidR="00F869D6" w:rsidRPr="0046276C" w:rsidRDefault="00007230" w:rsidP="00A31709">
            <w:pPr>
              <w:spacing w:line="360" w:lineRule="auto"/>
              <w:jc w:val="center"/>
              <w:rPr>
                <w:rFonts w:ascii="Arial" w:hAnsi="Arial" w:cs="Arial"/>
                <w:b/>
                <w:sz w:val="22"/>
                <w:szCs w:val="22"/>
              </w:rPr>
            </w:pPr>
            <w:r>
              <w:rPr>
                <w:rFonts w:ascii="Arial" w:hAnsi="Arial" w:cs="Arial"/>
                <w:b/>
                <w:sz w:val="22"/>
                <w:szCs w:val="22"/>
              </w:rPr>
              <w:t>22</w:t>
            </w:r>
          </w:p>
        </w:tc>
      </w:tr>
      <w:tr w:rsidR="00F869D6" w:rsidRPr="0046276C" w14:paraId="13D14B1A" w14:textId="77777777" w:rsidTr="00A31709">
        <w:trPr>
          <w:trHeight w:val="368"/>
        </w:trPr>
        <w:tc>
          <w:tcPr>
            <w:tcW w:w="1277" w:type="dxa"/>
            <w:shd w:val="clear" w:color="auto" w:fill="DBE5F1" w:themeFill="accent1" w:themeFillTint="33"/>
          </w:tcPr>
          <w:p w14:paraId="0DCC4155"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6FF30B8E" w14:textId="77777777" w:rsidR="00F869D6" w:rsidRPr="0046276C" w:rsidRDefault="00F869D6" w:rsidP="00E50522">
            <w:pPr>
              <w:numPr>
                <w:ilvl w:val="0"/>
                <w:numId w:val="3"/>
              </w:numPr>
              <w:tabs>
                <w:tab w:val="left" w:pos="360"/>
              </w:tabs>
              <w:spacing w:line="360" w:lineRule="auto"/>
              <w:ind w:hanging="1766"/>
              <w:jc w:val="both"/>
              <w:rPr>
                <w:rFonts w:ascii="Arial" w:hAnsi="Arial" w:cs="Arial"/>
                <w:sz w:val="22"/>
                <w:szCs w:val="22"/>
              </w:rPr>
            </w:pPr>
            <w:r>
              <w:rPr>
                <w:rFonts w:ascii="Arial" w:hAnsi="Arial" w:cs="Arial"/>
                <w:sz w:val="22"/>
                <w:szCs w:val="22"/>
              </w:rPr>
              <w:t>Total Project Cost</w:t>
            </w:r>
          </w:p>
        </w:tc>
        <w:tc>
          <w:tcPr>
            <w:tcW w:w="1134" w:type="dxa"/>
            <w:shd w:val="clear" w:color="auto" w:fill="auto"/>
          </w:tcPr>
          <w:p w14:paraId="5A0F30D5" w14:textId="22A7D51F" w:rsidR="00F869D6" w:rsidRPr="0046276C" w:rsidRDefault="00007230" w:rsidP="00A31709">
            <w:pPr>
              <w:spacing w:line="360" w:lineRule="auto"/>
              <w:jc w:val="center"/>
              <w:rPr>
                <w:rFonts w:ascii="Arial" w:hAnsi="Arial" w:cs="Arial"/>
                <w:b/>
                <w:sz w:val="22"/>
                <w:szCs w:val="22"/>
              </w:rPr>
            </w:pPr>
            <w:r>
              <w:rPr>
                <w:rFonts w:ascii="Arial" w:hAnsi="Arial" w:cs="Arial"/>
                <w:b/>
                <w:sz w:val="22"/>
                <w:szCs w:val="22"/>
              </w:rPr>
              <w:t>22</w:t>
            </w:r>
          </w:p>
        </w:tc>
      </w:tr>
      <w:tr w:rsidR="00F869D6" w:rsidRPr="0046276C" w14:paraId="0CFFF12B" w14:textId="77777777" w:rsidTr="00A31709">
        <w:trPr>
          <w:trHeight w:val="382"/>
        </w:trPr>
        <w:tc>
          <w:tcPr>
            <w:tcW w:w="1277" w:type="dxa"/>
            <w:shd w:val="clear" w:color="auto" w:fill="DBE5F1" w:themeFill="accent1" w:themeFillTint="33"/>
          </w:tcPr>
          <w:p w14:paraId="5F3AD140"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6E7A75EA" w14:textId="77777777" w:rsidR="00F869D6" w:rsidRDefault="00F869D6" w:rsidP="00E50522">
            <w:pPr>
              <w:numPr>
                <w:ilvl w:val="0"/>
                <w:numId w:val="3"/>
              </w:numPr>
              <w:tabs>
                <w:tab w:val="left" w:pos="360"/>
              </w:tabs>
              <w:spacing w:line="360" w:lineRule="auto"/>
              <w:ind w:hanging="1766"/>
              <w:jc w:val="both"/>
              <w:rPr>
                <w:rFonts w:ascii="Arial" w:hAnsi="Arial" w:cs="Arial"/>
                <w:sz w:val="22"/>
                <w:szCs w:val="22"/>
              </w:rPr>
            </w:pPr>
            <w:r>
              <w:rPr>
                <w:rFonts w:ascii="Arial" w:hAnsi="Arial" w:cs="Arial"/>
                <w:sz w:val="22"/>
                <w:szCs w:val="22"/>
              </w:rPr>
              <w:t>Current Status and Total Expenditure Incurred Till Date</w:t>
            </w:r>
          </w:p>
        </w:tc>
        <w:tc>
          <w:tcPr>
            <w:tcW w:w="1134" w:type="dxa"/>
            <w:shd w:val="clear" w:color="auto" w:fill="auto"/>
          </w:tcPr>
          <w:p w14:paraId="6B0A80E6" w14:textId="7B7D10BB" w:rsidR="00F869D6" w:rsidRDefault="00007230" w:rsidP="00A31709">
            <w:pPr>
              <w:spacing w:line="360" w:lineRule="auto"/>
              <w:jc w:val="center"/>
              <w:rPr>
                <w:rFonts w:ascii="Arial" w:hAnsi="Arial" w:cs="Arial"/>
                <w:b/>
                <w:sz w:val="22"/>
                <w:szCs w:val="22"/>
              </w:rPr>
            </w:pPr>
            <w:r>
              <w:rPr>
                <w:rFonts w:ascii="Arial" w:hAnsi="Arial" w:cs="Arial"/>
                <w:b/>
                <w:sz w:val="22"/>
                <w:szCs w:val="22"/>
              </w:rPr>
              <w:t>23</w:t>
            </w:r>
          </w:p>
        </w:tc>
      </w:tr>
      <w:tr w:rsidR="00F869D6" w:rsidRPr="0046276C" w14:paraId="7F3EE9CF" w14:textId="77777777" w:rsidTr="00A31709">
        <w:trPr>
          <w:trHeight w:val="382"/>
        </w:trPr>
        <w:tc>
          <w:tcPr>
            <w:tcW w:w="1277" w:type="dxa"/>
            <w:shd w:val="clear" w:color="auto" w:fill="DBE5F1" w:themeFill="accent1" w:themeFillTint="33"/>
          </w:tcPr>
          <w:p w14:paraId="51D3AA9A" w14:textId="77777777" w:rsidR="00F869D6" w:rsidRPr="0046276C" w:rsidRDefault="00F869D6" w:rsidP="00A31709">
            <w:pPr>
              <w:spacing w:line="360" w:lineRule="auto"/>
              <w:jc w:val="both"/>
              <w:rPr>
                <w:rFonts w:ascii="Arial" w:hAnsi="Arial" w:cs="Arial"/>
                <w:b/>
                <w:sz w:val="22"/>
                <w:szCs w:val="22"/>
                <w:u w:val="single"/>
              </w:rPr>
            </w:pPr>
          </w:p>
        </w:tc>
        <w:tc>
          <w:tcPr>
            <w:tcW w:w="7654" w:type="dxa"/>
            <w:shd w:val="clear" w:color="auto" w:fill="auto"/>
          </w:tcPr>
          <w:p w14:paraId="4044C7B0" w14:textId="77777777" w:rsidR="00F869D6" w:rsidRDefault="00F869D6" w:rsidP="00E50522">
            <w:pPr>
              <w:numPr>
                <w:ilvl w:val="0"/>
                <w:numId w:val="3"/>
              </w:numPr>
              <w:tabs>
                <w:tab w:val="left" w:pos="360"/>
              </w:tabs>
              <w:spacing w:line="360" w:lineRule="auto"/>
              <w:ind w:hanging="1766"/>
              <w:jc w:val="both"/>
              <w:rPr>
                <w:rFonts w:ascii="Arial" w:hAnsi="Arial" w:cs="Arial"/>
                <w:sz w:val="22"/>
                <w:szCs w:val="22"/>
              </w:rPr>
            </w:pPr>
            <w:r>
              <w:rPr>
                <w:rFonts w:ascii="Arial" w:hAnsi="Arial" w:cs="Arial"/>
                <w:sz w:val="22"/>
                <w:szCs w:val="22"/>
              </w:rPr>
              <w:t>Sources of Finance &amp; Utilization of Funds</w:t>
            </w:r>
          </w:p>
        </w:tc>
        <w:tc>
          <w:tcPr>
            <w:tcW w:w="1134" w:type="dxa"/>
            <w:shd w:val="clear" w:color="auto" w:fill="auto"/>
          </w:tcPr>
          <w:p w14:paraId="29AD7A70" w14:textId="31E3B2C8" w:rsidR="00F869D6" w:rsidRDefault="001E2BCF" w:rsidP="00A31709">
            <w:pPr>
              <w:spacing w:line="360" w:lineRule="auto"/>
              <w:jc w:val="center"/>
              <w:rPr>
                <w:rFonts w:ascii="Arial" w:hAnsi="Arial" w:cs="Arial"/>
                <w:b/>
                <w:sz w:val="22"/>
                <w:szCs w:val="22"/>
              </w:rPr>
            </w:pPr>
            <w:r>
              <w:rPr>
                <w:rFonts w:ascii="Arial" w:hAnsi="Arial" w:cs="Arial"/>
                <w:b/>
                <w:sz w:val="22"/>
                <w:szCs w:val="22"/>
              </w:rPr>
              <w:t>25</w:t>
            </w:r>
          </w:p>
        </w:tc>
      </w:tr>
      <w:tr w:rsidR="00F869D6" w:rsidRPr="0046276C" w14:paraId="0DEA5E0A" w14:textId="77777777" w:rsidTr="00A31709">
        <w:trPr>
          <w:trHeight w:val="287"/>
        </w:trPr>
        <w:tc>
          <w:tcPr>
            <w:tcW w:w="1277" w:type="dxa"/>
            <w:shd w:val="clear" w:color="auto" w:fill="DBE5F1" w:themeFill="accent1" w:themeFillTint="33"/>
          </w:tcPr>
          <w:p w14:paraId="2B9CA336"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 xml:space="preserve">PART </w:t>
            </w:r>
            <w:r w:rsidR="00A90DB2">
              <w:rPr>
                <w:rFonts w:ascii="Arial" w:hAnsi="Arial" w:cs="Arial"/>
                <w:b/>
                <w:sz w:val="22"/>
                <w:szCs w:val="22"/>
              </w:rPr>
              <w:t>F</w:t>
            </w:r>
          </w:p>
        </w:tc>
        <w:tc>
          <w:tcPr>
            <w:tcW w:w="7654" w:type="dxa"/>
            <w:shd w:val="clear" w:color="auto" w:fill="auto"/>
          </w:tcPr>
          <w:p w14:paraId="332E0F95" w14:textId="77777777" w:rsidR="00F869D6" w:rsidRPr="00D0670E" w:rsidRDefault="00F869D6" w:rsidP="00A31709">
            <w:pPr>
              <w:spacing w:line="360" w:lineRule="auto"/>
              <w:jc w:val="both"/>
              <w:rPr>
                <w:rFonts w:ascii="Arial" w:hAnsi="Arial" w:cs="Arial"/>
                <w:b/>
                <w:sz w:val="22"/>
                <w:szCs w:val="22"/>
              </w:rPr>
            </w:pPr>
            <w:r w:rsidRPr="009D7790">
              <w:rPr>
                <w:rFonts w:ascii="Arial" w:hAnsi="Arial" w:cs="Arial"/>
                <w:b/>
                <w:sz w:val="22"/>
                <w:szCs w:val="22"/>
              </w:rPr>
              <w:t>Statutory &amp; Regula</w:t>
            </w:r>
            <w:r>
              <w:rPr>
                <w:rFonts w:ascii="Arial" w:hAnsi="Arial" w:cs="Arial"/>
                <w:b/>
                <w:sz w:val="22"/>
                <w:szCs w:val="22"/>
              </w:rPr>
              <w:t>tory Approvals, Clearances &amp; NOC</w:t>
            </w:r>
          </w:p>
        </w:tc>
        <w:tc>
          <w:tcPr>
            <w:tcW w:w="1134" w:type="dxa"/>
            <w:shd w:val="clear" w:color="auto" w:fill="auto"/>
          </w:tcPr>
          <w:p w14:paraId="09188D1E" w14:textId="282401DD" w:rsidR="00F869D6" w:rsidRPr="0046276C" w:rsidRDefault="001E2BCF" w:rsidP="00A31709">
            <w:pPr>
              <w:spacing w:line="360" w:lineRule="auto"/>
              <w:jc w:val="center"/>
              <w:rPr>
                <w:rFonts w:ascii="Arial" w:hAnsi="Arial" w:cs="Arial"/>
                <w:b/>
                <w:sz w:val="22"/>
                <w:szCs w:val="22"/>
              </w:rPr>
            </w:pPr>
            <w:r>
              <w:rPr>
                <w:rFonts w:ascii="Arial" w:hAnsi="Arial" w:cs="Arial"/>
                <w:b/>
                <w:sz w:val="22"/>
                <w:szCs w:val="22"/>
              </w:rPr>
              <w:t>26</w:t>
            </w:r>
          </w:p>
        </w:tc>
      </w:tr>
      <w:tr w:rsidR="00F869D6" w:rsidRPr="0046276C" w14:paraId="4E16B843" w14:textId="77777777" w:rsidTr="00A31709">
        <w:trPr>
          <w:trHeight w:val="260"/>
        </w:trPr>
        <w:tc>
          <w:tcPr>
            <w:tcW w:w="1277" w:type="dxa"/>
            <w:shd w:val="clear" w:color="auto" w:fill="DBE5F1" w:themeFill="accent1" w:themeFillTint="33"/>
          </w:tcPr>
          <w:p w14:paraId="73266A90" w14:textId="77777777" w:rsidR="00F869D6" w:rsidRPr="0046276C" w:rsidRDefault="00F869D6" w:rsidP="00A31709">
            <w:pPr>
              <w:spacing w:line="360" w:lineRule="auto"/>
              <w:jc w:val="both"/>
              <w:rPr>
                <w:rFonts w:ascii="Arial" w:hAnsi="Arial" w:cs="Arial"/>
                <w:b/>
                <w:sz w:val="22"/>
                <w:szCs w:val="22"/>
                <w:u w:val="single"/>
              </w:rPr>
            </w:pPr>
            <w:r w:rsidRPr="0046276C">
              <w:rPr>
                <w:rFonts w:ascii="Arial" w:hAnsi="Arial" w:cs="Arial"/>
                <w:b/>
                <w:sz w:val="22"/>
                <w:szCs w:val="22"/>
              </w:rPr>
              <w:t xml:space="preserve">PART </w:t>
            </w:r>
            <w:r w:rsidR="00A90DB2">
              <w:rPr>
                <w:rFonts w:ascii="Arial" w:hAnsi="Arial" w:cs="Arial"/>
                <w:b/>
                <w:sz w:val="22"/>
                <w:szCs w:val="22"/>
              </w:rPr>
              <w:t>G</w:t>
            </w:r>
          </w:p>
        </w:tc>
        <w:tc>
          <w:tcPr>
            <w:tcW w:w="7654" w:type="dxa"/>
            <w:shd w:val="clear" w:color="auto" w:fill="auto"/>
          </w:tcPr>
          <w:p w14:paraId="23D31AB6" w14:textId="77777777" w:rsidR="00F869D6" w:rsidRPr="009D7790" w:rsidRDefault="00F869D6" w:rsidP="00A31709">
            <w:pPr>
              <w:tabs>
                <w:tab w:val="left" w:pos="360"/>
              </w:tabs>
              <w:spacing w:line="360" w:lineRule="auto"/>
              <w:rPr>
                <w:rFonts w:ascii="Arial" w:hAnsi="Arial" w:cs="Arial"/>
                <w:b/>
                <w:sz w:val="22"/>
                <w:szCs w:val="22"/>
              </w:rPr>
            </w:pPr>
            <w:r w:rsidRPr="009D7790">
              <w:rPr>
                <w:rFonts w:ascii="Arial" w:hAnsi="Arial" w:cs="Arial"/>
                <w:b/>
                <w:sz w:val="22"/>
                <w:szCs w:val="22"/>
              </w:rPr>
              <w:t>Project Schedule &amp; Current Status</w:t>
            </w:r>
          </w:p>
        </w:tc>
        <w:tc>
          <w:tcPr>
            <w:tcW w:w="1134" w:type="dxa"/>
            <w:shd w:val="clear" w:color="auto" w:fill="auto"/>
          </w:tcPr>
          <w:p w14:paraId="74B49074" w14:textId="2F8FCFA0" w:rsidR="00F869D6" w:rsidRPr="0046276C" w:rsidRDefault="001E2BCF" w:rsidP="00A31709">
            <w:pPr>
              <w:spacing w:line="360" w:lineRule="auto"/>
              <w:jc w:val="center"/>
              <w:rPr>
                <w:rFonts w:ascii="Arial" w:hAnsi="Arial" w:cs="Arial"/>
                <w:b/>
                <w:sz w:val="22"/>
                <w:szCs w:val="22"/>
              </w:rPr>
            </w:pPr>
            <w:r>
              <w:rPr>
                <w:rFonts w:ascii="Arial" w:hAnsi="Arial" w:cs="Arial"/>
                <w:b/>
                <w:sz w:val="22"/>
                <w:szCs w:val="22"/>
              </w:rPr>
              <w:t>28</w:t>
            </w:r>
          </w:p>
        </w:tc>
      </w:tr>
      <w:tr w:rsidR="00F869D6" w:rsidRPr="0046276C" w14:paraId="4BD86719" w14:textId="77777777" w:rsidTr="00A31709">
        <w:trPr>
          <w:trHeight w:val="382"/>
        </w:trPr>
        <w:tc>
          <w:tcPr>
            <w:tcW w:w="1277" w:type="dxa"/>
            <w:shd w:val="clear" w:color="auto" w:fill="DBE5F1" w:themeFill="accent1" w:themeFillTint="33"/>
          </w:tcPr>
          <w:p w14:paraId="58A7C193" w14:textId="77777777" w:rsidR="00F869D6" w:rsidRDefault="00F869D6" w:rsidP="00A31709">
            <w:pPr>
              <w:spacing w:line="360" w:lineRule="auto"/>
              <w:jc w:val="both"/>
              <w:rPr>
                <w:rFonts w:ascii="Arial" w:hAnsi="Arial" w:cs="Arial"/>
                <w:b/>
                <w:sz w:val="22"/>
                <w:szCs w:val="22"/>
              </w:rPr>
            </w:pPr>
          </w:p>
        </w:tc>
        <w:tc>
          <w:tcPr>
            <w:tcW w:w="7654" w:type="dxa"/>
            <w:shd w:val="clear" w:color="auto" w:fill="auto"/>
          </w:tcPr>
          <w:p w14:paraId="36B9F912" w14:textId="77777777" w:rsidR="00F869D6" w:rsidRPr="009D7790" w:rsidRDefault="00F869D6" w:rsidP="00E50522">
            <w:pPr>
              <w:pStyle w:val="ListParagraph"/>
              <w:numPr>
                <w:ilvl w:val="0"/>
                <w:numId w:val="12"/>
              </w:numPr>
              <w:tabs>
                <w:tab w:val="left" w:pos="360"/>
              </w:tabs>
              <w:spacing w:line="360" w:lineRule="auto"/>
              <w:ind w:hanging="720"/>
              <w:jc w:val="both"/>
              <w:rPr>
                <w:rFonts w:ascii="Arial" w:hAnsi="Arial" w:cs="Arial"/>
                <w:sz w:val="22"/>
                <w:szCs w:val="22"/>
              </w:rPr>
            </w:pPr>
            <w:r w:rsidRPr="009D7790">
              <w:rPr>
                <w:rFonts w:ascii="Arial" w:hAnsi="Arial" w:cs="Arial"/>
                <w:sz w:val="22"/>
                <w:szCs w:val="22"/>
              </w:rPr>
              <w:t>Project Schedule Chart</w:t>
            </w:r>
          </w:p>
        </w:tc>
        <w:tc>
          <w:tcPr>
            <w:tcW w:w="1134" w:type="dxa"/>
            <w:shd w:val="clear" w:color="auto" w:fill="auto"/>
          </w:tcPr>
          <w:p w14:paraId="17950B1F" w14:textId="7BE2B162" w:rsidR="00F869D6" w:rsidRDefault="001E2BCF" w:rsidP="00A31709">
            <w:pPr>
              <w:spacing w:line="360" w:lineRule="auto"/>
              <w:jc w:val="center"/>
              <w:rPr>
                <w:rFonts w:ascii="Arial" w:hAnsi="Arial" w:cs="Arial"/>
                <w:b/>
                <w:sz w:val="22"/>
                <w:szCs w:val="22"/>
              </w:rPr>
            </w:pPr>
            <w:r>
              <w:rPr>
                <w:rFonts w:ascii="Arial" w:hAnsi="Arial" w:cs="Arial"/>
                <w:b/>
                <w:sz w:val="22"/>
                <w:szCs w:val="22"/>
              </w:rPr>
              <w:t>28</w:t>
            </w:r>
          </w:p>
        </w:tc>
      </w:tr>
      <w:tr w:rsidR="00F869D6" w:rsidRPr="0046276C" w14:paraId="742D71A4" w14:textId="77777777" w:rsidTr="00A31709">
        <w:trPr>
          <w:trHeight w:val="382"/>
        </w:trPr>
        <w:tc>
          <w:tcPr>
            <w:tcW w:w="1277" w:type="dxa"/>
            <w:shd w:val="clear" w:color="auto" w:fill="DBE5F1" w:themeFill="accent1" w:themeFillTint="33"/>
          </w:tcPr>
          <w:p w14:paraId="47F804D2" w14:textId="77777777" w:rsidR="00F869D6" w:rsidRDefault="00A90DB2" w:rsidP="00A31709">
            <w:pPr>
              <w:spacing w:line="360" w:lineRule="auto"/>
              <w:jc w:val="both"/>
              <w:rPr>
                <w:rFonts w:ascii="Arial" w:hAnsi="Arial" w:cs="Arial"/>
                <w:b/>
                <w:sz w:val="22"/>
                <w:szCs w:val="22"/>
              </w:rPr>
            </w:pPr>
            <w:r>
              <w:rPr>
                <w:rFonts w:ascii="Arial" w:hAnsi="Arial" w:cs="Arial"/>
                <w:b/>
                <w:sz w:val="22"/>
                <w:szCs w:val="22"/>
              </w:rPr>
              <w:t>PART H</w:t>
            </w:r>
          </w:p>
        </w:tc>
        <w:tc>
          <w:tcPr>
            <w:tcW w:w="7654" w:type="dxa"/>
            <w:shd w:val="clear" w:color="auto" w:fill="auto"/>
          </w:tcPr>
          <w:p w14:paraId="10DDC4DC" w14:textId="77777777" w:rsidR="00F869D6" w:rsidRPr="00383778" w:rsidRDefault="00F869D6" w:rsidP="00A31709">
            <w:pPr>
              <w:pStyle w:val="ListParagraph"/>
              <w:tabs>
                <w:tab w:val="left" w:pos="0"/>
              </w:tabs>
              <w:spacing w:line="360" w:lineRule="auto"/>
              <w:ind w:left="0"/>
              <w:rPr>
                <w:rFonts w:ascii="Arial" w:hAnsi="Arial" w:cs="Arial"/>
                <w:b/>
                <w:sz w:val="22"/>
                <w:szCs w:val="22"/>
              </w:rPr>
            </w:pPr>
            <w:r w:rsidRPr="00383778">
              <w:rPr>
                <w:rFonts w:ascii="Arial" w:hAnsi="Arial" w:cs="Arial"/>
                <w:b/>
                <w:sz w:val="22"/>
                <w:szCs w:val="22"/>
              </w:rPr>
              <w:t xml:space="preserve">Observations and </w:t>
            </w:r>
            <w:r>
              <w:rPr>
                <w:rFonts w:ascii="Arial" w:hAnsi="Arial" w:cs="Arial"/>
                <w:b/>
                <w:sz w:val="22"/>
                <w:szCs w:val="22"/>
              </w:rPr>
              <w:t>Comments</w:t>
            </w:r>
          </w:p>
        </w:tc>
        <w:tc>
          <w:tcPr>
            <w:tcW w:w="1134" w:type="dxa"/>
            <w:shd w:val="clear" w:color="auto" w:fill="auto"/>
          </w:tcPr>
          <w:p w14:paraId="26D5D3DC" w14:textId="1008ED0D" w:rsidR="00F869D6" w:rsidRDefault="001E2BCF" w:rsidP="00EB6C64">
            <w:pPr>
              <w:spacing w:line="360" w:lineRule="auto"/>
              <w:jc w:val="center"/>
              <w:rPr>
                <w:rFonts w:ascii="Arial" w:hAnsi="Arial" w:cs="Arial"/>
                <w:b/>
                <w:sz w:val="22"/>
                <w:szCs w:val="22"/>
              </w:rPr>
            </w:pPr>
            <w:r>
              <w:rPr>
                <w:rFonts w:ascii="Arial" w:hAnsi="Arial" w:cs="Arial"/>
                <w:b/>
                <w:sz w:val="22"/>
                <w:szCs w:val="22"/>
              </w:rPr>
              <w:t>33</w:t>
            </w:r>
          </w:p>
        </w:tc>
      </w:tr>
      <w:tr w:rsidR="00F869D6" w:rsidRPr="0046276C" w14:paraId="7F80D8BB" w14:textId="77777777" w:rsidTr="00A31709">
        <w:trPr>
          <w:trHeight w:val="382"/>
        </w:trPr>
        <w:tc>
          <w:tcPr>
            <w:tcW w:w="1277" w:type="dxa"/>
            <w:shd w:val="clear" w:color="auto" w:fill="DBE5F1" w:themeFill="accent1" w:themeFillTint="33"/>
          </w:tcPr>
          <w:p w14:paraId="0E6D8ECD" w14:textId="77777777" w:rsidR="00F869D6" w:rsidRDefault="00A90DB2" w:rsidP="00A31709">
            <w:pPr>
              <w:spacing w:line="360" w:lineRule="auto"/>
              <w:jc w:val="both"/>
              <w:rPr>
                <w:rFonts w:ascii="Arial" w:hAnsi="Arial" w:cs="Arial"/>
                <w:b/>
                <w:sz w:val="22"/>
                <w:szCs w:val="22"/>
              </w:rPr>
            </w:pPr>
            <w:r>
              <w:rPr>
                <w:rFonts w:ascii="Arial" w:hAnsi="Arial" w:cs="Arial"/>
                <w:b/>
                <w:sz w:val="22"/>
                <w:szCs w:val="22"/>
              </w:rPr>
              <w:t>PART I</w:t>
            </w:r>
          </w:p>
        </w:tc>
        <w:tc>
          <w:tcPr>
            <w:tcW w:w="7654" w:type="dxa"/>
            <w:shd w:val="clear" w:color="auto" w:fill="auto"/>
          </w:tcPr>
          <w:p w14:paraId="1C0C0972" w14:textId="77777777" w:rsidR="00F869D6" w:rsidRPr="00383778" w:rsidRDefault="00F869D6" w:rsidP="00A31709">
            <w:pPr>
              <w:pStyle w:val="ListParagraph"/>
              <w:tabs>
                <w:tab w:val="left" w:pos="0"/>
              </w:tabs>
              <w:spacing w:line="360" w:lineRule="auto"/>
              <w:ind w:left="0"/>
              <w:rPr>
                <w:rFonts w:ascii="Arial" w:hAnsi="Arial" w:cs="Arial"/>
                <w:b/>
                <w:sz w:val="22"/>
                <w:szCs w:val="22"/>
              </w:rPr>
            </w:pPr>
            <w:r>
              <w:rPr>
                <w:rFonts w:ascii="Arial" w:hAnsi="Arial" w:cs="Arial"/>
                <w:b/>
                <w:sz w:val="22"/>
                <w:szCs w:val="22"/>
              </w:rPr>
              <w:t>Disclaimer</w:t>
            </w:r>
          </w:p>
        </w:tc>
        <w:tc>
          <w:tcPr>
            <w:tcW w:w="1134" w:type="dxa"/>
            <w:shd w:val="clear" w:color="auto" w:fill="auto"/>
          </w:tcPr>
          <w:p w14:paraId="14D30C05" w14:textId="44C0D3AD" w:rsidR="00F869D6" w:rsidRDefault="001E2BCF" w:rsidP="00A31709">
            <w:pPr>
              <w:spacing w:line="360" w:lineRule="auto"/>
              <w:jc w:val="center"/>
              <w:rPr>
                <w:rFonts w:ascii="Arial" w:hAnsi="Arial" w:cs="Arial"/>
                <w:b/>
                <w:sz w:val="22"/>
                <w:szCs w:val="22"/>
              </w:rPr>
            </w:pPr>
            <w:r>
              <w:rPr>
                <w:rFonts w:ascii="Arial" w:hAnsi="Arial" w:cs="Arial"/>
                <w:b/>
                <w:sz w:val="22"/>
                <w:szCs w:val="22"/>
              </w:rPr>
              <w:t>35</w:t>
            </w:r>
          </w:p>
        </w:tc>
      </w:tr>
    </w:tbl>
    <w:p w14:paraId="0D0771A0" w14:textId="77777777" w:rsidR="00A47BC9" w:rsidRDefault="00A47BC9" w:rsidP="00A47BC9">
      <w:pPr>
        <w:spacing w:line="360" w:lineRule="auto"/>
        <w:jc w:val="center"/>
        <w:rPr>
          <w:rFonts w:ascii="Arial" w:hAnsi="Arial" w:cs="Arial"/>
          <w:b/>
          <w:u w:val="single"/>
        </w:rPr>
      </w:pPr>
    </w:p>
    <w:p w14:paraId="719ECBFB" w14:textId="77777777" w:rsidR="00A47BC9" w:rsidRDefault="00A47BC9" w:rsidP="00A47BC9">
      <w:pPr>
        <w:spacing w:line="360" w:lineRule="auto"/>
        <w:jc w:val="center"/>
        <w:rPr>
          <w:rFonts w:ascii="Arial" w:hAnsi="Arial" w:cs="Arial"/>
          <w:b/>
          <w:u w:val="single"/>
        </w:rPr>
      </w:pPr>
    </w:p>
    <w:p w14:paraId="7404599C" w14:textId="77777777" w:rsidR="00FF4DBA" w:rsidRDefault="00FF4DBA" w:rsidP="00D933E7">
      <w:pPr>
        <w:pStyle w:val="Heading1"/>
        <w:rPr>
          <w:rFonts w:ascii="Arial" w:eastAsia="Times New Roman" w:hAnsi="Arial" w:cs="Arial"/>
          <w:bCs w:val="0"/>
          <w:color w:val="auto"/>
          <w:sz w:val="24"/>
          <w:szCs w:val="24"/>
          <w:u w:val="single"/>
        </w:rPr>
      </w:pPr>
      <w:bookmarkStart w:id="0" w:name="_Toc30421477"/>
      <w:bookmarkStart w:id="1" w:name="_Toc30421898"/>
    </w:p>
    <w:p w14:paraId="65EEB892" w14:textId="0ABC01E1" w:rsidR="00D933E7" w:rsidRPr="00D933E7" w:rsidRDefault="00057557" w:rsidP="00057557">
      <w:pPr>
        <w:tabs>
          <w:tab w:val="left" w:pos="5220"/>
        </w:tabs>
      </w:pPr>
      <w:r>
        <w:tab/>
      </w:r>
    </w:p>
    <w:p w14:paraId="122B9F78" w14:textId="77777777" w:rsidR="000B390C" w:rsidRPr="0016342B" w:rsidRDefault="000B390C" w:rsidP="000B390C">
      <w:pPr>
        <w:pStyle w:val="Heading1"/>
        <w:jc w:val="center"/>
        <w:rPr>
          <w:rFonts w:ascii="Arial" w:hAnsi="Arial" w:cs="Arial"/>
          <w:color w:val="auto"/>
          <w:u w:val="single"/>
        </w:rPr>
      </w:pPr>
      <w:r w:rsidRPr="0016342B">
        <w:rPr>
          <w:rFonts w:ascii="Arial" w:hAnsi="Arial" w:cs="Arial"/>
          <w:color w:val="auto"/>
          <w:u w:val="single"/>
        </w:rPr>
        <w:lastRenderedPageBreak/>
        <w:t>IMPORTANT NOTICE</w:t>
      </w:r>
      <w:bookmarkEnd w:id="0"/>
      <w:bookmarkEnd w:id="1"/>
    </w:p>
    <w:p w14:paraId="2E917DAF" w14:textId="77777777" w:rsidR="000B390C" w:rsidRPr="00277253" w:rsidRDefault="000B390C" w:rsidP="000B390C">
      <w:pPr>
        <w:tabs>
          <w:tab w:val="left" w:pos="360"/>
        </w:tabs>
        <w:spacing w:line="360" w:lineRule="auto"/>
        <w:rPr>
          <w:rFonts w:ascii="Arial" w:hAnsi="Arial" w:cs="Arial"/>
          <w:b/>
          <w:i/>
          <w:sz w:val="28"/>
          <w:szCs w:val="28"/>
        </w:rPr>
      </w:pPr>
    </w:p>
    <w:p w14:paraId="1E8F7A2B" w14:textId="77777777" w:rsidR="000B390C" w:rsidRPr="00642CC7" w:rsidRDefault="000B390C" w:rsidP="000B390C">
      <w:pPr>
        <w:tabs>
          <w:tab w:val="left" w:pos="360"/>
        </w:tabs>
        <w:spacing w:line="360" w:lineRule="auto"/>
        <w:jc w:val="center"/>
        <w:rPr>
          <w:rFonts w:ascii="Arial" w:hAnsi="Arial" w:cs="Arial"/>
          <w:i/>
          <w:sz w:val="28"/>
          <w:szCs w:val="28"/>
        </w:rPr>
      </w:pPr>
      <w:r w:rsidRPr="0059731E">
        <w:rPr>
          <w:rFonts w:ascii="Arial" w:hAnsi="Arial" w:cs="Arial"/>
          <w:b/>
          <w:i/>
          <w:sz w:val="28"/>
          <w:szCs w:val="28"/>
          <w:u w:val="single"/>
        </w:rPr>
        <w:t>COPYRIGHT FORMAT</w:t>
      </w:r>
      <w:r w:rsidRPr="0059731E">
        <w:rPr>
          <w:rFonts w:ascii="Arial" w:hAnsi="Arial" w:cs="Arial"/>
          <w:b/>
          <w:i/>
          <w:sz w:val="28"/>
          <w:szCs w:val="28"/>
        </w:rPr>
        <w:t>:</w:t>
      </w:r>
      <w:r w:rsidRPr="0059731E">
        <w:rPr>
          <w:rFonts w:ascii="Arial" w:hAnsi="Arial" w:cs="Arial"/>
          <w:i/>
          <w:sz w:val="28"/>
          <w:szCs w:val="28"/>
        </w:rPr>
        <w:t xml:space="preserve"> </w:t>
      </w:r>
      <w:r w:rsidRPr="00642CC7">
        <w:rPr>
          <w:rFonts w:ascii="Arial" w:hAnsi="Arial" w:cs="Arial"/>
          <w:i/>
          <w:sz w:val="28"/>
          <w:szCs w:val="28"/>
        </w:rPr>
        <w:t xml:space="preserve">This report is prepared on the copyright format of R.K Associates, to serve our clients with the best </w:t>
      </w:r>
      <w:r w:rsidR="00B15098">
        <w:rPr>
          <w:rFonts w:ascii="Arial" w:hAnsi="Arial" w:cs="Arial"/>
          <w:i/>
          <w:sz w:val="28"/>
          <w:szCs w:val="28"/>
        </w:rPr>
        <w:t>available</w:t>
      </w:r>
      <w:r w:rsidRPr="00642CC7">
        <w:rPr>
          <w:rFonts w:ascii="Arial" w:hAnsi="Arial" w:cs="Arial"/>
          <w:i/>
          <w:sz w:val="28"/>
          <w:szCs w:val="28"/>
        </w:rPr>
        <w:t xml:space="preserve"> information and analysis to facilitate them to take rational business decisions. Legally no one can copy or distribute this format without prior approval from R.K Associates. It is meant only for the advisory/ reference purpose for the organization/s as mentioned on the cover page of this report. Distribution or use of this format by any organization or individual other than R.K Associates will be seen as unlawful act and necessary legal action can be taken against the defaulters.</w:t>
      </w:r>
    </w:p>
    <w:p w14:paraId="014E8410" w14:textId="77777777" w:rsidR="000B390C" w:rsidRPr="00642CC7" w:rsidRDefault="000B390C" w:rsidP="000B390C">
      <w:pPr>
        <w:tabs>
          <w:tab w:val="left" w:pos="360"/>
        </w:tabs>
        <w:spacing w:line="360" w:lineRule="auto"/>
        <w:jc w:val="center"/>
        <w:rPr>
          <w:rFonts w:ascii="Arial" w:hAnsi="Arial" w:cs="Arial"/>
          <w:i/>
          <w:sz w:val="28"/>
          <w:szCs w:val="28"/>
        </w:rPr>
      </w:pPr>
    </w:p>
    <w:p w14:paraId="3C2D1562" w14:textId="77777777" w:rsidR="000B390C" w:rsidRDefault="000B390C" w:rsidP="000B390C">
      <w:pPr>
        <w:tabs>
          <w:tab w:val="left" w:pos="360"/>
        </w:tabs>
        <w:spacing w:line="360" w:lineRule="auto"/>
        <w:jc w:val="center"/>
        <w:rPr>
          <w:rFonts w:ascii="Arial" w:hAnsi="Arial" w:cs="Arial"/>
          <w:i/>
          <w:sz w:val="28"/>
          <w:szCs w:val="28"/>
        </w:rPr>
      </w:pPr>
      <w:r>
        <w:rPr>
          <w:rFonts w:ascii="Arial" w:hAnsi="Arial" w:cs="Arial"/>
          <w:i/>
          <w:sz w:val="28"/>
          <w:szCs w:val="28"/>
        </w:rPr>
        <w:t xml:space="preserve">This report is </w:t>
      </w:r>
      <w:r w:rsidRPr="00642CC7">
        <w:rPr>
          <w:rFonts w:ascii="Arial" w:hAnsi="Arial" w:cs="Arial"/>
          <w:i/>
          <w:sz w:val="28"/>
          <w:szCs w:val="28"/>
        </w:rPr>
        <w:t>intended for the sole use of the intended recipient/s and contain material that is STRICTLY CONFIDENTIAL AND PRIVATE.</w:t>
      </w:r>
    </w:p>
    <w:p w14:paraId="289A1397" w14:textId="77777777" w:rsidR="000B390C" w:rsidRDefault="000B390C" w:rsidP="000B390C">
      <w:pPr>
        <w:tabs>
          <w:tab w:val="left" w:pos="360"/>
        </w:tabs>
        <w:spacing w:line="360" w:lineRule="auto"/>
        <w:jc w:val="center"/>
        <w:rPr>
          <w:rFonts w:ascii="Arial" w:hAnsi="Arial" w:cs="Arial"/>
          <w:i/>
          <w:sz w:val="28"/>
          <w:szCs w:val="28"/>
        </w:rPr>
      </w:pPr>
    </w:p>
    <w:p w14:paraId="39EE55A2" w14:textId="77777777" w:rsidR="00B55DF2" w:rsidRDefault="000B390C" w:rsidP="00FF4DBA">
      <w:pPr>
        <w:tabs>
          <w:tab w:val="left" w:pos="360"/>
        </w:tabs>
        <w:spacing w:line="360" w:lineRule="auto"/>
        <w:jc w:val="center"/>
        <w:rPr>
          <w:rFonts w:ascii="Arial" w:hAnsi="Arial" w:cs="Arial"/>
          <w:i/>
          <w:sz w:val="28"/>
          <w:szCs w:val="28"/>
        </w:rPr>
      </w:pPr>
      <w:r w:rsidRPr="0059731E">
        <w:rPr>
          <w:rFonts w:ascii="Arial" w:hAnsi="Arial" w:cs="Arial"/>
          <w:b/>
          <w:i/>
          <w:sz w:val="28"/>
          <w:szCs w:val="28"/>
          <w:u w:val="single"/>
        </w:rPr>
        <w:t>DEFECT LIABILITY PERIOD</w:t>
      </w:r>
      <w:r w:rsidRPr="0059731E">
        <w:rPr>
          <w:rFonts w:ascii="Arial" w:hAnsi="Arial" w:cs="Arial"/>
          <w:b/>
          <w:i/>
          <w:sz w:val="28"/>
          <w:szCs w:val="28"/>
        </w:rPr>
        <w:t>:</w:t>
      </w:r>
      <w:r w:rsidRPr="0059731E">
        <w:rPr>
          <w:rFonts w:ascii="Arial" w:hAnsi="Arial" w:cs="Arial"/>
          <w:i/>
          <w:sz w:val="28"/>
          <w:szCs w:val="28"/>
        </w:rPr>
        <w:t xml:space="preserve"> - In case of any query/ issue or escalation you may please contact Incident M</w:t>
      </w:r>
      <w:r>
        <w:rPr>
          <w:rFonts w:ascii="Arial" w:hAnsi="Arial" w:cs="Arial"/>
          <w:i/>
          <w:sz w:val="28"/>
          <w:szCs w:val="28"/>
        </w:rPr>
        <w:t>anager: @ le@rkassociates.org</w:t>
      </w:r>
      <w:r w:rsidRPr="0059731E">
        <w:rPr>
          <w:rFonts w:ascii="Arial" w:hAnsi="Arial" w:cs="Arial"/>
          <w:i/>
          <w:sz w:val="28"/>
          <w:szCs w:val="28"/>
        </w:rPr>
        <w:t xml:space="preserve">. </w:t>
      </w:r>
      <w:r>
        <w:rPr>
          <w:rFonts w:ascii="Arial" w:hAnsi="Arial" w:cs="Arial"/>
          <w:i/>
          <w:sz w:val="28"/>
          <w:szCs w:val="28"/>
        </w:rPr>
        <w:t xml:space="preserve">We </w:t>
      </w:r>
      <w:r w:rsidR="00B55DF2">
        <w:rPr>
          <w:rFonts w:ascii="Arial" w:hAnsi="Arial" w:cs="Arial"/>
          <w:i/>
          <w:sz w:val="28"/>
          <w:szCs w:val="28"/>
        </w:rPr>
        <w:t xml:space="preserve">try our level best to </w:t>
      </w:r>
      <w:r>
        <w:rPr>
          <w:rFonts w:ascii="Arial" w:hAnsi="Arial" w:cs="Arial"/>
          <w:i/>
          <w:sz w:val="28"/>
          <w:szCs w:val="28"/>
        </w:rPr>
        <w:t xml:space="preserve">ensure </w:t>
      </w:r>
      <w:r w:rsidR="00B55DF2">
        <w:rPr>
          <w:rFonts w:ascii="Arial" w:hAnsi="Arial" w:cs="Arial"/>
          <w:i/>
          <w:sz w:val="28"/>
          <w:szCs w:val="28"/>
        </w:rPr>
        <w:t>correctness</w:t>
      </w:r>
      <w:r>
        <w:rPr>
          <w:rFonts w:ascii="Arial" w:hAnsi="Arial" w:cs="Arial"/>
          <w:i/>
          <w:sz w:val="28"/>
          <w:szCs w:val="28"/>
        </w:rPr>
        <w:t xml:space="preserve"> in the c</w:t>
      </w:r>
      <w:r w:rsidRPr="0059731E">
        <w:rPr>
          <w:rFonts w:ascii="Arial" w:hAnsi="Arial" w:cs="Arial"/>
          <w:i/>
          <w:sz w:val="28"/>
          <w:szCs w:val="28"/>
        </w:rPr>
        <w:t>al</w:t>
      </w:r>
      <w:r>
        <w:rPr>
          <w:rFonts w:ascii="Arial" w:hAnsi="Arial" w:cs="Arial"/>
          <w:i/>
          <w:sz w:val="28"/>
          <w:szCs w:val="28"/>
        </w:rPr>
        <w:t>culations done, rates adopted and various other data points &amp;</w:t>
      </w:r>
      <w:r w:rsidRPr="0059731E">
        <w:rPr>
          <w:rFonts w:ascii="Arial" w:hAnsi="Arial" w:cs="Arial"/>
          <w:i/>
          <w:sz w:val="28"/>
          <w:szCs w:val="28"/>
        </w:rPr>
        <w:t xml:space="preserve"> information mentioned in the report but still can’t rule out typing, human errors or any other mistakes. In case you find any such mistake or inaccuracy in any data point of the report please help us by bringing all such points into our notice immediately or within 15 days of the report delivery in writing</w:t>
      </w:r>
      <w:r>
        <w:rPr>
          <w:rFonts w:ascii="Arial" w:hAnsi="Arial" w:cs="Arial"/>
          <w:i/>
          <w:sz w:val="28"/>
          <w:szCs w:val="28"/>
        </w:rPr>
        <w:t>,</w:t>
      </w:r>
      <w:r w:rsidRPr="0059731E">
        <w:rPr>
          <w:rFonts w:ascii="Arial" w:hAnsi="Arial" w:cs="Arial"/>
          <w:i/>
          <w:sz w:val="28"/>
          <w:szCs w:val="28"/>
        </w:rPr>
        <w:t xml:space="preserve"> </w:t>
      </w:r>
      <w:r>
        <w:rPr>
          <w:rFonts w:ascii="Arial" w:hAnsi="Arial" w:cs="Arial"/>
          <w:i/>
          <w:sz w:val="28"/>
          <w:szCs w:val="28"/>
        </w:rPr>
        <w:t>to rectify these</w:t>
      </w:r>
      <w:r w:rsidRPr="0059731E">
        <w:rPr>
          <w:rFonts w:ascii="Arial" w:hAnsi="Arial" w:cs="Arial"/>
          <w:i/>
          <w:sz w:val="28"/>
          <w:szCs w:val="28"/>
        </w:rPr>
        <w:t xml:space="preserve"> timely failing after which R.K Associates won’t be held responsible for any such inaccuracy in any manner. We would </w:t>
      </w:r>
      <w:r>
        <w:rPr>
          <w:rFonts w:ascii="Arial" w:hAnsi="Arial" w:cs="Arial"/>
          <w:i/>
          <w:sz w:val="28"/>
          <w:szCs w:val="28"/>
        </w:rPr>
        <w:t xml:space="preserve">highly </w:t>
      </w:r>
      <w:r w:rsidRPr="0059731E">
        <w:rPr>
          <w:rFonts w:ascii="Arial" w:hAnsi="Arial" w:cs="Arial"/>
          <w:i/>
          <w:sz w:val="28"/>
          <w:szCs w:val="28"/>
        </w:rPr>
        <w:t>appreciate your feedback in order to improve our services.</w:t>
      </w:r>
    </w:p>
    <w:p w14:paraId="0757F029" w14:textId="77777777" w:rsidR="00D933E7" w:rsidRDefault="00D933E7" w:rsidP="00FF4DBA">
      <w:pPr>
        <w:tabs>
          <w:tab w:val="left" w:pos="360"/>
        </w:tabs>
        <w:spacing w:line="360" w:lineRule="auto"/>
        <w:jc w:val="center"/>
        <w:rPr>
          <w:rFonts w:ascii="Arial" w:hAnsi="Arial" w:cs="Arial"/>
          <w:i/>
          <w:sz w:val="28"/>
          <w:szCs w:val="28"/>
        </w:rPr>
      </w:pPr>
    </w:p>
    <w:p w14:paraId="53A5133C" w14:textId="77777777" w:rsidR="00D933E7" w:rsidRPr="00FF4DBA" w:rsidRDefault="00D933E7" w:rsidP="00FF4DBA">
      <w:pPr>
        <w:tabs>
          <w:tab w:val="left" w:pos="360"/>
        </w:tabs>
        <w:spacing w:line="360" w:lineRule="auto"/>
        <w:jc w:val="center"/>
        <w:rPr>
          <w:rFonts w:ascii="Arial" w:hAnsi="Arial" w:cs="Arial"/>
          <w:i/>
          <w:sz w:val="28"/>
          <w:szCs w:val="28"/>
        </w:rPr>
      </w:pPr>
    </w:p>
    <w:tbl>
      <w:tblPr>
        <w:tblStyle w:val="TableGrid"/>
        <w:tblW w:w="9294" w:type="dxa"/>
        <w:jc w:val="center"/>
        <w:tblLook w:val="04A0" w:firstRow="1" w:lastRow="0" w:firstColumn="1" w:lastColumn="0" w:noHBand="0" w:noVBand="1"/>
      </w:tblPr>
      <w:tblGrid>
        <w:gridCol w:w="1533"/>
        <w:gridCol w:w="7761"/>
      </w:tblGrid>
      <w:tr w:rsidR="0056421A" w14:paraId="1F770B02" w14:textId="77777777" w:rsidTr="00612A4B">
        <w:trPr>
          <w:trHeight w:val="466"/>
          <w:jc w:val="center"/>
        </w:trPr>
        <w:tc>
          <w:tcPr>
            <w:tcW w:w="1533" w:type="dxa"/>
            <w:shd w:val="clear" w:color="auto" w:fill="17365D" w:themeFill="text2" w:themeFillShade="BF"/>
            <w:vAlign w:val="center"/>
          </w:tcPr>
          <w:p w14:paraId="7EDFC36E" w14:textId="77777777" w:rsidR="0056421A" w:rsidRPr="00B076ED" w:rsidRDefault="0056421A" w:rsidP="00612A4B">
            <w:pPr>
              <w:spacing w:line="360" w:lineRule="auto"/>
              <w:ind w:left="-135" w:right="-108"/>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A</w:t>
            </w:r>
          </w:p>
        </w:tc>
        <w:tc>
          <w:tcPr>
            <w:tcW w:w="7761" w:type="dxa"/>
            <w:shd w:val="clear" w:color="auto" w:fill="DBE5F1" w:themeFill="accent1" w:themeFillTint="33"/>
            <w:vAlign w:val="center"/>
          </w:tcPr>
          <w:p w14:paraId="69593C9C" w14:textId="77777777" w:rsidR="0056421A" w:rsidRPr="00B076ED" w:rsidRDefault="0056421A" w:rsidP="00612A4B">
            <w:pPr>
              <w:spacing w:line="360" w:lineRule="auto"/>
              <w:ind w:right="-331"/>
              <w:jc w:val="center"/>
              <w:rPr>
                <w:rFonts w:ascii="Arial" w:hAnsi="Arial" w:cs="Arial"/>
                <w:i/>
                <w:sz w:val="28"/>
                <w:szCs w:val="28"/>
              </w:rPr>
            </w:pPr>
            <w:r w:rsidRPr="00B076ED">
              <w:rPr>
                <w:rFonts w:ascii="Arial" w:hAnsi="Arial" w:cs="Arial"/>
                <w:b/>
              </w:rPr>
              <w:t>REPORT SUMMARY</w:t>
            </w:r>
          </w:p>
        </w:tc>
      </w:tr>
    </w:tbl>
    <w:p w14:paraId="34EE1981" w14:textId="77777777" w:rsidR="0056421A" w:rsidRPr="00A6611B" w:rsidRDefault="0056421A" w:rsidP="00A47BC9">
      <w:pPr>
        <w:spacing w:line="360" w:lineRule="auto"/>
        <w:jc w:val="both"/>
        <w:rPr>
          <w:rFonts w:ascii="Arial" w:hAnsi="Arial" w:cs="Arial"/>
        </w:rPr>
      </w:pPr>
    </w:p>
    <w:p w14:paraId="2D55322C" w14:textId="77777777" w:rsidR="00696807" w:rsidRPr="00696807" w:rsidRDefault="00F07BC0" w:rsidP="00696807">
      <w:pPr>
        <w:numPr>
          <w:ilvl w:val="0"/>
          <w:numId w:val="1"/>
        </w:numPr>
        <w:tabs>
          <w:tab w:val="left" w:pos="360"/>
          <w:tab w:val="left" w:pos="4320"/>
        </w:tabs>
        <w:spacing w:line="360" w:lineRule="auto"/>
        <w:ind w:left="5040" w:right="-327" w:hanging="5040"/>
        <w:jc w:val="both"/>
        <w:rPr>
          <w:rFonts w:ascii="Arial" w:hAnsi="Arial" w:cs="Arial"/>
        </w:rPr>
      </w:pPr>
      <w:r w:rsidRPr="00F07BC0">
        <w:rPr>
          <w:rFonts w:ascii="Arial" w:hAnsi="Arial" w:cs="Arial"/>
          <w:b/>
          <w:bCs/>
        </w:rPr>
        <w:t>Name of the Project</w:t>
      </w:r>
      <w:r w:rsidRPr="00F07BC0">
        <w:rPr>
          <w:rFonts w:ascii="Arial" w:hAnsi="Arial" w:cs="Arial"/>
          <w:b/>
          <w:bCs/>
        </w:rPr>
        <w:tab/>
      </w:r>
      <w:r w:rsidRPr="00F07BC0">
        <w:rPr>
          <w:rFonts w:ascii="Arial" w:hAnsi="Arial" w:cs="Arial"/>
          <w:b/>
          <w:bCs/>
        </w:rPr>
        <w:tab/>
        <w:t>:</w:t>
      </w:r>
      <w:r w:rsidRPr="00F07BC0">
        <w:rPr>
          <w:rFonts w:ascii="Arial" w:hAnsi="Arial" w:cs="Arial"/>
          <w:b/>
          <w:bCs/>
        </w:rPr>
        <w:tab/>
      </w:r>
      <w:r w:rsidR="007513AF">
        <w:rPr>
          <w:rFonts w:ascii="Arial" w:hAnsi="Arial" w:cs="Arial"/>
        </w:rPr>
        <w:t>IT Campus Project</w:t>
      </w:r>
    </w:p>
    <w:p w14:paraId="38728053" w14:textId="77777777" w:rsidR="00F07BC0" w:rsidRPr="00F07BC0" w:rsidRDefault="00F07BC0" w:rsidP="00696807">
      <w:pPr>
        <w:tabs>
          <w:tab w:val="left" w:pos="360"/>
          <w:tab w:val="left" w:pos="4320"/>
        </w:tabs>
        <w:spacing w:line="360" w:lineRule="auto"/>
        <w:ind w:right="-327"/>
        <w:jc w:val="both"/>
        <w:rPr>
          <w:rFonts w:ascii="Arial" w:hAnsi="Arial" w:cs="Arial"/>
        </w:rPr>
      </w:pPr>
    </w:p>
    <w:p w14:paraId="1BB1CECA" w14:textId="77777777" w:rsidR="0067124E" w:rsidRPr="0067124E" w:rsidRDefault="00A47BC9" w:rsidP="0067124E">
      <w:pPr>
        <w:numPr>
          <w:ilvl w:val="0"/>
          <w:numId w:val="1"/>
        </w:numPr>
        <w:tabs>
          <w:tab w:val="left" w:pos="360"/>
          <w:tab w:val="left" w:pos="4320"/>
        </w:tabs>
        <w:spacing w:line="360" w:lineRule="auto"/>
        <w:ind w:left="5040" w:right="-327" w:hanging="5040"/>
        <w:jc w:val="both"/>
        <w:rPr>
          <w:rFonts w:ascii="Arial" w:hAnsi="Arial" w:cs="Arial"/>
        </w:rPr>
      </w:pPr>
      <w:r w:rsidRPr="00716681">
        <w:rPr>
          <w:rFonts w:ascii="Arial" w:hAnsi="Arial" w:cs="Arial"/>
          <w:b/>
        </w:rPr>
        <w:t>Project Location</w:t>
      </w:r>
      <w:r w:rsidRPr="00716681">
        <w:rPr>
          <w:rFonts w:ascii="Arial" w:hAnsi="Arial" w:cs="Arial"/>
          <w:b/>
        </w:rPr>
        <w:tab/>
      </w:r>
      <w:r w:rsidRPr="00716681">
        <w:rPr>
          <w:rFonts w:ascii="Arial" w:hAnsi="Arial" w:cs="Arial"/>
          <w:b/>
        </w:rPr>
        <w:tab/>
        <w:t>:</w:t>
      </w:r>
      <w:r w:rsidRPr="00716681">
        <w:rPr>
          <w:rFonts w:ascii="Arial" w:hAnsi="Arial" w:cs="Arial"/>
        </w:rPr>
        <w:t xml:space="preserve">        </w:t>
      </w:r>
      <w:r w:rsidRPr="00716681">
        <w:rPr>
          <w:rFonts w:ascii="Arial" w:hAnsi="Arial" w:cs="Arial"/>
        </w:rPr>
        <w:tab/>
      </w:r>
      <w:r w:rsidR="0067124E">
        <w:rPr>
          <w:rFonts w:ascii="Arial" w:hAnsi="Arial" w:cs="Arial"/>
        </w:rPr>
        <w:t xml:space="preserve">Plot No. </w:t>
      </w:r>
      <w:r w:rsidR="00300475" w:rsidRPr="00300475">
        <w:rPr>
          <w:rFonts w:ascii="Arial" w:hAnsi="Arial" w:cs="Arial"/>
          <w:iCs/>
        </w:rPr>
        <w:t>B-9, Sector-132, Noida</w:t>
      </w:r>
      <w:r w:rsidR="00300475">
        <w:rPr>
          <w:rFonts w:ascii="Arial" w:hAnsi="Arial" w:cs="Arial"/>
          <w:iCs/>
        </w:rPr>
        <w:t>, Gautam Buddha Nagar, Uttar Pradesh</w:t>
      </w:r>
    </w:p>
    <w:p w14:paraId="0F56DEAC" w14:textId="77777777" w:rsidR="0067124E" w:rsidRPr="0067124E" w:rsidRDefault="0067124E" w:rsidP="0067124E">
      <w:pPr>
        <w:tabs>
          <w:tab w:val="left" w:pos="360"/>
          <w:tab w:val="left" w:pos="4320"/>
        </w:tabs>
        <w:spacing w:line="360" w:lineRule="auto"/>
        <w:ind w:left="5040" w:right="-327"/>
        <w:jc w:val="both"/>
        <w:rPr>
          <w:rFonts w:ascii="Arial" w:hAnsi="Arial" w:cs="Arial"/>
        </w:rPr>
      </w:pPr>
    </w:p>
    <w:p w14:paraId="12A9244F" w14:textId="77777777" w:rsidR="00A47BC9" w:rsidRPr="00A6611B" w:rsidRDefault="00A47BC9" w:rsidP="00A47BC9">
      <w:pPr>
        <w:numPr>
          <w:ilvl w:val="0"/>
          <w:numId w:val="1"/>
        </w:numPr>
        <w:tabs>
          <w:tab w:val="left" w:pos="360"/>
          <w:tab w:val="left" w:pos="4320"/>
        </w:tabs>
        <w:spacing w:line="360" w:lineRule="auto"/>
        <w:ind w:right="-327" w:hanging="3060"/>
        <w:jc w:val="both"/>
        <w:rPr>
          <w:rFonts w:ascii="Arial" w:hAnsi="Arial" w:cs="Arial"/>
          <w:sz w:val="20"/>
          <w:szCs w:val="20"/>
        </w:rPr>
      </w:pPr>
      <w:r w:rsidRPr="00A6611B">
        <w:rPr>
          <w:rFonts w:ascii="Arial" w:hAnsi="Arial" w:cs="Arial"/>
          <w:b/>
        </w:rPr>
        <w:t xml:space="preserve">Name of the </w:t>
      </w:r>
      <w:r>
        <w:rPr>
          <w:rFonts w:ascii="Arial" w:hAnsi="Arial" w:cs="Arial"/>
          <w:b/>
        </w:rPr>
        <w:t>Promoters</w:t>
      </w:r>
      <w:r w:rsidRPr="00A6611B">
        <w:rPr>
          <w:rFonts w:ascii="Arial" w:hAnsi="Arial" w:cs="Arial"/>
          <w:b/>
        </w:rPr>
        <w:tab/>
      </w:r>
      <w:r w:rsidRPr="00A6611B">
        <w:rPr>
          <w:rFonts w:ascii="Arial" w:hAnsi="Arial" w:cs="Arial"/>
          <w:b/>
        </w:rPr>
        <w:tab/>
        <w:t xml:space="preserve">: </w:t>
      </w:r>
      <w:r w:rsidRPr="00A6611B">
        <w:rPr>
          <w:rFonts w:ascii="Arial" w:hAnsi="Arial" w:cs="Arial"/>
        </w:rPr>
        <w:tab/>
      </w:r>
      <w:r w:rsidRPr="002F178F">
        <w:rPr>
          <w:rFonts w:ascii="Arial" w:hAnsi="Arial" w:cs="Arial"/>
        </w:rPr>
        <w:t>M</w:t>
      </w:r>
      <w:r w:rsidRPr="003237BF">
        <w:rPr>
          <w:rFonts w:ascii="Arial" w:hAnsi="Arial" w:cs="Arial"/>
        </w:rPr>
        <w:t>/</w:t>
      </w:r>
      <w:r w:rsidR="007513AF">
        <w:rPr>
          <w:rFonts w:ascii="Arial" w:hAnsi="Arial" w:cs="Arial"/>
        </w:rPr>
        <w:t>s.</w:t>
      </w:r>
      <w:r w:rsidR="00F07BC0">
        <w:rPr>
          <w:rFonts w:ascii="Arial" w:hAnsi="Arial" w:cs="Arial"/>
        </w:rPr>
        <w:t xml:space="preserve"> </w:t>
      </w:r>
      <w:proofErr w:type="spellStart"/>
      <w:r w:rsidR="007513AF">
        <w:rPr>
          <w:rFonts w:ascii="Arial" w:hAnsi="Arial" w:cs="Arial"/>
        </w:rPr>
        <w:t>Maconns</w:t>
      </w:r>
      <w:proofErr w:type="spellEnd"/>
      <w:r w:rsidR="007513AF">
        <w:rPr>
          <w:rFonts w:ascii="Arial" w:hAnsi="Arial" w:cs="Arial"/>
        </w:rPr>
        <w:t xml:space="preserve"> Infra </w:t>
      </w:r>
      <w:proofErr w:type="spellStart"/>
      <w:r w:rsidR="007513AF">
        <w:rPr>
          <w:rFonts w:ascii="Arial" w:hAnsi="Arial" w:cs="Arial"/>
        </w:rPr>
        <w:t>Pvt.</w:t>
      </w:r>
      <w:proofErr w:type="spellEnd"/>
      <w:r w:rsidR="007513AF">
        <w:rPr>
          <w:rFonts w:ascii="Arial" w:hAnsi="Arial" w:cs="Arial"/>
        </w:rPr>
        <w:t xml:space="preserve"> Ltd. (MIPL)</w:t>
      </w:r>
    </w:p>
    <w:p w14:paraId="7DE2AA89" w14:textId="77777777" w:rsidR="00A47BC9" w:rsidRPr="00F07BC0" w:rsidRDefault="00A47BC9" w:rsidP="00F07BC0">
      <w:pPr>
        <w:tabs>
          <w:tab w:val="left" w:pos="360"/>
          <w:tab w:val="left" w:pos="4320"/>
        </w:tabs>
        <w:spacing w:line="360" w:lineRule="auto"/>
        <w:ind w:right="-327"/>
        <w:jc w:val="both"/>
        <w:rPr>
          <w:rFonts w:ascii="Arial" w:hAnsi="Arial" w:cs="Arial"/>
          <w:sz w:val="20"/>
          <w:szCs w:val="20"/>
        </w:rPr>
      </w:pPr>
      <w:r w:rsidRPr="00A6611B">
        <w:rPr>
          <w:rFonts w:ascii="Arial" w:hAnsi="Arial" w:cs="Arial"/>
        </w:rPr>
        <w:tab/>
      </w:r>
      <w:r w:rsidRPr="00A6611B">
        <w:rPr>
          <w:rFonts w:ascii="Arial" w:hAnsi="Arial" w:cs="Arial"/>
        </w:rPr>
        <w:tab/>
      </w:r>
    </w:p>
    <w:p w14:paraId="7BB540AD" w14:textId="77777777" w:rsidR="00A47BC9" w:rsidRPr="00572791" w:rsidRDefault="00A47BC9" w:rsidP="00F07BC0">
      <w:pPr>
        <w:numPr>
          <w:ilvl w:val="0"/>
          <w:numId w:val="1"/>
        </w:numPr>
        <w:tabs>
          <w:tab w:val="left" w:pos="360"/>
          <w:tab w:val="left" w:pos="4320"/>
        </w:tabs>
        <w:spacing w:line="360" w:lineRule="auto"/>
        <w:ind w:right="-327" w:hanging="3060"/>
        <w:jc w:val="both"/>
        <w:rPr>
          <w:rFonts w:ascii="Arial" w:hAnsi="Arial" w:cs="Arial"/>
          <w:sz w:val="20"/>
          <w:szCs w:val="20"/>
        </w:rPr>
      </w:pPr>
      <w:r w:rsidRPr="00572791">
        <w:rPr>
          <w:rFonts w:ascii="Arial" w:hAnsi="Arial" w:cs="Arial"/>
          <w:b/>
        </w:rPr>
        <w:t>Address and Phone Number</w:t>
      </w:r>
      <w:r w:rsidRPr="00572791">
        <w:rPr>
          <w:rFonts w:ascii="Arial" w:hAnsi="Arial" w:cs="Arial"/>
          <w:b/>
        </w:rPr>
        <w:tab/>
        <w:t>:</w:t>
      </w:r>
      <w:r w:rsidRPr="00572791">
        <w:rPr>
          <w:rFonts w:ascii="Arial" w:hAnsi="Arial" w:cs="Arial"/>
        </w:rPr>
        <w:t xml:space="preserve">     </w:t>
      </w:r>
      <w:r w:rsidRPr="00572791">
        <w:rPr>
          <w:rFonts w:ascii="Arial" w:hAnsi="Arial" w:cs="Arial"/>
        </w:rPr>
        <w:tab/>
      </w:r>
      <w:r w:rsidR="007513AF" w:rsidRPr="002F178F">
        <w:rPr>
          <w:rFonts w:ascii="Arial" w:hAnsi="Arial" w:cs="Arial"/>
        </w:rPr>
        <w:t>M</w:t>
      </w:r>
      <w:r w:rsidR="007513AF" w:rsidRPr="003237BF">
        <w:rPr>
          <w:rFonts w:ascii="Arial" w:hAnsi="Arial" w:cs="Arial"/>
        </w:rPr>
        <w:t>/</w:t>
      </w:r>
      <w:r w:rsidR="007513AF">
        <w:rPr>
          <w:rFonts w:ascii="Arial" w:hAnsi="Arial" w:cs="Arial"/>
        </w:rPr>
        <w:t xml:space="preserve">s. </w:t>
      </w:r>
      <w:proofErr w:type="spellStart"/>
      <w:r w:rsidR="007513AF">
        <w:rPr>
          <w:rFonts w:ascii="Arial" w:hAnsi="Arial" w:cs="Arial"/>
        </w:rPr>
        <w:t>Maconns</w:t>
      </w:r>
      <w:proofErr w:type="spellEnd"/>
      <w:r w:rsidR="007513AF">
        <w:rPr>
          <w:rFonts w:ascii="Arial" w:hAnsi="Arial" w:cs="Arial"/>
        </w:rPr>
        <w:t xml:space="preserve"> Infra </w:t>
      </w:r>
      <w:proofErr w:type="spellStart"/>
      <w:r w:rsidR="007513AF">
        <w:rPr>
          <w:rFonts w:ascii="Arial" w:hAnsi="Arial" w:cs="Arial"/>
        </w:rPr>
        <w:t>Pvt.</w:t>
      </w:r>
      <w:proofErr w:type="spellEnd"/>
      <w:r w:rsidR="007513AF">
        <w:rPr>
          <w:rFonts w:ascii="Arial" w:hAnsi="Arial" w:cs="Arial"/>
        </w:rPr>
        <w:t xml:space="preserve"> Ltd. (MIPL) </w:t>
      </w:r>
    </w:p>
    <w:p w14:paraId="737F373D" w14:textId="77777777" w:rsidR="0016762E" w:rsidRDefault="00A47BC9" w:rsidP="0016762E">
      <w:pPr>
        <w:spacing w:line="360" w:lineRule="auto"/>
        <w:jc w:val="both"/>
        <w:rPr>
          <w:rFonts w:ascii="Arial" w:hAnsi="Arial" w:cs="Arial"/>
        </w:rPr>
      </w:pPr>
      <w:r w:rsidRPr="00572791">
        <w:rPr>
          <w:rFonts w:ascii="Arial" w:hAnsi="Arial" w:cs="Arial"/>
          <w:b/>
        </w:rPr>
        <w:tab/>
      </w:r>
      <w:r w:rsidRPr="00572791">
        <w:rPr>
          <w:rFonts w:ascii="Arial" w:hAnsi="Arial" w:cs="Arial"/>
          <w:b/>
        </w:rPr>
        <w:tab/>
      </w:r>
      <w:r w:rsidR="0016762E">
        <w:rPr>
          <w:rFonts w:ascii="Arial" w:hAnsi="Arial" w:cs="Arial"/>
          <w:b/>
        </w:rPr>
        <w:tab/>
      </w:r>
      <w:r w:rsidR="0016762E">
        <w:rPr>
          <w:rFonts w:ascii="Arial" w:hAnsi="Arial" w:cs="Arial"/>
          <w:b/>
        </w:rPr>
        <w:tab/>
      </w:r>
      <w:r w:rsidR="0016762E">
        <w:rPr>
          <w:rFonts w:ascii="Arial" w:hAnsi="Arial" w:cs="Arial"/>
          <w:b/>
        </w:rPr>
        <w:tab/>
      </w:r>
      <w:r w:rsidR="0016762E">
        <w:rPr>
          <w:rFonts w:ascii="Arial" w:hAnsi="Arial" w:cs="Arial"/>
          <w:b/>
        </w:rPr>
        <w:tab/>
      </w:r>
      <w:r w:rsidR="0016762E">
        <w:rPr>
          <w:rFonts w:ascii="Arial" w:hAnsi="Arial" w:cs="Arial"/>
          <w:b/>
        </w:rPr>
        <w:tab/>
      </w:r>
      <w:r w:rsidRPr="00572791">
        <w:rPr>
          <w:rFonts w:ascii="Arial" w:hAnsi="Arial" w:cs="Arial"/>
          <w:b/>
        </w:rPr>
        <w:t>Corporate Office:</w:t>
      </w:r>
      <w:r w:rsidRPr="00572791">
        <w:rPr>
          <w:rFonts w:ascii="Arial" w:hAnsi="Arial" w:cs="Arial"/>
          <w:sz w:val="20"/>
          <w:szCs w:val="20"/>
        </w:rPr>
        <w:t xml:space="preserve"> </w:t>
      </w:r>
      <w:r w:rsidR="0016762E">
        <w:rPr>
          <w:rFonts w:ascii="Arial" w:hAnsi="Arial" w:cs="Arial"/>
        </w:rPr>
        <w:t xml:space="preserve">C-129, </w:t>
      </w:r>
      <w:r w:rsidR="0016762E" w:rsidRPr="0016762E">
        <w:rPr>
          <w:rFonts w:ascii="Arial" w:hAnsi="Arial" w:cs="Arial"/>
        </w:rPr>
        <w:t>Block</w:t>
      </w:r>
      <w:r w:rsidR="0016762E">
        <w:rPr>
          <w:rFonts w:ascii="Arial" w:hAnsi="Arial" w:cs="Arial"/>
        </w:rPr>
        <w:t>-C</w:t>
      </w:r>
      <w:r w:rsidR="0016762E" w:rsidRPr="0016762E">
        <w:rPr>
          <w:rFonts w:ascii="Arial" w:hAnsi="Arial" w:cs="Arial"/>
        </w:rPr>
        <w:t xml:space="preserve">, </w:t>
      </w:r>
    </w:p>
    <w:p w14:paraId="72770BE1" w14:textId="77777777" w:rsidR="0016762E" w:rsidRDefault="0016762E" w:rsidP="0016762E">
      <w:pPr>
        <w:spacing w:line="360" w:lineRule="auto"/>
        <w:ind w:left="4320" w:firstLine="720"/>
        <w:jc w:val="both"/>
        <w:rPr>
          <w:rFonts w:ascii="Arial" w:hAnsi="Arial" w:cs="Arial"/>
        </w:rPr>
      </w:pPr>
      <w:r>
        <w:rPr>
          <w:rFonts w:ascii="Arial" w:hAnsi="Arial" w:cs="Arial"/>
        </w:rPr>
        <w:t>Sector-</w:t>
      </w:r>
      <w:r w:rsidRPr="0016762E">
        <w:rPr>
          <w:rFonts w:ascii="Arial" w:hAnsi="Arial" w:cs="Arial"/>
        </w:rPr>
        <w:t xml:space="preserve">2, Noida, Uttar Pradesh </w:t>
      </w:r>
    </w:p>
    <w:p w14:paraId="5C0FA628" w14:textId="77777777" w:rsidR="00C84805" w:rsidRPr="00572791" w:rsidRDefault="00C84805" w:rsidP="0016762E">
      <w:pPr>
        <w:tabs>
          <w:tab w:val="left" w:pos="360"/>
          <w:tab w:val="left" w:pos="4320"/>
        </w:tabs>
        <w:spacing w:line="360" w:lineRule="auto"/>
        <w:ind w:right="-327"/>
        <w:jc w:val="both"/>
        <w:rPr>
          <w:rFonts w:ascii="Arial" w:hAnsi="Arial" w:cs="Arial"/>
        </w:rPr>
      </w:pPr>
    </w:p>
    <w:p w14:paraId="5F662A44" w14:textId="77777777" w:rsidR="00750256" w:rsidRDefault="00A47BC9" w:rsidP="007A57BF">
      <w:pPr>
        <w:numPr>
          <w:ilvl w:val="0"/>
          <w:numId w:val="1"/>
        </w:numPr>
        <w:tabs>
          <w:tab w:val="clear" w:pos="2700"/>
          <w:tab w:val="num" w:pos="360"/>
        </w:tabs>
        <w:spacing w:line="360" w:lineRule="auto"/>
        <w:ind w:right="-327" w:hanging="3060"/>
        <w:jc w:val="both"/>
        <w:rPr>
          <w:rFonts w:ascii="Arial" w:hAnsi="Arial" w:cs="Arial"/>
        </w:rPr>
      </w:pPr>
      <w:r w:rsidRPr="007A57BF">
        <w:rPr>
          <w:rFonts w:ascii="Arial" w:hAnsi="Arial" w:cs="Arial"/>
          <w:b/>
        </w:rPr>
        <w:t>Prepared for Bank</w:t>
      </w:r>
      <w:r>
        <w:rPr>
          <w:rFonts w:ascii="Arial" w:hAnsi="Arial" w:cs="Arial"/>
          <w:b/>
        </w:rPr>
        <w:tab/>
      </w:r>
      <w:r>
        <w:rPr>
          <w:rFonts w:ascii="Arial" w:hAnsi="Arial" w:cs="Arial"/>
          <w:b/>
        </w:rPr>
        <w:tab/>
      </w:r>
      <w:r>
        <w:rPr>
          <w:rFonts w:ascii="Arial" w:hAnsi="Arial" w:cs="Arial"/>
          <w:b/>
        </w:rPr>
        <w:tab/>
      </w:r>
      <w:r w:rsidRPr="00A6611B">
        <w:rPr>
          <w:rFonts w:ascii="Arial" w:hAnsi="Arial" w:cs="Arial"/>
          <w:b/>
        </w:rPr>
        <w:t>:</w:t>
      </w:r>
      <w:r w:rsidRPr="00A6611B">
        <w:rPr>
          <w:rFonts w:ascii="Arial" w:hAnsi="Arial" w:cs="Arial"/>
        </w:rPr>
        <w:tab/>
      </w:r>
      <w:r w:rsidR="00FD21CD">
        <w:rPr>
          <w:rFonts w:ascii="Arial" w:hAnsi="Arial" w:cs="Arial"/>
        </w:rPr>
        <w:t>State Bank of India</w:t>
      </w:r>
      <w:r w:rsidR="007A57BF">
        <w:rPr>
          <w:rFonts w:ascii="Arial" w:hAnsi="Arial" w:cs="Arial"/>
        </w:rPr>
        <w:t xml:space="preserve">, </w:t>
      </w:r>
      <w:r w:rsidR="00750256">
        <w:rPr>
          <w:rFonts w:ascii="Arial" w:hAnsi="Arial" w:cs="Arial"/>
        </w:rPr>
        <w:t xml:space="preserve">Commercial </w:t>
      </w:r>
    </w:p>
    <w:p w14:paraId="6D705575" w14:textId="77777777" w:rsidR="00750256" w:rsidRDefault="00FD21CD" w:rsidP="00750256">
      <w:pPr>
        <w:spacing w:line="360" w:lineRule="auto"/>
        <w:ind w:left="4500" w:right="-327" w:firstLine="540"/>
        <w:jc w:val="both"/>
        <w:rPr>
          <w:rFonts w:ascii="Arial" w:hAnsi="Arial" w:cs="Arial"/>
        </w:rPr>
      </w:pPr>
      <w:r>
        <w:rPr>
          <w:rFonts w:ascii="Arial" w:hAnsi="Arial" w:cs="Arial"/>
        </w:rPr>
        <w:t xml:space="preserve">Branch, Pusa Road, Karol Bagh, New </w:t>
      </w:r>
    </w:p>
    <w:p w14:paraId="098B52C8" w14:textId="77777777" w:rsidR="00A47BC9" w:rsidRDefault="00FD21CD" w:rsidP="00750256">
      <w:pPr>
        <w:spacing w:line="360" w:lineRule="auto"/>
        <w:ind w:left="4500" w:right="-327" w:firstLine="540"/>
        <w:jc w:val="both"/>
        <w:rPr>
          <w:rFonts w:ascii="Arial" w:hAnsi="Arial" w:cs="Arial"/>
        </w:rPr>
      </w:pPr>
      <w:r>
        <w:rPr>
          <w:rFonts w:ascii="Arial" w:hAnsi="Arial" w:cs="Arial"/>
        </w:rPr>
        <w:t>Delhi</w:t>
      </w:r>
      <w:r w:rsidR="007A57BF" w:rsidRPr="007A57BF">
        <w:rPr>
          <w:rFonts w:ascii="Arial" w:hAnsi="Arial" w:cs="Arial"/>
        </w:rPr>
        <w:t>, India</w:t>
      </w:r>
    </w:p>
    <w:p w14:paraId="40F37E13" w14:textId="77777777" w:rsidR="007A57BF" w:rsidRPr="00A6611B" w:rsidRDefault="007A57BF" w:rsidP="00A47BC9">
      <w:pPr>
        <w:tabs>
          <w:tab w:val="left" w:pos="360"/>
        </w:tabs>
        <w:spacing w:line="360" w:lineRule="auto"/>
        <w:ind w:right="-327"/>
        <w:jc w:val="both"/>
        <w:rPr>
          <w:rFonts w:ascii="Arial" w:hAnsi="Arial" w:cs="Arial"/>
        </w:rPr>
      </w:pPr>
    </w:p>
    <w:p w14:paraId="58387A50" w14:textId="6A341310" w:rsidR="00A47BC9" w:rsidRDefault="00A47BC9" w:rsidP="00A47BC9">
      <w:pPr>
        <w:numPr>
          <w:ilvl w:val="0"/>
          <w:numId w:val="1"/>
        </w:numPr>
        <w:tabs>
          <w:tab w:val="clear" w:pos="2700"/>
          <w:tab w:val="num" w:pos="360"/>
        </w:tabs>
        <w:spacing w:line="360" w:lineRule="auto"/>
        <w:ind w:right="-327" w:hanging="3060"/>
        <w:jc w:val="both"/>
        <w:rPr>
          <w:rFonts w:ascii="Arial" w:hAnsi="Arial" w:cs="Arial"/>
        </w:rPr>
      </w:pPr>
      <w:r w:rsidRPr="008B7158">
        <w:rPr>
          <w:rFonts w:ascii="Arial" w:hAnsi="Arial" w:cs="Arial"/>
          <w:b/>
        </w:rPr>
        <w:t>Date of Survey</w:t>
      </w:r>
      <w:r w:rsidRPr="008B7158">
        <w:rPr>
          <w:rFonts w:ascii="Arial" w:hAnsi="Arial" w:cs="Arial"/>
          <w:b/>
        </w:rPr>
        <w:tab/>
      </w:r>
      <w:r w:rsidRPr="008B7158">
        <w:rPr>
          <w:rFonts w:ascii="Arial" w:hAnsi="Arial" w:cs="Arial"/>
          <w:b/>
        </w:rPr>
        <w:tab/>
      </w:r>
      <w:r w:rsidRPr="008B7158">
        <w:rPr>
          <w:rFonts w:ascii="Arial" w:hAnsi="Arial" w:cs="Arial"/>
          <w:b/>
        </w:rPr>
        <w:tab/>
        <w:t>:</w:t>
      </w:r>
      <w:r w:rsidRPr="008B7158">
        <w:rPr>
          <w:rFonts w:ascii="Arial" w:hAnsi="Arial" w:cs="Arial"/>
        </w:rPr>
        <w:t xml:space="preserve">   </w:t>
      </w:r>
      <w:r w:rsidRPr="008B7158">
        <w:rPr>
          <w:rFonts w:ascii="Arial" w:hAnsi="Arial" w:cs="Arial"/>
        </w:rPr>
        <w:tab/>
      </w:r>
      <w:r w:rsidR="00FF554A">
        <w:rPr>
          <w:rFonts w:ascii="Arial" w:hAnsi="Arial" w:cs="Arial"/>
        </w:rPr>
        <w:t>8</w:t>
      </w:r>
      <w:r w:rsidRPr="00FA1C5B">
        <w:rPr>
          <w:rFonts w:ascii="Arial" w:hAnsi="Arial" w:cs="Arial"/>
          <w:vertAlign w:val="superscript"/>
        </w:rPr>
        <w:t>th</w:t>
      </w:r>
      <w:r w:rsidRPr="00FA1C5B">
        <w:rPr>
          <w:rFonts w:ascii="Arial" w:hAnsi="Arial" w:cs="Arial"/>
        </w:rPr>
        <w:t xml:space="preserve"> Day of </w:t>
      </w:r>
      <w:r w:rsidR="00FF554A">
        <w:rPr>
          <w:rFonts w:ascii="Arial" w:hAnsi="Arial" w:cs="Arial"/>
        </w:rPr>
        <w:t>March</w:t>
      </w:r>
      <w:r w:rsidR="00FA1C5B" w:rsidRPr="00FA1C5B">
        <w:rPr>
          <w:rFonts w:ascii="Arial" w:hAnsi="Arial" w:cs="Arial"/>
        </w:rPr>
        <w:t>, 202</w:t>
      </w:r>
      <w:r w:rsidR="00FF554A">
        <w:rPr>
          <w:rFonts w:ascii="Arial" w:hAnsi="Arial" w:cs="Arial"/>
        </w:rPr>
        <w:t>2</w:t>
      </w:r>
    </w:p>
    <w:p w14:paraId="09B93FFC" w14:textId="77777777" w:rsidR="00A47BC9" w:rsidRPr="00A6611B" w:rsidRDefault="00A47BC9" w:rsidP="00A47BC9">
      <w:pPr>
        <w:spacing w:line="360" w:lineRule="auto"/>
        <w:ind w:left="3060" w:right="-327" w:hanging="3060"/>
        <w:jc w:val="both"/>
        <w:rPr>
          <w:rFonts w:ascii="Arial" w:hAnsi="Arial" w:cs="Arial"/>
        </w:rPr>
      </w:pPr>
    </w:p>
    <w:p w14:paraId="22D84FC2" w14:textId="56A02AC0" w:rsidR="00A47BC9" w:rsidRDefault="00A47BC9" w:rsidP="009C77DA">
      <w:pPr>
        <w:numPr>
          <w:ilvl w:val="0"/>
          <w:numId w:val="1"/>
        </w:numPr>
        <w:tabs>
          <w:tab w:val="clear" w:pos="2700"/>
          <w:tab w:val="num" w:pos="360"/>
        </w:tabs>
        <w:spacing w:line="360" w:lineRule="auto"/>
        <w:ind w:right="-327" w:hanging="3060"/>
        <w:jc w:val="both"/>
        <w:rPr>
          <w:rFonts w:ascii="Arial" w:hAnsi="Arial" w:cs="Arial"/>
        </w:rPr>
      </w:pPr>
      <w:r w:rsidRPr="00A6611B">
        <w:rPr>
          <w:rFonts w:ascii="Arial" w:hAnsi="Arial" w:cs="Arial"/>
          <w:b/>
        </w:rPr>
        <w:t>Date of Report</w:t>
      </w:r>
      <w:r w:rsidRPr="00A6611B">
        <w:rPr>
          <w:rFonts w:ascii="Arial" w:hAnsi="Arial" w:cs="Arial"/>
          <w:b/>
        </w:rPr>
        <w:tab/>
      </w:r>
      <w:r w:rsidRPr="00A6611B">
        <w:rPr>
          <w:rFonts w:ascii="Arial" w:hAnsi="Arial" w:cs="Arial"/>
          <w:b/>
        </w:rPr>
        <w:tab/>
      </w:r>
      <w:r w:rsidRPr="00A6611B">
        <w:rPr>
          <w:rFonts w:ascii="Arial" w:hAnsi="Arial" w:cs="Arial"/>
          <w:b/>
        </w:rPr>
        <w:tab/>
        <w:t>:</w:t>
      </w:r>
      <w:r w:rsidRPr="00A6611B">
        <w:rPr>
          <w:rFonts w:ascii="Arial" w:hAnsi="Arial" w:cs="Arial"/>
        </w:rPr>
        <w:t xml:space="preserve">   </w:t>
      </w:r>
      <w:r w:rsidRPr="00A6611B">
        <w:rPr>
          <w:rFonts w:ascii="Arial" w:hAnsi="Arial" w:cs="Arial"/>
        </w:rPr>
        <w:tab/>
      </w:r>
      <w:r w:rsidR="00D404BA">
        <w:rPr>
          <w:rFonts w:ascii="Arial" w:hAnsi="Arial" w:cs="Arial"/>
        </w:rPr>
        <w:t>1</w:t>
      </w:r>
      <w:r w:rsidR="00EC7107">
        <w:rPr>
          <w:rFonts w:ascii="Arial" w:hAnsi="Arial" w:cs="Arial"/>
        </w:rPr>
        <w:t>5</w:t>
      </w:r>
      <w:r w:rsidR="00510E21" w:rsidRPr="0039714B">
        <w:rPr>
          <w:rFonts w:ascii="Arial" w:hAnsi="Arial" w:cs="Arial"/>
          <w:vertAlign w:val="superscript"/>
        </w:rPr>
        <w:t>th</w:t>
      </w:r>
      <w:r w:rsidR="00510E21" w:rsidRPr="0039714B">
        <w:rPr>
          <w:rFonts w:ascii="Arial" w:hAnsi="Arial" w:cs="Arial"/>
        </w:rPr>
        <w:t xml:space="preserve"> </w:t>
      </w:r>
      <w:r w:rsidRPr="0039714B">
        <w:rPr>
          <w:rFonts w:ascii="Arial" w:hAnsi="Arial" w:cs="Arial"/>
        </w:rPr>
        <w:t xml:space="preserve">Day of </w:t>
      </w:r>
      <w:r w:rsidR="00FB0076">
        <w:rPr>
          <w:rFonts w:ascii="Arial" w:hAnsi="Arial" w:cs="Arial"/>
        </w:rPr>
        <w:t>March</w:t>
      </w:r>
      <w:r w:rsidR="0039714B" w:rsidRPr="0039714B">
        <w:rPr>
          <w:rFonts w:ascii="Arial" w:hAnsi="Arial" w:cs="Arial"/>
        </w:rPr>
        <w:t>, 202</w:t>
      </w:r>
      <w:r w:rsidR="00C125A6">
        <w:rPr>
          <w:rFonts w:ascii="Arial" w:hAnsi="Arial" w:cs="Arial"/>
        </w:rPr>
        <w:t>1</w:t>
      </w:r>
    </w:p>
    <w:p w14:paraId="5F789B91" w14:textId="77777777" w:rsidR="00A47BC9" w:rsidRPr="000863AB" w:rsidRDefault="00A47BC9" w:rsidP="00A47BC9">
      <w:pPr>
        <w:spacing w:line="360" w:lineRule="auto"/>
        <w:ind w:right="-327"/>
        <w:jc w:val="both"/>
        <w:rPr>
          <w:rFonts w:ascii="Arial" w:hAnsi="Arial" w:cs="Arial"/>
        </w:rPr>
      </w:pPr>
    </w:p>
    <w:p w14:paraId="30F4FE91" w14:textId="77777777" w:rsidR="00A47BC9" w:rsidRDefault="00A47BC9" w:rsidP="00A47BC9">
      <w:pPr>
        <w:numPr>
          <w:ilvl w:val="0"/>
          <w:numId w:val="1"/>
        </w:numPr>
        <w:tabs>
          <w:tab w:val="clear" w:pos="2700"/>
          <w:tab w:val="num" w:pos="360"/>
        </w:tabs>
        <w:spacing w:line="360" w:lineRule="auto"/>
        <w:ind w:right="-327" w:hanging="3060"/>
        <w:jc w:val="both"/>
        <w:rPr>
          <w:rFonts w:ascii="Arial" w:hAnsi="Arial" w:cs="Arial"/>
        </w:rPr>
      </w:pPr>
      <w:r w:rsidRPr="00A6611B">
        <w:rPr>
          <w:rFonts w:ascii="Arial" w:hAnsi="Arial" w:cs="Arial"/>
          <w:b/>
        </w:rPr>
        <w:t>Report type</w:t>
      </w:r>
      <w:r w:rsidRPr="00A6611B">
        <w:rPr>
          <w:rFonts w:ascii="Arial" w:hAnsi="Arial" w:cs="Arial"/>
          <w:b/>
        </w:rPr>
        <w:tab/>
      </w:r>
      <w:r w:rsidRPr="00A6611B">
        <w:rPr>
          <w:rFonts w:ascii="Arial" w:hAnsi="Arial" w:cs="Arial"/>
          <w:b/>
        </w:rPr>
        <w:tab/>
      </w:r>
      <w:r w:rsidRPr="00A6611B">
        <w:rPr>
          <w:rFonts w:ascii="Arial" w:hAnsi="Arial" w:cs="Arial"/>
          <w:b/>
        </w:rPr>
        <w:tab/>
        <w:t>:</w:t>
      </w:r>
      <w:r w:rsidRPr="00A6611B">
        <w:rPr>
          <w:rFonts w:ascii="Arial" w:hAnsi="Arial" w:cs="Arial"/>
        </w:rPr>
        <w:t xml:space="preserve">   </w:t>
      </w:r>
      <w:r w:rsidRPr="00A6611B">
        <w:rPr>
          <w:rFonts w:ascii="Arial" w:hAnsi="Arial" w:cs="Arial"/>
        </w:rPr>
        <w:tab/>
        <w:t xml:space="preserve">Project </w:t>
      </w:r>
      <w:r>
        <w:rPr>
          <w:rFonts w:ascii="Arial" w:hAnsi="Arial" w:cs="Arial"/>
        </w:rPr>
        <w:t xml:space="preserve">LIE </w:t>
      </w:r>
      <w:r w:rsidRPr="00A6611B">
        <w:rPr>
          <w:rFonts w:ascii="Arial" w:hAnsi="Arial" w:cs="Arial"/>
        </w:rPr>
        <w:t>Report</w:t>
      </w:r>
    </w:p>
    <w:p w14:paraId="41D6C1F0" w14:textId="77777777" w:rsidR="00A47BC9" w:rsidRPr="00467C9E" w:rsidRDefault="00A47BC9" w:rsidP="00A47BC9">
      <w:pPr>
        <w:spacing w:line="360" w:lineRule="auto"/>
        <w:ind w:left="3060" w:right="-327"/>
        <w:jc w:val="both"/>
        <w:rPr>
          <w:rFonts w:ascii="Arial" w:hAnsi="Arial" w:cs="Arial"/>
        </w:rPr>
      </w:pPr>
    </w:p>
    <w:p w14:paraId="66DAF60B" w14:textId="77777777" w:rsidR="00B55DF2" w:rsidRDefault="00A47BC9" w:rsidP="00F07BC0">
      <w:pPr>
        <w:numPr>
          <w:ilvl w:val="0"/>
          <w:numId w:val="1"/>
        </w:numPr>
        <w:tabs>
          <w:tab w:val="clear" w:pos="2700"/>
          <w:tab w:val="num" w:pos="360"/>
          <w:tab w:val="left" w:pos="4320"/>
        </w:tabs>
        <w:spacing w:line="360" w:lineRule="auto"/>
        <w:ind w:right="-327" w:hanging="3060"/>
        <w:rPr>
          <w:rFonts w:ascii="Arial" w:hAnsi="Arial" w:cs="Arial"/>
        </w:rPr>
      </w:pPr>
      <w:r w:rsidRPr="00C84805">
        <w:rPr>
          <w:rFonts w:ascii="Arial" w:hAnsi="Arial" w:cs="Arial"/>
          <w:b/>
        </w:rPr>
        <w:t>Purpose of the Report</w:t>
      </w:r>
      <w:r w:rsidRPr="00C84805">
        <w:rPr>
          <w:rFonts w:ascii="Arial" w:hAnsi="Arial" w:cs="Arial"/>
          <w:b/>
        </w:rPr>
        <w:tab/>
      </w:r>
      <w:r w:rsidRPr="00C84805">
        <w:rPr>
          <w:rFonts w:ascii="Arial" w:hAnsi="Arial" w:cs="Arial"/>
          <w:b/>
        </w:rPr>
        <w:tab/>
        <w:t xml:space="preserve">:   </w:t>
      </w:r>
      <w:r w:rsidR="00B55DF2">
        <w:rPr>
          <w:rFonts w:ascii="Arial" w:hAnsi="Arial" w:cs="Arial"/>
        </w:rPr>
        <w:tab/>
        <w:t>Review &amp; evaluate</w:t>
      </w:r>
      <w:r w:rsidRPr="00C84805">
        <w:rPr>
          <w:rFonts w:ascii="Arial" w:hAnsi="Arial" w:cs="Arial"/>
        </w:rPr>
        <w:t xml:space="preserve"> </w:t>
      </w:r>
      <w:r w:rsidR="00F07BC0" w:rsidRPr="00C84805">
        <w:rPr>
          <w:rFonts w:ascii="Arial" w:hAnsi="Arial" w:cs="Arial"/>
        </w:rPr>
        <w:t>P</w:t>
      </w:r>
      <w:r w:rsidRPr="00C84805">
        <w:rPr>
          <w:rFonts w:ascii="Arial" w:hAnsi="Arial" w:cs="Arial"/>
        </w:rPr>
        <w:t xml:space="preserve">roject </w:t>
      </w:r>
      <w:r w:rsidR="00F07BC0" w:rsidRPr="00B55DF2">
        <w:rPr>
          <w:rFonts w:ascii="Arial" w:hAnsi="Arial" w:cs="Arial"/>
        </w:rPr>
        <w:t xml:space="preserve">Progress, </w:t>
      </w:r>
    </w:p>
    <w:p w14:paraId="791DE660" w14:textId="77777777" w:rsidR="00F07BC0" w:rsidRPr="00B55DF2" w:rsidRDefault="00B55DF2" w:rsidP="00B55DF2">
      <w:pPr>
        <w:tabs>
          <w:tab w:val="left" w:pos="4320"/>
        </w:tabs>
        <w:spacing w:line="360" w:lineRule="auto"/>
        <w:ind w:right="-327"/>
        <w:rPr>
          <w:rFonts w:ascii="Arial" w:hAnsi="Arial" w:cs="Arial"/>
        </w:rPr>
      </w:pPr>
      <w:r>
        <w:rPr>
          <w:rFonts w:ascii="Arial" w:hAnsi="Arial" w:cs="Arial"/>
        </w:rPr>
        <w:tab/>
      </w:r>
      <w:r>
        <w:rPr>
          <w:rFonts w:ascii="Arial" w:hAnsi="Arial" w:cs="Arial"/>
        </w:rPr>
        <w:tab/>
      </w:r>
      <w:r w:rsidR="00F07BC0" w:rsidRPr="00B55DF2">
        <w:rPr>
          <w:rFonts w:ascii="Arial" w:hAnsi="Arial" w:cs="Arial"/>
        </w:rPr>
        <w:t xml:space="preserve">capital expenditure </w:t>
      </w:r>
      <w:r w:rsidR="00A47BC9" w:rsidRPr="00B55DF2">
        <w:rPr>
          <w:rFonts w:ascii="Arial" w:hAnsi="Arial" w:cs="Arial"/>
        </w:rPr>
        <w:t xml:space="preserve">&amp; </w:t>
      </w:r>
      <w:r w:rsidR="00F07BC0" w:rsidRPr="00B55DF2">
        <w:rPr>
          <w:rFonts w:ascii="Arial" w:hAnsi="Arial" w:cs="Arial"/>
        </w:rPr>
        <w:t xml:space="preserve">other </w:t>
      </w:r>
      <w:r w:rsidRPr="00C84805">
        <w:rPr>
          <w:rFonts w:ascii="Arial" w:hAnsi="Arial" w:cs="Arial"/>
        </w:rPr>
        <w:t>execution</w:t>
      </w:r>
    </w:p>
    <w:p w14:paraId="0B1BDDAD" w14:textId="77777777" w:rsidR="00B55DF2" w:rsidRDefault="00F07BC0" w:rsidP="00F07BC0">
      <w:pPr>
        <w:tabs>
          <w:tab w:val="left" w:pos="4320"/>
        </w:tabs>
        <w:spacing w:line="360" w:lineRule="auto"/>
        <w:ind w:right="-327"/>
        <w:rPr>
          <w:rFonts w:ascii="Arial" w:hAnsi="Arial" w:cs="Arial"/>
        </w:rPr>
      </w:pPr>
      <w:r w:rsidRPr="00C84805">
        <w:rPr>
          <w:rFonts w:ascii="Arial" w:hAnsi="Arial" w:cs="Arial"/>
        </w:rPr>
        <w:tab/>
      </w:r>
      <w:r w:rsidRPr="00C84805">
        <w:rPr>
          <w:rFonts w:ascii="Arial" w:hAnsi="Arial" w:cs="Arial"/>
        </w:rPr>
        <w:tab/>
      </w:r>
      <w:r w:rsidR="00A47BC9" w:rsidRPr="00C84805">
        <w:rPr>
          <w:rFonts w:ascii="Arial" w:hAnsi="Arial" w:cs="Arial"/>
        </w:rPr>
        <w:t xml:space="preserve">details </w:t>
      </w:r>
      <w:r w:rsidR="00A73B53">
        <w:rPr>
          <w:rFonts w:ascii="Arial" w:hAnsi="Arial" w:cs="Arial"/>
        </w:rPr>
        <w:t>of</w:t>
      </w:r>
      <w:r w:rsidR="00B55DF2">
        <w:rPr>
          <w:rFonts w:ascii="Arial" w:hAnsi="Arial" w:cs="Arial"/>
        </w:rPr>
        <w:t xml:space="preserve"> the Project </w:t>
      </w:r>
      <w:r w:rsidR="00A47BC9" w:rsidRPr="00C84805">
        <w:rPr>
          <w:rFonts w:ascii="Arial" w:hAnsi="Arial" w:cs="Arial"/>
        </w:rPr>
        <w:t>to</w:t>
      </w:r>
      <w:r w:rsidRPr="00C84805">
        <w:rPr>
          <w:rFonts w:ascii="Arial" w:hAnsi="Arial" w:cs="Arial"/>
        </w:rPr>
        <w:t xml:space="preserve"> </w:t>
      </w:r>
      <w:r w:rsidR="00A47BC9" w:rsidRPr="00C84805">
        <w:rPr>
          <w:rFonts w:ascii="Arial" w:hAnsi="Arial" w:cs="Arial"/>
        </w:rPr>
        <w:t xml:space="preserve">facilitate </w:t>
      </w:r>
    </w:p>
    <w:p w14:paraId="4713DF6F" w14:textId="77777777" w:rsidR="00A47BC9" w:rsidRPr="00A6611B" w:rsidRDefault="00B55DF2" w:rsidP="00F07BC0">
      <w:pPr>
        <w:tabs>
          <w:tab w:val="left" w:pos="4320"/>
        </w:tabs>
        <w:spacing w:line="360" w:lineRule="auto"/>
        <w:ind w:right="-327"/>
        <w:rPr>
          <w:rFonts w:ascii="Arial" w:hAnsi="Arial" w:cs="Arial"/>
        </w:rPr>
      </w:pPr>
      <w:r>
        <w:rPr>
          <w:rFonts w:ascii="Arial" w:hAnsi="Arial" w:cs="Arial"/>
        </w:rPr>
        <w:tab/>
      </w:r>
      <w:r>
        <w:rPr>
          <w:rFonts w:ascii="Arial" w:hAnsi="Arial" w:cs="Arial"/>
        </w:rPr>
        <w:tab/>
      </w:r>
      <w:r w:rsidR="00A47BC9" w:rsidRPr="00C84805">
        <w:rPr>
          <w:rFonts w:ascii="Arial" w:hAnsi="Arial" w:cs="Arial"/>
        </w:rPr>
        <w:t xml:space="preserve">creditors </w:t>
      </w:r>
      <w:r w:rsidRPr="00C84805">
        <w:rPr>
          <w:rFonts w:ascii="Arial" w:hAnsi="Arial" w:cs="Arial"/>
        </w:rPr>
        <w:t>for taking</w:t>
      </w:r>
      <w:r>
        <w:rPr>
          <w:rFonts w:ascii="Arial" w:hAnsi="Arial" w:cs="Arial"/>
        </w:rPr>
        <w:t xml:space="preserve"> </w:t>
      </w:r>
      <w:r w:rsidR="00DA4B2F">
        <w:rPr>
          <w:rFonts w:ascii="Arial" w:hAnsi="Arial" w:cs="Arial"/>
        </w:rPr>
        <w:t>business</w:t>
      </w:r>
      <w:r w:rsidR="00F07BC0" w:rsidRPr="00C84805">
        <w:rPr>
          <w:rFonts w:ascii="Arial" w:hAnsi="Arial" w:cs="Arial"/>
        </w:rPr>
        <w:t xml:space="preserve"> decision</w:t>
      </w:r>
    </w:p>
    <w:p w14:paraId="606F77E5" w14:textId="77777777" w:rsidR="00A47BC9" w:rsidRPr="00A6611B" w:rsidRDefault="00A47BC9" w:rsidP="00A47BC9">
      <w:pPr>
        <w:spacing w:line="360" w:lineRule="auto"/>
        <w:ind w:right="-327"/>
        <w:jc w:val="both"/>
        <w:rPr>
          <w:rFonts w:ascii="Arial" w:hAnsi="Arial" w:cs="Arial"/>
          <w:b/>
        </w:rPr>
      </w:pPr>
    </w:p>
    <w:p w14:paraId="2F576C7A" w14:textId="77777777" w:rsidR="00A47BC9" w:rsidRPr="00804122" w:rsidRDefault="00A47BC9" w:rsidP="00A47BC9">
      <w:pPr>
        <w:numPr>
          <w:ilvl w:val="0"/>
          <w:numId w:val="1"/>
        </w:numPr>
        <w:tabs>
          <w:tab w:val="clear" w:pos="2700"/>
          <w:tab w:val="num" w:pos="360"/>
          <w:tab w:val="left" w:pos="4320"/>
        </w:tabs>
        <w:spacing w:line="360" w:lineRule="auto"/>
        <w:ind w:right="-327" w:hanging="3060"/>
        <w:rPr>
          <w:rFonts w:ascii="Arial" w:hAnsi="Arial" w:cs="Arial"/>
        </w:rPr>
      </w:pPr>
      <w:r w:rsidRPr="00A6611B">
        <w:rPr>
          <w:rFonts w:ascii="Arial" w:hAnsi="Arial" w:cs="Arial"/>
          <w:b/>
        </w:rPr>
        <w:t xml:space="preserve">Scope of </w:t>
      </w:r>
      <w:r>
        <w:rPr>
          <w:rFonts w:ascii="Arial" w:hAnsi="Arial" w:cs="Arial"/>
          <w:b/>
        </w:rPr>
        <w:t xml:space="preserve">the </w:t>
      </w:r>
      <w:r w:rsidRPr="00A6611B">
        <w:rPr>
          <w:rFonts w:ascii="Arial" w:hAnsi="Arial" w:cs="Arial"/>
          <w:b/>
        </w:rPr>
        <w:t>Report</w:t>
      </w:r>
      <w:r w:rsidRPr="00A6611B">
        <w:rPr>
          <w:rFonts w:ascii="Arial" w:hAnsi="Arial" w:cs="Arial"/>
          <w:b/>
        </w:rPr>
        <w:tab/>
      </w:r>
      <w:r w:rsidRPr="00A6611B">
        <w:rPr>
          <w:rFonts w:ascii="Arial" w:hAnsi="Arial" w:cs="Arial"/>
          <w:b/>
        </w:rPr>
        <w:tab/>
        <w:t>:</w:t>
      </w:r>
      <w:r w:rsidRPr="00A6611B">
        <w:rPr>
          <w:rFonts w:ascii="Arial" w:hAnsi="Arial" w:cs="Arial"/>
        </w:rPr>
        <w:t xml:space="preserve">         </w:t>
      </w:r>
      <w:r w:rsidRPr="00A6611B">
        <w:rPr>
          <w:rFonts w:ascii="Arial" w:hAnsi="Arial" w:cs="Arial"/>
          <w:b/>
        </w:rPr>
        <w:t xml:space="preserve">To </w:t>
      </w:r>
      <w:r>
        <w:rPr>
          <w:rFonts w:ascii="Arial" w:hAnsi="Arial" w:cs="Arial"/>
          <w:b/>
        </w:rPr>
        <w:t xml:space="preserve">assess, evaluate &amp; comment on </w:t>
      </w:r>
    </w:p>
    <w:p w14:paraId="47E94775" w14:textId="77777777" w:rsidR="00A47BC9" w:rsidRPr="00A6611B" w:rsidRDefault="00A47BC9" w:rsidP="00A47BC9">
      <w:pPr>
        <w:tabs>
          <w:tab w:val="left" w:pos="4320"/>
        </w:tabs>
        <w:spacing w:line="360" w:lineRule="auto"/>
        <w:ind w:left="3060" w:right="-327"/>
        <w:rPr>
          <w:rFonts w:ascii="Arial" w:hAnsi="Arial" w:cs="Arial"/>
        </w:rPr>
      </w:pPr>
      <w:r>
        <w:rPr>
          <w:rFonts w:ascii="Arial" w:hAnsi="Arial" w:cs="Arial"/>
          <w:b/>
        </w:rPr>
        <w:tab/>
      </w:r>
      <w:r>
        <w:rPr>
          <w:rFonts w:ascii="Arial" w:hAnsi="Arial" w:cs="Arial"/>
          <w:b/>
        </w:rPr>
        <w:tab/>
        <w:t>reasonableness &amp; sufficiency of</w:t>
      </w:r>
      <w:r w:rsidRPr="00A6611B">
        <w:rPr>
          <w:rFonts w:ascii="Arial" w:hAnsi="Arial" w:cs="Arial"/>
          <w:b/>
        </w:rPr>
        <w:t xml:space="preserve">: </w:t>
      </w:r>
      <w:r>
        <w:rPr>
          <w:rFonts w:ascii="Arial" w:hAnsi="Arial" w:cs="Arial"/>
          <w:b/>
        </w:rPr>
        <w:t xml:space="preserve"> </w:t>
      </w:r>
    </w:p>
    <w:p w14:paraId="5B6723C0" w14:textId="77777777" w:rsidR="005D3A6A" w:rsidRPr="005A2CBD" w:rsidRDefault="005D3A6A" w:rsidP="00E50522">
      <w:pPr>
        <w:numPr>
          <w:ilvl w:val="0"/>
          <w:numId w:val="5"/>
        </w:numPr>
        <w:tabs>
          <w:tab w:val="left" w:pos="4320"/>
        </w:tabs>
        <w:spacing w:line="360" w:lineRule="auto"/>
        <w:rPr>
          <w:rFonts w:ascii="Arial" w:hAnsi="Arial" w:cs="Arial"/>
        </w:rPr>
      </w:pPr>
      <w:r w:rsidRPr="005A2CBD">
        <w:rPr>
          <w:rFonts w:ascii="Arial" w:hAnsi="Arial" w:cs="Arial"/>
        </w:rPr>
        <w:t>Project expenditures</w:t>
      </w:r>
    </w:p>
    <w:p w14:paraId="1ED36B32" w14:textId="77777777" w:rsidR="005D3A6A" w:rsidRPr="005A2CBD" w:rsidRDefault="005D3A6A" w:rsidP="00E50522">
      <w:pPr>
        <w:numPr>
          <w:ilvl w:val="0"/>
          <w:numId w:val="5"/>
        </w:numPr>
        <w:tabs>
          <w:tab w:val="left" w:pos="4320"/>
        </w:tabs>
        <w:spacing w:line="360" w:lineRule="auto"/>
        <w:rPr>
          <w:rFonts w:ascii="Arial" w:hAnsi="Arial" w:cs="Arial"/>
        </w:rPr>
      </w:pPr>
      <w:r w:rsidRPr="005A2CBD">
        <w:rPr>
          <w:rFonts w:ascii="Arial" w:hAnsi="Arial" w:cs="Arial"/>
        </w:rPr>
        <w:t>Project physical progress</w:t>
      </w:r>
    </w:p>
    <w:p w14:paraId="2FC42CF7" w14:textId="77777777" w:rsidR="005D3A6A" w:rsidRPr="005A2CBD" w:rsidRDefault="005D3A6A" w:rsidP="00E50522">
      <w:pPr>
        <w:numPr>
          <w:ilvl w:val="0"/>
          <w:numId w:val="5"/>
        </w:numPr>
        <w:tabs>
          <w:tab w:val="left" w:pos="4320"/>
        </w:tabs>
        <w:spacing w:line="360" w:lineRule="auto"/>
        <w:rPr>
          <w:rFonts w:ascii="Arial" w:hAnsi="Arial" w:cs="Arial"/>
        </w:rPr>
      </w:pPr>
      <w:r w:rsidRPr="005A2CBD">
        <w:rPr>
          <w:rFonts w:ascii="Arial" w:hAnsi="Arial" w:cs="Arial"/>
        </w:rPr>
        <w:lastRenderedPageBreak/>
        <w:t>Project schedules</w:t>
      </w:r>
    </w:p>
    <w:p w14:paraId="13FDC45E" w14:textId="77777777" w:rsidR="005D3A6A" w:rsidRPr="005A2CBD" w:rsidRDefault="005D3A6A" w:rsidP="00E50522">
      <w:pPr>
        <w:numPr>
          <w:ilvl w:val="0"/>
          <w:numId w:val="5"/>
        </w:numPr>
        <w:tabs>
          <w:tab w:val="left" w:pos="4320"/>
        </w:tabs>
        <w:spacing w:line="360" w:lineRule="auto"/>
        <w:rPr>
          <w:rFonts w:ascii="Arial" w:hAnsi="Arial" w:cs="Arial"/>
        </w:rPr>
      </w:pPr>
      <w:r w:rsidRPr="005A2CBD">
        <w:rPr>
          <w:rFonts w:ascii="Arial" w:hAnsi="Arial" w:cs="Arial"/>
        </w:rPr>
        <w:t xml:space="preserve">Statutory Approvals, Licenses &amp; </w:t>
      </w:r>
    </w:p>
    <w:p w14:paraId="09630C50" w14:textId="77777777" w:rsidR="005D3A6A" w:rsidRDefault="005D3A6A" w:rsidP="005D3A6A">
      <w:pPr>
        <w:tabs>
          <w:tab w:val="left" w:pos="4320"/>
        </w:tabs>
        <w:spacing w:line="360" w:lineRule="auto"/>
        <w:ind w:left="3600"/>
        <w:rPr>
          <w:rFonts w:ascii="Arial" w:hAnsi="Arial" w:cs="Arial"/>
        </w:rPr>
      </w:pPr>
      <w:r w:rsidRPr="005A2CBD">
        <w:rPr>
          <w:rFonts w:ascii="Arial" w:hAnsi="Arial" w:cs="Arial"/>
        </w:rPr>
        <w:tab/>
      </w:r>
      <w:r w:rsidRPr="005A2CBD">
        <w:rPr>
          <w:rFonts w:ascii="Arial" w:hAnsi="Arial" w:cs="Arial"/>
        </w:rPr>
        <w:tab/>
        <w:t xml:space="preserve">     Registrations</w:t>
      </w:r>
    </w:p>
    <w:p w14:paraId="37DC1B73" w14:textId="77777777" w:rsidR="00A47BC9" w:rsidRPr="00A6611B" w:rsidRDefault="00A47BC9" w:rsidP="00A47BC9">
      <w:pPr>
        <w:spacing w:line="360" w:lineRule="auto"/>
        <w:ind w:right="-327"/>
        <w:jc w:val="both"/>
        <w:rPr>
          <w:rFonts w:ascii="Arial" w:hAnsi="Arial" w:cs="Arial"/>
        </w:rPr>
      </w:pPr>
    </w:p>
    <w:p w14:paraId="2C7AACB6" w14:textId="67CC4D79" w:rsidR="00E4785B" w:rsidRPr="00005E6A" w:rsidRDefault="00A47BC9" w:rsidP="00E4785B">
      <w:pPr>
        <w:pStyle w:val="ListParagraph"/>
        <w:numPr>
          <w:ilvl w:val="0"/>
          <w:numId w:val="1"/>
        </w:numPr>
        <w:spacing w:line="360" w:lineRule="auto"/>
        <w:ind w:left="360" w:right="-327" w:hanging="360"/>
        <w:rPr>
          <w:rFonts w:ascii="Arial" w:hAnsi="Arial" w:cs="Arial"/>
        </w:rPr>
      </w:pPr>
      <w:r w:rsidRPr="00A6611B">
        <w:rPr>
          <w:rFonts w:ascii="Arial" w:hAnsi="Arial" w:cs="Arial"/>
          <w:b/>
        </w:rPr>
        <w:t>Documents produced for perusal</w:t>
      </w:r>
      <w:r w:rsidRPr="00A6611B">
        <w:rPr>
          <w:rFonts w:ascii="Arial" w:hAnsi="Arial" w:cs="Arial"/>
          <w:b/>
        </w:rPr>
        <w:tab/>
        <w:t>:</w:t>
      </w:r>
      <w:r w:rsidRPr="00A6611B">
        <w:rPr>
          <w:rFonts w:ascii="Arial" w:hAnsi="Arial" w:cs="Arial"/>
          <w:b/>
        </w:rPr>
        <w:tab/>
      </w:r>
      <w:r w:rsidR="00E4785B" w:rsidRPr="00005E6A">
        <w:rPr>
          <w:rFonts w:ascii="Arial" w:hAnsi="Arial" w:cs="Arial"/>
        </w:rPr>
        <w:t>1. CA Certificate</w:t>
      </w:r>
    </w:p>
    <w:p w14:paraId="79408480" w14:textId="77777777" w:rsidR="00E4785B" w:rsidRPr="00E4785B" w:rsidRDefault="00E4785B" w:rsidP="00E4785B">
      <w:pPr>
        <w:spacing w:line="360" w:lineRule="auto"/>
        <w:ind w:left="5040" w:right="-327"/>
        <w:rPr>
          <w:rFonts w:ascii="Arial" w:hAnsi="Arial" w:cs="Arial"/>
        </w:rPr>
      </w:pPr>
      <w:r w:rsidRPr="00005E6A">
        <w:rPr>
          <w:rFonts w:ascii="Arial" w:hAnsi="Arial" w:cs="Arial"/>
        </w:rPr>
        <w:t>2. PO/ PI/ Invoices</w:t>
      </w:r>
    </w:p>
    <w:p w14:paraId="0D66698A" w14:textId="6F755413" w:rsidR="00E4785B" w:rsidRDefault="00E4785B" w:rsidP="00E4785B">
      <w:pPr>
        <w:spacing w:line="360" w:lineRule="auto"/>
        <w:ind w:left="5040" w:right="-327"/>
        <w:jc w:val="both"/>
        <w:rPr>
          <w:rFonts w:ascii="Arial" w:hAnsi="Arial" w:cs="Arial"/>
        </w:rPr>
      </w:pPr>
      <w:r>
        <w:rPr>
          <w:rFonts w:ascii="Arial" w:hAnsi="Arial" w:cs="Arial"/>
        </w:rPr>
        <w:t>3</w:t>
      </w:r>
      <w:r w:rsidRPr="00005E6A">
        <w:rPr>
          <w:rFonts w:ascii="Arial" w:hAnsi="Arial" w:cs="Arial"/>
        </w:rPr>
        <w:t xml:space="preserve">. </w:t>
      </w:r>
      <w:r w:rsidRPr="00CC52C3">
        <w:rPr>
          <w:rFonts w:ascii="Arial" w:hAnsi="Arial" w:cs="Arial"/>
        </w:rPr>
        <w:t>Account Ledger</w:t>
      </w:r>
    </w:p>
    <w:p w14:paraId="53C8732D" w14:textId="2CEB7FCB" w:rsidR="00B55DF2" w:rsidRPr="0016762E" w:rsidRDefault="00B55DF2" w:rsidP="00E4785B">
      <w:pPr>
        <w:spacing w:line="360" w:lineRule="auto"/>
        <w:ind w:left="3060" w:right="-327"/>
        <w:rPr>
          <w:rFonts w:ascii="Arial" w:hAnsi="Arial" w:cs="Arial"/>
          <w:highlight w:val="yellow"/>
        </w:rPr>
      </w:pPr>
    </w:p>
    <w:p w14:paraId="4BF769C0" w14:textId="77777777" w:rsidR="00A47BC9" w:rsidRPr="00005E6A" w:rsidRDefault="00A47BC9" w:rsidP="00A47BC9">
      <w:pPr>
        <w:pStyle w:val="ListParagraph"/>
        <w:numPr>
          <w:ilvl w:val="0"/>
          <w:numId w:val="1"/>
        </w:numPr>
        <w:spacing w:line="360" w:lineRule="auto"/>
        <w:ind w:left="360" w:right="-327" w:hanging="360"/>
        <w:rPr>
          <w:rFonts w:ascii="Arial" w:hAnsi="Arial" w:cs="Arial"/>
        </w:rPr>
      </w:pPr>
      <w:r w:rsidRPr="00005E6A">
        <w:rPr>
          <w:rFonts w:ascii="Arial" w:hAnsi="Arial" w:cs="Arial"/>
          <w:b/>
        </w:rPr>
        <w:t>Annexure with the Report</w:t>
      </w:r>
      <w:r w:rsidRPr="00005E6A">
        <w:rPr>
          <w:rFonts w:ascii="Arial" w:hAnsi="Arial" w:cs="Arial"/>
          <w:b/>
        </w:rPr>
        <w:tab/>
      </w:r>
      <w:r w:rsidRPr="00005E6A">
        <w:rPr>
          <w:rFonts w:ascii="Arial" w:hAnsi="Arial" w:cs="Arial"/>
          <w:b/>
        </w:rPr>
        <w:tab/>
        <w:t>:</w:t>
      </w:r>
      <w:r w:rsidRPr="00005E6A">
        <w:rPr>
          <w:rFonts w:ascii="Arial" w:hAnsi="Arial" w:cs="Arial"/>
        </w:rPr>
        <w:tab/>
        <w:t>1. Site Photographs</w:t>
      </w:r>
    </w:p>
    <w:p w14:paraId="19F7C448" w14:textId="77558520" w:rsidR="00A47BC9" w:rsidRPr="00E4785B" w:rsidRDefault="00A47BC9" w:rsidP="00E4785B">
      <w:pPr>
        <w:spacing w:line="360" w:lineRule="auto"/>
        <w:ind w:left="5040" w:right="-327"/>
        <w:rPr>
          <w:rFonts w:ascii="Arial" w:hAnsi="Arial" w:cs="Arial"/>
        </w:rPr>
      </w:pPr>
      <w:r w:rsidRPr="00005E6A">
        <w:rPr>
          <w:rFonts w:ascii="Arial" w:hAnsi="Arial" w:cs="Arial"/>
        </w:rPr>
        <w:t xml:space="preserve">2. </w:t>
      </w:r>
      <w:r w:rsidR="00AD0671" w:rsidRPr="00005E6A">
        <w:rPr>
          <w:rFonts w:ascii="Arial" w:hAnsi="Arial" w:cs="Arial"/>
        </w:rPr>
        <w:t>PO/ PI/ Invoices</w:t>
      </w:r>
    </w:p>
    <w:p w14:paraId="5131B3A8" w14:textId="7C5FE471" w:rsidR="00014837" w:rsidRPr="00005E6A" w:rsidRDefault="00E4785B" w:rsidP="00014837">
      <w:pPr>
        <w:spacing w:line="360" w:lineRule="auto"/>
        <w:ind w:left="5040" w:right="-327"/>
        <w:jc w:val="both"/>
        <w:rPr>
          <w:rFonts w:ascii="Arial" w:hAnsi="Arial" w:cs="Arial"/>
        </w:rPr>
      </w:pPr>
      <w:r>
        <w:rPr>
          <w:rFonts w:ascii="Arial" w:hAnsi="Arial" w:cs="Arial"/>
        </w:rPr>
        <w:t>3</w:t>
      </w:r>
      <w:r w:rsidR="00014837" w:rsidRPr="00005E6A">
        <w:rPr>
          <w:rFonts w:ascii="Arial" w:hAnsi="Arial" w:cs="Arial"/>
        </w:rPr>
        <w:t>. Account Ledger</w:t>
      </w:r>
    </w:p>
    <w:p w14:paraId="7AC60207" w14:textId="755C02F1" w:rsidR="005A2CBD" w:rsidRDefault="00E4785B" w:rsidP="001B4B7C">
      <w:pPr>
        <w:spacing w:line="360" w:lineRule="auto"/>
        <w:ind w:left="5040" w:right="-327"/>
        <w:jc w:val="both"/>
        <w:rPr>
          <w:rFonts w:ascii="Arial" w:hAnsi="Arial" w:cs="Arial"/>
        </w:rPr>
      </w:pPr>
      <w:r>
        <w:rPr>
          <w:rFonts w:ascii="Arial" w:hAnsi="Arial" w:cs="Arial"/>
        </w:rPr>
        <w:t>4</w:t>
      </w:r>
      <w:r w:rsidR="00014837" w:rsidRPr="00005E6A">
        <w:rPr>
          <w:rFonts w:ascii="Arial" w:hAnsi="Arial" w:cs="Arial"/>
        </w:rPr>
        <w:t xml:space="preserve">. </w:t>
      </w:r>
      <w:r w:rsidR="00014837" w:rsidRPr="00CC52C3">
        <w:rPr>
          <w:rFonts w:ascii="Arial" w:hAnsi="Arial" w:cs="Arial"/>
        </w:rPr>
        <w:t>CA Certificate</w:t>
      </w:r>
    </w:p>
    <w:p w14:paraId="1948CA1F" w14:textId="77777777" w:rsidR="0016762E" w:rsidRDefault="0016762E" w:rsidP="001B4B7C">
      <w:pPr>
        <w:spacing w:line="360" w:lineRule="auto"/>
        <w:ind w:left="5040" w:right="-327"/>
        <w:jc w:val="both"/>
        <w:rPr>
          <w:rFonts w:ascii="Arial" w:hAnsi="Arial" w:cs="Arial"/>
        </w:rPr>
      </w:pPr>
    </w:p>
    <w:p w14:paraId="187EB93E" w14:textId="032743A2" w:rsidR="00730754" w:rsidRDefault="00730754" w:rsidP="00C207A3">
      <w:pPr>
        <w:spacing w:line="360" w:lineRule="auto"/>
        <w:ind w:right="-327"/>
        <w:jc w:val="both"/>
        <w:rPr>
          <w:rFonts w:ascii="Arial" w:hAnsi="Arial" w:cs="Arial"/>
        </w:rPr>
      </w:pPr>
    </w:p>
    <w:p w14:paraId="145A5287" w14:textId="681CD31E" w:rsidR="00E4785B" w:rsidRDefault="00E4785B" w:rsidP="00C207A3">
      <w:pPr>
        <w:spacing w:line="360" w:lineRule="auto"/>
        <w:ind w:right="-327"/>
        <w:jc w:val="both"/>
        <w:rPr>
          <w:rFonts w:ascii="Arial" w:hAnsi="Arial" w:cs="Arial"/>
        </w:rPr>
      </w:pPr>
    </w:p>
    <w:p w14:paraId="34DC2115" w14:textId="7BEDEDC7" w:rsidR="00E4785B" w:rsidRDefault="00E4785B" w:rsidP="00C207A3">
      <w:pPr>
        <w:spacing w:line="360" w:lineRule="auto"/>
        <w:ind w:right="-327"/>
        <w:jc w:val="both"/>
        <w:rPr>
          <w:rFonts w:ascii="Arial" w:hAnsi="Arial" w:cs="Arial"/>
        </w:rPr>
      </w:pPr>
    </w:p>
    <w:p w14:paraId="71C7F29C" w14:textId="1EB34CAD" w:rsidR="00E4785B" w:rsidRDefault="00E4785B" w:rsidP="00C207A3">
      <w:pPr>
        <w:spacing w:line="360" w:lineRule="auto"/>
        <w:ind w:right="-327"/>
        <w:jc w:val="both"/>
        <w:rPr>
          <w:rFonts w:ascii="Arial" w:hAnsi="Arial" w:cs="Arial"/>
        </w:rPr>
      </w:pPr>
    </w:p>
    <w:p w14:paraId="5F914204" w14:textId="629E83FE" w:rsidR="00E4785B" w:rsidRDefault="00E4785B" w:rsidP="00C207A3">
      <w:pPr>
        <w:spacing w:line="360" w:lineRule="auto"/>
        <w:ind w:right="-327"/>
        <w:jc w:val="both"/>
        <w:rPr>
          <w:rFonts w:ascii="Arial" w:hAnsi="Arial" w:cs="Arial"/>
        </w:rPr>
      </w:pPr>
    </w:p>
    <w:p w14:paraId="763AA0BB" w14:textId="423510A2" w:rsidR="00E4785B" w:rsidRDefault="00E4785B" w:rsidP="00C207A3">
      <w:pPr>
        <w:spacing w:line="360" w:lineRule="auto"/>
        <w:ind w:right="-327"/>
        <w:jc w:val="both"/>
        <w:rPr>
          <w:rFonts w:ascii="Arial" w:hAnsi="Arial" w:cs="Arial"/>
        </w:rPr>
      </w:pPr>
    </w:p>
    <w:p w14:paraId="08CBE382" w14:textId="10E39EBD" w:rsidR="00E4785B" w:rsidRDefault="00E4785B" w:rsidP="00C207A3">
      <w:pPr>
        <w:spacing w:line="360" w:lineRule="auto"/>
        <w:ind w:right="-327"/>
        <w:jc w:val="both"/>
        <w:rPr>
          <w:rFonts w:ascii="Arial" w:hAnsi="Arial" w:cs="Arial"/>
        </w:rPr>
      </w:pPr>
    </w:p>
    <w:p w14:paraId="074D6818" w14:textId="3F9F135F" w:rsidR="00E4785B" w:rsidRDefault="00E4785B" w:rsidP="00C207A3">
      <w:pPr>
        <w:spacing w:line="360" w:lineRule="auto"/>
        <w:ind w:right="-327"/>
        <w:jc w:val="both"/>
        <w:rPr>
          <w:rFonts w:ascii="Arial" w:hAnsi="Arial" w:cs="Arial"/>
        </w:rPr>
      </w:pPr>
    </w:p>
    <w:p w14:paraId="54B6F542" w14:textId="09EBC557" w:rsidR="00E4785B" w:rsidRDefault="00E4785B" w:rsidP="00C207A3">
      <w:pPr>
        <w:spacing w:line="360" w:lineRule="auto"/>
        <w:ind w:right="-327"/>
        <w:jc w:val="both"/>
        <w:rPr>
          <w:rFonts w:ascii="Arial" w:hAnsi="Arial" w:cs="Arial"/>
        </w:rPr>
      </w:pPr>
    </w:p>
    <w:p w14:paraId="34FE3E59" w14:textId="18AAA876" w:rsidR="00E4785B" w:rsidRDefault="00E4785B" w:rsidP="00C207A3">
      <w:pPr>
        <w:spacing w:line="360" w:lineRule="auto"/>
        <w:ind w:right="-327"/>
        <w:jc w:val="both"/>
        <w:rPr>
          <w:rFonts w:ascii="Arial" w:hAnsi="Arial" w:cs="Arial"/>
        </w:rPr>
      </w:pPr>
    </w:p>
    <w:p w14:paraId="660D7F52" w14:textId="2EDA5F6E" w:rsidR="00E4785B" w:rsidRDefault="00E4785B" w:rsidP="00C207A3">
      <w:pPr>
        <w:spacing w:line="360" w:lineRule="auto"/>
        <w:ind w:right="-327"/>
        <w:jc w:val="both"/>
        <w:rPr>
          <w:rFonts w:ascii="Arial" w:hAnsi="Arial" w:cs="Arial"/>
        </w:rPr>
      </w:pPr>
    </w:p>
    <w:p w14:paraId="0A8BD55B" w14:textId="3184C818" w:rsidR="00E4785B" w:rsidRDefault="00E4785B" w:rsidP="00C207A3">
      <w:pPr>
        <w:spacing w:line="360" w:lineRule="auto"/>
        <w:ind w:right="-327"/>
        <w:jc w:val="both"/>
        <w:rPr>
          <w:rFonts w:ascii="Arial" w:hAnsi="Arial" w:cs="Arial"/>
        </w:rPr>
      </w:pPr>
    </w:p>
    <w:p w14:paraId="4DFD17DC" w14:textId="01893648" w:rsidR="00E4785B" w:rsidRDefault="00E4785B" w:rsidP="00C207A3">
      <w:pPr>
        <w:spacing w:line="360" w:lineRule="auto"/>
        <w:ind w:right="-327"/>
        <w:jc w:val="both"/>
        <w:rPr>
          <w:rFonts w:ascii="Arial" w:hAnsi="Arial" w:cs="Arial"/>
        </w:rPr>
      </w:pPr>
    </w:p>
    <w:p w14:paraId="07F41617" w14:textId="3A003118" w:rsidR="00E4785B" w:rsidRDefault="00E4785B" w:rsidP="00C207A3">
      <w:pPr>
        <w:spacing w:line="360" w:lineRule="auto"/>
        <w:ind w:right="-327"/>
        <w:jc w:val="both"/>
        <w:rPr>
          <w:rFonts w:ascii="Arial" w:hAnsi="Arial" w:cs="Arial"/>
        </w:rPr>
      </w:pPr>
    </w:p>
    <w:p w14:paraId="346848AA" w14:textId="1FB862F3" w:rsidR="00E4785B" w:rsidRDefault="00E4785B" w:rsidP="00C207A3">
      <w:pPr>
        <w:spacing w:line="360" w:lineRule="auto"/>
        <w:ind w:right="-327"/>
        <w:jc w:val="both"/>
        <w:rPr>
          <w:rFonts w:ascii="Arial" w:hAnsi="Arial" w:cs="Arial"/>
        </w:rPr>
      </w:pPr>
    </w:p>
    <w:p w14:paraId="7FB8B8CC" w14:textId="6C9676F9" w:rsidR="00E4785B" w:rsidRDefault="00E4785B" w:rsidP="00C207A3">
      <w:pPr>
        <w:spacing w:line="360" w:lineRule="auto"/>
        <w:ind w:right="-327"/>
        <w:jc w:val="both"/>
        <w:rPr>
          <w:rFonts w:ascii="Arial" w:hAnsi="Arial" w:cs="Arial"/>
        </w:rPr>
      </w:pPr>
    </w:p>
    <w:p w14:paraId="635F1AE0" w14:textId="07F0C7AF" w:rsidR="00E4785B" w:rsidRDefault="00E4785B" w:rsidP="00C207A3">
      <w:pPr>
        <w:spacing w:line="360" w:lineRule="auto"/>
        <w:ind w:right="-327"/>
        <w:jc w:val="both"/>
        <w:rPr>
          <w:rFonts w:ascii="Arial" w:hAnsi="Arial" w:cs="Arial"/>
        </w:rPr>
      </w:pPr>
    </w:p>
    <w:p w14:paraId="3B29404B" w14:textId="0B14BA7D" w:rsidR="00133580" w:rsidRDefault="00133580" w:rsidP="00C207A3">
      <w:pPr>
        <w:spacing w:line="360" w:lineRule="auto"/>
        <w:ind w:right="-327"/>
        <w:jc w:val="both"/>
        <w:rPr>
          <w:rFonts w:ascii="Arial" w:hAnsi="Arial" w:cs="Arial"/>
        </w:rPr>
      </w:pPr>
    </w:p>
    <w:p w14:paraId="354306F5" w14:textId="77777777" w:rsidR="00133580" w:rsidRPr="000B390C" w:rsidRDefault="00133580" w:rsidP="00C207A3">
      <w:pPr>
        <w:spacing w:line="360" w:lineRule="auto"/>
        <w:ind w:right="-327"/>
        <w:jc w:val="both"/>
        <w:rPr>
          <w:rFonts w:ascii="Arial" w:hAnsi="Arial" w:cs="Arial"/>
        </w:rPr>
      </w:pPr>
    </w:p>
    <w:tbl>
      <w:tblPr>
        <w:tblStyle w:val="TableGrid"/>
        <w:tblW w:w="9294" w:type="dxa"/>
        <w:jc w:val="center"/>
        <w:tblLook w:val="04A0" w:firstRow="1" w:lastRow="0" w:firstColumn="1" w:lastColumn="0" w:noHBand="0" w:noVBand="1"/>
      </w:tblPr>
      <w:tblGrid>
        <w:gridCol w:w="1533"/>
        <w:gridCol w:w="7761"/>
      </w:tblGrid>
      <w:tr w:rsidR="00A47BC9" w14:paraId="565B453C" w14:textId="77777777" w:rsidTr="00E87D24">
        <w:trPr>
          <w:trHeight w:val="466"/>
          <w:jc w:val="center"/>
        </w:trPr>
        <w:tc>
          <w:tcPr>
            <w:tcW w:w="1533" w:type="dxa"/>
            <w:shd w:val="clear" w:color="auto" w:fill="17365D" w:themeFill="text2" w:themeFillShade="BF"/>
            <w:vAlign w:val="center"/>
          </w:tcPr>
          <w:p w14:paraId="509538EB" w14:textId="77777777" w:rsidR="00A47BC9" w:rsidRPr="00B076ED" w:rsidRDefault="00A47BC9" w:rsidP="00E87D24">
            <w:pPr>
              <w:spacing w:line="360" w:lineRule="auto"/>
              <w:ind w:left="-135" w:right="-108"/>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B</w:t>
            </w:r>
          </w:p>
        </w:tc>
        <w:tc>
          <w:tcPr>
            <w:tcW w:w="7761" w:type="dxa"/>
            <w:shd w:val="clear" w:color="auto" w:fill="DBE5F1" w:themeFill="accent1" w:themeFillTint="33"/>
            <w:vAlign w:val="center"/>
          </w:tcPr>
          <w:p w14:paraId="07B56E75" w14:textId="77777777" w:rsidR="00A47BC9" w:rsidRPr="00B076ED" w:rsidRDefault="00A47BC9" w:rsidP="009D470B">
            <w:pPr>
              <w:spacing w:line="360" w:lineRule="auto"/>
              <w:ind w:right="-331"/>
              <w:jc w:val="center"/>
              <w:rPr>
                <w:rFonts w:ascii="Arial" w:hAnsi="Arial" w:cs="Arial"/>
                <w:i/>
                <w:sz w:val="28"/>
                <w:szCs w:val="28"/>
              </w:rPr>
            </w:pPr>
            <w:r>
              <w:rPr>
                <w:rFonts w:ascii="Arial" w:hAnsi="Arial" w:cs="Arial"/>
                <w:b/>
              </w:rPr>
              <w:t>INTRODUCTION</w:t>
            </w:r>
          </w:p>
        </w:tc>
      </w:tr>
    </w:tbl>
    <w:p w14:paraId="067BFA9F" w14:textId="77777777" w:rsidR="00A47BC9" w:rsidRPr="00A6611B" w:rsidRDefault="00A47BC9" w:rsidP="00A47BC9">
      <w:pPr>
        <w:spacing w:line="360" w:lineRule="auto"/>
        <w:jc w:val="both"/>
        <w:rPr>
          <w:rFonts w:ascii="Arial" w:hAnsi="Arial" w:cs="Arial"/>
          <w:b/>
        </w:rPr>
      </w:pPr>
    </w:p>
    <w:p w14:paraId="5D4A67D9" w14:textId="77777777" w:rsidR="00156541" w:rsidRDefault="00A47BC9" w:rsidP="00E50522">
      <w:pPr>
        <w:numPr>
          <w:ilvl w:val="0"/>
          <w:numId w:val="4"/>
        </w:numPr>
        <w:autoSpaceDE w:val="0"/>
        <w:autoSpaceDN w:val="0"/>
        <w:adjustRightInd w:val="0"/>
        <w:spacing w:line="360" w:lineRule="auto"/>
        <w:ind w:left="0" w:hanging="284"/>
        <w:jc w:val="both"/>
        <w:rPr>
          <w:rFonts w:eastAsiaTheme="minorHAnsi"/>
          <w:sz w:val="20"/>
          <w:szCs w:val="20"/>
        </w:rPr>
      </w:pPr>
      <w:r w:rsidRPr="009043CD">
        <w:rPr>
          <w:rFonts w:ascii="Arial" w:hAnsi="Arial" w:cs="Arial"/>
          <w:b/>
        </w:rPr>
        <w:t>THE PROJECT:</w:t>
      </w:r>
      <w:r w:rsidRPr="009043CD">
        <w:rPr>
          <w:rFonts w:ascii="Arial" w:hAnsi="Arial" w:cs="Arial"/>
        </w:rPr>
        <w:t xml:space="preserve"> </w:t>
      </w:r>
      <w:proofErr w:type="spellStart"/>
      <w:r w:rsidR="009E6CE2">
        <w:rPr>
          <w:rFonts w:ascii="Arial" w:hAnsi="Arial" w:cs="Arial"/>
        </w:rPr>
        <w:t>Maconns</w:t>
      </w:r>
      <w:proofErr w:type="spellEnd"/>
      <w:r w:rsidR="009E6CE2">
        <w:rPr>
          <w:rFonts w:ascii="Arial" w:hAnsi="Arial" w:cs="Arial"/>
        </w:rPr>
        <w:t xml:space="preserve"> Infra Private</w:t>
      </w:r>
      <w:r w:rsidR="000E0578">
        <w:rPr>
          <w:rFonts w:ascii="Arial" w:hAnsi="Arial" w:cs="Arial"/>
        </w:rPr>
        <w:t xml:space="preserve"> Limited </w:t>
      </w:r>
      <w:r w:rsidR="001810B4">
        <w:rPr>
          <w:rFonts w:ascii="Arial" w:hAnsi="Arial" w:cs="Arial"/>
        </w:rPr>
        <w:t xml:space="preserve">(MIPL) </w:t>
      </w:r>
      <w:r w:rsidR="000E0578">
        <w:rPr>
          <w:rFonts w:ascii="Arial" w:hAnsi="Arial" w:cs="Arial"/>
        </w:rPr>
        <w:t>has</w:t>
      </w:r>
      <w:r w:rsidR="00156541" w:rsidRPr="00156541">
        <w:rPr>
          <w:rFonts w:ascii="Arial" w:hAnsi="Arial" w:cs="Arial"/>
        </w:rPr>
        <w:t xml:space="preserve"> </w:t>
      </w:r>
      <w:r w:rsidR="001810B4">
        <w:rPr>
          <w:rFonts w:ascii="Arial" w:hAnsi="Arial" w:cs="Arial"/>
        </w:rPr>
        <w:t xml:space="preserve">proposed to </w:t>
      </w:r>
      <w:r w:rsidR="00A10AE0">
        <w:rPr>
          <w:rFonts w:ascii="Arial" w:hAnsi="Arial" w:cs="Arial"/>
        </w:rPr>
        <w:t>develop</w:t>
      </w:r>
      <w:r w:rsidR="001810B4">
        <w:rPr>
          <w:rFonts w:ascii="Arial" w:hAnsi="Arial" w:cs="Arial"/>
        </w:rPr>
        <w:t xml:space="preserve"> an </w:t>
      </w:r>
      <w:r w:rsidR="00A10AE0">
        <w:rPr>
          <w:rFonts w:ascii="Arial" w:hAnsi="Arial" w:cs="Arial"/>
        </w:rPr>
        <w:t xml:space="preserve">IT </w:t>
      </w:r>
      <w:r w:rsidR="001810B4">
        <w:rPr>
          <w:rFonts w:ascii="Arial" w:hAnsi="Arial" w:cs="Arial"/>
        </w:rPr>
        <w:t>Campus Project</w:t>
      </w:r>
      <w:r w:rsidR="00BF7F7A">
        <w:rPr>
          <w:rFonts w:ascii="Arial" w:hAnsi="Arial" w:cs="Arial"/>
        </w:rPr>
        <w:t xml:space="preserve"> named </w:t>
      </w:r>
      <w:r w:rsidR="009D6ACD">
        <w:rPr>
          <w:rFonts w:ascii="Arial" w:hAnsi="Arial" w:cs="Arial"/>
        </w:rPr>
        <w:t>‘</w:t>
      </w:r>
      <w:r w:rsidR="00BF7F7A">
        <w:rPr>
          <w:rFonts w:ascii="Arial" w:hAnsi="Arial" w:cs="Arial"/>
        </w:rPr>
        <w:t>Digital Park</w:t>
      </w:r>
      <w:r w:rsidR="009D6ACD">
        <w:rPr>
          <w:rFonts w:ascii="Arial" w:hAnsi="Arial" w:cs="Arial"/>
        </w:rPr>
        <w:t>’</w:t>
      </w:r>
      <w:r w:rsidR="001810B4">
        <w:rPr>
          <w:rFonts w:ascii="Arial" w:hAnsi="Arial" w:cs="Arial"/>
        </w:rPr>
        <w:t xml:space="preserve"> </w:t>
      </w:r>
      <w:r w:rsidR="00A10AE0">
        <w:rPr>
          <w:rFonts w:ascii="Arial" w:hAnsi="Arial" w:cs="Arial"/>
        </w:rPr>
        <w:t>accommodating</w:t>
      </w:r>
      <w:r w:rsidR="00126B15">
        <w:rPr>
          <w:rFonts w:ascii="Arial" w:hAnsi="Arial" w:cs="Arial"/>
        </w:rPr>
        <w:t xml:space="preserve"> Office space </w:t>
      </w:r>
      <w:r w:rsidR="00A10AE0">
        <w:rPr>
          <w:rFonts w:ascii="Arial" w:hAnsi="Arial" w:cs="Arial"/>
        </w:rPr>
        <w:t xml:space="preserve">saleable </w:t>
      </w:r>
      <w:r w:rsidR="00126B15">
        <w:rPr>
          <w:rFonts w:ascii="Arial" w:hAnsi="Arial" w:cs="Arial"/>
        </w:rPr>
        <w:t xml:space="preserve">area </w:t>
      </w:r>
      <w:r w:rsidR="00A10AE0">
        <w:rPr>
          <w:rFonts w:ascii="Arial" w:hAnsi="Arial" w:cs="Arial"/>
        </w:rPr>
        <w:t>approx.</w:t>
      </w:r>
      <w:r w:rsidR="00126B15">
        <w:rPr>
          <w:rFonts w:ascii="Arial" w:hAnsi="Arial" w:cs="Arial"/>
        </w:rPr>
        <w:t xml:space="preserve"> 8,37,455 sq.</w:t>
      </w:r>
      <w:r w:rsidR="00E135FB">
        <w:rPr>
          <w:rFonts w:ascii="Arial" w:hAnsi="Arial" w:cs="Arial"/>
        </w:rPr>
        <w:t xml:space="preserve"> </w:t>
      </w:r>
      <w:r w:rsidR="00126B15">
        <w:rPr>
          <w:rFonts w:ascii="Arial" w:hAnsi="Arial" w:cs="Arial"/>
        </w:rPr>
        <w:t xml:space="preserve">ft. and retail </w:t>
      </w:r>
      <w:r w:rsidR="00A10AE0">
        <w:rPr>
          <w:rFonts w:ascii="Arial" w:hAnsi="Arial" w:cs="Arial"/>
        </w:rPr>
        <w:t xml:space="preserve">saleable </w:t>
      </w:r>
      <w:r w:rsidR="002219FE">
        <w:rPr>
          <w:rFonts w:ascii="Arial" w:hAnsi="Arial" w:cs="Arial"/>
        </w:rPr>
        <w:t>area</w:t>
      </w:r>
      <w:r w:rsidR="001810B4">
        <w:rPr>
          <w:rFonts w:ascii="Arial" w:hAnsi="Arial" w:cs="Arial"/>
        </w:rPr>
        <w:t xml:space="preserve"> </w:t>
      </w:r>
      <w:r w:rsidR="009D6ACD">
        <w:rPr>
          <w:rFonts w:ascii="Arial" w:hAnsi="Arial" w:cs="Arial"/>
        </w:rPr>
        <w:t>approx</w:t>
      </w:r>
      <w:r w:rsidR="00A10AE0">
        <w:rPr>
          <w:rFonts w:ascii="Arial" w:hAnsi="Arial" w:cs="Arial"/>
        </w:rPr>
        <w:t>.</w:t>
      </w:r>
      <w:r w:rsidR="00126B15">
        <w:rPr>
          <w:rFonts w:ascii="Arial" w:hAnsi="Arial" w:cs="Arial"/>
        </w:rPr>
        <w:t xml:space="preserve"> 1,00,000 </w:t>
      </w:r>
      <w:proofErr w:type="spellStart"/>
      <w:r w:rsidR="00126B15">
        <w:rPr>
          <w:rFonts w:ascii="Arial" w:hAnsi="Arial" w:cs="Arial"/>
        </w:rPr>
        <w:t>sq.ft</w:t>
      </w:r>
      <w:proofErr w:type="spellEnd"/>
      <w:r w:rsidR="00126B15">
        <w:rPr>
          <w:rFonts w:ascii="Arial" w:hAnsi="Arial" w:cs="Arial"/>
        </w:rPr>
        <w:t xml:space="preserve">. </w:t>
      </w:r>
      <w:r w:rsidR="00A10AE0">
        <w:rPr>
          <w:rFonts w:ascii="Arial" w:hAnsi="Arial" w:cs="Arial"/>
        </w:rPr>
        <w:t xml:space="preserve">spread over a land area measuring 20,000 sq. </w:t>
      </w:r>
      <w:proofErr w:type="spellStart"/>
      <w:r w:rsidR="00A10AE0">
        <w:rPr>
          <w:rFonts w:ascii="Arial" w:hAnsi="Arial" w:cs="Arial"/>
        </w:rPr>
        <w:t>mtr</w:t>
      </w:r>
      <w:proofErr w:type="spellEnd"/>
      <w:r w:rsidR="00A10AE0">
        <w:rPr>
          <w:rFonts w:ascii="Arial" w:hAnsi="Arial" w:cs="Arial"/>
        </w:rPr>
        <w:t>.</w:t>
      </w:r>
      <w:r w:rsidR="00126B15">
        <w:rPr>
          <w:rFonts w:ascii="Arial" w:hAnsi="Arial" w:cs="Arial"/>
        </w:rPr>
        <w:t xml:space="preserve"> </w:t>
      </w:r>
      <w:r w:rsidR="00156541" w:rsidRPr="00156541">
        <w:rPr>
          <w:rFonts w:ascii="Arial" w:hAnsi="Arial" w:cs="Arial"/>
        </w:rPr>
        <w:t xml:space="preserve">at </w:t>
      </w:r>
      <w:r w:rsidR="00D57EAA">
        <w:rPr>
          <w:rFonts w:ascii="Arial" w:hAnsi="Arial" w:cs="Arial"/>
        </w:rPr>
        <w:t>Plot No. B-09, Sector-132, Noida, Gautam Buddha Nagar, Uttar Pradesh</w:t>
      </w:r>
      <w:r w:rsidR="00156541" w:rsidRPr="00156541">
        <w:rPr>
          <w:rFonts w:ascii="Arial" w:hAnsi="Arial" w:cs="Arial"/>
        </w:rPr>
        <w:t>.</w:t>
      </w:r>
      <w:r w:rsidR="00156541" w:rsidRPr="00156541">
        <w:rPr>
          <w:rFonts w:eastAsiaTheme="minorHAnsi"/>
          <w:sz w:val="20"/>
          <w:szCs w:val="20"/>
        </w:rPr>
        <w:t xml:space="preserve"> </w:t>
      </w:r>
    </w:p>
    <w:p w14:paraId="0A7ED19E" w14:textId="77777777" w:rsidR="00156541" w:rsidRPr="00156541" w:rsidRDefault="00156541" w:rsidP="00156541">
      <w:pPr>
        <w:autoSpaceDE w:val="0"/>
        <w:autoSpaceDN w:val="0"/>
        <w:adjustRightInd w:val="0"/>
        <w:spacing w:line="360" w:lineRule="auto"/>
        <w:jc w:val="both"/>
        <w:rPr>
          <w:rFonts w:eastAsiaTheme="minorHAnsi"/>
          <w:sz w:val="20"/>
          <w:szCs w:val="20"/>
        </w:rPr>
      </w:pPr>
    </w:p>
    <w:p w14:paraId="3E3C4F73" w14:textId="77777777" w:rsidR="00D57EAA" w:rsidRDefault="00D57EAA" w:rsidP="00A23E19">
      <w:pPr>
        <w:spacing w:line="360" w:lineRule="auto"/>
        <w:contextualSpacing/>
        <w:jc w:val="both"/>
        <w:rPr>
          <w:rFonts w:ascii="Arial" w:hAnsi="Arial" w:cs="Arial"/>
        </w:rPr>
      </w:pPr>
      <w:r>
        <w:rPr>
          <w:rFonts w:ascii="Arial" w:hAnsi="Arial" w:cs="Arial"/>
        </w:rPr>
        <w:t>MIP</w:t>
      </w:r>
      <w:r w:rsidR="00A23E19" w:rsidRPr="00A23E19">
        <w:rPr>
          <w:rFonts w:ascii="Arial" w:hAnsi="Arial" w:cs="Arial"/>
        </w:rPr>
        <w:t xml:space="preserve">L has signed the </w:t>
      </w:r>
      <w:r>
        <w:rPr>
          <w:rFonts w:ascii="Arial" w:hAnsi="Arial" w:cs="Arial"/>
        </w:rPr>
        <w:t>Memorandum of</w:t>
      </w:r>
      <w:r w:rsidR="00A23E19" w:rsidRPr="00A23E19">
        <w:rPr>
          <w:rFonts w:ascii="Arial" w:hAnsi="Arial" w:cs="Arial"/>
        </w:rPr>
        <w:t xml:space="preserve"> Agreement </w:t>
      </w:r>
      <w:r>
        <w:rPr>
          <w:rFonts w:ascii="Arial" w:hAnsi="Arial" w:cs="Arial"/>
        </w:rPr>
        <w:t>(MOA</w:t>
      </w:r>
      <w:r w:rsidR="003F4B85">
        <w:rPr>
          <w:rFonts w:ascii="Arial" w:hAnsi="Arial" w:cs="Arial"/>
        </w:rPr>
        <w:t xml:space="preserve">) </w:t>
      </w:r>
      <w:r w:rsidR="00A23E19" w:rsidRPr="00A23E19">
        <w:rPr>
          <w:rFonts w:ascii="Arial" w:hAnsi="Arial" w:cs="Arial"/>
        </w:rPr>
        <w:t xml:space="preserve">with </w:t>
      </w:r>
      <w:r>
        <w:rPr>
          <w:rFonts w:ascii="Arial" w:hAnsi="Arial" w:cs="Arial"/>
        </w:rPr>
        <w:t>M/s. Steria India Ltd. for the lease of office space</w:t>
      </w:r>
      <w:r w:rsidR="00E406AA">
        <w:rPr>
          <w:rFonts w:ascii="Arial" w:hAnsi="Arial" w:cs="Arial"/>
        </w:rPr>
        <w:t>s</w:t>
      </w:r>
      <w:r>
        <w:rPr>
          <w:rFonts w:ascii="Arial" w:hAnsi="Arial" w:cs="Arial"/>
        </w:rPr>
        <w:t xml:space="preserve"> </w:t>
      </w:r>
      <w:r w:rsidR="00E406AA">
        <w:rPr>
          <w:rFonts w:ascii="Arial" w:hAnsi="Arial" w:cs="Arial"/>
        </w:rPr>
        <w:t xml:space="preserve">in 3 phases </w:t>
      </w:r>
      <w:r>
        <w:rPr>
          <w:rFonts w:ascii="Arial" w:hAnsi="Arial" w:cs="Arial"/>
        </w:rPr>
        <w:t xml:space="preserve">as per their </w:t>
      </w:r>
      <w:r w:rsidR="00757412">
        <w:rPr>
          <w:rFonts w:ascii="Arial" w:hAnsi="Arial" w:cs="Arial"/>
        </w:rPr>
        <w:t xml:space="preserve">required </w:t>
      </w:r>
      <w:r>
        <w:rPr>
          <w:rFonts w:ascii="Arial" w:hAnsi="Arial" w:cs="Arial"/>
        </w:rPr>
        <w:t>specifications.</w:t>
      </w:r>
    </w:p>
    <w:p w14:paraId="2AC0B955" w14:textId="77777777" w:rsidR="00230BB4" w:rsidRDefault="00230BB4" w:rsidP="00A47BC9">
      <w:pPr>
        <w:autoSpaceDE w:val="0"/>
        <w:autoSpaceDN w:val="0"/>
        <w:adjustRightInd w:val="0"/>
        <w:spacing w:line="360" w:lineRule="auto"/>
        <w:jc w:val="both"/>
        <w:rPr>
          <w:rFonts w:ascii="Arial" w:hAnsi="Arial" w:cs="Arial"/>
          <w:lang w:eastAsia="en-IN"/>
        </w:rPr>
      </w:pPr>
    </w:p>
    <w:p w14:paraId="3E92C174" w14:textId="545ED20F" w:rsidR="00820256" w:rsidRDefault="00092131" w:rsidP="00943D47">
      <w:pPr>
        <w:autoSpaceDE w:val="0"/>
        <w:autoSpaceDN w:val="0"/>
        <w:adjustRightInd w:val="0"/>
        <w:spacing w:line="360" w:lineRule="auto"/>
        <w:jc w:val="center"/>
        <w:rPr>
          <w:rFonts w:ascii="Arial" w:hAnsi="Arial" w:cs="Arial"/>
          <w:lang w:eastAsia="en-IN"/>
        </w:rPr>
      </w:pPr>
      <w:r>
        <w:rPr>
          <w:rFonts w:ascii="Arial" w:hAnsi="Arial" w:cs="Arial"/>
          <w:noProof/>
          <w:lang w:eastAsia="en-IN"/>
        </w:rPr>
        <w:drawing>
          <wp:inline distT="0" distB="0" distL="0" distR="0" wp14:anchorId="54AD76EB" wp14:editId="5F728698">
            <wp:extent cx="5934075" cy="5295900"/>
            <wp:effectExtent l="19050" t="19050" r="28575"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934075" cy="5295900"/>
                    </a:xfrm>
                    <a:prstGeom prst="rect">
                      <a:avLst/>
                    </a:prstGeom>
                    <a:ln>
                      <a:solidFill>
                        <a:schemeClr val="tx1"/>
                      </a:solidFill>
                    </a:ln>
                  </pic:spPr>
                </pic:pic>
              </a:graphicData>
            </a:graphic>
          </wp:inline>
        </w:drawing>
      </w:r>
    </w:p>
    <w:p w14:paraId="1F14553C" w14:textId="77777777" w:rsidR="00820256" w:rsidRDefault="00820256" w:rsidP="00A47BC9">
      <w:pPr>
        <w:autoSpaceDE w:val="0"/>
        <w:autoSpaceDN w:val="0"/>
        <w:adjustRightInd w:val="0"/>
        <w:spacing w:line="360" w:lineRule="auto"/>
        <w:jc w:val="both"/>
        <w:rPr>
          <w:rFonts w:ascii="Arial" w:hAnsi="Arial" w:cs="Arial"/>
          <w:lang w:eastAsia="en-IN"/>
        </w:rPr>
      </w:pPr>
    </w:p>
    <w:p w14:paraId="6A16AD52" w14:textId="77777777" w:rsidR="00D57A71" w:rsidRPr="00131D02" w:rsidRDefault="005347F9" w:rsidP="00965945">
      <w:pPr>
        <w:numPr>
          <w:ilvl w:val="0"/>
          <w:numId w:val="4"/>
        </w:numPr>
        <w:shd w:val="clear" w:color="auto" w:fill="FFFFFF"/>
        <w:autoSpaceDE w:val="0"/>
        <w:autoSpaceDN w:val="0"/>
        <w:adjustRightInd w:val="0"/>
        <w:spacing w:after="150" w:line="360" w:lineRule="auto"/>
        <w:ind w:left="0" w:hanging="284"/>
        <w:jc w:val="both"/>
        <w:rPr>
          <w:rFonts w:ascii="Arial" w:hAnsi="Arial" w:cs="Arial"/>
          <w:shd w:val="clear" w:color="auto" w:fill="FFFFFF"/>
        </w:rPr>
      </w:pPr>
      <w:r w:rsidRPr="00131D02">
        <w:rPr>
          <w:rFonts w:ascii="Arial" w:hAnsi="Arial" w:cs="Arial"/>
          <w:b/>
          <w:lang w:eastAsia="en-IN"/>
        </w:rPr>
        <w:t xml:space="preserve">ABOUT THE COMPANY: </w:t>
      </w:r>
      <w:proofErr w:type="spellStart"/>
      <w:r w:rsidRPr="00131D02">
        <w:rPr>
          <w:rFonts w:ascii="Arial" w:hAnsi="Arial" w:cs="Arial"/>
          <w:shd w:val="clear" w:color="auto" w:fill="FFFFFF"/>
        </w:rPr>
        <w:t>Maconns</w:t>
      </w:r>
      <w:proofErr w:type="spellEnd"/>
      <w:r w:rsidRPr="00131D02">
        <w:rPr>
          <w:rFonts w:ascii="Arial" w:hAnsi="Arial" w:cs="Arial"/>
          <w:shd w:val="clear" w:color="auto" w:fill="FFFFFF"/>
        </w:rPr>
        <w:t xml:space="preserve"> Infra </w:t>
      </w:r>
      <w:proofErr w:type="spellStart"/>
      <w:r w:rsidRPr="00131D02">
        <w:rPr>
          <w:rFonts w:ascii="Arial" w:hAnsi="Arial" w:cs="Arial"/>
          <w:shd w:val="clear" w:color="auto" w:fill="FFFFFF"/>
        </w:rPr>
        <w:t>Pvt.</w:t>
      </w:r>
      <w:proofErr w:type="spellEnd"/>
      <w:r w:rsidRPr="00131D02">
        <w:rPr>
          <w:rFonts w:ascii="Arial" w:hAnsi="Arial" w:cs="Arial"/>
          <w:shd w:val="clear" w:color="auto" w:fill="FFFFFF"/>
        </w:rPr>
        <w:t xml:space="preserve"> Ltd., a company incorpo</w:t>
      </w:r>
      <w:r w:rsidR="00D57A71" w:rsidRPr="00131D02">
        <w:rPr>
          <w:rFonts w:ascii="Arial" w:hAnsi="Arial" w:cs="Arial"/>
          <w:shd w:val="clear" w:color="auto" w:fill="FFFFFF"/>
        </w:rPr>
        <w:t xml:space="preserve">rated under Companies Act, 1956 in October, 2007 and is categorised as Company limited by Shares and </w:t>
      </w:r>
      <w:r w:rsidR="00030C80" w:rsidRPr="00131D02">
        <w:rPr>
          <w:rFonts w:ascii="Arial" w:hAnsi="Arial" w:cs="Arial"/>
          <w:shd w:val="clear" w:color="auto" w:fill="FFFFFF"/>
        </w:rPr>
        <w:t>a</w:t>
      </w:r>
      <w:r w:rsidR="00D57A71" w:rsidRPr="00131D02">
        <w:rPr>
          <w:rFonts w:ascii="Arial" w:hAnsi="Arial" w:cs="Arial"/>
          <w:shd w:val="clear" w:color="auto" w:fill="FFFFFF"/>
        </w:rPr>
        <w:t xml:space="preserve"> Non-govt company.</w:t>
      </w:r>
    </w:p>
    <w:p w14:paraId="03040A6B" w14:textId="560C73F9" w:rsidR="001D655D" w:rsidRDefault="00E135FB" w:rsidP="001D655D">
      <w:pPr>
        <w:shd w:val="clear" w:color="auto" w:fill="FFFFFF"/>
        <w:spacing w:line="360" w:lineRule="auto"/>
        <w:jc w:val="both"/>
        <w:textAlignment w:val="baseline"/>
        <w:rPr>
          <w:rFonts w:ascii="Arial" w:hAnsi="Arial" w:cs="Arial"/>
          <w:shd w:val="clear" w:color="auto" w:fill="FFFFFF"/>
        </w:rPr>
      </w:pPr>
      <w:r>
        <w:rPr>
          <w:rFonts w:ascii="Arial" w:hAnsi="Arial" w:cs="Arial"/>
          <w:shd w:val="clear" w:color="auto" w:fill="FFFFFF"/>
        </w:rPr>
        <w:t>Their main promoter</w:t>
      </w:r>
      <w:r w:rsidR="006A7378" w:rsidRPr="00131D02">
        <w:rPr>
          <w:rFonts w:ascii="Arial" w:hAnsi="Arial" w:cs="Arial"/>
          <w:shd w:val="clear" w:color="auto" w:fill="FFFFFF"/>
        </w:rPr>
        <w:t xml:space="preserve"> Mr. Rajesh Manocha, </w:t>
      </w:r>
      <w:r w:rsidR="009854FD" w:rsidRPr="00131D02">
        <w:rPr>
          <w:rFonts w:ascii="Arial" w:hAnsi="Arial" w:cs="Arial"/>
          <w:shd w:val="clear" w:color="auto" w:fill="FFFFFF"/>
        </w:rPr>
        <w:t xml:space="preserve">57 years old is an engineer </w:t>
      </w:r>
      <w:r w:rsidR="006A7378" w:rsidRPr="00131D02">
        <w:rPr>
          <w:rFonts w:ascii="Arial" w:hAnsi="Arial" w:cs="Arial"/>
          <w:shd w:val="clear" w:color="auto" w:fill="FFFFFF"/>
        </w:rPr>
        <w:t>having 35 years of experience in the real estate industry</w:t>
      </w:r>
      <w:r w:rsidR="0064410D" w:rsidRPr="00131D02">
        <w:rPr>
          <w:rFonts w:ascii="Arial" w:hAnsi="Arial" w:cs="Arial"/>
          <w:shd w:val="clear" w:color="auto" w:fill="FFFFFF"/>
        </w:rPr>
        <w:t xml:space="preserve">. He </w:t>
      </w:r>
      <w:r w:rsidR="00965945" w:rsidRPr="00131D02">
        <w:rPr>
          <w:rFonts w:ascii="Arial" w:hAnsi="Arial" w:cs="Arial"/>
          <w:shd w:val="clear" w:color="auto" w:fill="FFFFFF"/>
        </w:rPr>
        <w:t xml:space="preserve">has </w:t>
      </w:r>
      <w:r w:rsidR="0064410D" w:rsidRPr="00131D02">
        <w:rPr>
          <w:rFonts w:ascii="Arial" w:hAnsi="Arial" w:cs="Arial"/>
          <w:shd w:val="clear" w:color="auto" w:fill="FFFFFF"/>
        </w:rPr>
        <w:t>executed more than 90 projects,</w:t>
      </w:r>
      <w:r w:rsidR="00AC2967" w:rsidRPr="00131D02">
        <w:rPr>
          <w:rFonts w:ascii="Arial" w:hAnsi="Arial" w:cs="Arial"/>
          <w:shd w:val="clear" w:color="auto" w:fill="FFFFFF"/>
        </w:rPr>
        <w:t xml:space="preserve"> ranging from 18,000 </w:t>
      </w:r>
      <w:proofErr w:type="spellStart"/>
      <w:r w:rsidR="00AC2967" w:rsidRPr="00131D02">
        <w:rPr>
          <w:rFonts w:ascii="Arial" w:hAnsi="Arial" w:cs="Arial"/>
          <w:shd w:val="clear" w:color="auto" w:fill="FFFFFF"/>
        </w:rPr>
        <w:t>sq</w:t>
      </w:r>
      <w:r w:rsidR="000D7760">
        <w:rPr>
          <w:rFonts w:ascii="Arial" w:hAnsi="Arial" w:cs="Arial"/>
          <w:shd w:val="clear" w:color="auto" w:fill="FFFFFF"/>
        </w:rPr>
        <w:t>.</w:t>
      </w:r>
      <w:r w:rsidR="00AC2967" w:rsidRPr="00131D02">
        <w:rPr>
          <w:rFonts w:ascii="Arial" w:hAnsi="Arial" w:cs="Arial"/>
          <w:shd w:val="clear" w:color="auto" w:fill="FFFFFF"/>
        </w:rPr>
        <w:t>ft</w:t>
      </w:r>
      <w:proofErr w:type="spellEnd"/>
      <w:r w:rsidR="00AC2967" w:rsidRPr="00131D02">
        <w:rPr>
          <w:rFonts w:ascii="Arial" w:hAnsi="Arial" w:cs="Arial"/>
          <w:shd w:val="clear" w:color="auto" w:fill="FFFFFF"/>
        </w:rPr>
        <w:t xml:space="preserve">. </w:t>
      </w:r>
      <w:r w:rsidR="006378AE" w:rsidRPr="00131D02">
        <w:rPr>
          <w:rFonts w:ascii="Arial" w:hAnsi="Arial" w:cs="Arial"/>
          <w:shd w:val="clear" w:color="auto" w:fill="FFFFFF"/>
        </w:rPr>
        <w:t>t</w:t>
      </w:r>
      <w:r w:rsidR="00965945" w:rsidRPr="00131D02">
        <w:rPr>
          <w:rFonts w:ascii="Arial" w:hAnsi="Arial" w:cs="Arial"/>
          <w:shd w:val="clear" w:color="auto" w:fill="FFFFFF"/>
        </w:rPr>
        <w:t xml:space="preserve">o 2.5 lacs </w:t>
      </w:r>
      <w:proofErr w:type="spellStart"/>
      <w:r w:rsidR="00965945" w:rsidRPr="00131D02">
        <w:rPr>
          <w:rFonts w:ascii="Arial" w:hAnsi="Arial" w:cs="Arial"/>
          <w:shd w:val="clear" w:color="auto" w:fill="FFFFFF"/>
        </w:rPr>
        <w:t>sq.ft</w:t>
      </w:r>
      <w:proofErr w:type="spellEnd"/>
      <w:r w:rsidR="00965945" w:rsidRPr="00131D02">
        <w:rPr>
          <w:rFonts w:ascii="Arial" w:hAnsi="Arial" w:cs="Arial"/>
          <w:shd w:val="clear" w:color="auto" w:fill="FFFFFF"/>
        </w:rPr>
        <w:t xml:space="preserve">. </w:t>
      </w:r>
      <w:r w:rsidR="0064410D" w:rsidRPr="00131D02">
        <w:rPr>
          <w:rFonts w:ascii="Arial" w:hAnsi="Arial" w:cs="Arial"/>
          <w:shd w:val="clear" w:color="auto" w:fill="FFFFFF"/>
        </w:rPr>
        <w:t>across sphere of Residential, Commercial, Office, IT/ITES, and Industrial.</w:t>
      </w:r>
      <w:r w:rsidR="00AC2967" w:rsidRPr="00131D02">
        <w:rPr>
          <w:rFonts w:ascii="Arial" w:hAnsi="Arial" w:cs="Arial"/>
          <w:shd w:val="clear" w:color="auto" w:fill="FFFFFF"/>
        </w:rPr>
        <w:t xml:space="preserve"> </w:t>
      </w:r>
      <w:r w:rsidR="009854FD" w:rsidRPr="00131D02">
        <w:rPr>
          <w:rFonts w:ascii="Arial" w:hAnsi="Arial" w:cs="Arial"/>
          <w:shd w:val="clear" w:color="auto" w:fill="FFFFFF"/>
        </w:rPr>
        <w:t xml:space="preserve">The first project was under taken 28 years back. </w:t>
      </w:r>
      <w:r w:rsidR="001D655D" w:rsidRPr="00131D02">
        <w:rPr>
          <w:rFonts w:ascii="Arial" w:hAnsi="Arial" w:cs="Arial"/>
          <w:shd w:val="clear" w:color="auto" w:fill="FFFFFF"/>
        </w:rPr>
        <w:t xml:space="preserve">Some are occupied by and sold to renowned personalities like ITC, DS Group, Altron Technologies, </w:t>
      </w:r>
      <w:proofErr w:type="spellStart"/>
      <w:r w:rsidR="001D655D" w:rsidRPr="00131D02">
        <w:rPr>
          <w:rFonts w:ascii="Arial" w:hAnsi="Arial" w:cs="Arial"/>
          <w:shd w:val="clear" w:color="auto" w:fill="FFFFFF"/>
        </w:rPr>
        <w:t>Contata</w:t>
      </w:r>
      <w:proofErr w:type="spellEnd"/>
      <w:r w:rsidR="001D655D" w:rsidRPr="00131D02">
        <w:rPr>
          <w:rFonts w:ascii="Arial" w:hAnsi="Arial" w:cs="Arial"/>
          <w:shd w:val="clear" w:color="auto" w:fill="FFFFFF"/>
        </w:rPr>
        <w:t xml:space="preserve"> Solutions, Kapil Dev Group, </w:t>
      </w:r>
      <w:proofErr w:type="spellStart"/>
      <w:r w:rsidR="001D655D" w:rsidRPr="00131D02">
        <w:rPr>
          <w:rFonts w:ascii="Arial" w:hAnsi="Arial" w:cs="Arial"/>
          <w:shd w:val="clear" w:color="auto" w:fill="FFFFFF"/>
        </w:rPr>
        <w:t>Prismart</w:t>
      </w:r>
      <w:proofErr w:type="spellEnd"/>
      <w:r w:rsidR="001D655D" w:rsidRPr="00131D02">
        <w:rPr>
          <w:rFonts w:ascii="Arial" w:hAnsi="Arial" w:cs="Arial"/>
          <w:shd w:val="clear" w:color="auto" w:fill="FFFFFF"/>
        </w:rPr>
        <w:t xml:space="preserve">, CRC, </w:t>
      </w:r>
      <w:proofErr w:type="spellStart"/>
      <w:r w:rsidR="001D655D" w:rsidRPr="00131D02">
        <w:rPr>
          <w:rFonts w:ascii="Arial" w:hAnsi="Arial" w:cs="Arial"/>
          <w:shd w:val="clear" w:color="auto" w:fill="FFFFFF"/>
        </w:rPr>
        <w:t>Inficare</w:t>
      </w:r>
      <w:proofErr w:type="spellEnd"/>
      <w:r w:rsidR="001D655D" w:rsidRPr="00131D02">
        <w:rPr>
          <w:rFonts w:ascii="Arial" w:hAnsi="Arial" w:cs="Arial"/>
          <w:shd w:val="clear" w:color="auto" w:fill="FFFFFF"/>
        </w:rPr>
        <w:t xml:space="preserve"> technologies, Samco, IDC Technologies, BBF Industries Ltd</w:t>
      </w:r>
      <w:r w:rsidR="006378AE" w:rsidRPr="00131D02">
        <w:rPr>
          <w:rFonts w:ascii="Arial" w:hAnsi="Arial" w:cs="Arial"/>
          <w:shd w:val="clear" w:color="auto" w:fill="FFFFFF"/>
        </w:rPr>
        <w:t>.</w:t>
      </w:r>
      <w:r w:rsidR="001D655D" w:rsidRPr="00131D02">
        <w:rPr>
          <w:rFonts w:ascii="Arial" w:hAnsi="Arial" w:cs="Arial"/>
          <w:shd w:val="clear" w:color="auto" w:fill="FFFFFF"/>
        </w:rPr>
        <w:t xml:space="preserve">, Seismic </w:t>
      </w:r>
      <w:r w:rsidR="00030C80">
        <w:rPr>
          <w:rFonts w:ascii="Arial" w:hAnsi="Arial" w:cs="Arial"/>
          <w:shd w:val="clear" w:color="auto" w:fill="FFFFFF"/>
        </w:rPr>
        <w:t xml:space="preserve">Solutions, </w:t>
      </w:r>
      <w:proofErr w:type="spellStart"/>
      <w:r w:rsidR="00030C80">
        <w:rPr>
          <w:rFonts w:ascii="Arial" w:hAnsi="Arial" w:cs="Arial"/>
          <w:shd w:val="clear" w:color="auto" w:fill="FFFFFF"/>
        </w:rPr>
        <w:t>Sensorise</w:t>
      </w:r>
      <w:proofErr w:type="spellEnd"/>
      <w:r w:rsidR="00030C80">
        <w:rPr>
          <w:rFonts w:ascii="Arial" w:hAnsi="Arial" w:cs="Arial"/>
          <w:shd w:val="clear" w:color="auto" w:fill="FFFFFF"/>
        </w:rPr>
        <w:t>,</w:t>
      </w:r>
      <w:r w:rsidR="001D655D" w:rsidRPr="00131D02">
        <w:rPr>
          <w:rFonts w:ascii="Arial" w:hAnsi="Arial" w:cs="Arial"/>
          <w:shd w:val="clear" w:color="auto" w:fill="FFFFFF"/>
        </w:rPr>
        <w:t xml:space="preserve"> etc.</w:t>
      </w:r>
    </w:p>
    <w:p w14:paraId="4D10665D" w14:textId="77777777" w:rsidR="00E835B7" w:rsidRDefault="00E835B7" w:rsidP="001D655D">
      <w:pPr>
        <w:shd w:val="clear" w:color="auto" w:fill="FFFFFF"/>
        <w:spacing w:line="360" w:lineRule="auto"/>
        <w:jc w:val="both"/>
        <w:textAlignment w:val="baseline"/>
        <w:rPr>
          <w:rFonts w:ascii="Arial" w:hAnsi="Arial" w:cs="Arial"/>
          <w:shd w:val="clear" w:color="auto" w:fill="FFFFFF"/>
        </w:rPr>
      </w:pPr>
    </w:p>
    <w:p w14:paraId="0933E02C" w14:textId="77777777" w:rsidR="00281C9C" w:rsidRDefault="00E835B7" w:rsidP="001D655D">
      <w:pPr>
        <w:shd w:val="clear" w:color="auto" w:fill="FFFFFF"/>
        <w:spacing w:line="360" w:lineRule="auto"/>
        <w:jc w:val="both"/>
        <w:textAlignment w:val="baseline"/>
        <w:rPr>
          <w:rFonts w:ascii="Arial" w:hAnsi="Arial" w:cs="Arial"/>
          <w:shd w:val="clear" w:color="auto" w:fill="FFFFFF"/>
        </w:rPr>
      </w:pPr>
      <w:r>
        <w:rPr>
          <w:rFonts w:ascii="Arial" w:hAnsi="Arial" w:cs="Arial"/>
          <w:shd w:val="clear" w:color="auto" w:fill="FFFFFF"/>
        </w:rPr>
        <w:t>The group works on Built-to-suit development on SPV model. There is no registered group as such.</w:t>
      </w:r>
    </w:p>
    <w:p w14:paraId="262BAF0F" w14:textId="77777777" w:rsidR="00E835B7" w:rsidRDefault="00E835B7" w:rsidP="001D655D">
      <w:pPr>
        <w:shd w:val="clear" w:color="auto" w:fill="FFFFFF"/>
        <w:spacing w:line="360" w:lineRule="auto"/>
        <w:jc w:val="both"/>
        <w:textAlignment w:val="baseline"/>
        <w:rPr>
          <w:rFonts w:ascii="Arial" w:hAnsi="Arial" w:cs="Arial"/>
          <w:shd w:val="clear" w:color="auto" w:fill="FFFFFF"/>
        </w:rPr>
      </w:pPr>
    </w:p>
    <w:p w14:paraId="74E79954" w14:textId="77777777" w:rsidR="00281C9C" w:rsidRPr="00131D02" w:rsidRDefault="00281C9C" w:rsidP="001D655D">
      <w:pPr>
        <w:shd w:val="clear" w:color="auto" w:fill="FFFFFF"/>
        <w:spacing w:line="360" w:lineRule="auto"/>
        <w:jc w:val="both"/>
        <w:textAlignment w:val="baseline"/>
        <w:rPr>
          <w:rFonts w:ascii="Arial" w:hAnsi="Arial" w:cs="Arial"/>
          <w:shd w:val="clear" w:color="auto" w:fill="FFFFFF"/>
        </w:rPr>
      </w:pPr>
      <w:r w:rsidRPr="00131D02">
        <w:rPr>
          <w:rFonts w:ascii="Arial" w:hAnsi="Arial" w:cs="Arial"/>
          <w:shd w:val="clear" w:color="auto" w:fill="FFFFFF"/>
        </w:rPr>
        <w:t>Currently company is only executing Built-to-suit Project for Sopra Steria at B-9 Sector</w:t>
      </w:r>
      <w:r w:rsidR="00E135FB">
        <w:rPr>
          <w:rFonts w:ascii="Arial" w:hAnsi="Arial" w:cs="Arial"/>
          <w:shd w:val="clear" w:color="auto" w:fill="FFFFFF"/>
        </w:rPr>
        <w:t xml:space="preserve"> 132, NOIDA. There is no other p</w:t>
      </w:r>
      <w:r w:rsidRPr="00131D02">
        <w:rPr>
          <w:rFonts w:ascii="Arial" w:hAnsi="Arial" w:cs="Arial"/>
          <w:shd w:val="clear" w:color="auto" w:fill="FFFFFF"/>
        </w:rPr>
        <w:t>roject</w:t>
      </w:r>
      <w:r w:rsidR="00E135FB">
        <w:rPr>
          <w:rFonts w:ascii="Arial" w:hAnsi="Arial" w:cs="Arial"/>
          <w:shd w:val="clear" w:color="auto" w:fill="FFFFFF"/>
        </w:rPr>
        <w:t>,</w:t>
      </w:r>
      <w:r w:rsidRPr="00131D02">
        <w:rPr>
          <w:rFonts w:ascii="Arial" w:hAnsi="Arial" w:cs="Arial"/>
          <w:shd w:val="clear" w:color="auto" w:fill="FFFFFF"/>
        </w:rPr>
        <w:t xml:space="preserve"> company is handling currently.</w:t>
      </w:r>
    </w:p>
    <w:p w14:paraId="73F22545" w14:textId="77777777" w:rsidR="00AC2967" w:rsidRDefault="00AC2967" w:rsidP="00D57A71">
      <w:pPr>
        <w:shd w:val="clear" w:color="auto" w:fill="FFFFFF"/>
        <w:spacing w:line="360" w:lineRule="auto"/>
        <w:jc w:val="both"/>
        <w:textAlignment w:val="baseline"/>
        <w:rPr>
          <w:rFonts w:ascii="Arial" w:hAnsi="Arial" w:cs="Arial"/>
          <w:shd w:val="clear" w:color="auto" w:fill="FFFFFF"/>
        </w:rPr>
      </w:pPr>
    </w:p>
    <w:p w14:paraId="2B8CCEB7" w14:textId="77777777" w:rsidR="00937C42" w:rsidRPr="00032282" w:rsidRDefault="00A47BC9" w:rsidP="00E50522">
      <w:pPr>
        <w:numPr>
          <w:ilvl w:val="0"/>
          <w:numId w:val="4"/>
        </w:numPr>
        <w:autoSpaceDE w:val="0"/>
        <w:autoSpaceDN w:val="0"/>
        <w:adjustRightInd w:val="0"/>
        <w:spacing w:line="360" w:lineRule="auto"/>
        <w:ind w:left="0" w:hanging="284"/>
        <w:jc w:val="both"/>
        <w:rPr>
          <w:rFonts w:ascii="Arial" w:hAnsi="Arial" w:cs="Arial"/>
          <w:shd w:val="clear" w:color="auto" w:fill="FFFFFF"/>
        </w:rPr>
      </w:pPr>
      <w:r w:rsidRPr="00937C42">
        <w:rPr>
          <w:rFonts w:ascii="Arial" w:hAnsi="Arial" w:cs="Arial"/>
          <w:b/>
        </w:rPr>
        <w:t xml:space="preserve">LOCATION: </w:t>
      </w:r>
      <w:r w:rsidR="00FA22A2" w:rsidRPr="00937C42">
        <w:rPr>
          <w:rFonts w:ascii="Arial" w:hAnsi="Arial" w:cs="Arial"/>
          <w:shd w:val="clear" w:color="auto" w:fill="FFFFFF"/>
        </w:rPr>
        <w:t>The Project is strategically located in Sector-132 Noida which has become an important Institutional/Office hub of Noida. Noida is attracting considerable office employment. Since the office space has become increasingly scarce in Delhi, many businessmen, even though resident</w:t>
      </w:r>
      <w:r w:rsidR="00CC7ACB" w:rsidRPr="00937C42">
        <w:rPr>
          <w:rFonts w:ascii="Arial" w:hAnsi="Arial" w:cs="Arial"/>
          <w:shd w:val="clear" w:color="auto" w:fill="FFFFFF"/>
        </w:rPr>
        <w:t>s of</w:t>
      </w:r>
      <w:r w:rsidR="00FA22A2" w:rsidRPr="00937C42">
        <w:rPr>
          <w:rFonts w:ascii="Arial" w:hAnsi="Arial" w:cs="Arial"/>
          <w:shd w:val="clear" w:color="auto" w:fill="FFFFFF"/>
        </w:rPr>
        <w:t xml:space="preserve"> Delhi, are setting-up offices in Noida because, here, the rents are still in the affordable range. The employees in these offices are thus finding it more convenient to live in Noida. In the next stage it is expected that the businessmen themselves will </w:t>
      </w:r>
      <w:r w:rsidR="00006936" w:rsidRPr="00937C42">
        <w:rPr>
          <w:rFonts w:ascii="Arial" w:hAnsi="Arial" w:cs="Arial"/>
          <w:shd w:val="clear" w:color="auto" w:fill="FFFFFF"/>
        </w:rPr>
        <w:t xml:space="preserve">also plan </w:t>
      </w:r>
      <w:r w:rsidR="00FA22A2" w:rsidRPr="00937C42">
        <w:rPr>
          <w:rFonts w:ascii="Arial" w:hAnsi="Arial" w:cs="Arial"/>
          <w:shd w:val="clear" w:color="auto" w:fill="FFFFFF"/>
        </w:rPr>
        <w:t xml:space="preserve">shift to Noida. Policies of the Noida Authority during last few years have been conducive for the development of office spaces at various places in Noida. NOIDA has developed sector 62, 125, 126, 127, </w:t>
      </w:r>
      <w:r w:rsidR="00FA22A2" w:rsidRPr="00937C42">
        <w:rPr>
          <w:rFonts w:ascii="Arial" w:hAnsi="Arial" w:cs="Arial"/>
          <w:b/>
          <w:shd w:val="clear" w:color="auto" w:fill="FFFFFF"/>
        </w:rPr>
        <w:t>132</w:t>
      </w:r>
      <w:r w:rsidR="00FA22A2" w:rsidRPr="00937C42">
        <w:rPr>
          <w:rFonts w:ascii="Arial" w:hAnsi="Arial" w:cs="Arial"/>
          <w:shd w:val="clear" w:color="auto" w:fill="FFFFFF"/>
        </w:rPr>
        <w:t xml:space="preserve">, 135, 136, 142,143, 144, 153, 154, etc., where Institutional and other office facilities will house large number of offices and employment opportunities. </w:t>
      </w:r>
      <w:r w:rsidR="00937C42" w:rsidRPr="00032282">
        <w:rPr>
          <w:rFonts w:ascii="Arial" w:hAnsi="Arial" w:cs="Arial"/>
          <w:shd w:val="clear" w:color="auto" w:fill="FFFFFF"/>
        </w:rPr>
        <w:t>In addition</w:t>
      </w:r>
      <w:r w:rsidR="00731482">
        <w:rPr>
          <w:rFonts w:ascii="Arial" w:hAnsi="Arial" w:cs="Arial"/>
          <w:shd w:val="clear" w:color="auto" w:fill="FFFFFF"/>
        </w:rPr>
        <w:t xml:space="preserve"> to this</w:t>
      </w:r>
      <w:r w:rsidR="00937C42" w:rsidRPr="00032282">
        <w:rPr>
          <w:rFonts w:ascii="Arial" w:hAnsi="Arial" w:cs="Arial"/>
          <w:shd w:val="clear" w:color="auto" w:fill="FFFFFF"/>
        </w:rPr>
        <w:t xml:space="preserve">, Noida is also a convenient place to live for people who, though employed in Delhi, have bought or rented accommodation here because of relatively affordable </w:t>
      </w:r>
      <w:r w:rsidR="00937C42" w:rsidRPr="00032282">
        <w:rPr>
          <w:rFonts w:ascii="Arial" w:hAnsi="Arial" w:cs="Arial"/>
          <w:shd w:val="clear" w:color="auto" w:fill="FFFFFF"/>
        </w:rPr>
        <w:lastRenderedPageBreak/>
        <w:t>rates. Due to the above factors, and also considering the fact that the level of facilities in Noida and transport linkages with Delhi are bound to increase in the short run, the rate of growth of population is</w:t>
      </w:r>
      <w:r w:rsidR="00731482">
        <w:rPr>
          <w:rFonts w:ascii="Arial" w:hAnsi="Arial" w:cs="Arial"/>
          <w:shd w:val="clear" w:color="auto" w:fill="FFFFFF"/>
        </w:rPr>
        <w:t xml:space="preserve"> also</w:t>
      </w:r>
      <w:r w:rsidR="00937C42" w:rsidRPr="00032282">
        <w:rPr>
          <w:rFonts w:ascii="Arial" w:hAnsi="Arial" w:cs="Arial"/>
          <w:shd w:val="clear" w:color="auto" w:fill="FFFFFF"/>
        </w:rPr>
        <w:t xml:space="preserve"> likely to accelerate in the future.</w:t>
      </w:r>
      <w:r w:rsidR="001A2C60">
        <w:rPr>
          <w:rFonts w:ascii="Arial" w:hAnsi="Arial" w:cs="Arial"/>
          <w:shd w:val="clear" w:color="auto" w:fill="FFFFFF"/>
        </w:rPr>
        <w:t xml:space="preserve"> Details of the availability of public transport from this Project is mentioned as under:</w:t>
      </w:r>
    </w:p>
    <w:p w14:paraId="5C67E796" w14:textId="4CD3057D" w:rsidR="00C823F6" w:rsidRPr="00937C42" w:rsidRDefault="00C823F6" w:rsidP="00937C42">
      <w:pPr>
        <w:autoSpaceDE w:val="0"/>
        <w:autoSpaceDN w:val="0"/>
        <w:adjustRightInd w:val="0"/>
        <w:spacing w:line="360" w:lineRule="auto"/>
        <w:jc w:val="both"/>
        <w:rPr>
          <w:rFonts w:ascii="Arial" w:hAnsi="Arial" w:cs="Arial"/>
          <w:shd w:val="clear" w:color="auto" w:fill="FFFFFF"/>
        </w:rPr>
      </w:pPr>
    </w:p>
    <w:p w14:paraId="475E2E84" w14:textId="77777777" w:rsidR="00D63BF9" w:rsidRDefault="002A6289" w:rsidP="00D63BF9">
      <w:pPr>
        <w:autoSpaceDE w:val="0"/>
        <w:autoSpaceDN w:val="0"/>
        <w:adjustRightInd w:val="0"/>
        <w:rPr>
          <w:rFonts w:ascii="Arial" w:eastAsiaTheme="minorHAnsi" w:hAnsi="Arial" w:cs="Arial"/>
          <w:b/>
          <w:bCs/>
          <w:color w:val="000000"/>
          <w:sz w:val="22"/>
          <w:szCs w:val="22"/>
        </w:rPr>
      </w:pPr>
      <w:r w:rsidRPr="00D63BF9">
        <w:rPr>
          <w:rFonts w:ascii="Arial" w:eastAsiaTheme="minorHAnsi" w:hAnsi="Arial" w:cs="Arial"/>
          <w:b/>
          <w:bCs/>
          <w:color w:val="000000"/>
          <w:sz w:val="22"/>
          <w:szCs w:val="22"/>
        </w:rPr>
        <w:t xml:space="preserve">ROAD: </w:t>
      </w:r>
    </w:p>
    <w:p w14:paraId="032B6848" w14:textId="77777777" w:rsidR="00D63BF9" w:rsidRPr="00D63BF9" w:rsidRDefault="00D63BF9" w:rsidP="00D63BF9">
      <w:pPr>
        <w:autoSpaceDE w:val="0"/>
        <w:autoSpaceDN w:val="0"/>
        <w:adjustRightInd w:val="0"/>
        <w:rPr>
          <w:rFonts w:ascii="Arial" w:eastAsiaTheme="minorHAnsi" w:hAnsi="Arial" w:cs="Arial"/>
          <w:color w:val="000000"/>
          <w:sz w:val="22"/>
          <w:szCs w:val="22"/>
        </w:rPr>
      </w:pPr>
    </w:p>
    <w:p w14:paraId="334C3BF8" w14:textId="77777777" w:rsidR="00D63BF9" w:rsidRDefault="00D63BF9" w:rsidP="00D63BF9">
      <w:pPr>
        <w:autoSpaceDE w:val="0"/>
        <w:autoSpaceDN w:val="0"/>
        <w:adjustRightInd w:val="0"/>
        <w:spacing w:line="360" w:lineRule="auto"/>
        <w:jc w:val="both"/>
        <w:rPr>
          <w:rFonts w:ascii="Arial" w:hAnsi="Arial" w:cs="Arial"/>
          <w:szCs w:val="22"/>
          <w:shd w:val="clear" w:color="auto" w:fill="FFFFFF"/>
        </w:rPr>
      </w:pPr>
      <w:r w:rsidRPr="00D63BF9">
        <w:rPr>
          <w:rFonts w:ascii="Arial" w:hAnsi="Arial" w:cs="Arial"/>
          <w:szCs w:val="22"/>
          <w:shd w:val="clear" w:color="auto" w:fill="FFFFFF"/>
        </w:rPr>
        <w:t xml:space="preserve">Gautam Buddha Nagar District (entailing Noida and Greater Noida) is well connected to New Delhi and other cities of NCR. Expressways like the eight-lane DND flyover with Toll Bridge and the Noida-Greater Noida Expressway provide excellent linkages of Noida to New Delhi </w:t>
      </w:r>
      <w:r w:rsidR="00756DEB">
        <w:rPr>
          <w:rFonts w:ascii="Arial" w:hAnsi="Arial" w:cs="Arial"/>
          <w:szCs w:val="22"/>
          <w:shd w:val="clear" w:color="auto" w:fill="FFFFFF"/>
        </w:rPr>
        <w:t>and Greater Noida respectively.</w:t>
      </w:r>
    </w:p>
    <w:p w14:paraId="0EA55A36" w14:textId="77777777" w:rsidR="00D63BF9" w:rsidRPr="00D63BF9" w:rsidRDefault="00D63BF9" w:rsidP="00D63BF9">
      <w:pPr>
        <w:autoSpaceDE w:val="0"/>
        <w:autoSpaceDN w:val="0"/>
        <w:adjustRightInd w:val="0"/>
        <w:spacing w:line="360" w:lineRule="auto"/>
        <w:jc w:val="both"/>
        <w:rPr>
          <w:rFonts w:ascii="Arial" w:hAnsi="Arial" w:cs="Arial"/>
          <w:szCs w:val="22"/>
          <w:shd w:val="clear" w:color="auto" w:fill="FFFFFF"/>
        </w:rPr>
      </w:pPr>
    </w:p>
    <w:p w14:paraId="78828E2C" w14:textId="77777777" w:rsidR="00D63BF9" w:rsidRPr="00D63BF9" w:rsidRDefault="00D63BF9" w:rsidP="00D63BF9">
      <w:pPr>
        <w:autoSpaceDE w:val="0"/>
        <w:autoSpaceDN w:val="0"/>
        <w:adjustRightInd w:val="0"/>
        <w:spacing w:line="360" w:lineRule="auto"/>
        <w:jc w:val="both"/>
        <w:rPr>
          <w:rFonts w:ascii="Arial" w:hAnsi="Arial" w:cs="Arial"/>
          <w:szCs w:val="22"/>
          <w:shd w:val="clear" w:color="auto" w:fill="FFFFFF"/>
        </w:rPr>
      </w:pPr>
      <w:r w:rsidRPr="00D63BF9">
        <w:rPr>
          <w:rFonts w:ascii="Arial" w:hAnsi="Arial" w:cs="Arial"/>
          <w:szCs w:val="22"/>
          <w:shd w:val="clear" w:color="auto" w:fill="FFFFFF"/>
        </w:rPr>
        <w:t>The Dadri-</w:t>
      </w:r>
      <w:proofErr w:type="spellStart"/>
      <w:r w:rsidRPr="00D63BF9">
        <w:rPr>
          <w:rFonts w:ascii="Arial" w:hAnsi="Arial" w:cs="Arial"/>
          <w:szCs w:val="22"/>
          <w:shd w:val="clear" w:color="auto" w:fill="FFFFFF"/>
        </w:rPr>
        <w:t>Surajpur</w:t>
      </w:r>
      <w:proofErr w:type="spellEnd"/>
      <w:r w:rsidRPr="00D63BF9">
        <w:rPr>
          <w:rFonts w:ascii="Arial" w:hAnsi="Arial" w:cs="Arial"/>
          <w:szCs w:val="22"/>
          <w:shd w:val="clear" w:color="auto" w:fill="FFFFFF"/>
        </w:rPr>
        <w:t>-</w:t>
      </w:r>
      <w:proofErr w:type="spellStart"/>
      <w:r w:rsidRPr="00D63BF9">
        <w:rPr>
          <w:rFonts w:ascii="Arial" w:hAnsi="Arial" w:cs="Arial"/>
          <w:szCs w:val="22"/>
          <w:shd w:val="clear" w:color="auto" w:fill="FFFFFF"/>
        </w:rPr>
        <w:t>Chalera</w:t>
      </w:r>
      <w:proofErr w:type="spellEnd"/>
      <w:r w:rsidRPr="00D63BF9">
        <w:rPr>
          <w:rFonts w:ascii="Arial" w:hAnsi="Arial" w:cs="Arial"/>
          <w:szCs w:val="22"/>
          <w:shd w:val="clear" w:color="auto" w:fill="FFFFFF"/>
        </w:rPr>
        <w:t xml:space="preserve"> (DSC) road connects Noida with </w:t>
      </w:r>
      <w:proofErr w:type="spellStart"/>
      <w:r w:rsidRPr="00D63BF9">
        <w:rPr>
          <w:rFonts w:ascii="Arial" w:hAnsi="Arial" w:cs="Arial"/>
          <w:szCs w:val="22"/>
          <w:shd w:val="clear" w:color="auto" w:fill="FFFFFF"/>
        </w:rPr>
        <w:t>Sikanderabad</w:t>
      </w:r>
      <w:proofErr w:type="spellEnd"/>
      <w:r w:rsidRPr="00D63BF9">
        <w:rPr>
          <w:rFonts w:ascii="Arial" w:hAnsi="Arial" w:cs="Arial"/>
          <w:szCs w:val="22"/>
          <w:shd w:val="clear" w:color="auto" w:fill="FFFFFF"/>
        </w:rPr>
        <w:t xml:space="preserve"> and Dadri. The Mathura Road or NH-19 connects the city with Faridabad and other cities located towards the south and south-west. </w:t>
      </w:r>
      <w:r w:rsidRPr="006C6D82">
        <w:rPr>
          <w:rFonts w:ascii="Arial" w:hAnsi="Arial" w:cs="Arial"/>
          <w:szCs w:val="22"/>
          <w:shd w:val="clear" w:color="auto" w:fill="FFFFFF"/>
        </w:rPr>
        <w:t>The NH-24 by-pass facilitates access to Ghaziabad</w:t>
      </w:r>
      <w:r w:rsidR="00452FF7" w:rsidRPr="006C6D82">
        <w:rPr>
          <w:rFonts w:ascii="Arial" w:hAnsi="Arial" w:cs="Arial"/>
          <w:szCs w:val="22"/>
          <w:shd w:val="clear" w:color="auto" w:fill="FFFFFF"/>
        </w:rPr>
        <w:t>, New Delhi and other parts of N</w:t>
      </w:r>
      <w:r w:rsidRPr="006C6D82">
        <w:rPr>
          <w:rFonts w:ascii="Arial" w:hAnsi="Arial" w:cs="Arial"/>
          <w:szCs w:val="22"/>
          <w:shd w:val="clear" w:color="auto" w:fill="FFFFFF"/>
        </w:rPr>
        <w:t>orth India.</w:t>
      </w:r>
      <w:r w:rsidRPr="00D63BF9">
        <w:rPr>
          <w:rFonts w:ascii="Arial" w:hAnsi="Arial" w:cs="Arial"/>
          <w:szCs w:val="22"/>
          <w:shd w:val="clear" w:color="auto" w:fill="FFFFFF"/>
        </w:rPr>
        <w:t xml:space="preserve"> Further, the </w:t>
      </w:r>
      <w:proofErr w:type="spellStart"/>
      <w:r w:rsidRPr="00D63BF9">
        <w:rPr>
          <w:rFonts w:ascii="Arial" w:hAnsi="Arial" w:cs="Arial"/>
          <w:szCs w:val="22"/>
          <w:shd w:val="clear" w:color="auto" w:fill="FFFFFF"/>
        </w:rPr>
        <w:t>Kondli</w:t>
      </w:r>
      <w:proofErr w:type="spellEnd"/>
      <w:r w:rsidRPr="00D63BF9">
        <w:rPr>
          <w:rFonts w:ascii="Arial" w:hAnsi="Arial" w:cs="Arial"/>
          <w:szCs w:val="22"/>
          <w:shd w:val="clear" w:color="auto" w:fill="FFFFFF"/>
        </w:rPr>
        <w:t xml:space="preserve"> Road running through Sector VIII and Sector IX serves to link Noida with eastern Delhi and Ghaziabad. The Eastern/ FNG Expressway (Faridabad-Noida-Ghaziabad) which was a proposed six lane expressway is under different phases of construction. State Road Transport bus services play throughout the township and provide regular and frequent connectivity to city residents and others, to and fro from Noida, Delhi, Ghaziabad and other major cities of Uttar Pradesh.</w:t>
      </w:r>
    </w:p>
    <w:p w14:paraId="439535E8" w14:textId="77777777" w:rsidR="00D63BF9" w:rsidRDefault="00D63BF9" w:rsidP="003E0376">
      <w:pPr>
        <w:autoSpaceDE w:val="0"/>
        <w:autoSpaceDN w:val="0"/>
        <w:adjustRightInd w:val="0"/>
        <w:spacing w:line="360" w:lineRule="auto"/>
        <w:jc w:val="both"/>
        <w:rPr>
          <w:rFonts w:ascii="Arial" w:hAnsi="Arial" w:cs="Arial"/>
          <w:shd w:val="clear" w:color="auto" w:fill="FFFFFF"/>
        </w:rPr>
      </w:pPr>
    </w:p>
    <w:p w14:paraId="4E41CBF0" w14:textId="77777777" w:rsidR="00D63BF9" w:rsidRPr="00D63BF9" w:rsidRDefault="002A6289" w:rsidP="004958AE">
      <w:pPr>
        <w:autoSpaceDE w:val="0"/>
        <w:autoSpaceDN w:val="0"/>
        <w:adjustRightInd w:val="0"/>
        <w:spacing w:line="360" w:lineRule="auto"/>
        <w:rPr>
          <w:rFonts w:ascii="Arial" w:eastAsiaTheme="minorHAnsi" w:hAnsi="Arial" w:cs="Arial"/>
          <w:color w:val="000000"/>
          <w:sz w:val="22"/>
          <w:szCs w:val="22"/>
        </w:rPr>
      </w:pPr>
      <w:r w:rsidRPr="00D63BF9">
        <w:rPr>
          <w:rFonts w:ascii="Arial" w:eastAsiaTheme="minorHAnsi" w:hAnsi="Arial" w:cs="Arial"/>
          <w:b/>
          <w:bCs/>
          <w:color w:val="000000"/>
          <w:sz w:val="22"/>
          <w:szCs w:val="22"/>
        </w:rPr>
        <w:t xml:space="preserve">RAIL: </w:t>
      </w:r>
    </w:p>
    <w:p w14:paraId="4D399B0A" w14:textId="77777777" w:rsidR="00756DEB" w:rsidRDefault="00D63BF9" w:rsidP="004958AE">
      <w:pPr>
        <w:autoSpaceDE w:val="0"/>
        <w:autoSpaceDN w:val="0"/>
        <w:adjustRightInd w:val="0"/>
        <w:spacing w:line="360" w:lineRule="auto"/>
        <w:jc w:val="both"/>
        <w:rPr>
          <w:rFonts w:ascii="Arial" w:hAnsi="Arial" w:cs="Arial"/>
          <w:shd w:val="clear" w:color="auto" w:fill="FFFFFF"/>
        </w:rPr>
      </w:pPr>
      <w:r w:rsidRPr="00D63BF9">
        <w:rPr>
          <w:rFonts w:ascii="Arial" w:hAnsi="Arial" w:cs="Arial"/>
          <w:shd w:val="clear" w:color="auto" w:fill="FFFFFF"/>
        </w:rPr>
        <w:t xml:space="preserve">Both Noida and Greater Noida lie closest to </w:t>
      </w:r>
      <w:r w:rsidR="004958AE">
        <w:rPr>
          <w:rFonts w:ascii="Arial" w:hAnsi="Arial" w:cs="Arial"/>
          <w:shd w:val="clear" w:color="auto" w:fill="FFFFFF"/>
        </w:rPr>
        <w:t xml:space="preserve">Hazrat </w:t>
      </w:r>
      <w:r w:rsidRPr="00D63BF9">
        <w:rPr>
          <w:rFonts w:ascii="Arial" w:hAnsi="Arial" w:cs="Arial"/>
          <w:shd w:val="clear" w:color="auto" w:fill="FFFFFF"/>
        </w:rPr>
        <w:t xml:space="preserve">Nizamuddin Railway Station in Delhi, at a distance of approx. 10 km and 40 km respectively. However, the nearest railway station at present is Dadri to both, located just outside the notified area on the main railway line but it is not a prominent boarding line. The rail link from </w:t>
      </w:r>
      <w:proofErr w:type="spellStart"/>
      <w:r w:rsidRPr="00D63BF9">
        <w:rPr>
          <w:rFonts w:ascii="Arial" w:hAnsi="Arial" w:cs="Arial"/>
          <w:shd w:val="clear" w:color="auto" w:fill="FFFFFF"/>
        </w:rPr>
        <w:t>Tughlakabad</w:t>
      </w:r>
      <w:proofErr w:type="spellEnd"/>
      <w:r w:rsidRPr="00D63BF9">
        <w:rPr>
          <w:rFonts w:ascii="Arial" w:hAnsi="Arial" w:cs="Arial"/>
          <w:shd w:val="clear" w:color="auto" w:fill="FFFFFF"/>
        </w:rPr>
        <w:t xml:space="preserve"> to Dadri and Boraki via Noida is planned, which will link the area to the western railway main line to Mumbai.</w:t>
      </w:r>
    </w:p>
    <w:p w14:paraId="35FDBB34" w14:textId="77777777" w:rsidR="00D63BF9" w:rsidRDefault="00D63BF9" w:rsidP="004958AE">
      <w:pPr>
        <w:autoSpaceDE w:val="0"/>
        <w:autoSpaceDN w:val="0"/>
        <w:adjustRightInd w:val="0"/>
        <w:spacing w:line="360" w:lineRule="auto"/>
        <w:jc w:val="both"/>
        <w:rPr>
          <w:rFonts w:ascii="Arial" w:hAnsi="Arial" w:cs="Arial"/>
          <w:shd w:val="clear" w:color="auto" w:fill="FFFFFF"/>
        </w:rPr>
      </w:pPr>
      <w:r w:rsidRPr="00D63BF9">
        <w:rPr>
          <w:rFonts w:ascii="Arial" w:hAnsi="Arial" w:cs="Arial"/>
          <w:shd w:val="clear" w:color="auto" w:fill="FFFFFF"/>
        </w:rPr>
        <w:t xml:space="preserve"> </w:t>
      </w:r>
    </w:p>
    <w:p w14:paraId="62039B4C" w14:textId="77777777" w:rsidR="00D63BF9" w:rsidRPr="00D63BF9" w:rsidRDefault="002A6289" w:rsidP="00D63BF9">
      <w:pPr>
        <w:autoSpaceDE w:val="0"/>
        <w:autoSpaceDN w:val="0"/>
        <w:adjustRightInd w:val="0"/>
        <w:spacing w:line="360" w:lineRule="auto"/>
        <w:jc w:val="both"/>
        <w:rPr>
          <w:rFonts w:ascii="Arial" w:hAnsi="Arial" w:cs="Arial"/>
          <w:b/>
          <w:shd w:val="clear" w:color="auto" w:fill="FFFFFF"/>
        </w:rPr>
      </w:pPr>
      <w:r w:rsidRPr="00D63BF9">
        <w:rPr>
          <w:rFonts w:ascii="Arial" w:hAnsi="Arial" w:cs="Arial"/>
          <w:b/>
          <w:shd w:val="clear" w:color="auto" w:fill="FFFFFF"/>
        </w:rPr>
        <w:t xml:space="preserve">AIR: </w:t>
      </w:r>
    </w:p>
    <w:p w14:paraId="3F69918B" w14:textId="77777777" w:rsidR="00D63BF9" w:rsidRDefault="00D63BF9" w:rsidP="00D63BF9">
      <w:pPr>
        <w:autoSpaceDE w:val="0"/>
        <w:autoSpaceDN w:val="0"/>
        <w:adjustRightInd w:val="0"/>
        <w:spacing w:line="360" w:lineRule="auto"/>
        <w:jc w:val="both"/>
        <w:rPr>
          <w:rFonts w:ascii="Arial" w:hAnsi="Arial" w:cs="Arial"/>
          <w:shd w:val="clear" w:color="auto" w:fill="FFFFFF"/>
        </w:rPr>
      </w:pPr>
      <w:r w:rsidRPr="00D63BF9">
        <w:rPr>
          <w:rFonts w:ascii="Arial" w:hAnsi="Arial" w:cs="Arial"/>
          <w:shd w:val="clear" w:color="auto" w:fill="FFFFFF"/>
        </w:rPr>
        <w:lastRenderedPageBreak/>
        <w:t>The nearest International Airport is the Indira Gandhi International Airport, located at a distance of 35 Km from Noida and 65 kms from Greater Noida. On 24th June 2017, Ministry of Civil Aviation has granted in principle approval for development of Greenfie</w:t>
      </w:r>
      <w:r w:rsidR="00584E1E">
        <w:rPr>
          <w:rFonts w:ascii="Arial" w:hAnsi="Arial" w:cs="Arial"/>
          <w:shd w:val="clear" w:color="auto" w:fill="FFFFFF"/>
        </w:rPr>
        <w:t xml:space="preserve">ld International Airport near </w:t>
      </w:r>
      <w:proofErr w:type="spellStart"/>
      <w:r w:rsidR="00584E1E">
        <w:rPr>
          <w:rFonts w:ascii="Arial" w:hAnsi="Arial" w:cs="Arial"/>
          <w:shd w:val="clear" w:color="auto" w:fill="FFFFFF"/>
        </w:rPr>
        <w:t>J</w:t>
      </w:r>
      <w:r w:rsidRPr="00D63BF9">
        <w:rPr>
          <w:rFonts w:ascii="Arial" w:hAnsi="Arial" w:cs="Arial"/>
          <w:shd w:val="clear" w:color="auto" w:fill="FFFFFF"/>
        </w:rPr>
        <w:t>ewar</w:t>
      </w:r>
      <w:proofErr w:type="spellEnd"/>
      <w:r w:rsidRPr="00D63BF9">
        <w:rPr>
          <w:rFonts w:ascii="Arial" w:hAnsi="Arial" w:cs="Arial"/>
          <w:shd w:val="clear" w:color="auto" w:fill="FFFFFF"/>
        </w:rPr>
        <w:t xml:space="preserve">. The proposed Airport is likely to cater to 30-50 million passengers per year over the next 10-15 years. The area notified for Greenfield Airport is 3,000 hectares. The first phase will be developed in 1,000 hectares. YEIDA (Yamuna Expressway Industrial Development Authority) is also planning to set up a civil aircraft maintenance, repair and overhaul (MRO) near proposed airport. </w:t>
      </w:r>
    </w:p>
    <w:p w14:paraId="500160A8" w14:textId="77777777" w:rsidR="00D63BF9" w:rsidRPr="00D63BF9" w:rsidRDefault="00D63BF9" w:rsidP="00D63BF9">
      <w:pPr>
        <w:autoSpaceDE w:val="0"/>
        <w:autoSpaceDN w:val="0"/>
        <w:adjustRightInd w:val="0"/>
        <w:spacing w:line="360" w:lineRule="auto"/>
        <w:jc w:val="both"/>
        <w:rPr>
          <w:rFonts w:ascii="Arial" w:hAnsi="Arial" w:cs="Arial"/>
          <w:shd w:val="clear" w:color="auto" w:fill="FFFFFF"/>
        </w:rPr>
      </w:pPr>
    </w:p>
    <w:p w14:paraId="5FE5DABB" w14:textId="77777777" w:rsidR="00D63BF9" w:rsidRPr="00D63BF9" w:rsidRDefault="002A6289" w:rsidP="00D63BF9">
      <w:pPr>
        <w:autoSpaceDE w:val="0"/>
        <w:autoSpaceDN w:val="0"/>
        <w:adjustRightInd w:val="0"/>
        <w:spacing w:line="360" w:lineRule="auto"/>
        <w:jc w:val="both"/>
        <w:rPr>
          <w:rFonts w:ascii="Arial" w:hAnsi="Arial" w:cs="Arial"/>
          <w:b/>
          <w:shd w:val="clear" w:color="auto" w:fill="FFFFFF"/>
        </w:rPr>
      </w:pPr>
      <w:r w:rsidRPr="00D63BF9">
        <w:rPr>
          <w:rFonts w:ascii="Arial" w:hAnsi="Arial" w:cs="Arial"/>
          <w:b/>
          <w:shd w:val="clear" w:color="auto" w:fill="FFFFFF"/>
        </w:rPr>
        <w:t xml:space="preserve">METRO: </w:t>
      </w:r>
    </w:p>
    <w:p w14:paraId="10051FA3" w14:textId="77777777" w:rsidR="00D63BF9" w:rsidRDefault="00FD4907" w:rsidP="00D63BF9">
      <w:pPr>
        <w:autoSpaceDE w:val="0"/>
        <w:autoSpaceDN w:val="0"/>
        <w:adjustRightInd w:val="0"/>
        <w:spacing w:line="360" w:lineRule="auto"/>
        <w:jc w:val="both"/>
        <w:rPr>
          <w:rFonts w:ascii="Arial" w:hAnsi="Arial" w:cs="Arial"/>
          <w:shd w:val="clear" w:color="auto" w:fill="FFFFFF"/>
        </w:rPr>
      </w:pPr>
      <w:r w:rsidRPr="00DC432B">
        <w:rPr>
          <w:rFonts w:ascii="Arial" w:hAnsi="Arial" w:cs="Arial"/>
          <w:shd w:val="clear" w:color="auto" w:fill="FFFFFF"/>
        </w:rPr>
        <w:t xml:space="preserve">The nearest Metro Station to this Project will be </w:t>
      </w:r>
      <w:r w:rsidR="00DC432B" w:rsidRPr="00DC432B">
        <w:rPr>
          <w:rFonts w:ascii="Arial" w:hAnsi="Arial" w:cs="Arial"/>
          <w:shd w:val="clear" w:color="auto" w:fill="FFFFFF"/>
        </w:rPr>
        <w:t>Sector-13</w:t>
      </w:r>
      <w:r w:rsidR="00E135FB">
        <w:rPr>
          <w:rFonts w:ascii="Arial" w:hAnsi="Arial" w:cs="Arial"/>
          <w:shd w:val="clear" w:color="auto" w:fill="FFFFFF"/>
        </w:rPr>
        <w:t>7</w:t>
      </w:r>
      <w:r w:rsidR="00DC432B" w:rsidRPr="00DC432B">
        <w:rPr>
          <w:rFonts w:ascii="Arial" w:hAnsi="Arial" w:cs="Arial"/>
          <w:shd w:val="clear" w:color="auto" w:fill="FFFFFF"/>
        </w:rPr>
        <w:t>, Noida</w:t>
      </w:r>
      <w:r w:rsidRPr="00DC432B">
        <w:rPr>
          <w:rFonts w:ascii="Arial" w:hAnsi="Arial" w:cs="Arial"/>
          <w:shd w:val="clear" w:color="auto" w:fill="FFFFFF"/>
        </w:rPr>
        <w:t>.</w:t>
      </w:r>
      <w:r>
        <w:rPr>
          <w:rFonts w:ascii="Arial" w:hAnsi="Arial" w:cs="Arial"/>
          <w:shd w:val="clear" w:color="auto" w:fill="FFFFFF"/>
        </w:rPr>
        <w:t xml:space="preserve"> </w:t>
      </w:r>
      <w:r w:rsidR="00D63BF9" w:rsidRPr="00D63BF9">
        <w:rPr>
          <w:rFonts w:ascii="Arial" w:hAnsi="Arial" w:cs="Arial"/>
          <w:shd w:val="clear" w:color="auto" w:fill="FFFFFF"/>
        </w:rPr>
        <w:t>Noida is well connected to Delhi by blue line</w:t>
      </w:r>
      <w:r w:rsidR="00BB1A73">
        <w:rPr>
          <w:rFonts w:ascii="Arial" w:hAnsi="Arial" w:cs="Arial"/>
          <w:shd w:val="clear" w:color="auto" w:fill="FFFFFF"/>
        </w:rPr>
        <w:t xml:space="preserve"> &amp; magenta line</w:t>
      </w:r>
      <w:r w:rsidR="00D63BF9" w:rsidRPr="00D63BF9">
        <w:rPr>
          <w:rFonts w:ascii="Arial" w:hAnsi="Arial" w:cs="Arial"/>
          <w:shd w:val="clear" w:color="auto" w:fill="FFFFFF"/>
        </w:rPr>
        <w:t xml:space="preserve"> of Delhi Metro. Currently </w:t>
      </w:r>
      <w:r w:rsidR="00250EB0">
        <w:rPr>
          <w:rFonts w:ascii="Arial" w:hAnsi="Arial" w:cs="Arial"/>
          <w:shd w:val="clear" w:color="auto" w:fill="FFFFFF"/>
        </w:rPr>
        <w:t xml:space="preserve">both the </w:t>
      </w:r>
      <w:r w:rsidR="00D63BF9" w:rsidRPr="00D63BF9">
        <w:rPr>
          <w:rFonts w:ascii="Arial" w:hAnsi="Arial" w:cs="Arial"/>
          <w:shd w:val="clear" w:color="auto" w:fill="FFFFFF"/>
        </w:rPr>
        <w:t>line</w:t>
      </w:r>
      <w:r w:rsidR="00250EB0">
        <w:rPr>
          <w:rFonts w:ascii="Arial" w:hAnsi="Arial" w:cs="Arial"/>
          <w:shd w:val="clear" w:color="auto" w:fill="FFFFFF"/>
        </w:rPr>
        <w:t>s are</w:t>
      </w:r>
      <w:r w:rsidR="00D63BF9" w:rsidRPr="00D63BF9">
        <w:rPr>
          <w:rFonts w:ascii="Arial" w:hAnsi="Arial" w:cs="Arial"/>
          <w:shd w:val="clear" w:color="auto" w:fill="FFFFFF"/>
        </w:rPr>
        <w:t xml:space="preserve"> operational</w:t>
      </w:r>
      <w:r w:rsidR="00250EB0">
        <w:rPr>
          <w:rFonts w:ascii="Arial" w:hAnsi="Arial" w:cs="Arial"/>
          <w:shd w:val="clear" w:color="auto" w:fill="FFFFFF"/>
        </w:rPr>
        <w:t>, blue line connectivity is</w:t>
      </w:r>
      <w:r w:rsidR="00D63BF9" w:rsidRPr="00D63BF9">
        <w:rPr>
          <w:rFonts w:ascii="Arial" w:hAnsi="Arial" w:cs="Arial"/>
          <w:shd w:val="clear" w:color="auto" w:fill="FFFFFF"/>
        </w:rPr>
        <w:t xml:space="preserve"> up to Noida </w:t>
      </w:r>
      <w:r w:rsidR="00BB1A73">
        <w:rPr>
          <w:rFonts w:ascii="Arial" w:hAnsi="Arial" w:cs="Arial"/>
          <w:shd w:val="clear" w:color="auto" w:fill="FFFFFF"/>
        </w:rPr>
        <w:t>Electronic City</w:t>
      </w:r>
      <w:r w:rsidR="00D63BF9" w:rsidRPr="00D63BF9">
        <w:rPr>
          <w:rFonts w:ascii="Arial" w:hAnsi="Arial" w:cs="Arial"/>
          <w:shd w:val="clear" w:color="auto" w:fill="FFFFFF"/>
        </w:rPr>
        <w:t xml:space="preserve"> and have metro stations at Noida Sector 15, Noida Sector 16, Noida Sector 18</w:t>
      </w:r>
      <w:r w:rsidR="00BB1A73">
        <w:rPr>
          <w:rFonts w:ascii="Arial" w:hAnsi="Arial" w:cs="Arial"/>
          <w:shd w:val="clear" w:color="auto" w:fill="FFFFFF"/>
        </w:rPr>
        <w:t xml:space="preserve">, Botanical Garden, Golf Course, </w:t>
      </w:r>
      <w:r w:rsidR="00D63BF9" w:rsidRPr="00D63BF9">
        <w:rPr>
          <w:rFonts w:ascii="Arial" w:hAnsi="Arial" w:cs="Arial"/>
          <w:shd w:val="clear" w:color="auto" w:fill="FFFFFF"/>
        </w:rPr>
        <w:t>Noi</w:t>
      </w:r>
      <w:r w:rsidR="00BB1A73">
        <w:rPr>
          <w:rFonts w:ascii="Arial" w:hAnsi="Arial" w:cs="Arial"/>
          <w:shd w:val="clear" w:color="auto" w:fill="FFFFFF"/>
        </w:rPr>
        <w:t xml:space="preserve">da City Centre, </w:t>
      </w:r>
      <w:r w:rsidR="00BB1A73" w:rsidRPr="00D63BF9">
        <w:rPr>
          <w:rFonts w:ascii="Arial" w:hAnsi="Arial" w:cs="Arial"/>
          <w:shd w:val="clear" w:color="auto" w:fill="FFFFFF"/>
        </w:rPr>
        <w:t>Sector 34, Sector 52, Sector 61, Sector 59, Sector 62</w:t>
      </w:r>
      <w:r w:rsidR="00BB1A73">
        <w:rPr>
          <w:rFonts w:ascii="Arial" w:hAnsi="Arial" w:cs="Arial"/>
          <w:shd w:val="clear" w:color="auto" w:fill="FFFFFF"/>
        </w:rPr>
        <w:t xml:space="preserve"> and Noida Electronic City </w:t>
      </w:r>
      <w:r w:rsidR="00D63BF9" w:rsidRPr="00D63BF9">
        <w:rPr>
          <w:rFonts w:ascii="Arial" w:hAnsi="Arial" w:cs="Arial"/>
          <w:shd w:val="clear" w:color="auto" w:fill="FFFFFF"/>
        </w:rPr>
        <w:t xml:space="preserve">in Noida. </w:t>
      </w:r>
      <w:r w:rsidR="00250EB0">
        <w:rPr>
          <w:rFonts w:ascii="Arial" w:hAnsi="Arial" w:cs="Arial"/>
          <w:shd w:val="clear" w:color="auto" w:fill="FFFFFF"/>
        </w:rPr>
        <w:t xml:space="preserve">While Magenta line connectivity is </w:t>
      </w:r>
      <w:proofErr w:type="spellStart"/>
      <w:r w:rsidR="00250EB0">
        <w:rPr>
          <w:rFonts w:ascii="Arial" w:hAnsi="Arial" w:cs="Arial"/>
          <w:shd w:val="clear" w:color="auto" w:fill="FFFFFF"/>
        </w:rPr>
        <w:t>upto</w:t>
      </w:r>
      <w:proofErr w:type="spellEnd"/>
      <w:r w:rsidR="00250EB0">
        <w:rPr>
          <w:rFonts w:ascii="Arial" w:hAnsi="Arial" w:cs="Arial"/>
          <w:shd w:val="clear" w:color="auto" w:fill="FFFFFF"/>
        </w:rPr>
        <w:t xml:space="preserve"> Botanical Garden having 2 Metro Stations at Okhla Bird Sanctuary and Botanical Garden Metro Station in Noida</w:t>
      </w:r>
      <w:r>
        <w:rPr>
          <w:rFonts w:ascii="Arial" w:hAnsi="Arial" w:cs="Arial"/>
          <w:shd w:val="clear" w:color="auto" w:fill="FFFFFF"/>
        </w:rPr>
        <w:t>.</w:t>
      </w:r>
    </w:p>
    <w:p w14:paraId="2F9B72AD" w14:textId="77777777" w:rsidR="00250EB0" w:rsidRPr="00250EB0" w:rsidRDefault="00250EB0" w:rsidP="00E76C32">
      <w:pPr>
        <w:pStyle w:val="NormalWeb"/>
        <w:shd w:val="clear" w:color="auto" w:fill="FFFFFF"/>
        <w:spacing w:before="120" w:beforeAutospacing="0" w:after="120" w:afterAutospacing="0" w:line="360" w:lineRule="auto"/>
        <w:jc w:val="both"/>
        <w:rPr>
          <w:rFonts w:ascii="Arial" w:hAnsi="Arial" w:cs="Arial"/>
          <w:shd w:val="clear" w:color="auto" w:fill="FFFFFF"/>
          <w:lang w:eastAsia="en-US"/>
        </w:rPr>
      </w:pPr>
      <w:r w:rsidRPr="00250EB0">
        <w:rPr>
          <w:rFonts w:ascii="Arial" w:hAnsi="Arial" w:cs="Arial"/>
          <w:shd w:val="clear" w:color="auto" w:fill="FFFFFF"/>
          <w:lang w:eastAsia="en-US"/>
        </w:rPr>
        <w:t>The Aqua Line is a line of </w:t>
      </w:r>
      <w:hyperlink r:id="rId11" w:tooltip="Noida Metro" w:history="1">
        <w:r w:rsidRPr="00250EB0">
          <w:rPr>
            <w:rFonts w:ascii="Arial" w:hAnsi="Arial" w:cs="Arial"/>
            <w:shd w:val="clear" w:color="auto" w:fill="FFFFFF"/>
            <w:lang w:eastAsia="en-US"/>
          </w:rPr>
          <w:t>Noida Metro</w:t>
        </w:r>
      </w:hyperlink>
      <w:r w:rsidRPr="00250EB0">
        <w:rPr>
          <w:rFonts w:ascii="Arial" w:hAnsi="Arial" w:cs="Arial"/>
          <w:shd w:val="clear" w:color="auto" w:fill="FFFFFF"/>
          <w:lang w:eastAsia="en-US"/>
        </w:rPr>
        <w:t>, a </w:t>
      </w:r>
      <w:hyperlink r:id="rId12" w:tooltip="Rapid transit" w:history="1">
        <w:r w:rsidRPr="00250EB0">
          <w:rPr>
            <w:rFonts w:ascii="Arial" w:hAnsi="Arial" w:cs="Arial"/>
            <w:shd w:val="clear" w:color="auto" w:fill="FFFFFF"/>
            <w:lang w:eastAsia="en-US"/>
          </w:rPr>
          <w:t>rapid transit</w:t>
        </w:r>
      </w:hyperlink>
      <w:r w:rsidR="00A329C7">
        <w:rPr>
          <w:rFonts w:ascii="Arial" w:hAnsi="Arial" w:cs="Arial"/>
          <w:shd w:val="clear" w:color="auto" w:fill="FFFFFF"/>
          <w:lang w:eastAsia="en-US"/>
        </w:rPr>
        <w:t xml:space="preserve"> system </w:t>
      </w:r>
      <w:r w:rsidRPr="00250EB0">
        <w:rPr>
          <w:rFonts w:ascii="Arial" w:hAnsi="Arial" w:cs="Arial"/>
          <w:shd w:val="clear" w:color="auto" w:fill="FFFFFF"/>
          <w:lang w:eastAsia="en-US"/>
        </w:rPr>
        <w:t>in </w:t>
      </w:r>
      <w:hyperlink r:id="rId13" w:tooltip="Noida" w:history="1">
        <w:r w:rsidRPr="00250EB0">
          <w:rPr>
            <w:rFonts w:ascii="Arial" w:hAnsi="Arial" w:cs="Arial"/>
            <w:shd w:val="clear" w:color="auto" w:fill="FFFFFF"/>
            <w:lang w:eastAsia="en-US"/>
          </w:rPr>
          <w:t>Noida</w:t>
        </w:r>
      </w:hyperlink>
      <w:r w:rsidRPr="00250EB0">
        <w:rPr>
          <w:rFonts w:ascii="Arial" w:hAnsi="Arial" w:cs="Arial"/>
          <w:shd w:val="clear" w:color="auto" w:fill="FFFFFF"/>
          <w:lang w:eastAsia="en-US"/>
        </w:rPr>
        <w:t>, </w:t>
      </w:r>
      <w:hyperlink r:id="rId14" w:tooltip="India" w:history="1">
        <w:r w:rsidRPr="00250EB0">
          <w:rPr>
            <w:rFonts w:ascii="Arial" w:hAnsi="Arial" w:cs="Arial"/>
            <w:shd w:val="clear" w:color="auto" w:fill="FFFFFF"/>
            <w:lang w:eastAsia="en-US"/>
          </w:rPr>
          <w:t>India</w:t>
        </w:r>
      </w:hyperlink>
      <w:r w:rsidR="00A329C7">
        <w:rPr>
          <w:rFonts w:ascii="Arial" w:hAnsi="Arial" w:cs="Arial"/>
          <w:shd w:val="clear" w:color="auto" w:fill="FFFFFF"/>
          <w:lang w:eastAsia="en-US"/>
        </w:rPr>
        <w:t xml:space="preserve">. It consists </w:t>
      </w:r>
      <w:r w:rsidRPr="00250EB0">
        <w:rPr>
          <w:rFonts w:ascii="Arial" w:hAnsi="Arial" w:cs="Arial"/>
          <w:shd w:val="clear" w:color="auto" w:fill="FFFFFF"/>
          <w:lang w:eastAsia="en-US"/>
        </w:rPr>
        <w:t>of </w:t>
      </w:r>
      <w:hyperlink r:id="rId15" w:tooltip="List of Noida metro stations" w:history="1">
        <w:r w:rsidRPr="00250EB0">
          <w:rPr>
            <w:rFonts w:ascii="Arial" w:hAnsi="Arial" w:cs="Arial"/>
            <w:shd w:val="clear" w:color="auto" w:fill="FFFFFF"/>
            <w:lang w:eastAsia="en-US"/>
          </w:rPr>
          <w:t>21 metro stations</w:t>
        </w:r>
      </w:hyperlink>
      <w:r w:rsidRPr="00250EB0">
        <w:rPr>
          <w:rFonts w:ascii="Arial" w:hAnsi="Arial" w:cs="Arial"/>
          <w:shd w:val="clear" w:color="auto" w:fill="FFFFFF"/>
          <w:lang w:eastAsia="en-US"/>
        </w:rPr>
        <w:t> from Sector 52 in </w:t>
      </w:r>
      <w:hyperlink r:id="rId16" w:tooltip="Noida" w:history="1">
        <w:r w:rsidRPr="00250EB0">
          <w:rPr>
            <w:rFonts w:ascii="Arial" w:hAnsi="Arial" w:cs="Arial"/>
            <w:shd w:val="clear" w:color="auto" w:fill="FFFFFF"/>
            <w:lang w:eastAsia="en-US"/>
          </w:rPr>
          <w:t>Noida</w:t>
        </w:r>
      </w:hyperlink>
      <w:r w:rsidRPr="00250EB0">
        <w:rPr>
          <w:rFonts w:ascii="Arial" w:hAnsi="Arial" w:cs="Arial"/>
          <w:shd w:val="clear" w:color="auto" w:fill="FFFFFF"/>
          <w:lang w:eastAsia="en-US"/>
        </w:rPr>
        <w:t> to Depot metro station in </w:t>
      </w:r>
      <w:hyperlink r:id="rId17" w:tooltip="Greater Noida" w:history="1">
        <w:r w:rsidRPr="00250EB0">
          <w:rPr>
            <w:rFonts w:ascii="Arial" w:hAnsi="Arial" w:cs="Arial"/>
            <w:shd w:val="clear" w:color="auto" w:fill="FFFFFF"/>
            <w:lang w:eastAsia="en-US"/>
          </w:rPr>
          <w:t>Greater Noida</w:t>
        </w:r>
      </w:hyperlink>
      <w:r w:rsidR="00E76C32">
        <w:rPr>
          <w:rFonts w:ascii="Arial" w:hAnsi="Arial" w:cs="Arial"/>
          <w:shd w:val="clear" w:color="auto" w:fill="FFFFFF"/>
          <w:lang w:eastAsia="en-US"/>
        </w:rPr>
        <w:t xml:space="preserve">. </w:t>
      </w:r>
      <w:r w:rsidRPr="00250EB0">
        <w:rPr>
          <w:rFonts w:ascii="Arial" w:hAnsi="Arial" w:cs="Arial"/>
          <w:shd w:val="clear" w:color="auto" w:fill="FFFFFF"/>
          <w:lang w:eastAsia="en-US"/>
        </w:rPr>
        <w:t>The line has been operational between </w:t>
      </w:r>
      <w:hyperlink r:id="rId18" w:tooltip="Noida Sector 51 metro station" w:history="1">
        <w:r w:rsidRPr="00250EB0">
          <w:rPr>
            <w:rFonts w:ascii="Arial" w:hAnsi="Arial" w:cs="Arial"/>
            <w:shd w:val="clear" w:color="auto" w:fill="FFFFFF"/>
            <w:lang w:eastAsia="en-US"/>
          </w:rPr>
          <w:t>Sector 51</w:t>
        </w:r>
      </w:hyperlink>
      <w:r w:rsidRPr="00250EB0">
        <w:rPr>
          <w:rFonts w:ascii="Arial" w:hAnsi="Arial" w:cs="Arial"/>
          <w:shd w:val="clear" w:color="auto" w:fill="FFFFFF"/>
          <w:lang w:eastAsia="en-US"/>
        </w:rPr>
        <w:t> in </w:t>
      </w:r>
      <w:hyperlink r:id="rId19" w:tooltip="Noida" w:history="1">
        <w:r w:rsidRPr="00250EB0">
          <w:rPr>
            <w:rFonts w:ascii="Arial" w:hAnsi="Arial" w:cs="Arial"/>
            <w:shd w:val="clear" w:color="auto" w:fill="FFFFFF"/>
            <w:lang w:eastAsia="en-US"/>
          </w:rPr>
          <w:t>Noida</w:t>
        </w:r>
      </w:hyperlink>
      <w:r w:rsidRPr="00250EB0">
        <w:rPr>
          <w:rFonts w:ascii="Arial" w:hAnsi="Arial" w:cs="Arial"/>
          <w:shd w:val="clear" w:color="auto" w:fill="FFFFFF"/>
          <w:lang w:eastAsia="en-US"/>
        </w:rPr>
        <w:t> to Depot metro stations in </w:t>
      </w:r>
      <w:hyperlink r:id="rId20" w:tooltip="Greater Noida" w:history="1">
        <w:r w:rsidRPr="00250EB0">
          <w:rPr>
            <w:rFonts w:ascii="Arial" w:hAnsi="Arial" w:cs="Arial"/>
            <w:shd w:val="clear" w:color="auto" w:fill="FFFFFF"/>
            <w:lang w:eastAsia="en-US"/>
          </w:rPr>
          <w:t>Greater Noida</w:t>
        </w:r>
      </w:hyperlink>
      <w:r w:rsidR="00E76C32">
        <w:rPr>
          <w:rFonts w:ascii="Arial" w:hAnsi="Arial" w:cs="Arial"/>
          <w:shd w:val="clear" w:color="auto" w:fill="FFFFFF"/>
          <w:lang w:eastAsia="en-US"/>
        </w:rPr>
        <w:t xml:space="preserve"> since 25 January 2019. </w:t>
      </w:r>
      <w:r>
        <w:rPr>
          <w:rFonts w:ascii="Arial" w:hAnsi="Arial" w:cs="Arial"/>
          <w:shd w:val="clear" w:color="auto" w:fill="FFFFFF"/>
        </w:rPr>
        <w:t xml:space="preserve">The 29.7 </w:t>
      </w:r>
      <w:r w:rsidRPr="00250EB0">
        <w:rPr>
          <w:rFonts w:ascii="Arial" w:hAnsi="Arial" w:cs="Arial"/>
          <w:shd w:val="clear" w:color="auto" w:fill="FFFFFF"/>
        </w:rPr>
        <w:t>kilometre (18.5 mi) Aqua Line has 21 stations. The line starts from </w:t>
      </w:r>
      <w:hyperlink r:id="rId21" w:tooltip="Noida Sector 51 metro station" w:history="1">
        <w:r w:rsidRPr="00250EB0">
          <w:rPr>
            <w:rStyle w:val="Hyperlink"/>
            <w:rFonts w:ascii="Arial" w:eastAsiaTheme="majorEastAsia" w:hAnsi="Arial" w:cs="Arial"/>
            <w:color w:val="auto"/>
            <w:u w:val="none"/>
            <w:shd w:val="clear" w:color="auto" w:fill="FFFFFF"/>
          </w:rPr>
          <w:t>Noida Sector 51</w:t>
        </w:r>
      </w:hyperlink>
      <w:r w:rsidRPr="00250EB0">
        <w:rPr>
          <w:rFonts w:ascii="Arial" w:hAnsi="Arial" w:cs="Arial"/>
          <w:shd w:val="clear" w:color="auto" w:fill="FFFFFF"/>
        </w:rPr>
        <w:t xml:space="preserve"> metro station and will run through sectors 51, 50, 76, 101, 81, NSEZ, 83, 137, 142, 143, 144, 145, 146, 147 and 148 in Noida; after this it will enter Greater Noida and will go through Knowledge Park-II, Pari Chowk, Alpha-1, Delta-1 and GNIDA Office before terminating in Depot Station. </w:t>
      </w:r>
    </w:p>
    <w:p w14:paraId="798B351B" w14:textId="77777777" w:rsidR="00032282" w:rsidRDefault="00032282" w:rsidP="00642B2A">
      <w:pPr>
        <w:autoSpaceDE w:val="0"/>
        <w:autoSpaceDN w:val="0"/>
        <w:adjustRightInd w:val="0"/>
        <w:spacing w:line="360" w:lineRule="auto"/>
        <w:jc w:val="both"/>
        <w:rPr>
          <w:rFonts w:ascii="Arial" w:hAnsi="Arial" w:cs="Arial"/>
          <w:highlight w:val="yellow"/>
          <w:shd w:val="clear" w:color="auto" w:fill="FFFFFF"/>
        </w:rPr>
      </w:pPr>
    </w:p>
    <w:tbl>
      <w:tblPr>
        <w:tblStyle w:val="TableGrid"/>
        <w:tblW w:w="0" w:type="auto"/>
        <w:jc w:val="center"/>
        <w:tblLayout w:type="fixed"/>
        <w:tblLook w:val="04A0" w:firstRow="1" w:lastRow="0" w:firstColumn="1" w:lastColumn="0" w:noHBand="0" w:noVBand="1"/>
      </w:tblPr>
      <w:tblGrid>
        <w:gridCol w:w="1413"/>
        <w:gridCol w:w="4819"/>
      </w:tblGrid>
      <w:tr w:rsidR="001140E3" w14:paraId="349A1EB0" w14:textId="77777777" w:rsidTr="001140E3">
        <w:trPr>
          <w:jc w:val="center"/>
        </w:trPr>
        <w:tc>
          <w:tcPr>
            <w:tcW w:w="6232" w:type="dxa"/>
            <w:gridSpan w:val="2"/>
            <w:shd w:val="clear" w:color="auto" w:fill="17365D" w:themeFill="text2" w:themeFillShade="BF"/>
            <w:vAlign w:val="center"/>
          </w:tcPr>
          <w:p w14:paraId="6C8139FA" w14:textId="77777777" w:rsidR="001140E3" w:rsidRPr="001140E3" w:rsidRDefault="001140E3" w:rsidP="001140E3">
            <w:pPr>
              <w:pStyle w:val="ListParagraph"/>
              <w:spacing w:line="360" w:lineRule="auto"/>
              <w:ind w:left="0"/>
              <w:jc w:val="center"/>
              <w:rPr>
                <w:rFonts w:ascii="Arial" w:hAnsi="Arial" w:cs="Arial"/>
                <w:b/>
                <w:bCs/>
                <w:color w:val="FFFFFF" w:themeColor="background1"/>
                <w:sz w:val="22"/>
                <w:szCs w:val="22"/>
              </w:rPr>
            </w:pPr>
            <w:r w:rsidRPr="001140E3">
              <w:rPr>
                <w:rFonts w:ascii="Arial" w:hAnsi="Arial" w:cs="Arial"/>
                <w:b/>
                <w:bCs/>
                <w:color w:val="FFFFFF" w:themeColor="background1"/>
                <w:sz w:val="22"/>
                <w:szCs w:val="22"/>
              </w:rPr>
              <w:t xml:space="preserve">AMENITIES </w:t>
            </w:r>
          </w:p>
        </w:tc>
      </w:tr>
      <w:tr w:rsidR="009B17BA" w14:paraId="03BD6D85" w14:textId="77777777" w:rsidTr="001140E3">
        <w:trPr>
          <w:jc w:val="center"/>
        </w:trPr>
        <w:tc>
          <w:tcPr>
            <w:tcW w:w="1413" w:type="dxa"/>
            <w:shd w:val="clear" w:color="auto" w:fill="auto"/>
            <w:vAlign w:val="center"/>
          </w:tcPr>
          <w:p w14:paraId="17980AF3" w14:textId="77777777" w:rsidR="009B17BA" w:rsidRPr="00966283" w:rsidRDefault="009B17BA" w:rsidP="001140E3">
            <w:pPr>
              <w:pStyle w:val="ListParagraph"/>
              <w:spacing w:line="360" w:lineRule="auto"/>
              <w:ind w:left="0"/>
              <w:jc w:val="center"/>
              <w:rPr>
                <w:rFonts w:ascii="Arial" w:hAnsi="Arial" w:cs="Arial"/>
                <w:b/>
                <w:bCs/>
                <w:color w:val="FFFFFF" w:themeColor="background1"/>
                <w:sz w:val="22"/>
                <w:szCs w:val="22"/>
              </w:rPr>
            </w:pPr>
            <w:r w:rsidRPr="00435B24">
              <w:rPr>
                <w:rFonts w:ascii="Segoe UI Symbol" w:hAnsi="Segoe UI Symbol" w:cs="Segoe UI Symbol"/>
                <w:color w:val="333333"/>
                <w:sz w:val="32"/>
                <w:szCs w:val="21"/>
                <w:shd w:val="clear" w:color="auto" w:fill="FFFFFF"/>
              </w:rPr>
              <w:t>🚍</w:t>
            </w:r>
          </w:p>
        </w:tc>
        <w:tc>
          <w:tcPr>
            <w:tcW w:w="4819" w:type="dxa"/>
            <w:vAlign w:val="center"/>
          </w:tcPr>
          <w:p w14:paraId="3EE8CAEB" w14:textId="77777777" w:rsidR="009B17BA" w:rsidRDefault="009B17BA" w:rsidP="001140E3">
            <w:pPr>
              <w:pStyle w:val="ListParagraph"/>
              <w:spacing w:line="360" w:lineRule="auto"/>
              <w:ind w:left="0"/>
              <w:rPr>
                <w:rFonts w:ascii="Arial" w:hAnsi="Arial" w:cs="Arial"/>
                <w:bCs/>
                <w:color w:val="000000"/>
                <w:sz w:val="22"/>
                <w:szCs w:val="22"/>
              </w:rPr>
            </w:pPr>
            <w:r>
              <w:rPr>
                <w:rFonts w:ascii="Arial" w:hAnsi="Arial" w:cs="Arial"/>
                <w:bCs/>
                <w:color w:val="000000"/>
                <w:sz w:val="22"/>
                <w:szCs w:val="22"/>
              </w:rPr>
              <w:t>Jaypee Bus Stop [01 km]</w:t>
            </w:r>
          </w:p>
        </w:tc>
      </w:tr>
      <w:tr w:rsidR="009B17BA" w14:paraId="6DBCDC3E" w14:textId="77777777" w:rsidTr="001140E3">
        <w:trPr>
          <w:jc w:val="center"/>
        </w:trPr>
        <w:tc>
          <w:tcPr>
            <w:tcW w:w="1413" w:type="dxa"/>
            <w:shd w:val="clear" w:color="auto" w:fill="auto"/>
            <w:vAlign w:val="center"/>
          </w:tcPr>
          <w:p w14:paraId="151F3A1F" w14:textId="77777777" w:rsidR="009B17BA" w:rsidRPr="00390072" w:rsidRDefault="009B17BA" w:rsidP="001140E3">
            <w:pPr>
              <w:pStyle w:val="ListParagraph"/>
              <w:spacing w:line="360" w:lineRule="auto"/>
              <w:ind w:left="0"/>
              <w:jc w:val="center"/>
              <w:rPr>
                <w:rFonts w:ascii="Segoe UI Symbol" w:hAnsi="Segoe UI Symbol" w:cs="Segoe UI Symbol"/>
                <w:color w:val="333333"/>
                <w:sz w:val="32"/>
                <w:szCs w:val="21"/>
                <w:shd w:val="clear" w:color="auto" w:fill="FFFFFF"/>
              </w:rPr>
            </w:pPr>
            <w:r w:rsidRPr="00390072">
              <w:rPr>
                <w:rFonts w:ascii="Segoe UI Symbol" w:hAnsi="Segoe UI Symbol" w:cs="Segoe UI Symbol"/>
                <w:color w:val="333333"/>
                <w:sz w:val="32"/>
                <w:szCs w:val="21"/>
                <w:shd w:val="clear" w:color="auto" w:fill="FFFFFF"/>
              </w:rPr>
              <w:lastRenderedPageBreak/>
              <w:t>🚉</w:t>
            </w:r>
          </w:p>
        </w:tc>
        <w:tc>
          <w:tcPr>
            <w:tcW w:w="4819" w:type="dxa"/>
            <w:vAlign w:val="center"/>
          </w:tcPr>
          <w:p w14:paraId="6A057094" w14:textId="77777777" w:rsidR="009B17BA" w:rsidRDefault="004958AE" w:rsidP="001140E3">
            <w:pPr>
              <w:pStyle w:val="ListParagraph"/>
              <w:spacing w:line="360" w:lineRule="auto"/>
              <w:ind w:left="0"/>
              <w:rPr>
                <w:rFonts w:ascii="Arial" w:hAnsi="Arial" w:cs="Arial"/>
                <w:bCs/>
                <w:color w:val="000000"/>
                <w:sz w:val="22"/>
                <w:szCs w:val="22"/>
              </w:rPr>
            </w:pPr>
            <w:r>
              <w:rPr>
                <w:rFonts w:ascii="Arial" w:hAnsi="Arial" w:cs="Arial"/>
                <w:bCs/>
                <w:color w:val="000000"/>
                <w:sz w:val="22"/>
                <w:szCs w:val="22"/>
              </w:rPr>
              <w:t>Hazrat Nizamuddin Junction [10</w:t>
            </w:r>
            <w:r w:rsidR="009B17BA">
              <w:rPr>
                <w:rFonts w:ascii="Arial" w:hAnsi="Arial" w:cs="Arial"/>
                <w:bCs/>
                <w:color w:val="000000"/>
                <w:sz w:val="22"/>
                <w:szCs w:val="22"/>
              </w:rPr>
              <w:t xml:space="preserve"> Kms]</w:t>
            </w:r>
          </w:p>
        </w:tc>
      </w:tr>
      <w:tr w:rsidR="009B17BA" w14:paraId="4FD6FCA7" w14:textId="77777777" w:rsidTr="001140E3">
        <w:trPr>
          <w:jc w:val="center"/>
        </w:trPr>
        <w:tc>
          <w:tcPr>
            <w:tcW w:w="1413" w:type="dxa"/>
            <w:shd w:val="clear" w:color="auto" w:fill="auto"/>
            <w:vAlign w:val="center"/>
          </w:tcPr>
          <w:p w14:paraId="015A27BF" w14:textId="77777777" w:rsidR="009B17BA" w:rsidRPr="00966283" w:rsidRDefault="009B17BA" w:rsidP="001140E3">
            <w:pPr>
              <w:pStyle w:val="ListParagraph"/>
              <w:spacing w:line="360" w:lineRule="auto"/>
              <w:ind w:left="0"/>
              <w:jc w:val="center"/>
              <w:rPr>
                <w:rFonts w:ascii="Arial" w:hAnsi="Arial" w:cs="Arial"/>
                <w:b/>
                <w:bCs/>
                <w:color w:val="FFFFFF" w:themeColor="background1"/>
                <w:sz w:val="22"/>
                <w:szCs w:val="22"/>
              </w:rPr>
            </w:pPr>
            <w:r w:rsidRPr="006706DC">
              <w:rPr>
                <w:rFonts w:ascii="Segoe UI Symbol" w:hAnsi="Segoe UI Symbol" w:cs="Segoe UI Symbol"/>
                <w:color w:val="333333"/>
                <w:sz w:val="32"/>
                <w:szCs w:val="21"/>
                <w:shd w:val="clear" w:color="auto" w:fill="FFFFFF"/>
              </w:rPr>
              <w:t>🛪</w:t>
            </w:r>
          </w:p>
        </w:tc>
        <w:tc>
          <w:tcPr>
            <w:tcW w:w="4819" w:type="dxa"/>
            <w:vAlign w:val="center"/>
          </w:tcPr>
          <w:p w14:paraId="7AB3692E" w14:textId="77777777" w:rsidR="009B17BA" w:rsidRDefault="004958AE" w:rsidP="001140E3">
            <w:pPr>
              <w:pStyle w:val="ListParagraph"/>
              <w:spacing w:line="360" w:lineRule="auto"/>
              <w:ind w:left="0"/>
              <w:rPr>
                <w:rFonts w:ascii="Arial" w:hAnsi="Arial" w:cs="Arial"/>
                <w:bCs/>
                <w:color w:val="000000"/>
                <w:sz w:val="22"/>
                <w:szCs w:val="22"/>
              </w:rPr>
            </w:pPr>
            <w:r>
              <w:rPr>
                <w:rFonts w:ascii="Arial" w:hAnsi="Arial" w:cs="Arial"/>
                <w:bCs/>
                <w:color w:val="000000"/>
                <w:sz w:val="22"/>
                <w:szCs w:val="22"/>
              </w:rPr>
              <w:t>IGI Airport (New Delhi) [35</w:t>
            </w:r>
            <w:r w:rsidR="009B17BA">
              <w:rPr>
                <w:rFonts w:ascii="Arial" w:hAnsi="Arial" w:cs="Arial"/>
                <w:bCs/>
                <w:color w:val="000000"/>
                <w:sz w:val="22"/>
                <w:szCs w:val="22"/>
              </w:rPr>
              <w:t xml:space="preserve"> Kms]</w:t>
            </w:r>
          </w:p>
        </w:tc>
      </w:tr>
      <w:tr w:rsidR="009B17BA" w14:paraId="17957C72" w14:textId="77777777" w:rsidTr="001140E3">
        <w:trPr>
          <w:jc w:val="center"/>
        </w:trPr>
        <w:tc>
          <w:tcPr>
            <w:tcW w:w="1413" w:type="dxa"/>
            <w:shd w:val="clear" w:color="auto" w:fill="auto"/>
            <w:vAlign w:val="center"/>
          </w:tcPr>
          <w:p w14:paraId="05A76A1D" w14:textId="77777777" w:rsidR="009B17BA" w:rsidRPr="00435B24" w:rsidRDefault="009B17BA" w:rsidP="001140E3">
            <w:pPr>
              <w:pStyle w:val="ListParagraph"/>
              <w:spacing w:line="360" w:lineRule="auto"/>
              <w:ind w:left="0"/>
              <w:jc w:val="center"/>
              <w:rPr>
                <w:rFonts w:ascii="Arial" w:hAnsi="Arial" w:cs="Arial"/>
                <w:b/>
                <w:bCs/>
                <w:color w:val="FFFFFF" w:themeColor="background1"/>
                <w:sz w:val="22"/>
                <w:szCs w:val="22"/>
              </w:rPr>
            </w:pPr>
            <w:r w:rsidRPr="00435B24">
              <w:rPr>
                <w:rFonts w:ascii="Segoe UI Symbol" w:hAnsi="Segoe UI Symbol" w:cs="Segoe UI Symbol"/>
                <w:color w:val="333333"/>
                <w:sz w:val="32"/>
                <w:szCs w:val="21"/>
                <w:shd w:val="clear" w:color="auto" w:fill="FFFFFF"/>
              </w:rPr>
              <w:t>🚇</w:t>
            </w:r>
          </w:p>
        </w:tc>
        <w:tc>
          <w:tcPr>
            <w:tcW w:w="4819" w:type="dxa"/>
            <w:vAlign w:val="center"/>
          </w:tcPr>
          <w:p w14:paraId="029E8D0A" w14:textId="77777777" w:rsidR="009B17BA" w:rsidRDefault="004958AE" w:rsidP="001140E3">
            <w:pPr>
              <w:pStyle w:val="ListParagraph"/>
              <w:spacing w:line="360" w:lineRule="auto"/>
              <w:ind w:left="0"/>
              <w:rPr>
                <w:rFonts w:ascii="Arial" w:hAnsi="Arial" w:cs="Arial"/>
                <w:bCs/>
                <w:color w:val="000000"/>
                <w:sz w:val="22"/>
                <w:szCs w:val="22"/>
              </w:rPr>
            </w:pPr>
            <w:r>
              <w:rPr>
                <w:rFonts w:ascii="Arial" w:hAnsi="Arial" w:cs="Arial"/>
                <w:bCs/>
                <w:color w:val="000000"/>
                <w:sz w:val="22"/>
                <w:szCs w:val="22"/>
              </w:rPr>
              <w:t>Noida Sector 137 Metro [04</w:t>
            </w:r>
            <w:r w:rsidR="009B17BA">
              <w:rPr>
                <w:rFonts w:ascii="Arial" w:hAnsi="Arial" w:cs="Arial"/>
                <w:bCs/>
                <w:color w:val="000000"/>
                <w:sz w:val="22"/>
                <w:szCs w:val="22"/>
              </w:rPr>
              <w:t xml:space="preserve"> Kms]</w:t>
            </w:r>
          </w:p>
        </w:tc>
      </w:tr>
      <w:tr w:rsidR="009B17BA" w14:paraId="4610FCA6" w14:textId="77777777" w:rsidTr="001140E3">
        <w:trPr>
          <w:trHeight w:val="535"/>
          <w:jc w:val="center"/>
        </w:trPr>
        <w:tc>
          <w:tcPr>
            <w:tcW w:w="1413" w:type="dxa"/>
            <w:shd w:val="clear" w:color="auto" w:fill="auto"/>
            <w:vAlign w:val="center"/>
          </w:tcPr>
          <w:p w14:paraId="5CD3E3A7" w14:textId="77777777" w:rsidR="009B17BA" w:rsidRPr="00966283" w:rsidRDefault="009B17BA" w:rsidP="001140E3">
            <w:pPr>
              <w:pStyle w:val="ListParagraph"/>
              <w:spacing w:line="360" w:lineRule="auto"/>
              <w:ind w:left="0"/>
              <w:jc w:val="center"/>
              <w:rPr>
                <w:rFonts w:ascii="Arial" w:hAnsi="Arial" w:cs="Arial"/>
                <w:b/>
                <w:bCs/>
                <w:color w:val="FFFFFF" w:themeColor="background1"/>
                <w:sz w:val="22"/>
                <w:szCs w:val="22"/>
              </w:rPr>
            </w:pPr>
            <w:r w:rsidRPr="00FC6016">
              <w:rPr>
                <w:rFonts w:ascii="Segoe UI Symbol" w:hAnsi="Segoe UI Symbol" w:cs="Segoe UI Symbol"/>
                <w:color w:val="333333"/>
                <w:sz w:val="32"/>
                <w:szCs w:val="21"/>
                <w:shd w:val="clear" w:color="auto" w:fill="FFFFFF"/>
              </w:rPr>
              <w:t>🚑</w:t>
            </w:r>
            <w:r>
              <w:rPr>
                <w:rFonts w:ascii="Segoe UI Symbol" w:hAnsi="Segoe UI Symbol" w:cs="Segoe UI Symbol"/>
                <w:color w:val="333333"/>
                <w:sz w:val="36"/>
                <w:szCs w:val="21"/>
                <w:shd w:val="clear" w:color="auto" w:fill="FFFFFF"/>
              </w:rPr>
              <w:t xml:space="preserve"> | </w:t>
            </w:r>
            <w:r w:rsidRPr="006706DC">
              <w:rPr>
                <w:rFonts w:ascii="Segoe UI Symbol" w:hAnsi="Segoe UI Symbol" w:cs="Segoe UI Symbol"/>
                <w:color w:val="333333"/>
                <w:sz w:val="28"/>
                <w:szCs w:val="21"/>
                <w:shd w:val="clear" w:color="auto" w:fill="F9F9F9"/>
              </w:rPr>
              <w:t>🛒</w:t>
            </w:r>
          </w:p>
        </w:tc>
        <w:tc>
          <w:tcPr>
            <w:tcW w:w="4819" w:type="dxa"/>
            <w:vAlign w:val="center"/>
          </w:tcPr>
          <w:p w14:paraId="47D15E07" w14:textId="77777777" w:rsidR="009B17BA" w:rsidRDefault="009B17BA" w:rsidP="001140E3">
            <w:pPr>
              <w:pStyle w:val="ListParagraph"/>
              <w:spacing w:line="360" w:lineRule="auto"/>
              <w:ind w:left="0"/>
              <w:rPr>
                <w:rFonts w:ascii="Arial" w:hAnsi="Arial" w:cs="Arial"/>
                <w:bCs/>
                <w:color w:val="000000"/>
                <w:sz w:val="22"/>
                <w:szCs w:val="22"/>
              </w:rPr>
            </w:pPr>
            <w:r>
              <w:rPr>
                <w:rFonts w:ascii="Arial" w:hAnsi="Arial" w:cs="Arial"/>
                <w:bCs/>
                <w:color w:val="000000"/>
                <w:sz w:val="22"/>
                <w:szCs w:val="22"/>
              </w:rPr>
              <w:t xml:space="preserve">Basis amenities located within 500 </w:t>
            </w:r>
            <w:proofErr w:type="spellStart"/>
            <w:r>
              <w:rPr>
                <w:rFonts w:ascii="Arial" w:hAnsi="Arial" w:cs="Arial"/>
                <w:bCs/>
                <w:color w:val="000000"/>
                <w:sz w:val="22"/>
                <w:szCs w:val="22"/>
              </w:rPr>
              <w:t>mtr</w:t>
            </w:r>
            <w:proofErr w:type="spellEnd"/>
            <w:r>
              <w:rPr>
                <w:rFonts w:ascii="Arial" w:hAnsi="Arial" w:cs="Arial"/>
                <w:bCs/>
                <w:color w:val="000000"/>
                <w:sz w:val="22"/>
                <w:szCs w:val="22"/>
              </w:rPr>
              <w:t xml:space="preserve"> range</w:t>
            </w:r>
          </w:p>
        </w:tc>
      </w:tr>
    </w:tbl>
    <w:p w14:paraId="14B9386F" w14:textId="77777777" w:rsidR="00EA1ABA" w:rsidRDefault="00EA1ABA" w:rsidP="00642B2A">
      <w:pPr>
        <w:autoSpaceDE w:val="0"/>
        <w:autoSpaceDN w:val="0"/>
        <w:adjustRightInd w:val="0"/>
        <w:spacing w:line="360" w:lineRule="auto"/>
        <w:jc w:val="both"/>
        <w:rPr>
          <w:rFonts w:ascii="Arial" w:hAnsi="Arial" w:cs="Arial"/>
          <w:color w:val="000000"/>
          <w:highlight w:val="yellow"/>
          <w:shd w:val="clear" w:color="auto" w:fill="FFFFFF"/>
        </w:rPr>
      </w:pPr>
    </w:p>
    <w:p w14:paraId="20B6C2C8" w14:textId="77777777" w:rsidR="00A47BC9" w:rsidRDefault="00D135A0" w:rsidP="00D135A0">
      <w:pPr>
        <w:autoSpaceDE w:val="0"/>
        <w:autoSpaceDN w:val="0"/>
        <w:adjustRightInd w:val="0"/>
        <w:spacing w:line="360" w:lineRule="auto"/>
        <w:ind w:hanging="709"/>
        <w:jc w:val="center"/>
        <w:rPr>
          <w:rFonts w:ascii="Arial" w:hAnsi="Arial" w:cs="Arial"/>
          <w:color w:val="000000"/>
          <w:shd w:val="clear" w:color="auto" w:fill="FFFFFF"/>
        </w:rPr>
      </w:pPr>
      <w:r>
        <w:rPr>
          <w:rFonts w:ascii="Arial" w:hAnsi="Arial" w:cs="Arial"/>
          <w:noProof/>
          <w:color w:val="000000"/>
          <w:shd w:val="clear" w:color="auto" w:fill="FFFFFF"/>
          <w:lang w:eastAsia="en-IN"/>
        </w:rPr>
        <w:drawing>
          <wp:inline distT="0" distB="0" distL="0" distR="0" wp14:anchorId="0C00BB95" wp14:editId="1328EA78">
            <wp:extent cx="6686550" cy="4695825"/>
            <wp:effectExtent l="19050" t="19050" r="1905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C08D9CD.tmp"/>
                    <pic:cNvPicPr/>
                  </pic:nvPicPr>
                  <pic:blipFill>
                    <a:blip r:embed="rId22">
                      <a:extLst>
                        <a:ext uri="{28A0092B-C50C-407E-A947-70E740481C1C}">
                          <a14:useLocalDpi xmlns:a14="http://schemas.microsoft.com/office/drawing/2010/main" val="0"/>
                        </a:ext>
                      </a:extLst>
                    </a:blip>
                    <a:stretch>
                      <a:fillRect/>
                    </a:stretch>
                  </pic:blipFill>
                  <pic:spPr>
                    <a:xfrm>
                      <a:off x="0" y="0"/>
                      <a:ext cx="6686550" cy="4695825"/>
                    </a:xfrm>
                    <a:prstGeom prst="rect">
                      <a:avLst/>
                    </a:prstGeom>
                    <a:ln w="3175">
                      <a:solidFill>
                        <a:schemeClr val="tx1"/>
                      </a:solidFill>
                    </a:ln>
                  </pic:spPr>
                </pic:pic>
              </a:graphicData>
            </a:graphic>
          </wp:inline>
        </w:drawing>
      </w:r>
    </w:p>
    <w:p w14:paraId="1E5B3EF0" w14:textId="77777777" w:rsidR="00D135A0" w:rsidRDefault="00D135A0" w:rsidP="00D135A0">
      <w:pPr>
        <w:autoSpaceDE w:val="0"/>
        <w:autoSpaceDN w:val="0"/>
        <w:adjustRightInd w:val="0"/>
        <w:spacing w:line="360" w:lineRule="auto"/>
        <w:ind w:hanging="709"/>
        <w:jc w:val="center"/>
        <w:rPr>
          <w:rFonts w:ascii="Arial" w:hAnsi="Arial" w:cs="Arial"/>
          <w:color w:val="000000"/>
          <w:shd w:val="clear" w:color="auto" w:fill="FFFFFF"/>
        </w:rPr>
      </w:pPr>
      <w:r>
        <w:rPr>
          <w:rFonts w:ascii="Arial" w:hAnsi="Arial" w:cs="Arial"/>
          <w:noProof/>
          <w:color w:val="000000"/>
          <w:shd w:val="clear" w:color="auto" w:fill="FFFFFF"/>
          <w:lang w:eastAsia="en-IN"/>
        </w:rPr>
        <w:lastRenderedPageBreak/>
        <w:drawing>
          <wp:inline distT="0" distB="0" distL="0" distR="0" wp14:anchorId="23B7BEEF" wp14:editId="5B249949">
            <wp:extent cx="6686550" cy="3762375"/>
            <wp:effectExtent l="19050" t="19050" r="19050" b="285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0851C7.tmp"/>
                    <pic:cNvPicPr/>
                  </pic:nvPicPr>
                  <pic:blipFill>
                    <a:blip r:embed="rId23">
                      <a:extLst>
                        <a:ext uri="{28A0092B-C50C-407E-A947-70E740481C1C}">
                          <a14:useLocalDpi xmlns:a14="http://schemas.microsoft.com/office/drawing/2010/main" val="0"/>
                        </a:ext>
                      </a:extLst>
                    </a:blip>
                    <a:stretch>
                      <a:fillRect/>
                    </a:stretch>
                  </pic:blipFill>
                  <pic:spPr>
                    <a:xfrm>
                      <a:off x="0" y="0"/>
                      <a:ext cx="6686550" cy="3762375"/>
                    </a:xfrm>
                    <a:prstGeom prst="rect">
                      <a:avLst/>
                    </a:prstGeom>
                    <a:ln w="3175">
                      <a:solidFill>
                        <a:schemeClr val="tx1"/>
                      </a:solidFill>
                    </a:ln>
                  </pic:spPr>
                </pic:pic>
              </a:graphicData>
            </a:graphic>
          </wp:inline>
        </w:drawing>
      </w:r>
    </w:p>
    <w:p w14:paraId="2D8A2D38" w14:textId="77777777" w:rsidR="00E64869" w:rsidRDefault="00624250" w:rsidP="00550F7C">
      <w:pPr>
        <w:spacing w:line="360" w:lineRule="auto"/>
        <w:ind w:hanging="709"/>
        <w:jc w:val="both"/>
        <w:rPr>
          <w:rStyle w:val="Hyperlink"/>
          <w:rFonts w:ascii="Arial" w:eastAsiaTheme="majorEastAsia" w:hAnsi="Arial" w:cs="Arial"/>
          <w:i/>
          <w:sz w:val="20"/>
        </w:rPr>
      </w:pPr>
      <w:r w:rsidRPr="001972C6">
        <w:rPr>
          <w:rFonts w:ascii="Arial" w:hAnsi="Arial" w:cs="Arial"/>
          <w:b/>
          <w:i/>
          <w:sz w:val="20"/>
        </w:rPr>
        <w:t>Source:</w:t>
      </w:r>
      <w:hyperlink r:id="rId24" w:history="1">
        <w:r w:rsidRPr="001972C6">
          <w:rPr>
            <w:rStyle w:val="Hyperlink"/>
            <w:rFonts w:ascii="Arial" w:eastAsiaTheme="majorEastAsia" w:hAnsi="Arial" w:cs="Arial"/>
            <w:i/>
            <w:sz w:val="20"/>
          </w:rPr>
          <w:t>https://www.google.com/maps/place/28%C2%B030'44.8%22N+77%C2%B022'20.4%22E/@28.5123734,77.3713726,18.24z/data=!4m5!3m4!1s0x0:0x0!8m2!3d28.5124444!4d77.3723333</w:t>
        </w:r>
      </w:hyperlink>
    </w:p>
    <w:p w14:paraId="28F58161" w14:textId="77777777" w:rsidR="00131D02" w:rsidRPr="001972C6" w:rsidRDefault="00131D02" w:rsidP="00550F7C">
      <w:pPr>
        <w:spacing w:line="360" w:lineRule="auto"/>
        <w:ind w:hanging="709"/>
        <w:jc w:val="both"/>
        <w:rPr>
          <w:rFonts w:ascii="Arial" w:hAnsi="Arial" w:cs="Arial"/>
          <w:i/>
          <w:sz w:val="20"/>
        </w:rPr>
      </w:pPr>
    </w:p>
    <w:p w14:paraId="6D713D61" w14:textId="5E06A1E2" w:rsidR="00F50254" w:rsidRDefault="00A47BC9" w:rsidP="00E50522">
      <w:pPr>
        <w:numPr>
          <w:ilvl w:val="0"/>
          <w:numId w:val="4"/>
        </w:numPr>
        <w:autoSpaceDE w:val="0"/>
        <w:autoSpaceDN w:val="0"/>
        <w:adjustRightInd w:val="0"/>
        <w:spacing w:line="360" w:lineRule="auto"/>
        <w:ind w:left="0" w:hanging="284"/>
        <w:jc w:val="both"/>
        <w:rPr>
          <w:rFonts w:eastAsiaTheme="minorHAnsi"/>
          <w:sz w:val="20"/>
          <w:szCs w:val="20"/>
        </w:rPr>
      </w:pPr>
      <w:r w:rsidRPr="00F50254">
        <w:rPr>
          <w:rFonts w:ascii="Arial" w:hAnsi="Arial" w:cs="Arial"/>
          <w:b/>
        </w:rPr>
        <w:t xml:space="preserve">PROJECT OVERVIEW: </w:t>
      </w:r>
      <w:proofErr w:type="spellStart"/>
      <w:r w:rsidR="00C61FC8" w:rsidRPr="00F50254">
        <w:rPr>
          <w:rFonts w:ascii="Arial" w:hAnsi="Arial" w:cs="Arial"/>
        </w:rPr>
        <w:t>Maconns</w:t>
      </w:r>
      <w:proofErr w:type="spellEnd"/>
      <w:r w:rsidR="00C61FC8" w:rsidRPr="00F50254">
        <w:rPr>
          <w:rFonts w:ascii="Arial" w:hAnsi="Arial" w:cs="Arial"/>
        </w:rPr>
        <w:t xml:space="preserve"> Infra Private Limited</w:t>
      </w:r>
      <w:r w:rsidR="006D7B37" w:rsidRPr="00F50254">
        <w:rPr>
          <w:rFonts w:ascii="Arial" w:hAnsi="Arial" w:cs="Arial"/>
        </w:rPr>
        <w:t xml:space="preserve"> </w:t>
      </w:r>
      <w:r w:rsidR="008A4FF4" w:rsidRPr="00F50254">
        <w:rPr>
          <w:rFonts w:ascii="Arial" w:hAnsi="Arial" w:cs="Arial"/>
        </w:rPr>
        <w:t>(</w:t>
      </w:r>
      <w:r w:rsidR="00C61FC8" w:rsidRPr="00F50254">
        <w:rPr>
          <w:rFonts w:ascii="Arial" w:hAnsi="Arial" w:cs="Arial"/>
        </w:rPr>
        <w:t>MIPL</w:t>
      </w:r>
      <w:r w:rsidR="008A4FF4" w:rsidRPr="00F50254">
        <w:rPr>
          <w:rFonts w:ascii="Arial" w:hAnsi="Arial" w:cs="Arial"/>
        </w:rPr>
        <w:t xml:space="preserve">) </w:t>
      </w:r>
      <w:r w:rsidR="004364DD" w:rsidRPr="00F50254">
        <w:rPr>
          <w:rFonts w:ascii="Arial" w:hAnsi="Arial" w:cs="Arial"/>
        </w:rPr>
        <w:t xml:space="preserve">is a </w:t>
      </w:r>
      <w:r w:rsidR="00111B63" w:rsidRPr="00F50254">
        <w:rPr>
          <w:rFonts w:ascii="Arial" w:hAnsi="Arial" w:cs="Arial"/>
        </w:rPr>
        <w:t>non-govt. company</w:t>
      </w:r>
      <w:r w:rsidR="004364DD" w:rsidRPr="00F50254">
        <w:rPr>
          <w:rFonts w:ascii="Arial" w:hAnsi="Arial" w:cs="Arial"/>
        </w:rPr>
        <w:t xml:space="preserve"> </w:t>
      </w:r>
      <w:r w:rsidR="00111B63" w:rsidRPr="00F50254">
        <w:rPr>
          <w:rFonts w:ascii="Arial" w:hAnsi="Arial" w:cs="Arial"/>
        </w:rPr>
        <w:t>incorporated on 19</w:t>
      </w:r>
      <w:r w:rsidR="00111B63" w:rsidRPr="00F50254">
        <w:rPr>
          <w:rFonts w:ascii="Arial" w:hAnsi="Arial" w:cs="Arial"/>
          <w:vertAlign w:val="superscript"/>
        </w:rPr>
        <w:t>th</w:t>
      </w:r>
      <w:r w:rsidR="00111B63" w:rsidRPr="00F50254">
        <w:rPr>
          <w:rFonts w:ascii="Arial" w:hAnsi="Arial" w:cs="Arial"/>
        </w:rPr>
        <w:t xml:space="preserve"> Oct., 2007</w:t>
      </w:r>
      <w:r w:rsidR="004364DD" w:rsidRPr="00F50254">
        <w:rPr>
          <w:rFonts w:ascii="Arial" w:hAnsi="Arial" w:cs="Arial"/>
        </w:rPr>
        <w:t xml:space="preserve">. </w:t>
      </w:r>
      <w:r w:rsidR="00F50254">
        <w:rPr>
          <w:rFonts w:ascii="Arial" w:hAnsi="Arial" w:cs="Arial"/>
        </w:rPr>
        <w:t>MIPL has</w:t>
      </w:r>
      <w:r w:rsidR="00F50254" w:rsidRPr="00156541">
        <w:rPr>
          <w:rFonts w:ascii="Arial" w:hAnsi="Arial" w:cs="Arial"/>
        </w:rPr>
        <w:t xml:space="preserve"> </w:t>
      </w:r>
      <w:r w:rsidR="00F50254">
        <w:rPr>
          <w:rFonts w:ascii="Arial" w:hAnsi="Arial" w:cs="Arial"/>
        </w:rPr>
        <w:t xml:space="preserve">proposed to develop an IT Campus Project named ‘Digital Park’ accommodating Office space </w:t>
      </w:r>
      <w:r w:rsidR="00BC2184">
        <w:rPr>
          <w:rFonts w:ascii="Arial" w:hAnsi="Arial" w:cs="Arial"/>
        </w:rPr>
        <w:t xml:space="preserve">having approx. </w:t>
      </w:r>
      <w:r w:rsidR="00F50254">
        <w:rPr>
          <w:rFonts w:ascii="Arial" w:hAnsi="Arial" w:cs="Arial"/>
        </w:rPr>
        <w:t xml:space="preserve">saleable area </w:t>
      </w:r>
      <w:r w:rsidR="00BC2184">
        <w:rPr>
          <w:rFonts w:ascii="Arial" w:hAnsi="Arial" w:cs="Arial"/>
        </w:rPr>
        <w:t xml:space="preserve">measuring </w:t>
      </w:r>
      <w:r w:rsidR="00F50254">
        <w:rPr>
          <w:rFonts w:ascii="Arial" w:hAnsi="Arial" w:cs="Arial"/>
        </w:rPr>
        <w:t xml:space="preserve">8,37,455 </w:t>
      </w:r>
      <w:proofErr w:type="spellStart"/>
      <w:r w:rsidR="00F50254">
        <w:rPr>
          <w:rFonts w:ascii="Arial" w:hAnsi="Arial" w:cs="Arial"/>
        </w:rPr>
        <w:t>sq.ft</w:t>
      </w:r>
      <w:proofErr w:type="spellEnd"/>
      <w:r w:rsidR="00F50254">
        <w:rPr>
          <w:rFonts w:ascii="Arial" w:hAnsi="Arial" w:cs="Arial"/>
        </w:rPr>
        <w:t xml:space="preserve">. and retail saleable area approx. 1,00,000 </w:t>
      </w:r>
      <w:proofErr w:type="spellStart"/>
      <w:r w:rsidR="00F50254">
        <w:rPr>
          <w:rFonts w:ascii="Arial" w:hAnsi="Arial" w:cs="Arial"/>
        </w:rPr>
        <w:t>sq.ft</w:t>
      </w:r>
      <w:proofErr w:type="spellEnd"/>
      <w:r w:rsidR="00F50254">
        <w:rPr>
          <w:rFonts w:ascii="Arial" w:hAnsi="Arial" w:cs="Arial"/>
        </w:rPr>
        <w:t xml:space="preserve">. spread over a land area measuring 20,000 sq. </w:t>
      </w:r>
      <w:proofErr w:type="spellStart"/>
      <w:r w:rsidR="00F50254">
        <w:rPr>
          <w:rFonts w:ascii="Arial" w:hAnsi="Arial" w:cs="Arial"/>
        </w:rPr>
        <w:t>mtr</w:t>
      </w:r>
      <w:proofErr w:type="spellEnd"/>
      <w:r w:rsidR="00F50254">
        <w:rPr>
          <w:rFonts w:ascii="Arial" w:hAnsi="Arial" w:cs="Arial"/>
        </w:rPr>
        <w:t xml:space="preserve">. </w:t>
      </w:r>
      <w:r w:rsidR="00F50254" w:rsidRPr="00156541">
        <w:rPr>
          <w:rFonts w:ascii="Arial" w:hAnsi="Arial" w:cs="Arial"/>
        </w:rPr>
        <w:t xml:space="preserve">at </w:t>
      </w:r>
      <w:r w:rsidR="00F50254">
        <w:rPr>
          <w:rFonts w:ascii="Arial" w:hAnsi="Arial" w:cs="Arial"/>
        </w:rPr>
        <w:t>Plot No. B-09, Sector-132, Noida, Gautam Buddha Nagar, Uttar Pradesh</w:t>
      </w:r>
      <w:r w:rsidR="00F50254" w:rsidRPr="00156541">
        <w:rPr>
          <w:rFonts w:ascii="Arial" w:hAnsi="Arial" w:cs="Arial"/>
        </w:rPr>
        <w:t>.</w:t>
      </w:r>
      <w:r w:rsidR="00F50254" w:rsidRPr="00156541">
        <w:rPr>
          <w:rFonts w:eastAsiaTheme="minorHAnsi"/>
          <w:sz w:val="20"/>
          <w:szCs w:val="20"/>
        </w:rPr>
        <w:t xml:space="preserve"> </w:t>
      </w:r>
    </w:p>
    <w:p w14:paraId="2C4C9598" w14:textId="77777777" w:rsidR="00F50254" w:rsidRPr="00156541" w:rsidRDefault="00F50254" w:rsidP="00F50254">
      <w:pPr>
        <w:autoSpaceDE w:val="0"/>
        <w:autoSpaceDN w:val="0"/>
        <w:adjustRightInd w:val="0"/>
        <w:spacing w:line="360" w:lineRule="auto"/>
        <w:jc w:val="both"/>
        <w:rPr>
          <w:rFonts w:eastAsiaTheme="minorHAnsi"/>
          <w:sz w:val="20"/>
          <w:szCs w:val="20"/>
        </w:rPr>
      </w:pPr>
    </w:p>
    <w:p w14:paraId="1113BCAB" w14:textId="77777777" w:rsidR="00111B63" w:rsidRDefault="00F50254" w:rsidP="00F50254">
      <w:pPr>
        <w:spacing w:line="360" w:lineRule="auto"/>
        <w:jc w:val="both"/>
        <w:rPr>
          <w:rFonts w:ascii="Arial" w:hAnsi="Arial" w:cs="Arial"/>
        </w:rPr>
      </w:pPr>
      <w:r>
        <w:rPr>
          <w:rFonts w:ascii="Arial" w:hAnsi="Arial" w:cs="Arial"/>
        </w:rPr>
        <w:t>In November, 2018,</w:t>
      </w:r>
      <w:r w:rsidR="00347C5D">
        <w:rPr>
          <w:rFonts w:ascii="Arial" w:hAnsi="Arial" w:cs="Arial"/>
        </w:rPr>
        <w:t xml:space="preserve"> </w:t>
      </w:r>
      <w:r>
        <w:rPr>
          <w:rFonts w:ascii="Arial" w:hAnsi="Arial" w:cs="Arial"/>
        </w:rPr>
        <w:t>MIP</w:t>
      </w:r>
      <w:r w:rsidRPr="00A23E19">
        <w:rPr>
          <w:rFonts w:ascii="Arial" w:hAnsi="Arial" w:cs="Arial"/>
        </w:rPr>
        <w:t xml:space="preserve">L has signed the </w:t>
      </w:r>
      <w:r>
        <w:rPr>
          <w:rFonts w:ascii="Arial" w:hAnsi="Arial" w:cs="Arial"/>
        </w:rPr>
        <w:t>Memorandum of</w:t>
      </w:r>
      <w:r w:rsidRPr="00A23E19">
        <w:rPr>
          <w:rFonts w:ascii="Arial" w:hAnsi="Arial" w:cs="Arial"/>
        </w:rPr>
        <w:t xml:space="preserve"> Agreement </w:t>
      </w:r>
      <w:r>
        <w:rPr>
          <w:rFonts w:ascii="Arial" w:hAnsi="Arial" w:cs="Arial"/>
        </w:rPr>
        <w:t xml:space="preserve">(MOA) </w:t>
      </w:r>
      <w:r w:rsidRPr="00A23E19">
        <w:rPr>
          <w:rFonts w:ascii="Arial" w:hAnsi="Arial" w:cs="Arial"/>
        </w:rPr>
        <w:t xml:space="preserve">with </w:t>
      </w:r>
      <w:r>
        <w:rPr>
          <w:rFonts w:ascii="Arial" w:hAnsi="Arial" w:cs="Arial"/>
        </w:rPr>
        <w:t xml:space="preserve">M/s. Steria </w:t>
      </w:r>
      <w:r w:rsidR="00347C5D">
        <w:rPr>
          <w:rFonts w:ascii="Arial" w:hAnsi="Arial" w:cs="Arial"/>
        </w:rPr>
        <w:t>(</w:t>
      </w:r>
      <w:r>
        <w:rPr>
          <w:rFonts w:ascii="Arial" w:hAnsi="Arial" w:cs="Arial"/>
        </w:rPr>
        <w:t>India</w:t>
      </w:r>
      <w:r w:rsidR="00347C5D">
        <w:rPr>
          <w:rFonts w:ascii="Arial" w:hAnsi="Arial" w:cs="Arial"/>
        </w:rPr>
        <w:t>)</w:t>
      </w:r>
      <w:r>
        <w:rPr>
          <w:rFonts w:ascii="Arial" w:hAnsi="Arial" w:cs="Arial"/>
        </w:rPr>
        <w:t xml:space="preserve"> Ltd. for the lease of office spaces in 3 phases as per their required specifications.</w:t>
      </w:r>
    </w:p>
    <w:p w14:paraId="3D39946F" w14:textId="77777777" w:rsidR="009D3B3B" w:rsidRDefault="009D3B3B" w:rsidP="00F50254">
      <w:pPr>
        <w:spacing w:line="360" w:lineRule="auto"/>
        <w:jc w:val="both"/>
        <w:rPr>
          <w:rFonts w:ascii="Arial" w:hAnsi="Arial" w:cs="Arial"/>
        </w:rPr>
      </w:pPr>
    </w:p>
    <w:p w14:paraId="65003586" w14:textId="77777777" w:rsidR="003F0BE4" w:rsidRDefault="009D3B3B" w:rsidP="00F50254">
      <w:pPr>
        <w:spacing w:line="360" w:lineRule="auto"/>
        <w:jc w:val="both"/>
        <w:rPr>
          <w:rFonts w:ascii="Arial" w:hAnsi="Arial" w:cs="Arial"/>
        </w:rPr>
      </w:pPr>
      <w:r>
        <w:rPr>
          <w:rFonts w:ascii="Arial" w:hAnsi="Arial" w:cs="Arial"/>
        </w:rPr>
        <w:t xml:space="preserve">Main </w:t>
      </w:r>
      <w:r w:rsidR="00D60AED">
        <w:rPr>
          <w:rFonts w:ascii="Arial" w:hAnsi="Arial" w:cs="Arial"/>
        </w:rPr>
        <w:t>extracts &amp; h</w:t>
      </w:r>
      <w:r>
        <w:rPr>
          <w:rFonts w:ascii="Arial" w:hAnsi="Arial" w:cs="Arial"/>
        </w:rPr>
        <w:t xml:space="preserve">ighlights of the Agreement signed between </w:t>
      </w:r>
      <w:r w:rsidR="002219FE">
        <w:rPr>
          <w:rFonts w:ascii="Arial" w:hAnsi="Arial" w:cs="Arial"/>
        </w:rPr>
        <w:t xml:space="preserve">M/s. </w:t>
      </w:r>
      <w:proofErr w:type="spellStart"/>
      <w:r w:rsidR="002219FE">
        <w:rPr>
          <w:rFonts w:ascii="Arial" w:hAnsi="Arial" w:cs="Arial"/>
        </w:rPr>
        <w:t>Maconns</w:t>
      </w:r>
      <w:proofErr w:type="spellEnd"/>
      <w:r w:rsidR="002219FE">
        <w:rPr>
          <w:rFonts w:ascii="Arial" w:hAnsi="Arial" w:cs="Arial"/>
        </w:rPr>
        <w:t xml:space="preserve"> Infra </w:t>
      </w:r>
      <w:proofErr w:type="spellStart"/>
      <w:r w:rsidR="002219FE">
        <w:rPr>
          <w:rFonts w:ascii="Arial" w:hAnsi="Arial" w:cs="Arial"/>
        </w:rPr>
        <w:t>Pvt.</w:t>
      </w:r>
      <w:proofErr w:type="spellEnd"/>
      <w:r w:rsidR="002219FE">
        <w:rPr>
          <w:rFonts w:ascii="Arial" w:hAnsi="Arial" w:cs="Arial"/>
        </w:rPr>
        <w:t xml:space="preserve"> Ltd. (MIPL) </w:t>
      </w:r>
      <w:r>
        <w:rPr>
          <w:rFonts w:ascii="Arial" w:hAnsi="Arial" w:cs="Arial"/>
        </w:rPr>
        <w:t xml:space="preserve">&amp; M/s. Steria (India) Ltd. are </w:t>
      </w:r>
      <w:r w:rsidR="00834ED7">
        <w:rPr>
          <w:rFonts w:ascii="Arial" w:hAnsi="Arial" w:cs="Arial"/>
        </w:rPr>
        <w:t xml:space="preserve">herewith mentioned </w:t>
      </w:r>
      <w:r>
        <w:rPr>
          <w:rFonts w:ascii="Arial" w:hAnsi="Arial" w:cs="Arial"/>
        </w:rPr>
        <w:t xml:space="preserve">below: </w:t>
      </w:r>
    </w:p>
    <w:p w14:paraId="54122F4B" w14:textId="77777777" w:rsidR="00820256" w:rsidRDefault="00820256" w:rsidP="00F50254">
      <w:pPr>
        <w:spacing w:line="360" w:lineRule="auto"/>
        <w:jc w:val="both"/>
        <w:rPr>
          <w:rFonts w:ascii="Arial" w:hAnsi="Arial" w:cs="Arial"/>
        </w:rPr>
      </w:pPr>
    </w:p>
    <w:p w14:paraId="58AD3360" w14:textId="77777777" w:rsidR="009D3B3B" w:rsidRDefault="009D3B3B" w:rsidP="009D3B3B">
      <w:pPr>
        <w:spacing w:line="360" w:lineRule="auto"/>
        <w:ind w:hanging="709"/>
        <w:jc w:val="both"/>
        <w:rPr>
          <w:rFonts w:ascii="Arial" w:hAnsi="Arial" w:cs="Arial"/>
        </w:rPr>
      </w:pPr>
      <w:r>
        <w:rPr>
          <w:rFonts w:ascii="Arial" w:hAnsi="Arial" w:cs="Arial"/>
          <w:noProof/>
          <w:lang w:eastAsia="en-IN"/>
        </w:rPr>
        <w:lastRenderedPageBreak/>
        <w:drawing>
          <wp:inline distT="0" distB="0" distL="0" distR="0" wp14:anchorId="261963C8" wp14:editId="3715B677">
            <wp:extent cx="6667500" cy="3416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C087526.tmp"/>
                    <pic:cNvPicPr/>
                  </pic:nvPicPr>
                  <pic:blipFill>
                    <a:blip r:embed="rId25">
                      <a:extLst>
                        <a:ext uri="{28A0092B-C50C-407E-A947-70E740481C1C}">
                          <a14:useLocalDpi xmlns:a14="http://schemas.microsoft.com/office/drawing/2010/main" val="0"/>
                        </a:ext>
                      </a:extLst>
                    </a:blip>
                    <a:stretch>
                      <a:fillRect/>
                    </a:stretch>
                  </pic:blipFill>
                  <pic:spPr>
                    <a:xfrm>
                      <a:off x="0" y="0"/>
                      <a:ext cx="6667500" cy="3416300"/>
                    </a:xfrm>
                    <a:prstGeom prst="rect">
                      <a:avLst/>
                    </a:prstGeom>
                    <a:ln w="3175">
                      <a:noFill/>
                    </a:ln>
                  </pic:spPr>
                </pic:pic>
              </a:graphicData>
            </a:graphic>
          </wp:inline>
        </w:drawing>
      </w:r>
    </w:p>
    <w:p w14:paraId="0798CFA2" w14:textId="77777777" w:rsidR="009D3B3B" w:rsidRDefault="009D3B3B" w:rsidP="009D3B3B">
      <w:pPr>
        <w:spacing w:line="360" w:lineRule="auto"/>
        <w:ind w:hanging="709"/>
        <w:jc w:val="both"/>
        <w:rPr>
          <w:rFonts w:ascii="Arial" w:hAnsi="Arial" w:cs="Arial"/>
        </w:rPr>
      </w:pPr>
      <w:r>
        <w:rPr>
          <w:rFonts w:ascii="Arial" w:hAnsi="Arial" w:cs="Arial"/>
          <w:noProof/>
          <w:lang w:eastAsia="en-IN"/>
        </w:rPr>
        <w:drawing>
          <wp:inline distT="0" distB="0" distL="0" distR="0" wp14:anchorId="5705BFA8" wp14:editId="1296745D">
            <wp:extent cx="6686550" cy="2183765"/>
            <wp:effectExtent l="0" t="0" r="0" b="698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C08D42A.tmp"/>
                    <pic:cNvPicPr/>
                  </pic:nvPicPr>
                  <pic:blipFill>
                    <a:blip r:embed="rId26">
                      <a:extLst>
                        <a:ext uri="{28A0092B-C50C-407E-A947-70E740481C1C}">
                          <a14:useLocalDpi xmlns:a14="http://schemas.microsoft.com/office/drawing/2010/main" val="0"/>
                        </a:ext>
                      </a:extLst>
                    </a:blip>
                    <a:stretch>
                      <a:fillRect/>
                    </a:stretch>
                  </pic:blipFill>
                  <pic:spPr>
                    <a:xfrm>
                      <a:off x="0" y="0"/>
                      <a:ext cx="6686550" cy="2183765"/>
                    </a:xfrm>
                    <a:prstGeom prst="rect">
                      <a:avLst/>
                    </a:prstGeom>
                    <a:ln w="3175">
                      <a:noFill/>
                    </a:ln>
                  </pic:spPr>
                </pic:pic>
              </a:graphicData>
            </a:graphic>
          </wp:inline>
        </w:drawing>
      </w:r>
    </w:p>
    <w:p w14:paraId="0C622098" w14:textId="77777777" w:rsidR="009D3B3B" w:rsidRDefault="009D3B3B" w:rsidP="009D3B3B">
      <w:pPr>
        <w:spacing w:line="360" w:lineRule="auto"/>
        <w:ind w:hanging="709"/>
        <w:jc w:val="both"/>
        <w:rPr>
          <w:rFonts w:ascii="Arial" w:hAnsi="Arial" w:cs="Arial"/>
        </w:rPr>
      </w:pPr>
      <w:r>
        <w:rPr>
          <w:rFonts w:ascii="Arial" w:hAnsi="Arial" w:cs="Arial"/>
          <w:noProof/>
          <w:lang w:eastAsia="en-IN"/>
        </w:rPr>
        <w:lastRenderedPageBreak/>
        <w:drawing>
          <wp:inline distT="0" distB="0" distL="0" distR="0" wp14:anchorId="30FACF94" wp14:editId="20FA38A9">
            <wp:extent cx="6743700" cy="503047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C08D55A.tmp"/>
                    <pic:cNvPicPr/>
                  </pic:nvPicPr>
                  <pic:blipFill>
                    <a:blip r:embed="rId27">
                      <a:extLst>
                        <a:ext uri="{28A0092B-C50C-407E-A947-70E740481C1C}">
                          <a14:useLocalDpi xmlns:a14="http://schemas.microsoft.com/office/drawing/2010/main" val="0"/>
                        </a:ext>
                      </a:extLst>
                    </a:blip>
                    <a:stretch>
                      <a:fillRect/>
                    </a:stretch>
                  </pic:blipFill>
                  <pic:spPr>
                    <a:xfrm>
                      <a:off x="0" y="0"/>
                      <a:ext cx="6743700" cy="5030470"/>
                    </a:xfrm>
                    <a:prstGeom prst="rect">
                      <a:avLst/>
                    </a:prstGeom>
                    <a:ln w="3175">
                      <a:noFill/>
                    </a:ln>
                  </pic:spPr>
                </pic:pic>
              </a:graphicData>
            </a:graphic>
          </wp:inline>
        </w:drawing>
      </w:r>
    </w:p>
    <w:p w14:paraId="2B89172D" w14:textId="77777777" w:rsidR="009D3B3B" w:rsidRDefault="009D3B3B" w:rsidP="009D3B3B">
      <w:pPr>
        <w:spacing w:line="360" w:lineRule="auto"/>
        <w:ind w:hanging="709"/>
        <w:jc w:val="both"/>
        <w:rPr>
          <w:rFonts w:ascii="Arial" w:hAnsi="Arial" w:cs="Arial"/>
        </w:rPr>
      </w:pPr>
      <w:r>
        <w:rPr>
          <w:rFonts w:ascii="Arial" w:hAnsi="Arial" w:cs="Arial"/>
          <w:noProof/>
          <w:lang w:eastAsia="en-IN"/>
        </w:rPr>
        <w:drawing>
          <wp:inline distT="0" distB="0" distL="0" distR="0" wp14:anchorId="3A5C6158" wp14:editId="050F3E6B">
            <wp:extent cx="6762750" cy="1881505"/>
            <wp:effectExtent l="0" t="0" r="0" b="444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C08D1DC.tmp"/>
                    <pic:cNvPicPr/>
                  </pic:nvPicPr>
                  <pic:blipFill>
                    <a:blip r:embed="rId28">
                      <a:extLst>
                        <a:ext uri="{28A0092B-C50C-407E-A947-70E740481C1C}">
                          <a14:useLocalDpi xmlns:a14="http://schemas.microsoft.com/office/drawing/2010/main" val="0"/>
                        </a:ext>
                      </a:extLst>
                    </a:blip>
                    <a:stretch>
                      <a:fillRect/>
                    </a:stretch>
                  </pic:blipFill>
                  <pic:spPr>
                    <a:xfrm>
                      <a:off x="0" y="0"/>
                      <a:ext cx="6762750" cy="1881505"/>
                    </a:xfrm>
                    <a:prstGeom prst="rect">
                      <a:avLst/>
                    </a:prstGeom>
                    <a:ln>
                      <a:noFill/>
                    </a:ln>
                  </pic:spPr>
                </pic:pic>
              </a:graphicData>
            </a:graphic>
          </wp:inline>
        </w:drawing>
      </w:r>
    </w:p>
    <w:p w14:paraId="454AD66A" w14:textId="77777777" w:rsidR="00A74B0B" w:rsidRDefault="00A74B0B" w:rsidP="009D3B3B">
      <w:pPr>
        <w:spacing w:line="360" w:lineRule="auto"/>
        <w:ind w:hanging="709"/>
        <w:jc w:val="both"/>
        <w:rPr>
          <w:rFonts w:ascii="Arial" w:hAnsi="Arial" w:cs="Arial"/>
        </w:rPr>
      </w:pPr>
    </w:p>
    <w:p w14:paraId="63107BC5" w14:textId="77777777" w:rsidR="00056737" w:rsidRPr="006E3B54" w:rsidRDefault="00A47BC9" w:rsidP="00FC01D1">
      <w:pPr>
        <w:spacing w:line="360" w:lineRule="auto"/>
        <w:jc w:val="both"/>
        <w:rPr>
          <w:rFonts w:ascii="Arial" w:hAnsi="Arial" w:cs="Arial"/>
        </w:rPr>
      </w:pPr>
      <w:r w:rsidRPr="006E3B54">
        <w:rPr>
          <w:rFonts w:ascii="Arial" w:hAnsi="Arial" w:cs="Arial"/>
        </w:rPr>
        <w:t xml:space="preserve">Total proposed project cost has been estimated at </w:t>
      </w:r>
      <w:r w:rsidR="00C172DB" w:rsidRPr="006E3B54">
        <w:rPr>
          <w:rFonts w:ascii="Arial" w:hAnsi="Arial" w:cs="Arial"/>
        </w:rPr>
        <w:t>Rs.</w:t>
      </w:r>
      <w:r w:rsidR="006E3B54" w:rsidRPr="006E3B54">
        <w:rPr>
          <w:rFonts w:ascii="Arial" w:hAnsi="Arial" w:cs="Arial"/>
        </w:rPr>
        <w:t>357.29</w:t>
      </w:r>
      <w:r w:rsidR="00C172DB" w:rsidRPr="006E3B54">
        <w:rPr>
          <w:rFonts w:ascii="Arial" w:hAnsi="Arial" w:cs="Arial"/>
        </w:rPr>
        <w:t xml:space="preserve"> cr.</w:t>
      </w:r>
      <w:r w:rsidRPr="006E3B54">
        <w:rPr>
          <w:rFonts w:ascii="Arial" w:hAnsi="Arial" w:cs="Arial"/>
        </w:rPr>
        <w:t xml:space="preserve">, which is proposed to be funded with a debt-equity ratio of </w:t>
      </w:r>
      <w:r w:rsidR="006E3B54" w:rsidRPr="00774F0C">
        <w:rPr>
          <w:rFonts w:ascii="Arial" w:hAnsi="Arial" w:cs="Arial"/>
        </w:rPr>
        <w:t>56:44</w:t>
      </w:r>
      <w:r w:rsidRPr="006E3B54">
        <w:rPr>
          <w:rFonts w:ascii="Arial" w:hAnsi="Arial" w:cs="Arial"/>
        </w:rPr>
        <w:t xml:space="preserve">, </w:t>
      </w:r>
      <w:r w:rsidR="006B2890" w:rsidRPr="006E3B54">
        <w:rPr>
          <w:rFonts w:ascii="Arial" w:hAnsi="Arial" w:cs="Arial"/>
        </w:rPr>
        <w:t>i.e.</w:t>
      </w:r>
      <w:r w:rsidRPr="006E3B54">
        <w:rPr>
          <w:rFonts w:ascii="Arial" w:hAnsi="Arial" w:cs="Arial"/>
        </w:rPr>
        <w:t xml:space="preserve"> debt of </w:t>
      </w:r>
      <w:r w:rsidR="00C172DB" w:rsidRPr="00774F0C">
        <w:rPr>
          <w:rFonts w:ascii="Arial" w:hAnsi="Arial" w:cs="Arial"/>
        </w:rPr>
        <w:t>Rs.200.00 cr</w:t>
      </w:r>
      <w:r w:rsidR="00C172DB" w:rsidRPr="006E3B54">
        <w:rPr>
          <w:rFonts w:ascii="Arial" w:hAnsi="Arial" w:cs="Arial"/>
        </w:rPr>
        <w:t>.</w:t>
      </w:r>
      <w:r w:rsidRPr="006E3B54">
        <w:rPr>
          <w:rFonts w:ascii="Arial" w:hAnsi="Arial" w:cs="Arial"/>
        </w:rPr>
        <w:t xml:space="preserve"> and equity of </w:t>
      </w:r>
      <w:r w:rsidR="00C172DB" w:rsidRPr="00774F0C">
        <w:rPr>
          <w:rFonts w:ascii="Arial" w:hAnsi="Arial" w:cs="Arial"/>
        </w:rPr>
        <w:t>Rs.</w:t>
      </w:r>
      <w:r w:rsidR="006E3B54" w:rsidRPr="00774F0C">
        <w:rPr>
          <w:rFonts w:ascii="Arial" w:hAnsi="Arial" w:cs="Arial"/>
        </w:rPr>
        <w:t>157.29</w:t>
      </w:r>
      <w:r w:rsidR="00C172DB" w:rsidRPr="00774F0C">
        <w:rPr>
          <w:rFonts w:ascii="Arial" w:hAnsi="Arial" w:cs="Arial"/>
        </w:rPr>
        <w:t xml:space="preserve"> cr</w:t>
      </w:r>
      <w:r w:rsidRPr="006E3B54">
        <w:rPr>
          <w:rFonts w:ascii="Arial" w:hAnsi="Arial" w:cs="Arial"/>
        </w:rPr>
        <w:t xml:space="preserve">. Debt requirement of the Project is proposed to be financed through </w:t>
      </w:r>
      <w:r w:rsidR="004C48FF" w:rsidRPr="006E3B54">
        <w:rPr>
          <w:rFonts w:ascii="Arial" w:hAnsi="Arial" w:cs="Arial"/>
        </w:rPr>
        <w:t>T</w:t>
      </w:r>
      <w:r w:rsidR="00D06E16" w:rsidRPr="006E3B54">
        <w:rPr>
          <w:rFonts w:ascii="Arial" w:hAnsi="Arial" w:cs="Arial"/>
        </w:rPr>
        <w:t xml:space="preserve">erm </w:t>
      </w:r>
      <w:r w:rsidR="00D06E16" w:rsidRPr="006E3B54">
        <w:rPr>
          <w:rFonts w:ascii="Arial" w:hAnsi="Arial" w:cs="Arial"/>
        </w:rPr>
        <w:lastRenderedPageBreak/>
        <w:t>Loan</w:t>
      </w:r>
      <w:r w:rsidR="00C172DB" w:rsidRPr="006E3B54">
        <w:rPr>
          <w:rFonts w:ascii="Arial" w:hAnsi="Arial" w:cs="Arial"/>
        </w:rPr>
        <w:t xml:space="preserve"> (</w:t>
      </w:r>
      <w:r w:rsidR="007C774B" w:rsidRPr="006E3B54">
        <w:rPr>
          <w:rFonts w:ascii="Arial" w:hAnsi="Arial" w:cs="Arial"/>
        </w:rPr>
        <w:t xml:space="preserve">TL) </w:t>
      </w:r>
      <w:r w:rsidRPr="006E3B54">
        <w:rPr>
          <w:rFonts w:ascii="Arial" w:hAnsi="Arial" w:cs="Arial"/>
        </w:rPr>
        <w:t xml:space="preserve">from </w:t>
      </w:r>
      <w:r w:rsidR="00C172DB" w:rsidRPr="006E3B54">
        <w:rPr>
          <w:rFonts w:ascii="Arial" w:hAnsi="Arial" w:cs="Arial"/>
        </w:rPr>
        <w:t>State Bank of India</w:t>
      </w:r>
      <w:r w:rsidR="00080665" w:rsidRPr="006E3B54">
        <w:rPr>
          <w:rFonts w:ascii="Arial" w:hAnsi="Arial" w:cs="Arial"/>
        </w:rPr>
        <w:t xml:space="preserve"> which has </w:t>
      </w:r>
      <w:r w:rsidRPr="006E3B54">
        <w:rPr>
          <w:rFonts w:ascii="Arial" w:hAnsi="Arial" w:cs="Arial"/>
        </w:rPr>
        <w:t xml:space="preserve">shown interest to process the debt amount of </w:t>
      </w:r>
      <w:r w:rsidR="00C172DB" w:rsidRPr="00774F0C">
        <w:rPr>
          <w:rFonts w:ascii="Arial" w:hAnsi="Arial" w:cs="Arial"/>
        </w:rPr>
        <w:t>Rs.200.00 cr</w:t>
      </w:r>
      <w:r w:rsidR="00C172DB" w:rsidRPr="006E3B54">
        <w:rPr>
          <w:rFonts w:ascii="Arial" w:hAnsi="Arial" w:cs="Arial"/>
        </w:rPr>
        <w:t>.</w:t>
      </w:r>
    </w:p>
    <w:p w14:paraId="0A69178D" w14:textId="77777777" w:rsidR="00820256" w:rsidRPr="006E3B54" w:rsidRDefault="00820256" w:rsidP="00B72CF3">
      <w:pPr>
        <w:spacing w:line="360" w:lineRule="auto"/>
        <w:jc w:val="both"/>
        <w:rPr>
          <w:rFonts w:ascii="Arial" w:hAnsi="Arial" w:cs="Arial"/>
        </w:rPr>
      </w:pPr>
    </w:p>
    <w:p w14:paraId="7CB92DAC" w14:textId="1F1FE386" w:rsidR="00153EED" w:rsidRPr="00B72CF3" w:rsidRDefault="00153EED" w:rsidP="00B72CF3">
      <w:pPr>
        <w:spacing w:line="360" w:lineRule="auto"/>
        <w:jc w:val="both"/>
        <w:rPr>
          <w:rFonts w:ascii="Arial" w:hAnsi="Arial" w:cs="Arial"/>
        </w:rPr>
      </w:pPr>
      <w:r w:rsidRPr="006E3B54">
        <w:rPr>
          <w:rFonts w:ascii="Arial" w:hAnsi="Arial" w:cs="Arial"/>
        </w:rPr>
        <w:t xml:space="preserve">As per the records provided by the company </w:t>
      </w:r>
      <w:r w:rsidR="009A2E2C">
        <w:rPr>
          <w:rFonts w:ascii="Arial" w:hAnsi="Arial" w:cs="Arial"/>
        </w:rPr>
        <w:t>from 01.</w:t>
      </w:r>
      <w:r w:rsidR="009C7E5A">
        <w:rPr>
          <w:rFonts w:ascii="Arial" w:hAnsi="Arial" w:cs="Arial"/>
        </w:rPr>
        <w:t>10</w:t>
      </w:r>
      <w:r w:rsidR="009A2E2C">
        <w:rPr>
          <w:rFonts w:ascii="Arial" w:hAnsi="Arial" w:cs="Arial"/>
        </w:rPr>
        <w:t>.20</w:t>
      </w:r>
      <w:r w:rsidR="00081853">
        <w:rPr>
          <w:rFonts w:ascii="Arial" w:hAnsi="Arial" w:cs="Arial"/>
        </w:rPr>
        <w:t>21</w:t>
      </w:r>
      <w:r w:rsidR="009A2E2C">
        <w:rPr>
          <w:rFonts w:ascii="Arial" w:hAnsi="Arial" w:cs="Arial"/>
        </w:rPr>
        <w:t xml:space="preserve"> to</w:t>
      </w:r>
      <w:r w:rsidRPr="006E3B54">
        <w:rPr>
          <w:rFonts w:ascii="Arial" w:hAnsi="Arial" w:cs="Arial"/>
        </w:rPr>
        <w:t xml:space="preserve"> </w:t>
      </w:r>
      <w:r w:rsidR="00081853">
        <w:rPr>
          <w:rFonts w:ascii="Arial" w:hAnsi="Arial" w:cs="Arial"/>
        </w:rPr>
        <w:t>3</w:t>
      </w:r>
      <w:r w:rsidR="009C7E5A">
        <w:rPr>
          <w:rFonts w:ascii="Arial" w:hAnsi="Arial" w:cs="Arial"/>
        </w:rPr>
        <w:t>1</w:t>
      </w:r>
      <w:r w:rsidR="00B9603D" w:rsidRPr="006E3B54">
        <w:rPr>
          <w:rFonts w:ascii="Arial" w:hAnsi="Arial" w:cs="Arial"/>
        </w:rPr>
        <w:t>.</w:t>
      </w:r>
      <w:r w:rsidR="009C7E5A">
        <w:rPr>
          <w:rFonts w:ascii="Arial" w:hAnsi="Arial" w:cs="Arial"/>
        </w:rPr>
        <w:t>12</w:t>
      </w:r>
      <w:r w:rsidRPr="006E3B54">
        <w:rPr>
          <w:rFonts w:ascii="Arial" w:hAnsi="Arial" w:cs="Arial"/>
        </w:rPr>
        <w:t>.20</w:t>
      </w:r>
      <w:r w:rsidR="00774F0C">
        <w:rPr>
          <w:rFonts w:ascii="Arial" w:hAnsi="Arial" w:cs="Arial"/>
        </w:rPr>
        <w:t>2</w:t>
      </w:r>
      <w:r w:rsidR="009A2E2C">
        <w:rPr>
          <w:rFonts w:ascii="Arial" w:hAnsi="Arial" w:cs="Arial"/>
        </w:rPr>
        <w:t>1</w:t>
      </w:r>
      <w:r w:rsidRPr="006E3B54">
        <w:rPr>
          <w:rFonts w:ascii="Arial" w:hAnsi="Arial" w:cs="Arial"/>
        </w:rPr>
        <w:t xml:space="preserve">, </w:t>
      </w:r>
      <w:r w:rsidR="00B9603D" w:rsidRPr="006E3B54">
        <w:rPr>
          <w:rFonts w:ascii="Arial" w:hAnsi="Arial" w:cs="Arial"/>
        </w:rPr>
        <w:t>MIP</w:t>
      </w:r>
      <w:r w:rsidRPr="006E3B54">
        <w:rPr>
          <w:rFonts w:ascii="Arial" w:hAnsi="Arial" w:cs="Arial"/>
        </w:rPr>
        <w:t>L has</w:t>
      </w:r>
      <w:r w:rsidR="006E3B54" w:rsidRPr="006E3B54">
        <w:rPr>
          <w:rFonts w:ascii="Arial" w:hAnsi="Arial" w:cs="Arial"/>
        </w:rPr>
        <w:t xml:space="preserve"> shown </w:t>
      </w:r>
      <w:r w:rsidRPr="006E3B54">
        <w:rPr>
          <w:rFonts w:ascii="Arial" w:hAnsi="Arial" w:cs="Arial"/>
        </w:rPr>
        <w:t xml:space="preserve">total </w:t>
      </w:r>
      <w:r w:rsidR="006E3B54" w:rsidRPr="006E3B54">
        <w:rPr>
          <w:rFonts w:ascii="Arial" w:hAnsi="Arial" w:cs="Arial"/>
        </w:rPr>
        <w:t xml:space="preserve">incurred </w:t>
      </w:r>
      <w:r w:rsidR="00B72CF3" w:rsidRPr="006E3B54">
        <w:rPr>
          <w:rFonts w:ascii="Arial" w:hAnsi="Arial" w:cs="Arial"/>
        </w:rPr>
        <w:t xml:space="preserve">amount of </w:t>
      </w:r>
      <w:r w:rsidR="006427B1" w:rsidRPr="00073A95">
        <w:rPr>
          <w:rFonts w:ascii="Arial" w:hAnsi="Arial" w:cs="Arial"/>
          <w:highlight w:val="yellow"/>
        </w:rPr>
        <w:t>Rs.</w:t>
      </w:r>
      <w:r w:rsidR="009C7E5A" w:rsidRPr="00073A95">
        <w:rPr>
          <w:rFonts w:ascii="Arial" w:hAnsi="Arial" w:cs="Arial"/>
          <w:highlight w:val="yellow"/>
        </w:rPr>
        <w:t>10.45</w:t>
      </w:r>
      <w:r w:rsidR="006E3B54" w:rsidRPr="00073A95">
        <w:rPr>
          <w:rFonts w:ascii="Arial" w:hAnsi="Arial" w:cs="Arial"/>
          <w:highlight w:val="yellow"/>
        </w:rPr>
        <w:t xml:space="preserve"> cr. </w:t>
      </w:r>
      <w:r w:rsidR="009A2E2C" w:rsidRPr="00073A95">
        <w:rPr>
          <w:rFonts w:ascii="Arial" w:hAnsi="Arial" w:cs="Arial"/>
          <w:highlight w:val="yellow"/>
        </w:rPr>
        <w:t xml:space="preserve">and </w:t>
      </w:r>
      <w:r w:rsidR="006E3B54" w:rsidRPr="00073A95">
        <w:rPr>
          <w:rFonts w:ascii="Arial" w:hAnsi="Arial" w:cs="Arial"/>
          <w:highlight w:val="yellow"/>
        </w:rPr>
        <w:t xml:space="preserve">LIE has approved total amount of </w:t>
      </w:r>
      <w:r w:rsidR="00B9603D" w:rsidRPr="00073A95">
        <w:rPr>
          <w:rFonts w:ascii="Arial" w:hAnsi="Arial" w:cs="Arial"/>
          <w:highlight w:val="yellow"/>
        </w:rPr>
        <w:t>Rs.</w:t>
      </w:r>
      <w:r w:rsidR="001D3D90">
        <w:rPr>
          <w:rFonts w:ascii="Arial" w:hAnsi="Arial" w:cs="Arial"/>
          <w:highlight w:val="yellow"/>
        </w:rPr>
        <w:t>7.04</w:t>
      </w:r>
      <w:r w:rsidR="00C960BC">
        <w:rPr>
          <w:rFonts w:ascii="Arial" w:hAnsi="Arial" w:cs="Arial"/>
          <w:highlight w:val="yellow"/>
        </w:rPr>
        <w:t>cr</w:t>
      </w:r>
      <w:r w:rsidR="00B9603D" w:rsidRPr="00073A95">
        <w:rPr>
          <w:rFonts w:ascii="Arial" w:hAnsi="Arial" w:cs="Arial"/>
          <w:highlight w:val="yellow"/>
        </w:rPr>
        <w:t>.</w:t>
      </w:r>
      <w:r w:rsidRPr="00073A95">
        <w:rPr>
          <w:rFonts w:ascii="Arial" w:hAnsi="Arial" w:cs="Arial"/>
          <w:highlight w:val="yellow"/>
        </w:rPr>
        <w:t xml:space="preserve"> which </w:t>
      </w:r>
      <w:r w:rsidR="001D7730">
        <w:rPr>
          <w:rFonts w:ascii="Arial" w:hAnsi="Arial" w:cs="Arial"/>
          <w:highlight w:val="yellow"/>
        </w:rPr>
        <w:t>is</w:t>
      </w:r>
      <w:r w:rsidR="00B9603D" w:rsidRPr="00073A95">
        <w:rPr>
          <w:rFonts w:ascii="Arial" w:hAnsi="Arial" w:cs="Arial"/>
          <w:highlight w:val="yellow"/>
        </w:rPr>
        <w:t xml:space="preserve"> incurred</w:t>
      </w:r>
      <w:r w:rsidRPr="00073A95">
        <w:rPr>
          <w:rFonts w:ascii="Arial" w:hAnsi="Arial" w:cs="Arial"/>
          <w:highlight w:val="yellow"/>
        </w:rPr>
        <w:t xml:space="preserve"> from </w:t>
      </w:r>
      <w:r w:rsidR="00B72CF3" w:rsidRPr="00073A95">
        <w:rPr>
          <w:rFonts w:ascii="Arial" w:hAnsi="Arial" w:cs="Arial"/>
          <w:highlight w:val="yellow"/>
        </w:rPr>
        <w:t>Equity</w:t>
      </w:r>
      <w:r w:rsidR="00B72CF3" w:rsidRPr="006E3B54">
        <w:rPr>
          <w:rFonts w:ascii="Arial" w:hAnsi="Arial" w:cs="Arial"/>
        </w:rPr>
        <w:t xml:space="preserve"> </w:t>
      </w:r>
      <w:r w:rsidR="00321132">
        <w:rPr>
          <w:rFonts w:ascii="Arial" w:hAnsi="Arial" w:cs="Arial"/>
        </w:rPr>
        <w:t>as well as Term Loan</w:t>
      </w:r>
      <w:r w:rsidRPr="006E3B54">
        <w:rPr>
          <w:rFonts w:ascii="Arial" w:hAnsi="Arial" w:cs="Arial"/>
        </w:rPr>
        <w:t>, break-up details of which will be available in later</w:t>
      </w:r>
      <w:r w:rsidR="00B72CF3" w:rsidRPr="006E3B54">
        <w:rPr>
          <w:rFonts w:ascii="Arial" w:hAnsi="Arial" w:cs="Arial"/>
        </w:rPr>
        <w:t xml:space="preserve"> </w:t>
      </w:r>
      <w:r w:rsidR="00EB41B6" w:rsidRPr="006E3B54">
        <w:rPr>
          <w:rFonts w:ascii="Arial" w:hAnsi="Arial" w:cs="Arial"/>
        </w:rPr>
        <w:t>sections of the report.</w:t>
      </w:r>
    </w:p>
    <w:p w14:paraId="671A1B30" w14:textId="77777777" w:rsidR="00A47BC9" w:rsidRPr="00C570FB" w:rsidRDefault="00A47BC9" w:rsidP="00A47BC9">
      <w:pPr>
        <w:spacing w:line="360" w:lineRule="auto"/>
        <w:jc w:val="both"/>
        <w:rPr>
          <w:rFonts w:ascii="Arial" w:hAnsi="Arial" w:cs="Arial"/>
        </w:rPr>
      </w:pPr>
    </w:p>
    <w:p w14:paraId="6F91FC71" w14:textId="77777777" w:rsidR="007C57AF" w:rsidRDefault="00080665" w:rsidP="007C57AF">
      <w:pPr>
        <w:spacing w:line="360" w:lineRule="auto"/>
        <w:contextualSpacing/>
        <w:jc w:val="both"/>
        <w:rPr>
          <w:rFonts w:ascii="Arial" w:hAnsi="Arial" w:cs="Arial"/>
        </w:rPr>
      </w:pPr>
      <w:r w:rsidRPr="007C57AF">
        <w:rPr>
          <w:rFonts w:ascii="Arial" w:hAnsi="Arial" w:cs="Arial"/>
        </w:rPr>
        <w:t>Company has obtained</w:t>
      </w:r>
      <w:r w:rsidR="00203230" w:rsidRPr="007C57AF">
        <w:rPr>
          <w:rFonts w:ascii="Arial" w:hAnsi="Arial" w:cs="Arial"/>
        </w:rPr>
        <w:t xml:space="preserve"> </w:t>
      </w:r>
      <w:r w:rsidR="004514F7" w:rsidRPr="004514F7">
        <w:rPr>
          <w:rFonts w:ascii="Arial" w:hAnsi="Arial" w:cs="Arial"/>
        </w:rPr>
        <w:t>all the required</w:t>
      </w:r>
      <w:r w:rsidR="00CD0958" w:rsidRPr="004514F7">
        <w:rPr>
          <w:rFonts w:ascii="Arial" w:hAnsi="Arial" w:cs="Arial"/>
        </w:rPr>
        <w:t xml:space="preserve"> </w:t>
      </w:r>
      <w:r w:rsidRPr="004514F7">
        <w:rPr>
          <w:rFonts w:ascii="Arial" w:hAnsi="Arial" w:cs="Arial"/>
        </w:rPr>
        <w:t>preliminary</w:t>
      </w:r>
      <w:r w:rsidRPr="007C57AF">
        <w:rPr>
          <w:rFonts w:ascii="Arial" w:hAnsi="Arial" w:cs="Arial"/>
        </w:rPr>
        <w:t xml:space="preserve">, </w:t>
      </w:r>
      <w:r w:rsidR="00A47BC9" w:rsidRPr="007C57AF">
        <w:rPr>
          <w:rFonts w:ascii="Arial" w:hAnsi="Arial" w:cs="Arial"/>
        </w:rPr>
        <w:t xml:space="preserve">statutory approvals &amp; clearances </w:t>
      </w:r>
      <w:r w:rsidR="00203230" w:rsidRPr="007C57AF">
        <w:rPr>
          <w:rFonts w:ascii="Arial" w:hAnsi="Arial" w:cs="Arial"/>
        </w:rPr>
        <w:t>(</w:t>
      </w:r>
      <w:r w:rsidR="009B2486">
        <w:rPr>
          <w:rFonts w:ascii="Arial" w:hAnsi="Arial" w:cs="Arial"/>
        </w:rPr>
        <w:t>Pollution NOC</w:t>
      </w:r>
      <w:r w:rsidR="00217B93" w:rsidRPr="007C57AF">
        <w:rPr>
          <w:rFonts w:ascii="Arial" w:hAnsi="Arial" w:cs="Arial"/>
        </w:rPr>
        <w:t xml:space="preserve">, </w:t>
      </w:r>
      <w:r w:rsidR="009B2486">
        <w:rPr>
          <w:rFonts w:ascii="Arial" w:hAnsi="Arial" w:cs="Arial"/>
        </w:rPr>
        <w:t xml:space="preserve">Letter of Comfort, </w:t>
      </w:r>
      <w:r w:rsidR="00203230" w:rsidRPr="007C57AF">
        <w:rPr>
          <w:rFonts w:ascii="Arial" w:hAnsi="Arial" w:cs="Arial"/>
        </w:rPr>
        <w:t xml:space="preserve">Environment clearance, </w:t>
      </w:r>
      <w:r w:rsidR="009B2486">
        <w:rPr>
          <w:rFonts w:ascii="Arial" w:hAnsi="Arial" w:cs="Arial"/>
        </w:rPr>
        <w:t>Provisional Firefighting NOC</w:t>
      </w:r>
      <w:r w:rsidR="00217B93" w:rsidRPr="007C57AF">
        <w:rPr>
          <w:rFonts w:ascii="Arial" w:hAnsi="Arial" w:cs="Arial"/>
        </w:rPr>
        <w:t xml:space="preserve">, </w:t>
      </w:r>
      <w:r w:rsidR="009B2486">
        <w:rPr>
          <w:rFonts w:ascii="Arial" w:hAnsi="Arial" w:cs="Arial"/>
        </w:rPr>
        <w:t xml:space="preserve">Consent to Establishment, Height Clearances, Mining Permission, and Structural Stability Certificate </w:t>
      </w:r>
      <w:r w:rsidR="00217B93" w:rsidRPr="007C57AF">
        <w:rPr>
          <w:rFonts w:ascii="Arial" w:hAnsi="Arial" w:cs="Arial"/>
        </w:rPr>
        <w:t>etc.</w:t>
      </w:r>
      <w:r w:rsidR="00765A0F">
        <w:rPr>
          <w:rFonts w:ascii="Arial" w:hAnsi="Arial" w:cs="Arial"/>
        </w:rPr>
        <w:t>).</w:t>
      </w:r>
    </w:p>
    <w:p w14:paraId="4E8E6C7E" w14:textId="77777777" w:rsidR="0063686C" w:rsidRDefault="0063686C" w:rsidP="004E08BD">
      <w:pPr>
        <w:spacing w:line="360" w:lineRule="auto"/>
        <w:jc w:val="both"/>
        <w:rPr>
          <w:rFonts w:ascii="Arial" w:hAnsi="Arial" w:cs="Arial"/>
        </w:rPr>
      </w:pPr>
    </w:p>
    <w:p w14:paraId="48E4F7E9" w14:textId="165A0158" w:rsidR="001864B3" w:rsidRPr="001864B3" w:rsidRDefault="001864B3" w:rsidP="001864B3">
      <w:pPr>
        <w:spacing w:line="360" w:lineRule="auto"/>
        <w:contextualSpacing/>
        <w:jc w:val="both"/>
        <w:rPr>
          <w:rFonts w:ascii="Arial" w:hAnsi="Arial" w:cs="Arial"/>
        </w:rPr>
      </w:pPr>
      <w:r w:rsidRPr="001864B3">
        <w:rPr>
          <w:rFonts w:ascii="Arial" w:hAnsi="Arial" w:cs="Arial"/>
        </w:rPr>
        <w:t xml:space="preserve">For the Land, </w:t>
      </w:r>
      <w:r w:rsidR="00D457F7">
        <w:rPr>
          <w:rFonts w:ascii="Arial" w:hAnsi="Arial" w:cs="Arial"/>
        </w:rPr>
        <w:t xml:space="preserve">MIPL has already acquired the land </w:t>
      </w:r>
      <w:r w:rsidR="0061156F">
        <w:rPr>
          <w:rFonts w:ascii="Arial" w:hAnsi="Arial" w:cs="Arial"/>
        </w:rPr>
        <w:t xml:space="preserve">measuring 20,000 </w:t>
      </w:r>
      <w:proofErr w:type="spellStart"/>
      <w:r w:rsidR="0061156F">
        <w:rPr>
          <w:rFonts w:ascii="Arial" w:hAnsi="Arial" w:cs="Arial"/>
        </w:rPr>
        <w:t>sq.mtr</w:t>
      </w:r>
      <w:proofErr w:type="spellEnd"/>
      <w:r w:rsidR="0061156F">
        <w:rPr>
          <w:rFonts w:ascii="Arial" w:hAnsi="Arial" w:cs="Arial"/>
        </w:rPr>
        <w:t xml:space="preserve">. </w:t>
      </w:r>
      <w:r w:rsidR="00002BA1">
        <w:rPr>
          <w:rFonts w:ascii="Arial" w:hAnsi="Arial" w:cs="Arial"/>
        </w:rPr>
        <w:t>From</w:t>
      </w:r>
      <w:r w:rsidR="00D457F7">
        <w:rPr>
          <w:rFonts w:ascii="Arial" w:hAnsi="Arial" w:cs="Arial"/>
        </w:rPr>
        <w:t xml:space="preserve"> Noida Authority</w:t>
      </w:r>
      <w:r w:rsidR="0061156F">
        <w:rPr>
          <w:rFonts w:ascii="Arial" w:hAnsi="Arial" w:cs="Arial"/>
        </w:rPr>
        <w:t xml:space="preserve"> on long term lease for the period of 90 years in Sector-132, Noida, Gautam Buddha Nagar.</w:t>
      </w:r>
    </w:p>
    <w:p w14:paraId="13079331" w14:textId="77777777" w:rsidR="001864B3" w:rsidRDefault="001864B3" w:rsidP="004E08BD">
      <w:pPr>
        <w:spacing w:line="360" w:lineRule="auto"/>
        <w:jc w:val="both"/>
        <w:rPr>
          <w:rFonts w:ascii="Arial" w:hAnsi="Arial" w:cs="Arial"/>
        </w:rPr>
      </w:pPr>
    </w:p>
    <w:p w14:paraId="24A687B5" w14:textId="6362A906" w:rsidR="0087596D" w:rsidRDefault="0063686C" w:rsidP="00DD20DF">
      <w:pPr>
        <w:autoSpaceDE w:val="0"/>
        <w:autoSpaceDN w:val="0"/>
        <w:adjustRightInd w:val="0"/>
        <w:spacing w:line="360" w:lineRule="auto"/>
        <w:jc w:val="both"/>
        <w:rPr>
          <w:rFonts w:ascii="Arial" w:hAnsi="Arial" w:cs="Arial"/>
        </w:rPr>
      </w:pPr>
      <w:r w:rsidRPr="00DD20DF">
        <w:rPr>
          <w:rFonts w:ascii="Arial" w:hAnsi="Arial" w:cs="Arial"/>
        </w:rPr>
        <w:t xml:space="preserve">For the construction purpose, </w:t>
      </w:r>
      <w:r w:rsidR="00E96D6F">
        <w:rPr>
          <w:rFonts w:ascii="Arial" w:hAnsi="Arial" w:cs="Arial"/>
        </w:rPr>
        <w:t>MIPL</w:t>
      </w:r>
      <w:r w:rsidRPr="00DD20DF">
        <w:rPr>
          <w:rFonts w:ascii="Arial" w:hAnsi="Arial" w:cs="Arial"/>
        </w:rPr>
        <w:t xml:space="preserve"> has signe</w:t>
      </w:r>
      <w:r w:rsidR="005006F5">
        <w:rPr>
          <w:rFonts w:ascii="Arial" w:hAnsi="Arial" w:cs="Arial"/>
        </w:rPr>
        <w:t xml:space="preserve">d a Construction Agreement with </w:t>
      </w:r>
      <w:r w:rsidR="0087596D" w:rsidRPr="0087596D">
        <w:rPr>
          <w:rFonts w:ascii="Arial" w:hAnsi="Arial" w:cs="Arial"/>
        </w:rPr>
        <w:t xml:space="preserve">M/s. Hi-Tech competent Builders </w:t>
      </w:r>
      <w:proofErr w:type="spellStart"/>
      <w:r w:rsidR="0087596D" w:rsidRPr="0087596D">
        <w:rPr>
          <w:rFonts w:ascii="Arial" w:hAnsi="Arial" w:cs="Arial"/>
        </w:rPr>
        <w:t>Pvt.</w:t>
      </w:r>
      <w:proofErr w:type="spellEnd"/>
      <w:r w:rsidR="0087596D" w:rsidRPr="0087596D">
        <w:rPr>
          <w:rFonts w:ascii="Arial" w:hAnsi="Arial" w:cs="Arial"/>
        </w:rPr>
        <w:t xml:space="preserve"> Ltd.</w:t>
      </w:r>
      <w:r w:rsidRPr="00DD20DF">
        <w:rPr>
          <w:rFonts w:ascii="Arial" w:hAnsi="Arial" w:cs="Arial"/>
        </w:rPr>
        <w:t xml:space="preserve"> on </w:t>
      </w:r>
      <w:r w:rsidR="0087596D">
        <w:rPr>
          <w:rFonts w:ascii="Arial" w:hAnsi="Arial" w:cs="Arial"/>
        </w:rPr>
        <w:t>28.02.2020</w:t>
      </w:r>
      <w:r w:rsidRPr="00DD20DF">
        <w:rPr>
          <w:rFonts w:ascii="Arial" w:hAnsi="Arial" w:cs="Arial"/>
        </w:rPr>
        <w:t xml:space="preserve"> to construct proposed</w:t>
      </w:r>
      <w:r w:rsidR="0087596D">
        <w:rPr>
          <w:rFonts w:ascii="Arial" w:hAnsi="Arial" w:cs="Arial"/>
        </w:rPr>
        <w:t xml:space="preserve"> IT Campus Project having total Built-up area 11</w:t>
      </w:r>
      <w:r w:rsidR="00073A95">
        <w:rPr>
          <w:rFonts w:ascii="Arial" w:hAnsi="Arial" w:cs="Arial"/>
        </w:rPr>
        <w:t>,</w:t>
      </w:r>
      <w:r w:rsidR="0087596D">
        <w:rPr>
          <w:rFonts w:ascii="Arial" w:hAnsi="Arial" w:cs="Arial"/>
        </w:rPr>
        <w:t>92</w:t>
      </w:r>
      <w:r w:rsidR="00073A95">
        <w:rPr>
          <w:rFonts w:ascii="Arial" w:hAnsi="Arial" w:cs="Arial"/>
        </w:rPr>
        <w:t>,</w:t>
      </w:r>
      <w:r w:rsidR="0087596D">
        <w:rPr>
          <w:rFonts w:ascii="Arial" w:hAnsi="Arial" w:cs="Arial"/>
        </w:rPr>
        <w:t>945 sq.</w:t>
      </w:r>
      <w:r w:rsidR="006427B1">
        <w:rPr>
          <w:rFonts w:ascii="Arial" w:hAnsi="Arial" w:cs="Arial"/>
        </w:rPr>
        <w:t xml:space="preserve"> </w:t>
      </w:r>
      <w:r w:rsidR="0087596D">
        <w:rPr>
          <w:rFonts w:ascii="Arial" w:hAnsi="Arial" w:cs="Arial"/>
        </w:rPr>
        <w:t>ft</w:t>
      </w:r>
      <w:r w:rsidR="006427B1">
        <w:rPr>
          <w:rFonts w:ascii="Arial" w:hAnsi="Arial" w:cs="Arial"/>
        </w:rPr>
        <w:t>.</w:t>
      </w:r>
      <w:r w:rsidR="0087596D">
        <w:rPr>
          <w:rFonts w:ascii="Arial" w:hAnsi="Arial" w:cs="Arial"/>
        </w:rPr>
        <w:t xml:space="preserve"> comprising </w:t>
      </w:r>
      <w:r w:rsidR="00EB099C">
        <w:rPr>
          <w:rFonts w:ascii="Arial" w:hAnsi="Arial" w:cs="Arial"/>
        </w:rPr>
        <w:t xml:space="preserve">of </w:t>
      </w:r>
      <w:r w:rsidR="0087596D">
        <w:rPr>
          <w:rFonts w:ascii="Arial" w:hAnsi="Arial" w:cs="Arial"/>
        </w:rPr>
        <w:t>2 High rise Towers.</w:t>
      </w:r>
    </w:p>
    <w:p w14:paraId="23B0FA7B" w14:textId="77777777" w:rsidR="0056421A" w:rsidRDefault="0056421A" w:rsidP="00DD20DF">
      <w:pPr>
        <w:autoSpaceDE w:val="0"/>
        <w:autoSpaceDN w:val="0"/>
        <w:adjustRightInd w:val="0"/>
        <w:spacing w:line="360" w:lineRule="auto"/>
        <w:jc w:val="both"/>
        <w:rPr>
          <w:rFonts w:ascii="Arial" w:hAnsi="Arial" w:cs="Arial"/>
        </w:rPr>
      </w:pPr>
    </w:p>
    <w:p w14:paraId="5785FE59" w14:textId="505DEA81" w:rsidR="00E40FEF" w:rsidRDefault="00FF779F" w:rsidP="00E40FEF">
      <w:pPr>
        <w:spacing w:line="360" w:lineRule="auto"/>
        <w:contextualSpacing/>
        <w:jc w:val="both"/>
        <w:rPr>
          <w:rFonts w:ascii="Arial" w:hAnsi="Arial" w:cs="Arial"/>
        </w:rPr>
      </w:pPr>
      <w:r w:rsidRPr="00107ECB">
        <w:rPr>
          <w:rFonts w:ascii="Arial" w:hAnsi="Arial" w:cs="Arial"/>
        </w:rPr>
        <w:t xml:space="preserve">As per the current status on the site, site development </w:t>
      </w:r>
      <w:r w:rsidR="0087596D">
        <w:rPr>
          <w:rFonts w:ascii="Arial" w:hAnsi="Arial" w:cs="Arial"/>
        </w:rPr>
        <w:t>and Excavation work</w:t>
      </w:r>
      <w:r w:rsidRPr="00107ECB">
        <w:rPr>
          <w:rFonts w:ascii="Arial" w:hAnsi="Arial" w:cs="Arial"/>
        </w:rPr>
        <w:t xml:space="preserve"> has been </w:t>
      </w:r>
      <w:r w:rsidR="00841A3B" w:rsidRPr="00107ECB">
        <w:rPr>
          <w:rFonts w:ascii="Arial" w:hAnsi="Arial" w:cs="Arial"/>
        </w:rPr>
        <w:t xml:space="preserve">already </w:t>
      </w:r>
      <w:r>
        <w:rPr>
          <w:rFonts w:ascii="Arial" w:hAnsi="Arial" w:cs="Arial"/>
        </w:rPr>
        <w:t>completed</w:t>
      </w:r>
      <w:r w:rsidR="0087596D">
        <w:rPr>
          <w:rFonts w:ascii="Arial" w:hAnsi="Arial" w:cs="Arial"/>
        </w:rPr>
        <w:t>.</w:t>
      </w:r>
      <w:r w:rsidR="00841A3B">
        <w:rPr>
          <w:rFonts w:ascii="Arial" w:hAnsi="Arial" w:cs="Arial"/>
        </w:rPr>
        <w:t xml:space="preserve"> </w:t>
      </w:r>
      <w:r w:rsidR="00841A3B" w:rsidRPr="00841A3B">
        <w:rPr>
          <w:rFonts w:ascii="Arial" w:hAnsi="Arial" w:cs="Arial"/>
        </w:rPr>
        <w:t>M/s. S.B. Construction was engaged for Excavation work at site.</w:t>
      </w:r>
    </w:p>
    <w:p w14:paraId="3DFA39EB" w14:textId="43AA86B1" w:rsidR="00803EA1" w:rsidRDefault="00803EA1" w:rsidP="00E40FEF">
      <w:pPr>
        <w:spacing w:line="360" w:lineRule="auto"/>
        <w:contextualSpacing/>
        <w:jc w:val="both"/>
        <w:rPr>
          <w:rFonts w:ascii="Arial" w:hAnsi="Arial" w:cs="Arial"/>
        </w:rPr>
      </w:pPr>
    </w:p>
    <w:p w14:paraId="7FFE1A46" w14:textId="43FD1C96" w:rsidR="00803EA1" w:rsidRDefault="00803EA1" w:rsidP="00E40FEF">
      <w:pPr>
        <w:spacing w:line="360" w:lineRule="auto"/>
        <w:contextualSpacing/>
        <w:jc w:val="both"/>
        <w:rPr>
          <w:rFonts w:ascii="Arial" w:hAnsi="Arial" w:cs="Arial"/>
        </w:rPr>
      </w:pPr>
      <w:r>
        <w:rPr>
          <w:rFonts w:ascii="Arial" w:hAnsi="Arial" w:cs="Arial"/>
        </w:rPr>
        <w:t>The company has assigned some new contractors</w:t>
      </w:r>
      <w:r w:rsidR="00073A95">
        <w:rPr>
          <w:rFonts w:ascii="Arial" w:hAnsi="Arial" w:cs="Arial"/>
        </w:rPr>
        <w:t>/consultant</w:t>
      </w:r>
      <w:r>
        <w:rPr>
          <w:rFonts w:ascii="Arial" w:hAnsi="Arial" w:cs="Arial"/>
        </w:rPr>
        <w:t xml:space="preserve"> as follows:</w:t>
      </w:r>
    </w:p>
    <w:p w14:paraId="60364D28" w14:textId="36A867AF" w:rsidR="00803EA1" w:rsidRPr="00887DD0" w:rsidRDefault="00073A95" w:rsidP="00640AA7">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 xml:space="preserve">IPDM Services (India) </w:t>
      </w:r>
      <w:proofErr w:type="spellStart"/>
      <w:r w:rsidRPr="00887DD0">
        <w:rPr>
          <w:rFonts w:ascii="Arial" w:hAnsi="Arial" w:cs="Arial"/>
          <w:highlight w:val="yellow"/>
        </w:rPr>
        <w:t>Pvt.</w:t>
      </w:r>
      <w:proofErr w:type="spellEnd"/>
      <w:r w:rsidRPr="00887DD0">
        <w:rPr>
          <w:rFonts w:ascii="Arial" w:hAnsi="Arial" w:cs="Arial"/>
          <w:highlight w:val="yellow"/>
        </w:rPr>
        <w:t xml:space="preserve"> Ltd.</w:t>
      </w:r>
      <w:r w:rsidR="00640AA7" w:rsidRPr="00887DD0">
        <w:rPr>
          <w:rFonts w:ascii="Arial" w:hAnsi="Arial" w:cs="Arial"/>
          <w:highlight w:val="yellow"/>
        </w:rPr>
        <w:t xml:space="preserve"> – </w:t>
      </w:r>
      <w:r w:rsidRPr="00887DD0">
        <w:rPr>
          <w:rFonts w:ascii="Arial" w:hAnsi="Arial" w:cs="Arial"/>
          <w:highlight w:val="yellow"/>
        </w:rPr>
        <w:t>Consultant for Landscape Planners and architect</w:t>
      </w:r>
    </w:p>
    <w:p w14:paraId="79A26DCA" w14:textId="4EB7CB60" w:rsidR="00640AA7" w:rsidRPr="00887DD0" w:rsidRDefault="005F2F51" w:rsidP="00640AA7">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Ingenious Work Solutions</w:t>
      </w:r>
      <w:r w:rsidR="00640AA7" w:rsidRPr="00887DD0">
        <w:rPr>
          <w:rFonts w:ascii="Arial" w:hAnsi="Arial" w:cs="Arial"/>
          <w:highlight w:val="yellow"/>
        </w:rPr>
        <w:t xml:space="preserve">– for the </w:t>
      </w:r>
      <w:r w:rsidRPr="00887DD0">
        <w:rPr>
          <w:rFonts w:ascii="Arial" w:hAnsi="Arial" w:cs="Arial"/>
          <w:highlight w:val="yellow"/>
        </w:rPr>
        <w:t>HVAC Work</w:t>
      </w:r>
    </w:p>
    <w:p w14:paraId="7C02084C" w14:textId="11B6D68C" w:rsidR="00DA7F92" w:rsidRPr="00887DD0" w:rsidRDefault="00DA7F92" w:rsidP="00640AA7">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 xml:space="preserve">Dova </w:t>
      </w:r>
      <w:proofErr w:type="spellStart"/>
      <w:r w:rsidRPr="00887DD0">
        <w:rPr>
          <w:rFonts w:ascii="Arial" w:hAnsi="Arial" w:cs="Arial"/>
          <w:highlight w:val="yellow"/>
        </w:rPr>
        <w:t>Infracon</w:t>
      </w:r>
      <w:proofErr w:type="spellEnd"/>
      <w:r w:rsidRPr="00887DD0">
        <w:rPr>
          <w:rFonts w:ascii="Arial" w:hAnsi="Arial" w:cs="Arial"/>
          <w:highlight w:val="yellow"/>
        </w:rPr>
        <w:t xml:space="preserve"> Private Limited- For Fire</w:t>
      </w:r>
      <w:r w:rsidR="00D73D44" w:rsidRPr="00887DD0">
        <w:rPr>
          <w:rFonts w:ascii="Arial" w:hAnsi="Arial" w:cs="Arial"/>
          <w:highlight w:val="yellow"/>
        </w:rPr>
        <w:t xml:space="preserve"> </w:t>
      </w:r>
      <w:r w:rsidRPr="00887DD0">
        <w:rPr>
          <w:rFonts w:ascii="Arial" w:hAnsi="Arial" w:cs="Arial"/>
          <w:highlight w:val="yellow"/>
        </w:rPr>
        <w:t>and Plumbing Work</w:t>
      </w:r>
    </w:p>
    <w:p w14:paraId="61A3A170" w14:textId="5079609D" w:rsidR="00155073" w:rsidRPr="00887DD0" w:rsidRDefault="00155073" w:rsidP="00640AA7">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 xml:space="preserve">Zephyrs Cooling Solutions- </w:t>
      </w:r>
      <w:r w:rsidR="009E6472" w:rsidRPr="00887DD0">
        <w:rPr>
          <w:rFonts w:ascii="Arial" w:hAnsi="Arial" w:cs="Arial"/>
          <w:highlight w:val="yellow"/>
        </w:rPr>
        <w:t xml:space="preserve">For </w:t>
      </w:r>
      <w:r w:rsidRPr="00887DD0">
        <w:rPr>
          <w:rFonts w:ascii="Arial" w:hAnsi="Arial" w:cs="Arial"/>
          <w:highlight w:val="yellow"/>
        </w:rPr>
        <w:t>Mechanical Ventilation</w:t>
      </w:r>
    </w:p>
    <w:p w14:paraId="199C30AB" w14:textId="053E5D0B" w:rsidR="00B12BCC" w:rsidRPr="00887DD0" w:rsidRDefault="00B12BCC" w:rsidP="0006320C">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Tomar Electricals Service- For Raceway Installation Work</w:t>
      </w:r>
    </w:p>
    <w:p w14:paraId="44842ED6" w14:textId="63FF1502" w:rsidR="0006320C" w:rsidRPr="00887DD0" w:rsidRDefault="0006320C" w:rsidP="0006320C">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Sant Electricals- High Side electric work</w:t>
      </w:r>
    </w:p>
    <w:p w14:paraId="4BD5CE29" w14:textId="15DFFEE3" w:rsidR="008C6DF7" w:rsidRPr="00887DD0" w:rsidRDefault="008C6DF7" w:rsidP="008C6DF7">
      <w:pPr>
        <w:spacing w:line="360" w:lineRule="auto"/>
        <w:ind w:left="360"/>
        <w:contextualSpacing/>
        <w:jc w:val="both"/>
        <w:rPr>
          <w:rFonts w:ascii="Arial" w:hAnsi="Arial" w:cs="Arial"/>
          <w:highlight w:val="yellow"/>
        </w:rPr>
      </w:pPr>
      <w:r w:rsidRPr="00887DD0">
        <w:rPr>
          <w:rFonts w:ascii="Arial" w:hAnsi="Arial" w:cs="Arial"/>
          <w:highlight w:val="yellow"/>
        </w:rPr>
        <w:lastRenderedPageBreak/>
        <w:t xml:space="preserve">The contractors/consultant assigned in the previous </w:t>
      </w:r>
      <w:r w:rsidR="00CD11D8" w:rsidRPr="00887DD0">
        <w:rPr>
          <w:rFonts w:ascii="Arial" w:hAnsi="Arial" w:cs="Arial"/>
          <w:highlight w:val="yellow"/>
        </w:rPr>
        <w:t xml:space="preserve">quarter is </w:t>
      </w:r>
      <w:r w:rsidRPr="00887DD0">
        <w:rPr>
          <w:rFonts w:ascii="Arial" w:hAnsi="Arial" w:cs="Arial"/>
          <w:highlight w:val="yellow"/>
        </w:rPr>
        <w:t>as follows: -</w:t>
      </w:r>
    </w:p>
    <w:p w14:paraId="6484A9F7" w14:textId="77777777" w:rsidR="00B12BCC" w:rsidRPr="00887DD0" w:rsidRDefault="00B12BCC" w:rsidP="00B12BCC">
      <w:pPr>
        <w:pStyle w:val="ListParagraph"/>
        <w:spacing w:line="360" w:lineRule="auto"/>
        <w:contextualSpacing/>
        <w:jc w:val="both"/>
        <w:rPr>
          <w:rFonts w:ascii="Arial" w:hAnsi="Arial" w:cs="Arial"/>
          <w:highlight w:val="yellow"/>
        </w:rPr>
      </w:pPr>
    </w:p>
    <w:p w14:paraId="092CE038" w14:textId="3CB517F8" w:rsidR="00B12BCC" w:rsidRPr="00887DD0" w:rsidRDefault="00B12BCC" w:rsidP="00B12BCC">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 xml:space="preserve">KSP Hydro Engineers </w:t>
      </w:r>
      <w:proofErr w:type="spellStart"/>
      <w:r w:rsidRPr="00887DD0">
        <w:rPr>
          <w:rFonts w:ascii="Arial" w:hAnsi="Arial" w:cs="Arial"/>
          <w:highlight w:val="yellow"/>
        </w:rPr>
        <w:t>Pvt.</w:t>
      </w:r>
      <w:proofErr w:type="spellEnd"/>
      <w:r w:rsidRPr="00887DD0">
        <w:rPr>
          <w:rFonts w:ascii="Arial" w:hAnsi="Arial" w:cs="Arial"/>
          <w:highlight w:val="yellow"/>
        </w:rPr>
        <w:t xml:space="preserve"> Ltd. – For STP Work</w:t>
      </w:r>
    </w:p>
    <w:p w14:paraId="45AA5B56" w14:textId="6668D63F" w:rsidR="008655AD" w:rsidRPr="00887DD0" w:rsidRDefault="008655AD" w:rsidP="00640AA7">
      <w:pPr>
        <w:pStyle w:val="ListParagraph"/>
        <w:numPr>
          <w:ilvl w:val="0"/>
          <w:numId w:val="35"/>
        </w:numPr>
        <w:spacing w:line="360" w:lineRule="auto"/>
        <w:contextualSpacing/>
        <w:jc w:val="both"/>
        <w:rPr>
          <w:rFonts w:ascii="Arial" w:hAnsi="Arial" w:cs="Arial"/>
          <w:highlight w:val="yellow"/>
        </w:rPr>
      </w:pPr>
      <w:r w:rsidRPr="00887DD0">
        <w:rPr>
          <w:rFonts w:ascii="Arial" w:hAnsi="Arial" w:cs="Arial"/>
          <w:highlight w:val="yellow"/>
        </w:rPr>
        <w:t>Uri Design Studio – Lightning Consultants</w:t>
      </w:r>
    </w:p>
    <w:p w14:paraId="5EF015B0" w14:textId="69B558B2" w:rsidR="008655AD" w:rsidRDefault="008655AD" w:rsidP="00640AA7">
      <w:pPr>
        <w:pStyle w:val="ListParagraph"/>
        <w:numPr>
          <w:ilvl w:val="0"/>
          <w:numId w:val="35"/>
        </w:numPr>
        <w:spacing w:line="360" w:lineRule="auto"/>
        <w:contextualSpacing/>
        <w:jc w:val="both"/>
        <w:rPr>
          <w:rFonts w:ascii="Arial" w:hAnsi="Arial" w:cs="Arial"/>
        </w:rPr>
      </w:pPr>
      <w:r>
        <w:rPr>
          <w:rFonts w:ascii="Arial" w:hAnsi="Arial" w:cs="Arial"/>
        </w:rPr>
        <w:t xml:space="preserve">TK Elevator India </w:t>
      </w:r>
      <w:proofErr w:type="spellStart"/>
      <w:r>
        <w:rPr>
          <w:rFonts w:ascii="Arial" w:hAnsi="Arial" w:cs="Arial"/>
        </w:rPr>
        <w:t>Pvt.</w:t>
      </w:r>
      <w:proofErr w:type="spellEnd"/>
      <w:r>
        <w:rPr>
          <w:rFonts w:ascii="Arial" w:hAnsi="Arial" w:cs="Arial"/>
        </w:rPr>
        <w:t xml:space="preserve"> Ltd. – Elevator Contractor</w:t>
      </w:r>
    </w:p>
    <w:p w14:paraId="6D189F2B" w14:textId="12363B05" w:rsidR="008655AD" w:rsidRPr="00640AA7" w:rsidRDefault="008655AD" w:rsidP="00640AA7">
      <w:pPr>
        <w:pStyle w:val="ListParagraph"/>
        <w:numPr>
          <w:ilvl w:val="0"/>
          <w:numId w:val="35"/>
        </w:numPr>
        <w:spacing w:line="360" w:lineRule="auto"/>
        <w:contextualSpacing/>
        <w:jc w:val="both"/>
        <w:rPr>
          <w:rFonts w:ascii="Arial" w:hAnsi="Arial" w:cs="Arial"/>
        </w:rPr>
      </w:pPr>
      <w:r>
        <w:rPr>
          <w:rFonts w:ascii="Arial" w:hAnsi="Arial" w:cs="Arial"/>
        </w:rPr>
        <w:t xml:space="preserve">Mitsubishi Elevator India </w:t>
      </w:r>
      <w:proofErr w:type="spellStart"/>
      <w:r>
        <w:rPr>
          <w:rFonts w:ascii="Arial" w:hAnsi="Arial" w:cs="Arial"/>
        </w:rPr>
        <w:t>Pvt.</w:t>
      </w:r>
      <w:proofErr w:type="spellEnd"/>
      <w:r>
        <w:rPr>
          <w:rFonts w:ascii="Arial" w:hAnsi="Arial" w:cs="Arial"/>
        </w:rPr>
        <w:t xml:space="preserve"> Ltd. – Elevators Contractor</w:t>
      </w:r>
    </w:p>
    <w:p w14:paraId="4A7B88FA" w14:textId="77777777" w:rsidR="00E40FEF" w:rsidRDefault="00E40FEF" w:rsidP="00E40FEF">
      <w:pPr>
        <w:spacing w:line="360" w:lineRule="auto"/>
        <w:contextualSpacing/>
        <w:jc w:val="both"/>
        <w:rPr>
          <w:rFonts w:ascii="Arial" w:hAnsi="Arial" w:cs="Arial"/>
        </w:rPr>
      </w:pPr>
    </w:p>
    <w:p w14:paraId="0042C733" w14:textId="77777777" w:rsidR="00E40FEF" w:rsidRDefault="00E40FEF" w:rsidP="00A47BC9">
      <w:pPr>
        <w:spacing w:line="360" w:lineRule="auto"/>
        <w:contextualSpacing/>
        <w:jc w:val="both"/>
        <w:rPr>
          <w:rFonts w:ascii="Arial" w:hAnsi="Arial" w:cs="Arial"/>
          <w:sz w:val="28"/>
        </w:rPr>
      </w:pPr>
      <w:r w:rsidRPr="00E40FEF">
        <w:rPr>
          <w:rFonts w:ascii="Arial" w:hAnsi="Arial" w:cs="Arial"/>
        </w:rPr>
        <w:t>Commencement of construction was scheduled to be started in Feb., 2020. However due to delay in loan disbursement and then since March, 2020 due to country wide lockdown because of Covid-19 pandemic</w:t>
      </w:r>
      <w:r w:rsidR="00722F79">
        <w:rPr>
          <w:rFonts w:ascii="Arial" w:hAnsi="Arial" w:cs="Arial"/>
        </w:rPr>
        <w:t xml:space="preserve"> </w:t>
      </w:r>
      <w:r w:rsidR="00722F79" w:rsidRPr="00E40FEF">
        <w:rPr>
          <w:rFonts w:ascii="Arial" w:hAnsi="Arial" w:cs="Arial"/>
        </w:rPr>
        <w:t>it couldn’t be started</w:t>
      </w:r>
      <w:r w:rsidR="00722F79">
        <w:rPr>
          <w:rFonts w:ascii="Arial" w:hAnsi="Arial" w:cs="Arial"/>
        </w:rPr>
        <w:t>. The construction was started from 1</w:t>
      </w:r>
      <w:r w:rsidR="00722F79" w:rsidRPr="00722F79">
        <w:rPr>
          <w:rFonts w:ascii="Arial" w:hAnsi="Arial" w:cs="Arial"/>
          <w:vertAlign w:val="superscript"/>
        </w:rPr>
        <w:t>st</w:t>
      </w:r>
      <w:r w:rsidR="00722F79">
        <w:rPr>
          <w:rFonts w:ascii="Arial" w:hAnsi="Arial" w:cs="Arial"/>
        </w:rPr>
        <w:t xml:space="preserve"> December, 2020, as informed by the representative at the site during the site visit</w:t>
      </w:r>
      <w:r w:rsidRPr="00E40FEF">
        <w:rPr>
          <w:rFonts w:ascii="Arial" w:hAnsi="Arial" w:cs="Arial"/>
        </w:rPr>
        <w:t>.</w:t>
      </w:r>
    </w:p>
    <w:p w14:paraId="27961E68" w14:textId="0A70FDA6" w:rsidR="00CF3EA6" w:rsidRPr="00E40FEF" w:rsidRDefault="00E40FEF" w:rsidP="00CF3EA6">
      <w:pPr>
        <w:spacing w:line="360" w:lineRule="auto"/>
        <w:contextualSpacing/>
        <w:jc w:val="both"/>
        <w:rPr>
          <w:rFonts w:ascii="Arial" w:hAnsi="Arial" w:cs="Arial"/>
          <w:sz w:val="28"/>
        </w:rPr>
      </w:pPr>
      <w:r w:rsidRPr="00666551">
        <w:rPr>
          <w:rFonts w:ascii="Arial" w:hAnsi="Arial" w:cs="Arial"/>
          <w:highlight w:val="yellow"/>
        </w:rPr>
        <w:t xml:space="preserve">Currently </w:t>
      </w:r>
      <w:r w:rsidR="00722F79" w:rsidRPr="00666551">
        <w:rPr>
          <w:rFonts w:ascii="Arial" w:hAnsi="Arial" w:cs="Arial"/>
          <w:highlight w:val="yellow"/>
        </w:rPr>
        <w:t xml:space="preserve">the </w:t>
      </w:r>
      <w:r w:rsidR="008655AD" w:rsidRPr="00666551">
        <w:rPr>
          <w:rFonts w:ascii="Arial" w:hAnsi="Arial" w:cs="Arial"/>
          <w:highlight w:val="yellow"/>
        </w:rPr>
        <w:t>superstructure of Tower B is completely</w:t>
      </w:r>
      <w:r w:rsidR="00666551">
        <w:rPr>
          <w:rFonts w:ascii="Arial" w:hAnsi="Arial" w:cs="Arial"/>
          <w:highlight w:val="yellow"/>
        </w:rPr>
        <w:t xml:space="preserve"> which is c</w:t>
      </w:r>
      <w:r w:rsidR="008655AD" w:rsidRPr="00666551">
        <w:rPr>
          <w:rFonts w:ascii="Arial" w:hAnsi="Arial" w:cs="Arial"/>
          <w:highlight w:val="yellow"/>
        </w:rPr>
        <w:t xml:space="preserve">onstructed </w:t>
      </w:r>
      <w:r w:rsidR="00CC2198" w:rsidRPr="00666551">
        <w:rPr>
          <w:rFonts w:ascii="Arial" w:hAnsi="Arial" w:cs="Arial"/>
          <w:highlight w:val="yellow"/>
        </w:rPr>
        <w:t xml:space="preserve">with </w:t>
      </w:r>
      <w:r w:rsidR="00887DD0" w:rsidRPr="00666551">
        <w:rPr>
          <w:rFonts w:ascii="Arial" w:hAnsi="Arial" w:cs="Arial"/>
          <w:highlight w:val="yellow"/>
        </w:rPr>
        <w:t xml:space="preserve">2 </w:t>
      </w:r>
      <w:r w:rsidR="00002BA1">
        <w:rPr>
          <w:rFonts w:ascii="Arial" w:hAnsi="Arial" w:cs="Arial"/>
          <w:highlight w:val="yellow"/>
        </w:rPr>
        <w:t>B</w:t>
      </w:r>
      <w:r w:rsidR="00CF3EA6" w:rsidRPr="00666551">
        <w:rPr>
          <w:rFonts w:ascii="Arial" w:hAnsi="Arial" w:cs="Arial"/>
          <w:highlight w:val="yellow"/>
        </w:rPr>
        <w:t>asement + G + 10 Floors.</w:t>
      </w:r>
      <w:r w:rsidR="00887DD0" w:rsidRPr="00666551">
        <w:rPr>
          <w:rFonts w:ascii="Arial" w:hAnsi="Arial" w:cs="Arial"/>
          <w:highlight w:val="yellow"/>
        </w:rPr>
        <w:t xml:space="preserve"> Currently the Interior work for the office floor</w:t>
      </w:r>
      <w:r w:rsidR="004C07E7" w:rsidRPr="00666551">
        <w:rPr>
          <w:rFonts w:ascii="Arial" w:hAnsi="Arial" w:cs="Arial"/>
          <w:highlight w:val="yellow"/>
        </w:rPr>
        <w:t>’</w:t>
      </w:r>
      <w:r w:rsidR="00887DD0" w:rsidRPr="00666551">
        <w:rPr>
          <w:rFonts w:ascii="Arial" w:hAnsi="Arial" w:cs="Arial"/>
          <w:highlight w:val="yellow"/>
        </w:rPr>
        <w:t xml:space="preserve">s </w:t>
      </w:r>
      <w:r w:rsidR="004C07E7" w:rsidRPr="00666551">
        <w:rPr>
          <w:rFonts w:ascii="Arial" w:hAnsi="Arial" w:cs="Arial"/>
          <w:highlight w:val="yellow"/>
        </w:rPr>
        <w:t>i.e.,</w:t>
      </w:r>
      <w:r w:rsidR="00887DD0" w:rsidRPr="00666551">
        <w:rPr>
          <w:rFonts w:ascii="Arial" w:hAnsi="Arial" w:cs="Arial"/>
          <w:highlight w:val="yellow"/>
        </w:rPr>
        <w:t xml:space="preserve"> 3</w:t>
      </w:r>
      <w:r w:rsidR="00887DD0" w:rsidRPr="00666551">
        <w:rPr>
          <w:rFonts w:ascii="Arial" w:hAnsi="Arial" w:cs="Arial"/>
          <w:highlight w:val="yellow"/>
          <w:vertAlign w:val="superscript"/>
        </w:rPr>
        <w:t>rd</w:t>
      </w:r>
      <w:r w:rsidR="00887DD0" w:rsidRPr="00666551">
        <w:rPr>
          <w:rFonts w:ascii="Arial" w:hAnsi="Arial" w:cs="Arial"/>
          <w:highlight w:val="yellow"/>
        </w:rPr>
        <w:t xml:space="preserve"> to 10</w:t>
      </w:r>
      <w:r w:rsidR="00887DD0" w:rsidRPr="00666551">
        <w:rPr>
          <w:rFonts w:ascii="Arial" w:hAnsi="Arial" w:cs="Arial"/>
          <w:highlight w:val="yellow"/>
          <w:vertAlign w:val="superscript"/>
        </w:rPr>
        <w:t>th</w:t>
      </w:r>
      <w:r w:rsidR="00887DD0" w:rsidRPr="00666551">
        <w:rPr>
          <w:rFonts w:ascii="Arial" w:hAnsi="Arial" w:cs="Arial"/>
          <w:highlight w:val="yellow"/>
        </w:rPr>
        <w:t xml:space="preserve"> </w:t>
      </w:r>
      <w:r w:rsidR="004C07E7" w:rsidRPr="00666551">
        <w:rPr>
          <w:rFonts w:ascii="Arial" w:hAnsi="Arial" w:cs="Arial"/>
          <w:highlight w:val="yellow"/>
        </w:rPr>
        <w:t xml:space="preserve">floors </w:t>
      </w:r>
      <w:r w:rsidR="00887DD0" w:rsidRPr="00666551">
        <w:rPr>
          <w:rFonts w:ascii="Arial" w:hAnsi="Arial" w:cs="Arial"/>
          <w:highlight w:val="yellow"/>
        </w:rPr>
        <w:t xml:space="preserve">is </w:t>
      </w:r>
      <w:r w:rsidR="00666551">
        <w:rPr>
          <w:rFonts w:ascii="Arial" w:hAnsi="Arial" w:cs="Arial"/>
          <w:highlight w:val="yellow"/>
        </w:rPr>
        <w:t xml:space="preserve">on Progress </w:t>
      </w:r>
      <w:r w:rsidR="004C07E7" w:rsidRPr="00666551">
        <w:rPr>
          <w:rFonts w:ascii="Arial" w:hAnsi="Arial" w:cs="Arial"/>
          <w:highlight w:val="yellow"/>
        </w:rPr>
        <w:t xml:space="preserve">and </w:t>
      </w:r>
      <w:r w:rsidR="00CF3EA6" w:rsidRPr="00666551">
        <w:rPr>
          <w:rFonts w:ascii="Arial" w:hAnsi="Arial" w:cs="Arial"/>
          <w:highlight w:val="yellow"/>
        </w:rPr>
        <w:t xml:space="preserve">Construction of Tower A </w:t>
      </w:r>
      <w:r w:rsidR="00795C48">
        <w:rPr>
          <w:rFonts w:ascii="Arial" w:hAnsi="Arial" w:cs="Arial"/>
          <w:highlight w:val="yellow"/>
        </w:rPr>
        <w:t>was</w:t>
      </w:r>
      <w:r w:rsidR="00666551">
        <w:rPr>
          <w:rFonts w:ascii="Arial" w:hAnsi="Arial" w:cs="Arial"/>
          <w:highlight w:val="yellow"/>
        </w:rPr>
        <w:t xml:space="preserve"> also in execution</w:t>
      </w:r>
      <w:r w:rsidR="00060E4E">
        <w:rPr>
          <w:rFonts w:ascii="Arial" w:hAnsi="Arial" w:cs="Arial"/>
          <w:highlight w:val="yellow"/>
        </w:rPr>
        <w:t xml:space="preserve"> as observed during the site visit</w:t>
      </w:r>
      <w:r w:rsidR="00CF3EA6" w:rsidRPr="00666551">
        <w:rPr>
          <w:rFonts w:ascii="Arial" w:hAnsi="Arial" w:cs="Arial"/>
          <w:highlight w:val="yellow"/>
        </w:rPr>
        <w:t xml:space="preserve">. The material for glazing work is lying at site </w:t>
      </w:r>
      <w:r w:rsidR="00B655C2" w:rsidRPr="00666551">
        <w:rPr>
          <w:rFonts w:ascii="Arial" w:hAnsi="Arial" w:cs="Arial"/>
          <w:highlight w:val="yellow"/>
        </w:rPr>
        <w:t>and is erected for the office floors.</w:t>
      </w:r>
      <w:r w:rsidR="00E70B59">
        <w:rPr>
          <w:rFonts w:ascii="Arial" w:hAnsi="Arial" w:cs="Arial"/>
        </w:rPr>
        <w:t xml:space="preserve"> </w:t>
      </w:r>
    </w:p>
    <w:p w14:paraId="70FF8D5A" w14:textId="77777777" w:rsidR="00E40FEF" w:rsidRPr="00E40FEF" w:rsidRDefault="00E40FEF" w:rsidP="00A47BC9">
      <w:pPr>
        <w:spacing w:line="360" w:lineRule="auto"/>
        <w:contextualSpacing/>
        <w:jc w:val="both"/>
        <w:rPr>
          <w:rFonts w:ascii="Arial" w:hAnsi="Arial" w:cs="Arial"/>
          <w:sz w:val="28"/>
        </w:rPr>
      </w:pPr>
    </w:p>
    <w:p w14:paraId="16DEB4A0" w14:textId="77777777" w:rsidR="00A47BC9" w:rsidRPr="002F2080" w:rsidRDefault="00A47BC9" w:rsidP="00E50522">
      <w:pPr>
        <w:numPr>
          <w:ilvl w:val="0"/>
          <w:numId w:val="4"/>
        </w:numPr>
        <w:autoSpaceDE w:val="0"/>
        <w:autoSpaceDN w:val="0"/>
        <w:adjustRightInd w:val="0"/>
        <w:spacing w:line="360" w:lineRule="auto"/>
        <w:ind w:left="0" w:hanging="284"/>
        <w:jc w:val="both"/>
        <w:rPr>
          <w:rFonts w:ascii="Arial" w:hAnsi="Arial" w:cs="Arial"/>
          <w:b/>
        </w:rPr>
      </w:pPr>
      <w:r w:rsidRPr="00F92EA9">
        <w:rPr>
          <w:rFonts w:ascii="Arial" w:hAnsi="Arial" w:cs="Arial"/>
          <w:b/>
        </w:rPr>
        <w:t>SCOPE OF THE REPORT:</w:t>
      </w:r>
      <w:r>
        <w:rPr>
          <w:rFonts w:ascii="Arial" w:hAnsi="Arial" w:cs="Arial"/>
          <w:b/>
        </w:rPr>
        <w:t xml:space="preserve"> </w:t>
      </w:r>
      <w:r>
        <w:rPr>
          <w:rFonts w:ascii="Arial" w:hAnsi="Arial" w:cs="Arial"/>
        </w:rPr>
        <w:t xml:space="preserve">To review &amp; scrutinize </w:t>
      </w:r>
      <w:r w:rsidRPr="00C24021">
        <w:rPr>
          <w:rFonts w:ascii="Arial" w:hAnsi="Arial" w:cs="Arial"/>
        </w:rPr>
        <w:t xml:space="preserve">following </w:t>
      </w:r>
      <w:r>
        <w:rPr>
          <w:rFonts w:ascii="Arial" w:hAnsi="Arial" w:cs="Arial"/>
        </w:rPr>
        <w:t>below points:</w:t>
      </w:r>
    </w:p>
    <w:p w14:paraId="78C42C92" w14:textId="77777777" w:rsidR="00A47BC9" w:rsidRPr="00CD0958" w:rsidRDefault="00A47BC9" w:rsidP="00E50522">
      <w:pPr>
        <w:numPr>
          <w:ilvl w:val="0"/>
          <w:numId w:val="9"/>
        </w:numPr>
        <w:spacing w:after="60" w:line="360" w:lineRule="auto"/>
        <w:ind w:left="450"/>
        <w:jc w:val="both"/>
        <w:rPr>
          <w:rFonts w:ascii="Arial" w:hAnsi="Arial" w:cs="Arial"/>
        </w:rPr>
      </w:pPr>
      <w:r w:rsidRPr="00CD0958">
        <w:rPr>
          <w:rFonts w:ascii="Arial" w:hAnsi="Arial" w:cs="Arial"/>
        </w:rPr>
        <w:t xml:space="preserve">Review </w:t>
      </w:r>
      <w:r w:rsidR="00CD0958" w:rsidRPr="00CD0958">
        <w:rPr>
          <w:rFonts w:ascii="Arial" w:hAnsi="Arial" w:cs="Arial"/>
        </w:rPr>
        <w:t>current status of the Project on site</w:t>
      </w:r>
    </w:p>
    <w:p w14:paraId="18EEE410" w14:textId="77777777" w:rsidR="00CD0958" w:rsidRPr="00CD0958" w:rsidRDefault="00CD0958" w:rsidP="00E50522">
      <w:pPr>
        <w:numPr>
          <w:ilvl w:val="0"/>
          <w:numId w:val="9"/>
        </w:numPr>
        <w:spacing w:after="60" w:line="360" w:lineRule="auto"/>
        <w:ind w:left="450"/>
        <w:jc w:val="both"/>
        <w:rPr>
          <w:rFonts w:ascii="Arial" w:hAnsi="Arial" w:cs="Arial"/>
        </w:rPr>
      </w:pPr>
      <w:r w:rsidRPr="00CD0958">
        <w:rPr>
          <w:rFonts w:ascii="Arial" w:hAnsi="Arial" w:cs="Arial"/>
        </w:rPr>
        <w:t>Review capital expenditure incurred on site including preliminary and preparative expenses</w:t>
      </w:r>
      <w:r w:rsidR="003D7E64">
        <w:rPr>
          <w:rFonts w:ascii="Arial" w:hAnsi="Arial" w:cs="Arial"/>
        </w:rPr>
        <w:t>.</w:t>
      </w:r>
    </w:p>
    <w:p w14:paraId="1FAFF994" w14:textId="7F167602" w:rsidR="00A47BC9" w:rsidRDefault="00A47BC9" w:rsidP="00E50522">
      <w:pPr>
        <w:numPr>
          <w:ilvl w:val="0"/>
          <w:numId w:val="9"/>
        </w:numPr>
        <w:spacing w:after="60" w:line="360" w:lineRule="auto"/>
        <w:ind w:left="450"/>
        <w:jc w:val="both"/>
        <w:rPr>
          <w:rFonts w:ascii="Arial" w:hAnsi="Arial" w:cs="Arial"/>
        </w:rPr>
      </w:pPr>
      <w:r w:rsidRPr="00CD0958">
        <w:rPr>
          <w:rFonts w:ascii="Arial" w:hAnsi="Arial" w:cs="Arial"/>
        </w:rPr>
        <w:t xml:space="preserve">Review position of various statutory, non-statutory clearances and regulatory clearances </w:t>
      </w:r>
      <w:r w:rsidR="003D7E64">
        <w:rPr>
          <w:rFonts w:ascii="Arial" w:hAnsi="Arial" w:cs="Arial"/>
        </w:rPr>
        <w:t>obtained by the company.</w:t>
      </w:r>
    </w:p>
    <w:p w14:paraId="1BBA1A39" w14:textId="52455738" w:rsidR="009A2E2C" w:rsidRPr="009A2E2C" w:rsidRDefault="009A2E2C" w:rsidP="009A2E2C">
      <w:pPr>
        <w:pStyle w:val="ListParagraph"/>
        <w:numPr>
          <w:ilvl w:val="0"/>
          <w:numId w:val="9"/>
        </w:numPr>
        <w:tabs>
          <w:tab w:val="left" w:pos="567"/>
        </w:tabs>
        <w:spacing w:line="360" w:lineRule="auto"/>
        <w:ind w:left="426"/>
        <w:jc w:val="both"/>
        <w:rPr>
          <w:rFonts w:ascii="Arial" w:hAnsi="Arial" w:cs="Arial"/>
        </w:rPr>
      </w:pPr>
      <w:r w:rsidRPr="00C129C2">
        <w:rPr>
          <w:rFonts w:ascii="Arial" w:hAnsi="Arial" w:cs="Arial"/>
        </w:rPr>
        <w:t xml:space="preserve">To check </w:t>
      </w:r>
      <w:r w:rsidRPr="004B0734">
        <w:rPr>
          <w:rFonts w:ascii="Arial" w:hAnsi="Arial" w:cs="Arial"/>
        </w:rPr>
        <w:t>the</w:t>
      </w:r>
      <w:r>
        <w:rPr>
          <w:rFonts w:ascii="Arial" w:hAnsi="Arial" w:cs="Arial"/>
        </w:rPr>
        <w:t xml:space="preserve"> </w:t>
      </w:r>
      <w:r w:rsidRPr="00C129C2">
        <w:rPr>
          <w:rFonts w:ascii="Arial" w:hAnsi="Arial" w:cs="Arial"/>
        </w:rPr>
        <w:t>status of physical progress of the Project.</w:t>
      </w:r>
    </w:p>
    <w:p w14:paraId="3D066C59" w14:textId="77777777" w:rsidR="00A47BC9" w:rsidRPr="00CD0958" w:rsidRDefault="00495F55" w:rsidP="00E50522">
      <w:pPr>
        <w:numPr>
          <w:ilvl w:val="0"/>
          <w:numId w:val="9"/>
        </w:numPr>
        <w:spacing w:after="60" w:line="360" w:lineRule="auto"/>
        <w:ind w:left="450"/>
        <w:jc w:val="both"/>
        <w:rPr>
          <w:rFonts w:ascii="Arial" w:hAnsi="Arial" w:cs="Arial"/>
        </w:rPr>
      </w:pPr>
      <w:r w:rsidRPr="00CD0958">
        <w:rPr>
          <w:rFonts w:ascii="Arial" w:hAnsi="Arial" w:cs="Arial"/>
        </w:rPr>
        <w:t>R</w:t>
      </w:r>
      <w:r w:rsidR="00A47BC9" w:rsidRPr="00CD0958">
        <w:rPr>
          <w:rFonts w:ascii="Arial" w:hAnsi="Arial" w:cs="Arial"/>
        </w:rPr>
        <w:t xml:space="preserve">eview the construction schedule of the project and </w:t>
      </w:r>
      <w:r w:rsidR="008D34B9" w:rsidRPr="00CD0958">
        <w:rPr>
          <w:rFonts w:ascii="Arial" w:hAnsi="Arial" w:cs="Arial"/>
        </w:rPr>
        <w:t>advice</w:t>
      </w:r>
      <w:r w:rsidR="00A47BC9" w:rsidRPr="00CD0958">
        <w:rPr>
          <w:rFonts w:ascii="Arial" w:hAnsi="Arial" w:cs="Arial"/>
        </w:rPr>
        <w:t xml:space="preserve"> on the scheduled COD of the project, whether sa</w:t>
      </w:r>
      <w:r w:rsidR="008D34B9">
        <w:rPr>
          <w:rFonts w:ascii="Arial" w:hAnsi="Arial" w:cs="Arial"/>
        </w:rPr>
        <w:t>me is achievable by the company or not.</w:t>
      </w:r>
    </w:p>
    <w:p w14:paraId="3A77540B" w14:textId="77777777" w:rsidR="00495F55" w:rsidRPr="00CD0958" w:rsidRDefault="00495F55" w:rsidP="00E50522">
      <w:pPr>
        <w:numPr>
          <w:ilvl w:val="0"/>
          <w:numId w:val="9"/>
        </w:numPr>
        <w:spacing w:after="60" w:line="360" w:lineRule="auto"/>
        <w:ind w:left="450"/>
        <w:jc w:val="both"/>
        <w:rPr>
          <w:rFonts w:ascii="Arial" w:hAnsi="Arial" w:cs="Arial"/>
        </w:rPr>
      </w:pPr>
      <w:r w:rsidRPr="00CD0958">
        <w:rPr>
          <w:rFonts w:ascii="Arial" w:hAnsi="Arial" w:cs="Arial"/>
        </w:rPr>
        <w:t>Advise Lender’s on any other issue/ constraints in the project which may affect its progress</w:t>
      </w:r>
      <w:r w:rsidR="008D34B9">
        <w:rPr>
          <w:rFonts w:ascii="Arial" w:hAnsi="Arial" w:cs="Arial"/>
        </w:rPr>
        <w:t>.</w:t>
      </w:r>
    </w:p>
    <w:p w14:paraId="0EE00F4D" w14:textId="77777777" w:rsidR="00A47BC9" w:rsidRDefault="00A47BC9" w:rsidP="00A47BC9">
      <w:pPr>
        <w:tabs>
          <w:tab w:val="left" w:pos="450"/>
        </w:tabs>
        <w:spacing w:line="360" w:lineRule="auto"/>
        <w:rPr>
          <w:rFonts w:ascii="Arial" w:hAnsi="Arial" w:cs="Arial"/>
        </w:rPr>
      </w:pPr>
    </w:p>
    <w:p w14:paraId="44B7C6A1" w14:textId="77777777" w:rsidR="00A47BC9" w:rsidRDefault="00A47BC9" w:rsidP="00E50522">
      <w:pPr>
        <w:numPr>
          <w:ilvl w:val="0"/>
          <w:numId w:val="4"/>
        </w:numPr>
        <w:autoSpaceDE w:val="0"/>
        <w:autoSpaceDN w:val="0"/>
        <w:adjustRightInd w:val="0"/>
        <w:spacing w:line="360" w:lineRule="auto"/>
        <w:ind w:left="0" w:hanging="284"/>
        <w:jc w:val="both"/>
        <w:rPr>
          <w:rFonts w:ascii="Arial" w:hAnsi="Arial" w:cs="Arial"/>
        </w:rPr>
      </w:pPr>
      <w:r w:rsidRPr="00B528E9">
        <w:rPr>
          <w:rFonts w:ascii="Arial" w:hAnsi="Arial" w:cs="Arial"/>
          <w:b/>
        </w:rPr>
        <w:lastRenderedPageBreak/>
        <w:t xml:space="preserve">PURPOSE OF THE REPORT: </w:t>
      </w:r>
      <w:r w:rsidRPr="00B528E9">
        <w:rPr>
          <w:rFonts w:ascii="Arial" w:hAnsi="Arial" w:cs="Arial"/>
        </w:rPr>
        <w:t xml:space="preserve">To provide fair detailed analysis report to the Bank based on the “in-scope points” mentioned above </w:t>
      </w:r>
      <w:r w:rsidR="00495F55" w:rsidRPr="00B528E9">
        <w:rPr>
          <w:rFonts w:ascii="Arial" w:hAnsi="Arial" w:cs="Arial"/>
        </w:rPr>
        <w:t xml:space="preserve">subject to the details/ data/ information provided by the client </w:t>
      </w:r>
      <w:r w:rsidRPr="00B528E9">
        <w:rPr>
          <w:rFonts w:ascii="Arial" w:hAnsi="Arial" w:cs="Arial"/>
        </w:rPr>
        <w:t xml:space="preserve">for facilitating </w:t>
      </w:r>
      <w:r w:rsidR="008D34B9">
        <w:rPr>
          <w:rFonts w:ascii="Arial" w:hAnsi="Arial" w:cs="Arial"/>
        </w:rPr>
        <w:t>Bank</w:t>
      </w:r>
      <w:r w:rsidRPr="00B528E9">
        <w:rPr>
          <w:rFonts w:ascii="Arial" w:hAnsi="Arial" w:cs="Arial"/>
        </w:rPr>
        <w:t xml:space="preserve"> to take appropriate decision</w:t>
      </w:r>
      <w:r w:rsidRPr="00B528E9">
        <w:rPr>
          <w:rFonts w:ascii="Arial" w:hAnsi="Arial" w:cs="Arial"/>
          <w:b/>
        </w:rPr>
        <w:t xml:space="preserve"> </w:t>
      </w:r>
      <w:r w:rsidRPr="00B528E9">
        <w:rPr>
          <w:rFonts w:ascii="Arial" w:hAnsi="Arial" w:cs="Arial"/>
        </w:rPr>
        <w:t>on providing credit facility to the Project.</w:t>
      </w:r>
    </w:p>
    <w:p w14:paraId="594BD72B" w14:textId="77777777" w:rsidR="00452912" w:rsidRPr="00B528E9" w:rsidRDefault="00452912" w:rsidP="00452912">
      <w:pPr>
        <w:autoSpaceDE w:val="0"/>
        <w:autoSpaceDN w:val="0"/>
        <w:adjustRightInd w:val="0"/>
        <w:spacing w:line="360" w:lineRule="auto"/>
        <w:jc w:val="both"/>
        <w:rPr>
          <w:rFonts w:ascii="Arial" w:hAnsi="Arial" w:cs="Arial"/>
        </w:rPr>
      </w:pPr>
    </w:p>
    <w:p w14:paraId="4D8A6DCD" w14:textId="77777777" w:rsidR="00A47BC9" w:rsidRPr="0096571A" w:rsidRDefault="00DB0C2E" w:rsidP="00E50522">
      <w:pPr>
        <w:numPr>
          <w:ilvl w:val="0"/>
          <w:numId w:val="4"/>
        </w:numPr>
        <w:autoSpaceDE w:val="0"/>
        <w:autoSpaceDN w:val="0"/>
        <w:adjustRightInd w:val="0"/>
        <w:spacing w:line="360" w:lineRule="auto"/>
        <w:ind w:left="0" w:hanging="284"/>
        <w:jc w:val="both"/>
        <w:rPr>
          <w:rFonts w:ascii="Arial" w:hAnsi="Arial" w:cs="Arial"/>
        </w:rPr>
      </w:pPr>
      <w:r>
        <w:rPr>
          <w:rFonts w:ascii="Arial" w:hAnsi="Arial" w:cs="Arial"/>
          <w:b/>
        </w:rPr>
        <w:t>METHO</w:t>
      </w:r>
      <w:r w:rsidR="00A47BC9">
        <w:rPr>
          <w:rFonts w:ascii="Arial" w:hAnsi="Arial" w:cs="Arial"/>
          <w:b/>
        </w:rPr>
        <w:t>DOLOGY ADOPTED:</w:t>
      </w:r>
    </w:p>
    <w:p w14:paraId="52A341DD" w14:textId="77777777" w:rsidR="00A47BC9" w:rsidRDefault="00BC354A" w:rsidP="00E50522">
      <w:pPr>
        <w:pStyle w:val="ListParagraph"/>
        <w:numPr>
          <w:ilvl w:val="0"/>
          <w:numId w:val="10"/>
        </w:numPr>
        <w:tabs>
          <w:tab w:val="left" w:pos="450"/>
        </w:tabs>
        <w:spacing w:line="360" w:lineRule="auto"/>
        <w:ind w:left="426"/>
        <w:jc w:val="both"/>
        <w:rPr>
          <w:rFonts w:ascii="Arial" w:hAnsi="Arial" w:cs="Arial"/>
        </w:rPr>
      </w:pPr>
      <w:r>
        <w:rPr>
          <w:rFonts w:ascii="Arial" w:hAnsi="Arial" w:cs="Arial"/>
        </w:rPr>
        <w:t>Site</w:t>
      </w:r>
      <w:r w:rsidR="00A47BC9">
        <w:rPr>
          <w:rFonts w:ascii="Arial" w:hAnsi="Arial" w:cs="Arial"/>
        </w:rPr>
        <w:t xml:space="preserve"> Survey.</w:t>
      </w:r>
    </w:p>
    <w:p w14:paraId="5C22A6CE" w14:textId="77777777" w:rsidR="00DD20DF" w:rsidRDefault="005006F5" w:rsidP="00E50522">
      <w:pPr>
        <w:pStyle w:val="ListParagraph"/>
        <w:numPr>
          <w:ilvl w:val="0"/>
          <w:numId w:val="10"/>
        </w:numPr>
        <w:tabs>
          <w:tab w:val="left" w:pos="450"/>
        </w:tabs>
        <w:spacing w:line="360" w:lineRule="auto"/>
        <w:ind w:left="426"/>
        <w:jc w:val="both"/>
        <w:rPr>
          <w:rFonts w:ascii="Arial" w:hAnsi="Arial" w:cs="Arial"/>
        </w:rPr>
      </w:pPr>
      <w:r>
        <w:rPr>
          <w:rFonts w:ascii="Arial" w:hAnsi="Arial" w:cs="Arial"/>
        </w:rPr>
        <w:t>R</w:t>
      </w:r>
      <w:r w:rsidR="00B25F05">
        <w:rPr>
          <w:rFonts w:ascii="Arial" w:hAnsi="Arial" w:cs="Arial"/>
        </w:rPr>
        <w:t xml:space="preserve">eview &amp; </w:t>
      </w:r>
      <w:r w:rsidR="00A47BC9">
        <w:rPr>
          <w:rFonts w:ascii="Arial" w:hAnsi="Arial" w:cs="Arial"/>
        </w:rPr>
        <w:t>analysis of the Project initiation, planning, contract agreements, statutor</w:t>
      </w:r>
      <w:r>
        <w:rPr>
          <w:rFonts w:ascii="Arial" w:hAnsi="Arial" w:cs="Arial"/>
        </w:rPr>
        <w:t>y regulatory approval documents and other data,</w:t>
      </w:r>
      <w:r w:rsidR="00D727CB">
        <w:rPr>
          <w:rFonts w:ascii="Arial" w:hAnsi="Arial" w:cs="Arial"/>
        </w:rPr>
        <w:t xml:space="preserve"> information provided by the MIP</w:t>
      </w:r>
      <w:r>
        <w:rPr>
          <w:rFonts w:ascii="Arial" w:hAnsi="Arial" w:cs="Arial"/>
        </w:rPr>
        <w:t>L.</w:t>
      </w:r>
    </w:p>
    <w:p w14:paraId="38661FC7" w14:textId="77777777" w:rsidR="005006F5" w:rsidRDefault="005006F5" w:rsidP="00E50522">
      <w:pPr>
        <w:pStyle w:val="ListParagraph"/>
        <w:numPr>
          <w:ilvl w:val="0"/>
          <w:numId w:val="10"/>
        </w:numPr>
        <w:tabs>
          <w:tab w:val="left" w:pos="450"/>
        </w:tabs>
        <w:spacing w:line="360" w:lineRule="auto"/>
        <w:ind w:left="426"/>
        <w:jc w:val="both"/>
        <w:rPr>
          <w:rFonts w:ascii="Arial" w:hAnsi="Arial" w:cs="Arial"/>
        </w:rPr>
      </w:pPr>
      <w:r>
        <w:rPr>
          <w:rFonts w:ascii="Arial" w:hAnsi="Arial" w:cs="Arial"/>
        </w:rPr>
        <w:t>Preparation of the Report based on “in scope points”.</w:t>
      </w:r>
    </w:p>
    <w:p w14:paraId="40DDE132" w14:textId="77777777" w:rsidR="005006F5" w:rsidRDefault="005006F5" w:rsidP="00E50522">
      <w:pPr>
        <w:pStyle w:val="ListParagraph"/>
        <w:numPr>
          <w:ilvl w:val="0"/>
          <w:numId w:val="10"/>
        </w:numPr>
        <w:tabs>
          <w:tab w:val="left" w:pos="450"/>
        </w:tabs>
        <w:spacing w:line="360" w:lineRule="auto"/>
        <w:ind w:left="426"/>
        <w:jc w:val="both"/>
        <w:rPr>
          <w:rFonts w:ascii="Arial" w:hAnsi="Arial" w:cs="Arial"/>
        </w:rPr>
      </w:pPr>
      <w:r>
        <w:rPr>
          <w:rFonts w:ascii="Arial" w:hAnsi="Arial" w:cs="Arial"/>
        </w:rPr>
        <w:t xml:space="preserve">Approval </w:t>
      </w:r>
      <w:r w:rsidR="003F66E4">
        <w:rPr>
          <w:rFonts w:ascii="Arial" w:hAnsi="Arial" w:cs="Arial"/>
        </w:rPr>
        <w:t>of the Report.</w:t>
      </w:r>
    </w:p>
    <w:p w14:paraId="1B151515" w14:textId="77777777" w:rsidR="003F66E4" w:rsidRDefault="003F66E4" w:rsidP="00E50522">
      <w:pPr>
        <w:pStyle w:val="ListParagraph"/>
        <w:numPr>
          <w:ilvl w:val="0"/>
          <w:numId w:val="10"/>
        </w:numPr>
        <w:tabs>
          <w:tab w:val="left" w:pos="450"/>
        </w:tabs>
        <w:spacing w:line="360" w:lineRule="auto"/>
        <w:ind w:left="426"/>
        <w:jc w:val="both"/>
        <w:rPr>
          <w:rFonts w:ascii="Arial" w:hAnsi="Arial" w:cs="Arial"/>
        </w:rPr>
      </w:pPr>
      <w:r>
        <w:rPr>
          <w:rFonts w:ascii="Arial" w:hAnsi="Arial" w:cs="Arial"/>
        </w:rPr>
        <w:t>Report submission.</w:t>
      </w:r>
    </w:p>
    <w:p w14:paraId="12D678E9" w14:textId="77777777" w:rsidR="003D7E64" w:rsidRDefault="003D7E64" w:rsidP="003D7E64">
      <w:pPr>
        <w:tabs>
          <w:tab w:val="left" w:pos="450"/>
        </w:tabs>
        <w:spacing w:line="360" w:lineRule="auto"/>
        <w:jc w:val="both"/>
        <w:rPr>
          <w:rFonts w:ascii="Arial" w:hAnsi="Arial" w:cs="Arial"/>
        </w:rPr>
      </w:pPr>
    </w:p>
    <w:p w14:paraId="48E9318D" w14:textId="77777777" w:rsidR="003D7E64" w:rsidRDefault="003D7E64" w:rsidP="003D7E64">
      <w:pPr>
        <w:tabs>
          <w:tab w:val="left" w:pos="450"/>
        </w:tabs>
        <w:spacing w:line="360" w:lineRule="auto"/>
        <w:jc w:val="both"/>
        <w:rPr>
          <w:rFonts w:ascii="Arial" w:hAnsi="Arial" w:cs="Arial"/>
        </w:rPr>
      </w:pPr>
    </w:p>
    <w:p w14:paraId="351EBCD3" w14:textId="7BA8A7DF" w:rsidR="00246BE7" w:rsidRDefault="00246BE7" w:rsidP="003D7E64">
      <w:pPr>
        <w:tabs>
          <w:tab w:val="left" w:pos="450"/>
        </w:tabs>
        <w:spacing w:line="360" w:lineRule="auto"/>
        <w:jc w:val="both"/>
        <w:rPr>
          <w:rFonts w:ascii="Arial" w:hAnsi="Arial" w:cs="Arial"/>
        </w:rPr>
      </w:pPr>
    </w:p>
    <w:p w14:paraId="103D0F8C" w14:textId="641B2D60" w:rsidR="00007230" w:rsidRDefault="00007230" w:rsidP="003D7E64">
      <w:pPr>
        <w:tabs>
          <w:tab w:val="left" w:pos="450"/>
        </w:tabs>
        <w:spacing w:line="360" w:lineRule="auto"/>
        <w:jc w:val="both"/>
        <w:rPr>
          <w:rFonts w:ascii="Arial" w:hAnsi="Arial" w:cs="Arial"/>
        </w:rPr>
      </w:pPr>
    </w:p>
    <w:p w14:paraId="01A8A54E" w14:textId="77777777" w:rsidR="00007230" w:rsidRDefault="00007230" w:rsidP="003D7E64">
      <w:pPr>
        <w:tabs>
          <w:tab w:val="left" w:pos="450"/>
        </w:tabs>
        <w:spacing w:line="360" w:lineRule="auto"/>
        <w:jc w:val="both"/>
        <w:rPr>
          <w:rFonts w:ascii="Arial" w:hAnsi="Arial" w:cs="Arial"/>
        </w:rPr>
      </w:pPr>
    </w:p>
    <w:p w14:paraId="773EB2E1" w14:textId="6F031F1E" w:rsidR="008177DD" w:rsidRDefault="008177DD" w:rsidP="003D7E64">
      <w:pPr>
        <w:tabs>
          <w:tab w:val="left" w:pos="450"/>
        </w:tabs>
        <w:spacing w:line="360" w:lineRule="auto"/>
        <w:jc w:val="both"/>
        <w:rPr>
          <w:rFonts w:ascii="Arial" w:hAnsi="Arial" w:cs="Arial"/>
        </w:rPr>
      </w:pPr>
    </w:p>
    <w:p w14:paraId="65CDBD87" w14:textId="034EC398" w:rsidR="00CC2198" w:rsidRDefault="00CC2198" w:rsidP="003D7E64">
      <w:pPr>
        <w:tabs>
          <w:tab w:val="left" w:pos="450"/>
        </w:tabs>
        <w:spacing w:line="360" w:lineRule="auto"/>
        <w:jc w:val="both"/>
        <w:rPr>
          <w:rFonts w:ascii="Arial" w:hAnsi="Arial" w:cs="Arial"/>
        </w:rPr>
      </w:pPr>
    </w:p>
    <w:p w14:paraId="7FB261A7" w14:textId="5704F4D8" w:rsidR="00CC2198" w:rsidRDefault="00CC2198" w:rsidP="003D7E64">
      <w:pPr>
        <w:tabs>
          <w:tab w:val="left" w:pos="450"/>
        </w:tabs>
        <w:spacing w:line="360" w:lineRule="auto"/>
        <w:jc w:val="both"/>
        <w:rPr>
          <w:rFonts w:ascii="Arial" w:hAnsi="Arial" w:cs="Arial"/>
        </w:rPr>
      </w:pPr>
    </w:p>
    <w:p w14:paraId="7431EEAA" w14:textId="48351F8D" w:rsidR="00CC2198" w:rsidRDefault="00CC2198" w:rsidP="003D7E64">
      <w:pPr>
        <w:tabs>
          <w:tab w:val="left" w:pos="450"/>
        </w:tabs>
        <w:spacing w:line="360" w:lineRule="auto"/>
        <w:jc w:val="both"/>
        <w:rPr>
          <w:rFonts w:ascii="Arial" w:hAnsi="Arial" w:cs="Arial"/>
        </w:rPr>
      </w:pPr>
    </w:p>
    <w:p w14:paraId="3908519E" w14:textId="5D1828E7" w:rsidR="00CC2198" w:rsidRDefault="00CC2198" w:rsidP="003D7E64">
      <w:pPr>
        <w:tabs>
          <w:tab w:val="left" w:pos="450"/>
        </w:tabs>
        <w:spacing w:line="360" w:lineRule="auto"/>
        <w:jc w:val="both"/>
        <w:rPr>
          <w:rFonts w:ascii="Arial" w:hAnsi="Arial" w:cs="Arial"/>
        </w:rPr>
      </w:pPr>
    </w:p>
    <w:p w14:paraId="02E5FC8A" w14:textId="7E0ABF33" w:rsidR="00CC2198" w:rsidRDefault="00CC2198" w:rsidP="003D7E64">
      <w:pPr>
        <w:tabs>
          <w:tab w:val="left" w:pos="450"/>
        </w:tabs>
        <w:spacing w:line="360" w:lineRule="auto"/>
        <w:jc w:val="both"/>
        <w:rPr>
          <w:rFonts w:ascii="Arial" w:hAnsi="Arial" w:cs="Arial"/>
        </w:rPr>
      </w:pPr>
    </w:p>
    <w:p w14:paraId="7D56101E" w14:textId="3470E61F" w:rsidR="00CC2198" w:rsidRDefault="00CC2198" w:rsidP="003D7E64">
      <w:pPr>
        <w:tabs>
          <w:tab w:val="left" w:pos="450"/>
        </w:tabs>
        <w:spacing w:line="360" w:lineRule="auto"/>
        <w:jc w:val="both"/>
        <w:rPr>
          <w:rFonts w:ascii="Arial" w:hAnsi="Arial" w:cs="Arial"/>
        </w:rPr>
      </w:pPr>
    </w:p>
    <w:p w14:paraId="6A38F13A" w14:textId="22388258" w:rsidR="00CC2198" w:rsidRDefault="00CC2198" w:rsidP="003D7E64">
      <w:pPr>
        <w:tabs>
          <w:tab w:val="left" w:pos="450"/>
        </w:tabs>
        <w:spacing w:line="360" w:lineRule="auto"/>
        <w:jc w:val="both"/>
        <w:rPr>
          <w:rFonts w:ascii="Arial" w:hAnsi="Arial" w:cs="Arial"/>
        </w:rPr>
      </w:pPr>
    </w:p>
    <w:p w14:paraId="6CED34BF" w14:textId="4469FB40" w:rsidR="00CC2198" w:rsidRDefault="00CC2198" w:rsidP="003D7E64">
      <w:pPr>
        <w:tabs>
          <w:tab w:val="left" w:pos="450"/>
        </w:tabs>
        <w:spacing w:line="360" w:lineRule="auto"/>
        <w:jc w:val="both"/>
        <w:rPr>
          <w:rFonts w:ascii="Arial" w:hAnsi="Arial" w:cs="Arial"/>
        </w:rPr>
      </w:pPr>
    </w:p>
    <w:p w14:paraId="30D8A4E3" w14:textId="00AAD2C0" w:rsidR="00CC2198" w:rsidRDefault="00CC2198" w:rsidP="003D7E64">
      <w:pPr>
        <w:tabs>
          <w:tab w:val="left" w:pos="450"/>
        </w:tabs>
        <w:spacing w:line="360" w:lineRule="auto"/>
        <w:jc w:val="both"/>
        <w:rPr>
          <w:rFonts w:ascii="Arial" w:hAnsi="Arial" w:cs="Arial"/>
        </w:rPr>
      </w:pPr>
    </w:p>
    <w:p w14:paraId="3463CE8A" w14:textId="2C0EAFB5" w:rsidR="00CC2198" w:rsidRDefault="00CC2198" w:rsidP="003D7E64">
      <w:pPr>
        <w:tabs>
          <w:tab w:val="left" w:pos="450"/>
        </w:tabs>
        <w:spacing w:line="360" w:lineRule="auto"/>
        <w:jc w:val="both"/>
        <w:rPr>
          <w:rFonts w:ascii="Arial" w:hAnsi="Arial" w:cs="Arial"/>
        </w:rPr>
      </w:pPr>
    </w:p>
    <w:p w14:paraId="4A776C4C" w14:textId="1BBA5E2E" w:rsidR="00CC2198" w:rsidRDefault="00CC2198" w:rsidP="003D7E64">
      <w:pPr>
        <w:tabs>
          <w:tab w:val="left" w:pos="450"/>
        </w:tabs>
        <w:spacing w:line="360" w:lineRule="auto"/>
        <w:jc w:val="both"/>
        <w:rPr>
          <w:rFonts w:ascii="Arial" w:hAnsi="Arial" w:cs="Arial"/>
        </w:rPr>
      </w:pPr>
    </w:p>
    <w:p w14:paraId="57BBC72D" w14:textId="116A3CD5" w:rsidR="00CC2198" w:rsidRDefault="00CC2198" w:rsidP="003D7E64">
      <w:pPr>
        <w:tabs>
          <w:tab w:val="left" w:pos="450"/>
        </w:tabs>
        <w:spacing w:line="360" w:lineRule="auto"/>
        <w:jc w:val="both"/>
        <w:rPr>
          <w:rFonts w:ascii="Arial" w:hAnsi="Arial" w:cs="Arial"/>
        </w:rPr>
      </w:pPr>
    </w:p>
    <w:p w14:paraId="65758853" w14:textId="5E0C0AA5" w:rsidR="00CC2198" w:rsidRDefault="00CC2198" w:rsidP="003D7E64">
      <w:pPr>
        <w:tabs>
          <w:tab w:val="left" w:pos="450"/>
        </w:tabs>
        <w:spacing w:line="360" w:lineRule="auto"/>
        <w:jc w:val="both"/>
        <w:rPr>
          <w:rFonts w:ascii="Arial" w:hAnsi="Arial" w:cs="Arial"/>
        </w:rPr>
      </w:pPr>
    </w:p>
    <w:tbl>
      <w:tblPr>
        <w:tblStyle w:val="TableGrid"/>
        <w:tblW w:w="9294" w:type="dxa"/>
        <w:jc w:val="center"/>
        <w:tblLook w:val="04A0" w:firstRow="1" w:lastRow="0" w:firstColumn="1" w:lastColumn="0" w:noHBand="0" w:noVBand="1"/>
      </w:tblPr>
      <w:tblGrid>
        <w:gridCol w:w="1533"/>
        <w:gridCol w:w="7761"/>
      </w:tblGrid>
      <w:tr w:rsidR="00E87D24" w14:paraId="08B8C249" w14:textId="77777777" w:rsidTr="00E87D24">
        <w:trPr>
          <w:trHeight w:val="466"/>
          <w:jc w:val="center"/>
        </w:trPr>
        <w:tc>
          <w:tcPr>
            <w:tcW w:w="1533" w:type="dxa"/>
            <w:shd w:val="clear" w:color="auto" w:fill="17365D" w:themeFill="text2" w:themeFillShade="BF"/>
            <w:vAlign w:val="center"/>
          </w:tcPr>
          <w:p w14:paraId="3B6165D6" w14:textId="77777777" w:rsidR="00E87D24" w:rsidRPr="00B076ED" w:rsidRDefault="00E87D24" w:rsidP="00E87D24">
            <w:pPr>
              <w:spacing w:line="360" w:lineRule="auto"/>
              <w:ind w:left="-135" w:right="-108"/>
              <w:jc w:val="center"/>
              <w:rPr>
                <w:rFonts w:ascii="Arial" w:hAnsi="Arial" w:cs="Arial"/>
                <w:i/>
                <w:sz w:val="28"/>
                <w:szCs w:val="28"/>
              </w:rPr>
            </w:pPr>
            <w:r w:rsidRPr="00B076ED">
              <w:rPr>
                <w:rFonts w:ascii="Arial" w:hAnsi="Arial" w:cs="Arial"/>
                <w:b/>
              </w:rPr>
              <w:lastRenderedPageBreak/>
              <w:t xml:space="preserve">PART </w:t>
            </w:r>
            <w:r w:rsidR="00141919">
              <w:rPr>
                <w:rFonts w:ascii="Arial" w:hAnsi="Arial" w:cs="Arial"/>
                <w:b/>
              </w:rPr>
              <w:t>C</w:t>
            </w:r>
          </w:p>
        </w:tc>
        <w:tc>
          <w:tcPr>
            <w:tcW w:w="7761" w:type="dxa"/>
            <w:shd w:val="clear" w:color="auto" w:fill="DBE5F1" w:themeFill="accent1" w:themeFillTint="33"/>
            <w:vAlign w:val="center"/>
          </w:tcPr>
          <w:p w14:paraId="228CA593" w14:textId="77777777" w:rsidR="00E87D24" w:rsidRPr="00B076ED" w:rsidRDefault="00E87D24" w:rsidP="00E87D24">
            <w:pPr>
              <w:spacing w:line="360" w:lineRule="auto"/>
              <w:ind w:right="-19"/>
              <w:jc w:val="center"/>
              <w:rPr>
                <w:rFonts w:ascii="Arial" w:hAnsi="Arial" w:cs="Arial"/>
                <w:i/>
                <w:sz w:val="28"/>
                <w:szCs w:val="28"/>
              </w:rPr>
            </w:pPr>
            <w:r>
              <w:rPr>
                <w:rFonts w:ascii="Arial" w:hAnsi="Arial" w:cs="Arial"/>
                <w:b/>
              </w:rPr>
              <w:t>PLANT IN</w:t>
            </w:r>
            <w:r w:rsidR="00CB26CE">
              <w:rPr>
                <w:rFonts w:ascii="Arial" w:hAnsi="Arial" w:cs="Arial"/>
                <w:b/>
              </w:rPr>
              <w:t>FRASTRUCTURE SECTIONS &amp; FACILITY</w:t>
            </w:r>
            <w:r>
              <w:rPr>
                <w:rFonts w:ascii="Arial" w:hAnsi="Arial" w:cs="Arial"/>
                <w:b/>
              </w:rPr>
              <w:t xml:space="preserve"> DETAILS</w:t>
            </w:r>
          </w:p>
        </w:tc>
      </w:tr>
    </w:tbl>
    <w:p w14:paraId="330221BE" w14:textId="77777777" w:rsidR="00E87D24" w:rsidRDefault="00E87D24" w:rsidP="00171217">
      <w:pPr>
        <w:pStyle w:val="paragraph"/>
      </w:pPr>
    </w:p>
    <w:p w14:paraId="73D54AD7" w14:textId="77777777" w:rsidR="002319FE" w:rsidRDefault="00570B60" w:rsidP="00E50522">
      <w:pPr>
        <w:pStyle w:val="paragraph"/>
        <w:numPr>
          <w:ilvl w:val="0"/>
          <w:numId w:val="15"/>
        </w:numPr>
        <w:ind w:left="360"/>
        <w:rPr>
          <w:shd w:val="clear" w:color="auto" w:fill="FFFFFF"/>
        </w:rPr>
      </w:pPr>
      <w:r w:rsidRPr="001864B3">
        <w:rPr>
          <w:b/>
        </w:rPr>
        <w:t>LAND DETAILS:</w:t>
      </w:r>
      <w:r w:rsidRPr="001864B3">
        <w:t xml:space="preserve"> </w:t>
      </w:r>
      <w:r w:rsidR="003A0928">
        <w:t xml:space="preserve">MIPL has already acquired the land measuring 20,000 </w:t>
      </w:r>
      <w:proofErr w:type="spellStart"/>
      <w:r w:rsidR="003A0928">
        <w:t>sq.mtr</w:t>
      </w:r>
      <w:proofErr w:type="spellEnd"/>
      <w:r w:rsidR="003A0928">
        <w:t xml:space="preserve">. from </w:t>
      </w:r>
      <w:r w:rsidR="00304702">
        <w:t xml:space="preserve">M/s. Living Media (India) </w:t>
      </w:r>
      <w:proofErr w:type="spellStart"/>
      <w:r w:rsidR="00304702">
        <w:t>Pvt.</w:t>
      </w:r>
      <w:proofErr w:type="spellEnd"/>
      <w:r w:rsidR="00304702">
        <w:t xml:space="preserve"> Ltd. through Transfer Deed cum Sale Deed</w:t>
      </w:r>
      <w:r w:rsidR="003A0928">
        <w:t xml:space="preserve"> on long term lease for the period of 90 years in Sector-132, Noida, Gautam Buddha Nagar </w:t>
      </w:r>
      <w:r w:rsidR="00F66BDE">
        <w:rPr>
          <w:shd w:val="clear" w:color="auto" w:fill="FFFFFF"/>
        </w:rPr>
        <w:t>in the year 2013.</w:t>
      </w:r>
    </w:p>
    <w:p w14:paraId="58A50B9F" w14:textId="77777777" w:rsidR="000F508F" w:rsidRPr="001864B3" w:rsidRDefault="000F508F" w:rsidP="00820D1A">
      <w:pPr>
        <w:pStyle w:val="paragraph"/>
        <w:tabs>
          <w:tab w:val="clear" w:pos="426"/>
          <w:tab w:val="left" w:pos="-720"/>
        </w:tabs>
        <w:ind w:left="-720" w:firstLine="0"/>
        <w:rPr>
          <w:shd w:val="clear" w:color="auto" w:fill="FFFFFF"/>
        </w:rPr>
      </w:pPr>
      <w:r>
        <w:rPr>
          <w:noProof/>
          <w:shd w:val="clear" w:color="auto" w:fill="FFFFFF"/>
          <w:lang w:val="en-IN" w:eastAsia="en-IN"/>
        </w:rPr>
        <w:drawing>
          <wp:inline distT="0" distB="0" distL="0" distR="0" wp14:anchorId="34DA535B" wp14:editId="36BCA4A6">
            <wp:extent cx="6743700" cy="5086350"/>
            <wp:effectExtent l="19050" t="19050" r="19050" b="190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40F266.tmp"/>
                    <pic:cNvPicPr/>
                  </pic:nvPicPr>
                  <pic:blipFill>
                    <a:blip r:embed="rId29">
                      <a:extLst>
                        <a:ext uri="{28A0092B-C50C-407E-A947-70E740481C1C}">
                          <a14:useLocalDpi xmlns:a14="http://schemas.microsoft.com/office/drawing/2010/main" val="0"/>
                        </a:ext>
                      </a:extLst>
                    </a:blip>
                    <a:stretch>
                      <a:fillRect/>
                    </a:stretch>
                  </pic:blipFill>
                  <pic:spPr>
                    <a:xfrm>
                      <a:off x="0" y="0"/>
                      <a:ext cx="6744336" cy="5086830"/>
                    </a:xfrm>
                    <a:prstGeom prst="rect">
                      <a:avLst/>
                    </a:prstGeom>
                    <a:ln w="3175">
                      <a:solidFill>
                        <a:schemeClr val="tx1"/>
                      </a:solidFill>
                    </a:ln>
                  </pic:spPr>
                </pic:pic>
              </a:graphicData>
            </a:graphic>
          </wp:inline>
        </w:drawing>
      </w:r>
    </w:p>
    <w:p w14:paraId="4EBBB3CB" w14:textId="77777777" w:rsidR="00570B60" w:rsidRPr="00EF02F2" w:rsidRDefault="00EF02F2" w:rsidP="0048597A">
      <w:pPr>
        <w:autoSpaceDE w:val="0"/>
        <w:autoSpaceDN w:val="0"/>
        <w:adjustRightInd w:val="0"/>
        <w:spacing w:line="360" w:lineRule="auto"/>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{Table: 1</w:t>
      </w:r>
      <w:r w:rsidR="00570B60" w:rsidRPr="00EF02F2">
        <w:rPr>
          <w:rFonts w:ascii="Arial" w:hAnsi="Arial" w:cs="Arial"/>
          <w:b/>
          <w:color w:val="17365D" w:themeColor="text2" w:themeShade="BF"/>
          <w:sz w:val="22"/>
          <w:szCs w:val="22"/>
          <w:lang w:eastAsia="en-IN"/>
        </w:rPr>
        <w:t>}</w:t>
      </w:r>
    </w:p>
    <w:tbl>
      <w:tblPr>
        <w:tblStyle w:val="LightGrid-Accent5"/>
        <w:tblW w:w="9737" w:type="dxa"/>
        <w:jc w:val="center"/>
        <w:tblLook w:val="04A0" w:firstRow="1" w:lastRow="0" w:firstColumn="1" w:lastColumn="0" w:noHBand="0" w:noVBand="1"/>
      </w:tblPr>
      <w:tblGrid>
        <w:gridCol w:w="3678"/>
        <w:gridCol w:w="6059"/>
      </w:tblGrid>
      <w:tr w:rsidR="00570B60" w:rsidRPr="001B1C55" w14:paraId="363BFE13" w14:textId="77777777" w:rsidTr="00DA37A6">
        <w:trPr>
          <w:cnfStyle w:val="100000000000" w:firstRow="1" w:lastRow="0" w:firstColumn="0" w:lastColumn="0" w:oddVBand="0" w:evenVBand="0" w:oddHBand="0"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3678" w:type="dxa"/>
            <w:shd w:val="clear" w:color="auto" w:fill="17365D" w:themeFill="text2" w:themeFillShade="BF"/>
          </w:tcPr>
          <w:p w14:paraId="11ED5534" w14:textId="77777777" w:rsidR="00570B60" w:rsidRPr="001B1C55" w:rsidRDefault="00570B60" w:rsidP="0048597A">
            <w:pPr>
              <w:autoSpaceDE w:val="0"/>
              <w:autoSpaceDN w:val="0"/>
              <w:adjustRightInd w:val="0"/>
              <w:spacing w:line="360" w:lineRule="auto"/>
              <w:jc w:val="both"/>
              <w:rPr>
                <w:rFonts w:ascii="Arial" w:hAnsi="Arial" w:cs="Arial"/>
                <w:sz w:val="22"/>
                <w:szCs w:val="22"/>
                <w:lang w:eastAsia="en-IN"/>
              </w:rPr>
            </w:pPr>
            <w:r w:rsidRPr="001B1C55">
              <w:rPr>
                <w:rFonts w:ascii="Arial" w:hAnsi="Arial" w:cs="Arial"/>
                <w:sz w:val="22"/>
                <w:szCs w:val="22"/>
                <w:lang w:eastAsia="en-IN"/>
              </w:rPr>
              <w:t>PARTICULARS</w:t>
            </w:r>
          </w:p>
        </w:tc>
        <w:tc>
          <w:tcPr>
            <w:tcW w:w="6058" w:type="dxa"/>
            <w:shd w:val="clear" w:color="auto" w:fill="17365D" w:themeFill="text2" w:themeFillShade="BF"/>
          </w:tcPr>
          <w:p w14:paraId="58EA794A" w14:textId="77777777" w:rsidR="00570B60" w:rsidRPr="001B1C55" w:rsidRDefault="00570B60" w:rsidP="0048597A">
            <w:pPr>
              <w:autoSpaceDE w:val="0"/>
              <w:autoSpaceDN w:val="0"/>
              <w:adjustRightInd w:val="0"/>
              <w:spacing w:line="360"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eastAsia="en-IN"/>
              </w:rPr>
            </w:pPr>
            <w:r w:rsidRPr="001B1C55">
              <w:rPr>
                <w:rFonts w:ascii="Arial" w:hAnsi="Arial" w:cs="Arial"/>
                <w:sz w:val="22"/>
                <w:szCs w:val="22"/>
                <w:lang w:eastAsia="en-IN"/>
              </w:rPr>
              <w:t>DETAILS</w:t>
            </w:r>
          </w:p>
        </w:tc>
      </w:tr>
      <w:tr w:rsidR="00570B60" w:rsidRPr="001B1C55" w14:paraId="642E121C" w14:textId="77777777" w:rsidTr="00DA37A6">
        <w:trPr>
          <w:cnfStyle w:val="000000100000" w:firstRow="0" w:lastRow="0" w:firstColumn="0" w:lastColumn="0" w:oddVBand="0" w:evenVBand="0" w:oddHBand="1" w:evenHBand="0" w:firstRowFirstColumn="0" w:firstRowLastColumn="0" w:lastRowFirstColumn="0" w:lastRowLastColumn="0"/>
          <w:trHeight w:val="378"/>
          <w:jc w:val="center"/>
        </w:trPr>
        <w:tc>
          <w:tcPr>
            <w:cnfStyle w:val="001000000000" w:firstRow="0" w:lastRow="0" w:firstColumn="1" w:lastColumn="0" w:oddVBand="0" w:evenVBand="0" w:oddHBand="0" w:evenHBand="0" w:firstRowFirstColumn="0" w:firstRowLastColumn="0" w:lastRowFirstColumn="0" w:lastRowLastColumn="0"/>
            <w:tcW w:w="3678" w:type="dxa"/>
            <w:tcBorders>
              <w:top w:val="single" w:sz="18" w:space="0" w:color="4BACC6" w:themeColor="accent5"/>
            </w:tcBorders>
            <w:shd w:val="clear" w:color="auto" w:fill="FFFFFF" w:themeFill="background1"/>
          </w:tcPr>
          <w:p w14:paraId="368EF1D9" w14:textId="77777777" w:rsidR="00570B60" w:rsidRPr="001B1C55" w:rsidRDefault="00570B60" w:rsidP="0048597A">
            <w:pPr>
              <w:autoSpaceDE w:val="0"/>
              <w:autoSpaceDN w:val="0"/>
              <w:adjustRightInd w:val="0"/>
              <w:spacing w:line="360" w:lineRule="auto"/>
              <w:jc w:val="both"/>
              <w:rPr>
                <w:rFonts w:ascii="Arial" w:hAnsi="Arial" w:cs="Arial"/>
                <w:sz w:val="22"/>
                <w:szCs w:val="22"/>
                <w:lang w:eastAsia="en-IN"/>
              </w:rPr>
            </w:pPr>
            <w:r w:rsidRPr="001B1C55">
              <w:rPr>
                <w:rFonts w:ascii="Arial" w:hAnsi="Arial" w:cs="Arial"/>
                <w:sz w:val="22"/>
                <w:szCs w:val="22"/>
                <w:lang w:eastAsia="en-IN"/>
              </w:rPr>
              <w:t xml:space="preserve">Total Land </w:t>
            </w:r>
            <w:r>
              <w:rPr>
                <w:rFonts w:ascii="Arial" w:hAnsi="Arial" w:cs="Arial"/>
                <w:sz w:val="22"/>
                <w:szCs w:val="22"/>
                <w:lang w:eastAsia="en-IN"/>
              </w:rPr>
              <w:t>Area</w:t>
            </w:r>
          </w:p>
        </w:tc>
        <w:tc>
          <w:tcPr>
            <w:tcW w:w="6058" w:type="dxa"/>
            <w:tcBorders>
              <w:top w:val="single" w:sz="18" w:space="0" w:color="4BACC6" w:themeColor="accent5"/>
            </w:tcBorders>
            <w:shd w:val="clear" w:color="auto" w:fill="FFFFFF" w:themeFill="background1"/>
          </w:tcPr>
          <w:p w14:paraId="24E0EE98" w14:textId="77777777" w:rsidR="00570B60" w:rsidRPr="001864B3" w:rsidRDefault="001972C6" w:rsidP="0048597A">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vertAlign w:val="superscript"/>
                <w:lang w:eastAsia="en-IN"/>
              </w:rPr>
            </w:pPr>
            <w:r>
              <w:rPr>
                <w:rFonts w:ascii="Arial" w:hAnsi="Arial" w:cs="Arial"/>
                <w:b/>
                <w:sz w:val="22"/>
                <w:szCs w:val="22"/>
                <w:lang w:eastAsia="en-IN"/>
              </w:rPr>
              <w:t>20,000</w:t>
            </w:r>
            <w:r w:rsidR="001864B3">
              <w:rPr>
                <w:rFonts w:ascii="Arial" w:hAnsi="Arial" w:cs="Arial"/>
                <w:b/>
                <w:sz w:val="22"/>
                <w:szCs w:val="22"/>
                <w:lang w:eastAsia="en-IN"/>
              </w:rPr>
              <w:t xml:space="preserve"> m</w:t>
            </w:r>
            <w:r w:rsidR="001864B3">
              <w:rPr>
                <w:rFonts w:ascii="Arial" w:hAnsi="Arial" w:cs="Arial"/>
                <w:b/>
                <w:sz w:val="22"/>
                <w:szCs w:val="22"/>
                <w:vertAlign w:val="superscript"/>
                <w:lang w:eastAsia="en-IN"/>
              </w:rPr>
              <w:t>2</w:t>
            </w:r>
          </w:p>
        </w:tc>
      </w:tr>
      <w:tr w:rsidR="00570B60" w:rsidRPr="001B1C55" w14:paraId="28C7B983" w14:textId="77777777" w:rsidTr="00DA37A6">
        <w:trPr>
          <w:cnfStyle w:val="000000010000" w:firstRow="0" w:lastRow="0" w:firstColumn="0" w:lastColumn="0" w:oddVBand="0" w:evenVBand="0" w:oddHBand="0" w:evenHBand="1" w:firstRowFirstColumn="0" w:firstRowLastColumn="0" w:lastRowFirstColumn="0" w:lastRowLastColumn="0"/>
          <w:trHeight w:val="832"/>
          <w:jc w:val="center"/>
        </w:trPr>
        <w:tc>
          <w:tcPr>
            <w:cnfStyle w:val="001000000000" w:firstRow="0" w:lastRow="0" w:firstColumn="1" w:lastColumn="0" w:oddVBand="0" w:evenVBand="0" w:oddHBand="0" w:evenHBand="0" w:firstRowFirstColumn="0" w:firstRowLastColumn="0" w:lastRowFirstColumn="0" w:lastRowLastColumn="0"/>
            <w:tcW w:w="3678" w:type="dxa"/>
            <w:shd w:val="clear" w:color="auto" w:fill="FFFFFF" w:themeFill="background1"/>
          </w:tcPr>
          <w:p w14:paraId="5679B4A8" w14:textId="77777777" w:rsidR="00570B60" w:rsidRPr="001B1C55" w:rsidRDefault="00570B60" w:rsidP="0048597A">
            <w:p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t>Location</w:t>
            </w:r>
          </w:p>
        </w:tc>
        <w:tc>
          <w:tcPr>
            <w:tcW w:w="6058" w:type="dxa"/>
            <w:shd w:val="clear" w:color="auto" w:fill="FFFFFF" w:themeFill="background1"/>
          </w:tcPr>
          <w:p w14:paraId="16146DDF" w14:textId="77777777" w:rsidR="00570B60" w:rsidRPr="00A32085" w:rsidRDefault="001972C6" w:rsidP="00E50522">
            <w:pPr>
              <w:numPr>
                <w:ilvl w:val="0"/>
                <w:numId w:val="22"/>
              </w:numPr>
              <w:autoSpaceDE w:val="0"/>
              <w:autoSpaceDN w:val="0"/>
              <w:adjustRightInd w:val="0"/>
              <w:spacing w:line="360" w:lineRule="auto"/>
              <w:ind w:left="0" w:hanging="284"/>
              <w:jc w:val="both"/>
              <w:cnfStyle w:val="000000010000" w:firstRow="0" w:lastRow="0" w:firstColumn="0" w:lastColumn="0" w:oddVBand="0" w:evenVBand="0" w:oddHBand="0" w:evenHBand="1" w:firstRowFirstColumn="0" w:firstRowLastColumn="0" w:lastRowFirstColumn="0" w:lastRowLastColumn="0"/>
              <w:rPr>
                <w:rFonts w:ascii="Arial" w:hAnsi="Arial" w:cs="Arial"/>
                <w:b/>
                <w:shd w:val="clear" w:color="auto" w:fill="FFFFFF"/>
              </w:rPr>
            </w:pPr>
            <w:r w:rsidRPr="00A32085">
              <w:rPr>
                <w:rFonts w:ascii="Arial" w:hAnsi="Arial" w:cs="Arial"/>
                <w:b/>
                <w:shd w:val="clear" w:color="auto" w:fill="FFFFFF"/>
              </w:rPr>
              <w:t>Plot No. B-9, Sector - 132, Noida, Gautam Buddha Nagar, Uttar Pradesh</w:t>
            </w:r>
          </w:p>
        </w:tc>
      </w:tr>
      <w:tr w:rsidR="006C7561" w:rsidRPr="001B1C55" w14:paraId="578AC79F" w14:textId="77777777" w:rsidTr="00DA37A6">
        <w:trPr>
          <w:cnfStyle w:val="000000100000" w:firstRow="0" w:lastRow="0" w:firstColumn="0" w:lastColumn="0" w:oddVBand="0" w:evenVBand="0" w:oddHBand="1" w:evenHBand="0" w:firstRowFirstColumn="0" w:firstRowLastColumn="0" w:lastRowFirstColumn="0" w:lastRowLastColumn="0"/>
          <w:trHeight w:val="1710"/>
          <w:jc w:val="center"/>
        </w:trPr>
        <w:tc>
          <w:tcPr>
            <w:cnfStyle w:val="001000000000" w:firstRow="0" w:lastRow="0" w:firstColumn="1" w:lastColumn="0" w:oddVBand="0" w:evenVBand="0" w:oddHBand="0" w:evenHBand="0" w:firstRowFirstColumn="0" w:firstRowLastColumn="0" w:lastRowFirstColumn="0" w:lastRowLastColumn="0"/>
            <w:tcW w:w="3678" w:type="dxa"/>
            <w:shd w:val="clear" w:color="auto" w:fill="FFFFFF" w:themeFill="background1"/>
          </w:tcPr>
          <w:p w14:paraId="1124A498" w14:textId="77777777" w:rsidR="006C7561" w:rsidRDefault="006C7561" w:rsidP="0048597A">
            <w:pPr>
              <w:autoSpaceDE w:val="0"/>
              <w:autoSpaceDN w:val="0"/>
              <w:adjustRightInd w:val="0"/>
              <w:spacing w:line="360" w:lineRule="auto"/>
              <w:jc w:val="both"/>
              <w:rPr>
                <w:rFonts w:ascii="Arial" w:hAnsi="Arial" w:cs="Arial"/>
                <w:sz w:val="22"/>
                <w:szCs w:val="22"/>
                <w:lang w:eastAsia="en-IN"/>
              </w:rPr>
            </w:pPr>
            <w:r>
              <w:rPr>
                <w:rFonts w:ascii="Arial" w:hAnsi="Arial" w:cs="Arial"/>
                <w:sz w:val="22"/>
                <w:szCs w:val="22"/>
                <w:lang w:eastAsia="en-IN"/>
              </w:rPr>
              <w:lastRenderedPageBreak/>
              <w:t>Boundaries</w:t>
            </w:r>
          </w:p>
        </w:tc>
        <w:tc>
          <w:tcPr>
            <w:tcW w:w="6058" w:type="dxa"/>
            <w:shd w:val="clear" w:color="auto" w:fill="FFFFFF" w:themeFill="background1"/>
          </w:tcPr>
          <w:p w14:paraId="45CB1211" w14:textId="796768E4" w:rsidR="006C7561" w:rsidRPr="006C7561" w:rsidRDefault="006C7561" w:rsidP="00E50522">
            <w:pPr>
              <w:numPr>
                <w:ilvl w:val="0"/>
                <w:numId w:val="22"/>
              </w:numPr>
              <w:autoSpaceDE w:val="0"/>
              <w:autoSpaceDN w:val="0"/>
              <w:adjustRightInd w:val="0"/>
              <w:spacing w:line="360" w:lineRule="auto"/>
              <w:ind w:left="0" w:hanging="284"/>
              <w:jc w:val="both"/>
              <w:cnfStyle w:val="000000100000" w:firstRow="0" w:lastRow="0" w:firstColumn="0" w:lastColumn="0" w:oddVBand="0" w:evenVBand="0" w:oddHBand="1" w:evenHBand="0" w:firstRowFirstColumn="0" w:firstRowLastColumn="0" w:lastRowFirstColumn="0" w:lastRowLastColumn="0"/>
              <w:rPr>
                <w:rFonts w:ascii="Arial" w:hAnsi="Arial" w:cs="Arial"/>
                <w:b/>
                <w:shd w:val="clear" w:color="auto" w:fill="FFFFFF"/>
              </w:rPr>
            </w:pPr>
            <w:r w:rsidRPr="006C7561">
              <w:rPr>
                <w:rFonts w:ascii="Arial" w:hAnsi="Arial" w:cs="Arial"/>
                <w:b/>
                <w:shd w:val="clear" w:color="auto" w:fill="FFFFFF"/>
              </w:rPr>
              <w:t>North</w:t>
            </w:r>
            <w:r>
              <w:rPr>
                <w:rFonts w:ascii="Arial" w:hAnsi="Arial" w:cs="Arial"/>
                <w:b/>
                <w:shd w:val="clear" w:color="auto" w:fill="FFFFFF"/>
              </w:rPr>
              <w:t xml:space="preserve">   </w:t>
            </w:r>
            <w:r w:rsidR="00DD1472">
              <w:rPr>
                <w:rFonts w:ascii="Arial" w:hAnsi="Arial" w:cs="Arial"/>
                <w:b/>
                <w:shd w:val="clear" w:color="auto" w:fill="FFFFFF"/>
              </w:rPr>
              <w:t xml:space="preserve"> </w:t>
            </w:r>
            <w:r w:rsidRPr="006C7561">
              <w:rPr>
                <w:rFonts w:ascii="Arial" w:hAnsi="Arial" w:cs="Arial"/>
                <w:b/>
                <w:shd w:val="clear" w:color="auto" w:fill="FFFFFF"/>
              </w:rPr>
              <w:t>:</w:t>
            </w:r>
            <w:r>
              <w:rPr>
                <w:rFonts w:ascii="Arial" w:hAnsi="Arial" w:cs="Arial"/>
                <w:b/>
                <w:shd w:val="clear" w:color="auto" w:fill="FFFFFF"/>
              </w:rPr>
              <w:t xml:space="preserve">   </w:t>
            </w:r>
            <w:r w:rsidRPr="006C7561">
              <w:rPr>
                <w:rFonts w:ascii="Arial" w:hAnsi="Arial" w:cs="Arial"/>
                <w:shd w:val="clear" w:color="auto" w:fill="FFFFFF"/>
              </w:rPr>
              <w:t>Plot No. B-8 &amp; B-25</w:t>
            </w:r>
          </w:p>
          <w:p w14:paraId="1A80EE85" w14:textId="2FD42A4C" w:rsidR="006C7561" w:rsidRPr="006C7561" w:rsidRDefault="006C7561" w:rsidP="00E50522">
            <w:pPr>
              <w:numPr>
                <w:ilvl w:val="0"/>
                <w:numId w:val="22"/>
              </w:numPr>
              <w:autoSpaceDE w:val="0"/>
              <w:autoSpaceDN w:val="0"/>
              <w:adjustRightInd w:val="0"/>
              <w:spacing w:line="360" w:lineRule="auto"/>
              <w:ind w:left="0" w:hanging="284"/>
              <w:jc w:val="both"/>
              <w:cnfStyle w:val="000000100000" w:firstRow="0" w:lastRow="0" w:firstColumn="0" w:lastColumn="0" w:oddVBand="0" w:evenVBand="0" w:oddHBand="1" w:evenHBand="0" w:firstRowFirstColumn="0" w:firstRowLastColumn="0" w:lastRowFirstColumn="0" w:lastRowLastColumn="0"/>
              <w:rPr>
                <w:rFonts w:ascii="Arial" w:hAnsi="Arial" w:cs="Arial"/>
                <w:b/>
                <w:shd w:val="clear" w:color="auto" w:fill="FFFFFF"/>
              </w:rPr>
            </w:pPr>
            <w:r w:rsidRPr="006C7561">
              <w:rPr>
                <w:rFonts w:ascii="Arial" w:hAnsi="Arial" w:cs="Arial"/>
                <w:b/>
                <w:shd w:val="clear" w:color="auto" w:fill="FFFFFF"/>
              </w:rPr>
              <w:t>South</w:t>
            </w:r>
            <w:r>
              <w:rPr>
                <w:rFonts w:ascii="Arial" w:hAnsi="Arial" w:cs="Arial"/>
                <w:b/>
                <w:shd w:val="clear" w:color="auto" w:fill="FFFFFF"/>
              </w:rPr>
              <w:t xml:space="preserve">  </w:t>
            </w:r>
            <w:r w:rsidR="00DD1472">
              <w:rPr>
                <w:rFonts w:ascii="Arial" w:hAnsi="Arial" w:cs="Arial"/>
                <w:b/>
                <w:shd w:val="clear" w:color="auto" w:fill="FFFFFF"/>
              </w:rPr>
              <w:t xml:space="preserve"> </w:t>
            </w:r>
            <w:r w:rsidRPr="006C7561">
              <w:rPr>
                <w:rFonts w:ascii="Arial" w:hAnsi="Arial" w:cs="Arial"/>
                <w:b/>
                <w:shd w:val="clear" w:color="auto" w:fill="FFFFFF"/>
              </w:rPr>
              <w:t>:</w:t>
            </w:r>
            <w:r w:rsidRPr="006C7561">
              <w:rPr>
                <w:rFonts w:ascii="Arial" w:hAnsi="Arial" w:cs="Arial"/>
                <w:shd w:val="clear" w:color="auto" w:fill="FFFFFF"/>
              </w:rPr>
              <w:t xml:space="preserve"> </w:t>
            </w:r>
            <w:r>
              <w:rPr>
                <w:rFonts w:ascii="Arial" w:hAnsi="Arial" w:cs="Arial"/>
                <w:shd w:val="clear" w:color="auto" w:fill="FFFFFF"/>
              </w:rPr>
              <w:t xml:space="preserve">  </w:t>
            </w:r>
            <w:r w:rsidRPr="006C7561">
              <w:rPr>
                <w:rFonts w:ascii="Arial" w:hAnsi="Arial" w:cs="Arial"/>
                <w:shd w:val="clear" w:color="auto" w:fill="FFFFFF"/>
              </w:rPr>
              <w:t xml:space="preserve">24 </w:t>
            </w:r>
            <w:proofErr w:type="spellStart"/>
            <w:r w:rsidRPr="006C7561">
              <w:rPr>
                <w:rFonts w:ascii="Arial" w:hAnsi="Arial" w:cs="Arial"/>
                <w:shd w:val="clear" w:color="auto" w:fill="FFFFFF"/>
              </w:rPr>
              <w:t>mtr</w:t>
            </w:r>
            <w:proofErr w:type="spellEnd"/>
            <w:r w:rsidRPr="006C7561">
              <w:rPr>
                <w:rFonts w:ascii="Arial" w:hAnsi="Arial" w:cs="Arial"/>
                <w:shd w:val="clear" w:color="auto" w:fill="FFFFFF"/>
              </w:rPr>
              <w:t>. wide Road</w:t>
            </w:r>
          </w:p>
          <w:p w14:paraId="5F4B1DB6" w14:textId="77777777" w:rsidR="006C7561" w:rsidRPr="006C7561" w:rsidRDefault="006C7561" w:rsidP="00E50522">
            <w:pPr>
              <w:numPr>
                <w:ilvl w:val="0"/>
                <w:numId w:val="22"/>
              </w:numPr>
              <w:autoSpaceDE w:val="0"/>
              <w:autoSpaceDN w:val="0"/>
              <w:adjustRightInd w:val="0"/>
              <w:spacing w:line="360" w:lineRule="auto"/>
              <w:ind w:left="0" w:hanging="284"/>
              <w:jc w:val="both"/>
              <w:cnfStyle w:val="000000100000" w:firstRow="0" w:lastRow="0" w:firstColumn="0" w:lastColumn="0" w:oddVBand="0" w:evenVBand="0" w:oddHBand="1" w:evenHBand="0" w:firstRowFirstColumn="0" w:firstRowLastColumn="0" w:lastRowFirstColumn="0" w:lastRowLastColumn="0"/>
              <w:rPr>
                <w:rFonts w:ascii="Arial" w:hAnsi="Arial" w:cs="Arial"/>
                <w:b/>
                <w:shd w:val="clear" w:color="auto" w:fill="FFFFFF"/>
              </w:rPr>
            </w:pPr>
            <w:r w:rsidRPr="006C7561">
              <w:rPr>
                <w:rFonts w:ascii="Arial" w:hAnsi="Arial" w:cs="Arial"/>
                <w:b/>
                <w:shd w:val="clear" w:color="auto" w:fill="FFFFFF"/>
              </w:rPr>
              <w:t>East</w:t>
            </w:r>
            <w:r>
              <w:rPr>
                <w:rFonts w:ascii="Arial" w:hAnsi="Arial" w:cs="Arial"/>
                <w:b/>
                <w:shd w:val="clear" w:color="auto" w:fill="FFFFFF"/>
              </w:rPr>
              <w:t xml:space="preserve">      </w:t>
            </w:r>
            <w:r w:rsidRPr="006C7561">
              <w:rPr>
                <w:rFonts w:ascii="Arial" w:hAnsi="Arial" w:cs="Arial"/>
                <w:b/>
                <w:shd w:val="clear" w:color="auto" w:fill="FFFFFF"/>
              </w:rPr>
              <w:t>:</w:t>
            </w:r>
            <w:r>
              <w:rPr>
                <w:rFonts w:ascii="Arial" w:hAnsi="Arial" w:cs="Arial"/>
                <w:b/>
                <w:shd w:val="clear" w:color="auto" w:fill="FFFFFF"/>
              </w:rPr>
              <w:t xml:space="preserve">   </w:t>
            </w:r>
            <w:r w:rsidRPr="006C7561">
              <w:rPr>
                <w:rFonts w:ascii="Arial" w:hAnsi="Arial" w:cs="Arial"/>
                <w:shd w:val="clear" w:color="auto" w:fill="FFFFFF"/>
              </w:rPr>
              <w:t xml:space="preserve">24 </w:t>
            </w:r>
            <w:proofErr w:type="spellStart"/>
            <w:r w:rsidRPr="006C7561">
              <w:rPr>
                <w:rFonts w:ascii="Arial" w:hAnsi="Arial" w:cs="Arial"/>
                <w:shd w:val="clear" w:color="auto" w:fill="FFFFFF"/>
              </w:rPr>
              <w:t>mtr</w:t>
            </w:r>
            <w:proofErr w:type="spellEnd"/>
            <w:r w:rsidRPr="006C7561">
              <w:rPr>
                <w:rFonts w:ascii="Arial" w:hAnsi="Arial" w:cs="Arial"/>
                <w:shd w:val="clear" w:color="auto" w:fill="FFFFFF"/>
              </w:rPr>
              <w:t>. wide Road</w:t>
            </w:r>
          </w:p>
          <w:p w14:paraId="5FBFAE33" w14:textId="77777777" w:rsidR="006C7561" w:rsidRDefault="006C7561" w:rsidP="00E50522">
            <w:pPr>
              <w:numPr>
                <w:ilvl w:val="0"/>
                <w:numId w:val="22"/>
              </w:numPr>
              <w:autoSpaceDE w:val="0"/>
              <w:autoSpaceDN w:val="0"/>
              <w:adjustRightInd w:val="0"/>
              <w:spacing w:line="360" w:lineRule="auto"/>
              <w:ind w:left="0" w:hanging="284"/>
              <w:jc w:val="both"/>
              <w:cnfStyle w:val="000000100000" w:firstRow="0" w:lastRow="0" w:firstColumn="0" w:lastColumn="0" w:oddVBand="0" w:evenVBand="0" w:oddHBand="1" w:evenHBand="0" w:firstRowFirstColumn="0" w:firstRowLastColumn="0" w:lastRowFirstColumn="0" w:lastRowLastColumn="0"/>
              <w:rPr>
                <w:rFonts w:ascii="Arial" w:hAnsi="Arial" w:cs="Arial"/>
                <w:shd w:val="clear" w:color="auto" w:fill="FFFFFF"/>
              </w:rPr>
            </w:pPr>
            <w:r w:rsidRPr="006C7561">
              <w:rPr>
                <w:rFonts w:ascii="Arial" w:hAnsi="Arial" w:cs="Arial"/>
                <w:b/>
                <w:shd w:val="clear" w:color="auto" w:fill="FFFFFF"/>
              </w:rPr>
              <w:t>West</w:t>
            </w:r>
            <w:r>
              <w:rPr>
                <w:rFonts w:ascii="Arial" w:hAnsi="Arial" w:cs="Arial"/>
                <w:b/>
                <w:shd w:val="clear" w:color="auto" w:fill="FFFFFF"/>
              </w:rPr>
              <w:t xml:space="preserve">     </w:t>
            </w:r>
            <w:r w:rsidRPr="006C7561">
              <w:rPr>
                <w:rFonts w:ascii="Arial" w:hAnsi="Arial" w:cs="Arial"/>
                <w:b/>
                <w:shd w:val="clear" w:color="auto" w:fill="FFFFFF"/>
              </w:rPr>
              <w:t>:</w:t>
            </w:r>
            <w:r>
              <w:rPr>
                <w:rFonts w:ascii="Arial" w:hAnsi="Arial" w:cs="Arial"/>
                <w:b/>
                <w:shd w:val="clear" w:color="auto" w:fill="FFFFFF"/>
              </w:rPr>
              <w:t xml:space="preserve">   </w:t>
            </w:r>
            <w:r w:rsidRPr="006C7561">
              <w:rPr>
                <w:rFonts w:ascii="Arial" w:hAnsi="Arial" w:cs="Arial"/>
                <w:shd w:val="clear" w:color="auto" w:fill="FFFFFF"/>
              </w:rPr>
              <w:t xml:space="preserve">45 </w:t>
            </w:r>
            <w:proofErr w:type="spellStart"/>
            <w:r w:rsidRPr="006C7561">
              <w:rPr>
                <w:rFonts w:ascii="Arial" w:hAnsi="Arial" w:cs="Arial"/>
                <w:shd w:val="clear" w:color="auto" w:fill="FFFFFF"/>
              </w:rPr>
              <w:t>mtr</w:t>
            </w:r>
            <w:proofErr w:type="spellEnd"/>
            <w:r w:rsidRPr="006C7561">
              <w:rPr>
                <w:rFonts w:ascii="Arial" w:hAnsi="Arial" w:cs="Arial"/>
                <w:shd w:val="clear" w:color="auto" w:fill="FFFFFF"/>
              </w:rPr>
              <w:t>. wide Road</w:t>
            </w:r>
          </w:p>
        </w:tc>
      </w:tr>
      <w:tr w:rsidR="00570B60" w:rsidRPr="001B1C55" w14:paraId="49E2B58D" w14:textId="77777777" w:rsidTr="00DA37A6">
        <w:trPr>
          <w:cnfStyle w:val="000000010000" w:firstRow="0" w:lastRow="0" w:firstColumn="0" w:lastColumn="0" w:oddVBand="0" w:evenVBand="0" w:oddHBand="0" w:evenHBand="1" w:firstRowFirstColumn="0" w:firstRowLastColumn="0" w:lastRowFirstColumn="0" w:lastRowLastColumn="0"/>
          <w:trHeight w:val="476"/>
          <w:jc w:val="center"/>
        </w:trPr>
        <w:tc>
          <w:tcPr>
            <w:cnfStyle w:val="001000000000" w:firstRow="0" w:lastRow="0" w:firstColumn="1" w:lastColumn="0" w:oddVBand="0" w:evenVBand="0" w:oddHBand="0" w:evenHBand="0" w:firstRowFirstColumn="0" w:firstRowLastColumn="0" w:lastRowFirstColumn="0" w:lastRowLastColumn="0"/>
            <w:tcW w:w="3678" w:type="dxa"/>
            <w:shd w:val="clear" w:color="auto" w:fill="FFFFFF" w:themeFill="background1"/>
          </w:tcPr>
          <w:p w14:paraId="02190A96" w14:textId="77777777" w:rsidR="00570B60" w:rsidRPr="006C6D82" w:rsidRDefault="00570B60" w:rsidP="00F67336">
            <w:pPr>
              <w:autoSpaceDE w:val="0"/>
              <w:autoSpaceDN w:val="0"/>
              <w:adjustRightInd w:val="0"/>
              <w:spacing w:line="360" w:lineRule="auto"/>
              <w:jc w:val="both"/>
              <w:rPr>
                <w:rFonts w:ascii="Arial" w:hAnsi="Arial" w:cs="Arial"/>
                <w:sz w:val="22"/>
                <w:szCs w:val="22"/>
                <w:lang w:eastAsia="en-IN"/>
              </w:rPr>
            </w:pPr>
            <w:r w:rsidRPr="006C6D82">
              <w:rPr>
                <w:rFonts w:ascii="Arial" w:hAnsi="Arial" w:cs="Arial"/>
                <w:sz w:val="22"/>
                <w:szCs w:val="22"/>
                <w:lang w:eastAsia="en-IN"/>
              </w:rPr>
              <w:t xml:space="preserve">Total </w:t>
            </w:r>
            <w:r w:rsidR="00F67336" w:rsidRPr="006C6D82">
              <w:rPr>
                <w:rFonts w:ascii="Arial" w:hAnsi="Arial" w:cs="Arial"/>
                <w:sz w:val="22"/>
                <w:szCs w:val="22"/>
                <w:lang w:eastAsia="en-IN"/>
              </w:rPr>
              <w:t>Project Expenditure Shown by MIPL</w:t>
            </w:r>
          </w:p>
        </w:tc>
        <w:tc>
          <w:tcPr>
            <w:tcW w:w="6058" w:type="dxa"/>
            <w:shd w:val="clear" w:color="auto" w:fill="FFFFFF" w:themeFill="background1"/>
          </w:tcPr>
          <w:p w14:paraId="15B7DE95" w14:textId="77777777" w:rsidR="00570B60" w:rsidRPr="00CC2198" w:rsidRDefault="00A32085" w:rsidP="00F67336">
            <w:pPr>
              <w:autoSpaceDE w:val="0"/>
              <w:autoSpaceDN w:val="0"/>
              <w:adjustRightInd w:val="0"/>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sz w:val="22"/>
                <w:szCs w:val="22"/>
                <w:lang w:eastAsia="en-IN"/>
              </w:rPr>
            </w:pPr>
            <w:r w:rsidRPr="00CC2198">
              <w:rPr>
                <w:rFonts w:ascii="Arial" w:hAnsi="Arial" w:cs="Arial"/>
                <w:sz w:val="22"/>
                <w:szCs w:val="22"/>
                <w:lang w:eastAsia="en-IN"/>
              </w:rPr>
              <w:t>Rs.</w:t>
            </w:r>
            <w:r w:rsidR="005638AD" w:rsidRPr="00CC2198">
              <w:rPr>
                <w:rFonts w:ascii="Arial" w:hAnsi="Arial" w:cs="Arial"/>
                <w:sz w:val="22"/>
                <w:szCs w:val="22"/>
                <w:lang w:eastAsia="en-IN"/>
              </w:rPr>
              <w:t>50.33</w:t>
            </w:r>
            <w:r w:rsidR="001972C6" w:rsidRPr="00CC2198">
              <w:rPr>
                <w:rFonts w:ascii="Arial" w:hAnsi="Arial" w:cs="Arial"/>
                <w:sz w:val="22"/>
                <w:szCs w:val="22"/>
                <w:lang w:eastAsia="en-IN"/>
              </w:rPr>
              <w:t xml:space="preserve"> cr.</w:t>
            </w:r>
          </w:p>
        </w:tc>
      </w:tr>
      <w:tr w:rsidR="00570B60" w:rsidRPr="001B1C55" w14:paraId="5606E98E" w14:textId="77777777" w:rsidTr="00DA37A6">
        <w:trPr>
          <w:cnfStyle w:val="000000100000" w:firstRow="0" w:lastRow="0" w:firstColumn="0" w:lastColumn="0" w:oddVBand="0" w:evenVBand="0" w:oddHBand="1" w:evenHBand="0" w:firstRowFirstColumn="0" w:firstRowLastColumn="0" w:lastRowFirstColumn="0" w:lastRowLastColumn="0"/>
          <w:trHeight w:val="393"/>
          <w:jc w:val="center"/>
        </w:trPr>
        <w:tc>
          <w:tcPr>
            <w:cnfStyle w:val="001000000000" w:firstRow="0" w:lastRow="0" w:firstColumn="1" w:lastColumn="0" w:oddVBand="0" w:evenVBand="0" w:oddHBand="0" w:evenHBand="0" w:firstRowFirstColumn="0" w:firstRowLastColumn="0" w:lastRowFirstColumn="0" w:lastRowLastColumn="0"/>
            <w:tcW w:w="3678" w:type="dxa"/>
            <w:shd w:val="clear" w:color="auto" w:fill="FFFFFF" w:themeFill="background1"/>
          </w:tcPr>
          <w:p w14:paraId="195BAE47" w14:textId="77777777" w:rsidR="00570B60" w:rsidRPr="006C6D82" w:rsidRDefault="00570B60" w:rsidP="0048597A">
            <w:pPr>
              <w:autoSpaceDE w:val="0"/>
              <w:autoSpaceDN w:val="0"/>
              <w:adjustRightInd w:val="0"/>
              <w:spacing w:line="360" w:lineRule="auto"/>
              <w:jc w:val="both"/>
              <w:rPr>
                <w:rFonts w:ascii="Arial" w:hAnsi="Arial" w:cs="Arial"/>
                <w:sz w:val="22"/>
                <w:szCs w:val="22"/>
                <w:lang w:eastAsia="en-IN"/>
              </w:rPr>
            </w:pPr>
            <w:r w:rsidRPr="006C6D82">
              <w:rPr>
                <w:rFonts w:ascii="Arial" w:hAnsi="Arial" w:cs="Arial"/>
                <w:sz w:val="22"/>
                <w:szCs w:val="22"/>
                <w:lang w:eastAsia="en-IN"/>
              </w:rPr>
              <w:t>Total Money outlaid till date</w:t>
            </w:r>
          </w:p>
        </w:tc>
        <w:tc>
          <w:tcPr>
            <w:tcW w:w="6058" w:type="dxa"/>
            <w:shd w:val="clear" w:color="auto" w:fill="FFFFFF" w:themeFill="background1"/>
          </w:tcPr>
          <w:p w14:paraId="6D399B47" w14:textId="77777777" w:rsidR="00570B60" w:rsidRPr="00CC2198" w:rsidRDefault="006C6D82" w:rsidP="006E3709">
            <w:pPr>
              <w:autoSpaceDE w:val="0"/>
              <w:autoSpaceDN w:val="0"/>
              <w:adjustRightInd w:val="0"/>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sz w:val="22"/>
                <w:szCs w:val="22"/>
                <w:lang w:eastAsia="en-IN"/>
              </w:rPr>
            </w:pPr>
            <w:r w:rsidRPr="00CC2198">
              <w:rPr>
                <w:rFonts w:ascii="Arial" w:hAnsi="Arial" w:cs="Arial"/>
                <w:sz w:val="22"/>
                <w:szCs w:val="22"/>
                <w:lang w:eastAsia="en-IN"/>
              </w:rPr>
              <w:t>Rs.</w:t>
            </w:r>
            <w:r w:rsidR="005638AD" w:rsidRPr="00CC2198">
              <w:rPr>
                <w:rFonts w:ascii="Arial" w:hAnsi="Arial" w:cs="Arial"/>
                <w:sz w:val="22"/>
                <w:szCs w:val="22"/>
                <w:lang w:eastAsia="en-IN"/>
              </w:rPr>
              <w:t>50.33</w:t>
            </w:r>
            <w:r w:rsidR="008333EE" w:rsidRPr="00CC2198">
              <w:rPr>
                <w:rFonts w:ascii="Arial" w:hAnsi="Arial" w:cs="Arial"/>
                <w:sz w:val="22"/>
                <w:szCs w:val="22"/>
                <w:lang w:eastAsia="en-IN"/>
              </w:rPr>
              <w:t xml:space="preserve"> cr.</w:t>
            </w:r>
          </w:p>
        </w:tc>
      </w:tr>
      <w:tr w:rsidR="00570B60" w:rsidRPr="001B1C55" w14:paraId="7D0B22EB" w14:textId="77777777" w:rsidTr="00DA37A6">
        <w:trPr>
          <w:cnfStyle w:val="000000010000" w:firstRow="0" w:lastRow="0" w:firstColumn="0" w:lastColumn="0" w:oddVBand="0" w:evenVBand="0" w:oddHBand="0" w:evenHBand="1" w:firstRowFirstColumn="0" w:firstRowLastColumn="0" w:lastRowFirstColumn="0" w:lastRowLastColumn="0"/>
          <w:trHeight w:val="1528"/>
          <w:jc w:val="center"/>
        </w:trPr>
        <w:tc>
          <w:tcPr>
            <w:cnfStyle w:val="001000000000" w:firstRow="0" w:lastRow="0" w:firstColumn="1" w:lastColumn="0" w:oddVBand="0" w:evenVBand="0" w:oddHBand="0" w:evenHBand="0" w:firstRowFirstColumn="0" w:firstRowLastColumn="0" w:lastRowFirstColumn="0" w:lastRowLastColumn="0"/>
            <w:tcW w:w="9737" w:type="dxa"/>
            <w:gridSpan w:val="2"/>
          </w:tcPr>
          <w:p w14:paraId="623AC2AD" w14:textId="77777777" w:rsidR="00570B60" w:rsidRPr="006C6D82" w:rsidRDefault="00570B60" w:rsidP="0048597A">
            <w:pPr>
              <w:autoSpaceDE w:val="0"/>
              <w:autoSpaceDN w:val="0"/>
              <w:adjustRightInd w:val="0"/>
              <w:spacing w:line="360" w:lineRule="auto"/>
              <w:jc w:val="both"/>
              <w:rPr>
                <w:rFonts w:ascii="Arial" w:hAnsi="Arial" w:cs="Arial"/>
                <w:i/>
                <w:color w:val="000000" w:themeColor="text1"/>
                <w:sz w:val="22"/>
                <w:szCs w:val="22"/>
                <w:lang w:eastAsia="en-IN"/>
              </w:rPr>
            </w:pPr>
            <w:r w:rsidRPr="006C6D82">
              <w:rPr>
                <w:rFonts w:ascii="Arial" w:hAnsi="Arial" w:cs="Arial"/>
                <w:i/>
                <w:color w:val="000000" w:themeColor="text1"/>
                <w:sz w:val="22"/>
                <w:szCs w:val="22"/>
                <w:lang w:eastAsia="en-IN"/>
              </w:rPr>
              <w:t xml:space="preserve">Observation &amp; Comments: </w:t>
            </w:r>
          </w:p>
          <w:p w14:paraId="034B5BBD" w14:textId="77777777" w:rsidR="00575F8F" w:rsidRPr="006C6D82" w:rsidRDefault="0056421A" w:rsidP="0056421A">
            <w:pPr>
              <w:pStyle w:val="ListParagraph"/>
              <w:numPr>
                <w:ilvl w:val="0"/>
                <w:numId w:val="23"/>
              </w:numPr>
              <w:autoSpaceDE w:val="0"/>
              <w:autoSpaceDN w:val="0"/>
              <w:adjustRightInd w:val="0"/>
              <w:spacing w:line="360" w:lineRule="auto"/>
              <w:jc w:val="both"/>
              <w:rPr>
                <w:rFonts w:ascii="Arial" w:hAnsi="Arial" w:cs="Arial"/>
                <w:b w:val="0"/>
                <w:i/>
                <w:color w:val="17365D" w:themeColor="text2" w:themeShade="BF"/>
                <w:sz w:val="20"/>
                <w:szCs w:val="20"/>
                <w:lang w:eastAsia="en-IN"/>
              </w:rPr>
            </w:pPr>
            <w:r w:rsidRPr="0056421A">
              <w:rPr>
                <w:rFonts w:ascii="Arial" w:hAnsi="Arial" w:cs="Arial"/>
                <w:b w:val="0"/>
                <w:i/>
                <w:sz w:val="22"/>
                <w:szCs w:val="20"/>
                <w:lang w:eastAsia="en-IN"/>
              </w:rPr>
              <w:t>In Land &amp; Land Development head, t</w:t>
            </w:r>
            <w:r w:rsidR="006E3709" w:rsidRPr="0056421A">
              <w:rPr>
                <w:rFonts w:ascii="Arial" w:hAnsi="Arial" w:cs="Arial"/>
                <w:b w:val="0"/>
                <w:i/>
                <w:sz w:val="22"/>
                <w:szCs w:val="20"/>
                <w:lang w:eastAsia="en-IN"/>
              </w:rPr>
              <w:t>otal Project Expenditure against Plot Co</w:t>
            </w:r>
            <w:r w:rsidRPr="0056421A">
              <w:rPr>
                <w:rFonts w:ascii="Arial" w:hAnsi="Arial" w:cs="Arial"/>
                <w:b w:val="0"/>
                <w:i/>
                <w:sz w:val="22"/>
                <w:szCs w:val="20"/>
                <w:lang w:eastAsia="en-IN"/>
              </w:rPr>
              <w:t>st shown by the MIPL is Rs.50.33</w:t>
            </w:r>
            <w:r w:rsidR="006E3709" w:rsidRPr="0056421A">
              <w:rPr>
                <w:rFonts w:ascii="Arial" w:hAnsi="Arial" w:cs="Arial"/>
                <w:b w:val="0"/>
                <w:i/>
                <w:sz w:val="22"/>
                <w:szCs w:val="20"/>
                <w:lang w:eastAsia="en-IN"/>
              </w:rPr>
              <w:t xml:space="preserve"> cr. in which Lease Extension charges of amount Rs.3.94 cr. and Interest against Plot Loan of amount Rs.2.63 cr. are included.</w:t>
            </w:r>
          </w:p>
        </w:tc>
      </w:tr>
    </w:tbl>
    <w:p w14:paraId="2F479998" w14:textId="77777777" w:rsidR="00E87D24" w:rsidRDefault="00E87D24" w:rsidP="00171217">
      <w:pPr>
        <w:pStyle w:val="paragraph"/>
      </w:pPr>
    </w:p>
    <w:p w14:paraId="68DC2F50" w14:textId="152446B2" w:rsidR="00BF6B50" w:rsidRPr="00BF6B50" w:rsidRDefault="005E5575" w:rsidP="00E50522">
      <w:pPr>
        <w:pStyle w:val="paragraph"/>
        <w:numPr>
          <w:ilvl w:val="0"/>
          <w:numId w:val="15"/>
        </w:numPr>
        <w:ind w:left="360"/>
      </w:pPr>
      <w:r>
        <w:rPr>
          <w:b/>
        </w:rPr>
        <w:t xml:space="preserve">PROJECT INFRASTRUCTURE </w:t>
      </w:r>
      <w:r w:rsidRPr="00C459EC">
        <w:rPr>
          <w:b/>
        </w:rPr>
        <w:t>DETAILS</w:t>
      </w:r>
      <w:r w:rsidR="002319FE" w:rsidRPr="00C459EC">
        <w:rPr>
          <w:b/>
        </w:rPr>
        <w:t xml:space="preserve">: </w:t>
      </w:r>
      <w:proofErr w:type="spellStart"/>
      <w:r w:rsidR="00B64799">
        <w:t>Maconns</w:t>
      </w:r>
      <w:proofErr w:type="spellEnd"/>
      <w:r w:rsidR="00B64799">
        <w:t xml:space="preserve"> Infra </w:t>
      </w:r>
      <w:proofErr w:type="spellStart"/>
      <w:r w:rsidR="00B64799">
        <w:t>Pvt.</w:t>
      </w:r>
      <w:proofErr w:type="spellEnd"/>
      <w:r w:rsidR="00B64799">
        <w:t xml:space="preserve"> Ltd. (MIPL) has proposed to set-up an IT Campus Project named ‘Digital Park’ accommodating Office space </w:t>
      </w:r>
      <w:r w:rsidR="00820D1A">
        <w:t xml:space="preserve">having approx. </w:t>
      </w:r>
      <w:r w:rsidR="00B64799">
        <w:t>saleable area</w:t>
      </w:r>
      <w:r w:rsidR="00820D1A">
        <w:t xml:space="preserve"> measuring </w:t>
      </w:r>
      <w:r w:rsidR="00B64799">
        <w:t xml:space="preserve">8,37,455 </w:t>
      </w:r>
      <w:proofErr w:type="spellStart"/>
      <w:r w:rsidR="00B64799">
        <w:t>sq.ft</w:t>
      </w:r>
      <w:proofErr w:type="spellEnd"/>
      <w:r w:rsidR="00B64799">
        <w:t xml:space="preserve">. and retail saleable area approx. 1,00,000 </w:t>
      </w:r>
      <w:proofErr w:type="spellStart"/>
      <w:r w:rsidR="00B64799">
        <w:t>sq.ft</w:t>
      </w:r>
      <w:proofErr w:type="spellEnd"/>
      <w:r w:rsidR="00B64799">
        <w:t xml:space="preserve">. spread over a land area measuring 20,000 sq. </w:t>
      </w:r>
      <w:proofErr w:type="spellStart"/>
      <w:r w:rsidR="00B64799">
        <w:t>mtr</w:t>
      </w:r>
      <w:proofErr w:type="spellEnd"/>
      <w:r w:rsidR="00B64799">
        <w:t xml:space="preserve">. </w:t>
      </w:r>
      <w:r w:rsidR="00B64799" w:rsidRPr="00156541">
        <w:t xml:space="preserve">at </w:t>
      </w:r>
      <w:r w:rsidR="00B64799">
        <w:t>Plot No. B-09, Sector-132, Noida, Gautam Buddha Nagar, Uttar Pradesh</w:t>
      </w:r>
      <w:r w:rsidR="00B64799" w:rsidRPr="00156541">
        <w:t>.</w:t>
      </w:r>
    </w:p>
    <w:p w14:paraId="620FFAC2" w14:textId="77777777" w:rsidR="00796666" w:rsidRDefault="00CC116A" w:rsidP="00CC116A">
      <w:pPr>
        <w:pStyle w:val="paragraph"/>
      </w:pPr>
      <w:r>
        <w:tab/>
      </w:r>
      <w:r w:rsidR="00C459EC">
        <w:t xml:space="preserve">This is a </w:t>
      </w:r>
      <w:r w:rsidR="00E7457D">
        <w:t xml:space="preserve">Built to Suit IT/ITES Project </w:t>
      </w:r>
      <w:r w:rsidR="00C459EC">
        <w:t xml:space="preserve">comprising of </w:t>
      </w:r>
      <w:r w:rsidR="00E7457D">
        <w:t xml:space="preserve">2 </w:t>
      </w:r>
      <w:r w:rsidR="00C459EC">
        <w:t xml:space="preserve">high </w:t>
      </w:r>
      <w:r w:rsidR="00172411">
        <w:t xml:space="preserve">rise towers (3B+G+19) </w:t>
      </w:r>
      <w:r w:rsidR="00E7457D">
        <w:t xml:space="preserve">&amp; (3B+G+10) having total Built-up area Approx. 13,11,000 </w:t>
      </w:r>
      <w:proofErr w:type="spellStart"/>
      <w:r w:rsidR="00E7457D">
        <w:t>sq.ft</w:t>
      </w:r>
      <w:proofErr w:type="spellEnd"/>
      <w:r w:rsidR="00E7457D">
        <w:t>.</w:t>
      </w:r>
      <w:r w:rsidR="003B58D3">
        <w:t xml:space="preserve"> </w:t>
      </w:r>
      <w:r w:rsidR="00045F32">
        <w:t>This Project would be</w:t>
      </w:r>
      <w:r w:rsidR="00F56354">
        <w:t xml:space="preserve"> based on Modern Advanced IBMS </w:t>
      </w:r>
      <w:r w:rsidR="00115AB7">
        <w:t xml:space="preserve">System </w:t>
      </w:r>
      <w:r w:rsidR="00F56354">
        <w:t>(Intelligence Building Management System)</w:t>
      </w:r>
      <w:r w:rsidR="00E7457D">
        <w:t xml:space="preserve"> </w:t>
      </w:r>
      <w:r w:rsidR="00F56354">
        <w:t xml:space="preserve">which is </w:t>
      </w:r>
      <w:r w:rsidR="00F56354" w:rsidRPr="00F56354">
        <w:t>known as a building automation system (BAS), is a computer-based control system installed in buildings</w:t>
      </w:r>
      <w:r w:rsidR="00F56354">
        <w:t xml:space="preserve"> that controls and monitors the </w:t>
      </w:r>
      <w:r w:rsidR="00F56354" w:rsidRPr="00F56354">
        <w:t>building's mechanical and electrical equipment such as </w:t>
      </w:r>
      <w:hyperlink r:id="rId30" w:tooltip="Ventilation (architecture)" w:history="1">
        <w:r w:rsidR="00F56354" w:rsidRPr="00F56354">
          <w:t>ventilation</w:t>
        </w:r>
      </w:hyperlink>
      <w:r w:rsidR="00F56354" w:rsidRPr="00F56354">
        <w:t>, </w:t>
      </w:r>
      <w:hyperlink r:id="rId31" w:tooltip="Lighting" w:history="1">
        <w:r w:rsidR="00F56354" w:rsidRPr="00F56354">
          <w:t>lighting</w:t>
        </w:r>
      </w:hyperlink>
      <w:r w:rsidR="00F56354" w:rsidRPr="00F56354">
        <w:t>, </w:t>
      </w:r>
      <w:hyperlink r:id="rId32" w:tooltip="Power systems" w:history="1">
        <w:r w:rsidR="00F56354" w:rsidRPr="00F56354">
          <w:t>power systems</w:t>
        </w:r>
      </w:hyperlink>
      <w:r w:rsidR="00F56354" w:rsidRPr="00F56354">
        <w:t>, fire systems, and </w:t>
      </w:r>
      <w:hyperlink r:id="rId33" w:tooltip="Security system" w:history="1">
        <w:r w:rsidR="00F56354" w:rsidRPr="00F56354">
          <w:t>security systems</w:t>
        </w:r>
      </w:hyperlink>
      <w:r w:rsidR="00F56354" w:rsidRPr="00F56354">
        <w:t>.</w:t>
      </w:r>
      <w:r>
        <w:t xml:space="preserve"> Apart from this there are total 6 Entries &amp; Exits and 4 Ramps proposed.</w:t>
      </w:r>
    </w:p>
    <w:p w14:paraId="1A13D77E" w14:textId="77777777" w:rsidR="002319FE" w:rsidRDefault="00171217" w:rsidP="00171217">
      <w:pPr>
        <w:pStyle w:val="paragraph"/>
      </w:pPr>
      <w:r>
        <w:tab/>
      </w:r>
      <w:r w:rsidR="00C459EC">
        <w:t xml:space="preserve">For the purpose of the development of the Project, </w:t>
      </w:r>
      <w:r w:rsidR="00320653">
        <w:t>MIPL</w:t>
      </w:r>
      <w:r w:rsidR="005040E6" w:rsidRPr="00806D5E">
        <w:t xml:space="preserve"> has engaged </w:t>
      </w:r>
      <w:r w:rsidR="00FF7CFB">
        <w:t xml:space="preserve">2 main Architect </w:t>
      </w:r>
      <w:r w:rsidR="005040E6" w:rsidRPr="00806D5E">
        <w:t>M/s</w:t>
      </w:r>
      <w:r w:rsidR="007554AD">
        <w:t>.</w:t>
      </w:r>
      <w:r w:rsidR="005040E6" w:rsidRPr="00806D5E">
        <w:t xml:space="preserve"> </w:t>
      </w:r>
      <w:r w:rsidR="00FF7CFB">
        <w:t xml:space="preserve">Design Forum of Architects (DFA) for external Design Services &amp; M/s. </w:t>
      </w:r>
      <w:r w:rsidR="00FF7CFB" w:rsidRPr="00FF7CFB">
        <w:t>Adrianse Group</w:t>
      </w:r>
      <w:r w:rsidR="00FF7CFB">
        <w:t xml:space="preserve"> for Interior Design Services and </w:t>
      </w:r>
      <w:r w:rsidR="00FF7CFB" w:rsidRPr="00FF7CFB">
        <w:t>M/s</w:t>
      </w:r>
      <w:r w:rsidR="00AF71E7">
        <w:t>.</w:t>
      </w:r>
      <w:r w:rsidR="00FF7CFB" w:rsidRPr="00FF7CFB">
        <w:t xml:space="preserve"> NNC Design International Consulting Structural Engineers</w:t>
      </w:r>
      <w:r w:rsidR="00FF7CFB">
        <w:t xml:space="preserve"> as a Structural Design Services &amp; Supervision.</w:t>
      </w:r>
      <w:r w:rsidR="00972882">
        <w:t xml:space="preserve"> Some other consultants are also engaged for </w:t>
      </w:r>
      <w:r w:rsidR="00BF6B50">
        <w:t>different</w:t>
      </w:r>
      <w:r w:rsidR="00972882">
        <w:t xml:space="preserve"> Consultancy </w:t>
      </w:r>
      <w:r w:rsidR="00972882">
        <w:lastRenderedPageBreak/>
        <w:t>Services.</w:t>
      </w:r>
      <w:r w:rsidR="001409C4">
        <w:tab/>
      </w:r>
      <w:r w:rsidR="00FF7CFB">
        <w:t xml:space="preserve">MIPL has engaged </w:t>
      </w:r>
      <w:r w:rsidR="00FB5B4C" w:rsidRPr="005A0365">
        <w:t xml:space="preserve">M/s. </w:t>
      </w:r>
      <w:r w:rsidR="003F1A7D">
        <w:t xml:space="preserve">High-Tech Competent Builders </w:t>
      </w:r>
      <w:proofErr w:type="spellStart"/>
      <w:r w:rsidR="003F1A7D">
        <w:t>Pvt.</w:t>
      </w:r>
      <w:proofErr w:type="spellEnd"/>
      <w:r w:rsidR="003F1A7D">
        <w:t xml:space="preserve"> Ltd.</w:t>
      </w:r>
      <w:r w:rsidR="00FB5B4C">
        <w:t xml:space="preserve"> for Building</w:t>
      </w:r>
      <w:r w:rsidR="003F1A7D">
        <w:t xml:space="preserve"> / Structural construction work as per below mentioned Terms &amp; Conditions.</w:t>
      </w:r>
    </w:p>
    <w:p w14:paraId="063ECFA6" w14:textId="77777777" w:rsidR="005A2CBD" w:rsidRDefault="003F1A7D" w:rsidP="00480E54">
      <w:pPr>
        <w:pStyle w:val="paragraph"/>
        <w:ind w:hanging="927"/>
      </w:pPr>
      <w:r>
        <w:rPr>
          <w:noProof/>
          <w:lang w:val="en-IN" w:eastAsia="en-IN"/>
        </w:rPr>
        <w:drawing>
          <wp:inline distT="0" distB="0" distL="0" distR="0" wp14:anchorId="7E053EEE" wp14:editId="2A4C2D5E">
            <wp:extent cx="6496050" cy="5420360"/>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08835.tmp"/>
                    <pic:cNvPicPr/>
                  </pic:nvPicPr>
                  <pic:blipFill rotWithShape="1">
                    <a:blip r:embed="rId34">
                      <a:extLst>
                        <a:ext uri="{28A0092B-C50C-407E-A947-70E740481C1C}">
                          <a14:useLocalDpi xmlns:a14="http://schemas.microsoft.com/office/drawing/2010/main" val="0"/>
                        </a:ext>
                      </a:extLst>
                    </a:blip>
                    <a:srcRect l="728" t="1387" r="-1"/>
                    <a:stretch/>
                  </pic:blipFill>
                  <pic:spPr bwMode="auto">
                    <a:xfrm>
                      <a:off x="0" y="0"/>
                      <a:ext cx="6496209" cy="5420493"/>
                    </a:xfrm>
                    <a:prstGeom prst="rect">
                      <a:avLst/>
                    </a:prstGeom>
                    <a:ln>
                      <a:noFill/>
                    </a:ln>
                    <a:extLst>
                      <a:ext uri="{53640926-AAD7-44D8-BBD7-CCE9431645EC}">
                        <a14:shadowObscured xmlns:a14="http://schemas.microsoft.com/office/drawing/2010/main"/>
                      </a:ext>
                    </a:extLst>
                  </pic:spPr>
                </pic:pic>
              </a:graphicData>
            </a:graphic>
          </wp:inline>
        </w:drawing>
      </w:r>
    </w:p>
    <w:p w14:paraId="32B0C2BC" w14:textId="77777777" w:rsidR="001D5ECB" w:rsidRDefault="001D5ECB" w:rsidP="00171217">
      <w:pPr>
        <w:pStyle w:val="paragraph"/>
      </w:pPr>
    </w:p>
    <w:p w14:paraId="422B7F50" w14:textId="77777777" w:rsidR="001D5ECB" w:rsidRDefault="001D5ECB" w:rsidP="00171217">
      <w:pPr>
        <w:pStyle w:val="paragraph"/>
      </w:pPr>
    </w:p>
    <w:p w14:paraId="19BFF1D0" w14:textId="77777777" w:rsidR="001D5ECB" w:rsidRDefault="001D5ECB" w:rsidP="00171217">
      <w:pPr>
        <w:pStyle w:val="paragraph"/>
      </w:pPr>
    </w:p>
    <w:p w14:paraId="73AC728E" w14:textId="77777777" w:rsidR="001D5ECB" w:rsidRDefault="001D5ECB" w:rsidP="00171217">
      <w:pPr>
        <w:pStyle w:val="paragraph"/>
      </w:pPr>
    </w:p>
    <w:p w14:paraId="39B3A20E" w14:textId="77777777" w:rsidR="001D5ECB" w:rsidRDefault="001D5ECB" w:rsidP="00171217">
      <w:pPr>
        <w:pStyle w:val="paragraph"/>
      </w:pPr>
    </w:p>
    <w:p w14:paraId="3B5CBF4A" w14:textId="77777777" w:rsidR="001D5ECB" w:rsidRDefault="001D5ECB" w:rsidP="00171217">
      <w:pPr>
        <w:pStyle w:val="paragraph"/>
      </w:pPr>
    </w:p>
    <w:p w14:paraId="7023494E" w14:textId="77777777" w:rsidR="001D5ECB" w:rsidRDefault="001D5ECB" w:rsidP="00171217">
      <w:pPr>
        <w:pStyle w:val="paragraph"/>
      </w:pPr>
      <w:r w:rsidRPr="00585CF2">
        <w:lastRenderedPageBreak/>
        <w:t>As per the proposed plan following blocks &amp; sections are proposed to be built:</w:t>
      </w:r>
    </w:p>
    <w:p w14:paraId="14C023DC" w14:textId="77777777" w:rsidR="008E5707" w:rsidRPr="00EF02F2" w:rsidRDefault="008E5707" w:rsidP="008E5707">
      <w:pPr>
        <w:autoSpaceDE w:val="0"/>
        <w:autoSpaceDN w:val="0"/>
        <w:adjustRightInd w:val="0"/>
        <w:spacing w:line="360" w:lineRule="auto"/>
        <w:jc w:val="center"/>
        <w:rPr>
          <w:rFonts w:ascii="Arial" w:hAnsi="Arial" w:cs="Arial"/>
          <w:b/>
          <w:color w:val="17365D" w:themeColor="text2" w:themeShade="BF"/>
          <w:sz w:val="22"/>
          <w:szCs w:val="22"/>
          <w:lang w:eastAsia="en-IN"/>
        </w:rPr>
      </w:pPr>
      <w:r>
        <w:rPr>
          <w:rFonts w:ascii="Arial" w:hAnsi="Arial" w:cs="Arial"/>
          <w:b/>
          <w:color w:val="17365D" w:themeColor="text2" w:themeShade="BF"/>
          <w:sz w:val="22"/>
          <w:szCs w:val="22"/>
          <w:lang w:eastAsia="en-IN"/>
        </w:rPr>
        <w:t>{Table: 2</w:t>
      </w:r>
      <w:r w:rsidRPr="00EF02F2">
        <w:rPr>
          <w:rFonts w:ascii="Arial" w:hAnsi="Arial" w:cs="Arial"/>
          <w:b/>
          <w:color w:val="17365D" w:themeColor="text2" w:themeShade="BF"/>
          <w:sz w:val="22"/>
          <w:szCs w:val="22"/>
          <w:lang w:eastAsia="en-IN"/>
        </w:rPr>
        <w:t>}</w:t>
      </w:r>
    </w:p>
    <w:p w14:paraId="2A2C5F67" w14:textId="77777777" w:rsidR="001D5ECB" w:rsidRDefault="001D5ECB" w:rsidP="0069288B">
      <w:pPr>
        <w:pStyle w:val="paragraph"/>
        <w:tabs>
          <w:tab w:val="clear" w:pos="426"/>
          <w:tab w:val="left" w:pos="-1080"/>
        </w:tabs>
        <w:ind w:left="-1080" w:firstLine="0"/>
      </w:pPr>
      <w:r w:rsidRPr="00095701">
        <w:rPr>
          <w:noProof/>
          <w:lang w:val="en-IN" w:eastAsia="en-IN"/>
        </w:rPr>
        <w:drawing>
          <wp:inline distT="0" distB="0" distL="0" distR="0" wp14:anchorId="47754132" wp14:editId="7852F107">
            <wp:extent cx="7143750" cy="48291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144524" cy="4829698"/>
                    </a:xfrm>
                    <a:prstGeom prst="rect">
                      <a:avLst/>
                    </a:prstGeom>
                    <a:noFill/>
                    <a:ln>
                      <a:noFill/>
                    </a:ln>
                  </pic:spPr>
                </pic:pic>
              </a:graphicData>
            </a:graphic>
          </wp:inline>
        </w:drawing>
      </w:r>
    </w:p>
    <w:p w14:paraId="0354B9E7" w14:textId="77777777" w:rsidR="001D5ECB" w:rsidRDefault="001D5ECB" w:rsidP="00171217">
      <w:pPr>
        <w:pStyle w:val="paragraph"/>
      </w:pPr>
    </w:p>
    <w:p w14:paraId="646C9155" w14:textId="77777777" w:rsidR="001D5ECB" w:rsidRDefault="001D5ECB" w:rsidP="00171217">
      <w:pPr>
        <w:pStyle w:val="paragraph"/>
      </w:pPr>
    </w:p>
    <w:p w14:paraId="34104F7C" w14:textId="77777777" w:rsidR="00D06820" w:rsidRDefault="00D06820" w:rsidP="00171217">
      <w:pPr>
        <w:pStyle w:val="paragraph"/>
      </w:pPr>
    </w:p>
    <w:p w14:paraId="70C61E36" w14:textId="77777777" w:rsidR="00D06820" w:rsidRDefault="00D06820" w:rsidP="00171217">
      <w:pPr>
        <w:pStyle w:val="paragraph"/>
      </w:pPr>
    </w:p>
    <w:p w14:paraId="7B81F978" w14:textId="77777777" w:rsidR="00D06820" w:rsidRDefault="00D06820" w:rsidP="00171217">
      <w:pPr>
        <w:pStyle w:val="paragraph"/>
      </w:pPr>
    </w:p>
    <w:p w14:paraId="444C7A89" w14:textId="77777777" w:rsidR="00D06820" w:rsidRDefault="00D06820" w:rsidP="00171217">
      <w:pPr>
        <w:pStyle w:val="paragraph"/>
      </w:pPr>
    </w:p>
    <w:p w14:paraId="4505C30B" w14:textId="77777777" w:rsidR="00D06820" w:rsidRDefault="00D06820" w:rsidP="00171217">
      <w:pPr>
        <w:pStyle w:val="paragraph"/>
      </w:pPr>
    </w:p>
    <w:p w14:paraId="65DBA327" w14:textId="77777777" w:rsidR="00452912" w:rsidRDefault="00452912" w:rsidP="0069288B">
      <w:pPr>
        <w:pStyle w:val="paragraph"/>
        <w:tabs>
          <w:tab w:val="clear" w:pos="426"/>
          <w:tab w:val="left" w:pos="-900"/>
        </w:tabs>
        <w:ind w:left="-900" w:firstLine="0"/>
      </w:pPr>
      <w:r>
        <w:rPr>
          <w:noProof/>
          <w:lang w:val="en-IN" w:eastAsia="en-IN"/>
        </w:rPr>
        <w:lastRenderedPageBreak/>
        <w:drawing>
          <wp:inline distT="0" distB="0" distL="0" distR="0" wp14:anchorId="4C3E11BE" wp14:editId="043B8EDA">
            <wp:extent cx="6829425" cy="4210050"/>
            <wp:effectExtent l="19050" t="19050" r="28575" b="190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D4927.tmp"/>
                    <pic:cNvPicPr/>
                  </pic:nvPicPr>
                  <pic:blipFill>
                    <a:blip r:embed="rId36">
                      <a:extLst>
                        <a:ext uri="{28A0092B-C50C-407E-A947-70E740481C1C}">
                          <a14:useLocalDpi xmlns:a14="http://schemas.microsoft.com/office/drawing/2010/main" val="0"/>
                        </a:ext>
                      </a:extLst>
                    </a:blip>
                    <a:stretch>
                      <a:fillRect/>
                    </a:stretch>
                  </pic:blipFill>
                  <pic:spPr>
                    <a:xfrm>
                      <a:off x="0" y="0"/>
                      <a:ext cx="6829672" cy="4210202"/>
                    </a:xfrm>
                    <a:prstGeom prst="rect">
                      <a:avLst/>
                    </a:prstGeom>
                    <a:ln w="19050">
                      <a:solidFill>
                        <a:schemeClr val="tx1"/>
                      </a:solidFill>
                    </a:ln>
                  </pic:spPr>
                </pic:pic>
              </a:graphicData>
            </a:graphic>
          </wp:inline>
        </w:drawing>
      </w:r>
    </w:p>
    <w:p w14:paraId="3508344F" w14:textId="1B2D43BE" w:rsidR="00133580" w:rsidRDefault="00452912" w:rsidP="00007230">
      <w:pPr>
        <w:pStyle w:val="paragraph"/>
        <w:tabs>
          <w:tab w:val="clear" w:pos="426"/>
          <w:tab w:val="left" w:pos="-900"/>
        </w:tabs>
        <w:ind w:left="-900" w:firstLine="0"/>
      </w:pPr>
      <w:r>
        <w:rPr>
          <w:noProof/>
          <w:lang w:val="en-IN" w:eastAsia="en-IN"/>
        </w:rPr>
        <w:drawing>
          <wp:inline distT="0" distB="0" distL="0" distR="0" wp14:anchorId="7BE3F917" wp14:editId="73D7D486">
            <wp:extent cx="6838950" cy="3981450"/>
            <wp:effectExtent l="19050" t="19050" r="19050" b="190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ED4E0A6.tmp"/>
                    <pic:cNvPicPr/>
                  </pic:nvPicPr>
                  <pic:blipFill>
                    <a:blip r:embed="rId37">
                      <a:extLst>
                        <a:ext uri="{28A0092B-C50C-407E-A947-70E740481C1C}">
                          <a14:useLocalDpi xmlns:a14="http://schemas.microsoft.com/office/drawing/2010/main" val="0"/>
                        </a:ext>
                      </a:extLst>
                    </a:blip>
                    <a:stretch>
                      <a:fillRect/>
                    </a:stretch>
                  </pic:blipFill>
                  <pic:spPr>
                    <a:xfrm>
                      <a:off x="0" y="0"/>
                      <a:ext cx="6839960" cy="3982038"/>
                    </a:xfrm>
                    <a:prstGeom prst="rect">
                      <a:avLst/>
                    </a:prstGeom>
                    <a:ln w="19050">
                      <a:solidFill>
                        <a:schemeClr val="tx1"/>
                      </a:solidFill>
                    </a:ln>
                  </pic:spPr>
                </pic:pic>
              </a:graphicData>
            </a:graphic>
          </wp:inline>
        </w:drawing>
      </w:r>
    </w:p>
    <w:tbl>
      <w:tblPr>
        <w:tblStyle w:val="TableGrid"/>
        <w:tblW w:w="9970" w:type="dxa"/>
        <w:jc w:val="center"/>
        <w:tblLook w:val="04A0" w:firstRow="1" w:lastRow="0" w:firstColumn="1" w:lastColumn="0" w:noHBand="0" w:noVBand="1"/>
      </w:tblPr>
      <w:tblGrid>
        <w:gridCol w:w="1863"/>
        <w:gridCol w:w="8107"/>
      </w:tblGrid>
      <w:tr w:rsidR="00991506" w14:paraId="481E31DB" w14:textId="77777777" w:rsidTr="00991506">
        <w:trPr>
          <w:trHeight w:val="466"/>
          <w:jc w:val="center"/>
        </w:trPr>
        <w:tc>
          <w:tcPr>
            <w:tcW w:w="1863" w:type="dxa"/>
            <w:shd w:val="clear" w:color="auto" w:fill="17365D" w:themeFill="text2" w:themeFillShade="BF"/>
            <w:vAlign w:val="center"/>
          </w:tcPr>
          <w:p w14:paraId="7672335C" w14:textId="77777777" w:rsidR="00991506" w:rsidRPr="00B076ED" w:rsidRDefault="00991506" w:rsidP="00CC3025">
            <w:pPr>
              <w:spacing w:line="360" w:lineRule="auto"/>
              <w:ind w:right="-66"/>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D</w:t>
            </w:r>
          </w:p>
        </w:tc>
        <w:tc>
          <w:tcPr>
            <w:tcW w:w="8107" w:type="dxa"/>
            <w:shd w:val="clear" w:color="auto" w:fill="DBE5F1" w:themeFill="accent1" w:themeFillTint="33"/>
            <w:vAlign w:val="center"/>
          </w:tcPr>
          <w:p w14:paraId="162943E4" w14:textId="77777777" w:rsidR="00991506" w:rsidRPr="007E76D0" w:rsidRDefault="00991506" w:rsidP="00991506">
            <w:pPr>
              <w:spacing w:line="360" w:lineRule="auto"/>
              <w:ind w:right="-331"/>
              <w:jc w:val="center"/>
              <w:rPr>
                <w:rFonts w:ascii="Arial" w:hAnsi="Arial" w:cs="Arial"/>
                <w:i/>
                <w:sz w:val="28"/>
                <w:szCs w:val="28"/>
              </w:rPr>
            </w:pPr>
            <w:r w:rsidRPr="007E76D0">
              <w:rPr>
                <w:rFonts w:ascii="Arial" w:hAnsi="Arial" w:cs="Arial"/>
                <w:b/>
              </w:rPr>
              <w:t xml:space="preserve">PROJECT </w:t>
            </w:r>
            <w:r>
              <w:rPr>
                <w:rFonts w:ascii="Arial" w:hAnsi="Arial" w:cs="Arial"/>
                <w:b/>
              </w:rPr>
              <w:t>CONSULTANTS, CONTRACTORS &amp; SUPPLIERS</w:t>
            </w:r>
          </w:p>
        </w:tc>
      </w:tr>
    </w:tbl>
    <w:p w14:paraId="496B88F5" w14:textId="77777777" w:rsidR="00991506" w:rsidRDefault="00991506" w:rsidP="00171217">
      <w:pPr>
        <w:pStyle w:val="paragraph"/>
      </w:pPr>
    </w:p>
    <w:p w14:paraId="3D71F625" w14:textId="565A1AD0" w:rsidR="00167B1B" w:rsidRDefault="00986FE1" w:rsidP="00E50522">
      <w:pPr>
        <w:pStyle w:val="paragraph"/>
        <w:numPr>
          <w:ilvl w:val="0"/>
          <w:numId w:val="26"/>
        </w:numPr>
      </w:pPr>
      <w:r w:rsidRPr="00B479B6">
        <w:rPr>
          <w:b/>
        </w:rPr>
        <w:t>Confirmed Contractors:</w:t>
      </w:r>
      <w:r>
        <w:t xml:space="preserve"> </w:t>
      </w:r>
      <w:r w:rsidR="00E954D5">
        <w:t xml:space="preserve">Following below consultants, </w:t>
      </w:r>
      <w:r w:rsidR="00570B60">
        <w:t xml:space="preserve">contractors </w:t>
      </w:r>
      <w:r w:rsidR="00E954D5">
        <w:t xml:space="preserve">&amp; suppliers </w:t>
      </w:r>
      <w:r w:rsidR="00570B60">
        <w:t>have been engaged</w:t>
      </w:r>
      <w:r w:rsidR="00B357AB">
        <w:t>/ confirmed</w:t>
      </w:r>
      <w:r w:rsidR="00570B60">
        <w:t xml:space="preserve"> for different activities of the Project initiatio</w:t>
      </w:r>
      <w:r w:rsidR="00CA142A">
        <w:t>n and implementation</w:t>
      </w:r>
      <w:r w:rsidR="00B357AB">
        <w:t xml:space="preserve"> activities</w:t>
      </w:r>
      <w:r w:rsidR="00CA142A">
        <w:t>:</w:t>
      </w:r>
    </w:p>
    <w:p w14:paraId="57FCCCCC" w14:textId="35C910EE" w:rsidR="006B265A" w:rsidRPr="00EF02F2" w:rsidRDefault="006B265A" w:rsidP="006B265A">
      <w:pPr>
        <w:autoSpaceDE w:val="0"/>
        <w:autoSpaceDN w:val="0"/>
        <w:adjustRightInd w:val="0"/>
        <w:spacing w:line="360" w:lineRule="auto"/>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 xml:space="preserve">{Table: </w:t>
      </w:r>
      <w:r w:rsidR="00007230">
        <w:rPr>
          <w:rFonts w:ascii="Arial" w:hAnsi="Arial" w:cs="Arial"/>
          <w:b/>
          <w:color w:val="17365D" w:themeColor="text2" w:themeShade="BF"/>
          <w:sz w:val="22"/>
          <w:szCs w:val="22"/>
          <w:lang w:eastAsia="en-IN"/>
        </w:rPr>
        <w:t>3</w:t>
      </w:r>
      <w:r w:rsidRPr="00EF02F2">
        <w:rPr>
          <w:rFonts w:ascii="Arial" w:hAnsi="Arial" w:cs="Arial"/>
          <w:b/>
          <w:color w:val="17365D" w:themeColor="text2" w:themeShade="BF"/>
          <w:sz w:val="22"/>
          <w:szCs w:val="22"/>
          <w:lang w:eastAsia="en-IN"/>
        </w:rPr>
        <w:t>}</w:t>
      </w:r>
    </w:p>
    <w:p w14:paraId="18498268" w14:textId="77777777" w:rsidR="00C07710" w:rsidRDefault="00167B1B" w:rsidP="00CC3025">
      <w:pPr>
        <w:pStyle w:val="paragraph"/>
        <w:tabs>
          <w:tab w:val="clear" w:pos="426"/>
          <w:tab w:val="left" w:pos="-720"/>
        </w:tabs>
        <w:ind w:left="-720" w:firstLine="0"/>
      </w:pPr>
      <w:r w:rsidRPr="00167B1B">
        <w:rPr>
          <w:noProof/>
          <w:lang w:val="en-IN" w:eastAsia="en-IN"/>
        </w:rPr>
        <w:drawing>
          <wp:inline distT="0" distB="0" distL="0" distR="0" wp14:anchorId="3A010B8C" wp14:editId="5524BEDE">
            <wp:extent cx="6838950" cy="5895975"/>
            <wp:effectExtent l="19050" t="19050" r="19050" b="285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839275" cy="5896255"/>
                    </a:xfrm>
                    <a:prstGeom prst="rect">
                      <a:avLst/>
                    </a:prstGeom>
                    <a:noFill/>
                    <a:ln w="3175">
                      <a:solidFill>
                        <a:schemeClr val="tx1"/>
                      </a:solidFill>
                    </a:ln>
                  </pic:spPr>
                </pic:pic>
              </a:graphicData>
            </a:graphic>
          </wp:inline>
        </w:drawing>
      </w:r>
    </w:p>
    <w:p w14:paraId="571C9085" w14:textId="4703A5DC" w:rsidR="00230630" w:rsidRDefault="00167B1B" w:rsidP="00CC3025">
      <w:pPr>
        <w:pStyle w:val="paragraph"/>
        <w:tabs>
          <w:tab w:val="clear" w:pos="426"/>
          <w:tab w:val="left" w:pos="-720"/>
        </w:tabs>
        <w:ind w:left="-720" w:firstLine="0"/>
      </w:pPr>
      <w:r w:rsidRPr="00167B1B">
        <w:rPr>
          <w:noProof/>
          <w:lang w:val="en-IN" w:eastAsia="en-IN"/>
        </w:rPr>
        <w:lastRenderedPageBreak/>
        <w:drawing>
          <wp:inline distT="0" distB="0" distL="0" distR="0" wp14:anchorId="7DBB2FA6" wp14:editId="111FEDD1">
            <wp:extent cx="6877050" cy="2647950"/>
            <wp:effectExtent l="19050" t="19050" r="19050" b="1905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877216" cy="2648014"/>
                    </a:xfrm>
                    <a:prstGeom prst="rect">
                      <a:avLst/>
                    </a:prstGeom>
                    <a:noFill/>
                    <a:ln w="3175">
                      <a:solidFill>
                        <a:schemeClr val="tx1"/>
                      </a:solidFill>
                    </a:ln>
                  </pic:spPr>
                </pic:pic>
              </a:graphicData>
            </a:graphic>
          </wp:inline>
        </w:drawing>
      </w:r>
    </w:p>
    <w:p w14:paraId="7DE115C1" w14:textId="46BF2A79" w:rsidR="00C87636" w:rsidRDefault="00CC2198" w:rsidP="00457675">
      <w:pPr>
        <w:pStyle w:val="paragraph"/>
        <w:tabs>
          <w:tab w:val="clear" w:pos="426"/>
          <w:tab w:val="left" w:pos="90"/>
        </w:tabs>
        <w:ind w:left="0" w:firstLine="0"/>
      </w:pPr>
      <w:r>
        <w:t xml:space="preserve">Apart from these </w:t>
      </w:r>
      <w:r w:rsidR="005D2FCD">
        <w:t>above-mentioned</w:t>
      </w:r>
      <w:r>
        <w:t xml:space="preserve"> contractors </w:t>
      </w:r>
      <w:r w:rsidR="00457675">
        <w:t>the company h</w:t>
      </w:r>
      <w:r w:rsidR="00B141FB">
        <w:t>as signed some other contract</w:t>
      </w:r>
      <w:r w:rsidR="00457675">
        <w:t xml:space="preserve"> </w:t>
      </w:r>
      <w:r w:rsidR="00EC4017">
        <w:t xml:space="preserve">in this </w:t>
      </w:r>
      <w:r w:rsidR="00D70CA3">
        <w:t>Quarter</w:t>
      </w:r>
      <w:r w:rsidR="00457675">
        <w:t>:</w:t>
      </w:r>
    </w:p>
    <w:p w14:paraId="14AC78DA" w14:textId="65559A33" w:rsidR="00C21A44" w:rsidRDefault="00B141FB" w:rsidP="00C21A44">
      <w:pPr>
        <w:pStyle w:val="paragraph"/>
        <w:tabs>
          <w:tab w:val="clear" w:pos="426"/>
          <w:tab w:val="left" w:pos="-709"/>
        </w:tabs>
        <w:ind w:left="-567" w:hanging="142"/>
      </w:pPr>
      <w:r w:rsidRPr="00B141FB">
        <w:rPr>
          <w:noProof/>
          <w:lang w:val="en-IN" w:eastAsia="en-IN"/>
        </w:rPr>
        <w:drawing>
          <wp:inline distT="0" distB="0" distL="0" distR="0" wp14:anchorId="5C54AD50" wp14:editId="2728787C">
            <wp:extent cx="6858635" cy="8763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65790" cy="877214"/>
                    </a:xfrm>
                    <a:prstGeom prst="rect">
                      <a:avLst/>
                    </a:prstGeom>
                    <a:noFill/>
                    <a:ln>
                      <a:noFill/>
                    </a:ln>
                  </pic:spPr>
                </pic:pic>
              </a:graphicData>
            </a:graphic>
          </wp:inline>
        </w:drawing>
      </w:r>
    </w:p>
    <w:p w14:paraId="755B4F75" w14:textId="77777777" w:rsidR="00C21A44" w:rsidRDefault="00C21A44" w:rsidP="00C21A44">
      <w:pPr>
        <w:pStyle w:val="paragraph"/>
        <w:tabs>
          <w:tab w:val="clear" w:pos="426"/>
          <w:tab w:val="left" w:pos="-709"/>
        </w:tabs>
        <w:ind w:left="-567" w:hanging="142"/>
      </w:pPr>
    </w:p>
    <w:p w14:paraId="35C3A59B" w14:textId="69A6BDF8" w:rsidR="00465895" w:rsidRDefault="00465895" w:rsidP="00465895">
      <w:pPr>
        <w:pStyle w:val="paragraph"/>
        <w:tabs>
          <w:tab w:val="clear" w:pos="426"/>
          <w:tab w:val="left" w:pos="90"/>
        </w:tabs>
        <w:ind w:left="0" w:firstLine="0"/>
      </w:pPr>
      <w:r>
        <w:t>Apart from these the company has issued some LOI in this Quarter as mentioned below:</w:t>
      </w:r>
    </w:p>
    <w:p w14:paraId="7A32B448" w14:textId="28F6F1B6" w:rsidR="00174B33" w:rsidRDefault="00AE18EB" w:rsidP="00F33584">
      <w:pPr>
        <w:pStyle w:val="paragraph"/>
        <w:tabs>
          <w:tab w:val="clear" w:pos="426"/>
          <w:tab w:val="left" w:pos="-284"/>
        </w:tabs>
        <w:ind w:left="-142" w:hanging="567"/>
      </w:pPr>
      <w:r w:rsidRPr="00AE18EB">
        <w:rPr>
          <w:noProof/>
          <w:lang w:val="en-IN" w:eastAsia="en-IN"/>
        </w:rPr>
        <w:drawing>
          <wp:inline distT="0" distB="0" distL="0" distR="0" wp14:anchorId="67AB0CED" wp14:editId="19935969">
            <wp:extent cx="6840000" cy="1080000"/>
            <wp:effectExtent l="19050" t="19050" r="18415" b="2540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840000" cy="1080000"/>
                    </a:xfrm>
                    <a:prstGeom prst="rect">
                      <a:avLst/>
                    </a:prstGeom>
                    <a:noFill/>
                    <a:ln>
                      <a:solidFill>
                        <a:schemeClr val="tx1"/>
                      </a:solidFill>
                    </a:ln>
                  </pic:spPr>
                </pic:pic>
              </a:graphicData>
            </a:graphic>
          </wp:inline>
        </w:drawing>
      </w:r>
    </w:p>
    <w:p w14:paraId="426EE545" w14:textId="77777777" w:rsidR="00572447" w:rsidRDefault="00572447" w:rsidP="00457675">
      <w:pPr>
        <w:pStyle w:val="paragraph"/>
        <w:tabs>
          <w:tab w:val="clear" w:pos="426"/>
          <w:tab w:val="left" w:pos="90"/>
        </w:tabs>
        <w:ind w:left="0" w:firstLine="0"/>
      </w:pPr>
    </w:p>
    <w:p w14:paraId="5F70CFED" w14:textId="4C86713F" w:rsidR="00167B1B" w:rsidRDefault="00876AC8" w:rsidP="00876AC8">
      <w:pPr>
        <w:pStyle w:val="paragraph"/>
        <w:numPr>
          <w:ilvl w:val="0"/>
          <w:numId w:val="36"/>
        </w:numPr>
        <w:ind w:left="270"/>
      </w:pPr>
      <w:r w:rsidRPr="00876AC8">
        <w:t>Contract value is considered as per the contract agreement between the company and the contractor provided to us.</w:t>
      </w:r>
    </w:p>
    <w:p w14:paraId="66A1F48E" w14:textId="59596CF6" w:rsidR="002C58F3" w:rsidRDefault="00876AC8" w:rsidP="001D7730">
      <w:pPr>
        <w:pStyle w:val="paragraph"/>
        <w:numPr>
          <w:ilvl w:val="0"/>
          <w:numId w:val="36"/>
        </w:numPr>
        <w:tabs>
          <w:tab w:val="left" w:pos="360"/>
        </w:tabs>
        <w:ind w:left="270"/>
      </w:pPr>
      <w:r w:rsidRPr="00876AC8">
        <w:t>The amount incurred till date for the installation of lifts are considered as per the ledger and disbursement and fund utilisation sheet provided to us by the client.</w:t>
      </w:r>
    </w:p>
    <w:tbl>
      <w:tblPr>
        <w:tblStyle w:val="TableGrid"/>
        <w:tblW w:w="9679" w:type="dxa"/>
        <w:jc w:val="center"/>
        <w:tblLook w:val="04A0" w:firstRow="1" w:lastRow="0" w:firstColumn="1" w:lastColumn="0" w:noHBand="0" w:noVBand="1"/>
      </w:tblPr>
      <w:tblGrid>
        <w:gridCol w:w="1572"/>
        <w:gridCol w:w="8107"/>
      </w:tblGrid>
      <w:tr w:rsidR="007E76D0" w14:paraId="4E7565A9" w14:textId="77777777" w:rsidTr="0050096E">
        <w:trPr>
          <w:trHeight w:val="466"/>
          <w:jc w:val="center"/>
        </w:trPr>
        <w:tc>
          <w:tcPr>
            <w:tcW w:w="1572" w:type="dxa"/>
            <w:shd w:val="clear" w:color="auto" w:fill="17365D" w:themeFill="text2" w:themeFillShade="BF"/>
            <w:vAlign w:val="center"/>
          </w:tcPr>
          <w:p w14:paraId="4FD6A2B0" w14:textId="77777777" w:rsidR="007E76D0" w:rsidRPr="00B076ED" w:rsidRDefault="007E76D0" w:rsidP="0050096E">
            <w:pPr>
              <w:spacing w:line="360" w:lineRule="auto"/>
              <w:ind w:left="-53" w:right="-31"/>
              <w:jc w:val="center"/>
              <w:rPr>
                <w:rFonts w:ascii="Arial" w:hAnsi="Arial" w:cs="Arial"/>
                <w:i/>
                <w:sz w:val="28"/>
                <w:szCs w:val="28"/>
              </w:rPr>
            </w:pPr>
            <w:r w:rsidRPr="00B076ED">
              <w:rPr>
                <w:rFonts w:ascii="Arial" w:hAnsi="Arial" w:cs="Arial"/>
                <w:b/>
              </w:rPr>
              <w:lastRenderedPageBreak/>
              <w:t xml:space="preserve">PART </w:t>
            </w:r>
            <w:r w:rsidR="00510E21">
              <w:rPr>
                <w:rFonts w:ascii="Arial" w:hAnsi="Arial" w:cs="Arial"/>
                <w:b/>
              </w:rPr>
              <w:t>E</w:t>
            </w:r>
          </w:p>
        </w:tc>
        <w:tc>
          <w:tcPr>
            <w:tcW w:w="8107" w:type="dxa"/>
            <w:shd w:val="clear" w:color="auto" w:fill="DBE5F1" w:themeFill="accent1" w:themeFillTint="33"/>
            <w:vAlign w:val="center"/>
          </w:tcPr>
          <w:p w14:paraId="782C16D8" w14:textId="77777777" w:rsidR="007E76D0" w:rsidRPr="007E76D0" w:rsidRDefault="007E76D0" w:rsidP="00830E25">
            <w:pPr>
              <w:spacing w:line="360" w:lineRule="auto"/>
              <w:ind w:right="-331"/>
              <w:jc w:val="center"/>
              <w:rPr>
                <w:rFonts w:ascii="Arial" w:hAnsi="Arial" w:cs="Arial"/>
                <w:i/>
                <w:sz w:val="28"/>
                <w:szCs w:val="28"/>
              </w:rPr>
            </w:pPr>
            <w:r w:rsidRPr="007E76D0">
              <w:rPr>
                <w:rFonts w:ascii="Arial" w:hAnsi="Arial" w:cs="Arial"/>
                <w:b/>
              </w:rPr>
              <w:t>PROJECT COST &amp; MEANS OF FINANCE</w:t>
            </w:r>
          </w:p>
        </w:tc>
      </w:tr>
    </w:tbl>
    <w:p w14:paraId="08C9F4B7" w14:textId="77777777" w:rsidR="00A47BC9" w:rsidRDefault="00A47BC9" w:rsidP="00A47BC9">
      <w:pPr>
        <w:tabs>
          <w:tab w:val="left" w:pos="360"/>
        </w:tabs>
        <w:spacing w:line="360" w:lineRule="auto"/>
        <w:jc w:val="center"/>
        <w:rPr>
          <w:rFonts w:ascii="Arial" w:hAnsi="Arial" w:cs="Arial"/>
          <w:b/>
          <w:u w:val="single"/>
        </w:rPr>
      </w:pPr>
    </w:p>
    <w:p w14:paraId="46BDCEAC" w14:textId="020EF365" w:rsidR="00A47BC9" w:rsidRPr="00AF64BC" w:rsidRDefault="00A47BC9" w:rsidP="00E50522">
      <w:pPr>
        <w:pStyle w:val="ListParagraph"/>
        <w:numPr>
          <w:ilvl w:val="0"/>
          <w:numId w:val="7"/>
        </w:numPr>
        <w:tabs>
          <w:tab w:val="left" w:pos="0"/>
        </w:tabs>
        <w:spacing w:line="360" w:lineRule="auto"/>
        <w:ind w:left="0"/>
        <w:jc w:val="both"/>
        <w:rPr>
          <w:rFonts w:ascii="Arial" w:hAnsi="Arial" w:cs="Arial"/>
          <w:b/>
        </w:rPr>
      </w:pPr>
      <w:r w:rsidRPr="00F30CB9">
        <w:rPr>
          <w:rFonts w:ascii="Arial" w:hAnsi="Arial" w:cs="Arial"/>
          <w:b/>
        </w:rPr>
        <w:t xml:space="preserve">TOTAL PROJECT COST: </w:t>
      </w:r>
      <w:r w:rsidR="00F30CB9" w:rsidRPr="00F30CB9">
        <w:rPr>
          <w:rFonts w:ascii="Arial" w:hAnsi="Arial" w:cs="Arial"/>
        </w:rPr>
        <w:t xml:space="preserve">As per the Bank Loan Sanctioned Letter, </w:t>
      </w:r>
      <w:r w:rsidR="00683987" w:rsidRPr="00F30CB9">
        <w:rPr>
          <w:rFonts w:ascii="Arial" w:hAnsi="Arial" w:cs="Arial"/>
        </w:rPr>
        <w:t xml:space="preserve">MIPL has </w:t>
      </w:r>
      <w:r w:rsidR="00500590" w:rsidRPr="00F30CB9">
        <w:rPr>
          <w:rFonts w:ascii="Arial" w:hAnsi="Arial" w:cs="Arial"/>
        </w:rPr>
        <w:t>estimated</w:t>
      </w:r>
      <w:r w:rsidR="00683987" w:rsidRPr="00F30CB9">
        <w:rPr>
          <w:rFonts w:ascii="Arial" w:hAnsi="Arial" w:cs="Arial"/>
        </w:rPr>
        <w:t xml:space="preserve"> the total Project Cost </w:t>
      </w:r>
      <w:r w:rsidR="00500590" w:rsidRPr="00F30CB9">
        <w:rPr>
          <w:rFonts w:ascii="Arial" w:hAnsi="Arial" w:cs="Arial"/>
        </w:rPr>
        <w:t>is Rs.</w:t>
      </w:r>
      <w:r w:rsidR="00923869">
        <w:rPr>
          <w:rFonts w:ascii="Arial" w:hAnsi="Arial" w:cs="Arial"/>
        </w:rPr>
        <w:t>357.29 cr. in which Rs.56.14</w:t>
      </w:r>
      <w:r w:rsidR="00F30CB9" w:rsidRPr="00F30CB9">
        <w:rPr>
          <w:rFonts w:ascii="Arial" w:hAnsi="Arial" w:cs="Arial"/>
        </w:rPr>
        <w:t xml:space="preserve"> cr. is for Land </w:t>
      </w:r>
      <w:r w:rsidR="00923869">
        <w:rPr>
          <w:rFonts w:ascii="Arial" w:hAnsi="Arial" w:cs="Arial"/>
        </w:rPr>
        <w:t>&amp; Land Development C</w:t>
      </w:r>
      <w:r w:rsidR="00F30CB9" w:rsidRPr="00F30CB9">
        <w:rPr>
          <w:rFonts w:ascii="Arial" w:hAnsi="Arial" w:cs="Arial"/>
        </w:rPr>
        <w:t>ost and Rs.266.54</w:t>
      </w:r>
      <w:r w:rsidR="00500590" w:rsidRPr="00F30CB9">
        <w:rPr>
          <w:rFonts w:ascii="Arial" w:hAnsi="Arial" w:cs="Arial"/>
        </w:rPr>
        <w:t>.00 cr. for the Construction</w:t>
      </w:r>
      <w:r w:rsidR="007A5275" w:rsidRPr="00F30CB9">
        <w:rPr>
          <w:rFonts w:ascii="Arial" w:hAnsi="Arial" w:cs="Arial"/>
        </w:rPr>
        <w:t xml:space="preserve"> </w:t>
      </w:r>
      <w:r w:rsidR="00923869">
        <w:rPr>
          <w:rFonts w:ascii="Arial" w:hAnsi="Arial" w:cs="Arial"/>
        </w:rPr>
        <w:t>C</w:t>
      </w:r>
      <w:r w:rsidR="00AF64BC">
        <w:rPr>
          <w:rFonts w:ascii="Arial" w:hAnsi="Arial" w:cs="Arial"/>
        </w:rPr>
        <w:t>ost.</w:t>
      </w:r>
    </w:p>
    <w:p w14:paraId="7AAE6D2E" w14:textId="77777777" w:rsidR="00AF64BC" w:rsidRPr="00F30CB9" w:rsidRDefault="00AF64BC" w:rsidP="00AF64BC">
      <w:pPr>
        <w:pStyle w:val="ListParagraph"/>
        <w:tabs>
          <w:tab w:val="left" w:pos="0"/>
        </w:tabs>
        <w:spacing w:line="360" w:lineRule="auto"/>
        <w:ind w:left="0"/>
        <w:jc w:val="both"/>
        <w:rPr>
          <w:rFonts w:ascii="Arial" w:hAnsi="Arial" w:cs="Arial"/>
          <w:b/>
        </w:rPr>
      </w:pPr>
    </w:p>
    <w:p w14:paraId="109F6F9B" w14:textId="77777777" w:rsidR="0039573D" w:rsidRDefault="00BA0997" w:rsidP="0039573D">
      <w:pPr>
        <w:autoSpaceDE w:val="0"/>
        <w:autoSpaceDN w:val="0"/>
        <w:adjustRightInd w:val="0"/>
        <w:spacing w:line="360" w:lineRule="auto"/>
        <w:jc w:val="center"/>
        <w:rPr>
          <w:rFonts w:ascii="Arial" w:hAnsi="Arial" w:cs="Arial"/>
          <w:b/>
          <w:color w:val="17365D" w:themeColor="text2" w:themeShade="BF"/>
          <w:sz w:val="22"/>
          <w:szCs w:val="22"/>
          <w:lang w:eastAsia="en-IN"/>
        </w:rPr>
      </w:pPr>
      <w:r>
        <w:rPr>
          <w:rFonts w:ascii="Arial" w:hAnsi="Arial" w:cs="Arial"/>
          <w:b/>
          <w:color w:val="17365D" w:themeColor="text2" w:themeShade="BF"/>
          <w:sz w:val="22"/>
          <w:szCs w:val="22"/>
          <w:lang w:eastAsia="en-IN"/>
        </w:rPr>
        <w:t>{Table: 5</w:t>
      </w:r>
      <w:r w:rsidR="0039573D" w:rsidRPr="00EF02F2">
        <w:rPr>
          <w:rFonts w:ascii="Arial" w:hAnsi="Arial" w:cs="Arial"/>
          <w:b/>
          <w:color w:val="17365D" w:themeColor="text2" w:themeShade="BF"/>
          <w:sz w:val="22"/>
          <w:szCs w:val="22"/>
          <w:lang w:eastAsia="en-IN"/>
        </w:rPr>
        <w:t>}</w:t>
      </w:r>
    </w:p>
    <w:tbl>
      <w:tblPr>
        <w:tblStyle w:val="TableGrid"/>
        <w:tblW w:w="10501" w:type="dxa"/>
        <w:tblInd w:w="-601" w:type="dxa"/>
        <w:tblLook w:val="04A0" w:firstRow="1" w:lastRow="0" w:firstColumn="1" w:lastColumn="0" w:noHBand="0" w:noVBand="1"/>
      </w:tblPr>
      <w:tblGrid>
        <w:gridCol w:w="1022"/>
        <w:gridCol w:w="4819"/>
        <w:gridCol w:w="4660"/>
      </w:tblGrid>
      <w:tr w:rsidR="00CF51CD" w14:paraId="0E729143" w14:textId="77777777" w:rsidTr="002B26EB">
        <w:trPr>
          <w:trHeight w:val="584"/>
        </w:trPr>
        <w:tc>
          <w:tcPr>
            <w:tcW w:w="1022" w:type="dxa"/>
            <w:shd w:val="clear" w:color="auto" w:fill="17365D" w:themeFill="text2" w:themeFillShade="BF"/>
            <w:vAlign w:val="center"/>
          </w:tcPr>
          <w:p w14:paraId="4F894461" w14:textId="77777777" w:rsidR="00CF51CD" w:rsidRPr="004800C5" w:rsidRDefault="00CF51CD" w:rsidP="005D2BC5">
            <w:pPr>
              <w:autoSpaceDE w:val="0"/>
              <w:autoSpaceDN w:val="0"/>
              <w:adjustRightInd w:val="0"/>
              <w:spacing w:line="360" w:lineRule="auto"/>
              <w:jc w:val="center"/>
              <w:rPr>
                <w:rFonts w:ascii="Arial" w:hAnsi="Arial" w:cs="Arial"/>
                <w:b/>
                <w:iCs/>
                <w:lang w:eastAsia="en-IN"/>
              </w:rPr>
            </w:pPr>
            <w:r w:rsidRPr="004800C5">
              <w:rPr>
                <w:rFonts w:ascii="Arial" w:hAnsi="Arial" w:cs="Arial"/>
                <w:b/>
                <w:iCs/>
                <w:lang w:eastAsia="en-IN"/>
              </w:rPr>
              <w:t>S.</w:t>
            </w:r>
            <w:r w:rsidR="002B26EB">
              <w:rPr>
                <w:rFonts w:ascii="Arial" w:hAnsi="Arial" w:cs="Arial"/>
                <w:b/>
                <w:iCs/>
                <w:lang w:eastAsia="en-IN"/>
              </w:rPr>
              <w:t xml:space="preserve"> </w:t>
            </w:r>
            <w:r w:rsidRPr="004800C5">
              <w:rPr>
                <w:rFonts w:ascii="Arial" w:hAnsi="Arial" w:cs="Arial"/>
                <w:b/>
                <w:iCs/>
                <w:lang w:eastAsia="en-IN"/>
              </w:rPr>
              <w:t>No.</w:t>
            </w:r>
          </w:p>
        </w:tc>
        <w:tc>
          <w:tcPr>
            <w:tcW w:w="4819" w:type="dxa"/>
            <w:shd w:val="clear" w:color="auto" w:fill="17365D" w:themeFill="text2" w:themeFillShade="BF"/>
            <w:vAlign w:val="center"/>
          </w:tcPr>
          <w:p w14:paraId="60112A7B" w14:textId="77777777" w:rsidR="00CF51CD" w:rsidRPr="004800C5" w:rsidRDefault="00CF51CD" w:rsidP="005D2BC5">
            <w:pPr>
              <w:autoSpaceDE w:val="0"/>
              <w:autoSpaceDN w:val="0"/>
              <w:adjustRightInd w:val="0"/>
              <w:spacing w:line="360" w:lineRule="auto"/>
              <w:jc w:val="center"/>
              <w:rPr>
                <w:rFonts w:ascii="Arial" w:hAnsi="Arial" w:cs="Arial"/>
                <w:b/>
                <w:iCs/>
                <w:lang w:eastAsia="en-IN"/>
              </w:rPr>
            </w:pPr>
            <w:r w:rsidRPr="004800C5">
              <w:rPr>
                <w:rFonts w:ascii="Arial" w:hAnsi="Arial" w:cs="Arial"/>
                <w:b/>
                <w:iCs/>
                <w:lang w:eastAsia="en-IN"/>
              </w:rPr>
              <w:t>Particulars</w:t>
            </w:r>
          </w:p>
        </w:tc>
        <w:tc>
          <w:tcPr>
            <w:tcW w:w="4660" w:type="dxa"/>
            <w:shd w:val="clear" w:color="auto" w:fill="17365D" w:themeFill="text2" w:themeFillShade="BF"/>
            <w:vAlign w:val="center"/>
          </w:tcPr>
          <w:p w14:paraId="0D97AA72" w14:textId="77777777" w:rsidR="00CF51CD" w:rsidRPr="004800C5" w:rsidRDefault="00CF51CD" w:rsidP="00456ED4">
            <w:pPr>
              <w:tabs>
                <w:tab w:val="left" w:pos="1714"/>
              </w:tabs>
              <w:autoSpaceDE w:val="0"/>
              <w:autoSpaceDN w:val="0"/>
              <w:adjustRightInd w:val="0"/>
              <w:spacing w:line="360" w:lineRule="auto"/>
              <w:jc w:val="center"/>
              <w:rPr>
                <w:rFonts w:ascii="Arial" w:hAnsi="Arial" w:cs="Arial"/>
                <w:b/>
                <w:iCs/>
                <w:lang w:eastAsia="en-IN"/>
              </w:rPr>
            </w:pPr>
            <w:r w:rsidRPr="00C73A8A">
              <w:rPr>
                <w:rFonts w:ascii="Arial" w:hAnsi="Arial" w:cs="Arial"/>
                <w:b/>
                <w:iCs/>
                <w:lang w:eastAsia="en-IN"/>
              </w:rPr>
              <w:t>Amount</w:t>
            </w:r>
            <w:r w:rsidR="00456ED4">
              <w:rPr>
                <w:rFonts w:ascii="Arial" w:hAnsi="Arial" w:cs="Arial"/>
                <w:b/>
                <w:iCs/>
                <w:lang w:eastAsia="en-IN"/>
              </w:rPr>
              <w:t xml:space="preserve"> (In Cr.)</w:t>
            </w:r>
          </w:p>
        </w:tc>
      </w:tr>
      <w:tr w:rsidR="00CF51CD" w14:paraId="63A0F147" w14:textId="77777777" w:rsidTr="002B26EB">
        <w:tc>
          <w:tcPr>
            <w:tcW w:w="1022" w:type="dxa"/>
          </w:tcPr>
          <w:p w14:paraId="5C3B7382" w14:textId="77777777" w:rsidR="00CF51CD" w:rsidRPr="004B6F03" w:rsidRDefault="00CF51CD" w:rsidP="005D2BC5">
            <w:pPr>
              <w:autoSpaceDE w:val="0"/>
              <w:autoSpaceDN w:val="0"/>
              <w:adjustRightInd w:val="0"/>
              <w:spacing w:line="360" w:lineRule="auto"/>
              <w:jc w:val="center"/>
              <w:rPr>
                <w:rFonts w:ascii="Arial" w:hAnsi="Arial" w:cs="Arial"/>
                <w:iCs/>
                <w:sz w:val="22"/>
                <w:szCs w:val="22"/>
                <w:lang w:eastAsia="en-IN"/>
              </w:rPr>
            </w:pPr>
            <w:r w:rsidRPr="004B6F03">
              <w:rPr>
                <w:rFonts w:ascii="Arial" w:hAnsi="Arial" w:cs="Arial"/>
                <w:iCs/>
                <w:sz w:val="22"/>
                <w:szCs w:val="22"/>
                <w:lang w:eastAsia="en-IN"/>
              </w:rPr>
              <w:t>1.</w:t>
            </w:r>
          </w:p>
        </w:tc>
        <w:tc>
          <w:tcPr>
            <w:tcW w:w="4819" w:type="dxa"/>
          </w:tcPr>
          <w:p w14:paraId="6FCB1698" w14:textId="77777777" w:rsidR="00CF51CD" w:rsidRPr="00716B18" w:rsidRDefault="00CF51CD" w:rsidP="005D2BC5">
            <w:pPr>
              <w:autoSpaceDE w:val="0"/>
              <w:autoSpaceDN w:val="0"/>
              <w:adjustRightInd w:val="0"/>
              <w:spacing w:line="360" w:lineRule="auto"/>
              <w:rPr>
                <w:rFonts w:ascii="Arial" w:hAnsi="Arial" w:cs="Arial"/>
                <w:iCs/>
                <w:sz w:val="22"/>
                <w:szCs w:val="22"/>
                <w:highlight w:val="yellow"/>
                <w:lang w:eastAsia="en-IN"/>
              </w:rPr>
            </w:pPr>
            <w:r w:rsidRPr="00003C4F">
              <w:rPr>
                <w:rFonts w:ascii="Arial" w:hAnsi="Arial" w:cs="Arial"/>
                <w:iCs/>
                <w:sz w:val="22"/>
                <w:szCs w:val="22"/>
                <w:lang w:eastAsia="en-IN"/>
              </w:rPr>
              <w:t>Land</w:t>
            </w:r>
            <w:r w:rsidR="00003C4F" w:rsidRPr="00003C4F">
              <w:rPr>
                <w:rFonts w:ascii="Arial" w:hAnsi="Arial" w:cs="Arial"/>
                <w:iCs/>
                <w:sz w:val="22"/>
                <w:szCs w:val="22"/>
                <w:lang w:eastAsia="en-IN"/>
              </w:rPr>
              <w:t xml:space="preserve"> &amp; Land Development Cost</w:t>
            </w:r>
          </w:p>
        </w:tc>
        <w:tc>
          <w:tcPr>
            <w:tcW w:w="4660" w:type="dxa"/>
          </w:tcPr>
          <w:p w14:paraId="5D2EB349" w14:textId="77777777" w:rsidR="00CF51CD" w:rsidRPr="00AB10CB" w:rsidRDefault="00003C4F" w:rsidP="00CF51CD">
            <w:pPr>
              <w:autoSpaceDE w:val="0"/>
              <w:autoSpaceDN w:val="0"/>
              <w:adjustRightInd w:val="0"/>
              <w:spacing w:line="360" w:lineRule="auto"/>
              <w:jc w:val="center"/>
              <w:rPr>
                <w:rFonts w:ascii="Arial" w:hAnsi="Arial" w:cs="Arial"/>
                <w:bCs/>
                <w:iCs/>
                <w:sz w:val="22"/>
                <w:szCs w:val="22"/>
                <w:lang w:eastAsia="en-IN"/>
              </w:rPr>
            </w:pPr>
            <w:r>
              <w:rPr>
                <w:rFonts w:ascii="Arial" w:hAnsi="Arial" w:cs="Arial"/>
                <w:bCs/>
                <w:iCs/>
                <w:sz w:val="22"/>
                <w:szCs w:val="22"/>
                <w:lang w:eastAsia="en-IN"/>
              </w:rPr>
              <w:t>56.14</w:t>
            </w:r>
          </w:p>
        </w:tc>
      </w:tr>
      <w:tr w:rsidR="00CF51CD" w14:paraId="2C01A200" w14:textId="77777777" w:rsidTr="002B26EB">
        <w:tc>
          <w:tcPr>
            <w:tcW w:w="1022" w:type="dxa"/>
          </w:tcPr>
          <w:p w14:paraId="30551101" w14:textId="77777777" w:rsidR="00CF51CD" w:rsidRPr="004B6F03" w:rsidRDefault="00003C4F" w:rsidP="005D2BC5">
            <w:pPr>
              <w:autoSpaceDE w:val="0"/>
              <w:autoSpaceDN w:val="0"/>
              <w:adjustRightInd w:val="0"/>
              <w:spacing w:line="360" w:lineRule="auto"/>
              <w:jc w:val="center"/>
              <w:rPr>
                <w:rFonts w:ascii="Arial" w:hAnsi="Arial" w:cs="Arial"/>
                <w:iCs/>
                <w:sz w:val="22"/>
                <w:szCs w:val="22"/>
                <w:lang w:eastAsia="en-IN"/>
              </w:rPr>
            </w:pPr>
            <w:r>
              <w:rPr>
                <w:rFonts w:ascii="Arial" w:hAnsi="Arial" w:cs="Arial"/>
                <w:iCs/>
                <w:sz w:val="22"/>
                <w:szCs w:val="22"/>
                <w:lang w:eastAsia="en-IN"/>
              </w:rPr>
              <w:t>2</w:t>
            </w:r>
            <w:r w:rsidR="00CF51CD" w:rsidRPr="004B6F03">
              <w:rPr>
                <w:rFonts w:ascii="Arial" w:hAnsi="Arial" w:cs="Arial"/>
                <w:iCs/>
                <w:sz w:val="22"/>
                <w:szCs w:val="22"/>
                <w:lang w:eastAsia="en-IN"/>
              </w:rPr>
              <w:t>.</w:t>
            </w:r>
          </w:p>
        </w:tc>
        <w:tc>
          <w:tcPr>
            <w:tcW w:w="4819" w:type="dxa"/>
          </w:tcPr>
          <w:p w14:paraId="4A7A0F88" w14:textId="77777777" w:rsidR="00CF51CD" w:rsidRPr="004B6F03" w:rsidRDefault="00CF51CD" w:rsidP="005D2BC5">
            <w:pPr>
              <w:autoSpaceDE w:val="0"/>
              <w:autoSpaceDN w:val="0"/>
              <w:adjustRightInd w:val="0"/>
              <w:spacing w:line="360" w:lineRule="auto"/>
              <w:rPr>
                <w:rFonts w:ascii="Arial" w:hAnsi="Arial" w:cs="Arial"/>
                <w:iCs/>
                <w:sz w:val="22"/>
                <w:szCs w:val="22"/>
                <w:lang w:eastAsia="en-IN"/>
              </w:rPr>
            </w:pPr>
            <w:r>
              <w:rPr>
                <w:rFonts w:ascii="Arial" w:hAnsi="Arial" w:cs="Arial"/>
                <w:iCs/>
                <w:sz w:val="22"/>
                <w:szCs w:val="22"/>
                <w:lang w:eastAsia="en-IN"/>
              </w:rPr>
              <w:t>Cost of Construction</w:t>
            </w:r>
          </w:p>
        </w:tc>
        <w:tc>
          <w:tcPr>
            <w:tcW w:w="4660" w:type="dxa"/>
          </w:tcPr>
          <w:p w14:paraId="47B2A8C6" w14:textId="77777777" w:rsidR="00CF51CD" w:rsidRPr="00AB10CB" w:rsidRDefault="00CF51CD" w:rsidP="00CF51CD">
            <w:pPr>
              <w:autoSpaceDE w:val="0"/>
              <w:autoSpaceDN w:val="0"/>
              <w:adjustRightInd w:val="0"/>
              <w:spacing w:line="360" w:lineRule="auto"/>
              <w:jc w:val="center"/>
              <w:rPr>
                <w:rFonts w:ascii="Arial" w:hAnsi="Arial" w:cs="Arial"/>
                <w:bCs/>
                <w:iCs/>
                <w:sz w:val="22"/>
                <w:szCs w:val="22"/>
                <w:lang w:eastAsia="en-IN"/>
              </w:rPr>
            </w:pPr>
            <w:r>
              <w:rPr>
                <w:rFonts w:ascii="Arial" w:hAnsi="Arial" w:cs="Arial"/>
                <w:bCs/>
                <w:iCs/>
                <w:sz w:val="22"/>
                <w:szCs w:val="22"/>
                <w:lang w:eastAsia="en-IN"/>
              </w:rPr>
              <w:t>266.54</w:t>
            </w:r>
          </w:p>
        </w:tc>
      </w:tr>
      <w:tr w:rsidR="00CF51CD" w14:paraId="3E66754F" w14:textId="77777777" w:rsidTr="002B26EB">
        <w:tc>
          <w:tcPr>
            <w:tcW w:w="1022" w:type="dxa"/>
            <w:shd w:val="clear" w:color="auto" w:fill="DBE5F1" w:themeFill="accent1" w:themeFillTint="33"/>
          </w:tcPr>
          <w:p w14:paraId="55B0AD52" w14:textId="77777777" w:rsidR="00CF51CD" w:rsidRPr="009D1968" w:rsidRDefault="00CF51CD" w:rsidP="005D2BC5">
            <w:pPr>
              <w:autoSpaceDE w:val="0"/>
              <w:autoSpaceDN w:val="0"/>
              <w:adjustRightInd w:val="0"/>
              <w:spacing w:line="360" w:lineRule="auto"/>
              <w:jc w:val="center"/>
              <w:rPr>
                <w:rFonts w:ascii="Arial" w:hAnsi="Arial" w:cs="Arial"/>
                <w:b/>
                <w:iCs/>
                <w:sz w:val="22"/>
                <w:szCs w:val="22"/>
                <w:lang w:eastAsia="en-IN"/>
              </w:rPr>
            </w:pPr>
          </w:p>
        </w:tc>
        <w:tc>
          <w:tcPr>
            <w:tcW w:w="4819" w:type="dxa"/>
            <w:shd w:val="clear" w:color="auto" w:fill="DBE5F1" w:themeFill="accent1" w:themeFillTint="33"/>
          </w:tcPr>
          <w:p w14:paraId="75F5FC07" w14:textId="77777777" w:rsidR="00CF51CD" w:rsidRPr="009D1968" w:rsidRDefault="00CF51CD" w:rsidP="005D2BC5">
            <w:pPr>
              <w:autoSpaceDE w:val="0"/>
              <w:autoSpaceDN w:val="0"/>
              <w:adjustRightInd w:val="0"/>
              <w:spacing w:line="360" w:lineRule="auto"/>
              <w:rPr>
                <w:rFonts w:ascii="Arial" w:hAnsi="Arial" w:cs="Arial"/>
                <w:b/>
                <w:iCs/>
                <w:sz w:val="22"/>
                <w:szCs w:val="22"/>
                <w:lang w:eastAsia="en-IN"/>
              </w:rPr>
            </w:pPr>
            <w:r>
              <w:rPr>
                <w:rFonts w:ascii="Arial" w:hAnsi="Arial" w:cs="Arial"/>
                <w:b/>
                <w:iCs/>
                <w:sz w:val="22"/>
                <w:szCs w:val="22"/>
                <w:lang w:eastAsia="en-IN"/>
              </w:rPr>
              <w:t>Hard Cost</w:t>
            </w:r>
          </w:p>
        </w:tc>
        <w:tc>
          <w:tcPr>
            <w:tcW w:w="4660" w:type="dxa"/>
            <w:shd w:val="clear" w:color="auto" w:fill="DBE5F1" w:themeFill="accent1" w:themeFillTint="33"/>
          </w:tcPr>
          <w:p w14:paraId="78D27F31" w14:textId="77777777" w:rsidR="00CF51CD" w:rsidRPr="009D1968" w:rsidRDefault="00CF51CD" w:rsidP="00CF51CD">
            <w:pPr>
              <w:autoSpaceDE w:val="0"/>
              <w:autoSpaceDN w:val="0"/>
              <w:adjustRightInd w:val="0"/>
              <w:spacing w:line="360" w:lineRule="auto"/>
              <w:jc w:val="center"/>
              <w:rPr>
                <w:rFonts w:ascii="Arial" w:hAnsi="Arial" w:cs="Arial"/>
                <w:b/>
                <w:iCs/>
                <w:sz w:val="22"/>
                <w:szCs w:val="22"/>
                <w:lang w:eastAsia="en-IN"/>
              </w:rPr>
            </w:pPr>
            <w:r>
              <w:rPr>
                <w:rFonts w:ascii="Arial" w:hAnsi="Arial" w:cs="Arial"/>
                <w:b/>
                <w:iCs/>
                <w:sz w:val="22"/>
                <w:szCs w:val="22"/>
                <w:lang w:eastAsia="en-IN"/>
              </w:rPr>
              <w:t>322.68</w:t>
            </w:r>
          </w:p>
        </w:tc>
      </w:tr>
      <w:tr w:rsidR="00CF51CD" w14:paraId="51AE416A" w14:textId="77777777" w:rsidTr="002B26EB">
        <w:tc>
          <w:tcPr>
            <w:tcW w:w="1022" w:type="dxa"/>
          </w:tcPr>
          <w:p w14:paraId="7BAF30EF" w14:textId="77777777" w:rsidR="00CF51CD" w:rsidRPr="004B6F03" w:rsidRDefault="00003C4F" w:rsidP="005D2BC5">
            <w:pPr>
              <w:autoSpaceDE w:val="0"/>
              <w:autoSpaceDN w:val="0"/>
              <w:adjustRightInd w:val="0"/>
              <w:spacing w:line="360" w:lineRule="auto"/>
              <w:jc w:val="center"/>
              <w:rPr>
                <w:rFonts w:ascii="Arial" w:hAnsi="Arial" w:cs="Arial"/>
                <w:iCs/>
                <w:sz w:val="22"/>
                <w:szCs w:val="22"/>
                <w:lang w:eastAsia="en-IN"/>
              </w:rPr>
            </w:pPr>
            <w:r>
              <w:rPr>
                <w:rFonts w:ascii="Arial" w:hAnsi="Arial" w:cs="Arial"/>
                <w:iCs/>
                <w:sz w:val="22"/>
                <w:szCs w:val="22"/>
                <w:lang w:eastAsia="en-IN"/>
              </w:rPr>
              <w:t>3</w:t>
            </w:r>
            <w:r w:rsidR="00CF51CD" w:rsidRPr="004B6F03">
              <w:rPr>
                <w:rFonts w:ascii="Arial" w:hAnsi="Arial" w:cs="Arial"/>
                <w:iCs/>
                <w:sz w:val="22"/>
                <w:szCs w:val="22"/>
                <w:lang w:eastAsia="en-IN"/>
              </w:rPr>
              <w:t>.</w:t>
            </w:r>
          </w:p>
        </w:tc>
        <w:tc>
          <w:tcPr>
            <w:tcW w:w="4819" w:type="dxa"/>
          </w:tcPr>
          <w:p w14:paraId="0AF54DD8" w14:textId="77777777" w:rsidR="00CF51CD" w:rsidRPr="004B6F03" w:rsidRDefault="00CF51CD" w:rsidP="005D2BC5">
            <w:pPr>
              <w:autoSpaceDE w:val="0"/>
              <w:autoSpaceDN w:val="0"/>
              <w:adjustRightInd w:val="0"/>
              <w:spacing w:line="360" w:lineRule="auto"/>
              <w:rPr>
                <w:rFonts w:ascii="Arial" w:hAnsi="Arial" w:cs="Arial"/>
                <w:iCs/>
                <w:sz w:val="22"/>
                <w:szCs w:val="22"/>
                <w:lang w:eastAsia="en-IN"/>
              </w:rPr>
            </w:pPr>
            <w:r w:rsidRPr="004B6F03">
              <w:rPr>
                <w:rFonts w:ascii="Arial" w:hAnsi="Arial" w:cs="Arial"/>
                <w:iCs/>
                <w:sz w:val="22"/>
                <w:szCs w:val="22"/>
                <w:lang w:eastAsia="en-IN"/>
              </w:rPr>
              <w:t>Contingency</w:t>
            </w:r>
            <w:r>
              <w:rPr>
                <w:rFonts w:ascii="Arial" w:hAnsi="Arial" w:cs="Arial"/>
                <w:iCs/>
                <w:sz w:val="22"/>
                <w:szCs w:val="22"/>
                <w:lang w:eastAsia="en-IN"/>
              </w:rPr>
              <w:t xml:space="preserve"> (3%)</w:t>
            </w:r>
          </w:p>
        </w:tc>
        <w:tc>
          <w:tcPr>
            <w:tcW w:w="4660" w:type="dxa"/>
          </w:tcPr>
          <w:p w14:paraId="7FB8053F" w14:textId="77777777" w:rsidR="00CF51CD" w:rsidRPr="00AB10CB" w:rsidRDefault="00CF51CD" w:rsidP="00CF51CD">
            <w:pPr>
              <w:autoSpaceDE w:val="0"/>
              <w:autoSpaceDN w:val="0"/>
              <w:adjustRightInd w:val="0"/>
              <w:spacing w:line="360" w:lineRule="auto"/>
              <w:jc w:val="center"/>
              <w:rPr>
                <w:rFonts w:ascii="Arial" w:hAnsi="Arial" w:cs="Arial"/>
                <w:bCs/>
                <w:iCs/>
                <w:sz w:val="22"/>
                <w:szCs w:val="22"/>
                <w:lang w:eastAsia="en-IN"/>
              </w:rPr>
            </w:pPr>
            <w:r>
              <w:rPr>
                <w:rFonts w:ascii="Arial" w:hAnsi="Arial" w:cs="Arial"/>
                <w:bCs/>
                <w:iCs/>
                <w:sz w:val="22"/>
                <w:szCs w:val="22"/>
                <w:lang w:eastAsia="en-IN"/>
              </w:rPr>
              <w:t>8.00</w:t>
            </w:r>
          </w:p>
        </w:tc>
      </w:tr>
      <w:tr w:rsidR="00CF51CD" w14:paraId="2D809290" w14:textId="77777777" w:rsidTr="002B26EB">
        <w:tc>
          <w:tcPr>
            <w:tcW w:w="1022" w:type="dxa"/>
            <w:tcBorders>
              <w:bottom w:val="single" w:sz="4" w:space="0" w:color="auto"/>
            </w:tcBorders>
          </w:tcPr>
          <w:p w14:paraId="25105F58" w14:textId="77777777" w:rsidR="00CF51CD" w:rsidRPr="004B6F03" w:rsidRDefault="00003C4F" w:rsidP="005D2BC5">
            <w:pPr>
              <w:autoSpaceDE w:val="0"/>
              <w:autoSpaceDN w:val="0"/>
              <w:adjustRightInd w:val="0"/>
              <w:spacing w:line="360" w:lineRule="auto"/>
              <w:jc w:val="center"/>
              <w:rPr>
                <w:rFonts w:ascii="Arial" w:hAnsi="Arial" w:cs="Arial"/>
                <w:iCs/>
                <w:sz w:val="22"/>
                <w:szCs w:val="22"/>
                <w:lang w:eastAsia="en-IN"/>
              </w:rPr>
            </w:pPr>
            <w:r>
              <w:rPr>
                <w:rFonts w:ascii="Arial" w:hAnsi="Arial" w:cs="Arial"/>
                <w:iCs/>
                <w:sz w:val="22"/>
                <w:szCs w:val="22"/>
                <w:lang w:eastAsia="en-IN"/>
              </w:rPr>
              <w:t>4</w:t>
            </w:r>
            <w:r w:rsidR="00CF51CD" w:rsidRPr="004B6F03">
              <w:rPr>
                <w:rFonts w:ascii="Arial" w:hAnsi="Arial" w:cs="Arial"/>
                <w:iCs/>
                <w:sz w:val="22"/>
                <w:szCs w:val="22"/>
                <w:lang w:eastAsia="en-IN"/>
              </w:rPr>
              <w:t>.</w:t>
            </w:r>
          </w:p>
        </w:tc>
        <w:tc>
          <w:tcPr>
            <w:tcW w:w="4819" w:type="dxa"/>
            <w:tcBorders>
              <w:bottom w:val="single" w:sz="4" w:space="0" w:color="auto"/>
            </w:tcBorders>
          </w:tcPr>
          <w:p w14:paraId="002672A9" w14:textId="77777777" w:rsidR="00CF51CD" w:rsidRPr="004B6F03" w:rsidRDefault="00CF51CD" w:rsidP="005D2BC5">
            <w:pPr>
              <w:autoSpaceDE w:val="0"/>
              <w:autoSpaceDN w:val="0"/>
              <w:adjustRightInd w:val="0"/>
              <w:spacing w:line="360" w:lineRule="auto"/>
              <w:rPr>
                <w:rFonts w:ascii="Arial" w:hAnsi="Arial" w:cs="Arial"/>
                <w:iCs/>
                <w:sz w:val="22"/>
                <w:szCs w:val="22"/>
                <w:lang w:eastAsia="en-IN"/>
              </w:rPr>
            </w:pPr>
            <w:r w:rsidRPr="004B6F03">
              <w:rPr>
                <w:rFonts w:ascii="Arial" w:hAnsi="Arial" w:cs="Arial"/>
                <w:iCs/>
                <w:sz w:val="22"/>
                <w:szCs w:val="22"/>
                <w:lang w:eastAsia="en-IN"/>
              </w:rPr>
              <w:t>Interest During Construction</w:t>
            </w:r>
          </w:p>
        </w:tc>
        <w:tc>
          <w:tcPr>
            <w:tcW w:w="4660" w:type="dxa"/>
            <w:tcBorders>
              <w:bottom w:val="single" w:sz="4" w:space="0" w:color="auto"/>
            </w:tcBorders>
          </w:tcPr>
          <w:p w14:paraId="5E098001" w14:textId="77777777" w:rsidR="00CF51CD" w:rsidRPr="00AB10CB" w:rsidRDefault="00CF51CD" w:rsidP="00CF51CD">
            <w:pPr>
              <w:autoSpaceDE w:val="0"/>
              <w:autoSpaceDN w:val="0"/>
              <w:adjustRightInd w:val="0"/>
              <w:spacing w:line="360" w:lineRule="auto"/>
              <w:jc w:val="center"/>
              <w:rPr>
                <w:rFonts w:ascii="Arial" w:hAnsi="Arial" w:cs="Arial"/>
                <w:bCs/>
                <w:iCs/>
                <w:sz w:val="22"/>
                <w:szCs w:val="22"/>
                <w:lang w:eastAsia="en-IN"/>
              </w:rPr>
            </w:pPr>
            <w:r>
              <w:rPr>
                <w:rFonts w:ascii="Arial" w:hAnsi="Arial" w:cs="Arial"/>
                <w:bCs/>
                <w:iCs/>
                <w:sz w:val="22"/>
                <w:szCs w:val="22"/>
                <w:lang w:eastAsia="en-IN"/>
              </w:rPr>
              <w:t>26.61</w:t>
            </w:r>
          </w:p>
        </w:tc>
      </w:tr>
      <w:tr w:rsidR="00CF51CD" w14:paraId="4B7C297C" w14:textId="77777777" w:rsidTr="002B26EB">
        <w:tc>
          <w:tcPr>
            <w:tcW w:w="1022" w:type="dxa"/>
            <w:shd w:val="clear" w:color="auto" w:fill="C6D9F1" w:themeFill="text2" w:themeFillTint="33"/>
          </w:tcPr>
          <w:p w14:paraId="38836B44" w14:textId="77777777" w:rsidR="00CF51CD" w:rsidRPr="004B6F03" w:rsidRDefault="00CF51CD" w:rsidP="005D2BC5">
            <w:pPr>
              <w:autoSpaceDE w:val="0"/>
              <w:autoSpaceDN w:val="0"/>
              <w:adjustRightInd w:val="0"/>
              <w:spacing w:line="360" w:lineRule="auto"/>
              <w:jc w:val="center"/>
              <w:rPr>
                <w:rFonts w:ascii="Arial" w:hAnsi="Arial" w:cs="Arial"/>
                <w:b/>
                <w:iCs/>
                <w:sz w:val="22"/>
                <w:szCs w:val="22"/>
                <w:lang w:eastAsia="en-IN"/>
              </w:rPr>
            </w:pPr>
          </w:p>
        </w:tc>
        <w:tc>
          <w:tcPr>
            <w:tcW w:w="4819" w:type="dxa"/>
            <w:shd w:val="clear" w:color="auto" w:fill="C6D9F1" w:themeFill="text2" w:themeFillTint="33"/>
          </w:tcPr>
          <w:p w14:paraId="24B6D816" w14:textId="77777777" w:rsidR="00CF51CD" w:rsidRPr="004B6F03" w:rsidRDefault="00CF51CD" w:rsidP="005D2BC5">
            <w:pPr>
              <w:autoSpaceDE w:val="0"/>
              <w:autoSpaceDN w:val="0"/>
              <w:adjustRightInd w:val="0"/>
              <w:spacing w:line="360" w:lineRule="auto"/>
              <w:rPr>
                <w:rFonts w:ascii="Arial" w:hAnsi="Arial" w:cs="Arial"/>
                <w:b/>
                <w:iCs/>
                <w:sz w:val="22"/>
                <w:szCs w:val="22"/>
                <w:lang w:eastAsia="en-IN"/>
              </w:rPr>
            </w:pPr>
            <w:r w:rsidRPr="004B6F03">
              <w:rPr>
                <w:rFonts w:ascii="Arial" w:hAnsi="Arial" w:cs="Arial"/>
                <w:b/>
                <w:iCs/>
                <w:sz w:val="22"/>
                <w:szCs w:val="22"/>
                <w:lang w:eastAsia="en-IN"/>
              </w:rPr>
              <w:t>Soft Cost</w:t>
            </w:r>
          </w:p>
        </w:tc>
        <w:tc>
          <w:tcPr>
            <w:tcW w:w="4660" w:type="dxa"/>
            <w:shd w:val="clear" w:color="auto" w:fill="C6D9F1" w:themeFill="text2" w:themeFillTint="33"/>
          </w:tcPr>
          <w:p w14:paraId="158C894E" w14:textId="77777777" w:rsidR="00CF51CD" w:rsidRPr="004B6F03" w:rsidRDefault="00CF51CD" w:rsidP="00CF51CD">
            <w:pPr>
              <w:autoSpaceDE w:val="0"/>
              <w:autoSpaceDN w:val="0"/>
              <w:adjustRightInd w:val="0"/>
              <w:spacing w:line="360" w:lineRule="auto"/>
              <w:jc w:val="center"/>
              <w:rPr>
                <w:rFonts w:ascii="Arial" w:hAnsi="Arial" w:cs="Arial"/>
                <w:b/>
                <w:bCs/>
                <w:iCs/>
                <w:sz w:val="22"/>
                <w:szCs w:val="22"/>
                <w:lang w:eastAsia="en-IN"/>
              </w:rPr>
            </w:pPr>
            <w:r>
              <w:rPr>
                <w:rFonts w:ascii="Arial" w:hAnsi="Arial" w:cs="Arial"/>
                <w:b/>
                <w:bCs/>
                <w:iCs/>
                <w:sz w:val="22"/>
                <w:szCs w:val="22"/>
                <w:lang w:eastAsia="en-IN"/>
              </w:rPr>
              <w:t>34.61</w:t>
            </w:r>
          </w:p>
        </w:tc>
      </w:tr>
      <w:tr w:rsidR="00CF51CD" w14:paraId="72CAA292" w14:textId="77777777" w:rsidTr="002B26EB">
        <w:tc>
          <w:tcPr>
            <w:tcW w:w="1022" w:type="dxa"/>
            <w:shd w:val="clear" w:color="auto" w:fill="DBE5F1" w:themeFill="accent1" w:themeFillTint="33"/>
          </w:tcPr>
          <w:p w14:paraId="75506411" w14:textId="77777777" w:rsidR="00CF51CD" w:rsidRPr="002B7F22" w:rsidRDefault="00CF51CD" w:rsidP="005D2BC5">
            <w:pPr>
              <w:autoSpaceDE w:val="0"/>
              <w:autoSpaceDN w:val="0"/>
              <w:adjustRightInd w:val="0"/>
              <w:spacing w:line="360" w:lineRule="auto"/>
              <w:jc w:val="center"/>
              <w:rPr>
                <w:rFonts w:ascii="Arial" w:hAnsi="Arial" w:cs="Arial"/>
                <w:b/>
                <w:iCs/>
                <w:sz w:val="22"/>
                <w:szCs w:val="22"/>
                <w:lang w:eastAsia="en-IN"/>
              </w:rPr>
            </w:pPr>
          </w:p>
        </w:tc>
        <w:tc>
          <w:tcPr>
            <w:tcW w:w="4819" w:type="dxa"/>
            <w:shd w:val="clear" w:color="auto" w:fill="DBE5F1" w:themeFill="accent1" w:themeFillTint="33"/>
          </w:tcPr>
          <w:p w14:paraId="281BE134" w14:textId="77777777" w:rsidR="00CF51CD" w:rsidRPr="002B7F22" w:rsidRDefault="00CF51CD" w:rsidP="005D2BC5">
            <w:pPr>
              <w:autoSpaceDE w:val="0"/>
              <w:autoSpaceDN w:val="0"/>
              <w:adjustRightInd w:val="0"/>
              <w:spacing w:line="360" w:lineRule="auto"/>
              <w:jc w:val="center"/>
              <w:rPr>
                <w:rFonts w:ascii="Arial" w:hAnsi="Arial" w:cs="Arial"/>
                <w:b/>
                <w:iCs/>
                <w:sz w:val="22"/>
                <w:szCs w:val="22"/>
                <w:lang w:eastAsia="en-IN"/>
              </w:rPr>
            </w:pPr>
            <w:r w:rsidRPr="002B7F22">
              <w:rPr>
                <w:rFonts w:ascii="Arial" w:hAnsi="Arial" w:cs="Arial"/>
                <w:b/>
                <w:iCs/>
                <w:sz w:val="22"/>
                <w:szCs w:val="22"/>
                <w:lang w:eastAsia="en-IN"/>
              </w:rPr>
              <w:t>Total Project Cost</w:t>
            </w:r>
          </w:p>
        </w:tc>
        <w:tc>
          <w:tcPr>
            <w:tcW w:w="4660" w:type="dxa"/>
            <w:shd w:val="clear" w:color="auto" w:fill="DBE5F1" w:themeFill="accent1" w:themeFillTint="33"/>
          </w:tcPr>
          <w:p w14:paraId="509B59A3" w14:textId="77777777" w:rsidR="00CF51CD" w:rsidRPr="00AB10CB" w:rsidRDefault="00CF51CD" w:rsidP="00CF51CD">
            <w:pPr>
              <w:autoSpaceDE w:val="0"/>
              <w:autoSpaceDN w:val="0"/>
              <w:adjustRightInd w:val="0"/>
              <w:spacing w:line="360" w:lineRule="auto"/>
              <w:jc w:val="center"/>
              <w:rPr>
                <w:rFonts w:ascii="Arial" w:hAnsi="Arial" w:cs="Arial"/>
                <w:b/>
                <w:iCs/>
                <w:sz w:val="22"/>
                <w:szCs w:val="22"/>
                <w:lang w:eastAsia="en-IN"/>
              </w:rPr>
            </w:pPr>
            <w:r>
              <w:rPr>
                <w:rFonts w:ascii="Arial" w:hAnsi="Arial" w:cs="Arial"/>
                <w:b/>
                <w:iCs/>
                <w:sz w:val="22"/>
                <w:szCs w:val="22"/>
                <w:lang w:eastAsia="en-IN"/>
              </w:rPr>
              <w:t>357.29</w:t>
            </w:r>
          </w:p>
        </w:tc>
      </w:tr>
      <w:tr w:rsidR="0039573D" w14:paraId="3A7F666E" w14:textId="77777777" w:rsidTr="005D2BC5">
        <w:trPr>
          <w:trHeight w:val="58"/>
        </w:trPr>
        <w:tc>
          <w:tcPr>
            <w:tcW w:w="10501" w:type="dxa"/>
            <w:gridSpan w:val="3"/>
            <w:shd w:val="clear" w:color="auto" w:fill="DBE5F1" w:themeFill="accent1" w:themeFillTint="33"/>
          </w:tcPr>
          <w:p w14:paraId="62CBAB81" w14:textId="77777777" w:rsidR="0039573D" w:rsidRPr="00054C71" w:rsidRDefault="0039573D" w:rsidP="002B26EB">
            <w:pPr>
              <w:autoSpaceDE w:val="0"/>
              <w:autoSpaceDN w:val="0"/>
              <w:adjustRightInd w:val="0"/>
              <w:spacing w:line="360" w:lineRule="auto"/>
              <w:rPr>
                <w:rFonts w:ascii="Arial" w:hAnsi="Arial" w:cs="Arial"/>
                <w:b/>
                <w:i/>
                <w:color w:val="000000" w:themeColor="text1"/>
                <w:sz w:val="22"/>
                <w:szCs w:val="22"/>
                <w:lang w:eastAsia="en-IN"/>
              </w:rPr>
            </w:pPr>
            <w:r w:rsidRPr="00054C71">
              <w:rPr>
                <w:rFonts w:ascii="Arial" w:hAnsi="Arial" w:cs="Arial"/>
                <w:b/>
                <w:i/>
                <w:color w:val="000000" w:themeColor="text1"/>
                <w:sz w:val="22"/>
                <w:szCs w:val="22"/>
                <w:lang w:eastAsia="en-IN"/>
              </w:rPr>
              <w:t xml:space="preserve">Source: </w:t>
            </w:r>
            <w:r w:rsidR="002B26EB">
              <w:rPr>
                <w:rFonts w:ascii="Arial" w:hAnsi="Arial" w:cs="Arial"/>
                <w:b/>
                <w:i/>
                <w:color w:val="000000" w:themeColor="text1"/>
                <w:sz w:val="22"/>
                <w:szCs w:val="22"/>
                <w:lang w:eastAsia="en-IN"/>
              </w:rPr>
              <w:t>Bank Loan Sanctioned Letter</w:t>
            </w:r>
          </w:p>
        </w:tc>
      </w:tr>
      <w:tr w:rsidR="0039573D" w14:paraId="5A7153C5" w14:textId="77777777" w:rsidTr="005D2BC5">
        <w:tc>
          <w:tcPr>
            <w:tcW w:w="10501" w:type="dxa"/>
            <w:gridSpan w:val="3"/>
            <w:shd w:val="clear" w:color="auto" w:fill="DBE5F1" w:themeFill="accent1" w:themeFillTint="33"/>
          </w:tcPr>
          <w:p w14:paraId="44895963" w14:textId="77777777" w:rsidR="0039573D" w:rsidRDefault="00F45D63" w:rsidP="005D2BC5">
            <w:pPr>
              <w:autoSpaceDE w:val="0"/>
              <w:autoSpaceDN w:val="0"/>
              <w:adjustRightInd w:val="0"/>
              <w:spacing w:line="360" w:lineRule="auto"/>
              <w:jc w:val="both"/>
              <w:rPr>
                <w:rFonts w:ascii="Arial" w:hAnsi="Arial" w:cs="Arial"/>
                <w:b/>
                <w:i/>
                <w:color w:val="000000" w:themeColor="text1"/>
                <w:sz w:val="22"/>
                <w:szCs w:val="22"/>
                <w:lang w:eastAsia="en-IN"/>
              </w:rPr>
            </w:pPr>
            <w:r>
              <w:rPr>
                <w:rFonts w:ascii="Arial" w:hAnsi="Arial" w:cs="Arial"/>
                <w:b/>
                <w:i/>
                <w:color w:val="000000" w:themeColor="text1"/>
                <w:sz w:val="22"/>
                <w:szCs w:val="22"/>
                <w:lang w:eastAsia="en-IN"/>
              </w:rPr>
              <w:t>Observations &amp; Comments:</w:t>
            </w:r>
          </w:p>
          <w:p w14:paraId="6436F31E" w14:textId="77777777" w:rsidR="0039573D" w:rsidRPr="001B4B7C" w:rsidRDefault="0039573D" w:rsidP="00E50522">
            <w:pPr>
              <w:pStyle w:val="ListParagraph"/>
              <w:numPr>
                <w:ilvl w:val="0"/>
                <w:numId w:val="21"/>
              </w:numPr>
              <w:autoSpaceDE w:val="0"/>
              <w:autoSpaceDN w:val="0"/>
              <w:adjustRightInd w:val="0"/>
              <w:spacing w:line="360" w:lineRule="auto"/>
              <w:jc w:val="both"/>
              <w:rPr>
                <w:rFonts w:ascii="Arial" w:hAnsi="Arial" w:cs="Arial"/>
                <w:i/>
                <w:iCs/>
                <w:sz w:val="22"/>
                <w:szCs w:val="22"/>
              </w:rPr>
            </w:pPr>
            <w:r w:rsidRPr="001B4B7C">
              <w:rPr>
                <w:rFonts w:ascii="Arial" w:hAnsi="Arial" w:cs="Arial"/>
                <w:i/>
                <w:iCs/>
                <w:sz w:val="22"/>
                <w:szCs w:val="22"/>
              </w:rPr>
              <w:t xml:space="preserve">The basis of the </w:t>
            </w:r>
            <w:r>
              <w:rPr>
                <w:rFonts w:ascii="Arial" w:hAnsi="Arial" w:cs="Arial"/>
                <w:i/>
                <w:iCs/>
                <w:sz w:val="22"/>
                <w:szCs w:val="22"/>
              </w:rPr>
              <w:t xml:space="preserve">above </w:t>
            </w:r>
            <w:r w:rsidRPr="001B4B7C">
              <w:rPr>
                <w:rFonts w:ascii="Arial" w:hAnsi="Arial" w:cs="Arial"/>
                <w:i/>
                <w:iCs/>
                <w:sz w:val="22"/>
                <w:szCs w:val="22"/>
              </w:rPr>
              <w:t xml:space="preserve">estimated cost is </w:t>
            </w:r>
            <w:r>
              <w:rPr>
                <w:rFonts w:ascii="Arial" w:hAnsi="Arial" w:cs="Arial"/>
                <w:i/>
                <w:iCs/>
                <w:sz w:val="22"/>
                <w:szCs w:val="22"/>
              </w:rPr>
              <w:t xml:space="preserve">as per the estimates provided by the </w:t>
            </w:r>
            <w:r w:rsidR="0001689F">
              <w:rPr>
                <w:rFonts w:ascii="Arial" w:hAnsi="Arial" w:cs="Arial"/>
                <w:i/>
                <w:iCs/>
                <w:sz w:val="22"/>
                <w:szCs w:val="22"/>
              </w:rPr>
              <w:t>MIPL.</w:t>
            </w:r>
          </w:p>
          <w:p w14:paraId="2B19C308" w14:textId="77777777" w:rsidR="0039573D" w:rsidRDefault="0039573D" w:rsidP="00E50522">
            <w:pPr>
              <w:pStyle w:val="ListParagraph"/>
              <w:numPr>
                <w:ilvl w:val="0"/>
                <w:numId w:val="21"/>
              </w:numPr>
              <w:autoSpaceDE w:val="0"/>
              <w:autoSpaceDN w:val="0"/>
              <w:adjustRightInd w:val="0"/>
              <w:spacing w:line="360" w:lineRule="auto"/>
              <w:jc w:val="both"/>
              <w:rPr>
                <w:rFonts w:ascii="Arial" w:hAnsi="Arial" w:cs="Arial"/>
                <w:i/>
                <w:color w:val="000000" w:themeColor="text1"/>
                <w:sz w:val="22"/>
                <w:szCs w:val="22"/>
                <w:lang w:eastAsia="en-IN"/>
              </w:rPr>
            </w:pPr>
            <w:r>
              <w:rPr>
                <w:rFonts w:ascii="Arial" w:hAnsi="Arial" w:cs="Arial"/>
                <w:i/>
                <w:color w:val="000000" w:themeColor="text1"/>
                <w:sz w:val="22"/>
                <w:szCs w:val="22"/>
                <w:lang w:eastAsia="en-IN"/>
              </w:rPr>
              <w:t xml:space="preserve">Detailed estimate for quantity of material </w:t>
            </w:r>
            <w:r w:rsidR="0001689F">
              <w:rPr>
                <w:rFonts w:ascii="Arial" w:hAnsi="Arial" w:cs="Arial"/>
                <w:i/>
                <w:color w:val="000000" w:themeColor="text1"/>
                <w:sz w:val="22"/>
                <w:szCs w:val="22"/>
                <w:lang w:eastAsia="en-IN"/>
              </w:rPr>
              <w:t>required is not obtained by MIPL</w:t>
            </w:r>
            <w:r>
              <w:rPr>
                <w:rFonts w:ascii="Arial" w:hAnsi="Arial" w:cs="Arial"/>
                <w:i/>
                <w:color w:val="000000" w:themeColor="text1"/>
                <w:sz w:val="22"/>
                <w:szCs w:val="22"/>
                <w:lang w:eastAsia="en-IN"/>
              </w:rPr>
              <w:t>.</w:t>
            </w:r>
          </w:p>
          <w:p w14:paraId="165BCA6C" w14:textId="77777777" w:rsidR="00EF4B86" w:rsidRPr="0001689F" w:rsidRDefault="00EF4B86" w:rsidP="00E50522">
            <w:pPr>
              <w:pStyle w:val="ListParagraph"/>
              <w:numPr>
                <w:ilvl w:val="0"/>
                <w:numId w:val="21"/>
              </w:numPr>
              <w:autoSpaceDE w:val="0"/>
              <w:autoSpaceDN w:val="0"/>
              <w:adjustRightInd w:val="0"/>
              <w:spacing w:line="360" w:lineRule="auto"/>
              <w:jc w:val="both"/>
              <w:rPr>
                <w:rFonts w:ascii="Arial" w:hAnsi="Arial" w:cs="Arial"/>
                <w:i/>
                <w:color w:val="000000" w:themeColor="text1"/>
                <w:sz w:val="22"/>
                <w:szCs w:val="22"/>
                <w:lang w:eastAsia="en-IN"/>
              </w:rPr>
            </w:pPr>
            <w:r w:rsidRPr="00852BF3">
              <w:rPr>
                <w:rFonts w:ascii="Arial" w:hAnsi="Arial" w:cs="Arial"/>
                <w:i/>
                <w:color w:val="000000" w:themeColor="text1"/>
                <w:sz w:val="22"/>
                <w:szCs w:val="22"/>
                <w:lang w:eastAsia="en-IN"/>
              </w:rPr>
              <w:t xml:space="preserve">This is a Built to Suit IT/ITES Project and hard cost includes </w:t>
            </w:r>
            <w:r w:rsidR="00A522EE" w:rsidRPr="00852BF3">
              <w:rPr>
                <w:rFonts w:ascii="Arial" w:hAnsi="Arial" w:cs="Arial"/>
                <w:i/>
                <w:color w:val="000000" w:themeColor="text1"/>
                <w:sz w:val="22"/>
                <w:szCs w:val="22"/>
                <w:lang w:eastAsia="en-IN"/>
              </w:rPr>
              <w:t>complete interiors, finishing, furnishing, furniture and fittings &amp; fixtures</w:t>
            </w:r>
            <w:r w:rsidR="00BC060A" w:rsidRPr="00852BF3">
              <w:rPr>
                <w:rFonts w:ascii="Arial" w:hAnsi="Arial" w:cs="Arial"/>
                <w:i/>
                <w:color w:val="000000" w:themeColor="text1"/>
                <w:sz w:val="22"/>
                <w:szCs w:val="22"/>
                <w:lang w:eastAsia="en-IN"/>
              </w:rPr>
              <w:t xml:space="preserve"> of Phase-I </w:t>
            </w:r>
            <w:r w:rsidR="00852BF3" w:rsidRPr="00852BF3">
              <w:rPr>
                <w:rFonts w:ascii="Arial" w:hAnsi="Arial" w:cs="Arial"/>
                <w:i/>
                <w:color w:val="000000" w:themeColor="text1"/>
                <w:sz w:val="22"/>
                <w:szCs w:val="22"/>
                <w:lang w:eastAsia="en-IN"/>
              </w:rPr>
              <w:t xml:space="preserve">are admeasuring 6,29,000 </w:t>
            </w:r>
            <w:proofErr w:type="spellStart"/>
            <w:r w:rsidR="00852BF3" w:rsidRPr="00852BF3">
              <w:rPr>
                <w:rFonts w:ascii="Arial" w:hAnsi="Arial" w:cs="Arial"/>
                <w:i/>
                <w:color w:val="000000" w:themeColor="text1"/>
                <w:sz w:val="22"/>
                <w:szCs w:val="22"/>
                <w:lang w:eastAsia="en-IN"/>
              </w:rPr>
              <w:t>sq.ft</w:t>
            </w:r>
            <w:proofErr w:type="spellEnd"/>
            <w:r w:rsidR="00A522EE" w:rsidRPr="00852BF3">
              <w:rPr>
                <w:rFonts w:ascii="Arial" w:hAnsi="Arial" w:cs="Arial"/>
                <w:i/>
                <w:color w:val="000000" w:themeColor="text1"/>
                <w:sz w:val="22"/>
                <w:szCs w:val="22"/>
                <w:lang w:eastAsia="en-IN"/>
              </w:rPr>
              <w:t>.</w:t>
            </w:r>
          </w:p>
        </w:tc>
      </w:tr>
    </w:tbl>
    <w:p w14:paraId="48A791CB" w14:textId="77777777" w:rsidR="0039573D" w:rsidRDefault="0039573D" w:rsidP="00A47BC9">
      <w:pPr>
        <w:pStyle w:val="ListParagraph"/>
        <w:tabs>
          <w:tab w:val="left" w:pos="0"/>
        </w:tabs>
        <w:spacing w:line="360" w:lineRule="auto"/>
        <w:ind w:left="0"/>
        <w:jc w:val="both"/>
        <w:rPr>
          <w:rFonts w:ascii="Arial" w:hAnsi="Arial" w:cs="Arial"/>
          <w:b/>
        </w:rPr>
      </w:pPr>
    </w:p>
    <w:p w14:paraId="5F9101CB" w14:textId="77777777" w:rsidR="0039573D" w:rsidRDefault="0039573D" w:rsidP="00A47BC9">
      <w:pPr>
        <w:pStyle w:val="ListParagraph"/>
        <w:tabs>
          <w:tab w:val="left" w:pos="0"/>
        </w:tabs>
        <w:spacing w:line="360" w:lineRule="auto"/>
        <w:ind w:left="0"/>
        <w:jc w:val="both"/>
        <w:rPr>
          <w:rFonts w:ascii="Arial" w:hAnsi="Arial" w:cs="Arial"/>
          <w:b/>
        </w:rPr>
      </w:pPr>
    </w:p>
    <w:p w14:paraId="58FEBBE9" w14:textId="77777777" w:rsidR="0039573D" w:rsidRDefault="0039573D" w:rsidP="00A47BC9">
      <w:pPr>
        <w:pStyle w:val="ListParagraph"/>
        <w:tabs>
          <w:tab w:val="left" w:pos="0"/>
        </w:tabs>
        <w:spacing w:line="360" w:lineRule="auto"/>
        <w:ind w:left="0"/>
        <w:jc w:val="both"/>
        <w:rPr>
          <w:rFonts w:ascii="Arial" w:hAnsi="Arial" w:cs="Arial"/>
          <w:b/>
        </w:rPr>
      </w:pPr>
    </w:p>
    <w:p w14:paraId="3F7BBA74" w14:textId="77777777" w:rsidR="0039573D" w:rsidRDefault="0039573D" w:rsidP="00A47BC9">
      <w:pPr>
        <w:pStyle w:val="ListParagraph"/>
        <w:tabs>
          <w:tab w:val="left" w:pos="0"/>
        </w:tabs>
        <w:spacing w:line="360" w:lineRule="auto"/>
        <w:ind w:left="0"/>
        <w:jc w:val="both"/>
        <w:rPr>
          <w:rFonts w:ascii="Arial" w:hAnsi="Arial" w:cs="Arial"/>
          <w:b/>
        </w:rPr>
      </w:pPr>
    </w:p>
    <w:p w14:paraId="08ACC1B2" w14:textId="77777777" w:rsidR="0001689F" w:rsidRDefault="0001689F" w:rsidP="00A47BC9">
      <w:pPr>
        <w:pStyle w:val="ListParagraph"/>
        <w:tabs>
          <w:tab w:val="left" w:pos="0"/>
        </w:tabs>
        <w:spacing w:line="360" w:lineRule="auto"/>
        <w:ind w:left="0"/>
        <w:jc w:val="both"/>
        <w:rPr>
          <w:rFonts w:ascii="Arial" w:hAnsi="Arial" w:cs="Arial"/>
          <w:b/>
        </w:rPr>
      </w:pPr>
    </w:p>
    <w:p w14:paraId="668F7D10" w14:textId="77777777" w:rsidR="0001689F" w:rsidRDefault="0001689F" w:rsidP="00A47BC9">
      <w:pPr>
        <w:pStyle w:val="ListParagraph"/>
        <w:tabs>
          <w:tab w:val="left" w:pos="0"/>
        </w:tabs>
        <w:spacing w:line="360" w:lineRule="auto"/>
        <w:ind w:left="0"/>
        <w:jc w:val="both"/>
        <w:rPr>
          <w:rFonts w:ascii="Arial" w:hAnsi="Arial" w:cs="Arial"/>
          <w:b/>
        </w:rPr>
      </w:pPr>
    </w:p>
    <w:p w14:paraId="29BDBFE2" w14:textId="77777777" w:rsidR="0001689F" w:rsidRDefault="0001689F" w:rsidP="00A47BC9">
      <w:pPr>
        <w:pStyle w:val="ListParagraph"/>
        <w:tabs>
          <w:tab w:val="left" w:pos="0"/>
        </w:tabs>
        <w:spacing w:line="360" w:lineRule="auto"/>
        <w:ind w:left="0"/>
        <w:jc w:val="both"/>
        <w:rPr>
          <w:rFonts w:ascii="Arial" w:hAnsi="Arial" w:cs="Arial"/>
          <w:b/>
        </w:rPr>
      </w:pPr>
    </w:p>
    <w:p w14:paraId="6F76F83F" w14:textId="77777777" w:rsidR="0001689F" w:rsidRDefault="0001689F" w:rsidP="00A47BC9">
      <w:pPr>
        <w:pStyle w:val="ListParagraph"/>
        <w:tabs>
          <w:tab w:val="left" w:pos="0"/>
        </w:tabs>
        <w:spacing w:line="360" w:lineRule="auto"/>
        <w:ind w:left="0"/>
        <w:jc w:val="both"/>
        <w:rPr>
          <w:rFonts w:ascii="Arial" w:hAnsi="Arial" w:cs="Arial"/>
          <w:b/>
        </w:rPr>
      </w:pPr>
    </w:p>
    <w:p w14:paraId="421E7D1A" w14:textId="77777777" w:rsidR="008E5707" w:rsidRDefault="008E5707" w:rsidP="00A47BC9">
      <w:pPr>
        <w:pStyle w:val="ListParagraph"/>
        <w:tabs>
          <w:tab w:val="left" w:pos="0"/>
        </w:tabs>
        <w:spacing w:line="360" w:lineRule="auto"/>
        <w:ind w:left="0"/>
        <w:jc w:val="both"/>
        <w:rPr>
          <w:rFonts w:ascii="Arial" w:hAnsi="Arial" w:cs="Arial"/>
          <w:b/>
        </w:rPr>
      </w:pPr>
    </w:p>
    <w:p w14:paraId="26B21DCC" w14:textId="77777777" w:rsidR="00E17E28" w:rsidRDefault="00E17E28" w:rsidP="00A47BC9">
      <w:pPr>
        <w:pStyle w:val="ListParagraph"/>
        <w:tabs>
          <w:tab w:val="left" w:pos="0"/>
        </w:tabs>
        <w:spacing w:line="360" w:lineRule="auto"/>
        <w:ind w:left="0"/>
        <w:jc w:val="both"/>
        <w:rPr>
          <w:rFonts w:ascii="Arial" w:hAnsi="Arial" w:cs="Arial"/>
          <w:b/>
        </w:rPr>
      </w:pPr>
    </w:p>
    <w:p w14:paraId="1A2DDC4D" w14:textId="77777777" w:rsidR="00D5199B" w:rsidRDefault="00D5199B" w:rsidP="00BE00E6">
      <w:pPr>
        <w:autoSpaceDE w:val="0"/>
        <w:autoSpaceDN w:val="0"/>
        <w:adjustRightInd w:val="0"/>
        <w:spacing w:line="360" w:lineRule="auto"/>
        <w:jc w:val="center"/>
        <w:rPr>
          <w:rFonts w:ascii="Arial" w:hAnsi="Arial" w:cs="Arial"/>
          <w:b/>
          <w:color w:val="17365D" w:themeColor="text2" w:themeShade="BF"/>
          <w:sz w:val="22"/>
          <w:szCs w:val="22"/>
          <w:lang w:eastAsia="en-IN"/>
        </w:rPr>
      </w:pPr>
    </w:p>
    <w:p w14:paraId="1C5F16A3" w14:textId="3CE4E9E1" w:rsidR="00B90468" w:rsidRDefault="00B90468" w:rsidP="00007230">
      <w:pPr>
        <w:autoSpaceDE w:val="0"/>
        <w:autoSpaceDN w:val="0"/>
        <w:adjustRightInd w:val="0"/>
        <w:spacing w:line="360" w:lineRule="auto"/>
        <w:rPr>
          <w:rFonts w:ascii="Arial Narrow" w:hAnsi="Arial Narrow"/>
          <w:noProof/>
          <w:lang w:eastAsia="en-IN"/>
        </w:rPr>
      </w:pPr>
    </w:p>
    <w:p w14:paraId="06F43579" w14:textId="5CBC84F1" w:rsidR="00A47BC9" w:rsidRPr="008B6CEC" w:rsidRDefault="00A47BC9" w:rsidP="00E50522">
      <w:pPr>
        <w:pStyle w:val="ListParagraph"/>
        <w:numPr>
          <w:ilvl w:val="0"/>
          <w:numId w:val="7"/>
        </w:numPr>
        <w:tabs>
          <w:tab w:val="left" w:pos="0"/>
        </w:tabs>
        <w:spacing w:line="360" w:lineRule="auto"/>
        <w:ind w:left="0"/>
        <w:jc w:val="both"/>
        <w:rPr>
          <w:rFonts w:ascii="Arial" w:hAnsi="Arial" w:cs="Arial"/>
          <w:b/>
        </w:rPr>
      </w:pPr>
      <w:r w:rsidRPr="008B6CEC">
        <w:rPr>
          <w:rFonts w:ascii="Arial" w:hAnsi="Arial" w:cs="Arial"/>
          <w:b/>
        </w:rPr>
        <w:lastRenderedPageBreak/>
        <w:t>CURRENT STATUS &amp; TOTAL EXPENDITURE INCURRED TILL DATE:</w:t>
      </w:r>
      <w:r w:rsidR="00E16A02" w:rsidRPr="008B6CEC">
        <w:rPr>
          <w:rFonts w:ascii="Arial" w:hAnsi="Arial" w:cs="Arial"/>
          <w:b/>
        </w:rPr>
        <w:t xml:space="preserve"> </w:t>
      </w:r>
      <w:r w:rsidR="00E16A02" w:rsidRPr="008B6CEC">
        <w:rPr>
          <w:rFonts w:ascii="Arial" w:hAnsi="Arial" w:cs="Arial"/>
        </w:rPr>
        <w:t xml:space="preserve">Details of the </w:t>
      </w:r>
      <w:r w:rsidR="001E3536" w:rsidRPr="008B6CEC">
        <w:rPr>
          <w:rFonts w:ascii="Arial" w:hAnsi="Arial" w:cs="Arial"/>
        </w:rPr>
        <w:t>expenditure</w:t>
      </w:r>
      <w:r w:rsidR="00E16A02" w:rsidRPr="008B6CEC">
        <w:rPr>
          <w:rFonts w:ascii="Arial" w:hAnsi="Arial" w:cs="Arial"/>
        </w:rPr>
        <w:t xml:space="preserve"> in the Table below is recorded</w:t>
      </w:r>
      <w:r w:rsidR="00E16A02" w:rsidRPr="008B6CEC">
        <w:rPr>
          <w:rFonts w:ascii="Arial" w:hAnsi="Arial" w:cs="Arial"/>
          <w:b/>
        </w:rPr>
        <w:t xml:space="preserve"> </w:t>
      </w:r>
      <w:r w:rsidR="001E3536" w:rsidRPr="008B6CEC">
        <w:rPr>
          <w:rFonts w:ascii="Arial" w:hAnsi="Arial" w:cs="Arial"/>
        </w:rPr>
        <w:t xml:space="preserve">for the expenditure incurred </w:t>
      </w:r>
      <w:proofErr w:type="spellStart"/>
      <w:r w:rsidR="001E3536" w:rsidRPr="008B6CEC">
        <w:rPr>
          <w:rFonts w:ascii="Arial" w:hAnsi="Arial" w:cs="Arial"/>
        </w:rPr>
        <w:t>upto</w:t>
      </w:r>
      <w:proofErr w:type="spellEnd"/>
      <w:r w:rsidR="001E3536" w:rsidRPr="008B6CEC">
        <w:rPr>
          <w:rFonts w:ascii="Arial" w:hAnsi="Arial" w:cs="Arial"/>
        </w:rPr>
        <w:t xml:space="preserve"> </w:t>
      </w:r>
      <w:r w:rsidR="008D708D">
        <w:rPr>
          <w:rFonts w:ascii="Arial" w:hAnsi="Arial" w:cs="Arial"/>
        </w:rPr>
        <w:t>3</w:t>
      </w:r>
      <w:r w:rsidR="007216B0">
        <w:rPr>
          <w:rFonts w:ascii="Arial" w:hAnsi="Arial" w:cs="Arial"/>
        </w:rPr>
        <w:t>1</w:t>
      </w:r>
      <w:r w:rsidR="00DD01C5" w:rsidRPr="00DD01C5">
        <w:rPr>
          <w:rFonts w:ascii="Arial" w:hAnsi="Arial" w:cs="Arial"/>
          <w:vertAlign w:val="superscript"/>
        </w:rPr>
        <w:t>th</w:t>
      </w:r>
      <w:r w:rsidR="008C2B7A">
        <w:rPr>
          <w:rFonts w:ascii="Arial" w:hAnsi="Arial" w:cs="Arial"/>
        </w:rPr>
        <w:t xml:space="preserve"> </w:t>
      </w:r>
      <w:r w:rsidR="007216B0">
        <w:rPr>
          <w:rFonts w:ascii="Arial" w:hAnsi="Arial" w:cs="Arial"/>
        </w:rPr>
        <w:t>December</w:t>
      </w:r>
      <w:r w:rsidR="00472B5E">
        <w:rPr>
          <w:rFonts w:ascii="Arial" w:hAnsi="Arial" w:cs="Arial"/>
        </w:rPr>
        <w:t>, 202</w:t>
      </w:r>
      <w:r w:rsidR="008B5A4C">
        <w:rPr>
          <w:rFonts w:ascii="Arial" w:hAnsi="Arial" w:cs="Arial"/>
        </w:rPr>
        <w:t>1</w:t>
      </w:r>
      <w:r w:rsidR="003161C9" w:rsidRPr="008B6CEC">
        <w:rPr>
          <w:rFonts w:ascii="Arial" w:hAnsi="Arial" w:cs="Arial"/>
        </w:rPr>
        <w:t xml:space="preserve"> </w:t>
      </w:r>
      <w:r w:rsidR="001E3536" w:rsidRPr="008B6CEC">
        <w:rPr>
          <w:rFonts w:ascii="Arial" w:hAnsi="Arial" w:cs="Arial"/>
        </w:rPr>
        <w:t>only.</w:t>
      </w:r>
    </w:p>
    <w:p w14:paraId="61B416A8" w14:textId="77777777" w:rsidR="00A47BC9" w:rsidRDefault="00A47BC9" w:rsidP="00A47BC9">
      <w:pPr>
        <w:tabs>
          <w:tab w:val="left" w:pos="360"/>
        </w:tabs>
        <w:spacing w:line="360" w:lineRule="auto"/>
        <w:jc w:val="both"/>
        <w:rPr>
          <w:rFonts w:ascii="Arial" w:hAnsi="Arial" w:cs="Arial"/>
        </w:rPr>
      </w:pPr>
    </w:p>
    <w:p w14:paraId="54D6119B" w14:textId="1A3E9F47" w:rsidR="00450E6B" w:rsidRPr="00A36CFF" w:rsidRDefault="00A47BC9" w:rsidP="00A36CFF">
      <w:pPr>
        <w:autoSpaceDE w:val="0"/>
        <w:autoSpaceDN w:val="0"/>
        <w:adjustRightInd w:val="0"/>
        <w:spacing w:line="360" w:lineRule="auto"/>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 xml:space="preserve">{Table: </w:t>
      </w:r>
      <w:r w:rsidR="00007230">
        <w:rPr>
          <w:rFonts w:ascii="Arial" w:hAnsi="Arial" w:cs="Arial"/>
          <w:b/>
          <w:color w:val="17365D" w:themeColor="text2" w:themeShade="BF"/>
          <w:sz w:val="22"/>
          <w:szCs w:val="22"/>
          <w:lang w:eastAsia="en-IN"/>
        </w:rPr>
        <w:t>6</w:t>
      </w:r>
      <w:r w:rsidRPr="00EF02F2">
        <w:rPr>
          <w:rFonts w:ascii="Arial" w:hAnsi="Arial" w:cs="Arial"/>
          <w:b/>
          <w:color w:val="17365D" w:themeColor="text2" w:themeShade="BF"/>
          <w:sz w:val="22"/>
          <w:szCs w:val="22"/>
          <w:lang w:eastAsia="en-IN"/>
        </w:rPr>
        <w:t>}</w:t>
      </w:r>
    </w:p>
    <w:tbl>
      <w:tblPr>
        <w:tblStyle w:val="LightGrid-Accent5"/>
        <w:tblpPr w:leftFromText="180" w:rightFromText="180" w:vertAnchor="text" w:horzAnchor="page" w:tblpXSpec="center" w:tblpY="46"/>
        <w:tblW w:w="11330" w:type="dxa"/>
        <w:tblLayout w:type="fixed"/>
        <w:tblLook w:val="04A0" w:firstRow="1" w:lastRow="0" w:firstColumn="1" w:lastColumn="0" w:noHBand="0" w:noVBand="1"/>
      </w:tblPr>
      <w:tblGrid>
        <w:gridCol w:w="841"/>
        <w:gridCol w:w="2268"/>
        <w:gridCol w:w="3260"/>
        <w:gridCol w:w="1559"/>
        <w:gridCol w:w="3402"/>
      </w:tblGrid>
      <w:tr w:rsidR="00B24A19" w:rsidRPr="00D410C3" w14:paraId="3CF7964D" w14:textId="77777777" w:rsidTr="00D404BA">
        <w:trPr>
          <w:cnfStyle w:val="100000000000" w:firstRow="1" w:lastRow="0" w:firstColumn="0" w:lastColumn="0" w:oddVBand="0" w:evenVBand="0" w:oddHBand="0" w:evenHBand="0" w:firstRowFirstColumn="0" w:firstRowLastColumn="0" w:lastRowFirstColumn="0" w:lastRowLastColumn="0"/>
          <w:trHeight w:val="570"/>
        </w:trPr>
        <w:tc>
          <w:tcPr>
            <w:cnfStyle w:val="001000000000" w:firstRow="0" w:lastRow="0" w:firstColumn="1" w:lastColumn="0" w:oddVBand="0" w:evenVBand="0" w:oddHBand="0" w:evenHBand="0" w:firstRowFirstColumn="0" w:firstRowLastColumn="0" w:lastRowFirstColumn="0" w:lastRowLastColumn="0"/>
            <w:tcW w:w="841" w:type="dxa"/>
            <w:vMerge w:val="restart"/>
            <w:shd w:val="clear" w:color="auto" w:fill="17365D" w:themeFill="text2" w:themeFillShade="BF"/>
          </w:tcPr>
          <w:p w14:paraId="336E5AB3" w14:textId="77777777" w:rsidR="00B24A19" w:rsidRPr="00D410C3" w:rsidRDefault="00B24A19" w:rsidP="008E49D4">
            <w:pPr>
              <w:autoSpaceDE w:val="0"/>
              <w:autoSpaceDN w:val="0"/>
              <w:adjustRightInd w:val="0"/>
              <w:spacing w:line="360" w:lineRule="auto"/>
              <w:jc w:val="center"/>
              <w:rPr>
                <w:rFonts w:ascii="Arial" w:hAnsi="Arial" w:cs="Arial"/>
                <w:sz w:val="22"/>
                <w:szCs w:val="22"/>
                <w:lang w:eastAsia="en-IN"/>
              </w:rPr>
            </w:pPr>
            <w:r w:rsidRPr="00D410C3">
              <w:rPr>
                <w:rFonts w:ascii="Arial" w:hAnsi="Arial" w:cs="Arial"/>
                <w:sz w:val="22"/>
                <w:szCs w:val="22"/>
                <w:lang w:eastAsia="en-IN"/>
              </w:rPr>
              <w:t>S.NO.</w:t>
            </w:r>
          </w:p>
        </w:tc>
        <w:tc>
          <w:tcPr>
            <w:tcW w:w="2268" w:type="dxa"/>
            <w:vMerge w:val="restart"/>
            <w:shd w:val="clear" w:color="auto" w:fill="17365D" w:themeFill="text2" w:themeFillShade="BF"/>
          </w:tcPr>
          <w:p w14:paraId="2B9A5461" w14:textId="77777777" w:rsidR="00B24A19" w:rsidRPr="00D410C3" w:rsidRDefault="00B24A19" w:rsidP="008E49D4">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2"/>
                <w:szCs w:val="22"/>
                <w:lang w:eastAsia="en-IN"/>
              </w:rPr>
            </w:pPr>
            <w:r w:rsidRPr="00D410C3">
              <w:rPr>
                <w:rFonts w:ascii="Arial" w:hAnsi="Arial" w:cs="Arial"/>
                <w:bCs w:val="0"/>
                <w:sz w:val="22"/>
                <w:szCs w:val="22"/>
                <w:lang w:eastAsia="en-IN"/>
              </w:rPr>
              <w:t>PARTICULARS</w:t>
            </w:r>
          </w:p>
        </w:tc>
        <w:tc>
          <w:tcPr>
            <w:tcW w:w="3260" w:type="dxa"/>
            <w:shd w:val="clear" w:color="auto" w:fill="17365D" w:themeFill="text2" w:themeFillShade="BF"/>
          </w:tcPr>
          <w:p w14:paraId="5933067C" w14:textId="59073363" w:rsidR="00B24A19" w:rsidRPr="00D410C3" w:rsidRDefault="00B24A19" w:rsidP="008E49D4">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sz w:val="22"/>
                <w:szCs w:val="22"/>
                <w:lang w:eastAsia="en-IN"/>
              </w:rPr>
            </w:pPr>
            <w:r w:rsidRPr="00D410C3">
              <w:rPr>
                <w:rFonts w:ascii="Arial" w:hAnsi="Arial" w:cs="Arial"/>
                <w:bCs w:val="0"/>
                <w:sz w:val="22"/>
                <w:szCs w:val="22"/>
                <w:lang w:eastAsia="en-IN"/>
              </w:rPr>
              <w:t>TOTAL</w:t>
            </w:r>
            <w:r>
              <w:rPr>
                <w:rFonts w:ascii="Arial" w:hAnsi="Arial" w:cs="Arial"/>
                <w:bCs w:val="0"/>
                <w:sz w:val="22"/>
                <w:szCs w:val="22"/>
                <w:lang w:eastAsia="en-IN"/>
              </w:rPr>
              <w:t xml:space="preserve"> ESTIMATED COST</w:t>
            </w:r>
          </w:p>
        </w:tc>
        <w:tc>
          <w:tcPr>
            <w:tcW w:w="1559" w:type="dxa"/>
            <w:shd w:val="clear" w:color="auto" w:fill="17365D" w:themeFill="text2" w:themeFillShade="BF"/>
          </w:tcPr>
          <w:p w14:paraId="158CA98D" w14:textId="2D8C73A8" w:rsidR="00B24A19" w:rsidRDefault="00B24A19" w:rsidP="008E49D4">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eastAsia="en-IN"/>
              </w:rPr>
            </w:pPr>
            <w:r w:rsidRPr="005A3C85">
              <w:rPr>
                <w:rFonts w:ascii="Arial" w:hAnsi="Arial" w:cs="Arial"/>
                <w:bCs w:val="0"/>
                <w:sz w:val="22"/>
                <w:szCs w:val="22"/>
                <w:lang w:eastAsia="en-IN"/>
              </w:rPr>
              <w:t xml:space="preserve">INCURRED TILL </w:t>
            </w:r>
            <w:r w:rsidR="008D708D">
              <w:rPr>
                <w:rFonts w:ascii="Arial" w:hAnsi="Arial" w:cs="Arial"/>
                <w:bCs w:val="0"/>
                <w:sz w:val="22"/>
                <w:szCs w:val="22"/>
                <w:lang w:eastAsia="en-IN"/>
              </w:rPr>
              <w:t>3</w:t>
            </w:r>
            <w:r w:rsidR="007216B0">
              <w:rPr>
                <w:rFonts w:ascii="Arial" w:hAnsi="Arial" w:cs="Arial"/>
                <w:bCs w:val="0"/>
                <w:sz w:val="22"/>
                <w:szCs w:val="22"/>
                <w:lang w:eastAsia="en-IN"/>
              </w:rPr>
              <w:t>1</w:t>
            </w:r>
            <w:r w:rsidRPr="008D708D">
              <w:rPr>
                <w:rFonts w:ascii="Arial" w:hAnsi="Arial" w:cs="Arial"/>
                <w:bCs w:val="0"/>
                <w:sz w:val="22"/>
                <w:szCs w:val="22"/>
                <w:vertAlign w:val="superscript"/>
                <w:lang w:eastAsia="en-IN"/>
              </w:rPr>
              <w:t>th</w:t>
            </w:r>
            <w:r w:rsidRPr="001066EF">
              <w:rPr>
                <w:rFonts w:ascii="Arial" w:hAnsi="Arial" w:cs="Arial"/>
                <w:bCs w:val="0"/>
                <w:sz w:val="22"/>
                <w:szCs w:val="22"/>
                <w:lang w:eastAsia="en-IN"/>
              </w:rPr>
              <w:t xml:space="preserve"> </w:t>
            </w:r>
            <w:r w:rsidR="007216B0">
              <w:rPr>
                <w:rFonts w:ascii="Arial" w:hAnsi="Arial" w:cs="Arial"/>
                <w:bCs w:val="0"/>
                <w:sz w:val="22"/>
                <w:szCs w:val="22"/>
                <w:lang w:eastAsia="en-IN"/>
              </w:rPr>
              <w:t>December</w:t>
            </w:r>
            <w:r w:rsidRPr="001066EF">
              <w:rPr>
                <w:rFonts w:ascii="Arial" w:hAnsi="Arial" w:cs="Arial"/>
                <w:bCs w:val="0"/>
                <w:sz w:val="22"/>
                <w:szCs w:val="22"/>
                <w:lang w:eastAsia="en-IN"/>
              </w:rPr>
              <w:t>, 20</w:t>
            </w:r>
            <w:r>
              <w:rPr>
                <w:rFonts w:ascii="Arial" w:hAnsi="Arial" w:cs="Arial"/>
                <w:bCs w:val="0"/>
                <w:sz w:val="22"/>
                <w:szCs w:val="22"/>
                <w:lang w:eastAsia="en-IN"/>
              </w:rPr>
              <w:t>2</w:t>
            </w:r>
            <w:r w:rsidR="008B5A4C">
              <w:rPr>
                <w:rFonts w:ascii="Arial" w:hAnsi="Arial" w:cs="Arial"/>
                <w:bCs w:val="0"/>
                <w:sz w:val="22"/>
                <w:szCs w:val="22"/>
                <w:lang w:eastAsia="en-IN"/>
              </w:rPr>
              <w:t>1</w:t>
            </w:r>
          </w:p>
        </w:tc>
        <w:tc>
          <w:tcPr>
            <w:tcW w:w="3402" w:type="dxa"/>
            <w:vMerge w:val="restart"/>
            <w:shd w:val="clear" w:color="auto" w:fill="17365D" w:themeFill="text2" w:themeFillShade="BF"/>
          </w:tcPr>
          <w:p w14:paraId="50514C48" w14:textId="77777777" w:rsidR="00B24A19" w:rsidRPr="00D410C3" w:rsidRDefault="00B24A19" w:rsidP="008E49D4">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sz w:val="22"/>
                <w:szCs w:val="22"/>
                <w:lang w:eastAsia="en-IN"/>
              </w:rPr>
            </w:pPr>
            <w:r>
              <w:rPr>
                <w:rFonts w:ascii="Arial" w:hAnsi="Arial" w:cs="Arial"/>
                <w:sz w:val="22"/>
                <w:szCs w:val="22"/>
                <w:lang w:eastAsia="en-IN"/>
              </w:rPr>
              <w:t>CURRENT STATUS OF WORK AND REMARKS</w:t>
            </w:r>
          </w:p>
          <w:p w14:paraId="59E839A0" w14:textId="77777777" w:rsidR="00B24A19" w:rsidRPr="00D410C3" w:rsidRDefault="00B24A19" w:rsidP="008E49D4">
            <w:pPr>
              <w:autoSpaceDE w:val="0"/>
              <w:autoSpaceDN w:val="0"/>
              <w:adjustRightInd w:val="0"/>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22"/>
                <w:szCs w:val="22"/>
                <w:lang w:eastAsia="en-IN"/>
              </w:rPr>
            </w:pPr>
          </w:p>
        </w:tc>
      </w:tr>
      <w:tr w:rsidR="00403322" w:rsidRPr="00D410C3" w14:paraId="3ED0E72B" w14:textId="77777777" w:rsidTr="008E49D4">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841" w:type="dxa"/>
            <w:vMerge/>
            <w:tcBorders>
              <w:bottom w:val="single" w:sz="18" w:space="0" w:color="4BACC6" w:themeColor="accent5"/>
            </w:tcBorders>
          </w:tcPr>
          <w:p w14:paraId="014DE663" w14:textId="77777777" w:rsidR="00403322" w:rsidRPr="00D410C3" w:rsidRDefault="00403322" w:rsidP="008E49D4">
            <w:pPr>
              <w:autoSpaceDE w:val="0"/>
              <w:autoSpaceDN w:val="0"/>
              <w:adjustRightInd w:val="0"/>
              <w:spacing w:line="360" w:lineRule="auto"/>
              <w:jc w:val="center"/>
              <w:rPr>
                <w:rFonts w:ascii="Arial" w:hAnsi="Arial" w:cs="Arial"/>
                <w:sz w:val="22"/>
                <w:szCs w:val="22"/>
                <w:lang w:eastAsia="en-IN"/>
              </w:rPr>
            </w:pPr>
          </w:p>
        </w:tc>
        <w:tc>
          <w:tcPr>
            <w:tcW w:w="2268" w:type="dxa"/>
            <w:vMerge/>
            <w:tcBorders>
              <w:bottom w:val="single" w:sz="18" w:space="0" w:color="4BACC6" w:themeColor="accent5"/>
            </w:tcBorders>
          </w:tcPr>
          <w:p w14:paraId="248C1259" w14:textId="77777777" w:rsidR="00403322" w:rsidRPr="00D410C3" w:rsidRDefault="00403322" w:rsidP="008E49D4">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sz w:val="22"/>
                <w:szCs w:val="22"/>
                <w:lang w:eastAsia="en-IN"/>
              </w:rPr>
            </w:pPr>
          </w:p>
        </w:tc>
        <w:tc>
          <w:tcPr>
            <w:tcW w:w="4819" w:type="dxa"/>
            <w:gridSpan w:val="2"/>
            <w:tcBorders>
              <w:bottom w:val="single" w:sz="18" w:space="0" w:color="4BACC6" w:themeColor="accent5"/>
            </w:tcBorders>
            <w:shd w:val="clear" w:color="auto" w:fill="17365D" w:themeFill="text2" w:themeFillShade="BF"/>
          </w:tcPr>
          <w:p w14:paraId="2CA8A485" w14:textId="77777777" w:rsidR="00403322" w:rsidRDefault="006B6599" w:rsidP="008E49D4">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eastAsia="en-IN"/>
              </w:rPr>
            </w:pPr>
            <w:r>
              <w:rPr>
                <w:rFonts w:ascii="Arial" w:hAnsi="Arial" w:cs="Arial"/>
                <w:sz w:val="20"/>
                <w:szCs w:val="20"/>
                <w:lang w:eastAsia="en-IN"/>
              </w:rPr>
              <w:t>(All figures in cr.</w:t>
            </w:r>
            <w:r w:rsidR="00403322">
              <w:rPr>
                <w:rFonts w:ascii="Arial" w:hAnsi="Arial" w:cs="Arial"/>
                <w:sz w:val="20"/>
                <w:szCs w:val="20"/>
                <w:lang w:eastAsia="en-IN"/>
              </w:rPr>
              <w:t>)</w:t>
            </w:r>
          </w:p>
        </w:tc>
        <w:tc>
          <w:tcPr>
            <w:tcW w:w="3402" w:type="dxa"/>
            <w:vMerge/>
            <w:tcBorders>
              <w:bottom w:val="single" w:sz="18" w:space="0" w:color="4BACC6" w:themeColor="accent5"/>
            </w:tcBorders>
          </w:tcPr>
          <w:p w14:paraId="5CBC4C88" w14:textId="77777777" w:rsidR="00403322" w:rsidRDefault="00403322" w:rsidP="008E49D4">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22"/>
                <w:szCs w:val="22"/>
                <w:lang w:eastAsia="en-IN"/>
              </w:rPr>
            </w:pPr>
          </w:p>
        </w:tc>
      </w:tr>
      <w:tr w:rsidR="00C3073F" w:rsidRPr="00D410C3" w14:paraId="5E77C36F" w14:textId="77777777" w:rsidTr="008E49D4">
        <w:trPr>
          <w:cnfStyle w:val="000000010000" w:firstRow="0" w:lastRow="0" w:firstColumn="0" w:lastColumn="0" w:oddVBand="0" w:evenVBand="0" w:oddHBand="0" w:evenHBand="1"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841" w:type="dxa"/>
            <w:vMerge w:val="restart"/>
          </w:tcPr>
          <w:p w14:paraId="6F413209" w14:textId="77777777" w:rsidR="00C3073F" w:rsidRPr="00D410C3" w:rsidRDefault="00C3073F" w:rsidP="008E49D4">
            <w:pPr>
              <w:pStyle w:val="NumText"/>
              <w:numPr>
                <w:ilvl w:val="0"/>
                <w:numId w:val="0"/>
              </w:numPr>
              <w:spacing w:after="0" w:line="360" w:lineRule="auto"/>
              <w:jc w:val="right"/>
              <w:rPr>
                <w:rFonts w:ascii="Arial" w:hAnsi="Arial" w:cs="Arial"/>
                <w:bCs w:val="0"/>
                <w:color w:val="000000"/>
                <w:szCs w:val="22"/>
              </w:rPr>
            </w:pPr>
            <w:r w:rsidRPr="00D410C3">
              <w:rPr>
                <w:rFonts w:ascii="Arial" w:hAnsi="Arial" w:cs="Arial"/>
                <w:bCs w:val="0"/>
                <w:color w:val="000000"/>
                <w:szCs w:val="22"/>
              </w:rPr>
              <w:t>1.</w:t>
            </w:r>
          </w:p>
        </w:tc>
        <w:tc>
          <w:tcPr>
            <w:tcW w:w="2268" w:type="dxa"/>
            <w:vMerge w:val="restart"/>
          </w:tcPr>
          <w:p w14:paraId="3329862C" w14:textId="172D7FBB" w:rsidR="00C3073F" w:rsidRPr="00FA02EE" w:rsidRDefault="00C3073F" w:rsidP="008E49D4">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highlight w:val="yellow"/>
                <w:lang w:eastAsia="en-IN"/>
              </w:rPr>
            </w:pPr>
            <w:r w:rsidRPr="00C9183F">
              <w:rPr>
                <w:rFonts w:ascii="Arial" w:hAnsi="Arial" w:cs="Arial"/>
                <w:b/>
                <w:bCs/>
                <w:color w:val="000000"/>
                <w:sz w:val="22"/>
                <w:szCs w:val="22"/>
                <w:lang w:eastAsia="en-IN"/>
              </w:rPr>
              <w:t xml:space="preserve">Land &amp; </w:t>
            </w:r>
            <w:r w:rsidRPr="00C9183F">
              <w:rPr>
                <w:rFonts w:ascii="Arial" w:hAnsi="Arial" w:cs="Arial"/>
                <w:b/>
                <w:iCs/>
                <w:sz w:val="22"/>
                <w:szCs w:val="22"/>
                <w:lang w:eastAsia="en-IN"/>
              </w:rPr>
              <w:t>Land Development</w:t>
            </w:r>
          </w:p>
        </w:tc>
        <w:tc>
          <w:tcPr>
            <w:tcW w:w="3260" w:type="dxa"/>
            <w:tcBorders>
              <w:bottom w:val="single" w:sz="4" w:space="0" w:color="auto"/>
            </w:tcBorders>
          </w:tcPr>
          <w:p w14:paraId="1DADDFD1" w14:textId="4C01DC9E" w:rsidR="00C3073F" w:rsidRPr="00D410C3" w:rsidRDefault="00C3073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iCs/>
                <w:sz w:val="22"/>
                <w:szCs w:val="22"/>
                <w:lang w:eastAsia="en-IN"/>
              </w:rPr>
              <w:t>Allocated Amount</w:t>
            </w:r>
          </w:p>
        </w:tc>
        <w:tc>
          <w:tcPr>
            <w:tcW w:w="1559" w:type="dxa"/>
            <w:tcBorders>
              <w:bottom w:val="single" w:sz="4" w:space="0" w:color="auto"/>
            </w:tcBorders>
          </w:tcPr>
          <w:p w14:paraId="32700628" w14:textId="7A48297D" w:rsidR="00C3073F" w:rsidRPr="00D410C3" w:rsidRDefault="00C3073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56.14</w:t>
            </w:r>
          </w:p>
        </w:tc>
        <w:tc>
          <w:tcPr>
            <w:tcW w:w="3402" w:type="dxa"/>
            <w:vMerge w:val="restart"/>
          </w:tcPr>
          <w:p w14:paraId="0EA8ECF9" w14:textId="5AB306B1" w:rsidR="00C3073F" w:rsidRDefault="00C3073F"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7D4922">
              <w:rPr>
                <w:rFonts w:ascii="Arial" w:hAnsi="Arial" w:cs="Arial"/>
                <w:color w:val="000000"/>
                <w:sz w:val="22"/>
                <w:szCs w:val="22"/>
              </w:rPr>
              <w:t>Total Project</w:t>
            </w:r>
            <w:r w:rsidR="004E3ED7">
              <w:rPr>
                <w:rFonts w:ascii="Arial" w:hAnsi="Arial" w:cs="Arial"/>
                <w:color w:val="000000"/>
                <w:sz w:val="22"/>
                <w:szCs w:val="22"/>
              </w:rPr>
              <w:t xml:space="preserve"> </w:t>
            </w:r>
            <w:r w:rsidRPr="007D4922">
              <w:rPr>
                <w:rFonts w:ascii="Arial" w:hAnsi="Arial" w:cs="Arial"/>
                <w:color w:val="000000"/>
                <w:sz w:val="22"/>
                <w:szCs w:val="22"/>
              </w:rPr>
              <w:t xml:space="preserve">Expenditure against Plot Cost shown by the MIPL is </w:t>
            </w:r>
            <w:r>
              <w:rPr>
                <w:rFonts w:ascii="Arial" w:hAnsi="Arial" w:cs="Arial"/>
                <w:b/>
                <w:color w:val="000000"/>
                <w:sz w:val="22"/>
                <w:szCs w:val="22"/>
              </w:rPr>
              <w:t>Rs.50.33</w:t>
            </w:r>
            <w:r w:rsidRPr="007D4922">
              <w:rPr>
                <w:rFonts w:ascii="Arial" w:hAnsi="Arial" w:cs="Arial"/>
                <w:b/>
                <w:color w:val="000000"/>
                <w:sz w:val="22"/>
                <w:szCs w:val="22"/>
              </w:rPr>
              <w:t xml:space="preserve"> cr.</w:t>
            </w:r>
            <w:r w:rsidRPr="007D4922">
              <w:rPr>
                <w:rFonts w:ascii="Arial" w:hAnsi="Arial" w:cs="Arial"/>
                <w:color w:val="000000"/>
                <w:sz w:val="22"/>
                <w:szCs w:val="22"/>
              </w:rPr>
              <w:t xml:space="preserve"> </w:t>
            </w:r>
            <w:r w:rsidRPr="00C9183F">
              <w:rPr>
                <w:rFonts w:ascii="Arial" w:hAnsi="Arial" w:cs="Arial"/>
                <w:bCs/>
                <w:color w:val="000000"/>
                <w:sz w:val="22"/>
                <w:szCs w:val="22"/>
              </w:rPr>
              <w:t xml:space="preserve"> </w:t>
            </w:r>
            <w:proofErr w:type="spellStart"/>
            <w:r w:rsidRPr="00C9183F">
              <w:rPr>
                <w:rFonts w:ascii="Arial" w:hAnsi="Arial" w:cs="Arial"/>
                <w:bCs/>
                <w:color w:val="000000"/>
                <w:sz w:val="22"/>
                <w:szCs w:val="22"/>
              </w:rPr>
              <w:t>upto</w:t>
            </w:r>
            <w:proofErr w:type="spellEnd"/>
            <w:r w:rsidRPr="00C9183F">
              <w:rPr>
                <w:rFonts w:ascii="Arial" w:hAnsi="Arial" w:cs="Arial"/>
                <w:bCs/>
                <w:color w:val="000000"/>
                <w:sz w:val="22"/>
                <w:szCs w:val="22"/>
              </w:rPr>
              <w:t xml:space="preserve"> 30</w:t>
            </w:r>
            <w:r w:rsidRPr="00C9183F">
              <w:rPr>
                <w:rFonts w:ascii="Arial" w:hAnsi="Arial" w:cs="Arial"/>
                <w:bCs/>
                <w:color w:val="000000"/>
                <w:sz w:val="22"/>
                <w:szCs w:val="22"/>
                <w:vertAlign w:val="superscript"/>
              </w:rPr>
              <w:t>th</w:t>
            </w:r>
            <w:r w:rsidRPr="00C9183F">
              <w:rPr>
                <w:rFonts w:ascii="Arial" w:hAnsi="Arial" w:cs="Arial"/>
                <w:bCs/>
                <w:color w:val="000000"/>
                <w:sz w:val="22"/>
                <w:szCs w:val="22"/>
              </w:rPr>
              <w:t xml:space="preserve"> Nov., 2019</w:t>
            </w:r>
            <w:r>
              <w:rPr>
                <w:rFonts w:ascii="Arial" w:hAnsi="Arial" w:cs="Arial"/>
                <w:bCs/>
                <w:color w:val="000000"/>
                <w:sz w:val="22"/>
                <w:szCs w:val="22"/>
              </w:rPr>
              <w:t xml:space="preserve"> </w:t>
            </w:r>
            <w:r>
              <w:rPr>
                <w:rFonts w:ascii="Arial" w:hAnsi="Arial" w:cs="Arial"/>
                <w:color w:val="000000"/>
                <w:sz w:val="22"/>
                <w:szCs w:val="22"/>
              </w:rPr>
              <w:t>as per the below breakup:</w:t>
            </w:r>
          </w:p>
          <w:p w14:paraId="0197C807" w14:textId="77777777" w:rsidR="00C3073F" w:rsidRPr="00C9183F" w:rsidRDefault="00C3073F" w:rsidP="008E49D4">
            <w:pPr>
              <w:pStyle w:val="ListParagraph"/>
              <w:numPr>
                <w:ilvl w:val="0"/>
                <w:numId w:val="30"/>
              </w:numPr>
              <w:spacing w:line="360" w:lineRule="auto"/>
              <w:ind w:left="436" w:hanging="426"/>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C9183F">
              <w:rPr>
                <w:rFonts w:ascii="Arial" w:hAnsi="Arial" w:cs="Arial"/>
                <w:color w:val="000000"/>
                <w:sz w:val="22"/>
                <w:szCs w:val="22"/>
              </w:rPr>
              <w:t xml:space="preserve">Lease Extension charges of amount Rs.3.94 cr.  </w:t>
            </w:r>
          </w:p>
          <w:p w14:paraId="36E17788" w14:textId="77777777" w:rsidR="00C3073F" w:rsidRPr="00C9183F" w:rsidRDefault="00C3073F" w:rsidP="008E49D4">
            <w:pPr>
              <w:pStyle w:val="ListParagraph"/>
              <w:numPr>
                <w:ilvl w:val="0"/>
                <w:numId w:val="30"/>
              </w:numPr>
              <w:spacing w:line="360" w:lineRule="auto"/>
              <w:ind w:left="436" w:hanging="426"/>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C9183F">
              <w:rPr>
                <w:rFonts w:ascii="Arial" w:hAnsi="Arial" w:cs="Arial"/>
                <w:color w:val="000000"/>
                <w:sz w:val="22"/>
                <w:szCs w:val="22"/>
              </w:rPr>
              <w:t>Interest against Plot Loan of amount Rs.2.63 cr. are included.</w:t>
            </w:r>
          </w:p>
          <w:p w14:paraId="47807CF8" w14:textId="77777777" w:rsidR="000114AC" w:rsidRPr="000114AC" w:rsidRDefault="00C3073F" w:rsidP="008E49D4">
            <w:pPr>
              <w:pStyle w:val="ListParagraph"/>
              <w:numPr>
                <w:ilvl w:val="0"/>
                <w:numId w:val="30"/>
              </w:numPr>
              <w:spacing w:line="360" w:lineRule="auto"/>
              <w:ind w:left="436" w:hanging="426"/>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C9183F">
              <w:rPr>
                <w:rFonts w:ascii="Arial" w:hAnsi="Arial" w:cs="Arial"/>
                <w:bCs/>
                <w:color w:val="000000"/>
                <w:sz w:val="22"/>
                <w:szCs w:val="22"/>
              </w:rPr>
              <w:t>Rs.0.09 cr. has been paid for the Land Development Cost</w:t>
            </w:r>
          </w:p>
          <w:p w14:paraId="2663D1E3" w14:textId="1631A3BC" w:rsidR="00C3073F" w:rsidRPr="000114AC" w:rsidRDefault="000114AC" w:rsidP="00036D7F">
            <w:pPr>
              <w:pStyle w:val="ListParagraph"/>
              <w:numPr>
                <w:ilvl w:val="0"/>
                <w:numId w:val="30"/>
              </w:numPr>
              <w:spacing w:line="360" w:lineRule="auto"/>
              <w:ind w:left="436" w:hanging="426"/>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color w:val="000000"/>
                <w:sz w:val="22"/>
                <w:szCs w:val="22"/>
              </w:rPr>
              <w:t>No other cost has been incurred from the period</w:t>
            </w:r>
            <w:r w:rsidR="006A476B">
              <w:rPr>
                <w:rFonts w:ascii="Arial" w:hAnsi="Arial" w:cs="Arial"/>
                <w:bCs/>
                <w:color w:val="000000"/>
                <w:sz w:val="22"/>
                <w:szCs w:val="22"/>
              </w:rPr>
              <w:t xml:space="preserve"> of Dec., 2019 to December</w:t>
            </w:r>
            <w:r>
              <w:rPr>
                <w:rFonts w:ascii="Arial" w:hAnsi="Arial" w:cs="Arial"/>
                <w:bCs/>
                <w:color w:val="000000"/>
                <w:sz w:val="22"/>
                <w:szCs w:val="22"/>
              </w:rPr>
              <w:t>, 2021.</w:t>
            </w:r>
            <w:r w:rsidR="00C3073F" w:rsidRPr="00C9183F">
              <w:rPr>
                <w:rFonts w:ascii="Arial" w:hAnsi="Arial" w:cs="Arial"/>
                <w:bCs/>
                <w:color w:val="000000"/>
                <w:sz w:val="22"/>
                <w:szCs w:val="22"/>
              </w:rPr>
              <w:t xml:space="preserve"> </w:t>
            </w:r>
          </w:p>
        </w:tc>
      </w:tr>
      <w:tr w:rsidR="00C3073F" w:rsidRPr="00D410C3" w14:paraId="6C72CB1F" w14:textId="77777777" w:rsidTr="008E49D4">
        <w:trPr>
          <w:cnfStyle w:val="000000100000" w:firstRow="0" w:lastRow="0" w:firstColumn="0" w:lastColumn="0" w:oddVBand="0" w:evenVBand="0" w:oddHBand="1" w:evenHBand="0" w:firstRowFirstColumn="0" w:firstRowLastColumn="0" w:lastRowFirstColumn="0" w:lastRowLastColumn="0"/>
          <w:trHeight w:val="750"/>
        </w:trPr>
        <w:tc>
          <w:tcPr>
            <w:cnfStyle w:val="001000000000" w:firstRow="0" w:lastRow="0" w:firstColumn="1" w:lastColumn="0" w:oddVBand="0" w:evenVBand="0" w:oddHBand="0" w:evenHBand="0" w:firstRowFirstColumn="0" w:firstRowLastColumn="0" w:lastRowFirstColumn="0" w:lastRowLastColumn="0"/>
            <w:tcW w:w="841" w:type="dxa"/>
            <w:vMerge/>
          </w:tcPr>
          <w:p w14:paraId="0F0F8C11" w14:textId="77777777" w:rsidR="00C3073F" w:rsidRPr="00D410C3" w:rsidRDefault="00C3073F" w:rsidP="008E49D4">
            <w:pPr>
              <w:pStyle w:val="NumText"/>
              <w:numPr>
                <w:ilvl w:val="0"/>
                <w:numId w:val="0"/>
              </w:numPr>
              <w:spacing w:after="0" w:line="360" w:lineRule="auto"/>
              <w:jc w:val="right"/>
              <w:rPr>
                <w:rFonts w:ascii="Arial" w:hAnsi="Arial" w:cs="Arial"/>
                <w:bCs w:val="0"/>
                <w:color w:val="000000"/>
                <w:szCs w:val="22"/>
              </w:rPr>
            </w:pPr>
          </w:p>
        </w:tc>
        <w:tc>
          <w:tcPr>
            <w:tcW w:w="2268" w:type="dxa"/>
            <w:vMerge/>
          </w:tcPr>
          <w:p w14:paraId="627D2338" w14:textId="77777777" w:rsidR="00C3073F" w:rsidRPr="00C9183F" w:rsidRDefault="00C3073F" w:rsidP="008E49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lang w:eastAsia="en-IN"/>
              </w:rPr>
            </w:pPr>
          </w:p>
        </w:tc>
        <w:tc>
          <w:tcPr>
            <w:tcW w:w="3260" w:type="dxa"/>
            <w:tcBorders>
              <w:top w:val="single" w:sz="4" w:space="0" w:color="auto"/>
              <w:bottom w:val="single" w:sz="4" w:space="0" w:color="auto"/>
            </w:tcBorders>
          </w:tcPr>
          <w:p w14:paraId="75BCFA46" w14:textId="579DA9C4" w:rsidR="00C3073F" w:rsidRDefault="00C3073F"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lang w:eastAsia="en-IN"/>
              </w:rPr>
            </w:pPr>
            <w:r>
              <w:rPr>
                <w:rFonts w:ascii="Arial" w:hAnsi="Arial" w:cs="Arial"/>
                <w:sz w:val="22"/>
                <w:szCs w:val="22"/>
              </w:rPr>
              <w:t xml:space="preserve">Expenses incurred </w:t>
            </w:r>
            <w:proofErr w:type="spellStart"/>
            <w:r>
              <w:rPr>
                <w:rFonts w:ascii="Arial" w:hAnsi="Arial" w:cs="Arial"/>
                <w:sz w:val="22"/>
                <w:szCs w:val="22"/>
              </w:rPr>
              <w:t>upto</w:t>
            </w:r>
            <w:proofErr w:type="spellEnd"/>
            <w:r>
              <w:rPr>
                <w:rFonts w:ascii="Arial" w:hAnsi="Arial" w:cs="Arial"/>
                <w:sz w:val="22"/>
                <w:szCs w:val="22"/>
              </w:rPr>
              <w:t xml:space="preserve"> last LIE report</w:t>
            </w:r>
          </w:p>
        </w:tc>
        <w:tc>
          <w:tcPr>
            <w:tcW w:w="1559" w:type="dxa"/>
            <w:tcBorders>
              <w:top w:val="single" w:sz="4" w:space="0" w:color="auto"/>
              <w:bottom w:val="single" w:sz="4" w:space="0" w:color="auto"/>
            </w:tcBorders>
          </w:tcPr>
          <w:p w14:paraId="6DDA54F3" w14:textId="7061684C" w:rsidR="00C3073F" w:rsidRDefault="00C3073F"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50.33</w:t>
            </w:r>
          </w:p>
        </w:tc>
        <w:tc>
          <w:tcPr>
            <w:tcW w:w="3402" w:type="dxa"/>
            <w:vMerge/>
          </w:tcPr>
          <w:p w14:paraId="6BF9E27D" w14:textId="77777777" w:rsidR="00C3073F" w:rsidRPr="007D4922" w:rsidRDefault="00C3073F"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C3073F" w:rsidRPr="00D410C3" w14:paraId="5023727C" w14:textId="77777777" w:rsidTr="008E49D4">
        <w:trPr>
          <w:cnfStyle w:val="000000010000" w:firstRow="0" w:lastRow="0" w:firstColumn="0" w:lastColumn="0" w:oddVBand="0" w:evenVBand="0" w:oddHBand="0" w:evenHBand="1" w:firstRowFirstColumn="0" w:firstRowLastColumn="0" w:lastRowFirstColumn="0" w:lastRowLastColumn="0"/>
          <w:trHeight w:val="735"/>
        </w:trPr>
        <w:tc>
          <w:tcPr>
            <w:cnfStyle w:val="001000000000" w:firstRow="0" w:lastRow="0" w:firstColumn="1" w:lastColumn="0" w:oddVBand="0" w:evenVBand="0" w:oddHBand="0" w:evenHBand="0" w:firstRowFirstColumn="0" w:firstRowLastColumn="0" w:lastRowFirstColumn="0" w:lastRowLastColumn="0"/>
            <w:tcW w:w="841" w:type="dxa"/>
            <w:vMerge/>
          </w:tcPr>
          <w:p w14:paraId="62D29316" w14:textId="77777777" w:rsidR="00C3073F" w:rsidRPr="00D410C3" w:rsidRDefault="00C3073F" w:rsidP="008E49D4">
            <w:pPr>
              <w:pStyle w:val="NumText"/>
              <w:numPr>
                <w:ilvl w:val="0"/>
                <w:numId w:val="0"/>
              </w:numPr>
              <w:spacing w:after="0" w:line="360" w:lineRule="auto"/>
              <w:jc w:val="right"/>
              <w:rPr>
                <w:rFonts w:ascii="Arial" w:hAnsi="Arial" w:cs="Arial"/>
                <w:bCs w:val="0"/>
                <w:color w:val="000000"/>
                <w:szCs w:val="22"/>
              </w:rPr>
            </w:pPr>
          </w:p>
        </w:tc>
        <w:tc>
          <w:tcPr>
            <w:tcW w:w="2268" w:type="dxa"/>
            <w:vMerge/>
          </w:tcPr>
          <w:p w14:paraId="4361A0E9" w14:textId="77777777" w:rsidR="00C3073F" w:rsidRPr="00C9183F" w:rsidRDefault="00C3073F" w:rsidP="008E49D4">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lang w:eastAsia="en-IN"/>
              </w:rPr>
            </w:pPr>
          </w:p>
        </w:tc>
        <w:tc>
          <w:tcPr>
            <w:tcW w:w="3260" w:type="dxa"/>
            <w:tcBorders>
              <w:top w:val="single" w:sz="4" w:space="0" w:color="auto"/>
              <w:bottom w:val="single" w:sz="4" w:space="0" w:color="auto"/>
            </w:tcBorders>
          </w:tcPr>
          <w:p w14:paraId="1366F665" w14:textId="28B03A3D" w:rsidR="00C3073F" w:rsidRDefault="0076697F" w:rsidP="0081312D">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Cs/>
                <w:iCs/>
                <w:sz w:val="22"/>
                <w:szCs w:val="22"/>
                <w:lang w:eastAsia="en-IN"/>
              </w:rPr>
            </w:pPr>
            <w:r>
              <w:rPr>
                <w:rFonts w:ascii="Arial" w:hAnsi="Arial" w:cs="Arial"/>
                <w:bCs/>
                <w:sz w:val="22"/>
                <w:szCs w:val="22"/>
                <w:lang w:eastAsia="en-IN"/>
              </w:rPr>
              <w:t>I</w:t>
            </w:r>
            <w:r w:rsidRPr="00AD7F32">
              <w:rPr>
                <w:rFonts w:ascii="Arial" w:hAnsi="Arial" w:cs="Arial"/>
                <w:bCs/>
                <w:sz w:val="22"/>
                <w:szCs w:val="22"/>
                <w:lang w:eastAsia="en-IN"/>
              </w:rPr>
              <w:t xml:space="preserve">ncurred </w:t>
            </w:r>
            <w:proofErr w:type="spellStart"/>
            <w:r>
              <w:rPr>
                <w:rFonts w:ascii="Arial" w:hAnsi="Arial" w:cs="Arial"/>
                <w:bCs/>
                <w:sz w:val="22"/>
                <w:szCs w:val="22"/>
                <w:lang w:eastAsia="en-IN"/>
              </w:rPr>
              <w:t>upto</w:t>
            </w:r>
            <w:proofErr w:type="spellEnd"/>
            <w:r>
              <w:rPr>
                <w:rFonts w:ascii="Arial" w:hAnsi="Arial" w:cs="Arial"/>
                <w:bCs/>
                <w:sz w:val="22"/>
                <w:szCs w:val="22"/>
                <w:lang w:eastAsia="en-IN"/>
              </w:rPr>
              <w:t xml:space="preserve"> period ending </w:t>
            </w:r>
            <w:r>
              <w:rPr>
                <w:rFonts w:ascii="Arial" w:hAnsi="Arial" w:cs="Arial"/>
                <w:sz w:val="22"/>
                <w:szCs w:val="22"/>
                <w:lang w:eastAsia="en-IN"/>
              </w:rPr>
              <w:t>3</w:t>
            </w:r>
            <w:r w:rsidR="00C005BC">
              <w:rPr>
                <w:rFonts w:ascii="Arial" w:hAnsi="Arial" w:cs="Arial"/>
                <w:sz w:val="22"/>
                <w:szCs w:val="22"/>
                <w:lang w:eastAsia="en-IN"/>
              </w:rPr>
              <w:t>1</w:t>
            </w:r>
            <w:r>
              <w:rPr>
                <w:rFonts w:ascii="Arial" w:hAnsi="Arial" w:cs="Arial"/>
                <w:sz w:val="22"/>
                <w:szCs w:val="22"/>
                <w:vertAlign w:val="superscript"/>
                <w:lang w:eastAsia="en-IN"/>
              </w:rPr>
              <w:t>th</w:t>
            </w:r>
            <w:r w:rsidR="0081312D">
              <w:rPr>
                <w:rFonts w:ascii="Arial" w:hAnsi="Arial" w:cs="Arial"/>
                <w:sz w:val="22"/>
                <w:szCs w:val="22"/>
                <w:lang w:eastAsia="en-IN"/>
              </w:rPr>
              <w:t xml:space="preserve"> </w:t>
            </w:r>
            <w:r w:rsidR="00C005BC">
              <w:rPr>
                <w:rFonts w:ascii="Arial" w:hAnsi="Arial" w:cs="Arial"/>
                <w:sz w:val="22"/>
                <w:szCs w:val="22"/>
                <w:lang w:eastAsia="en-IN"/>
              </w:rPr>
              <w:t>December</w:t>
            </w:r>
            <w:r>
              <w:rPr>
                <w:rFonts w:ascii="Arial" w:hAnsi="Arial" w:cs="Arial"/>
                <w:sz w:val="22"/>
                <w:szCs w:val="22"/>
                <w:lang w:eastAsia="en-IN"/>
              </w:rPr>
              <w:t>, 202</w:t>
            </w:r>
            <w:r w:rsidR="009D67DF">
              <w:rPr>
                <w:rFonts w:ascii="Arial" w:hAnsi="Arial" w:cs="Arial"/>
                <w:sz w:val="22"/>
                <w:szCs w:val="22"/>
                <w:lang w:eastAsia="en-IN"/>
              </w:rPr>
              <w:t>1</w:t>
            </w:r>
          </w:p>
        </w:tc>
        <w:tc>
          <w:tcPr>
            <w:tcW w:w="1559" w:type="dxa"/>
            <w:tcBorders>
              <w:top w:val="single" w:sz="4" w:space="0" w:color="auto"/>
              <w:bottom w:val="single" w:sz="4" w:space="0" w:color="auto"/>
            </w:tcBorders>
          </w:tcPr>
          <w:p w14:paraId="70073BCF" w14:textId="3E56083A" w:rsidR="00C3073F" w:rsidRDefault="00C3073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50.33</w:t>
            </w:r>
          </w:p>
        </w:tc>
        <w:tc>
          <w:tcPr>
            <w:tcW w:w="3402" w:type="dxa"/>
            <w:vMerge/>
          </w:tcPr>
          <w:p w14:paraId="608E5A1A" w14:textId="77777777" w:rsidR="00C3073F" w:rsidRPr="007D4922" w:rsidRDefault="00C3073F"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p>
        </w:tc>
      </w:tr>
      <w:tr w:rsidR="00C3073F" w:rsidRPr="00D410C3" w14:paraId="6598294D" w14:textId="77777777" w:rsidTr="000114AC">
        <w:trPr>
          <w:cnfStyle w:val="000000100000" w:firstRow="0" w:lastRow="0" w:firstColumn="0" w:lastColumn="0" w:oddVBand="0" w:evenVBand="0" w:oddHBand="1" w:evenHBand="0" w:firstRowFirstColumn="0" w:firstRowLastColumn="0" w:lastRowFirstColumn="0" w:lastRowLastColumn="0"/>
          <w:trHeight w:val="2737"/>
        </w:trPr>
        <w:tc>
          <w:tcPr>
            <w:cnfStyle w:val="001000000000" w:firstRow="0" w:lastRow="0" w:firstColumn="1" w:lastColumn="0" w:oddVBand="0" w:evenVBand="0" w:oddHBand="0" w:evenHBand="0" w:firstRowFirstColumn="0" w:firstRowLastColumn="0" w:lastRowFirstColumn="0" w:lastRowLastColumn="0"/>
            <w:tcW w:w="841" w:type="dxa"/>
            <w:vMerge/>
          </w:tcPr>
          <w:p w14:paraId="13267EDB" w14:textId="77777777" w:rsidR="00C3073F" w:rsidRPr="00D410C3" w:rsidRDefault="00C3073F" w:rsidP="008E49D4">
            <w:pPr>
              <w:pStyle w:val="NumText"/>
              <w:numPr>
                <w:ilvl w:val="0"/>
                <w:numId w:val="0"/>
              </w:numPr>
              <w:spacing w:after="0" w:line="360" w:lineRule="auto"/>
              <w:jc w:val="right"/>
              <w:rPr>
                <w:rFonts w:ascii="Arial" w:hAnsi="Arial" w:cs="Arial"/>
                <w:bCs w:val="0"/>
                <w:color w:val="000000"/>
                <w:szCs w:val="22"/>
              </w:rPr>
            </w:pPr>
          </w:p>
        </w:tc>
        <w:tc>
          <w:tcPr>
            <w:tcW w:w="2268" w:type="dxa"/>
            <w:vMerge/>
          </w:tcPr>
          <w:p w14:paraId="46DD657C" w14:textId="77777777" w:rsidR="00C3073F" w:rsidRPr="00C9183F" w:rsidRDefault="00C3073F" w:rsidP="008E49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lang w:eastAsia="en-IN"/>
              </w:rPr>
            </w:pPr>
          </w:p>
        </w:tc>
        <w:tc>
          <w:tcPr>
            <w:tcW w:w="3260" w:type="dxa"/>
            <w:tcBorders>
              <w:top w:val="single" w:sz="4" w:space="0" w:color="auto"/>
            </w:tcBorders>
          </w:tcPr>
          <w:p w14:paraId="0AE871EA" w14:textId="77777777" w:rsidR="00C3073F" w:rsidRPr="00D44231" w:rsidRDefault="00C3073F" w:rsidP="008E49D4">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lang w:eastAsia="en-IN"/>
              </w:rPr>
            </w:pPr>
            <w:r w:rsidRPr="00D44231">
              <w:rPr>
                <w:rFonts w:ascii="Arial" w:hAnsi="Arial" w:cs="Arial"/>
                <w:b/>
                <w:bCs/>
                <w:sz w:val="22"/>
                <w:szCs w:val="22"/>
                <w:lang w:eastAsia="en-IN"/>
              </w:rPr>
              <w:t xml:space="preserve">Incurred in </w:t>
            </w:r>
            <w:r>
              <w:rPr>
                <w:rFonts w:ascii="Arial" w:hAnsi="Arial" w:cs="Arial"/>
                <w:b/>
                <w:bCs/>
                <w:sz w:val="22"/>
                <w:szCs w:val="22"/>
                <w:lang w:eastAsia="en-IN"/>
              </w:rPr>
              <w:t>the period</w:t>
            </w:r>
          </w:p>
          <w:p w14:paraId="368B1C4A" w14:textId="195E6997" w:rsidR="00C3073F" w:rsidRDefault="00923869" w:rsidP="0081312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lang w:eastAsia="en-IN"/>
              </w:rPr>
            </w:pPr>
            <w:r>
              <w:rPr>
                <w:rFonts w:ascii="Arial" w:hAnsi="Arial" w:cs="Arial"/>
                <w:b/>
                <w:bCs/>
                <w:sz w:val="22"/>
                <w:szCs w:val="22"/>
                <w:lang w:eastAsia="en-IN"/>
              </w:rPr>
              <w:t>(</w:t>
            </w:r>
            <w:r w:rsidR="00420F24">
              <w:rPr>
                <w:rFonts w:ascii="Arial" w:hAnsi="Arial" w:cs="Arial"/>
                <w:b/>
                <w:bCs/>
                <w:sz w:val="22"/>
                <w:szCs w:val="22"/>
                <w:lang w:eastAsia="en-IN"/>
              </w:rPr>
              <w:t>October</w:t>
            </w:r>
            <w:r w:rsidR="00C3073F">
              <w:rPr>
                <w:rFonts w:ascii="Arial" w:hAnsi="Arial" w:cs="Arial"/>
                <w:b/>
                <w:bCs/>
                <w:sz w:val="22"/>
                <w:szCs w:val="22"/>
                <w:lang w:eastAsia="en-IN"/>
              </w:rPr>
              <w:t>, 2021</w:t>
            </w:r>
            <w:r w:rsidR="008B5A4C">
              <w:rPr>
                <w:rFonts w:ascii="Arial" w:hAnsi="Arial" w:cs="Arial"/>
                <w:b/>
                <w:bCs/>
                <w:sz w:val="22"/>
                <w:szCs w:val="22"/>
                <w:lang w:eastAsia="en-IN"/>
              </w:rPr>
              <w:t xml:space="preserve"> – December 2021</w:t>
            </w:r>
            <w:r w:rsidR="00C3073F">
              <w:rPr>
                <w:rFonts w:ascii="Arial" w:hAnsi="Arial" w:cs="Arial"/>
                <w:b/>
                <w:bCs/>
                <w:sz w:val="22"/>
                <w:szCs w:val="22"/>
                <w:lang w:eastAsia="en-IN"/>
              </w:rPr>
              <w:t>)</w:t>
            </w:r>
          </w:p>
        </w:tc>
        <w:tc>
          <w:tcPr>
            <w:tcW w:w="1559" w:type="dxa"/>
            <w:tcBorders>
              <w:top w:val="single" w:sz="4" w:space="0" w:color="auto"/>
            </w:tcBorders>
          </w:tcPr>
          <w:p w14:paraId="11C91F59" w14:textId="20BEC64E" w:rsidR="00C3073F" w:rsidRDefault="00C3073F"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EF47E8">
              <w:rPr>
                <w:rFonts w:ascii="Arial" w:hAnsi="Arial" w:cs="Arial"/>
                <w:color w:val="000000"/>
                <w:sz w:val="22"/>
                <w:szCs w:val="22"/>
              </w:rPr>
              <w:t>0.00</w:t>
            </w:r>
          </w:p>
        </w:tc>
        <w:tc>
          <w:tcPr>
            <w:tcW w:w="3402" w:type="dxa"/>
            <w:vMerge/>
          </w:tcPr>
          <w:p w14:paraId="6BC4525A" w14:textId="77777777" w:rsidR="00C3073F" w:rsidRPr="007D4922" w:rsidRDefault="00C3073F"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C3073F" w:rsidRPr="00D410C3" w14:paraId="160D7DD9" w14:textId="77777777" w:rsidTr="00AB326E">
        <w:trPr>
          <w:cnfStyle w:val="000000010000" w:firstRow="0" w:lastRow="0" w:firstColumn="0" w:lastColumn="0" w:oddVBand="0" w:evenVBand="0" w:oddHBand="0" w:evenHBand="1" w:firstRowFirstColumn="0" w:firstRowLastColumn="0" w:lastRowFirstColumn="0" w:lastRowLastColumn="0"/>
          <w:trHeight w:val="595"/>
        </w:trPr>
        <w:tc>
          <w:tcPr>
            <w:cnfStyle w:val="001000000000" w:firstRow="0" w:lastRow="0" w:firstColumn="1" w:lastColumn="0" w:oddVBand="0" w:evenVBand="0" w:oddHBand="0" w:evenHBand="0" w:firstRowFirstColumn="0" w:firstRowLastColumn="0" w:lastRowFirstColumn="0" w:lastRowLastColumn="0"/>
            <w:tcW w:w="841" w:type="dxa"/>
            <w:vMerge w:val="restart"/>
          </w:tcPr>
          <w:p w14:paraId="6DA740D5" w14:textId="77777777" w:rsidR="00C3073F" w:rsidRDefault="00AB326E" w:rsidP="00AB326E">
            <w:pPr>
              <w:pStyle w:val="NumText"/>
              <w:numPr>
                <w:ilvl w:val="0"/>
                <w:numId w:val="0"/>
              </w:numPr>
              <w:spacing w:line="360" w:lineRule="auto"/>
              <w:jc w:val="right"/>
              <w:rPr>
                <w:rFonts w:ascii="Arial" w:hAnsi="Arial" w:cs="Arial"/>
                <w:b w:val="0"/>
                <w:color w:val="000000"/>
                <w:szCs w:val="22"/>
              </w:rPr>
            </w:pPr>
            <w:r>
              <w:rPr>
                <w:rFonts w:ascii="Arial" w:hAnsi="Arial" w:cs="Arial"/>
                <w:bCs w:val="0"/>
                <w:color w:val="000000"/>
                <w:szCs w:val="22"/>
              </w:rPr>
              <w:t>2.</w:t>
            </w:r>
          </w:p>
          <w:p w14:paraId="33916E97" w14:textId="510CA874" w:rsidR="00AB326E" w:rsidRPr="00D410C3" w:rsidRDefault="00AB326E" w:rsidP="00AB326E">
            <w:pPr>
              <w:pStyle w:val="NumText"/>
              <w:numPr>
                <w:ilvl w:val="0"/>
                <w:numId w:val="0"/>
              </w:numPr>
              <w:spacing w:line="360" w:lineRule="auto"/>
              <w:jc w:val="right"/>
              <w:rPr>
                <w:rFonts w:ascii="Arial" w:hAnsi="Arial" w:cs="Arial"/>
                <w:bCs w:val="0"/>
                <w:color w:val="000000"/>
                <w:szCs w:val="22"/>
              </w:rPr>
            </w:pPr>
          </w:p>
        </w:tc>
        <w:tc>
          <w:tcPr>
            <w:tcW w:w="2268" w:type="dxa"/>
            <w:vMerge w:val="restart"/>
          </w:tcPr>
          <w:p w14:paraId="6D4C5498" w14:textId="77777777" w:rsidR="00C3073F" w:rsidRPr="002B7F22" w:rsidRDefault="00C3073F"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r>
              <w:rPr>
                <w:rFonts w:ascii="Arial" w:hAnsi="Arial" w:cs="Arial"/>
                <w:b/>
                <w:iCs/>
                <w:sz w:val="22"/>
                <w:szCs w:val="22"/>
                <w:lang w:eastAsia="en-IN"/>
              </w:rPr>
              <w:t>Building &amp; Civil Construction</w:t>
            </w:r>
          </w:p>
        </w:tc>
        <w:tc>
          <w:tcPr>
            <w:tcW w:w="3260" w:type="dxa"/>
            <w:tcBorders>
              <w:bottom w:val="single" w:sz="4" w:space="0" w:color="auto"/>
            </w:tcBorders>
          </w:tcPr>
          <w:p w14:paraId="1BB555B6" w14:textId="65C1260E" w:rsidR="00C3073F" w:rsidRPr="00D410C3" w:rsidRDefault="00C3073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iCs/>
                <w:sz w:val="22"/>
                <w:szCs w:val="22"/>
                <w:lang w:eastAsia="en-IN"/>
              </w:rPr>
              <w:t>Allocated Amount</w:t>
            </w:r>
          </w:p>
        </w:tc>
        <w:tc>
          <w:tcPr>
            <w:tcW w:w="1559" w:type="dxa"/>
            <w:tcBorders>
              <w:bottom w:val="single" w:sz="4" w:space="0" w:color="auto"/>
            </w:tcBorders>
          </w:tcPr>
          <w:p w14:paraId="16A5E2EA" w14:textId="3D6D581A" w:rsidR="00C3073F" w:rsidRPr="00C3073F" w:rsidRDefault="00C3073F" w:rsidP="008E49D4">
            <w:pPr>
              <w:autoSpaceDE w:val="0"/>
              <w:autoSpaceDN w:val="0"/>
              <w:adjustRightInd w:val="0"/>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Cs/>
                <w:iCs/>
              </w:rPr>
            </w:pPr>
            <w:r>
              <w:rPr>
                <w:rFonts w:ascii="Arial" w:hAnsi="Arial" w:cs="Arial"/>
                <w:bCs/>
                <w:iCs/>
                <w:sz w:val="22"/>
                <w:szCs w:val="22"/>
                <w:lang w:eastAsia="en-IN"/>
              </w:rPr>
              <w:t>266.54</w:t>
            </w:r>
          </w:p>
        </w:tc>
        <w:tc>
          <w:tcPr>
            <w:tcW w:w="3402" w:type="dxa"/>
            <w:vMerge w:val="restart"/>
          </w:tcPr>
          <w:p w14:paraId="3DD09497" w14:textId="0AEFD467" w:rsidR="00C3073F" w:rsidRDefault="00C3073F" w:rsidP="001C064C">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r w:rsidRPr="00A85E57">
              <w:rPr>
                <w:rFonts w:ascii="Arial" w:hAnsi="Arial" w:cs="Arial"/>
                <w:b/>
                <w:bCs/>
                <w:color w:val="000000"/>
                <w:sz w:val="22"/>
                <w:szCs w:val="22"/>
              </w:rPr>
              <w:t>Total expenses shown in th</w:t>
            </w:r>
            <w:r>
              <w:rPr>
                <w:rFonts w:ascii="Arial" w:hAnsi="Arial" w:cs="Arial"/>
                <w:b/>
                <w:bCs/>
                <w:color w:val="000000"/>
                <w:sz w:val="22"/>
                <w:szCs w:val="22"/>
              </w:rPr>
              <w:t xml:space="preserve">is head by the MIPL from </w:t>
            </w:r>
            <w:r w:rsidR="001A1C41">
              <w:rPr>
                <w:rFonts w:ascii="Arial" w:hAnsi="Arial" w:cs="Arial"/>
                <w:b/>
                <w:bCs/>
                <w:color w:val="000000"/>
                <w:sz w:val="22"/>
                <w:szCs w:val="22"/>
              </w:rPr>
              <w:t>1</w:t>
            </w:r>
            <w:r w:rsidR="001A1C41" w:rsidRPr="001A1C41">
              <w:rPr>
                <w:rFonts w:ascii="Arial" w:hAnsi="Arial" w:cs="Arial"/>
                <w:b/>
                <w:bCs/>
                <w:color w:val="000000"/>
                <w:sz w:val="22"/>
                <w:szCs w:val="22"/>
                <w:vertAlign w:val="superscript"/>
              </w:rPr>
              <w:t>st</w:t>
            </w:r>
            <w:r w:rsidR="001A1C41">
              <w:rPr>
                <w:rFonts w:ascii="Arial" w:hAnsi="Arial" w:cs="Arial"/>
                <w:b/>
                <w:bCs/>
                <w:color w:val="000000"/>
                <w:sz w:val="22"/>
                <w:szCs w:val="22"/>
              </w:rPr>
              <w:t xml:space="preserve"> </w:t>
            </w:r>
            <w:r w:rsidR="00D64165">
              <w:rPr>
                <w:rFonts w:ascii="Arial" w:hAnsi="Arial" w:cs="Arial"/>
                <w:b/>
                <w:bCs/>
                <w:color w:val="000000"/>
                <w:sz w:val="22"/>
                <w:szCs w:val="22"/>
              </w:rPr>
              <w:t xml:space="preserve">October </w:t>
            </w:r>
            <w:r w:rsidR="008D708D">
              <w:rPr>
                <w:rFonts w:ascii="Arial" w:hAnsi="Arial" w:cs="Arial"/>
                <w:b/>
                <w:bCs/>
                <w:color w:val="000000"/>
                <w:sz w:val="22"/>
                <w:szCs w:val="22"/>
              </w:rPr>
              <w:t>2021 to 3</w:t>
            </w:r>
            <w:r w:rsidR="001A1C41">
              <w:rPr>
                <w:rFonts w:ascii="Arial" w:hAnsi="Arial" w:cs="Arial"/>
                <w:b/>
                <w:bCs/>
                <w:color w:val="000000"/>
                <w:sz w:val="22"/>
                <w:szCs w:val="22"/>
              </w:rPr>
              <w:t>1</w:t>
            </w:r>
            <w:r w:rsidRPr="0061438F">
              <w:rPr>
                <w:rFonts w:ascii="Arial" w:hAnsi="Arial" w:cs="Arial"/>
                <w:b/>
                <w:bCs/>
                <w:color w:val="000000"/>
                <w:sz w:val="22"/>
                <w:szCs w:val="22"/>
                <w:vertAlign w:val="superscript"/>
              </w:rPr>
              <w:t>th</w:t>
            </w:r>
            <w:r w:rsidR="008D708D">
              <w:rPr>
                <w:rFonts w:ascii="Arial" w:hAnsi="Arial" w:cs="Arial"/>
                <w:b/>
                <w:bCs/>
                <w:color w:val="000000"/>
                <w:sz w:val="22"/>
                <w:szCs w:val="22"/>
              </w:rPr>
              <w:t xml:space="preserve"> </w:t>
            </w:r>
            <w:r w:rsidR="001A1C41">
              <w:rPr>
                <w:rFonts w:ascii="Arial" w:hAnsi="Arial" w:cs="Arial"/>
                <w:b/>
                <w:bCs/>
                <w:color w:val="000000"/>
                <w:sz w:val="22"/>
                <w:szCs w:val="22"/>
              </w:rPr>
              <w:t xml:space="preserve">December </w:t>
            </w:r>
            <w:r>
              <w:rPr>
                <w:rFonts w:ascii="Arial" w:hAnsi="Arial" w:cs="Arial"/>
                <w:b/>
                <w:bCs/>
                <w:color w:val="000000"/>
                <w:sz w:val="22"/>
                <w:szCs w:val="22"/>
              </w:rPr>
              <w:t xml:space="preserve">2021 is Rs. </w:t>
            </w:r>
            <w:r w:rsidR="008B0CC0">
              <w:rPr>
                <w:rFonts w:ascii="Arial" w:hAnsi="Arial" w:cs="Arial"/>
                <w:b/>
                <w:bCs/>
                <w:color w:val="000000"/>
                <w:sz w:val="22"/>
                <w:szCs w:val="22"/>
              </w:rPr>
              <w:t>9.538</w:t>
            </w:r>
            <w:r w:rsidRPr="00A85E57">
              <w:rPr>
                <w:rFonts w:ascii="Arial" w:hAnsi="Arial" w:cs="Arial"/>
                <w:b/>
                <w:bCs/>
                <w:color w:val="000000"/>
                <w:sz w:val="22"/>
                <w:szCs w:val="22"/>
              </w:rPr>
              <w:t xml:space="preserve"> cr. </w:t>
            </w:r>
            <w:r w:rsidR="00D168B3">
              <w:rPr>
                <w:rFonts w:ascii="Arial" w:hAnsi="Arial" w:cs="Arial"/>
                <w:b/>
                <w:bCs/>
                <w:color w:val="000000"/>
                <w:sz w:val="22"/>
                <w:szCs w:val="22"/>
              </w:rPr>
              <w:t xml:space="preserve">for construction. </w:t>
            </w:r>
            <w:r>
              <w:rPr>
                <w:rFonts w:ascii="Arial" w:hAnsi="Arial" w:cs="Arial"/>
                <w:b/>
                <w:bCs/>
                <w:color w:val="000000"/>
                <w:sz w:val="22"/>
                <w:szCs w:val="22"/>
              </w:rPr>
              <w:t>T</w:t>
            </w:r>
            <w:r w:rsidRPr="00A85E57">
              <w:rPr>
                <w:rFonts w:ascii="Arial" w:hAnsi="Arial" w:cs="Arial"/>
                <w:b/>
                <w:bCs/>
                <w:color w:val="000000"/>
                <w:sz w:val="22"/>
                <w:szCs w:val="22"/>
              </w:rPr>
              <w:t>otal expe</w:t>
            </w:r>
            <w:r w:rsidR="008C5A7A">
              <w:rPr>
                <w:rFonts w:ascii="Arial" w:hAnsi="Arial" w:cs="Arial"/>
                <w:b/>
                <w:bCs/>
                <w:color w:val="000000"/>
                <w:sz w:val="22"/>
                <w:szCs w:val="22"/>
              </w:rPr>
              <w:t xml:space="preserve">nses approved in this head is </w:t>
            </w:r>
            <w:r w:rsidR="0037538D">
              <w:rPr>
                <w:rFonts w:ascii="Arial" w:hAnsi="Arial" w:cs="Arial"/>
                <w:b/>
                <w:bCs/>
                <w:color w:val="000000"/>
                <w:sz w:val="22"/>
                <w:szCs w:val="22"/>
              </w:rPr>
              <w:t xml:space="preserve">Rs </w:t>
            </w:r>
            <w:r w:rsidR="00222C37">
              <w:rPr>
                <w:rFonts w:ascii="Arial" w:hAnsi="Arial" w:cs="Arial"/>
                <w:b/>
                <w:bCs/>
                <w:color w:val="000000"/>
                <w:sz w:val="22"/>
                <w:szCs w:val="22"/>
              </w:rPr>
              <w:t>7.04</w:t>
            </w:r>
            <w:r w:rsidR="00002BA1">
              <w:rPr>
                <w:rFonts w:ascii="Arial" w:hAnsi="Arial" w:cs="Arial"/>
                <w:b/>
                <w:bCs/>
                <w:color w:val="000000"/>
                <w:sz w:val="22"/>
                <w:szCs w:val="22"/>
              </w:rPr>
              <w:t xml:space="preserve"> </w:t>
            </w:r>
            <w:r w:rsidR="00D168B3">
              <w:rPr>
                <w:rFonts w:ascii="Arial" w:hAnsi="Arial" w:cs="Arial"/>
                <w:b/>
                <w:bCs/>
                <w:color w:val="000000"/>
                <w:sz w:val="22"/>
                <w:szCs w:val="22"/>
              </w:rPr>
              <w:t>cr.</w:t>
            </w:r>
            <w:r w:rsidR="008C5A7A">
              <w:rPr>
                <w:rFonts w:ascii="Arial" w:hAnsi="Arial" w:cs="Arial"/>
                <w:b/>
                <w:bCs/>
                <w:color w:val="000000"/>
                <w:sz w:val="22"/>
                <w:szCs w:val="22"/>
              </w:rPr>
              <w:t xml:space="preserve"> </w:t>
            </w:r>
            <w:r w:rsidR="00631407">
              <w:rPr>
                <w:rFonts w:ascii="Arial" w:hAnsi="Arial" w:cs="Arial"/>
                <w:b/>
                <w:bCs/>
                <w:color w:val="000000"/>
                <w:sz w:val="22"/>
                <w:szCs w:val="22"/>
              </w:rPr>
              <w:t>a</w:t>
            </w:r>
            <w:r w:rsidR="008B0CC0">
              <w:rPr>
                <w:rFonts w:ascii="Arial" w:hAnsi="Arial" w:cs="Arial"/>
                <w:b/>
                <w:bCs/>
                <w:color w:val="000000"/>
                <w:sz w:val="22"/>
                <w:szCs w:val="22"/>
              </w:rPr>
              <w:t>nd Rs.</w:t>
            </w:r>
            <w:r w:rsidR="00426FF8">
              <w:rPr>
                <w:rFonts w:ascii="Arial" w:hAnsi="Arial" w:cs="Arial"/>
                <w:b/>
                <w:bCs/>
                <w:color w:val="000000"/>
                <w:sz w:val="22"/>
                <w:szCs w:val="22"/>
              </w:rPr>
              <w:t>5.731</w:t>
            </w:r>
            <w:r w:rsidR="00D168B3">
              <w:rPr>
                <w:rFonts w:ascii="Arial" w:hAnsi="Arial" w:cs="Arial"/>
                <w:b/>
                <w:bCs/>
                <w:color w:val="000000"/>
                <w:sz w:val="22"/>
                <w:szCs w:val="22"/>
              </w:rPr>
              <w:t xml:space="preserve"> </w:t>
            </w:r>
            <w:r w:rsidR="008C5A7A">
              <w:rPr>
                <w:rFonts w:ascii="Arial" w:hAnsi="Arial" w:cs="Arial"/>
                <w:b/>
                <w:bCs/>
                <w:color w:val="000000"/>
                <w:sz w:val="22"/>
                <w:szCs w:val="22"/>
              </w:rPr>
              <w:t>cr</w:t>
            </w:r>
            <w:r w:rsidR="00002BA1">
              <w:rPr>
                <w:rFonts w:ascii="Arial" w:hAnsi="Arial" w:cs="Arial"/>
                <w:b/>
                <w:bCs/>
                <w:color w:val="000000"/>
                <w:sz w:val="22"/>
                <w:szCs w:val="22"/>
              </w:rPr>
              <w:t>.</w:t>
            </w:r>
            <w:r w:rsidR="008C5A7A">
              <w:rPr>
                <w:rFonts w:ascii="Arial" w:hAnsi="Arial" w:cs="Arial"/>
                <w:b/>
                <w:bCs/>
                <w:color w:val="000000"/>
                <w:sz w:val="22"/>
                <w:szCs w:val="22"/>
              </w:rPr>
              <w:t xml:space="preserve"> </w:t>
            </w:r>
            <w:r w:rsidR="00D168B3">
              <w:rPr>
                <w:rFonts w:ascii="Arial" w:hAnsi="Arial" w:cs="Arial"/>
                <w:b/>
                <w:bCs/>
                <w:color w:val="000000"/>
                <w:sz w:val="22"/>
                <w:szCs w:val="22"/>
              </w:rPr>
              <w:t xml:space="preserve">has been incurred in the head of </w:t>
            </w:r>
            <w:r w:rsidR="00C75D26">
              <w:rPr>
                <w:rFonts w:ascii="Arial" w:hAnsi="Arial" w:cs="Arial"/>
                <w:b/>
                <w:bCs/>
                <w:color w:val="000000"/>
                <w:sz w:val="22"/>
                <w:szCs w:val="22"/>
              </w:rPr>
              <w:lastRenderedPageBreak/>
              <w:t>contractor</w:t>
            </w:r>
            <w:r w:rsidR="008B0CC0">
              <w:rPr>
                <w:rFonts w:ascii="Arial" w:hAnsi="Arial" w:cs="Arial"/>
                <w:b/>
                <w:bCs/>
                <w:color w:val="000000"/>
                <w:sz w:val="22"/>
                <w:szCs w:val="22"/>
              </w:rPr>
              <w:t xml:space="preserve"> and consultant</w:t>
            </w:r>
            <w:r w:rsidR="00426FF8">
              <w:rPr>
                <w:rFonts w:ascii="Arial" w:hAnsi="Arial" w:cs="Arial"/>
                <w:b/>
                <w:bCs/>
                <w:color w:val="000000"/>
                <w:sz w:val="22"/>
                <w:szCs w:val="22"/>
              </w:rPr>
              <w:t xml:space="preserve"> against the shown amount of Rs.</w:t>
            </w:r>
            <w:r w:rsidR="009030E4">
              <w:rPr>
                <w:rFonts w:ascii="Arial" w:hAnsi="Arial" w:cs="Arial"/>
                <w:b/>
                <w:bCs/>
                <w:color w:val="000000"/>
                <w:sz w:val="22"/>
                <w:szCs w:val="22"/>
              </w:rPr>
              <w:t>6.29 cr</w:t>
            </w:r>
            <w:r w:rsidR="003A7597">
              <w:rPr>
                <w:rFonts w:ascii="Arial" w:hAnsi="Arial" w:cs="Arial"/>
                <w:b/>
                <w:bCs/>
                <w:color w:val="000000"/>
                <w:sz w:val="22"/>
                <w:szCs w:val="22"/>
              </w:rPr>
              <w:t>. by the Developer.</w:t>
            </w:r>
          </w:p>
          <w:p w14:paraId="3BA62075" w14:textId="77777777" w:rsidR="00845086" w:rsidRPr="0037538D" w:rsidRDefault="00845086" w:rsidP="001C064C">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lang w:val="en-IN"/>
              </w:rPr>
            </w:pPr>
          </w:p>
          <w:p w14:paraId="6E14C58F" w14:textId="455BFDA1" w:rsidR="00B60452" w:rsidRDefault="00085FBA" w:rsidP="0001494A">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r>
              <w:rPr>
                <w:rFonts w:ascii="Arial" w:hAnsi="Arial" w:cs="Arial"/>
                <w:b/>
                <w:bCs/>
                <w:color w:val="000000"/>
                <w:sz w:val="22"/>
                <w:szCs w:val="22"/>
              </w:rPr>
              <w:t>Approx. Rs.</w:t>
            </w:r>
            <w:r w:rsidR="00353869">
              <w:rPr>
                <w:rFonts w:ascii="Arial" w:hAnsi="Arial" w:cs="Arial"/>
                <w:b/>
                <w:bCs/>
                <w:color w:val="000000"/>
                <w:sz w:val="22"/>
                <w:szCs w:val="22"/>
              </w:rPr>
              <w:t>1.31 cr</w:t>
            </w:r>
            <w:r w:rsidR="00002BA1">
              <w:rPr>
                <w:rFonts w:ascii="Arial" w:hAnsi="Arial" w:cs="Arial"/>
                <w:b/>
                <w:bCs/>
                <w:color w:val="000000"/>
                <w:sz w:val="22"/>
                <w:szCs w:val="22"/>
              </w:rPr>
              <w:t>.</w:t>
            </w:r>
            <w:r w:rsidR="00DC4288">
              <w:rPr>
                <w:rFonts w:ascii="Arial" w:hAnsi="Arial" w:cs="Arial"/>
                <w:b/>
                <w:bCs/>
                <w:color w:val="000000"/>
                <w:sz w:val="22"/>
                <w:szCs w:val="22"/>
              </w:rPr>
              <w:t xml:space="preserve"> of amount has been in</w:t>
            </w:r>
            <w:r w:rsidR="00472E18">
              <w:rPr>
                <w:rFonts w:ascii="Arial" w:hAnsi="Arial" w:cs="Arial"/>
                <w:b/>
                <w:bCs/>
                <w:color w:val="000000"/>
                <w:sz w:val="22"/>
                <w:szCs w:val="22"/>
              </w:rPr>
              <w:t xml:space="preserve"> other expenses which includes </w:t>
            </w:r>
            <w:r w:rsidR="00416818">
              <w:rPr>
                <w:rFonts w:ascii="Arial" w:hAnsi="Arial" w:cs="Arial"/>
                <w:b/>
                <w:bCs/>
                <w:color w:val="000000"/>
                <w:sz w:val="22"/>
                <w:szCs w:val="22"/>
              </w:rPr>
              <w:t xml:space="preserve">Other </w:t>
            </w:r>
            <w:r w:rsidR="00472E18">
              <w:rPr>
                <w:rFonts w:ascii="Arial" w:hAnsi="Arial" w:cs="Arial"/>
                <w:b/>
                <w:bCs/>
                <w:color w:val="000000"/>
                <w:sz w:val="22"/>
                <w:szCs w:val="22"/>
              </w:rPr>
              <w:t>expenses</w:t>
            </w:r>
            <w:r w:rsidR="00002BA1">
              <w:rPr>
                <w:rFonts w:ascii="Arial" w:hAnsi="Arial" w:cs="Arial"/>
                <w:b/>
                <w:bCs/>
                <w:color w:val="000000"/>
                <w:sz w:val="22"/>
                <w:szCs w:val="22"/>
              </w:rPr>
              <w:t>, material</w:t>
            </w:r>
            <w:r w:rsidR="00472E18">
              <w:rPr>
                <w:rFonts w:ascii="Arial" w:hAnsi="Arial" w:cs="Arial"/>
                <w:b/>
                <w:bCs/>
                <w:color w:val="000000"/>
                <w:sz w:val="22"/>
                <w:szCs w:val="22"/>
              </w:rPr>
              <w:t xml:space="preserve"> purchase, etc.</w:t>
            </w:r>
          </w:p>
          <w:p w14:paraId="290092D3" w14:textId="2C4ACF0D" w:rsidR="003A7597" w:rsidRPr="001C064C" w:rsidRDefault="003A7597" w:rsidP="0001494A">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p>
        </w:tc>
      </w:tr>
      <w:tr w:rsidR="00C3073F" w:rsidRPr="00D410C3" w14:paraId="67954B11" w14:textId="77777777" w:rsidTr="008E49D4">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841" w:type="dxa"/>
            <w:vMerge/>
          </w:tcPr>
          <w:p w14:paraId="0CABB319" w14:textId="77777777" w:rsidR="00C3073F" w:rsidRDefault="00C3073F"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32028EEA" w14:textId="77777777" w:rsidR="00C3073F" w:rsidRDefault="00C3073F"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273186C2" w14:textId="4B01A862" w:rsidR="00C3073F" w:rsidRDefault="00C3073F"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lang w:eastAsia="en-IN"/>
              </w:rPr>
            </w:pPr>
            <w:r>
              <w:rPr>
                <w:rFonts w:ascii="Arial" w:hAnsi="Arial" w:cs="Arial"/>
                <w:sz w:val="22"/>
                <w:szCs w:val="22"/>
              </w:rPr>
              <w:t xml:space="preserve">Expenses incurred </w:t>
            </w:r>
            <w:proofErr w:type="spellStart"/>
            <w:r>
              <w:rPr>
                <w:rFonts w:ascii="Arial" w:hAnsi="Arial" w:cs="Arial"/>
                <w:sz w:val="22"/>
                <w:szCs w:val="22"/>
              </w:rPr>
              <w:t>upto</w:t>
            </w:r>
            <w:proofErr w:type="spellEnd"/>
            <w:r>
              <w:rPr>
                <w:rFonts w:ascii="Arial" w:hAnsi="Arial" w:cs="Arial"/>
                <w:sz w:val="22"/>
                <w:szCs w:val="22"/>
              </w:rPr>
              <w:t xml:space="preserve"> last LIE report</w:t>
            </w:r>
          </w:p>
        </w:tc>
        <w:tc>
          <w:tcPr>
            <w:tcW w:w="1559" w:type="dxa"/>
            <w:tcBorders>
              <w:top w:val="single" w:sz="4" w:space="0" w:color="auto"/>
              <w:bottom w:val="single" w:sz="4" w:space="0" w:color="auto"/>
            </w:tcBorders>
          </w:tcPr>
          <w:p w14:paraId="320B9050" w14:textId="4BB56002" w:rsidR="00C3073F" w:rsidRDefault="00891C2F"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51.57</w:t>
            </w:r>
          </w:p>
        </w:tc>
        <w:tc>
          <w:tcPr>
            <w:tcW w:w="3402" w:type="dxa"/>
            <w:vMerge/>
          </w:tcPr>
          <w:p w14:paraId="00AC285E" w14:textId="77777777" w:rsidR="00C3073F" w:rsidRPr="00A85E57" w:rsidRDefault="00C3073F"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C3073F" w:rsidRPr="00D410C3" w14:paraId="20BBB04A" w14:textId="77777777" w:rsidTr="008E49D4">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41" w:type="dxa"/>
            <w:vMerge/>
          </w:tcPr>
          <w:p w14:paraId="2070A305" w14:textId="77777777" w:rsidR="00C3073F" w:rsidRDefault="00C3073F"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1C2AB6F5" w14:textId="77777777" w:rsidR="00C3073F" w:rsidRDefault="00C3073F"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2DB99B10" w14:textId="2048968A" w:rsidR="00C3073F" w:rsidRDefault="0076697F" w:rsidP="00286AF9">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sz w:val="22"/>
                <w:szCs w:val="22"/>
                <w:lang w:eastAsia="en-IN"/>
              </w:rPr>
              <w:t>I</w:t>
            </w:r>
            <w:r w:rsidRPr="00AD7F32">
              <w:rPr>
                <w:rFonts w:ascii="Arial" w:hAnsi="Arial" w:cs="Arial"/>
                <w:bCs/>
                <w:sz w:val="22"/>
                <w:szCs w:val="22"/>
                <w:lang w:eastAsia="en-IN"/>
              </w:rPr>
              <w:t xml:space="preserve">ncurred </w:t>
            </w:r>
            <w:proofErr w:type="spellStart"/>
            <w:r>
              <w:rPr>
                <w:rFonts w:ascii="Arial" w:hAnsi="Arial" w:cs="Arial"/>
                <w:bCs/>
                <w:sz w:val="22"/>
                <w:szCs w:val="22"/>
                <w:lang w:eastAsia="en-IN"/>
              </w:rPr>
              <w:t>upto</w:t>
            </w:r>
            <w:proofErr w:type="spellEnd"/>
            <w:r>
              <w:rPr>
                <w:rFonts w:ascii="Arial" w:hAnsi="Arial" w:cs="Arial"/>
                <w:bCs/>
                <w:sz w:val="22"/>
                <w:szCs w:val="22"/>
                <w:lang w:eastAsia="en-IN"/>
              </w:rPr>
              <w:t xml:space="preserve"> period ending </w:t>
            </w:r>
            <w:r>
              <w:rPr>
                <w:rFonts w:ascii="Arial" w:hAnsi="Arial" w:cs="Arial"/>
                <w:sz w:val="22"/>
                <w:szCs w:val="22"/>
                <w:lang w:eastAsia="en-IN"/>
              </w:rPr>
              <w:t>3</w:t>
            </w:r>
            <w:r w:rsidR="00A86532">
              <w:rPr>
                <w:rFonts w:ascii="Arial" w:hAnsi="Arial" w:cs="Arial"/>
                <w:sz w:val="22"/>
                <w:szCs w:val="22"/>
                <w:lang w:eastAsia="en-IN"/>
              </w:rPr>
              <w:t>1</w:t>
            </w:r>
            <w:r>
              <w:rPr>
                <w:rFonts w:ascii="Arial" w:hAnsi="Arial" w:cs="Arial"/>
                <w:sz w:val="22"/>
                <w:szCs w:val="22"/>
                <w:vertAlign w:val="superscript"/>
                <w:lang w:eastAsia="en-IN"/>
              </w:rPr>
              <w:t>th</w:t>
            </w:r>
            <w:r w:rsidR="00286AF9">
              <w:rPr>
                <w:rFonts w:ascii="Arial" w:hAnsi="Arial" w:cs="Arial"/>
                <w:sz w:val="22"/>
                <w:szCs w:val="22"/>
                <w:lang w:eastAsia="en-IN"/>
              </w:rPr>
              <w:t xml:space="preserve"> </w:t>
            </w:r>
            <w:r w:rsidR="00A86532">
              <w:rPr>
                <w:rFonts w:ascii="Arial" w:hAnsi="Arial" w:cs="Arial"/>
                <w:sz w:val="22"/>
                <w:szCs w:val="22"/>
                <w:lang w:eastAsia="en-IN"/>
              </w:rPr>
              <w:t>December</w:t>
            </w:r>
            <w:r>
              <w:rPr>
                <w:rFonts w:ascii="Arial" w:hAnsi="Arial" w:cs="Arial"/>
                <w:sz w:val="22"/>
                <w:szCs w:val="22"/>
                <w:lang w:eastAsia="en-IN"/>
              </w:rPr>
              <w:t>, 2021</w:t>
            </w:r>
          </w:p>
        </w:tc>
        <w:tc>
          <w:tcPr>
            <w:tcW w:w="1559" w:type="dxa"/>
            <w:tcBorders>
              <w:top w:val="single" w:sz="4" w:space="0" w:color="auto"/>
              <w:bottom w:val="single" w:sz="4" w:space="0" w:color="auto"/>
            </w:tcBorders>
          </w:tcPr>
          <w:p w14:paraId="447E8848" w14:textId="3C0F3C4A" w:rsidR="00C3073F" w:rsidRDefault="005D44F7" w:rsidP="00845153">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w:instrText>
            </w:r>
            <w:r w:rsidR="008C2B7A">
              <w:rPr>
                <w:rFonts w:ascii="Arial" w:hAnsi="Arial" w:cs="Arial"/>
                <w:color w:val="000000"/>
                <w:sz w:val="22"/>
                <w:szCs w:val="22"/>
              </w:rPr>
              <w:instrText>5</w:instrText>
            </w:r>
            <w:r w:rsidR="00845153">
              <w:rPr>
                <w:rFonts w:ascii="Arial" w:hAnsi="Arial" w:cs="Arial"/>
                <w:color w:val="000000"/>
                <w:sz w:val="22"/>
                <w:szCs w:val="22"/>
              </w:rPr>
              <w:instrText>1</w:instrText>
            </w:r>
            <w:r w:rsidR="00036D7F">
              <w:rPr>
                <w:rFonts w:ascii="Arial" w:hAnsi="Arial" w:cs="Arial"/>
                <w:color w:val="000000"/>
                <w:sz w:val="22"/>
                <w:szCs w:val="22"/>
              </w:rPr>
              <w:instrText>.</w:instrText>
            </w:r>
            <w:r w:rsidR="00845153">
              <w:rPr>
                <w:rFonts w:ascii="Arial" w:hAnsi="Arial" w:cs="Arial"/>
                <w:color w:val="000000"/>
                <w:sz w:val="22"/>
                <w:szCs w:val="22"/>
              </w:rPr>
              <w:instrText>57</w:instrText>
            </w:r>
            <w:r w:rsidR="008C5A7A">
              <w:rPr>
                <w:rFonts w:ascii="Arial" w:hAnsi="Arial" w:cs="Arial"/>
                <w:color w:val="000000"/>
                <w:sz w:val="22"/>
                <w:szCs w:val="22"/>
              </w:rPr>
              <w:instrText>+8.7933</w:instrText>
            </w:r>
            <w:r>
              <w:rPr>
                <w:rFonts w:ascii="Arial" w:hAnsi="Arial" w:cs="Arial"/>
                <w:color w:val="000000"/>
                <w:sz w:val="22"/>
                <w:szCs w:val="22"/>
              </w:rPr>
              <w:instrText xml:space="preserve"> </w:instrText>
            </w:r>
            <w:r>
              <w:rPr>
                <w:rFonts w:ascii="Arial" w:hAnsi="Arial" w:cs="Arial"/>
                <w:color w:val="000000"/>
                <w:sz w:val="22"/>
                <w:szCs w:val="22"/>
              </w:rPr>
              <w:fldChar w:fldCharType="separate"/>
            </w:r>
            <w:r w:rsidR="0095476B">
              <w:rPr>
                <w:rFonts w:ascii="Arial" w:hAnsi="Arial" w:cs="Arial"/>
                <w:noProof/>
                <w:color w:val="000000"/>
                <w:sz w:val="22"/>
                <w:szCs w:val="22"/>
              </w:rPr>
              <w:t>60.3633</w:t>
            </w:r>
            <w:r>
              <w:rPr>
                <w:rFonts w:ascii="Arial" w:hAnsi="Arial" w:cs="Arial"/>
                <w:color w:val="000000"/>
                <w:sz w:val="22"/>
                <w:szCs w:val="22"/>
              </w:rPr>
              <w:fldChar w:fldCharType="end"/>
            </w:r>
          </w:p>
        </w:tc>
        <w:tc>
          <w:tcPr>
            <w:tcW w:w="3402" w:type="dxa"/>
            <w:vMerge/>
          </w:tcPr>
          <w:p w14:paraId="453F1955" w14:textId="77777777" w:rsidR="00C3073F" w:rsidRPr="00A85E57" w:rsidRDefault="00C3073F"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p>
        </w:tc>
      </w:tr>
      <w:tr w:rsidR="00C3073F" w:rsidRPr="00D410C3" w14:paraId="2B72F059" w14:textId="77777777" w:rsidTr="008E49D4">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841" w:type="dxa"/>
            <w:vMerge/>
          </w:tcPr>
          <w:p w14:paraId="1F79349E" w14:textId="77777777" w:rsidR="00C3073F" w:rsidRDefault="00C3073F"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07E46552" w14:textId="77777777" w:rsidR="00C3073F" w:rsidRDefault="00C3073F"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61EF2CC8" w14:textId="77777777" w:rsidR="00432CC6" w:rsidRPr="00D44231" w:rsidRDefault="00432CC6" w:rsidP="00432CC6">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lang w:eastAsia="en-IN"/>
              </w:rPr>
            </w:pPr>
            <w:r w:rsidRPr="00D44231">
              <w:rPr>
                <w:rFonts w:ascii="Arial" w:hAnsi="Arial" w:cs="Arial"/>
                <w:b/>
                <w:bCs/>
                <w:sz w:val="22"/>
                <w:szCs w:val="22"/>
                <w:lang w:eastAsia="en-IN"/>
              </w:rPr>
              <w:t xml:space="preserve">Incurred in </w:t>
            </w:r>
            <w:r>
              <w:rPr>
                <w:rFonts w:ascii="Arial" w:hAnsi="Arial" w:cs="Arial"/>
                <w:b/>
                <w:bCs/>
                <w:sz w:val="22"/>
                <w:szCs w:val="22"/>
                <w:lang w:eastAsia="en-IN"/>
              </w:rPr>
              <w:t>the period</w:t>
            </w:r>
          </w:p>
          <w:p w14:paraId="600FBF0C" w14:textId="106142CA" w:rsidR="00C3073F" w:rsidRDefault="000B25BF" w:rsidP="0081312D">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b/>
                <w:bCs/>
                <w:sz w:val="22"/>
                <w:szCs w:val="22"/>
                <w:lang w:eastAsia="en-IN"/>
              </w:rPr>
              <w:lastRenderedPageBreak/>
              <w:t>(</w:t>
            </w:r>
            <w:r w:rsidR="00E62BE4">
              <w:rPr>
                <w:rFonts w:ascii="Arial" w:hAnsi="Arial" w:cs="Arial"/>
                <w:b/>
                <w:bCs/>
                <w:sz w:val="22"/>
                <w:szCs w:val="22"/>
                <w:lang w:eastAsia="en-IN"/>
              </w:rPr>
              <w:t>October</w:t>
            </w:r>
            <w:r>
              <w:rPr>
                <w:rFonts w:ascii="Arial" w:hAnsi="Arial" w:cs="Arial"/>
                <w:b/>
                <w:bCs/>
                <w:sz w:val="22"/>
                <w:szCs w:val="22"/>
                <w:lang w:eastAsia="en-IN"/>
              </w:rPr>
              <w:t xml:space="preserve"> 2021 – December 2021)</w:t>
            </w:r>
          </w:p>
        </w:tc>
        <w:tc>
          <w:tcPr>
            <w:tcW w:w="1559" w:type="dxa"/>
            <w:tcBorders>
              <w:top w:val="single" w:sz="4" w:space="0" w:color="auto"/>
              <w:bottom w:val="single" w:sz="4" w:space="0" w:color="auto"/>
            </w:tcBorders>
          </w:tcPr>
          <w:p w14:paraId="57211B68" w14:textId="13C68396" w:rsidR="00C3073F" w:rsidRDefault="0030569A" w:rsidP="00845153">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lastRenderedPageBreak/>
              <w:fldChar w:fldCharType="begin"/>
            </w:r>
            <w:r>
              <w:rPr>
                <w:rFonts w:ascii="Arial" w:hAnsi="Arial" w:cs="Arial"/>
                <w:color w:val="000000"/>
                <w:sz w:val="22"/>
                <w:szCs w:val="22"/>
              </w:rPr>
              <w:instrText xml:space="preserve"> =7.042 </w:instrText>
            </w:r>
            <w:r w:rsidR="00AB326E">
              <w:rPr>
                <w:rFonts w:ascii="Arial" w:hAnsi="Arial" w:cs="Arial"/>
                <w:color w:val="000000"/>
                <w:sz w:val="22"/>
                <w:szCs w:val="22"/>
              </w:rPr>
              <w:fldChar w:fldCharType="separate"/>
            </w:r>
            <w:r w:rsidR="00AB326E">
              <w:rPr>
                <w:rFonts w:ascii="Arial" w:hAnsi="Arial" w:cs="Arial"/>
                <w:noProof/>
                <w:color w:val="000000"/>
                <w:sz w:val="22"/>
                <w:szCs w:val="22"/>
              </w:rPr>
              <w:t>7.042</w:t>
            </w:r>
            <w:r>
              <w:rPr>
                <w:rFonts w:ascii="Arial" w:hAnsi="Arial" w:cs="Arial"/>
                <w:color w:val="000000"/>
                <w:sz w:val="22"/>
                <w:szCs w:val="22"/>
              </w:rPr>
              <w:fldChar w:fldCharType="end"/>
            </w:r>
          </w:p>
        </w:tc>
        <w:tc>
          <w:tcPr>
            <w:tcW w:w="3402" w:type="dxa"/>
            <w:vMerge/>
          </w:tcPr>
          <w:p w14:paraId="2C253BC6" w14:textId="77777777" w:rsidR="00C3073F" w:rsidRPr="00A85E57" w:rsidRDefault="00C3073F"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FA0876" w:rsidRPr="00D410C3" w14:paraId="01CB4C67" w14:textId="77777777" w:rsidTr="008E49D4">
        <w:trPr>
          <w:cnfStyle w:val="000000010000" w:firstRow="0" w:lastRow="0" w:firstColumn="0" w:lastColumn="0" w:oddVBand="0" w:evenVBand="0" w:oddHBand="0" w:evenHBand="1"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41" w:type="dxa"/>
            <w:vMerge w:val="restart"/>
          </w:tcPr>
          <w:p w14:paraId="1EA1B577" w14:textId="77777777" w:rsidR="00FA0876" w:rsidRPr="00D410C3" w:rsidRDefault="00FA0876" w:rsidP="008E49D4">
            <w:pPr>
              <w:pStyle w:val="NumText"/>
              <w:numPr>
                <w:ilvl w:val="0"/>
                <w:numId w:val="0"/>
              </w:numPr>
              <w:spacing w:line="360" w:lineRule="auto"/>
              <w:jc w:val="right"/>
              <w:rPr>
                <w:rFonts w:ascii="Arial" w:hAnsi="Arial" w:cs="Arial"/>
                <w:bCs w:val="0"/>
                <w:color w:val="000000"/>
                <w:szCs w:val="22"/>
              </w:rPr>
            </w:pPr>
            <w:r>
              <w:rPr>
                <w:rFonts w:ascii="Arial" w:hAnsi="Arial" w:cs="Arial"/>
                <w:bCs w:val="0"/>
                <w:color w:val="000000"/>
                <w:szCs w:val="22"/>
              </w:rPr>
              <w:t>3</w:t>
            </w:r>
            <w:r w:rsidRPr="00D410C3">
              <w:rPr>
                <w:rFonts w:ascii="Arial" w:hAnsi="Arial" w:cs="Arial"/>
                <w:bCs w:val="0"/>
                <w:color w:val="000000"/>
                <w:szCs w:val="22"/>
              </w:rPr>
              <w:t>.</w:t>
            </w:r>
          </w:p>
        </w:tc>
        <w:tc>
          <w:tcPr>
            <w:tcW w:w="2268" w:type="dxa"/>
            <w:vMerge w:val="restart"/>
          </w:tcPr>
          <w:p w14:paraId="3CBB6295" w14:textId="77777777" w:rsidR="00FA0876" w:rsidRPr="002B7F22" w:rsidRDefault="00FA0876"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r w:rsidRPr="007835EF">
              <w:rPr>
                <w:rFonts w:ascii="Arial" w:hAnsi="Arial" w:cs="Arial"/>
                <w:b/>
                <w:iCs/>
                <w:sz w:val="22"/>
                <w:szCs w:val="22"/>
                <w:lang w:eastAsia="en-IN"/>
              </w:rPr>
              <w:t>Contingency</w:t>
            </w:r>
          </w:p>
        </w:tc>
        <w:tc>
          <w:tcPr>
            <w:tcW w:w="3260" w:type="dxa"/>
            <w:tcBorders>
              <w:bottom w:val="single" w:sz="4" w:space="0" w:color="auto"/>
            </w:tcBorders>
          </w:tcPr>
          <w:p w14:paraId="54A860B0" w14:textId="00472B22" w:rsidR="00FA0876" w:rsidRPr="00D410C3" w:rsidRDefault="00FA0876" w:rsidP="008E49D4">
            <w:pPr>
              <w:autoSpaceDE w:val="0"/>
              <w:autoSpaceDN w:val="0"/>
              <w:adjustRightInd w:val="0"/>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iCs/>
                <w:sz w:val="22"/>
                <w:szCs w:val="22"/>
                <w:lang w:eastAsia="en-IN"/>
              </w:rPr>
              <w:t>Allocated Amount</w:t>
            </w:r>
          </w:p>
        </w:tc>
        <w:tc>
          <w:tcPr>
            <w:tcW w:w="1559" w:type="dxa"/>
            <w:tcBorders>
              <w:top w:val="single" w:sz="4" w:space="0" w:color="auto"/>
              <w:bottom w:val="single" w:sz="4" w:space="0" w:color="auto"/>
            </w:tcBorders>
          </w:tcPr>
          <w:p w14:paraId="5A921787" w14:textId="0412F3BD" w:rsidR="00FA0876" w:rsidRPr="00D410C3" w:rsidRDefault="00FA0876"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8.00</w:t>
            </w:r>
          </w:p>
        </w:tc>
        <w:tc>
          <w:tcPr>
            <w:tcW w:w="3402" w:type="dxa"/>
            <w:vMerge w:val="restart"/>
          </w:tcPr>
          <w:p w14:paraId="319D7CD9" w14:textId="5A2B0B00" w:rsidR="00FA0876" w:rsidRPr="001E7874" w:rsidRDefault="00FA0876"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r w:rsidRPr="001E7874">
              <w:rPr>
                <w:rFonts w:ascii="Arial" w:hAnsi="Arial" w:cs="Arial"/>
                <w:b/>
                <w:bCs/>
                <w:color w:val="000000"/>
                <w:sz w:val="22"/>
                <w:szCs w:val="22"/>
              </w:rPr>
              <w:t xml:space="preserve">No cost incurred in this head </w:t>
            </w:r>
            <w:proofErr w:type="spellStart"/>
            <w:r w:rsidRPr="001E7874">
              <w:rPr>
                <w:rFonts w:ascii="Arial" w:hAnsi="Arial" w:cs="Arial"/>
                <w:b/>
                <w:bCs/>
                <w:color w:val="000000"/>
                <w:sz w:val="22"/>
                <w:szCs w:val="22"/>
              </w:rPr>
              <w:t>upto</w:t>
            </w:r>
            <w:proofErr w:type="spellEnd"/>
            <w:r w:rsidRPr="001E7874">
              <w:rPr>
                <w:rFonts w:ascii="Arial" w:hAnsi="Arial" w:cs="Arial"/>
                <w:b/>
                <w:bCs/>
                <w:color w:val="000000"/>
                <w:sz w:val="22"/>
                <w:szCs w:val="22"/>
              </w:rPr>
              <w:t xml:space="preserve"> </w:t>
            </w:r>
            <w:r w:rsidR="003F1A19">
              <w:rPr>
                <w:rFonts w:ascii="Arial" w:hAnsi="Arial" w:cs="Arial"/>
                <w:b/>
                <w:bCs/>
                <w:color w:val="000000"/>
                <w:sz w:val="22"/>
                <w:szCs w:val="22"/>
              </w:rPr>
              <w:t>31</w:t>
            </w:r>
            <w:r>
              <w:rPr>
                <w:rFonts w:ascii="Arial" w:hAnsi="Arial" w:cs="Arial"/>
                <w:b/>
                <w:bCs/>
                <w:color w:val="000000"/>
                <w:sz w:val="22"/>
                <w:szCs w:val="22"/>
                <w:vertAlign w:val="superscript"/>
              </w:rPr>
              <w:t xml:space="preserve">th </w:t>
            </w:r>
            <w:r w:rsidR="003F1A19">
              <w:rPr>
                <w:rFonts w:ascii="Arial" w:hAnsi="Arial" w:cs="Arial"/>
                <w:b/>
                <w:bCs/>
                <w:color w:val="000000"/>
                <w:sz w:val="22"/>
                <w:szCs w:val="22"/>
              </w:rPr>
              <w:t>Dec</w:t>
            </w:r>
            <w:r>
              <w:rPr>
                <w:rFonts w:ascii="Arial" w:hAnsi="Arial" w:cs="Arial"/>
                <w:b/>
                <w:bCs/>
                <w:color w:val="000000"/>
                <w:sz w:val="22"/>
                <w:szCs w:val="22"/>
              </w:rPr>
              <w:t>., 2021.</w:t>
            </w:r>
          </w:p>
        </w:tc>
      </w:tr>
      <w:tr w:rsidR="00FA0876" w:rsidRPr="00D410C3" w14:paraId="053C4879" w14:textId="77777777" w:rsidTr="008E49D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841" w:type="dxa"/>
            <w:vMerge/>
          </w:tcPr>
          <w:p w14:paraId="1B6080FA" w14:textId="77777777" w:rsidR="00FA0876" w:rsidRDefault="00FA0876"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6040AF51" w14:textId="77777777" w:rsidR="00FA0876" w:rsidRPr="007835EF" w:rsidRDefault="00FA0876"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2C928E9E" w14:textId="6AEC89A1" w:rsidR="00FA0876" w:rsidRDefault="00FA0876"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lang w:eastAsia="en-IN"/>
              </w:rPr>
            </w:pPr>
            <w:r>
              <w:rPr>
                <w:rFonts w:ascii="Arial" w:hAnsi="Arial" w:cs="Arial"/>
                <w:sz w:val="22"/>
                <w:szCs w:val="22"/>
              </w:rPr>
              <w:t xml:space="preserve">Expenses incurred </w:t>
            </w:r>
            <w:proofErr w:type="spellStart"/>
            <w:r>
              <w:rPr>
                <w:rFonts w:ascii="Arial" w:hAnsi="Arial" w:cs="Arial"/>
                <w:sz w:val="22"/>
                <w:szCs w:val="22"/>
              </w:rPr>
              <w:t>upto</w:t>
            </w:r>
            <w:proofErr w:type="spellEnd"/>
            <w:r>
              <w:rPr>
                <w:rFonts w:ascii="Arial" w:hAnsi="Arial" w:cs="Arial"/>
                <w:sz w:val="22"/>
                <w:szCs w:val="22"/>
              </w:rPr>
              <w:t xml:space="preserve"> last LIE report</w:t>
            </w:r>
          </w:p>
        </w:tc>
        <w:tc>
          <w:tcPr>
            <w:tcW w:w="1559" w:type="dxa"/>
            <w:tcBorders>
              <w:top w:val="single" w:sz="4" w:space="0" w:color="auto"/>
              <w:bottom w:val="single" w:sz="4" w:space="0" w:color="auto"/>
            </w:tcBorders>
          </w:tcPr>
          <w:p w14:paraId="0D761539" w14:textId="304953C7" w:rsidR="00FA0876" w:rsidRDefault="00FA0876"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0.00</w:t>
            </w:r>
          </w:p>
        </w:tc>
        <w:tc>
          <w:tcPr>
            <w:tcW w:w="3402" w:type="dxa"/>
            <w:vMerge/>
          </w:tcPr>
          <w:p w14:paraId="0618ECAC" w14:textId="77777777" w:rsidR="00FA0876" w:rsidRPr="001E7874" w:rsidRDefault="00FA0876"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FA0876" w:rsidRPr="00D410C3" w14:paraId="5203C4C1" w14:textId="77777777" w:rsidTr="008E49D4">
        <w:trPr>
          <w:cnfStyle w:val="000000010000" w:firstRow="0" w:lastRow="0" w:firstColumn="0" w:lastColumn="0" w:oddVBand="0" w:evenVBand="0" w:oddHBand="0" w:evenHBand="1"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1" w:type="dxa"/>
            <w:vMerge/>
          </w:tcPr>
          <w:p w14:paraId="2530A4D1" w14:textId="77777777" w:rsidR="00FA0876" w:rsidRDefault="00FA0876"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562F9B46" w14:textId="77777777" w:rsidR="00FA0876" w:rsidRPr="007835EF" w:rsidRDefault="00FA0876"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7B64B2DA" w14:textId="7462E25C" w:rsidR="00FA0876" w:rsidRDefault="0076697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sz w:val="22"/>
                <w:szCs w:val="22"/>
                <w:lang w:eastAsia="en-IN"/>
              </w:rPr>
              <w:t>I</w:t>
            </w:r>
            <w:r w:rsidRPr="00AD7F32">
              <w:rPr>
                <w:rFonts w:ascii="Arial" w:hAnsi="Arial" w:cs="Arial"/>
                <w:bCs/>
                <w:sz w:val="22"/>
                <w:szCs w:val="22"/>
                <w:lang w:eastAsia="en-IN"/>
              </w:rPr>
              <w:t xml:space="preserve">ncurred </w:t>
            </w:r>
            <w:proofErr w:type="spellStart"/>
            <w:r>
              <w:rPr>
                <w:rFonts w:ascii="Arial" w:hAnsi="Arial" w:cs="Arial"/>
                <w:bCs/>
                <w:sz w:val="22"/>
                <w:szCs w:val="22"/>
                <w:lang w:eastAsia="en-IN"/>
              </w:rPr>
              <w:t>upto</w:t>
            </w:r>
            <w:proofErr w:type="spellEnd"/>
            <w:r>
              <w:rPr>
                <w:rFonts w:ascii="Arial" w:hAnsi="Arial" w:cs="Arial"/>
                <w:bCs/>
                <w:sz w:val="22"/>
                <w:szCs w:val="22"/>
                <w:lang w:eastAsia="en-IN"/>
              </w:rPr>
              <w:t xml:space="preserve"> period ending </w:t>
            </w:r>
            <w:r w:rsidR="00333973">
              <w:rPr>
                <w:rFonts w:ascii="Arial" w:hAnsi="Arial" w:cs="Arial"/>
                <w:sz w:val="22"/>
                <w:szCs w:val="22"/>
                <w:lang w:eastAsia="en-IN"/>
              </w:rPr>
              <w:t>31</w:t>
            </w:r>
            <w:r w:rsidR="00333973">
              <w:rPr>
                <w:rFonts w:ascii="Arial" w:hAnsi="Arial" w:cs="Arial"/>
                <w:sz w:val="22"/>
                <w:szCs w:val="22"/>
                <w:vertAlign w:val="superscript"/>
                <w:lang w:eastAsia="en-IN"/>
              </w:rPr>
              <w:t>th</w:t>
            </w:r>
            <w:r w:rsidR="00333973">
              <w:rPr>
                <w:rFonts w:ascii="Arial" w:hAnsi="Arial" w:cs="Arial"/>
                <w:sz w:val="22"/>
                <w:szCs w:val="22"/>
                <w:lang w:eastAsia="en-IN"/>
              </w:rPr>
              <w:t xml:space="preserve"> December, 2021</w:t>
            </w:r>
          </w:p>
        </w:tc>
        <w:tc>
          <w:tcPr>
            <w:tcW w:w="1559" w:type="dxa"/>
            <w:tcBorders>
              <w:top w:val="single" w:sz="4" w:space="0" w:color="auto"/>
              <w:bottom w:val="single" w:sz="4" w:space="0" w:color="auto"/>
            </w:tcBorders>
          </w:tcPr>
          <w:p w14:paraId="612E6103" w14:textId="0A3A57E1" w:rsidR="00FA0876" w:rsidRDefault="00FA0876"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0.00</w:t>
            </w:r>
          </w:p>
        </w:tc>
        <w:tc>
          <w:tcPr>
            <w:tcW w:w="3402" w:type="dxa"/>
            <w:vMerge/>
          </w:tcPr>
          <w:p w14:paraId="4B4C87D5" w14:textId="77777777" w:rsidR="00FA0876" w:rsidRPr="001E7874" w:rsidRDefault="00FA0876"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p>
        </w:tc>
      </w:tr>
      <w:tr w:rsidR="00FA0876" w:rsidRPr="00D410C3" w14:paraId="07285DBE" w14:textId="77777777" w:rsidTr="008E49D4">
        <w:trPr>
          <w:cnfStyle w:val="000000100000" w:firstRow="0" w:lastRow="0" w:firstColumn="0" w:lastColumn="0" w:oddVBand="0" w:evenVBand="0" w:oddHBand="1" w:evenHBand="0"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841" w:type="dxa"/>
            <w:vMerge/>
          </w:tcPr>
          <w:p w14:paraId="602CBD08" w14:textId="77777777" w:rsidR="00FA0876" w:rsidRDefault="00FA0876" w:rsidP="008E49D4">
            <w:pPr>
              <w:pStyle w:val="NumText"/>
              <w:numPr>
                <w:ilvl w:val="0"/>
                <w:numId w:val="0"/>
              </w:numPr>
              <w:spacing w:line="360" w:lineRule="auto"/>
              <w:jc w:val="right"/>
              <w:rPr>
                <w:rFonts w:ascii="Arial" w:hAnsi="Arial" w:cs="Arial"/>
                <w:bCs w:val="0"/>
                <w:color w:val="000000"/>
                <w:szCs w:val="22"/>
              </w:rPr>
            </w:pPr>
          </w:p>
        </w:tc>
        <w:tc>
          <w:tcPr>
            <w:tcW w:w="2268" w:type="dxa"/>
            <w:vMerge/>
          </w:tcPr>
          <w:p w14:paraId="2F5CD84A" w14:textId="77777777" w:rsidR="00FA0876" w:rsidRPr="007835EF" w:rsidRDefault="00FA0876"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tcBorders>
          </w:tcPr>
          <w:p w14:paraId="5D854C03" w14:textId="77777777" w:rsidR="00432CC6" w:rsidRPr="00D44231" w:rsidRDefault="00432CC6" w:rsidP="00432CC6">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lang w:eastAsia="en-IN"/>
              </w:rPr>
            </w:pPr>
            <w:r w:rsidRPr="00D44231">
              <w:rPr>
                <w:rFonts w:ascii="Arial" w:hAnsi="Arial" w:cs="Arial"/>
                <w:b/>
                <w:bCs/>
                <w:sz w:val="22"/>
                <w:szCs w:val="22"/>
                <w:lang w:eastAsia="en-IN"/>
              </w:rPr>
              <w:t xml:space="preserve">Incurred in </w:t>
            </w:r>
            <w:r>
              <w:rPr>
                <w:rFonts w:ascii="Arial" w:hAnsi="Arial" w:cs="Arial"/>
                <w:b/>
                <w:bCs/>
                <w:sz w:val="22"/>
                <w:szCs w:val="22"/>
                <w:lang w:eastAsia="en-IN"/>
              </w:rPr>
              <w:t>the period</w:t>
            </w:r>
          </w:p>
          <w:p w14:paraId="17E25671" w14:textId="143A7095" w:rsidR="00FA0876" w:rsidRDefault="00333973" w:rsidP="00432CC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b/>
                <w:bCs/>
                <w:sz w:val="22"/>
                <w:szCs w:val="22"/>
                <w:lang w:eastAsia="en-IN"/>
              </w:rPr>
              <w:t>(</w:t>
            </w:r>
            <w:r w:rsidR="00E30339">
              <w:rPr>
                <w:rFonts w:ascii="Arial" w:hAnsi="Arial" w:cs="Arial"/>
                <w:b/>
                <w:bCs/>
                <w:sz w:val="22"/>
                <w:szCs w:val="22"/>
                <w:lang w:eastAsia="en-IN"/>
              </w:rPr>
              <w:t>October</w:t>
            </w:r>
            <w:r>
              <w:rPr>
                <w:rFonts w:ascii="Arial" w:hAnsi="Arial" w:cs="Arial"/>
                <w:b/>
                <w:bCs/>
                <w:sz w:val="22"/>
                <w:szCs w:val="22"/>
                <w:lang w:eastAsia="en-IN"/>
              </w:rPr>
              <w:t>, 2021 – December 2021)</w:t>
            </w:r>
          </w:p>
        </w:tc>
        <w:tc>
          <w:tcPr>
            <w:tcW w:w="1559" w:type="dxa"/>
            <w:tcBorders>
              <w:top w:val="single" w:sz="4" w:space="0" w:color="auto"/>
            </w:tcBorders>
          </w:tcPr>
          <w:p w14:paraId="611AF26F" w14:textId="3891802C" w:rsidR="00FA0876" w:rsidRDefault="00FA0876"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0.00</w:t>
            </w:r>
          </w:p>
        </w:tc>
        <w:tc>
          <w:tcPr>
            <w:tcW w:w="3402" w:type="dxa"/>
            <w:vMerge/>
          </w:tcPr>
          <w:p w14:paraId="61D36DCE" w14:textId="77777777" w:rsidR="00FA0876" w:rsidRPr="001E7874" w:rsidRDefault="00FA0876"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8E49D4" w:rsidRPr="00D410C3" w14:paraId="25B062DD" w14:textId="77777777" w:rsidTr="008E49D4">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841" w:type="dxa"/>
            <w:vMerge w:val="restart"/>
          </w:tcPr>
          <w:p w14:paraId="6F3ECE67" w14:textId="77777777" w:rsidR="008E49D4" w:rsidRDefault="008E49D4" w:rsidP="008E49D4">
            <w:pPr>
              <w:pStyle w:val="NumText"/>
              <w:numPr>
                <w:ilvl w:val="0"/>
                <w:numId w:val="0"/>
              </w:numPr>
              <w:spacing w:line="360" w:lineRule="auto"/>
              <w:jc w:val="right"/>
              <w:rPr>
                <w:rFonts w:ascii="Arial" w:hAnsi="Arial" w:cs="Arial"/>
                <w:color w:val="000000"/>
                <w:szCs w:val="22"/>
              </w:rPr>
            </w:pPr>
            <w:r>
              <w:rPr>
                <w:rFonts w:ascii="Arial" w:hAnsi="Arial" w:cs="Arial"/>
                <w:color w:val="000000"/>
                <w:szCs w:val="22"/>
              </w:rPr>
              <w:t>4.</w:t>
            </w:r>
          </w:p>
        </w:tc>
        <w:tc>
          <w:tcPr>
            <w:tcW w:w="2268" w:type="dxa"/>
            <w:vMerge w:val="restart"/>
          </w:tcPr>
          <w:p w14:paraId="57812E18" w14:textId="77777777" w:rsidR="008E49D4" w:rsidRPr="002B7F22" w:rsidRDefault="008E49D4"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r w:rsidRPr="007835EF">
              <w:rPr>
                <w:rFonts w:ascii="Arial" w:hAnsi="Arial" w:cs="Arial"/>
                <w:b/>
                <w:iCs/>
                <w:sz w:val="22"/>
                <w:szCs w:val="22"/>
                <w:lang w:eastAsia="en-IN"/>
              </w:rPr>
              <w:t>Interest During Construction</w:t>
            </w:r>
          </w:p>
        </w:tc>
        <w:tc>
          <w:tcPr>
            <w:tcW w:w="3260" w:type="dxa"/>
            <w:tcBorders>
              <w:bottom w:val="single" w:sz="4" w:space="0" w:color="auto"/>
            </w:tcBorders>
          </w:tcPr>
          <w:p w14:paraId="48703058" w14:textId="465B2717" w:rsidR="008E49D4" w:rsidRPr="000C7B79" w:rsidRDefault="008E49D4" w:rsidP="008E49D4">
            <w:pPr>
              <w:autoSpaceDE w:val="0"/>
              <w:autoSpaceDN w:val="0"/>
              <w:adjustRightInd w:val="0"/>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iCs/>
                <w:sz w:val="22"/>
                <w:szCs w:val="22"/>
                <w:lang w:eastAsia="en-IN"/>
              </w:rPr>
              <w:t>Allocated Amount</w:t>
            </w:r>
          </w:p>
        </w:tc>
        <w:tc>
          <w:tcPr>
            <w:tcW w:w="1559" w:type="dxa"/>
            <w:tcBorders>
              <w:bottom w:val="single" w:sz="4" w:space="0" w:color="auto"/>
            </w:tcBorders>
          </w:tcPr>
          <w:p w14:paraId="12FB6C79" w14:textId="43804E3D" w:rsidR="008E49D4" w:rsidRPr="000C7B79" w:rsidRDefault="008E49D4"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iCs/>
                <w:sz w:val="22"/>
                <w:szCs w:val="22"/>
                <w:lang w:eastAsia="en-IN"/>
              </w:rPr>
              <w:t>26.61</w:t>
            </w:r>
          </w:p>
        </w:tc>
        <w:tc>
          <w:tcPr>
            <w:tcW w:w="3402" w:type="dxa"/>
            <w:vMerge w:val="restart"/>
          </w:tcPr>
          <w:p w14:paraId="527D22E4" w14:textId="1B65A295" w:rsidR="008E49D4" w:rsidRPr="008D708D" w:rsidRDefault="008D708D"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D708D">
              <w:rPr>
                <w:rFonts w:ascii="Arial" w:hAnsi="Arial" w:cs="Arial"/>
                <w:bCs/>
                <w:color w:val="000000"/>
                <w:sz w:val="22"/>
                <w:szCs w:val="22"/>
              </w:rPr>
              <w:t>Interest on loan</w:t>
            </w:r>
          </w:p>
        </w:tc>
      </w:tr>
      <w:tr w:rsidR="008E49D4" w:rsidRPr="00D410C3" w14:paraId="667CEDB9" w14:textId="77777777" w:rsidTr="008E49D4">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841" w:type="dxa"/>
            <w:vMerge/>
          </w:tcPr>
          <w:p w14:paraId="62DE18B3" w14:textId="77777777" w:rsidR="008E49D4" w:rsidRDefault="008E49D4" w:rsidP="008E49D4">
            <w:pPr>
              <w:pStyle w:val="NumText"/>
              <w:numPr>
                <w:ilvl w:val="0"/>
                <w:numId w:val="0"/>
              </w:numPr>
              <w:spacing w:line="360" w:lineRule="auto"/>
              <w:jc w:val="right"/>
              <w:rPr>
                <w:rFonts w:ascii="Arial" w:hAnsi="Arial" w:cs="Arial"/>
                <w:color w:val="000000"/>
                <w:szCs w:val="22"/>
              </w:rPr>
            </w:pPr>
          </w:p>
        </w:tc>
        <w:tc>
          <w:tcPr>
            <w:tcW w:w="2268" w:type="dxa"/>
            <w:vMerge/>
          </w:tcPr>
          <w:p w14:paraId="7D66646A" w14:textId="77777777" w:rsidR="008E49D4" w:rsidRPr="007835EF" w:rsidRDefault="008E49D4"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5C272B18" w14:textId="7C6B38EE" w:rsidR="008E49D4" w:rsidRDefault="008E49D4"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iCs/>
                <w:sz w:val="22"/>
                <w:szCs w:val="22"/>
                <w:lang w:eastAsia="en-IN"/>
              </w:rPr>
            </w:pPr>
            <w:r>
              <w:rPr>
                <w:rFonts w:ascii="Arial" w:hAnsi="Arial" w:cs="Arial"/>
                <w:sz w:val="22"/>
                <w:szCs w:val="22"/>
              </w:rPr>
              <w:t xml:space="preserve">Expenses incurred </w:t>
            </w:r>
            <w:proofErr w:type="spellStart"/>
            <w:r>
              <w:rPr>
                <w:rFonts w:ascii="Arial" w:hAnsi="Arial" w:cs="Arial"/>
                <w:sz w:val="22"/>
                <w:szCs w:val="22"/>
              </w:rPr>
              <w:t>upto</w:t>
            </w:r>
            <w:proofErr w:type="spellEnd"/>
            <w:r>
              <w:rPr>
                <w:rFonts w:ascii="Arial" w:hAnsi="Arial" w:cs="Arial"/>
                <w:sz w:val="22"/>
                <w:szCs w:val="22"/>
              </w:rPr>
              <w:t xml:space="preserve"> last LIE report</w:t>
            </w:r>
          </w:p>
        </w:tc>
        <w:tc>
          <w:tcPr>
            <w:tcW w:w="1559" w:type="dxa"/>
            <w:tcBorders>
              <w:top w:val="single" w:sz="4" w:space="0" w:color="auto"/>
              <w:bottom w:val="single" w:sz="4" w:space="0" w:color="auto"/>
            </w:tcBorders>
          </w:tcPr>
          <w:p w14:paraId="65AD29D5" w14:textId="21B12AF6" w:rsidR="008E49D4" w:rsidRDefault="00D03A5B"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1.2040</w:t>
            </w:r>
          </w:p>
        </w:tc>
        <w:tc>
          <w:tcPr>
            <w:tcW w:w="3402" w:type="dxa"/>
            <w:vMerge/>
          </w:tcPr>
          <w:p w14:paraId="3F2AC2B8" w14:textId="77777777" w:rsidR="008E49D4" w:rsidRPr="001E7874" w:rsidRDefault="008E49D4"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8E49D4" w:rsidRPr="00D410C3" w14:paraId="610C72B6" w14:textId="77777777" w:rsidTr="008E49D4">
        <w:trPr>
          <w:cnfStyle w:val="000000010000" w:firstRow="0" w:lastRow="0" w:firstColumn="0" w:lastColumn="0" w:oddVBand="0" w:evenVBand="0" w:oddHBand="0" w:evenHBand="1"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841" w:type="dxa"/>
            <w:vMerge/>
          </w:tcPr>
          <w:p w14:paraId="67DA7AC7" w14:textId="77777777" w:rsidR="008E49D4" w:rsidRDefault="008E49D4" w:rsidP="008E49D4">
            <w:pPr>
              <w:pStyle w:val="NumText"/>
              <w:numPr>
                <w:ilvl w:val="0"/>
                <w:numId w:val="0"/>
              </w:numPr>
              <w:spacing w:line="360" w:lineRule="auto"/>
              <w:jc w:val="right"/>
              <w:rPr>
                <w:rFonts w:ascii="Arial" w:hAnsi="Arial" w:cs="Arial"/>
                <w:color w:val="000000"/>
                <w:szCs w:val="22"/>
              </w:rPr>
            </w:pPr>
          </w:p>
        </w:tc>
        <w:tc>
          <w:tcPr>
            <w:tcW w:w="2268" w:type="dxa"/>
            <w:vMerge/>
          </w:tcPr>
          <w:p w14:paraId="43A50447" w14:textId="77777777" w:rsidR="008E49D4" w:rsidRPr="007835EF" w:rsidRDefault="008E49D4" w:rsidP="008E49D4">
            <w:pPr>
              <w:autoSpaceDE w:val="0"/>
              <w:autoSpaceDN w:val="0"/>
              <w:adjustRightInd w:val="0"/>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bottom w:val="single" w:sz="4" w:space="0" w:color="auto"/>
            </w:tcBorders>
          </w:tcPr>
          <w:p w14:paraId="2CA1E56C" w14:textId="5BE5DC77" w:rsidR="008E49D4" w:rsidRDefault="008E49D4" w:rsidP="0076697F">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bCs/>
                <w:sz w:val="22"/>
                <w:szCs w:val="22"/>
                <w:lang w:eastAsia="en-IN"/>
              </w:rPr>
              <w:t>I</w:t>
            </w:r>
            <w:r w:rsidRPr="00AD7F32">
              <w:rPr>
                <w:rFonts w:ascii="Arial" w:hAnsi="Arial" w:cs="Arial"/>
                <w:bCs/>
                <w:sz w:val="22"/>
                <w:szCs w:val="22"/>
                <w:lang w:eastAsia="en-IN"/>
              </w:rPr>
              <w:t xml:space="preserve">ncurred </w:t>
            </w:r>
            <w:proofErr w:type="spellStart"/>
            <w:r>
              <w:rPr>
                <w:rFonts w:ascii="Arial" w:hAnsi="Arial" w:cs="Arial"/>
                <w:bCs/>
                <w:sz w:val="22"/>
                <w:szCs w:val="22"/>
                <w:lang w:eastAsia="en-IN"/>
              </w:rPr>
              <w:t>upto</w:t>
            </w:r>
            <w:proofErr w:type="spellEnd"/>
            <w:r>
              <w:rPr>
                <w:rFonts w:ascii="Arial" w:hAnsi="Arial" w:cs="Arial"/>
                <w:bCs/>
                <w:sz w:val="22"/>
                <w:szCs w:val="22"/>
                <w:lang w:eastAsia="en-IN"/>
              </w:rPr>
              <w:t xml:space="preserve"> period ending </w:t>
            </w:r>
            <w:r w:rsidR="00333973">
              <w:rPr>
                <w:rFonts w:ascii="Arial" w:hAnsi="Arial" w:cs="Arial"/>
                <w:sz w:val="22"/>
                <w:szCs w:val="22"/>
                <w:lang w:eastAsia="en-IN"/>
              </w:rPr>
              <w:t>31</w:t>
            </w:r>
            <w:r w:rsidR="00333973">
              <w:rPr>
                <w:rFonts w:ascii="Arial" w:hAnsi="Arial" w:cs="Arial"/>
                <w:sz w:val="22"/>
                <w:szCs w:val="22"/>
                <w:vertAlign w:val="superscript"/>
                <w:lang w:eastAsia="en-IN"/>
              </w:rPr>
              <w:t>th</w:t>
            </w:r>
            <w:r w:rsidR="00333973">
              <w:rPr>
                <w:rFonts w:ascii="Arial" w:hAnsi="Arial" w:cs="Arial"/>
                <w:sz w:val="22"/>
                <w:szCs w:val="22"/>
                <w:lang w:eastAsia="en-IN"/>
              </w:rPr>
              <w:t xml:space="preserve"> December, 2021</w:t>
            </w:r>
          </w:p>
        </w:tc>
        <w:tc>
          <w:tcPr>
            <w:tcW w:w="1559" w:type="dxa"/>
            <w:tcBorders>
              <w:top w:val="single" w:sz="4" w:space="0" w:color="auto"/>
              <w:bottom w:val="single" w:sz="4" w:space="0" w:color="auto"/>
            </w:tcBorders>
          </w:tcPr>
          <w:p w14:paraId="59EB1A9A" w14:textId="7E77935A" w:rsidR="008E49D4" w:rsidRDefault="00D03A5B"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w:instrText>
            </w:r>
            <w:r w:rsidR="001C064C">
              <w:rPr>
                <w:rFonts w:ascii="Arial" w:hAnsi="Arial" w:cs="Arial"/>
                <w:color w:val="000000"/>
                <w:sz w:val="22"/>
                <w:szCs w:val="22"/>
              </w:rPr>
              <w:instrText>1.204</w:instrText>
            </w:r>
            <w:r w:rsidR="00FE11CA">
              <w:rPr>
                <w:rFonts w:ascii="Arial" w:hAnsi="Arial" w:cs="Arial"/>
                <w:color w:val="000000"/>
                <w:sz w:val="22"/>
                <w:szCs w:val="22"/>
              </w:rPr>
              <w:instrText>0</w:instrText>
            </w:r>
            <w:r>
              <w:rPr>
                <w:rFonts w:ascii="Arial" w:hAnsi="Arial" w:cs="Arial"/>
                <w:color w:val="000000"/>
                <w:sz w:val="22"/>
                <w:szCs w:val="22"/>
              </w:rPr>
              <w:instrText xml:space="preserve">+.9157 </w:instrText>
            </w:r>
            <w:r>
              <w:rPr>
                <w:rFonts w:ascii="Arial" w:hAnsi="Arial" w:cs="Arial"/>
                <w:color w:val="000000"/>
                <w:sz w:val="22"/>
                <w:szCs w:val="22"/>
              </w:rPr>
              <w:fldChar w:fldCharType="separate"/>
            </w:r>
            <w:r w:rsidR="00631407">
              <w:rPr>
                <w:rFonts w:ascii="Arial" w:hAnsi="Arial" w:cs="Arial"/>
                <w:noProof/>
                <w:color w:val="000000"/>
                <w:sz w:val="22"/>
                <w:szCs w:val="22"/>
              </w:rPr>
              <w:t>2.1197</w:t>
            </w:r>
            <w:r>
              <w:rPr>
                <w:rFonts w:ascii="Arial" w:hAnsi="Arial" w:cs="Arial"/>
                <w:color w:val="000000"/>
                <w:sz w:val="22"/>
                <w:szCs w:val="22"/>
              </w:rPr>
              <w:fldChar w:fldCharType="end"/>
            </w:r>
          </w:p>
        </w:tc>
        <w:tc>
          <w:tcPr>
            <w:tcW w:w="3402" w:type="dxa"/>
            <w:vMerge/>
          </w:tcPr>
          <w:p w14:paraId="2B6872E5" w14:textId="77777777" w:rsidR="008E49D4" w:rsidRPr="001E7874" w:rsidRDefault="008E49D4"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p>
        </w:tc>
      </w:tr>
      <w:tr w:rsidR="008E49D4" w:rsidRPr="00D410C3" w14:paraId="323BE8D6" w14:textId="77777777" w:rsidTr="008E49D4">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841" w:type="dxa"/>
            <w:vMerge/>
          </w:tcPr>
          <w:p w14:paraId="09D29529" w14:textId="77777777" w:rsidR="008E49D4" w:rsidRDefault="008E49D4" w:rsidP="008E49D4">
            <w:pPr>
              <w:pStyle w:val="NumText"/>
              <w:numPr>
                <w:ilvl w:val="0"/>
                <w:numId w:val="0"/>
              </w:numPr>
              <w:spacing w:line="360" w:lineRule="auto"/>
              <w:jc w:val="right"/>
              <w:rPr>
                <w:rFonts w:ascii="Arial" w:hAnsi="Arial" w:cs="Arial"/>
                <w:color w:val="000000"/>
                <w:szCs w:val="22"/>
              </w:rPr>
            </w:pPr>
          </w:p>
        </w:tc>
        <w:tc>
          <w:tcPr>
            <w:tcW w:w="2268" w:type="dxa"/>
            <w:vMerge/>
          </w:tcPr>
          <w:p w14:paraId="6EB1003E" w14:textId="77777777" w:rsidR="008E49D4" w:rsidRPr="007835EF" w:rsidRDefault="008E49D4" w:rsidP="008E49D4">
            <w:pPr>
              <w:autoSpaceDE w:val="0"/>
              <w:autoSpaceDN w:val="0"/>
              <w:adjustRightInd w:val="0"/>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iCs/>
                <w:sz w:val="22"/>
                <w:szCs w:val="22"/>
                <w:lang w:eastAsia="en-IN"/>
              </w:rPr>
            </w:pPr>
          </w:p>
        </w:tc>
        <w:tc>
          <w:tcPr>
            <w:tcW w:w="3260" w:type="dxa"/>
            <w:tcBorders>
              <w:top w:val="single" w:sz="4" w:space="0" w:color="auto"/>
            </w:tcBorders>
          </w:tcPr>
          <w:p w14:paraId="31330309" w14:textId="77777777" w:rsidR="00432CC6" w:rsidRPr="00D44231" w:rsidRDefault="00432CC6" w:rsidP="00432CC6">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lang w:eastAsia="en-IN"/>
              </w:rPr>
            </w:pPr>
            <w:r w:rsidRPr="00D44231">
              <w:rPr>
                <w:rFonts w:ascii="Arial" w:hAnsi="Arial" w:cs="Arial"/>
                <w:b/>
                <w:bCs/>
                <w:sz w:val="22"/>
                <w:szCs w:val="22"/>
                <w:lang w:eastAsia="en-IN"/>
              </w:rPr>
              <w:t xml:space="preserve">Incurred in </w:t>
            </w:r>
            <w:r>
              <w:rPr>
                <w:rFonts w:ascii="Arial" w:hAnsi="Arial" w:cs="Arial"/>
                <w:b/>
                <w:bCs/>
                <w:sz w:val="22"/>
                <w:szCs w:val="22"/>
                <w:lang w:eastAsia="en-IN"/>
              </w:rPr>
              <w:t>the period</w:t>
            </w:r>
          </w:p>
          <w:p w14:paraId="17633F52" w14:textId="70227845" w:rsidR="008E49D4" w:rsidRDefault="00333973" w:rsidP="00432CC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b/>
                <w:bCs/>
                <w:sz w:val="22"/>
                <w:szCs w:val="22"/>
                <w:lang w:eastAsia="en-IN"/>
              </w:rPr>
              <w:t>(</w:t>
            </w:r>
            <w:r w:rsidR="006F3464">
              <w:rPr>
                <w:rFonts w:ascii="Arial" w:hAnsi="Arial" w:cs="Arial"/>
                <w:b/>
                <w:bCs/>
                <w:sz w:val="22"/>
                <w:szCs w:val="22"/>
                <w:lang w:eastAsia="en-IN"/>
              </w:rPr>
              <w:t>October</w:t>
            </w:r>
            <w:r>
              <w:rPr>
                <w:rFonts w:ascii="Arial" w:hAnsi="Arial" w:cs="Arial"/>
                <w:b/>
                <w:bCs/>
                <w:sz w:val="22"/>
                <w:szCs w:val="22"/>
                <w:lang w:eastAsia="en-IN"/>
              </w:rPr>
              <w:t>, 2021 – December 2021)</w:t>
            </w:r>
          </w:p>
        </w:tc>
        <w:tc>
          <w:tcPr>
            <w:tcW w:w="1559" w:type="dxa"/>
            <w:tcBorders>
              <w:top w:val="single" w:sz="4" w:space="0" w:color="auto"/>
            </w:tcBorders>
          </w:tcPr>
          <w:p w14:paraId="5580EEF3" w14:textId="7508A598" w:rsidR="008E49D4" w:rsidRDefault="008428AB" w:rsidP="001C064C">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sidRPr="008D708D">
              <w:rPr>
                <w:rFonts w:ascii="Arial" w:hAnsi="Arial" w:cs="Arial"/>
                <w:color w:val="000000"/>
                <w:sz w:val="22"/>
                <w:szCs w:val="22"/>
              </w:rPr>
              <w:t>0.</w:t>
            </w:r>
            <w:r w:rsidR="00631407">
              <w:rPr>
                <w:rFonts w:ascii="Arial" w:hAnsi="Arial" w:cs="Arial"/>
                <w:color w:val="000000"/>
                <w:sz w:val="22"/>
                <w:szCs w:val="22"/>
              </w:rPr>
              <w:t>9157</w:t>
            </w:r>
          </w:p>
        </w:tc>
        <w:tc>
          <w:tcPr>
            <w:tcW w:w="3402" w:type="dxa"/>
            <w:vMerge/>
          </w:tcPr>
          <w:p w14:paraId="4E5BC907" w14:textId="77777777" w:rsidR="008E49D4" w:rsidRPr="001E7874" w:rsidRDefault="008E49D4"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p>
        </w:tc>
      </w:tr>
      <w:tr w:rsidR="008E49D4" w:rsidRPr="00D410C3" w14:paraId="092D6CF7" w14:textId="77777777" w:rsidTr="008E49D4">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841" w:type="dxa"/>
            <w:vMerge w:val="restart"/>
          </w:tcPr>
          <w:p w14:paraId="7ACD908C" w14:textId="77777777" w:rsidR="008E49D4" w:rsidRPr="001E3536" w:rsidRDefault="008E49D4" w:rsidP="008E49D4">
            <w:pPr>
              <w:spacing w:line="360" w:lineRule="auto"/>
              <w:jc w:val="right"/>
              <w:rPr>
                <w:rFonts w:ascii="Arial" w:hAnsi="Arial" w:cs="Arial"/>
                <w:bCs w:val="0"/>
                <w:color w:val="000000"/>
                <w:sz w:val="22"/>
                <w:szCs w:val="22"/>
              </w:rPr>
            </w:pPr>
            <w:r>
              <w:rPr>
                <w:rFonts w:ascii="Arial" w:hAnsi="Arial" w:cs="Arial"/>
                <w:bCs w:val="0"/>
                <w:color w:val="000000"/>
                <w:sz w:val="22"/>
                <w:szCs w:val="22"/>
              </w:rPr>
              <w:t>5</w:t>
            </w:r>
            <w:r w:rsidRPr="001E3536">
              <w:rPr>
                <w:rFonts w:ascii="Arial" w:hAnsi="Arial" w:cs="Arial"/>
                <w:bCs w:val="0"/>
                <w:color w:val="000000"/>
                <w:sz w:val="22"/>
                <w:szCs w:val="22"/>
              </w:rPr>
              <w:t>.</w:t>
            </w:r>
          </w:p>
        </w:tc>
        <w:tc>
          <w:tcPr>
            <w:tcW w:w="2268" w:type="dxa"/>
            <w:vMerge w:val="restart"/>
          </w:tcPr>
          <w:p w14:paraId="3B2F4A03" w14:textId="77777777" w:rsidR="008E49D4" w:rsidRPr="001E3536" w:rsidRDefault="008E49D4" w:rsidP="008E49D4">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rPr>
            </w:pPr>
            <w:r w:rsidRPr="001E3536">
              <w:rPr>
                <w:rFonts w:ascii="Arial" w:hAnsi="Arial" w:cs="Arial"/>
                <w:b/>
                <w:color w:val="000000"/>
                <w:sz w:val="22"/>
                <w:szCs w:val="22"/>
              </w:rPr>
              <w:t>Total</w:t>
            </w:r>
          </w:p>
        </w:tc>
        <w:tc>
          <w:tcPr>
            <w:tcW w:w="3260" w:type="dxa"/>
            <w:tcBorders>
              <w:bottom w:val="single" w:sz="4" w:space="0" w:color="auto"/>
            </w:tcBorders>
          </w:tcPr>
          <w:p w14:paraId="017A61D8" w14:textId="71CDA3CA" w:rsidR="008E49D4" w:rsidRPr="00CB2318" w:rsidRDefault="008E49D4"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r>
              <w:rPr>
                <w:rFonts w:ascii="Arial" w:hAnsi="Arial" w:cs="Arial"/>
                <w:bCs/>
                <w:iCs/>
                <w:sz w:val="22"/>
                <w:szCs w:val="22"/>
                <w:lang w:eastAsia="en-IN"/>
              </w:rPr>
              <w:t>Allocated Amount</w:t>
            </w:r>
          </w:p>
        </w:tc>
        <w:tc>
          <w:tcPr>
            <w:tcW w:w="1559" w:type="dxa"/>
            <w:tcBorders>
              <w:bottom w:val="single" w:sz="4" w:space="0" w:color="auto"/>
            </w:tcBorders>
          </w:tcPr>
          <w:p w14:paraId="4F0839F7" w14:textId="2A234C3D" w:rsidR="008E49D4" w:rsidRPr="00CB2318" w:rsidRDefault="008E49D4"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bCs/>
                <w:color w:val="000000"/>
                <w:sz w:val="22"/>
                <w:szCs w:val="22"/>
              </w:rPr>
            </w:pPr>
            <w:r>
              <w:rPr>
                <w:rFonts w:ascii="Arial" w:hAnsi="Arial" w:cs="Arial"/>
                <w:b/>
                <w:color w:val="000000"/>
                <w:sz w:val="22"/>
                <w:szCs w:val="22"/>
              </w:rPr>
              <w:t>357.29</w:t>
            </w:r>
          </w:p>
        </w:tc>
        <w:tc>
          <w:tcPr>
            <w:tcW w:w="3402" w:type="dxa"/>
            <w:vMerge w:val="restart"/>
          </w:tcPr>
          <w:p w14:paraId="09A48FCD" w14:textId="4ED0D569" w:rsidR="008E49D4" w:rsidRPr="001E3536" w:rsidRDefault="008E49D4"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All the expenditure shown above is cross checked with the work done on site and from the Invoices/ Bills/ PO/ Ledgers and expenditure appears to be in line with the work done on site till date.</w:t>
            </w:r>
          </w:p>
        </w:tc>
      </w:tr>
      <w:tr w:rsidR="008E49D4" w:rsidRPr="00D410C3" w14:paraId="186D2BDC" w14:textId="77777777" w:rsidTr="008E49D4">
        <w:trPr>
          <w:cnfStyle w:val="000000100000" w:firstRow="0" w:lastRow="0" w:firstColumn="0" w:lastColumn="0" w:oddVBand="0" w:evenVBand="0" w:oddHBand="1" w:evenHBand="0" w:firstRowFirstColumn="0" w:firstRowLastColumn="0" w:lastRowFirstColumn="0" w:lastRowLastColumn="0"/>
          <w:trHeight w:val="465"/>
        </w:trPr>
        <w:tc>
          <w:tcPr>
            <w:cnfStyle w:val="001000000000" w:firstRow="0" w:lastRow="0" w:firstColumn="1" w:lastColumn="0" w:oddVBand="0" w:evenVBand="0" w:oddHBand="0" w:evenHBand="0" w:firstRowFirstColumn="0" w:firstRowLastColumn="0" w:lastRowFirstColumn="0" w:lastRowLastColumn="0"/>
            <w:tcW w:w="841" w:type="dxa"/>
            <w:vMerge/>
          </w:tcPr>
          <w:p w14:paraId="4A65A54B" w14:textId="77777777" w:rsidR="008E49D4" w:rsidRDefault="008E49D4" w:rsidP="008E49D4">
            <w:pPr>
              <w:spacing w:line="360" w:lineRule="auto"/>
              <w:jc w:val="right"/>
              <w:rPr>
                <w:rFonts w:ascii="Arial" w:hAnsi="Arial" w:cs="Arial"/>
                <w:bCs w:val="0"/>
                <w:color w:val="000000"/>
                <w:sz w:val="22"/>
                <w:szCs w:val="22"/>
              </w:rPr>
            </w:pPr>
          </w:p>
        </w:tc>
        <w:tc>
          <w:tcPr>
            <w:tcW w:w="2268" w:type="dxa"/>
            <w:vMerge/>
          </w:tcPr>
          <w:p w14:paraId="3882FF65" w14:textId="77777777" w:rsidR="008E49D4" w:rsidRPr="001E3536" w:rsidRDefault="008E49D4" w:rsidP="008E49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rPr>
            </w:pPr>
          </w:p>
        </w:tc>
        <w:tc>
          <w:tcPr>
            <w:tcW w:w="3260" w:type="dxa"/>
            <w:tcBorders>
              <w:top w:val="single" w:sz="4" w:space="0" w:color="auto"/>
              <w:bottom w:val="single" w:sz="4" w:space="0" w:color="auto"/>
            </w:tcBorders>
          </w:tcPr>
          <w:p w14:paraId="148C94AB" w14:textId="2ABDC817" w:rsidR="008E49D4" w:rsidRDefault="008E49D4"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rPr>
            </w:pPr>
            <w:r>
              <w:rPr>
                <w:rFonts w:ascii="Arial" w:hAnsi="Arial" w:cs="Arial"/>
                <w:sz w:val="22"/>
                <w:szCs w:val="22"/>
              </w:rPr>
              <w:t xml:space="preserve">Expenses incurred </w:t>
            </w:r>
            <w:proofErr w:type="spellStart"/>
            <w:r>
              <w:rPr>
                <w:rFonts w:ascii="Arial" w:hAnsi="Arial" w:cs="Arial"/>
                <w:sz w:val="22"/>
                <w:szCs w:val="22"/>
              </w:rPr>
              <w:t>upto</w:t>
            </w:r>
            <w:proofErr w:type="spellEnd"/>
            <w:r>
              <w:rPr>
                <w:rFonts w:ascii="Arial" w:hAnsi="Arial" w:cs="Arial"/>
                <w:sz w:val="22"/>
                <w:szCs w:val="22"/>
              </w:rPr>
              <w:t xml:space="preserve"> last LIE report</w:t>
            </w:r>
          </w:p>
        </w:tc>
        <w:tc>
          <w:tcPr>
            <w:tcW w:w="1559" w:type="dxa"/>
            <w:tcBorders>
              <w:top w:val="single" w:sz="4" w:space="0" w:color="auto"/>
              <w:bottom w:val="single" w:sz="4" w:space="0" w:color="auto"/>
            </w:tcBorders>
          </w:tcPr>
          <w:p w14:paraId="703028D4" w14:textId="44848D44" w:rsidR="008E49D4" w:rsidRDefault="00845086" w:rsidP="008E49D4">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rPr>
            </w:pPr>
            <w:r>
              <w:rPr>
                <w:rFonts w:ascii="Arial" w:hAnsi="Arial" w:cs="Arial"/>
                <w:b/>
                <w:color w:val="000000"/>
                <w:sz w:val="22"/>
                <w:szCs w:val="22"/>
              </w:rPr>
              <w:t>103.1</w:t>
            </w:r>
          </w:p>
        </w:tc>
        <w:tc>
          <w:tcPr>
            <w:tcW w:w="3402" w:type="dxa"/>
            <w:vMerge/>
          </w:tcPr>
          <w:p w14:paraId="029B3C83" w14:textId="77777777" w:rsidR="008E49D4" w:rsidRDefault="008E49D4"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8E49D4" w:rsidRPr="00D410C3" w14:paraId="04B4AAA8" w14:textId="77777777" w:rsidTr="008E49D4">
        <w:trPr>
          <w:cnfStyle w:val="000000010000" w:firstRow="0" w:lastRow="0" w:firstColumn="0" w:lastColumn="0" w:oddVBand="0" w:evenVBand="0" w:oddHBand="0" w:evenHBand="1"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841" w:type="dxa"/>
            <w:vMerge/>
          </w:tcPr>
          <w:p w14:paraId="6A1149CE" w14:textId="77777777" w:rsidR="008E49D4" w:rsidRDefault="008E49D4" w:rsidP="008E49D4">
            <w:pPr>
              <w:spacing w:line="360" w:lineRule="auto"/>
              <w:jc w:val="right"/>
              <w:rPr>
                <w:rFonts w:ascii="Arial" w:hAnsi="Arial" w:cs="Arial"/>
                <w:bCs w:val="0"/>
                <w:color w:val="000000"/>
                <w:sz w:val="22"/>
                <w:szCs w:val="22"/>
              </w:rPr>
            </w:pPr>
          </w:p>
        </w:tc>
        <w:tc>
          <w:tcPr>
            <w:tcW w:w="2268" w:type="dxa"/>
            <w:vMerge/>
          </w:tcPr>
          <w:p w14:paraId="34494C10" w14:textId="77777777" w:rsidR="008E49D4" w:rsidRPr="001E3536" w:rsidRDefault="008E49D4" w:rsidP="008E49D4">
            <w:pPr>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rPr>
            </w:pPr>
          </w:p>
        </w:tc>
        <w:tc>
          <w:tcPr>
            <w:tcW w:w="3260" w:type="dxa"/>
            <w:tcBorders>
              <w:top w:val="single" w:sz="4" w:space="0" w:color="auto"/>
              <w:bottom w:val="single" w:sz="4" w:space="0" w:color="auto"/>
            </w:tcBorders>
          </w:tcPr>
          <w:p w14:paraId="7AF7CEB0" w14:textId="4285AF4B" w:rsidR="008E49D4" w:rsidRDefault="0076697F"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rPr>
            </w:pPr>
            <w:r>
              <w:rPr>
                <w:rFonts w:ascii="Arial" w:hAnsi="Arial" w:cs="Arial"/>
                <w:bCs/>
                <w:sz w:val="22"/>
                <w:szCs w:val="22"/>
                <w:lang w:eastAsia="en-IN"/>
              </w:rPr>
              <w:t>I</w:t>
            </w:r>
            <w:r w:rsidRPr="00AD7F32">
              <w:rPr>
                <w:rFonts w:ascii="Arial" w:hAnsi="Arial" w:cs="Arial"/>
                <w:bCs/>
                <w:sz w:val="22"/>
                <w:szCs w:val="22"/>
                <w:lang w:eastAsia="en-IN"/>
              </w:rPr>
              <w:t xml:space="preserve">ncurred </w:t>
            </w:r>
            <w:proofErr w:type="spellStart"/>
            <w:r>
              <w:rPr>
                <w:rFonts w:ascii="Arial" w:hAnsi="Arial" w:cs="Arial"/>
                <w:bCs/>
                <w:sz w:val="22"/>
                <w:szCs w:val="22"/>
                <w:lang w:eastAsia="en-IN"/>
              </w:rPr>
              <w:t>upto</w:t>
            </w:r>
            <w:proofErr w:type="spellEnd"/>
            <w:r>
              <w:rPr>
                <w:rFonts w:ascii="Arial" w:hAnsi="Arial" w:cs="Arial"/>
                <w:bCs/>
                <w:sz w:val="22"/>
                <w:szCs w:val="22"/>
                <w:lang w:eastAsia="en-IN"/>
              </w:rPr>
              <w:t xml:space="preserve"> period ending </w:t>
            </w:r>
            <w:r w:rsidR="00333973">
              <w:rPr>
                <w:rFonts w:ascii="Arial" w:hAnsi="Arial" w:cs="Arial"/>
                <w:sz w:val="22"/>
                <w:szCs w:val="22"/>
                <w:lang w:eastAsia="en-IN"/>
              </w:rPr>
              <w:t>31</w:t>
            </w:r>
            <w:r w:rsidR="00333973">
              <w:rPr>
                <w:rFonts w:ascii="Arial" w:hAnsi="Arial" w:cs="Arial"/>
                <w:sz w:val="22"/>
                <w:szCs w:val="22"/>
                <w:vertAlign w:val="superscript"/>
                <w:lang w:eastAsia="en-IN"/>
              </w:rPr>
              <w:t>th</w:t>
            </w:r>
            <w:r w:rsidR="00333973">
              <w:rPr>
                <w:rFonts w:ascii="Arial" w:hAnsi="Arial" w:cs="Arial"/>
                <w:sz w:val="22"/>
                <w:szCs w:val="22"/>
                <w:lang w:eastAsia="en-IN"/>
              </w:rPr>
              <w:t xml:space="preserve"> December, 2021</w:t>
            </w:r>
          </w:p>
        </w:tc>
        <w:tc>
          <w:tcPr>
            <w:tcW w:w="1559" w:type="dxa"/>
            <w:tcBorders>
              <w:top w:val="single" w:sz="4" w:space="0" w:color="auto"/>
              <w:bottom w:val="single" w:sz="4" w:space="0" w:color="auto"/>
            </w:tcBorders>
          </w:tcPr>
          <w:p w14:paraId="0FC11DB7" w14:textId="5A82C48F" w:rsidR="008E49D4" w:rsidRDefault="009F6819" w:rsidP="008E49D4">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rPr>
            </w:pPr>
            <w:r>
              <w:rPr>
                <w:rFonts w:ascii="Arial" w:hAnsi="Arial" w:cs="Arial"/>
                <w:b/>
                <w:bCs/>
                <w:color w:val="000000"/>
                <w:sz w:val="22"/>
                <w:szCs w:val="22"/>
              </w:rPr>
              <w:fldChar w:fldCharType="begin"/>
            </w:r>
            <w:r>
              <w:rPr>
                <w:rFonts w:ascii="Arial" w:hAnsi="Arial" w:cs="Arial"/>
                <w:b/>
                <w:bCs/>
                <w:color w:val="000000"/>
                <w:sz w:val="22"/>
                <w:szCs w:val="22"/>
              </w:rPr>
              <w:instrText xml:space="preserve"> =</w:instrText>
            </w:r>
            <w:r w:rsidR="00472E18">
              <w:rPr>
                <w:rFonts w:ascii="Arial" w:hAnsi="Arial" w:cs="Arial"/>
                <w:b/>
                <w:bCs/>
                <w:color w:val="000000"/>
                <w:sz w:val="22"/>
                <w:szCs w:val="22"/>
              </w:rPr>
              <w:instrText>103.1</w:instrText>
            </w:r>
            <w:r w:rsidR="00845086">
              <w:rPr>
                <w:rFonts w:ascii="Arial" w:hAnsi="Arial" w:cs="Arial"/>
                <w:b/>
                <w:bCs/>
                <w:color w:val="000000"/>
                <w:sz w:val="22"/>
                <w:szCs w:val="22"/>
              </w:rPr>
              <w:instrText>+</w:instrText>
            </w:r>
            <w:r w:rsidR="00711F56">
              <w:rPr>
                <w:rFonts w:ascii="Arial" w:hAnsi="Arial" w:cs="Arial"/>
                <w:b/>
                <w:bCs/>
                <w:color w:val="000000"/>
                <w:sz w:val="22"/>
                <w:szCs w:val="22"/>
              </w:rPr>
              <w:instrText>7.9577</w:instrText>
            </w:r>
            <w:r>
              <w:rPr>
                <w:rFonts w:ascii="Arial" w:hAnsi="Arial" w:cs="Arial"/>
                <w:b/>
                <w:bCs/>
                <w:color w:val="000000"/>
                <w:sz w:val="22"/>
                <w:szCs w:val="22"/>
              </w:rPr>
              <w:fldChar w:fldCharType="separate"/>
            </w:r>
            <w:r w:rsidR="00160F3A">
              <w:rPr>
                <w:rFonts w:ascii="Arial" w:hAnsi="Arial" w:cs="Arial"/>
                <w:b/>
                <w:bCs/>
                <w:noProof/>
                <w:color w:val="000000"/>
                <w:sz w:val="22"/>
                <w:szCs w:val="22"/>
              </w:rPr>
              <w:t>111.0577</w:t>
            </w:r>
            <w:r>
              <w:rPr>
                <w:rFonts w:ascii="Arial" w:hAnsi="Arial" w:cs="Arial"/>
                <w:b/>
                <w:bCs/>
                <w:color w:val="000000"/>
                <w:sz w:val="22"/>
                <w:szCs w:val="22"/>
              </w:rPr>
              <w:fldChar w:fldCharType="end"/>
            </w:r>
          </w:p>
        </w:tc>
        <w:tc>
          <w:tcPr>
            <w:tcW w:w="3402" w:type="dxa"/>
            <w:vMerge/>
          </w:tcPr>
          <w:p w14:paraId="7E9DBEFB" w14:textId="77777777" w:rsidR="008E49D4" w:rsidRDefault="008E49D4" w:rsidP="008E49D4">
            <w:pPr>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p>
        </w:tc>
      </w:tr>
      <w:tr w:rsidR="008E49D4" w:rsidRPr="00D410C3" w14:paraId="6FF26AD6" w14:textId="77777777" w:rsidTr="00296059">
        <w:trPr>
          <w:cnfStyle w:val="000000100000" w:firstRow="0" w:lastRow="0" w:firstColumn="0" w:lastColumn="0" w:oddVBand="0" w:evenVBand="0" w:oddHBand="1" w:evenHBand="0" w:firstRowFirstColumn="0" w:firstRowLastColumn="0" w:lastRowFirstColumn="0" w:lastRowLastColumn="0"/>
          <w:trHeight w:val="862"/>
        </w:trPr>
        <w:tc>
          <w:tcPr>
            <w:cnfStyle w:val="001000000000" w:firstRow="0" w:lastRow="0" w:firstColumn="1" w:lastColumn="0" w:oddVBand="0" w:evenVBand="0" w:oddHBand="0" w:evenHBand="0" w:firstRowFirstColumn="0" w:firstRowLastColumn="0" w:lastRowFirstColumn="0" w:lastRowLastColumn="0"/>
            <w:tcW w:w="841" w:type="dxa"/>
            <w:vMerge/>
          </w:tcPr>
          <w:p w14:paraId="07C8FEB2" w14:textId="77777777" w:rsidR="008E49D4" w:rsidRDefault="008E49D4" w:rsidP="008E49D4">
            <w:pPr>
              <w:spacing w:line="360" w:lineRule="auto"/>
              <w:jc w:val="right"/>
              <w:rPr>
                <w:rFonts w:ascii="Arial" w:hAnsi="Arial" w:cs="Arial"/>
                <w:bCs w:val="0"/>
                <w:color w:val="000000"/>
                <w:sz w:val="22"/>
                <w:szCs w:val="22"/>
              </w:rPr>
            </w:pPr>
          </w:p>
        </w:tc>
        <w:tc>
          <w:tcPr>
            <w:tcW w:w="2268" w:type="dxa"/>
            <w:vMerge/>
          </w:tcPr>
          <w:p w14:paraId="44DFB5BA" w14:textId="77777777" w:rsidR="008E49D4" w:rsidRPr="001E3536" w:rsidRDefault="008E49D4" w:rsidP="008E49D4">
            <w:pPr>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
                <w:color w:val="000000"/>
                <w:sz w:val="22"/>
                <w:szCs w:val="22"/>
              </w:rPr>
            </w:pPr>
          </w:p>
        </w:tc>
        <w:tc>
          <w:tcPr>
            <w:tcW w:w="3260" w:type="dxa"/>
            <w:tcBorders>
              <w:top w:val="single" w:sz="4" w:space="0" w:color="auto"/>
            </w:tcBorders>
          </w:tcPr>
          <w:p w14:paraId="2BE5B77D" w14:textId="77777777" w:rsidR="00432CC6" w:rsidRPr="00D44231" w:rsidRDefault="00432CC6" w:rsidP="00432CC6">
            <w:pPr>
              <w:autoSpaceDE w:val="0"/>
              <w:autoSpaceDN w:val="0"/>
              <w:adjustRightInd w:val="0"/>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sz w:val="22"/>
                <w:szCs w:val="22"/>
                <w:lang w:eastAsia="en-IN"/>
              </w:rPr>
            </w:pPr>
            <w:r w:rsidRPr="00D44231">
              <w:rPr>
                <w:rFonts w:ascii="Arial" w:hAnsi="Arial" w:cs="Arial"/>
                <w:b/>
                <w:bCs/>
                <w:sz w:val="22"/>
                <w:szCs w:val="22"/>
                <w:lang w:eastAsia="en-IN"/>
              </w:rPr>
              <w:t xml:space="preserve">Incurred in </w:t>
            </w:r>
            <w:r>
              <w:rPr>
                <w:rFonts w:ascii="Arial" w:hAnsi="Arial" w:cs="Arial"/>
                <w:b/>
                <w:bCs/>
                <w:sz w:val="22"/>
                <w:szCs w:val="22"/>
                <w:lang w:eastAsia="en-IN"/>
              </w:rPr>
              <w:t>the period</w:t>
            </w:r>
          </w:p>
          <w:p w14:paraId="554B69D9" w14:textId="3C087BB6" w:rsidR="008E49D4" w:rsidRPr="00CB2318" w:rsidRDefault="00333973" w:rsidP="00432CC6">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r w:rsidRPr="00333973">
              <w:rPr>
                <w:rFonts w:ascii="Arial" w:hAnsi="Arial" w:cs="Arial"/>
                <w:b/>
                <w:bCs/>
                <w:sz w:val="22"/>
                <w:szCs w:val="22"/>
                <w:lang w:eastAsia="en-IN"/>
              </w:rPr>
              <w:t>(</w:t>
            </w:r>
            <w:r w:rsidR="00057D31">
              <w:rPr>
                <w:rFonts w:ascii="Arial" w:hAnsi="Arial" w:cs="Arial"/>
                <w:b/>
                <w:bCs/>
                <w:sz w:val="22"/>
                <w:szCs w:val="22"/>
                <w:lang w:eastAsia="en-IN"/>
              </w:rPr>
              <w:t>October</w:t>
            </w:r>
            <w:r w:rsidRPr="00333973">
              <w:rPr>
                <w:rFonts w:ascii="Arial" w:hAnsi="Arial" w:cs="Arial"/>
                <w:b/>
                <w:bCs/>
                <w:sz w:val="22"/>
                <w:szCs w:val="22"/>
                <w:lang w:eastAsia="en-IN"/>
              </w:rPr>
              <w:t>, 2021 – December 2021)</w:t>
            </w:r>
          </w:p>
        </w:tc>
        <w:tc>
          <w:tcPr>
            <w:tcW w:w="1559" w:type="dxa"/>
            <w:tcBorders>
              <w:top w:val="single" w:sz="4" w:space="0" w:color="auto"/>
            </w:tcBorders>
          </w:tcPr>
          <w:p w14:paraId="49289C66" w14:textId="04D8F1A3" w:rsidR="002031E1" w:rsidRPr="002031E1" w:rsidRDefault="00845086" w:rsidP="0095476B">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22"/>
                <w:szCs w:val="22"/>
              </w:rPr>
            </w:pPr>
            <w:r>
              <w:rPr>
                <w:rFonts w:ascii="Arial" w:hAnsi="Arial" w:cs="Arial"/>
                <w:b/>
                <w:bCs/>
                <w:color w:val="000000"/>
                <w:sz w:val="22"/>
                <w:szCs w:val="22"/>
              </w:rPr>
              <w:fldChar w:fldCharType="begin"/>
            </w:r>
            <w:r>
              <w:rPr>
                <w:rFonts w:ascii="Arial" w:hAnsi="Arial" w:cs="Arial"/>
                <w:b/>
                <w:bCs/>
                <w:color w:val="000000"/>
                <w:sz w:val="22"/>
                <w:szCs w:val="22"/>
              </w:rPr>
              <w:instrText xml:space="preserve"> =</w:instrText>
            </w:r>
            <w:r w:rsidR="00711F56">
              <w:rPr>
                <w:rFonts w:ascii="Arial" w:hAnsi="Arial" w:cs="Arial"/>
                <w:b/>
                <w:bCs/>
                <w:color w:val="000000"/>
                <w:sz w:val="22"/>
                <w:szCs w:val="22"/>
              </w:rPr>
              <w:instrText>7.042</w:instrText>
            </w:r>
            <w:r>
              <w:rPr>
                <w:rFonts w:ascii="Arial" w:hAnsi="Arial" w:cs="Arial"/>
                <w:b/>
                <w:bCs/>
                <w:color w:val="000000"/>
                <w:sz w:val="22"/>
                <w:szCs w:val="22"/>
              </w:rPr>
              <w:instrText xml:space="preserve">+.9157 </w:instrText>
            </w:r>
            <w:r>
              <w:rPr>
                <w:rFonts w:ascii="Arial" w:hAnsi="Arial" w:cs="Arial"/>
                <w:b/>
                <w:bCs/>
                <w:color w:val="000000"/>
                <w:sz w:val="22"/>
                <w:szCs w:val="22"/>
              </w:rPr>
              <w:fldChar w:fldCharType="separate"/>
            </w:r>
            <w:r w:rsidR="00AB326E">
              <w:rPr>
                <w:rFonts w:ascii="Arial" w:hAnsi="Arial" w:cs="Arial"/>
                <w:b/>
                <w:bCs/>
                <w:noProof/>
                <w:color w:val="000000"/>
                <w:sz w:val="22"/>
                <w:szCs w:val="22"/>
              </w:rPr>
              <w:t>7.9577</w:t>
            </w:r>
            <w:r>
              <w:rPr>
                <w:rFonts w:ascii="Arial" w:hAnsi="Arial" w:cs="Arial"/>
                <w:b/>
                <w:bCs/>
                <w:color w:val="000000"/>
                <w:sz w:val="22"/>
                <w:szCs w:val="22"/>
              </w:rPr>
              <w:fldChar w:fldCharType="end"/>
            </w:r>
          </w:p>
        </w:tc>
        <w:tc>
          <w:tcPr>
            <w:tcW w:w="3402" w:type="dxa"/>
            <w:vMerge/>
          </w:tcPr>
          <w:p w14:paraId="3604C47B" w14:textId="77777777" w:rsidR="008E49D4" w:rsidRDefault="008E49D4" w:rsidP="008E49D4">
            <w:pPr>
              <w:spacing w:line="360" w:lineRule="auto"/>
              <w:jc w:val="both"/>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bl>
    <w:p w14:paraId="3F542B0D" w14:textId="77848D2A" w:rsidR="0006642F" w:rsidRDefault="00F910BA" w:rsidP="00F33AB1">
      <w:pPr>
        <w:autoSpaceDE w:val="0"/>
        <w:autoSpaceDN w:val="0"/>
        <w:adjustRightInd w:val="0"/>
        <w:spacing w:line="360" w:lineRule="auto"/>
        <w:ind w:left="-1276" w:firstLine="142"/>
        <w:jc w:val="center"/>
        <w:rPr>
          <w:rFonts w:ascii="Arial" w:hAnsi="Arial" w:cs="Arial"/>
          <w:b/>
          <w:color w:val="17365D" w:themeColor="text2" w:themeShade="BF"/>
          <w:sz w:val="22"/>
          <w:szCs w:val="22"/>
          <w:lang w:eastAsia="en-IN"/>
        </w:rPr>
      </w:pPr>
      <w:r w:rsidRPr="00F910BA">
        <w:rPr>
          <w:noProof/>
          <w:lang w:eastAsia="en-IN"/>
        </w:rPr>
        <w:lastRenderedPageBreak/>
        <w:drawing>
          <wp:inline distT="0" distB="0" distL="0" distR="0" wp14:anchorId="3B64D6D6" wp14:editId="2692A71C">
            <wp:extent cx="7181850" cy="10763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249163" cy="1086413"/>
                    </a:xfrm>
                    <a:prstGeom prst="rect">
                      <a:avLst/>
                    </a:prstGeom>
                    <a:noFill/>
                    <a:ln>
                      <a:noFill/>
                    </a:ln>
                  </pic:spPr>
                </pic:pic>
              </a:graphicData>
            </a:graphic>
          </wp:inline>
        </w:drawing>
      </w:r>
      <w:bookmarkStart w:id="2" w:name="_Toc30421485"/>
      <w:bookmarkStart w:id="3" w:name="_Toc30421906"/>
    </w:p>
    <w:p w14:paraId="44248849" w14:textId="74C09850" w:rsidR="002C58F3" w:rsidRDefault="002D2F26" w:rsidP="002D2F26">
      <w:pPr>
        <w:autoSpaceDE w:val="0"/>
        <w:autoSpaceDN w:val="0"/>
        <w:adjustRightInd w:val="0"/>
        <w:spacing w:line="360" w:lineRule="auto"/>
        <w:ind w:left="-1276" w:firstLine="142"/>
        <w:jc w:val="center"/>
        <w:rPr>
          <w:rFonts w:ascii="Arial" w:hAnsi="Arial" w:cs="Arial"/>
          <w:b/>
          <w:color w:val="17365D" w:themeColor="text2" w:themeShade="BF"/>
          <w:sz w:val="22"/>
          <w:szCs w:val="22"/>
          <w:lang w:eastAsia="en-IN"/>
        </w:rPr>
      </w:pPr>
      <w:r w:rsidRPr="002D2F26">
        <w:rPr>
          <w:noProof/>
          <w:lang w:eastAsia="en-IN"/>
        </w:rPr>
        <w:drawing>
          <wp:inline distT="0" distB="0" distL="0" distR="0" wp14:anchorId="15640770" wp14:editId="247B3935">
            <wp:extent cx="7077075" cy="4057650"/>
            <wp:effectExtent l="0" t="0" r="952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78237" cy="4058316"/>
                    </a:xfrm>
                    <a:prstGeom prst="rect">
                      <a:avLst/>
                    </a:prstGeom>
                    <a:noFill/>
                    <a:ln>
                      <a:noFill/>
                    </a:ln>
                  </pic:spPr>
                </pic:pic>
              </a:graphicData>
            </a:graphic>
          </wp:inline>
        </w:drawing>
      </w:r>
    </w:p>
    <w:p w14:paraId="1BA0302C" w14:textId="77777777" w:rsidR="00087A3B" w:rsidRPr="001E2BCF" w:rsidRDefault="00087A3B" w:rsidP="002D2F26">
      <w:pPr>
        <w:autoSpaceDE w:val="0"/>
        <w:autoSpaceDN w:val="0"/>
        <w:adjustRightInd w:val="0"/>
        <w:spacing w:line="360" w:lineRule="auto"/>
        <w:ind w:left="-1276" w:firstLine="142"/>
        <w:jc w:val="center"/>
        <w:rPr>
          <w:rFonts w:ascii="Arial" w:hAnsi="Arial" w:cs="Arial"/>
          <w:b/>
          <w:color w:val="17365D" w:themeColor="text2" w:themeShade="BF"/>
          <w:sz w:val="22"/>
          <w:szCs w:val="22"/>
          <w:lang w:eastAsia="en-IN"/>
        </w:rPr>
      </w:pPr>
    </w:p>
    <w:p w14:paraId="53E944F5" w14:textId="77777777" w:rsidR="00F3535C" w:rsidRPr="00A7129C" w:rsidRDefault="007E76D0" w:rsidP="00E50522">
      <w:pPr>
        <w:pStyle w:val="NumText"/>
        <w:numPr>
          <w:ilvl w:val="0"/>
          <w:numId w:val="7"/>
        </w:numPr>
        <w:spacing w:line="360" w:lineRule="auto"/>
        <w:ind w:left="0"/>
        <w:jc w:val="both"/>
        <w:rPr>
          <w:rFonts w:ascii="Arial" w:hAnsi="Arial" w:cs="Arial"/>
          <w:b/>
          <w:sz w:val="24"/>
          <w:szCs w:val="24"/>
          <w:lang w:val="en-IN"/>
        </w:rPr>
      </w:pPr>
      <w:r w:rsidRPr="00BB4BD7">
        <w:rPr>
          <w:rFonts w:ascii="Arial" w:hAnsi="Arial" w:cs="Arial"/>
          <w:b/>
          <w:sz w:val="24"/>
          <w:szCs w:val="24"/>
          <w:lang w:val="en-IN"/>
        </w:rPr>
        <w:t xml:space="preserve">SOURCES OF FINANCE &amp; UTILIZATION OF FUNDS: </w:t>
      </w:r>
      <w:r w:rsidRPr="00BB4BD7">
        <w:rPr>
          <w:rFonts w:ascii="Arial" w:hAnsi="Arial" w:cs="Arial"/>
          <w:sz w:val="24"/>
          <w:szCs w:val="24"/>
          <w:lang w:val="en-IN"/>
        </w:rPr>
        <w:t>The Project cost mentioned</w:t>
      </w:r>
      <w:r w:rsidRPr="00F4712D">
        <w:rPr>
          <w:rFonts w:ascii="Arial" w:hAnsi="Arial" w:cs="Arial"/>
          <w:sz w:val="24"/>
          <w:szCs w:val="24"/>
          <w:lang w:val="en-IN"/>
        </w:rPr>
        <w:t xml:space="preserve"> above has been planned to be covered from following resources:</w:t>
      </w:r>
      <w:bookmarkEnd w:id="2"/>
      <w:bookmarkEnd w:id="3"/>
      <w:r w:rsidR="00062B8B">
        <w:rPr>
          <w:rFonts w:ascii="Arial" w:hAnsi="Arial" w:cs="Arial"/>
          <w:sz w:val="24"/>
          <w:szCs w:val="24"/>
          <w:lang w:val="en-IN"/>
        </w:rPr>
        <w:t xml:space="preserve"> </w:t>
      </w:r>
    </w:p>
    <w:p w14:paraId="37075F71" w14:textId="54D545B8" w:rsidR="007E76D0" w:rsidRPr="00EF02F2" w:rsidRDefault="00007230" w:rsidP="007E76D0">
      <w:pPr>
        <w:autoSpaceDE w:val="0"/>
        <w:autoSpaceDN w:val="0"/>
        <w:adjustRightInd w:val="0"/>
        <w:spacing w:line="360" w:lineRule="auto"/>
        <w:jc w:val="center"/>
        <w:rPr>
          <w:rFonts w:ascii="Arial" w:hAnsi="Arial" w:cs="Arial"/>
          <w:b/>
          <w:color w:val="17365D" w:themeColor="text2" w:themeShade="BF"/>
          <w:sz w:val="22"/>
          <w:szCs w:val="22"/>
          <w:lang w:eastAsia="en-IN"/>
        </w:rPr>
      </w:pPr>
      <w:r>
        <w:rPr>
          <w:rFonts w:ascii="Arial" w:hAnsi="Arial" w:cs="Arial"/>
          <w:b/>
          <w:color w:val="17365D" w:themeColor="text2" w:themeShade="BF"/>
          <w:sz w:val="22"/>
          <w:szCs w:val="22"/>
          <w:lang w:eastAsia="en-IN"/>
        </w:rPr>
        <w:t>{Table: 7</w:t>
      </w:r>
      <w:r w:rsidR="007E76D0" w:rsidRPr="00EF02F2">
        <w:rPr>
          <w:rFonts w:ascii="Arial" w:hAnsi="Arial" w:cs="Arial"/>
          <w:b/>
          <w:color w:val="17365D" w:themeColor="text2" w:themeShade="BF"/>
          <w:sz w:val="22"/>
          <w:szCs w:val="22"/>
          <w:lang w:eastAsia="en-IN"/>
        </w:rPr>
        <w:t>}</w:t>
      </w:r>
      <w:r w:rsidR="009032FA">
        <w:rPr>
          <w:rFonts w:ascii="Arial" w:hAnsi="Arial" w:cs="Arial"/>
          <w:b/>
          <w:color w:val="17365D" w:themeColor="text2" w:themeShade="BF"/>
          <w:sz w:val="22"/>
          <w:szCs w:val="22"/>
          <w:lang w:eastAsia="en-IN"/>
        </w:rPr>
        <w:t xml:space="preserve"> </w:t>
      </w:r>
    </w:p>
    <w:tbl>
      <w:tblPr>
        <w:tblStyle w:val="LightGrid-Accent5"/>
        <w:tblW w:w="10932" w:type="dxa"/>
        <w:tblInd w:w="-702" w:type="dxa"/>
        <w:tblLook w:val="04A0" w:firstRow="1" w:lastRow="0" w:firstColumn="1" w:lastColumn="0" w:noHBand="0" w:noVBand="1"/>
      </w:tblPr>
      <w:tblGrid>
        <w:gridCol w:w="6079"/>
        <w:gridCol w:w="1559"/>
        <w:gridCol w:w="1843"/>
        <w:gridCol w:w="1451"/>
      </w:tblGrid>
      <w:tr w:rsidR="007E76D0" w:rsidRPr="00C34F53" w14:paraId="0576B840" w14:textId="77777777" w:rsidTr="00FB4071">
        <w:trPr>
          <w:cnfStyle w:val="100000000000" w:firstRow="1" w:lastRow="0" w:firstColumn="0" w:lastColumn="0" w:oddVBand="0" w:evenVBand="0" w:oddHBand="0"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6079" w:type="dxa"/>
            <w:vMerge w:val="restart"/>
            <w:shd w:val="clear" w:color="auto" w:fill="17365D" w:themeFill="text2" w:themeFillShade="BF"/>
            <w:noWrap/>
            <w:hideMark/>
          </w:tcPr>
          <w:p w14:paraId="30E5563B" w14:textId="77777777" w:rsidR="007E76D0" w:rsidRPr="00C34F53" w:rsidRDefault="007E76D0" w:rsidP="00830E25">
            <w:pPr>
              <w:spacing w:line="360" w:lineRule="auto"/>
              <w:jc w:val="center"/>
              <w:rPr>
                <w:rFonts w:ascii="Arial" w:hAnsi="Arial" w:cs="Arial"/>
                <w:bCs w:val="0"/>
                <w:color w:val="FFFFFF" w:themeColor="background1"/>
                <w:lang w:eastAsia="en-IN"/>
              </w:rPr>
            </w:pPr>
            <w:r w:rsidRPr="00C34F53">
              <w:rPr>
                <w:rFonts w:ascii="Arial" w:hAnsi="Arial" w:cs="Arial"/>
                <w:bCs w:val="0"/>
                <w:color w:val="FFFFFF" w:themeColor="background1"/>
                <w:lang w:eastAsia="en-IN"/>
              </w:rPr>
              <w:t>PARTICULARS</w:t>
            </w:r>
          </w:p>
        </w:tc>
        <w:tc>
          <w:tcPr>
            <w:tcW w:w="1559" w:type="dxa"/>
            <w:shd w:val="clear" w:color="auto" w:fill="17365D" w:themeFill="text2" w:themeFillShade="BF"/>
            <w:hideMark/>
          </w:tcPr>
          <w:p w14:paraId="6929E9A7" w14:textId="77777777" w:rsidR="007E76D0" w:rsidRPr="00C34F53" w:rsidRDefault="007E76D0" w:rsidP="00830E25">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FFFFFF" w:themeColor="background1"/>
                <w:lang w:eastAsia="en-IN"/>
              </w:rPr>
            </w:pPr>
            <w:r w:rsidRPr="00C34F53">
              <w:rPr>
                <w:rFonts w:ascii="Arial" w:hAnsi="Arial" w:cs="Arial"/>
                <w:bCs w:val="0"/>
                <w:color w:val="FFFFFF" w:themeColor="background1"/>
                <w:lang w:eastAsia="en-IN"/>
              </w:rPr>
              <w:t xml:space="preserve">PLANNED AMOUNT </w:t>
            </w:r>
          </w:p>
          <w:p w14:paraId="07F58BCE" w14:textId="77777777" w:rsidR="007E76D0" w:rsidRPr="00C34F53" w:rsidRDefault="007E76D0" w:rsidP="00830E25">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FFFFFF" w:themeColor="background1"/>
                <w:lang w:eastAsia="en-IN"/>
              </w:rPr>
            </w:pPr>
          </w:p>
        </w:tc>
        <w:tc>
          <w:tcPr>
            <w:tcW w:w="1843" w:type="dxa"/>
            <w:shd w:val="clear" w:color="auto" w:fill="17365D" w:themeFill="text2" w:themeFillShade="BF"/>
          </w:tcPr>
          <w:p w14:paraId="72011308" w14:textId="77777777" w:rsidR="007E76D0" w:rsidRPr="00C34F53" w:rsidRDefault="007E76D0" w:rsidP="00830E25">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lang w:eastAsia="en-IN"/>
              </w:rPr>
            </w:pPr>
            <w:r w:rsidRPr="00C34F53">
              <w:rPr>
                <w:rFonts w:ascii="Arial" w:hAnsi="Arial" w:cs="Arial"/>
                <w:bCs w:val="0"/>
                <w:color w:val="FFFFFF" w:themeColor="background1"/>
                <w:lang w:eastAsia="en-IN"/>
              </w:rPr>
              <w:t>CURRENT STATE OF INVESTMENT</w:t>
            </w:r>
          </w:p>
        </w:tc>
        <w:tc>
          <w:tcPr>
            <w:tcW w:w="1451" w:type="dxa"/>
            <w:shd w:val="clear" w:color="auto" w:fill="17365D" w:themeFill="text2" w:themeFillShade="BF"/>
          </w:tcPr>
          <w:p w14:paraId="2E4418C3" w14:textId="77777777" w:rsidR="007E76D0" w:rsidRPr="00C34F53" w:rsidRDefault="007E76D0" w:rsidP="00830E25">
            <w:pPr>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FFFFFF" w:themeColor="background1"/>
                <w:lang w:eastAsia="en-IN"/>
              </w:rPr>
            </w:pPr>
            <w:r w:rsidRPr="00C34F53">
              <w:rPr>
                <w:rFonts w:ascii="Arial" w:hAnsi="Arial" w:cs="Arial"/>
                <w:bCs w:val="0"/>
                <w:color w:val="FFFFFF" w:themeColor="background1"/>
                <w:lang w:eastAsia="en-IN"/>
              </w:rPr>
              <w:t>BALANCE</w:t>
            </w:r>
          </w:p>
        </w:tc>
      </w:tr>
      <w:tr w:rsidR="007E76D0" w:rsidRPr="00C34F53" w14:paraId="49EC0F1E" w14:textId="77777777" w:rsidTr="00BB4BD7">
        <w:trPr>
          <w:cnfStyle w:val="000000100000" w:firstRow="0" w:lastRow="0" w:firstColumn="0" w:lastColumn="0" w:oddVBand="0" w:evenVBand="0" w:oddHBand="1" w:evenHBand="0" w:firstRowFirstColumn="0" w:firstRowLastColumn="0" w:lastRowFirstColumn="0" w:lastRowLastColumn="0"/>
          <w:trHeight w:val="175"/>
        </w:trPr>
        <w:tc>
          <w:tcPr>
            <w:cnfStyle w:val="001000000000" w:firstRow="0" w:lastRow="0" w:firstColumn="1" w:lastColumn="0" w:oddVBand="0" w:evenVBand="0" w:oddHBand="0" w:evenHBand="0" w:firstRowFirstColumn="0" w:firstRowLastColumn="0" w:lastRowFirstColumn="0" w:lastRowLastColumn="0"/>
            <w:tcW w:w="6079" w:type="dxa"/>
            <w:vMerge/>
            <w:tcBorders>
              <w:bottom w:val="single" w:sz="18" w:space="0" w:color="4BACC6" w:themeColor="accent5"/>
            </w:tcBorders>
            <w:shd w:val="clear" w:color="auto" w:fill="17365D" w:themeFill="text2" w:themeFillShade="BF"/>
            <w:noWrap/>
          </w:tcPr>
          <w:p w14:paraId="368726B3" w14:textId="77777777" w:rsidR="007E76D0" w:rsidRPr="00C34F53" w:rsidRDefault="007E76D0" w:rsidP="00830E25">
            <w:pPr>
              <w:spacing w:line="360" w:lineRule="auto"/>
              <w:jc w:val="center"/>
              <w:rPr>
                <w:rFonts w:ascii="Arial" w:hAnsi="Arial" w:cs="Arial"/>
                <w:bCs w:val="0"/>
                <w:color w:val="FFFFFF" w:themeColor="background1"/>
                <w:lang w:eastAsia="en-IN"/>
              </w:rPr>
            </w:pPr>
          </w:p>
        </w:tc>
        <w:tc>
          <w:tcPr>
            <w:tcW w:w="4853" w:type="dxa"/>
            <w:gridSpan w:val="3"/>
            <w:tcBorders>
              <w:bottom w:val="single" w:sz="18" w:space="0" w:color="4BACC6" w:themeColor="accent5"/>
            </w:tcBorders>
            <w:shd w:val="clear" w:color="auto" w:fill="17365D" w:themeFill="text2" w:themeFillShade="BF"/>
            <w:vAlign w:val="center"/>
          </w:tcPr>
          <w:p w14:paraId="79E46462" w14:textId="77777777" w:rsidR="007E76D0" w:rsidRPr="00C34F53" w:rsidRDefault="00CD1FC8" w:rsidP="00BB4BD7">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color w:val="FFFFFF" w:themeColor="background1"/>
                <w:lang w:eastAsia="en-IN"/>
              </w:rPr>
            </w:pPr>
            <w:r>
              <w:rPr>
                <w:rFonts w:ascii="Arial" w:hAnsi="Arial" w:cs="Arial"/>
                <w:b/>
                <w:bCs/>
                <w:color w:val="FFFFFF" w:themeColor="background1"/>
                <w:sz w:val="20"/>
                <w:szCs w:val="20"/>
                <w:lang w:eastAsia="en-IN"/>
              </w:rPr>
              <w:t>(Amount in C</w:t>
            </w:r>
            <w:r w:rsidR="00A1666C">
              <w:rPr>
                <w:rFonts w:ascii="Arial" w:hAnsi="Arial" w:cs="Arial"/>
                <w:b/>
                <w:bCs/>
                <w:color w:val="FFFFFF" w:themeColor="background1"/>
                <w:sz w:val="20"/>
                <w:szCs w:val="20"/>
                <w:lang w:eastAsia="en-IN"/>
              </w:rPr>
              <w:t>r.</w:t>
            </w:r>
            <w:r w:rsidR="0060672C">
              <w:rPr>
                <w:rFonts w:ascii="Arial" w:hAnsi="Arial" w:cs="Arial"/>
                <w:b/>
                <w:bCs/>
                <w:color w:val="FFFFFF" w:themeColor="background1"/>
                <w:sz w:val="20"/>
                <w:szCs w:val="20"/>
                <w:lang w:eastAsia="en-IN"/>
              </w:rPr>
              <w:t>)</w:t>
            </w:r>
          </w:p>
        </w:tc>
      </w:tr>
      <w:tr w:rsidR="00BE3D3F" w:rsidRPr="00C34F53" w14:paraId="74A6CF1A" w14:textId="77777777" w:rsidTr="00133580">
        <w:trPr>
          <w:cnfStyle w:val="000000010000" w:firstRow="0" w:lastRow="0" w:firstColumn="0" w:lastColumn="0" w:oddVBand="0" w:evenVBand="0" w:oddHBand="0" w:evenHBand="1" w:firstRowFirstColumn="0" w:firstRowLastColumn="0" w:lastRowFirstColumn="0" w:lastRowLastColumn="0"/>
          <w:trHeight w:val="23"/>
        </w:trPr>
        <w:tc>
          <w:tcPr>
            <w:cnfStyle w:val="001000000000" w:firstRow="0" w:lastRow="0" w:firstColumn="1" w:lastColumn="0" w:oddVBand="0" w:evenVBand="0" w:oddHBand="0" w:evenHBand="0" w:firstRowFirstColumn="0" w:firstRowLastColumn="0" w:lastRowFirstColumn="0" w:lastRowLastColumn="0"/>
            <w:tcW w:w="6079" w:type="dxa"/>
            <w:tcBorders>
              <w:top w:val="single" w:sz="18" w:space="0" w:color="4BACC6" w:themeColor="accent5"/>
            </w:tcBorders>
            <w:shd w:val="clear" w:color="auto" w:fill="FFFFFF" w:themeFill="background1"/>
            <w:vAlign w:val="center"/>
          </w:tcPr>
          <w:p w14:paraId="0732D4DA" w14:textId="77D5FFD7" w:rsidR="00BE3D3F" w:rsidRPr="00620705" w:rsidRDefault="00BE3D3F" w:rsidP="00546CBE">
            <w:pPr>
              <w:spacing w:line="360" w:lineRule="auto"/>
              <w:rPr>
                <w:rFonts w:ascii="Arial" w:hAnsi="Arial" w:cs="Arial"/>
                <w:b w:val="0"/>
                <w:color w:val="000000"/>
                <w:sz w:val="22"/>
                <w:szCs w:val="22"/>
                <w:lang w:eastAsia="en-IN"/>
              </w:rPr>
            </w:pPr>
            <w:r>
              <w:rPr>
                <w:rFonts w:ascii="Arial" w:hAnsi="Arial" w:cs="Arial"/>
                <w:bCs w:val="0"/>
                <w:color w:val="000000"/>
                <w:sz w:val="22"/>
                <w:szCs w:val="22"/>
              </w:rPr>
              <w:t xml:space="preserve">Promoter’s </w:t>
            </w:r>
            <w:r w:rsidRPr="00546CBE">
              <w:rPr>
                <w:rFonts w:ascii="Arial" w:hAnsi="Arial" w:cs="Arial"/>
                <w:bCs w:val="0"/>
                <w:color w:val="000000"/>
                <w:sz w:val="22"/>
                <w:szCs w:val="22"/>
              </w:rPr>
              <w:t>Equity</w:t>
            </w:r>
          </w:p>
        </w:tc>
        <w:tc>
          <w:tcPr>
            <w:tcW w:w="1559" w:type="dxa"/>
            <w:tcBorders>
              <w:top w:val="single" w:sz="18" w:space="0" w:color="4BACC6" w:themeColor="accent5"/>
            </w:tcBorders>
            <w:shd w:val="clear" w:color="auto" w:fill="FFFFFF" w:themeFill="background1"/>
          </w:tcPr>
          <w:p w14:paraId="441C6106" w14:textId="746CB989" w:rsidR="00BE3D3F" w:rsidRPr="00AB10CB" w:rsidRDefault="00BE3D3F" w:rsidP="00546CBE">
            <w:pPr>
              <w:jc w:val="center"/>
              <w:cnfStyle w:val="000000010000" w:firstRow="0" w:lastRow="0" w:firstColumn="0" w:lastColumn="0" w:oddVBand="0" w:evenVBand="0" w:oddHBand="0" w:evenHBand="1" w:firstRowFirstColumn="0" w:firstRowLastColumn="0" w:lastRowFirstColumn="0" w:lastRowLastColumn="0"/>
              <w:rPr>
                <w:rFonts w:ascii="Arial" w:hAnsi="Arial" w:cs="Arial"/>
                <w:sz w:val="22"/>
                <w:szCs w:val="22"/>
              </w:rPr>
            </w:pPr>
            <w:r>
              <w:rPr>
                <w:rFonts w:ascii="Arial" w:hAnsi="Arial" w:cs="Arial"/>
                <w:sz w:val="22"/>
                <w:szCs w:val="22"/>
              </w:rPr>
              <w:t>157.29</w:t>
            </w:r>
          </w:p>
        </w:tc>
        <w:tc>
          <w:tcPr>
            <w:tcW w:w="1843" w:type="dxa"/>
            <w:tcBorders>
              <w:top w:val="single" w:sz="18" w:space="0" w:color="4BACC6" w:themeColor="accent5"/>
            </w:tcBorders>
            <w:shd w:val="clear" w:color="auto" w:fill="FFFFFF" w:themeFill="background1"/>
          </w:tcPr>
          <w:p w14:paraId="0FC302A9" w14:textId="50A3277F" w:rsidR="00BE3D3F" w:rsidRPr="00F11B6A" w:rsidRDefault="00CB29B2" w:rsidP="00546CBE">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sz w:val="22"/>
                <w:szCs w:val="22"/>
                <w:lang w:eastAsia="en-IN"/>
              </w:rPr>
            </w:pPr>
            <w:r>
              <w:rPr>
                <w:rFonts w:ascii="Arial" w:hAnsi="Arial" w:cs="Arial"/>
                <w:bCs/>
                <w:color w:val="000000"/>
                <w:sz w:val="22"/>
                <w:szCs w:val="22"/>
                <w:lang w:eastAsia="en-IN"/>
              </w:rPr>
              <w:t>77.05</w:t>
            </w:r>
          </w:p>
        </w:tc>
        <w:tc>
          <w:tcPr>
            <w:tcW w:w="1451" w:type="dxa"/>
            <w:tcBorders>
              <w:top w:val="single" w:sz="18" w:space="0" w:color="4BACC6" w:themeColor="accent5"/>
            </w:tcBorders>
            <w:shd w:val="clear" w:color="auto" w:fill="FFFFFF" w:themeFill="background1"/>
          </w:tcPr>
          <w:p w14:paraId="4749C8BD" w14:textId="5D3C79F4" w:rsidR="00BE3D3F" w:rsidRPr="000F1BE0" w:rsidRDefault="00026A05" w:rsidP="00CB29B2">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Cs/>
                <w:color w:val="000000"/>
                <w:sz w:val="22"/>
                <w:szCs w:val="22"/>
                <w:lang w:eastAsia="en-IN"/>
              </w:rPr>
            </w:pPr>
            <w:r>
              <w:rPr>
                <w:rFonts w:ascii="Arial" w:hAnsi="Arial" w:cs="Arial"/>
                <w:bCs/>
                <w:color w:val="000000"/>
                <w:sz w:val="22"/>
                <w:szCs w:val="22"/>
                <w:lang w:eastAsia="en-IN"/>
              </w:rPr>
              <w:fldChar w:fldCharType="begin"/>
            </w:r>
            <w:r>
              <w:rPr>
                <w:rFonts w:ascii="Arial" w:hAnsi="Arial" w:cs="Arial"/>
                <w:bCs/>
                <w:color w:val="000000"/>
                <w:sz w:val="22"/>
                <w:szCs w:val="22"/>
                <w:lang w:eastAsia="en-IN"/>
              </w:rPr>
              <w:instrText xml:space="preserve"> =157.29-</w:instrText>
            </w:r>
            <w:r w:rsidR="00CB29B2">
              <w:rPr>
                <w:rFonts w:ascii="Arial" w:hAnsi="Arial" w:cs="Arial"/>
                <w:bCs/>
                <w:color w:val="000000"/>
                <w:sz w:val="22"/>
                <w:szCs w:val="22"/>
                <w:lang w:eastAsia="en-IN"/>
              </w:rPr>
              <w:instrText>77.05</w:instrText>
            </w:r>
            <w:r>
              <w:rPr>
                <w:rFonts w:ascii="Arial" w:hAnsi="Arial" w:cs="Arial"/>
                <w:bCs/>
                <w:color w:val="000000"/>
                <w:sz w:val="22"/>
                <w:szCs w:val="22"/>
                <w:lang w:eastAsia="en-IN"/>
              </w:rPr>
              <w:fldChar w:fldCharType="separate"/>
            </w:r>
            <w:r w:rsidR="00CB29B2">
              <w:rPr>
                <w:rFonts w:ascii="Arial" w:hAnsi="Arial" w:cs="Arial"/>
                <w:bCs/>
                <w:noProof/>
                <w:color w:val="000000"/>
                <w:sz w:val="22"/>
                <w:szCs w:val="22"/>
                <w:lang w:eastAsia="en-IN"/>
              </w:rPr>
              <w:t>80.24</w:t>
            </w:r>
            <w:r>
              <w:rPr>
                <w:rFonts w:ascii="Arial" w:hAnsi="Arial" w:cs="Arial"/>
                <w:bCs/>
                <w:color w:val="000000"/>
                <w:sz w:val="22"/>
                <w:szCs w:val="22"/>
                <w:lang w:eastAsia="en-IN"/>
              </w:rPr>
              <w:fldChar w:fldCharType="end"/>
            </w:r>
          </w:p>
        </w:tc>
      </w:tr>
      <w:tr w:rsidR="00632CA7" w:rsidRPr="00C34F53" w14:paraId="1CD2A84F" w14:textId="77777777" w:rsidTr="00FB4071">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079" w:type="dxa"/>
            <w:shd w:val="clear" w:color="auto" w:fill="auto"/>
            <w:noWrap/>
          </w:tcPr>
          <w:p w14:paraId="1A9F133C" w14:textId="77777777" w:rsidR="00632CA7" w:rsidRPr="00620705" w:rsidRDefault="00632CA7" w:rsidP="00632CA7">
            <w:pPr>
              <w:pStyle w:val="Default"/>
              <w:rPr>
                <w:bCs w:val="0"/>
                <w:sz w:val="22"/>
                <w:szCs w:val="22"/>
              </w:rPr>
            </w:pPr>
            <w:r w:rsidRPr="00620705">
              <w:rPr>
                <w:bCs w:val="0"/>
                <w:sz w:val="22"/>
                <w:szCs w:val="22"/>
              </w:rPr>
              <w:t>Term Loan from Bank</w:t>
            </w:r>
            <w:r w:rsidR="00BF7499">
              <w:rPr>
                <w:bCs w:val="0"/>
                <w:sz w:val="22"/>
                <w:szCs w:val="22"/>
              </w:rPr>
              <w:t xml:space="preserve"> </w:t>
            </w:r>
          </w:p>
        </w:tc>
        <w:tc>
          <w:tcPr>
            <w:tcW w:w="1559" w:type="dxa"/>
            <w:shd w:val="clear" w:color="auto" w:fill="auto"/>
          </w:tcPr>
          <w:p w14:paraId="63B1B711" w14:textId="77777777" w:rsidR="00632CA7" w:rsidRPr="00AB10CB" w:rsidRDefault="00632CA7" w:rsidP="00632CA7">
            <w:pPr>
              <w:pStyle w:val="Default"/>
              <w:jc w:val="center"/>
              <w:cnfStyle w:val="000000100000" w:firstRow="0" w:lastRow="0" w:firstColumn="0" w:lastColumn="0" w:oddVBand="0" w:evenVBand="0" w:oddHBand="1" w:evenHBand="0" w:firstRowFirstColumn="0" w:firstRowLastColumn="0" w:lastRowFirstColumn="0" w:lastRowLastColumn="0"/>
              <w:rPr>
                <w:sz w:val="22"/>
                <w:szCs w:val="22"/>
              </w:rPr>
            </w:pPr>
            <w:r>
              <w:rPr>
                <w:sz w:val="22"/>
                <w:szCs w:val="22"/>
              </w:rPr>
              <w:t>200.00</w:t>
            </w:r>
          </w:p>
        </w:tc>
        <w:tc>
          <w:tcPr>
            <w:tcW w:w="1843" w:type="dxa"/>
            <w:shd w:val="clear" w:color="auto" w:fill="auto"/>
          </w:tcPr>
          <w:p w14:paraId="33C8F1F3" w14:textId="5E144CAD" w:rsidR="00632CA7" w:rsidRPr="00F11B6A" w:rsidRDefault="008E7EDE" w:rsidP="00632CA7">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lang w:eastAsia="en-IN"/>
              </w:rPr>
            </w:pPr>
            <w:r>
              <w:rPr>
                <w:rFonts w:ascii="Arial" w:hAnsi="Arial" w:cs="Arial"/>
                <w:bCs/>
                <w:color w:val="000000"/>
                <w:sz w:val="22"/>
                <w:szCs w:val="22"/>
                <w:lang w:eastAsia="en-IN"/>
              </w:rPr>
              <w:t>3</w:t>
            </w:r>
            <w:r w:rsidR="00CB29B2">
              <w:rPr>
                <w:rFonts w:ascii="Arial" w:hAnsi="Arial" w:cs="Arial"/>
                <w:bCs/>
                <w:color w:val="000000"/>
                <w:sz w:val="22"/>
                <w:szCs w:val="22"/>
                <w:lang w:eastAsia="en-IN"/>
              </w:rPr>
              <w:t>7.45</w:t>
            </w:r>
          </w:p>
        </w:tc>
        <w:tc>
          <w:tcPr>
            <w:tcW w:w="1451" w:type="dxa"/>
            <w:shd w:val="clear" w:color="auto" w:fill="auto"/>
          </w:tcPr>
          <w:p w14:paraId="3EF6CAE6" w14:textId="3AE6FCDD" w:rsidR="00632CA7" w:rsidRPr="000F1BE0" w:rsidRDefault="00AE77D6" w:rsidP="00632CA7">
            <w:pPr>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lang w:eastAsia="en-IN"/>
              </w:rPr>
            </w:pPr>
            <w:r>
              <w:rPr>
                <w:rFonts w:ascii="Arial" w:hAnsi="Arial" w:cs="Arial"/>
                <w:color w:val="000000"/>
                <w:sz w:val="22"/>
                <w:szCs w:val="22"/>
                <w:lang w:eastAsia="en-IN"/>
              </w:rPr>
              <w:fldChar w:fldCharType="begin"/>
            </w:r>
            <w:r>
              <w:rPr>
                <w:rFonts w:ascii="Arial" w:hAnsi="Arial" w:cs="Arial"/>
                <w:color w:val="000000"/>
                <w:sz w:val="22"/>
                <w:szCs w:val="22"/>
                <w:lang w:eastAsia="en-IN"/>
              </w:rPr>
              <w:instrText xml:space="preserve"> =200-</w:instrText>
            </w:r>
            <w:r w:rsidR="00CB29B2">
              <w:rPr>
                <w:rFonts w:ascii="Arial" w:hAnsi="Arial" w:cs="Arial"/>
                <w:color w:val="000000"/>
                <w:sz w:val="22"/>
                <w:szCs w:val="22"/>
                <w:lang w:eastAsia="en-IN"/>
              </w:rPr>
              <w:instrText>37.45</w:instrText>
            </w:r>
            <w:r>
              <w:rPr>
                <w:rFonts w:ascii="Arial" w:hAnsi="Arial" w:cs="Arial"/>
                <w:color w:val="000000"/>
                <w:sz w:val="22"/>
                <w:szCs w:val="22"/>
                <w:lang w:eastAsia="en-IN"/>
              </w:rPr>
              <w:instrText xml:space="preserve"> </w:instrText>
            </w:r>
            <w:r>
              <w:rPr>
                <w:rFonts w:ascii="Arial" w:hAnsi="Arial" w:cs="Arial"/>
                <w:color w:val="000000"/>
                <w:sz w:val="22"/>
                <w:szCs w:val="22"/>
                <w:lang w:eastAsia="en-IN"/>
              </w:rPr>
              <w:fldChar w:fldCharType="separate"/>
            </w:r>
            <w:r w:rsidR="00CB29B2">
              <w:rPr>
                <w:rFonts w:ascii="Arial" w:hAnsi="Arial" w:cs="Arial"/>
                <w:noProof/>
                <w:color w:val="000000"/>
                <w:sz w:val="22"/>
                <w:szCs w:val="22"/>
                <w:lang w:eastAsia="en-IN"/>
              </w:rPr>
              <w:t>162.55</w:t>
            </w:r>
            <w:r>
              <w:rPr>
                <w:rFonts w:ascii="Arial" w:hAnsi="Arial" w:cs="Arial"/>
                <w:color w:val="000000"/>
                <w:sz w:val="22"/>
                <w:szCs w:val="22"/>
                <w:lang w:eastAsia="en-IN"/>
              </w:rPr>
              <w:fldChar w:fldCharType="end"/>
            </w:r>
          </w:p>
        </w:tc>
      </w:tr>
      <w:tr w:rsidR="00632CA7" w:rsidRPr="00AA34B7" w14:paraId="00B1875C" w14:textId="77777777" w:rsidTr="00FB4071">
        <w:trPr>
          <w:cnfStyle w:val="000000010000" w:firstRow="0" w:lastRow="0" w:firstColumn="0" w:lastColumn="0" w:oddVBand="0" w:evenVBand="0" w:oddHBand="0" w:evenHBand="1"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6079" w:type="dxa"/>
            <w:shd w:val="clear" w:color="auto" w:fill="DBE5F1" w:themeFill="accent1" w:themeFillTint="33"/>
            <w:hideMark/>
          </w:tcPr>
          <w:p w14:paraId="588F8E81" w14:textId="77777777" w:rsidR="00632CA7" w:rsidRPr="00620705" w:rsidRDefault="00632CA7" w:rsidP="00632CA7">
            <w:pPr>
              <w:spacing w:line="360" w:lineRule="auto"/>
              <w:jc w:val="right"/>
              <w:rPr>
                <w:rFonts w:ascii="Arial" w:hAnsi="Arial" w:cs="Arial"/>
                <w:bCs w:val="0"/>
                <w:color w:val="000000"/>
                <w:sz w:val="22"/>
                <w:szCs w:val="22"/>
                <w:lang w:eastAsia="en-IN"/>
              </w:rPr>
            </w:pPr>
            <w:r w:rsidRPr="00620705">
              <w:rPr>
                <w:rFonts w:ascii="Arial" w:hAnsi="Arial" w:cs="Arial"/>
                <w:bCs w:val="0"/>
                <w:color w:val="000000"/>
                <w:sz w:val="22"/>
                <w:szCs w:val="22"/>
                <w:lang w:eastAsia="en-IN"/>
              </w:rPr>
              <w:t>TOTAL</w:t>
            </w:r>
          </w:p>
        </w:tc>
        <w:tc>
          <w:tcPr>
            <w:tcW w:w="1559" w:type="dxa"/>
            <w:shd w:val="clear" w:color="auto" w:fill="DBE5F1" w:themeFill="accent1" w:themeFillTint="33"/>
            <w:noWrap/>
            <w:hideMark/>
          </w:tcPr>
          <w:p w14:paraId="165AC05C" w14:textId="77777777" w:rsidR="00632CA7" w:rsidRPr="00AB10CB" w:rsidRDefault="00442804" w:rsidP="00632CA7">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lang w:eastAsia="en-IN"/>
              </w:rPr>
            </w:pPr>
            <w:r>
              <w:rPr>
                <w:rFonts w:ascii="Arial" w:hAnsi="Arial" w:cs="Arial"/>
                <w:b/>
                <w:color w:val="000000"/>
                <w:sz w:val="22"/>
                <w:szCs w:val="22"/>
                <w:lang w:eastAsia="en-IN"/>
              </w:rPr>
              <w:t>357.29</w:t>
            </w:r>
          </w:p>
        </w:tc>
        <w:tc>
          <w:tcPr>
            <w:tcW w:w="1843" w:type="dxa"/>
            <w:shd w:val="clear" w:color="auto" w:fill="DBE5F1" w:themeFill="accent1" w:themeFillTint="33"/>
          </w:tcPr>
          <w:p w14:paraId="32924691" w14:textId="6699A96E" w:rsidR="00632CA7" w:rsidRPr="000166C5" w:rsidRDefault="00CB29B2" w:rsidP="00632CA7">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lang w:eastAsia="en-IN"/>
              </w:rPr>
            </w:pPr>
            <w:r>
              <w:rPr>
                <w:rFonts w:ascii="Arial" w:hAnsi="Arial" w:cs="Arial"/>
                <w:b/>
                <w:color w:val="000000"/>
                <w:sz w:val="22"/>
                <w:szCs w:val="22"/>
                <w:lang w:eastAsia="en-IN"/>
              </w:rPr>
              <w:fldChar w:fldCharType="begin"/>
            </w:r>
            <w:r>
              <w:rPr>
                <w:rFonts w:ascii="Arial" w:hAnsi="Arial" w:cs="Arial"/>
                <w:b/>
                <w:color w:val="000000"/>
                <w:sz w:val="22"/>
                <w:szCs w:val="22"/>
                <w:lang w:eastAsia="en-IN"/>
              </w:rPr>
              <w:instrText xml:space="preserve"> =77.05+37.45 </w:instrText>
            </w:r>
            <w:r>
              <w:rPr>
                <w:rFonts w:ascii="Arial" w:hAnsi="Arial" w:cs="Arial"/>
                <w:b/>
                <w:color w:val="000000"/>
                <w:sz w:val="22"/>
                <w:szCs w:val="22"/>
                <w:lang w:eastAsia="en-IN"/>
              </w:rPr>
              <w:fldChar w:fldCharType="separate"/>
            </w:r>
            <w:r>
              <w:rPr>
                <w:rFonts w:ascii="Arial" w:hAnsi="Arial" w:cs="Arial"/>
                <w:b/>
                <w:noProof/>
                <w:color w:val="000000"/>
                <w:sz w:val="22"/>
                <w:szCs w:val="22"/>
                <w:lang w:eastAsia="en-IN"/>
              </w:rPr>
              <w:t>114.5</w:t>
            </w:r>
            <w:r>
              <w:rPr>
                <w:rFonts w:ascii="Arial" w:hAnsi="Arial" w:cs="Arial"/>
                <w:b/>
                <w:color w:val="000000"/>
                <w:sz w:val="22"/>
                <w:szCs w:val="22"/>
                <w:lang w:eastAsia="en-IN"/>
              </w:rPr>
              <w:fldChar w:fldCharType="end"/>
            </w:r>
          </w:p>
        </w:tc>
        <w:tc>
          <w:tcPr>
            <w:tcW w:w="1451" w:type="dxa"/>
            <w:shd w:val="clear" w:color="auto" w:fill="DBE5F1" w:themeFill="accent1" w:themeFillTint="33"/>
          </w:tcPr>
          <w:p w14:paraId="30A9E48B" w14:textId="06AC53F1" w:rsidR="00632CA7" w:rsidRPr="000F1BE0" w:rsidRDefault="00CB29B2" w:rsidP="00632CA7">
            <w:pPr>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b/>
                <w:color w:val="000000"/>
                <w:sz w:val="22"/>
                <w:szCs w:val="22"/>
                <w:lang w:eastAsia="en-IN"/>
              </w:rPr>
            </w:pPr>
            <w:r>
              <w:rPr>
                <w:rFonts w:ascii="Arial" w:hAnsi="Arial" w:cs="Arial"/>
                <w:b/>
                <w:color w:val="000000"/>
                <w:sz w:val="22"/>
                <w:szCs w:val="22"/>
                <w:lang w:eastAsia="en-IN"/>
              </w:rPr>
              <w:fldChar w:fldCharType="begin"/>
            </w:r>
            <w:r>
              <w:rPr>
                <w:rFonts w:ascii="Arial" w:hAnsi="Arial" w:cs="Arial"/>
                <w:b/>
                <w:color w:val="000000"/>
                <w:sz w:val="22"/>
                <w:szCs w:val="22"/>
                <w:lang w:eastAsia="en-IN"/>
              </w:rPr>
              <w:instrText xml:space="preserve"> =80.24+162.55 </w:instrText>
            </w:r>
            <w:r>
              <w:rPr>
                <w:rFonts w:ascii="Arial" w:hAnsi="Arial" w:cs="Arial"/>
                <w:b/>
                <w:color w:val="000000"/>
                <w:sz w:val="22"/>
                <w:szCs w:val="22"/>
                <w:lang w:eastAsia="en-IN"/>
              </w:rPr>
              <w:fldChar w:fldCharType="separate"/>
            </w:r>
            <w:r>
              <w:rPr>
                <w:rFonts w:ascii="Arial" w:hAnsi="Arial" w:cs="Arial"/>
                <w:b/>
                <w:noProof/>
                <w:color w:val="000000"/>
                <w:sz w:val="22"/>
                <w:szCs w:val="22"/>
                <w:lang w:eastAsia="en-IN"/>
              </w:rPr>
              <w:t>242.79</w:t>
            </w:r>
            <w:r>
              <w:rPr>
                <w:rFonts w:ascii="Arial" w:hAnsi="Arial" w:cs="Arial"/>
                <w:b/>
                <w:color w:val="000000"/>
                <w:sz w:val="22"/>
                <w:szCs w:val="22"/>
                <w:lang w:eastAsia="en-IN"/>
              </w:rPr>
              <w:fldChar w:fldCharType="end"/>
            </w:r>
          </w:p>
        </w:tc>
      </w:tr>
    </w:tbl>
    <w:p w14:paraId="35A28640" w14:textId="77777777" w:rsidR="00E3480D" w:rsidRPr="00E3480D" w:rsidRDefault="007E76D0" w:rsidP="00F6068F">
      <w:pPr>
        <w:tabs>
          <w:tab w:val="left" w:pos="360"/>
        </w:tabs>
        <w:spacing w:line="360" w:lineRule="auto"/>
        <w:rPr>
          <w:rFonts w:ascii="Arial" w:hAnsi="Arial" w:cs="Arial"/>
          <w:i/>
          <w:iCs/>
          <w:color w:val="000000"/>
          <w:sz w:val="20"/>
          <w:szCs w:val="22"/>
          <w:lang w:eastAsia="en-IN"/>
        </w:rPr>
      </w:pPr>
      <w:r w:rsidRPr="008E5357">
        <w:rPr>
          <w:rFonts w:ascii="Arial" w:hAnsi="Arial" w:cs="Arial"/>
          <w:i/>
          <w:iCs/>
          <w:color w:val="000000"/>
          <w:sz w:val="20"/>
          <w:szCs w:val="22"/>
          <w:lang w:eastAsia="en-IN"/>
        </w:rPr>
        <w:lastRenderedPageBreak/>
        <w:t xml:space="preserve">Source: As per </w:t>
      </w:r>
      <w:r w:rsidR="00F956EB">
        <w:rPr>
          <w:rFonts w:ascii="Arial" w:hAnsi="Arial" w:cs="Arial"/>
          <w:i/>
          <w:iCs/>
          <w:color w:val="000000"/>
          <w:sz w:val="20"/>
          <w:szCs w:val="22"/>
          <w:lang w:eastAsia="en-IN"/>
        </w:rPr>
        <w:t>Bank Loan Sanctioned Letter</w:t>
      </w:r>
      <w:r w:rsidR="001818C7">
        <w:rPr>
          <w:rFonts w:ascii="Arial" w:hAnsi="Arial" w:cs="Arial"/>
          <w:i/>
          <w:iCs/>
          <w:color w:val="000000"/>
          <w:sz w:val="20"/>
          <w:szCs w:val="22"/>
          <w:lang w:eastAsia="en-IN"/>
        </w:rPr>
        <w:t>.</w:t>
      </w:r>
    </w:p>
    <w:p w14:paraId="37051713" w14:textId="77777777" w:rsidR="00E3480D" w:rsidRDefault="00E3480D" w:rsidP="00C07710">
      <w:pPr>
        <w:autoSpaceDE w:val="0"/>
        <w:autoSpaceDN w:val="0"/>
        <w:adjustRightInd w:val="0"/>
        <w:spacing w:line="360" w:lineRule="auto"/>
        <w:jc w:val="center"/>
        <w:rPr>
          <w:rFonts w:ascii="Arial" w:hAnsi="Arial" w:cs="Arial"/>
          <w:b/>
          <w:i/>
          <w:color w:val="17365D" w:themeColor="text2" w:themeShade="BF"/>
          <w:sz w:val="22"/>
          <w:szCs w:val="22"/>
          <w:lang w:eastAsia="en-IN"/>
        </w:rPr>
      </w:pPr>
    </w:p>
    <w:p w14:paraId="59530054" w14:textId="77777777" w:rsidR="00A47BC9" w:rsidRDefault="00A47BC9" w:rsidP="00C07710">
      <w:pPr>
        <w:autoSpaceDE w:val="0"/>
        <w:autoSpaceDN w:val="0"/>
        <w:adjustRightInd w:val="0"/>
        <w:spacing w:line="360" w:lineRule="auto"/>
        <w:jc w:val="center"/>
        <w:rPr>
          <w:rFonts w:ascii="Arial" w:hAnsi="Arial" w:cs="Arial"/>
          <w:b/>
          <w:i/>
          <w:color w:val="17365D" w:themeColor="text2" w:themeShade="BF"/>
          <w:sz w:val="22"/>
          <w:szCs w:val="22"/>
          <w:lang w:eastAsia="en-IN"/>
        </w:rPr>
      </w:pPr>
      <w:r w:rsidRPr="00F956EB">
        <w:rPr>
          <w:rFonts w:ascii="Arial" w:hAnsi="Arial" w:cs="Arial"/>
          <w:b/>
          <w:i/>
          <w:color w:val="17365D" w:themeColor="text2" w:themeShade="BF"/>
          <w:sz w:val="22"/>
          <w:szCs w:val="22"/>
          <w:lang w:eastAsia="en-IN"/>
        </w:rPr>
        <w:t>{Figure: 3}</w:t>
      </w:r>
    </w:p>
    <w:p w14:paraId="60407AD8" w14:textId="78BAA852" w:rsidR="0005388C" w:rsidRDefault="00B77ED7" w:rsidP="00F910BA">
      <w:pPr>
        <w:autoSpaceDE w:val="0"/>
        <w:autoSpaceDN w:val="0"/>
        <w:adjustRightInd w:val="0"/>
        <w:spacing w:line="360" w:lineRule="auto"/>
        <w:jc w:val="center"/>
        <w:rPr>
          <w:rFonts w:ascii="Arial" w:hAnsi="Arial" w:cs="Arial"/>
          <w:b/>
          <w:i/>
          <w:color w:val="17365D" w:themeColor="text2" w:themeShade="BF"/>
          <w:sz w:val="22"/>
          <w:szCs w:val="22"/>
          <w:lang w:eastAsia="en-IN"/>
        </w:rPr>
      </w:pPr>
      <w:r>
        <w:rPr>
          <w:noProof/>
          <w:lang w:eastAsia="en-IN"/>
        </w:rPr>
        <w:drawing>
          <wp:inline distT="0" distB="0" distL="0" distR="0" wp14:anchorId="2BD84FAC" wp14:editId="55979FD8">
            <wp:extent cx="5114925" cy="3695700"/>
            <wp:effectExtent l="0" t="0" r="9525" b="0"/>
            <wp:docPr id="1" name="Chart 1">
              <a:extLst xmlns:a="http://schemas.openxmlformats.org/drawingml/2006/main">
                <a:ext uri="{FF2B5EF4-FFF2-40B4-BE49-F238E27FC236}">
                  <a16:creationId xmlns:a16="http://schemas.microsoft.com/office/drawing/2014/main" id="{A6CCFF0A-0DCB-4B0A-9C9F-E5767AB4636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5C2A2803" w14:textId="3FC2DF8B" w:rsidR="00B24A19" w:rsidRDefault="00B24A19" w:rsidP="002D2F26">
      <w:pPr>
        <w:spacing w:after="200" w:line="276" w:lineRule="auto"/>
        <w:rPr>
          <w:rFonts w:ascii="Arial" w:hAnsi="Arial" w:cs="Arial"/>
          <w:b/>
          <w:i/>
          <w:color w:val="17365D" w:themeColor="text2" w:themeShade="BF"/>
          <w:sz w:val="22"/>
          <w:szCs w:val="22"/>
          <w:lang w:eastAsia="en-IN"/>
        </w:rPr>
      </w:pPr>
    </w:p>
    <w:p w14:paraId="3206AE30" w14:textId="77777777" w:rsidR="002D2F26" w:rsidRDefault="002D2F26" w:rsidP="002D2F26">
      <w:pPr>
        <w:spacing w:after="200" w:line="276" w:lineRule="auto"/>
        <w:rPr>
          <w:rFonts w:ascii="Arial" w:hAnsi="Arial" w:cs="Arial"/>
          <w:b/>
          <w:i/>
          <w:color w:val="17365D" w:themeColor="text2" w:themeShade="BF"/>
          <w:sz w:val="22"/>
          <w:szCs w:val="22"/>
          <w:lang w:eastAsia="en-IN"/>
        </w:rPr>
      </w:pPr>
    </w:p>
    <w:p w14:paraId="57392B23" w14:textId="583C4D28" w:rsidR="00B24A19" w:rsidRDefault="00B24A19" w:rsidP="00F910BA">
      <w:pPr>
        <w:autoSpaceDE w:val="0"/>
        <w:autoSpaceDN w:val="0"/>
        <w:adjustRightInd w:val="0"/>
        <w:spacing w:line="360" w:lineRule="auto"/>
        <w:jc w:val="center"/>
        <w:rPr>
          <w:rFonts w:ascii="Arial" w:hAnsi="Arial" w:cs="Arial"/>
          <w:b/>
          <w:i/>
          <w:color w:val="17365D" w:themeColor="text2" w:themeShade="BF"/>
          <w:sz w:val="22"/>
          <w:szCs w:val="22"/>
          <w:lang w:eastAsia="en-IN"/>
        </w:rPr>
      </w:pPr>
    </w:p>
    <w:tbl>
      <w:tblPr>
        <w:tblStyle w:val="TableGrid"/>
        <w:tblW w:w="9489" w:type="dxa"/>
        <w:jc w:val="center"/>
        <w:tblLook w:val="04A0" w:firstRow="1" w:lastRow="0" w:firstColumn="1" w:lastColumn="0" w:noHBand="0" w:noVBand="1"/>
      </w:tblPr>
      <w:tblGrid>
        <w:gridCol w:w="1533"/>
        <w:gridCol w:w="7956"/>
      </w:tblGrid>
      <w:tr w:rsidR="00CB5A46" w14:paraId="3BF361C4" w14:textId="77777777" w:rsidTr="00CB5A46">
        <w:trPr>
          <w:trHeight w:val="544"/>
          <w:jc w:val="center"/>
        </w:trPr>
        <w:tc>
          <w:tcPr>
            <w:tcW w:w="1533" w:type="dxa"/>
            <w:shd w:val="clear" w:color="auto" w:fill="17365D" w:themeFill="text2" w:themeFillShade="BF"/>
            <w:vAlign w:val="center"/>
          </w:tcPr>
          <w:p w14:paraId="24B592A0" w14:textId="77777777" w:rsidR="00CB5A46" w:rsidRPr="00B076ED" w:rsidRDefault="00CB5A46" w:rsidP="00F40C5E">
            <w:pPr>
              <w:spacing w:line="360" w:lineRule="auto"/>
              <w:ind w:left="-135" w:right="-108"/>
              <w:jc w:val="center"/>
              <w:rPr>
                <w:rFonts w:ascii="Arial" w:hAnsi="Arial" w:cs="Arial"/>
                <w:i/>
                <w:sz w:val="28"/>
                <w:szCs w:val="28"/>
              </w:rPr>
            </w:pPr>
            <w:r w:rsidRPr="00B076ED">
              <w:rPr>
                <w:rFonts w:ascii="Arial" w:hAnsi="Arial" w:cs="Arial"/>
                <w:b/>
              </w:rPr>
              <w:t xml:space="preserve">PART </w:t>
            </w:r>
            <w:r>
              <w:rPr>
                <w:rFonts w:ascii="Arial" w:hAnsi="Arial" w:cs="Arial"/>
                <w:b/>
              </w:rPr>
              <w:t>F</w:t>
            </w:r>
          </w:p>
        </w:tc>
        <w:tc>
          <w:tcPr>
            <w:tcW w:w="7956" w:type="dxa"/>
            <w:shd w:val="clear" w:color="auto" w:fill="DBE5F1" w:themeFill="accent1" w:themeFillTint="33"/>
            <w:vAlign w:val="center"/>
          </w:tcPr>
          <w:p w14:paraId="64C6DC04" w14:textId="77777777" w:rsidR="00CB5A46" w:rsidRPr="00B076ED" w:rsidRDefault="00CB5A46" w:rsidP="00CB5A46">
            <w:pPr>
              <w:spacing w:line="360" w:lineRule="auto"/>
              <w:ind w:right="-19"/>
              <w:jc w:val="both"/>
              <w:rPr>
                <w:rFonts w:ascii="Arial" w:hAnsi="Arial" w:cs="Arial"/>
                <w:i/>
                <w:sz w:val="28"/>
                <w:szCs w:val="28"/>
              </w:rPr>
            </w:pPr>
            <w:r w:rsidRPr="0074750A">
              <w:rPr>
                <w:rFonts w:ascii="Arial" w:hAnsi="Arial" w:cs="Arial"/>
                <w:b/>
              </w:rPr>
              <w:t>STATUTORY &amp; REGULATORY APPROVALS, CLEARANCES &amp; NOC</w:t>
            </w:r>
          </w:p>
        </w:tc>
      </w:tr>
    </w:tbl>
    <w:p w14:paraId="02FA6DA7" w14:textId="77777777" w:rsidR="00CB5A46" w:rsidRDefault="00CB5A46" w:rsidP="00A47BC9">
      <w:pPr>
        <w:tabs>
          <w:tab w:val="left" w:pos="360"/>
        </w:tabs>
        <w:spacing w:line="360" w:lineRule="auto"/>
        <w:rPr>
          <w:rFonts w:ascii="Arial" w:hAnsi="Arial" w:cs="Arial"/>
          <w:b/>
          <w:u w:val="single"/>
        </w:rPr>
      </w:pPr>
    </w:p>
    <w:p w14:paraId="5C4D6427" w14:textId="45C895F7" w:rsidR="00A47BC9" w:rsidRPr="00EF02F2" w:rsidRDefault="00A47BC9" w:rsidP="00A47BC9">
      <w:pPr>
        <w:autoSpaceDE w:val="0"/>
        <w:autoSpaceDN w:val="0"/>
        <w:adjustRightInd w:val="0"/>
        <w:spacing w:line="360" w:lineRule="auto"/>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 xml:space="preserve">{Table: </w:t>
      </w:r>
      <w:r w:rsidR="00007230">
        <w:rPr>
          <w:rFonts w:ascii="Arial" w:hAnsi="Arial" w:cs="Arial"/>
          <w:b/>
          <w:color w:val="17365D" w:themeColor="text2" w:themeShade="BF"/>
          <w:sz w:val="22"/>
          <w:szCs w:val="22"/>
          <w:lang w:eastAsia="en-IN"/>
        </w:rPr>
        <w:t>8</w:t>
      </w:r>
      <w:r w:rsidRPr="00EF02F2">
        <w:rPr>
          <w:rFonts w:ascii="Arial" w:hAnsi="Arial" w:cs="Arial"/>
          <w:b/>
          <w:color w:val="17365D" w:themeColor="text2" w:themeShade="BF"/>
          <w:sz w:val="22"/>
          <w:szCs w:val="22"/>
          <w:lang w:eastAsia="en-IN"/>
        </w:rPr>
        <w:t>}</w:t>
      </w:r>
    </w:p>
    <w:tbl>
      <w:tblPr>
        <w:tblStyle w:val="LightGrid-Accent5"/>
        <w:tblW w:w="10074" w:type="dxa"/>
        <w:jc w:val="center"/>
        <w:tblLook w:val="04A0" w:firstRow="1" w:lastRow="0" w:firstColumn="1" w:lastColumn="0" w:noHBand="0" w:noVBand="1"/>
      </w:tblPr>
      <w:tblGrid>
        <w:gridCol w:w="852"/>
        <w:gridCol w:w="2739"/>
        <w:gridCol w:w="1795"/>
        <w:gridCol w:w="3579"/>
        <w:gridCol w:w="1109"/>
      </w:tblGrid>
      <w:tr w:rsidR="00327947" w:rsidRPr="00F361F6" w14:paraId="23FCB3FC" w14:textId="77777777" w:rsidTr="00672CD8">
        <w:trPr>
          <w:cnfStyle w:val="100000000000" w:firstRow="1" w:lastRow="0" w:firstColumn="0" w:lastColumn="0" w:oddVBand="0" w:evenVBand="0" w:oddHBand="0" w:evenHBand="0"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200806C3" w14:textId="77777777" w:rsidR="00E95B51" w:rsidRPr="00F361F6" w:rsidRDefault="00E95B51" w:rsidP="00D378E4">
            <w:pPr>
              <w:pStyle w:val="NoSpacing"/>
              <w:spacing w:line="360" w:lineRule="auto"/>
              <w:jc w:val="center"/>
              <w:rPr>
                <w:rFonts w:ascii="Arial" w:hAnsi="Arial" w:cs="Arial"/>
              </w:rPr>
            </w:pPr>
            <w:r w:rsidRPr="00F361F6">
              <w:rPr>
                <w:rFonts w:ascii="Arial" w:hAnsi="Arial" w:cs="Arial"/>
              </w:rPr>
              <w:t>S.</w:t>
            </w:r>
            <w:r>
              <w:rPr>
                <w:rFonts w:ascii="Arial" w:hAnsi="Arial" w:cs="Arial"/>
              </w:rPr>
              <w:t xml:space="preserve"> </w:t>
            </w:r>
            <w:r w:rsidRPr="00F361F6">
              <w:rPr>
                <w:rFonts w:ascii="Arial" w:hAnsi="Arial" w:cs="Arial"/>
              </w:rPr>
              <w:t>No.</w:t>
            </w:r>
          </w:p>
        </w:tc>
        <w:tc>
          <w:tcPr>
            <w:tcW w:w="2739"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6EF8221B" w14:textId="77777777" w:rsidR="00E95B51" w:rsidRPr="00F361F6" w:rsidRDefault="00E95B51" w:rsidP="00D378E4">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sidRPr="00F361F6">
              <w:rPr>
                <w:rFonts w:ascii="Arial" w:hAnsi="Arial" w:cs="Arial"/>
              </w:rPr>
              <w:t>NAME OF LICENSE/ REGISTRATION</w:t>
            </w:r>
          </w:p>
        </w:tc>
        <w:tc>
          <w:tcPr>
            <w:tcW w:w="1795" w:type="dxa"/>
            <w:vMerge w:val="restart"/>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404159A6" w14:textId="77777777" w:rsidR="00E95B51" w:rsidRPr="00F361F6" w:rsidRDefault="00E95B51" w:rsidP="00D378E4">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F361F6">
              <w:rPr>
                <w:rFonts w:ascii="Arial" w:hAnsi="Arial" w:cs="Arial"/>
              </w:rPr>
              <w:t>PURPOSE</w:t>
            </w:r>
          </w:p>
        </w:tc>
        <w:tc>
          <w:tcPr>
            <w:tcW w:w="0" w:type="auto"/>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26190841" w14:textId="77777777" w:rsidR="00E95B51" w:rsidRPr="00F361F6" w:rsidRDefault="00E95B51" w:rsidP="00D378E4">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F361F6">
              <w:rPr>
                <w:rFonts w:ascii="Arial" w:hAnsi="Arial" w:cs="Arial"/>
              </w:rPr>
              <w:t>DATE OF ISSUE</w:t>
            </w:r>
          </w:p>
        </w:tc>
        <w:tc>
          <w:tcPr>
            <w:tcW w:w="0" w:type="auto"/>
            <w:vMerge w:val="restart"/>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295E5C03" w14:textId="77777777" w:rsidR="00E95B51" w:rsidRPr="00F361F6" w:rsidRDefault="00E95B51" w:rsidP="00D378E4">
            <w:pPr>
              <w:pStyle w:val="NoSpacing"/>
              <w:spacing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F361F6">
              <w:rPr>
                <w:rFonts w:ascii="Arial" w:hAnsi="Arial" w:cs="Arial"/>
              </w:rPr>
              <w:t>Current Status</w:t>
            </w:r>
          </w:p>
        </w:tc>
      </w:tr>
      <w:tr w:rsidR="00327947" w:rsidRPr="00F361F6" w14:paraId="060EED4C" w14:textId="77777777" w:rsidTr="00672CD8">
        <w:trPr>
          <w:cnfStyle w:val="000000100000" w:firstRow="0" w:lastRow="0" w:firstColumn="0" w:lastColumn="0" w:oddVBand="0" w:evenVBand="0" w:oddHBand="1"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30919CAB" w14:textId="77777777" w:rsidR="00E95B51" w:rsidRPr="00F361F6" w:rsidRDefault="00E95B51" w:rsidP="00D378E4">
            <w:pPr>
              <w:pStyle w:val="NoSpacing"/>
              <w:spacing w:line="360" w:lineRule="auto"/>
              <w:jc w:val="center"/>
              <w:rPr>
                <w:rFonts w:ascii="Arial" w:hAnsi="Arial" w:cs="Arial"/>
              </w:rPr>
            </w:pPr>
          </w:p>
        </w:tc>
        <w:tc>
          <w:tcPr>
            <w:tcW w:w="2739" w:type="dxa"/>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5D3428F5" w14:textId="77777777" w:rsidR="00E95B51" w:rsidRPr="00EF75A5"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F75A5">
              <w:rPr>
                <w:rFonts w:ascii="Arial" w:hAnsi="Arial" w:cs="Arial"/>
                <w:b/>
                <w:bCs/>
              </w:rPr>
              <w:t>ISSUING AUTHORITY</w:t>
            </w:r>
          </w:p>
        </w:tc>
        <w:tc>
          <w:tcPr>
            <w:tcW w:w="1795" w:type="dxa"/>
            <w:vMerge/>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35141ADE"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Cs/>
              </w:rPr>
            </w:pPr>
          </w:p>
        </w:tc>
        <w:tc>
          <w:tcPr>
            <w:tcW w:w="0" w:type="auto"/>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5F5784A6" w14:textId="77777777" w:rsidR="00E95B51" w:rsidRPr="00EF75A5"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F75A5">
              <w:rPr>
                <w:rFonts w:ascii="Arial" w:hAnsi="Arial" w:cs="Arial"/>
                <w:b/>
                <w:bCs/>
              </w:rPr>
              <w:t>LICENCE NO.</w:t>
            </w:r>
          </w:p>
        </w:tc>
        <w:tc>
          <w:tcPr>
            <w:tcW w:w="0" w:type="auto"/>
            <w:vMerge/>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3B88B184" w14:textId="77777777" w:rsidR="00E95B51" w:rsidRPr="00F361F6" w:rsidRDefault="00E95B51"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bCs/>
              </w:rPr>
            </w:pPr>
          </w:p>
        </w:tc>
      </w:tr>
      <w:tr w:rsidR="00327947" w:rsidRPr="00F361F6" w14:paraId="1B2546FC" w14:textId="77777777" w:rsidTr="00672CD8">
        <w:trPr>
          <w:cnfStyle w:val="000000010000" w:firstRow="0" w:lastRow="0" w:firstColumn="0" w:lastColumn="0" w:oddVBand="0" w:evenVBand="0" w:oddHBand="0" w:evenHBand="1" w:firstRowFirstColumn="0" w:firstRowLastColumn="0" w:lastRowFirstColumn="0" w:lastRowLastColumn="0"/>
          <w:trHeight w:val="374"/>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5B23602" w14:textId="77777777" w:rsidR="00E95B51"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1.</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20CEA373" w14:textId="77777777" w:rsidR="00E95B51" w:rsidRDefault="00783C2A" w:rsidP="00D378E4">
            <w:pPr>
              <w:pStyle w:val="NoSpacing"/>
              <w:spacing w:line="360" w:lineRule="auto"/>
              <w:jc w:val="both"/>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NOC for Pollution for Non-</w:t>
            </w:r>
            <w:proofErr w:type="spellStart"/>
            <w:r>
              <w:rPr>
                <w:rFonts w:ascii="Arial" w:hAnsi="Arial" w:cs="Arial"/>
                <w:color w:val="000000"/>
                <w:sz w:val="22"/>
                <w:szCs w:val="22"/>
              </w:rPr>
              <w:t>Abnoxius</w:t>
            </w:r>
            <w:proofErr w:type="spellEnd"/>
            <w:r>
              <w:rPr>
                <w:rFonts w:ascii="Arial" w:hAnsi="Arial" w:cs="Arial"/>
                <w:color w:val="000000"/>
                <w:sz w:val="22"/>
                <w:szCs w:val="22"/>
              </w:rPr>
              <w:t xml:space="preserve"> and Non-Hazardous Industry</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2613983" w14:textId="77777777" w:rsidR="00E95B51" w:rsidRPr="009E46A9" w:rsidRDefault="00783C2A"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Pollution </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56E81C0C" w14:textId="77777777" w:rsidR="00E95B51" w:rsidRPr="009E46A9" w:rsidRDefault="00783C2A"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17.09.2018</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2188E0D0" w14:textId="77777777" w:rsidR="00E95B51" w:rsidRPr="009E46A9"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6B7D6A69" w14:textId="77777777" w:rsidTr="00672CD8">
        <w:trPr>
          <w:cnfStyle w:val="000000100000" w:firstRow="0" w:lastRow="0" w:firstColumn="0" w:lastColumn="0" w:oddVBand="0" w:evenVBand="0" w:oddHBand="1" w:evenHBand="0" w:firstRowFirstColumn="0" w:firstRowLastColumn="0" w:lastRowFirstColumn="0" w:lastRowLastColumn="0"/>
          <w:trHeight w:val="373"/>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0020E69A"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093B4624" w14:textId="77777777" w:rsidR="00E95B51" w:rsidRDefault="00783C2A" w:rsidP="00AC7F07">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Office of the Deputy Commissioner Industries, </w:t>
            </w:r>
            <w:r>
              <w:rPr>
                <w:rFonts w:ascii="Arial" w:hAnsi="Arial" w:cs="Arial"/>
                <w:color w:val="000000"/>
                <w:sz w:val="22"/>
                <w:szCs w:val="22"/>
              </w:rPr>
              <w:lastRenderedPageBreak/>
              <w:t xml:space="preserve">Gautam Buddha Nagar, </w:t>
            </w:r>
            <w:r w:rsidR="00AC7F07">
              <w:rPr>
                <w:rFonts w:ascii="Arial" w:hAnsi="Arial" w:cs="Arial"/>
                <w:color w:val="000000"/>
                <w:sz w:val="22"/>
                <w:szCs w:val="22"/>
              </w:rPr>
              <w:t>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41FE7C4A" w14:textId="77777777" w:rsidR="00E95B51" w:rsidRPr="009E46A9"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091DD4AE" w14:textId="4D1EE4E8" w:rsidR="00E95B51" w:rsidRPr="00007230" w:rsidRDefault="00783C2A" w:rsidP="00007230">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1660 D.I.C./ G.B.N.(U.P.)</w:t>
            </w:r>
            <w:r w:rsidR="002E6C2F">
              <w:rPr>
                <w:rFonts w:ascii="Arial" w:hAnsi="Arial" w:cs="Arial"/>
                <w:color w:val="000000"/>
                <w:sz w:val="22"/>
                <w:szCs w:val="22"/>
              </w:rPr>
              <w:t xml:space="preserve"> </w:t>
            </w:r>
            <w:r>
              <w:rPr>
                <w:rFonts w:ascii="Arial" w:hAnsi="Arial" w:cs="Arial"/>
                <w:color w:val="000000"/>
                <w:sz w:val="22"/>
                <w:szCs w:val="22"/>
              </w:rPr>
              <w:t>POLL. NOC/ 2018-19</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386DE881" w14:textId="77777777" w:rsidR="00E95B51" w:rsidRPr="009E46A9"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6B00753A" w14:textId="77777777" w:rsidTr="00672CD8">
        <w:trPr>
          <w:cnfStyle w:val="000000010000" w:firstRow="0" w:lastRow="0" w:firstColumn="0" w:lastColumn="0" w:oddVBand="0" w:evenVBand="0" w:oddHBand="0" w:evenHBand="1" w:firstRowFirstColumn="0" w:firstRowLastColumn="0" w:lastRowFirstColumn="0" w:lastRowLastColumn="0"/>
          <w:trHeight w:val="183"/>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5683E46" w14:textId="77777777" w:rsidR="00E95B51" w:rsidRDefault="00E95B51" w:rsidP="00E95B51">
            <w:pPr>
              <w:pStyle w:val="NoSpacing"/>
              <w:spacing w:line="360" w:lineRule="auto"/>
              <w:jc w:val="center"/>
              <w:rPr>
                <w:rFonts w:ascii="Arial" w:hAnsi="Arial" w:cs="Arial"/>
                <w:color w:val="000000"/>
                <w:sz w:val="22"/>
                <w:szCs w:val="22"/>
              </w:rPr>
            </w:pPr>
            <w:r>
              <w:rPr>
                <w:rFonts w:ascii="Arial" w:hAnsi="Arial" w:cs="Arial"/>
                <w:color w:val="000000"/>
                <w:sz w:val="22"/>
                <w:szCs w:val="22"/>
              </w:rPr>
              <w:t>2.</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4B29CE48" w14:textId="77777777" w:rsidR="00E95B51" w:rsidRDefault="00783C2A"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Letter of Comfort</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1DDB8B9B" w14:textId="77777777" w:rsidR="00E95B51" w:rsidRPr="009E46A9" w:rsidRDefault="00FC2D96"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For Industry Set-up</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0A877EEC" w14:textId="77777777" w:rsidR="00E95B51" w:rsidRPr="002E6A53" w:rsidRDefault="00783C2A"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17.09.2018 </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0B1CCD66" w14:textId="77777777" w:rsidR="00E95B51" w:rsidRPr="009E46A9" w:rsidRDefault="00FC2D96"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0EF69085" w14:textId="77777777" w:rsidTr="00672CD8">
        <w:trPr>
          <w:cnfStyle w:val="000000100000" w:firstRow="0" w:lastRow="0" w:firstColumn="0" w:lastColumn="0" w:oddVBand="0" w:evenVBand="0" w:oddHBand="1" w:evenHBand="0" w:firstRowFirstColumn="0" w:firstRowLastColumn="0" w:lastRowFirstColumn="0" w:lastRowLastColumn="0"/>
          <w:trHeight w:val="182"/>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0B9E3499" w14:textId="77777777" w:rsidR="00E95B51" w:rsidRDefault="00E95B51" w:rsidP="00E95B51">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4F54953E" w14:textId="77777777" w:rsidR="00E95B51" w:rsidRDefault="00783C2A"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Office of the Deputy Commissioner Industries, Gautam Buddha Nagar, </w:t>
            </w:r>
            <w:r w:rsidR="00AC7F07">
              <w:rPr>
                <w:rFonts w:ascii="Arial" w:hAnsi="Arial" w:cs="Arial"/>
                <w:color w:val="000000"/>
                <w:sz w:val="22"/>
                <w:szCs w:val="22"/>
              </w:rPr>
              <w:t>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7AEE462F" w14:textId="77777777" w:rsidR="00E95B51" w:rsidRPr="009E46A9"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22077109" w14:textId="77777777" w:rsidR="00E95B51" w:rsidRPr="002E6A53" w:rsidRDefault="00783C2A" w:rsidP="00783C2A">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1660/DIEPC/GBN/2017-18</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128838C5" w14:textId="77777777" w:rsidR="00E95B51" w:rsidRPr="009E46A9"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38E5E13D" w14:textId="77777777" w:rsidTr="00672CD8">
        <w:trPr>
          <w:cnfStyle w:val="000000010000" w:firstRow="0" w:lastRow="0" w:firstColumn="0" w:lastColumn="0" w:oddVBand="0" w:evenVBand="0" w:oddHBand="0" w:evenHBand="1"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4130593" w14:textId="77777777" w:rsidR="00E95B51" w:rsidRPr="00F361F6"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3.</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08C9A848" w14:textId="77777777" w:rsidR="00E95B51" w:rsidRPr="00F361F6" w:rsidRDefault="00783C2A"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Provisional Fire NOC</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B497765" w14:textId="77777777" w:rsidR="00E95B51" w:rsidRPr="00F361F6" w:rsidRDefault="002243C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Firefighting</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0C764219" w14:textId="77777777" w:rsidR="00E95B51" w:rsidRPr="00F361F6" w:rsidRDefault="002243C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08.12.2018</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2FD27BD8" w14:textId="77777777" w:rsidR="00E95B51" w:rsidRPr="00F361F6"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22F76C7E" w14:textId="77777777" w:rsidTr="00672CD8">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65FEBDD8"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78C5FBC1" w14:textId="77777777" w:rsidR="00E95B51" w:rsidRPr="00F361F6" w:rsidRDefault="00783C2A" w:rsidP="002243C1">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Office of the Deputy Director, </w:t>
            </w:r>
            <w:r w:rsidR="002243C1">
              <w:rPr>
                <w:rFonts w:ascii="Arial" w:hAnsi="Arial" w:cs="Arial"/>
                <w:color w:val="000000"/>
                <w:sz w:val="22"/>
                <w:szCs w:val="22"/>
              </w:rPr>
              <w:t>Fire Services, Meerut/ Saharanpur,</w:t>
            </w:r>
            <w:r>
              <w:rPr>
                <w:rFonts w:ascii="Arial" w:hAnsi="Arial" w:cs="Arial"/>
                <w:color w:val="000000"/>
                <w:sz w:val="22"/>
                <w:szCs w:val="22"/>
              </w:rPr>
              <w:t xml:space="preserve"> </w:t>
            </w:r>
            <w:r w:rsidR="00AC7F07">
              <w:rPr>
                <w:rFonts w:ascii="Arial" w:hAnsi="Arial" w:cs="Arial"/>
                <w:color w:val="000000"/>
                <w:sz w:val="22"/>
                <w:szCs w:val="22"/>
              </w:rPr>
              <w:t>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5E5817B8"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492CA61" w14:textId="77777777" w:rsidR="00E95B51" w:rsidRDefault="002243C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842/DD/FS/Meerut-18(2)/1460</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3E6AD197"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16E9B263" w14:textId="77777777" w:rsidTr="00672CD8">
        <w:trPr>
          <w:cnfStyle w:val="000000010000" w:firstRow="0" w:lastRow="0" w:firstColumn="0" w:lastColumn="0" w:oddVBand="0" w:evenVBand="0" w:oddHBand="0" w:evenHBand="1" w:firstRowFirstColumn="0" w:firstRowLastColumn="0" w:lastRowFirstColumn="0" w:lastRowLastColumn="0"/>
          <w:trHeight w:val="513"/>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909E110" w14:textId="77777777" w:rsidR="00E95B51" w:rsidRPr="00F361F6"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4.</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5B0BDAA2" w14:textId="77777777" w:rsidR="00E95B51" w:rsidRPr="00F361F6" w:rsidRDefault="002243C1"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Building Plan Approval</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0CF5F0D" w14:textId="77777777" w:rsidR="00E95B51" w:rsidRPr="00F361F6" w:rsidRDefault="002243C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Building Plan Sanctioned </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5E7E6CA2" w14:textId="77777777" w:rsidR="00E95B51" w:rsidRPr="00F361F6" w:rsidRDefault="002243C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18.01.2019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331A66E2" w14:textId="77777777" w:rsidR="00E95B51" w:rsidRPr="00F361F6"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3F8852EE" w14:textId="77777777" w:rsidTr="00672CD8">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1E6D41FB" w14:textId="77777777" w:rsidR="00E95B51" w:rsidRPr="00F361F6"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6088EEA2" w14:textId="77777777" w:rsidR="00E95B51" w:rsidRPr="00F361F6" w:rsidRDefault="002243C1"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Noida Authority, Noida, Gautam Buddha Nagar, </w:t>
            </w:r>
            <w:r w:rsidR="00AC7F07">
              <w:rPr>
                <w:rFonts w:ascii="Arial" w:hAnsi="Arial" w:cs="Arial"/>
                <w:color w:val="000000"/>
                <w:sz w:val="22"/>
                <w:szCs w:val="22"/>
              </w:rPr>
              <w:t>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00379C64"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0774C24" w14:textId="77777777" w:rsidR="00E95B51" w:rsidRPr="00F361F6" w:rsidRDefault="002243C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Noida/MVN/2019/V-819/400</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2BB0FA8A"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2548E353" w14:textId="77777777" w:rsidTr="00672CD8">
        <w:trPr>
          <w:cnfStyle w:val="000000010000" w:firstRow="0" w:lastRow="0" w:firstColumn="0" w:lastColumn="0" w:oddVBand="0" w:evenVBand="0" w:oddHBand="0" w:evenHBand="1"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BE24348" w14:textId="77777777" w:rsidR="00E95B51" w:rsidRPr="00204098"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5.</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623C24A7" w14:textId="77777777" w:rsidR="00E95B51" w:rsidRPr="00F361F6" w:rsidRDefault="00B93D33"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Environment Clearance</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857127B" w14:textId="77777777" w:rsidR="00E95B51" w:rsidRPr="00F361F6" w:rsidRDefault="00B93D33"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Environment</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F6CBD2A" w14:textId="77777777" w:rsidR="00E95B51" w:rsidRPr="00F361F6" w:rsidRDefault="00B93D33"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10.05.2019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09A1F537" w14:textId="77777777" w:rsidR="00E95B51" w:rsidRPr="00F361F6"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2CA776AD" w14:textId="77777777" w:rsidTr="00672CD8">
        <w:trPr>
          <w:cnfStyle w:val="000000100000" w:firstRow="0" w:lastRow="0" w:firstColumn="0" w:lastColumn="0" w:oddVBand="0" w:evenVBand="0" w:oddHBand="1" w:evenHBand="0" w:firstRowFirstColumn="0" w:firstRowLastColumn="0" w:lastRowFirstColumn="0" w:lastRowLastColumn="0"/>
          <w:trHeight w:val="5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78459E4C" w14:textId="77777777" w:rsidR="00E95B51" w:rsidRPr="00204098" w:rsidRDefault="00E95B51" w:rsidP="00D378E4">
            <w:pPr>
              <w:pStyle w:val="NoSpacing"/>
              <w:spacing w:line="360" w:lineRule="auto"/>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21D6BDD3" w14:textId="77777777" w:rsidR="00E95B51" w:rsidRPr="00F361F6" w:rsidRDefault="00B93D33"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State Level Environment Impact Assessment Authority, 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463D1700"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30A8428D" w14:textId="77777777" w:rsidR="00E95B51" w:rsidRPr="00F361F6" w:rsidRDefault="00B93D33"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32/Praya/SEAC/4504/2019</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420DF61C" w14:textId="77777777" w:rsidR="00E95B51" w:rsidRPr="00F361F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p>
        </w:tc>
      </w:tr>
      <w:tr w:rsidR="00327947" w:rsidRPr="00F361F6" w14:paraId="34D71689" w14:textId="77777777" w:rsidTr="00672CD8">
        <w:trPr>
          <w:cnfStyle w:val="000000010000" w:firstRow="0" w:lastRow="0" w:firstColumn="0" w:lastColumn="0" w:oddVBand="0" w:evenVBand="0" w:oddHBand="0" w:evenHBand="1" w:firstRowFirstColumn="0" w:firstRowLastColumn="0" w:lastRowFirstColumn="0" w:lastRowLastColumn="0"/>
          <w:trHeight w:val="583"/>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F8090E8" w14:textId="77777777" w:rsidR="00E95B51" w:rsidRPr="00D733EA"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6.</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7243E7C0" w14:textId="77777777" w:rsidR="00E95B51" w:rsidRPr="007D7C7F" w:rsidRDefault="00B93D33"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Consent to Establish</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321E97ED" w14:textId="77777777" w:rsidR="00E95B51" w:rsidRPr="0099763A"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highlight w:val="yellow"/>
              </w:rPr>
            </w:pPr>
            <w:r w:rsidRPr="00AD0EE9">
              <w:rPr>
                <w:rFonts w:ascii="Arial" w:hAnsi="Arial" w:cs="Arial"/>
                <w:color w:val="000000"/>
                <w:sz w:val="22"/>
                <w:szCs w:val="22"/>
              </w:rPr>
              <w:t>Waste Water Discharge</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5AB73D95" w14:textId="77777777" w:rsidR="00E95B51" w:rsidRPr="009B3086"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01.07.2019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42C258D7" w14:textId="77777777" w:rsidR="00E95B51" w:rsidRPr="009B3086"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Obtained </w:t>
            </w:r>
          </w:p>
        </w:tc>
      </w:tr>
      <w:tr w:rsidR="00327947" w:rsidRPr="00F361F6" w14:paraId="553FBAD4" w14:textId="77777777" w:rsidTr="00672CD8">
        <w:trPr>
          <w:cnfStyle w:val="000000100000" w:firstRow="0" w:lastRow="0" w:firstColumn="0" w:lastColumn="0" w:oddVBand="0" w:evenVBand="0" w:oddHBand="1" w:evenHBand="0" w:firstRowFirstColumn="0" w:firstRowLastColumn="0" w:lastRowFirstColumn="0" w:lastRowLastColumn="0"/>
          <w:trHeight w:val="557"/>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3A8844DC"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18C68384" w14:textId="77777777" w:rsidR="00E95B51" w:rsidRDefault="00B93D33"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Uttar Pradesh Pollution Control Board</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12B01F65"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09B12143" w14:textId="77777777" w:rsidR="00E95B51" w:rsidRPr="009B3086" w:rsidRDefault="00EE63F9"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50001/UPPCB/Noida(UPPCBRO)/ CTE/NOIDA/2019</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6B55CA53" w14:textId="77777777" w:rsidR="00E95B51" w:rsidRPr="009B308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78321589" w14:textId="77777777" w:rsidTr="00672CD8">
        <w:trPr>
          <w:cnfStyle w:val="000000010000" w:firstRow="0" w:lastRow="0" w:firstColumn="0" w:lastColumn="0" w:oddVBand="0" w:evenVBand="0" w:oddHBand="0" w:evenHBand="1"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8EF276B" w14:textId="77777777" w:rsidR="00E95B51"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7.</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59C7E386" w14:textId="77777777" w:rsidR="00E95B51" w:rsidRDefault="00EE63F9"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NOC for Height Clearances</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4707999" w14:textId="77777777" w:rsidR="00E95B51"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Height Clearances </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49F5CE54" w14:textId="77777777" w:rsidR="00E95B51"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01.07.2019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75F94DFF" w14:textId="77777777" w:rsidR="00E95B51" w:rsidRPr="009B3086" w:rsidRDefault="00E95B5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29AE9E7F" w14:textId="77777777" w:rsidTr="00672CD8">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34712A2C"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746BA822" w14:textId="77777777" w:rsidR="00E95B51" w:rsidRDefault="00EE63F9"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Airports Authority of India</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611E0B7F"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58ABFDBF" w14:textId="77777777" w:rsidR="00EE63F9" w:rsidRDefault="00EE63F9" w:rsidP="00EE63F9">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AAI/RHQ/NR/ATM/NOC/</w:t>
            </w:r>
          </w:p>
          <w:p w14:paraId="593276D4" w14:textId="77777777" w:rsidR="00EE63F9" w:rsidRDefault="00EE63F9" w:rsidP="00EE63F9">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REVALIDATION/2014/251/</w:t>
            </w:r>
          </w:p>
          <w:p w14:paraId="0005992F" w14:textId="77777777" w:rsidR="00E95B51" w:rsidRDefault="00EE63F9" w:rsidP="00EE63F9">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1101-1105</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71D23E58" w14:textId="77777777" w:rsidR="00E95B51" w:rsidRPr="009B308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6E1AD1" w:rsidRPr="00F361F6" w14:paraId="4B0BBB6D" w14:textId="77777777" w:rsidTr="00672CD8">
        <w:trPr>
          <w:cnfStyle w:val="000000010000" w:firstRow="0" w:lastRow="0" w:firstColumn="0" w:lastColumn="0" w:oddVBand="0" w:evenVBand="0" w:oddHBand="0" w:evenHBand="1" w:firstRowFirstColumn="0" w:firstRowLastColumn="0" w:lastRowFirstColumn="0" w:lastRowLastColumn="0"/>
          <w:trHeight w:val="18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B033E63" w14:textId="77777777" w:rsidR="006E1AD1" w:rsidRDefault="006E1AD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8.</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367D240C" w14:textId="77777777" w:rsidR="006E1AD1" w:rsidRPr="00890A12" w:rsidRDefault="006E1AD1"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90A12">
              <w:rPr>
                <w:rFonts w:ascii="Arial" w:hAnsi="Arial" w:cs="Arial"/>
                <w:color w:val="000000"/>
                <w:sz w:val="22"/>
                <w:szCs w:val="22"/>
              </w:rPr>
              <w:t>Structural Stability Certificate</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79DCB028" w14:textId="77777777" w:rsidR="006E1AD1" w:rsidRPr="00890A12" w:rsidRDefault="006E1AD1" w:rsidP="00B138D2">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90A12">
              <w:rPr>
                <w:rFonts w:ascii="Arial" w:hAnsi="Arial" w:cs="Arial"/>
                <w:color w:val="000000"/>
                <w:sz w:val="22"/>
                <w:szCs w:val="22"/>
              </w:rPr>
              <w:t>Structural Stability</w:t>
            </w:r>
            <w:r>
              <w:rPr>
                <w:rFonts w:ascii="Arial" w:hAnsi="Arial" w:cs="Arial"/>
                <w:color w:val="000000"/>
                <w:sz w:val="22"/>
                <w:szCs w:val="22"/>
              </w:rPr>
              <w:t xml:space="preserve"> </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225ED988" w14:textId="77777777" w:rsidR="006E1AD1" w:rsidRDefault="006E1AD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13.11.2018</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2BCBF892" w14:textId="77777777" w:rsidR="006E1AD1" w:rsidRDefault="006E1AD1"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6E1AD1" w:rsidRPr="00F361F6" w14:paraId="79D77FF2" w14:textId="77777777" w:rsidTr="00672CD8">
        <w:trPr>
          <w:cnfStyle w:val="000000100000" w:firstRow="0" w:lastRow="0" w:firstColumn="0" w:lastColumn="0" w:oddVBand="0" w:evenVBand="0" w:oddHBand="1" w:evenHBand="0" w:firstRowFirstColumn="0" w:firstRowLastColumn="0" w:lastRowFirstColumn="0" w:lastRowLastColumn="0"/>
          <w:trHeight w:val="187"/>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1C221BE4" w14:textId="77777777" w:rsidR="006E1AD1" w:rsidRDefault="006E1AD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6394C4C1" w14:textId="77777777" w:rsidR="006E1AD1" w:rsidRPr="00890A12" w:rsidRDefault="006E1AD1"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Jamia Millia Islamia, New Delhi</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5D4D1287" w14:textId="77777777" w:rsidR="006E1AD1" w:rsidRPr="00890A12" w:rsidRDefault="006E1AD1" w:rsidP="00B138D2">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0CCACE4" w14:textId="77777777" w:rsidR="006E1AD1" w:rsidRDefault="006E1AD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2018/2580</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77119D96" w14:textId="77777777" w:rsidR="006E1AD1" w:rsidRDefault="006E1AD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35531755" w14:textId="77777777" w:rsidTr="00672CD8">
        <w:trPr>
          <w:cnfStyle w:val="000000010000" w:firstRow="0" w:lastRow="0" w:firstColumn="0" w:lastColumn="0" w:oddVBand="0" w:evenVBand="0" w:oddHBand="0" w:evenHBand="1"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5B545BE0" w14:textId="77777777" w:rsidR="00E95B51"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lastRenderedPageBreak/>
              <w:t>8.</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4E558F0B" w14:textId="77777777" w:rsidR="00E95B51" w:rsidRPr="00890A12" w:rsidRDefault="00EE63F9"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90A12">
              <w:rPr>
                <w:rFonts w:ascii="Arial" w:hAnsi="Arial" w:cs="Arial"/>
                <w:color w:val="000000"/>
                <w:sz w:val="22"/>
                <w:szCs w:val="22"/>
              </w:rPr>
              <w:t>Structural Stability Certificate</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435D7DB3" w14:textId="77777777" w:rsidR="00E95B51" w:rsidRPr="00890A12" w:rsidRDefault="00B138D2" w:rsidP="00B138D2">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sidRPr="00890A12">
              <w:rPr>
                <w:rFonts w:ascii="Arial" w:hAnsi="Arial" w:cs="Arial"/>
                <w:color w:val="000000"/>
                <w:sz w:val="22"/>
                <w:szCs w:val="22"/>
              </w:rPr>
              <w:t xml:space="preserve">Structural Stability </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4AC1AA9" w14:textId="77777777" w:rsidR="00E95B51" w:rsidRDefault="00B138D2"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22.10.2019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0987AF0C" w14:textId="77777777" w:rsidR="00E95B51" w:rsidRPr="009B3086" w:rsidRDefault="00B138D2"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0A48C891" w14:textId="77777777" w:rsidTr="00672CD8">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4FB2E5A7"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1D212657" w14:textId="77777777" w:rsidR="00E95B51" w:rsidRDefault="00B138D2"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Indian Institute of Technology, Delhi</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1BC895F3"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92D438C" w14:textId="77777777" w:rsidR="00E95B51" w:rsidRDefault="00B138D2"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IITD/IRD/CWG/AKJAIN-27</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58853B82" w14:textId="77777777" w:rsidR="00E95B51" w:rsidRPr="009B308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0DEE0754" w14:textId="77777777" w:rsidTr="00672CD8">
        <w:trPr>
          <w:cnfStyle w:val="000000010000" w:firstRow="0" w:lastRow="0" w:firstColumn="0" w:lastColumn="0" w:oddVBand="0" w:evenVBand="0" w:oddHBand="0" w:evenHBand="1"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5430A17" w14:textId="77777777" w:rsidR="00E95B51"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9.</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17E6DCAA" w14:textId="77777777" w:rsidR="00E95B51" w:rsidRDefault="00EE63F9"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Permission for Mining</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0EAC241A" w14:textId="77777777" w:rsidR="00E95B51"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Mining Permission</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CF1B1B7" w14:textId="77777777" w:rsidR="00E95B51"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31.05.2019</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5F3BA321" w14:textId="77777777" w:rsidR="00E95B51" w:rsidRPr="009B3086" w:rsidRDefault="00EE63F9"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2EAAE87F" w14:textId="77777777" w:rsidTr="00672CD8">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7F9BC8ED"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16781AC5" w14:textId="77777777" w:rsidR="00E95B51" w:rsidRDefault="00EE63F9"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Office of the District Magistrate, Gautam Buddha Nagar, </w:t>
            </w:r>
            <w:r w:rsidR="00AC7F07">
              <w:rPr>
                <w:rFonts w:ascii="Arial" w:hAnsi="Arial" w:cs="Arial"/>
                <w:color w:val="000000"/>
                <w:sz w:val="22"/>
                <w:szCs w:val="22"/>
              </w:rPr>
              <w:t>Uttar Pradesh</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18A7B5FC"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4FD43C9" w14:textId="77777777" w:rsidR="00E95B51" w:rsidRDefault="00EE63F9"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89/</w:t>
            </w:r>
            <w:proofErr w:type="spellStart"/>
            <w:r>
              <w:rPr>
                <w:rFonts w:ascii="Arial" w:hAnsi="Arial" w:cs="Arial"/>
                <w:color w:val="000000"/>
                <w:sz w:val="22"/>
                <w:szCs w:val="22"/>
              </w:rPr>
              <w:t>Kh</w:t>
            </w:r>
            <w:proofErr w:type="spellEnd"/>
            <w:r>
              <w:rPr>
                <w:rFonts w:ascii="Arial" w:hAnsi="Arial" w:cs="Arial"/>
                <w:color w:val="000000"/>
                <w:sz w:val="22"/>
                <w:szCs w:val="22"/>
              </w:rPr>
              <w:t>. Anu./2019-20</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331E5B8C" w14:textId="77777777" w:rsidR="00E95B51" w:rsidRPr="009B308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327947" w:rsidRPr="00F361F6" w14:paraId="4C000ED0" w14:textId="77777777" w:rsidTr="00672CD8">
        <w:trPr>
          <w:cnfStyle w:val="000000010000" w:firstRow="0" w:lastRow="0" w:firstColumn="0" w:lastColumn="0" w:oddVBand="0" w:evenVBand="0" w:oddHBand="0" w:evenHBand="1"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6DA6136B" w14:textId="77777777" w:rsidR="00E95B51" w:rsidRDefault="00E95B51" w:rsidP="00D378E4">
            <w:pPr>
              <w:pStyle w:val="NoSpacing"/>
              <w:spacing w:line="360" w:lineRule="auto"/>
              <w:jc w:val="center"/>
              <w:rPr>
                <w:rFonts w:ascii="Arial" w:hAnsi="Arial" w:cs="Arial"/>
                <w:color w:val="000000"/>
                <w:sz w:val="22"/>
                <w:szCs w:val="22"/>
              </w:rPr>
            </w:pPr>
            <w:r>
              <w:rPr>
                <w:rFonts w:ascii="Arial" w:hAnsi="Arial" w:cs="Arial"/>
                <w:color w:val="000000"/>
                <w:sz w:val="22"/>
                <w:szCs w:val="22"/>
              </w:rPr>
              <w:t>10.</w:t>
            </w: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1743F46C" w14:textId="77777777" w:rsidR="00E95B51" w:rsidRDefault="00327947" w:rsidP="00D378E4">
            <w:pPr>
              <w:pStyle w:val="NoSpacing"/>
              <w:spacing w:line="360" w:lineRule="auto"/>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 dues Certificate</w:t>
            </w:r>
          </w:p>
        </w:tc>
        <w:tc>
          <w:tcPr>
            <w:tcW w:w="1795" w:type="dxa"/>
            <w:vMerge w:val="restart"/>
            <w:tcBorders>
              <w:top w:val="none" w:sz="0" w:space="0" w:color="auto"/>
              <w:left w:val="none" w:sz="0" w:space="0" w:color="auto"/>
              <w:bottom w:val="none" w:sz="0" w:space="0" w:color="auto"/>
              <w:right w:val="none" w:sz="0" w:space="0" w:color="auto"/>
            </w:tcBorders>
            <w:shd w:val="clear" w:color="auto" w:fill="auto"/>
            <w:vAlign w:val="center"/>
          </w:tcPr>
          <w:p w14:paraId="25049326" w14:textId="77777777" w:rsidR="00E95B51" w:rsidRDefault="00327947"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 Dues Certificate</w:t>
            </w: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3B8DF052" w14:textId="77777777" w:rsidR="00E95B51" w:rsidRDefault="00327947"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09.08.2018</w:t>
            </w:r>
          </w:p>
        </w:tc>
        <w:tc>
          <w:tcPr>
            <w:tcW w:w="0" w:type="auto"/>
            <w:vMerge w:val="restart"/>
            <w:tcBorders>
              <w:top w:val="none" w:sz="0" w:space="0" w:color="auto"/>
              <w:left w:val="none" w:sz="0" w:space="0" w:color="auto"/>
              <w:bottom w:val="none" w:sz="0" w:space="0" w:color="auto"/>
              <w:right w:val="none" w:sz="0" w:space="0" w:color="auto"/>
            </w:tcBorders>
            <w:shd w:val="clear" w:color="auto" w:fill="auto"/>
            <w:vAlign w:val="center"/>
          </w:tcPr>
          <w:p w14:paraId="4F49599F" w14:textId="77777777" w:rsidR="00E95B51" w:rsidRPr="009B3086" w:rsidRDefault="00327947" w:rsidP="00D378E4">
            <w:pPr>
              <w:pStyle w:val="NoSpacing"/>
              <w:spacing w:line="360"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Obtained</w:t>
            </w:r>
          </w:p>
        </w:tc>
      </w:tr>
      <w:tr w:rsidR="00327947" w:rsidRPr="00F361F6" w14:paraId="0A28C28A" w14:textId="77777777" w:rsidTr="00672CD8">
        <w:trPr>
          <w:cnfStyle w:val="000000100000" w:firstRow="0" w:lastRow="0" w:firstColumn="0" w:lastColumn="0" w:oddVBand="0" w:evenVBand="0" w:oddHBand="1" w:evenHBand="0" w:firstRowFirstColumn="0" w:firstRowLastColumn="0" w:lastRowFirstColumn="0" w:lastRowLastColumn="0"/>
          <w:trHeight w:val="278"/>
          <w:jc w:val="center"/>
        </w:trPr>
        <w:tc>
          <w:tcPr>
            <w:cnfStyle w:val="001000000000" w:firstRow="0" w:lastRow="0" w:firstColumn="1" w:lastColumn="0" w:oddVBand="0" w:evenVBand="0" w:oddHBand="0" w:evenHBand="0" w:firstRowFirstColumn="0" w:firstRowLastColumn="0" w:lastRowFirstColumn="0" w:lastRowLastColumn="0"/>
            <w:tcW w:w="852" w:type="dxa"/>
            <w:vMerge/>
            <w:tcBorders>
              <w:top w:val="none" w:sz="0" w:space="0" w:color="auto"/>
              <w:left w:val="none" w:sz="0" w:space="0" w:color="auto"/>
              <w:bottom w:val="none" w:sz="0" w:space="0" w:color="auto"/>
              <w:right w:val="none" w:sz="0" w:space="0" w:color="auto"/>
            </w:tcBorders>
            <w:shd w:val="clear" w:color="auto" w:fill="auto"/>
            <w:vAlign w:val="center"/>
          </w:tcPr>
          <w:p w14:paraId="39452A8A" w14:textId="77777777" w:rsidR="00E95B51" w:rsidRDefault="00E95B51" w:rsidP="00D378E4">
            <w:pPr>
              <w:pStyle w:val="NoSpacing"/>
              <w:spacing w:line="360" w:lineRule="auto"/>
              <w:jc w:val="center"/>
              <w:rPr>
                <w:rFonts w:ascii="Arial" w:hAnsi="Arial" w:cs="Arial"/>
                <w:color w:val="000000"/>
                <w:sz w:val="22"/>
                <w:szCs w:val="22"/>
              </w:rPr>
            </w:pPr>
          </w:p>
        </w:tc>
        <w:tc>
          <w:tcPr>
            <w:tcW w:w="2739" w:type="dxa"/>
            <w:tcBorders>
              <w:top w:val="none" w:sz="0" w:space="0" w:color="auto"/>
              <w:left w:val="none" w:sz="0" w:space="0" w:color="auto"/>
              <w:bottom w:val="none" w:sz="0" w:space="0" w:color="auto"/>
              <w:right w:val="none" w:sz="0" w:space="0" w:color="auto"/>
            </w:tcBorders>
            <w:shd w:val="clear" w:color="auto" w:fill="auto"/>
            <w:vAlign w:val="center"/>
          </w:tcPr>
          <w:p w14:paraId="2D7DB5F8" w14:textId="77777777" w:rsidR="00E95B51" w:rsidRDefault="00327947" w:rsidP="00D378E4">
            <w:pPr>
              <w:pStyle w:val="NoSpacing"/>
              <w:spacing w:line="360" w:lineRule="auto"/>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 xml:space="preserve">Noida Authority, Noida, Gautam Buddha Nagar, </w:t>
            </w:r>
            <w:r w:rsidR="00AC7F07">
              <w:rPr>
                <w:rFonts w:ascii="Arial" w:hAnsi="Arial" w:cs="Arial"/>
                <w:color w:val="000000"/>
                <w:sz w:val="22"/>
                <w:szCs w:val="22"/>
              </w:rPr>
              <w:t xml:space="preserve">Uttar Pradesh </w:t>
            </w:r>
          </w:p>
        </w:tc>
        <w:tc>
          <w:tcPr>
            <w:tcW w:w="1795" w:type="dxa"/>
            <w:vMerge/>
            <w:tcBorders>
              <w:top w:val="none" w:sz="0" w:space="0" w:color="auto"/>
              <w:left w:val="none" w:sz="0" w:space="0" w:color="auto"/>
              <w:bottom w:val="none" w:sz="0" w:space="0" w:color="auto"/>
              <w:right w:val="none" w:sz="0" w:space="0" w:color="auto"/>
            </w:tcBorders>
            <w:shd w:val="clear" w:color="auto" w:fill="auto"/>
            <w:vAlign w:val="center"/>
          </w:tcPr>
          <w:p w14:paraId="4ABAA9A9" w14:textId="77777777" w:rsidR="00E95B51"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c>
          <w:tcPr>
            <w:tcW w:w="0" w:type="auto"/>
            <w:tcBorders>
              <w:top w:val="none" w:sz="0" w:space="0" w:color="auto"/>
              <w:left w:val="none" w:sz="0" w:space="0" w:color="auto"/>
              <w:bottom w:val="none" w:sz="0" w:space="0" w:color="auto"/>
              <w:right w:val="none" w:sz="0" w:space="0" w:color="auto"/>
            </w:tcBorders>
            <w:shd w:val="clear" w:color="auto" w:fill="auto"/>
            <w:vAlign w:val="center"/>
          </w:tcPr>
          <w:p w14:paraId="760B8591" w14:textId="77777777" w:rsidR="00E95B51" w:rsidRDefault="00327947"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r>
              <w:rPr>
                <w:rFonts w:ascii="Arial" w:hAnsi="Arial" w:cs="Arial"/>
                <w:color w:val="000000"/>
                <w:sz w:val="22"/>
                <w:szCs w:val="22"/>
              </w:rPr>
              <w:t>Noida/2018/1653</w:t>
            </w:r>
          </w:p>
        </w:tc>
        <w:tc>
          <w:tcPr>
            <w:tcW w:w="0" w:type="auto"/>
            <w:vMerge/>
            <w:tcBorders>
              <w:top w:val="none" w:sz="0" w:space="0" w:color="auto"/>
              <w:left w:val="none" w:sz="0" w:space="0" w:color="auto"/>
              <w:bottom w:val="none" w:sz="0" w:space="0" w:color="auto"/>
              <w:right w:val="none" w:sz="0" w:space="0" w:color="auto"/>
            </w:tcBorders>
            <w:shd w:val="clear" w:color="auto" w:fill="auto"/>
            <w:vAlign w:val="center"/>
          </w:tcPr>
          <w:p w14:paraId="33100F53" w14:textId="77777777" w:rsidR="00E95B51" w:rsidRPr="009B3086" w:rsidRDefault="00E95B51" w:rsidP="00D378E4">
            <w:pPr>
              <w:pStyle w:val="NoSpacing"/>
              <w:spacing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sz w:val="22"/>
                <w:szCs w:val="22"/>
              </w:rPr>
            </w:pPr>
          </w:p>
        </w:tc>
      </w:tr>
      <w:tr w:rsidR="00E95B51" w:rsidRPr="00F361F6" w14:paraId="7E088B90" w14:textId="77777777" w:rsidTr="00672CD8">
        <w:trPr>
          <w:cnfStyle w:val="000000010000" w:firstRow="0" w:lastRow="0" w:firstColumn="0" w:lastColumn="0" w:oddVBand="0" w:evenVBand="0" w:oddHBand="0" w:evenHBand="1" w:firstRowFirstColumn="0" w:firstRowLastColumn="0" w:lastRowFirstColumn="0" w:lastRowLastColumn="0"/>
          <w:trHeight w:val="622"/>
          <w:jc w:val="center"/>
        </w:trPr>
        <w:tc>
          <w:tcPr>
            <w:cnfStyle w:val="001000000000" w:firstRow="0" w:lastRow="0" w:firstColumn="1" w:lastColumn="0" w:oddVBand="0" w:evenVBand="0" w:oddHBand="0" w:evenHBand="0" w:firstRowFirstColumn="0" w:firstRowLastColumn="0" w:lastRowFirstColumn="0" w:lastRowLastColumn="0"/>
            <w:tcW w:w="10074" w:type="dxa"/>
            <w:gridSpan w:val="5"/>
            <w:tcBorders>
              <w:top w:val="none" w:sz="0" w:space="0" w:color="auto"/>
              <w:left w:val="none" w:sz="0" w:space="0" w:color="auto"/>
              <w:bottom w:val="none" w:sz="0" w:space="0" w:color="auto"/>
              <w:right w:val="none" w:sz="0" w:space="0" w:color="auto"/>
            </w:tcBorders>
            <w:shd w:val="clear" w:color="auto" w:fill="C6D9F1" w:themeFill="text2" w:themeFillTint="33"/>
            <w:vAlign w:val="center"/>
          </w:tcPr>
          <w:p w14:paraId="58BBE460" w14:textId="77777777" w:rsidR="00497B4E" w:rsidRDefault="00497B4E" w:rsidP="00E95B51">
            <w:pPr>
              <w:pStyle w:val="NoSpacing"/>
              <w:spacing w:line="360" w:lineRule="auto"/>
              <w:jc w:val="both"/>
              <w:rPr>
                <w:rFonts w:ascii="Arial" w:hAnsi="Arial" w:cs="Arial"/>
                <w:i/>
                <w:color w:val="000000"/>
                <w:sz w:val="22"/>
                <w:szCs w:val="22"/>
              </w:rPr>
            </w:pPr>
            <w:r>
              <w:rPr>
                <w:rFonts w:ascii="Arial" w:hAnsi="Arial" w:cs="Arial"/>
                <w:i/>
                <w:color w:val="000000"/>
                <w:sz w:val="22"/>
                <w:szCs w:val="22"/>
              </w:rPr>
              <w:t>Observations &amp; Comments:</w:t>
            </w:r>
          </w:p>
          <w:p w14:paraId="3B351237" w14:textId="77777777" w:rsidR="00E95B51" w:rsidRPr="00672CD8" w:rsidRDefault="00376ECD" w:rsidP="00E50522">
            <w:pPr>
              <w:pStyle w:val="NoSpacing"/>
              <w:numPr>
                <w:ilvl w:val="0"/>
                <w:numId w:val="20"/>
              </w:numPr>
              <w:spacing w:line="360" w:lineRule="auto"/>
              <w:jc w:val="both"/>
              <w:rPr>
                <w:rFonts w:ascii="Arial" w:hAnsi="Arial" w:cs="Arial"/>
                <w:b w:val="0"/>
                <w:bCs w:val="0"/>
                <w:i/>
                <w:color w:val="000000"/>
                <w:sz w:val="22"/>
                <w:szCs w:val="22"/>
              </w:rPr>
            </w:pPr>
            <w:r w:rsidRPr="004514F7">
              <w:rPr>
                <w:rFonts w:ascii="Arial" w:hAnsi="Arial" w:cs="Arial"/>
                <w:b w:val="0"/>
                <w:i/>
                <w:color w:val="000000"/>
                <w:sz w:val="22"/>
                <w:szCs w:val="22"/>
              </w:rPr>
              <w:t>MIPL</w:t>
            </w:r>
            <w:r w:rsidR="00E95B51" w:rsidRPr="004514F7">
              <w:rPr>
                <w:rFonts w:ascii="Arial" w:hAnsi="Arial" w:cs="Arial"/>
                <w:b w:val="0"/>
                <w:i/>
                <w:color w:val="000000"/>
                <w:sz w:val="22"/>
                <w:szCs w:val="22"/>
              </w:rPr>
              <w:t xml:space="preserve"> has obtained </w:t>
            </w:r>
            <w:r w:rsidR="004514F7" w:rsidRPr="004514F7">
              <w:rPr>
                <w:rFonts w:ascii="Arial" w:hAnsi="Arial" w:cs="Arial"/>
                <w:b w:val="0"/>
                <w:i/>
                <w:color w:val="000000"/>
                <w:sz w:val="22"/>
                <w:szCs w:val="22"/>
              </w:rPr>
              <w:t xml:space="preserve">all </w:t>
            </w:r>
            <w:r w:rsidR="00E95B51" w:rsidRPr="004514F7">
              <w:rPr>
                <w:rFonts w:ascii="Arial" w:hAnsi="Arial" w:cs="Arial"/>
                <w:b w:val="0"/>
                <w:i/>
                <w:color w:val="000000"/>
                <w:sz w:val="22"/>
                <w:szCs w:val="22"/>
              </w:rPr>
              <w:t xml:space="preserve">the </w:t>
            </w:r>
            <w:r w:rsidR="004514F7" w:rsidRPr="004514F7">
              <w:rPr>
                <w:rFonts w:ascii="Arial" w:hAnsi="Arial" w:cs="Arial"/>
                <w:b w:val="0"/>
                <w:i/>
                <w:color w:val="000000"/>
                <w:sz w:val="22"/>
                <w:szCs w:val="22"/>
              </w:rPr>
              <w:t xml:space="preserve">required </w:t>
            </w:r>
            <w:r w:rsidR="00E95B51" w:rsidRPr="004514F7">
              <w:rPr>
                <w:rFonts w:ascii="Arial" w:hAnsi="Arial" w:cs="Arial"/>
                <w:b w:val="0"/>
                <w:i/>
                <w:color w:val="000000"/>
                <w:sz w:val="22"/>
                <w:szCs w:val="22"/>
              </w:rPr>
              <w:t>Preliminary &amp; Statutory Approvals from different Government Agencies</w:t>
            </w:r>
            <w:r w:rsidR="00497B4E" w:rsidRPr="004514F7">
              <w:rPr>
                <w:rFonts w:ascii="Arial" w:hAnsi="Arial" w:cs="Arial"/>
                <w:b w:val="0"/>
                <w:i/>
                <w:color w:val="000000"/>
                <w:sz w:val="22"/>
                <w:szCs w:val="22"/>
              </w:rPr>
              <w:t>.</w:t>
            </w:r>
            <w:r w:rsidR="00497B4E" w:rsidRPr="0045127D">
              <w:rPr>
                <w:rFonts w:ascii="Arial" w:hAnsi="Arial" w:cs="Arial"/>
                <w:b w:val="0"/>
                <w:i/>
                <w:color w:val="000000"/>
                <w:sz w:val="22"/>
                <w:szCs w:val="22"/>
              </w:rPr>
              <w:t xml:space="preserve"> </w:t>
            </w:r>
          </w:p>
        </w:tc>
      </w:tr>
    </w:tbl>
    <w:p w14:paraId="28DF0D5F" w14:textId="3236B9C4" w:rsidR="002D2F26" w:rsidRDefault="002D2F26" w:rsidP="00A47BC9">
      <w:pPr>
        <w:tabs>
          <w:tab w:val="left" w:pos="360"/>
        </w:tabs>
        <w:spacing w:line="360" w:lineRule="auto"/>
        <w:rPr>
          <w:rFonts w:ascii="Arial" w:hAnsi="Arial" w:cs="Arial"/>
          <w:b/>
          <w:u w:val="single"/>
        </w:rPr>
      </w:pPr>
    </w:p>
    <w:p w14:paraId="739EE7FD" w14:textId="53638716" w:rsidR="00A47BC9" w:rsidRDefault="00A47BC9" w:rsidP="002D2F26">
      <w:pPr>
        <w:spacing w:after="200" w:line="276" w:lineRule="auto"/>
        <w:rPr>
          <w:rFonts w:ascii="Arial" w:hAnsi="Arial" w:cs="Arial"/>
          <w:b/>
          <w:u w:val="single"/>
        </w:rPr>
      </w:pPr>
    </w:p>
    <w:p w14:paraId="1FA2B4F4" w14:textId="63DD9005" w:rsidR="00BE56C9" w:rsidRDefault="00AE57F2" w:rsidP="00085FBA">
      <w:pPr>
        <w:spacing w:after="200" w:line="276" w:lineRule="auto"/>
        <w:rPr>
          <w:rFonts w:ascii="Arial" w:hAnsi="Arial" w:cs="Arial"/>
          <w:b/>
          <w:u w:val="single"/>
        </w:rPr>
      </w:pPr>
      <w:r>
        <w:rPr>
          <w:rFonts w:ascii="Arial" w:hAnsi="Arial" w:cs="Arial"/>
          <w:b/>
          <w:u w:val="single"/>
        </w:rPr>
        <w:br w:type="page"/>
      </w:r>
    </w:p>
    <w:tbl>
      <w:tblPr>
        <w:tblStyle w:val="TableGrid"/>
        <w:tblW w:w="9679" w:type="dxa"/>
        <w:jc w:val="center"/>
        <w:tblLook w:val="04A0" w:firstRow="1" w:lastRow="0" w:firstColumn="1" w:lastColumn="0" w:noHBand="0" w:noVBand="1"/>
      </w:tblPr>
      <w:tblGrid>
        <w:gridCol w:w="1572"/>
        <w:gridCol w:w="8107"/>
      </w:tblGrid>
      <w:tr w:rsidR="00CB5A46" w14:paraId="58A8E5D9" w14:textId="77777777" w:rsidTr="00F40C5E">
        <w:trPr>
          <w:trHeight w:val="466"/>
          <w:jc w:val="center"/>
        </w:trPr>
        <w:tc>
          <w:tcPr>
            <w:tcW w:w="1572" w:type="dxa"/>
            <w:shd w:val="clear" w:color="auto" w:fill="17365D" w:themeFill="text2" w:themeFillShade="BF"/>
            <w:vAlign w:val="center"/>
          </w:tcPr>
          <w:p w14:paraId="649E2FE5" w14:textId="77777777" w:rsidR="00CB5A46" w:rsidRPr="00B076ED" w:rsidRDefault="00CB5A46" w:rsidP="00F40C5E">
            <w:pPr>
              <w:spacing w:line="360" w:lineRule="auto"/>
              <w:ind w:left="-53" w:right="-31"/>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G</w:t>
            </w:r>
          </w:p>
        </w:tc>
        <w:tc>
          <w:tcPr>
            <w:tcW w:w="8107" w:type="dxa"/>
            <w:shd w:val="clear" w:color="auto" w:fill="DBE5F1" w:themeFill="accent1" w:themeFillTint="33"/>
            <w:vAlign w:val="center"/>
          </w:tcPr>
          <w:p w14:paraId="23A05350" w14:textId="77777777" w:rsidR="00CB5A46" w:rsidRPr="007E76D0" w:rsidRDefault="00CB5A46" w:rsidP="00F40C5E">
            <w:pPr>
              <w:spacing w:line="360" w:lineRule="auto"/>
              <w:ind w:right="-331"/>
              <w:jc w:val="center"/>
              <w:rPr>
                <w:rFonts w:ascii="Arial" w:hAnsi="Arial" w:cs="Arial"/>
                <w:i/>
                <w:sz w:val="28"/>
                <w:szCs w:val="28"/>
              </w:rPr>
            </w:pPr>
            <w:r w:rsidRPr="00682CE5">
              <w:rPr>
                <w:rFonts w:ascii="Arial" w:hAnsi="Arial" w:cs="Arial"/>
                <w:b/>
              </w:rPr>
              <w:t>PROJECT SCHEDULE &amp; CURRENT STATUS</w:t>
            </w:r>
          </w:p>
        </w:tc>
      </w:tr>
    </w:tbl>
    <w:p w14:paraId="6286A21A" w14:textId="77777777" w:rsidR="00CB5A46" w:rsidRDefault="00CB5A46" w:rsidP="00CB5A46">
      <w:pPr>
        <w:tabs>
          <w:tab w:val="left" w:pos="360"/>
        </w:tabs>
        <w:spacing w:line="360" w:lineRule="auto"/>
        <w:rPr>
          <w:rFonts w:ascii="Arial" w:hAnsi="Arial" w:cs="Arial"/>
          <w:b/>
          <w:u w:val="single"/>
        </w:rPr>
      </w:pPr>
    </w:p>
    <w:p w14:paraId="6205AB57" w14:textId="77777777" w:rsidR="00A47BC9" w:rsidRPr="00063D61" w:rsidRDefault="00A47BC9" w:rsidP="00E50522">
      <w:pPr>
        <w:pStyle w:val="ListParagraph"/>
        <w:numPr>
          <w:ilvl w:val="0"/>
          <w:numId w:val="11"/>
        </w:numPr>
        <w:tabs>
          <w:tab w:val="left" w:pos="360"/>
        </w:tabs>
        <w:spacing w:line="360" w:lineRule="auto"/>
        <w:ind w:left="0"/>
        <w:jc w:val="both"/>
        <w:rPr>
          <w:rFonts w:ascii="Arial" w:hAnsi="Arial" w:cs="Arial"/>
          <w:b/>
        </w:rPr>
      </w:pPr>
      <w:r w:rsidRPr="004E58DE">
        <w:rPr>
          <w:rFonts w:ascii="Arial" w:hAnsi="Arial" w:cs="Arial"/>
          <w:b/>
        </w:rPr>
        <w:t>PROJECT SCHEDULE CHART:</w:t>
      </w:r>
      <w:r w:rsidRPr="001157E5">
        <w:rPr>
          <w:rFonts w:ascii="Arial" w:hAnsi="Arial" w:cs="Arial"/>
          <w:b/>
        </w:rPr>
        <w:t xml:space="preserve"> </w:t>
      </w:r>
      <w:r w:rsidRPr="001157E5">
        <w:rPr>
          <w:rFonts w:ascii="Arial" w:hAnsi="Arial" w:cs="Arial"/>
        </w:rPr>
        <w:t xml:space="preserve">Project schedule is summarized in the below chart mentioning the important activities and milestones. This has been consolidated based on the current actual status of the various activities and rational projections for their completion time, considering the practical site conditions and what has been enumerated as </w:t>
      </w:r>
      <w:r w:rsidR="00F7384C">
        <w:rPr>
          <w:rFonts w:ascii="Arial" w:hAnsi="Arial" w:cs="Arial"/>
        </w:rPr>
        <w:t>time line in various contracts.</w:t>
      </w:r>
    </w:p>
    <w:p w14:paraId="0E8B1807" w14:textId="77777777" w:rsidR="00063D61" w:rsidRPr="001157E5" w:rsidRDefault="00063D61" w:rsidP="00063D61">
      <w:pPr>
        <w:pStyle w:val="ListParagraph"/>
        <w:tabs>
          <w:tab w:val="left" w:pos="360"/>
        </w:tabs>
        <w:spacing w:line="360" w:lineRule="auto"/>
        <w:ind w:left="0"/>
        <w:jc w:val="both"/>
        <w:rPr>
          <w:rFonts w:ascii="Arial" w:hAnsi="Arial" w:cs="Arial"/>
          <w:b/>
        </w:rPr>
      </w:pPr>
    </w:p>
    <w:p w14:paraId="09257BD8" w14:textId="76DC9126" w:rsidR="007D35FD" w:rsidRDefault="007D35FD" w:rsidP="007D35FD">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 xml:space="preserve">{Table: </w:t>
      </w:r>
      <w:r w:rsidR="00007230">
        <w:rPr>
          <w:rFonts w:ascii="Arial" w:hAnsi="Arial" w:cs="Arial"/>
          <w:b/>
          <w:color w:val="17365D" w:themeColor="text2" w:themeShade="BF"/>
          <w:sz w:val="22"/>
          <w:szCs w:val="22"/>
          <w:lang w:eastAsia="en-IN"/>
        </w:rPr>
        <w:t>9</w:t>
      </w:r>
      <w:r w:rsidRPr="00EF02F2">
        <w:rPr>
          <w:rFonts w:ascii="Arial" w:hAnsi="Arial" w:cs="Arial"/>
          <w:b/>
          <w:color w:val="17365D" w:themeColor="text2" w:themeShade="BF"/>
          <w:sz w:val="22"/>
          <w:szCs w:val="22"/>
          <w:lang w:eastAsia="en-IN"/>
        </w:rPr>
        <w:t>}</w:t>
      </w:r>
    </w:p>
    <w:tbl>
      <w:tblPr>
        <w:tblStyle w:val="TableGrid"/>
        <w:tblW w:w="10789" w:type="dxa"/>
        <w:tblInd w:w="-601" w:type="dxa"/>
        <w:tblLook w:val="04A0" w:firstRow="1" w:lastRow="0" w:firstColumn="1" w:lastColumn="0" w:noHBand="0" w:noVBand="1"/>
      </w:tblPr>
      <w:tblGrid>
        <w:gridCol w:w="909"/>
        <w:gridCol w:w="1901"/>
        <w:gridCol w:w="1850"/>
        <w:gridCol w:w="2323"/>
        <w:gridCol w:w="1841"/>
        <w:gridCol w:w="1965"/>
      </w:tblGrid>
      <w:tr w:rsidR="00F4632A" w14:paraId="5DBB18AF" w14:textId="77777777" w:rsidTr="00F22FF9">
        <w:trPr>
          <w:trHeight w:val="871"/>
        </w:trPr>
        <w:tc>
          <w:tcPr>
            <w:tcW w:w="929" w:type="dxa"/>
            <w:shd w:val="clear" w:color="auto" w:fill="17365D" w:themeFill="text2" w:themeFillShade="BF"/>
            <w:vAlign w:val="center"/>
          </w:tcPr>
          <w:p w14:paraId="7E0CC2E4" w14:textId="77777777" w:rsidR="00F4632A" w:rsidRPr="00DB1757" w:rsidRDefault="00F4632A" w:rsidP="005D2BC5">
            <w:pPr>
              <w:pStyle w:val="ListParagraph"/>
              <w:tabs>
                <w:tab w:val="left" w:pos="0"/>
              </w:tabs>
              <w:spacing w:line="360" w:lineRule="auto"/>
              <w:ind w:left="0"/>
              <w:jc w:val="center"/>
              <w:rPr>
                <w:rFonts w:ascii="Arial" w:hAnsi="Arial" w:cs="Arial"/>
                <w:b/>
              </w:rPr>
            </w:pPr>
            <w:r w:rsidRPr="00DB1757">
              <w:rPr>
                <w:rFonts w:ascii="Arial" w:hAnsi="Arial" w:cs="Arial"/>
                <w:b/>
              </w:rPr>
              <w:t>S. No.</w:t>
            </w:r>
          </w:p>
        </w:tc>
        <w:tc>
          <w:tcPr>
            <w:tcW w:w="3836" w:type="dxa"/>
            <w:gridSpan w:val="2"/>
            <w:shd w:val="clear" w:color="auto" w:fill="17365D" w:themeFill="text2" w:themeFillShade="BF"/>
            <w:vAlign w:val="center"/>
          </w:tcPr>
          <w:p w14:paraId="4A9D9239" w14:textId="77777777" w:rsidR="00F4632A" w:rsidRPr="00DB1757" w:rsidRDefault="00F4632A" w:rsidP="005D2BC5">
            <w:pPr>
              <w:pStyle w:val="ListParagraph"/>
              <w:tabs>
                <w:tab w:val="left" w:pos="0"/>
              </w:tabs>
              <w:spacing w:line="360" w:lineRule="auto"/>
              <w:ind w:left="0"/>
              <w:jc w:val="center"/>
              <w:rPr>
                <w:rFonts w:ascii="Arial" w:hAnsi="Arial" w:cs="Arial"/>
                <w:b/>
              </w:rPr>
            </w:pPr>
            <w:r w:rsidRPr="00DB1757">
              <w:rPr>
                <w:rFonts w:ascii="Arial" w:hAnsi="Arial" w:cs="Arial"/>
                <w:b/>
              </w:rPr>
              <w:t>ACTIVITIES</w:t>
            </w:r>
          </w:p>
        </w:tc>
        <w:tc>
          <w:tcPr>
            <w:tcW w:w="2323" w:type="dxa"/>
            <w:shd w:val="clear" w:color="auto" w:fill="17365D" w:themeFill="text2" w:themeFillShade="BF"/>
            <w:vAlign w:val="center"/>
          </w:tcPr>
          <w:p w14:paraId="19FF760B" w14:textId="77777777" w:rsidR="00F4632A" w:rsidRPr="00DB1757" w:rsidRDefault="00512CA9" w:rsidP="00512CA9">
            <w:pPr>
              <w:pStyle w:val="ListParagraph"/>
              <w:tabs>
                <w:tab w:val="left" w:pos="0"/>
              </w:tabs>
              <w:spacing w:line="360" w:lineRule="auto"/>
              <w:ind w:left="0"/>
              <w:jc w:val="center"/>
              <w:rPr>
                <w:rFonts w:ascii="Arial" w:hAnsi="Arial" w:cs="Arial"/>
                <w:b/>
              </w:rPr>
            </w:pPr>
            <w:r>
              <w:rPr>
                <w:rFonts w:ascii="Arial" w:hAnsi="Arial" w:cs="Arial"/>
                <w:b/>
              </w:rPr>
              <w:t xml:space="preserve">PLANNED </w:t>
            </w:r>
            <w:r w:rsidR="00F4632A">
              <w:rPr>
                <w:rFonts w:ascii="Arial" w:hAnsi="Arial" w:cs="Arial"/>
                <w:b/>
              </w:rPr>
              <w:t>COMMENCEMENT</w:t>
            </w:r>
          </w:p>
        </w:tc>
        <w:tc>
          <w:tcPr>
            <w:tcW w:w="1843" w:type="dxa"/>
            <w:shd w:val="clear" w:color="auto" w:fill="17365D" w:themeFill="text2" w:themeFillShade="BF"/>
            <w:vAlign w:val="center"/>
          </w:tcPr>
          <w:p w14:paraId="78603598" w14:textId="77777777" w:rsidR="00F4632A" w:rsidRPr="00DB1757" w:rsidRDefault="00512CA9" w:rsidP="00512CA9">
            <w:pPr>
              <w:pStyle w:val="ListParagraph"/>
              <w:tabs>
                <w:tab w:val="left" w:pos="0"/>
              </w:tabs>
              <w:spacing w:line="360" w:lineRule="auto"/>
              <w:ind w:left="0"/>
              <w:jc w:val="center"/>
              <w:rPr>
                <w:rFonts w:ascii="Arial" w:hAnsi="Arial" w:cs="Arial"/>
                <w:b/>
              </w:rPr>
            </w:pPr>
            <w:r>
              <w:rPr>
                <w:rFonts w:ascii="Arial" w:hAnsi="Arial" w:cs="Arial"/>
                <w:b/>
              </w:rPr>
              <w:t>PL</w:t>
            </w:r>
            <w:r w:rsidR="00E35261">
              <w:rPr>
                <w:rFonts w:ascii="Arial" w:hAnsi="Arial" w:cs="Arial"/>
                <w:b/>
              </w:rPr>
              <w:t>A</w:t>
            </w:r>
            <w:r>
              <w:rPr>
                <w:rFonts w:ascii="Arial" w:hAnsi="Arial" w:cs="Arial"/>
                <w:b/>
              </w:rPr>
              <w:t>NNED COMPLETION</w:t>
            </w:r>
          </w:p>
        </w:tc>
        <w:tc>
          <w:tcPr>
            <w:tcW w:w="1858" w:type="dxa"/>
            <w:shd w:val="clear" w:color="auto" w:fill="17365D" w:themeFill="text2" w:themeFillShade="BF"/>
          </w:tcPr>
          <w:p w14:paraId="1DF511DD" w14:textId="77777777" w:rsidR="00F4632A" w:rsidRPr="00DB1757" w:rsidRDefault="00F4632A" w:rsidP="005D2BC5">
            <w:pPr>
              <w:pStyle w:val="ListParagraph"/>
              <w:tabs>
                <w:tab w:val="left" w:pos="0"/>
              </w:tabs>
              <w:spacing w:line="360" w:lineRule="auto"/>
              <w:ind w:left="0"/>
              <w:jc w:val="center"/>
              <w:rPr>
                <w:rFonts w:ascii="Arial" w:hAnsi="Arial" w:cs="Arial"/>
                <w:b/>
              </w:rPr>
            </w:pPr>
            <w:r>
              <w:rPr>
                <w:rFonts w:ascii="Arial" w:hAnsi="Arial" w:cs="Arial"/>
                <w:b/>
              </w:rPr>
              <w:t>CURRENT STATUS</w:t>
            </w:r>
          </w:p>
        </w:tc>
      </w:tr>
      <w:tr w:rsidR="00F4632A" w14:paraId="5EBB5EEF" w14:textId="77777777" w:rsidTr="00F22FF9">
        <w:trPr>
          <w:trHeight w:val="209"/>
        </w:trPr>
        <w:tc>
          <w:tcPr>
            <w:tcW w:w="929" w:type="dxa"/>
            <w:vAlign w:val="center"/>
          </w:tcPr>
          <w:p w14:paraId="6DAEE3C3" w14:textId="77777777" w:rsidR="00F4632A" w:rsidRDefault="00F4632A" w:rsidP="00E50522">
            <w:pPr>
              <w:pStyle w:val="ListParagraph"/>
              <w:numPr>
                <w:ilvl w:val="0"/>
                <w:numId w:val="16"/>
              </w:numPr>
              <w:tabs>
                <w:tab w:val="left" w:pos="0"/>
              </w:tabs>
              <w:spacing w:line="360" w:lineRule="auto"/>
              <w:rPr>
                <w:rFonts w:ascii="Arial" w:hAnsi="Arial" w:cs="Arial"/>
                <w:b/>
              </w:rPr>
            </w:pPr>
          </w:p>
        </w:tc>
        <w:tc>
          <w:tcPr>
            <w:tcW w:w="3836" w:type="dxa"/>
            <w:gridSpan w:val="2"/>
            <w:vAlign w:val="center"/>
          </w:tcPr>
          <w:p w14:paraId="6964A926" w14:textId="77777777" w:rsidR="00F4632A" w:rsidRDefault="00F4632A" w:rsidP="005D2BC5">
            <w:pPr>
              <w:pStyle w:val="ListParagraph"/>
              <w:tabs>
                <w:tab w:val="left" w:pos="0"/>
              </w:tabs>
              <w:spacing w:line="360" w:lineRule="auto"/>
              <w:ind w:left="0"/>
              <w:rPr>
                <w:rFonts w:ascii="Arial" w:hAnsi="Arial" w:cs="Arial"/>
                <w:b/>
              </w:rPr>
            </w:pPr>
            <w:r>
              <w:rPr>
                <w:rFonts w:ascii="Arial" w:hAnsi="Arial" w:cs="Arial"/>
                <w:b/>
                <w:color w:val="000000"/>
                <w:sz w:val="22"/>
                <w:szCs w:val="22"/>
              </w:rPr>
              <w:t xml:space="preserve">Land Acquisition &amp; Development  </w:t>
            </w:r>
          </w:p>
        </w:tc>
        <w:tc>
          <w:tcPr>
            <w:tcW w:w="2323" w:type="dxa"/>
            <w:vAlign w:val="center"/>
          </w:tcPr>
          <w:p w14:paraId="55B9F3A4" w14:textId="77777777" w:rsidR="00F4632A" w:rsidRPr="0093764A" w:rsidRDefault="00F4632A" w:rsidP="005D2BC5">
            <w:pPr>
              <w:pStyle w:val="ListParagraph"/>
              <w:tabs>
                <w:tab w:val="left" w:pos="0"/>
              </w:tabs>
              <w:spacing w:line="360" w:lineRule="auto"/>
              <w:ind w:left="0"/>
              <w:jc w:val="center"/>
              <w:rPr>
                <w:rFonts w:ascii="Arial" w:hAnsi="Arial" w:cs="Arial"/>
                <w:b/>
                <w:sz w:val="22"/>
                <w:szCs w:val="22"/>
              </w:rPr>
            </w:pPr>
            <w:r>
              <w:rPr>
                <w:rFonts w:ascii="Arial" w:hAnsi="Arial" w:cs="Arial"/>
                <w:sz w:val="22"/>
                <w:szCs w:val="22"/>
                <w:lang w:eastAsia="en-IN"/>
              </w:rPr>
              <w:t>Completed</w:t>
            </w:r>
          </w:p>
        </w:tc>
        <w:tc>
          <w:tcPr>
            <w:tcW w:w="1843" w:type="dxa"/>
            <w:vAlign w:val="center"/>
          </w:tcPr>
          <w:p w14:paraId="59C4B670" w14:textId="77777777" w:rsidR="00F4632A" w:rsidRPr="00DB1757" w:rsidRDefault="00F4632A" w:rsidP="005D2BC5">
            <w:pPr>
              <w:pStyle w:val="ListParagraph"/>
              <w:tabs>
                <w:tab w:val="left" w:pos="0"/>
              </w:tabs>
              <w:spacing w:line="360" w:lineRule="auto"/>
              <w:ind w:left="0"/>
              <w:jc w:val="center"/>
              <w:rPr>
                <w:rFonts w:ascii="Arial" w:hAnsi="Arial" w:cs="Arial"/>
                <w:bCs/>
              </w:rPr>
            </w:pPr>
            <w:r>
              <w:rPr>
                <w:rFonts w:ascii="Arial" w:hAnsi="Arial" w:cs="Arial"/>
                <w:sz w:val="22"/>
                <w:szCs w:val="22"/>
                <w:lang w:eastAsia="en-IN"/>
              </w:rPr>
              <w:t>Completed</w:t>
            </w:r>
          </w:p>
        </w:tc>
        <w:tc>
          <w:tcPr>
            <w:tcW w:w="1858" w:type="dxa"/>
            <w:vAlign w:val="center"/>
          </w:tcPr>
          <w:p w14:paraId="6A97DB0D" w14:textId="77777777" w:rsidR="00F4632A" w:rsidRDefault="00512CA9" w:rsidP="00F4632A">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Completed</w:t>
            </w:r>
          </w:p>
        </w:tc>
      </w:tr>
      <w:tr w:rsidR="00F4632A" w14:paraId="1AF9C043" w14:textId="77777777" w:rsidTr="00F22FF9">
        <w:trPr>
          <w:trHeight w:val="209"/>
        </w:trPr>
        <w:tc>
          <w:tcPr>
            <w:tcW w:w="929" w:type="dxa"/>
            <w:vAlign w:val="center"/>
          </w:tcPr>
          <w:p w14:paraId="5535CF2A" w14:textId="77777777" w:rsidR="00F4632A" w:rsidRDefault="00F4632A" w:rsidP="00E50522">
            <w:pPr>
              <w:pStyle w:val="ListParagraph"/>
              <w:numPr>
                <w:ilvl w:val="0"/>
                <w:numId w:val="16"/>
              </w:numPr>
              <w:tabs>
                <w:tab w:val="left" w:pos="0"/>
              </w:tabs>
              <w:spacing w:line="360" w:lineRule="auto"/>
              <w:rPr>
                <w:rFonts w:ascii="Arial" w:hAnsi="Arial" w:cs="Arial"/>
                <w:b/>
              </w:rPr>
            </w:pPr>
          </w:p>
        </w:tc>
        <w:tc>
          <w:tcPr>
            <w:tcW w:w="3836" w:type="dxa"/>
            <w:gridSpan w:val="2"/>
            <w:vAlign w:val="center"/>
          </w:tcPr>
          <w:p w14:paraId="0C595E05" w14:textId="77777777" w:rsidR="00F4632A" w:rsidRDefault="00F4632A" w:rsidP="005D2BC5">
            <w:pPr>
              <w:pStyle w:val="ListParagraph"/>
              <w:tabs>
                <w:tab w:val="left" w:pos="0"/>
              </w:tabs>
              <w:spacing w:line="360" w:lineRule="auto"/>
              <w:ind w:left="0"/>
              <w:rPr>
                <w:rFonts w:ascii="Arial" w:hAnsi="Arial" w:cs="Arial"/>
                <w:b/>
                <w:color w:val="000000"/>
                <w:sz w:val="22"/>
                <w:szCs w:val="22"/>
              </w:rPr>
            </w:pPr>
            <w:r>
              <w:rPr>
                <w:rFonts w:ascii="Arial" w:hAnsi="Arial" w:cs="Arial"/>
                <w:b/>
                <w:color w:val="000000"/>
                <w:sz w:val="22"/>
                <w:szCs w:val="22"/>
              </w:rPr>
              <w:t>Site excavation</w:t>
            </w:r>
          </w:p>
        </w:tc>
        <w:tc>
          <w:tcPr>
            <w:tcW w:w="2323" w:type="dxa"/>
            <w:vAlign w:val="center"/>
          </w:tcPr>
          <w:p w14:paraId="5B789E89" w14:textId="77777777" w:rsidR="00F4632A" w:rsidRPr="0093764A" w:rsidRDefault="00F4632A" w:rsidP="00DD5DC8">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w:t>
            </w:r>
            <w:r w:rsidRPr="004A1D60">
              <w:rPr>
                <w:rFonts w:ascii="Arial" w:hAnsi="Arial" w:cs="Arial"/>
                <w:sz w:val="22"/>
                <w:szCs w:val="22"/>
                <w:vertAlign w:val="superscript"/>
                <w:lang w:eastAsia="en-IN"/>
              </w:rPr>
              <w:t>st</w:t>
            </w:r>
            <w:r>
              <w:rPr>
                <w:rFonts w:ascii="Arial" w:hAnsi="Arial" w:cs="Arial"/>
                <w:sz w:val="22"/>
                <w:szCs w:val="22"/>
                <w:lang w:eastAsia="en-IN"/>
              </w:rPr>
              <w:t xml:space="preserve"> Feb., 2020</w:t>
            </w:r>
          </w:p>
        </w:tc>
        <w:tc>
          <w:tcPr>
            <w:tcW w:w="1843" w:type="dxa"/>
            <w:vAlign w:val="center"/>
          </w:tcPr>
          <w:p w14:paraId="3D66DADE" w14:textId="77777777" w:rsidR="00F4632A" w:rsidRPr="0093764A" w:rsidRDefault="00F4632A" w:rsidP="005D2BC5">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15</w:t>
            </w:r>
            <w:r w:rsidRPr="00DD5DC8">
              <w:rPr>
                <w:rFonts w:ascii="Arial" w:hAnsi="Arial" w:cs="Arial"/>
                <w:sz w:val="22"/>
                <w:szCs w:val="22"/>
                <w:vertAlign w:val="superscript"/>
                <w:lang w:eastAsia="en-IN"/>
              </w:rPr>
              <w:t>th</w:t>
            </w:r>
            <w:r>
              <w:rPr>
                <w:rFonts w:ascii="Arial" w:hAnsi="Arial" w:cs="Arial"/>
                <w:sz w:val="22"/>
                <w:szCs w:val="22"/>
                <w:lang w:eastAsia="en-IN"/>
              </w:rPr>
              <w:t xml:space="preserve"> Nov., 2021</w:t>
            </w:r>
          </w:p>
        </w:tc>
        <w:tc>
          <w:tcPr>
            <w:tcW w:w="1858" w:type="dxa"/>
            <w:vAlign w:val="center"/>
          </w:tcPr>
          <w:p w14:paraId="2DE73C1C" w14:textId="77777777" w:rsidR="00F4632A" w:rsidRDefault="00512CA9" w:rsidP="00F4632A">
            <w:pPr>
              <w:pStyle w:val="ListParagraph"/>
              <w:tabs>
                <w:tab w:val="left" w:pos="0"/>
              </w:tabs>
              <w:spacing w:line="360" w:lineRule="auto"/>
              <w:ind w:left="0"/>
              <w:jc w:val="center"/>
              <w:rPr>
                <w:rFonts w:ascii="Arial" w:hAnsi="Arial" w:cs="Arial"/>
                <w:sz w:val="22"/>
                <w:szCs w:val="22"/>
                <w:lang w:eastAsia="en-IN"/>
              </w:rPr>
            </w:pPr>
            <w:r w:rsidRPr="0096330B">
              <w:rPr>
                <w:rFonts w:ascii="Arial" w:hAnsi="Arial" w:cs="Arial"/>
                <w:sz w:val="22"/>
                <w:szCs w:val="22"/>
                <w:lang w:eastAsia="en-IN"/>
              </w:rPr>
              <w:t>Completed</w:t>
            </w:r>
          </w:p>
        </w:tc>
      </w:tr>
      <w:tr w:rsidR="00BB2E99" w14:paraId="02989F94" w14:textId="77777777" w:rsidTr="00F22FF9">
        <w:trPr>
          <w:trHeight w:val="209"/>
        </w:trPr>
        <w:tc>
          <w:tcPr>
            <w:tcW w:w="929" w:type="dxa"/>
            <w:vMerge w:val="restart"/>
            <w:vAlign w:val="center"/>
          </w:tcPr>
          <w:p w14:paraId="7A5185C1" w14:textId="77777777" w:rsidR="00BB2E99" w:rsidRDefault="00BB2E99" w:rsidP="00E50522">
            <w:pPr>
              <w:pStyle w:val="ListParagraph"/>
              <w:numPr>
                <w:ilvl w:val="0"/>
                <w:numId w:val="16"/>
              </w:numPr>
              <w:tabs>
                <w:tab w:val="left" w:pos="0"/>
              </w:tabs>
              <w:spacing w:line="360" w:lineRule="auto"/>
              <w:rPr>
                <w:rFonts w:ascii="Arial" w:hAnsi="Arial" w:cs="Arial"/>
                <w:b/>
              </w:rPr>
            </w:pPr>
          </w:p>
        </w:tc>
        <w:tc>
          <w:tcPr>
            <w:tcW w:w="3836" w:type="dxa"/>
            <w:gridSpan w:val="2"/>
            <w:vAlign w:val="center"/>
          </w:tcPr>
          <w:p w14:paraId="24853EE4" w14:textId="77777777" w:rsidR="00BB2E99" w:rsidRDefault="00BB2E99" w:rsidP="005D2BC5">
            <w:pPr>
              <w:pStyle w:val="ListParagraph"/>
              <w:tabs>
                <w:tab w:val="left" w:pos="0"/>
              </w:tabs>
              <w:spacing w:line="360" w:lineRule="auto"/>
              <w:ind w:left="0"/>
              <w:rPr>
                <w:rFonts w:ascii="Arial" w:hAnsi="Arial" w:cs="Arial"/>
                <w:b/>
                <w:color w:val="000000"/>
                <w:sz w:val="22"/>
                <w:szCs w:val="22"/>
              </w:rPr>
            </w:pPr>
            <w:r>
              <w:rPr>
                <w:rFonts w:ascii="Arial" w:hAnsi="Arial" w:cs="Arial"/>
                <w:b/>
                <w:color w:val="000000"/>
                <w:sz w:val="22"/>
                <w:szCs w:val="22"/>
              </w:rPr>
              <w:t>Building Construction</w:t>
            </w:r>
          </w:p>
        </w:tc>
        <w:tc>
          <w:tcPr>
            <w:tcW w:w="2323" w:type="dxa"/>
            <w:vAlign w:val="center"/>
          </w:tcPr>
          <w:p w14:paraId="26CA7B62" w14:textId="77777777" w:rsidR="00BB2E99" w:rsidRDefault="00BB2E99" w:rsidP="00DD5DC8">
            <w:pPr>
              <w:pStyle w:val="ListParagraph"/>
              <w:tabs>
                <w:tab w:val="left" w:pos="0"/>
              </w:tabs>
              <w:spacing w:line="360" w:lineRule="auto"/>
              <w:ind w:left="0"/>
              <w:jc w:val="center"/>
              <w:rPr>
                <w:rFonts w:ascii="Arial" w:hAnsi="Arial" w:cs="Arial"/>
                <w:sz w:val="22"/>
                <w:szCs w:val="22"/>
                <w:lang w:eastAsia="en-IN"/>
              </w:rPr>
            </w:pPr>
          </w:p>
        </w:tc>
        <w:tc>
          <w:tcPr>
            <w:tcW w:w="1843" w:type="dxa"/>
            <w:vAlign w:val="center"/>
          </w:tcPr>
          <w:p w14:paraId="40EC2E2D" w14:textId="77777777" w:rsidR="00BB2E99" w:rsidRDefault="00BB2E99" w:rsidP="005D2BC5">
            <w:pPr>
              <w:pStyle w:val="ListParagraph"/>
              <w:tabs>
                <w:tab w:val="left" w:pos="0"/>
              </w:tabs>
              <w:spacing w:line="360" w:lineRule="auto"/>
              <w:ind w:left="0"/>
              <w:jc w:val="center"/>
              <w:rPr>
                <w:rFonts w:ascii="Arial" w:hAnsi="Arial" w:cs="Arial"/>
                <w:sz w:val="22"/>
                <w:szCs w:val="22"/>
                <w:lang w:eastAsia="en-IN"/>
              </w:rPr>
            </w:pPr>
          </w:p>
        </w:tc>
        <w:tc>
          <w:tcPr>
            <w:tcW w:w="1858" w:type="dxa"/>
            <w:vAlign w:val="center"/>
          </w:tcPr>
          <w:p w14:paraId="3FB44A71" w14:textId="77777777" w:rsidR="00BB2E99" w:rsidRDefault="00BB2E99" w:rsidP="00F4632A">
            <w:pPr>
              <w:pStyle w:val="ListParagraph"/>
              <w:tabs>
                <w:tab w:val="left" w:pos="0"/>
              </w:tabs>
              <w:spacing w:line="360" w:lineRule="auto"/>
              <w:ind w:left="0"/>
              <w:jc w:val="center"/>
              <w:rPr>
                <w:rFonts w:ascii="Arial" w:hAnsi="Arial" w:cs="Arial"/>
                <w:sz w:val="22"/>
                <w:szCs w:val="22"/>
                <w:lang w:eastAsia="en-IN"/>
              </w:rPr>
            </w:pPr>
          </w:p>
        </w:tc>
      </w:tr>
      <w:tr w:rsidR="007F1B7F" w14:paraId="4FDB94D1" w14:textId="77777777" w:rsidTr="00F22FF9">
        <w:trPr>
          <w:trHeight w:val="209"/>
        </w:trPr>
        <w:tc>
          <w:tcPr>
            <w:tcW w:w="929" w:type="dxa"/>
            <w:vMerge/>
            <w:vAlign w:val="center"/>
          </w:tcPr>
          <w:p w14:paraId="342EB207" w14:textId="77777777" w:rsidR="007F1B7F" w:rsidRDefault="007F1B7F" w:rsidP="00E44803">
            <w:pPr>
              <w:pStyle w:val="ListParagraph"/>
              <w:tabs>
                <w:tab w:val="left" w:pos="0"/>
              </w:tabs>
              <w:spacing w:line="360" w:lineRule="auto"/>
              <w:rPr>
                <w:rFonts w:ascii="Arial" w:hAnsi="Arial" w:cs="Arial"/>
                <w:b/>
              </w:rPr>
            </w:pPr>
          </w:p>
        </w:tc>
        <w:tc>
          <w:tcPr>
            <w:tcW w:w="1918" w:type="dxa"/>
            <w:vMerge w:val="restart"/>
            <w:vAlign w:val="center"/>
          </w:tcPr>
          <w:p w14:paraId="7E709866" w14:textId="77777777" w:rsidR="007F1B7F" w:rsidRPr="00FF4899" w:rsidRDefault="007F1B7F" w:rsidP="00E44803">
            <w:pPr>
              <w:pStyle w:val="ListParagraph"/>
              <w:tabs>
                <w:tab w:val="left" w:pos="0"/>
              </w:tabs>
              <w:spacing w:line="360" w:lineRule="auto"/>
              <w:ind w:left="0"/>
              <w:jc w:val="right"/>
              <w:rPr>
                <w:rFonts w:ascii="Arial" w:hAnsi="Arial" w:cs="Arial"/>
                <w:color w:val="000000"/>
                <w:sz w:val="22"/>
                <w:szCs w:val="22"/>
              </w:rPr>
            </w:pPr>
            <w:r>
              <w:rPr>
                <w:rFonts w:ascii="Arial" w:hAnsi="Arial" w:cs="Arial"/>
                <w:color w:val="000000"/>
                <w:sz w:val="22"/>
                <w:szCs w:val="22"/>
              </w:rPr>
              <w:t>Structure Work</w:t>
            </w:r>
          </w:p>
        </w:tc>
        <w:tc>
          <w:tcPr>
            <w:tcW w:w="1918" w:type="dxa"/>
            <w:vAlign w:val="center"/>
          </w:tcPr>
          <w:p w14:paraId="40937A70" w14:textId="77777777" w:rsidR="007F1B7F" w:rsidRPr="00FF4899" w:rsidRDefault="007F1B7F" w:rsidP="007F1B7F">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74CCFE6A" w14:textId="77777777" w:rsidR="007F1B7F" w:rsidRDefault="007F1B7F" w:rsidP="00DD5DC8">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w:t>
            </w:r>
            <w:r w:rsidRPr="007F1B7F">
              <w:rPr>
                <w:rFonts w:ascii="Arial" w:hAnsi="Arial" w:cs="Arial"/>
                <w:sz w:val="22"/>
                <w:szCs w:val="22"/>
                <w:vertAlign w:val="superscript"/>
                <w:lang w:eastAsia="en-IN"/>
              </w:rPr>
              <w:t>st</w:t>
            </w:r>
            <w:r>
              <w:rPr>
                <w:rFonts w:ascii="Arial" w:hAnsi="Arial" w:cs="Arial"/>
                <w:sz w:val="22"/>
                <w:szCs w:val="22"/>
                <w:lang w:eastAsia="en-IN"/>
              </w:rPr>
              <w:t xml:space="preserve"> Sep., 2020</w:t>
            </w:r>
          </w:p>
        </w:tc>
        <w:tc>
          <w:tcPr>
            <w:tcW w:w="1843" w:type="dxa"/>
            <w:vAlign w:val="center"/>
          </w:tcPr>
          <w:p w14:paraId="77491FA4" w14:textId="77777777" w:rsidR="007F1B7F" w:rsidRDefault="004C7868" w:rsidP="005D2BC5">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7</w:t>
            </w:r>
            <w:r w:rsidRPr="004C7868">
              <w:rPr>
                <w:rFonts w:ascii="Arial" w:hAnsi="Arial" w:cs="Arial"/>
                <w:sz w:val="22"/>
                <w:szCs w:val="22"/>
                <w:vertAlign w:val="superscript"/>
                <w:lang w:eastAsia="en-IN"/>
              </w:rPr>
              <w:t>th</w:t>
            </w:r>
            <w:r>
              <w:rPr>
                <w:rFonts w:ascii="Arial" w:hAnsi="Arial" w:cs="Arial"/>
                <w:sz w:val="22"/>
                <w:szCs w:val="22"/>
                <w:lang w:eastAsia="en-IN"/>
              </w:rPr>
              <w:t xml:space="preserve"> Sep., 2021</w:t>
            </w:r>
          </w:p>
        </w:tc>
        <w:tc>
          <w:tcPr>
            <w:tcW w:w="1858" w:type="dxa"/>
            <w:vAlign w:val="center"/>
          </w:tcPr>
          <w:p w14:paraId="4B4FCF96" w14:textId="6BDA85A8" w:rsidR="007F1B7F" w:rsidRDefault="00D81F92" w:rsidP="00D81F92">
            <w:pPr>
              <w:jc w:val="center"/>
            </w:pPr>
            <w:r w:rsidRPr="00FB6A2E">
              <w:rPr>
                <w:rFonts w:ascii="Arial" w:hAnsi="Arial" w:cs="Arial"/>
                <w:sz w:val="22"/>
                <w:szCs w:val="22"/>
                <w:lang w:eastAsia="en-IN"/>
              </w:rPr>
              <w:t>Superstructure of the Tower is completed having Basement 1 + Basement 2 + G + 10 floors.</w:t>
            </w:r>
            <w:r w:rsidR="008459E3">
              <w:rPr>
                <w:rFonts w:ascii="Arial" w:hAnsi="Arial" w:cs="Arial"/>
                <w:sz w:val="22"/>
                <w:szCs w:val="22"/>
                <w:lang w:eastAsia="en-IN"/>
              </w:rPr>
              <w:t xml:space="preserve"> Retail/commercial </w:t>
            </w:r>
            <w:r w:rsidR="00D86FC7">
              <w:rPr>
                <w:rFonts w:ascii="Arial" w:hAnsi="Arial" w:cs="Arial"/>
                <w:sz w:val="22"/>
                <w:szCs w:val="22"/>
                <w:lang w:eastAsia="en-IN"/>
              </w:rPr>
              <w:t>floors are also</w:t>
            </w:r>
            <w:r w:rsidR="008459E3">
              <w:rPr>
                <w:rFonts w:ascii="Arial" w:hAnsi="Arial" w:cs="Arial"/>
                <w:sz w:val="22"/>
                <w:szCs w:val="22"/>
                <w:lang w:eastAsia="en-IN"/>
              </w:rPr>
              <w:t xml:space="preserve"> complete</w:t>
            </w:r>
            <w:r w:rsidRPr="00FB6A2E">
              <w:rPr>
                <w:rFonts w:ascii="Arial" w:hAnsi="Arial" w:cs="Arial"/>
                <w:sz w:val="22"/>
                <w:szCs w:val="22"/>
                <w:lang w:eastAsia="en-IN"/>
              </w:rPr>
              <w:t xml:space="preserve"> </w:t>
            </w:r>
          </w:p>
        </w:tc>
      </w:tr>
      <w:tr w:rsidR="007F1B7F" w14:paraId="343B189D" w14:textId="77777777" w:rsidTr="00F22FF9">
        <w:trPr>
          <w:trHeight w:val="209"/>
        </w:trPr>
        <w:tc>
          <w:tcPr>
            <w:tcW w:w="929" w:type="dxa"/>
            <w:vMerge/>
            <w:vAlign w:val="center"/>
          </w:tcPr>
          <w:p w14:paraId="35E90246" w14:textId="77777777" w:rsidR="007F1B7F" w:rsidRDefault="007F1B7F" w:rsidP="00E44803">
            <w:pPr>
              <w:pStyle w:val="ListParagraph"/>
              <w:tabs>
                <w:tab w:val="left" w:pos="0"/>
              </w:tabs>
              <w:spacing w:line="360" w:lineRule="auto"/>
              <w:rPr>
                <w:rFonts w:ascii="Arial" w:hAnsi="Arial" w:cs="Arial"/>
                <w:b/>
              </w:rPr>
            </w:pPr>
          </w:p>
        </w:tc>
        <w:tc>
          <w:tcPr>
            <w:tcW w:w="1918" w:type="dxa"/>
            <w:vMerge/>
            <w:vAlign w:val="center"/>
          </w:tcPr>
          <w:p w14:paraId="470903EE" w14:textId="77777777" w:rsidR="007F1B7F" w:rsidRPr="00FF4899" w:rsidRDefault="007F1B7F" w:rsidP="00E44803">
            <w:pPr>
              <w:pStyle w:val="ListParagraph"/>
              <w:tabs>
                <w:tab w:val="left" w:pos="0"/>
              </w:tabs>
              <w:spacing w:line="360" w:lineRule="auto"/>
              <w:ind w:left="0"/>
              <w:jc w:val="right"/>
              <w:rPr>
                <w:rFonts w:ascii="Arial" w:hAnsi="Arial" w:cs="Arial"/>
                <w:color w:val="000000"/>
                <w:sz w:val="22"/>
                <w:szCs w:val="22"/>
              </w:rPr>
            </w:pPr>
          </w:p>
        </w:tc>
        <w:tc>
          <w:tcPr>
            <w:tcW w:w="1918" w:type="dxa"/>
            <w:vAlign w:val="center"/>
          </w:tcPr>
          <w:p w14:paraId="3FE8ACC2" w14:textId="77777777" w:rsidR="007F1B7F" w:rsidRPr="00FF4899" w:rsidRDefault="007F1B7F" w:rsidP="007F1B7F">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5C386C83" w14:textId="77777777" w:rsidR="007F1B7F" w:rsidRDefault="007F1B7F" w:rsidP="00DD5DC8">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w:t>
            </w:r>
            <w:r w:rsidRPr="007F1B7F">
              <w:rPr>
                <w:rFonts w:ascii="Arial" w:hAnsi="Arial" w:cs="Arial"/>
                <w:sz w:val="22"/>
                <w:szCs w:val="22"/>
                <w:vertAlign w:val="superscript"/>
                <w:lang w:eastAsia="en-IN"/>
              </w:rPr>
              <w:t>st</w:t>
            </w:r>
            <w:r>
              <w:rPr>
                <w:rFonts w:ascii="Arial" w:hAnsi="Arial" w:cs="Arial"/>
                <w:sz w:val="22"/>
                <w:szCs w:val="22"/>
                <w:lang w:eastAsia="en-IN"/>
              </w:rPr>
              <w:t xml:space="preserve"> April, 2021</w:t>
            </w:r>
          </w:p>
        </w:tc>
        <w:tc>
          <w:tcPr>
            <w:tcW w:w="1843" w:type="dxa"/>
            <w:vAlign w:val="center"/>
          </w:tcPr>
          <w:p w14:paraId="7BA7B5DA" w14:textId="77777777" w:rsidR="007F1B7F" w:rsidRDefault="004C7868" w:rsidP="005D2BC5">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4C7868">
              <w:rPr>
                <w:rFonts w:ascii="Arial" w:hAnsi="Arial" w:cs="Arial"/>
                <w:sz w:val="22"/>
                <w:szCs w:val="22"/>
                <w:vertAlign w:val="superscript"/>
                <w:lang w:eastAsia="en-IN"/>
              </w:rPr>
              <w:t>th</w:t>
            </w:r>
            <w:r>
              <w:rPr>
                <w:rFonts w:ascii="Arial" w:hAnsi="Arial" w:cs="Arial"/>
                <w:sz w:val="22"/>
                <w:szCs w:val="22"/>
                <w:lang w:eastAsia="en-IN"/>
              </w:rPr>
              <w:t xml:space="preserve"> Oct., 2022</w:t>
            </w:r>
          </w:p>
        </w:tc>
        <w:tc>
          <w:tcPr>
            <w:tcW w:w="1858" w:type="dxa"/>
            <w:vAlign w:val="center"/>
          </w:tcPr>
          <w:p w14:paraId="6BF86B59" w14:textId="0A660D63" w:rsidR="007F1B7F" w:rsidRDefault="00C50F67" w:rsidP="00D81F92">
            <w:pPr>
              <w:jc w:val="center"/>
            </w:pPr>
            <w:r>
              <w:rPr>
                <w:rFonts w:ascii="Arial" w:hAnsi="Arial" w:cs="Arial"/>
                <w:sz w:val="22"/>
                <w:szCs w:val="22"/>
                <w:lang w:eastAsia="en-IN"/>
              </w:rPr>
              <w:t>Foundation work</w:t>
            </w:r>
            <w:r w:rsidR="00D81F92">
              <w:rPr>
                <w:rFonts w:ascii="Arial" w:hAnsi="Arial" w:cs="Arial"/>
                <w:sz w:val="22"/>
                <w:szCs w:val="22"/>
                <w:lang w:eastAsia="en-IN"/>
              </w:rPr>
              <w:t xml:space="preserve"> is completed</w:t>
            </w:r>
            <w:r w:rsidR="008459E3">
              <w:rPr>
                <w:rFonts w:ascii="Arial" w:hAnsi="Arial" w:cs="Arial"/>
                <w:sz w:val="22"/>
                <w:szCs w:val="22"/>
                <w:lang w:eastAsia="en-IN"/>
              </w:rPr>
              <w:t xml:space="preserve">, </w:t>
            </w:r>
            <w:r w:rsidR="00D81F92">
              <w:rPr>
                <w:rFonts w:ascii="Arial" w:hAnsi="Arial" w:cs="Arial"/>
                <w:sz w:val="22"/>
                <w:szCs w:val="22"/>
                <w:lang w:eastAsia="en-IN"/>
              </w:rPr>
              <w:t>roof of basement 1</w:t>
            </w:r>
            <w:r w:rsidR="000124C2">
              <w:rPr>
                <w:rFonts w:ascii="Arial" w:hAnsi="Arial" w:cs="Arial"/>
                <w:sz w:val="22"/>
                <w:szCs w:val="22"/>
                <w:lang w:eastAsia="en-IN"/>
              </w:rPr>
              <w:t xml:space="preserve"> &amp; 2</w:t>
            </w:r>
            <w:r w:rsidR="00D81F92">
              <w:rPr>
                <w:rFonts w:ascii="Arial" w:hAnsi="Arial" w:cs="Arial"/>
                <w:sz w:val="22"/>
                <w:szCs w:val="22"/>
                <w:lang w:eastAsia="en-IN"/>
              </w:rPr>
              <w:t xml:space="preserve"> is partially laid</w:t>
            </w:r>
            <w:r w:rsidR="00852972">
              <w:rPr>
                <w:rFonts w:ascii="Arial" w:hAnsi="Arial" w:cs="Arial"/>
                <w:sz w:val="22"/>
                <w:szCs w:val="22"/>
                <w:lang w:eastAsia="en-IN"/>
              </w:rPr>
              <w:t xml:space="preserve"> and </w:t>
            </w:r>
            <w:r w:rsidR="003D7771">
              <w:rPr>
                <w:rFonts w:ascii="Arial" w:hAnsi="Arial" w:cs="Arial"/>
                <w:sz w:val="22"/>
                <w:szCs w:val="22"/>
                <w:lang w:eastAsia="en-IN"/>
              </w:rPr>
              <w:t xml:space="preserve">construction </w:t>
            </w:r>
            <w:r w:rsidR="000124C2">
              <w:rPr>
                <w:rFonts w:ascii="Arial" w:hAnsi="Arial" w:cs="Arial"/>
                <w:sz w:val="22"/>
                <w:szCs w:val="22"/>
                <w:lang w:eastAsia="en-IN"/>
              </w:rPr>
              <w:t xml:space="preserve">work </w:t>
            </w:r>
            <w:r w:rsidR="003D7771">
              <w:rPr>
                <w:rFonts w:ascii="Arial" w:hAnsi="Arial" w:cs="Arial"/>
                <w:sz w:val="22"/>
                <w:szCs w:val="22"/>
                <w:lang w:eastAsia="en-IN"/>
              </w:rPr>
              <w:t>is in progress</w:t>
            </w:r>
            <w:r w:rsidR="00D81F92">
              <w:rPr>
                <w:rFonts w:ascii="Arial" w:hAnsi="Arial" w:cs="Arial"/>
                <w:sz w:val="22"/>
                <w:szCs w:val="22"/>
                <w:lang w:eastAsia="en-IN"/>
              </w:rPr>
              <w:t>.</w:t>
            </w:r>
          </w:p>
        </w:tc>
      </w:tr>
      <w:tr w:rsidR="00C50F67" w14:paraId="6B42DC7A" w14:textId="77777777" w:rsidTr="00F22FF9">
        <w:trPr>
          <w:trHeight w:val="209"/>
        </w:trPr>
        <w:tc>
          <w:tcPr>
            <w:tcW w:w="929" w:type="dxa"/>
            <w:vMerge/>
            <w:vAlign w:val="center"/>
          </w:tcPr>
          <w:p w14:paraId="5A2C0C6F" w14:textId="77777777" w:rsidR="00C50F67" w:rsidRDefault="00C50F67" w:rsidP="00C50F67">
            <w:pPr>
              <w:pStyle w:val="ListParagraph"/>
              <w:tabs>
                <w:tab w:val="left" w:pos="0"/>
              </w:tabs>
              <w:spacing w:line="360" w:lineRule="auto"/>
              <w:rPr>
                <w:rFonts w:ascii="Arial" w:hAnsi="Arial" w:cs="Arial"/>
                <w:b/>
              </w:rPr>
            </w:pPr>
          </w:p>
        </w:tc>
        <w:tc>
          <w:tcPr>
            <w:tcW w:w="1918" w:type="dxa"/>
            <w:vMerge w:val="restart"/>
            <w:vAlign w:val="center"/>
          </w:tcPr>
          <w:p w14:paraId="66E5F083"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Pr>
                <w:rFonts w:ascii="Arial" w:hAnsi="Arial" w:cs="Arial"/>
                <w:color w:val="000000"/>
                <w:sz w:val="22"/>
                <w:szCs w:val="22"/>
              </w:rPr>
              <w:t xml:space="preserve">Façade works </w:t>
            </w:r>
          </w:p>
        </w:tc>
        <w:tc>
          <w:tcPr>
            <w:tcW w:w="1918" w:type="dxa"/>
            <w:vAlign w:val="center"/>
          </w:tcPr>
          <w:p w14:paraId="1E48CAE7"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699CB650"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4</w:t>
            </w:r>
            <w:r>
              <w:rPr>
                <w:rFonts w:ascii="Arial" w:hAnsi="Arial" w:cs="Arial"/>
                <w:sz w:val="22"/>
                <w:szCs w:val="22"/>
                <w:vertAlign w:val="superscript"/>
                <w:lang w:eastAsia="en-IN"/>
              </w:rPr>
              <w:t xml:space="preserve">th </w:t>
            </w:r>
            <w:r>
              <w:rPr>
                <w:rFonts w:ascii="Arial" w:hAnsi="Arial" w:cs="Arial"/>
                <w:sz w:val="22"/>
                <w:szCs w:val="22"/>
                <w:lang w:eastAsia="en-IN"/>
              </w:rPr>
              <w:t>July, 2021</w:t>
            </w:r>
          </w:p>
        </w:tc>
        <w:tc>
          <w:tcPr>
            <w:tcW w:w="1843" w:type="dxa"/>
            <w:vAlign w:val="center"/>
          </w:tcPr>
          <w:p w14:paraId="3C0B1652"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w:t>
            </w:r>
            <w:r w:rsidRPr="00BB2E99">
              <w:rPr>
                <w:rFonts w:ascii="Arial" w:hAnsi="Arial" w:cs="Arial"/>
                <w:sz w:val="22"/>
                <w:szCs w:val="22"/>
                <w:vertAlign w:val="superscript"/>
                <w:lang w:eastAsia="en-IN"/>
              </w:rPr>
              <w:t>st</w:t>
            </w:r>
            <w:r>
              <w:rPr>
                <w:rFonts w:ascii="Arial" w:hAnsi="Arial" w:cs="Arial"/>
                <w:sz w:val="22"/>
                <w:szCs w:val="22"/>
                <w:lang w:eastAsia="en-IN"/>
              </w:rPr>
              <w:t xml:space="preserve"> Dec., 2021</w:t>
            </w:r>
          </w:p>
        </w:tc>
        <w:tc>
          <w:tcPr>
            <w:tcW w:w="1858" w:type="dxa"/>
            <w:vAlign w:val="center"/>
          </w:tcPr>
          <w:p w14:paraId="106419EA" w14:textId="14829ACA" w:rsidR="00C50F67" w:rsidRPr="008D27F3" w:rsidRDefault="008D27F3" w:rsidP="00A33278">
            <w:pPr>
              <w:jc w:val="center"/>
            </w:pPr>
            <w:r w:rsidRPr="008D27F3">
              <w:rPr>
                <w:rFonts w:ascii="Arial" w:hAnsi="Arial" w:cs="Arial"/>
                <w:sz w:val="22"/>
                <w:szCs w:val="22"/>
                <w:lang w:eastAsia="en-IN"/>
              </w:rPr>
              <w:t>Aluminum material and DGU for frame work of glazing is available at site</w:t>
            </w:r>
            <w:r w:rsidR="009E63E5">
              <w:rPr>
                <w:rFonts w:ascii="Arial" w:hAnsi="Arial" w:cs="Arial"/>
                <w:sz w:val="22"/>
                <w:szCs w:val="22"/>
                <w:lang w:eastAsia="en-IN"/>
              </w:rPr>
              <w:t xml:space="preserve">. </w:t>
            </w:r>
            <w:r w:rsidR="009E63E5" w:rsidRPr="008D27F3">
              <w:rPr>
                <w:rFonts w:ascii="Arial" w:hAnsi="Arial" w:cs="Arial"/>
                <w:sz w:val="22"/>
                <w:szCs w:val="22"/>
                <w:lang w:eastAsia="en-IN"/>
              </w:rPr>
              <w:t xml:space="preserve">Glazing </w:t>
            </w:r>
            <w:r w:rsidRPr="008D27F3">
              <w:rPr>
                <w:rFonts w:ascii="Arial" w:hAnsi="Arial" w:cs="Arial"/>
                <w:sz w:val="22"/>
                <w:szCs w:val="22"/>
                <w:lang w:eastAsia="en-IN"/>
              </w:rPr>
              <w:t>work for the office space i.e., 3</w:t>
            </w:r>
            <w:r w:rsidRPr="008D27F3">
              <w:rPr>
                <w:rFonts w:ascii="Arial" w:hAnsi="Arial" w:cs="Arial"/>
                <w:sz w:val="22"/>
                <w:szCs w:val="22"/>
                <w:vertAlign w:val="superscript"/>
                <w:lang w:eastAsia="en-IN"/>
              </w:rPr>
              <w:t>rd</w:t>
            </w:r>
            <w:r w:rsidRPr="008D27F3">
              <w:rPr>
                <w:rFonts w:ascii="Arial" w:hAnsi="Arial" w:cs="Arial"/>
                <w:sz w:val="22"/>
                <w:szCs w:val="22"/>
                <w:lang w:eastAsia="en-IN"/>
              </w:rPr>
              <w:t xml:space="preserve"> to 10</w:t>
            </w:r>
            <w:r w:rsidRPr="008D27F3">
              <w:rPr>
                <w:rFonts w:ascii="Arial" w:hAnsi="Arial" w:cs="Arial"/>
                <w:sz w:val="22"/>
                <w:szCs w:val="22"/>
                <w:vertAlign w:val="superscript"/>
                <w:lang w:eastAsia="en-IN"/>
              </w:rPr>
              <w:t>th</w:t>
            </w:r>
            <w:r w:rsidRPr="008D27F3">
              <w:rPr>
                <w:rFonts w:ascii="Arial" w:hAnsi="Arial" w:cs="Arial"/>
                <w:sz w:val="22"/>
                <w:szCs w:val="22"/>
                <w:lang w:eastAsia="en-IN"/>
              </w:rPr>
              <w:t xml:space="preserve"> floor of Tower-B is complete</w:t>
            </w:r>
            <w:r w:rsidR="00DB3E9D">
              <w:rPr>
                <w:rFonts w:ascii="Arial" w:hAnsi="Arial" w:cs="Arial"/>
                <w:sz w:val="22"/>
                <w:szCs w:val="22"/>
                <w:lang w:eastAsia="en-IN"/>
              </w:rPr>
              <w:t xml:space="preserve"> from three side</w:t>
            </w:r>
            <w:r w:rsidR="00B614C8">
              <w:rPr>
                <w:rFonts w:ascii="Arial" w:hAnsi="Arial" w:cs="Arial"/>
                <w:sz w:val="22"/>
                <w:szCs w:val="22"/>
                <w:lang w:eastAsia="en-IN"/>
              </w:rPr>
              <w:t>s</w:t>
            </w:r>
            <w:r w:rsidR="00DB3E9D">
              <w:rPr>
                <w:rFonts w:ascii="Arial" w:hAnsi="Arial" w:cs="Arial"/>
                <w:sz w:val="22"/>
                <w:szCs w:val="22"/>
                <w:lang w:eastAsia="en-IN"/>
              </w:rPr>
              <w:t xml:space="preserve"> </w:t>
            </w:r>
            <w:r w:rsidR="00B614C8">
              <w:rPr>
                <w:rFonts w:ascii="Arial" w:hAnsi="Arial" w:cs="Arial"/>
                <w:sz w:val="22"/>
                <w:szCs w:val="22"/>
                <w:lang w:eastAsia="en-IN"/>
              </w:rPr>
              <w:t xml:space="preserve">and is partially done for </w:t>
            </w:r>
            <w:r w:rsidR="009E63E5">
              <w:rPr>
                <w:rFonts w:ascii="Arial" w:hAnsi="Arial" w:cs="Arial"/>
                <w:sz w:val="22"/>
                <w:szCs w:val="22"/>
                <w:lang w:eastAsia="en-IN"/>
              </w:rPr>
              <w:lastRenderedPageBreak/>
              <w:t>three</w:t>
            </w:r>
            <w:r w:rsidR="00B614C8">
              <w:rPr>
                <w:rFonts w:ascii="Arial" w:hAnsi="Arial" w:cs="Arial"/>
                <w:sz w:val="22"/>
                <w:szCs w:val="22"/>
                <w:lang w:eastAsia="en-IN"/>
              </w:rPr>
              <w:t xml:space="preserve"> floors for the fourth side.</w:t>
            </w:r>
          </w:p>
        </w:tc>
      </w:tr>
      <w:tr w:rsidR="00C50F67" w14:paraId="3369AAAF" w14:textId="77777777" w:rsidTr="00F22FF9">
        <w:trPr>
          <w:trHeight w:val="209"/>
        </w:trPr>
        <w:tc>
          <w:tcPr>
            <w:tcW w:w="929" w:type="dxa"/>
            <w:vMerge/>
            <w:vAlign w:val="center"/>
          </w:tcPr>
          <w:p w14:paraId="7F11368B" w14:textId="77777777" w:rsidR="00C50F67" w:rsidRDefault="00C50F67" w:rsidP="00C50F67">
            <w:pPr>
              <w:pStyle w:val="ListParagraph"/>
              <w:tabs>
                <w:tab w:val="left" w:pos="0"/>
              </w:tabs>
              <w:spacing w:line="360" w:lineRule="auto"/>
              <w:rPr>
                <w:rFonts w:ascii="Arial" w:hAnsi="Arial" w:cs="Arial"/>
                <w:b/>
              </w:rPr>
            </w:pPr>
          </w:p>
        </w:tc>
        <w:tc>
          <w:tcPr>
            <w:tcW w:w="1918" w:type="dxa"/>
            <w:vMerge/>
            <w:vAlign w:val="center"/>
          </w:tcPr>
          <w:p w14:paraId="52666702"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p>
        </w:tc>
        <w:tc>
          <w:tcPr>
            <w:tcW w:w="1918" w:type="dxa"/>
            <w:vAlign w:val="center"/>
          </w:tcPr>
          <w:p w14:paraId="3D8AA2F3"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0A9A1B59"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23</w:t>
            </w:r>
            <w:r w:rsidRPr="00BB2E99">
              <w:rPr>
                <w:rFonts w:ascii="Arial" w:hAnsi="Arial" w:cs="Arial"/>
                <w:sz w:val="22"/>
                <w:szCs w:val="22"/>
                <w:vertAlign w:val="superscript"/>
                <w:lang w:eastAsia="en-IN"/>
              </w:rPr>
              <w:t>rd</w:t>
            </w:r>
            <w:r>
              <w:rPr>
                <w:rFonts w:ascii="Arial" w:hAnsi="Arial" w:cs="Arial"/>
                <w:sz w:val="22"/>
                <w:szCs w:val="22"/>
                <w:lang w:eastAsia="en-IN"/>
              </w:rPr>
              <w:t xml:space="preserve"> March, 2022</w:t>
            </w:r>
          </w:p>
        </w:tc>
        <w:tc>
          <w:tcPr>
            <w:tcW w:w="1843" w:type="dxa"/>
            <w:vAlign w:val="center"/>
          </w:tcPr>
          <w:p w14:paraId="5517DB5B"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17</w:t>
            </w:r>
            <w:r w:rsidRPr="00BB2E99">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vAlign w:val="center"/>
          </w:tcPr>
          <w:p w14:paraId="0F470A7A" w14:textId="77777777" w:rsidR="00C50F67" w:rsidRPr="00FC5185" w:rsidRDefault="00C50F67" w:rsidP="00C50F67">
            <w:pPr>
              <w:jc w:val="center"/>
              <w:rPr>
                <w:rFonts w:ascii="Arial" w:hAnsi="Arial" w:cs="Arial"/>
                <w:sz w:val="22"/>
                <w:szCs w:val="22"/>
                <w:lang w:eastAsia="en-IN"/>
              </w:rPr>
            </w:pPr>
            <w:r w:rsidRPr="00FC5185">
              <w:rPr>
                <w:rFonts w:ascii="Arial" w:hAnsi="Arial" w:cs="Arial"/>
                <w:sz w:val="22"/>
                <w:szCs w:val="22"/>
                <w:lang w:eastAsia="en-IN"/>
              </w:rPr>
              <w:t>Not yet started</w:t>
            </w:r>
          </w:p>
        </w:tc>
      </w:tr>
      <w:tr w:rsidR="00C50F67" w14:paraId="33C1697D" w14:textId="77777777" w:rsidTr="00F22FF9">
        <w:trPr>
          <w:trHeight w:val="696"/>
        </w:trPr>
        <w:tc>
          <w:tcPr>
            <w:tcW w:w="929" w:type="dxa"/>
            <w:vMerge w:val="restart"/>
            <w:vAlign w:val="center"/>
          </w:tcPr>
          <w:p w14:paraId="77C5D689"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7BC4333D"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sidRPr="00F22FF9">
              <w:rPr>
                <w:rFonts w:ascii="Arial" w:hAnsi="Arial" w:cs="Arial"/>
                <w:b/>
                <w:color w:val="000000"/>
                <w:sz w:val="22"/>
                <w:szCs w:val="22"/>
              </w:rPr>
              <w:t>Electrical, Fire Alarm &amp; Low Voltage Works</w:t>
            </w:r>
          </w:p>
        </w:tc>
        <w:tc>
          <w:tcPr>
            <w:tcW w:w="1918" w:type="dxa"/>
            <w:vAlign w:val="center"/>
          </w:tcPr>
          <w:p w14:paraId="30EE9389"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4B9EC9A8"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15</w:t>
            </w:r>
            <w:r w:rsidRPr="00FB5FFF">
              <w:rPr>
                <w:rFonts w:ascii="Arial" w:hAnsi="Arial" w:cs="Arial"/>
                <w:sz w:val="22"/>
                <w:szCs w:val="22"/>
                <w:vertAlign w:val="superscript"/>
                <w:lang w:eastAsia="en-IN"/>
              </w:rPr>
              <w:t>th</w:t>
            </w:r>
            <w:r>
              <w:rPr>
                <w:rFonts w:ascii="Arial" w:hAnsi="Arial" w:cs="Arial"/>
                <w:sz w:val="22"/>
                <w:szCs w:val="22"/>
                <w:lang w:eastAsia="en-IN"/>
              </w:rPr>
              <w:t xml:space="preserve"> May, 2021</w:t>
            </w:r>
          </w:p>
        </w:tc>
        <w:tc>
          <w:tcPr>
            <w:tcW w:w="1843" w:type="dxa"/>
            <w:vAlign w:val="center"/>
          </w:tcPr>
          <w:p w14:paraId="25AB1889"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FB5FFF">
              <w:rPr>
                <w:rFonts w:ascii="Arial" w:hAnsi="Arial" w:cs="Arial"/>
                <w:sz w:val="22"/>
                <w:szCs w:val="22"/>
                <w:vertAlign w:val="superscript"/>
                <w:lang w:eastAsia="en-IN"/>
              </w:rPr>
              <w:t>th</w:t>
            </w:r>
            <w:r>
              <w:rPr>
                <w:rFonts w:ascii="Arial" w:hAnsi="Arial" w:cs="Arial"/>
                <w:sz w:val="22"/>
                <w:szCs w:val="22"/>
                <w:lang w:eastAsia="en-IN"/>
              </w:rPr>
              <w:t xml:space="preserve"> June, 2022</w:t>
            </w:r>
          </w:p>
        </w:tc>
        <w:tc>
          <w:tcPr>
            <w:tcW w:w="1858" w:type="dxa"/>
            <w:vAlign w:val="center"/>
          </w:tcPr>
          <w:p w14:paraId="2FD905D4"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5EA164DA" w14:textId="77777777" w:rsidTr="00F22FF9">
        <w:trPr>
          <w:trHeight w:val="209"/>
        </w:trPr>
        <w:tc>
          <w:tcPr>
            <w:tcW w:w="929" w:type="dxa"/>
            <w:vMerge/>
            <w:vAlign w:val="center"/>
          </w:tcPr>
          <w:p w14:paraId="1DF8A13A"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664DE61D"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5581E1A4"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72BA3B20"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26</w:t>
            </w:r>
            <w:r w:rsidRPr="00FB5FFF">
              <w:rPr>
                <w:rFonts w:ascii="Arial" w:hAnsi="Arial" w:cs="Arial"/>
                <w:sz w:val="22"/>
                <w:szCs w:val="22"/>
                <w:vertAlign w:val="superscript"/>
                <w:lang w:eastAsia="en-IN"/>
              </w:rPr>
              <w:t>th</w:t>
            </w:r>
            <w:r>
              <w:rPr>
                <w:rFonts w:ascii="Arial" w:hAnsi="Arial" w:cs="Arial"/>
                <w:sz w:val="22"/>
                <w:szCs w:val="22"/>
                <w:lang w:eastAsia="en-IN"/>
              </w:rPr>
              <w:t xml:space="preserve"> Oct., 2021</w:t>
            </w:r>
          </w:p>
        </w:tc>
        <w:tc>
          <w:tcPr>
            <w:tcW w:w="1843" w:type="dxa"/>
            <w:vAlign w:val="center"/>
          </w:tcPr>
          <w:p w14:paraId="6D7B1FB3"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19</w:t>
            </w:r>
            <w:r w:rsidRPr="00FB5FFF">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vAlign w:val="center"/>
          </w:tcPr>
          <w:p w14:paraId="277C1795"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5D92342E" w14:textId="77777777" w:rsidTr="00D933E7">
        <w:trPr>
          <w:trHeight w:val="209"/>
        </w:trPr>
        <w:tc>
          <w:tcPr>
            <w:tcW w:w="929" w:type="dxa"/>
            <w:vMerge w:val="restart"/>
            <w:vAlign w:val="center"/>
          </w:tcPr>
          <w:p w14:paraId="70A6E219"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4D3CD04B"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Pr>
                <w:rFonts w:ascii="Arial" w:hAnsi="Arial" w:cs="Arial"/>
                <w:b/>
                <w:color w:val="000000"/>
                <w:sz w:val="22"/>
                <w:szCs w:val="22"/>
              </w:rPr>
              <w:t>HVAC Works</w:t>
            </w:r>
          </w:p>
        </w:tc>
        <w:tc>
          <w:tcPr>
            <w:tcW w:w="1918" w:type="dxa"/>
            <w:vAlign w:val="center"/>
          </w:tcPr>
          <w:p w14:paraId="310FA6C9"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407E492E"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15</w:t>
            </w:r>
            <w:r w:rsidRPr="00FB5FFF">
              <w:rPr>
                <w:rFonts w:ascii="Arial" w:hAnsi="Arial" w:cs="Arial"/>
                <w:sz w:val="22"/>
                <w:szCs w:val="22"/>
                <w:vertAlign w:val="superscript"/>
                <w:lang w:eastAsia="en-IN"/>
              </w:rPr>
              <w:t>th</w:t>
            </w:r>
            <w:r>
              <w:rPr>
                <w:rFonts w:ascii="Arial" w:hAnsi="Arial" w:cs="Arial"/>
                <w:sz w:val="22"/>
                <w:szCs w:val="22"/>
                <w:lang w:eastAsia="en-IN"/>
              </w:rPr>
              <w:t xml:space="preserve"> May, 2021</w:t>
            </w:r>
          </w:p>
        </w:tc>
        <w:tc>
          <w:tcPr>
            <w:tcW w:w="1843" w:type="dxa"/>
            <w:vAlign w:val="center"/>
          </w:tcPr>
          <w:p w14:paraId="47CA5396"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FB5FFF">
              <w:rPr>
                <w:rFonts w:ascii="Arial" w:hAnsi="Arial" w:cs="Arial"/>
                <w:sz w:val="22"/>
                <w:szCs w:val="22"/>
                <w:vertAlign w:val="superscript"/>
                <w:lang w:eastAsia="en-IN"/>
              </w:rPr>
              <w:t>th</w:t>
            </w:r>
            <w:r>
              <w:rPr>
                <w:rFonts w:ascii="Arial" w:hAnsi="Arial" w:cs="Arial"/>
                <w:sz w:val="22"/>
                <w:szCs w:val="22"/>
                <w:lang w:eastAsia="en-IN"/>
              </w:rPr>
              <w:t xml:space="preserve"> June, 2022</w:t>
            </w:r>
          </w:p>
        </w:tc>
        <w:tc>
          <w:tcPr>
            <w:tcW w:w="1858" w:type="dxa"/>
          </w:tcPr>
          <w:p w14:paraId="37F56E38" w14:textId="77777777" w:rsidR="00C50F67" w:rsidRDefault="00C50F67" w:rsidP="00C50F67">
            <w:pPr>
              <w:jc w:val="center"/>
            </w:pPr>
            <w:r w:rsidRPr="0023107E">
              <w:rPr>
                <w:rFonts w:ascii="Arial" w:hAnsi="Arial" w:cs="Arial"/>
                <w:sz w:val="22"/>
                <w:szCs w:val="22"/>
                <w:lang w:eastAsia="en-IN"/>
              </w:rPr>
              <w:t>Not yet started</w:t>
            </w:r>
          </w:p>
        </w:tc>
      </w:tr>
      <w:tr w:rsidR="00C50F67" w14:paraId="4388F643" w14:textId="77777777" w:rsidTr="00D933E7">
        <w:trPr>
          <w:trHeight w:val="209"/>
        </w:trPr>
        <w:tc>
          <w:tcPr>
            <w:tcW w:w="929" w:type="dxa"/>
            <w:vMerge/>
            <w:vAlign w:val="center"/>
          </w:tcPr>
          <w:p w14:paraId="4CE8C0BF"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183738C7"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1989F885"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5D0FD211"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26</w:t>
            </w:r>
            <w:r w:rsidRPr="00FB5FFF">
              <w:rPr>
                <w:rFonts w:ascii="Arial" w:hAnsi="Arial" w:cs="Arial"/>
                <w:sz w:val="22"/>
                <w:szCs w:val="22"/>
                <w:vertAlign w:val="superscript"/>
                <w:lang w:eastAsia="en-IN"/>
              </w:rPr>
              <w:t>th</w:t>
            </w:r>
            <w:r>
              <w:rPr>
                <w:rFonts w:ascii="Arial" w:hAnsi="Arial" w:cs="Arial"/>
                <w:sz w:val="22"/>
                <w:szCs w:val="22"/>
                <w:lang w:eastAsia="en-IN"/>
              </w:rPr>
              <w:t xml:space="preserve"> Oct., 2021</w:t>
            </w:r>
          </w:p>
        </w:tc>
        <w:tc>
          <w:tcPr>
            <w:tcW w:w="1843" w:type="dxa"/>
            <w:vAlign w:val="center"/>
          </w:tcPr>
          <w:p w14:paraId="42FAC884"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19</w:t>
            </w:r>
            <w:r w:rsidRPr="00FB5FFF">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tcPr>
          <w:p w14:paraId="29EB50D6" w14:textId="77777777" w:rsidR="00C50F67" w:rsidRPr="0023107E" w:rsidRDefault="00C50F67" w:rsidP="00C50F67">
            <w:pPr>
              <w:jc w:val="center"/>
              <w:rPr>
                <w:rFonts w:ascii="Arial" w:hAnsi="Arial" w:cs="Arial"/>
                <w:sz w:val="22"/>
                <w:szCs w:val="22"/>
                <w:lang w:eastAsia="en-IN"/>
              </w:rPr>
            </w:pPr>
            <w:r w:rsidRPr="0023107E">
              <w:rPr>
                <w:rFonts w:ascii="Arial" w:hAnsi="Arial" w:cs="Arial"/>
                <w:sz w:val="22"/>
                <w:szCs w:val="22"/>
                <w:lang w:eastAsia="en-IN"/>
              </w:rPr>
              <w:t>Not yet started</w:t>
            </w:r>
          </w:p>
        </w:tc>
      </w:tr>
      <w:tr w:rsidR="00C50F67" w14:paraId="0D3884D4" w14:textId="77777777" w:rsidTr="00F22FF9">
        <w:trPr>
          <w:trHeight w:val="942"/>
        </w:trPr>
        <w:tc>
          <w:tcPr>
            <w:tcW w:w="929" w:type="dxa"/>
            <w:vAlign w:val="center"/>
          </w:tcPr>
          <w:p w14:paraId="785C3DFB"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Align w:val="center"/>
          </w:tcPr>
          <w:p w14:paraId="05C2B7A1" w14:textId="1AAC3134" w:rsidR="00C50F67" w:rsidRDefault="00C50F67" w:rsidP="00C50F67">
            <w:pPr>
              <w:pStyle w:val="ListParagraph"/>
              <w:tabs>
                <w:tab w:val="left" w:pos="0"/>
              </w:tabs>
              <w:spacing w:line="360" w:lineRule="auto"/>
              <w:ind w:left="0"/>
              <w:rPr>
                <w:rFonts w:ascii="Arial" w:hAnsi="Arial" w:cs="Arial"/>
                <w:b/>
                <w:color w:val="000000"/>
                <w:sz w:val="22"/>
                <w:szCs w:val="22"/>
              </w:rPr>
            </w:pPr>
            <w:r w:rsidRPr="00F22FF9">
              <w:rPr>
                <w:rFonts w:ascii="Arial" w:hAnsi="Arial" w:cs="Arial"/>
                <w:b/>
                <w:color w:val="000000"/>
                <w:sz w:val="22"/>
                <w:szCs w:val="22"/>
              </w:rPr>
              <w:t>DG, Lift,</w:t>
            </w:r>
            <w:r>
              <w:rPr>
                <w:rFonts w:ascii="Arial" w:hAnsi="Arial" w:cs="Arial"/>
                <w:b/>
                <w:color w:val="000000"/>
                <w:sz w:val="22"/>
                <w:szCs w:val="22"/>
              </w:rPr>
              <w:t xml:space="preserve"> </w:t>
            </w:r>
            <w:r w:rsidRPr="00F22FF9">
              <w:rPr>
                <w:rFonts w:ascii="Arial" w:hAnsi="Arial" w:cs="Arial"/>
                <w:b/>
                <w:color w:val="000000"/>
                <w:sz w:val="22"/>
                <w:szCs w:val="22"/>
              </w:rPr>
              <w:t>UPS, STP,</w:t>
            </w:r>
            <w:r w:rsidR="000E21D5">
              <w:rPr>
                <w:rFonts w:ascii="Arial" w:hAnsi="Arial" w:cs="Arial"/>
                <w:b/>
                <w:color w:val="000000"/>
                <w:sz w:val="22"/>
                <w:szCs w:val="22"/>
              </w:rPr>
              <w:t xml:space="preserve"> </w:t>
            </w:r>
            <w:r w:rsidRPr="00F22FF9">
              <w:rPr>
                <w:rFonts w:ascii="Arial" w:hAnsi="Arial" w:cs="Arial"/>
                <w:b/>
                <w:color w:val="000000"/>
                <w:sz w:val="22"/>
                <w:szCs w:val="22"/>
              </w:rPr>
              <w:t>HSD &amp; Other Equipment Works</w:t>
            </w:r>
          </w:p>
        </w:tc>
        <w:tc>
          <w:tcPr>
            <w:tcW w:w="1918" w:type="dxa"/>
            <w:vAlign w:val="center"/>
          </w:tcPr>
          <w:p w14:paraId="1A0B4F44"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3EECAAE3"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15</w:t>
            </w:r>
            <w:r w:rsidRPr="00FB5FFF">
              <w:rPr>
                <w:rFonts w:ascii="Arial" w:hAnsi="Arial" w:cs="Arial"/>
                <w:sz w:val="22"/>
                <w:szCs w:val="22"/>
                <w:vertAlign w:val="superscript"/>
                <w:lang w:eastAsia="en-IN"/>
              </w:rPr>
              <w:t>th</w:t>
            </w:r>
            <w:r>
              <w:rPr>
                <w:rFonts w:ascii="Arial" w:hAnsi="Arial" w:cs="Arial"/>
                <w:sz w:val="22"/>
                <w:szCs w:val="22"/>
                <w:lang w:eastAsia="en-IN"/>
              </w:rPr>
              <w:t xml:space="preserve"> May, 2021</w:t>
            </w:r>
          </w:p>
        </w:tc>
        <w:tc>
          <w:tcPr>
            <w:tcW w:w="1843" w:type="dxa"/>
            <w:vAlign w:val="center"/>
          </w:tcPr>
          <w:p w14:paraId="18648F5F"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FB5FFF">
              <w:rPr>
                <w:rFonts w:ascii="Arial" w:hAnsi="Arial" w:cs="Arial"/>
                <w:sz w:val="22"/>
                <w:szCs w:val="22"/>
                <w:vertAlign w:val="superscript"/>
                <w:lang w:eastAsia="en-IN"/>
              </w:rPr>
              <w:t>th</w:t>
            </w:r>
            <w:r>
              <w:rPr>
                <w:rFonts w:ascii="Arial" w:hAnsi="Arial" w:cs="Arial"/>
                <w:sz w:val="22"/>
                <w:szCs w:val="22"/>
                <w:lang w:eastAsia="en-IN"/>
              </w:rPr>
              <w:t xml:space="preserve"> July, 2022</w:t>
            </w:r>
          </w:p>
        </w:tc>
        <w:tc>
          <w:tcPr>
            <w:tcW w:w="1858" w:type="dxa"/>
            <w:vAlign w:val="center"/>
          </w:tcPr>
          <w:p w14:paraId="64DCFF3C" w14:textId="4F889DF2" w:rsidR="00C50F67" w:rsidRDefault="008815CE" w:rsidP="00C50F67">
            <w:pPr>
              <w:jc w:val="center"/>
            </w:pPr>
            <w:r w:rsidRPr="006163A0">
              <w:rPr>
                <w:rFonts w:ascii="Arial" w:hAnsi="Arial" w:cs="Arial"/>
                <w:sz w:val="22"/>
                <w:szCs w:val="22"/>
                <w:lang w:eastAsia="en-IN"/>
              </w:rPr>
              <w:t>Work in Progress for 4 lifts in the Tower-</w:t>
            </w:r>
            <w:r w:rsidR="00852972" w:rsidRPr="006163A0">
              <w:rPr>
                <w:rFonts w:ascii="Arial" w:hAnsi="Arial" w:cs="Arial"/>
                <w:sz w:val="22"/>
                <w:szCs w:val="22"/>
                <w:lang w:eastAsia="en-IN"/>
              </w:rPr>
              <w:t>B</w:t>
            </w:r>
          </w:p>
        </w:tc>
      </w:tr>
      <w:tr w:rsidR="00C50F67" w14:paraId="2A3E6752" w14:textId="77777777" w:rsidTr="00D933E7">
        <w:trPr>
          <w:trHeight w:val="209"/>
        </w:trPr>
        <w:tc>
          <w:tcPr>
            <w:tcW w:w="929" w:type="dxa"/>
            <w:vMerge w:val="restart"/>
            <w:vAlign w:val="center"/>
          </w:tcPr>
          <w:p w14:paraId="4C4C7F4C"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2DBC6EFC"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sidRPr="006F45BA">
              <w:rPr>
                <w:rFonts w:ascii="Arial" w:hAnsi="Arial" w:cs="Arial"/>
                <w:b/>
                <w:color w:val="000000"/>
                <w:sz w:val="22"/>
                <w:szCs w:val="22"/>
              </w:rPr>
              <w:t>PHE Works</w:t>
            </w:r>
          </w:p>
        </w:tc>
        <w:tc>
          <w:tcPr>
            <w:tcW w:w="1918" w:type="dxa"/>
            <w:vAlign w:val="center"/>
          </w:tcPr>
          <w:p w14:paraId="30FA945C"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tcPr>
          <w:p w14:paraId="181A6CF5" w14:textId="77777777" w:rsidR="00C50F67" w:rsidRPr="00DC160F" w:rsidRDefault="00C50F67" w:rsidP="00C50F67">
            <w:pPr>
              <w:jc w:val="center"/>
              <w:rPr>
                <w:rFonts w:ascii="Arial" w:hAnsi="Arial" w:cs="Arial"/>
                <w:sz w:val="22"/>
                <w:szCs w:val="22"/>
                <w:lang w:eastAsia="en-IN"/>
              </w:rPr>
            </w:pPr>
            <w:r>
              <w:rPr>
                <w:rFonts w:ascii="Arial" w:hAnsi="Arial" w:cs="Arial"/>
                <w:sz w:val="22"/>
                <w:szCs w:val="22"/>
                <w:lang w:eastAsia="en-IN"/>
              </w:rPr>
              <w:t>25</w:t>
            </w:r>
            <w:r w:rsidRPr="006F45BA">
              <w:rPr>
                <w:rFonts w:ascii="Arial" w:hAnsi="Arial" w:cs="Arial"/>
                <w:sz w:val="22"/>
                <w:szCs w:val="22"/>
                <w:vertAlign w:val="superscript"/>
                <w:lang w:eastAsia="en-IN"/>
              </w:rPr>
              <w:t>th</w:t>
            </w:r>
            <w:r>
              <w:rPr>
                <w:rFonts w:ascii="Arial" w:hAnsi="Arial" w:cs="Arial"/>
                <w:sz w:val="22"/>
                <w:szCs w:val="22"/>
                <w:lang w:eastAsia="en-IN"/>
              </w:rPr>
              <w:t xml:space="preserve"> April, 2021</w:t>
            </w:r>
          </w:p>
        </w:tc>
        <w:tc>
          <w:tcPr>
            <w:tcW w:w="1843" w:type="dxa"/>
          </w:tcPr>
          <w:p w14:paraId="48D2BD2F" w14:textId="77777777" w:rsidR="00C50F67" w:rsidRPr="00336A95" w:rsidRDefault="00C50F67" w:rsidP="00C50F67">
            <w:pPr>
              <w:jc w:val="center"/>
              <w:rPr>
                <w:rFonts w:ascii="Arial" w:hAnsi="Arial" w:cs="Arial"/>
                <w:sz w:val="22"/>
                <w:szCs w:val="22"/>
                <w:lang w:eastAsia="en-IN"/>
              </w:rPr>
            </w:pPr>
            <w:r>
              <w:rPr>
                <w:rFonts w:ascii="Arial" w:hAnsi="Arial" w:cs="Arial"/>
                <w:sz w:val="22"/>
                <w:szCs w:val="22"/>
                <w:lang w:eastAsia="en-IN"/>
              </w:rPr>
              <w:t>20</w:t>
            </w:r>
            <w:r w:rsidRPr="006F45BA">
              <w:rPr>
                <w:rFonts w:ascii="Arial" w:hAnsi="Arial" w:cs="Arial"/>
                <w:sz w:val="22"/>
                <w:szCs w:val="22"/>
                <w:vertAlign w:val="superscript"/>
                <w:lang w:eastAsia="en-IN"/>
              </w:rPr>
              <w:t>th</w:t>
            </w:r>
            <w:r>
              <w:rPr>
                <w:rFonts w:ascii="Arial" w:hAnsi="Arial" w:cs="Arial"/>
                <w:sz w:val="22"/>
                <w:szCs w:val="22"/>
                <w:lang w:eastAsia="en-IN"/>
              </w:rPr>
              <w:t xml:space="preserve"> May, 2022</w:t>
            </w:r>
          </w:p>
        </w:tc>
        <w:tc>
          <w:tcPr>
            <w:tcW w:w="1858" w:type="dxa"/>
          </w:tcPr>
          <w:p w14:paraId="57B0872B" w14:textId="77777777" w:rsidR="00C50F67" w:rsidRPr="0023107E" w:rsidRDefault="00C50F67" w:rsidP="00C50F67">
            <w:pPr>
              <w:jc w:val="center"/>
              <w:rPr>
                <w:rFonts w:ascii="Arial" w:hAnsi="Arial" w:cs="Arial"/>
                <w:sz w:val="22"/>
                <w:szCs w:val="22"/>
                <w:lang w:eastAsia="en-IN"/>
              </w:rPr>
            </w:pPr>
            <w:r w:rsidRPr="0023107E">
              <w:rPr>
                <w:rFonts w:ascii="Arial" w:hAnsi="Arial" w:cs="Arial"/>
                <w:sz w:val="22"/>
                <w:szCs w:val="22"/>
                <w:lang w:eastAsia="en-IN"/>
              </w:rPr>
              <w:t>Not yet started</w:t>
            </w:r>
          </w:p>
        </w:tc>
      </w:tr>
      <w:tr w:rsidR="00C50F67" w14:paraId="2782AAC9" w14:textId="77777777" w:rsidTr="00D933E7">
        <w:trPr>
          <w:trHeight w:val="209"/>
        </w:trPr>
        <w:tc>
          <w:tcPr>
            <w:tcW w:w="929" w:type="dxa"/>
            <w:vMerge/>
            <w:vAlign w:val="center"/>
          </w:tcPr>
          <w:p w14:paraId="370E8171"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42889EEC"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0E459988"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tcPr>
          <w:p w14:paraId="1F1FA90F" w14:textId="77777777" w:rsidR="00C50F67" w:rsidRPr="00DC160F" w:rsidRDefault="00C50F67" w:rsidP="00C50F67">
            <w:pPr>
              <w:jc w:val="center"/>
              <w:rPr>
                <w:rFonts w:ascii="Arial" w:hAnsi="Arial" w:cs="Arial"/>
                <w:sz w:val="22"/>
                <w:szCs w:val="22"/>
                <w:lang w:eastAsia="en-IN"/>
              </w:rPr>
            </w:pPr>
            <w:r>
              <w:rPr>
                <w:rFonts w:ascii="Arial" w:hAnsi="Arial" w:cs="Arial"/>
                <w:sz w:val="22"/>
                <w:szCs w:val="22"/>
                <w:lang w:eastAsia="en-IN"/>
              </w:rPr>
              <w:t>26</w:t>
            </w:r>
            <w:r w:rsidRPr="006F45BA">
              <w:rPr>
                <w:rFonts w:ascii="Arial" w:hAnsi="Arial" w:cs="Arial"/>
                <w:sz w:val="22"/>
                <w:szCs w:val="22"/>
                <w:vertAlign w:val="superscript"/>
                <w:lang w:eastAsia="en-IN"/>
              </w:rPr>
              <w:t>th</w:t>
            </w:r>
            <w:r>
              <w:rPr>
                <w:rFonts w:ascii="Arial" w:hAnsi="Arial" w:cs="Arial"/>
                <w:sz w:val="22"/>
                <w:szCs w:val="22"/>
                <w:lang w:eastAsia="en-IN"/>
              </w:rPr>
              <w:t xml:space="preserve"> Oct., 2021</w:t>
            </w:r>
          </w:p>
        </w:tc>
        <w:tc>
          <w:tcPr>
            <w:tcW w:w="1843" w:type="dxa"/>
          </w:tcPr>
          <w:p w14:paraId="1CA57633" w14:textId="77777777" w:rsidR="00C50F67" w:rsidRPr="00336A95" w:rsidRDefault="00C50F67" w:rsidP="00C50F67">
            <w:pPr>
              <w:jc w:val="center"/>
              <w:rPr>
                <w:rFonts w:ascii="Arial" w:hAnsi="Arial" w:cs="Arial"/>
                <w:sz w:val="22"/>
                <w:szCs w:val="22"/>
                <w:lang w:eastAsia="en-IN"/>
              </w:rPr>
            </w:pPr>
            <w:r>
              <w:rPr>
                <w:rFonts w:ascii="Arial" w:hAnsi="Arial" w:cs="Arial"/>
                <w:sz w:val="22"/>
                <w:szCs w:val="22"/>
                <w:lang w:eastAsia="en-IN"/>
              </w:rPr>
              <w:t>19</w:t>
            </w:r>
            <w:r w:rsidRPr="006F45BA">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tcPr>
          <w:p w14:paraId="12B43C86" w14:textId="77777777" w:rsidR="00C50F67" w:rsidRPr="0023107E" w:rsidRDefault="00C50F67" w:rsidP="00C50F67">
            <w:pPr>
              <w:jc w:val="center"/>
              <w:rPr>
                <w:rFonts w:ascii="Arial" w:hAnsi="Arial" w:cs="Arial"/>
                <w:sz w:val="22"/>
                <w:szCs w:val="22"/>
                <w:lang w:eastAsia="en-IN"/>
              </w:rPr>
            </w:pPr>
            <w:r w:rsidRPr="0023107E">
              <w:rPr>
                <w:rFonts w:ascii="Arial" w:hAnsi="Arial" w:cs="Arial"/>
                <w:sz w:val="22"/>
                <w:szCs w:val="22"/>
                <w:lang w:eastAsia="en-IN"/>
              </w:rPr>
              <w:t>Not yet started</w:t>
            </w:r>
          </w:p>
        </w:tc>
      </w:tr>
      <w:tr w:rsidR="00C50F67" w14:paraId="6D95E79C" w14:textId="77777777" w:rsidTr="00D933E7">
        <w:trPr>
          <w:trHeight w:val="209"/>
        </w:trPr>
        <w:tc>
          <w:tcPr>
            <w:tcW w:w="929" w:type="dxa"/>
            <w:vMerge w:val="restart"/>
            <w:vAlign w:val="center"/>
          </w:tcPr>
          <w:p w14:paraId="5ADEAD25"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2BA55343"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sidRPr="006F45BA">
              <w:rPr>
                <w:rFonts w:ascii="Arial" w:hAnsi="Arial" w:cs="Arial"/>
                <w:b/>
                <w:color w:val="000000"/>
                <w:sz w:val="22"/>
                <w:szCs w:val="22"/>
              </w:rPr>
              <w:t>BMS, CCTV &amp; PA,</w:t>
            </w:r>
            <w:r>
              <w:rPr>
                <w:rFonts w:ascii="Arial" w:hAnsi="Arial" w:cs="Arial"/>
                <w:b/>
                <w:color w:val="000000"/>
                <w:sz w:val="22"/>
                <w:szCs w:val="22"/>
              </w:rPr>
              <w:t xml:space="preserve"> </w:t>
            </w:r>
            <w:r w:rsidRPr="006F45BA">
              <w:rPr>
                <w:rFonts w:ascii="Arial" w:hAnsi="Arial" w:cs="Arial"/>
                <w:b/>
                <w:color w:val="000000"/>
                <w:sz w:val="22"/>
                <w:szCs w:val="22"/>
              </w:rPr>
              <w:t>Security system Works</w:t>
            </w:r>
          </w:p>
        </w:tc>
        <w:tc>
          <w:tcPr>
            <w:tcW w:w="1918" w:type="dxa"/>
            <w:vAlign w:val="center"/>
          </w:tcPr>
          <w:p w14:paraId="0077FD9F"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tcPr>
          <w:p w14:paraId="16496CCB" w14:textId="77777777" w:rsidR="00C50F67" w:rsidRPr="00DC160F" w:rsidRDefault="00C50F67" w:rsidP="00C50F67">
            <w:pPr>
              <w:jc w:val="center"/>
              <w:rPr>
                <w:rFonts w:ascii="Arial" w:hAnsi="Arial" w:cs="Arial"/>
                <w:sz w:val="22"/>
                <w:szCs w:val="22"/>
                <w:lang w:eastAsia="en-IN"/>
              </w:rPr>
            </w:pPr>
            <w:r>
              <w:rPr>
                <w:rFonts w:ascii="Arial" w:hAnsi="Arial" w:cs="Arial"/>
                <w:sz w:val="22"/>
                <w:szCs w:val="22"/>
                <w:lang w:eastAsia="en-IN"/>
              </w:rPr>
              <w:t>4</w:t>
            </w:r>
            <w:r w:rsidRPr="006F45BA">
              <w:rPr>
                <w:rFonts w:ascii="Arial" w:hAnsi="Arial" w:cs="Arial"/>
                <w:sz w:val="22"/>
                <w:szCs w:val="22"/>
                <w:vertAlign w:val="superscript"/>
                <w:lang w:eastAsia="en-IN"/>
              </w:rPr>
              <w:t>th</w:t>
            </w:r>
            <w:r>
              <w:rPr>
                <w:rFonts w:ascii="Arial" w:hAnsi="Arial" w:cs="Arial"/>
                <w:sz w:val="22"/>
                <w:szCs w:val="22"/>
                <w:lang w:eastAsia="en-IN"/>
              </w:rPr>
              <w:t xml:space="preserve"> July, 2021</w:t>
            </w:r>
          </w:p>
        </w:tc>
        <w:tc>
          <w:tcPr>
            <w:tcW w:w="1843" w:type="dxa"/>
          </w:tcPr>
          <w:p w14:paraId="19DF6BC9" w14:textId="77777777" w:rsidR="00C50F67" w:rsidRPr="00336A95" w:rsidRDefault="00C50F67" w:rsidP="00C50F67">
            <w:pPr>
              <w:jc w:val="center"/>
              <w:rPr>
                <w:rFonts w:ascii="Arial" w:hAnsi="Arial" w:cs="Arial"/>
                <w:sz w:val="22"/>
                <w:szCs w:val="22"/>
                <w:lang w:eastAsia="en-IN"/>
              </w:rPr>
            </w:pPr>
            <w:r>
              <w:rPr>
                <w:rFonts w:ascii="Arial" w:hAnsi="Arial" w:cs="Arial"/>
                <w:sz w:val="22"/>
                <w:szCs w:val="22"/>
                <w:lang w:eastAsia="en-IN"/>
              </w:rPr>
              <w:t>30</w:t>
            </w:r>
            <w:r w:rsidRPr="006F45BA">
              <w:rPr>
                <w:rFonts w:ascii="Arial" w:hAnsi="Arial" w:cs="Arial"/>
                <w:sz w:val="22"/>
                <w:szCs w:val="22"/>
                <w:vertAlign w:val="superscript"/>
                <w:lang w:eastAsia="en-IN"/>
              </w:rPr>
              <w:t>th</w:t>
            </w:r>
            <w:r>
              <w:rPr>
                <w:rFonts w:ascii="Arial" w:hAnsi="Arial" w:cs="Arial"/>
                <w:sz w:val="22"/>
                <w:szCs w:val="22"/>
                <w:lang w:eastAsia="en-IN"/>
              </w:rPr>
              <w:t xml:space="preserve"> Jan., 2022</w:t>
            </w:r>
          </w:p>
        </w:tc>
        <w:tc>
          <w:tcPr>
            <w:tcW w:w="1858" w:type="dxa"/>
          </w:tcPr>
          <w:p w14:paraId="2B36BA4D" w14:textId="77777777" w:rsidR="00C50F67" w:rsidRPr="0023107E" w:rsidRDefault="00C50F67" w:rsidP="00C50F67">
            <w:pPr>
              <w:jc w:val="center"/>
              <w:rPr>
                <w:rFonts w:ascii="Arial" w:hAnsi="Arial" w:cs="Arial"/>
                <w:sz w:val="22"/>
                <w:szCs w:val="22"/>
                <w:lang w:eastAsia="en-IN"/>
              </w:rPr>
            </w:pPr>
            <w:r w:rsidRPr="0023107E">
              <w:rPr>
                <w:rFonts w:ascii="Arial" w:hAnsi="Arial" w:cs="Arial"/>
                <w:sz w:val="22"/>
                <w:szCs w:val="22"/>
                <w:lang w:eastAsia="en-IN"/>
              </w:rPr>
              <w:t>Not yet started</w:t>
            </w:r>
          </w:p>
        </w:tc>
      </w:tr>
      <w:tr w:rsidR="00C50F67" w14:paraId="72976AE6" w14:textId="77777777" w:rsidTr="00D933E7">
        <w:trPr>
          <w:trHeight w:val="209"/>
        </w:trPr>
        <w:tc>
          <w:tcPr>
            <w:tcW w:w="929" w:type="dxa"/>
            <w:vMerge/>
            <w:vAlign w:val="center"/>
          </w:tcPr>
          <w:p w14:paraId="2AE346BE"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6C1DBB04"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4B9C7A0B"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tcPr>
          <w:p w14:paraId="4D02DFEC" w14:textId="77777777" w:rsidR="00C50F67" w:rsidRPr="00DC160F" w:rsidRDefault="00C50F67" w:rsidP="00C50F67">
            <w:pPr>
              <w:jc w:val="center"/>
              <w:rPr>
                <w:rFonts w:ascii="Arial" w:hAnsi="Arial" w:cs="Arial"/>
                <w:sz w:val="22"/>
                <w:szCs w:val="22"/>
                <w:lang w:eastAsia="en-IN"/>
              </w:rPr>
            </w:pPr>
            <w:r>
              <w:rPr>
                <w:rFonts w:ascii="Arial" w:hAnsi="Arial" w:cs="Arial"/>
                <w:sz w:val="22"/>
                <w:szCs w:val="22"/>
                <w:lang w:eastAsia="en-IN"/>
              </w:rPr>
              <w:t>24</w:t>
            </w:r>
            <w:r w:rsidRPr="006F45BA">
              <w:rPr>
                <w:rFonts w:ascii="Arial" w:hAnsi="Arial" w:cs="Arial"/>
                <w:sz w:val="22"/>
                <w:szCs w:val="22"/>
                <w:vertAlign w:val="superscript"/>
                <w:lang w:eastAsia="en-IN"/>
              </w:rPr>
              <w:t>th</w:t>
            </w:r>
            <w:r>
              <w:rPr>
                <w:rFonts w:ascii="Arial" w:hAnsi="Arial" w:cs="Arial"/>
                <w:sz w:val="22"/>
                <w:szCs w:val="22"/>
                <w:lang w:eastAsia="en-IN"/>
              </w:rPr>
              <w:t xml:space="preserve"> Jan., 2022</w:t>
            </w:r>
          </w:p>
        </w:tc>
        <w:tc>
          <w:tcPr>
            <w:tcW w:w="1843" w:type="dxa"/>
          </w:tcPr>
          <w:p w14:paraId="0255381B" w14:textId="77777777" w:rsidR="00C50F67" w:rsidRPr="00336A95" w:rsidRDefault="00C50F67" w:rsidP="00C50F67">
            <w:pPr>
              <w:jc w:val="center"/>
              <w:rPr>
                <w:rFonts w:ascii="Arial" w:hAnsi="Arial" w:cs="Arial"/>
                <w:sz w:val="22"/>
                <w:szCs w:val="22"/>
                <w:lang w:eastAsia="en-IN"/>
              </w:rPr>
            </w:pPr>
            <w:r>
              <w:rPr>
                <w:rFonts w:ascii="Arial" w:hAnsi="Arial" w:cs="Arial"/>
                <w:sz w:val="22"/>
                <w:szCs w:val="22"/>
                <w:lang w:eastAsia="en-IN"/>
              </w:rPr>
              <w:t>19</w:t>
            </w:r>
            <w:r w:rsidRPr="006F45BA">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tcPr>
          <w:p w14:paraId="1A560F58" w14:textId="77777777" w:rsidR="00C50F67" w:rsidRPr="0023107E" w:rsidRDefault="00C50F67" w:rsidP="00C50F67">
            <w:pPr>
              <w:jc w:val="center"/>
              <w:rPr>
                <w:rFonts w:ascii="Arial" w:hAnsi="Arial" w:cs="Arial"/>
                <w:sz w:val="22"/>
                <w:szCs w:val="22"/>
                <w:lang w:eastAsia="en-IN"/>
              </w:rPr>
            </w:pPr>
            <w:r w:rsidRPr="0023107E">
              <w:rPr>
                <w:rFonts w:ascii="Arial" w:hAnsi="Arial" w:cs="Arial"/>
                <w:sz w:val="22"/>
                <w:szCs w:val="22"/>
                <w:lang w:eastAsia="en-IN"/>
              </w:rPr>
              <w:t>Not yet started</w:t>
            </w:r>
          </w:p>
        </w:tc>
      </w:tr>
      <w:tr w:rsidR="00C50F67" w14:paraId="256DD013" w14:textId="77777777" w:rsidTr="00F22FF9">
        <w:trPr>
          <w:trHeight w:val="634"/>
        </w:trPr>
        <w:tc>
          <w:tcPr>
            <w:tcW w:w="929" w:type="dxa"/>
            <w:vMerge w:val="restart"/>
            <w:vAlign w:val="center"/>
          </w:tcPr>
          <w:p w14:paraId="35ECF8C9"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5F10FAFA"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Pr>
                <w:rFonts w:ascii="Arial" w:hAnsi="Arial" w:cs="Arial"/>
                <w:b/>
                <w:color w:val="000000"/>
                <w:sz w:val="22"/>
                <w:szCs w:val="22"/>
              </w:rPr>
              <w:t>Interior &amp; Finishing works</w:t>
            </w:r>
          </w:p>
        </w:tc>
        <w:tc>
          <w:tcPr>
            <w:tcW w:w="1918" w:type="dxa"/>
            <w:vAlign w:val="center"/>
          </w:tcPr>
          <w:p w14:paraId="29793F5C"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2B806D89"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15</w:t>
            </w:r>
            <w:r w:rsidRPr="00FB5FFF">
              <w:rPr>
                <w:rFonts w:ascii="Arial" w:hAnsi="Arial" w:cs="Arial"/>
                <w:sz w:val="22"/>
                <w:szCs w:val="22"/>
                <w:vertAlign w:val="superscript"/>
                <w:lang w:eastAsia="en-IN"/>
              </w:rPr>
              <w:t>th</w:t>
            </w:r>
            <w:r>
              <w:rPr>
                <w:rFonts w:ascii="Arial" w:hAnsi="Arial" w:cs="Arial"/>
                <w:sz w:val="22"/>
                <w:szCs w:val="22"/>
                <w:lang w:eastAsia="en-IN"/>
              </w:rPr>
              <w:t xml:space="preserve"> May, 2021</w:t>
            </w:r>
          </w:p>
        </w:tc>
        <w:tc>
          <w:tcPr>
            <w:tcW w:w="1843" w:type="dxa"/>
            <w:vAlign w:val="center"/>
          </w:tcPr>
          <w:p w14:paraId="78F6F4B0"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FB5FFF">
              <w:rPr>
                <w:rFonts w:ascii="Arial" w:hAnsi="Arial" w:cs="Arial"/>
                <w:sz w:val="22"/>
                <w:szCs w:val="22"/>
                <w:vertAlign w:val="superscript"/>
                <w:lang w:eastAsia="en-IN"/>
              </w:rPr>
              <w:t>th</w:t>
            </w:r>
            <w:r>
              <w:rPr>
                <w:rFonts w:ascii="Arial" w:hAnsi="Arial" w:cs="Arial"/>
                <w:sz w:val="22"/>
                <w:szCs w:val="22"/>
                <w:lang w:eastAsia="en-IN"/>
              </w:rPr>
              <w:t xml:space="preserve"> June, 2022</w:t>
            </w:r>
          </w:p>
        </w:tc>
        <w:tc>
          <w:tcPr>
            <w:tcW w:w="1858" w:type="dxa"/>
            <w:vAlign w:val="center"/>
          </w:tcPr>
          <w:p w14:paraId="12E7B2D0" w14:textId="77777777" w:rsidR="00C50F67" w:rsidRDefault="0076363D"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Plaster work</w:t>
            </w:r>
            <w:r w:rsidR="0004281C">
              <w:rPr>
                <w:rFonts w:ascii="Arial" w:hAnsi="Arial" w:cs="Arial"/>
                <w:sz w:val="22"/>
                <w:szCs w:val="22"/>
                <w:lang w:eastAsia="en-IN"/>
              </w:rPr>
              <w:t xml:space="preserve">, </w:t>
            </w:r>
            <w:r>
              <w:rPr>
                <w:rFonts w:ascii="Arial" w:hAnsi="Arial" w:cs="Arial"/>
                <w:sz w:val="22"/>
                <w:szCs w:val="22"/>
                <w:lang w:eastAsia="en-IN"/>
              </w:rPr>
              <w:t xml:space="preserve">and </w:t>
            </w:r>
            <w:r w:rsidR="008459E3">
              <w:rPr>
                <w:rFonts w:ascii="Arial" w:hAnsi="Arial" w:cs="Arial"/>
                <w:sz w:val="22"/>
                <w:szCs w:val="22"/>
                <w:lang w:eastAsia="en-IN"/>
              </w:rPr>
              <w:t>Raceway’s</w:t>
            </w:r>
            <w:r>
              <w:rPr>
                <w:rFonts w:ascii="Arial" w:hAnsi="Arial" w:cs="Arial"/>
                <w:sz w:val="22"/>
                <w:szCs w:val="22"/>
                <w:lang w:eastAsia="en-IN"/>
              </w:rPr>
              <w:t xml:space="preserve"> installation for the Tower-B office units </w:t>
            </w:r>
            <w:r w:rsidR="0004281C">
              <w:rPr>
                <w:rFonts w:ascii="Arial" w:hAnsi="Arial" w:cs="Arial"/>
                <w:sz w:val="22"/>
                <w:szCs w:val="22"/>
                <w:lang w:eastAsia="en-IN"/>
              </w:rPr>
              <w:t>i.e. 3</w:t>
            </w:r>
            <w:r w:rsidR="0004281C" w:rsidRPr="0004281C">
              <w:rPr>
                <w:rFonts w:ascii="Arial" w:hAnsi="Arial" w:cs="Arial"/>
                <w:sz w:val="22"/>
                <w:szCs w:val="22"/>
                <w:vertAlign w:val="superscript"/>
                <w:lang w:eastAsia="en-IN"/>
              </w:rPr>
              <w:t>rd</w:t>
            </w:r>
            <w:r w:rsidR="0004281C">
              <w:rPr>
                <w:rFonts w:ascii="Arial" w:hAnsi="Arial" w:cs="Arial"/>
                <w:sz w:val="22"/>
                <w:szCs w:val="22"/>
                <w:lang w:eastAsia="en-IN"/>
              </w:rPr>
              <w:t xml:space="preserve"> to </w:t>
            </w:r>
            <w:r w:rsidR="00E65367">
              <w:rPr>
                <w:rFonts w:ascii="Arial" w:hAnsi="Arial" w:cs="Arial"/>
                <w:sz w:val="22"/>
                <w:szCs w:val="22"/>
                <w:lang w:eastAsia="en-IN"/>
              </w:rPr>
              <w:t>10</w:t>
            </w:r>
            <w:r w:rsidR="0004281C" w:rsidRPr="0004281C">
              <w:rPr>
                <w:rFonts w:ascii="Arial" w:hAnsi="Arial" w:cs="Arial"/>
                <w:sz w:val="22"/>
                <w:szCs w:val="22"/>
                <w:vertAlign w:val="superscript"/>
                <w:lang w:eastAsia="en-IN"/>
              </w:rPr>
              <w:t>th</w:t>
            </w:r>
            <w:r w:rsidR="0004281C">
              <w:rPr>
                <w:rFonts w:ascii="Arial" w:hAnsi="Arial" w:cs="Arial"/>
                <w:sz w:val="22"/>
                <w:szCs w:val="22"/>
                <w:lang w:eastAsia="en-IN"/>
              </w:rPr>
              <w:t xml:space="preserve"> floor </w:t>
            </w:r>
            <w:r>
              <w:rPr>
                <w:rFonts w:ascii="Arial" w:hAnsi="Arial" w:cs="Arial"/>
                <w:sz w:val="22"/>
                <w:szCs w:val="22"/>
                <w:lang w:eastAsia="en-IN"/>
              </w:rPr>
              <w:t>is complete</w:t>
            </w:r>
            <w:r w:rsidR="0092228A">
              <w:rPr>
                <w:rFonts w:ascii="Arial" w:hAnsi="Arial" w:cs="Arial"/>
                <w:sz w:val="22"/>
                <w:szCs w:val="22"/>
                <w:lang w:eastAsia="en-IN"/>
              </w:rPr>
              <w:t xml:space="preserve"> and </w:t>
            </w:r>
            <w:r w:rsidR="00E65367">
              <w:rPr>
                <w:rFonts w:ascii="Arial" w:hAnsi="Arial" w:cs="Arial"/>
                <w:sz w:val="22"/>
                <w:szCs w:val="22"/>
                <w:lang w:eastAsia="en-IN"/>
              </w:rPr>
              <w:t>screeding is completed for 3</w:t>
            </w:r>
            <w:r w:rsidR="00E65367" w:rsidRPr="00E65367">
              <w:rPr>
                <w:rFonts w:ascii="Arial" w:hAnsi="Arial" w:cs="Arial"/>
                <w:sz w:val="22"/>
                <w:szCs w:val="22"/>
                <w:vertAlign w:val="superscript"/>
                <w:lang w:eastAsia="en-IN"/>
              </w:rPr>
              <w:t>rd</w:t>
            </w:r>
            <w:r w:rsidR="00E65367">
              <w:rPr>
                <w:rFonts w:ascii="Arial" w:hAnsi="Arial" w:cs="Arial"/>
                <w:sz w:val="22"/>
                <w:szCs w:val="22"/>
                <w:lang w:eastAsia="en-IN"/>
              </w:rPr>
              <w:t xml:space="preserve"> to 9</w:t>
            </w:r>
            <w:r w:rsidR="00E65367" w:rsidRPr="00E65367">
              <w:rPr>
                <w:rFonts w:ascii="Arial" w:hAnsi="Arial" w:cs="Arial"/>
                <w:sz w:val="22"/>
                <w:szCs w:val="22"/>
                <w:vertAlign w:val="superscript"/>
                <w:lang w:eastAsia="en-IN"/>
              </w:rPr>
              <w:t>th</w:t>
            </w:r>
            <w:r w:rsidR="00E65367">
              <w:rPr>
                <w:rFonts w:ascii="Arial" w:hAnsi="Arial" w:cs="Arial"/>
                <w:sz w:val="22"/>
                <w:szCs w:val="22"/>
                <w:lang w:eastAsia="en-IN"/>
              </w:rPr>
              <w:t xml:space="preserve"> floor, </w:t>
            </w:r>
            <w:r w:rsidR="0092228A">
              <w:rPr>
                <w:rFonts w:ascii="Arial" w:hAnsi="Arial" w:cs="Arial"/>
                <w:sz w:val="22"/>
                <w:szCs w:val="22"/>
                <w:lang w:eastAsia="en-IN"/>
              </w:rPr>
              <w:t>trimix at the basement level of tower-B</w:t>
            </w:r>
            <w:r w:rsidR="00E65367">
              <w:rPr>
                <w:rFonts w:ascii="Arial" w:hAnsi="Arial" w:cs="Arial"/>
                <w:sz w:val="22"/>
                <w:szCs w:val="22"/>
                <w:lang w:eastAsia="en-IN"/>
              </w:rPr>
              <w:t xml:space="preserve"> is in progress</w:t>
            </w:r>
            <w:r w:rsidR="00085FBA">
              <w:rPr>
                <w:rFonts w:ascii="Arial" w:hAnsi="Arial" w:cs="Arial"/>
                <w:sz w:val="22"/>
                <w:szCs w:val="22"/>
                <w:lang w:eastAsia="en-IN"/>
              </w:rPr>
              <w:t>.</w:t>
            </w:r>
          </w:p>
          <w:p w14:paraId="311C99ED" w14:textId="77777777" w:rsidR="00085FBA" w:rsidRDefault="00085FBA" w:rsidP="00C50F67">
            <w:pPr>
              <w:pStyle w:val="ListParagraph"/>
              <w:tabs>
                <w:tab w:val="left" w:pos="0"/>
              </w:tabs>
              <w:spacing w:line="360" w:lineRule="auto"/>
              <w:ind w:left="0"/>
              <w:jc w:val="center"/>
              <w:rPr>
                <w:rFonts w:ascii="Arial" w:hAnsi="Arial" w:cs="Arial"/>
                <w:sz w:val="22"/>
                <w:szCs w:val="22"/>
                <w:lang w:eastAsia="en-IN"/>
              </w:rPr>
            </w:pPr>
          </w:p>
          <w:p w14:paraId="3515EE90" w14:textId="6F259B10" w:rsidR="00085FBA" w:rsidRDefault="00085FBA"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lastRenderedPageBreak/>
              <w:t xml:space="preserve">Water </w:t>
            </w:r>
            <w:proofErr w:type="spellStart"/>
            <w:r>
              <w:rPr>
                <w:rFonts w:ascii="Arial" w:hAnsi="Arial" w:cs="Arial"/>
                <w:sz w:val="22"/>
                <w:szCs w:val="22"/>
                <w:lang w:eastAsia="en-IN"/>
              </w:rPr>
              <w:t>poofing</w:t>
            </w:r>
            <w:proofErr w:type="spellEnd"/>
            <w:r>
              <w:rPr>
                <w:rFonts w:ascii="Arial" w:hAnsi="Arial" w:cs="Arial"/>
                <w:sz w:val="22"/>
                <w:szCs w:val="22"/>
                <w:lang w:eastAsia="en-IN"/>
              </w:rPr>
              <w:t xml:space="preserve"> in the toilet and AHU rooms is complete for office Floors</w:t>
            </w:r>
          </w:p>
        </w:tc>
      </w:tr>
      <w:tr w:rsidR="00C50F67" w14:paraId="0C0ED53D" w14:textId="77777777" w:rsidTr="00F22FF9">
        <w:trPr>
          <w:trHeight w:val="209"/>
        </w:trPr>
        <w:tc>
          <w:tcPr>
            <w:tcW w:w="929" w:type="dxa"/>
            <w:vMerge/>
            <w:vAlign w:val="center"/>
          </w:tcPr>
          <w:p w14:paraId="00D42081" w14:textId="5DC386F0"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64EF9FCC"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57D23205"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35D5D81D"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26</w:t>
            </w:r>
            <w:r w:rsidRPr="00FB5FFF">
              <w:rPr>
                <w:rFonts w:ascii="Arial" w:hAnsi="Arial" w:cs="Arial"/>
                <w:sz w:val="22"/>
                <w:szCs w:val="22"/>
                <w:vertAlign w:val="superscript"/>
                <w:lang w:eastAsia="en-IN"/>
              </w:rPr>
              <w:t>th</w:t>
            </w:r>
            <w:r>
              <w:rPr>
                <w:rFonts w:ascii="Arial" w:hAnsi="Arial" w:cs="Arial"/>
                <w:sz w:val="22"/>
                <w:szCs w:val="22"/>
                <w:lang w:eastAsia="en-IN"/>
              </w:rPr>
              <w:t xml:space="preserve"> Oct., 2021</w:t>
            </w:r>
          </w:p>
        </w:tc>
        <w:tc>
          <w:tcPr>
            <w:tcW w:w="1843" w:type="dxa"/>
            <w:vAlign w:val="center"/>
          </w:tcPr>
          <w:p w14:paraId="67D09265"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19</w:t>
            </w:r>
            <w:r w:rsidRPr="00FB5FFF">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vAlign w:val="center"/>
          </w:tcPr>
          <w:p w14:paraId="478D1FEE"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6B8AED7E" w14:textId="77777777" w:rsidTr="00F22FF9">
        <w:trPr>
          <w:trHeight w:val="1140"/>
        </w:trPr>
        <w:tc>
          <w:tcPr>
            <w:tcW w:w="929" w:type="dxa"/>
            <w:vMerge w:val="restart"/>
            <w:vAlign w:val="center"/>
          </w:tcPr>
          <w:p w14:paraId="30174E97"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restart"/>
            <w:vAlign w:val="center"/>
          </w:tcPr>
          <w:p w14:paraId="092ED0FF"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r>
              <w:rPr>
                <w:rFonts w:ascii="Arial" w:hAnsi="Arial" w:cs="Arial"/>
                <w:b/>
                <w:color w:val="000000"/>
                <w:sz w:val="22"/>
                <w:szCs w:val="22"/>
              </w:rPr>
              <w:t>External development, Landscaping &amp; other beautification works</w:t>
            </w:r>
          </w:p>
        </w:tc>
        <w:tc>
          <w:tcPr>
            <w:tcW w:w="1918" w:type="dxa"/>
            <w:vAlign w:val="center"/>
          </w:tcPr>
          <w:p w14:paraId="64148DD1" w14:textId="77777777" w:rsidR="00C50F67" w:rsidRPr="00FF4899"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Tower B &amp; Retail Area</w:t>
            </w:r>
          </w:p>
        </w:tc>
        <w:tc>
          <w:tcPr>
            <w:tcW w:w="2323" w:type="dxa"/>
            <w:vAlign w:val="center"/>
          </w:tcPr>
          <w:p w14:paraId="03917A33"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7</w:t>
            </w:r>
            <w:r w:rsidRPr="00FB5FFF">
              <w:rPr>
                <w:rFonts w:ascii="Arial" w:hAnsi="Arial" w:cs="Arial"/>
                <w:sz w:val="22"/>
                <w:szCs w:val="22"/>
                <w:vertAlign w:val="superscript"/>
                <w:lang w:eastAsia="en-IN"/>
              </w:rPr>
              <w:t>th</w:t>
            </w:r>
            <w:r>
              <w:rPr>
                <w:rFonts w:ascii="Arial" w:hAnsi="Arial" w:cs="Arial"/>
                <w:sz w:val="22"/>
                <w:szCs w:val="22"/>
                <w:lang w:eastAsia="en-IN"/>
              </w:rPr>
              <w:t xml:space="preserve"> Sep., 2021</w:t>
            </w:r>
          </w:p>
        </w:tc>
        <w:tc>
          <w:tcPr>
            <w:tcW w:w="1843" w:type="dxa"/>
            <w:vAlign w:val="center"/>
          </w:tcPr>
          <w:p w14:paraId="7F099FE2"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5</w:t>
            </w:r>
            <w:r w:rsidRPr="00FB5FFF">
              <w:rPr>
                <w:rFonts w:ascii="Arial" w:hAnsi="Arial" w:cs="Arial"/>
                <w:sz w:val="22"/>
                <w:szCs w:val="22"/>
                <w:vertAlign w:val="superscript"/>
                <w:lang w:eastAsia="en-IN"/>
              </w:rPr>
              <w:t>th</w:t>
            </w:r>
            <w:r>
              <w:rPr>
                <w:rFonts w:ascii="Arial" w:hAnsi="Arial" w:cs="Arial"/>
                <w:sz w:val="22"/>
                <w:szCs w:val="22"/>
                <w:lang w:eastAsia="en-IN"/>
              </w:rPr>
              <w:t xml:space="preserve"> Jan., 2022</w:t>
            </w:r>
          </w:p>
        </w:tc>
        <w:tc>
          <w:tcPr>
            <w:tcW w:w="1858" w:type="dxa"/>
            <w:vAlign w:val="center"/>
          </w:tcPr>
          <w:p w14:paraId="2F47AB7F"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2BF64A28" w14:textId="77777777" w:rsidTr="00F22FF9">
        <w:trPr>
          <w:trHeight w:val="1140"/>
        </w:trPr>
        <w:tc>
          <w:tcPr>
            <w:tcW w:w="929" w:type="dxa"/>
            <w:vMerge/>
            <w:vAlign w:val="center"/>
          </w:tcPr>
          <w:p w14:paraId="4BC5EA1E"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1918" w:type="dxa"/>
            <w:vMerge/>
            <w:vAlign w:val="center"/>
          </w:tcPr>
          <w:p w14:paraId="02B357BF" w14:textId="77777777" w:rsidR="00C50F67" w:rsidRDefault="00C50F67" w:rsidP="00C50F67">
            <w:pPr>
              <w:pStyle w:val="ListParagraph"/>
              <w:tabs>
                <w:tab w:val="left" w:pos="0"/>
              </w:tabs>
              <w:spacing w:line="360" w:lineRule="auto"/>
              <w:ind w:left="0"/>
              <w:rPr>
                <w:rFonts w:ascii="Arial" w:hAnsi="Arial" w:cs="Arial"/>
                <w:b/>
                <w:color w:val="000000"/>
                <w:sz w:val="22"/>
                <w:szCs w:val="22"/>
              </w:rPr>
            </w:pPr>
          </w:p>
        </w:tc>
        <w:tc>
          <w:tcPr>
            <w:tcW w:w="1918" w:type="dxa"/>
            <w:vAlign w:val="center"/>
          </w:tcPr>
          <w:p w14:paraId="3539DB82" w14:textId="77777777" w:rsidR="00C50F67" w:rsidRDefault="00C50F67" w:rsidP="00C50F67">
            <w:pPr>
              <w:pStyle w:val="ListParagraph"/>
              <w:tabs>
                <w:tab w:val="left" w:pos="0"/>
              </w:tabs>
              <w:spacing w:line="360" w:lineRule="auto"/>
              <w:ind w:left="0"/>
              <w:jc w:val="center"/>
              <w:rPr>
                <w:rFonts w:ascii="Arial" w:hAnsi="Arial" w:cs="Arial"/>
                <w:color w:val="000000"/>
                <w:sz w:val="22"/>
                <w:szCs w:val="22"/>
              </w:rPr>
            </w:pPr>
            <w:r w:rsidRPr="00BB2E99">
              <w:rPr>
                <w:rFonts w:ascii="Arial" w:hAnsi="Arial" w:cs="Arial"/>
                <w:color w:val="000000"/>
                <w:sz w:val="22"/>
                <w:szCs w:val="22"/>
              </w:rPr>
              <w:t xml:space="preserve">Tower </w:t>
            </w:r>
            <w:r>
              <w:rPr>
                <w:rFonts w:ascii="Arial" w:hAnsi="Arial" w:cs="Arial"/>
                <w:color w:val="000000"/>
                <w:sz w:val="22"/>
                <w:szCs w:val="22"/>
              </w:rPr>
              <w:t>A</w:t>
            </w:r>
          </w:p>
        </w:tc>
        <w:tc>
          <w:tcPr>
            <w:tcW w:w="2323" w:type="dxa"/>
            <w:vAlign w:val="center"/>
          </w:tcPr>
          <w:p w14:paraId="07A6C8A6"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21</w:t>
            </w:r>
            <w:r w:rsidRPr="00FB5FFF">
              <w:rPr>
                <w:rFonts w:ascii="Arial" w:hAnsi="Arial" w:cs="Arial"/>
                <w:sz w:val="22"/>
                <w:szCs w:val="22"/>
                <w:vertAlign w:val="superscript"/>
                <w:lang w:eastAsia="en-IN"/>
              </w:rPr>
              <w:t>st</w:t>
            </w:r>
            <w:r>
              <w:rPr>
                <w:rFonts w:ascii="Arial" w:hAnsi="Arial" w:cs="Arial"/>
                <w:sz w:val="22"/>
                <w:szCs w:val="22"/>
                <w:lang w:eastAsia="en-IN"/>
              </w:rPr>
              <w:t xml:space="preserve"> July, 2022</w:t>
            </w:r>
          </w:p>
        </w:tc>
        <w:tc>
          <w:tcPr>
            <w:tcW w:w="1843" w:type="dxa"/>
            <w:vAlign w:val="center"/>
          </w:tcPr>
          <w:p w14:paraId="246C3830"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17</w:t>
            </w:r>
            <w:r w:rsidRPr="00FB5FFF">
              <w:rPr>
                <w:rFonts w:ascii="Arial" w:hAnsi="Arial" w:cs="Arial"/>
                <w:sz w:val="22"/>
                <w:szCs w:val="22"/>
                <w:vertAlign w:val="superscript"/>
                <w:lang w:eastAsia="en-IN"/>
              </w:rPr>
              <w:t>th</w:t>
            </w:r>
            <w:r>
              <w:rPr>
                <w:rFonts w:ascii="Arial" w:hAnsi="Arial" w:cs="Arial"/>
                <w:sz w:val="22"/>
                <w:szCs w:val="22"/>
                <w:lang w:eastAsia="en-IN"/>
              </w:rPr>
              <w:t xml:space="preserve"> Jan., 2023</w:t>
            </w:r>
          </w:p>
        </w:tc>
        <w:tc>
          <w:tcPr>
            <w:tcW w:w="1858" w:type="dxa"/>
            <w:vAlign w:val="center"/>
          </w:tcPr>
          <w:p w14:paraId="66B43F89"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17AA06EA" w14:textId="77777777" w:rsidTr="00D933E7">
        <w:trPr>
          <w:trHeight w:val="1140"/>
        </w:trPr>
        <w:tc>
          <w:tcPr>
            <w:tcW w:w="929" w:type="dxa"/>
            <w:vAlign w:val="center"/>
          </w:tcPr>
          <w:p w14:paraId="22879CC7" w14:textId="77777777" w:rsidR="00C50F67" w:rsidRDefault="00C50F67" w:rsidP="00C50F67">
            <w:pPr>
              <w:pStyle w:val="ListParagraph"/>
              <w:numPr>
                <w:ilvl w:val="0"/>
                <w:numId w:val="16"/>
              </w:numPr>
              <w:tabs>
                <w:tab w:val="left" w:pos="0"/>
              </w:tabs>
              <w:spacing w:line="360" w:lineRule="auto"/>
              <w:rPr>
                <w:rFonts w:ascii="Arial" w:hAnsi="Arial" w:cs="Arial"/>
                <w:b/>
              </w:rPr>
            </w:pPr>
          </w:p>
        </w:tc>
        <w:tc>
          <w:tcPr>
            <w:tcW w:w="3836" w:type="dxa"/>
            <w:gridSpan w:val="2"/>
            <w:vAlign w:val="center"/>
          </w:tcPr>
          <w:p w14:paraId="47963344" w14:textId="77777777" w:rsidR="00C50F67" w:rsidRPr="00BB2E99" w:rsidRDefault="00C50F67" w:rsidP="00C50F67">
            <w:pPr>
              <w:pStyle w:val="ListParagraph"/>
              <w:tabs>
                <w:tab w:val="left" w:pos="0"/>
              </w:tabs>
              <w:spacing w:line="360" w:lineRule="auto"/>
              <w:ind w:left="0"/>
              <w:rPr>
                <w:rFonts w:ascii="Arial" w:hAnsi="Arial" w:cs="Arial"/>
                <w:color w:val="000000"/>
                <w:sz w:val="22"/>
                <w:szCs w:val="22"/>
              </w:rPr>
            </w:pPr>
            <w:r w:rsidRPr="006F45BA">
              <w:rPr>
                <w:rFonts w:ascii="Arial" w:hAnsi="Arial" w:cs="Arial"/>
                <w:b/>
                <w:color w:val="000000"/>
                <w:sz w:val="22"/>
                <w:szCs w:val="22"/>
              </w:rPr>
              <w:t>Handing Over &amp; Rectification of Snags for Tower B &amp; Retail</w:t>
            </w:r>
          </w:p>
        </w:tc>
        <w:tc>
          <w:tcPr>
            <w:tcW w:w="2323" w:type="dxa"/>
            <w:vAlign w:val="center"/>
          </w:tcPr>
          <w:p w14:paraId="6839A1A6"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9</w:t>
            </w:r>
            <w:r w:rsidRPr="006F45BA">
              <w:rPr>
                <w:rFonts w:ascii="Arial" w:hAnsi="Arial" w:cs="Arial"/>
                <w:sz w:val="22"/>
                <w:szCs w:val="22"/>
                <w:vertAlign w:val="superscript"/>
                <w:lang w:eastAsia="en-IN"/>
              </w:rPr>
              <w:t>th</w:t>
            </w:r>
            <w:r>
              <w:rPr>
                <w:rFonts w:ascii="Arial" w:hAnsi="Arial" w:cs="Arial"/>
                <w:sz w:val="22"/>
                <w:szCs w:val="22"/>
                <w:lang w:eastAsia="en-IN"/>
              </w:rPr>
              <w:t xml:space="preserve"> July, 2022</w:t>
            </w:r>
          </w:p>
        </w:tc>
        <w:tc>
          <w:tcPr>
            <w:tcW w:w="1843" w:type="dxa"/>
            <w:vAlign w:val="center"/>
          </w:tcPr>
          <w:p w14:paraId="05FB575E"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23</w:t>
            </w:r>
            <w:r w:rsidRPr="006F45BA">
              <w:rPr>
                <w:rFonts w:ascii="Arial" w:hAnsi="Arial" w:cs="Arial"/>
                <w:sz w:val="22"/>
                <w:szCs w:val="22"/>
                <w:vertAlign w:val="superscript"/>
                <w:lang w:eastAsia="en-IN"/>
              </w:rPr>
              <w:t>rd</w:t>
            </w:r>
            <w:r>
              <w:rPr>
                <w:rFonts w:ascii="Arial" w:hAnsi="Arial" w:cs="Arial"/>
                <w:sz w:val="22"/>
                <w:szCs w:val="22"/>
                <w:lang w:eastAsia="en-IN"/>
              </w:rPr>
              <w:t xml:space="preserve"> Aug., 2022</w:t>
            </w:r>
          </w:p>
        </w:tc>
        <w:tc>
          <w:tcPr>
            <w:tcW w:w="1858" w:type="dxa"/>
            <w:vAlign w:val="center"/>
          </w:tcPr>
          <w:p w14:paraId="16536082"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3DC2F7F7" w14:textId="77777777" w:rsidTr="00D933E7">
        <w:trPr>
          <w:trHeight w:val="1140"/>
        </w:trPr>
        <w:tc>
          <w:tcPr>
            <w:tcW w:w="929" w:type="dxa"/>
            <w:vAlign w:val="center"/>
          </w:tcPr>
          <w:p w14:paraId="70D7EE82" w14:textId="77777777" w:rsidR="00C50F67" w:rsidRPr="006F45BA" w:rsidRDefault="00C50F67" w:rsidP="00C50F67">
            <w:pPr>
              <w:pStyle w:val="ListParagraph"/>
              <w:numPr>
                <w:ilvl w:val="0"/>
                <w:numId w:val="16"/>
              </w:numPr>
              <w:tabs>
                <w:tab w:val="left" w:pos="0"/>
              </w:tabs>
              <w:spacing w:line="360" w:lineRule="auto"/>
              <w:rPr>
                <w:rFonts w:ascii="Arial" w:hAnsi="Arial" w:cs="Arial"/>
                <w:b/>
              </w:rPr>
            </w:pPr>
          </w:p>
        </w:tc>
        <w:tc>
          <w:tcPr>
            <w:tcW w:w="3836" w:type="dxa"/>
            <w:gridSpan w:val="2"/>
            <w:vAlign w:val="center"/>
          </w:tcPr>
          <w:p w14:paraId="26E5F793" w14:textId="0B95FE66" w:rsidR="00C50F67" w:rsidRPr="006F45BA" w:rsidRDefault="00C50F67" w:rsidP="00C50F67">
            <w:pPr>
              <w:pStyle w:val="ListParagraph"/>
              <w:tabs>
                <w:tab w:val="left" w:pos="0"/>
              </w:tabs>
              <w:spacing w:line="360" w:lineRule="auto"/>
              <w:ind w:left="0"/>
              <w:rPr>
                <w:rFonts w:ascii="Arial" w:hAnsi="Arial" w:cs="Arial"/>
                <w:b/>
                <w:color w:val="000000"/>
                <w:sz w:val="22"/>
                <w:szCs w:val="22"/>
              </w:rPr>
            </w:pPr>
            <w:r w:rsidRPr="006F45BA">
              <w:rPr>
                <w:rFonts w:ascii="Arial" w:hAnsi="Arial" w:cs="Arial"/>
                <w:b/>
                <w:color w:val="000000"/>
                <w:sz w:val="22"/>
                <w:szCs w:val="22"/>
              </w:rPr>
              <w:t>Handing Over &amp; Rectification of Snags for Tower A</w:t>
            </w:r>
          </w:p>
        </w:tc>
        <w:tc>
          <w:tcPr>
            <w:tcW w:w="2323" w:type="dxa"/>
            <w:vAlign w:val="center"/>
          </w:tcPr>
          <w:p w14:paraId="5F57901A"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3</w:t>
            </w:r>
            <w:r w:rsidRPr="006F45BA">
              <w:rPr>
                <w:rFonts w:ascii="Arial" w:hAnsi="Arial" w:cs="Arial"/>
                <w:sz w:val="22"/>
                <w:szCs w:val="22"/>
                <w:vertAlign w:val="superscript"/>
                <w:lang w:eastAsia="en-IN"/>
              </w:rPr>
              <w:t>rd</w:t>
            </w:r>
            <w:r>
              <w:rPr>
                <w:rFonts w:ascii="Arial" w:hAnsi="Arial" w:cs="Arial"/>
                <w:sz w:val="22"/>
                <w:szCs w:val="22"/>
                <w:lang w:eastAsia="en-IN"/>
              </w:rPr>
              <w:t xml:space="preserve"> Jan., 2023</w:t>
            </w:r>
          </w:p>
        </w:tc>
        <w:tc>
          <w:tcPr>
            <w:tcW w:w="1843" w:type="dxa"/>
            <w:vAlign w:val="center"/>
          </w:tcPr>
          <w:p w14:paraId="3D401D26"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14</w:t>
            </w:r>
            <w:r w:rsidRPr="006F45BA">
              <w:rPr>
                <w:rFonts w:ascii="Arial" w:hAnsi="Arial" w:cs="Arial"/>
                <w:sz w:val="22"/>
                <w:szCs w:val="22"/>
                <w:vertAlign w:val="superscript"/>
                <w:lang w:eastAsia="en-IN"/>
              </w:rPr>
              <w:t>th</w:t>
            </w:r>
            <w:r>
              <w:rPr>
                <w:rFonts w:ascii="Arial" w:hAnsi="Arial" w:cs="Arial"/>
                <w:sz w:val="22"/>
                <w:szCs w:val="22"/>
                <w:lang w:eastAsia="en-IN"/>
              </w:rPr>
              <w:t xml:space="preserve"> Feb., 2023</w:t>
            </w:r>
          </w:p>
        </w:tc>
        <w:tc>
          <w:tcPr>
            <w:tcW w:w="1858" w:type="dxa"/>
            <w:vAlign w:val="center"/>
          </w:tcPr>
          <w:p w14:paraId="5FAAFD44" w14:textId="77777777" w:rsidR="00C50F67" w:rsidRDefault="00C50F67" w:rsidP="00C50F67">
            <w:pPr>
              <w:pStyle w:val="ListParagraph"/>
              <w:tabs>
                <w:tab w:val="left" w:pos="0"/>
              </w:tabs>
              <w:spacing w:line="360" w:lineRule="auto"/>
              <w:ind w:left="0"/>
              <w:jc w:val="center"/>
              <w:rPr>
                <w:rFonts w:ascii="Arial" w:hAnsi="Arial" w:cs="Arial"/>
                <w:sz w:val="22"/>
                <w:szCs w:val="22"/>
                <w:lang w:eastAsia="en-IN"/>
              </w:rPr>
            </w:pPr>
            <w:r>
              <w:rPr>
                <w:rFonts w:ascii="Arial" w:hAnsi="Arial" w:cs="Arial"/>
                <w:sz w:val="22"/>
                <w:szCs w:val="22"/>
                <w:lang w:eastAsia="en-IN"/>
              </w:rPr>
              <w:t>Not yet started</w:t>
            </w:r>
          </w:p>
        </w:tc>
      </w:tr>
      <w:tr w:rsidR="00C50F67" w14:paraId="426BB2F3" w14:textId="77777777" w:rsidTr="00311E41">
        <w:trPr>
          <w:trHeight w:val="420"/>
        </w:trPr>
        <w:tc>
          <w:tcPr>
            <w:tcW w:w="10789" w:type="dxa"/>
            <w:gridSpan w:val="6"/>
            <w:shd w:val="clear" w:color="auto" w:fill="C6D9F1" w:themeFill="text2" w:themeFillTint="33"/>
          </w:tcPr>
          <w:p w14:paraId="7BAF8589" w14:textId="77777777" w:rsidR="00C50F67" w:rsidRPr="004C7868" w:rsidRDefault="00C50F67" w:rsidP="00C50F67">
            <w:pPr>
              <w:pStyle w:val="ListParagraph"/>
              <w:tabs>
                <w:tab w:val="left" w:pos="0"/>
              </w:tabs>
              <w:spacing w:line="360" w:lineRule="auto"/>
              <w:ind w:left="0"/>
              <w:jc w:val="both"/>
              <w:rPr>
                <w:rFonts w:ascii="Arial" w:hAnsi="Arial" w:cs="Arial"/>
                <w:b/>
                <w:i/>
                <w:iCs/>
                <w:sz w:val="22"/>
                <w:szCs w:val="22"/>
              </w:rPr>
            </w:pPr>
            <w:r w:rsidRPr="004C7868">
              <w:rPr>
                <w:rFonts w:ascii="Arial" w:hAnsi="Arial" w:cs="Arial"/>
                <w:b/>
                <w:i/>
                <w:iCs/>
                <w:sz w:val="22"/>
                <w:szCs w:val="22"/>
              </w:rPr>
              <w:t>OBSERVATIONS:</w:t>
            </w:r>
          </w:p>
          <w:p w14:paraId="17A2CB90" w14:textId="77777777" w:rsidR="00C50F67" w:rsidRPr="004C7868" w:rsidRDefault="00C50F67" w:rsidP="00C50F67">
            <w:pPr>
              <w:pStyle w:val="ListParagraph"/>
              <w:numPr>
                <w:ilvl w:val="0"/>
                <w:numId w:val="19"/>
              </w:numPr>
              <w:tabs>
                <w:tab w:val="left" w:pos="0"/>
              </w:tabs>
              <w:spacing w:line="360" w:lineRule="auto"/>
              <w:ind w:left="421"/>
              <w:jc w:val="both"/>
              <w:rPr>
                <w:rFonts w:ascii="Arial" w:hAnsi="Arial" w:cs="Arial"/>
                <w:bCs/>
                <w:i/>
                <w:iCs/>
                <w:sz w:val="22"/>
                <w:szCs w:val="22"/>
              </w:rPr>
            </w:pPr>
            <w:r w:rsidRPr="004C7868">
              <w:rPr>
                <w:rFonts w:ascii="Arial" w:hAnsi="Arial" w:cs="Arial"/>
                <w:bCs/>
                <w:i/>
                <w:iCs/>
                <w:sz w:val="22"/>
                <w:szCs w:val="22"/>
              </w:rPr>
              <w:t>Commencement of construction was scheduled to be started in Feb., 2020. However due to delay in loan disbursement it couldn’t be started and then since March, 2020 due to country wide lockdown because of Covid-19 pandemic it couldn’t be started till date.</w:t>
            </w:r>
          </w:p>
          <w:p w14:paraId="5B681147" w14:textId="5ADF8F06" w:rsidR="00C50F67" w:rsidRPr="00F21B7A" w:rsidRDefault="00C50F67" w:rsidP="00C50F67">
            <w:pPr>
              <w:pStyle w:val="ListParagraph"/>
              <w:numPr>
                <w:ilvl w:val="0"/>
                <w:numId w:val="19"/>
              </w:numPr>
              <w:tabs>
                <w:tab w:val="left" w:pos="0"/>
              </w:tabs>
              <w:spacing w:line="360" w:lineRule="auto"/>
              <w:ind w:left="421"/>
              <w:jc w:val="both"/>
              <w:rPr>
                <w:rFonts w:ascii="Arial" w:hAnsi="Arial" w:cs="Arial"/>
                <w:bCs/>
                <w:i/>
                <w:iCs/>
                <w:sz w:val="22"/>
                <w:szCs w:val="22"/>
              </w:rPr>
            </w:pPr>
            <w:r>
              <w:rPr>
                <w:rFonts w:ascii="Arial" w:hAnsi="Arial" w:cs="Arial"/>
                <w:bCs/>
                <w:i/>
                <w:iCs/>
                <w:sz w:val="22"/>
                <w:szCs w:val="22"/>
              </w:rPr>
              <w:t xml:space="preserve">Now the construction has started and roof of Basement 1 and </w:t>
            </w:r>
            <w:r w:rsidR="00B44BE2">
              <w:rPr>
                <w:rFonts w:ascii="Arial" w:hAnsi="Arial" w:cs="Arial"/>
                <w:bCs/>
                <w:i/>
                <w:iCs/>
                <w:sz w:val="22"/>
                <w:szCs w:val="22"/>
              </w:rPr>
              <w:t xml:space="preserve">Partial </w:t>
            </w:r>
            <w:r>
              <w:rPr>
                <w:rFonts w:ascii="Arial" w:hAnsi="Arial" w:cs="Arial"/>
                <w:bCs/>
                <w:i/>
                <w:iCs/>
                <w:sz w:val="22"/>
                <w:szCs w:val="22"/>
              </w:rPr>
              <w:t>Basement 2 has already laid at the site.</w:t>
            </w:r>
          </w:p>
        </w:tc>
      </w:tr>
    </w:tbl>
    <w:p w14:paraId="38BCEC2B" w14:textId="77777777" w:rsidR="00DD5DC8" w:rsidRDefault="00DD5DC8" w:rsidP="007D35FD">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42BD09EF" w14:textId="77777777" w:rsidR="00D933E7" w:rsidRDefault="00D933E7" w:rsidP="00DA2EEA">
      <w:pPr>
        <w:autoSpaceDE w:val="0"/>
        <w:autoSpaceDN w:val="0"/>
        <w:adjustRightInd w:val="0"/>
        <w:spacing w:line="360" w:lineRule="auto"/>
        <w:jc w:val="center"/>
        <w:rPr>
          <w:rFonts w:ascii="Arial" w:hAnsi="Arial" w:cs="Arial"/>
          <w:b/>
          <w:highlight w:val="yellow"/>
        </w:rPr>
      </w:pPr>
    </w:p>
    <w:p w14:paraId="0C5367DF" w14:textId="1A358B43" w:rsidR="00D933E7" w:rsidRDefault="00D933E7" w:rsidP="00B24A19">
      <w:pPr>
        <w:autoSpaceDE w:val="0"/>
        <w:autoSpaceDN w:val="0"/>
        <w:adjustRightInd w:val="0"/>
        <w:spacing w:line="360" w:lineRule="auto"/>
        <w:rPr>
          <w:rFonts w:ascii="Arial" w:hAnsi="Arial" w:cs="Arial"/>
          <w:b/>
          <w:highlight w:val="yellow"/>
        </w:rPr>
      </w:pPr>
    </w:p>
    <w:p w14:paraId="132C43B6" w14:textId="50EC9CBE" w:rsidR="00A33278" w:rsidRDefault="00A33278" w:rsidP="00B24A19">
      <w:pPr>
        <w:autoSpaceDE w:val="0"/>
        <w:autoSpaceDN w:val="0"/>
        <w:adjustRightInd w:val="0"/>
        <w:spacing w:line="360" w:lineRule="auto"/>
        <w:rPr>
          <w:rFonts w:ascii="Arial" w:hAnsi="Arial" w:cs="Arial"/>
          <w:b/>
          <w:highlight w:val="yellow"/>
        </w:rPr>
      </w:pPr>
    </w:p>
    <w:p w14:paraId="20461711" w14:textId="5C0A4FE7" w:rsidR="00A33278" w:rsidRDefault="00A33278" w:rsidP="00B24A19">
      <w:pPr>
        <w:autoSpaceDE w:val="0"/>
        <w:autoSpaceDN w:val="0"/>
        <w:adjustRightInd w:val="0"/>
        <w:spacing w:line="360" w:lineRule="auto"/>
        <w:rPr>
          <w:rFonts w:ascii="Arial" w:hAnsi="Arial" w:cs="Arial"/>
          <w:b/>
          <w:highlight w:val="yellow"/>
        </w:rPr>
      </w:pPr>
    </w:p>
    <w:p w14:paraId="12A838FF" w14:textId="3D92EA9C" w:rsidR="00A33278" w:rsidRDefault="00A33278" w:rsidP="00B24A19">
      <w:pPr>
        <w:autoSpaceDE w:val="0"/>
        <w:autoSpaceDN w:val="0"/>
        <w:adjustRightInd w:val="0"/>
        <w:spacing w:line="360" w:lineRule="auto"/>
        <w:rPr>
          <w:rFonts w:ascii="Arial" w:hAnsi="Arial" w:cs="Arial"/>
          <w:b/>
          <w:highlight w:val="yellow"/>
        </w:rPr>
      </w:pPr>
    </w:p>
    <w:p w14:paraId="483F33F8" w14:textId="337D17A5" w:rsidR="00A33278" w:rsidRDefault="00A33278" w:rsidP="00B24A19">
      <w:pPr>
        <w:autoSpaceDE w:val="0"/>
        <w:autoSpaceDN w:val="0"/>
        <w:adjustRightInd w:val="0"/>
        <w:spacing w:line="360" w:lineRule="auto"/>
        <w:rPr>
          <w:rFonts w:ascii="Arial" w:hAnsi="Arial" w:cs="Arial"/>
          <w:b/>
          <w:highlight w:val="yellow"/>
        </w:rPr>
      </w:pPr>
    </w:p>
    <w:p w14:paraId="6100F60C" w14:textId="6C6A8F2C" w:rsidR="00A33278" w:rsidRDefault="00A33278" w:rsidP="00B24A19">
      <w:pPr>
        <w:autoSpaceDE w:val="0"/>
        <w:autoSpaceDN w:val="0"/>
        <w:adjustRightInd w:val="0"/>
        <w:spacing w:line="360" w:lineRule="auto"/>
        <w:rPr>
          <w:rFonts w:ascii="Arial" w:hAnsi="Arial" w:cs="Arial"/>
          <w:b/>
          <w:highlight w:val="yellow"/>
        </w:rPr>
      </w:pPr>
    </w:p>
    <w:p w14:paraId="4F037622" w14:textId="7AF03013" w:rsidR="00A33278" w:rsidRDefault="00A33278" w:rsidP="00B24A19">
      <w:pPr>
        <w:autoSpaceDE w:val="0"/>
        <w:autoSpaceDN w:val="0"/>
        <w:adjustRightInd w:val="0"/>
        <w:spacing w:line="360" w:lineRule="auto"/>
        <w:rPr>
          <w:rFonts w:ascii="Arial" w:hAnsi="Arial" w:cs="Arial"/>
          <w:b/>
          <w:highlight w:val="yellow"/>
        </w:rPr>
      </w:pPr>
    </w:p>
    <w:p w14:paraId="76C47E8B" w14:textId="77777777" w:rsidR="00DA2EEA" w:rsidRDefault="00DA2EEA" w:rsidP="00DA2EEA">
      <w:pPr>
        <w:autoSpaceDE w:val="0"/>
        <w:autoSpaceDN w:val="0"/>
        <w:adjustRightInd w:val="0"/>
        <w:spacing w:line="360" w:lineRule="auto"/>
        <w:jc w:val="center"/>
        <w:rPr>
          <w:rFonts w:ascii="Arial" w:hAnsi="Arial" w:cs="Arial"/>
          <w:b/>
        </w:rPr>
      </w:pPr>
      <w:r w:rsidRPr="00D933E7">
        <w:rPr>
          <w:rFonts w:ascii="Arial" w:hAnsi="Arial" w:cs="Arial"/>
          <w:b/>
        </w:rPr>
        <w:lastRenderedPageBreak/>
        <w:t>PROJECT SCHEDULE CHART PLANNED BY THE COMPANY PRIOR TO COVID-19 LOCKDOWN</w:t>
      </w:r>
    </w:p>
    <w:p w14:paraId="6B37A4F6" w14:textId="77777777" w:rsidR="00D933E7" w:rsidRDefault="00D933E7" w:rsidP="00D933E7">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50C064FB" w14:textId="0C1E4304" w:rsidR="00D933E7" w:rsidRPr="00D933E7" w:rsidRDefault="00D933E7" w:rsidP="00D933E7">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t xml:space="preserve">{Table: </w:t>
      </w:r>
      <w:r>
        <w:rPr>
          <w:rFonts w:ascii="Arial" w:hAnsi="Arial" w:cs="Arial"/>
          <w:b/>
          <w:color w:val="17365D" w:themeColor="text2" w:themeShade="BF"/>
          <w:sz w:val="22"/>
          <w:szCs w:val="22"/>
          <w:lang w:eastAsia="en-IN"/>
        </w:rPr>
        <w:t>1</w:t>
      </w:r>
      <w:r w:rsidR="00007230">
        <w:rPr>
          <w:rFonts w:ascii="Arial" w:hAnsi="Arial" w:cs="Arial"/>
          <w:b/>
          <w:color w:val="17365D" w:themeColor="text2" w:themeShade="BF"/>
          <w:sz w:val="22"/>
          <w:szCs w:val="22"/>
          <w:lang w:eastAsia="en-IN"/>
        </w:rPr>
        <w:t>0</w:t>
      </w:r>
      <w:r w:rsidRPr="00EF02F2">
        <w:rPr>
          <w:rFonts w:ascii="Arial" w:hAnsi="Arial" w:cs="Arial"/>
          <w:b/>
          <w:color w:val="17365D" w:themeColor="text2" w:themeShade="BF"/>
          <w:sz w:val="22"/>
          <w:szCs w:val="22"/>
          <w:lang w:eastAsia="en-IN"/>
        </w:rPr>
        <w:t>}</w:t>
      </w:r>
    </w:p>
    <w:p w14:paraId="7FEED582" w14:textId="77777777" w:rsidR="004E58DE" w:rsidRDefault="00DD5DC8"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DD5DC8">
        <w:rPr>
          <w:noProof/>
          <w:lang w:eastAsia="en-IN"/>
        </w:rPr>
        <w:drawing>
          <wp:inline distT="0" distB="0" distL="0" distR="0" wp14:anchorId="007F9CD3" wp14:editId="3AAFF12B">
            <wp:extent cx="6638925" cy="532349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47250" cy="5330174"/>
                    </a:xfrm>
                    <a:prstGeom prst="rect">
                      <a:avLst/>
                    </a:prstGeom>
                    <a:noFill/>
                    <a:ln>
                      <a:noFill/>
                    </a:ln>
                  </pic:spPr>
                </pic:pic>
              </a:graphicData>
            </a:graphic>
          </wp:inline>
        </w:drawing>
      </w:r>
    </w:p>
    <w:p w14:paraId="0881E4C0"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7A314B6D"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50277ED8"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163A1431"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2625665A" w14:textId="77777777" w:rsidR="00D933E7" w:rsidRDefault="00D933E7" w:rsidP="00043D78">
      <w:pPr>
        <w:autoSpaceDE w:val="0"/>
        <w:autoSpaceDN w:val="0"/>
        <w:adjustRightInd w:val="0"/>
        <w:spacing w:line="360" w:lineRule="auto"/>
        <w:rPr>
          <w:rFonts w:ascii="Arial" w:hAnsi="Arial" w:cs="Arial"/>
          <w:b/>
          <w:color w:val="17365D" w:themeColor="text2" w:themeShade="BF"/>
          <w:sz w:val="22"/>
          <w:szCs w:val="22"/>
          <w:lang w:eastAsia="en-IN"/>
        </w:rPr>
      </w:pPr>
    </w:p>
    <w:p w14:paraId="03D45DF2"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0F3595EC" w14:textId="77777777" w:rsidR="002D2F26" w:rsidRDefault="002D2F26" w:rsidP="00D933E7">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15C53DE7" w14:textId="77777777" w:rsidR="002D2F26" w:rsidRDefault="002D2F26" w:rsidP="00D933E7">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p>
    <w:p w14:paraId="0524B8D3" w14:textId="08774FBF" w:rsidR="00D933E7" w:rsidRDefault="00D933E7" w:rsidP="00D933E7">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EF02F2">
        <w:rPr>
          <w:rFonts w:ascii="Arial" w:hAnsi="Arial" w:cs="Arial"/>
          <w:b/>
          <w:color w:val="17365D" w:themeColor="text2" w:themeShade="BF"/>
          <w:sz w:val="22"/>
          <w:szCs w:val="22"/>
          <w:lang w:eastAsia="en-IN"/>
        </w:rPr>
        <w:lastRenderedPageBreak/>
        <w:t xml:space="preserve">{Table: </w:t>
      </w:r>
      <w:r w:rsidR="00007230">
        <w:rPr>
          <w:rFonts w:ascii="Arial" w:hAnsi="Arial" w:cs="Arial"/>
          <w:b/>
          <w:color w:val="17365D" w:themeColor="text2" w:themeShade="BF"/>
          <w:sz w:val="22"/>
          <w:szCs w:val="22"/>
          <w:lang w:eastAsia="en-IN"/>
        </w:rPr>
        <w:t>11</w:t>
      </w:r>
      <w:r w:rsidRPr="00EF02F2">
        <w:rPr>
          <w:rFonts w:ascii="Arial" w:hAnsi="Arial" w:cs="Arial"/>
          <w:b/>
          <w:color w:val="17365D" w:themeColor="text2" w:themeShade="BF"/>
          <w:sz w:val="22"/>
          <w:szCs w:val="22"/>
          <w:lang w:eastAsia="en-IN"/>
        </w:rPr>
        <w:t>}</w:t>
      </w:r>
    </w:p>
    <w:p w14:paraId="6CD33B0F" w14:textId="77777777" w:rsidR="00D933E7" w:rsidRDefault="00D933E7" w:rsidP="00DA2EEA">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D933E7">
        <w:rPr>
          <w:noProof/>
          <w:lang w:eastAsia="en-IN"/>
        </w:rPr>
        <w:drawing>
          <wp:inline distT="0" distB="0" distL="0" distR="0" wp14:anchorId="0AC3C00A" wp14:editId="12AAEE2B">
            <wp:extent cx="6666821" cy="820102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688898" cy="8228182"/>
                    </a:xfrm>
                    <a:prstGeom prst="rect">
                      <a:avLst/>
                    </a:prstGeom>
                    <a:noFill/>
                    <a:ln>
                      <a:noFill/>
                    </a:ln>
                  </pic:spPr>
                </pic:pic>
              </a:graphicData>
            </a:graphic>
          </wp:inline>
        </w:drawing>
      </w:r>
    </w:p>
    <w:p w14:paraId="7E8DA86E" w14:textId="77777777" w:rsidR="0079271C" w:rsidRPr="00CB5A46" w:rsidRDefault="00D933E7" w:rsidP="00CB5A46">
      <w:pPr>
        <w:autoSpaceDE w:val="0"/>
        <w:autoSpaceDN w:val="0"/>
        <w:adjustRightInd w:val="0"/>
        <w:spacing w:line="360" w:lineRule="auto"/>
        <w:ind w:hanging="709"/>
        <w:jc w:val="center"/>
        <w:rPr>
          <w:rFonts w:ascii="Arial" w:hAnsi="Arial" w:cs="Arial"/>
          <w:b/>
          <w:color w:val="17365D" w:themeColor="text2" w:themeShade="BF"/>
          <w:sz w:val="22"/>
          <w:szCs w:val="22"/>
          <w:lang w:eastAsia="en-IN"/>
        </w:rPr>
      </w:pPr>
      <w:r w:rsidRPr="00D933E7">
        <w:rPr>
          <w:noProof/>
          <w:lang w:eastAsia="en-IN"/>
        </w:rPr>
        <w:lastRenderedPageBreak/>
        <w:drawing>
          <wp:inline distT="0" distB="0" distL="0" distR="0" wp14:anchorId="427F9361" wp14:editId="3345CD13">
            <wp:extent cx="6686550" cy="847655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706346" cy="8501655"/>
                    </a:xfrm>
                    <a:prstGeom prst="rect">
                      <a:avLst/>
                    </a:prstGeom>
                    <a:noFill/>
                    <a:ln>
                      <a:noFill/>
                    </a:ln>
                  </pic:spPr>
                </pic:pic>
              </a:graphicData>
            </a:graphic>
          </wp:inline>
        </w:drawing>
      </w:r>
    </w:p>
    <w:tbl>
      <w:tblPr>
        <w:tblStyle w:val="TableGrid"/>
        <w:tblW w:w="9679" w:type="dxa"/>
        <w:jc w:val="center"/>
        <w:tblLook w:val="04A0" w:firstRow="1" w:lastRow="0" w:firstColumn="1" w:lastColumn="0" w:noHBand="0" w:noVBand="1"/>
      </w:tblPr>
      <w:tblGrid>
        <w:gridCol w:w="1572"/>
        <w:gridCol w:w="8107"/>
      </w:tblGrid>
      <w:tr w:rsidR="00CB5A46" w14:paraId="354DFBE7" w14:textId="77777777" w:rsidTr="00F40C5E">
        <w:trPr>
          <w:trHeight w:val="466"/>
          <w:jc w:val="center"/>
        </w:trPr>
        <w:tc>
          <w:tcPr>
            <w:tcW w:w="1572" w:type="dxa"/>
            <w:shd w:val="clear" w:color="auto" w:fill="17365D" w:themeFill="text2" w:themeFillShade="BF"/>
            <w:vAlign w:val="center"/>
          </w:tcPr>
          <w:p w14:paraId="1B837914" w14:textId="77777777" w:rsidR="00CB5A46" w:rsidRPr="00B076ED" w:rsidRDefault="00CB5A46" w:rsidP="00F40C5E">
            <w:pPr>
              <w:spacing w:line="360" w:lineRule="auto"/>
              <w:ind w:left="-53" w:right="-31"/>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H</w:t>
            </w:r>
          </w:p>
        </w:tc>
        <w:tc>
          <w:tcPr>
            <w:tcW w:w="8107" w:type="dxa"/>
            <w:shd w:val="clear" w:color="auto" w:fill="DBE5F1" w:themeFill="accent1" w:themeFillTint="33"/>
            <w:vAlign w:val="center"/>
          </w:tcPr>
          <w:p w14:paraId="1DC8A426" w14:textId="77777777" w:rsidR="00CB5A46" w:rsidRPr="007E76D0" w:rsidRDefault="00CB5A46" w:rsidP="00F40C5E">
            <w:pPr>
              <w:spacing w:line="360" w:lineRule="auto"/>
              <w:ind w:right="-331"/>
              <w:jc w:val="center"/>
              <w:rPr>
                <w:rFonts w:ascii="Arial" w:hAnsi="Arial" w:cs="Arial"/>
                <w:i/>
                <w:sz w:val="28"/>
                <w:szCs w:val="28"/>
              </w:rPr>
            </w:pPr>
            <w:r w:rsidRPr="00A90DB2">
              <w:rPr>
                <w:rFonts w:ascii="Arial" w:hAnsi="Arial" w:cs="Arial"/>
                <w:b/>
              </w:rPr>
              <w:t>OBSERVATIONS &amp; COMMENTS</w:t>
            </w:r>
          </w:p>
        </w:tc>
      </w:tr>
    </w:tbl>
    <w:p w14:paraId="0BC5AC4E" w14:textId="77777777" w:rsidR="00CB5A46" w:rsidRDefault="00CB5A46" w:rsidP="00A47BC9">
      <w:pPr>
        <w:autoSpaceDE w:val="0"/>
        <w:autoSpaceDN w:val="0"/>
        <w:adjustRightInd w:val="0"/>
        <w:spacing w:line="360" w:lineRule="auto"/>
        <w:jc w:val="both"/>
        <w:rPr>
          <w:rFonts w:ascii="Arial" w:hAnsi="Arial" w:cs="Arial"/>
          <w:lang w:eastAsia="en-IN"/>
        </w:rPr>
      </w:pPr>
    </w:p>
    <w:p w14:paraId="396FE894" w14:textId="3696F502" w:rsidR="001E3C6F" w:rsidRPr="001E3C6F" w:rsidRDefault="001E3C6F" w:rsidP="00E50522">
      <w:pPr>
        <w:numPr>
          <w:ilvl w:val="0"/>
          <w:numId w:val="25"/>
        </w:numPr>
        <w:autoSpaceDE w:val="0"/>
        <w:autoSpaceDN w:val="0"/>
        <w:adjustRightInd w:val="0"/>
        <w:spacing w:line="360" w:lineRule="auto"/>
        <w:jc w:val="both"/>
        <w:rPr>
          <w:rFonts w:eastAsiaTheme="minorHAnsi"/>
          <w:sz w:val="18"/>
          <w:szCs w:val="20"/>
        </w:rPr>
      </w:pPr>
      <w:proofErr w:type="spellStart"/>
      <w:r w:rsidRPr="001E3C6F">
        <w:rPr>
          <w:rFonts w:ascii="Arial" w:hAnsi="Arial" w:cs="Arial"/>
          <w:sz w:val="22"/>
        </w:rPr>
        <w:t>Maconns</w:t>
      </w:r>
      <w:proofErr w:type="spellEnd"/>
      <w:r w:rsidRPr="001E3C6F">
        <w:rPr>
          <w:rFonts w:ascii="Arial" w:hAnsi="Arial" w:cs="Arial"/>
          <w:sz w:val="22"/>
        </w:rPr>
        <w:t xml:space="preserve"> Infra Private Limited (MIPL) has proposed to develop an IT Campus Project named ‘Digital Park’ accommodating Office space saleable area approx. 8,37,455 </w:t>
      </w:r>
      <w:proofErr w:type="spellStart"/>
      <w:r w:rsidRPr="001E3C6F">
        <w:rPr>
          <w:rFonts w:ascii="Arial" w:hAnsi="Arial" w:cs="Arial"/>
          <w:sz w:val="22"/>
        </w:rPr>
        <w:t>sq.ft</w:t>
      </w:r>
      <w:proofErr w:type="spellEnd"/>
      <w:r w:rsidRPr="001E3C6F">
        <w:rPr>
          <w:rFonts w:ascii="Arial" w:hAnsi="Arial" w:cs="Arial"/>
          <w:sz w:val="22"/>
        </w:rPr>
        <w:t xml:space="preserve">. and retail saleable area approx. 1,00,000 </w:t>
      </w:r>
      <w:proofErr w:type="spellStart"/>
      <w:r w:rsidRPr="001E3C6F">
        <w:rPr>
          <w:rFonts w:ascii="Arial" w:hAnsi="Arial" w:cs="Arial"/>
          <w:sz w:val="22"/>
        </w:rPr>
        <w:t>sq.ft</w:t>
      </w:r>
      <w:proofErr w:type="spellEnd"/>
      <w:r w:rsidRPr="001E3C6F">
        <w:rPr>
          <w:rFonts w:ascii="Arial" w:hAnsi="Arial" w:cs="Arial"/>
          <w:sz w:val="22"/>
        </w:rPr>
        <w:t xml:space="preserve">. spread over a land area measuring 20,000 sq. </w:t>
      </w:r>
      <w:proofErr w:type="spellStart"/>
      <w:r w:rsidRPr="001E3C6F">
        <w:rPr>
          <w:rFonts w:ascii="Arial" w:hAnsi="Arial" w:cs="Arial"/>
          <w:sz w:val="22"/>
        </w:rPr>
        <w:t>mtr</w:t>
      </w:r>
      <w:proofErr w:type="spellEnd"/>
      <w:r w:rsidRPr="001E3C6F">
        <w:rPr>
          <w:rFonts w:ascii="Arial" w:hAnsi="Arial" w:cs="Arial"/>
          <w:sz w:val="22"/>
        </w:rPr>
        <w:t>. at Plot No. B-09, Sector-132, Noida, Gautam Buddha Nagar, Uttar Pradesh.</w:t>
      </w:r>
      <w:r w:rsidRPr="001E3C6F">
        <w:rPr>
          <w:rFonts w:eastAsiaTheme="minorHAnsi"/>
          <w:sz w:val="18"/>
          <w:szCs w:val="20"/>
        </w:rPr>
        <w:t xml:space="preserve"> </w:t>
      </w:r>
    </w:p>
    <w:p w14:paraId="153A511B" w14:textId="77777777" w:rsidR="001E3C6F" w:rsidRPr="001E3C6F" w:rsidRDefault="001E3C6F" w:rsidP="001E3C6F">
      <w:pPr>
        <w:autoSpaceDE w:val="0"/>
        <w:autoSpaceDN w:val="0"/>
        <w:adjustRightInd w:val="0"/>
        <w:spacing w:line="360" w:lineRule="auto"/>
        <w:ind w:left="360"/>
        <w:jc w:val="both"/>
        <w:rPr>
          <w:rFonts w:eastAsiaTheme="minorHAnsi"/>
          <w:sz w:val="18"/>
          <w:szCs w:val="20"/>
        </w:rPr>
      </w:pPr>
    </w:p>
    <w:p w14:paraId="79463C64" w14:textId="77777777" w:rsidR="001E3C6F" w:rsidRPr="00086695" w:rsidRDefault="001E3C6F" w:rsidP="00E50522">
      <w:pPr>
        <w:numPr>
          <w:ilvl w:val="0"/>
          <w:numId w:val="25"/>
        </w:numPr>
        <w:autoSpaceDE w:val="0"/>
        <w:autoSpaceDN w:val="0"/>
        <w:adjustRightInd w:val="0"/>
        <w:spacing w:line="360" w:lineRule="auto"/>
        <w:jc w:val="both"/>
        <w:rPr>
          <w:rFonts w:eastAsiaTheme="minorHAnsi"/>
          <w:sz w:val="18"/>
          <w:szCs w:val="20"/>
        </w:rPr>
      </w:pPr>
      <w:r w:rsidRPr="001E3C6F">
        <w:rPr>
          <w:rFonts w:ascii="Arial" w:hAnsi="Arial" w:cs="Arial"/>
          <w:sz w:val="22"/>
        </w:rPr>
        <w:t>MIPL has signed the Memorandum of Agreement (MOA) with M/s. Steria India Ltd. for the lease of office spaces in 3 phases as per their required specifications.</w:t>
      </w:r>
    </w:p>
    <w:p w14:paraId="1687C264" w14:textId="77777777" w:rsidR="00086695" w:rsidRDefault="00086695" w:rsidP="00086695">
      <w:pPr>
        <w:pStyle w:val="ListParagraph"/>
        <w:rPr>
          <w:rFonts w:eastAsiaTheme="minorHAnsi"/>
          <w:sz w:val="18"/>
          <w:szCs w:val="20"/>
        </w:rPr>
      </w:pPr>
    </w:p>
    <w:p w14:paraId="713925C1" w14:textId="4A592C02" w:rsidR="00086695" w:rsidRPr="00086695" w:rsidRDefault="00086695" w:rsidP="00086695">
      <w:pPr>
        <w:pStyle w:val="ListParagraph"/>
        <w:numPr>
          <w:ilvl w:val="0"/>
          <w:numId w:val="25"/>
        </w:numPr>
        <w:autoSpaceDE w:val="0"/>
        <w:autoSpaceDN w:val="0"/>
        <w:adjustRightInd w:val="0"/>
        <w:spacing w:line="360" w:lineRule="auto"/>
        <w:jc w:val="both"/>
        <w:rPr>
          <w:rFonts w:ascii="Arial" w:hAnsi="Arial" w:cs="Arial"/>
          <w:sz w:val="22"/>
        </w:rPr>
      </w:pPr>
      <w:r w:rsidRPr="001E3C6F">
        <w:rPr>
          <w:rFonts w:ascii="Arial" w:hAnsi="Arial" w:cs="Arial"/>
          <w:sz w:val="22"/>
        </w:rPr>
        <w:t xml:space="preserve">For the construction purpose, MIPL has signed a Construction Agreement with M/s. Hi-Tech competent Builders </w:t>
      </w:r>
      <w:proofErr w:type="spellStart"/>
      <w:r w:rsidRPr="001E3C6F">
        <w:rPr>
          <w:rFonts w:ascii="Arial" w:hAnsi="Arial" w:cs="Arial"/>
          <w:sz w:val="22"/>
        </w:rPr>
        <w:t>Pvt.</w:t>
      </w:r>
      <w:proofErr w:type="spellEnd"/>
      <w:r w:rsidRPr="001E3C6F">
        <w:rPr>
          <w:rFonts w:ascii="Arial" w:hAnsi="Arial" w:cs="Arial"/>
          <w:sz w:val="22"/>
        </w:rPr>
        <w:t xml:space="preserve"> Ltd. on 28.02.2020 to construct proposed IT Campus Project having total Built-up area 1192945 sq.</w:t>
      </w:r>
      <w:r w:rsidR="00F21B7A">
        <w:rPr>
          <w:rFonts w:ascii="Arial" w:hAnsi="Arial" w:cs="Arial"/>
          <w:sz w:val="22"/>
        </w:rPr>
        <w:t xml:space="preserve"> </w:t>
      </w:r>
      <w:r w:rsidRPr="001E3C6F">
        <w:rPr>
          <w:rFonts w:ascii="Arial" w:hAnsi="Arial" w:cs="Arial"/>
          <w:sz w:val="22"/>
        </w:rPr>
        <w:t>ft</w:t>
      </w:r>
      <w:r w:rsidR="00F21B7A">
        <w:rPr>
          <w:rFonts w:ascii="Arial" w:hAnsi="Arial" w:cs="Arial"/>
          <w:sz w:val="22"/>
        </w:rPr>
        <w:t>.</w:t>
      </w:r>
      <w:r w:rsidRPr="001E3C6F">
        <w:rPr>
          <w:rFonts w:ascii="Arial" w:hAnsi="Arial" w:cs="Arial"/>
          <w:sz w:val="22"/>
        </w:rPr>
        <w:t xml:space="preserve"> comprising of 2 High rise Towers.</w:t>
      </w:r>
    </w:p>
    <w:p w14:paraId="386A5C7E" w14:textId="77777777" w:rsidR="001E3C6F" w:rsidRDefault="001E3C6F" w:rsidP="001E3C6F">
      <w:pPr>
        <w:pStyle w:val="ListParagraph"/>
        <w:rPr>
          <w:rFonts w:eastAsiaTheme="minorHAnsi"/>
          <w:sz w:val="18"/>
          <w:szCs w:val="20"/>
        </w:rPr>
      </w:pPr>
    </w:p>
    <w:p w14:paraId="636B1F85" w14:textId="700B3008" w:rsidR="001E3C6F" w:rsidRDefault="001E3C6F" w:rsidP="00E50522">
      <w:pPr>
        <w:pStyle w:val="ListParagraph"/>
        <w:numPr>
          <w:ilvl w:val="0"/>
          <w:numId w:val="25"/>
        </w:numPr>
        <w:spacing w:line="360" w:lineRule="auto"/>
        <w:jc w:val="both"/>
        <w:rPr>
          <w:rFonts w:ascii="Arial" w:hAnsi="Arial" w:cs="Arial"/>
          <w:sz w:val="22"/>
        </w:rPr>
      </w:pPr>
      <w:r w:rsidRPr="001E3C6F">
        <w:rPr>
          <w:rFonts w:ascii="Arial" w:hAnsi="Arial" w:cs="Arial"/>
          <w:sz w:val="22"/>
        </w:rPr>
        <w:t>Total proposed project cost has been estimated at Rs.357.29 cr., which is proposed to be funded with a debt-equity ratio of 56:44, i.e. debt of Rs.200.00 cr. and equity of Rs.157.29 cr. Debt requirement of the Project is proposed to be financed through Term Loan (TL) from State Bank of India which has shown interest to process the debt amount of Rs.200.00 cr.</w:t>
      </w:r>
    </w:p>
    <w:p w14:paraId="087583FE" w14:textId="77777777" w:rsidR="00BF6834" w:rsidRPr="00BF6834" w:rsidRDefault="00BF6834" w:rsidP="00BF6834">
      <w:pPr>
        <w:pStyle w:val="ListParagraph"/>
        <w:rPr>
          <w:rFonts w:ascii="Arial" w:hAnsi="Arial" w:cs="Arial"/>
          <w:sz w:val="22"/>
        </w:rPr>
      </w:pPr>
    </w:p>
    <w:p w14:paraId="3E8A54BF" w14:textId="2D8935AC" w:rsidR="00BF6834" w:rsidRPr="00BF6834" w:rsidRDefault="00BF6834" w:rsidP="00BF6834">
      <w:pPr>
        <w:pStyle w:val="ListParagraph"/>
        <w:numPr>
          <w:ilvl w:val="0"/>
          <w:numId w:val="25"/>
        </w:numPr>
        <w:spacing w:line="360" w:lineRule="auto"/>
        <w:jc w:val="both"/>
        <w:rPr>
          <w:rFonts w:ascii="Arial" w:hAnsi="Arial" w:cs="Arial"/>
          <w:sz w:val="22"/>
        </w:rPr>
      </w:pPr>
      <w:r>
        <w:rPr>
          <w:rFonts w:ascii="Arial" w:hAnsi="Arial" w:cs="Arial"/>
          <w:sz w:val="22"/>
        </w:rPr>
        <w:t>The CA Certi</w:t>
      </w:r>
      <w:r w:rsidR="00B24174">
        <w:rPr>
          <w:rFonts w:ascii="Arial" w:hAnsi="Arial" w:cs="Arial"/>
          <w:sz w:val="22"/>
        </w:rPr>
        <w:t>fic</w:t>
      </w:r>
      <w:r w:rsidR="00A33278">
        <w:rPr>
          <w:rFonts w:ascii="Arial" w:hAnsi="Arial" w:cs="Arial"/>
          <w:sz w:val="22"/>
        </w:rPr>
        <w:t xml:space="preserve">ate provided to us is </w:t>
      </w:r>
      <w:proofErr w:type="spellStart"/>
      <w:r w:rsidR="00A33278">
        <w:rPr>
          <w:rFonts w:ascii="Arial" w:hAnsi="Arial" w:cs="Arial"/>
          <w:sz w:val="22"/>
        </w:rPr>
        <w:t>upto</w:t>
      </w:r>
      <w:proofErr w:type="spellEnd"/>
      <w:r w:rsidR="00A33278">
        <w:rPr>
          <w:rFonts w:ascii="Arial" w:hAnsi="Arial" w:cs="Arial"/>
          <w:sz w:val="22"/>
        </w:rPr>
        <w:t xml:space="preserve"> 3</w:t>
      </w:r>
      <w:r w:rsidR="006C6CAC">
        <w:rPr>
          <w:rFonts w:ascii="Arial" w:hAnsi="Arial" w:cs="Arial"/>
          <w:sz w:val="22"/>
        </w:rPr>
        <w:t>1</w:t>
      </w:r>
      <w:r w:rsidR="00A33278">
        <w:rPr>
          <w:rFonts w:ascii="Arial" w:hAnsi="Arial" w:cs="Arial"/>
          <w:sz w:val="22"/>
        </w:rPr>
        <w:t>.</w:t>
      </w:r>
      <w:r w:rsidR="006C6CAC">
        <w:rPr>
          <w:rFonts w:ascii="Arial" w:hAnsi="Arial" w:cs="Arial"/>
          <w:sz w:val="22"/>
        </w:rPr>
        <w:t>12</w:t>
      </w:r>
      <w:r w:rsidR="00B24174">
        <w:rPr>
          <w:rFonts w:ascii="Arial" w:hAnsi="Arial" w:cs="Arial"/>
          <w:sz w:val="22"/>
        </w:rPr>
        <w:t>.2021</w:t>
      </w:r>
      <w:r>
        <w:rPr>
          <w:rFonts w:ascii="Arial" w:hAnsi="Arial" w:cs="Arial"/>
          <w:sz w:val="22"/>
        </w:rPr>
        <w:t xml:space="preserve"> and the amount incurred as per the CA Certificate is Rs.</w:t>
      </w:r>
      <w:r w:rsidR="00D03A5B">
        <w:rPr>
          <w:rFonts w:ascii="Arial" w:hAnsi="Arial" w:cs="Arial"/>
          <w:sz w:val="22"/>
        </w:rPr>
        <w:t>109.73</w:t>
      </w:r>
      <w:r w:rsidR="006C6CAC">
        <w:rPr>
          <w:rFonts w:ascii="Arial" w:hAnsi="Arial" w:cs="Arial"/>
          <w:sz w:val="22"/>
        </w:rPr>
        <w:t xml:space="preserve"> </w:t>
      </w:r>
      <w:r>
        <w:rPr>
          <w:rFonts w:ascii="Arial" w:hAnsi="Arial" w:cs="Arial"/>
          <w:sz w:val="22"/>
        </w:rPr>
        <w:t xml:space="preserve">cr. </w:t>
      </w:r>
      <w:r w:rsidR="002F284F">
        <w:rPr>
          <w:rFonts w:ascii="Arial" w:hAnsi="Arial" w:cs="Arial"/>
          <w:sz w:val="22"/>
        </w:rPr>
        <w:t xml:space="preserve">and </w:t>
      </w:r>
      <w:r>
        <w:rPr>
          <w:rFonts w:ascii="Arial" w:hAnsi="Arial" w:cs="Arial"/>
          <w:sz w:val="22"/>
        </w:rPr>
        <w:t xml:space="preserve">ledgers </w:t>
      </w:r>
      <w:r w:rsidR="002F284F">
        <w:rPr>
          <w:rFonts w:ascii="Arial" w:hAnsi="Arial" w:cs="Arial"/>
          <w:sz w:val="22"/>
        </w:rPr>
        <w:t xml:space="preserve">for the same period is provided to us. </w:t>
      </w:r>
    </w:p>
    <w:p w14:paraId="1FA511AD" w14:textId="77777777" w:rsidR="001E3C6F" w:rsidRPr="001E3C6F" w:rsidRDefault="001E3C6F" w:rsidP="001E3C6F">
      <w:pPr>
        <w:pStyle w:val="ListParagraph"/>
        <w:spacing w:line="360" w:lineRule="auto"/>
        <w:ind w:left="360"/>
        <w:jc w:val="both"/>
        <w:rPr>
          <w:rFonts w:ascii="Arial" w:hAnsi="Arial" w:cs="Arial"/>
          <w:sz w:val="22"/>
        </w:rPr>
      </w:pPr>
    </w:p>
    <w:p w14:paraId="1AA3E3F4" w14:textId="414B8EA5" w:rsidR="009D521E" w:rsidRDefault="001E3C6F" w:rsidP="009D521E">
      <w:pPr>
        <w:pStyle w:val="ListParagraph"/>
        <w:numPr>
          <w:ilvl w:val="0"/>
          <w:numId w:val="25"/>
        </w:numPr>
        <w:spacing w:line="360" w:lineRule="auto"/>
        <w:jc w:val="both"/>
        <w:rPr>
          <w:rFonts w:ascii="Arial" w:hAnsi="Arial" w:cs="Arial"/>
          <w:sz w:val="22"/>
        </w:rPr>
      </w:pPr>
      <w:r w:rsidRPr="001E3C6F">
        <w:rPr>
          <w:rFonts w:ascii="Arial" w:hAnsi="Arial" w:cs="Arial"/>
          <w:sz w:val="22"/>
        </w:rPr>
        <w:t xml:space="preserve">As per the records provided by the company </w:t>
      </w:r>
      <w:r w:rsidR="00B24174">
        <w:rPr>
          <w:rFonts w:ascii="Arial" w:hAnsi="Arial" w:cs="Arial"/>
          <w:sz w:val="22"/>
        </w:rPr>
        <w:t>from 01.</w:t>
      </w:r>
      <w:r w:rsidR="00B16A8E">
        <w:rPr>
          <w:rFonts w:ascii="Arial" w:hAnsi="Arial" w:cs="Arial"/>
          <w:sz w:val="22"/>
        </w:rPr>
        <w:t>10</w:t>
      </w:r>
      <w:r w:rsidR="002C6220">
        <w:rPr>
          <w:rFonts w:ascii="Arial" w:hAnsi="Arial" w:cs="Arial"/>
          <w:sz w:val="22"/>
        </w:rPr>
        <w:t>.2021 to 3</w:t>
      </w:r>
      <w:r w:rsidR="00B16A8E">
        <w:rPr>
          <w:rFonts w:ascii="Arial" w:hAnsi="Arial" w:cs="Arial"/>
          <w:sz w:val="22"/>
        </w:rPr>
        <w:t>1</w:t>
      </w:r>
      <w:r w:rsidR="002C6220">
        <w:rPr>
          <w:rFonts w:ascii="Arial" w:hAnsi="Arial" w:cs="Arial"/>
          <w:sz w:val="22"/>
        </w:rPr>
        <w:t>.</w:t>
      </w:r>
      <w:r w:rsidR="00B16A8E">
        <w:rPr>
          <w:rFonts w:ascii="Arial" w:hAnsi="Arial" w:cs="Arial"/>
          <w:sz w:val="22"/>
        </w:rPr>
        <w:t>12</w:t>
      </w:r>
      <w:r w:rsidR="00F21B7A">
        <w:rPr>
          <w:rFonts w:ascii="Arial" w:hAnsi="Arial" w:cs="Arial"/>
          <w:sz w:val="22"/>
        </w:rPr>
        <w:t>.</w:t>
      </w:r>
      <w:r w:rsidR="00B16A8E">
        <w:rPr>
          <w:rFonts w:ascii="Arial" w:hAnsi="Arial" w:cs="Arial"/>
          <w:sz w:val="22"/>
        </w:rPr>
        <w:t>2022</w:t>
      </w:r>
      <w:r w:rsidR="00F21B7A">
        <w:rPr>
          <w:rFonts w:ascii="Arial" w:hAnsi="Arial" w:cs="Arial"/>
          <w:sz w:val="22"/>
        </w:rPr>
        <w:t xml:space="preserve">, MIPL has shown total incurred amount of </w:t>
      </w:r>
      <w:r w:rsidR="00B24174">
        <w:rPr>
          <w:rFonts w:ascii="Arial" w:hAnsi="Arial" w:cs="Arial"/>
          <w:b/>
          <w:bCs/>
          <w:sz w:val="22"/>
        </w:rPr>
        <w:t>Rs.</w:t>
      </w:r>
      <w:r w:rsidR="00987A80">
        <w:rPr>
          <w:rFonts w:ascii="Arial" w:hAnsi="Arial" w:cs="Arial"/>
          <w:b/>
          <w:bCs/>
          <w:sz w:val="22"/>
        </w:rPr>
        <w:t>10.45</w:t>
      </w:r>
      <w:r w:rsidR="00F21B7A" w:rsidRPr="00C33915">
        <w:rPr>
          <w:rFonts w:ascii="Arial" w:hAnsi="Arial" w:cs="Arial"/>
          <w:b/>
          <w:bCs/>
          <w:sz w:val="22"/>
        </w:rPr>
        <w:t xml:space="preserve"> cr</w:t>
      </w:r>
      <w:r w:rsidR="00F21B7A">
        <w:rPr>
          <w:rFonts w:ascii="Arial" w:hAnsi="Arial" w:cs="Arial"/>
          <w:sz w:val="22"/>
        </w:rPr>
        <w:t xml:space="preserve">. </w:t>
      </w:r>
      <w:r w:rsidR="0081213D">
        <w:rPr>
          <w:rFonts w:ascii="Arial" w:hAnsi="Arial" w:cs="Arial"/>
          <w:sz w:val="22"/>
        </w:rPr>
        <w:t xml:space="preserve">out which </w:t>
      </w:r>
      <w:r w:rsidR="0081213D" w:rsidRPr="00A91D6E">
        <w:rPr>
          <w:rFonts w:ascii="Arial" w:hAnsi="Arial" w:cs="Arial"/>
          <w:b/>
          <w:bCs/>
          <w:sz w:val="22"/>
        </w:rPr>
        <w:t>Rs</w:t>
      </w:r>
      <w:r w:rsidR="00DE4F05" w:rsidRPr="00A91D6E">
        <w:rPr>
          <w:rFonts w:ascii="Arial" w:hAnsi="Arial" w:cs="Arial"/>
          <w:b/>
          <w:bCs/>
          <w:sz w:val="22"/>
        </w:rPr>
        <w:t>.</w:t>
      </w:r>
      <w:r w:rsidR="004A6A62" w:rsidRPr="00A91D6E">
        <w:rPr>
          <w:rFonts w:ascii="Arial" w:hAnsi="Arial" w:cs="Arial"/>
          <w:b/>
          <w:bCs/>
          <w:sz w:val="22"/>
        </w:rPr>
        <w:t>7.95 cr</w:t>
      </w:r>
      <w:r w:rsidR="004A6A62">
        <w:rPr>
          <w:rFonts w:ascii="Arial" w:hAnsi="Arial" w:cs="Arial"/>
          <w:sz w:val="22"/>
        </w:rPr>
        <w:t>. is approved by the LIE</w:t>
      </w:r>
      <w:r w:rsidR="00A91D6E">
        <w:rPr>
          <w:rFonts w:ascii="Arial" w:hAnsi="Arial" w:cs="Arial"/>
          <w:sz w:val="22"/>
        </w:rPr>
        <w:t>.</w:t>
      </w:r>
    </w:p>
    <w:p w14:paraId="0B1F15C8" w14:textId="77777777" w:rsidR="00316367" w:rsidRPr="00C33915" w:rsidRDefault="00316367" w:rsidP="00C33915">
      <w:pPr>
        <w:rPr>
          <w:rFonts w:ascii="Arial" w:hAnsi="Arial" w:cs="Arial"/>
          <w:sz w:val="22"/>
        </w:rPr>
      </w:pPr>
    </w:p>
    <w:p w14:paraId="4563AA13" w14:textId="5C3CF76D" w:rsidR="00615D76" w:rsidRPr="00615D76" w:rsidRDefault="00086695" w:rsidP="00615D76">
      <w:pPr>
        <w:pStyle w:val="ListParagraph"/>
        <w:numPr>
          <w:ilvl w:val="0"/>
          <w:numId w:val="25"/>
        </w:numPr>
        <w:spacing w:line="360" w:lineRule="auto"/>
        <w:jc w:val="both"/>
        <w:rPr>
          <w:rFonts w:ascii="Arial" w:hAnsi="Arial" w:cs="Arial"/>
          <w:sz w:val="22"/>
        </w:rPr>
      </w:pPr>
      <w:r w:rsidRPr="00C33915">
        <w:rPr>
          <w:rFonts w:ascii="Arial" w:hAnsi="Arial" w:cs="Arial"/>
          <w:sz w:val="22"/>
        </w:rPr>
        <w:t>Total e</w:t>
      </w:r>
      <w:r w:rsidR="002B55F8" w:rsidRPr="00C33915">
        <w:rPr>
          <w:rFonts w:ascii="Arial" w:hAnsi="Arial" w:cs="Arial"/>
          <w:sz w:val="22"/>
        </w:rPr>
        <w:t xml:space="preserve">xpenses shown against Construction cost by the MIPL </w:t>
      </w:r>
      <w:r w:rsidR="00C33915">
        <w:rPr>
          <w:rFonts w:ascii="Arial" w:hAnsi="Arial" w:cs="Arial"/>
          <w:sz w:val="22"/>
        </w:rPr>
        <w:t xml:space="preserve">as per the ledgers </w:t>
      </w:r>
      <w:r w:rsidR="002B55F8" w:rsidRPr="00C33915">
        <w:rPr>
          <w:rFonts w:ascii="Arial" w:hAnsi="Arial" w:cs="Arial"/>
          <w:sz w:val="22"/>
        </w:rPr>
        <w:t xml:space="preserve">is </w:t>
      </w:r>
      <w:r w:rsidR="00C33915" w:rsidRPr="00A85E57">
        <w:rPr>
          <w:rFonts w:ascii="Arial" w:hAnsi="Arial" w:cs="Arial"/>
          <w:bCs/>
          <w:color w:val="000000"/>
          <w:sz w:val="22"/>
          <w:szCs w:val="22"/>
        </w:rPr>
        <w:t xml:space="preserve">Rs. </w:t>
      </w:r>
      <w:r w:rsidR="00AE57F2" w:rsidRPr="00AE57F2">
        <w:rPr>
          <w:rFonts w:ascii="Arial" w:hAnsi="Arial" w:cs="Arial"/>
          <w:bCs/>
          <w:color w:val="000000"/>
          <w:sz w:val="22"/>
          <w:szCs w:val="22"/>
        </w:rPr>
        <w:fldChar w:fldCharType="begin"/>
      </w:r>
      <w:r w:rsidR="00AE57F2" w:rsidRPr="00AE57F2">
        <w:rPr>
          <w:rFonts w:ascii="Arial" w:hAnsi="Arial" w:cs="Arial"/>
          <w:bCs/>
          <w:color w:val="000000"/>
          <w:sz w:val="22"/>
          <w:szCs w:val="22"/>
        </w:rPr>
        <w:instrText xml:space="preserve"> =10.45-.9157 </w:instrText>
      </w:r>
      <w:r w:rsidR="00AE57F2" w:rsidRPr="00AE57F2">
        <w:rPr>
          <w:rFonts w:ascii="Arial" w:hAnsi="Arial" w:cs="Arial"/>
          <w:bCs/>
          <w:color w:val="000000"/>
          <w:sz w:val="22"/>
          <w:szCs w:val="22"/>
        </w:rPr>
        <w:fldChar w:fldCharType="separate"/>
      </w:r>
      <w:r w:rsidR="00AE57F2" w:rsidRPr="00AE57F2">
        <w:rPr>
          <w:rFonts w:ascii="Arial" w:hAnsi="Arial" w:cs="Arial"/>
          <w:bCs/>
          <w:noProof/>
          <w:color w:val="000000"/>
          <w:sz w:val="22"/>
          <w:szCs w:val="22"/>
        </w:rPr>
        <w:t>9.5343</w:t>
      </w:r>
      <w:r w:rsidR="00AE57F2" w:rsidRPr="00AE57F2">
        <w:rPr>
          <w:rFonts w:ascii="Arial" w:hAnsi="Arial" w:cs="Arial"/>
          <w:bCs/>
          <w:color w:val="000000"/>
          <w:sz w:val="22"/>
          <w:szCs w:val="22"/>
        </w:rPr>
        <w:fldChar w:fldCharType="end"/>
      </w:r>
      <w:r w:rsidR="00C33915" w:rsidRPr="00A85E57">
        <w:rPr>
          <w:rFonts w:ascii="Arial" w:hAnsi="Arial" w:cs="Arial"/>
          <w:bCs/>
          <w:color w:val="000000"/>
          <w:sz w:val="22"/>
          <w:szCs w:val="22"/>
        </w:rPr>
        <w:t xml:space="preserve"> cr. </w:t>
      </w:r>
      <w:r w:rsidR="00B24174">
        <w:rPr>
          <w:rFonts w:ascii="Arial" w:hAnsi="Arial" w:cs="Arial"/>
          <w:bCs/>
          <w:color w:val="000000"/>
          <w:sz w:val="22"/>
          <w:szCs w:val="22"/>
        </w:rPr>
        <w:t>which also includes</w:t>
      </w:r>
      <w:r w:rsidR="00C33915">
        <w:rPr>
          <w:rFonts w:ascii="Arial" w:hAnsi="Arial" w:cs="Arial"/>
          <w:bCs/>
          <w:color w:val="000000"/>
          <w:sz w:val="22"/>
          <w:szCs w:val="22"/>
        </w:rPr>
        <w:t xml:space="preserve"> the </w:t>
      </w:r>
      <w:r w:rsidR="00DE4F05">
        <w:rPr>
          <w:rFonts w:ascii="Arial" w:hAnsi="Arial" w:cs="Arial"/>
          <w:bCs/>
          <w:color w:val="000000"/>
          <w:sz w:val="22"/>
          <w:szCs w:val="22"/>
        </w:rPr>
        <w:t>Consultant fees, site expenses, etc.</w:t>
      </w:r>
      <w:r w:rsidR="00B24174">
        <w:rPr>
          <w:rFonts w:ascii="Arial" w:hAnsi="Arial" w:cs="Arial"/>
          <w:bCs/>
          <w:color w:val="000000"/>
          <w:sz w:val="22"/>
          <w:szCs w:val="22"/>
        </w:rPr>
        <w:t xml:space="preserve"> from 01.</w:t>
      </w:r>
      <w:r w:rsidR="00457FC2">
        <w:rPr>
          <w:rFonts w:ascii="Arial" w:hAnsi="Arial" w:cs="Arial"/>
          <w:bCs/>
          <w:color w:val="000000"/>
          <w:sz w:val="22"/>
          <w:szCs w:val="22"/>
        </w:rPr>
        <w:t>10</w:t>
      </w:r>
      <w:r w:rsidR="00C33915">
        <w:rPr>
          <w:rFonts w:ascii="Arial" w:hAnsi="Arial" w:cs="Arial"/>
          <w:bCs/>
          <w:color w:val="000000"/>
          <w:sz w:val="22"/>
          <w:szCs w:val="22"/>
        </w:rPr>
        <w:t>.20</w:t>
      </w:r>
      <w:r w:rsidR="00DE4F05">
        <w:rPr>
          <w:rFonts w:ascii="Arial" w:hAnsi="Arial" w:cs="Arial"/>
          <w:bCs/>
          <w:color w:val="000000"/>
          <w:sz w:val="22"/>
          <w:szCs w:val="22"/>
        </w:rPr>
        <w:t>21 to 3</w:t>
      </w:r>
      <w:r w:rsidR="00457FC2">
        <w:rPr>
          <w:rFonts w:ascii="Arial" w:hAnsi="Arial" w:cs="Arial"/>
          <w:bCs/>
          <w:color w:val="000000"/>
          <w:sz w:val="22"/>
          <w:szCs w:val="22"/>
        </w:rPr>
        <w:t>1</w:t>
      </w:r>
      <w:r w:rsidR="00DE4F05">
        <w:rPr>
          <w:rFonts w:ascii="Arial" w:hAnsi="Arial" w:cs="Arial"/>
          <w:bCs/>
          <w:color w:val="000000"/>
          <w:sz w:val="22"/>
          <w:szCs w:val="22"/>
        </w:rPr>
        <w:t>.</w:t>
      </w:r>
      <w:r w:rsidR="00457FC2">
        <w:rPr>
          <w:rFonts w:ascii="Arial" w:hAnsi="Arial" w:cs="Arial"/>
          <w:bCs/>
          <w:color w:val="000000"/>
          <w:sz w:val="22"/>
          <w:szCs w:val="22"/>
        </w:rPr>
        <w:t>12</w:t>
      </w:r>
      <w:r w:rsidR="00C33915">
        <w:rPr>
          <w:rFonts w:ascii="Arial" w:hAnsi="Arial" w:cs="Arial"/>
          <w:bCs/>
          <w:color w:val="000000"/>
          <w:sz w:val="22"/>
          <w:szCs w:val="22"/>
        </w:rPr>
        <w:t>.2021</w:t>
      </w:r>
      <w:r w:rsidR="009D521E" w:rsidRPr="00C33915">
        <w:rPr>
          <w:rFonts w:ascii="Arial" w:hAnsi="Arial" w:cs="Arial"/>
          <w:bCs/>
          <w:color w:val="000000"/>
          <w:sz w:val="22"/>
          <w:szCs w:val="22"/>
        </w:rPr>
        <w:t>.</w:t>
      </w:r>
      <w:r w:rsidR="00615D76">
        <w:rPr>
          <w:rFonts w:ascii="Arial" w:hAnsi="Arial" w:cs="Arial"/>
          <w:bCs/>
          <w:color w:val="000000"/>
          <w:sz w:val="22"/>
          <w:szCs w:val="22"/>
        </w:rPr>
        <w:t xml:space="preserve"> </w:t>
      </w:r>
      <w:r w:rsidR="003B55E0">
        <w:rPr>
          <w:rFonts w:ascii="Arial" w:hAnsi="Arial" w:cs="Arial"/>
          <w:bCs/>
          <w:color w:val="000000"/>
          <w:sz w:val="22"/>
          <w:szCs w:val="22"/>
        </w:rPr>
        <w:t xml:space="preserve">and the amount </w:t>
      </w:r>
      <w:r w:rsidR="00615D76">
        <w:rPr>
          <w:rFonts w:ascii="Arial" w:hAnsi="Arial" w:cs="Arial"/>
          <w:bCs/>
          <w:color w:val="000000"/>
          <w:sz w:val="22"/>
          <w:szCs w:val="22"/>
        </w:rPr>
        <w:t>approved is Rs.7.042 cr</w:t>
      </w:r>
      <w:r w:rsidR="003B55E0">
        <w:rPr>
          <w:rFonts w:ascii="Arial" w:hAnsi="Arial" w:cs="Arial"/>
          <w:bCs/>
          <w:color w:val="000000"/>
          <w:sz w:val="22"/>
          <w:szCs w:val="22"/>
        </w:rPr>
        <w:t>.</w:t>
      </w:r>
      <w:r w:rsidR="00615D76">
        <w:rPr>
          <w:rFonts w:ascii="Arial" w:hAnsi="Arial" w:cs="Arial"/>
          <w:bCs/>
          <w:color w:val="000000"/>
          <w:sz w:val="22"/>
          <w:szCs w:val="22"/>
        </w:rPr>
        <w:t xml:space="preserve"> in this head</w:t>
      </w:r>
      <w:r w:rsidR="003B55E0">
        <w:rPr>
          <w:rFonts w:ascii="Arial" w:hAnsi="Arial" w:cs="Arial"/>
          <w:bCs/>
          <w:color w:val="000000"/>
          <w:sz w:val="22"/>
          <w:szCs w:val="22"/>
        </w:rPr>
        <w:t xml:space="preserve"> by the LIE</w:t>
      </w:r>
      <w:r w:rsidR="00615D76">
        <w:rPr>
          <w:rFonts w:ascii="Arial" w:hAnsi="Arial" w:cs="Arial"/>
          <w:bCs/>
          <w:color w:val="000000"/>
          <w:sz w:val="22"/>
          <w:szCs w:val="22"/>
        </w:rPr>
        <w:t>.</w:t>
      </w:r>
    </w:p>
    <w:p w14:paraId="5C0865CA" w14:textId="77777777" w:rsidR="00F71E45" w:rsidRPr="00F71E45" w:rsidRDefault="00F71E45" w:rsidP="00F71E45">
      <w:pPr>
        <w:pStyle w:val="ListParagraph"/>
        <w:rPr>
          <w:rFonts w:ascii="Arial" w:hAnsi="Arial" w:cs="Arial"/>
          <w:sz w:val="22"/>
        </w:rPr>
      </w:pPr>
    </w:p>
    <w:p w14:paraId="17A70DC3" w14:textId="28ADE0F3" w:rsidR="00F71E45" w:rsidRPr="00954F24" w:rsidRDefault="00C12399" w:rsidP="00C33915">
      <w:pPr>
        <w:pStyle w:val="ListParagraph"/>
        <w:numPr>
          <w:ilvl w:val="0"/>
          <w:numId w:val="25"/>
        </w:numPr>
        <w:spacing w:line="360" w:lineRule="auto"/>
        <w:jc w:val="both"/>
        <w:rPr>
          <w:rFonts w:ascii="Arial" w:hAnsi="Arial" w:cs="Arial"/>
          <w:sz w:val="22"/>
        </w:rPr>
      </w:pPr>
      <w:r>
        <w:rPr>
          <w:rFonts w:ascii="Arial" w:hAnsi="Arial" w:cs="Arial"/>
          <w:sz w:val="22"/>
        </w:rPr>
        <w:t xml:space="preserve">The Advances paid to the contractors is not considered in the Approved </w:t>
      </w:r>
      <w:r w:rsidR="00A91D6E">
        <w:rPr>
          <w:rFonts w:ascii="Arial" w:hAnsi="Arial" w:cs="Arial"/>
          <w:sz w:val="22"/>
        </w:rPr>
        <w:t>amount</w:t>
      </w:r>
      <w:r>
        <w:rPr>
          <w:rFonts w:ascii="Arial" w:hAnsi="Arial" w:cs="Arial"/>
          <w:sz w:val="22"/>
        </w:rPr>
        <w:t xml:space="preserve"> by LIE</w:t>
      </w:r>
      <w:r w:rsidR="00A5219C">
        <w:rPr>
          <w:rFonts w:ascii="Arial" w:hAnsi="Arial" w:cs="Arial"/>
          <w:sz w:val="22"/>
        </w:rPr>
        <w:t>.</w:t>
      </w:r>
    </w:p>
    <w:p w14:paraId="653558C7" w14:textId="77777777" w:rsidR="00954F24" w:rsidRPr="00954F24" w:rsidRDefault="00954F24" w:rsidP="00954F24">
      <w:pPr>
        <w:pStyle w:val="ListParagraph"/>
        <w:rPr>
          <w:rFonts w:ascii="Arial" w:hAnsi="Arial" w:cs="Arial"/>
          <w:sz w:val="20"/>
        </w:rPr>
      </w:pPr>
    </w:p>
    <w:p w14:paraId="7F6542CD" w14:textId="2B52B1DC" w:rsidR="00954F24" w:rsidRPr="00954F24" w:rsidRDefault="00954F24" w:rsidP="00954F24">
      <w:pPr>
        <w:pStyle w:val="ListParagraph"/>
        <w:numPr>
          <w:ilvl w:val="0"/>
          <w:numId w:val="25"/>
        </w:numPr>
        <w:spacing w:line="360" w:lineRule="auto"/>
        <w:contextualSpacing/>
        <w:jc w:val="both"/>
        <w:rPr>
          <w:rFonts w:ascii="Arial" w:hAnsi="Arial" w:cs="Arial"/>
          <w:sz w:val="22"/>
        </w:rPr>
      </w:pPr>
      <w:r w:rsidRPr="00954F24">
        <w:rPr>
          <w:rFonts w:ascii="Arial" w:hAnsi="Arial" w:cs="Arial"/>
          <w:sz w:val="22"/>
        </w:rPr>
        <w:t>The company has assigned some new contractors</w:t>
      </w:r>
      <w:r w:rsidR="002E1D0F">
        <w:rPr>
          <w:rFonts w:ascii="Arial" w:hAnsi="Arial" w:cs="Arial"/>
          <w:sz w:val="22"/>
        </w:rPr>
        <w:t>/Consultants</w:t>
      </w:r>
      <w:r w:rsidRPr="00954F24">
        <w:rPr>
          <w:rFonts w:ascii="Arial" w:hAnsi="Arial" w:cs="Arial"/>
          <w:sz w:val="22"/>
        </w:rPr>
        <w:t xml:space="preserve"> as follows:</w:t>
      </w:r>
    </w:p>
    <w:p w14:paraId="1222A762" w14:textId="2653302D" w:rsidR="00847080" w:rsidRDefault="00847080" w:rsidP="00954F24">
      <w:pPr>
        <w:pStyle w:val="ListParagraph"/>
        <w:spacing w:line="360" w:lineRule="auto"/>
        <w:ind w:left="630"/>
        <w:jc w:val="both"/>
        <w:rPr>
          <w:rFonts w:ascii="Arial" w:hAnsi="Arial" w:cs="Arial"/>
          <w:sz w:val="22"/>
        </w:rPr>
      </w:pPr>
      <w:r>
        <w:rPr>
          <w:rFonts w:ascii="Arial" w:hAnsi="Arial" w:cs="Arial"/>
          <w:sz w:val="22"/>
        </w:rPr>
        <w:t>-</w:t>
      </w:r>
      <w:r w:rsidRPr="00847080">
        <w:rPr>
          <w:rFonts w:ascii="Arial" w:hAnsi="Arial" w:cs="Arial"/>
          <w:sz w:val="22"/>
        </w:rPr>
        <w:t xml:space="preserve">Dova </w:t>
      </w:r>
      <w:proofErr w:type="spellStart"/>
      <w:r w:rsidRPr="00847080">
        <w:rPr>
          <w:rFonts w:ascii="Arial" w:hAnsi="Arial" w:cs="Arial"/>
          <w:sz w:val="22"/>
        </w:rPr>
        <w:t>Infracon</w:t>
      </w:r>
      <w:proofErr w:type="spellEnd"/>
      <w:r w:rsidRPr="00847080">
        <w:rPr>
          <w:rFonts w:ascii="Arial" w:hAnsi="Arial" w:cs="Arial"/>
          <w:sz w:val="22"/>
        </w:rPr>
        <w:t xml:space="preserve"> Private Limited</w:t>
      </w:r>
      <w:r>
        <w:rPr>
          <w:rFonts w:ascii="Arial" w:hAnsi="Arial" w:cs="Arial"/>
          <w:sz w:val="22"/>
        </w:rPr>
        <w:t>- Fire and Plumbing Contractor</w:t>
      </w:r>
    </w:p>
    <w:p w14:paraId="606C0483" w14:textId="30C44A2B" w:rsidR="00700443" w:rsidRDefault="00700443" w:rsidP="00954F24">
      <w:pPr>
        <w:pStyle w:val="ListParagraph"/>
        <w:spacing w:line="360" w:lineRule="auto"/>
        <w:ind w:left="630"/>
        <w:jc w:val="both"/>
        <w:rPr>
          <w:rFonts w:ascii="Arial" w:hAnsi="Arial" w:cs="Arial"/>
          <w:sz w:val="22"/>
        </w:rPr>
      </w:pPr>
      <w:r>
        <w:rPr>
          <w:rFonts w:ascii="Arial" w:hAnsi="Arial" w:cs="Arial"/>
          <w:sz w:val="22"/>
        </w:rPr>
        <w:t>-</w:t>
      </w:r>
      <w:proofErr w:type="spellStart"/>
      <w:r w:rsidRPr="00700443">
        <w:rPr>
          <w:rFonts w:ascii="Arial" w:hAnsi="Arial" w:cs="Arial"/>
          <w:sz w:val="22"/>
        </w:rPr>
        <w:t>Mindstudio</w:t>
      </w:r>
      <w:proofErr w:type="spellEnd"/>
      <w:r w:rsidRPr="00700443">
        <w:rPr>
          <w:rFonts w:ascii="Arial" w:hAnsi="Arial" w:cs="Arial"/>
          <w:sz w:val="22"/>
        </w:rPr>
        <w:t xml:space="preserve"> Private Limited</w:t>
      </w:r>
      <w:r>
        <w:rPr>
          <w:rFonts w:ascii="Arial" w:hAnsi="Arial" w:cs="Arial"/>
          <w:sz w:val="22"/>
        </w:rPr>
        <w:t>- C</w:t>
      </w:r>
      <w:r w:rsidRPr="00700443">
        <w:rPr>
          <w:rFonts w:ascii="Arial" w:hAnsi="Arial" w:cs="Arial"/>
          <w:sz w:val="22"/>
        </w:rPr>
        <w:t>onsultant for interior work</w:t>
      </w:r>
    </w:p>
    <w:p w14:paraId="755E1D7F" w14:textId="60D4DB8F" w:rsidR="00E05150" w:rsidRDefault="00E05150" w:rsidP="00954F24">
      <w:pPr>
        <w:pStyle w:val="ListParagraph"/>
        <w:spacing w:line="360" w:lineRule="auto"/>
        <w:ind w:left="630"/>
        <w:jc w:val="both"/>
        <w:rPr>
          <w:rFonts w:ascii="Arial" w:hAnsi="Arial" w:cs="Arial"/>
          <w:sz w:val="22"/>
        </w:rPr>
      </w:pPr>
      <w:r>
        <w:rPr>
          <w:rFonts w:ascii="Arial" w:hAnsi="Arial" w:cs="Arial"/>
          <w:sz w:val="22"/>
        </w:rPr>
        <w:t>-</w:t>
      </w:r>
      <w:r w:rsidRPr="00E05150">
        <w:rPr>
          <w:rFonts w:ascii="Arial" w:hAnsi="Arial" w:cs="Arial"/>
          <w:sz w:val="22"/>
        </w:rPr>
        <w:t>Ingenious work solution</w:t>
      </w:r>
      <w:r>
        <w:rPr>
          <w:rFonts w:ascii="Arial" w:hAnsi="Arial" w:cs="Arial"/>
          <w:sz w:val="22"/>
        </w:rPr>
        <w:t xml:space="preserve">- HVAC </w:t>
      </w:r>
      <w:r w:rsidR="00B24D69">
        <w:rPr>
          <w:rFonts w:ascii="Arial" w:hAnsi="Arial" w:cs="Arial"/>
          <w:sz w:val="22"/>
        </w:rPr>
        <w:t>contractor</w:t>
      </w:r>
    </w:p>
    <w:p w14:paraId="4CD9D620" w14:textId="230318D1" w:rsidR="00205813" w:rsidRPr="00954F24" w:rsidRDefault="00205813" w:rsidP="00954F24">
      <w:pPr>
        <w:pStyle w:val="ListParagraph"/>
        <w:spacing w:line="360" w:lineRule="auto"/>
        <w:ind w:left="630"/>
        <w:jc w:val="both"/>
        <w:rPr>
          <w:rFonts w:ascii="Arial" w:hAnsi="Arial" w:cs="Arial"/>
          <w:sz w:val="20"/>
        </w:rPr>
      </w:pPr>
      <w:r>
        <w:rPr>
          <w:rFonts w:ascii="Arial" w:hAnsi="Arial" w:cs="Arial"/>
          <w:sz w:val="22"/>
        </w:rPr>
        <w:t>-</w:t>
      </w:r>
      <w:r w:rsidRPr="00205813">
        <w:rPr>
          <w:rFonts w:ascii="Arial" w:hAnsi="Arial" w:cs="Arial"/>
          <w:sz w:val="22"/>
        </w:rPr>
        <w:t>Zephyrs Cooling Solutions</w:t>
      </w:r>
      <w:r>
        <w:rPr>
          <w:rFonts w:ascii="Arial" w:hAnsi="Arial" w:cs="Arial"/>
          <w:sz w:val="22"/>
        </w:rPr>
        <w:t xml:space="preserve">- </w:t>
      </w:r>
      <w:r w:rsidR="00B24D69" w:rsidRPr="00B24D69">
        <w:rPr>
          <w:rFonts w:ascii="Arial" w:hAnsi="Arial" w:cs="Arial"/>
          <w:sz w:val="22"/>
        </w:rPr>
        <w:t>Mechanical Ventilation</w:t>
      </w:r>
      <w:r w:rsidR="00B24D69">
        <w:rPr>
          <w:rFonts w:ascii="Arial" w:hAnsi="Arial" w:cs="Arial"/>
          <w:sz w:val="22"/>
        </w:rPr>
        <w:t xml:space="preserve"> Contractor</w:t>
      </w:r>
    </w:p>
    <w:p w14:paraId="7C448D7A" w14:textId="77777777" w:rsidR="001E3C6F" w:rsidRPr="001E3C6F" w:rsidRDefault="001E3C6F" w:rsidP="001E3C6F">
      <w:pPr>
        <w:pStyle w:val="ListParagraph"/>
        <w:spacing w:line="360" w:lineRule="auto"/>
        <w:ind w:left="360"/>
        <w:jc w:val="both"/>
        <w:rPr>
          <w:rFonts w:ascii="Arial" w:hAnsi="Arial" w:cs="Arial"/>
          <w:sz w:val="22"/>
        </w:rPr>
      </w:pPr>
    </w:p>
    <w:p w14:paraId="6CF4766E" w14:textId="77777777" w:rsidR="001E3C6F" w:rsidRPr="001E3C6F" w:rsidRDefault="001E3C6F" w:rsidP="00E50522">
      <w:pPr>
        <w:pStyle w:val="ListParagraph"/>
        <w:numPr>
          <w:ilvl w:val="0"/>
          <w:numId w:val="25"/>
        </w:numPr>
        <w:spacing w:line="360" w:lineRule="auto"/>
        <w:contextualSpacing/>
        <w:jc w:val="both"/>
        <w:rPr>
          <w:rFonts w:ascii="Arial" w:hAnsi="Arial" w:cs="Arial"/>
          <w:sz w:val="22"/>
        </w:rPr>
      </w:pPr>
      <w:r w:rsidRPr="001E3C6F">
        <w:rPr>
          <w:rFonts w:ascii="Arial" w:hAnsi="Arial" w:cs="Arial"/>
          <w:sz w:val="22"/>
        </w:rPr>
        <w:t xml:space="preserve">Company has obtained </w:t>
      </w:r>
      <w:r w:rsidR="00157440" w:rsidRPr="00157440">
        <w:rPr>
          <w:rFonts w:ascii="Arial" w:hAnsi="Arial" w:cs="Arial"/>
          <w:sz w:val="22"/>
        </w:rPr>
        <w:t>all the required</w:t>
      </w:r>
      <w:r w:rsidRPr="00157440">
        <w:rPr>
          <w:rFonts w:ascii="Arial" w:hAnsi="Arial" w:cs="Arial"/>
          <w:sz w:val="22"/>
        </w:rPr>
        <w:t xml:space="preserve"> preliminary</w:t>
      </w:r>
      <w:r w:rsidRPr="001E3C6F">
        <w:rPr>
          <w:rFonts w:ascii="Arial" w:hAnsi="Arial" w:cs="Arial"/>
          <w:sz w:val="22"/>
        </w:rPr>
        <w:t>, statutory approvals &amp; clearances (Pollution NOC, Letter of Comfort, Environment clearance, Provisional Firefighting NOC, Consent to Establishment, Height Clearances, Mining Permission, and Structural Stability Certificate etc.).</w:t>
      </w:r>
    </w:p>
    <w:p w14:paraId="79705690" w14:textId="77777777" w:rsidR="001E3C6F" w:rsidRPr="001E3C6F" w:rsidRDefault="001E3C6F" w:rsidP="001E3C6F">
      <w:pPr>
        <w:pStyle w:val="ListParagraph"/>
        <w:spacing w:line="360" w:lineRule="auto"/>
        <w:ind w:left="360"/>
        <w:jc w:val="both"/>
        <w:rPr>
          <w:rFonts w:ascii="Arial" w:hAnsi="Arial" w:cs="Arial"/>
          <w:sz w:val="22"/>
        </w:rPr>
      </w:pPr>
    </w:p>
    <w:p w14:paraId="65B5D536" w14:textId="77777777" w:rsidR="001E3C6F" w:rsidRPr="001E3C6F" w:rsidRDefault="001E3C6F" w:rsidP="00E50522">
      <w:pPr>
        <w:pStyle w:val="ListParagraph"/>
        <w:numPr>
          <w:ilvl w:val="0"/>
          <w:numId w:val="25"/>
        </w:numPr>
        <w:spacing w:line="360" w:lineRule="auto"/>
        <w:contextualSpacing/>
        <w:jc w:val="both"/>
        <w:rPr>
          <w:rFonts w:ascii="Arial" w:hAnsi="Arial" w:cs="Arial"/>
          <w:sz w:val="22"/>
        </w:rPr>
      </w:pPr>
      <w:r w:rsidRPr="001E3C6F">
        <w:rPr>
          <w:rFonts w:ascii="Arial" w:hAnsi="Arial" w:cs="Arial"/>
          <w:sz w:val="22"/>
        </w:rPr>
        <w:t xml:space="preserve">For the Land, MIPL has already acquired the land measuring 20,000 </w:t>
      </w:r>
      <w:proofErr w:type="spellStart"/>
      <w:r w:rsidRPr="001E3C6F">
        <w:rPr>
          <w:rFonts w:ascii="Arial" w:hAnsi="Arial" w:cs="Arial"/>
          <w:sz w:val="22"/>
        </w:rPr>
        <w:t>sq.mtr</w:t>
      </w:r>
      <w:proofErr w:type="spellEnd"/>
      <w:r w:rsidRPr="001E3C6F">
        <w:rPr>
          <w:rFonts w:ascii="Arial" w:hAnsi="Arial" w:cs="Arial"/>
          <w:sz w:val="22"/>
        </w:rPr>
        <w:t>. from Noida Authority on long term lease for the period of 90 years in Sector-132, Noida, Gautam Buddha Nagar.</w:t>
      </w:r>
    </w:p>
    <w:p w14:paraId="0BC15F0C" w14:textId="77777777" w:rsidR="001E3C6F" w:rsidRPr="00086695" w:rsidRDefault="001E3C6F" w:rsidP="00086695">
      <w:pPr>
        <w:spacing w:line="360" w:lineRule="auto"/>
        <w:jc w:val="both"/>
        <w:rPr>
          <w:rFonts w:ascii="Arial" w:hAnsi="Arial" w:cs="Arial"/>
          <w:sz w:val="22"/>
        </w:rPr>
      </w:pPr>
    </w:p>
    <w:p w14:paraId="14680E74" w14:textId="03B75323" w:rsidR="00584D8A" w:rsidRDefault="001E3C6F" w:rsidP="00584D8A">
      <w:pPr>
        <w:pStyle w:val="ListParagraph"/>
        <w:numPr>
          <w:ilvl w:val="0"/>
          <w:numId w:val="25"/>
        </w:numPr>
        <w:tabs>
          <w:tab w:val="left" w:pos="0"/>
        </w:tabs>
        <w:spacing w:line="360" w:lineRule="auto"/>
        <w:jc w:val="both"/>
        <w:rPr>
          <w:rFonts w:ascii="Arial" w:hAnsi="Arial" w:cs="Arial"/>
          <w:sz w:val="22"/>
        </w:rPr>
      </w:pPr>
      <w:r w:rsidRPr="001E3C6F">
        <w:rPr>
          <w:rFonts w:ascii="Arial" w:hAnsi="Arial" w:cs="Arial"/>
          <w:sz w:val="22"/>
        </w:rPr>
        <w:t>As per the current status o</w:t>
      </w:r>
      <w:r w:rsidR="00A33278">
        <w:rPr>
          <w:rFonts w:ascii="Arial" w:hAnsi="Arial" w:cs="Arial"/>
          <w:sz w:val="22"/>
        </w:rPr>
        <w:t>f</w:t>
      </w:r>
      <w:r w:rsidRPr="001E3C6F">
        <w:rPr>
          <w:rFonts w:ascii="Arial" w:hAnsi="Arial" w:cs="Arial"/>
          <w:sz w:val="22"/>
        </w:rPr>
        <w:t xml:space="preserve"> the site, </w:t>
      </w:r>
      <w:r w:rsidR="00A33278">
        <w:rPr>
          <w:rFonts w:ascii="Arial" w:hAnsi="Arial" w:cs="Arial"/>
          <w:sz w:val="22"/>
        </w:rPr>
        <w:t xml:space="preserve">the superstructure of Tower B is completed. Now glazing work is to be start some of the material for the same is purchased and lying at site at the time of site survey. In Tower A foundation work is completed and the roof of the </w:t>
      </w:r>
      <w:r w:rsidR="007D7F35">
        <w:rPr>
          <w:rFonts w:ascii="Arial" w:hAnsi="Arial" w:cs="Arial"/>
          <w:sz w:val="22"/>
        </w:rPr>
        <w:t>1</w:t>
      </w:r>
      <w:r w:rsidR="007D7F35" w:rsidRPr="007D7F35">
        <w:rPr>
          <w:rFonts w:ascii="Arial" w:hAnsi="Arial" w:cs="Arial"/>
          <w:sz w:val="22"/>
          <w:vertAlign w:val="superscript"/>
        </w:rPr>
        <w:t>st</w:t>
      </w:r>
      <w:r w:rsidR="007D7F35">
        <w:rPr>
          <w:rFonts w:ascii="Arial" w:hAnsi="Arial" w:cs="Arial"/>
          <w:sz w:val="22"/>
        </w:rPr>
        <w:t xml:space="preserve"> basement </w:t>
      </w:r>
      <w:r w:rsidR="00767FCF">
        <w:rPr>
          <w:rFonts w:ascii="Arial" w:hAnsi="Arial" w:cs="Arial"/>
          <w:sz w:val="22"/>
        </w:rPr>
        <w:t>and 2</w:t>
      </w:r>
      <w:r w:rsidR="00767FCF" w:rsidRPr="00767FCF">
        <w:rPr>
          <w:rFonts w:ascii="Arial" w:hAnsi="Arial" w:cs="Arial"/>
          <w:sz w:val="22"/>
          <w:vertAlign w:val="superscript"/>
        </w:rPr>
        <w:t>nd</w:t>
      </w:r>
      <w:r w:rsidR="00767FCF">
        <w:rPr>
          <w:rFonts w:ascii="Arial" w:hAnsi="Arial" w:cs="Arial"/>
          <w:sz w:val="22"/>
        </w:rPr>
        <w:t xml:space="preserve"> Basement </w:t>
      </w:r>
      <w:r w:rsidR="007D7F35">
        <w:rPr>
          <w:rFonts w:ascii="Arial" w:hAnsi="Arial" w:cs="Arial"/>
          <w:sz w:val="22"/>
        </w:rPr>
        <w:t>is partially laid</w:t>
      </w:r>
      <w:r w:rsidR="006102A7">
        <w:rPr>
          <w:rFonts w:ascii="Arial" w:hAnsi="Arial" w:cs="Arial"/>
          <w:sz w:val="22"/>
        </w:rPr>
        <w:t xml:space="preserve"> at the time of site survey dated: 14/12/2021</w:t>
      </w:r>
      <w:r w:rsidRPr="001E3C6F">
        <w:rPr>
          <w:rFonts w:ascii="Arial" w:hAnsi="Arial" w:cs="Arial"/>
          <w:sz w:val="22"/>
        </w:rPr>
        <w:t xml:space="preserve">. </w:t>
      </w:r>
      <w:r w:rsidR="007D7F35">
        <w:rPr>
          <w:rFonts w:ascii="Arial" w:hAnsi="Arial" w:cs="Arial"/>
          <w:sz w:val="22"/>
        </w:rPr>
        <w:t xml:space="preserve">Currently the construction is stopped due to the government guideline I regard to </w:t>
      </w:r>
      <w:r w:rsidR="006102A7">
        <w:rPr>
          <w:rFonts w:ascii="Arial" w:hAnsi="Arial" w:cs="Arial"/>
          <w:sz w:val="22"/>
        </w:rPr>
        <w:t>improve</w:t>
      </w:r>
      <w:r w:rsidR="007D7F35">
        <w:rPr>
          <w:rFonts w:ascii="Arial" w:hAnsi="Arial" w:cs="Arial"/>
          <w:sz w:val="22"/>
        </w:rPr>
        <w:t xml:space="preserve"> the air </w:t>
      </w:r>
      <w:r w:rsidR="006102A7">
        <w:rPr>
          <w:rFonts w:ascii="Arial" w:hAnsi="Arial" w:cs="Arial"/>
          <w:sz w:val="22"/>
        </w:rPr>
        <w:t>quality index</w:t>
      </w:r>
      <w:r w:rsidR="007D7F35">
        <w:rPr>
          <w:rFonts w:ascii="Arial" w:hAnsi="Arial" w:cs="Arial"/>
          <w:sz w:val="22"/>
        </w:rPr>
        <w:t>.</w:t>
      </w:r>
    </w:p>
    <w:p w14:paraId="76FF295E" w14:textId="77777777" w:rsidR="00584D8A" w:rsidRPr="00584D8A" w:rsidRDefault="00584D8A" w:rsidP="00584D8A">
      <w:pPr>
        <w:pStyle w:val="ListParagraph"/>
        <w:rPr>
          <w:rFonts w:ascii="Arial" w:hAnsi="Arial" w:cs="Arial"/>
          <w:sz w:val="22"/>
        </w:rPr>
      </w:pPr>
    </w:p>
    <w:p w14:paraId="35E2E1F3" w14:textId="2351AEC5" w:rsidR="001E3C6F" w:rsidRDefault="00584D8A" w:rsidP="00584D8A">
      <w:pPr>
        <w:pStyle w:val="ListParagraph"/>
        <w:numPr>
          <w:ilvl w:val="0"/>
          <w:numId w:val="25"/>
        </w:numPr>
        <w:tabs>
          <w:tab w:val="left" w:pos="0"/>
        </w:tabs>
        <w:spacing w:line="360" w:lineRule="auto"/>
        <w:jc w:val="both"/>
        <w:rPr>
          <w:rFonts w:ascii="Arial" w:hAnsi="Arial" w:cs="Arial"/>
          <w:sz w:val="22"/>
        </w:rPr>
      </w:pPr>
      <w:r w:rsidRPr="00831156">
        <w:rPr>
          <w:rFonts w:ascii="Arial" w:hAnsi="Arial" w:cs="Arial"/>
          <w:sz w:val="22"/>
        </w:rPr>
        <w:t xml:space="preserve">Commencement of construction was scheduled to be started in Feb., 2020. However due to delay in loan disbursement it couldn’t be started and then since March, 2020 due to country wide lockdown because of Covid-19 pandemic it couldn’t be started </w:t>
      </w:r>
      <w:r w:rsidR="00CB2318">
        <w:rPr>
          <w:rFonts w:ascii="Arial" w:hAnsi="Arial" w:cs="Arial"/>
          <w:sz w:val="22"/>
        </w:rPr>
        <w:t>as per the schedule</w:t>
      </w:r>
      <w:r w:rsidRPr="00831156">
        <w:rPr>
          <w:rFonts w:ascii="Arial" w:hAnsi="Arial" w:cs="Arial"/>
          <w:sz w:val="22"/>
        </w:rPr>
        <w:t>.</w:t>
      </w:r>
    </w:p>
    <w:p w14:paraId="430BD449" w14:textId="77777777" w:rsidR="002C58F3" w:rsidRPr="002C58F3" w:rsidRDefault="002C58F3" w:rsidP="002C58F3">
      <w:pPr>
        <w:pStyle w:val="ListParagraph"/>
        <w:rPr>
          <w:rFonts w:ascii="Arial" w:hAnsi="Arial" w:cs="Arial"/>
          <w:sz w:val="22"/>
        </w:rPr>
      </w:pPr>
    </w:p>
    <w:p w14:paraId="33CB5E52" w14:textId="11CF4F98" w:rsidR="002C58F3" w:rsidRPr="007D665C" w:rsidRDefault="002C58F3" w:rsidP="002C58F3">
      <w:pPr>
        <w:pStyle w:val="ListParagraph"/>
        <w:framePr w:hSpace="180" w:wrap="around" w:vAnchor="text" w:hAnchor="page" w:xAlign="center" w:y="46"/>
        <w:numPr>
          <w:ilvl w:val="0"/>
          <w:numId w:val="25"/>
        </w:numPr>
        <w:spacing w:line="360" w:lineRule="auto"/>
        <w:jc w:val="both"/>
        <w:rPr>
          <w:rFonts w:ascii="Arial" w:hAnsi="Arial" w:cs="Arial"/>
          <w:sz w:val="22"/>
        </w:rPr>
      </w:pPr>
      <w:r w:rsidRPr="002C58F3">
        <w:rPr>
          <w:rFonts w:ascii="Arial" w:hAnsi="Arial" w:cs="Arial"/>
          <w:sz w:val="22"/>
        </w:rPr>
        <w:t xml:space="preserve">The </w:t>
      </w:r>
      <w:r w:rsidRPr="001A1C41">
        <w:rPr>
          <w:rFonts w:ascii="Arial" w:hAnsi="Arial" w:cs="Arial"/>
          <w:sz w:val="22"/>
          <w:highlight w:val="yellow"/>
        </w:rPr>
        <w:t>amount approved by the LIE includes Rs.0.</w:t>
      </w:r>
      <w:r w:rsidR="00321049">
        <w:rPr>
          <w:rFonts w:ascii="Arial" w:hAnsi="Arial" w:cs="Arial"/>
          <w:sz w:val="22"/>
          <w:highlight w:val="yellow"/>
        </w:rPr>
        <w:t>4711</w:t>
      </w:r>
      <w:r w:rsidRPr="001A1C41">
        <w:rPr>
          <w:rFonts w:ascii="Arial" w:hAnsi="Arial" w:cs="Arial"/>
          <w:sz w:val="22"/>
          <w:highlight w:val="yellow"/>
        </w:rPr>
        <w:t xml:space="preserve"> cr. which has been incurred for the installation of lifts/ elevator. The total amount to be incurred for the installation of lifts/ elevator is Rs.</w:t>
      </w:r>
      <w:r w:rsidRPr="00321049">
        <w:rPr>
          <w:rFonts w:ascii="Arial" w:hAnsi="Arial" w:cs="Arial"/>
          <w:color w:val="FF0000"/>
          <w:sz w:val="22"/>
          <w:highlight w:val="yellow"/>
        </w:rPr>
        <w:t>2.</w:t>
      </w:r>
      <w:r w:rsidR="00470040">
        <w:rPr>
          <w:rFonts w:ascii="Arial" w:hAnsi="Arial" w:cs="Arial"/>
          <w:color w:val="FF0000"/>
          <w:sz w:val="22"/>
          <w:highlight w:val="yellow"/>
        </w:rPr>
        <w:t>8985</w:t>
      </w:r>
      <w:r w:rsidRPr="00321049">
        <w:rPr>
          <w:rFonts w:ascii="Arial" w:hAnsi="Arial" w:cs="Arial"/>
          <w:color w:val="FF0000"/>
          <w:sz w:val="22"/>
          <w:highlight w:val="yellow"/>
        </w:rPr>
        <w:t xml:space="preserve"> </w:t>
      </w:r>
      <w:r w:rsidRPr="001A1C41">
        <w:rPr>
          <w:rFonts w:ascii="Arial" w:hAnsi="Arial" w:cs="Arial"/>
          <w:sz w:val="22"/>
          <w:highlight w:val="yellow"/>
        </w:rPr>
        <w:t>cr. as per the</w:t>
      </w:r>
      <w:r w:rsidRPr="002C58F3">
        <w:rPr>
          <w:rFonts w:ascii="Arial" w:hAnsi="Arial" w:cs="Arial"/>
          <w:sz w:val="22"/>
        </w:rPr>
        <w:t xml:space="preserve"> copy of contract agreement provided to us.</w:t>
      </w:r>
    </w:p>
    <w:p w14:paraId="418C278D" w14:textId="0D175501" w:rsidR="00877822" w:rsidRPr="00877822" w:rsidRDefault="00877822" w:rsidP="00877822">
      <w:pPr>
        <w:spacing w:line="360" w:lineRule="auto"/>
        <w:contextualSpacing/>
        <w:jc w:val="both"/>
        <w:rPr>
          <w:rFonts w:ascii="Arial" w:hAnsi="Arial" w:cs="Arial"/>
        </w:rPr>
      </w:pPr>
    </w:p>
    <w:p w14:paraId="6EBB86CE" w14:textId="4C0A48E6" w:rsidR="00D2082B" w:rsidRDefault="00A81802" w:rsidP="00531B1A">
      <w:pPr>
        <w:pStyle w:val="ListParagraph"/>
        <w:numPr>
          <w:ilvl w:val="0"/>
          <w:numId w:val="25"/>
        </w:numPr>
        <w:spacing w:line="360" w:lineRule="auto"/>
        <w:contextualSpacing/>
        <w:jc w:val="both"/>
        <w:rPr>
          <w:rFonts w:ascii="Arial" w:hAnsi="Arial" w:cs="Arial"/>
          <w:sz w:val="22"/>
        </w:rPr>
      </w:pPr>
      <w:r w:rsidRPr="00612A4B">
        <w:rPr>
          <w:rFonts w:ascii="Arial" w:hAnsi="Arial" w:cs="Arial"/>
          <w:sz w:val="22"/>
        </w:rPr>
        <w:t>As per the past experience of the Company</w:t>
      </w:r>
      <w:r w:rsidR="00CB5A46">
        <w:rPr>
          <w:rFonts w:ascii="Arial" w:hAnsi="Arial" w:cs="Arial"/>
          <w:sz w:val="22"/>
        </w:rPr>
        <w:t>,</w:t>
      </w:r>
      <w:r w:rsidRPr="00612A4B">
        <w:rPr>
          <w:rFonts w:ascii="Arial" w:hAnsi="Arial" w:cs="Arial"/>
          <w:sz w:val="22"/>
        </w:rPr>
        <w:t xml:space="preserve"> in constructing built to suit project, it appears that Company is ca</w:t>
      </w:r>
      <w:r w:rsidR="002C58F3">
        <w:rPr>
          <w:rFonts w:ascii="Arial" w:hAnsi="Arial" w:cs="Arial"/>
          <w:sz w:val="22"/>
        </w:rPr>
        <w:t>pable of delivering the Project.</w:t>
      </w:r>
    </w:p>
    <w:p w14:paraId="7795E1F4" w14:textId="69D8635A" w:rsidR="00531B1A" w:rsidRPr="00D2082B" w:rsidRDefault="00D2082B" w:rsidP="00D2082B">
      <w:pPr>
        <w:spacing w:after="200" w:line="276" w:lineRule="auto"/>
        <w:rPr>
          <w:rFonts w:ascii="Arial" w:hAnsi="Arial" w:cs="Arial"/>
          <w:sz w:val="22"/>
        </w:rPr>
      </w:pPr>
      <w:r>
        <w:rPr>
          <w:rFonts w:ascii="Arial" w:hAnsi="Arial" w:cs="Arial"/>
          <w:sz w:val="22"/>
        </w:rPr>
        <w:br w:type="page"/>
      </w:r>
    </w:p>
    <w:tbl>
      <w:tblPr>
        <w:tblStyle w:val="TableGrid"/>
        <w:tblW w:w="9679" w:type="dxa"/>
        <w:jc w:val="center"/>
        <w:tblLook w:val="04A0" w:firstRow="1" w:lastRow="0" w:firstColumn="1" w:lastColumn="0" w:noHBand="0" w:noVBand="1"/>
      </w:tblPr>
      <w:tblGrid>
        <w:gridCol w:w="1572"/>
        <w:gridCol w:w="8107"/>
      </w:tblGrid>
      <w:tr w:rsidR="00CB5A46" w14:paraId="2E966362" w14:textId="77777777" w:rsidTr="00F40C5E">
        <w:trPr>
          <w:trHeight w:val="466"/>
          <w:jc w:val="center"/>
        </w:trPr>
        <w:tc>
          <w:tcPr>
            <w:tcW w:w="1572" w:type="dxa"/>
            <w:shd w:val="clear" w:color="auto" w:fill="17365D" w:themeFill="text2" w:themeFillShade="BF"/>
            <w:vAlign w:val="center"/>
          </w:tcPr>
          <w:p w14:paraId="2B2F7B48" w14:textId="77777777" w:rsidR="00CB5A46" w:rsidRPr="00B076ED" w:rsidRDefault="00CB5A46" w:rsidP="00F40C5E">
            <w:pPr>
              <w:spacing w:line="360" w:lineRule="auto"/>
              <w:ind w:left="-53" w:right="-31"/>
              <w:jc w:val="center"/>
              <w:rPr>
                <w:rFonts w:ascii="Arial" w:hAnsi="Arial" w:cs="Arial"/>
                <w:i/>
                <w:sz w:val="28"/>
                <w:szCs w:val="28"/>
              </w:rPr>
            </w:pPr>
            <w:r w:rsidRPr="00B076ED">
              <w:rPr>
                <w:rFonts w:ascii="Arial" w:hAnsi="Arial" w:cs="Arial"/>
                <w:b/>
              </w:rPr>
              <w:lastRenderedPageBreak/>
              <w:t xml:space="preserve">PART </w:t>
            </w:r>
            <w:r>
              <w:rPr>
                <w:rFonts w:ascii="Arial" w:hAnsi="Arial" w:cs="Arial"/>
                <w:b/>
              </w:rPr>
              <w:t>I</w:t>
            </w:r>
          </w:p>
        </w:tc>
        <w:tc>
          <w:tcPr>
            <w:tcW w:w="8107" w:type="dxa"/>
            <w:shd w:val="clear" w:color="auto" w:fill="DBE5F1" w:themeFill="accent1" w:themeFillTint="33"/>
            <w:vAlign w:val="center"/>
          </w:tcPr>
          <w:p w14:paraId="5799491B" w14:textId="77777777" w:rsidR="00CB5A46" w:rsidRPr="007E76D0" w:rsidRDefault="00CB5A46" w:rsidP="00F40C5E">
            <w:pPr>
              <w:spacing w:line="360" w:lineRule="auto"/>
              <w:ind w:right="-331"/>
              <w:jc w:val="center"/>
              <w:rPr>
                <w:rFonts w:ascii="Arial" w:hAnsi="Arial" w:cs="Arial"/>
                <w:i/>
                <w:sz w:val="28"/>
                <w:szCs w:val="28"/>
              </w:rPr>
            </w:pPr>
            <w:r w:rsidRPr="00E0743F">
              <w:rPr>
                <w:rFonts w:ascii="Arial" w:hAnsi="Arial" w:cs="Arial"/>
                <w:b/>
              </w:rPr>
              <w:t>DISCLAIMER</w:t>
            </w:r>
          </w:p>
        </w:tc>
      </w:tr>
    </w:tbl>
    <w:p w14:paraId="5A6F6085" w14:textId="77777777" w:rsidR="00CB5A46" w:rsidRDefault="00CB5A46" w:rsidP="00A47BC9">
      <w:pPr>
        <w:spacing w:line="360" w:lineRule="auto"/>
        <w:jc w:val="center"/>
        <w:rPr>
          <w:rFonts w:ascii="Arial" w:hAnsi="Arial" w:cs="Arial"/>
          <w:b/>
        </w:rPr>
      </w:pPr>
    </w:p>
    <w:p w14:paraId="740337C1" w14:textId="77777777" w:rsidR="00BF6834" w:rsidRPr="0077508B" w:rsidRDefault="00BF6834" w:rsidP="00BF6834">
      <w:pPr>
        <w:numPr>
          <w:ilvl w:val="3"/>
          <w:numId w:val="13"/>
        </w:numPr>
        <w:spacing w:line="360" w:lineRule="auto"/>
        <w:ind w:left="180" w:right="29"/>
        <w:jc w:val="both"/>
        <w:rPr>
          <w:rFonts w:ascii="Arial" w:hAnsi="Arial" w:cs="Arial"/>
          <w:sz w:val="22"/>
          <w:szCs w:val="18"/>
        </w:rPr>
      </w:pPr>
      <w:r w:rsidRPr="0077508B">
        <w:rPr>
          <w:rFonts w:ascii="Arial" w:hAnsi="Arial" w:cs="Arial"/>
          <w:sz w:val="22"/>
          <w:szCs w:val="18"/>
        </w:rPr>
        <w:t>No employee or member of R.K Associates has any direct/ indirect interest in the Project.</w:t>
      </w:r>
    </w:p>
    <w:p w14:paraId="3A7EE1D9" w14:textId="77777777" w:rsidR="00BF6834" w:rsidRPr="0077508B" w:rsidRDefault="00BF6834" w:rsidP="00BF6834">
      <w:pPr>
        <w:numPr>
          <w:ilvl w:val="3"/>
          <w:numId w:val="13"/>
        </w:numPr>
        <w:spacing w:line="360" w:lineRule="auto"/>
        <w:ind w:left="180" w:right="29"/>
        <w:jc w:val="both"/>
        <w:rPr>
          <w:rFonts w:ascii="Arial" w:hAnsi="Arial" w:cs="Arial"/>
          <w:sz w:val="22"/>
          <w:szCs w:val="18"/>
        </w:rPr>
      </w:pPr>
      <w:r w:rsidRPr="0077508B">
        <w:rPr>
          <w:rFonts w:ascii="Arial" w:hAnsi="Arial" w:cs="Arial"/>
          <w:sz w:val="22"/>
          <w:szCs w:val="18"/>
        </w:rPr>
        <w:t>This report is prepared based on the copies of the documents/ information which the Bank/ Company has provided to us out of the standard checklist of documents sought from them and further based on our assumptions and limiting conditions. The client/owner and its management/representatives warranted to us that the information they supplied was complete, accurate and true and correct to the best of their knowledge. All such information provided to us has been relied upon in good faith and we have assumed that it is true and correct in all respect. I/We shall not be liable for any loss, damages, cost or expenses arising from fraudulent acts, misrepresentations, or wilful default on part of the owner, company, its directors, employee, representative or agents. Verification or cross checking of the documents provided to us from the originals or from any Govt. departments/ Record of Registrar has not been done at our end since this is beyond the scope of our work. If at any time in future, it is found or came to our knowledge that misrepresentation of facts or incomplete or distorted information has been provided to us then this report shall automatically become null &amp; void.</w:t>
      </w:r>
    </w:p>
    <w:p w14:paraId="30AB1514" w14:textId="77777777" w:rsidR="00BF6834" w:rsidRPr="0077508B" w:rsidRDefault="00BF6834" w:rsidP="00BF6834">
      <w:pPr>
        <w:numPr>
          <w:ilvl w:val="3"/>
          <w:numId w:val="13"/>
        </w:numPr>
        <w:spacing w:line="360" w:lineRule="auto"/>
        <w:ind w:left="180" w:right="29"/>
        <w:jc w:val="both"/>
        <w:rPr>
          <w:rFonts w:ascii="Arial" w:hAnsi="Arial" w:cs="Arial"/>
          <w:sz w:val="22"/>
          <w:szCs w:val="18"/>
        </w:rPr>
      </w:pPr>
      <w:r w:rsidRPr="0077508B">
        <w:rPr>
          <w:rFonts w:ascii="Arial" w:hAnsi="Arial" w:cs="Arial"/>
          <w:sz w:val="22"/>
          <w:szCs w:val="18"/>
        </w:rPr>
        <w:t xml:space="preserve">Legal aspects for </w:t>
      </w:r>
      <w:proofErr w:type="spellStart"/>
      <w:r w:rsidRPr="0077508B">
        <w:rPr>
          <w:rFonts w:ascii="Arial" w:hAnsi="Arial" w:cs="Arial"/>
          <w:sz w:val="22"/>
          <w:szCs w:val="18"/>
        </w:rPr>
        <w:t>eg.</w:t>
      </w:r>
      <w:proofErr w:type="spellEnd"/>
      <w:r w:rsidRPr="0077508B">
        <w:rPr>
          <w:rFonts w:ascii="Arial" w:hAnsi="Arial" w:cs="Arial"/>
          <w:sz w:val="22"/>
          <w:szCs w:val="18"/>
        </w:rPr>
        <w:t xml:space="preserve"> investigation of title, ownership rights, lien, charge, mortgage, lease, sanctioned maps, verification of documents, etc. have not been done at our end and same has to be taken care by legal expert/ Advocate. It is assumed that the concerned Lender/ Financial Institution has satisfied them with the authenticity of the documents, information given to us and for which the legal verification has been already taken and cleared by the competent Advocate before requesting for this report. I/ We assume no responsibility for the legal matters including, but not limited to, legal or title concerns.</w:t>
      </w:r>
    </w:p>
    <w:p w14:paraId="2E54728A"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This report is a general analysis of the project based on the scope mentioned in the report. This is not an Audit report, Design document, DPR or Techno feasibility study. All the information gathered is based on the facts seen on the site during survey, verbal discussion &amp; documentary evidence provided by the client and is believed that information given by the company is true best of their knowledge.</w:t>
      </w:r>
    </w:p>
    <w:p w14:paraId="78BADC8A"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color w:val="000000"/>
          <w:sz w:val="22"/>
          <w:szCs w:val="18"/>
          <w:lang w:eastAsia="en-IN"/>
        </w:rPr>
      </w:pPr>
      <w:r w:rsidRPr="0077508B">
        <w:rPr>
          <w:rFonts w:ascii="Arial" w:hAnsi="Arial" w:cs="Arial"/>
          <w:sz w:val="22"/>
          <w:szCs w:val="18"/>
        </w:rPr>
        <w:t>All</w:t>
      </w:r>
      <w:r w:rsidRPr="0077508B">
        <w:rPr>
          <w:rFonts w:ascii="Arial" w:hAnsi="Arial" w:cs="Arial"/>
          <w:color w:val="000000"/>
          <w:sz w:val="22"/>
          <w:szCs w:val="18"/>
          <w:lang w:eastAsia="en-IN"/>
        </w:rPr>
        <w:t xml:space="preserve"> observations mentioned in the report is only based on the visual observation and the documents/ data/ information provided by the client. No mechanical/ technical tests, measurements or any design review have been performed or carried out from our side during Project assessment.</w:t>
      </w:r>
    </w:p>
    <w:p w14:paraId="33AB941E"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 xml:space="preserve">Bank/FII should ONLY take this report as an Advisory document from the Financial/ Chartered Engineering firm and its specifically advised to the creditor to cross verify the </w:t>
      </w:r>
      <w:r w:rsidRPr="0077508B">
        <w:rPr>
          <w:rFonts w:ascii="Arial" w:hAnsi="Arial" w:cs="Arial"/>
          <w:sz w:val="22"/>
          <w:szCs w:val="18"/>
        </w:rPr>
        <w:lastRenderedPageBreak/>
        <w:t>original documents for the facts mentioned in the report which can be availed from the borrowing company directly.</w:t>
      </w:r>
    </w:p>
    <w:p w14:paraId="585E11A6"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In case of any default in loans or the credit facility extended to the borrowing company, R.K Associates shall not be held responsible for whatsoever reason may be and any request for seeking any explanation from the employee/s of R.K Associates will not be entertained at any instance or situation.</w:t>
      </w:r>
    </w:p>
    <w:p w14:paraId="2BD7E379"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 xml:space="preserve">The documents, information, data provided to us during the course of this assessment by the client is reviewed only </w:t>
      </w:r>
      <w:proofErr w:type="spellStart"/>
      <w:r w:rsidRPr="0077508B">
        <w:rPr>
          <w:rFonts w:ascii="Arial" w:hAnsi="Arial" w:cs="Arial"/>
          <w:sz w:val="22"/>
          <w:szCs w:val="18"/>
        </w:rPr>
        <w:t>upto</w:t>
      </w:r>
      <w:proofErr w:type="spellEnd"/>
      <w:r w:rsidRPr="0077508B">
        <w:rPr>
          <w:rFonts w:ascii="Arial" w:hAnsi="Arial" w:cs="Arial"/>
          <w:sz w:val="22"/>
          <w:szCs w:val="18"/>
        </w:rPr>
        <w:t xml:space="preserve"> the extent required in relation to the scope of the work. No document has been reviewed beyond the scope of the work.</w:t>
      </w:r>
    </w:p>
    <w:p w14:paraId="143E6E74"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This report only contains general assessment &amp; opinion as per the scope of work evaluated as per the information given in the copy of documents, information, data provided to us and/ and confirmed by the owner/ owner representative to us at site which has been relied upon in good faith. It doesn’t contain any other recommendations of any sort including but not limited to express of any opinion on the suitability or otherwise of entering into any transaction with the borrower.</w:t>
      </w:r>
    </w:p>
    <w:p w14:paraId="3A201548"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We have relied on data from third party, external sources &amp; information available on public domain also to conclude this report. These sources are believed to be reliable and therefore, we assume no liability for the truth or accuracy of any data, opinions or estimates furnished by others that have been used in this analysis. Where we have relied on data, opinions or estimates from external sources, reasonable care has been taken to ensure that such data has been correctly extracted from those sources and /or reproduced in its proper form and context, however still we can’t vouch its authenticity, correctness or accuracy.</w:t>
      </w:r>
    </w:p>
    <w:p w14:paraId="7BDD4D62" w14:textId="77777777" w:rsidR="00BF6834" w:rsidRPr="0077508B" w:rsidRDefault="00BF6834" w:rsidP="00BF6834">
      <w:pPr>
        <w:numPr>
          <w:ilvl w:val="3"/>
          <w:numId w:val="13"/>
        </w:numPr>
        <w:tabs>
          <w:tab w:val="left" w:pos="0"/>
        </w:tabs>
        <w:spacing w:line="360" w:lineRule="auto"/>
        <w:ind w:left="180" w:right="29"/>
        <w:jc w:val="both"/>
        <w:rPr>
          <w:rFonts w:ascii="Arial" w:hAnsi="Arial" w:cs="Arial"/>
          <w:sz w:val="22"/>
          <w:szCs w:val="18"/>
        </w:rPr>
      </w:pPr>
      <w:r w:rsidRPr="0077508B">
        <w:rPr>
          <w:rFonts w:ascii="Arial" w:hAnsi="Arial" w:cs="Arial"/>
          <w:sz w:val="22"/>
          <w:szCs w:val="18"/>
        </w:rPr>
        <w:t>This Report is prepared by our competent technical team which includes Engineers and financial experts &amp; analysts.</w:t>
      </w:r>
    </w:p>
    <w:p w14:paraId="73EEADD2"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This is just an opinion report and doesn’t hold any binding on anyone. It is requested from the concerned Financial Institution which is using this report for taking financial decision on the project that they should consider all the different associated relevant &amp; related factors also before taking any business decision based on the content of this report.</w:t>
      </w:r>
    </w:p>
    <w:p w14:paraId="268F4FFF"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All Pages of the report including annexures are signed and stamped from our office. In case any paper in the report is without stamp &amp; signature then this should not be considered a valid paper issued from this office.</w:t>
      </w:r>
    </w:p>
    <w:p w14:paraId="62FCA31B"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 xml:space="preserve">Though adequate care has been taken while preparing this report as per its scope, but still we can’t rule out typing, human errors, over sightedness of any information or any other mistakes. Therefore, the concerned organization is advised to satisfy themselves that the report is complete &amp; satisfactory in all respect. Intimation regarding any discrepancy shall </w:t>
      </w:r>
      <w:r w:rsidRPr="0077508B">
        <w:rPr>
          <w:rFonts w:ascii="Arial" w:hAnsi="Arial" w:cs="Arial"/>
          <w:sz w:val="22"/>
          <w:szCs w:val="18"/>
        </w:rPr>
        <w:lastRenderedPageBreak/>
        <w:t xml:space="preserve">be brought into our notice immediately. If no intimation is received within 15 (Fifteen) days in writing from the date of issuance of the report, to rectify these timely, then it shall be considered that the report is complete in all respect and has been accepted by the client </w:t>
      </w:r>
      <w:proofErr w:type="spellStart"/>
      <w:r w:rsidRPr="0077508B">
        <w:rPr>
          <w:rFonts w:ascii="Arial" w:hAnsi="Arial" w:cs="Arial"/>
          <w:sz w:val="22"/>
          <w:szCs w:val="18"/>
        </w:rPr>
        <w:t>upto</w:t>
      </w:r>
      <w:proofErr w:type="spellEnd"/>
      <w:r w:rsidRPr="0077508B">
        <w:rPr>
          <w:rFonts w:ascii="Arial" w:hAnsi="Arial" w:cs="Arial"/>
          <w:sz w:val="22"/>
          <w:szCs w:val="18"/>
        </w:rPr>
        <w:t xml:space="preserve"> their satisfaction &amp; use and further to which R.K Associates shall not be held responsible in any manner.</w:t>
      </w:r>
    </w:p>
    <w:p w14:paraId="110A28DD"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 xml:space="preserve">Defect Liability Period is </w:t>
      </w:r>
      <w:r w:rsidRPr="0077508B">
        <w:rPr>
          <w:rFonts w:ascii="Arial" w:hAnsi="Arial" w:cs="Arial"/>
          <w:b/>
          <w:sz w:val="22"/>
          <w:szCs w:val="18"/>
          <w:u w:val="single"/>
        </w:rPr>
        <w:t>15 DAYS</w:t>
      </w:r>
      <w:r w:rsidRPr="0077508B">
        <w:rPr>
          <w:rFonts w:ascii="Arial" w:hAnsi="Arial" w:cs="Arial"/>
          <w:sz w:val="22"/>
          <w:szCs w:val="18"/>
        </w:rPr>
        <w:t>. We request the concerned authorized reader of this report to check the contents, data and calculations in the report within this period and intimate us in writing if any corrections are required or in case of any other concern with the contents or opinion mentioned in the report. Corrections only related to typographical, calculation, spelling mistakes, incorrect data/ figures/ statement will be entertained within the defect liability period. Any new changes for any additional information in already approved report will be regarded as additional work for which additional fees may be charged. No request for any illegitimate change in regard to any facts &amp; figures will be entertained.</w:t>
      </w:r>
    </w:p>
    <w:p w14:paraId="4DCE68E5"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 xml:space="preserve">R.K Associates encourages its customers to give feedback or inform concerns over its services through proper channel at </w:t>
      </w:r>
      <w:r w:rsidRPr="0077508B">
        <w:rPr>
          <w:rStyle w:val="Hyperlink"/>
          <w:rFonts w:ascii="Arial" w:hAnsi="Arial" w:cs="Arial"/>
          <w:sz w:val="22"/>
          <w:szCs w:val="18"/>
        </w:rPr>
        <w:t>valuers</w:t>
      </w:r>
      <w:r w:rsidRPr="0077508B">
        <w:rPr>
          <w:rFonts w:ascii="Arial" w:hAnsi="Arial" w:cs="Arial"/>
          <w:sz w:val="22"/>
          <w:szCs w:val="18"/>
        </w:rPr>
        <w:t xml:space="preserve">@rkassociates.org in writing within 15 days of report delivery. After this period no concern/ complaint/ proceedings in connection with the </w:t>
      </w:r>
      <w:r>
        <w:rPr>
          <w:rFonts w:ascii="Arial" w:hAnsi="Arial" w:cs="Arial"/>
          <w:sz w:val="22"/>
          <w:szCs w:val="18"/>
        </w:rPr>
        <w:t>Financial Feasibility</w:t>
      </w:r>
      <w:r w:rsidRPr="0077508B">
        <w:rPr>
          <w:rFonts w:ascii="Arial" w:hAnsi="Arial" w:cs="Arial"/>
          <w:sz w:val="22"/>
          <w:szCs w:val="18"/>
        </w:rPr>
        <w:t xml:space="preserve"> </w:t>
      </w:r>
      <w:r>
        <w:rPr>
          <w:rFonts w:ascii="Arial" w:hAnsi="Arial" w:cs="Arial"/>
          <w:sz w:val="22"/>
          <w:szCs w:val="18"/>
        </w:rPr>
        <w:t xml:space="preserve">Study </w:t>
      </w:r>
      <w:r w:rsidRPr="0077508B">
        <w:rPr>
          <w:rFonts w:ascii="Arial" w:hAnsi="Arial" w:cs="Arial"/>
          <w:sz w:val="22"/>
          <w:szCs w:val="18"/>
        </w:rPr>
        <w:t>Services will be entertained due to possible change in situation and condition of the subject Project.</w:t>
      </w:r>
    </w:p>
    <w:p w14:paraId="029B0564"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 xml:space="preserve">Our Data retention policy is of </w:t>
      </w:r>
      <w:r w:rsidRPr="0077508B">
        <w:rPr>
          <w:rFonts w:ascii="Arial" w:hAnsi="Arial" w:cs="Arial"/>
          <w:b/>
          <w:sz w:val="22"/>
          <w:szCs w:val="18"/>
          <w:u w:val="single"/>
        </w:rPr>
        <w:t>ONE YEAR</w:t>
      </w:r>
      <w:r w:rsidRPr="0077508B">
        <w:rPr>
          <w:rFonts w:ascii="Arial" w:hAnsi="Arial" w:cs="Arial"/>
          <w:sz w:val="22"/>
          <w:szCs w:val="18"/>
        </w:rPr>
        <w:t>. After this period, we remove all the concerned records related to the assignment from our repository. No clarification or query can be answered after this period due to unavailability of the data.</w:t>
      </w:r>
    </w:p>
    <w:p w14:paraId="102A8BE6" w14:textId="77777777" w:rsidR="00BF6834" w:rsidRPr="0077508B" w:rsidRDefault="00BF6834" w:rsidP="00BF6834">
      <w:pPr>
        <w:numPr>
          <w:ilvl w:val="3"/>
          <w:numId w:val="13"/>
        </w:numPr>
        <w:tabs>
          <w:tab w:val="left" w:pos="270"/>
        </w:tabs>
        <w:spacing w:line="360" w:lineRule="auto"/>
        <w:ind w:left="180" w:right="29"/>
        <w:jc w:val="both"/>
        <w:rPr>
          <w:rFonts w:ascii="Arial" w:hAnsi="Arial" w:cs="Arial"/>
          <w:sz w:val="22"/>
          <w:szCs w:val="18"/>
        </w:rPr>
      </w:pPr>
      <w:r w:rsidRPr="0077508B">
        <w:rPr>
          <w:rFonts w:ascii="Arial" w:hAnsi="Arial" w:cs="Arial"/>
          <w:sz w:val="22"/>
          <w:szCs w:val="18"/>
        </w:rPr>
        <w:t xml:space="preserve">This </w:t>
      </w:r>
      <w:r>
        <w:rPr>
          <w:rFonts w:ascii="Arial" w:hAnsi="Arial" w:cs="Arial"/>
          <w:sz w:val="22"/>
          <w:szCs w:val="18"/>
        </w:rPr>
        <w:t>Financial Feasibility</w:t>
      </w:r>
      <w:r w:rsidRPr="00DD1488">
        <w:rPr>
          <w:rFonts w:ascii="Arial" w:hAnsi="Arial" w:cs="Arial"/>
          <w:sz w:val="22"/>
          <w:szCs w:val="18"/>
        </w:rPr>
        <w:t xml:space="preserve"> </w:t>
      </w:r>
      <w:r>
        <w:rPr>
          <w:rFonts w:ascii="Arial" w:hAnsi="Arial" w:cs="Arial"/>
          <w:sz w:val="22"/>
          <w:szCs w:val="18"/>
        </w:rPr>
        <w:t>Study</w:t>
      </w:r>
      <w:r w:rsidRPr="0077508B">
        <w:rPr>
          <w:rFonts w:ascii="Arial" w:hAnsi="Arial" w:cs="Arial"/>
          <w:sz w:val="22"/>
          <w:szCs w:val="18"/>
        </w:rPr>
        <w:t xml:space="preserve"> report is governed by our (1) </w:t>
      </w:r>
      <w:r w:rsidRPr="0077508B">
        <w:rPr>
          <w:rFonts w:ascii="Arial" w:hAnsi="Arial" w:cs="Arial"/>
          <w:sz w:val="22"/>
          <w:szCs w:val="18"/>
          <w:u w:val="single"/>
        </w:rPr>
        <w:t>Internal Policies, Processes &amp; Standard Operating Procedures, (2) Information/ Data/ Inputs given to us by the client and (3) Information/ Data/ Facts given to us by our field/ office technical team.</w:t>
      </w:r>
      <w:r w:rsidRPr="0077508B">
        <w:rPr>
          <w:rFonts w:ascii="Arial" w:hAnsi="Arial" w:cs="Arial"/>
          <w:sz w:val="22"/>
          <w:szCs w:val="18"/>
        </w:rPr>
        <w:t xml:space="preserve"> Management of R.K Associates never gives acceptance to any unethical or unprofessional practice which may affect fair, correct &amp; impartial assessment and which is against any prevailing law. In case of any indication of any negligence, default, incorrect, misleading, misrepresentation or distortion of facts in the report then it is the responsibility of the user of this report to immediately or at least within the defect liability period bring all such act into notice of R.K Associates management so that corrective measures can be taken instantly.</w:t>
      </w:r>
    </w:p>
    <w:p w14:paraId="0FDA8B16" w14:textId="4B459D5F" w:rsidR="00A47BC9" w:rsidRDefault="00BF6834" w:rsidP="00BF6834">
      <w:pPr>
        <w:numPr>
          <w:ilvl w:val="3"/>
          <w:numId w:val="13"/>
        </w:numPr>
        <w:tabs>
          <w:tab w:val="left" w:pos="270"/>
        </w:tabs>
        <w:spacing w:line="360" w:lineRule="auto"/>
        <w:ind w:left="180"/>
        <w:jc w:val="both"/>
        <w:rPr>
          <w:rFonts w:ascii="Arial" w:hAnsi="Arial" w:cs="Arial"/>
          <w:sz w:val="22"/>
          <w:szCs w:val="22"/>
        </w:rPr>
      </w:pPr>
      <w:r w:rsidRPr="0077508B">
        <w:rPr>
          <w:rFonts w:ascii="Arial" w:hAnsi="Arial" w:cs="Arial"/>
          <w:sz w:val="22"/>
          <w:szCs w:val="18"/>
        </w:rPr>
        <w:t>R.K Associates never releases any report doing alterations or modifications from pen. In case any information/ figure of this report is found altered with pen then this report will automatically become null &amp; void.</w:t>
      </w:r>
    </w:p>
    <w:p w14:paraId="4E167494" w14:textId="77777777" w:rsidR="00B60A24" w:rsidRDefault="00B60A24" w:rsidP="00B60A24">
      <w:pPr>
        <w:tabs>
          <w:tab w:val="left" w:pos="270"/>
        </w:tabs>
        <w:spacing w:line="360" w:lineRule="auto"/>
        <w:jc w:val="both"/>
        <w:rPr>
          <w:rFonts w:ascii="Arial" w:hAnsi="Arial" w:cs="Arial"/>
          <w:sz w:val="22"/>
          <w:szCs w:val="22"/>
        </w:rPr>
      </w:pPr>
    </w:p>
    <w:p w14:paraId="4E832456" w14:textId="77777777" w:rsidR="00BE7612" w:rsidRPr="00BE7612" w:rsidRDefault="00BE7612" w:rsidP="00BE7612">
      <w:pPr>
        <w:tabs>
          <w:tab w:val="left" w:pos="270"/>
        </w:tabs>
        <w:spacing w:line="360" w:lineRule="auto"/>
        <w:jc w:val="both"/>
        <w:rPr>
          <w:rFonts w:ascii="Arial" w:hAnsi="Arial" w:cs="Arial"/>
          <w:sz w:val="22"/>
          <w:szCs w:val="22"/>
        </w:rPr>
      </w:pPr>
    </w:p>
    <w:p w14:paraId="1815D787" w14:textId="5B689671" w:rsidR="00A47BC9" w:rsidRPr="00D53301" w:rsidRDefault="00A47BC9" w:rsidP="00A47BC9">
      <w:pPr>
        <w:tabs>
          <w:tab w:val="left" w:pos="720"/>
        </w:tabs>
        <w:spacing w:line="360" w:lineRule="auto"/>
        <w:ind w:left="720" w:hanging="720"/>
        <w:jc w:val="both"/>
        <w:rPr>
          <w:rFonts w:ascii="Arial" w:hAnsi="Arial" w:cs="Arial"/>
          <w:sz w:val="22"/>
          <w:szCs w:val="22"/>
        </w:rPr>
      </w:pPr>
      <w:r w:rsidRPr="00D53301">
        <w:rPr>
          <w:rFonts w:ascii="Arial" w:hAnsi="Arial" w:cs="Arial"/>
          <w:sz w:val="22"/>
          <w:szCs w:val="22"/>
        </w:rPr>
        <w:t>Place</w:t>
      </w:r>
      <w:r w:rsidRPr="00D53301">
        <w:rPr>
          <w:rFonts w:ascii="Arial" w:hAnsi="Arial" w:cs="Arial"/>
          <w:sz w:val="22"/>
          <w:szCs w:val="22"/>
        </w:rPr>
        <w:tab/>
        <w:t>:</w:t>
      </w:r>
      <w:r w:rsidRPr="00D53301">
        <w:rPr>
          <w:rFonts w:ascii="Arial" w:hAnsi="Arial" w:cs="Arial"/>
          <w:sz w:val="22"/>
          <w:szCs w:val="22"/>
        </w:rPr>
        <w:tab/>
        <w:t>N</w:t>
      </w:r>
      <w:r w:rsidR="00CB2318">
        <w:rPr>
          <w:rFonts w:ascii="Arial" w:hAnsi="Arial" w:cs="Arial"/>
          <w:sz w:val="22"/>
          <w:szCs w:val="22"/>
        </w:rPr>
        <w:t xml:space="preserve">oida    </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b/>
          <w:sz w:val="22"/>
          <w:szCs w:val="22"/>
        </w:rPr>
        <w:t>FOR INTERNAL USE</w:t>
      </w:r>
    </w:p>
    <w:p w14:paraId="18FA192E" w14:textId="7AB1CB9B" w:rsidR="00A47BC9" w:rsidRPr="00550CF8" w:rsidRDefault="00A47BC9" w:rsidP="00550CF8">
      <w:pPr>
        <w:tabs>
          <w:tab w:val="left" w:pos="720"/>
        </w:tabs>
        <w:spacing w:line="360" w:lineRule="auto"/>
        <w:ind w:left="720" w:hanging="720"/>
        <w:jc w:val="both"/>
        <w:rPr>
          <w:rFonts w:ascii="Arial" w:hAnsi="Arial" w:cs="Arial"/>
          <w:b/>
          <w:i/>
          <w:sz w:val="18"/>
          <w:szCs w:val="18"/>
        </w:rPr>
      </w:pPr>
      <w:r w:rsidRPr="00D53301">
        <w:rPr>
          <w:rFonts w:ascii="Arial" w:hAnsi="Arial" w:cs="Arial"/>
          <w:sz w:val="22"/>
          <w:szCs w:val="22"/>
        </w:rPr>
        <w:t>Date</w:t>
      </w:r>
      <w:r w:rsidRPr="00D53301">
        <w:rPr>
          <w:rFonts w:ascii="Arial" w:hAnsi="Arial" w:cs="Arial"/>
          <w:sz w:val="22"/>
          <w:szCs w:val="22"/>
        </w:rPr>
        <w:tab/>
        <w:t>:</w:t>
      </w:r>
      <w:r>
        <w:rPr>
          <w:rFonts w:ascii="Arial" w:hAnsi="Arial" w:cs="Arial"/>
          <w:sz w:val="22"/>
          <w:szCs w:val="22"/>
        </w:rPr>
        <w:tab/>
      </w:r>
      <w:r w:rsidR="006102A7">
        <w:rPr>
          <w:rFonts w:ascii="Arial" w:hAnsi="Arial" w:cs="Arial"/>
          <w:sz w:val="22"/>
          <w:szCs w:val="22"/>
        </w:rPr>
        <w:t>15</w:t>
      </w:r>
      <w:r w:rsidR="0079271C">
        <w:rPr>
          <w:rFonts w:ascii="Arial" w:hAnsi="Arial" w:cs="Arial"/>
          <w:sz w:val="22"/>
          <w:szCs w:val="22"/>
        </w:rPr>
        <w:t>.</w:t>
      </w:r>
      <w:r w:rsidR="00247CCC">
        <w:rPr>
          <w:rFonts w:ascii="Arial" w:hAnsi="Arial" w:cs="Arial"/>
          <w:sz w:val="22"/>
          <w:szCs w:val="22"/>
        </w:rPr>
        <w:t>03</w:t>
      </w:r>
      <w:r w:rsidR="0079271C">
        <w:rPr>
          <w:rFonts w:ascii="Arial" w:hAnsi="Arial" w:cs="Arial"/>
          <w:sz w:val="22"/>
          <w:szCs w:val="22"/>
        </w:rPr>
        <w:t>.202</w:t>
      </w:r>
      <w:r w:rsidR="00247CCC">
        <w:rPr>
          <w:rFonts w:ascii="Arial" w:hAnsi="Arial" w:cs="Arial"/>
          <w:sz w:val="22"/>
          <w:szCs w:val="22"/>
        </w:rPr>
        <w:t>2</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5619C6">
        <w:rPr>
          <w:rFonts w:ascii="Arial" w:hAnsi="Arial" w:cs="Arial"/>
          <w:b/>
          <w:i/>
          <w:sz w:val="18"/>
          <w:szCs w:val="18"/>
        </w:rPr>
        <w:t>SURVEYED BY:</w:t>
      </w:r>
      <w:r>
        <w:rPr>
          <w:rFonts w:ascii="Arial" w:hAnsi="Arial" w:cs="Arial"/>
          <w:b/>
          <w:i/>
          <w:sz w:val="18"/>
          <w:szCs w:val="18"/>
        </w:rPr>
        <w:t xml:space="preserve"> </w:t>
      </w:r>
      <w:r w:rsidR="005D6FA2">
        <w:rPr>
          <w:rFonts w:ascii="Arial" w:hAnsi="Arial" w:cs="Arial"/>
          <w:b/>
          <w:i/>
          <w:sz w:val="18"/>
          <w:szCs w:val="18"/>
        </w:rPr>
        <w:t xml:space="preserve"> </w:t>
      </w:r>
      <w:r>
        <w:rPr>
          <w:rFonts w:ascii="Arial" w:hAnsi="Arial" w:cs="Arial"/>
          <w:b/>
          <w:i/>
          <w:sz w:val="18"/>
          <w:szCs w:val="18"/>
        </w:rPr>
        <w:t xml:space="preserve">Er. </w:t>
      </w:r>
      <w:r w:rsidR="00AE0DD5">
        <w:rPr>
          <w:rFonts w:ascii="Arial" w:hAnsi="Arial" w:cs="Arial"/>
          <w:b/>
          <w:i/>
          <w:sz w:val="18"/>
          <w:szCs w:val="18"/>
        </w:rPr>
        <w:t>Abhishek Sharma</w:t>
      </w:r>
      <w:r w:rsidR="00550CF8">
        <w:rPr>
          <w:rFonts w:ascii="Arial" w:hAnsi="Arial" w:cs="Arial"/>
          <w:b/>
          <w:i/>
          <w:sz w:val="18"/>
          <w:szCs w:val="18"/>
        </w:rPr>
        <w:t xml:space="preserve"> </w:t>
      </w:r>
    </w:p>
    <w:p w14:paraId="4DA4C9F5" w14:textId="645317F8" w:rsidR="00A47BC9" w:rsidRPr="005619C6" w:rsidRDefault="00A47BC9" w:rsidP="00A47BC9">
      <w:pPr>
        <w:tabs>
          <w:tab w:val="left" w:pos="720"/>
        </w:tabs>
        <w:spacing w:line="360" w:lineRule="auto"/>
        <w:rPr>
          <w:rFonts w:ascii="Arial" w:hAnsi="Arial" w:cs="Arial"/>
          <w:b/>
          <w:sz w:val="18"/>
          <w:szCs w:val="18"/>
        </w:rPr>
      </w:pPr>
      <w:r w:rsidRPr="00D53301">
        <w:rPr>
          <w:rFonts w:ascii="Arial" w:hAnsi="Arial" w:cs="Arial"/>
          <w:sz w:val="22"/>
          <w:szCs w:val="22"/>
        </w:rPr>
        <w:t>Note</w:t>
      </w:r>
      <w:r w:rsidRPr="00D53301">
        <w:rPr>
          <w:rFonts w:ascii="Arial" w:hAnsi="Arial" w:cs="Arial"/>
          <w:sz w:val="22"/>
          <w:szCs w:val="22"/>
        </w:rPr>
        <w:tab/>
        <w:t>:</w:t>
      </w:r>
      <w:r w:rsidRPr="00D53301">
        <w:rPr>
          <w:rFonts w:ascii="Arial" w:hAnsi="Arial" w:cs="Arial"/>
          <w:sz w:val="22"/>
          <w:szCs w:val="22"/>
        </w:rPr>
        <w:tab/>
        <w:t>Thi</w:t>
      </w:r>
      <w:r>
        <w:rPr>
          <w:rFonts w:ascii="Arial" w:hAnsi="Arial" w:cs="Arial"/>
          <w:sz w:val="22"/>
          <w:szCs w:val="22"/>
        </w:rPr>
        <w:t xml:space="preserve">s report contains </w:t>
      </w:r>
      <w:r w:rsidR="006102A7">
        <w:rPr>
          <w:rFonts w:ascii="Arial" w:hAnsi="Arial" w:cs="Arial"/>
          <w:sz w:val="22"/>
          <w:szCs w:val="22"/>
        </w:rPr>
        <w:t>40</w:t>
      </w:r>
      <w:r w:rsidRPr="008A1180">
        <w:rPr>
          <w:rFonts w:ascii="Arial" w:hAnsi="Arial" w:cs="Arial"/>
          <w:sz w:val="22"/>
          <w:szCs w:val="22"/>
        </w:rPr>
        <w:t xml:space="preserve"> pages</w:t>
      </w:r>
      <w:r>
        <w:rPr>
          <w:rFonts w:ascii="Arial" w:hAnsi="Arial" w:cs="Arial"/>
          <w:sz w:val="22"/>
          <w:szCs w:val="22"/>
        </w:rPr>
        <w:tab/>
      </w:r>
      <w:r>
        <w:rPr>
          <w:rFonts w:ascii="Arial" w:hAnsi="Arial" w:cs="Arial"/>
          <w:sz w:val="22"/>
          <w:szCs w:val="22"/>
        </w:rPr>
        <w:tab/>
      </w:r>
      <w:r>
        <w:rPr>
          <w:rFonts w:ascii="Arial" w:hAnsi="Arial" w:cs="Arial"/>
          <w:b/>
          <w:i/>
          <w:sz w:val="18"/>
          <w:szCs w:val="18"/>
        </w:rPr>
        <w:t>PREPARED</w:t>
      </w:r>
      <w:r w:rsidRPr="005619C6">
        <w:rPr>
          <w:rFonts w:ascii="Arial" w:hAnsi="Arial" w:cs="Arial"/>
          <w:b/>
          <w:i/>
          <w:sz w:val="18"/>
          <w:szCs w:val="18"/>
        </w:rPr>
        <w:t xml:space="preserve"> BY:</w:t>
      </w:r>
      <w:r>
        <w:rPr>
          <w:rFonts w:ascii="Arial" w:hAnsi="Arial" w:cs="Arial"/>
          <w:b/>
          <w:i/>
          <w:sz w:val="18"/>
          <w:szCs w:val="18"/>
        </w:rPr>
        <w:t xml:space="preserve"> PE Team</w:t>
      </w:r>
    </w:p>
    <w:p w14:paraId="45E4AA73" w14:textId="77777777" w:rsidR="00A47BC9" w:rsidRDefault="00A47BC9" w:rsidP="00A47BC9">
      <w:pPr>
        <w:tabs>
          <w:tab w:val="left" w:pos="720"/>
        </w:tabs>
        <w:spacing w:line="360" w:lineRule="auto"/>
        <w:ind w:left="720" w:hanging="720"/>
        <w:jc w:val="both"/>
        <w:rPr>
          <w:rFonts w:ascii="Arial" w:hAnsi="Arial" w:cs="Arial"/>
          <w:b/>
          <w:i/>
          <w:sz w:val="18"/>
          <w:szCs w:val="18"/>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5619C6">
        <w:rPr>
          <w:rFonts w:ascii="Arial" w:hAnsi="Arial" w:cs="Arial"/>
          <w:b/>
          <w:i/>
          <w:sz w:val="18"/>
          <w:szCs w:val="18"/>
        </w:rPr>
        <w:t>REVIEWED BY:</w:t>
      </w:r>
      <w:r>
        <w:rPr>
          <w:rFonts w:ascii="Arial" w:hAnsi="Arial" w:cs="Arial"/>
          <w:b/>
          <w:i/>
          <w:sz w:val="18"/>
          <w:szCs w:val="18"/>
        </w:rPr>
        <w:t xml:space="preserve"> MA</w:t>
      </w:r>
    </w:p>
    <w:p w14:paraId="706BCD93" w14:textId="77777777" w:rsidR="00B60A24" w:rsidRDefault="00B60A24" w:rsidP="00A47BC9">
      <w:pPr>
        <w:tabs>
          <w:tab w:val="left" w:pos="720"/>
        </w:tabs>
        <w:spacing w:line="360" w:lineRule="auto"/>
        <w:ind w:left="720" w:hanging="720"/>
        <w:jc w:val="both"/>
        <w:rPr>
          <w:rFonts w:ascii="Arial" w:hAnsi="Arial" w:cs="Arial"/>
          <w:sz w:val="18"/>
          <w:szCs w:val="18"/>
        </w:rPr>
      </w:pPr>
    </w:p>
    <w:p w14:paraId="72BA6B66" w14:textId="77777777" w:rsidR="00A47BC9" w:rsidRPr="005619C6" w:rsidRDefault="00A47BC9" w:rsidP="00A47BC9">
      <w:pPr>
        <w:tabs>
          <w:tab w:val="left" w:pos="720"/>
        </w:tabs>
        <w:spacing w:line="360" w:lineRule="auto"/>
        <w:ind w:left="720" w:hanging="720"/>
        <w:jc w:val="both"/>
        <w:rPr>
          <w:rFonts w:ascii="Arial" w:hAnsi="Arial" w:cs="Arial"/>
          <w:sz w:val="18"/>
          <w:szCs w:val="18"/>
        </w:rPr>
      </w:pPr>
    </w:p>
    <w:p w14:paraId="74B71094" w14:textId="77777777" w:rsidR="00550CF8" w:rsidRDefault="00D0560C" w:rsidP="00D0560C">
      <w:pPr>
        <w:tabs>
          <w:tab w:val="left" w:pos="720"/>
        </w:tabs>
        <w:spacing w:line="360" w:lineRule="auto"/>
        <w:ind w:left="720" w:hanging="720"/>
        <w:jc w:val="both"/>
        <w:rPr>
          <w:rFonts w:ascii="Arial" w:hAnsi="Arial" w:cs="Arial"/>
          <w:b/>
          <w:sz w:val="22"/>
          <w:szCs w:val="22"/>
        </w:rPr>
      </w:pPr>
      <w:r w:rsidRPr="00EF6333">
        <w:rPr>
          <w:rFonts w:ascii="Arial" w:hAnsi="Arial" w:cs="Arial"/>
          <w:b/>
          <w:sz w:val="22"/>
          <w:szCs w:val="22"/>
        </w:rPr>
        <w:t>For R.K Associates</w:t>
      </w:r>
      <w:r w:rsidR="00550CF8">
        <w:rPr>
          <w:rFonts w:ascii="Arial" w:hAnsi="Arial" w:cs="Arial"/>
          <w:b/>
          <w:sz w:val="22"/>
          <w:szCs w:val="22"/>
        </w:rPr>
        <w:t xml:space="preserve"> Valuers &amp; Techno </w:t>
      </w:r>
    </w:p>
    <w:p w14:paraId="2E03E697" w14:textId="77777777" w:rsidR="00D0560C" w:rsidRDefault="00550CF8" w:rsidP="00D0560C">
      <w:pPr>
        <w:tabs>
          <w:tab w:val="left" w:pos="720"/>
        </w:tabs>
        <w:spacing w:line="360" w:lineRule="auto"/>
        <w:ind w:left="720" w:hanging="720"/>
        <w:jc w:val="both"/>
        <w:rPr>
          <w:rFonts w:ascii="Arial" w:hAnsi="Arial" w:cs="Arial"/>
          <w:b/>
          <w:sz w:val="22"/>
          <w:szCs w:val="22"/>
        </w:rPr>
      </w:pPr>
      <w:r>
        <w:rPr>
          <w:rFonts w:ascii="Arial" w:hAnsi="Arial" w:cs="Arial"/>
          <w:b/>
          <w:sz w:val="22"/>
          <w:szCs w:val="22"/>
        </w:rPr>
        <w:t xml:space="preserve">Engineering Consultants </w:t>
      </w:r>
      <w:proofErr w:type="spellStart"/>
      <w:r>
        <w:rPr>
          <w:rFonts w:ascii="Arial" w:hAnsi="Arial" w:cs="Arial"/>
          <w:b/>
          <w:sz w:val="22"/>
          <w:szCs w:val="22"/>
        </w:rPr>
        <w:t>Pvt.</w:t>
      </w:r>
      <w:proofErr w:type="spellEnd"/>
      <w:r>
        <w:rPr>
          <w:rFonts w:ascii="Arial" w:hAnsi="Arial" w:cs="Arial"/>
          <w:b/>
          <w:sz w:val="22"/>
          <w:szCs w:val="22"/>
        </w:rPr>
        <w:t xml:space="preserve"> Ltd.</w:t>
      </w:r>
      <w:r w:rsidR="00D0560C">
        <w:rPr>
          <w:rFonts w:ascii="Arial" w:hAnsi="Arial" w:cs="Arial"/>
          <w:b/>
          <w:sz w:val="22"/>
          <w:szCs w:val="22"/>
        </w:rPr>
        <w:t xml:space="preserve">  </w:t>
      </w:r>
    </w:p>
    <w:p w14:paraId="66B20D30" w14:textId="77777777" w:rsidR="00D0560C" w:rsidRDefault="00D0560C" w:rsidP="00D0560C">
      <w:pPr>
        <w:tabs>
          <w:tab w:val="left" w:pos="720"/>
        </w:tabs>
        <w:spacing w:line="360" w:lineRule="auto"/>
        <w:ind w:left="720" w:hanging="720"/>
        <w:jc w:val="both"/>
        <w:rPr>
          <w:rFonts w:ascii="Arial" w:hAnsi="Arial" w:cs="Arial"/>
          <w:b/>
          <w:sz w:val="22"/>
          <w:szCs w:val="22"/>
        </w:rPr>
      </w:pPr>
      <w:r>
        <w:rPr>
          <w:rFonts w:ascii="Arial" w:hAnsi="Arial" w:cs="Arial"/>
          <w:b/>
          <w:sz w:val="22"/>
          <w:szCs w:val="22"/>
        </w:rPr>
        <w:t xml:space="preserve">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b/>
          <w:sz w:val="22"/>
          <w:szCs w:val="22"/>
        </w:rPr>
        <w:tab/>
      </w:r>
    </w:p>
    <w:p w14:paraId="57B0DE93" w14:textId="77777777" w:rsidR="00B60A24" w:rsidRDefault="00B60A24" w:rsidP="00D0560C">
      <w:pPr>
        <w:tabs>
          <w:tab w:val="left" w:pos="720"/>
        </w:tabs>
        <w:spacing w:line="360" w:lineRule="auto"/>
        <w:ind w:left="720" w:hanging="720"/>
        <w:jc w:val="both"/>
        <w:rPr>
          <w:rFonts w:ascii="Arial" w:hAnsi="Arial" w:cs="Arial"/>
          <w:b/>
          <w:sz w:val="22"/>
          <w:szCs w:val="22"/>
        </w:rPr>
      </w:pPr>
    </w:p>
    <w:p w14:paraId="4184682E" w14:textId="77777777" w:rsidR="00D0560C" w:rsidRDefault="00D0560C" w:rsidP="00D0560C">
      <w:pPr>
        <w:tabs>
          <w:tab w:val="left" w:pos="360"/>
        </w:tabs>
        <w:spacing w:line="276" w:lineRule="auto"/>
        <w:jc w:val="both"/>
        <w:rPr>
          <w:rFonts w:ascii="Arial" w:hAnsi="Arial" w:cs="Arial"/>
          <w:b/>
          <w:i/>
          <w:sz w:val="16"/>
          <w:szCs w:val="18"/>
          <w:u w:val="single"/>
          <w:lang w:val="fr-FR"/>
        </w:rPr>
      </w:pPr>
    </w:p>
    <w:p w14:paraId="0F9D8AE6" w14:textId="77777777" w:rsidR="00D0560C" w:rsidRDefault="00D0560C" w:rsidP="00E50522">
      <w:pPr>
        <w:numPr>
          <w:ilvl w:val="0"/>
          <w:numId w:val="14"/>
        </w:numPr>
        <w:tabs>
          <w:tab w:val="left" w:pos="0"/>
        </w:tabs>
        <w:spacing w:line="276" w:lineRule="auto"/>
        <w:ind w:left="0"/>
        <w:jc w:val="center"/>
        <w:rPr>
          <w:rFonts w:ascii="Arial" w:hAnsi="Arial" w:cs="Arial"/>
          <w:b/>
          <w:i/>
          <w:sz w:val="16"/>
          <w:szCs w:val="18"/>
          <w:u w:val="single"/>
          <w:lang w:val="en-US"/>
        </w:rPr>
      </w:pPr>
      <w:r>
        <w:rPr>
          <w:rFonts w:ascii="Arial" w:hAnsi="Arial" w:cs="Arial"/>
          <w:b/>
          <w:bCs/>
          <w:i/>
          <w:iCs/>
          <w:color w:val="222222"/>
          <w:sz w:val="16"/>
          <w:szCs w:val="18"/>
          <w:u w:val="single"/>
          <w:shd w:val="clear" w:color="auto" w:fill="FFFFFF"/>
        </w:rPr>
        <w:t>DEFECT LIABILITY PERIOD</w:t>
      </w:r>
      <w:r>
        <w:rPr>
          <w:rStyle w:val="apple-converted-space"/>
          <w:rFonts w:ascii="Arial" w:hAnsi="Arial" w:cs="Arial"/>
          <w:b/>
          <w:bCs/>
          <w:i/>
          <w:iCs/>
          <w:color w:val="222222"/>
          <w:szCs w:val="18"/>
          <w:shd w:val="clear" w:color="auto" w:fill="FFFFFF"/>
        </w:rPr>
        <w:t> </w:t>
      </w:r>
      <w:r>
        <w:rPr>
          <w:rFonts w:ascii="Arial" w:hAnsi="Arial" w:cs="Arial"/>
          <w:b/>
          <w:bCs/>
          <w:i/>
          <w:iCs/>
          <w:color w:val="222222"/>
          <w:sz w:val="16"/>
          <w:szCs w:val="18"/>
          <w:shd w:val="clear" w:color="auto" w:fill="FFFFFF"/>
        </w:rPr>
        <w:t xml:space="preserve">- In case of any query/ issue or escalation you may please contact Incident Manager by writing at valuers@rkassociates.org. We ensure 100% accuracy in the Calculations done, Rates adopted and various other data points &amp; information mentioned in the report but still can’t rule out typing, human errors or any other mistakes. In case you find any mistake, variation, discrepancy or inaccuracy in any data point of the report, please help us by bringing all such points into our notice in writing at </w:t>
      </w:r>
      <w:hyperlink r:id="rId48" w:history="1">
        <w:r>
          <w:rPr>
            <w:rStyle w:val="Hyperlink"/>
            <w:rFonts w:ascii="Arial" w:hAnsi="Arial" w:cs="Arial"/>
            <w:b/>
            <w:bCs/>
            <w:i/>
            <w:iCs/>
            <w:sz w:val="16"/>
            <w:szCs w:val="18"/>
            <w:shd w:val="clear" w:color="auto" w:fill="FFFFFF"/>
          </w:rPr>
          <w:t>valuers@rkassociates.org</w:t>
        </w:r>
      </w:hyperlink>
      <w:r>
        <w:rPr>
          <w:rFonts w:ascii="Arial" w:hAnsi="Arial" w:cs="Arial"/>
          <w:b/>
          <w:bCs/>
          <w:i/>
          <w:iCs/>
          <w:color w:val="222222"/>
          <w:sz w:val="16"/>
          <w:szCs w:val="18"/>
          <w:shd w:val="clear" w:color="auto" w:fill="FFFFFF"/>
        </w:rPr>
        <w:t>within 30 days of the report delivery, to get these rectified timely, failing which R.K Associates Valuers Techno Engineering Consultants (P) Ltd. won’t be held responsible for any inaccuracy in any manner. Also if we will not hear back anything from you within 30 days, we will assume that report is correct in all respect and no further claim of any sort will be entertained thereafter. We would welcome and appreciate your feedback &amp; suggestions in order to improve our services.</w:t>
      </w:r>
    </w:p>
    <w:p w14:paraId="29E65965" w14:textId="77777777" w:rsidR="00D0560C" w:rsidRDefault="00D0560C" w:rsidP="00D0560C">
      <w:pPr>
        <w:tabs>
          <w:tab w:val="left" w:pos="360"/>
        </w:tabs>
        <w:spacing w:line="276" w:lineRule="auto"/>
        <w:ind w:left="360"/>
        <w:jc w:val="center"/>
        <w:rPr>
          <w:rFonts w:ascii="Arial" w:hAnsi="Arial" w:cs="Arial"/>
          <w:b/>
          <w:i/>
          <w:sz w:val="16"/>
          <w:szCs w:val="18"/>
          <w:u w:val="single"/>
        </w:rPr>
      </w:pPr>
    </w:p>
    <w:p w14:paraId="0500483E" w14:textId="77777777" w:rsidR="00D0560C" w:rsidRDefault="00D0560C" w:rsidP="00A45E7C">
      <w:pPr>
        <w:ind w:right="-46"/>
        <w:jc w:val="center"/>
      </w:pPr>
      <w:r>
        <w:rPr>
          <w:rFonts w:ascii="Arial" w:hAnsi="Arial" w:cs="Arial"/>
          <w:b/>
          <w:i/>
          <w:sz w:val="16"/>
          <w:szCs w:val="18"/>
          <w:u w:val="single"/>
        </w:rPr>
        <w:t>COPYRIGHT FORMAT</w:t>
      </w:r>
      <w:r>
        <w:rPr>
          <w:rFonts w:ascii="Arial" w:hAnsi="Arial" w:cs="Arial"/>
          <w:b/>
          <w:i/>
          <w:sz w:val="16"/>
          <w:szCs w:val="18"/>
        </w:rPr>
        <w:t xml:space="preserve"> - This report is prepared on the copyright format of </w:t>
      </w:r>
      <w:r>
        <w:rPr>
          <w:rFonts w:ascii="Arial" w:hAnsi="Arial" w:cs="Arial"/>
          <w:b/>
          <w:bCs/>
          <w:i/>
          <w:iCs/>
          <w:color w:val="222222"/>
          <w:sz w:val="16"/>
          <w:szCs w:val="18"/>
          <w:shd w:val="clear" w:color="auto" w:fill="FFFFFF"/>
        </w:rPr>
        <w:t>R.K Associates Valuers Techno Engineering Consultants (P) Ltd.</w:t>
      </w:r>
      <w:r>
        <w:rPr>
          <w:rFonts w:ascii="Arial" w:hAnsi="Arial" w:cs="Arial"/>
          <w:b/>
          <w:i/>
          <w:sz w:val="16"/>
          <w:szCs w:val="18"/>
        </w:rPr>
        <w:t xml:space="preserve"> to serve our clients in the best possible way. Legally no one can copy or distribute this format without prior approval from R.K Associates. It is meant only for the organization as mentioned on the cover page of this report. Distribution or use of this format other than R.K Associates will be seen as unlawful act and necessary legal action can be taken against the defaulter</w:t>
      </w:r>
    </w:p>
    <w:p w14:paraId="76E0301D" w14:textId="77777777" w:rsidR="00B653B2" w:rsidRDefault="00B653B2" w:rsidP="00FA6B80">
      <w:pPr>
        <w:tabs>
          <w:tab w:val="left" w:pos="720"/>
        </w:tabs>
        <w:spacing w:line="360" w:lineRule="auto"/>
        <w:jc w:val="both"/>
      </w:pPr>
    </w:p>
    <w:sectPr w:rsidR="00B653B2" w:rsidSect="006B47F4">
      <w:headerReference w:type="default" r:id="rId49"/>
      <w:footerReference w:type="even" r:id="rId50"/>
      <w:footerReference w:type="default" r:id="rId51"/>
      <w:pgSz w:w="11909" w:h="16834"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3BDBB2" w14:textId="77777777" w:rsidR="00DC189D" w:rsidRDefault="00DC189D" w:rsidP="00B45C28">
      <w:r>
        <w:separator/>
      </w:r>
    </w:p>
  </w:endnote>
  <w:endnote w:type="continuationSeparator" w:id="0">
    <w:p w14:paraId="232B08C6" w14:textId="77777777" w:rsidR="00DC189D" w:rsidRDefault="00DC189D" w:rsidP="00B45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4EF5A" w14:textId="77777777" w:rsidR="00845086" w:rsidRDefault="00845086" w:rsidP="009D47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EF06C5" w14:textId="77777777" w:rsidR="00845086" w:rsidRDefault="00845086" w:rsidP="009D470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D612C" w14:textId="08664C71" w:rsidR="00845086" w:rsidRDefault="00845086" w:rsidP="009D470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9032FA">
      <w:rPr>
        <w:rStyle w:val="PageNumber"/>
        <w:noProof/>
      </w:rPr>
      <w:t>26</w:t>
    </w:r>
    <w:r>
      <w:rPr>
        <w:rStyle w:val="PageNumber"/>
      </w:rPr>
      <w:fldChar w:fldCharType="end"/>
    </w:r>
  </w:p>
  <w:sdt>
    <w:sdtPr>
      <w:id w:val="-268470332"/>
      <w:docPartObj>
        <w:docPartGallery w:val="Page Numbers (Top of Page)"/>
        <w:docPartUnique/>
      </w:docPartObj>
    </w:sdtPr>
    <w:sdtEndPr/>
    <w:sdtContent>
      <w:p w14:paraId="4BE5B544" w14:textId="263A7262" w:rsidR="00845086" w:rsidRDefault="00845086" w:rsidP="009D470B">
        <w:pPr>
          <w:pStyle w:val="Footer"/>
          <w:tabs>
            <w:tab w:val="clear" w:pos="8640"/>
            <w:tab w:val="right" w:pos="9214"/>
          </w:tabs>
        </w:pPr>
        <w:r>
          <w:rPr>
            <w:noProof/>
            <w:color w:val="0F243E" w:themeColor="text2" w:themeShade="80"/>
            <w:lang w:eastAsia="en-IN"/>
          </w:rPr>
          <mc:AlternateContent>
            <mc:Choice Requires="wps">
              <w:drawing>
                <wp:anchor distT="0" distB="0" distL="114300" distR="114300" simplePos="0" relativeHeight="251657728" behindDoc="0" locked="0" layoutInCell="1" allowOverlap="1" wp14:anchorId="607EB91A" wp14:editId="788FF1BC">
                  <wp:simplePos x="0" y="0"/>
                  <wp:positionH relativeFrom="column">
                    <wp:posOffset>30480</wp:posOffset>
                  </wp:positionH>
                  <wp:positionV relativeFrom="paragraph">
                    <wp:posOffset>-86995</wp:posOffset>
                  </wp:positionV>
                  <wp:extent cx="5753100" cy="0"/>
                  <wp:effectExtent l="0" t="19050" r="0" b="19050"/>
                  <wp:wrapNone/>
                  <wp:docPr id="59" name="Straight Connector 59"/>
                  <wp:cNvGraphicFramePr/>
                  <a:graphic xmlns:a="http://schemas.openxmlformats.org/drawingml/2006/main">
                    <a:graphicData uri="http://schemas.microsoft.com/office/word/2010/wordprocessingShape">
                      <wps:wsp>
                        <wps:cNvCnPr/>
                        <wps:spPr>
                          <a:xfrm>
                            <a:off x="0" y="0"/>
                            <a:ext cx="57531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C0DAB65" id="Straight Connector 59"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pt,-6.85pt" to="455.4pt,-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vvEwwEAANYDAAAOAAAAZHJzL2Uyb0RvYy54bWysU02P0zAQvSPxHyzfaZKiwhI13UNXcEFQ&#10;scsP8DrjxpK/NDZN+u8ZO20WARJitRfH9sx7M+95sr2drGEnwKi963izqjkDJ32v3bHj3x8+vrnh&#10;LCbhemG8g46fIfLb3etX2zG0sPaDNz0gIxIX2zF0fEgptFUV5QBWxJUP4CioPFqR6IjHqkcxErs1&#10;1bqu31Wjxz6glxAj3d7NQb4r/EqBTF+VipCY6Tj1lsqKZX3Ma7XbivaIIgxaXtoQz+jCCu2o6EJ1&#10;J5JgP1D/QWW1RB+9SivpbeWV0hKKBlLT1L+puR9EgKKFzIlhsSm+HK38cjog033HNx84c8LSG90n&#10;FPo4JLb3zpGDHhkFyakxxJYAe3fAyymGA2bZk0KbvySITcXd8+IuTIlJuty837xtanoEeY1VT8CA&#10;MX0Cb1nedNxol4WLVpw+x0TFKPWakq+NY2PH1zfEmRurcmdzL2WXzgbmtG+gSB1VbwpdmSvYG2Qn&#10;QRMhpASXmkKRSSk7w5Q2ZgHW/wZe8jMUysz9D3hBlMrepQVstfP4t+ppuras5vyrA7PubMGj78/l&#10;lYo1NDzFwsug5+n89VzgT7/j7icAAAD//wMAUEsDBBQABgAIAAAAIQC5EPlu3AAAAAkBAAAPAAAA&#10;ZHJzL2Rvd25yZXYueG1sTI9BS8NAEIXvgv9hGcFbu4mWqjGbooUKXgxWDx6n2TEJ3Z0N2W0b/70j&#10;CHp87w3vfVOuJu/UkcbYBzaQzzNQxE2wPbcG3t82s1tQMSFbdIHJwBdFWFXnZyUWNpz4lY7b1Cop&#10;4ViggS6lodA6Nh15jPMwEEv2GUaPSeTYajviScq901dZttQee5aFDgdad9TstwdvIC1fPuqnR4f7&#10;brNuFrWr6Xmqjbm8mB7uQSWa0t8x/OALOlTCtAsHtlE5AwsBTwZm+fUNKMnv8kyc3a+jq1L//6D6&#10;BgAA//8DAFBLAQItABQABgAIAAAAIQC2gziS/gAAAOEBAAATAAAAAAAAAAAAAAAAAAAAAABbQ29u&#10;dGVudF9UeXBlc10ueG1sUEsBAi0AFAAGAAgAAAAhADj9If/WAAAAlAEAAAsAAAAAAAAAAAAAAAAA&#10;LwEAAF9yZWxzLy5yZWxzUEsBAi0AFAAGAAgAAAAhAHe6+8TDAQAA1gMAAA4AAAAAAAAAAAAAAAAA&#10;LgIAAGRycy9lMm9Eb2MueG1sUEsBAi0AFAAGAAgAAAAhALkQ+W7cAAAACQEAAA8AAAAAAAAAAAAA&#10;AAAAHQQAAGRycy9kb3ducmV2LnhtbFBLBQYAAAAABAAEAPMAAAAmBQAAAAA=&#10;" strokecolor="#4579b8 [3044]" strokeweight="2.25pt"/>
              </w:pict>
            </mc:Fallback>
          </mc:AlternateContent>
        </w:r>
        <w:r>
          <w:rPr>
            <w:rFonts w:asciiTheme="majorHAnsi" w:hAnsiTheme="majorHAnsi" w:cs="Arial"/>
            <w:b/>
            <w:color w:val="0F243E" w:themeColor="text2" w:themeShade="80"/>
          </w:rPr>
          <w:t>FILE NO.: VIS(2021-22)-PL755-650-830</w:t>
        </w:r>
        <w:r>
          <w:rPr>
            <w:rFonts w:asciiTheme="majorHAnsi" w:hAnsiTheme="majorHAnsi" w:cs="Arial"/>
            <w:b/>
            <w:color w:val="0F243E" w:themeColor="text2" w:themeShade="80"/>
          </w:rPr>
          <w:tab/>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C73465" w14:textId="77777777" w:rsidR="00DC189D" w:rsidRDefault="00DC189D" w:rsidP="00B45C28">
      <w:r>
        <w:separator/>
      </w:r>
    </w:p>
  </w:footnote>
  <w:footnote w:type="continuationSeparator" w:id="0">
    <w:p w14:paraId="6A277C25" w14:textId="77777777" w:rsidR="00DC189D" w:rsidRDefault="00DC189D" w:rsidP="00B45C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C4DA3" w14:textId="4C096424" w:rsidR="00845086" w:rsidRDefault="00DC189D" w:rsidP="00B45C28">
    <w:pPr>
      <w:pStyle w:val="Header"/>
      <w:ind w:right="-331" w:hanging="720"/>
    </w:pPr>
    <w:sdt>
      <w:sdtPr>
        <w:rPr>
          <w:b/>
          <w:bCs/>
          <w:color w:val="17365D" w:themeColor="text2" w:themeShade="BF"/>
          <w:sz w:val="28"/>
          <w:szCs w:val="28"/>
        </w:rPr>
        <w:id w:val="1051118001"/>
        <w:docPartObj>
          <w:docPartGallery w:val="Watermarks"/>
          <w:docPartUnique/>
        </w:docPartObj>
      </w:sdtPr>
      <w:sdtEndPr/>
      <w:sdtContent>
        <w:r>
          <w:rPr>
            <w:b/>
            <w:bCs/>
            <w:noProof/>
            <w:color w:val="17365D" w:themeColor="text2" w:themeShade="BF"/>
            <w:sz w:val="28"/>
            <w:szCs w:val="28"/>
          </w:rPr>
          <w:pict w14:anchorId="5C6955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772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sdtContent>
    </w:sdt>
    <w:sdt>
      <w:sdtPr>
        <w:rPr>
          <w:b/>
          <w:bCs/>
          <w:color w:val="17365D" w:themeColor="text2" w:themeShade="BF"/>
          <w:sz w:val="28"/>
          <w:szCs w:val="28"/>
        </w:rPr>
        <w:alias w:val="Title"/>
        <w:id w:val="1964535267"/>
        <w:dataBinding w:prefixMappings="xmlns:ns0='http://schemas.openxmlformats.org/package/2006/metadata/core-properties' xmlns:ns1='http://purl.org/dc/elements/1.1/'" w:xpath="/ns0:coreProperties[1]/ns1:title[1]" w:storeItemID="{6C3C8BC8-F283-45AE-878A-BAB7291924A1}"/>
        <w:text/>
      </w:sdtPr>
      <w:sdtEndPr/>
      <w:sdtContent>
        <w:r w:rsidR="00845086">
          <w:rPr>
            <w:b/>
            <w:bCs/>
            <w:color w:val="17365D" w:themeColor="text2" w:themeShade="BF"/>
            <w:sz w:val="28"/>
            <w:szCs w:val="28"/>
          </w:rPr>
          <w:t>LIE REPORT</w:t>
        </w:r>
      </w:sdtContent>
    </w:sdt>
    <w:r w:rsidR="00845086">
      <w:rPr>
        <w:noProof/>
        <w:lang w:eastAsia="en-IN"/>
      </w:rPr>
      <w:drawing>
        <wp:anchor distT="0" distB="0" distL="114300" distR="114300" simplePos="0" relativeHeight="251656704" behindDoc="1" locked="0" layoutInCell="1" allowOverlap="1" wp14:anchorId="59CA6F28" wp14:editId="461747B1">
          <wp:simplePos x="0" y="0"/>
          <wp:positionH relativeFrom="margin">
            <wp:align>center</wp:align>
          </wp:positionH>
          <wp:positionV relativeFrom="margin">
            <wp:align>center</wp:align>
          </wp:positionV>
          <wp:extent cx="5732780" cy="843280"/>
          <wp:effectExtent l="0" t="0" r="1270" b="0"/>
          <wp:wrapNone/>
          <wp:docPr id="13" name="Picture 13" descr="RK Final logo open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K Final logo open file"/>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32780" cy="843280"/>
                  </a:xfrm>
                  <a:prstGeom prst="rect">
                    <a:avLst/>
                  </a:prstGeom>
                  <a:noFill/>
                </pic:spPr>
              </pic:pic>
            </a:graphicData>
          </a:graphic>
          <wp14:sizeRelH relativeFrom="page">
            <wp14:pctWidth>0</wp14:pctWidth>
          </wp14:sizeRelH>
          <wp14:sizeRelV relativeFrom="page">
            <wp14:pctHeight>0</wp14:pctHeight>
          </wp14:sizeRelV>
        </wp:anchor>
      </w:drawing>
    </w:r>
    <w:r w:rsidR="00845086">
      <w:t xml:space="preserve">                                                                                           </w:t>
    </w:r>
    <w:r w:rsidR="00845086">
      <w:rPr>
        <w:noProof/>
        <w:color w:val="4F81BD" w:themeColor="accent1"/>
        <w:lang w:eastAsia="en-IN"/>
      </w:rPr>
      <w:drawing>
        <wp:inline distT="0" distB="0" distL="0" distR="0" wp14:anchorId="06263C4D" wp14:editId="03E41823">
          <wp:extent cx="1771650" cy="262296"/>
          <wp:effectExtent l="0" t="0" r="0" b="4445"/>
          <wp:docPr id="15" name="Picture 15" descr="C:\Users\Mohit\Google Drive\RK Final logo open f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ohit\Google Drive\RK Final logo open fil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262296"/>
                  </a:xfrm>
                  <a:prstGeom prst="rect">
                    <a:avLst/>
                  </a:prstGeom>
                  <a:noFill/>
                  <a:ln>
                    <a:noFill/>
                  </a:ln>
                </pic:spPr>
              </pic:pic>
            </a:graphicData>
          </a:graphic>
        </wp:inline>
      </w:drawing>
    </w:r>
  </w:p>
  <w:p w14:paraId="505B4838" w14:textId="77777777" w:rsidR="00845086" w:rsidRDefault="00845086" w:rsidP="009D470B">
    <w:pPr>
      <w:pStyle w:val="Header"/>
      <w:ind w:right="-331" w:hanging="720"/>
      <w:rPr>
        <w:b/>
        <w:bCs/>
        <w:color w:val="1F497D" w:themeColor="text2"/>
      </w:rPr>
    </w:pPr>
    <w:r>
      <w:rPr>
        <w:b/>
        <w:bCs/>
        <w:color w:val="1F497D" w:themeColor="text2"/>
      </w:rPr>
      <w:t>MACONNS INFRA PRIVATE LIMITED</w:t>
    </w:r>
  </w:p>
  <w:p w14:paraId="58EE7CA9" w14:textId="77777777" w:rsidR="00845086" w:rsidRPr="00020FB7" w:rsidRDefault="00845086" w:rsidP="009D470B">
    <w:pPr>
      <w:pStyle w:val="Header"/>
      <w:ind w:right="-331" w:hanging="720"/>
      <w:rPr>
        <w:b/>
        <w:bCs/>
        <w:color w:val="1F497D" w:themeColor="text2"/>
      </w:rPr>
    </w:pPr>
  </w:p>
  <w:p w14:paraId="503143F3" w14:textId="77777777" w:rsidR="00845086" w:rsidRDefault="0084508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1CBA8D28"/>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40E2ED6"/>
    <w:multiLevelType w:val="hybridMultilevel"/>
    <w:tmpl w:val="B4C0DAC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44B7A"/>
    <w:multiLevelType w:val="hybridMultilevel"/>
    <w:tmpl w:val="99CED8E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0F876DBF"/>
    <w:multiLevelType w:val="hybridMultilevel"/>
    <w:tmpl w:val="963E57E0"/>
    <w:lvl w:ilvl="0" w:tplc="ADFACA7E">
      <w:start w:val="1"/>
      <w:numFmt w:val="decimal"/>
      <w:lvlText w:val="%1."/>
      <w:lvlJc w:val="left"/>
      <w:pPr>
        <w:ind w:left="720" w:hanging="360"/>
      </w:pPr>
      <w:rPr>
        <w:rFonts w:hint="default"/>
        <w:color w:val="auto"/>
        <w:sz w:val="22"/>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15:restartNumberingAfterBreak="0">
    <w:nsid w:val="10912CDA"/>
    <w:multiLevelType w:val="multilevel"/>
    <w:tmpl w:val="8F16BFA0"/>
    <w:lvl w:ilvl="0">
      <w:start w:val="1"/>
      <w:numFmt w:val="decimal"/>
      <w:lvlText w:val="%1."/>
      <w:lvlJc w:val="left"/>
      <w:pPr>
        <w:ind w:left="360" w:hanging="360"/>
      </w:pPr>
      <w:rPr>
        <w:rFonts w:ascii="Arial" w:hAnsi="Arial" w:cs="Arial" w:hint="default"/>
        <w:b/>
        <w:sz w:val="24"/>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26842B6"/>
    <w:multiLevelType w:val="hybridMultilevel"/>
    <w:tmpl w:val="E5FE04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6282398"/>
    <w:multiLevelType w:val="hybridMultilevel"/>
    <w:tmpl w:val="35C89CD0"/>
    <w:lvl w:ilvl="0" w:tplc="69681F9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235662"/>
    <w:multiLevelType w:val="hybridMultilevel"/>
    <w:tmpl w:val="A6662E72"/>
    <w:lvl w:ilvl="0" w:tplc="936E8B50">
      <w:start w:val="1"/>
      <w:numFmt w:val="decimal"/>
      <w:lvlText w:val="%1."/>
      <w:lvlJc w:val="left"/>
      <w:pPr>
        <w:tabs>
          <w:tab w:val="num" w:pos="2700"/>
        </w:tabs>
        <w:ind w:left="3060" w:hanging="720"/>
      </w:pPr>
      <w:rPr>
        <w:rFonts w:hint="default"/>
        <w:b/>
        <w:sz w:val="24"/>
        <w:szCs w:val="24"/>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A6A7D4D"/>
    <w:multiLevelType w:val="hybridMultilevel"/>
    <w:tmpl w:val="86C0D2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 w15:restartNumberingAfterBreak="0">
    <w:nsid w:val="204646B8"/>
    <w:multiLevelType w:val="hybridMultilevel"/>
    <w:tmpl w:val="2710F9F0"/>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0" w15:restartNumberingAfterBreak="0">
    <w:nsid w:val="257940C8"/>
    <w:multiLevelType w:val="hybridMultilevel"/>
    <w:tmpl w:val="F162F460"/>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26833024"/>
    <w:multiLevelType w:val="hybridMultilevel"/>
    <w:tmpl w:val="E00EFD9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2" w15:restartNumberingAfterBreak="0">
    <w:nsid w:val="2758145C"/>
    <w:multiLevelType w:val="hybridMultilevel"/>
    <w:tmpl w:val="B50C0AEA"/>
    <w:lvl w:ilvl="0" w:tplc="093ECA5C">
      <w:start w:val="1"/>
      <w:numFmt w:val="decimal"/>
      <w:lvlText w:val="%1."/>
      <w:lvlJc w:val="left"/>
      <w:pPr>
        <w:ind w:left="1800" w:hanging="360"/>
      </w:pPr>
      <w:rPr>
        <w:rFonts w:hint="default"/>
        <w:b w:val="0"/>
      </w:rPr>
    </w:lvl>
    <w:lvl w:ilvl="1" w:tplc="40090019" w:tentative="1">
      <w:start w:val="1"/>
      <w:numFmt w:val="lowerLetter"/>
      <w:lvlText w:val="%2."/>
      <w:lvlJc w:val="left"/>
      <w:pPr>
        <w:ind w:left="2520" w:hanging="360"/>
      </w:pPr>
    </w:lvl>
    <w:lvl w:ilvl="2" w:tplc="4009001B" w:tentative="1">
      <w:start w:val="1"/>
      <w:numFmt w:val="lowerRoman"/>
      <w:lvlText w:val="%3."/>
      <w:lvlJc w:val="right"/>
      <w:pPr>
        <w:ind w:left="3240" w:hanging="180"/>
      </w:pPr>
    </w:lvl>
    <w:lvl w:ilvl="3" w:tplc="4009000F" w:tentative="1">
      <w:start w:val="1"/>
      <w:numFmt w:val="decimal"/>
      <w:lvlText w:val="%4."/>
      <w:lvlJc w:val="left"/>
      <w:pPr>
        <w:ind w:left="3960" w:hanging="360"/>
      </w:pPr>
    </w:lvl>
    <w:lvl w:ilvl="4" w:tplc="40090019" w:tentative="1">
      <w:start w:val="1"/>
      <w:numFmt w:val="lowerLetter"/>
      <w:lvlText w:val="%5."/>
      <w:lvlJc w:val="left"/>
      <w:pPr>
        <w:ind w:left="4680" w:hanging="360"/>
      </w:pPr>
    </w:lvl>
    <w:lvl w:ilvl="5" w:tplc="4009001B" w:tentative="1">
      <w:start w:val="1"/>
      <w:numFmt w:val="lowerRoman"/>
      <w:lvlText w:val="%6."/>
      <w:lvlJc w:val="right"/>
      <w:pPr>
        <w:ind w:left="5400" w:hanging="180"/>
      </w:pPr>
    </w:lvl>
    <w:lvl w:ilvl="6" w:tplc="4009000F" w:tentative="1">
      <w:start w:val="1"/>
      <w:numFmt w:val="decimal"/>
      <w:lvlText w:val="%7."/>
      <w:lvlJc w:val="left"/>
      <w:pPr>
        <w:ind w:left="6120" w:hanging="360"/>
      </w:pPr>
    </w:lvl>
    <w:lvl w:ilvl="7" w:tplc="40090019" w:tentative="1">
      <w:start w:val="1"/>
      <w:numFmt w:val="lowerLetter"/>
      <w:lvlText w:val="%8."/>
      <w:lvlJc w:val="left"/>
      <w:pPr>
        <w:ind w:left="6840" w:hanging="360"/>
      </w:pPr>
    </w:lvl>
    <w:lvl w:ilvl="8" w:tplc="4009001B" w:tentative="1">
      <w:start w:val="1"/>
      <w:numFmt w:val="lowerRoman"/>
      <w:lvlText w:val="%9."/>
      <w:lvlJc w:val="right"/>
      <w:pPr>
        <w:ind w:left="7560" w:hanging="180"/>
      </w:pPr>
    </w:lvl>
  </w:abstractNum>
  <w:abstractNum w:abstractNumId="13" w15:restartNumberingAfterBreak="0">
    <w:nsid w:val="2EC44BC3"/>
    <w:multiLevelType w:val="hybridMultilevel"/>
    <w:tmpl w:val="0D60634C"/>
    <w:lvl w:ilvl="0" w:tplc="B25615CC">
      <w:start w:val="1"/>
      <w:numFmt w:val="decimal"/>
      <w:lvlText w:val="%1."/>
      <w:lvlJc w:val="left"/>
      <w:pPr>
        <w:ind w:left="360" w:hanging="360"/>
      </w:pPr>
      <w:rPr>
        <w:rFonts w:hint="default"/>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2F8E17E5"/>
    <w:multiLevelType w:val="hybridMultilevel"/>
    <w:tmpl w:val="ACC23DA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300B4778"/>
    <w:multiLevelType w:val="hybridMultilevel"/>
    <w:tmpl w:val="1D2C873E"/>
    <w:lvl w:ilvl="0" w:tplc="40090001">
      <w:start w:val="1"/>
      <w:numFmt w:val="bullet"/>
      <w:lvlText w:val=""/>
      <w:lvlJc w:val="left"/>
      <w:pPr>
        <w:ind w:left="720" w:hanging="360"/>
      </w:pPr>
      <w:rPr>
        <w:rFonts w:ascii="Symbol" w:hAnsi="Symbol" w:hint="default"/>
      </w:rPr>
    </w:lvl>
    <w:lvl w:ilvl="1" w:tplc="40090003">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15:restartNumberingAfterBreak="0">
    <w:nsid w:val="31AA115B"/>
    <w:multiLevelType w:val="hybridMultilevel"/>
    <w:tmpl w:val="6F2C6070"/>
    <w:lvl w:ilvl="0" w:tplc="40090015">
      <w:start w:val="1"/>
      <w:numFmt w:val="upp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7" w15:restartNumberingAfterBreak="0">
    <w:nsid w:val="32F82289"/>
    <w:multiLevelType w:val="multilevel"/>
    <w:tmpl w:val="8F16BFA0"/>
    <w:lvl w:ilvl="0">
      <w:start w:val="1"/>
      <w:numFmt w:val="decimal"/>
      <w:lvlText w:val="%1."/>
      <w:lvlJc w:val="left"/>
      <w:pPr>
        <w:ind w:left="360" w:hanging="360"/>
      </w:pPr>
      <w:rPr>
        <w:rFonts w:ascii="Arial" w:hAnsi="Arial" w:cs="Arial" w:hint="default"/>
        <w:b/>
        <w:sz w:val="24"/>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8" w15:restartNumberingAfterBreak="0">
    <w:nsid w:val="3B154691"/>
    <w:multiLevelType w:val="hybridMultilevel"/>
    <w:tmpl w:val="ACC23DA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0D8697E"/>
    <w:multiLevelType w:val="hybridMultilevel"/>
    <w:tmpl w:val="39A4D662"/>
    <w:lvl w:ilvl="0" w:tplc="40090019">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12857F0"/>
    <w:multiLevelType w:val="hybridMultilevel"/>
    <w:tmpl w:val="3C8AF4CA"/>
    <w:lvl w:ilvl="0" w:tplc="08B8CDB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418C48AB"/>
    <w:multiLevelType w:val="hybridMultilevel"/>
    <w:tmpl w:val="D2FCC2CA"/>
    <w:lvl w:ilvl="0" w:tplc="0AF82E54">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733A2"/>
    <w:multiLevelType w:val="hybridMultilevel"/>
    <w:tmpl w:val="4DC4CE1A"/>
    <w:lvl w:ilvl="0" w:tplc="5308CEB0">
      <w:start w:val="1"/>
      <w:numFmt w:val="decimal"/>
      <w:lvlText w:val="%1."/>
      <w:lvlJc w:val="left"/>
      <w:pPr>
        <w:ind w:left="720" w:hanging="360"/>
      </w:pPr>
      <w:rPr>
        <w:rFonts w:hint="default"/>
        <w:b/>
        <w:bCs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44E087F"/>
    <w:multiLevelType w:val="hybridMultilevel"/>
    <w:tmpl w:val="793ECE90"/>
    <w:lvl w:ilvl="0" w:tplc="1A50D642">
      <w:start w:val="1"/>
      <w:numFmt w:val="lowerLetter"/>
      <w:lvlText w:val="(%1)"/>
      <w:lvlJc w:val="left"/>
      <w:pPr>
        <w:tabs>
          <w:tab w:val="num" w:pos="360"/>
        </w:tabs>
        <w:ind w:left="720" w:hanging="720"/>
      </w:pPr>
      <w:rPr>
        <w:rFonts w:ascii="Arial" w:hAnsi="Arial" w:cs="Arial" w:hint="default"/>
        <w:b w:val="0"/>
        <w:bCs/>
        <w:sz w:val="24"/>
        <w:szCs w:val="24"/>
      </w:rPr>
    </w:lvl>
    <w:lvl w:ilvl="1" w:tplc="04090019">
      <w:start w:val="1"/>
      <w:numFmt w:val="lowerLetter"/>
      <w:lvlText w:val="%2."/>
      <w:lvlJc w:val="left"/>
      <w:pPr>
        <w:ind w:left="-900" w:hanging="360"/>
      </w:pPr>
    </w:lvl>
    <w:lvl w:ilvl="2" w:tplc="0409001B">
      <w:start w:val="1"/>
      <w:numFmt w:val="lowerRoman"/>
      <w:lvlText w:val="%3."/>
      <w:lvlJc w:val="right"/>
      <w:pPr>
        <w:ind w:left="-180" w:hanging="180"/>
      </w:pPr>
    </w:lvl>
    <w:lvl w:ilvl="3" w:tplc="0409000F">
      <w:start w:val="1"/>
      <w:numFmt w:val="decimal"/>
      <w:lvlText w:val="%4."/>
      <w:lvlJc w:val="left"/>
      <w:pPr>
        <w:ind w:left="540" w:hanging="360"/>
      </w:pPr>
    </w:lvl>
    <w:lvl w:ilvl="4" w:tplc="04090019" w:tentative="1">
      <w:start w:val="1"/>
      <w:numFmt w:val="lowerLetter"/>
      <w:lvlText w:val="%5."/>
      <w:lvlJc w:val="left"/>
      <w:pPr>
        <w:ind w:left="1260" w:hanging="360"/>
      </w:pPr>
    </w:lvl>
    <w:lvl w:ilvl="5" w:tplc="0409001B" w:tentative="1">
      <w:start w:val="1"/>
      <w:numFmt w:val="lowerRoman"/>
      <w:lvlText w:val="%6."/>
      <w:lvlJc w:val="right"/>
      <w:pPr>
        <w:ind w:left="1980" w:hanging="180"/>
      </w:pPr>
    </w:lvl>
    <w:lvl w:ilvl="6" w:tplc="0409000F" w:tentative="1">
      <w:start w:val="1"/>
      <w:numFmt w:val="decimal"/>
      <w:lvlText w:val="%7."/>
      <w:lvlJc w:val="left"/>
      <w:pPr>
        <w:ind w:left="2700" w:hanging="360"/>
      </w:pPr>
    </w:lvl>
    <w:lvl w:ilvl="7" w:tplc="04090019" w:tentative="1">
      <w:start w:val="1"/>
      <w:numFmt w:val="lowerLetter"/>
      <w:lvlText w:val="%8."/>
      <w:lvlJc w:val="left"/>
      <w:pPr>
        <w:ind w:left="3420" w:hanging="360"/>
      </w:pPr>
    </w:lvl>
    <w:lvl w:ilvl="8" w:tplc="0409001B" w:tentative="1">
      <w:start w:val="1"/>
      <w:numFmt w:val="lowerRoman"/>
      <w:lvlText w:val="%9."/>
      <w:lvlJc w:val="right"/>
      <w:pPr>
        <w:ind w:left="4140" w:hanging="180"/>
      </w:pPr>
    </w:lvl>
  </w:abstractNum>
  <w:abstractNum w:abstractNumId="24" w15:restartNumberingAfterBreak="0">
    <w:nsid w:val="57B46BAE"/>
    <w:multiLevelType w:val="multilevel"/>
    <w:tmpl w:val="A9D832DE"/>
    <w:lvl w:ilvl="0">
      <w:start w:val="1"/>
      <w:numFmt w:val="decimal"/>
      <w:pStyle w:val="NumHead"/>
      <w:lvlText w:val="%1"/>
      <w:lvlJc w:val="left"/>
      <w:pPr>
        <w:tabs>
          <w:tab w:val="num" w:pos="964"/>
        </w:tabs>
        <w:ind w:left="964" w:hanging="964"/>
      </w:pPr>
      <w:rPr>
        <w:rFonts w:hint="default"/>
      </w:rPr>
    </w:lvl>
    <w:lvl w:ilvl="1">
      <w:start w:val="1"/>
      <w:numFmt w:val="none"/>
      <w:pStyle w:val="NumText"/>
      <w:lvlText w:val="4.1"/>
      <w:lvlJc w:val="left"/>
      <w:pPr>
        <w:tabs>
          <w:tab w:val="num" w:pos="964"/>
        </w:tabs>
        <w:ind w:left="964" w:hanging="964"/>
      </w:pPr>
      <w:rPr>
        <w:rFonts w:ascii="Garamond" w:hAnsi="Garamond" w:hint="default"/>
        <w:b w:val="0"/>
        <w:i w:val="0"/>
        <w:sz w:val="22"/>
      </w:rPr>
    </w:lvl>
    <w:lvl w:ilvl="2">
      <w:start w:val="1"/>
      <w:numFmt w:val="decimal"/>
      <w:lvlRestart w:val="0"/>
      <w:lvlText w:val="%1.%2.%3"/>
      <w:lvlJc w:val="left"/>
      <w:pPr>
        <w:tabs>
          <w:tab w:val="num" w:pos="964"/>
        </w:tabs>
        <w:ind w:left="964" w:hanging="964"/>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440"/>
        </w:tabs>
        <w:ind w:left="1296" w:hanging="1296"/>
      </w:pPr>
      <w:rPr>
        <w:rFonts w:hint="default"/>
      </w:rPr>
    </w:lvl>
    <w:lvl w:ilvl="7">
      <w:start w:val="1"/>
      <w:numFmt w:val="decimal"/>
      <w:lvlText w:val="%1.%2.%3.%4.%5.%6.%7.%8"/>
      <w:lvlJc w:val="left"/>
      <w:pPr>
        <w:tabs>
          <w:tab w:val="num" w:pos="1800"/>
        </w:tabs>
        <w:ind w:left="1440" w:hanging="1440"/>
      </w:pPr>
      <w:rPr>
        <w:rFonts w:hint="default"/>
      </w:rPr>
    </w:lvl>
    <w:lvl w:ilvl="8">
      <w:start w:val="1"/>
      <w:numFmt w:val="decimal"/>
      <w:lvlText w:val="%1.%2.%3.%4.%5.%6.%7.%8.%9"/>
      <w:lvlJc w:val="left"/>
      <w:pPr>
        <w:tabs>
          <w:tab w:val="num" w:pos="2160"/>
        </w:tabs>
        <w:ind w:left="1584" w:hanging="1584"/>
      </w:pPr>
      <w:rPr>
        <w:rFonts w:hint="default"/>
      </w:rPr>
    </w:lvl>
  </w:abstractNum>
  <w:abstractNum w:abstractNumId="25" w15:restartNumberingAfterBreak="0">
    <w:nsid w:val="5B6E46A7"/>
    <w:multiLevelType w:val="hybridMultilevel"/>
    <w:tmpl w:val="22C69198"/>
    <w:lvl w:ilvl="0" w:tplc="133C5E40">
      <w:start w:val="1"/>
      <w:numFmt w:val="lowerLetter"/>
      <w:lvlText w:val="(%1)"/>
      <w:lvlJc w:val="left"/>
      <w:pPr>
        <w:ind w:left="5400" w:hanging="360"/>
      </w:pPr>
      <w:rPr>
        <w:rFonts w:hint="default"/>
      </w:rPr>
    </w:lvl>
    <w:lvl w:ilvl="1" w:tplc="04090019" w:tentative="1">
      <w:start w:val="1"/>
      <w:numFmt w:val="lowerLetter"/>
      <w:lvlText w:val="%2."/>
      <w:lvlJc w:val="left"/>
      <w:pPr>
        <w:ind w:left="6120" w:hanging="360"/>
      </w:pPr>
    </w:lvl>
    <w:lvl w:ilvl="2" w:tplc="0409001B" w:tentative="1">
      <w:start w:val="1"/>
      <w:numFmt w:val="lowerRoman"/>
      <w:lvlText w:val="%3."/>
      <w:lvlJc w:val="right"/>
      <w:pPr>
        <w:ind w:left="6840" w:hanging="180"/>
      </w:pPr>
    </w:lvl>
    <w:lvl w:ilvl="3" w:tplc="0409000F" w:tentative="1">
      <w:start w:val="1"/>
      <w:numFmt w:val="decimal"/>
      <w:lvlText w:val="%4."/>
      <w:lvlJc w:val="left"/>
      <w:pPr>
        <w:ind w:left="7560" w:hanging="360"/>
      </w:pPr>
    </w:lvl>
    <w:lvl w:ilvl="4" w:tplc="04090019" w:tentative="1">
      <w:start w:val="1"/>
      <w:numFmt w:val="lowerLetter"/>
      <w:lvlText w:val="%5."/>
      <w:lvlJc w:val="left"/>
      <w:pPr>
        <w:ind w:left="8280" w:hanging="360"/>
      </w:pPr>
    </w:lvl>
    <w:lvl w:ilvl="5" w:tplc="0409001B" w:tentative="1">
      <w:start w:val="1"/>
      <w:numFmt w:val="lowerRoman"/>
      <w:lvlText w:val="%6."/>
      <w:lvlJc w:val="right"/>
      <w:pPr>
        <w:ind w:left="9000" w:hanging="180"/>
      </w:pPr>
    </w:lvl>
    <w:lvl w:ilvl="6" w:tplc="0409000F" w:tentative="1">
      <w:start w:val="1"/>
      <w:numFmt w:val="decimal"/>
      <w:lvlText w:val="%7."/>
      <w:lvlJc w:val="left"/>
      <w:pPr>
        <w:ind w:left="9720" w:hanging="360"/>
      </w:pPr>
    </w:lvl>
    <w:lvl w:ilvl="7" w:tplc="04090019" w:tentative="1">
      <w:start w:val="1"/>
      <w:numFmt w:val="lowerLetter"/>
      <w:lvlText w:val="%8."/>
      <w:lvlJc w:val="left"/>
      <w:pPr>
        <w:ind w:left="10440" w:hanging="360"/>
      </w:pPr>
    </w:lvl>
    <w:lvl w:ilvl="8" w:tplc="0409001B" w:tentative="1">
      <w:start w:val="1"/>
      <w:numFmt w:val="lowerRoman"/>
      <w:lvlText w:val="%9."/>
      <w:lvlJc w:val="right"/>
      <w:pPr>
        <w:ind w:left="11160" w:hanging="180"/>
      </w:pPr>
    </w:lvl>
  </w:abstractNum>
  <w:abstractNum w:abstractNumId="26" w15:restartNumberingAfterBreak="0">
    <w:nsid w:val="5E1E6CE8"/>
    <w:multiLevelType w:val="hybridMultilevel"/>
    <w:tmpl w:val="2FE270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E17F47"/>
    <w:multiLevelType w:val="hybridMultilevel"/>
    <w:tmpl w:val="C94882F0"/>
    <w:lvl w:ilvl="0" w:tplc="0A826696">
      <w:start w:val="14"/>
      <w:numFmt w:val="decimal"/>
      <w:lvlText w:val="%1."/>
      <w:lvlJc w:val="left"/>
      <w:pPr>
        <w:tabs>
          <w:tab w:val="num" w:pos="2700"/>
        </w:tabs>
        <w:ind w:left="3060" w:hanging="720"/>
      </w:pPr>
      <w:rPr>
        <w:rFonts w:hint="default"/>
        <w:b/>
      </w:rPr>
    </w:lvl>
    <w:lvl w:ilvl="1" w:tplc="1D54A6F0">
      <w:start w:val="1"/>
      <w:numFmt w:val="lowerLetter"/>
      <w:lvlText w:val="(%2)"/>
      <w:lvlJc w:val="left"/>
      <w:pPr>
        <w:tabs>
          <w:tab w:val="num" w:pos="1515"/>
        </w:tabs>
        <w:ind w:left="1515" w:hanging="435"/>
      </w:pPr>
      <w:rPr>
        <w:rFonts w:hint="default"/>
        <w:b w:val="0"/>
        <w:sz w:val="24"/>
        <w:szCs w:val="24"/>
      </w:rPr>
    </w:lvl>
    <w:lvl w:ilvl="2" w:tplc="DD8857AA">
      <w:start w:val="2"/>
      <w:numFmt w:val="lowerLetter"/>
      <w:lvlText w:val="(%3)"/>
      <w:lvlJc w:val="left"/>
      <w:pPr>
        <w:tabs>
          <w:tab w:val="num" w:pos="2415"/>
        </w:tabs>
        <w:ind w:left="2415" w:hanging="435"/>
      </w:pPr>
      <w:rPr>
        <w:rFonts w:hint="default"/>
      </w:rPr>
    </w:lvl>
    <w:lvl w:ilvl="3" w:tplc="49F4AE1A">
      <w:start w:val="14"/>
      <w:numFmt w:val="decimal"/>
      <w:lvlText w:val="%4."/>
      <w:lvlJc w:val="left"/>
      <w:pPr>
        <w:tabs>
          <w:tab w:val="num" w:pos="360"/>
        </w:tabs>
        <w:ind w:left="360" w:hanging="360"/>
      </w:pPr>
      <w:rPr>
        <w:rFonts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67A2E2F"/>
    <w:multiLevelType w:val="hybridMultilevel"/>
    <w:tmpl w:val="C898F28C"/>
    <w:lvl w:ilvl="0" w:tplc="596AAC84">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C6532FF"/>
    <w:multiLevelType w:val="hybridMultilevel"/>
    <w:tmpl w:val="F588E7D6"/>
    <w:lvl w:ilvl="0" w:tplc="B4BE6DFE">
      <w:start w:val="1"/>
      <w:numFmt w:val="upp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15:restartNumberingAfterBreak="0">
    <w:nsid w:val="71436863"/>
    <w:multiLevelType w:val="hybridMultilevel"/>
    <w:tmpl w:val="BD7A8A74"/>
    <w:lvl w:ilvl="0" w:tplc="E93AF9CC">
      <w:start w:val="1"/>
      <w:numFmt w:val="decimal"/>
      <w:lvlText w:val="%1."/>
      <w:lvlJc w:val="left"/>
      <w:pPr>
        <w:ind w:left="720" w:hanging="360"/>
      </w:pPr>
      <w:rPr>
        <w:rFonts w:hint="default"/>
        <w:b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3751EE0"/>
    <w:multiLevelType w:val="multilevel"/>
    <w:tmpl w:val="07A45770"/>
    <w:lvl w:ilvl="0">
      <w:start w:val="1"/>
      <w:numFmt w:val="decimal"/>
      <w:lvlText w:val="%1."/>
      <w:lvlJc w:val="left"/>
      <w:pPr>
        <w:ind w:left="360" w:hanging="360"/>
      </w:pPr>
      <w:rPr>
        <w:rFonts w:ascii="Arial" w:hAnsi="Arial" w:cs="Arial" w:hint="default"/>
        <w:b w:val="0"/>
        <w:sz w:val="22"/>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2" w15:restartNumberingAfterBreak="0">
    <w:nsid w:val="794934EC"/>
    <w:multiLevelType w:val="hybridMultilevel"/>
    <w:tmpl w:val="1ECE0D82"/>
    <w:lvl w:ilvl="0" w:tplc="9F32DF6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96571E6"/>
    <w:multiLevelType w:val="hybridMultilevel"/>
    <w:tmpl w:val="26EEF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E777A3"/>
    <w:multiLevelType w:val="hybridMultilevel"/>
    <w:tmpl w:val="2B42F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BC635C2"/>
    <w:multiLevelType w:val="hybridMultilevel"/>
    <w:tmpl w:val="1B6091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77748897">
    <w:abstractNumId w:val="7"/>
  </w:num>
  <w:num w:numId="2" w16cid:durableId="900941902">
    <w:abstractNumId w:val="27"/>
  </w:num>
  <w:num w:numId="3" w16cid:durableId="268898051">
    <w:abstractNumId w:val="12"/>
  </w:num>
  <w:num w:numId="4" w16cid:durableId="1534684239">
    <w:abstractNumId w:val="4"/>
  </w:num>
  <w:num w:numId="5" w16cid:durableId="1474324645">
    <w:abstractNumId w:val="25"/>
  </w:num>
  <w:num w:numId="6" w16cid:durableId="805389895">
    <w:abstractNumId w:val="24"/>
  </w:num>
  <w:num w:numId="7" w16cid:durableId="925698200">
    <w:abstractNumId w:val="1"/>
  </w:num>
  <w:num w:numId="8" w16cid:durableId="364520369">
    <w:abstractNumId w:val="0"/>
  </w:num>
  <w:num w:numId="9" w16cid:durableId="1049379103">
    <w:abstractNumId w:val="15"/>
  </w:num>
  <w:num w:numId="10" w16cid:durableId="907418724">
    <w:abstractNumId w:val="19"/>
  </w:num>
  <w:num w:numId="11" w16cid:durableId="1416391582">
    <w:abstractNumId w:val="13"/>
  </w:num>
  <w:num w:numId="12" w16cid:durableId="698316351">
    <w:abstractNumId w:val="35"/>
  </w:num>
  <w:num w:numId="13" w16cid:durableId="346177915">
    <w:abstractNumId w:val="23"/>
  </w:num>
  <w:num w:numId="14" w16cid:durableId="4511184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24123857">
    <w:abstractNumId w:val="22"/>
    <w:lvlOverride w:ilvl="0">
      <w:startOverride w:val="1"/>
    </w:lvlOverride>
  </w:num>
  <w:num w:numId="16" w16cid:durableId="799541567">
    <w:abstractNumId w:val="2"/>
  </w:num>
  <w:num w:numId="17" w16cid:durableId="1393387320">
    <w:abstractNumId w:val="21"/>
  </w:num>
  <w:num w:numId="18" w16cid:durableId="201132134">
    <w:abstractNumId w:val="16"/>
  </w:num>
  <w:num w:numId="19" w16cid:durableId="260339432">
    <w:abstractNumId w:val="30"/>
  </w:num>
  <w:num w:numId="20" w16cid:durableId="408116056">
    <w:abstractNumId w:val="6"/>
  </w:num>
  <w:num w:numId="21" w16cid:durableId="1483541640">
    <w:abstractNumId w:val="32"/>
  </w:num>
  <w:num w:numId="22" w16cid:durableId="300308178">
    <w:abstractNumId w:val="17"/>
  </w:num>
  <w:num w:numId="23" w16cid:durableId="1495873724">
    <w:abstractNumId w:val="3"/>
  </w:num>
  <w:num w:numId="24" w16cid:durableId="446699432">
    <w:abstractNumId w:val="8"/>
  </w:num>
  <w:num w:numId="25" w16cid:durableId="1334603511">
    <w:abstractNumId w:val="31"/>
  </w:num>
  <w:num w:numId="26" w16cid:durableId="830029027">
    <w:abstractNumId w:val="29"/>
  </w:num>
  <w:num w:numId="27" w16cid:durableId="529414889">
    <w:abstractNumId w:val="14"/>
  </w:num>
  <w:num w:numId="28" w16cid:durableId="451560131">
    <w:abstractNumId w:val="18"/>
  </w:num>
  <w:num w:numId="29" w16cid:durableId="1916041202">
    <w:abstractNumId w:val="5"/>
  </w:num>
  <w:num w:numId="30" w16cid:durableId="708722784">
    <w:abstractNumId w:val="11"/>
  </w:num>
  <w:num w:numId="31" w16cid:durableId="1941792252">
    <w:abstractNumId w:val="9"/>
  </w:num>
  <w:num w:numId="32" w16cid:durableId="1366717747">
    <w:abstractNumId w:val="26"/>
  </w:num>
  <w:num w:numId="33" w16cid:durableId="729965534">
    <w:abstractNumId w:val="10"/>
  </w:num>
  <w:num w:numId="34" w16cid:durableId="1315143395">
    <w:abstractNumId w:val="34"/>
  </w:num>
  <w:num w:numId="35" w16cid:durableId="1804150737">
    <w:abstractNumId w:val="28"/>
  </w:num>
  <w:num w:numId="36" w16cid:durableId="2062753918">
    <w:abstractNumId w:val="3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47BC9"/>
    <w:rsid w:val="00002BA1"/>
    <w:rsid w:val="00002CF6"/>
    <w:rsid w:val="00003495"/>
    <w:rsid w:val="00003786"/>
    <w:rsid w:val="00003C4F"/>
    <w:rsid w:val="00003F5F"/>
    <w:rsid w:val="0000585C"/>
    <w:rsid w:val="00005E6A"/>
    <w:rsid w:val="000068B2"/>
    <w:rsid w:val="00006936"/>
    <w:rsid w:val="00007230"/>
    <w:rsid w:val="00007331"/>
    <w:rsid w:val="00007878"/>
    <w:rsid w:val="000114AC"/>
    <w:rsid w:val="00011B12"/>
    <w:rsid w:val="000124C2"/>
    <w:rsid w:val="00014837"/>
    <w:rsid w:val="0001494A"/>
    <w:rsid w:val="000152A2"/>
    <w:rsid w:val="00015436"/>
    <w:rsid w:val="00015613"/>
    <w:rsid w:val="00015875"/>
    <w:rsid w:val="000166C5"/>
    <w:rsid w:val="0001689F"/>
    <w:rsid w:val="000171E2"/>
    <w:rsid w:val="000172A2"/>
    <w:rsid w:val="000202C8"/>
    <w:rsid w:val="000217A7"/>
    <w:rsid w:val="00021E7D"/>
    <w:rsid w:val="00021F7E"/>
    <w:rsid w:val="000238F3"/>
    <w:rsid w:val="000255D9"/>
    <w:rsid w:val="00026013"/>
    <w:rsid w:val="000267AF"/>
    <w:rsid w:val="00026A05"/>
    <w:rsid w:val="00030C80"/>
    <w:rsid w:val="0003179C"/>
    <w:rsid w:val="00032282"/>
    <w:rsid w:val="000325D2"/>
    <w:rsid w:val="00034CC9"/>
    <w:rsid w:val="000362BC"/>
    <w:rsid w:val="00036D7F"/>
    <w:rsid w:val="0003796C"/>
    <w:rsid w:val="00040EA9"/>
    <w:rsid w:val="000418DB"/>
    <w:rsid w:val="0004281C"/>
    <w:rsid w:val="00043D78"/>
    <w:rsid w:val="00045F32"/>
    <w:rsid w:val="0004601C"/>
    <w:rsid w:val="00046A41"/>
    <w:rsid w:val="00046AC1"/>
    <w:rsid w:val="0005388C"/>
    <w:rsid w:val="00054C71"/>
    <w:rsid w:val="00054C7A"/>
    <w:rsid w:val="00056737"/>
    <w:rsid w:val="00057557"/>
    <w:rsid w:val="00057D31"/>
    <w:rsid w:val="00060E4E"/>
    <w:rsid w:val="00060FD8"/>
    <w:rsid w:val="00062B8B"/>
    <w:rsid w:val="0006320C"/>
    <w:rsid w:val="00063D61"/>
    <w:rsid w:val="000642D0"/>
    <w:rsid w:val="000663A0"/>
    <w:rsid w:val="0006642F"/>
    <w:rsid w:val="00066ADA"/>
    <w:rsid w:val="00070654"/>
    <w:rsid w:val="000708C5"/>
    <w:rsid w:val="000708C8"/>
    <w:rsid w:val="00073A95"/>
    <w:rsid w:val="000758AD"/>
    <w:rsid w:val="00075F7B"/>
    <w:rsid w:val="00080665"/>
    <w:rsid w:val="00081853"/>
    <w:rsid w:val="000830D9"/>
    <w:rsid w:val="00083894"/>
    <w:rsid w:val="00084D15"/>
    <w:rsid w:val="00084F61"/>
    <w:rsid w:val="00085FBA"/>
    <w:rsid w:val="000861A1"/>
    <w:rsid w:val="00086695"/>
    <w:rsid w:val="00087A3B"/>
    <w:rsid w:val="00087AE8"/>
    <w:rsid w:val="00091343"/>
    <w:rsid w:val="00092131"/>
    <w:rsid w:val="00092409"/>
    <w:rsid w:val="000930B7"/>
    <w:rsid w:val="000939C4"/>
    <w:rsid w:val="0009489C"/>
    <w:rsid w:val="00095701"/>
    <w:rsid w:val="000976F4"/>
    <w:rsid w:val="000A1197"/>
    <w:rsid w:val="000A4E05"/>
    <w:rsid w:val="000B03E2"/>
    <w:rsid w:val="000B25BF"/>
    <w:rsid w:val="000B390C"/>
    <w:rsid w:val="000B6F35"/>
    <w:rsid w:val="000C2BFA"/>
    <w:rsid w:val="000C44E0"/>
    <w:rsid w:val="000C4804"/>
    <w:rsid w:val="000C7B79"/>
    <w:rsid w:val="000C7CD8"/>
    <w:rsid w:val="000D02FE"/>
    <w:rsid w:val="000D14EA"/>
    <w:rsid w:val="000D1D82"/>
    <w:rsid w:val="000D2BC4"/>
    <w:rsid w:val="000D42EE"/>
    <w:rsid w:val="000D64B9"/>
    <w:rsid w:val="000D7760"/>
    <w:rsid w:val="000E0578"/>
    <w:rsid w:val="000E14BF"/>
    <w:rsid w:val="000E21D5"/>
    <w:rsid w:val="000E3B7B"/>
    <w:rsid w:val="000E44AB"/>
    <w:rsid w:val="000E5686"/>
    <w:rsid w:val="000E7ABA"/>
    <w:rsid w:val="000F1BE0"/>
    <w:rsid w:val="000F32F7"/>
    <w:rsid w:val="000F35B4"/>
    <w:rsid w:val="000F508F"/>
    <w:rsid w:val="00102655"/>
    <w:rsid w:val="00102E04"/>
    <w:rsid w:val="00105D04"/>
    <w:rsid w:val="001066EF"/>
    <w:rsid w:val="00110F1D"/>
    <w:rsid w:val="00111B63"/>
    <w:rsid w:val="001140E3"/>
    <w:rsid w:val="001153A6"/>
    <w:rsid w:val="001157E5"/>
    <w:rsid w:val="00115AB7"/>
    <w:rsid w:val="001257EB"/>
    <w:rsid w:val="00126B15"/>
    <w:rsid w:val="00126F8C"/>
    <w:rsid w:val="001271A6"/>
    <w:rsid w:val="001279F5"/>
    <w:rsid w:val="00127C6A"/>
    <w:rsid w:val="00131D02"/>
    <w:rsid w:val="00133580"/>
    <w:rsid w:val="001359DB"/>
    <w:rsid w:val="001363AD"/>
    <w:rsid w:val="0013717B"/>
    <w:rsid w:val="001409C4"/>
    <w:rsid w:val="0014130B"/>
    <w:rsid w:val="001417E0"/>
    <w:rsid w:val="00141919"/>
    <w:rsid w:val="00142D21"/>
    <w:rsid w:val="0014492C"/>
    <w:rsid w:val="0014567E"/>
    <w:rsid w:val="001476B3"/>
    <w:rsid w:val="001507AB"/>
    <w:rsid w:val="00153755"/>
    <w:rsid w:val="00153EED"/>
    <w:rsid w:val="00155073"/>
    <w:rsid w:val="00155B87"/>
    <w:rsid w:val="00155D3E"/>
    <w:rsid w:val="00156541"/>
    <w:rsid w:val="0015732E"/>
    <w:rsid w:val="00157440"/>
    <w:rsid w:val="00160F3A"/>
    <w:rsid w:val="0016161F"/>
    <w:rsid w:val="00161E97"/>
    <w:rsid w:val="00164E64"/>
    <w:rsid w:val="00166FAB"/>
    <w:rsid w:val="0016762E"/>
    <w:rsid w:val="00167B1B"/>
    <w:rsid w:val="001704A4"/>
    <w:rsid w:val="00171217"/>
    <w:rsid w:val="0017164E"/>
    <w:rsid w:val="001722BC"/>
    <w:rsid w:val="001723E6"/>
    <w:rsid w:val="00172411"/>
    <w:rsid w:val="001737A5"/>
    <w:rsid w:val="00174B33"/>
    <w:rsid w:val="001754B4"/>
    <w:rsid w:val="00175D58"/>
    <w:rsid w:val="00175D78"/>
    <w:rsid w:val="001810B4"/>
    <w:rsid w:val="00181368"/>
    <w:rsid w:val="001818C7"/>
    <w:rsid w:val="00181F36"/>
    <w:rsid w:val="001829F5"/>
    <w:rsid w:val="001864B3"/>
    <w:rsid w:val="001868F9"/>
    <w:rsid w:val="00186C72"/>
    <w:rsid w:val="00187377"/>
    <w:rsid w:val="0019111E"/>
    <w:rsid w:val="0019201B"/>
    <w:rsid w:val="00192C57"/>
    <w:rsid w:val="00192E7A"/>
    <w:rsid w:val="0019480A"/>
    <w:rsid w:val="00194A3B"/>
    <w:rsid w:val="00196CE6"/>
    <w:rsid w:val="00196F8C"/>
    <w:rsid w:val="001972C6"/>
    <w:rsid w:val="00197454"/>
    <w:rsid w:val="001A12E4"/>
    <w:rsid w:val="001A1395"/>
    <w:rsid w:val="001A1C41"/>
    <w:rsid w:val="001A1F31"/>
    <w:rsid w:val="001A2C60"/>
    <w:rsid w:val="001A380A"/>
    <w:rsid w:val="001A3A7E"/>
    <w:rsid w:val="001A4CB7"/>
    <w:rsid w:val="001A4F27"/>
    <w:rsid w:val="001A50C1"/>
    <w:rsid w:val="001A6094"/>
    <w:rsid w:val="001B0151"/>
    <w:rsid w:val="001B0771"/>
    <w:rsid w:val="001B47EF"/>
    <w:rsid w:val="001B4B7C"/>
    <w:rsid w:val="001B5635"/>
    <w:rsid w:val="001B5FEA"/>
    <w:rsid w:val="001B7771"/>
    <w:rsid w:val="001B7EB2"/>
    <w:rsid w:val="001C0373"/>
    <w:rsid w:val="001C064C"/>
    <w:rsid w:val="001C3939"/>
    <w:rsid w:val="001C6970"/>
    <w:rsid w:val="001D0B16"/>
    <w:rsid w:val="001D149F"/>
    <w:rsid w:val="001D2593"/>
    <w:rsid w:val="001D3D90"/>
    <w:rsid w:val="001D4AF7"/>
    <w:rsid w:val="001D519B"/>
    <w:rsid w:val="001D5ECB"/>
    <w:rsid w:val="001D655D"/>
    <w:rsid w:val="001D6E3E"/>
    <w:rsid w:val="001D7730"/>
    <w:rsid w:val="001E0ABD"/>
    <w:rsid w:val="001E28D1"/>
    <w:rsid w:val="001E2BCF"/>
    <w:rsid w:val="001E2D12"/>
    <w:rsid w:val="001E30D5"/>
    <w:rsid w:val="001E3536"/>
    <w:rsid w:val="001E3C6F"/>
    <w:rsid w:val="001E7874"/>
    <w:rsid w:val="001F07CF"/>
    <w:rsid w:val="001F1F3C"/>
    <w:rsid w:val="001F3632"/>
    <w:rsid w:val="001F3F60"/>
    <w:rsid w:val="001F47DE"/>
    <w:rsid w:val="001F6A48"/>
    <w:rsid w:val="002006AE"/>
    <w:rsid w:val="002024B8"/>
    <w:rsid w:val="002028CD"/>
    <w:rsid w:val="002031E1"/>
    <w:rsid w:val="00203230"/>
    <w:rsid w:val="002047A7"/>
    <w:rsid w:val="00205813"/>
    <w:rsid w:val="00205FD4"/>
    <w:rsid w:val="00206416"/>
    <w:rsid w:val="00206FAA"/>
    <w:rsid w:val="00207266"/>
    <w:rsid w:val="002101EA"/>
    <w:rsid w:val="00210F99"/>
    <w:rsid w:val="0021101C"/>
    <w:rsid w:val="002111AE"/>
    <w:rsid w:val="0021239C"/>
    <w:rsid w:val="00215044"/>
    <w:rsid w:val="00217B93"/>
    <w:rsid w:val="0022167A"/>
    <w:rsid w:val="002219FE"/>
    <w:rsid w:val="00222C37"/>
    <w:rsid w:val="0022370B"/>
    <w:rsid w:val="0022428F"/>
    <w:rsid w:val="002243C1"/>
    <w:rsid w:val="00224679"/>
    <w:rsid w:val="00225962"/>
    <w:rsid w:val="00230630"/>
    <w:rsid w:val="0023072A"/>
    <w:rsid w:val="00230BB4"/>
    <w:rsid w:val="002319FE"/>
    <w:rsid w:val="00236B04"/>
    <w:rsid w:val="002407FD"/>
    <w:rsid w:val="00242CF2"/>
    <w:rsid w:val="00243407"/>
    <w:rsid w:val="00243C8D"/>
    <w:rsid w:val="00244078"/>
    <w:rsid w:val="002440C3"/>
    <w:rsid w:val="002456C8"/>
    <w:rsid w:val="00246A28"/>
    <w:rsid w:val="00246BE7"/>
    <w:rsid w:val="00247CCC"/>
    <w:rsid w:val="00250915"/>
    <w:rsid w:val="00250EB0"/>
    <w:rsid w:val="0025186A"/>
    <w:rsid w:val="00262DEF"/>
    <w:rsid w:val="0026414A"/>
    <w:rsid w:val="00266B5D"/>
    <w:rsid w:val="0027053F"/>
    <w:rsid w:val="002710FF"/>
    <w:rsid w:val="002731D2"/>
    <w:rsid w:val="00276C50"/>
    <w:rsid w:val="00277660"/>
    <w:rsid w:val="00277A09"/>
    <w:rsid w:val="0028153C"/>
    <w:rsid w:val="00281C9C"/>
    <w:rsid w:val="00282841"/>
    <w:rsid w:val="00283E00"/>
    <w:rsid w:val="00286AF9"/>
    <w:rsid w:val="00287643"/>
    <w:rsid w:val="00292E44"/>
    <w:rsid w:val="00294F78"/>
    <w:rsid w:val="00295F7F"/>
    <w:rsid w:val="00296059"/>
    <w:rsid w:val="002970FA"/>
    <w:rsid w:val="002A26E6"/>
    <w:rsid w:val="002A5B8D"/>
    <w:rsid w:val="002A6289"/>
    <w:rsid w:val="002A75F7"/>
    <w:rsid w:val="002A7726"/>
    <w:rsid w:val="002B1140"/>
    <w:rsid w:val="002B25E5"/>
    <w:rsid w:val="002B26EB"/>
    <w:rsid w:val="002B55F8"/>
    <w:rsid w:val="002B6A1D"/>
    <w:rsid w:val="002B73D0"/>
    <w:rsid w:val="002B7F22"/>
    <w:rsid w:val="002C0B8C"/>
    <w:rsid w:val="002C3FEB"/>
    <w:rsid w:val="002C40A7"/>
    <w:rsid w:val="002C5089"/>
    <w:rsid w:val="002C58F3"/>
    <w:rsid w:val="002C5E07"/>
    <w:rsid w:val="002C6220"/>
    <w:rsid w:val="002C680F"/>
    <w:rsid w:val="002C68E2"/>
    <w:rsid w:val="002D0B6C"/>
    <w:rsid w:val="002D0F46"/>
    <w:rsid w:val="002D135B"/>
    <w:rsid w:val="002D20D7"/>
    <w:rsid w:val="002D2F26"/>
    <w:rsid w:val="002D6AE5"/>
    <w:rsid w:val="002D6EE5"/>
    <w:rsid w:val="002E14CB"/>
    <w:rsid w:val="002E1D0F"/>
    <w:rsid w:val="002E23DB"/>
    <w:rsid w:val="002E25B6"/>
    <w:rsid w:val="002E45FA"/>
    <w:rsid w:val="002E6C2F"/>
    <w:rsid w:val="002E6E55"/>
    <w:rsid w:val="002E7301"/>
    <w:rsid w:val="002F01BB"/>
    <w:rsid w:val="002F284F"/>
    <w:rsid w:val="002F3B5D"/>
    <w:rsid w:val="002F5340"/>
    <w:rsid w:val="002F5947"/>
    <w:rsid w:val="002F6864"/>
    <w:rsid w:val="00300475"/>
    <w:rsid w:val="00300884"/>
    <w:rsid w:val="0030222E"/>
    <w:rsid w:val="00304702"/>
    <w:rsid w:val="0030569A"/>
    <w:rsid w:val="003102C6"/>
    <w:rsid w:val="00311E41"/>
    <w:rsid w:val="003137DF"/>
    <w:rsid w:val="00313ADA"/>
    <w:rsid w:val="00313F3C"/>
    <w:rsid w:val="0031481F"/>
    <w:rsid w:val="003148F3"/>
    <w:rsid w:val="00314AAD"/>
    <w:rsid w:val="00315696"/>
    <w:rsid w:val="003161C9"/>
    <w:rsid w:val="00316367"/>
    <w:rsid w:val="0031750A"/>
    <w:rsid w:val="00320653"/>
    <w:rsid w:val="00320C58"/>
    <w:rsid w:val="00321049"/>
    <w:rsid w:val="00321132"/>
    <w:rsid w:val="00321A46"/>
    <w:rsid w:val="00321DC0"/>
    <w:rsid w:val="00323DD9"/>
    <w:rsid w:val="00327947"/>
    <w:rsid w:val="0033022A"/>
    <w:rsid w:val="0033078A"/>
    <w:rsid w:val="00330820"/>
    <w:rsid w:val="003322C5"/>
    <w:rsid w:val="00332A4E"/>
    <w:rsid w:val="0033356A"/>
    <w:rsid w:val="00333973"/>
    <w:rsid w:val="00333B05"/>
    <w:rsid w:val="00333EAA"/>
    <w:rsid w:val="00334989"/>
    <w:rsid w:val="00341331"/>
    <w:rsid w:val="00342391"/>
    <w:rsid w:val="003446C9"/>
    <w:rsid w:val="00344D23"/>
    <w:rsid w:val="00345AE6"/>
    <w:rsid w:val="00347C5D"/>
    <w:rsid w:val="00350C10"/>
    <w:rsid w:val="00353766"/>
    <w:rsid w:val="00353802"/>
    <w:rsid w:val="00353869"/>
    <w:rsid w:val="0035525F"/>
    <w:rsid w:val="00356435"/>
    <w:rsid w:val="00357B6D"/>
    <w:rsid w:val="00365B1C"/>
    <w:rsid w:val="00371924"/>
    <w:rsid w:val="00373484"/>
    <w:rsid w:val="003735AE"/>
    <w:rsid w:val="0037538D"/>
    <w:rsid w:val="00376ECD"/>
    <w:rsid w:val="00377C89"/>
    <w:rsid w:val="00380705"/>
    <w:rsid w:val="0038142E"/>
    <w:rsid w:val="003854C0"/>
    <w:rsid w:val="00386D36"/>
    <w:rsid w:val="00387807"/>
    <w:rsid w:val="003879BE"/>
    <w:rsid w:val="00387DF4"/>
    <w:rsid w:val="00387F3C"/>
    <w:rsid w:val="003914B9"/>
    <w:rsid w:val="00393D50"/>
    <w:rsid w:val="0039573D"/>
    <w:rsid w:val="00395DFC"/>
    <w:rsid w:val="00396990"/>
    <w:rsid w:val="0039714B"/>
    <w:rsid w:val="003A067B"/>
    <w:rsid w:val="003A0928"/>
    <w:rsid w:val="003A7597"/>
    <w:rsid w:val="003B1FF1"/>
    <w:rsid w:val="003B2563"/>
    <w:rsid w:val="003B2AD2"/>
    <w:rsid w:val="003B3252"/>
    <w:rsid w:val="003B3E71"/>
    <w:rsid w:val="003B55E0"/>
    <w:rsid w:val="003B58D3"/>
    <w:rsid w:val="003B66F2"/>
    <w:rsid w:val="003B6D55"/>
    <w:rsid w:val="003B7C8F"/>
    <w:rsid w:val="003C0163"/>
    <w:rsid w:val="003C31FB"/>
    <w:rsid w:val="003C41E1"/>
    <w:rsid w:val="003D021F"/>
    <w:rsid w:val="003D0718"/>
    <w:rsid w:val="003D0C69"/>
    <w:rsid w:val="003D17D2"/>
    <w:rsid w:val="003D2660"/>
    <w:rsid w:val="003D37DF"/>
    <w:rsid w:val="003D39B7"/>
    <w:rsid w:val="003D5567"/>
    <w:rsid w:val="003D71C3"/>
    <w:rsid w:val="003D7771"/>
    <w:rsid w:val="003D79CC"/>
    <w:rsid w:val="003D7E64"/>
    <w:rsid w:val="003E0376"/>
    <w:rsid w:val="003E29A3"/>
    <w:rsid w:val="003E6521"/>
    <w:rsid w:val="003E7E79"/>
    <w:rsid w:val="003F0BE4"/>
    <w:rsid w:val="003F1A19"/>
    <w:rsid w:val="003F1A7D"/>
    <w:rsid w:val="003F443E"/>
    <w:rsid w:val="003F4B85"/>
    <w:rsid w:val="003F4BEE"/>
    <w:rsid w:val="003F6661"/>
    <w:rsid w:val="003F66E4"/>
    <w:rsid w:val="003F741F"/>
    <w:rsid w:val="00401082"/>
    <w:rsid w:val="004032F7"/>
    <w:rsid w:val="00403322"/>
    <w:rsid w:val="004034FA"/>
    <w:rsid w:val="00404AD8"/>
    <w:rsid w:val="00404D83"/>
    <w:rsid w:val="0040628D"/>
    <w:rsid w:val="004118E7"/>
    <w:rsid w:val="0041287E"/>
    <w:rsid w:val="00413E76"/>
    <w:rsid w:val="00416634"/>
    <w:rsid w:val="00416818"/>
    <w:rsid w:val="00417725"/>
    <w:rsid w:val="00420F24"/>
    <w:rsid w:val="00421564"/>
    <w:rsid w:val="00424858"/>
    <w:rsid w:val="004255F0"/>
    <w:rsid w:val="00425BA0"/>
    <w:rsid w:val="00425E0D"/>
    <w:rsid w:val="00426D6A"/>
    <w:rsid w:val="00426FF8"/>
    <w:rsid w:val="004323C8"/>
    <w:rsid w:val="00432CC6"/>
    <w:rsid w:val="00433311"/>
    <w:rsid w:val="00433824"/>
    <w:rsid w:val="004347AC"/>
    <w:rsid w:val="004364DD"/>
    <w:rsid w:val="004377BF"/>
    <w:rsid w:val="00442804"/>
    <w:rsid w:val="00444872"/>
    <w:rsid w:val="00444C2F"/>
    <w:rsid w:val="004468AC"/>
    <w:rsid w:val="00446B8E"/>
    <w:rsid w:val="00450E6B"/>
    <w:rsid w:val="0045127D"/>
    <w:rsid w:val="004514F7"/>
    <w:rsid w:val="00452912"/>
    <w:rsid w:val="00452C5C"/>
    <w:rsid w:val="00452FF7"/>
    <w:rsid w:val="004548AE"/>
    <w:rsid w:val="00455ED8"/>
    <w:rsid w:val="00456717"/>
    <w:rsid w:val="00456ED4"/>
    <w:rsid w:val="00457675"/>
    <w:rsid w:val="00457FC2"/>
    <w:rsid w:val="00461F4D"/>
    <w:rsid w:val="004624C7"/>
    <w:rsid w:val="004636C7"/>
    <w:rsid w:val="00465895"/>
    <w:rsid w:val="0046656C"/>
    <w:rsid w:val="00470040"/>
    <w:rsid w:val="00472B5E"/>
    <w:rsid w:val="00472E18"/>
    <w:rsid w:val="00474013"/>
    <w:rsid w:val="00474436"/>
    <w:rsid w:val="004769E8"/>
    <w:rsid w:val="00480070"/>
    <w:rsid w:val="004800C5"/>
    <w:rsid w:val="00480E54"/>
    <w:rsid w:val="00482638"/>
    <w:rsid w:val="00483342"/>
    <w:rsid w:val="0048597A"/>
    <w:rsid w:val="00486451"/>
    <w:rsid w:val="004867A5"/>
    <w:rsid w:val="004917C0"/>
    <w:rsid w:val="0049314D"/>
    <w:rsid w:val="004934B8"/>
    <w:rsid w:val="00493C6C"/>
    <w:rsid w:val="004958AE"/>
    <w:rsid w:val="00495B8B"/>
    <w:rsid w:val="00495F55"/>
    <w:rsid w:val="00496CBF"/>
    <w:rsid w:val="00497B4E"/>
    <w:rsid w:val="004A0C1D"/>
    <w:rsid w:val="004A1D60"/>
    <w:rsid w:val="004A3230"/>
    <w:rsid w:val="004A450B"/>
    <w:rsid w:val="004A6A62"/>
    <w:rsid w:val="004A6E90"/>
    <w:rsid w:val="004B0A78"/>
    <w:rsid w:val="004B109B"/>
    <w:rsid w:val="004B149B"/>
    <w:rsid w:val="004B6F03"/>
    <w:rsid w:val="004C07E7"/>
    <w:rsid w:val="004C2151"/>
    <w:rsid w:val="004C2F8F"/>
    <w:rsid w:val="004C48FF"/>
    <w:rsid w:val="004C4DEE"/>
    <w:rsid w:val="004C7560"/>
    <w:rsid w:val="004C7868"/>
    <w:rsid w:val="004D0BD8"/>
    <w:rsid w:val="004D16DC"/>
    <w:rsid w:val="004D2A16"/>
    <w:rsid w:val="004D4412"/>
    <w:rsid w:val="004D5373"/>
    <w:rsid w:val="004D5F54"/>
    <w:rsid w:val="004D7002"/>
    <w:rsid w:val="004D7F6D"/>
    <w:rsid w:val="004E04FF"/>
    <w:rsid w:val="004E08BD"/>
    <w:rsid w:val="004E2010"/>
    <w:rsid w:val="004E3C04"/>
    <w:rsid w:val="004E3ED7"/>
    <w:rsid w:val="004E4378"/>
    <w:rsid w:val="004E5786"/>
    <w:rsid w:val="004E58DE"/>
    <w:rsid w:val="004E787A"/>
    <w:rsid w:val="004F5A16"/>
    <w:rsid w:val="004F5A51"/>
    <w:rsid w:val="004F74D9"/>
    <w:rsid w:val="00500590"/>
    <w:rsid w:val="005006F5"/>
    <w:rsid w:val="0050096E"/>
    <w:rsid w:val="0050132C"/>
    <w:rsid w:val="005020FD"/>
    <w:rsid w:val="005040E6"/>
    <w:rsid w:val="00506162"/>
    <w:rsid w:val="0050681B"/>
    <w:rsid w:val="00507363"/>
    <w:rsid w:val="005109D4"/>
    <w:rsid w:val="00510E21"/>
    <w:rsid w:val="00512CA9"/>
    <w:rsid w:val="0051614D"/>
    <w:rsid w:val="00517028"/>
    <w:rsid w:val="00517206"/>
    <w:rsid w:val="005178D9"/>
    <w:rsid w:val="005204B0"/>
    <w:rsid w:val="00520799"/>
    <w:rsid w:val="0052412E"/>
    <w:rsid w:val="00525083"/>
    <w:rsid w:val="00526583"/>
    <w:rsid w:val="00527FB7"/>
    <w:rsid w:val="00530969"/>
    <w:rsid w:val="005313F3"/>
    <w:rsid w:val="00531B1A"/>
    <w:rsid w:val="005347F9"/>
    <w:rsid w:val="005360F8"/>
    <w:rsid w:val="00537A8A"/>
    <w:rsid w:val="00540DDD"/>
    <w:rsid w:val="00541011"/>
    <w:rsid w:val="00542E33"/>
    <w:rsid w:val="0054348E"/>
    <w:rsid w:val="00546CBE"/>
    <w:rsid w:val="0055060B"/>
    <w:rsid w:val="00550CF8"/>
    <w:rsid w:val="00550F7C"/>
    <w:rsid w:val="00553A49"/>
    <w:rsid w:val="00556DED"/>
    <w:rsid w:val="00560E7F"/>
    <w:rsid w:val="0056221F"/>
    <w:rsid w:val="005638AD"/>
    <w:rsid w:val="0056421A"/>
    <w:rsid w:val="005666AF"/>
    <w:rsid w:val="00570B60"/>
    <w:rsid w:val="00572447"/>
    <w:rsid w:val="0057347E"/>
    <w:rsid w:val="00575F8F"/>
    <w:rsid w:val="005773B9"/>
    <w:rsid w:val="0057786E"/>
    <w:rsid w:val="005826D5"/>
    <w:rsid w:val="00584D8A"/>
    <w:rsid w:val="00584E1E"/>
    <w:rsid w:val="0058531C"/>
    <w:rsid w:val="00585CF2"/>
    <w:rsid w:val="00587B35"/>
    <w:rsid w:val="00596EA4"/>
    <w:rsid w:val="005978FC"/>
    <w:rsid w:val="005A0365"/>
    <w:rsid w:val="005A0506"/>
    <w:rsid w:val="005A2CBD"/>
    <w:rsid w:val="005A312F"/>
    <w:rsid w:val="005A3C85"/>
    <w:rsid w:val="005A50B9"/>
    <w:rsid w:val="005A5851"/>
    <w:rsid w:val="005B173F"/>
    <w:rsid w:val="005B4C04"/>
    <w:rsid w:val="005B52FB"/>
    <w:rsid w:val="005B62EF"/>
    <w:rsid w:val="005B759F"/>
    <w:rsid w:val="005B7857"/>
    <w:rsid w:val="005B787E"/>
    <w:rsid w:val="005C04C4"/>
    <w:rsid w:val="005C5B91"/>
    <w:rsid w:val="005D1B35"/>
    <w:rsid w:val="005D2BC5"/>
    <w:rsid w:val="005D2FCD"/>
    <w:rsid w:val="005D3A6A"/>
    <w:rsid w:val="005D44F7"/>
    <w:rsid w:val="005D462E"/>
    <w:rsid w:val="005D4BF7"/>
    <w:rsid w:val="005D52C7"/>
    <w:rsid w:val="005D6FA2"/>
    <w:rsid w:val="005E0E2C"/>
    <w:rsid w:val="005E2AA3"/>
    <w:rsid w:val="005E3F61"/>
    <w:rsid w:val="005E5575"/>
    <w:rsid w:val="005F0633"/>
    <w:rsid w:val="005F079E"/>
    <w:rsid w:val="005F1A91"/>
    <w:rsid w:val="005F2F51"/>
    <w:rsid w:val="005F3564"/>
    <w:rsid w:val="005F5E58"/>
    <w:rsid w:val="005F613C"/>
    <w:rsid w:val="005F6D7E"/>
    <w:rsid w:val="005F75A1"/>
    <w:rsid w:val="00600453"/>
    <w:rsid w:val="006027C1"/>
    <w:rsid w:val="0060337D"/>
    <w:rsid w:val="006035DD"/>
    <w:rsid w:val="00604FA7"/>
    <w:rsid w:val="0060672C"/>
    <w:rsid w:val="00607A0C"/>
    <w:rsid w:val="006102A7"/>
    <w:rsid w:val="006110CD"/>
    <w:rsid w:val="0061156F"/>
    <w:rsid w:val="00612A4B"/>
    <w:rsid w:val="00614016"/>
    <w:rsid w:val="0061438F"/>
    <w:rsid w:val="00615D76"/>
    <w:rsid w:val="00615FA4"/>
    <w:rsid w:val="006163A0"/>
    <w:rsid w:val="0061752B"/>
    <w:rsid w:val="00617AD4"/>
    <w:rsid w:val="00624250"/>
    <w:rsid w:val="00624A22"/>
    <w:rsid w:val="00625A51"/>
    <w:rsid w:val="0063088C"/>
    <w:rsid w:val="00631407"/>
    <w:rsid w:val="00632042"/>
    <w:rsid w:val="006329FE"/>
    <w:rsid w:val="00632CA7"/>
    <w:rsid w:val="006341F3"/>
    <w:rsid w:val="00635200"/>
    <w:rsid w:val="0063686C"/>
    <w:rsid w:val="006378AE"/>
    <w:rsid w:val="00640AA7"/>
    <w:rsid w:val="006421F4"/>
    <w:rsid w:val="006427B1"/>
    <w:rsid w:val="00642B2A"/>
    <w:rsid w:val="0064317E"/>
    <w:rsid w:val="0064410D"/>
    <w:rsid w:val="006445C6"/>
    <w:rsid w:val="006456D0"/>
    <w:rsid w:val="00645A8D"/>
    <w:rsid w:val="0065140E"/>
    <w:rsid w:val="00651AAF"/>
    <w:rsid w:val="00653210"/>
    <w:rsid w:val="00656DBF"/>
    <w:rsid w:val="00661252"/>
    <w:rsid w:val="00661832"/>
    <w:rsid w:val="0066318E"/>
    <w:rsid w:val="00664EF7"/>
    <w:rsid w:val="006664B1"/>
    <w:rsid w:val="00666551"/>
    <w:rsid w:val="0067124E"/>
    <w:rsid w:val="00671CC3"/>
    <w:rsid w:val="00672CD8"/>
    <w:rsid w:val="00674A7D"/>
    <w:rsid w:val="00674BF4"/>
    <w:rsid w:val="00676B39"/>
    <w:rsid w:val="00680ABF"/>
    <w:rsid w:val="0068178E"/>
    <w:rsid w:val="00682CE5"/>
    <w:rsid w:val="00683987"/>
    <w:rsid w:val="00684075"/>
    <w:rsid w:val="00685583"/>
    <w:rsid w:val="00685FCE"/>
    <w:rsid w:val="00690D0B"/>
    <w:rsid w:val="006910AC"/>
    <w:rsid w:val="006922EE"/>
    <w:rsid w:val="0069288B"/>
    <w:rsid w:val="00694518"/>
    <w:rsid w:val="00695217"/>
    <w:rsid w:val="00696807"/>
    <w:rsid w:val="006A476B"/>
    <w:rsid w:val="006A4B94"/>
    <w:rsid w:val="006A4F48"/>
    <w:rsid w:val="006A5A36"/>
    <w:rsid w:val="006A7378"/>
    <w:rsid w:val="006B1A43"/>
    <w:rsid w:val="006B1FD8"/>
    <w:rsid w:val="006B265A"/>
    <w:rsid w:val="006B2890"/>
    <w:rsid w:val="006B382A"/>
    <w:rsid w:val="006B47F4"/>
    <w:rsid w:val="006B536F"/>
    <w:rsid w:val="006B6599"/>
    <w:rsid w:val="006B67B8"/>
    <w:rsid w:val="006B6FB1"/>
    <w:rsid w:val="006B77EE"/>
    <w:rsid w:val="006C14FA"/>
    <w:rsid w:val="006C2639"/>
    <w:rsid w:val="006C43FF"/>
    <w:rsid w:val="006C52DE"/>
    <w:rsid w:val="006C6CAC"/>
    <w:rsid w:val="006C6D82"/>
    <w:rsid w:val="006C71D5"/>
    <w:rsid w:val="006C738F"/>
    <w:rsid w:val="006C7561"/>
    <w:rsid w:val="006D0982"/>
    <w:rsid w:val="006D0E9D"/>
    <w:rsid w:val="006D2A12"/>
    <w:rsid w:val="006D2D06"/>
    <w:rsid w:val="006D581B"/>
    <w:rsid w:val="006D7AD8"/>
    <w:rsid w:val="006D7B37"/>
    <w:rsid w:val="006E1AD1"/>
    <w:rsid w:val="006E28DC"/>
    <w:rsid w:val="006E3709"/>
    <w:rsid w:val="006E3B54"/>
    <w:rsid w:val="006E6636"/>
    <w:rsid w:val="006E7617"/>
    <w:rsid w:val="006F3464"/>
    <w:rsid w:val="006F38D8"/>
    <w:rsid w:val="006F41B8"/>
    <w:rsid w:val="006F45BA"/>
    <w:rsid w:val="006F66E2"/>
    <w:rsid w:val="00700443"/>
    <w:rsid w:val="00700765"/>
    <w:rsid w:val="00703D17"/>
    <w:rsid w:val="00706CCD"/>
    <w:rsid w:val="00707A84"/>
    <w:rsid w:val="00711C5F"/>
    <w:rsid w:val="00711F56"/>
    <w:rsid w:val="00713DE3"/>
    <w:rsid w:val="00716B18"/>
    <w:rsid w:val="007173B5"/>
    <w:rsid w:val="00720D7B"/>
    <w:rsid w:val="007216B0"/>
    <w:rsid w:val="00721A4C"/>
    <w:rsid w:val="00722F79"/>
    <w:rsid w:val="00724512"/>
    <w:rsid w:val="00727423"/>
    <w:rsid w:val="00730754"/>
    <w:rsid w:val="00731482"/>
    <w:rsid w:val="00733739"/>
    <w:rsid w:val="0073439A"/>
    <w:rsid w:val="00736A1D"/>
    <w:rsid w:val="00740A47"/>
    <w:rsid w:val="00742674"/>
    <w:rsid w:val="00743158"/>
    <w:rsid w:val="00744C4E"/>
    <w:rsid w:val="00745CA0"/>
    <w:rsid w:val="00746B2B"/>
    <w:rsid w:val="0074750A"/>
    <w:rsid w:val="00750256"/>
    <w:rsid w:val="007513AF"/>
    <w:rsid w:val="007554AD"/>
    <w:rsid w:val="00756B5E"/>
    <w:rsid w:val="00756DEB"/>
    <w:rsid w:val="007573AA"/>
    <w:rsid w:val="00757412"/>
    <w:rsid w:val="00761F2C"/>
    <w:rsid w:val="007627E7"/>
    <w:rsid w:val="0076363D"/>
    <w:rsid w:val="00764A48"/>
    <w:rsid w:val="00765A0F"/>
    <w:rsid w:val="0076697F"/>
    <w:rsid w:val="00766CD6"/>
    <w:rsid w:val="00767FCF"/>
    <w:rsid w:val="007736F6"/>
    <w:rsid w:val="00774F0C"/>
    <w:rsid w:val="0077510B"/>
    <w:rsid w:val="00777654"/>
    <w:rsid w:val="00777839"/>
    <w:rsid w:val="00782949"/>
    <w:rsid w:val="00782F5C"/>
    <w:rsid w:val="007835EF"/>
    <w:rsid w:val="00783C2A"/>
    <w:rsid w:val="00783F9F"/>
    <w:rsid w:val="007840A2"/>
    <w:rsid w:val="0078538B"/>
    <w:rsid w:val="007860CC"/>
    <w:rsid w:val="00786EE7"/>
    <w:rsid w:val="0079123A"/>
    <w:rsid w:val="00791C7F"/>
    <w:rsid w:val="00791E15"/>
    <w:rsid w:val="0079271C"/>
    <w:rsid w:val="00795C48"/>
    <w:rsid w:val="00795C65"/>
    <w:rsid w:val="007965EE"/>
    <w:rsid w:val="00796666"/>
    <w:rsid w:val="007A3384"/>
    <w:rsid w:val="007A504C"/>
    <w:rsid w:val="007A5275"/>
    <w:rsid w:val="007A57BF"/>
    <w:rsid w:val="007A604C"/>
    <w:rsid w:val="007B059E"/>
    <w:rsid w:val="007B09F5"/>
    <w:rsid w:val="007B0E3F"/>
    <w:rsid w:val="007B28C0"/>
    <w:rsid w:val="007C0265"/>
    <w:rsid w:val="007C08C9"/>
    <w:rsid w:val="007C223D"/>
    <w:rsid w:val="007C37A7"/>
    <w:rsid w:val="007C478D"/>
    <w:rsid w:val="007C4992"/>
    <w:rsid w:val="007C4BFF"/>
    <w:rsid w:val="007C57AF"/>
    <w:rsid w:val="007C617D"/>
    <w:rsid w:val="007C6C40"/>
    <w:rsid w:val="007C774B"/>
    <w:rsid w:val="007C7A7F"/>
    <w:rsid w:val="007D1ECB"/>
    <w:rsid w:val="007D21D0"/>
    <w:rsid w:val="007D2CA0"/>
    <w:rsid w:val="007D35FD"/>
    <w:rsid w:val="007D4922"/>
    <w:rsid w:val="007D4AA6"/>
    <w:rsid w:val="007D4E2A"/>
    <w:rsid w:val="007D580A"/>
    <w:rsid w:val="007D6146"/>
    <w:rsid w:val="007D665C"/>
    <w:rsid w:val="007D73F5"/>
    <w:rsid w:val="007D7C7F"/>
    <w:rsid w:val="007D7F35"/>
    <w:rsid w:val="007E1448"/>
    <w:rsid w:val="007E5D1C"/>
    <w:rsid w:val="007E76D0"/>
    <w:rsid w:val="007F1B7F"/>
    <w:rsid w:val="007F1D7B"/>
    <w:rsid w:val="007F7640"/>
    <w:rsid w:val="007F79EC"/>
    <w:rsid w:val="0080014C"/>
    <w:rsid w:val="008009FE"/>
    <w:rsid w:val="00801BAD"/>
    <w:rsid w:val="00803EA1"/>
    <w:rsid w:val="00804D1A"/>
    <w:rsid w:val="00805406"/>
    <w:rsid w:val="0081213D"/>
    <w:rsid w:val="00812520"/>
    <w:rsid w:val="008129AE"/>
    <w:rsid w:val="00813048"/>
    <w:rsid w:val="0081312D"/>
    <w:rsid w:val="00814D77"/>
    <w:rsid w:val="008177DD"/>
    <w:rsid w:val="00817E82"/>
    <w:rsid w:val="00820256"/>
    <w:rsid w:val="008205D0"/>
    <w:rsid w:val="00820D1A"/>
    <w:rsid w:val="00820DEB"/>
    <w:rsid w:val="00821C16"/>
    <w:rsid w:val="00821F49"/>
    <w:rsid w:val="00823E4A"/>
    <w:rsid w:val="00830E25"/>
    <w:rsid w:val="00831156"/>
    <w:rsid w:val="00831F8F"/>
    <w:rsid w:val="00832AD5"/>
    <w:rsid w:val="0083304C"/>
    <w:rsid w:val="008333EE"/>
    <w:rsid w:val="00833F2F"/>
    <w:rsid w:val="00834ED7"/>
    <w:rsid w:val="00837F3D"/>
    <w:rsid w:val="0084004B"/>
    <w:rsid w:val="00840307"/>
    <w:rsid w:val="00840B32"/>
    <w:rsid w:val="00840D5D"/>
    <w:rsid w:val="00841A3B"/>
    <w:rsid w:val="00841FFC"/>
    <w:rsid w:val="008428AB"/>
    <w:rsid w:val="00842A62"/>
    <w:rsid w:val="00845086"/>
    <w:rsid w:val="00845153"/>
    <w:rsid w:val="008459E3"/>
    <w:rsid w:val="00845DCD"/>
    <w:rsid w:val="00846CBC"/>
    <w:rsid w:val="00847080"/>
    <w:rsid w:val="00852972"/>
    <w:rsid w:val="00852BF3"/>
    <w:rsid w:val="00855409"/>
    <w:rsid w:val="0085560C"/>
    <w:rsid w:val="0085641D"/>
    <w:rsid w:val="00856990"/>
    <w:rsid w:val="00862914"/>
    <w:rsid w:val="00863810"/>
    <w:rsid w:val="00864107"/>
    <w:rsid w:val="0086458B"/>
    <w:rsid w:val="008655AD"/>
    <w:rsid w:val="008666FB"/>
    <w:rsid w:val="008757D9"/>
    <w:rsid w:val="0087596D"/>
    <w:rsid w:val="00876AC8"/>
    <w:rsid w:val="008773FE"/>
    <w:rsid w:val="00877822"/>
    <w:rsid w:val="00881274"/>
    <w:rsid w:val="008815CE"/>
    <w:rsid w:val="00883F0E"/>
    <w:rsid w:val="008869B4"/>
    <w:rsid w:val="00887765"/>
    <w:rsid w:val="00887DD0"/>
    <w:rsid w:val="00890914"/>
    <w:rsid w:val="00890A12"/>
    <w:rsid w:val="00891C2F"/>
    <w:rsid w:val="00892DCA"/>
    <w:rsid w:val="00893D75"/>
    <w:rsid w:val="008977D8"/>
    <w:rsid w:val="008A0BE7"/>
    <w:rsid w:val="008A0DF2"/>
    <w:rsid w:val="008A1180"/>
    <w:rsid w:val="008A1E52"/>
    <w:rsid w:val="008A49FD"/>
    <w:rsid w:val="008A4FB3"/>
    <w:rsid w:val="008A4FF4"/>
    <w:rsid w:val="008A5AF3"/>
    <w:rsid w:val="008A6653"/>
    <w:rsid w:val="008B03AA"/>
    <w:rsid w:val="008B0CC0"/>
    <w:rsid w:val="008B23DF"/>
    <w:rsid w:val="008B3A1B"/>
    <w:rsid w:val="008B3CB9"/>
    <w:rsid w:val="008B5804"/>
    <w:rsid w:val="008B5A4C"/>
    <w:rsid w:val="008B5ED2"/>
    <w:rsid w:val="008B6CEC"/>
    <w:rsid w:val="008B74D9"/>
    <w:rsid w:val="008B7772"/>
    <w:rsid w:val="008C06F5"/>
    <w:rsid w:val="008C19CD"/>
    <w:rsid w:val="008C1D8E"/>
    <w:rsid w:val="008C20D5"/>
    <w:rsid w:val="008C2B7A"/>
    <w:rsid w:val="008C40D1"/>
    <w:rsid w:val="008C4D52"/>
    <w:rsid w:val="008C5A7A"/>
    <w:rsid w:val="008C67B2"/>
    <w:rsid w:val="008C6DF7"/>
    <w:rsid w:val="008C7AD8"/>
    <w:rsid w:val="008D09A3"/>
    <w:rsid w:val="008D228F"/>
    <w:rsid w:val="008D27F3"/>
    <w:rsid w:val="008D2EA2"/>
    <w:rsid w:val="008D34B9"/>
    <w:rsid w:val="008D4338"/>
    <w:rsid w:val="008D5BD6"/>
    <w:rsid w:val="008D708D"/>
    <w:rsid w:val="008D794B"/>
    <w:rsid w:val="008D7E80"/>
    <w:rsid w:val="008E0F5E"/>
    <w:rsid w:val="008E288B"/>
    <w:rsid w:val="008E2ECA"/>
    <w:rsid w:val="008E4101"/>
    <w:rsid w:val="008E49D4"/>
    <w:rsid w:val="008E5707"/>
    <w:rsid w:val="008E7EDE"/>
    <w:rsid w:val="008F1A00"/>
    <w:rsid w:val="008F2D95"/>
    <w:rsid w:val="008F2FA3"/>
    <w:rsid w:val="008F37C8"/>
    <w:rsid w:val="008F3C50"/>
    <w:rsid w:val="008F3FCF"/>
    <w:rsid w:val="008F4EE1"/>
    <w:rsid w:val="008F7219"/>
    <w:rsid w:val="00900D9E"/>
    <w:rsid w:val="0090259E"/>
    <w:rsid w:val="009030E4"/>
    <w:rsid w:val="009032FA"/>
    <w:rsid w:val="00903497"/>
    <w:rsid w:val="00906243"/>
    <w:rsid w:val="00915A38"/>
    <w:rsid w:val="00915BFC"/>
    <w:rsid w:val="00917962"/>
    <w:rsid w:val="0092228A"/>
    <w:rsid w:val="00923869"/>
    <w:rsid w:val="009276EC"/>
    <w:rsid w:val="00931F38"/>
    <w:rsid w:val="009374F9"/>
    <w:rsid w:val="0093764A"/>
    <w:rsid w:val="009377B1"/>
    <w:rsid w:val="00937C42"/>
    <w:rsid w:val="00941FD2"/>
    <w:rsid w:val="0094256F"/>
    <w:rsid w:val="009432F5"/>
    <w:rsid w:val="00943D3E"/>
    <w:rsid w:val="00943D47"/>
    <w:rsid w:val="0094402D"/>
    <w:rsid w:val="0094510A"/>
    <w:rsid w:val="0094687F"/>
    <w:rsid w:val="00950C13"/>
    <w:rsid w:val="009538F7"/>
    <w:rsid w:val="00953B63"/>
    <w:rsid w:val="00954620"/>
    <w:rsid w:val="0095476B"/>
    <w:rsid w:val="00954F24"/>
    <w:rsid w:val="009576EE"/>
    <w:rsid w:val="009607C8"/>
    <w:rsid w:val="00961C8C"/>
    <w:rsid w:val="0096330B"/>
    <w:rsid w:val="00965945"/>
    <w:rsid w:val="00970F9F"/>
    <w:rsid w:val="00972834"/>
    <w:rsid w:val="00972882"/>
    <w:rsid w:val="00975C4E"/>
    <w:rsid w:val="00976501"/>
    <w:rsid w:val="00984B6E"/>
    <w:rsid w:val="009854FD"/>
    <w:rsid w:val="009864B0"/>
    <w:rsid w:val="00986FE1"/>
    <w:rsid w:val="00987A80"/>
    <w:rsid w:val="0099025D"/>
    <w:rsid w:val="00991506"/>
    <w:rsid w:val="00995B3C"/>
    <w:rsid w:val="0099763A"/>
    <w:rsid w:val="009A07CD"/>
    <w:rsid w:val="009A244C"/>
    <w:rsid w:val="009A2B14"/>
    <w:rsid w:val="009A2E2C"/>
    <w:rsid w:val="009B072B"/>
    <w:rsid w:val="009B17BA"/>
    <w:rsid w:val="009B2486"/>
    <w:rsid w:val="009B3086"/>
    <w:rsid w:val="009B31F8"/>
    <w:rsid w:val="009B4188"/>
    <w:rsid w:val="009C2344"/>
    <w:rsid w:val="009C3D6A"/>
    <w:rsid w:val="009C3D96"/>
    <w:rsid w:val="009C6E1E"/>
    <w:rsid w:val="009C77DA"/>
    <w:rsid w:val="009C7E5A"/>
    <w:rsid w:val="009D1968"/>
    <w:rsid w:val="009D2DF8"/>
    <w:rsid w:val="009D3211"/>
    <w:rsid w:val="009D3B3B"/>
    <w:rsid w:val="009D470B"/>
    <w:rsid w:val="009D521E"/>
    <w:rsid w:val="009D54BF"/>
    <w:rsid w:val="009D67DF"/>
    <w:rsid w:val="009D6ACD"/>
    <w:rsid w:val="009D7358"/>
    <w:rsid w:val="009D7F22"/>
    <w:rsid w:val="009E103D"/>
    <w:rsid w:val="009E1974"/>
    <w:rsid w:val="009E29CE"/>
    <w:rsid w:val="009E46A9"/>
    <w:rsid w:val="009E5391"/>
    <w:rsid w:val="009E63E5"/>
    <w:rsid w:val="009E6472"/>
    <w:rsid w:val="009E68A6"/>
    <w:rsid w:val="009E6CE2"/>
    <w:rsid w:val="009E7A04"/>
    <w:rsid w:val="009F1644"/>
    <w:rsid w:val="009F230D"/>
    <w:rsid w:val="009F5434"/>
    <w:rsid w:val="009F595D"/>
    <w:rsid w:val="009F6819"/>
    <w:rsid w:val="00A009BE"/>
    <w:rsid w:val="00A04351"/>
    <w:rsid w:val="00A04DBE"/>
    <w:rsid w:val="00A04E49"/>
    <w:rsid w:val="00A079F2"/>
    <w:rsid w:val="00A10AE0"/>
    <w:rsid w:val="00A1665B"/>
    <w:rsid w:val="00A1666C"/>
    <w:rsid w:val="00A23104"/>
    <w:rsid w:val="00A23E19"/>
    <w:rsid w:val="00A2416A"/>
    <w:rsid w:val="00A249D2"/>
    <w:rsid w:val="00A256D5"/>
    <w:rsid w:val="00A25ABD"/>
    <w:rsid w:val="00A2626A"/>
    <w:rsid w:val="00A31709"/>
    <w:rsid w:val="00A32085"/>
    <w:rsid w:val="00A329C7"/>
    <w:rsid w:val="00A32D0D"/>
    <w:rsid w:val="00A33278"/>
    <w:rsid w:val="00A33961"/>
    <w:rsid w:val="00A36472"/>
    <w:rsid w:val="00A36CFF"/>
    <w:rsid w:val="00A374B8"/>
    <w:rsid w:val="00A40042"/>
    <w:rsid w:val="00A40407"/>
    <w:rsid w:val="00A4351C"/>
    <w:rsid w:val="00A457F8"/>
    <w:rsid w:val="00A45E7C"/>
    <w:rsid w:val="00A47BC9"/>
    <w:rsid w:val="00A50717"/>
    <w:rsid w:val="00A51339"/>
    <w:rsid w:val="00A5219C"/>
    <w:rsid w:val="00A522EE"/>
    <w:rsid w:val="00A548E6"/>
    <w:rsid w:val="00A54E81"/>
    <w:rsid w:val="00A577A3"/>
    <w:rsid w:val="00A57943"/>
    <w:rsid w:val="00A60AB0"/>
    <w:rsid w:val="00A633BC"/>
    <w:rsid w:val="00A63934"/>
    <w:rsid w:val="00A639BA"/>
    <w:rsid w:val="00A65066"/>
    <w:rsid w:val="00A651C6"/>
    <w:rsid w:val="00A65A5D"/>
    <w:rsid w:val="00A70497"/>
    <w:rsid w:val="00A7129C"/>
    <w:rsid w:val="00A737F3"/>
    <w:rsid w:val="00A73B53"/>
    <w:rsid w:val="00A74B0B"/>
    <w:rsid w:val="00A74BF1"/>
    <w:rsid w:val="00A74FC5"/>
    <w:rsid w:val="00A75D19"/>
    <w:rsid w:val="00A779EB"/>
    <w:rsid w:val="00A81802"/>
    <w:rsid w:val="00A85E57"/>
    <w:rsid w:val="00A86532"/>
    <w:rsid w:val="00A867A1"/>
    <w:rsid w:val="00A90DB2"/>
    <w:rsid w:val="00A916E0"/>
    <w:rsid w:val="00A91D6E"/>
    <w:rsid w:val="00A92436"/>
    <w:rsid w:val="00A93A7C"/>
    <w:rsid w:val="00A97345"/>
    <w:rsid w:val="00AA1452"/>
    <w:rsid w:val="00AA3382"/>
    <w:rsid w:val="00AA363F"/>
    <w:rsid w:val="00AA5D25"/>
    <w:rsid w:val="00AA7045"/>
    <w:rsid w:val="00AB050B"/>
    <w:rsid w:val="00AB10CB"/>
    <w:rsid w:val="00AB2A50"/>
    <w:rsid w:val="00AB2EAA"/>
    <w:rsid w:val="00AB3076"/>
    <w:rsid w:val="00AB326E"/>
    <w:rsid w:val="00AB33C7"/>
    <w:rsid w:val="00AB5AF4"/>
    <w:rsid w:val="00AC2967"/>
    <w:rsid w:val="00AC4CCB"/>
    <w:rsid w:val="00AC71E4"/>
    <w:rsid w:val="00AC7E07"/>
    <w:rsid w:val="00AC7F07"/>
    <w:rsid w:val="00AD0671"/>
    <w:rsid w:val="00AD12E5"/>
    <w:rsid w:val="00AD39CF"/>
    <w:rsid w:val="00AD7F5B"/>
    <w:rsid w:val="00AE0263"/>
    <w:rsid w:val="00AE0DD5"/>
    <w:rsid w:val="00AE1028"/>
    <w:rsid w:val="00AE1698"/>
    <w:rsid w:val="00AE18EB"/>
    <w:rsid w:val="00AE4511"/>
    <w:rsid w:val="00AE57F2"/>
    <w:rsid w:val="00AE693C"/>
    <w:rsid w:val="00AE773A"/>
    <w:rsid w:val="00AE77D6"/>
    <w:rsid w:val="00AF11C9"/>
    <w:rsid w:val="00AF19F1"/>
    <w:rsid w:val="00AF64BC"/>
    <w:rsid w:val="00AF6852"/>
    <w:rsid w:val="00AF71E7"/>
    <w:rsid w:val="00AF7A6E"/>
    <w:rsid w:val="00B01FC1"/>
    <w:rsid w:val="00B0588B"/>
    <w:rsid w:val="00B07715"/>
    <w:rsid w:val="00B07DFD"/>
    <w:rsid w:val="00B12BCC"/>
    <w:rsid w:val="00B138D2"/>
    <w:rsid w:val="00B141FB"/>
    <w:rsid w:val="00B15098"/>
    <w:rsid w:val="00B15160"/>
    <w:rsid w:val="00B15BE3"/>
    <w:rsid w:val="00B16A8E"/>
    <w:rsid w:val="00B21157"/>
    <w:rsid w:val="00B24174"/>
    <w:rsid w:val="00B24A19"/>
    <w:rsid w:val="00B24D69"/>
    <w:rsid w:val="00B2565C"/>
    <w:rsid w:val="00B25F05"/>
    <w:rsid w:val="00B30351"/>
    <w:rsid w:val="00B3087A"/>
    <w:rsid w:val="00B31A92"/>
    <w:rsid w:val="00B34537"/>
    <w:rsid w:val="00B35057"/>
    <w:rsid w:val="00B357AB"/>
    <w:rsid w:val="00B35A4C"/>
    <w:rsid w:val="00B363D9"/>
    <w:rsid w:val="00B44A34"/>
    <w:rsid w:val="00B44BE2"/>
    <w:rsid w:val="00B45C28"/>
    <w:rsid w:val="00B46AC1"/>
    <w:rsid w:val="00B46C5B"/>
    <w:rsid w:val="00B46DF5"/>
    <w:rsid w:val="00B479B6"/>
    <w:rsid w:val="00B500A2"/>
    <w:rsid w:val="00B50EBF"/>
    <w:rsid w:val="00B51BBE"/>
    <w:rsid w:val="00B52112"/>
    <w:rsid w:val="00B528E9"/>
    <w:rsid w:val="00B52A00"/>
    <w:rsid w:val="00B52B1A"/>
    <w:rsid w:val="00B54F78"/>
    <w:rsid w:val="00B55DF2"/>
    <w:rsid w:val="00B56997"/>
    <w:rsid w:val="00B57CDB"/>
    <w:rsid w:val="00B60304"/>
    <w:rsid w:val="00B60452"/>
    <w:rsid w:val="00B60A24"/>
    <w:rsid w:val="00B614C8"/>
    <w:rsid w:val="00B61C8C"/>
    <w:rsid w:val="00B62277"/>
    <w:rsid w:val="00B625DC"/>
    <w:rsid w:val="00B628F5"/>
    <w:rsid w:val="00B64799"/>
    <w:rsid w:val="00B64979"/>
    <w:rsid w:val="00B6518D"/>
    <w:rsid w:val="00B653B2"/>
    <w:rsid w:val="00B655C2"/>
    <w:rsid w:val="00B65B42"/>
    <w:rsid w:val="00B67423"/>
    <w:rsid w:val="00B67E66"/>
    <w:rsid w:val="00B7140C"/>
    <w:rsid w:val="00B716E6"/>
    <w:rsid w:val="00B72CF3"/>
    <w:rsid w:val="00B73684"/>
    <w:rsid w:val="00B7402F"/>
    <w:rsid w:val="00B77ED7"/>
    <w:rsid w:val="00B870D1"/>
    <w:rsid w:val="00B90468"/>
    <w:rsid w:val="00B90541"/>
    <w:rsid w:val="00B9102F"/>
    <w:rsid w:val="00B92BB1"/>
    <w:rsid w:val="00B93022"/>
    <w:rsid w:val="00B93D33"/>
    <w:rsid w:val="00B94299"/>
    <w:rsid w:val="00B9430D"/>
    <w:rsid w:val="00B95740"/>
    <w:rsid w:val="00B9603D"/>
    <w:rsid w:val="00BA0997"/>
    <w:rsid w:val="00BA0CA0"/>
    <w:rsid w:val="00BA0F24"/>
    <w:rsid w:val="00BA2AA6"/>
    <w:rsid w:val="00BA4141"/>
    <w:rsid w:val="00BA4BC3"/>
    <w:rsid w:val="00BB1A73"/>
    <w:rsid w:val="00BB2E99"/>
    <w:rsid w:val="00BB4BD7"/>
    <w:rsid w:val="00BB4BDC"/>
    <w:rsid w:val="00BB71ED"/>
    <w:rsid w:val="00BB7B57"/>
    <w:rsid w:val="00BC060A"/>
    <w:rsid w:val="00BC11C8"/>
    <w:rsid w:val="00BC2184"/>
    <w:rsid w:val="00BC354A"/>
    <w:rsid w:val="00BC44B4"/>
    <w:rsid w:val="00BC7AFF"/>
    <w:rsid w:val="00BD07F4"/>
    <w:rsid w:val="00BD101B"/>
    <w:rsid w:val="00BD187D"/>
    <w:rsid w:val="00BD2317"/>
    <w:rsid w:val="00BD30A7"/>
    <w:rsid w:val="00BD427C"/>
    <w:rsid w:val="00BE00E6"/>
    <w:rsid w:val="00BE2BBB"/>
    <w:rsid w:val="00BE3C40"/>
    <w:rsid w:val="00BE3D3F"/>
    <w:rsid w:val="00BE478E"/>
    <w:rsid w:val="00BE4B6A"/>
    <w:rsid w:val="00BE4EA8"/>
    <w:rsid w:val="00BE56C9"/>
    <w:rsid w:val="00BE7545"/>
    <w:rsid w:val="00BE7612"/>
    <w:rsid w:val="00BE7993"/>
    <w:rsid w:val="00BF022A"/>
    <w:rsid w:val="00BF3D2F"/>
    <w:rsid w:val="00BF44EF"/>
    <w:rsid w:val="00BF49AA"/>
    <w:rsid w:val="00BF544B"/>
    <w:rsid w:val="00BF6172"/>
    <w:rsid w:val="00BF6834"/>
    <w:rsid w:val="00BF6B50"/>
    <w:rsid w:val="00BF7499"/>
    <w:rsid w:val="00BF7F7A"/>
    <w:rsid w:val="00C005BC"/>
    <w:rsid w:val="00C00F15"/>
    <w:rsid w:val="00C01CC8"/>
    <w:rsid w:val="00C03469"/>
    <w:rsid w:val="00C03B20"/>
    <w:rsid w:val="00C041D8"/>
    <w:rsid w:val="00C05B1B"/>
    <w:rsid w:val="00C06EB3"/>
    <w:rsid w:val="00C07710"/>
    <w:rsid w:val="00C07B40"/>
    <w:rsid w:val="00C07D61"/>
    <w:rsid w:val="00C108C8"/>
    <w:rsid w:val="00C12399"/>
    <w:rsid w:val="00C1239D"/>
    <w:rsid w:val="00C125A6"/>
    <w:rsid w:val="00C13B58"/>
    <w:rsid w:val="00C13D34"/>
    <w:rsid w:val="00C142BB"/>
    <w:rsid w:val="00C1466E"/>
    <w:rsid w:val="00C172DB"/>
    <w:rsid w:val="00C17643"/>
    <w:rsid w:val="00C17F5E"/>
    <w:rsid w:val="00C2006F"/>
    <w:rsid w:val="00C207A3"/>
    <w:rsid w:val="00C210C8"/>
    <w:rsid w:val="00C21A44"/>
    <w:rsid w:val="00C244E1"/>
    <w:rsid w:val="00C24AD7"/>
    <w:rsid w:val="00C3073F"/>
    <w:rsid w:val="00C32B1C"/>
    <w:rsid w:val="00C33915"/>
    <w:rsid w:val="00C34384"/>
    <w:rsid w:val="00C345DA"/>
    <w:rsid w:val="00C42351"/>
    <w:rsid w:val="00C448E4"/>
    <w:rsid w:val="00C459EC"/>
    <w:rsid w:val="00C50F67"/>
    <w:rsid w:val="00C51BCE"/>
    <w:rsid w:val="00C52EC9"/>
    <w:rsid w:val="00C561E1"/>
    <w:rsid w:val="00C570FB"/>
    <w:rsid w:val="00C57773"/>
    <w:rsid w:val="00C6164A"/>
    <w:rsid w:val="00C61A1D"/>
    <w:rsid w:val="00C61FC8"/>
    <w:rsid w:val="00C623B6"/>
    <w:rsid w:val="00C63DE8"/>
    <w:rsid w:val="00C65E3F"/>
    <w:rsid w:val="00C7032A"/>
    <w:rsid w:val="00C70DB3"/>
    <w:rsid w:val="00C7154F"/>
    <w:rsid w:val="00C721FE"/>
    <w:rsid w:val="00C73A68"/>
    <w:rsid w:val="00C73A8A"/>
    <w:rsid w:val="00C75D26"/>
    <w:rsid w:val="00C75F23"/>
    <w:rsid w:val="00C77447"/>
    <w:rsid w:val="00C804C5"/>
    <w:rsid w:val="00C80EC8"/>
    <w:rsid w:val="00C81237"/>
    <w:rsid w:val="00C815C0"/>
    <w:rsid w:val="00C81A86"/>
    <w:rsid w:val="00C823F6"/>
    <w:rsid w:val="00C84805"/>
    <w:rsid w:val="00C87636"/>
    <w:rsid w:val="00C9134E"/>
    <w:rsid w:val="00C9183F"/>
    <w:rsid w:val="00C922F9"/>
    <w:rsid w:val="00C92EF9"/>
    <w:rsid w:val="00C938CF"/>
    <w:rsid w:val="00C94C1F"/>
    <w:rsid w:val="00C94DEE"/>
    <w:rsid w:val="00C95B57"/>
    <w:rsid w:val="00C960BC"/>
    <w:rsid w:val="00C969B2"/>
    <w:rsid w:val="00C9773C"/>
    <w:rsid w:val="00CA0340"/>
    <w:rsid w:val="00CA104B"/>
    <w:rsid w:val="00CA1402"/>
    <w:rsid w:val="00CA142A"/>
    <w:rsid w:val="00CA2879"/>
    <w:rsid w:val="00CA33AA"/>
    <w:rsid w:val="00CA3956"/>
    <w:rsid w:val="00CA5450"/>
    <w:rsid w:val="00CA6C0E"/>
    <w:rsid w:val="00CA7E61"/>
    <w:rsid w:val="00CB1465"/>
    <w:rsid w:val="00CB2318"/>
    <w:rsid w:val="00CB26CE"/>
    <w:rsid w:val="00CB29B2"/>
    <w:rsid w:val="00CB36AB"/>
    <w:rsid w:val="00CB5A46"/>
    <w:rsid w:val="00CB6182"/>
    <w:rsid w:val="00CC0C4E"/>
    <w:rsid w:val="00CC116A"/>
    <w:rsid w:val="00CC1171"/>
    <w:rsid w:val="00CC1517"/>
    <w:rsid w:val="00CC2198"/>
    <w:rsid w:val="00CC3025"/>
    <w:rsid w:val="00CC3CD2"/>
    <w:rsid w:val="00CC52C3"/>
    <w:rsid w:val="00CC6083"/>
    <w:rsid w:val="00CC7ACB"/>
    <w:rsid w:val="00CD0958"/>
    <w:rsid w:val="00CD11D8"/>
    <w:rsid w:val="00CD1FC8"/>
    <w:rsid w:val="00CD47B7"/>
    <w:rsid w:val="00CD6863"/>
    <w:rsid w:val="00CD6B4B"/>
    <w:rsid w:val="00CE157E"/>
    <w:rsid w:val="00CE25F9"/>
    <w:rsid w:val="00CE30F4"/>
    <w:rsid w:val="00CE5F6F"/>
    <w:rsid w:val="00CE64FF"/>
    <w:rsid w:val="00CF010C"/>
    <w:rsid w:val="00CF3EA6"/>
    <w:rsid w:val="00CF4259"/>
    <w:rsid w:val="00CF451E"/>
    <w:rsid w:val="00CF4D5D"/>
    <w:rsid w:val="00CF51CD"/>
    <w:rsid w:val="00CF657F"/>
    <w:rsid w:val="00CF7930"/>
    <w:rsid w:val="00D01060"/>
    <w:rsid w:val="00D030F4"/>
    <w:rsid w:val="00D03A5B"/>
    <w:rsid w:val="00D03D5B"/>
    <w:rsid w:val="00D04CFC"/>
    <w:rsid w:val="00D0560C"/>
    <w:rsid w:val="00D06820"/>
    <w:rsid w:val="00D06E16"/>
    <w:rsid w:val="00D10EE4"/>
    <w:rsid w:val="00D11159"/>
    <w:rsid w:val="00D11CA6"/>
    <w:rsid w:val="00D135A0"/>
    <w:rsid w:val="00D15DB4"/>
    <w:rsid w:val="00D168B3"/>
    <w:rsid w:val="00D16DE4"/>
    <w:rsid w:val="00D2082B"/>
    <w:rsid w:val="00D20F44"/>
    <w:rsid w:val="00D224E4"/>
    <w:rsid w:val="00D22A68"/>
    <w:rsid w:val="00D2601F"/>
    <w:rsid w:val="00D31575"/>
    <w:rsid w:val="00D322B1"/>
    <w:rsid w:val="00D32862"/>
    <w:rsid w:val="00D34F3C"/>
    <w:rsid w:val="00D352C9"/>
    <w:rsid w:val="00D35C19"/>
    <w:rsid w:val="00D374B7"/>
    <w:rsid w:val="00D3775C"/>
    <w:rsid w:val="00D378E4"/>
    <w:rsid w:val="00D37AD8"/>
    <w:rsid w:val="00D404BA"/>
    <w:rsid w:val="00D404C3"/>
    <w:rsid w:val="00D43F3D"/>
    <w:rsid w:val="00D43F8F"/>
    <w:rsid w:val="00D456B7"/>
    <w:rsid w:val="00D457F7"/>
    <w:rsid w:val="00D46702"/>
    <w:rsid w:val="00D5199B"/>
    <w:rsid w:val="00D53C38"/>
    <w:rsid w:val="00D57A71"/>
    <w:rsid w:val="00D57EAA"/>
    <w:rsid w:val="00D60AED"/>
    <w:rsid w:val="00D61DCF"/>
    <w:rsid w:val="00D6238D"/>
    <w:rsid w:val="00D63BF9"/>
    <w:rsid w:val="00D64165"/>
    <w:rsid w:val="00D66C47"/>
    <w:rsid w:val="00D703C3"/>
    <w:rsid w:val="00D70CA3"/>
    <w:rsid w:val="00D727CB"/>
    <w:rsid w:val="00D72BF8"/>
    <w:rsid w:val="00D73D44"/>
    <w:rsid w:val="00D74930"/>
    <w:rsid w:val="00D7507A"/>
    <w:rsid w:val="00D75271"/>
    <w:rsid w:val="00D761B0"/>
    <w:rsid w:val="00D76D76"/>
    <w:rsid w:val="00D77722"/>
    <w:rsid w:val="00D81F92"/>
    <w:rsid w:val="00D82E12"/>
    <w:rsid w:val="00D83756"/>
    <w:rsid w:val="00D8480A"/>
    <w:rsid w:val="00D84845"/>
    <w:rsid w:val="00D86FC7"/>
    <w:rsid w:val="00D871EE"/>
    <w:rsid w:val="00D878B5"/>
    <w:rsid w:val="00D90A48"/>
    <w:rsid w:val="00D933E7"/>
    <w:rsid w:val="00D95840"/>
    <w:rsid w:val="00D96551"/>
    <w:rsid w:val="00D97C67"/>
    <w:rsid w:val="00D97CE7"/>
    <w:rsid w:val="00DA18EF"/>
    <w:rsid w:val="00DA1CF6"/>
    <w:rsid w:val="00DA24CF"/>
    <w:rsid w:val="00DA2B28"/>
    <w:rsid w:val="00DA2EEA"/>
    <w:rsid w:val="00DA37A6"/>
    <w:rsid w:val="00DA445F"/>
    <w:rsid w:val="00DA4B2F"/>
    <w:rsid w:val="00DA6BC2"/>
    <w:rsid w:val="00DA6BFF"/>
    <w:rsid w:val="00DA7F92"/>
    <w:rsid w:val="00DB0B16"/>
    <w:rsid w:val="00DB0C2E"/>
    <w:rsid w:val="00DB147B"/>
    <w:rsid w:val="00DB1757"/>
    <w:rsid w:val="00DB3E9D"/>
    <w:rsid w:val="00DB4390"/>
    <w:rsid w:val="00DB520A"/>
    <w:rsid w:val="00DB538E"/>
    <w:rsid w:val="00DB6178"/>
    <w:rsid w:val="00DC16C4"/>
    <w:rsid w:val="00DC189D"/>
    <w:rsid w:val="00DC2993"/>
    <w:rsid w:val="00DC2AFE"/>
    <w:rsid w:val="00DC4288"/>
    <w:rsid w:val="00DC432B"/>
    <w:rsid w:val="00DD01C5"/>
    <w:rsid w:val="00DD0F63"/>
    <w:rsid w:val="00DD142A"/>
    <w:rsid w:val="00DD1472"/>
    <w:rsid w:val="00DD20DF"/>
    <w:rsid w:val="00DD2A86"/>
    <w:rsid w:val="00DD438A"/>
    <w:rsid w:val="00DD47EC"/>
    <w:rsid w:val="00DD5DC8"/>
    <w:rsid w:val="00DD75DE"/>
    <w:rsid w:val="00DE0FC7"/>
    <w:rsid w:val="00DE1717"/>
    <w:rsid w:val="00DE4F05"/>
    <w:rsid w:val="00DE5379"/>
    <w:rsid w:val="00DE5B2F"/>
    <w:rsid w:val="00DE7F0F"/>
    <w:rsid w:val="00DF2D6B"/>
    <w:rsid w:val="00DF5423"/>
    <w:rsid w:val="00E011D3"/>
    <w:rsid w:val="00E0149E"/>
    <w:rsid w:val="00E02A71"/>
    <w:rsid w:val="00E05150"/>
    <w:rsid w:val="00E05718"/>
    <w:rsid w:val="00E05B8A"/>
    <w:rsid w:val="00E0743F"/>
    <w:rsid w:val="00E101E2"/>
    <w:rsid w:val="00E1158E"/>
    <w:rsid w:val="00E12266"/>
    <w:rsid w:val="00E135FB"/>
    <w:rsid w:val="00E14F3A"/>
    <w:rsid w:val="00E16A02"/>
    <w:rsid w:val="00E16E36"/>
    <w:rsid w:val="00E16F3A"/>
    <w:rsid w:val="00E17E28"/>
    <w:rsid w:val="00E21ED8"/>
    <w:rsid w:val="00E2240E"/>
    <w:rsid w:val="00E24151"/>
    <w:rsid w:val="00E30339"/>
    <w:rsid w:val="00E31FB0"/>
    <w:rsid w:val="00E325CA"/>
    <w:rsid w:val="00E3262B"/>
    <w:rsid w:val="00E34010"/>
    <w:rsid w:val="00E3480D"/>
    <w:rsid w:val="00E35261"/>
    <w:rsid w:val="00E36AED"/>
    <w:rsid w:val="00E406AA"/>
    <w:rsid w:val="00E40FEF"/>
    <w:rsid w:val="00E41D7C"/>
    <w:rsid w:val="00E42036"/>
    <w:rsid w:val="00E44803"/>
    <w:rsid w:val="00E4634F"/>
    <w:rsid w:val="00E46E1F"/>
    <w:rsid w:val="00E4785B"/>
    <w:rsid w:val="00E47BDA"/>
    <w:rsid w:val="00E50522"/>
    <w:rsid w:val="00E508C2"/>
    <w:rsid w:val="00E52001"/>
    <w:rsid w:val="00E53B97"/>
    <w:rsid w:val="00E57486"/>
    <w:rsid w:val="00E57559"/>
    <w:rsid w:val="00E62BE4"/>
    <w:rsid w:val="00E63056"/>
    <w:rsid w:val="00E63635"/>
    <w:rsid w:val="00E63668"/>
    <w:rsid w:val="00E64671"/>
    <w:rsid w:val="00E64869"/>
    <w:rsid w:val="00E65367"/>
    <w:rsid w:val="00E70B59"/>
    <w:rsid w:val="00E74190"/>
    <w:rsid w:val="00E7457D"/>
    <w:rsid w:val="00E75542"/>
    <w:rsid w:val="00E75823"/>
    <w:rsid w:val="00E76C32"/>
    <w:rsid w:val="00E77969"/>
    <w:rsid w:val="00E80231"/>
    <w:rsid w:val="00E80937"/>
    <w:rsid w:val="00E80EF4"/>
    <w:rsid w:val="00E835B7"/>
    <w:rsid w:val="00E83FB8"/>
    <w:rsid w:val="00E84402"/>
    <w:rsid w:val="00E868DE"/>
    <w:rsid w:val="00E87D24"/>
    <w:rsid w:val="00E92F50"/>
    <w:rsid w:val="00E93F28"/>
    <w:rsid w:val="00E954D5"/>
    <w:rsid w:val="00E957DB"/>
    <w:rsid w:val="00E95B51"/>
    <w:rsid w:val="00E96D6F"/>
    <w:rsid w:val="00EA146A"/>
    <w:rsid w:val="00EA1ABA"/>
    <w:rsid w:val="00EA3678"/>
    <w:rsid w:val="00EA56C6"/>
    <w:rsid w:val="00EA58D2"/>
    <w:rsid w:val="00EA5FDC"/>
    <w:rsid w:val="00EA69B5"/>
    <w:rsid w:val="00EA6E63"/>
    <w:rsid w:val="00EB099C"/>
    <w:rsid w:val="00EB41B6"/>
    <w:rsid w:val="00EB5ADF"/>
    <w:rsid w:val="00EB643D"/>
    <w:rsid w:val="00EB6C64"/>
    <w:rsid w:val="00EC0CFF"/>
    <w:rsid w:val="00EC2917"/>
    <w:rsid w:val="00EC39B3"/>
    <w:rsid w:val="00EC4017"/>
    <w:rsid w:val="00EC46C0"/>
    <w:rsid w:val="00EC4BDF"/>
    <w:rsid w:val="00EC6B09"/>
    <w:rsid w:val="00EC6C46"/>
    <w:rsid w:val="00EC6CC3"/>
    <w:rsid w:val="00EC6FD2"/>
    <w:rsid w:val="00EC7107"/>
    <w:rsid w:val="00EC7882"/>
    <w:rsid w:val="00ED142F"/>
    <w:rsid w:val="00ED338F"/>
    <w:rsid w:val="00ED351B"/>
    <w:rsid w:val="00ED3C2E"/>
    <w:rsid w:val="00ED4B1F"/>
    <w:rsid w:val="00ED68F6"/>
    <w:rsid w:val="00EE398A"/>
    <w:rsid w:val="00EE5CCA"/>
    <w:rsid w:val="00EE5E6F"/>
    <w:rsid w:val="00EE63F9"/>
    <w:rsid w:val="00EE7175"/>
    <w:rsid w:val="00EE7BC6"/>
    <w:rsid w:val="00EF02F2"/>
    <w:rsid w:val="00EF14EF"/>
    <w:rsid w:val="00EF15DC"/>
    <w:rsid w:val="00EF1797"/>
    <w:rsid w:val="00EF1D76"/>
    <w:rsid w:val="00EF27AC"/>
    <w:rsid w:val="00EF29CD"/>
    <w:rsid w:val="00EF2ADA"/>
    <w:rsid w:val="00EF2DAF"/>
    <w:rsid w:val="00EF3B38"/>
    <w:rsid w:val="00EF47E8"/>
    <w:rsid w:val="00EF4B86"/>
    <w:rsid w:val="00EF4C6D"/>
    <w:rsid w:val="00EF5670"/>
    <w:rsid w:val="00EF5918"/>
    <w:rsid w:val="00EF6FF5"/>
    <w:rsid w:val="00EF7225"/>
    <w:rsid w:val="00EF75A5"/>
    <w:rsid w:val="00F04F39"/>
    <w:rsid w:val="00F07BC0"/>
    <w:rsid w:val="00F11038"/>
    <w:rsid w:val="00F11B6A"/>
    <w:rsid w:val="00F1358A"/>
    <w:rsid w:val="00F162FC"/>
    <w:rsid w:val="00F174E7"/>
    <w:rsid w:val="00F17ED1"/>
    <w:rsid w:val="00F210CD"/>
    <w:rsid w:val="00F212C6"/>
    <w:rsid w:val="00F21B7A"/>
    <w:rsid w:val="00F21E03"/>
    <w:rsid w:val="00F22E4F"/>
    <w:rsid w:val="00F22FF9"/>
    <w:rsid w:val="00F23127"/>
    <w:rsid w:val="00F24A0F"/>
    <w:rsid w:val="00F26EE1"/>
    <w:rsid w:val="00F2799E"/>
    <w:rsid w:val="00F30CB9"/>
    <w:rsid w:val="00F31EE8"/>
    <w:rsid w:val="00F31FAA"/>
    <w:rsid w:val="00F33584"/>
    <w:rsid w:val="00F33AB1"/>
    <w:rsid w:val="00F3481F"/>
    <w:rsid w:val="00F3535C"/>
    <w:rsid w:val="00F37369"/>
    <w:rsid w:val="00F37482"/>
    <w:rsid w:val="00F37A24"/>
    <w:rsid w:val="00F37E7C"/>
    <w:rsid w:val="00F40C5E"/>
    <w:rsid w:val="00F4126C"/>
    <w:rsid w:val="00F43B64"/>
    <w:rsid w:val="00F440D4"/>
    <w:rsid w:val="00F45D63"/>
    <w:rsid w:val="00F4632A"/>
    <w:rsid w:val="00F50254"/>
    <w:rsid w:val="00F52001"/>
    <w:rsid w:val="00F53E43"/>
    <w:rsid w:val="00F54384"/>
    <w:rsid w:val="00F56354"/>
    <w:rsid w:val="00F5674F"/>
    <w:rsid w:val="00F5786B"/>
    <w:rsid w:val="00F6068F"/>
    <w:rsid w:val="00F61A47"/>
    <w:rsid w:val="00F61DE2"/>
    <w:rsid w:val="00F62136"/>
    <w:rsid w:val="00F6644C"/>
    <w:rsid w:val="00F6681A"/>
    <w:rsid w:val="00F66BDE"/>
    <w:rsid w:val="00F66C18"/>
    <w:rsid w:val="00F66E1A"/>
    <w:rsid w:val="00F67304"/>
    <w:rsid w:val="00F67336"/>
    <w:rsid w:val="00F71458"/>
    <w:rsid w:val="00F71E45"/>
    <w:rsid w:val="00F7384C"/>
    <w:rsid w:val="00F7684C"/>
    <w:rsid w:val="00F82CE1"/>
    <w:rsid w:val="00F869D6"/>
    <w:rsid w:val="00F86B54"/>
    <w:rsid w:val="00F87495"/>
    <w:rsid w:val="00F910BA"/>
    <w:rsid w:val="00F9198A"/>
    <w:rsid w:val="00F92EA9"/>
    <w:rsid w:val="00F94718"/>
    <w:rsid w:val="00F94CB0"/>
    <w:rsid w:val="00F956EB"/>
    <w:rsid w:val="00FA0148"/>
    <w:rsid w:val="00FA02EE"/>
    <w:rsid w:val="00FA031B"/>
    <w:rsid w:val="00FA0876"/>
    <w:rsid w:val="00FA1C5B"/>
    <w:rsid w:val="00FA1FAD"/>
    <w:rsid w:val="00FA22A2"/>
    <w:rsid w:val="00FA24B4"/>
    <w:rsid w:val="00FA6B80"/>
    <w:rsid w:val="00FA6C3C"/>
    <w:rsid w:val="00FB0076"/>
    <w:rsid w:val="00FB4071"/>
    <w:rsid w:val="00FB5528"/>
    <w:rsid w:val="00FB5B4C"/>
    <w:rsid w:val="00FB5FFF"/>
    <w:rsid w:val="00FB601D"/>
    <w:rsid w:val="00FB6A2E"/>
    <w:rsid w:val="00FC01D1"/>
    <w:rsid w:val="00FC0449"/>
    <w:rsid w:val="00FC0E73"/>
    <w:rsid w:val="00FC155F"/>
    <w:rsid w:val="00FC1B0E"/>
    <w:rsid w:val="00FC200A"/>
    <w:rsid w:val="00FC2D96"/>
    <w:rsid w:val="00FC48B6"/>
    <w:rsid w:val="00FC5ACC"/>
    <w:rsid w:val="00FC725A"/>
    <w:rsid w:val="00FD10CA"/>
    <w:rsid w:val="00FD21CD"/>
    <w:rsid w:val="00FD4907"/>
    <w:rsid w:val="00FD5007"/>
    <w:rsid w:val="00FD62C5"/>
    <w:rsid w:val="00FE11CA"/>
    <w:rsid w:val="00FE14F3"/>
    <w:rsid w:val="00FE238B"/>
    <w:rsid w:val="00FE544A"/>
    <w:rsid w:val="00FE6625"/>
    <w:rsid w:val="00FE7900"/>
    <w:rsid w:val="00FE7A73"/>
    <w:rsid w:val="00FF0346"/>
    <w:rsid w:val="00FF17C6"/>
    <w:rsid w:val="00FF1E5E"/>
    <w:rsid w:val="00FF3196"/>
    <w:rsid w:val="00FF386E"/>
    <w:rsid w:val="00FF4899"/>
    <w:rsid w:val="00FF4DBA"/>
    <w:rsid w:val="00FF554A"/>
    <w:rsid w:val="00FF5706"/>
    <w:rsid w:val="00FF6449"/>
    <w:rsid w:val="00FF779F"/>
    <w:rsid w:val="00FF7CFB"/>
  </w:rsids>
  <m:mathPr>
    <m:mathFont m:val="Cambria Math"/>
    <m:brkBin m:val="before"/>
    <m:brkBinSub m:val="--"/>
    <m:smallFrac m:val="0"/>
    <m:dispDef/>
    <m:lMargin m:val="0"/>
    <m:rMargin m:val="0"/>
    <m:defJc m:val="centerGroup"/>
    <m:wrapIndent m:val="1440"/>
    <m:intLim m:val="subSup"/>
    <m:naryLim m:val="undOvr"/>
  </m:mathPr>
  <w:themeFontLang w:val="en-I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207C969"/>
  <w15:docId w15:val="{499FACCC-9D4E-4490-8AE3-E37E7AEB6D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C6DF7"/>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A47BC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47BC9"/>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39"/>
    <w:rsid w:val="00A47BC9"/>
    <w:pPr>
      <w:spacing w:after="0" w:line="240" w:lineRule="auto"/>
    </w:pPr>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rsid w:val="00A47BC9"/>
    <w:pPr>
      <w:tabs>
        <w:tab w:val="center" w:pos="4320"/>
        <w:tab w:val="right" w:pos="8640"/>
      </w:tabs>
    </w:pPr>
  </w:style>
  <w:style w:type="character" w:customStyle="1" w:styleId="HeaderChar">
    <w:name w:val="Header Char"/>
    <w:basedOn w:val="DefaultParagraphFont"/>
    <w:link w:val="Header"/>
    <w:uiPriority w:val="99"/>
    <w:rsid w:val="00A47BC9"/>
    <w:rPr>
      <w:rFonts w:ascii="Times New Roman" w:eastAsia="Times New Roman" w:hAnsi="Times New Roman" w:cs="Times New Roman"/>
      <w:sz w:val="24"/>
      <w:szCs w:val="24"/>
    </w:rPr>
  </w:style>
  <w:style w:type="paragraph" w:styleId="Footer">
    <w:name w:val="footer"/>
    <w:basedOn w:val="Normal"/>
    <w:link w:val="FooterChar"/>
    <w:uiPriority w:val="99"/>
    <w:rsid w:val="00A47BC9"/>
    <w:pPr>
      <w:tabs>
        <w:tab w:val="center" w:pos="4320"/>
        <w:tab w:val="right" w:pos="8640"/>
      </w:tabs>
    </w:pPr>
  </w:style>
  <w:style w:type="character" w:customStyle="1" w:styleId="FooterChar">
    <w:name w:val="Footer Char"/>
    <w:basedOn w:val="DefaultParagraphFont"/>
    <w:link w:val="Footer"/>
    <w:uiPriority w:val="99"/>
    <w:rsid w:val="00A47BC9"/>
    <w:rPr>
      <w:rFonts w:ascii="Times New Roman" w:eastAsia="Times New Roman" w:hAnsi="Times New Roman" w:cs="Times New Roman"/>
      <w:sz w:val="24"/>
      <w:szCs w:val="24"/>
    </w:rPr>
  </w:style>
  <w:style w:type="character" w:styleId="PageNumber">
    <w:name w:val="page number"/>
    <w:basedOn w:val="DefaultParagraphFont"/>
    <w:rsid w:val="00A47BC9"/>
  </w:style>
  <w:style w:type="character" w:styleId="CommentReference">
    <w:name w:val="annotation reference"/>
    <w:semiHidden/>
    <w:rsid w:val="00A47BC9"/>
    <w:rPr>
      <w:sz w:val="16"/>
      <w:szCs w:val="16"/>
    </w:rPr>
  </w:style>
  <w:style w:type="paragraph" w:styleId="CommentText">
    <w:name w:val="annotation text"/>
    <w:basedOn w:val="Normal"/>
    <w:link w:val="CommentTextChar"/>
    <w:semiHidden/>
    <w:rsid w:val="00A47BC9"/>
    <w:rPr>
      <w:sz w:val="20"/>
      <w:szCs w:val="20"/>
    </w:rPr>
  </w:style>
  <w:style w:type="character" w:customStyle="1" w:styleId="CommentTextChar">
    <w:name w:val="Comment Text Char"/>
    <w:basedOn w:val="DefaultParagraphFont"/>
    <w:link w:val="CommentText"/>
    <w:semiHidden/>
    <w:rsid w:val="00A47BC9"/>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semiHidden/>
    <w:rsid w:val="00A47BC9"/>
    <w:rPr>
      <w:b/>
      <w:bCs/>
    </w:rPr>
  </w:style>
  <w:style w:type="character" w:customStyle="1" w:styleId="CommentSubjectChar">
    <w:name w:val="Comment Subject Char"/>
    <w:basedOn w:val="CommentTextChar"/>
    <w:link w:val="CommentSubject"/>
    <w:semiHidden/>
    <w:rsid w:val="00A47BC9"/>
    <w:rPr>
      <w:rFonts w:ascii="Times New Roman" w:eastAsia="Times New Roman" w:hAnsi="Times New Roman" w:cs="Times New Roman"/>
      <w:b/>
      <w:bCs/>
      <w:sz w:val="20"/>
      <w:szCs w:val="20"/>
    </w:rPr>
  </w:style>
  <w:style w:type="paragraph" w:styleId="BalloonText">
    <w:name w:val="Balloon Text"/>
    <w:basedOn w:val="Normal"/>
    <w:link w:val="BalloonTextChar"/>
    <w:semiHidden/>
    <w:rsid w:val="00A47BC9"/>
    <w:rPr>
      <w:rFonts w:ascii="Tahoma" w:hAnsi="Tahoma" w:cs="Tahoma"/>
      <w:sz w:val="16"/>
      <w:szCs w:val="16"/>
    </w:rPr>
  </w:style>
  <w:style w:type="character" w:customStyle="1" w:styleId="BalloonTextChar">
    <w:name w:val="Balloon Text Char"/>
    <w:basedOn w:val="DefaultParagraphFont"/>
    <w:link w:val="BalloonText"/>
    <w:semiHidden/>
    <w:rsid w:val="00A47BC9"/>
    <w:rPr>
      <w:rFonts w:ascii="Tahoma" w:eastAsia="Times New Roman" w:hAnsi="Tahoma" w:cs="Tahoma"/>
      <w:sz w:val="16"/>
      <w:szCs w:val="16"/>
    </w:rPr>
  </w:style>
  <w:style w:type="paragraph" w:styleId="ListParagraph">
    <w:name w:val="List Paragraph"/>
    <w:aliases w:val="Annexure,List Paragraph1,heading 9,WinDForce-Letter,Heading 91,bullets,Heading 911,List Paragraph2,List Paragraph11"/>
    <w:basedOn w:val="Normal"/>
    <w:link w:val="ListParagraphChar"/>
    <w:uiPriority w:val="34"/>
    <w:qFormat/>
    <w:rsid w:val="00A47BC9"/>
    <w:pPr>
      <w:ind w:left="720"/>
    </w:pPr>
  </w:style>
  <w:style w:type="character" w:styleId="Hyperlink">
    <w:name w:val="Hyperlink"/>
    <w:unhideWhenUsed/>
    <w:qFormat/>
    <w:rsid w:val="00A47BC9"/>
    <w:rPr>
      <w:color w:val="0000FF"/>
      <w:u w:val="single"/>
    </w:rPr>
  </w:style>
  <w:style w:type="character" w:styleId="Emphasis">
    <w:name w:val="Emphasis"/>
    <w:uiPriority w:val="20"/>
    <w:qFormat/>
    <w:rsid w:val="00A47BC9"/>
    <w:rPr>
      <w:i/>
      <w:iCs/>
    </w:rPr>
  </w:style>
  <w:style w:type="character" w:styleId="Strong">
    <w:name w:val="Strong"/>
    <w:uiPriority w:val="22"/>
    <w:qFormat/>
    <w:rsid w:val="00A47BC9"/>
    <w:rPr>
      <w:b/>
      <w:bCs/>
    </w:rPr>
  </w:style>
  <w:style w:type="paragraph" w:styleId="NormalWeb">
    <w:name w:val="Normal (Web)"/>
    <w:basedOn w:val="Normal"/>
    <w:uiPriority w:val="99"/>
    <w:unhideWhenUsed/>
    <w:rsid w:val="00A47BC9"/>
    <w:pPr>
      <w:spacing w:before="100" w:beforeAutospacing="1" w:after="100" w:afterAutospacing="1"/>
    </w:pPr>
    <w:rPr>
      <w:lang w:eastAsia="en-IN"/>
    </w:rPr>
  </w:style>
  <w:style w:type="paragraph" w:styleId="NoSpacing">
    <w:name w:val="No Spacing"/>
    <w:uiPriority w:val="1"/>
    <w:qFormat/>
    <w:rsid w:val="00A47BC9"/>
    <w:pPr>
      <w:spacing w:after="0" w:line="240" w:lineRule="auto"/>
    </w:pPr>
    <w:rPr>
      <w:rFonts w:ascii="Times New Roman" w:eastAsia="Times New Roman" w:hAnsi="Times New Roman" w:cs="Times New Roman"/>
      <w:sz w:val="24"/>
      <w:szCs w:val="24"/>
    </w:rPr>
  </w:style>
  <w:style w:type="character" w:customStyle="1" w:styleId="apple-converted-space">
    <w:name w:val="apple-converted-space"/>
    <w:rsid w:val="00A47BC9"/>
  </w:style>
  <w:style w:type="paragraph" w:customStyle="1" w:styleId="NumHead">
    <w:name w:val="NumHead"/>
    <w:basedOn w:val="Normal"/>
    <w:next w:val="NumText"/>
    <w:rsid w:val="00A47BC9"/>
    <w:pPr>
      <w:keepNext/>
      <w:numPr>
        <w:numId w:val="6"/>
      </w:numPr>
      <w:spacing w:after="284"/>
      <w:outlineLvl w:val="0"/>
    </w:pPr>
    <w:rPr>
      <w:b/>
      <w:caps/>
      <w:sz w:val="26"/>
      <w:szCs w:val="20"/>
      <w:lang w:val="en-US"/>
    </w:rPr>
  </w:style>
  <w:style w:type="paragraph" w:customStyle="1" w:styleId="NumText">
    <w:name w:val="NumText"/>
    <w:basedOn w:val="Normal"/>
    <w:rsid w:val="00A47BC9"/>
    <w:pPr>
      <w:numPr>
        <w:ilvl w:val="1"/>
        <w:numId w:val="6"/>
      </w:numPr>
      <w:spacing w:after="284"/>
      <w:outlineLvl w:val="1"/>
    </w:pPr>
    <w:rPr>
      <w:sz w:val="22"/>
      <w:szCs w:val="20"/>
      <w:lang w:val="en-US"/>
    </w:rPr>
  </w:style>
  <w:style w:type="table" w:styleId="LightGrid-Accent5">
    <w:name w:val="Light Grid Accent 5"/>
    <w:basedOn w:val="TableNormal"/>
    <w:uiPriority w:val="62"/>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Shading-Accent3">
    <w:name w:val="Light Shading Accent 3"/>
    <w:basedOn w:val="TableNormal"/>
    <w:uiPriority w:val="60"/>
    <w:rsid w:val="00A47BC9"/>
    <w:pPr>
      <w:spacing w:after="0" w:line="240" w:lineRule="auto"/>
    </w:pPr>
    <w:rPr>
      <w:rFonts w:ascii="Times New Roman" w:eastAsia="Times New Roman" w:hAnsi="Times New Roman" w:cs="Times New Roman"/>
      <w:color w:val="76923C" w:themeColor="accent3" w:themeShade="BF"/>
      <w:sz w:val="20"/>
      <w:szCs w:val="20"/>
      <w:lang w:val="en-US"/>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MediumShading1-Accent1">
    <w:name w:val="Medium Shading 1 Accent 1"/>
    <w:basedOn w:val="TableNormal"/>
    <w:uiPriority w:val="63"/>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Grid1-Accent5">
    <w:name w:val="Medium Grid 1 Accent 5"/>
    <w:basedOn w:val="TableNormal"/>
    <w:uiPriority w:val="67"/>
    <w:rsid w:val="00A47BC9"/>
    <w:pPr>
      <w:spacing w:after="0" w:line="240" w:lineRule="auto"/>
    </w:pPr>
    <w:rPr>
      <w:rFonts w:ascii="Times New Roman" w:eastAsia="Times New Roman" w:hAnsi="Times New Roman" w:cs="Times New Roman"/>
      <w:sz w:val="20"/>
      <w:szCs w:val="20"/>
      <w:lang w:val="en-US"/>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styleId="TOCHeading">
    <w:name w:val="TOC Heading"/>
    <w:basedOn w:val="Heading1"/>
    <w:next w:val="Normal"/>
    <w:uiPriority w:val="39"/>
    <w:unhideWhenUsed/>
    <w:qFormat/>
    <w:rsid w:val="00A47BC9"/>
    <w:pPr>
      <w:spacing w:line="276" w:lineRule="auto"/>
      <w:outlineLvl w:val="9"/>
    </w:pPr>
    <w:rPr>
      <w:lang w:val="en-US" w:eastAsia="ja-JP"/>
    </w:rPr>
  </w:style>
  <w:style w:type="paragraph" w:styleId="TOC2">
    <w:name w:val="toc 2"/>
    <w:basedOn w:val="Normal"/>
    <w:next w:val="Normal"/>
    <w:autoRedefine/>
    <w:uiPriority w:val="39"/>
    <w:unhideWhenUsed/>
    <w:qFormat/>
    <w:rsid w:val="00A47BC9"/>
    <w:pPr>
      <w:spacing w:after="100"/>
      <w:ind w:left="240"/>
    </w:pPr>
  </w:style>
  <w:style w:type="paragraph" w:styleId="TOC1">
    <w:name w:val="toc 1"/>
    <w:basedOn w:val="Normal"/>
    <w:next w:val="Normal"/>
    <w:autoRedefine/>
    <w:uiPriority w:val="39"/>
    <w:unhideWhenUsed/>
    <w:qFormat/>
    <w:rsid w:val="00A47BC9"/>
    <w:pPr>
      <w:spacing w:after="100" w:line="276" w:lineRule="auto"/>
    </w:pPr>
    <w:rPr>
      <w:rFonts w:asciiTheme="minorHAnsi" w:eastAsiaTheme="minorEastAsia" w:hAnsiTheme="minorHAnsi" w:cstheme="minorBidi"/>
      <w:sz w:val="22"/>
      <w:szCs w:val="22"/>
      <w:lang w:val="en-US"/>
    </w:rPr>
  </w:style>
  <w:style w:type="paragraph" w:styleId="TOC3">
    <w:name w:val="toc 3"/>
    <w:basedOn w:val="Normal"/>
    <w:next w:val="Normal"/>
    <w:autoRedefine/>
    <w:uiPriority w:val="39"/>
    <w:unhideWhenUsed/>
    <w:qFormat/>
    <w:rsid w:val="00A47BC9"/>
    <w:pPr>
      <w:spacing w:after="100" w:line="276" w:lineRule="auto"/>
      <w:ind w:left="440"/>
    </w:pPr>
    <w:rPr>
      <w:rFonts w:asciiTheme="minorHAnsi" w:eastAsiaTheme="minorEastAsia" w:hAnsiTheme="minorHAnsi" w:cstheme="minorBidi"/>
      <w:sz w:val="22"/>
      <w:szCs w:val="22"/>
      <w:lang w:val="en-US"/>
    </w:rPr>
  </w:style>
  <w:style w:type="paragraph" w:styleId="TOC4">
    <w:name w:val="toc 4"/>
    <w:basedOn w:val="Normal"/>
    <w:next w:val="Normal"/>
    <w:autoRedefine/>
    <w:uiPriority w:val="39"/>
    <w:unhideWhenUsed/>
    <w:rsid w:val="00A47BC9"/>
    <w:pPr>
      <w:spacing w:after="100" w:line="276" w:lineRule="auto"/>
      <w:ind w:left="660"/>
    </w:pPr>
    <w:rPr>
      <w:rFonts w:asciiTheme="minorHAnsi" w:eastAsiaTheme="minorEastAsia" w:hAnsiTheme="minorHAnsi" w:cstheme="minorBidi"/>
      <w:sz w:val="22"/>
      <w:szCs w:val="22"/>
      <w:lang w:val="en-US"/>
    </w:rPr>
  </w:style>
  <w:style w:type="paragraph" w:styleId="TOC5">
    <w:name w:val="toc 5"/>
    <w:basedOn w:val="Normal"/>
    <w:next w:val="Normal"/>
    <w:autoRedefine/>
    <w:uiPriority w:val="39"/>
    <w:unhideWhenUsed/>
    <w:rsid w:val="00A47BC9"/>
    <w:pPr>
      <w:spacing w:after="100" w:line="276" w:lineRule="auto"/>
      <w:ind w:left="880"/>
    </w:pPr>
    <w:rPr>
      <w:rFonts w:asciiTheme="minorHAnsi" w:eastAsiaTheme="minorEastAsia" w:hAnsiTheme="minorHAnsi" w:cstheme="minorBidi"/>
      <w:sz w:val="22"/>
      <w:szCs w:val="22"/>
      <w:lang w:val="en-US"/>
    </w:rPr>
  </w:style>
  <w:style w:type="paragraph" w:styleId="TOC6">
    <w:name w:val="toc 6"/>
    <w:basedOn w:val="Normal"/>
    <w:next w:val="Normal"/>
    <w:autoRedefine/>
    <w:uiPriority w:val="39"/>
    <w:unhideWhenUsed/>
    <w:rsid w:val="00A47BC9"/>
    <w:pPr>
      <w:spacing w:after="100" w:line="276" w:lineRule="auto"/>
      <w:ind w:left="1100"/>
    </w:pPr>
    <w:rPr>
      <w:rFonts w:asciiTheme="minorHAnsi" w:eastAsiaTheme="minorEastAsia" w:hAnsiTheme="minorHAnsi" w:cstheme="minorBidi"/>
      <w:sz w:val="22"/>
      <w:szCs w:val="22"/>
      <w:lang w:val="en-US"/>
    </w:rPr>
  </w:style>
  <w:style w:type="paragraph" w:styleId="TOC7">
    <w:name w:val="toc 7"/>
    <w:basedOn w:val="Normal"/>
    <w:next w:val="Normal"/>
    <w:autoRedefine/>
    <w:uiPriority w:val="39"/>
    <w:unhideWhenUsed/>
    <w:rsid w:val="00A47BC9"/>
    <w:pPr>
      <w:spacing w:after="100" w:line="276" w:lineRule="auto"/>
      <w:ind w:left="1320"/>
    </w:pPr>
    <w:rPr>
      <w:rFonts w:asciiTheme="minorHAnsi" w:eastAsiaTheme="minorEastAsia" w:hAnsiTheme="minorHAnsi" w:cstheme="minorBidi"/>
      <w:sz w:val="22"/>
      <w:szCs w:val="22"/>
      <w:lang w:val="en-US"/>
    </w:rPr>
  </w:style>
  <w:style w:type="paragraph" w:styleId="TOC8">
    <w:name w:val="toc 8"/>
    <w:basedOn w:val="Normal"/>
    <w:next w:val="Normal"/>
    <w:autoRedefine/>
    <w:uiPriority w:val="39"/>
    <w:unhideWhenUsed/>
    <w:rsid w:val="00A47BC9"/>
    <w:pPr>
      <w:spacing w:after="100" w:line="276" w:lineRule="auto"/>
      <w:ind w:left="1540"/>
    </w:pPr>
    <w:rPr>
      <w:rFonts w:asciiTheme="minorHAnsi" w:eastAsiaTheme="minorEastAsia" w:hAnsiTheme="minorHAnsi" w:cstheme="minorBidi"/>
      <w:sz w:val="22"/>
      <w:szCs w:val="22"/>
      <w:lang w:val="en-US"/>
    </w:rPr>
  </w:style>
  <w:style w:type="paragraph" w:styleId="TOC9">
    <w:name w:val="toc 9"/>
    <w:basedOn w:val="Normal"/>
    <w:next w:val="Normal"/>
    <w:autoRedefine/>
    <w:uiPriority w:val="39"/>
    <w:unhideWhenUsed/>
    <w:rsid w:val="00A47BC9"/>
    <w:pPr>
      <w:spacing w:after="100" w:line="276" w:lineRule="auto"/>
      <w:ind w:left="1760"/>
    </w:pPr>
    <w:rPr>
      <w:rFonts w:asciiTheme="minorHAnsi" w:eastAsiaTheme="minorEastAsia" w:hAnsiTheme="minorHAnsi" w:cstheme="minorBidi"/>
      <w:sz w:val="22"/>
      <w:szCs w:val="22"/>
      <w:lang w:val="en-US"/>
    </w:rPr>
  </w:style>
  <w:style w:type="paragraph" w:styleId="ListBullet">
    <w:name w:val="List Bullet"/>
    <w:basedOn w:val="Normal"/>
    <w:uiPriority w:val="99"/>
    <w:unhideWhenUsed/>
    <w:rsid w:val="00A47BC9"/>
    <w:pPr>
      <w:numPr>
        <w:numId w:val="8"/>
      </w:numPr>
      <w:contextualSpacing/>
    </w:pPr>
  </w:style>
  <w:style w:type="paragraph" w:customStyle="1" w:styleId="Default">
    <w:name w:val="Default"/>
    <w:rsid w:val="00A47BC9"/>
    <w:pPr>
      <w:autoSpaceDE w:val="0"/>
      <w:autoSpaceDN w:val="0"/>
      <w:adjustRightInd w:val="0"/>
      <w:spacing w:after="0" w:line="240" w:lineRule="auto"/>
    </w:pPr>
    <w:rPr>
      <w:rFonts w:ascii="Arial" w:eastAsia="Times New Roman" w:hAnsi="Arial" w:cs="Arial"/>
      <w:color w:val="000000"/>
      <w:sz w:val="24"/>
      <w:szCs w:val="24"/>
      <w:lang w:val="en-US"/>
    </w:rPr>
  </w:style>
  <w:style w:type="paragraph" w:customStyle="1" w:styleId="paragraph">
    <w:name w:val="paragraph"/>
    <w:basedOn w:val="BodyText"/>
    <w:link w:val="paragraphChar"/>
    <w:autoRedefine/>
    <w:uiPriority w:val="99"/>
    <w:rsid w:val="00171217"/>
    <w:pPr>
      <w:tabs>
        <w:tab w:val="left" w:pos="426"/>
      </w:tabs>
      <w:spacing w:line="360" w:lineRule="auto"/>
      <w:ind w:left="360" w:hanging="360"/>
      <w:jc w:val="both"/>
    </w:pPr>
    <w:rPr>
      <w:rFonts w:ascii="Arial" w:hAnsi="Arial" w:cs="Arial"/>
      <w:bCs/>
      <w:iCs/>
      <w:lang w:val="en-GB"/>
    </w:rPr>
  </w:style>
  <w:style w:type="paragraph" w:styleId="BodyText">
    <w:name w:val="Body Text"/>
    <w:basedOn w:val="Normal"/>
    <w:link w:val="BodyTextChar"/>
    <w:uiPriority w:val="99"/>
    <w:semiHidden/>
    <w:unhideWhenUsed/>
    <w:rsid w:val="00A47BC9"/>
    <w:pPr>
      <w:spacing w:after="120"/>
    </w:pPr>
  </w:style>
  <w:style w:type="character" w:customStyle="1" w:styleId="BodyTextChar">
    <w:name w:val="Body Text Char"/>
    <w:basedOn w:val="DefaultParagraphFont"/>
    <w:link w:val="BodyText"/>
    <w:uiPriority w:val="99"/>
    <w:semiHidden/>
    <w:rsid w:val="00A47BC9"/>
    <w:rPr>
      <w:rFonts w:ascii="Times New Roman" w:eastAsia="Times New Roman" w:hAnsi="Times New Roman" w:cs="Times New Roman"/>
      <w:sz w:val="24"/>
      <w:szCs w:val="24"/>
    </w:rPr>
  </w:style>
  <w:style w:type="character" w:customStyle="1" w:styleId="paragraphChar">
    <w:name w:val="paragraph Char"/>
    <w:link w:val="paragraph"/>
    <w:uiPriority w:val="99"/>
    <w:locked/>
    <w:rsid w:val="00171217"/>
    <w:rPr>
      <w:rFonts w:ascii="Arial" w:eastAsia="Times New Roman" w:hAnsi="Arial" w:cs="Arial"/>
      <w:bCs/>
      <w:iCs/>
      <w:sz w:val="24"/>
      <w:szCs w:val="24"/>
      <w:lang w:val="en-GB"/>
    </w:rPr>
  </w:style>
  <w:style w:type="paragraph" w:customStyle="1" w:styleId="bulletedparagraph">
    <w:name w:val="bulleted paragraph"/>
    <w:basedOn w:val="BodyText"/>
    <w:link w:val="bulletedparagraphChar"/>
    <w:uiPriority w:val="99"/>
    <w:rsid w:val="00A47BC9"/>
    <w:pPr>
      <w:tabs>
        <w:tab w:val="num" w:pos="360"/>
      </w:tabs>
      <w:spacing w:before="120" w:line="360" w:lineRule="exact"/>
      <w:ind w:left="360" w:hanging="360"/>
      <w:jc w:val="both"/>
    </w:pPr>
    <w:rPr>
      <w:rFonts w:ascii="Book Antiqua" w:hAnsi="Book Antiqua"/>
      <w:sz w:val="22"/>
      <w:szCs w:val="22"/>
      <w:lang w:val="en-US"/>
    </w:rPr>
  </w:style>
  <w:style w:type="character" w:customStyle="1" w:styleId="bulletedparagraphChar">
    <w:name w:val="bulleted paragraph Char"/>
    <w:basedOn w:val="DefaultParagraphFont"/>
    <w:link w:val="bulletedparagraph"/>
    <w:uiPriority w:val="99"/>
    <w:locked/>
    <w:rsid w:val="00A47BC9"/>
    <w:rPr>
      <w:rFonts w:ascii="Book Antiqua" w:eastAsia="Times New Roman" w:hAnsi="Book Antiqua" w:cs="Times New Roman"/>
      <w:lang w:val="en-US"/>
    </w:rPr>
  </w:style>
  <w:style w:type="paragraph" w:customStyle="1" w:styleId="xl38">
    <w:name w:val="xl38"/>
    <w:basedOn w:val="Normal"/>
    <w:uiPriority w:val="99"/>
    <w:rsid w:val="00A47BC9"/>
    <w:pPr>
      <w:spacing w:before="100" w:after="100" w:line="360" w:lineRule="auto"/>
      <w:jc w:val="both"/>
    </w:pPr>
    <w:rPr>
      <w:rFonts w:ascii="Book Antiqua" w:eastAsia="Arial Unicode MS" w:hAnsi="Book Antiqua"/>
      <w:b/>
      <w:szCs w:val="20"/>
      <w:lang w:val="en-GB"/>
    </w:rPr>
  </w:style>
  <w:style w:type="character" w:customStyle="1" w:styleId="welcome-bold-text">
    <w:name w:val="welcome-bold-text"/>
    <w:basedOn w:val="DefaultParagraphFont"/>
    <w:rsid w:val="00A47BC9"/>
  </w:style>
  <w:style w:type="character" w:customStyle="1" w:styleId="ListParagraphChar">
    <w:name w:val="List Paragraph Char"/>
    <w:aliases w:val="Annexure Char,List Paragraph1 Char,heading 9 Char,WinDForce-Letter Char,Heading 91 Char,bullets Char,Heading 911 Char,List Paragraph2 Char,List Paragraph11 Char"/>
    <w:link w:val="ListParagraph"/>
    <w:uiPriority w:val="34"/>
    <w:qFormat/>
    <w:rsid w:val="00426D6A"/>
    <w:rPr>
      <w:rFonts w:ascii="Times New Roman" w:eastAsia="Times New Roman" w:hAnsi="Times New Roman" w:cs="Times New Roman"/>
      <w:sz w:val="24"/>
      <w:szCs w:val="24"/>
    </w:rPr>
  </w:style>
  <w:style w:type="character" w:customStyle="1" w:styleId="m5541877347524181508apple-tab-span">
    <w:name w:val="m_5541877347524181508apple-tab-span"/>
    <w:basedOn w:val="DefaultParagraphFont"/>
    <w:rsid w:val="009D54BF"/>
  </w:style>
  <w:style w:type="character" w:customStyle="1" w:styleId="word">
    <w:name w:val="word"/>
    <w:basedOn w:val="DefaultParagraphFont"/>
    <w:rsid w:val="000E5686"/>
  </w:style>
  <w:style w:type="character" w:styleId="FollowedHyperlink">
    <w:name w:val="FollowedHyperlink"/>
    <w:basedOn w:val="DefaultParagraphFont"/>
    <w:uiPriority w:val="99"/>
    <w:semiHidden/>
    <w:unhideWhenUsed/>
    <w:rsid w:val="0062425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2126">
      <w:bodyDiv w:val="1"/>
      <w:marLeft w:val="0"/>
      <w:marRight w:val="0"/>
      <w:marTop w:val="0"/>
      <w:marBottom w:val="0"/>
      <w:divBdr>
        <w:top w:val="none" w:sz="0" w:space="0" w:color="auto"/>
        <w:left w:val="none" w:sz="0" w:space="0" w:color="auto"/>
        <w:bottom w:val="none" w:sz="0" w:space="0" w:color="auto"/>
        <w:right w:val="none" w:sz="0" w:space="0" w:color="auto"/>
      </w:divBdr>
    </w:div>
    <w:div w:id="22026219">
      <w:bodyDiv w:val="1"/>
      <w:marLeft w:val="0"/>
      <w:marRight w:val="0"/>
      <w:marTop w:val="0"/>
      <w:marBottom w:val="0"/>
      <w:divBdr>
        <w:top w:val="none" w:sz="0" w:space="0" w:color="auto"/>
        <w:left w:val="none" w:sz="0" w:space="0" w:color="auto"/>
        <w:bottom w:val="none" w:sz="0" w:space="0" w:color="auto"/>
        <w:right w:val="none" w:sz="0" w:space="0" w:color="auto"/>
      </w:divBdr>
    </w:div>
    <w:div w:id="35937923">
      <w:bodyDiv w:val="1"/>
      <w:marLeft w:val="0"/>
      <w:marRight w:val="0"/>
      <w:marTop w:val="0"/>
      <w:marBottom w:val="0"/>
      <w:divBdr>
        <w:top w:val="none" w:sz="0" w:space="0" w:color="auto"/>
        <w:left w:val="none" w:sz="0" w:space="0" w:color="auto"/>
        <w:bottom w:val="none" w:sz="0" w:space="0" w:color="auto"/>
        <w:right w:val="none" w:sz="0" w:space="0" w:color="auto"/>
      </w:divBdr>
    </w:div>
    <w:div w:id="78529341">
      <w:bodyDiv w:val="1"/>
      <w:marLeft w:val="0"/>
      <w:marRight w:val="0"/>
      <w:marTop w:val="0"/>
      <w:marBottom w:val="0"/>
      <w:divBdr>
        <w:top w:val="none" w:sz="0" w:space="0" w:color="auto"/>
        <w:left w:val="none" w:sz="0" w:space="0" w:color="auto"/>
        <w:bottom w:val="none" w:sz="0" w:space="0" w:color="auto"/>
        <w:right w:val="none" w:sz="0" w:space="0" w:color="auto"/>
      </w:divBdr>
    </w:div>
    <w:div w:id="106121657">
      <w:bodyDiv w:val="1"/>
      <w:marLeft w:val="0"/>
      <w:marRight w:val="0"/>
      <w:marTop w:val="0"/>
      <w:marBottom w:val="0"/>
      <w:divBdr>
        <w:top w:val="none" w:sz="0" w:space="0" w:color="auto"/>
        <w:left w:val="none" w:sz="0" w:space="0" w:color="auto"/>
        <w:bottom w:val="none" w:sz="0" w:space="0" w:color="auto"/>
        <w:right w:val="none" w:sz="0" w:space="0" w:color="auto"/>
      </w:divBdr>
    </w:div>
    <w:div w:id="116069104">
      <w:bodyDiv w:val="1"/>
      <w:marLeft w:val="0"/>
      <w:marRight w:val="0"/>
      <w:marTop w:val="0"/>
      <w:marBottom w:val="0"/>
      <w:divBdr>
        <w:top w:val="none" w:sz="0" w:space="0" w:color="auto"/>
        <w:left w:val="none" w:sz="0" w:space="0" w:color="auto"/>
        <w:bottom w:val="none" w:sz="0" w:space="0" w:color="auto"/>
        <w:right w:val="none" w:sz="0" w:space="0" w:color="auto"/>
      </w:divBdr>
    </w:div>
    <w:div w:id="183597337">
      <w:bodyDiv w:val="1"/>
      <w:marLeft w:val="0"/>
      <w:marRight w:val="0"/>
      <w:marTop w:val="0"/>
      <w:marBottom w:val="0"/>
      <w:divBdr>
        <w:top w:val="none" w:sz="0" w:space="0" w:color="auto"/>
        <w:left w:val="none" w:sz="0" w:space="0" w:color="auto"/>
        <w:bottom w:val="none" w:sz="0" w:space="0" w:color="auto"/>
        <w:right w:val="none" w:sz="0" w:space="0" w:color="auto"/>
      </w:divBdr>
    </w:div>
    <w:div w:id="221335603">
      <w:bodyDiv w:val="1"/>
      <w:marLeft w:val="0"/>
      <w:marRight w:val="0"/>
      <w:marTop w:val="0"/>
      <w:marBottom w:val="0"/>
      <w:divBdr>
        <w:top w:val="none" w:sz="0" w:space="0" w:color="auto"/>
        <w:left w:val="none" w:sz="0" w:space="0" w:color="auto"/>
        <w:bottom w:val="none" w:sz="0" w:space="0" w:color="auto"/>
        <w:right w:val="none" w:sz="0" w:space="0" w:color="auto"/>
      </w:divBdr>
    </w:div>
    <w:div w:id="350185701">
      <w:bodyDiv w:val="1"/>
      <w:marLeft w:val="0"/>
      <w:marRight w:val="0"/>
      <w:marTop w:val="0"/>
      <w:marBottom w:val="0"/>
      <w:divBdr>
        <w:top w:val="none" w:sz="0" w:space="0" w:color="auto"/>
        <w:left w:val="none" w:sz="0" w:space="0" w:color="auto"/>
        <w:bottom w:val="none" w:sz="0" w:space="0" w:color="auto"/>
        <w:right w:val="none" w:sz="0" w:space="0" w:color="auto"/>
      </w:divBdr>
    </w:div>
    <w:div w:id="407114903">
      <w:bodyDiv w:val="1"/>
      <w:marLeft w:val="0"/>
      <w:marRight w:val="0"/>
      <w:marTop w:val="0"/>
      <w:marBottom w:val="0"/>
      <w:divBdr>
        <w:top w:val="none" w:sz="0" w:space="0" w:color="auto"/>
        <w:left w:val="none" w:sz="0" w:space="0" w:color="auto"/>
        <w:bottom w:val="none" w:sz="0" w:space="0" w:color="auto"/>
        <w:right w:val="none" w:sz="0" w:space="0" w:color="auto"/>
      </w:divBdr>
      <w:divsChild>
        <w:div w:id="696808633">
          <w:marLeft w:val="0"/>
          <w:marRight w:val="0"/>
          <w:marTop w:val="0"/>
          <w:marBottom w:val="0"/>
          <w:divBdr>
            <w:top w:val="none" w:sz="0" w:space="0" w:color="auto"/>
            <w:left w:val="none" w:sz="0" w:space="0" w:color="auto"/>
            <w:bottom w:val="none" w:sz="0" w:space="0" w:color="auto"/>
            <w:right w:val="none" w:sz="0" w:space="0" w:color="auto"/>
          </w:divBdr>
        </w:div>
        <w:div w:id="1592161328">
          <w:marLeft w:val="0"/>
          <w:marRight w:val="0"/>
          <w:marTop w:val="0"/>
          <w:marBottom w:val="0"/>
          <w:divBdr>
            <w:top w:val="none" w:sz="0" w:space="0" w:color="auto"/>
            <w:left w:val="none" w:sz="0" w:space="0" w:color="auto"/>
            <w:bottom w:val="none" w:sz="0" w:space="0" w:color="auto"/>
            <w:right w:val="none" w:sz="0" w:space="0" w:color="auto"/>
          </w:divBdr>
        </w:div>
        <w:div w:id="1861117133">
          <w:marLeft w:val="0"/>
          <w:marRight w:val="0"/>
          <w:marTop w:val="0"/>
          <w:marBottom w:val="0"/>
          <w:divBdr>
            <w:top w:val="none" w:sz="0" w:space="0" w:color="auto"/>
            <w:left w:val="none" w:sz="0" w:space="0" w:color="auto"/>
            <w:bottom w:val="none" w:sz="0" w:space="0" w:color="auto"/>
            <w:right w:val="none" w:sz="0" w:space="0" w:color="auto"/>
          </w:divBdr>
        </w:div>
      </w:divsChild>
    </w:div>
    <w:div w:id="422920236">
      <w:bodyDiv w:val="1"/>
      <w:marLeft w:val="0"/>
      <w:marRight w:val="0"/>
      <w:marTop w:val="0"/>
      <w:marBottom w:val="0"/>
      <w:divBdr>
        <w:top w:val="none" w:sz="0" w:space="0" w:color="auto"/>
        <w:left w:val="none" w:sz="0" w:space="0" w:color="auto"/>
        <w:bottom w:val="none" w:sz="0" w:space="0" w:color="auto"/>
        <w:right w:val="none" w:sz="0" w:space="0" w:color="auto"/>
      </w:divBdr>
    </w:div>
    <w:div w:id="685912107">
      <w:bodyDiv w:val="1"/>
      <w:marLeft w:val="0"/>
      <w:marRight w:val="0"/>
      <w:marTop w:val="0"/>
      <w:marBottom w:val="0"/>
      <w:divBdr>
        <w:top w:val="none" w:sz="0" w:space="0" w:color="auto"/>
        <w:left w:val="none" w:sz="0" w:space="0" w:color="auto"/>
        <w:bottom w:val="none" w:sz="0" w:space="0" w:color="auto"/>
        <w:right w:val="none" w:sz="0" w:space="0" w:color="auto"/>
      </w:divBdr>
    </w:div>
    <w:div w:id="691568346">
      <w:bodyDiv w:val="1"/>
      <w:marLeft w:val="0"/>
      <w:marRight w:val="0"/>
      <w:marTop w:val="0"/>
      <w:marBottom w:val="0"/>
      <w:divBdr>
        <w:top w:val="none" w:sz="0" w:space="0" w:color="auto"/>
        <w:left w:val="none" w:sz="0" w:space="0" w:color="auto"/>
        <w:bottom w:val="none" w:sz="0" w:space="0" w:color="auto"/>
        <w:right w:val="none" w:sz="0" w:space="0" w:color="auto"/>
      </w:divBdr>
    </w:div>
    <w:div w:id="740759511">
      <w:bodyDiv w:val="1"/>
      <w:marLeft w:val="0"/>
      <w:marRight w:val="0"/>
      <w:marTop w:val="0"/>
      <w:marBottom w:val="0"/>
      <w:divBdr>
        <w:top w:val="none" w:sz="0" w:space="0" w:color="auto"/>
        <w:left w:val="none" w:sz="0" w:space="0" w:color="auto"/>
        <w:bottom w:val="none" w:sz="0" w:space="0" w:color="auto"/>
        <w:right w:val="none" w:sz="0" w:space="0" w:color="auto"/>
      </w:divBdr>
    </w:div>
    <w:div w:id="899708411">
      <w:bodyDiv w:val="1"/>
      <w:marLeft w:val="0"/>
      <w:marRight w:val="0"/>
      <w:marTop w:val="0"/>
      <w:marBottom w:val="0"/>
      <w:divBdr>
        <w:top w:val="none" w:sz="0" w:space="0" w:color="auto"/>
        <w:left w:val="none" w:sz="0" w:space="0" w:color="auto"/>
        <w:bottom w:val="none" w:sz="0" w:space="0" w:color="auto"/>
        <w:right w:val="none" w:sz="0" w:space="0" w:color="auto"/>
      </w:divBdr>
    </w:div>
    <w:div w:id="976648229">
      <w:bodyDiv w:val="1"/>
      <w:marLeft w:val="0"/>
      <w:marRight w:val="0"/>
      <w:marTop w:val="0"/>
      <w:marBottom w:val="0"/>
      <w:divBdr>
        <w:top w:val="none" w:sz="0" w:space="0" w:color="auto"/>
        <w:left w:val="none" w:sz="0" w:space="0" w:color="auto"/>
        <w:bottom w:val="none" w:sz="0" w:space="0" w:color="auto"/>
        <w:right w:val="none" w:sz="0" w:space="0" w:color="auto"/>
      </w:divBdr>
    </w:div>
    <w:div w:id="1005669420">
      <w:bodyDiv w:val="1"/>
      <w:marLeft w:val="0"/>
      <w:marRight w:val="0"/>
      <w:marTop w:val="0"/>
      <w:marBottom w:val="0"/>
      <w:divBdr>
        <w:top w:val="none" w:sz="0" w:space="0" w:color="auto"/>
        <w:left w:val="none" w:sz="0" w:space="0" w:color="auto"/>
        <w:bottom w:val="none" w:sz="0" w:space="0" w:color="auto"/>
        <w:right w:val="none" w:sz="0" w:space="0" w:color="auto"/>
      </w:divBdr>
    </w:div>
    <w:div w:id="1045451277">
      <w:bodyDiv w:val="1"/>
      <w:marLeft w:val="0"/>
      <w:marRight w:val="0"/>
      <w:marTop w:val="0"/>
      <w:marBottom w:val="0"/>
      <w:divBdr>
        <w:top w:val="none" w:sz="0" w:space="0" w:color="auto"/>
        <w:left w:val="none" w:sz="0" w:space="0" w:color="auto"/>
        <w:bottom w:val="none" w:sz="0" w:space="0" w:color="auto"/>
        <w:right w:val="none" w:sz="0" w:space="0" w:color="auto"/>
      </w:divBdr>
    </w:div>
    <w:div w:id="1078096446">
      <w:bodyDiv w:val="1"/>
      <w:marLeft w:val="0"/>
      <w:marRight w:val="0"/>
      <w:marTop w:val="0"/>
      <w:marBottom w:val="0"/>
      <w:divBdr>
        <w:top w:val="none" w:sz="0" w:space="0" w:color="auto"/>
        <w:left w:val="none" w:sz="0" w:space="0" w:color="auto"/>
        <w:bottom w:val="none" w:sz="0" w:space="0" w:color="auto"/>
        <w:right w:val="none" w:sz="0" w:space="0" w:color="auto"/>
      </w:divBdr>
    </w:div>
    <w:div w:id="1108813807">
      <w:bodyDiv w:val="1"/>
      <w:marLeft w:val="0"/>
      <w:marRight w:val="0"/>
      <w:marTop w:val="0"/>
      <w:marBottom w:val="0"/>
      <w:divBdr>
        <w:top w:val="none" w:sz="0" w:space="0" w:color="auto"/>
        <w:left w:val="none" w:sz="0" w:space="0" w:color="auto"/>
        <w:bottom w:val="none" w:sz="0" w:space="0" w:color="auto"/>
        <w:right w:val="none" w:sz="0" w:space="0" w:color="auto"/>
      </w:divBdr>
      <w:divsChild>
        <w:div w:id="2027632742">
          <w:marLeft w:val="0"/>
          <w:marRight w:val="0"/>
          <w:marTop w:val="0"/>
          <w:marBottom w:val="0"/>
          <w:divBdr>
            <w:top w:val="none" w:sz="0" w:space="0" w:color="auto"/>
            <w:left w:val="none" w:sz="0" w:space="0" w:color="auto"/>
            <w:bottom w:val="none" w:sz="0" w:space="0" w:color="auto"/>
            <w:right w:val="none" w:sz="0" w:space="0" w:color="auto"/>
          </w:divBdr>
          <w:divsChild>
            <w:div w:id="1230846072">
              <w:marLeft w:val="0"/>
              <w:marRight w:val="0"/>
              <w:marTop w:val="0"/>
              <w:marBottom w:val="0"/>
              <w:divBdr>
                <w:top w:val="none" w:sz="0" w:space="0" w:color="auto"/>
                <w:left w:val="none" w:sz="0" w:space="0" w:color="auto"/>
                <w:bottom w:val="none" w:sz="0" w:space="0" w:color="auto"/>
                <w:right w:val="none" w:sz="0" w:space="0" w:color="auto"/>
              </w:divBdr>
              <w:divsChild>
                <w:div w:id="844781329">
                  <w:marLeft w:val="0"/>
                  <w:marRight w:val="0"/>
                  <w:marTop w:val="0"/>
                  <w:marBottom w:val="0"/>
                  <w:divBdr>
                    <w:top w:val="none" w:sz="0" w:space="0" w:color="auto"/>
                    <w:left w:val="none" w:sz="0" w:space="0" w:color="auto"/>
                    <w:bottom w:val="none" w:sz="0" w:space="0" w:color="auto"/>
                    <w:right w:val="none" w:sz="0" w:space="0" w:color="auto"/>
                  </w:divBdr>
                  <w:divsChild>
                    <w:div w:id="1607344308">
                      <w:marLeft w:val="0"/>
                      <w:marRight w:val="0"/>
                      <w:marTop w:val="0"/>
                      <w:marBottom w:val="0"/>
                      <w:divBdr>
                        <w:top w:val="none" w:sz="0" w:space="0" w:color="auto"/>
                        <w:left w:val="none" w:sz="0" w:space="0" w:color="auto"/>
                        <w:bottom w:val="none" w:sz="0" w:space="0" w:color="auto"/>
                        <w:right w:val="none" w:sz="0" w:space="0" w:color="auto"/>
                      </w:divBdr>
                      <w:divsChild>
                        <w:div w:id="1897430814">
                          <w:marLeft w:val="0"/>
                          <w:marRight w:val="0"/>
                          <w:marTop w:val="0"/>
                          <w:marBottom w:val="0"/>
                          <w:divBdr>
                            <w:top w:val="none" w:sz="0" w:space="0" w:color="auto"/>
                            <w:left w:val="none" w:sz="0" w:space="0" w:color="auto"/>
                            <w:bottom w:val="none" w:sz="0" w:space="0" w:color="auto"/>
                            <w:right w:val="none" w:sz="0" w:space="0" w:color="auto"/>
                          </w:divBdr>
                          <w:divsChild>
                            <w:div w:id="1062872266">
                              <w:marLeft w:val="0"/>
                              <w:marRight w:val="0"/>
                              <w:marTop w:val="0"/>
                              <w:marBottom w:val="0"/>
                              <w:divBdr>
                                <w:top w:val="none" w:sz="0" w:space="0" w:color="auto"/>
                                <w:left w:val="none" w:sz="0" w:space="0" w:color="auto"/>
                                <w:bottom w:val="none" w:sz="0" w:space="0" w:color="auto"/>
                                <w:right w:val="none" w:sz="0" w:space="0" w:color="auto"/>
                              </w:divBdr>
                              <w:divsChild>
                                <w:div w:id="1679042928">
                                  <w:marLeft w:val="0"/>
                                  <w:marRight w:val="0"/>
                                  <w:marTop w:val="0"/>
                                  <w:marBottom w:val="0"/>
                                  <w:divBdr>
                                    <w:top w:val="none" w:sz="0" w:space="0" w:color="auto"/>
                                    <w:left w:val="none" w:sz="0" w:space="0" w:color="auto"/>
                                    <w:bottom w:val="none" w:sz="0" w:space="0" w:color="auto"/>
                                    <w:right w:val="none" w:sz="0" w:space="0" w:color="auto"/>
                                  </w:divBdr>
                                  <w:divsChild>
                                    <w:div w:id="487020673">
                                      <w:marLeft w:val="0"/>
                                      <w:marRight w:val="0"/>
                                      <w:marTop w:val="0"/>
                                      <w:marBottom w:val="0"/>
                                      <w:divBdr>
                                        <w:top w:val="none" w:sz="0" w:space="0" w:color="auto"/>
                                        <w:left w:val="none" w:sz="0" w:space="0" w:color="auto"/>
                                        <w:bottom w:val="none" w:sz="0" w:space="0" w:color="auto"/>
                                        <w:right w:val="none" w:sz="0" w:space="0" w:color="auto"/>
                                      </w:divBdr>
                                      <w:divsChild>
                                        <w:div w:id="1737776632">
                                          <w:marLeft w:val="0"/>
                                          <w:marRight w:val="0"/>
                                          <w:marTop w:val="0"/>
                                          <w:marBottom w:val="0"/>
                                          <w:divBdr>
                                            <w:top w:val="none" w:sz="0" w:space="0" w:color="auto"/>
                                            <w:left w:val="none" w:sz="0" w:space="0" w:color="auto"/>
                                            <w:bottom w:val="none" w:sz="0" w:space="0" w:color="auto"/>
                                            <w:right w:val="none" w:sz="0" w:space="0" w:color="auto"/>
                                          </w:divBdr>
                                          <w:divsChild>
                                            <w:div w:id="113181776">
                                              <w:marLeft w:val="0"/>
                                              <w:marRight w:val="0"/>
                                              <w:marTop w:val="0"/>
                                              <w:marBottom w:val="0"/>
                                              <w:divBdr>
                                                <w:top w:val="none" w:sz="0" w:space="0" w:color="auto"/>
                                                <w:left w:val="none" w:sz="0" w:space="0" w:color="auto"/>
                                                <w:bottom w:val="none" w:sz="0" w:space="0" w:color="auto"/>
                                                <w:right w:val="none" w:sz="0" w:space="0" w:color="auto"/>
                                              </w:divBdr>
                                              <w:divsChild>
                                                <w:div w:id="370344076">
                                                  <w:marLeft w:val="0"/>
                                                  <w:marRight w:val="0"/>
                                                  <w:marTop w:val="0"/>
                                                  <w:marBottom w:val="0"/>
                                                  <w:divBdr>
                                                    <w:top w:val="none" w:sz="0" w:space="0" w:color="auto"/>
                                                    <w:left w:val="none" w:sz="0" w:space="0" w:color="auto"/>
                                                    <w:bottom w:val="none" w:sz="0" w:space="0" w:color="auto"/>
                                                    <w:right w:val="none" w:sz="0" w:space="0" w:color="auto"/>
                                                  </w:divBdr>
                                                  <w:divsChild>
                                                    <w:div w:id="643659461">
                                                      <w:marLeft w:val="0"/>
                                                      <w:marRight w:val="0"/>
                                                      <w:marTop w:val="0"/>
                                                      <w:marBottom w:val="0"/>
                                                      <w:divBdr>
                                                        <w:top w:val="none" w:sz="0" w:space="0" w:color="auto"/>
                                                        <w:left w:val="none" w:sz="0" w:space="0" w:color="auto"/>
                                                        <w:bottom w:val="none" w:sz="0" w:space="0" w:color="auto"/>
                                                        <w:right w:val="none" w:sz="0" w:space="0" w:color="auto"/>
                                                      </w:divBdr>
                                                      <w:divsChild>
                                                        <w:div w:id="901646741">
                                                          <w:marLeft w:val="0"/>
                                                          <w:marRight w:val="0"/>
                                                          <w:marTop w:val="0"/>
                                                          <w:marBottom w:val="0"/>
                                                          <w:divBdr>
                                                            <w:top w:val="none" w:sz="0" w:space="0" w:color="auto"/>
                                                            <w:left w:val="none" w:sz="0" w:space="0" w:color="auto"/>
                                                            <w:bottom w:val="none" w:sz="0" w:space="0" w:color="auto"/>
                                                            <w:right w:val="none" w:sz="0" w:space="0" w:color="auto"/>
                                                          </w:divBdr>
                                                          <w:divsChild>
                                                            <w:div w:id="609511142">
                                                              <w:marLeft w:val="0"/>
                                                              <w:marRight w:val="0"/>
                                                              <w:marTop w:val="0"/>
                                                              <w:marBottom w:val="0"/>
                                                              <w:divBdr>
                                                                <w:top w:val="none" w:sz="0" w:space="0" w:color="auto"/>
                                                                <w:left w:val="none" w:sz="0" w:space="0" w:color="auto"/>
                                                                <w:bottom w:val="none" w:sz="0" w:space="0" w:color="auto"/>
                                                                <w:right w:val="none" w:sz="0" w:space="0" w:color="auto"/>
                                                              </w:divBdr>
                                                              <w:divsChild>
                                                                <w:div w:id="244341537">
                                                                  <w:marLeft w:val="0"/>
                                                                  <w:marRight w:val="0"/>
                                                                  <w:marTop w:val="0"/>
                                                                  <w:marBottom w:val="0"/>
                                                                  <w:divBdr>
                                                                    <w:top w:val="none" w:sz="0" w:space="0" w:color="auto"/>
                                                                    <w:left w:val="none" w:sz="0" w:space="0" w:color="auto"/>
                                                                    <w:bottom w:val="none" w:sz="0" w:space="0" w:color="auto"/>
                                                                    <w:right w:val="none" w:sz="0" w:space="0" w:color="auto"/>
                                                                  </w:divBdr>
                                                                  <w:divsChild>
                                                                    <w:div w:id="1926185919">
                                                                      <w:marLeft w:val="0"/>
                                                                      <w:marRight w:val="0"/>
                                                                      <w:marTop w:val="0"/>
                                                                      <w:marBottom w:val="0"/>
                                                                      <w:divBdr>
                                                                        <w:top w:val="none" w:sz="0" w:space="0" w:color="auto"/>
                                                                        <w:left w:val="none" w:sz="0" w:space="0" w:color="auto"/>
                                                                        <w:bottom w:val="none" w:sz="0" w:space="0" w:color="auto"/>
                                                                        <w:right w:val="none" w:sz="0" w:space="0" w:color="auto"/>
                                                                      </w:divBdr>
                                                                      <w:divsChild>
                                                                        <w:div w:id="799031129">
                                                                          <w:marLeft w:val="0"/>
                                                                          <w:marRight w:val="120"/>
                                                                          <w:marTop w:val="0"/>
                                                                          <w:marBottom w:val="0"/>
                                                                          <w:divBdr>
                                                                            <w:top w:val="none" w:sz="0" w:space="0" w:color="auto"/>
                                                                            <w:left w:val="none" w:sz="0" w:space="0" w:color="auto"/>
                                                                            <w:bottom w:val="none" w:sz="0" w:space="0" w:color="auto"/>
                                                                            <w:right w:val="none" w:sz="0" w:space="0" w:color="auto"/>
                                                                          </w:divBdr>
                                                                          <w:divsChild>
                                                                            <w:div w:id="810244133">
                                                                              <w:marLeft w:val="0"/>
                                                                              <w:marRight w:val="0"/>
                                                                              <w:marTop w:val="0"/>
                                                                              <w:marBottom w:val="0"/>
                                                                              <w:divBdr>
                                                                                <w:top w:val="none" w:sz="0" w:space="0" w:color="auto"/>
                                                                                <w:left w:val="none" w:sz="0" w:space="0" w:color="auto"/>
                                                                                <w:bottom w:val="none" w:sz="0" w:space="0" w:color="auto"/>
                                                                                <w:right w:val="none" w:sz="0" w:space="0" w:color="auto"/>
                                                                              </w:divBdr>
                                                                              <w:divsChild>
                                                                                <w:div w:id="379674542">
                                                                                  <w:marLeft w:val="0"/>
                                                                                  <w:marRight w:val="0"/>
                                                                                  <w:marTop w:val="0"/>
                                                                                  <w:marBottom w:val="0"/>
                                                                                  <w:divBdr>
                                                                                    <w:top w:val="none" w:sz="0" w:space="0" w:color="auto"/>
                                                                                    <w:left w:val="none" w:sz="0" w:space="0" w:color="auto"/>
                                                                                    <w:bottom w:val="none" w:sz="0" w:space="0" w:color="auto"/>
                                                                                    <w:right w:val="none" w:sz="0" w:space="0" w:color="auto"/>
                                                                                  </w:divBdr>
                                                                                  <w:divsChild>
                                                                                    <w:div w:id="1693802530">
                                                                                      <w:marLeft w:val="0"/>
                                                                                      <w:marRight w:val="0"/>
                                                                                      <w:marTop w:val="0"/>
                                                                                      <w:marBottom w:val="0"/>
                                                                                      <w:divBdr>
                                                                                        <w:top w:val="none" w:sz="0" w:space="0" w:color="auto"/>
                                                                                        <w:left w:val="none" w:sz="0" w:space="0" w:color="auto"/>
                                                                                        <w:bottom w:val="none" w:sz="0" w:space="0" w:color="auto"/>
                                                                                        <w:right w:val="none" w:sz="0" w:space="0" w:color="auto"/>
                                                                                      </w:divBdr>
                                                                                      <w:divsChild>
                                                                                        <w:div w:id="1975986298">
                                                                                          <w:marLeft w:val="0"/>
                                                                                          <w:marRight w:val="0"/>
                                                                                          <w:marTop w:val="0"/>
                                                                                          <w:marBottom w:val="0"/>
                                                                                          <w:divBdr>
                                                                                            <w:top w:val="none" w:sz="0" w:space="0" w:color="auto"/>
                                                                                            <w:left w:val="none" w:sz="0" w:space="0" w:color="auto"/>
                                                                                            <w:bottom w:val="none" w:sz="0" w:space="0" w:color="auto"/>
                                                                                            <w:right w:val="none" w:sz="0" w:space="0" w:color="auto"/>
                                                                                          </w:divBdr>
                                                                                          <w:divsChild>
                                                                                            <w:div w:id="740906323">
                                                                                              <w:marLeft w:val="0"/>
                                                                                              <w:marRight w:val="0"/>
                                                                                              <w:marTop w:val="0"/>
                                                                                              <w:marBottom w:val="0"/>
                                                                                              <w:divBdr>
                                                                                                <w:top w:val="single" w:sz="2" w:space="0" w:color="EFEFEF"/>
                                                                                                <w:left w:val="none" w:sz="0" w:space="0" w:color="auto"/>
                                                                                                <w:bottom w:val="none" w:sz="0" w:space="0" w:color="auto"/>
                                                                                                <w:right w:val="none" w:sz="0" w:space="0" w:color="auto"/>
                                                                                              </w:divBdr>
                                                                                              <w:divsChild>
                                                                                                <w:div w:id="1998604851">
                                                                                                  <w:marLeft w:val="0"/>
                                                                                                  <w:marRight w:val="0"/>
                                                                                                  <w:marTop w:val="0"/>
                                                                                                  <w:marBottom w:val="0"/>
                                                                                                  <w:divBdr>
                                                                                                    <w:top w:val="single" w:sz="6" w:space="0" w:color="D8D8D8"/>
                                                                                                    <w:left w:val="none" w:sz="0" w:space="0" w:color="auto"/>
                                                                                                    <w:bottom w:val="none" w:sz="0" w:space="0" w:color="D8D8D8"/>
                                                                                                    <w:right w:val="none" w:sz="0" w:space="0" w:color="auto"/>
                                                                                                  </w:divBdr>
                                                                                                  <w:divsChild>
                                                                                                    <w:div w:id="973370082">
                                                                                                      <w:marLeft w:val="0"/>
                                                                                                      <w:marRight w:val="0"/>
                                                                                                      <w:marTop w:val="0"/>
                                                                                                      <w:marBottom w:val="0"/>
                                                                                                      <w:divBdr>
                                                                                                        <w:top w:val="none" w:sz="0" w:space="0" w:color="auto"/>
                                                                                                        <w:left w:val="none" w:sz="0" w:space="0" w:color="auto"/>
                                                                                                        <w:bottom w:val="none" w:sz="0" w:space="0" w:color="auto"/>
                                                                                                        <w:right w:val="none" w:sz="0" w:space="0" w:color="auto"/>
                                                                                                      </w:divBdr>
                                                                                                      <w:divsChild>
                                                                                                        <w:div w:id="594364432">
                                                                                                          <w:marLeft w:val="0"/>
                                                                                                          <w:marRight w:val="0"/>
                                                                                                          <w:marTop w:val="0"/>
                                                                                                          <w:marBottom w:val="0"/>
                                                                                                          <w:divBdr>
                                                                                                            <w:top w:val="none" w:sz="0" w:space="0" w:color="auto"/>
                                                                                                            <w:left w:val="none" w:sz="0" w:space="0" w:color="auto"/>
                                                                                                            <w:bottom w:val="none" w:sz="0" w:space="0" w:color="auto"/>
                                                                                                            <w:right w:val="none" w:sz="0" w:space="0" w:color="auto"/>
                                                                                                          </w:divBdr>
                                                                                                          <w:divsChild>
                                                                                                            <w:div w:id="1029528456">
                                                                                                              <w:marLeft w:val="0"/>
                                                                                                              <w:marRight w:val="0"/>
                                                                                                              <w:marTop w:val="0"/>
                                                                                                              <w:marBottom w:val="0"/>
                                                                                                              <w:divBdr>
                                                                                                                <w:top w:val="none" w:sz="0" w:space="0" w:color="auto"/>
                                                                                                                <w:left w:val="none" w:sz="0" w:space="0" w:color="auto"/>
                                                                                                                <w:bottom w:val="none" w:sz="0" w:space="0" w:color="auto"/>
                                                                                                                <w:right w:val="none" w:sz="0" w:space="0" w:color="auto"/>
                                                                                                              </w:divBdr>
                                                                                                              <w:divsChild>
                                                                                                                <w:div w:id="563292838">
                                                                                                                  <w:marLeft w:val="660"/>
                                                                                                                  <w:marRight w:val="0"/>
                                                                                                                  <w:marTop w:val="0"/>
                                                                                                                  <w:marBottom w:val="0"/>
                                                                                                                  <w:divBdr>
                                                                                                                    <w:top w:val="none" w:sz="0" w:space="0" w:color="auto"/>
                                                                                                                    <w:left w:val="none" w:sz="0" w:space="0" w:color="auto"/>
                                                                                                                    <w:bottom w:val="none" w:sz="0" w:space="0" w:color="auto"/>
                                                                                                                    <w:right w:val="none" w:sz="0" w:space="0" w:color="auto"/>
                                                                                                                  </w:divBdr>
                                                                                                                  <w:divsChild>
                                                                                                                    <w:div w:id="678582492">
                                                                                                                      <w:marLeft w:val="0"/>
                                                                                                                      <w:marRight w:val="225"/>
                                                                                                                      <w:marTop w:val="75"/>
                                                                                                                      <w:marBottom w:val="0"/>
                                                                                                                      <w:divBdr>
                                                                                                                        <w:top w:val="none" w:sz="0" w:space="0" w:color="auto"/>
                                                                                                                        <w:left w:val="none" w:sz="0" w:space="0" w:color="auto"/>
                                                                                                                        <w:bottom w:val="none" w:sz="0" w:space="0" w:color="auto"/>
                                                                                                                        <w:right w:val="none" w:sz="0" w:space="0" w:color="auto"/>
                                                                                                                      </w:divBdr>
                                                                                                                      <w:divsChild>
                                                                                                                        <w:div w:id="1914968327">
                                                                                                                          <w:marLeft w:val="0"/>
                                                                                                                          <w:marRight w:val="0"/>
                                                                                                                          <w:marTop w:val="0"/>
                                                                                                                          <w:marBottom w:val="0"/>
                                                                                                                          <w:divBdr>
                                                                                                                            <w:top w:val="none" w:sz="0" w:space="0" w:color="auto"/>
                                                                                                                            <w:left w:val="none" w:sz="0" w:space="0" w:color="auto"/>
                                                                                                                            <w:bottom w:val="none" w:sz="0" w:space="0" w:color="auto"/>
                                                                                                                            <w:right w:val="none" w:sz="0" w:space="0" w:color="auto"/>
                                                                                                                          </w:divBdr>
                                                                                                                          <w:divsChild>
                                                                                                                            <w:div w:id="1488008799">
                                                                                                                              <w:marLeft w:val="0"/>
                                                                                                                              <w:marRight w:val="0"/>
                                                                                                                              <w:marTop w:val="0"/>
                                                                                                                              <w:marBottom w:val="0"/>
                                                                                                                              <w:divBdr>
                                                                                                                                <w:top w:val="none" w:sz="0" w:space="0" w:color="auto"/>
                                                                                                                                <w:left w:val="none" w:sz="0" w:space="0" w:color="auto"/>
                                                                                                                                <w:bottom w:val="none" w:sz="0" w:space="0" w:color="auto"/>
                                                                                                                                <w:right w:val="none" w:sz="0" w:space="0" w:color="auto"/>
                                                                                                                              </w:divBdr>
                                                                                                                              <w:divsChild>
                                                                                                                                <w:div w:id="1196312630">
                                                                                                                                  <w:marLeft w:val="0"/>
                                                                                                                                  <w:marRight w:val="0"/>
                                                                                                                                  <w:marTop w:val="0"/>
                                                                                                                                  <w:marBottom w:val="0"/>
                                                                                                                                  <w:divBdr>
                                                                                                                                    <w:top w:val="none" w:sz="0" w:space="0" w:color="auto"/>
                                                                                                                                    <w:left w:val="none" w:sz="0" w:space="0" w:color="auto"/>
                                                                                                                                    <w:bottom w:val="none" w:sz="0" w:space="0" w:color="auto"/>
                                                                                                                                    <w:right w:val="none" w:sz="0" w:space="0" w:color="auto"/>
                                                                                                                                  </w:divBdr>
                                                                                                                                  <w:divsChild>
                                                                                                                                    <w:div w:id="6208463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597257271">
                                                                                                                                          <w:marLeft w:val="0"/>
                                                                                                                                          <w:marRight w:val="0"/>
                                                                                                                                          <w:marTop w:val="0"/>
                                                                                                                                          <w:marBottom w:val="0"/>
                                                                                                                                          <w:divBdr>
                                                                                                                                            <w:top w:val="none" w:sz="0" w:space="0" w:color="auto"/>
                                                                                                                                            <w:left w:val="none" w:sz="0" w:space="0" w:color="auto"/>
                                                                                                                                            <w:bottom w:val="none" w:sz="0" w:space="0" w:color="auto"/>
                                                                                                                                            <w:right w:val="none" w:sz="0" w:space="0" w:color="auto"/>
                                                                                                                                          </w:divBdr>
                                                                                                                                          <w:divsChild>
                                                                                                                                            <w:div w:id="673999851">
                                                                                                                                              <w:marLeft w:val="0"/>
                                                                                                                                              <w:marRight w:val="0"/>
                                                                                                                                              <w:marTop w:val="0"/>
                                                                                                                                              <w:marBottom w:val="0"/>
                                                                                                                                              <w:divBdr>
                                                                                                                                                <w:top w:val="none" w:sz="0" w:space="0" w:color="auto"/>
                                                                                                                                                <w:left w:val="none" w:sz="0" w:space="0" w:color="auto"/>
                                                                                                                                                <w:bottom w:val="none" w:sz="0" w:space="0" w:color="auto"/>
                                                                                                                                                <w:right w:val="none" w:sz="0" w:space="0" w:color="auto"/>
                                                                                                                                              </w:divBdr>
                                                                                                                                            </w:div>
                                                                                                                                            <w:div w:id="116628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829845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21023967">
                                                                                                                                          <w:marLeft w:val="0"/>
                                                                                                                                          <w:marRight w:val="0"/>
                                                                                                                                          <w:marTop w:val="0"/>
                                                                                                                                          <w:marBottom w:val="0"/>
                                                                                                                                          <w:divBdr>
                                                                                                                                            <w:top w:val="none" w:sz="0" w:space="0" w:color="auto"/>
                                                                                                                                            <w:left w:val="none" w:sz="0" w:space="0" w:color="auto"/>
                                                                                                                                            <w:bottom w:val="none" w:sz="0" w:space="0" w:color="auto"/>
                                                                                                                                            <w:right w:val="none" w:sz="0" w:space="0" w:color="auto"/>
                                                                                                                                          </w:divBdr>
                                                                                                                                          <w:divsChild>
                                                                                                                                            <w:div w:id="110133203">
                                                                                                                                              <w:marLeft w:val="0"/>
                                                                                                                                              <w:marRight w:val="0"/>
                                                                                                                                              <w:marTop w:val="0"/>
                                                                                                                                              <w:marBottom w:val="0"/>
                                                                                                                                              <w:divBdr>
                                                                                                                                                <w:top w:val="none" w:sz="0" w:space="0" w:color="auto"/>
                                                                                                                                                <w:left w:val="none" w:sz="0" w:space="0" w:color="auto"/>
                                                                                                                                                <w:bottom w:val="none" w:sz="0" w:space="0" w:color="auto"/>
                                                                                                                                                <w:right w:val="none" w:sz="0" w:space="0" w:color="auto"/>
                                                                                                                                              </w:divBdr>
                                                                                                                                            </w:div>
                                                                                                                                            <w:div w:id="432823176">
                                                                                                                                              <w:marLeft w:val="0"/>
                                                                                                                                              <w:marRight w:val="0"/>
                                                                                                                                              <w:marTop w:val="0"/>
                                                                                                                                              <w:marBottom w:val="0"/>
                                                                                                                                              <w:divBdr>
                                                                                                                                                <w:top w:val="none" w:sz="0" w:space="0" w:color="auto"/>
                                                                                                                                                <w:left w:val="none" w:sz="0" w:space="0" w:color="auto"/>
                                                                                                                                                <w:bottom w:val="none" w:sz="0" w:space="0" w:color="auto"/>
                                                                                                                                                <w:right w:val="none" w:sz="0" w:space="0" w:color="auto"/>
                                                                                                                                              </w:divBdr>
                                                                                                                                            </w:div>
                                                                                                                                            <w:div w:id="646471617">
                                                                                                                                              <w:marLeft w:val="0"/>
                                                                                                                                              <w:marRight w:val="0"/>
                                                                                                                                              <w:marTop w:val="0"/>
                                                                                                                                              <w:marBottom w:val="0"/>
                                                                                                                                              <w:divBdr>
                                                                                                                                                <w:top w:val="none" w:sz="0" w:space="0" w:color="auto"/>
                                                                                                                                                <w:left w:val="none" w:sz="0" w:space="0" w:color="auto"/>
                                                                                                                                                <w:bottom w:val="none" w:sz="0" w:space="0" w:color="auto"/>
                                                                                                                                                <w:right w:val="none" w:sz="0" w:space="0" w:color="auto"/>
                                                                                                                                              </w:divBdr>
                                                                                                                                            </w:div>
                                                                                                                                            <w:div w:id="1751582330">
                                                                                                                                              <w:marLeft w:val="0"/>
                                                                                                                                              <w:marRight w:val="0"/>
                                                                                                                                              <w:marTop w:val="0"/>
                                                                                                                                              <w:marBottom w:val="0"/>
                                                                                                                                              <w:divBdr>
                                                                                                                                                <w:top w:val="none" w:sz="0" w:space="0" w:color="auto"/>
                                                                                                                                                <w:left w:val="none" w:sz="0" w:space="0" w:color="auto"/>
                                                                                                                                                <w:bottom w:val="none" w:sz="0" w:space="0" w:color="auto"/>
                                                                                                                                                <w:right w:val="none" w:sz="0" w:space="0" w:color="auto"/>
                                                                                                                                              </w:divBdr>
                                                                                                                                            </w:div>
                                                                                                                                            <w:div w:id="2144151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268543183">
      <w:bodyDiv w:val="1"/>
      <w:marLeft w:val="0"/>
      <w:marRight w:val="0"/>
      <w:marTop w:val="0"/>
      <w:marBottom w:val="0"/>
      <w:divBdr>
        <w:top w:val="none" w:sz="0" w:space="0" w:color="auto"/>
        <w:left w:val="none" w:sz="0" w:space="0" w:color="auto"/>
        <w:bottom w:val="none" w:sz="0" w:space="0" w:color="auto"/>
        <w:right w:val="none" w:sz="0" w:space="0" w:color="auto"/>
      </w:divBdr>
    </w:div>
    <w:div w:id="1281886281">
      <w:bodyDiv w:val="1"/>
      <w:marLeft w:val="0"/>
      <w:marRight w:val="0"/>
      <w:marTop w:val="0"/>
      <w:marBottom w:val="0"/>
      <w:divBdr>
        <w:top w:val="none" w:sz="0" w:space="0" w:color="auto"/>
        <w:left w:val="none" w:sz="0" w:space="0" w:color="auto"/>
        <w:bottom w:val="none" w:sz="0" w:space="0" w:color="auto"/>
        <w:right w:val="none" w:sz="0" w:space="0" w:color="auto"/>
      </w:divBdr>
    </w:div>
    <w:div w:id="1311135708">
      <w:bodyDiv w:val="1"/>
      <w:marLeft w:val="0"/>
      <w:marRight w:val="0"/>
      <w:marTop w:val="0"/>
      <w:marBottom w:val="0"/>
      <w:divBdr>
        <w:top w:val="none" w:sz="0" w:space="0" w:color="auto"/>
        <w:left w:val="none" w:sz="0" w:space="0" w:color="auto"/>
        <w:bottom w:val="none" w:sz="0" w:space="0" w:color="auto"/>
        <w:right w:val="none" w:sz="0" w:space="0" w:color="auto"/>
      </w:divBdr>
    </w:div>
    <w:div w:id="1347560408">
      <w:bodyDiv w:val="1"/>
      <w:marLeft w:val="0"/>
      <w:marRight w:val="0"/>
      <w:marTop w:val="0"/>
      <w:marBottom w:val="0"/>
      <w:divBdr>
        <w:top w:val="none" w:sz="0" w:space="0" w:color="auto"/>
        <w:left w:val="none" w:sz="0" w:space="0" w:color="auto"/>
        <w:bottom w:val="none" w:sz="0" w:space="0" w:color="auto"/>
        <w:right w:val="none" w:sz="0" w:space="0" w:color="auto"/>
      </w:divBdr>
    </w:div>
    <w:div w:id="1350066231">
      <w:bodyDiv w:val="1"/>
      <w:marLeft w:val="0"/>
      <w:marRight w:val="0"/>
      <w:marTop w:val="0"/>
      <w:marBottom w:val="0"/>
      <w:divBdr>
        <w:top w:val="none" w:sz="0" w:space="0" w:color="auto"/>
        <w:left w:val="none" w:sz="0" w:space="0" w:color="auto"/>
        <w:bottom w:val="none" w:sz="0" w:space="0" w:color="auto"/>
        <w:right w:val="none" w:sz="0" w:space="0" w:color="auto"/>
      </w:divBdr>
    </w:div>
    <w:div w:id="1370062658">
      <w:bodyDiv w:val="1"/>
      <w:marLeft w:val="0"/>
      <w:marRight w:val="0"/>
      <w:marTop w:val="0"/>
      <w:marBottom w:val="0"/>
      <w:divBdr>
        <w:top w:val="none" w:sz="0" w:space="0" w:color="auto"/>
        <w:left w:val="none" w:sz="0" w:space="0" w:color="auto"/>
        <w:bottom w:val="none" w:sz="0" w:space="0" w:color="auto"/>
        <w:right w:val="none" w:sz="0" w:space="0" w:color="auto"/>
      </w:divBdr>
    </w:div>
    <w:div w:id="1373192508">
      <w:bodyDiv w:val="1"/>
      <w:marLeft w:val="0"/>
      <w:marRight w:val="0"/>
      <w:marTop w:val="0"/>
      <w:marBottom w:val="0"/>
      <w:divBdr>
        <w:top w:val="none" w:sz="0" w:space="0" w:color="auto"/>
        <w:left w:val="none" w:sz="0" w:space="0" w:color="auto"/>
        <w:bottom w:val="none" w:sz="0" w:space="0" w:color="auto"/>
        <w:right w:val="none" w:sz="0" w:space="0" w:color="auto"/>
      </w:divBdr>
    </w:div>
    <w:div w:id="1521821034">
      <w:bodyDiv w:val="1"/>
      <w:marLeft w:val="0"/>
      <w:marRight w:val="0"/>
      <w:marTop w:val="0"/>
      <w:marBottom w:val="0"/>
      <w:divBdr>
        <w:top w:val="none" w:sz="0" w:space="0" w:color="auto"/>
        <w:left w:val="none" w:sz="0" w:space="0" w:color="auto"/>
        <w:bottom w:val="none" w:sz="0" w:space="0" w:color="auto"/>
        <w:right w:val="none" w:sz="0" w:space="0" w:color="auto"/>
      </w:divBdr>
    </w:div>
    <w:div w:id="1550798596">
      <w:bodyDiv w:val="1"/>
      <w:marLeft w:val="0"/>
      <w:marRight w:val="0"/>
      <w:marTop w:val="0"/>
      <w:marBottom w:val="0"/>
      <w:divBdr>
        <w:top w:val="none" w:sz="0" w:space="0" w:color="auto"/>
        <w:left w:val="none" w:sz="0" w:space="0" w:color="auto"/>
        <w:bottom w:val="none" w:sz="0" w:space="0" w:color="auto"/>
        <w:right w:val="none" w:sz="0" w:space="0" w:color="auto"/>
      </w:divBdr>
    </w:div>
    <w:div w:id="1609779411">
      <w:bodyDiv w:val="1"/>
      <w:marLeft w:val="0"/>
      <w:marRight w:val="0"/>
      <w:marTop w:val="0"/>
      <w:marBottom w:val="0"/>
      <w:divBdr>
        <w:top w:val="none" w:sz="0" w:space="0" w:color="auto"/>
        <w:left w:val="none" w:sz="0" w:space="0" w:color="auto"/>
        <w:bottom w:val="none" w:sz="0" w:space="0" w:color="auto"/>
        <w:right w:val="none" w:sz="0" w:space="0" w:color="auto"/>
      </w:divBdr>
    </w:div>
    <w:div w:id="1614750453">
      <w:bodyDiv w:val="1"/>
      <w:marLeft w:val="0"/>
      <w:marRight w:val="0"/>
      <w:marTop w:val="0"/>
      <w:marBottom w:val="0"/>
      <w:divBdr>
        <w:top w:val="none" w:sz="0" w:space="0" w:color="auto"/>
        <w:left w:val="none" w:sz="0" w:space="0" w:color="auto"/>
        <w:bottom w:val="none" w:sz="0" w:space="0" w:color="auto"/>
        <w:right w:val="none" w:sz="0" w:space="0" w:color="auto"/>
      </w:divBdr>
    </w:div>
    <w:div w:id="1692608869">
      <w:bodyDiv w:val="1"/>
      <w:marLeft w:val="0"/>
      <w:marRight w:val="0"/>
      <w:marTop w:val="0"/>
      <w:marBottom w:val="0"/>
      <w:divBdr>
        <w:top w:val="none" w:sz="0" w:space="0" w:color="auto"/>
        <w:left w:val="none" w:sz="0" w:space="0" w:color="auto"/>
        <w:bottom w:val="none" w:sz="0" w:space="0" w:color="auto"/>
        <w:right w:val="none" w:sz="0" w:space="0" w:color="auto"/>
      </w:divBdr>
    </w:div>
    <w:div w:id="1732775143">
      <w:bodyDiv w:val="1"/>
      <w:marLeft w:val="0"/>
      <w:marRight w:val="0"/>
      <w:marTop w:val="0"/>
      <w:marBottom w:val="0"/>
      <w:divBdr>
        <w:top w:val="none" w:sz="0" w:space="0" w:color="auto"/>
        <w:left w:val="none" w:sz="0" w:space="0" w:color="auto"/>
        <w:bottom w:val="none" w:sz="0" w:space="0" w:color="auto"/>
        <w:right w:val="none" w:sz="0" w:space="0" w:color="auto"/>
      </w:divBdr>
    </w:div>
    <w:div w:id="1736926486">
      <w:bodyDiv w:val="1"/>
      <w:marLeft w:val="0"/>
      <w:marRight w:val="0"/>
      <w:marTop w:val="0"/>
      <w:marBottom w:val="0"/>
      <w:divBdr>
        <w:top w:val="none" w:sz="0" w:space="0" w:color="auto"/>
        <w:left w:val="none" w:sz="0" w:space="0" w:color="auto"/>
        <w:bottom w:val="none" w:sz="0" w:space="0" w:color="auto"/>
        <w:right w:val="none" w:sz="0" w:space="0" w:color="auto"/>
      </w:divBdr>
    </w:div>
    <w:div w:id="1822572919">
      <w:bodyDiv w:val="1"/>
      <w:marLeft w:val="0"/>
      <w:marRight w:val="0"/>
      <w:marTop w:val="0"/>
      <w:marBottom w:val="0"/>
      <w:divBdr>
        <w:top w:val="none" w:sz="0" w:space="0" w:color="auto"/>
        <w:left w:val="none" w:sz="0" w:space="0" w:color="auto"/>
        <w:bottom w:val="none" w:sz="0" w:space="0" w:color="auto"/>
        <w:right w:val="none" w:sz="0" w:space="0" w:color="auto"/>
      </w:divBdr>
    </w:div>
    <w:div w:id="1880241980">
      <w:bodyDiv w:val="1"/>
      <w:marLeft w:val="0"/>
      <w:marRight w:val="0"/>
      <w:marTop w:val="0"/>
      <w:marBottom w:val="0"/>
      <w:divBdr>
        <w:top w:val="none" w:sz="0" w:space="0" w:color="auto"/>
        <w:left w:val="none" w:sz="0" w:space="0" w:color="auto"/>
        <w:bottom w:val="none" w:sz="0" w:space="0" w:color="auto"/>
        <w:right w:val="none" w:sz="0" w:space="0" w:color="auto"/>
      </w:divBdr>
    </w:div>
    <w:div w:id="1943026931">
      <w:bodyDiv w:val="1"/>
      <w:marLeft w:val="0"/>
      <w:marRight w:val="0"/>
      <w:marTop w:val="0"/>
      <w:marBottom w:val="0"/>
      <w:divBdr>
        <w:top w:val="none" w:sz="0" w:space="0" w:color="auto"/>
        <w:left w:val="none" w:sz="0" w:space="0" w:color="auto"/>
        <w:bottom w:val="none" w:sz="0" w:space="0" w:color="auto"/>
        <w:right w:val="none" w:sz="0" w:space="0" w:color="auto"/>
      </w:divBdr>
    </w:div>
    <w:div w:id="197232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Noida" TargetMode="External"/><Relationship Id="rId18" Type="http://schemas.openxmlformats.org/officeDocument/2006/relationships/hyperlink" Target="https://en.wikipedia.org/wiki/Noida_Sector_51_metro_station" TargetMode="External"/><Relationship Id="rId26" Type="http://schemas.openxmlformats.org/officeDocument/2006/relationships/image" Target="media/image6.tmp"/><Relationship Id="rId39" Type="http://schemas.openxmlformats.org/officeDocument/2006/relationships/image" Target="media/image15.emf"/><Relationship Id="rId21" Type="http://schemas.openxmlformats.org/officeDocument/2006/relationships/hyperlink" Target="https://en.wikipedia.org/wiki/Noida_Sector_51_metro_station" TargetMode="External"/><Relationship Id="rId34" Type="http://schemas.openxmlformats.org/officeDocument/2006/relationships/image" Target="media/image10.tmp"/><Relationship Id="rId42" Type="http://schemas.openxmlformats.org/officeDocument/2006/relationships/image" Target="media/image18.emf"/><Relationship Id="rId47" Type="http://schemas.openxmlformats.org/officeDocument/2006/relationships/image" Target="media/image22.emf"/><Relationship Id="rId50"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n.wikipedia.org/wiki/Noida" TargetMode="External"/><Relationship Id="rId29" Type="http://schemas.openxmlformats.org/officeDocument/2006/relationships/image" Target="media/image9.tmp"/><Relationship Id="rId11" Type="http://schemas.openxmlformats.org/officeDocument/2006/relationships/hyperlink" Target="https://en.wikipedia.org/wiki/Noida_Metro" TargetMode="External"/><Relationship Id="rId24" Type="http://schemas.openxmlformats.org/officeDocument/2006/relationships/hyperlink" Target="https://www.google.com/maps/place/28%C2%B030'44.8%22N+77%C2%B022'20.4%22E/@28.5123734,77.3713726,18.24z/data=!4m5!3m4!1s0x0:0x0!8m2!3d28.5124444!4d77.3723333" TargetMode="External"/><Relationship Id="rId32" Type="http://schemas.openxmlformats.org/officeDocument/2006/relationships/hyperlink" Target="https://en.wikipedia.org/wiki/Power_systems" TargetMode="External"/><Relationship Id="rId37" Type="http://schemas.openxmlformats.org/officeDocument/2006/relationships/image" Target="media/image13.tmp"/><Relationship Id="rId40" Type="http://schemas.openxmlformats.org/officeDocument/2006/relationships/image" Target="media/image16.emf"/><Relationship Id="rId45" Type="http://schemas.openxmlformats.org/officeDocument/2006/relationships/image" Target="media/image20.emf"/><Relationship Id="rId53" Type="http://schemas.openxmlformats.org/officeDocument/2006/relationships/theme" Target="theme/theme1.xml"/><Relationship Id="rId5" Type="http://schemas.openxmlformats.org/officeDocument/2006/relationships/webSettings" Target="webSettings.xml"/><Relationship Id="rId10" Type="http://schemas.microsoft.com/office/2007/relationships/hdphoto" Target="media/hdphoto1.wdp"/><Relationship Id="rId19" Type="http://schemas.openxmlformats.org/officeDocument/2006/relationships/hyperlink" Target="https://en.wikipedia.org/wiki/Noida" TargetMode="External"/><Relationship Id="rId31" Type="http://schemas.openxmlformats.org/officeDocument/2006/relationships/hyperlink" Target="https://en.wikipedia.org/wiki/Lighting" TargetMode="External"/><Relationship Id="rId44" Type="http://schemas.openxmlformats.org/officeDocument/2006/relationships/chart" Target="charts/chart1.xm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en.wikipedia.org/wiki/India" TargetMode="External"/><Relationship Id="rId22" Type="http://schemas.openxmlformats.org/officeDocument/2006/relationships/image" Target="media/image3.png"/><Relationship Id="rId27" Type="http://schemas.openxmlformats.org/officeDocument/2006/relationships/image" Target="media/image7.tmp"/><Relationship Id="rId30" Type="http://schemas.openxmlformats.org/officeDocument/2006/relationships/hyperlink" Target="https://en.wikipedia.org/wiki/Ventilation_(architecture)" TargetMode="External"/><Relationship Id="rId35"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hyperlink" Target="mailto:valuers@rkassociates.org" TargetMode="Externa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hyperlink" Target="https://en.wikipedia.org/wiki/Rapid_transit" TargetMode="External"/><Relationship Id="rId17" Type="http://schemas.openxmlformats.org/officeDocument/2006/relationships/hyperlink" Target="https://en.wikipedia.org/wiki/Greater_Noida" TargetMode="External"/><Relationship Id="rId25" Type="http://schemas.openxmlformats.org/officeDocument/2006/relationships/image" Target="media/image5.tmp"/><Relationship Id="rId33" Type="http://schemas.openxmlformats.org/officeDocument/2006/relationships/hyperlink" Target="https://en.wikipedia.org/wiki/Security_system" TargetMode="External"/><Relationship Id="rId38" Type="http://schemas.openxmlformats.org/officeDocument/2006/relationships/image" Target="media/image14.emf"/><Relationship Id="rId46" Type="http://schemas.openxmlformats.org/officeDocument/2006/relationships/image" Target="media/image21.emf"/><Relationship Id="rId20" Type="http://schemas.openxmlformats.org/officeDocument/2006/relationships/hyperlink" Target="https://en.wikipedia.org/wiki/Greater_Noida" TargetMode="External"/><Relationship Id="rId41"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wikipedia.org/wiki/List_of_Noida_metro_stations" TargetMode="External"/><Relationship Id="rId23" Type="http://schemas.openxmlformats.org/officeDocument/2006/relationships/image" Target="media/image4.png"/><Relationship Id="rId28" Type="http://schemas.openxmlformats.org/officeDocument/2006/relationships/image" Target="media/image8.tmp"/><Relationship Id="rId36" Type="http://schemas.openxmlformats.org/officeDocument/2006/relationships/image" Target="media/image12.tmp"/><Relationship Id="rId4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3.jpeg"/></Relationships>
</file>

<file path=word/charts/_rels/chart1.xml.rels><?xml version="1.0" encoding="UTF-8" standalone="yes"?>
<Relationships xmlns="http://schemas.openxmlformats.org/package/2006/relationships"><Relationship Id="rId3" Type="http://schemas.openxmlformats.org/officeDocument/2006/relationships/oleObject" Target="file:///\\192.168.1.100\FTP%20&amp;%20For%20Printing\Abhishek%20Sharma\MACOONS.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IN" b="1">
                <a:solidFill>
                  <a:sysClr val="windowText" lastClr="000000"/>
                </a:solidFill>
              </a:rPr>
              <a:t>D/E Ratio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C5B1-416C-902C-5E664894BD02}"/>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C5B1-416C-902C-5E664894BD0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Sheet5!$C$16:$D$17</c:f>
              <c:multiLvlStrCache>
                <c:ptCount val="2"/>
                <c:lvl>
                  <c:pt idx="0">
                    <c:v>Promoter's Equity</c:v>
                  </c:pt>
                  <c:pt idx="1">
                    <c:v>Debt</c:v>
                  </c:pt>
                </c:lvl>
                <c:lvl>
                  <c:pt idx="0">
                    <c:v>1</c:v>
                  </c:pt>
                  <c:pt idx="1">
                    <c:v>2</c:v>
                  </c:pt>
                </c:lvl>
              </c:multiLvlStrCache>
            </c:multiLvlStrRef>
          </c:cat>
          <c:val>
            <c:numRef>
              <c:f>Sheet5!$E$16:$E$17</c:f>
              <c:numCache>
                <c:formatCode>0%</c:formatCode>
                <c:ptCount val="2"/>
                <c:pt idx="0">
                  <c:v>0.67290608479742264</c:v>
                </c:pt>
                <c:pt idx="1">
                  <c:v>0.3270939152025773</c:v>
                </c:pt>
              </c:numCache>
            </c:numRef>
          </c:val>
          <c:extLst>
            <c:ext xmlns:c16="http://schemas.microsoft.com/office/drawing/2014/chart" uri="{C3380CC4-5D6E-409C-BE32-E72D297353CC}">
              <c16:uniqueId val="{00000004-C5B1-416C-902C-5E664894BD02}"/>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3A3AE0-AAA7-4403-AA47-4885468B41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2626</TotalTime>
  <Pages>42</Pages>
  <Words>6638</Words>
  <Characters>37840</Characters>
  <Application>Microsoft Office Word</Application>
  <DocSecurity>0</DocSecurity>
  <Lines>315</Lines>
  <Paragraphs>88</Paragraphs>
  <ScaleCrop>false</ScaleCrop>
  <HeadingPairs>
    <vt:vector size="2" baseType="variant">
      <vt:variant>
        <vt:lpstr>Title</vt:lpstr>
      </vt:variant>
      <vt:variant>
        <vt:i4>1</vt:i4>
      </vt:variant>
    </vt:vector>
  </HeadingPairs>
  <TitlesOfParts>
    <vt:vector size="1" baseType="lpstr">
      <vt:lpstr>LIE REPORT</vt:lpstr>
    </vt:vector>
  </TitlesOfParts>
  <Company/>
  <LinksUpToDate>false</LinksUpToDate>
  <CharactersWithSpaces>44390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LIE REPORT</dc:title>
  <dc:creator>RKA-DNCR-03</dc:creator>
  <cp:lastModifiedBy>Abhishek Sharma</cp:lastModifiedBy>
  <cp:revision>247</cp:revision>
  <cp:lastPrinted>2021-03-16T06:24:00Z</cp:lastPrinted>
  <dcterms:created xsi:type="dcterms:W3CDTF">2021-03-12T05:44:00Z</dcterms:created>
  <dcterms:modified xsi:type="dcterms:W3CDTF">2022-03-19T06:50:00Z</dcterms:modified>
</cp:coreProperties>
</file>