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066" w:rsidRDefault="00D66066" w:rsidP="006971FD">
      <w:pPr>
        <w:jc w:val="center"/>
        <w:outlineLvl w:val="0"/>
        <w:rPr>
          <w:b/>
          <w:sz w:val="20"/>
          <w:szCs w:val="20"/>
        </w:rPr>
      </w:pPr>
      <w:bookmarkStart w:id="0" w:name="_GoBack"/>
      <w:bookmarkEnd w:id="0"/>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65901" w:rsidP="006971FD">
      <w:pPr>
        <w:spacing w:line="360" w:lineRule="auto"/>
        <w:rPr>
          <w:b/>
        </w:rPr>
      </w:pPr>
      <w:sdt>
        <w:sdtPr>
          <w:rPr>
            <w:b/>
          </w:rPr>
          <w:id w:val="377747587"/>
          <w:placeholder>
            <w:docPart w:val="72AC12DD0056496A8F35079A77CC5895"/>
          </w:placeholder>
        </w:sdtPr>
        <w:sdtContent>
          <w:r w:rsidR="00D66066">
            <w:rPr>
              <w:b/>
            </w:rPr>
            <w:t xml:space="preserve">FILE NO. </w:t>
          </w:r>
          <w:r w:rsidR="00C2755F" w:rsidRPr="00C2755F">
            <w:rPr>
              <w:b/>
            </w:rPr>
            <w:t>VIS</w:t>
          </w:r>
          <w:r w:rsidR="00C2755F">
            <w:rPr>
              <w:b/>
            </w:rPr>
            <w:t xml:space="preserve"> </w:t>
          </w:r>
          <w:r w:rsidR="00CE5ABA">
            <w:rPr>
              <w:b/>
            </w:rPr>
            <w:t>(2021-22)-PL148-Q32</w:t>
          </w:r>
        </w:sdtContent>
      </w:sdt>
      <w:r w:rsidR="00D66066">
        <w:rPr>
          <w:b/>
        </w:rPr>
        <w:tab/>
      </w:r>
      <w:r w:rsidR="00D66066">
        <w:rPr>
          <w:b/>
        </w:rPr>
        <w:tab/>
      </w:r>
      <w:r w:rsidR="00D66066">
        <w:rPr>
          <w:b/>
        </w:rPr>
        <w:tab/>
      </w:r>
      <w:r w:rsidR="00D66066">
        <w:rPr>
          <w:b/>
        </w:rPr>
        <w:tab/>
      </w:r>
      <w:r w:rsidR="00D66066">
        <w:rPr>
          <w:b/>
        </w:rPr>
        <w:tab/>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3-07T00:00:00Z">
            <w:dateFormat w:val="dd/MM/yyyy"/>
            <w:lid w:val="en-IN"/>
            <w:storeMappedDataAs w:val="dateTime"/>
            <w:calendar w:val="gregorian"/>
          </w:date>
        </w:sdtPr>
        <w:sdtContent>
          <w:r w:rsidR="00AD7507">
            <w:rPr>
              <w:b/>
              <w:lang w:val="en-IN"/>
            </w:rPr>
            <w:t>03/07/2021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C65901"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AD7507">
            <w:rPr>
              <w:b/>
              <w:sz w:val="40"/>
              <w:szCs w:val="40"/>
            </w:rPr>
            <w:t>RESIDENTIAL FLAT</w:t>
          </w:r>
        </w:sdtContent>
      </w:sdt>
      <w:r w:rsidR="00400A75">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A15F07" w:rsidRPr="00B7534C" w:rsidRDefault="00A15F07" w:rsidP="00A15F07">
      <w:pPr>
        <w:jc w:val="center"/>
        <w:rPr>
          <w:b/>
        </w:rPr>
      </w:pPr>
      <w:r w:rsidRPr="00B7534C">
        <w:rPr>
          <w:b/>
        </w:rPr>
        <w:t xml:space="preserve">ICONIC TOWER, PLOT-3, PARAS QUARTIER, SECTOR 2, GWAL PAHARI, GURUGRAM </w:t>
      </w:r>
    </w:p>
    <w:p w:rsidR="00A853CB" w:rsidRPr="00A853CB" w:rsidRDefault="00A853CB" w:rsidP="00A853CB">
      <w:pPr>
        <w:spacing w:line="240" w:lineRule="auto"/>
        <w:jc w:val="center"/>
        <w:rPr>
          <w:b/>
        </w:rPr>
      </w:pPr>
    </w:p>
    <w:p w:rsidR="00D66066" w:rsidRDefault="00C65901"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AD7507">
            <w:rPr>
              <w:b/>
              <w:sz w:val="28"/>
            </w:rPr>
            <w:t>OWNER/S</w:t>
          </w:r>
        </w:sdtContent>
      </w:sdt>
    </w:p>
    <w:p w:rsidR="00A15F07" w:rsidRPr="001C0BCC" w:rsidRDefault="00A15F07" w:rsidP="00A15F07">
      <w:pPr>
        <w:tabs>
          <w:tab w:val="left" w:pos="8190"/>
        </w:tabs>
        <w:spacing w:line="360" w:lineRule="auto"/>
        <w:jc w:val="center"/>
        <w:rPr>
          <w:b/>
        </w:rPr>
      </w:pPr>
      <w:bookmarkStart w:id="1" w:name="OwnerName"/>
      <w:r w:rsidRPr="001C0BCC">
        <w:rPr>
          <w:b/>
          <w:szCs w:val="20"/>
        </w:rPr>
        <w:t xml:space="preserve">M/S. </w:t>
      </w:r>
      <w:r>
        <w:rPr>
          <w:b/>
          <w:szCs w:val="20"/>
        </w:rPr>
        <w:t xml:space="preserve">FANTASY BUILDWELL </w:t>
      </w:r>
      <w:r w:rsidRPr="001C0BCC">
        <w:rPr>
          <w:b/>
          <w:szCs w:val="20"/>
        </w:rPr>
        <w:t>PRIVATE LIMITED</w:t>
      </w:r>
      <w:r>
        <w:rPr>
          <w:b/>
          <w:szCs w:val="20"/>
        </w:rPr>
        <w:t xml:space="preserve"> &amp; M/S SOLITIARE SOFTTECH PVT. LTD.</w:t>
      </w:r>
    </w:p>
    <w:p w:rsidR="009E703E" w:rsidRPr="004C2430" w:rsidRDefault="009E703E" w:rsidP="00494251">
      <w:pPr>
        <w:tabs>
          <w:tab w:val="left" w:pos="8190"/>
        </w:tabs>
        <w:spacing w:after="0" w:line="360" w:lineRule="auto"/>
        <w:jc w:val="center"/>
        <w:rPr>
          <w:b/>
        </w:rPr>
      </w:pPr>
    </w:p>
    <w:bookmarkEnd w:id="1"/>
    <w:p w:rsidR="00D66066" w:rsidRPr="00EF571F" w:rsidRDefault="00D66066" w:rsidP="006971FD">
      <w:pPr>
        <w:tabs>
          <w:tab w:val="left" w:pos="8190"/>
        </w:tabs>
        <w:spacing w:line="360" w:lineRule="auto"/>
        <w:jc w:val="center"/>
        <w:rPr>
          <w:sz w:val="20"/>
          <w:szCs w:val="20"/>
        </w:rPr>
      </w:pPr>
    </w:p>
    <w:p w:rsidR="00D12DD4" w:rsidRDefault="00D66066" w:rsidP="00A15F07">
      <w:pPr>
        <w:jc w:val="center"/>
        <w:rPr>
          <w:b/>
          <w:sz w:val="24"/>
        </w:rPr>
      </w:pPr>
      <w:r>
        <w:rPr>
          <w:b/>
        </w:rPr>
        <w:t>A/C:</w:t>
      </w:r>
      <w:r w:rsidR="00962A4F">
        <w:rPr>
          <w:b/>
        </w:rPr>
        <w:t xml:space="preserve"> </w:t>
      </w:r>
      <w:r w:rsidR="00A15F07" w:rsidRPr="00A15F07">
        <w:rPr>
          <w:b/>
        </w:rPr>
        <w:t>M/S. PARAS BUILDTECH (PARAS QUARTIER)</w:t>
      </w:r>
    </w:p>
    <w:p w:rsidR="00817713" w:rsidRDefault="00817713" w:rsidP="00817713">
      <w:pPr>
        <w:tabs>
          <w:tab w:val="left" w:pos="8190"/>
        </w:tabs>
        <w:spacing w:line="360" w:lineRule="auto"/>
        <w:jc w:val="center"/>
        <w:rPr>
          <w:b/>
          <w:sz w:val="24"/>
        </w:rPr>
      </w:pPr>
    </w:p>
    <w:p w:rsidR="009C3FB6" w:rsidRPr="00817713" w:rsidRDefault="009C3FB6" w:rsidP="00817713">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sdt>
      <w:sdtPr>
        <w:rPr>
          <w:b/>
        </w:rPr>
        <w:id w:val="-909929267"/>
        <w:placeholder>
          <w:docPart w:val="65CEB6B30A5048F9BC500695FA9909DE"/>
        </w:placeholder>
        <w:docPartList>
          <w:docPartGallery w:val="Quick Parts"/>
        </w:docPartList>
      </w:sdtPr>
      <w:sdtContent>
        <w:p w:rsidR="00A15F07" w:rsidRPr="00A15F07" w:rsidRDefault="00A15F07" w:rsidP="00A15F07">
          <w:pPr>
            <w:tabs>
              <w:tab w:val="left" w:pos="8190"/>
            </w:tabs>
            <w:spacing w:line="360" w:lineRule="auto"/>
            <w:jc w:val="center"/>
            <w:rPr>
              <w:b/>
              <w:sz w:val="24"/>
              <w:szCs w:val="17"/>
            </w:rPr>
          </w:pPr>
          <w:r w:rsidRPr="00A15F07">
            <w:rPr>
              <w:b/>
              <w:sz w:val="24"/>
              <w:szCs w:val="17"/>
            </w:rPr>
            <w:t>STATE BANK OF INDIA, COMMERCIAL BRANCH, NEHRU PLACE, NEW DELHI</w:t>
          </w:r>
        </w:p>
        <w:p w:rsidR="00D66066" w:rsidRPr="00A853CB" w:rsidRDefault="00C65901" w:rsidP="006971FD">
          <w:pPr>
            <w:tabs>
              <w:tab w:val="left" w:pos="8190"/>
            </w:tabs>
            <w:spacing w:line="360" w:lineRule="auto"/>
            <w:jc w:val="center"/>
            <w:rPr>
              <w:b/>
            </w:rPr>
          </w:pPr>
        </w:p>
      </w:sdtContent>
    </w:sdt>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77471D" w:rsidRDefault="00D66066" w:rsidP="00B24BFB">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D750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tblPr>
      <w:tblGrid>
        <w:gridCol w:w="4622"/>
        <w:gridCol w:w="4623"/>
      </w:tblGrid>
      <w:tr w:rsidR="00CF1837" w:rsidTr="00CF1837">
        <w:trPr>
          <w:jc w:val="center"/>
        </w:trPr>
        <w:tc>
          <w:tcPr>
            <w:tcW w:w="4622"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4623" w:type="dxa"/>
          </w:tcPr>
          <w:sdt>
            <w:sdtPr>
              <w:id w:val="148202541"/>
              <w:placeholder>
                <w:docPart w:val="561127025A7E4DFB8ACA370B64D5CF82"/>
              </w:placeholder>
              <w:docPartList>
                <w:docPartGallery w:val="Quick Parts"/>
              </w:docPartList>
            </w:sdtPr>
            <w:sdtContent>
              <w:p w:rsidR="00A853CB" w:rsidRPr="00A853CB" w:rsidRDefault="00A15F07" w:rsidP="00A853CB">
                <w:pPr>
                  <w:tabs>
                    <w:tab w:val="left" w:pos="8190"/>
                  </w:tabs>
                  <w:spacing w:line="276" w:lineRule="auto"/>
                  <w:jc w:val="both"/>
                  <w:rPr>
                    <w:b/>
                  </w:rPr>
                </w:pPr>
                <w:r w:rsidRPr="00A15F07">
                  <w:t>State Bank of India, Commercial Branch, Nehru Place, New Delhi</w:t>
                </w:r>
              </w:p>
            </w:sdtContent>
          </w:sdt>
          <w:p w:rsidR="00CF1837" w:rsidRPr="00FE6B9E" w:rsidRDefault="00CF1837" w:rsidP="00271BF9">
            <w:pPr>
              <w:tabs>
                <w:tab w:val="left" w:pos="8190"/>
              </w:tabs>
              <w:spacing w:line="276" w:lineRule="auto"/>
              <w:jc w:val="both"/>
            </w:pPr>
          </w:p>
        </w:tc>
      </w:tr>
      <w:tr w:rsidR="00CF1837" w:rsidTr="008E687B">
        <w:trPr>
          <w:trHeight w:val="140"/>
          <w:jc w:val="center"/>
        </w:trPr>
        <w:tc>
          <w:tcPr>
            <w:tcW w:w="4622"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4623" w:type="dxa"/>
          </w:tcPr>
          <w:p w:rsidR="00CF1837" w:rsidRPr="00A853CB" w:rsidRDefault="00A15F07" w:rsidP="00ED7E30">
            <w:pPr>
              <w:tabs>
                <w:tab w:val="left" w:pos="8190"/>
              </w:tabs>
              <w:spacing w:line="360" w:lineRule="auto"/>
            </w:pPr>
            <w:r w:rsidRPr="00A15F07">
              <w:t xml:space="preserve">M/s. Fantasy Buildwell Private Limited </w:t>
            </w:r>
          </w:p>
        </w:tc>
      </w:tr>
    </w:tbl>
    <w:p w:rsidR="002526F4" w:rsidRDefault="002526F4" w:rsidP="008E06E2">
      <w:pPr>
        <w:pStyle w:val="NoSpacing"/>
        <w:rPr>
          <w:b/>
          <w:sz w:val="27"/>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9"/>
        <w:gridCol w:w="567"/>
        <w:gridCol w:w="2557"/>
        <w:gridCol w:w="850"/>
        <w:gridCol w:w="1941"/>
        <w:gridCol w:w="611"/>
        <w:gridCol w:w="1350"/>
        <w:gridCol w:w="1905"/>
      </w:tblGrid>
      <w:tr w:rsidR="002526F4" w:rsidTr="00A15F07">
        <w:trPr>
          <w:trHeight w:val="58"/>
        </w:trPr>
        <w:tc>
          <w:tcPr>
            <w:tcW w:w="1129" w:type="dxa"/>
            <w:shd w:val="clear" w:color="auto" w:fill="17365D" w:themeFill="text2" w:themeFillShade="BF"/>
          </w:tcPr>
          <w:p w:rsidR="002526F4" w:rsidRPr="001B203E" w:rsidRDefault="002526F4" w:rsidP="00A15F07">
            <w:pPr>
              <w:pStyle w:val="NoSpacing"/>
              <w:spacing w:line="276" w:lineRule="auto"/>
              <w:jc w:val="center"/>
              <w:rPr>
                <w:b/>
              </w:rPr>
            </w:pPr>
            <w:r w:rsidRPr="001B203E">
              <w:rPr>
                <w:b/>
              </w:rPr>
              <w:t>I.</w:t>
            </w:r>
          </w:p>
        </w:tc>
        <w:tc>
          <w:tcPr>
            <w:tcW w:w="9781" w:type="dxa"/>
            <w:gridSpan w:val="7"/>
            <w:shd w:val="clear" w:color="auto" w:fill="17365D" w:themeFill="text2" w:themeFillShade="BF"/>
          </w:tcPr>
          <w:p w:rsidR="002526F4" w:rsidRPr="001B203E" w:rsidRDefault="002526F4" w:rsidP="00A15F07">
            <w:pPr>
              <w:pStyle w:val="NoSpacing"/>
              <w:spacing w:line="276" w:lineRule="auto"/>
              <w:jc w:val="center"/>
              <w:rPr>
                <w:b/>
              </w:rPr>
            </w:pPr>
            <w:r w:rsidRPr="001B203E">
              <w:rPr>
                <w:b/>
              </w:rPr>
              <w:t>GENERAL</w:t>
            </w:r>
          </w:p>
        </w:tc>
      </w:tr>
      <w:tr w:rsidR="002526F4" w:rsidTr="00A15F07">
        <w:trPr>
          <w:trHeight w:val="164"/>
        </w:trPr>
        <w:tc>
          <w:tcPr>
            <w:tcW w:w="1129" w:type="dxa"/>
          </w:tcPr>
          <w:p w:rsidR="002526F4" w:rsidRDefault="002526F4" w:rsidP="00A15F07">
            <w:pPr>
              <w:pStyle w:val="NoSpacing"/>
              <w:numPr>
                <w:ilvl w:val="0"/>
                <w:numId w:val="2"/>
              </w:numPr>
            </w:pPr>
          </w:p>
        </w:tc>
        <w:tc>
          <w:tcPr>
            <w:tcW w:w="3974" w:type="dxa"/>
            <w:gridSpan w:val="3"/>
          </w:tcPr>
          <w:p w:rsidR="002526F4" w:rsidRDefault="002526F4" w:rsidP="00A15F07">
            <w:pPr>
              <w:pStyle w:val="NoSpacing"/>
              <w:ind w:left="128"/>
            </w:pPr>
            <w:r>
              <w:t>Purpose for which the valuation is made</w:t>
            </w:r>
          </w:p>
        </w:tc>
        <w:tc>
          <w:tcPr>
            <w:tcW w:w="5807" w:type="dxa"/>
            <w:gridSpan w:val="4"/>
          </w:tcPr>
          <w:p w:rsidR="002526F4" w:rsidRPr="00437ABF" w:rsidRDefault="00A15F07" w:rsidP="00A15F07">
            <w:pPr>
              <w:pStyle w:val="NoSpacing"/>
              <w:ind w:left="134"/>
            </w:pPr>
            <w:r w:rsidRPr="00A15F07">
              <w:t>For Value assessment of the asset for creating collateral mortgage for Bank Loan purpose</w:t>
            </w:r>
          </w:p>
        </w:tc>
      </w:tr>
      <w:tr w:rsidR="002526F4" w:rsidTr="00A15F07">
        <w:trPr>
          <w:trHeight w:val="58"/>
        </w:trPr>
        <w:tc>
          <w:tcPr>
            <w:tcW w:w="1129" w:type="dxa"/>
            <w:vMerge w:val="restart"/>
          </w:tcPr>
          <w:p w:rsidR="002526F4" w:rsidRDefault="002526F4" w:rsidP="00A15F07">
            <w:pPr>
              <w:pStyle w:val="NoSpacing"/>
              <w:numPr>
                <w:ilvl w:val="0"/>
                <w:numId w:val="2"/>
              </w:numPr>
            </w:pPr>
          </w:p>
        </w:tc>
        <w:tc>
          <w:tcPr>
            <w:tcW w:w="567" w:type="dxa"/>
          </w:tcPr>
          <w:p w:rsidR="002526F4" w:rsidRDefault="002526F4" w:rsidP="00A15F07">
            <w:pPr>
              <w:pStyle w:val="NoSpacing"/>
              <w:numPr>
                <w:ilvl w:val="0"/>
                <w:numId w:val="3"/>
              </w:numPr>
            </w:pPr>
          </w:p>
        </w:tc>
        <w:tc>
          <w:tcPr>
            <w:tcW w:w="3407" w:type="dxa"/>
            <w:gridSpan w:val="2"/>
          </w:tcPr>
          <w:p w:rsidR="002526F4" w:rsidRDefault="002526F4" w:rsidP="00A15F07">
            <w:pPr>
              <w:pStyle w:val="NoSpacing"/>
              <w:spacing w:line="276" w:lineRule="auto"/>
              <w:ind w:left="141"/>
            </w:pPr>
            <w:r>
              <w:t>Date of inspection</w:t>
            </w:r>
          </w:p>
        </w:tc>
        <w:tc>
          <w:tcPr>
            <w:tcW w:w="5807" w:type="dxa"/>
            <w:gridSpan w:val="4"/>
          </w:tcPr>
          <w:p w:rsidR="002526F4" w:rsidRPr="00437ABF" w:rsidRDefault="00C65901" w:rsidP="00A15F07">
            <w:pPr>
              <w:pStyle w:val="NoSpacing"/>
              <w:ind w:left="134"/>
            </w:pPr>
            <w:sdt>
              <w:sdtPr>
                <w:rPr>
                  <w:rFonts w:eastAsia="Times New Roman"/>
                  <w:lang w:bidi="ar-SA"/>
                </w:rPr>
                <w:id w:val="148202543"/>
                <w:placeholder>
                  <w:docPart w:val="54D2D7A1D7ED4447B76146983C049625"/>
                </w:placeholder>
                <w:date w:fullDate="2021-06-30T00:00:00Z">
                  <w:dateFormat w:val="dd/MM/yyyy"/>
                  <w:lid w:val="en-IN"/>
                  <w:storeMappedDataAs w:val="dateTime"/>
                  <w:calendar w:val="gregorian"/>
                </w:date>
              </w:sdtPr>
              <w:sdtEndPr>
                <w:rPr>
                  <w:rFonts w:eastAsia="Arial"/>
                  <w:b/>
                  <w:lang w:bidi="en-US"/>
                </w:rPr>
              </w:sdtEndPr>
              <w:sdtContent>
                <w:r w:rsidR="00AD7507">
                  <w:rPr>
                    <w:rFonts w:eastAsia="Times New Roman"/>
                    <w:lang w:val="en-IN" w:bidi="ar-SA"/>
                  </w:rPr>
                  <w:t>30/06/2021</w:t>
                </w:r>
              </w:sdtContent>
            </w:sdt>
          </w:p>
        </w:tc>
      </w:tr>
      <w:tr w:rsidR="002526F4" w:rsidTr="00A15F07">
        <w:trPr>
          <w:trHeight w:val="281"/>
        </w:trPr>
        <w:tc>
          <w:tcPr>
            <w:tcW w:w="1129" w:type="dxa"/>
            <w:vMerge/>
            <w:tcBorders>
              <w:top w:val="nil"/>
            </w:tcBorders>
          </w:tcPr>
          <w:p w:rsidR="002526F4" w:rsidRPr="001B203E" w:rsidRDefault="002526F4" w:rsidP="00A15F07">
            <w:pPr>
              <w:pStyle w:val="TableParagraph"/>
              <w:numPr>
                <w:ilvl w:val="0"/>
                <w:numId w:val="1"/>
              </w:numPr>
              <w:spacing w:before="64"/>
            </w:pPr>
          </w:p>
        </w:tc>
        <w:tc>
          <w:tcPr>
            <w:tcW w:w="567" w:type="dxa"/>
          </w:tcPr>
          <w:p w:rsidR="002526F4" w:rsidRDefault="002526F4" w:rsidP="00A15F07">
            <w:pPr>
              <w:pStyle w:val="NoSpacing"/>
              <w:numPr>
                <w:ilvl w:val="0"/>
                <w:numId w:val="3"/>
              </w:numPr>
            </w:pPr>
          </w:p>
        </w:tc>
        <w:tc>
          <w:tcPr>
            <w:tcW w:w="3407" w:type="dxa"/>
            <w:gridSpan w:val="2"/>
          </w:tcPr>
          <w:p w:rsidR="002526F4" w:rsidRDefault="002526F4" w:rsidP="00A15F07">
            <w:pPr>
              <w:pStyle w:val="NoSpacing"/>
              <w:spacing w:line="276" w:lineRule="auto"/>
              <w:ind w:left="141" w:right="141"/>
              <w:jc w:val="both"/>
            </w:pPr>
            <w:r>
              <w:t>Date on which the valuation is made</w:t>
            </w:r>
          </w:p>
        </w:tc>
        <w:tc>
          <w:tcPr>
            <w:tcW w:w="5807" w:type="dxa"/>
            <w:gridSpan w:val="4"/>
          </w:tcPr>
          <w:p w:rsidR="002526F4" w:rsidRPr="00437ABF" w:rsidRDefault="00C65901" w:rsidP="005231A4">
            <w:pPr>
              <w:pStyle w:val="NoSpacing"/>
              <w:ind w:left="134"/>
            </w:pPr>
            <w:sdt>
              <w:sdtPr>
                <w:id w:val="303836142"/>
                <w:placeholder>
                  <w:docPart w:val="CA6E3103227440DAA7AF47242C5E9C7A"/>
                </w:placeholder>
                <w:date w:fullDate="2021-03-07T00:00:00Z">
                  <w:dateFormat w:val="dd/MM/yyyy"/>
                  <w:lid w:val="en-IN"/>
                  <w:storeMappedDataAs w:val="dateTime"/>
                  <w:calendar w:val="gregorian"/>
                </w:date>
              </w:sdtPr>
              <w:sdtContent>
                <w:r w:rsidR="00AD7507">
                  <w:rPr>
                    <w:lang w:val="en-IN"/>
                  </w:rPr>
                  <w:t>03/07/2021</w:t>
                </w:r>
              </w:sdtContent>
            </w:sdt>
          </w:p>
        </w:tc>
      </w:tr>
      <w:tr w:rsidR="00A15F07" w:rsidTr="00A15F07">
        <w:trPr>
          <w:trHeight w:val="483"/>
        </w:trPr>
        <w:tc>
          <w:tcPr>
            <w:tcW w:w="1129" w:type="dxa"/>
            <w:vMerge w:val="restart"/>
          </w:tcPr>
          <w:p w:rsidR="00A15F07" w:rsidRDefault="00A15F07" w:rsidP="00A15F07">
            <w:pPr>
              <w:pStyle w:val="NoSpacing"/>
              <w:numPr>
                <w:ilvl w:val="0"/>
                <w:numId w:val="2"/>
              </w:numPr>
            </w:pPr>
          </w:p>
        </w:tc>
        <w:tc>
          <w:tcPr>
            <w:tcW w:w="3974" w:type="dxa"/>
            <w:gridSpan w:val="3"/>
            <w:vMerge w:val="restart"/>
          </w:tcPr>
          <w:p w:rsidR="00A15F07" w:rsidRDefault="00A15F07" w:rsidP="00A15F07">
            <w:pPr>
              <w:pStyle w:val="NoSpacing"/>
              <w:ind w:left="141"/>
            </w:pPr>
            <w:r>
              <w:t>List of documents produced for perusal</w:t>
            </w:r>
          </w:p>
        </w:tc>
        <w:tc>
          <w:tcPr>
            <w:tcW w:w="1941" w:type="dxa"/>
            <w:tcBorders>
              <w:right w:val="single" w:sz="4" w:space="0" w:color="auto"/>
            </w:tcBorders>
            <w:shd w:val="clear" w:color="auto" w:fill="B8CCE4" w:themeFill="accent1" w:themeFillTint="66"/>
          </w:tcPr>
          <w:sdt>
            <w:sdtPr>
              <w:rPr>
                <w:b/>
                <w:szCs w:val="20"/>
              </w:rPr>
              <w:id w:val="1087031202"/>
            </w:sdtPr>
            <w:sdtContent>
              <w:p w:rsidR="00A15F07" w:rsidRPr="001B203E" w:rsidRDefault="00A15F07" w:rsidP="00A15F07">
                <w:pPr>
                  <w:pStyle w:val="NoSpacing"/>
                  <w:spacing w:line="276" w:lineRule="auto"/>
                  <w:jc w:val="center"/>
                  <w:rPr>
                    <w:b/>
                    <w:szCs w:val="20"/>
                  </w:rPr>
                </w:pPr>
                <w:r w:rsidRPr="001B203E">
                  <w:rPr>
                    <w:b/>
                    <w:szCs w:val="20"/>
                  </w:rPr>
                  <w:t>Documents Requested</w:t>
                </w:r>
              </w:p>
            </w:sdtContent>
          </w:sdt>
        </w:tc>
        <w:tc>
          <w:tcPr>
            <w:tcW w:w="1961" w:type="dxa"/>
            <w:gridSpan w:val="2"/>
            <w:tcBorders>
              <w:left w:val="single" w:sz="4" w:space="0" w:color="auto"/>
            </w:tcBorders>
            <w:shd w:val="clear" w:color="auto" w:fill="B8CCE4" w:themeFill="accent1" w:themeFillTint="66"/>
          </w:tcPr>
          <w:sdt>
            <w:sdtPr>
              <w:rPr>
                <w:b/>
                <w:szCs w:val="20"/>
              </w:rPr>
              <w:id w:val="-20699974"/>
            </w:sdtPr>
            <w:sdtContent>
              <w:p w:rsidR="00A15F07" w:rsidRPr="001B203E" w:rsidRDefault="00A15F07" w:rsidP="00A15F07">
                <w:pPr>
                  <w:pStyle w:val="NoSpacing"/>
                  <w:spacing w:line="276" w:lineRule="auto"/>
                  <w:jc w:val="center"/>
                  <w:rPr>
                    <w:b/>
                    <w:szCs w:val="20"/>
                  </w:rPr>
                </w:pPr>
                <w:r w:rsidRPr="001B203E">
                  <w:rPr>
                    <w:b/>
                    <w:szCs w:val="20"/>
                  </w:rPr>
                  <w:t>Documents Provided</w:t>
                </w:r>
              </w:p>
            </w:sdtContent>
          </w:sdt>
        </w:tc>
        <w:tc>
          <w:tcPr>
            <w:tcW w:w="1905" w:type="dxa"/>
            <w:shd w:val="clear" w:color="auto" w:fill="B8CCE4" w:themeFill="accent1" w:themeFillTint="66"/>
          </w:tcPr>
          <w:sdt>
            <w:sdtPr>
              <w:rPr>
                <w:b/>
                <w:szCs w:val="20"/>
              </w:rPr>
              <w:id w:val="1346600393"/>
            </w:sdtPr>
            <w:sdtContent>
              <w:p w:rsidR="00A15F07" w:rsidRPr="001B203E" w:rsidRDefault="00A15F07" w:rsidP="00A15F07">
                <w:pPr>
                  <w:pStyle w:val="NoSpacing"/>
                  <w:spacing w:line="276" w:lineRule="auto"/>
                  <w:jc w:val="center"/>
                  <w:rPr>
                    <w:b/>
                    <w:szCs w:val="20"/>
                  </w:rPr>
                </w:pPr>
                <w:r w:rsidRPr="001B203E">
                  <w:rPr>
                    <w:b/>
                    <w:szCs w:val="20"/>
                  </w:rPr>
                  <w:t>Documents Reference No.</w:t>
                </w:r>
              </w:p>
            </w:sdtContent>
          </w:sdt>
        </w:tc>
      </w:tr>
      <w:tr w:rsidR="00A15F07" w:rsidTr="00A15F07">
        <w:trPr>
          <w:trHeight w:val="840"/>
        </w:trPr>
        <w:tc>
          <w:tcPr>
            <w:tcW w:w="1129" w:type="dxa"/>
            <w:vMerge/>
          </w:tcPr>
          <w:p w:rsidR="00A15F07" w:rsidRPr="001B203E" w:rsidRDefault="00A15F07" w:rsidP="00A15F07">
            <w:pPr>
              <w:pStyle w:val="TableParagraph"/>
              <w:numPr>
                <w:ilvl w:val="0"/>
                <w:numId w:val="1"/>
              </w:numPr>
              <w:spacing w:before="64"/>
            </w:pPr>
          </w:p>
        </w:tc>
        <w:tc>
          <w:tcPr>
            <w:tcW w:w="3974" w:type="dxa"/>
            <w:gridSpan w:val="3"/>
            <w:vMerge/>
          </w:tcPr>
          <w:p w:rsidR="00A15F07" w:rsidRDefault="00A15F07" w:rsidP="00A15F07">
            <w:pPr>
              <w:pStyle w:val="TableParagraph"/>
              <w:spacing w:before="64"/>
              <w:ind w:left="107"/>
            </w:pPr>
          </w:p>
        </w:tc>
        <w:tc>
          <w:tcPr>
            <w:tcW w:w="1941" w:type="dxa"/>
          </w:tcPr>
          <w:p w:rsidR="00A15F07" w:rsidRPr="001B203E" w:rsidRDefault="00A15F07" w:rsidP="00A15F07">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D7507">
                  <w:rPr>
                    <w:b/>
                    <w:szCs w:val="20"/>
                  </w:rPr>
                  <w:t>04</w:t>
                </w:r>
              </w:sdtContent>
            </w:sdt>
            <w:r w:rsidRPr="001B203E">
              <w:rPr>
                <w:szCs w:val="20"/>
              </w:rPr>
              <w:t>documents requested.</w:t>
            </w:r>
          </w:p>
        </w:tc>
        <w:tc>
          <w:tcPr>
            <w:tcW w:w="1961" w:type="dxa"/>
            <w:gridSpan w:val="2"/>
          </w:tcPr>
          <w:p w:rsidR="00A15F07" w:rsidRPr="001B203E" w:rsidRDefault="00A15F07" w:rsidP="00A15F07">
            <w:pPr>
              <w:tabs>
                <w:tab w:val="left" w:pos="1200"/>
                <w:tab w:val="left" w:pos="2880"/>
              </w:tabs>
              <w:spacing w:line="240" w:lineRule="auto"/>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D7507">
                  <w:rPr>
                    <w:b/>
                    <w:szCs w:val="20"/>
                  </w:rPr>
                  <w:t>07</w:t>
                </w:r>
              </w:sdtContent>
            </w:sdt>
            <w:r w:rsidRPr="001B203E">
              <w:rPr>
                <w:szCs w:val="20"/>
              </w:rPr>
              <w:t>documents provided.</w:t>
            </w:r>
          </w:p>
        </w:tc>
        <w:tc>
          <w:tcPr>
            <w:tcW w:w="1905" w:type="dxa"/>
          </w:tcPr>
          <w:p w:rsidR="00A15F07" w:rsidRPr="00CC0F92" w:rsidRDefault="00A15F07" w:rsidP="00A15F07">
            <w:pPr>
              <w:tabs>
                <w:tab w:val="left" w:pos="1200"/>
                <w:tab w:val="left" w:pos="2880"/>
              </w:tabs>
              <w:ind w:left="7"/>
              <w:jc w:val="center"/>
              <w:rPr>
                <w:b/>
                <w:szCs w:val="20"/>
              </w:rPr>
            </w:pPr>
            <w:r>
              <w:rPr>
                <w:b/>
                <w:szCs w:val="20"/>
              </w:rPr>
              <w:t>07</w:t>
            </w:r>
          </w:p>
        </w:tc>
      </w:tr>
      <w:tr w:rsidR="00A15F07" w:rsidTr="00A15F07">
        <w:trPr>
          <w:trHeight w:val="227"/>
        </w:trPr>
        <w:tc>
          <w:tcPr>
            <w:tcW w:w="1129" w:type="dxa"/>
            <w:vMerge/>
          </w:tcPr>
          <w:p w:rsidR="00A15F07" w:rsidRPr="001B203E" w:rsidRDefault="00A15F07" w:rsidP="00A15F07">
            <w:pPr>
              <w:pStyle w:val="TableParagraph"/>
              <w:numPr>
                <w:ilvl w:val="0"/>
                <w:numId w:val="1"/>
              </w:numPr>
              <w:spacing w:before="64"/>
            </w:pPr>
          </w:p>
        </w:tc>
        <w:tc>
          <w:tcPr>
            <w:tcW w:w="3974" w:type="dxa"/>
            <w:gridSpan w:val="3"/>
            <w:vMerge/>
          </w:tcPr>
          <w:p w:rsidR="00A15F07" w:rsidRDefault="00A15F07" w:rsidP="00A15F07">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A15F07" w:rsidRPr="001B203E" w:rsidRDefault="00AD7507" w:rsidP="00A15F07">
                <w:pPr>
                  <w:jc w:val="center"/>
                </w:pPr>
                <w:r>
                  <w:t>Copy of TIR</w:t>
                </w:r>
              </w:p>
            </w:tc>
          </w:sdtContent>
        </w:sdt>
        <w:tc>
          <w:tcPr>
            <w:tcW w:w="1961" w:type="dxa"/>
            <w:gridSpan w:val="2"/>
            <w:vAlign w:val="center"/>
          </w:tcPr>
          <w:p w:rsidR="00A15F07" w:rsidRPr="001B203E" w:rsidRDefault="00C65901" w:rsidP="00A15F07">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D7507">
                  <w:t>Sale Deed</w:t>
                </w:r>
              </w:sdtContent>
            </w:sdt>
            <w:r w:rsidR="00A15F07">
              <w:t>s</w:t>
            </w:r>
          </w:p>
        </w:tc>
        <w:tc>
          <w:tcPr>
            <w:tcW w:w="1905" w:type="dxa"/>
            <w:vAlign w:val="center"/>
          </w:tcPr>
          <w:p w:rsidR="00A15F07" w:rsidRPr="001B203E" w:rsidRDefault="00BA0A22" w:rsidP="009033B2">
            <w:pPr>
              <w:pStyle w:val="NoSpacing"/>
              <w:jc w:val="center"/>
            </w:pPr>
            <w:r>
              <w:t>Refer sheet</w:t>
            </w:r>
            <w:r w:rsidR="009033B2">
              <w:t xml:space="preserve"> </w:t>
            </w:r>
            <w:r w:rsidR="009033B2" w:rsidRPr="009033B2">
              <w:t>(1)</w:t>
            </w:r>
            <w:r>
              <w:t xml:space="preserve"> attached</w:t>
            </w:r>
          </w:p>
        </w:tc>
      </w:tr>
      <w:tr w:rsidR="00A15F07" w:rsidTr="00A15F07">
        <w:trPr>
          <w:trHeight w:val="58"/>
        </w:trPr>
        <w:tc>
          <w:tcPr>
            <w:tcW w:w="1129" w:type="dxa"/>
            <w:vMerge/>
          </w:tcPr>
          <w:p w:rsidR="00A15F07" w:rsidRPr="001B203E" w:rsidRDefault="00A15F07" w:rsidP="00A15F07">
            <w:pPr>
              <w:pStyle w:val="TableParagraph"/>
              <w:numPr>
                <w:ilvl w:val="0"/>
                <w:numId w:val="1"/>
              </w:numPr>
              <w:spacing w:before="64"/>
            </w:pPr>
          </w:p>
        </w:tc>
        <w:tc>
          <w:tcPr>
            <w:tcW w:w="3974" w:type="dxa"/>
            <w:gridSpan w:val="3"/>
            <w:vMerge/>
          </w:tcPr>
          <w:p w:rsidR="00A15F07" w:rsidRDefault="00A15F07" w:rsidP="00A15F07">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A15F07" w:rsidRPr="001B203E" w:rsidRDefault="00AD7507" w:rsidP="00A15F07">
                <w:pPr>
                  <w:pStyle w:val="TableParagraph"/>
                  <w:jc w:val="center"/>
                  <w:rPr>
                    <w:rFonts w:ascii="Times New Roman"/>
                  </w:rPr>
                </w:pPr>
                <w:r>
                  <w:t>Allottment Papers</w:t>
                </w:r>
              </w:p>
            </w:tc>
          </w:sdtContent>
        </w:sdt>
        <w:tc>
          <w:tcPr>
            <w:tcW w:w="1961" w:type="dxa"/>
            <w:gridSpan w:val="2"/>
            <w:vAlign w:val="center"/>
          </w:tcPr>
          <w:p w:rsidR="00A15F07" w:rsidRDefault="00C65901" w:rsidP="00A15F07">
            <w:pPr>
              <w:spacing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Content>
                <w:r w:rsidR="00AD7507">
                  <w:t>BR-III - Approval of building plans Letter from DTCP (HR Govt.)</w:t>
                </w:r>
              </w:sdtContent>
            </w:sdt>
          </w:p>
          <w:p w:rsidR="00A15F07" w:rsidRPr="00E13EFB" w:rsidRDefault="00A15F07" w:rsidP="00A15F07">
            <w:pPr>
              <w:pStyle w:val="TableParagraph"/>
              <w:jc w:val="center"/>
            </w:pPr>
            <w:r>
              <w:t>[Memo No.ZP-837/JD(BS/2012/26344]</w:t>
            </w:r>
            <w:sdt>
              <w:sdtPr>
                <w:id w:val="-1135641010"/>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t xml:space="preserve">     </w:t>
                </w:r>
              </w:sdtContent>
            </w:sdt>
          </w:p>
        </w:tc>
        <w:tc>
          <w:tcPr>
            <w:tcW w:w="1905" w:type="dxa"/>
            <w:vAlign w:val="center"/>
          </w:tcPr>
          <w:p w:rsidR="00A15F07" w:rsidRPr="00437ABF" w:rsidRDefault="00013665" w:rsidP="00A15F07">
            <w:pPr>
              <w:pStyle w:val="NoSpacing"/>
              <w:jc w:val="center"/>
            </w:pPr>
            <w:r>
              <w:t>Dated:20/</w:t>
            </w:r>
            <w:r w:rsidR="00A15F07" w:rsidRPr="00A15F07">
              <w:t>12</w:t>
            </w:r>
            <w:r>
              <w:t>/</w:t>
            </w:r>
            <w:r w:rsidR="00A15F07" w:rsidRPr="00A15F07">
              <w:t>12</w:t>
            </w:r>
          </w:p>
        </w:tc>
      </w:tr>
      <w:tr w:rsidR="00A15F07" w:rsidTr="00A15F07">
        <w:trPr>
          <w:trHeight w:val="58"/>
        </w:trPr>
        <w:tc>
          <w:tcPr>
            <w:tcW w:w="1129" w:type="dxa"/>
            <w:vMerge/>
          </w:tcPr>
          <w:p w:rsidR="00A15F07" w:rsidRPr="001B203E" w:rsidRDefault="00A15F07" w:rsidP="00A15F07">
            <w:pPr>
              <w:pStyle w:val="TableParagraph"/>
              <w:numPr>
                <w:ilvl w:val="0"/>
                <w:numId w:val="1"/>
              </w:numPr>
              <w:spacing w:before="64"/>
            </w:pPr>
          </w:p>
        </w:tc>
        <w:tc>
          <w:tcPr>
            <w:tcW w:w="3974" w:type="dxa"/>
            <w:gridSpan w:val="3"/>
            <w:vMerge/>
          </w:tcPr>
          <w:p w:rsidR="00A15F07" w:rsidRDefault="00A15F07" w:rsidP="00A15F07">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A15F07" w:rsidRPr="001B203E" w:rsidRDefault="00AD7507" w:rsidP="00A15F07">
                <w:pPr>
                  <w:pStyle w:val="TableParagraph"/>
                  <w:jc w:val="center"/>
                  <w:rPr>
                    <w:rFonts w:ascii="Times New Roman"/>
                  </w:rPr>
                </w:pPr>
                <w:r>
                  <w:t>Last paid Municipla Tax receipt</w:t>
                </w:r>
              </w:p>
            </w:tc>
          </w:sdtContent>
        </w:sdt>
        <w:tc>
          <w:tcPr>
            <w:tcW w:w="1961" w:type="dxa"/>
            <w:gridSpan w:val="2"/>
            <w:vAlign w:val="center"/>
          </w:tcPr>
          <w:sdt>
            <w:sdtPr>
              <w:id w:val="4160638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p w:rsidR="00A15F07" w:rsidRDefault="00AD7507" w:rsidP="00A15F07">
                <w:pPr>
                  <w:jc w:val="center"/>
                </w:pPr>
                <w:r>
                  <w:t>Form LC-V - Formal Grant of license for setting Group Housing Society from DTCP</w:t>
                </w:r>
              </w:p>
            </w:sdtContent>
          </w:sdt>
          <w:p w:rsidR="00A15F07" w:rsidRPr="001B203E" w:rsidRDefault="00A15F07" w:rsidP="00A15F07">
            <w:pPr>
              <w:pStyle w:val="TableParagraph"/>
              <w:jc w:val="center"/>
              <w:rPr>
                <w:rFonts w:ascii="Times New Roman"/>
              </w:rPr>
            </w:pPr>
            <w:r>
              <w:t>(License No.74 of 2012)</w:t>
            </w:r>
            <w:sdt>
              <w:sdtPr>
                <w:id w:val="1598058827"/>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t xml:space="preserve">     </w:t>
                </w:r>
              </w:sdtContent>
            </w:sdt>
          </w:p>
        </w:tc>
        <w:tc>
          <w:tcPr>
            <w:tcW w:w="1905" w:type="dxa"/>
            <w:vAlign w:val="center"/>
          </w:tcPr>
          <w:p w:rsidR="00A15F07" w:rsidRDefault="00A15F07" w:rsidP="00A15F07">
            <w:pPr>
              <w:spacing w:line="276" w:lineRule="auto"/>
              <w:jc w:val="center"/>
            </w:pPr>
            <w:r>
              <w:t>Dated:</w:t>
            </w:r>
          </w:p>
          <w:p w:rsidR="00A15F07" w:rsidRPr="001B203E" w:rsidRDefault="00A15F07" w:rsidP="00A15F07">
            <w:pPr>
              <w:pStyle w:val="NoSpacing"/>
              <w:jc w:val="center"/>
              <w:rPr>
                <w:rFonts w:ascii="Times New Roman"/>
              </w:rPr>
            </w:pPr>
            <w:r>
              <w:t>31/07/2012</w:t>
            </w:r>
          </w:p>
        </w:tc>
      </w:tr>
      <w:tr w:rsidR="00A15F07" w:rsidTr="00A15F07">
        <w:trPr>
          <w:trHeight w:val="1725"/>
        </w:trPr>
        <w:tc>
          <w:tcPr>
            <w:tcW w:w="1129" w:type="dxa"/>
            <w:vMerge/>
          </w:tcPr>
          <w:p w:rsidR="00A15F07" w:rsidRPr="001B203E" w:rsidRDefault="00A15F07" w:rsidP="00A15F07">
            <w:pPr>
              <w:pStyle w:val="TableParagraph"/>
              <w:numPr>
                <w:ilvl w:val="0"/>
                <w:numId w:val="1"/>
              </w:numPr>
              <w:spacing w:before="64"/>
            </w:pPr>
          </w:p>
        </w:tc>
        <w:tc>
          <w:tcPr>
            <w:tcW w:w="3974" w:type="dxa"/>
            <w:gridSpan w:val="3"/>
            <w:vMerge/>
          </w:tcPr>
          <w:p w:rsidR="00A15F07" w:rsidRDefault="00A15F07" w:rsidP="00A15F07">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vMerge w:val="restart"/>
              </w:tcPr>
              <w:p w:rsidR="00A15F07" w:rsidRPr="001B203E" w:rsidRDefault="00AD7507" w:rsidP="00A15F07">
                <w:pPr>
                  <w:pStyle w:val="TableParagraph"/>
                  <w:jc w:val="center"/>
                  <w:rPr>
                    <w:rFonts w:ascii="Times New Roman"/>
                  </w:rPr>
                </w:pPr>
                <w:r>
                  <w:t>Last paid Electricity Bill</w:t>
                </w:r>
              </w:p>
            </w:tc>
          </w:sdtContent>
        </w:sdt>
        <w:tc>
          <w:tcPr>
            <w:tcW w:w="1961" w:type="dxa"/>
            <w:gridSpan w:val="2"/>
            <w:tcBorders>
              <w:bottom w:val="single" w:sz="4" w:space="0" w:color="auto"/>
            </w:tcBorders>
            <w:vAlign w:val="center"/>
          </w:tcPr>
          <w:p w:rsidR="00A15F07" w:rsidRDefault="00A15F07" w:rsidP="00A15F07">
            <w:pPr>
              <w:jc w:val="center"/>
            </w:pPr>
            <w:r>
              <w:t xml:space="preserve">Renewal of </w:t>
            </w:r>
            <w:sdt>
              <w:sdtPr>
                <w:id w:val="-199100677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listItem w:displayText="Mutation Letter" w:value="Mutation Letter"/>
                </w:dropDownList>
              </w:sdtPr>
              <w:sdtContent>
                <w:r w:rsidR="00AD7507">
                  <w:t>Form LC-V - Formal Grant of license for setting Group Housing Society from DTCP</w:t>
                </w:r>
              </w:sdtContent>
            </w:sdt>
          </w:p>
          <w:p w:rsidR="00A15F07" w:rsidRPr="00A15F07" w:rsidRDefault="00A15F07" w:rsidP="00A15F07">
            <w:pPr>
              <w:pStyle w:val="TableParagraph"/>
              <w:jc w:val="center"/>
            </w:pPr>
            <w:r>
              <w:t>(Endst. No. LC-2672-JE(VA)-2018/33992)</w:t>
            </w:r>
          </w:p>
        </w:tc>
        <w:tc>
          <w:tcPr>
            <w:tcW w:w="1905" w:type="dxa"/>
            <w:tcBorders>
              <w:bottom w:val="single" w:sz="4" w:space="0" w:color="auto"/>
            </w:tcBorders>
            <w:vAlign w:val="center"/>
          </w:tcPr>
          <w:p w:rsidR="00A15F07" w:rsidRPr="00FA7398" w:rsidRDefault="00A15F07" w:rsidP="00A15F07">
            <w:pPr>
              <w:spacing w:line="276" w:lineRule="auto"/>
              <w:jc w:val="center"/>
            </w:pPr>
            <w:r w:rsidRPr="00FA7398">
              <w:t>Dated:</w:t>
            </w:r>
          </w:p>
          <w:p w:rsidR="00A15F07" w:rsidRPr="001B203E" w:rsidRDefault="00A15F07" w:rsidP="00A15F07">
            <w:pPr>
              <w:pStyle w:val="NoSpacing"/>
              <w:jc w:val="center"/>
              <w:rPr>
                <w:rFonts w:ascii="Times New Roman"/>
              </w:rPr>
            </w:pPr>
            <w:r>
              <w:t>17/12</w:t>
            </w:r>
            <w:r w:rsidRPr="00FA7398">
              <w:t>/201</w:t>
            </w:r>
            <w:r>
              <w:t>8</w:t>
            </w:r>
          </w:p>
        </w:tc>
      </w:tr>
      <w:tr w:rsidR="00A15F07" w:rsidTr="00A15F07">
        <w:trPr>
          <w:trHeight w:val="710"/>
        </w:trPr>
        <w:tc>
          <w:tcPr>
            <w:tcW w:w="1129" w:type="dxa"/>
            <w:vMerge/>
          </w:tcPr>
          <w:p w:rsidR="00A15F07" w:rsidRPr="001B203E" w:rsidRDefault="00A15F07" w:rsidP="00A15F07">
            <w:pPr>
              <w:pStyle w:val="TableParagraph"/>
              <w:numPr>
                <w:ilvl w:val="0"/>
                <w:numId w:val="1"/>
              </w:numPr>
              <w:spacing w:before="64"/>
            </w:pPr>
          </w:p>
        </w:tc>
        <w:tc>
          <w:tcPr>
            <w:tcW w:w="3974" w:type="dxa"/>
            <w:gridSpan w:val="3"/>
            <w:vMerge/>
          </w:tcPr>
          <w:p w:rsidR="00A15F07" w:rsidRDefault="00A15F07" w:rsidP="00A15F07">
            <w:pPr>
              <w:pStyle w:val="TableParagraph"/>
              <w:spacing w:before="64"/>
              <w:ind w:left="107"/>
            </w:pPr>
          </w:p>
        </w:tc>
        <w:tc>
          <w:tcPr>
            <w:tcW w:w="1941" w:type="dxa"/>
            <w:vMerge/>
          </w:tcPr>
          <w:p w:rsidR="00A15F07" w:rsidRDefault="00A15F07" w:rsidP="00A15F07">
            <w:pPr>
              <w:pStyle w:val="TableParagraph"/>
              <w:jc w:val="center"/>
            </w:pPr>
          </w:p>
        </w:tc>
        <w:tc>
          <w:tcPr>
            <w:tcW w:w="1961" w:type="dxa"/>
            <w:gridSpan w:val="2"/>
            <w:tcBorders>
              <w:top w:val="single" w:sz="4" w:space="0" w:color="auto"/>
              <w:bottom w:val="single" w:sz="4" w:space="0" w:color="auto"/>
            </w:tcBorders>
            <w:vAlign w:val="center"/>
          </w:tcPr>
          <w:p w:rsidR="00A15F07" w:rsidRDefault="00C65901" w:rsidP="00A15F07">
            <w:pPr>
              <w:pStyle w:val="TableParagraph"/>
              <w:jc w:val="center"/>
            </w:pPr>
            <w:sdt>
              <w:sdtPr>
                <w:id w:val="30383600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r w:rsidR="00AD7507">
                  <w:t>Site Plan</w:t>
                </w:r>
              </w:sdtContent>
            </w:sdt>
            <w:r w:rsidR="00A15F07" w:rsidRPr="00A15F07">
              <w:t xml:space="preserve"> </w:t>
            </w:r>
          </w:p>
        </w:tc>
        <w:tc>
          <w:tcPr>
            <w:tcW w:w="1905" w:type="dxa"/>
            <w:tcBorders>
              <w:top w:val="single" w:sz="4" w:space="0" w:color="auto"/>
              <w:bottom w:val="single" w:sz="4" w:space="0" w:color="auto"/>
            </w:tcBorders>
            <w:vAlign w:val="center"/>
          </w:tcPr>
          <w:p w:rsidR="00A15F07" w:rsidRDefault="00A15F07" w:rsidP="00A15F07">
            <w:pPr>
              <w:pStyle w:val="NoSpacing"/>
              <w:jc w:val="center"/>
              <w:rPr>
                <w:rFonts w:ascii="Times New Roman"/>
              </w:rPr>
            </w:pPr>
            <w:r w:rsidRPr="00A15F07">
              <w:t>Dated:4/10/2012</w:t>
            </w:r>
          </w:p>
        </w:tc>
      </w:tr>
      <w:tr w:rsidR="00A15F07" w:rsidTr="00A15F07">
        <w:trPr>
          <w:trHeight w:val="840"/>
        </w:trPr>
        <w:tc>
          <w:tcPr>
            <w:tcW w:w="1129" w:type="dxa"/>
            <w:vMerge/>
          </w:tcPr>
          <w:p w:rsidR="00A15F07" w:rsidRPr="001B203E" w:rsidRDefault="00A15F07" w:rsidP="00A15F07">
            <w:pPr>
              <w:pStyle w:val="TableParagraph"/>
              <w:numPr>
                <w:ilvl w:val="0"/>
                <w:numId w:val="1"/>
              </w:numPr>
              <w:spacing w:before="64"/>
            </w:pPr>
          </w:p>
        </w:tc>
        <w:tc>
          <w:tcPr>
            <w:tcW w:w="3974" w:type="dxa"/>
            <w:gridSpan w:val="3"/>
            <w:vMerge/>
          </w:tcPr>
          <w:p w:rsidR="00A15F07" w:rsidRDefault="00A15F07" w:rsidP="00A15F07">
            <w:pPr>
              <w:pStyle w:val="TableParagraph"/>
              <w:spacing w:before="64"/>
              <w:ind w:left="107"/>
            </w:pPr>
          </w:p>
        </w:tc>
        <w:tc>
          <w:tcPr>
            <w:tcW w:w="1941" w:type="dxa"/>
            <w:vMerge/>
          </w:tcPr>
          <w:p w:rsidR="00A15F07" w:rsidRDefault="00A15F07" w:rsidP="00A15F07">
            <w:pPr>
              <w:pStyle w:val="TableParagraph"/>
              <w:jc w:val="center"/>
            </w:pPr>
          </w:p>
        </w:tc>
        <w:tc>
          <w:tcPr>
            <w:tcW w:w="1961" w:type="dxa"/>
            <w:gridSpan w:val="2"/>
            <w:tcBorders>
              <w:top w:val="single" w:sz="4" w:space="0" w:color="auto"/>
              <w:bottom w:val="single" w:sz="4" w:space="0" w:color="auto"/>
            </w:tcBorders>
            <w:vAlign w:val="center"/>
          </w:tcPr>
          <w:p w:rsidR="00A15F07" w:rsidRDefault="00C65901" w:rsidP="00A15F07">
            <w:pPr>
              <w:pStyle w:val="TableParagraph"/>
              <w:jc w:val="center"/>
            </w:pPr>
            <w:sdt>
              <w:sdtPr>
                <w:id w:val="30383603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LLP Acquistion Agreement" w:value="LLP Acquistion Agreement"/>
                </w:dropDownList>
              </w:sdtPr>
              <w:sdtContent>
                <w:r w:rsidR="00AD7507">
                  <w:t>LLP Acquistion Agreement</w:t>
                </w:r>
              </w:sdtContent>
            </w:sdt>
          </w:p>
        </w:tc>
        <w:tc>
          <w:tcPr>
            <w:tcW w:w="1905" w:type="dxa"/>
            <w:tcBorders>
              <w:top w:val="single" w:sz="4" w:space="0" w:color="auto"/>
              <w:bottom w:val="single" w:sz="4" w:space="0" w:color="auto"/>
            </w:tcBorders>
            <w:vAlign w:val="center"/>
          </w:tcPr>
          <w:p w:rsidR="00A15F07" w:rsidRDefault="00A15F07" w:rsidP="00A15F07">
            <w:pPr>
              <w:pStyle w:val="NoSpacing"/>
              <w:jc w:val="center"/>
              <w:rPr>
                <w:rFonts w:ascii="Times New Roman"/>
              </w:rPr>
            </w:pPr>
            <w:r w:rsidRPr="00A15F07">
              <w:t>Dated:20/10/2017</w:t>
            </w:r>
          </w:p>
        </w:tc>
      </w:tr>
      <w:tr w:rsidR="00A15F07" w:rsidTr="00A15F07">
        <w:trPr>
          <w:trHeight w:val="692"/>
        </w:trPr>
        <w:tc>
          <w:tcPr>
            <w:tcW w:w="1129" w:type="dxa"/>
            <w:vMerge/>
          </w:tcPr>
          <w:p w:rsidR="00A15F07" w:rsidRPr="001B203E" w:rsidRDefault="00A15F07" w:rsidP="00A15F07">
            <w:pPr>
              <w:pStyle w:val="TableParagraph"/>
              <w:numPr>
                <w:ilvl w:val="0"/>
                <w:numId w:val="1"/>
              </w:numPr>
              <w:spacing w:before="64"/>
            </w:pPr>
          </w:p>
        </w:tc>
        <w:tc>
          <w:tcPr>
            <w:tcW w:w="3974" w:type="dxa"/>
            <w:gridSpan w:val="3"/>
            <w:vMerge/>
          </w:tcPr>
          <w:p w:rsidR="00A15F07" w:rsidRDefault="00A15F07" w:rsidP="00A15F07">
            <w:pPr>
              <w:pStyle w:val="TableParagraph"/>
              <w:spacing w:before="64"/>
              <w:ind w:left="107"/>
            </w:pPr>
          </w:p>
        </w:tc>
        <w:tc>
          <w:tcPr>
            <w:tcW w:w="1941" w:type="dxa"/>
            <w:vMerge/>
          </w:tcPr>
          <w:p w:rsidR="00A15F07" w:rsidRDefault="00A15F07" w:rsidP="00A15F07">
            <w:pPr>
              <w:pStyle w:val="TableParagraph"/>
              <w:jc w:val="center"/>
            </w:pPr>
          </w:p>
        </w:tc>
        <w:tc>
          <w:tcPr>
            <w:tcW w:w="1961" w:type="dxa"/>
            <w:gridSpan w:val="2"/>
            <w:tcBorders>
              <w:top w:val="single" w:sz="4" w:space="0" w:color="auto"/>
            </w:tcBorders>
            <w:vAlign w:val="center"/>
          </w:tcPr>
          <w:p w:rsidR="00A15F07" w:rsidRDefault="00911C55" w:rsidP="00A15F07">
            <w:pPr>
              <w:pStyle w:val="TableParagraph"/>
              <w:jc w:val="center"/>
            </w:pPr>
            <w:r>
              <w:t>Collaboration Agreement</w:t>
            </w:r>
          </w:p>
        </w:tc>
        <w:tc>
          <w:tcPr>
            <w:tcW w:w="1905" w:type="dxa"/>
            <w:tcBorders>
              <w:top w:val="single" w:sz="4" w:space="0" w:color="auto"/>
            </w:tcBorders>
            <w:vAlign w:val="center"/>
          </w:tcPr>
          <w:p w:rsidR="00A15F07" w:rsidRDefault="00911C55" w:rsidP="00A15F07">
            <w:pPr>
              <w:pStyle w:val="NoSpacing"/>
              <w:jc w:val="center"/>
              <w:rPr>
                <w:rFonts w:ascii="Times New Roman"/>
              </w:rPr>
            </w:pPr>
            <w:r w:rsidRPr="00911C55">
              <w:t>Dated:19/12/2011</w:t>
            </w:r>
          </w:p>
        </w:tc>
      </w:tr>
      <w:tr w:rsidR="002526F4" w:rsidTr="00A15F07">
        <w:trPr>
          <w:trHeight w:val="269"/>
        </w:trPr>
        <w:tc>
          <w:tcPr>
            <w:tcW w:w="1129" w:type="dxa"/>
            <w:vMerge w:val="restart"/>
          </w:tcPr>
          <w:p w:rsidR="002526F4" w:rsidRDefault="002526F4" w:rsidP="00A15F07">
            <w:pPr>
              <w:pStyle w:val="NoSpacing"/>
              <w:numPr>
                <w:ilvl w:val="0"/>
                <w:numId w:val="2"/>
              </w:numPr>
            </w:pPr>
          </w:p>
        </w:tc>
        <w:tc>
          <w:tcPr>
            <w:tcW w:w="3974" w:type="dxa"/>
            <w:gridSpan w:val="3"/>
          </w:tcPr>
          <w:p w:rsidR="002526F4" w:rsidRDefault="002526F4" w:rsidP="00A15F07">
            <w:pPr>
              <w:pStyle w:val="NoSpacing"/>
              <w:ind w:left="141"/>
            </w:pPr>
            <w:r>
              <w:t>Name</w:t>
            </w:r>
            <w:r w:rsidR="0035250D">
              <w:t xml:space="preserve"> </w:t>
            </w:r>
            <w:r>
              <w:t>of</w:t>
            </w:r>
            <w:r w:rsidR="0035250D">
              <w:t xml:space="preserve"> </w:t>
            </w:r>
            <w:r>
              <w:t>the</w:t>
            </w:r>
            <w:r w:rsidR="0035250D">
              <w:t xml:space="preserve"> </w:t>
            </w:r>
            <w:r>
              <w:t>owner/s</w:t>
            </w:r>
          </w:p>
        </w:tc>
        <w:tc>
          <w:tcPr>
            <w:tcW w:w="5807" w:type="dxa"/>
            <w:gridSpan w:val="4"/>
          </w:tcPr>
          <w:p w:rsidR="002526F4" w:rsidRPr="003C52F3" w:rsidRDefault="00A15F07" w:rsidP="00A15F07">
            <w:pPr>
              <w:tabs>
                <w:tab w:val="left" w:pos="8190"/>
              </w:tabs>
              <w:spacing w:after="0" w:line="360" w:lineRule="auto"/>
              <w:ind w:left="122"/>
            </w:pPr>
            <w:r w:rsidRPr="00A15F07">
              <w:rPr>
                <w:rFonts w:eastAsia="Times New Roman"/>
                <w:szCs w:val="20"/>
                <w:lang w:bidi="ar-SA"/>
              </w:rPr>
              <w:t xml:space="preserve">M/s. Fantasy Buildwell Private Limited &amp; M/s Solitaire </w:t>
            </w:r>
            <w:r>
              <w:rPr>
                <w:rFonts w:eastAsia="Times New Roman"/>
                <w:szCs w:val="20"/>
                <w:lang w:bidi="ar-SA"/>
              </w:rPr>
              <w:t xml:space="preserve">  </w:t>
            </w:r>
            <w:r w:rsidRPr="00A15F07">
              <w:rPr>
                <w:rFonts w:eastAsia="Times New Roman"/>
                <w:szCs w:val="20"/>
                <w:lang w:bidi="ar-SA"/>
              </w:rPr>
              <w:t>Softech Pvt. Ltd.</w:t>
            </w:r>
          </w:p>
        </w:tc>
      </w:tr>
      <w:tr w:rsidR="002526F4" w:rsidTr="00A15F07">
        <w:trPr>
          <w:trHeight w:val="189"/>
        </w:trPr>
        <w:tc>
          <w:tcPr>
            <w:tcW w:w="1129" w:type="dxa"/>
            <w:vMerge/>
          </w:tcPr>
          <w:p w:rsidR="002526F4" w:rsidRDefault="002526F4" w:rsidP="00A15F07">
            <w:pPr>
              <w:pStyle w:val="NoSpacing"/>
            </w:pPr>
          </w:p>
        </w:tc>
        <w:tc>
          <w:tcPr>
            <w:tcW w:w="3974" w:type="dxa"/>
            <w:gridSpan w:val="3"/>
          </w:tcPr>
          <w:p w:rsidR="002526F4" w:rsidRDefault="002526F4" w:rsidP="00A15F07">
            <w:pPr>
              <w:pStyle w:val="NoSpacing"/>
              <w:ind w:left="141"/>
            </w:pPr>
            <w:r>
              <w:t>Address</w:t>
            </w:r>
            <w:r w:rsidR="000B2E26">
              <w:t xml:space="preserve"> </w:t>
            </w:r>
            <w:r>
              <w:t>and Phone no. of the owner/s</w:t>
            </w:r>
          </w:p>
        </w:tc>
        <w:tc>
          <w:tcPr>
            <w:tcW w:w="5807" w:type="dxa"/>
            <w:gridSpan w:val="4"/>
          </w:tcPr>
          <w:p w:rsidR="002526F4" w:rsidRPr="003C52F3" w:rsidRDefault="00A15F07" w:rsidP="00A15F07">
            <w:pPr>
              <w:pStyle w:val="NoSpacing"/>
              <w:ind w:left="134"/>
            </w:pPr>
            <w:r w:rsidRPr="00A15F07">
              <w:t>M/s. Fantasy Buildwell Private Limited, 11</w:t>
            </w:r>
            <w:r w:rsidRPr="00A15F07">
              <w:rPr>
                <w:vertAlign w:val="superscript"/>
              </w:rPr>
              <w:t>th</w:t>
            </w:r>
            <w:r w:rsidRPr="00A15F07">
              <w:t xml:space="preserve"> Floor, Paras Twin Towers, Sector 54, Golf Course Road, Gurugram</w:t>
            </w:r>
          </w:p>
        </w:tc>
      </w:tr>
      <w:tr w:rsidR="002526F4" w:rsidTr="00A15F07">
        <w:trPr>
          <w:trHeight w:val="58"/>
        </w:trPr>
        <w:tc>
          <w:tcPr>
            <w:tcW w:w="1129" w:type="dxa"/>
          </w:tcPr>
          <w:p w:rsidR="002526F4" w:rsidRDefault="002526F4" w:rsidP="00A15F07">
            <w:pPr>
              <w:pStyle w:val="NoSpacing"/>
              <w:numPr>
                <w:ilvl w:val="0"/>
                <w:numId w:val="2"/>
              </w:numPr>
            </w:pPr>
          </w:p>
        </w:tc>
        <w:tc>
          <w:tcPr>
            <w:tcW w:w="3974" w:type="dxa"/>
            <w:gridSpan w:val="3"/>
          </w:tcPr>
          <w:p w:rsidR="002526F4" w:rsidRDefault="002526F4" w:rsidP="00A15F07">
            <w:pPr>
              <w:pStyle w:val="NoSpacing"/>
              <w:ind w:left="141"/>
            </w:pPr>
            <w:r>
              <w:t xml:space="preserve">Brief description of the </w:t>
            </w:r>
            <w:r w:rsidRPr="008E06E2">
              <w:t>property</w:t>
            </w:r>
          </w:p>
        </w:tc>
        <w:tc>
          <w:tcPr>
            <w:tcW w:w="5807" w:type="dxa"/>
            <w:gridSpan w:val="4"/>
          </w:tcPr>
          <w:p w:rsidR="00A15F07" w:rsidRPr="00A15F07" w:rsidRDefault="00A15F07" w:rsidP="00A15F07">
            <w:pPr>
              <w:pStyle w:val="NoSpacing"/>
              <w:ind w:left="134" w:hanging="3"/>
            </w:pPr>
            <w:r w:rsidRPr="00A15F07">
              <w:t>This Valuation report is prepared for the Residential Flats situated at the aforesaid address with total of 31 flat Units under Valuation having Super Area of 6,000sq.ft. with a configuration of 4BHK+ family L</w:t>
            </w:r>
            <w:r w:rsidR="009033B2">
              <w:t>ounge  and a penthouse at the 42</w:t>
            </w:r>
            <w:r w:rsidR="009033B2">
              <w:rPr>
                <w:vertAlign w:val="superscript"/>
              </w:rPr>
              <w:t xml:space="preserve">nd </w:t>
            </w:r>
            <w:r w:rsidRPr="00A15F07">
              <w:t xml:space="preserve"> floor having super area of 12,000sq.ft. </w:t>
            </w:r>
          </w:p>
          <w:p w:rsidR="00A15F07" w:rsidRPr="00A15F07" w:rsidRDefault="00A15F07" w:rsidP="00A15F07">
            <w:pPr>
              <w:pStyle w:val="NoSpacing"/>
              <w:ind w:left="134" w:hanging="3"/>
            </w:pPr>
          </w:p>
          <w:p w:rsidR="00AB7F1C" w:rsidRDefault="00A15F07" w:rsidP="00A15F07">
            <w:pPr>
              <w:pStyle w:val="NoSpacing"/>
              <w:ind w:left="134" w:hanging="3"/>
            </w:pPr>
            <w:r w:rsidRPr="00A15F07">
              <w:t xml:space="preserve">There Are three Messrs in the concern project Named as </w:t>
            </w:r>
            <w:r w:rsidR="00AB7F1C">
              <w:t>1. M/s. Maxicon Trader Pvt. Ltd.</w:t>
            </w:r>
          </w:p>
          <w:p w:rsidR="00AB7F1C" w:rsidRDefault="00AB7F1C" w:rsidP="00A15F07">
            <w:pPr>
              <w:pStyle w:val="NoSpacing"/>
              <w:ind w:left="134" w:hanging="3"/>
            </w:pPr>
            <w:r>
              <w:t>2.</w:t>
            </w:r>
            <w:r w:rsidR="00A15F07" w:rsidRPr="00A15F07">
              <w:t xml:space="preserve"> M/s. Fantasy Buildwell Private Limited </w:t>
            </w:r>
          </w:p>
          <w:p w:rsidR="00AB7F1C" w:rsidRDefault="00AB7F1C" w:rsidP="00A15F07">
            <w:pPr>
              <w:pStyle w:val="NoSpacing"/>
              <w:ind w:left="134" w:hanging="3"/>
            </w:pPr>
            <w:r>
              <w:t xml:space="preserve">3. M/s. </w:t>
            </w:r>
            <w:r w:rsidRPr="00A15F07">
              <w:t>S</w:t>
            </w:r>
            <w:r w:rsidR="00A15F07" w:rsidRPr="00A15F07">
              <w:t xml:space="preserve">olitaire Softech Pvt. Ltd. </w:t>
            </w:r>
          </w:p>
          <w:p w:rsidR="00A15F07" w:rsidRDefault="00A15F07" w:rsidP="00A15F07">
            <w:pPr>
              <w:pStyle w:val="NoSpacing"/>
              <w:ind w:left="134" w:hanging="3"/>
            </w:pPr>
            <w:r w:rsidRPr="00A15F07">
              <w:t>having there C/o M/s. at Fantasy Buildwell Private Limited, 11</w:t>
            </w:r>
            <w:r w:rsidRPr="00A15F07">
              <w:rPr>
                <w:vertAlign w:val="superscript"/>
              </w:rPr>
              <w:t>th</w:t>
            </w:r>
            <w:r w:rsidRPr="00A15F07">
              <w:t xml:space="preserve"> Floor, Paras Twin Towers, Sector 54, Golf Course Road, Gurugram</w:t>
            </w:r>
            <w:r w:rsidR="00AB7F1C">
              <w:t>,</w:t>
            </w:r>
            <w:r w:rsidRPr="00A15F07">
              <w:t xml:space="preserve"> as per t</w:t>
            </w:r>
            <w:r w:rsidR="0088236F">
              <w:t>he license No.74 of 2012 Issued by DTCP.</w:t>
            </w:r>
          </w:p>
          <w:p w:rsidR="009033B2" w:rsidRDefault="009033B2" w:rsidP="00A15F07">
            <w:pPr>
              <w:pStyle w:val="NoSpacing"/>
              <w:ind w:left="134" w:hanging="3"/>
            </w:pPr>
          </w:p>
          <w:p w:rsidR="009033B2" w:rsidRDefault="00AB7F1C" w:rsidP="00A15F07">
            <w:pPr>
              <w:pStyle w:val="NoSpacing"/>
              <w:ind w:left="134" w:hanging="3"/>
            </w:pPr>
            <w:r>
              <w:t>Further,  the Land h</w:t>
            </w:r>
            <w:r w:rsidR="009033B2" w:rsidRPr="009033B2">
              <w:t>old b</w:t>
            </w:r>
            <w:r w:rsidR="00C444A8">
              <w:t>y M/s Maxicon Trader Pvt. Ltd. i</w:t>
            </w:r>
            <w:r w:rsidR="009033B2" w:rsidRPr="009033B2">
              <w:t>s Sold to M/s Fantasy Buildwell Pvt. Ltd. Via. Two Sale deeds Executed for Land parcel of 22 Kanal 19 Marlas and separate deed for Land parcel of 18 Kanal 03 Marla on same Date: 4/09/2012. At total 41 K</w:t>
            </w:r>
            <w:r w:rsidR="00C444A8">
              <w:t xml:space="preserve">anal and 2 Marla is transferred, </w:t>
            </w:r>
            <w:r w:rsidR="009033B2" w:rsidRPr="009033B2">
              <w:t xml:space="preserve">which equal </w:t>
            </w:r>
            <w:r>
              <w:t xml:space="preserve">to the </w:t>
            </w:r>
            <w:r w:rsidR="009033B2" w:rsidRPr="009033B2">
              <w:t>total land hold by M/s Maxicon Trader Pvt. Ltd</w:t>
            </w:r>
            <w:r w:rsidR="00C444A8">
              <w:t>.</w:t>
            </w:r>
            <w:r w:rsidR="00646DBD">
              <w:t xml:space="preserve"> </w:t>
            </w:r>
          </w:p>
          <w:p w:rsidR="009033B2" w:rsidRDefault="009033B2" w:rsidP="00A15F07">
            <w:pPr>
              <w:pStyle w:val="NoSpacing"/>
              <w:ind w:left="134" w:hanging="3"/>
            </w:pPr>
          </w:p>
          <w:p w:rsidR="009033B2" w:rsidRDefault="009033B2" w:rsidP="00A15F07">
            <w:pPr>
              <w:pStyle w:val="NoSpacing"/>
              <w:ind w:left="134" w:hanging="3"/>
            </w:pPr>
            <w:r>
              <w:t xml:space="preserve">The Sale deed provided by the </w:t>
            </w:r>
            <w:r w:rsidR="00C444A8">
              <w:t xml:space="preserve">Client are </w:t>
            </w:r>
            <w:r>
              <w:t>Tabulated</w:t>
            </w:r>
            <w:r w:rsidR="00C444A8">
              <w:t xml:space="preserve"> </w:t>
            </w:r>
            <w:r>
              <w:t>below:</w:t>
            </w:r>
          </w:p>
          <w:p w:rsidR="009033B2" w:rsidRDefault="009033B2" w:rsidP="00A15F07">
            <w:pPr>
              <w:pStyle w:val="NoSpacing"/>
              <w:ind w:left="134" w:hanging="3"/>
            </w:pPr>
            <w:r>
              <w:rPr>
                <w:noProof/>
                <w:lang w:bidi="ar-SA"/>
              </w:rPr>
              <w:drawing>
                <wp:inline distT="0" distB="0" distL="0" distR="0">
                  <wp:extent cx="3477412" cy="2414049"/>
                  <wp:effectExtent l="19050" t="19050" r="27788" b="24351"/>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484407" cy="2418905"/>
                          </a:xfrm>
                          <a:prstGeom prst="rect">
                            <a:avLst/>
                          </a:prstGeom>
                          <a:noFill/>
                          <a:ln w="9525">
                            <a:solidFill>
                              <a:schemeClr val="tx1"/>
                            </a:solidFill>
                            <a:miter lim="800000"/>
                            <a:headEnd/>
                            <a:tailEnd/>
                          </a:ln>
                        </pic:spPr>
                      </pic:pic>
                    </a:graphicData>
                  </a:graphic>
                </wp:inline>
              </w:drawing>
            </w:r>
          </w:p>
          <w:p w:rsidR="009033B2" w:rsidRDefault="009033B2" w:rsidP="00A15F07">
            <w:pPr>
              <w:pStyle w:val="NoSpacing"/>
              <w:ind w:left="134" w:hanging="3"/>
            </w:pPr>
          </w:p>
          <w:p w:rsidR="00A15F07" w:rsidRPr="00A15F07" w:rsidRDefault="00A15F07" w:rsidP="009033B2">
            <w:pPr>
              <w:pStyle w:val="NoSpacing"/>
            </w:pPr>
          </w:p>
          <w:p w:rsidR="00646DBD" w:rsidRDefault="00646DBD" w:rsidP="00A15F07">
            <w:pPr>
              <w:pStyle w:val="NoSpacing"/>
              <w:ind w:left="134" w:hanging="3"/>
            </w:pPr>
            <w:r>
              <w:t xml:space="preserve">The project is registered under the RERA Act 2016 and HRERA act ,2017  with Regd. No. 164 of 2017 on 28.08.2017 </w:t>
            </w:r>
          </w:p>
          <w:p w:rsidR="00646DBD" w:rsidRDefault="00646DBD" w:rsidP="00A15F07">
            <w:pPr>
              <w:pStyle w:val="NoSpacing"/>
              <w:ind w:left="134" w:hanging="3"/>
            </w:pPr>
          </w:p>
          <w:p w:rsidR="00A15F07" w:rsidRPr="00A15F07" w:rsidRDefault="00A15F07" w:rsidP="00A15F07">
            <w:pPr>
              <w:pStyle w:val="NoSpacing"/>
              <w:ind w:left="134" w:hanging="3"/>
            </w:pPr>
            <w:r w:rsidRPr="00A15F07">
              <w:t xml:space="preserve">The properties under valuation are units of 3B+G+43 floors Building Known as </w:t>
            </w:r>
            <w:r w:rsidR="00120CE2">
              <w:t>“</w:t>
            </w:r>
            <w:r w:rsidRPr="00A15F07">
              <w:t>Iconic Tower</w:t>
            </w:r>
            <w:r w:rsidR="00120CE2">
              <w:t>”</w:t>
            </w:r>
            <w:r w:rsidRPr="00A15F07">
              <w:t xml:space="preserve"> By Paras buildtech. The Apartment in the Building are luxurious with amenities like lift, 2 car parking per flat, </w:t>
            </w:r>
            <w:r w:rsidR="00C444A8">
              <w:t xml:space="preserve">Swimming </w:t>
            </w:r>
            <w:r w:rsidRPr="00A15F07">
              <w:t>pool, club house and much more.</w:t>
            </w:r>
          </w:p>
          <w:p w:rsidR="00A15F07" w:rsidRPr="00A15F07" w:rsidRDefault="00A15F07" w:rsidP="00A15F07">
            <w:pPr>
              <w:pStyle w:val="NoSpacing"/>
              <w:ind w:left="134" w:hanging="3"/>
            </w:pPr>
          </w:p>
          <w:p w:rsidR="00A15F07" w:rsidRPr="00A15F07" w:rsidRDefault="00A15F07" w:rsidP="00A15F07">
            <w:pPr>
              <w:pStyle w:val="NoSpacing"/>
              <w:ind w:left="134" w:hanging="3"/>
            </w:pPr>
            <w:r w:rsidRPr="00A15F07">
              <w:t xml:space="preserve">Acc to the site Plan provided there are a total of 84 units in the building </w:t>
            </w:r>
            <w:r w:rsidR="00C600C8">
              <w:t>.A</w:t>
            </w:r>
            <w:r w:rsidR="00C600C8" w:rsidRPr="00C600C8">
              <w:t xml:space="preserve">s per informed by the owner Representative </w:t>
            </w:r>
            <w:r w:rsidR="00C600C8">
              <w:t xml:space="preserve">there are </w:t>
            </w:r>
            <w:r w:rsidRPr="00A15F07">
              <w:t>2</w:t>
            </w:r>
            <w:r w:rsidR="00860641">
              <w:t xml:space="preserve"> units at each Floor whereas 42</w:t>
            </w:r>
            <w:r w:rsidR="00860641" w:rsidRPr="00860641">
              <w:rPr>
                <w:vertAlign w:val="superscript"/>
              </w:rPr>
              <w:t>nd</w:t>
            </w:r>
            <w:r w:rsidR="00860641">
              <w:t xml:space="preserve"> </w:t>
            </w:r>
            <w:r w:rsidR="006D21E4">
              <w:t>and 43</w:t>
            </w:r>
            <w:r w:rsidR="006D21E4" w:rsidRPr="006D21E4">
              <w:rPr>
                <w:vertAlign w:val="superscript"/>
              </w:rPr>
              <w:t>rd</w:t>
            </w:r>
            <w:r w:rsidR="006D21E4">
              <w:t xml:space="preserve"> </w:t>
            </w:r>
            <w:r w:rsidRPr="00A15F07">
              <w:t xml:space="preserve">floor being comprised by Penthouse. The subject building consist of a total of 162 covered parking spot at the 3 Basements. </w:t>
            </w:r>
          </w:p>
          <w:p w:rsidR="00A15F07" w:rsidRPr="00A15F07" w:rsidRDefault="00A15F07" w:rsidP="00A15F07">
            <w:pPr>
              <w:pStyle w:val="NoSpacing"/>
              <w:ind w:left="134" w:hanging="3"/>
            </w:pPr>
          </w:p>
          <w:p w:rsidR="00EC2B4C" w:rsidRDefault="00A15F07" w:rsidP="00A15F07">
            <w:pPr>
              <w:pStyle w:val="NoSpacing"/>
              <w:ind w:left="134" w:hanging="3"/>
            </w:pPr>
            <w:r w:rsidRPr="00A15F07">
              <w:t>The built up area of each floor from 1</w:t>
            </w:r>
            <w:r w:rsidRPr="00A15F07">
              <w:rPr>
                <w:vertAlign w:val="superscript"/>
              </w:rPr>
              <w:t>st</w:t>
            </w:r>
            <w:r w:rsidRPr="00A15F07">
              <w:t xml:space="preserve"> to the 41</w:t>
            </w:r>
            <w:r w:rsidRPr="00A15F07">
              <w:rPr>
                <w:vertAlign w:val="superscript"/>
              </w:rPr>
              <w:t>st</w:t>
            </w:r>
            <w:r w:rsidRPr="00A15F07">
              <w:t xml:space="preserve"> is 769.343 sq.mtr/ 8</w:t>
            </w:r>
            <w:r w:rsidR="00C444A8">
              <w:t>,</w:t>
            </w:r>
            <w:r w:rsidRPr="00A15F07">
              <w:t xml:space="preserve">281.131 sq.ft. moreover as each floor have 2 units, So the area </w:t>
            </w:r>
            <w:r w:rsidR="00CC263D" w:rsidRPr="00CC263D">
              <w:t xml:space="preserve"> which is to be considered as the built up area per </w:t>
            </w:r>
            <w:r w:rsidR="006D21E4">
              <w:t xml:space="preserve">unit </w:t>
            </w:r>
            <w:r w:rsidR="00CC263D">
              <w:t xml:space="preserve">should be </w:t>
            </w:r>
            <w:r w:rsidRPr="00A15F07">
              <w:t xml:space="preserve">half of it </w:t>
            </w:r>
            <w:r w:rsidR="00860641">
              <w:t>which is a</w:t>
            </w:r>
            <w:r w:rsidRPr="00A15F07">
              <w:t xml:space="preserve">pproximately </w:t>
            </w:r>
            <w:r w:rsidR="00376A78">
              <w:t>4140</w:t>
            </w:r>
            <w:r w:rsidR="00C600C8">
              <w:t>.56</w:t>
            </w:r>
            <w:r w:rsidR="00376A78">
              <w:t xml:space="preserve"> </w:t>
            </w:r>
            <w:r w:rsidRPr="00A15F07">
              <w:t>sq.ft.</w:t>
            </w:r>
            <w:r w:rsidR="00A7700B">
              <w:t>/</w:t>
            </w:r>
            <w:r w:rsidR="00C600C8">
              <w:t>384.67</w:t>
            </w:r>
            <w:r w:rsidR="00A7700B" w:rsidRPr="00A7700B">
              <w:t xml:space="preserve"> sq.mtr.</w:t>
            </w:r>
          </w:p>
          <w:p w:rsidR="00EC2B4C" w:rsidRDefault="00EC2B4C" w:rsidP="00A15F07">
            <w:pPr>
              <w:pStyle w:val="NoSpacing"/>
              <w:ind w:left="134" w:hanging="3"/>
            </w:pPr>
          </w:p>
          <w:p w:rsidR="00A15F07" w:rsidRDefault="00A15F07" w:rsidP="00A15F07">
            <w:pPr>
              <w:pStyle w:val="NoSpacing"/>
              <w:ind w:left="134" w:hanging="3"/>
            </w:pPr>
            <w:r w:rsidRPr="00A15F07">
              <w:t xml:space="preserve"> The </w:t>
            </w:r>
            <w:r w:rsidR="00A7700B">
              <w:t xml:space="preserve">Built up </w:t>
            </w:r>
            <w:r w:rsidRPr="00A15F07">
              <w:t xml:space="preserve">area for the </w:t>
            </w:r>
            <w:r w:rsidR="00A7700B">
              <w:t>42</w:t>
            </w:r>
            <w:r w:rsidR="00A7700B" w:rsidRPr="00A7700B">
              <w:rPr>
                <w:vertAlign w:val="superscript"/>
              </w:rPr>
              <w:t>nd</w:t>
            </w:r>
            <w:r w:rsidR="00A7700B">
              <w:t xml:space="preserve"> </w:t>
            </w:r>
            <w:r w:rsidR="006D21E4">
              <w:t>and 43</w:t>
            </w:r>
            <w:r w:rsidR="006D21E4" w:rsidRPr="006D21E4">
              <w:rPr>
                <w:vertAlign w:val="superscript"/>
              </w:rPr>
              <w:t>rd</w:t>
            </w:r>
            <w:r w:rsidR="006D21E4">
              <w:t xml:space="preserve"> </w:t>
            </w:r>
            <w:r w:rsidR="00A7700B">
              <w:t xml:space="preserve">floor which </w:t>
            </w:r>
            <w:r w:rsidR="00EA49A8">
              <w:t xml:space="preserve">is a </w:t>
            </w:r>
            <w:r w:rsidR="00A7700B">
              <w:t xml:space="preserve">penthouse </w:t>
            </w:r>
            <w:r w:rsidRPr="00A15F07">
              <w:t xml:space="preserve">is </w:t>
            </w:r>
            <w:r w:rsidR="00CC263D">
              <w:t>419.</w:t>
            </w:r>
            <w:r w:rsidR="00C01ACE">
              <w:t>621 sq.</w:t>
            </w:r>
            <w:r w:rsidR="00A7700B">
              <w:t>m</w:t>
            </w:r>
            <w:r w:rsidR="00C01ACE">
              <w:t xml:space="preserve"> </w:t>
            </w:r>
            <w:r w:rsidR="00622DEB">
              <w:t>/</w:t>
            </w:r>
            <w:r w:rsidR="00A7700B">
              <w:t>4</w:t>
            </w:r>
            <w:r w:rsidR="00C444A8">
              <w:t>,</w:t>
            </w:r>
            <w:r w:rsidR="00A7700B">
              <w:t>516.75</w:t>
            </w:r>
            <w:r w:rsidR="00C444A8">
              <w:t xml:space="preserve"> </w:t>
            </w:r>
            <w:r w:rsidR="00EA49A8">
              <w:t>sq.ft.</w:t>
            </w:r>
            <w:r w:rsidR="00A7700B">
              <w:t xml:space="preserve"> </w:t>
            </w:r>
            <w:r w:rsidR="006D21E4">
              <w:t>and 333.786sqmtr./3592.83 sq.ft. Respectively, which sum upto approx 753.41 sqmtr./8109.63 sq.ft. .</w:t>
            </w:r>
            <w:r w:rsidR="00C01ACE">
              <w:t>as per the site Plan Provided</w:t>
            </w:r>
            <w:r w:rsidRPr="00A15F07">
              <w:t xml:space="preserve">. </w:t>
            </w:r>
          </w:p>
          <w:p w:rsidR="00CC263D" w:rsidRPr="00A15F07" w:rsidRDefault="00CC263D" w:rsidP="00A15F07">
            <w:pPr>
              <w:pStyle w:val="NoSpacing"/>
              <w:ind w:left="134" w:hanging="3"/>
            </w:pPr>
          </w:p>
          <w:p w:rsidR="002526F4" w:rsidRDefault="00D74947" w:rsidP="00A15F07">
            <w:pPr>
              <w:pStyle w:val="NoSpacing"/>
              <w:ind w:left="134"/>
            </w:pPr>
            <w: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2526F4" w:rsidTr="00A15F07">
        <w:trPr>
          <w:trHeight w:val="97"/>
        </w:trPr>
        <w:tc>
          <w:tcPr>
            <w:tcW w:w="1129" w:type="dxa"/>
            <w:vMerge w:val="restart"/>
          </w:tcPr>
          <w:p w:rsidR="002526F4" w:rsidRDefault="002526F4" w:rsidP="00A15F07">
            <w:pPr>
              <w:pStyle w:val="NoSpacing"/>
              <w:numPr>
                <w:ilvl w:val="0"/>
                <w:numId w:val="2"/>
              </w:numPr>
            </w:pPr>
          </w:p>
        </w:tc>
        <w:tc>
          <w:tcPr>
            <w:tcW w:w="3974" w:type="dxa"/>
            <w:gridSpan w:val="3"/>
          </w:tcPr>
          <w:p w:rsidR="002526F4" w:rsidRDefault="002526F4" w:rsidP="00A15F07">
            <w:pPr>
              <w:pStyle w:val="NoSpacing"/>
              <w:ind w:left="141"/>
            </w:pPr>
            <w:r>
              <w:t>Location of property</w:t>
            </w:r>
          </w:p>
        </w:tc>
        <w:tc>
          <w:tcPr>
            <w:tcW w:w="5807" w:type="dxa"/>
            <w:gridSpan w:val="4"/>
          </w:tcPr>
          <w:p w:rsidR="002526F4" w:rsidRPr="003C52F3" w:rsidRDefault="00A15F07" w:rsidP="00A15F07">
            <w:pPr>
              <w:spacing w:after="0"/>
              <w:ind w:left="122" w:right="15"/>
            </w:pPr>
            <w:r w:rsidRPr="00A15F07">
              <w:t>Iconic Tower, Plot-3, Paras Quartier, Sector 2, Gwal Pahari, Gurugram</w:t>
            </w:r>
          </w:p>
        </w:tc>
      </w:tr>
      <w:tr w:rsidR="00D74947" w:rsidTr="00A15F07">
        <w:trPr>
          <w:trHeight w:val="232"/>
        </w:trPr>
        <w:tc>
          <w:tcPr>
            <w:tcW w:w="1129" w:type="dxa"/>
            <w:vMerge/>
          </w:tcPr>
          <w:p w:rsidR="00D74947" w:rsidRDefault="00D74947" w:rsidP="00A15F07">
            <w:pPr>
              <w:pStyle w:val="NoSpacing"/>
              <w:rPr>
                <w:sz w:val="2"/>
                <w:szCs w:val="2"/>
              </w:rPr>
            </w:pPr>
          </w:p>
        </w:tc>
        <w:tc>
          <w:tcPr>
            <w:tcW w:w="567" w:type="dxa"/>
          </w:tcPr>
          <w:p w:rsidR="00D74947" w:rsidRDefault="00D74947" w:rsidP="00A15F07">
            <w:pPr>
              <w:pStyle w:val="NoSpacing"/>
              <w:numPr>
                <w:ilvl w:val="0"/>
                <w:numId w:val="4"/>
              </w:numPr>
            </w:pPr>
          </w:p>
        </w:tc>
        <w:tc>
          <w:tcPr>
            <w:tcW w:w="3407" w:type="dxa"/>
            <w:gridSpan w:val="2"/>
          </w:tcPr>
          <w:p w:rsidR="00D74947" w:rsidRDefault="00D74947" w:rsidP="00A15F07">
            <w:pPr>
              <w:pStyle w:val="NoSpacing"/>
              <w:ind w:left="141"/>
            </w:pPr>
            <w:r>
              <w:t>Plot No. / Survey No.</w:t>
            </w:r>
          </w:p>
        </w:tc>
        <w:tc>
          <w:tcPr>
            <w:tcW w:w="5807" w:type="dxa"/>
            <w:gridSpan w:val="4"/>
          </w:tcPr>
          <w:p w:rsidR="00D74947" w:rsidRPr="003C52F3" w:rsidRDefault="00A15F07" w:rsidP="00A15F07">
            <w:pPr>
              <w:pStyle w:val="NoSpacing"/>
              <w:ind w:left="134"/>
            </w:pPr>
            <w:r>
              <w:t>03</w:t>
            </w:r>
          </w:p>
        </w:tc>
      </w:tr>
      <w:tr w:rsidR="00D74947" w:rsidTr="00A15F07">
        <w:trPr>
          <w:trHeight w:val="249"/>
        </w:trPr>
        <w:tc>
          <w:tcPr>
            <w:tcW w:w="1129" w:type="dxa"/>
            <w:vMerge/>
          </w:tcPr>
          <w:p w:rsidR="00D74947" w:rsidRDefault="00D74947" w:rsidP="00A15F07">
            <w:pPr>
              <w:pStyle w:val="NoSpacing"/>
              <w:rPr>
                <w:sz w:val="2"/>
                <w:szCs w:val="2"/>
              </w:rPr>
            </w:pPr>
          </w:p>
        </w:tc>
        <w:tc>
          <w:tcPr>
            <w:tcW w:w="567" w:type="dxa"/>
          </w:tcPr>
          <w:p w:rsidR="00D74947" w:rsidRDefault="00D74947" w:rsidP="00A15F07">
            <w:pPr>
              <w:pStyle w:val="NoSpacing"/>
              <w:numPr>
                <w:ilvl w:val="0"/>
                <w:numId w:val="4"/>
              </w:numPr>
            </w:pPr>
          </w:p>
        </w:tc>
        <w:tc>
          <w:tcPr>
            <w:tcW w:w="3407" w:type="dxa"/>
            <w:gridSpan w:val="2"/>
          </w:tcPr>
          <w:p w:rsidR="00D74947" w:rsidRDefault="00D74947" w:rsidP="00A15F07">
            <w:pPr>
              <w:pStyle w:val="NoSpacing"/>
              <w:ind w:left="141"/>
            </w:pPr>
            <w:r>
              <w:t>Door No.</w:t>
            </w:r>
          </w:p>
        </w:tc>
        <w:tc>
          <w:tcPr>
            <w:tcW w:w="5807" w:type="dxa"/>
            <w:gridSpan w:val="4"/>
          </w:tcPr>
          <w:p w:rsidR="00D74947" w:rsidRPr="003C52F3" w:rsidRDefault="006E03CE" w:rsidP="00A15F07">
            <w:pPr>
              <w:pStyle w:val="NoSpacing"/>
              <w:ind w:left="134"/>
            </w:pPr>
            <w:r>
              <w:t>Refer Attached Sheet</w:t>
            </w:r>
          </w:p>
        </w:tc>
      </w:tr>
      <w:tr w:rsidR="00D74947" w:rsidTr="00A15F07">
        <w:trPr>
          <w:trHeight w:val="268"/>
        </w:trPr>
        <w:tc>
          <w:tcPr>
            <w:tcW w:w="1129" w:type="dxa"/>
            <w:vMerge/>
          </w:tcPr>
          <w:p w:rsidR="00D74947" w:rsidRDefault="00D74947" w:rsidP="00A15F07">
            <w:pPr>
              <w:pStyle w:val="NoSpacing"/>
              <w:rPr>
                <w:sz w:val="2"/>
                <w:szCs w:val="2"/>
              </w:rPr>
            </w:pPr>
          </w:p>
        </w:tc>
        <w:tc>
          <w:tcPr>
            <w:tcW w:w="567" w:type="dxa"/>
          </w:tcPr>
          <w:p w:rsidR="00D74947" w:rsidRDefault="00D74947" w:rsidP="00A15F07">
            <w:pPr>
              <w:pStyle w:val="NoSpacing"/>
              <w:numPr>
                <w:ilvl w:val="0"/>
                <w:numId w:val="4"/>
              </w:numPr>
            </w:pPr>
          </w:p>
        </w:tc>
        <w:tc>
          <w:tcPr>
            <w:tcW w:w="3407" w:type="dxa"/>
            <w:gridSpan w:val="2"/>
          </w:tcPr>
          <w:p w:rsidR="00D74947" w:rsidRDefault="00D74947" w:rsidP="00A15F07">
            <w:pPr>
              <w:pStyle w:val="NoSpacing"/>
              <w:ind w:left="141"/>
            </w:pPr>
            <w:r>
              <w:t>T. S. No. / Village</w:t>
            </w:r>
          </w:p>
        </w:tc>
        <w:tc>
          <w:tcPr>
            <w:tcW w:w="5807" w:type="dxa"/>
            <w:gridSpan w:val="4"/>
          </w:tcPr>
          <w:p w:rsidR="00D74947" w:rsidRPr="003C52F3" w:rsidRDefault="006E03CE" w:rsidP="00A15F07">
            <w:pPr>
              <w:pStyle w:val="NoSpacing"/>
              <w:ind w:left="134"/>
            </w:pPr>
            <w:r>
              <w:t>Gwal Pahari</w:t>
            </w:r>
          </w:p>
        </w:tc>
      </w:tr>
      <w:tr w:rsidR="00D74947" w:rsidTr="00A15F07">
        <w:trPr>
          <w:trHeight w:val="129"/>
        </w:trPr>
        <w:tc>
          <w:tcPr>
            <w:tcW w:w="1129" w:type="dxa"/>
            <w:vMerge/>
          </w:tcPr>
          <w:p w:rsidR="00D74947" w:rsidRDefault="00D74947" w:rsidP="00A15F07">
            <w:pPr>
              <w:pStyle w:val="NoSpacing"/>
              <w:rPr>
                <w:sz w:val="2"/>
                <w:szCs w:val="2"/>
              </w:rPr>
            </w:pPr>
          </w:p>
        </w:tc>
        <w:tc>
          <w:tcPr>
            <w:tcW w:w="567" w:type="dxa"/>
          </w:tcPr>
          <w:p w:rsidR="00D74947" w:rsidRDefault="00D74947" w:rsidP="00A15F07">
            <w:pPr>
              <w:pStyle w:val="NoSpacing"/>
              <w:numPr>
                <w:ilvl w:val="0"/>
                <w:numId w:val="4"/>
              </w:numPr>
            </w:pPr>
          </w:p>
        </w:tc>
        <w:tc>
          <w:tcPr>
            <w:tcW w:w="3407" w:type="dxa"/>
            <w:gridSpan w:val="2"/>
          </w:tcPr>
          <w:p w:rsidR="00D74947" w:rsidRDefault="00D74947" w:rsidP="00A15F07">
            <w:pPr>
              <w:pStyle w:val="NoSpacing"/>
              <w:ind w:left="141"/>
            </w:pPr>
            <w:r>
              <w:t>Ward / Taluka</w:t>
            </w:r>
          </w:p>
        </w:tc>
        <w:tc>
          <w:tcPr>
            <w:tcW w:w="5807" w:type="dxa"/>
            <w:gridSpan w:val="4"/>
          </w:tcPr>
          <w:p w:rsidR="00D74947" w:rsidRPr="003C52F3" w:rsidRDefault="006E03CE" w:rsidP="00A15F07">
            <w:pPr>
              <w:pStyle w:val="NoSpacing"/>
              <w:ind w:left="134"/>
            </w:pPr>
            <w:r>
              <w:t>--</w:t>
            </w:r>
          </w:p>
        </w:tc>
      </w:tr>
      <w:tr w:rsidR="00D74947" w:rsidTr="00A15F07">
        <w:trPr>
          <w:trHeight w:val="58"/>
        </w:trPr>
        <w:tc>
          <w:tcPr>
            <w:tcW w:w="1129" w:type="dxa"/>
            <w:vMerge/>
          </w:tcPr>
          <w:p w:rsidR="00D74947" w:rsidRDefault="00D74947" w:rsidP="00A15F07">
            <w:pPr>
              <w:pStyle w:val="NoSpacing"/>
              <w:rPr>
                <w:sz w:val="2"/>
                <w:szCs w:val="2"/>
              </w:rPr>
            </w:pPr>
          </w:p>
        </w:tc>
        <w:tc>
          <w:tcPr>
            <w:tcW w:w="567" w:type="dxa"/>
          </w:tcPr>
          <w:p w:rsidR="00D74947" w:rsidRDefault="00D74947" w:rsidP="00A15F07">
            <w:pPr>
              <w:pStyle w:val="NoSpacing"/>
              <w:numPr>
                <w:ilvl w:val="0"/>
                <w:numId w:val="4"/>
              </w:numPr>
            </w:pPr>
          </w:p>
        </w:tc>
        <w:tc>
          <w:tcPr>
            <w:tcW w:w="3407" w:type="dxa"/>
            <w:gridSpan w:val="2"/>
          </w:tcPr>
          <w:p w:rsidR="00D74947" w:rsidRDefault="00D74947" w:rsidP="00A15F07">
            <w:pPr>
              <w:pStyle w:val="NoSpacing"/>
              <w:ind w:left="141"/>
            </w:pPr>
            <w:r>
              <w:t>Mandal / District</w:t>
            </w:r>
          </w:p>
        </w:tc>
        <w:tc>
          <w:tcPr>
            <w:tcW w:w="5807" w:type="dxa"/>
            <w:gridSpan w:val="4"/>
          </w:tcPr>
          <w:p w:rsidR="00D74947" w:rsidRPr="003C52F3" w:rsidRDefault="006E03CE" w:rsidP="00A15F07">
            <w:pPr>
              <w:pStyle w:val="NoSpacing"/>
              <w:ind w:left="134"/>
            </w:pPr>
            <w:r>
              <w:t>Gurugram</w:t>
            </w:r>
          </w:p>
        </w:tc>
      </w:tr>
      <w:tr w:rsidR="00D74947" w:rsidTr="00A15F07">
        <w:trPr>
          <w:trHeight w:val="443"/>
        </w:trPr>
        <w:tc>
          <w:tcPr>
            <w:tcW w:w="1129" w:type="dxa"/>
            <w:vMerge/>
          </w:tcPr>
          <w:p w:rsidR="00D74947" w:rsidRDefault="00D74947" w:rsidP="00A15F07">
            <w:pPr>
              <w:pStyle w:val="NoSpacing"/>
              <w:rPr>
                <w:rFonts w:ascii="Times New Roman"/>
              </w:rPr>
            </w:pPr>
          </w:p>
        </w:tc>
        <w:tc>
          <w:tcPr>
            <w:tcW w:w="567" w:type="dxa"/>
          </w:tcPr>
          <w:p w:rsidR="00D74947" w:rsidRDefault="00D74947" w:rsidP="00A15F07">
            <w:pPr>
              <w:pStyle w:val="NoSpacing"/>
              <w:numPr>
                <w:ilvl w:val="0"/>
                <w:numId w:val="4"/>
              </w:numPr>
            </w:pPr>
          </w:p>
        </w:tc>
        <w:tc>
          <w:tcPr>
            <w:tcW w:w="3407" w:type="dxa"/>
            <w:gridSpan w:val="2"/>
          </w:tcPr>
          <w:p w:rsidR="00D74947" w:rsidRDefault="00D74947" w:rsidP="00A15F07">
            <w:pPr>
              <w:pStyle w:val="NoSpacing"/>
              <w:ind w:left="141"/>
            </w:pPr>
            <w:r>
              <w:t>Date of issue and validity of layout of approved map / plan</w:t>
            </w:r>
          </w:p>
        </w:tc>
        <w:tc>
          <w:tcPr>
            <w:tcW w:w="5807" w:type="dxa"/>
            <w:gridSpan w:val="4"/>
          </w:tcPr>
          <w:p w:rsidR="00D74947" w:rsidRPr="003C52F3" w:rsidRDefault="006E03CE" w:rsidP="00A15F07">
            <w:pPr>
              <w:pStyle w:val="NoSpacing"/>
              <w:ind w:left="134"/>
              <w:jc w:val="both"/>
            </w:pPr>
            <w:r w:rsidRPr="006E03CE">
              <w:t>20-12-12</w:t>
            </w:r>
          </w:p>
        </w:tc>
      </w:tr>
      <w:tr w:rsidR="00D74947" w:rsidTr="00A15F07">
        <w:trPr>
          <w:trHeight w:val="424"/>
        </w:trPr>
        <w:tc>
          <w:tcPr>
            <w:tcW w:w="1129" w:type="dxa"/>
            <w:vMerge/>
          </w:tcPr>
          <w:p w:rsidR="00D74947" w:rsidRDefault="00D74947" w:rsidP="00A15F07">
            <w:pPr>
              <w:pStyle w:val="NoSpacing"/>
              <w:rPr>
                <w:rFonts w:ascii="Times New Roman"/>
              </w:rPr>
            </w:pPr>
          </w:p>
        </w:tc>
        <w:tc>
          <w:tcPr>
            <w:tcW w:w="567" w:type="dxa"/>
          </w:tcPr>
          <w:p w:rsidR="00D74947" w:rsidRDefault="00D74947" w:rsidP="00A15F07">
            <w:pPr>
              <w:pStyle w:val="NoSpacing"/>
              <w:numPr>
                <w:ilvl w:val="0"/>
                <w:numId w:val="4"/>
              </w:numPr>
            </w:pPr>
          </w:p>
        </w:tc>
        <w:tc>
          <w:tcPr>
            <w:tcW w:w="3407" w:type="dxa"/>
            <w:gridSpan w:val="2"/>
          </w:tcPr>
          <w:p w:rsidR="00D74947" w:rsidRDefault="00D74947" w:rsidP="00A15F07">
            <w:pPr>
              <w:pStyle w:val="NoSpacing"/>
              <w:ind w:left="141"/>
            </w:pPr>
            <w:r>
              <w:t>Approved map / plan issuing authority</w:t>
            </w:r>
          </w:p>
        </w:tc>
        <w:tc>
          <w:tcPr>
            <w:tcW w:w="5807" w:type="dxa"/>
            <w:gridSpan w:val="4"/>
          </w:tcPr>
          <w:p w:rsidR="00D74947" w:rsidRPr="003C52F3" w:rsidRDefault="006E03CE" w:rsidP="00A15F07">
            <w:pPr>
              <w:pStyle w:val="NoSpacing"/>
              <w:ind w:left="134"/>
              <w:jc w:val="both"/>
            </w:pPr>
            <w:r>
              <w:t>DTCP</w:t>
            </w:r>
          </w:p>
        </w:tc>
      </w:tr>
      <w:tr w:rsidR="00D74947" w:rsidTr="00A15F07">
        <w:trPr>
          <w:trHeight w:val="583"/>
        </w:trPr>
        <w:tc>
          <w:tcPr>
            <w:tcW w:w="1129" w:type="dxa"/>
            <w:vMerge/>
          </w:tcPr>
          <w:p w:rsidR="00D74947" w:rsidRDefault="00D74947" w:rsidP="00A15F07">
            <w:pPr>
              <w:pStyle w:val="NoSpacing"/>
              <w:rPr>
                <w:rFonts w:ascii="Times New Roman"/>
              </w:rPr>
            </w:pPr>
          </w:p>
        </w:tc>
        <w:tc>
          <w:tcPr>
            <w:tcW w:w="567" w:type="dxa"/>
          </w:tcPr>
          <w:p w:rsidR="00D74947" w:rsidRDefault="00D74947" w:rsidP="00A15F07">
            <w:pPr>
              <w:pStyle w:val="NoSpacing"/>
              <w:numPr>
                <w:ilvl w:val="0"/>
                <w:numId w:val="4"/>
              </w:numPr>
            </w:pPr>
          </w:p>
        </w:tc>
        <w:tc>
          <w:tcPr>
            <w:tcW w:w="3407" w:type="dxa"/>
            <w:gridSpan w:val="2"/>
          </w:tcPr>
          <w:p w:rsidR="00D74947" w:rsidRDefault="00D74947" w:rsidP="00A15F07">
            <w:pPr>
              <w:pStyle w:val="NoSpacing"/>
              <w:ind w:left="141" w:right="141"/>
              <w:jc w:val="both"/>
            </w:pPr>
            <w:r>
              <w:t>Whether genuineness or authenticity of approved map / plan is verified</w:t>
            </w:r>
          </w:p>
        </w:tc>
        <w:tc>
          <w:tcPr>
            <w:tcW w:w="5807" w:type="dxa"/>
            <w:gridSpan w:val="4"/>
          </w:tcPr>
          <w:p w:rsidR="00D74947" w:rsidRDefault="00C65901" w:rsidP="006E03CE">
            <w:pPr>
              <w:pStyle w:val="NoSpacing"/>
              <w:ind w:left="134"/>
            </w:pPr>
            <w:sdt>
              <w:sdtPr>
                <w:id w:val="-1197995220"/>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B57C14">
                  <w:t>No</w:t>
                </w:r>
              </w:sdtContent>
            </w:sdt>
          </w:p>
        </w:tc>
      </w:tr>
      <w:tr w:rsidR="00D74947" w:rsidTr="00A15F07">
        <w:trPr>
          <w:trHeight w:val="583"/>
        </w:trPr>
        <w:tc>
          <w:tcPr>
            <w:tcW w:w="1129" w:type="dxa"/>
            <w:vMerge/>
          </w:tcPr>
          <w:p w:rsidR="00D74947" w:rsidRDefault="00D74947" w:rsidP="00A15F07">
            <w:pPr>
              <w:pStyle w:val="NoSpacing"/>
              <w:rPr>
                <w:rFonts w:ascii="Times New Roman"/>
              </w:rPr>
            </w:pPr>
          </w:p>
        </w:tc>
        <w:tc>
          <w:tcPr>
            <w:tcW w:w="567" w:type="dxa"/>
          </w:tcPr>
          <w:p w:rsidR="00D74947" w:rsidRDefault="00D74947" w:rsidP="00A15F07">
            <w:pPr>
              <w:pStyle w:val="NoSpacing"/>
              <w:numPr>
                <w:ilvl w:val="0"/>
                <w:numId w:val="4"/>
              </w:numPr>
            </w:pPr>
          </w:p>
        </w:tc>
        <w:tc>
          <w:tcPr>
            <w:tcW w:w="3407" w:type="dxa"/>
            <w:gridSpan w:val="2"/>
            <w:tcBorders>
              <w:right w:val="single" w:sz="6" w:space="0" w:color="000000"/>
            </w:tcBorders>
          </w:tcPr>
          <w:p w:rsidR="00D74947" w:rsidRDefault="00D74947" w:rsidP="00A15F07">
            <w:pPr>
              <w:pStyle w:val="NoSpacing"/>
              <w:ind w:left="141" w:right="141"/>
              <w:jc w:val="both"/>
            </w:pPr>
            <w:r>
              <w:t>Any other comments by our empanelled valuers on authenticity of approved plan</w:t>
            </w:r>
          </w:p>
        </w:tc>
        <w:tc>
          <w:tcPr>
            <w:tcW w:w="5807" w:type="dxa"/>
            <w:gridSpan w:val="4"/>
            <w:tcBorders>
              <w:left w:val="single" w:sz="6" w:space="0" w:color="000000"/>
            </w:tcBorders>
          </w:tcPr>
          <w:p w:rsidR="00D74947" w:rsidRPr="003C52F3" w:rsidRDefault="00D74947" w:rsidP="00A15F07">
            <w:pPr>
              <w:pStyle w:val="NoSpacing"/>
              <w:ind w:left="134"/>
            </w:pPr>
            <w:r>
              <w:t>No</w:t>
            </w:r>
          </w:p>
        </w:tc>
      </w:tr>
      <w:tr w:rsidR="002526F4" w:rsidTr="00A15F07">
        <w:trPr>
          <w:trHeight w:val="225"/>
        </w:trPr>
        <w:tc>
          <w:tcPr>
            <w:tcW w:w="1129" w:type="dxa"/>
          </w:tcPr>
          <w:p w:rsidR="002526F4" w:rsidRDefault="002526F4" w:rsidP="00A15F07">
            <w:pPr>
              <w:pStyle w:val="NoSpacing"/>
              <w:numPr>
                <w:ilvl w:val="0"/>
                <w:numId w:val="2"/>
              </w:numPr>
            </w:pPr>
          </w:p>
        </w:tc>
        <w:tc>
          <w:tcPr>
            <w:tcW w:w="3974" w:type="dxa"/>
            <w:gridSpan w:val="3"/>
            <w:tcBorders>
              <w:right w:val="single" w:sz="6" w:space="0" w:color="000000"/>
            </w:tcBorders>
          </w:tcPr>
          <w:p w:rsidR="002526F4" w:rsidRDefault="002526F4" w:rsidP="00A15F07">
            <w:pPr>
              <w:pStyle w:val="NoSpacing"/>
              <w:ind w:left="141"/>
            </w:pPr>
            <w:r>
              <w:t>Postal address of the property</w:t>
            </w:r>
          </w:p>
        </w:tc>
        <w:tc>
          <w:tcPr>
            <w:tcW w:w="5807" w:type="dxa"/>
            <w:gridSpan w:val="4"/>
            <w:tcBorders>
              <w:left w:val="single" w:sz="6" w:space="0" w:color="000000"/>
            </w:tcBorders>
          </w:tcPr>
          <w:p w:rsidR="002526F4" w:rsidRPr="003C52F3" w:rsidRDefault="006E03CE" w:rsidP="00A15F07">
            <w:pPr>
              <w:pStyle w:val="NoSpacing"/>
              <w:ind w:left="134" w:right="15"/>
            </w:pPr>
            <w:r w:rsidRPr="006E03CE">
              <w:t>Iconic Tower, Plot-3, Paras Quartier, Sector 2, Gwal Pahari, Gurugram</w:t>
            </w:r>
          </w:p>
        </w:tc>
      </w:tr>
      <w:tr w:rsidR="00D74947" w:rsidTr="00A15F07">
        <w:trPr>
          <w:trHeight w:val="243"/>
        </w:trPr>
        <w:tc>
          <w:tcPr>
            <w:tcW w:w="1129" w:type="dxa"/>
            <w:vMerge w:val="restart"/>
          </w:tcPr>
          <w:p w:rsidR="00D74947" w:rsidRDefault="00D74947" w:rsidP="00A15F07">
            <w:pPr>
              <w:pStyle w:val="NoSpacing"/>
              <w:numPr>
                <w:ilvl w:val="0"/>
                <w:numId w:val="2"/>
              </w:numPr>
            </w:pPr>
          </w:p>
        </w:tc>
        <w:tc>
          <w:tcPr>
            <w:tcW w:w="567" w:type="dxa"/>
            <w:tcBorders>
              <w:right w:val="single" w:sz="6" w:space="0" w:color="000000"/>
            </w:tcBorders>
          </w:tcPr>
          <w:p w:rsidR="00D74947" w:rsidRDefault="00D74947" w:rsidP="00A15F07">
            <w:pPr>
              <w:pStyle w:val="NoSpacing"/>
              <w:numPr>
                <w:ilvl w:val="0"/>
                <w:numId w:val="5"/>
              </w:numPr>
            </w:pPr>
          </w:p>
        </w:tc>
        <w:tc>
          <w:tcPr>
            <w:tcW w:w="3407" w:type="dxa"/>
            <w:gridSpan w:val="2"/>
            <w:tcBorders>
              <w:right w:val="single" w:sz="6" w:space="0" w:color="000000"/>
            </w:tcBorders>
          </w:tcPr>
          <w:p w:rsidR="00D74947" w:rsidRDefault="00D74947" w:rsidP="00A15F07">
            <w:pPr>
              <w:pStyle w:val="NoSpacing"/>
              <w:ind w:left="141"/>
            </w:pPr>
            <w:r>
              <w:t>City / Town</w:t>
            </w:r>
          </w:p>
        </w:tc>
        <w:tc>
          <w:tcPr>
            <w:tcW w:w="5807" w:type="dxa"/>
            <w:gridSpan w:val="4"/>
            <w:tcBorders>
              <w:left w:val="single" w:sz="6" w:space="0" w:color="000000"/>
            </w:tcBorders>
          </w:tcPr>
          <w:p w:rsidR="00D74947" w:rsidRPr="003C52F3" w:rsidRDefault="006E03CE" w:rsidP="00A15F07">
            <w:pPr>
              <w:pStyle w:val="NoSpacing"/>
              <w:ind w:left="134"/>
            </w:pPr>
            <w:r>
              <w:t>Gurugram</w:t>
            </w:r>
          </w:p>
        </w:tc>
      </w:tr>
      <w:tr w:rsidR="00D74947" w:rsidTr="00A15F07">
        <w:trPr>
          <w:trHeight w:val="261"/>
        </w:trPr>
        <w:tc>
          <w:tcPr>
            <w:tcW w:w="1129" w:type="dxa"/>
            <w:vMerge/>
            <w:tcBorders>
              <w:top w:val="nil"/>
            </w:tcBorders>
          </w:tcPr>
          <w:p w:rsidR="00D74947" w:rsidRDefault="00D74947" w:rsidP="00A15F07">
            <w:pPr>
              <w:pStyle w:val="NoSpacing"/>
              <w:rPr>
                <w:sz w:val="2"/>
                <w:szCs w:val="2"/>
              </w:rPr>
            </w:pPr>
          </w:p>
        </w:tc>
        <w:tc>
          <w:tcPr>
            <w:tcW w:w="567" w:type="dxa"/>
            <w:tcBorders>
              <w:right w:val="single" w:sz="6" w:space="0" w:color="000000"/>
            </w:tcBorders>
          </w:tcPr>
          <w:p w:rsidR="00D74947" w:rsidRDefault="00D74947" w:rsidP="00A15F07">
            <w:pPr>
              <w:pStyle w:val="NoSpacing"/>
              <w:numPr>
                <w:ilvl w:val="0"/>
                <w:numId w:val="5"/>
              </w:numPr>
            </w:pPr>
          </w:p>
        </w:tc>
        <w:tc>
          <w:tcPr>
            <w:tcW w:w="3407" w:type="dxa"/>
            <w:gridSpan w:val="2"/>
            <w:tcBorders>
              <w:right w:val="single" w:sz="6" w:space="0" w:color="000000"/>
            </w:tcBorders>
          </w:tcPr>
          <w:p w:rsidR="00D74947" w:rsidRDefault="00D74947" w:rsidP="00A15F07">
            <w:pPr>
              <w:pStyle w:val="NoSpacing"/>
              <w:ind w:left="141"/>
            </w:pPr>
            <w:r>
              <w:t>Residential Area</w:t>
            </w:r>
          </w:p>
        </w:tc>
        <w:tc>
          <w:tcPr>
            <w:tcW w:w="5807" w:type="dxa"/>
            <w:gridSpan w:val="4"/>
            <w:tcBorders>
              <w:left w:val="single" w:sz="6" w:space="0" w:color="000000"/>
            </w:tcBorders>
          </w:tcPr>
          <w:p w:rsidR="00D74947" w:rsidRPr="003C52F3" w:rsidRDefault="00D74947" w:rsidP="00A15F07">
            <w:pPr>
              <w:pStyle w:val="NoSpacing"/>
              <w:ind w:left="134"/>
            </w:pPr>
            <w:r>
              <w:t>Yes</w:t>
            </w:r>
          </w:p>
        </w:tc>
      </w:tr>
      <w:tr w:rsidR="00D74947" w:rsidTr="00A15F07">
        <w:trPr>
          <w:trHeight w:val="265"/>
        </w:trPr>
        <w:tc>
          <w:tcPr>
            <w:tcW w:w="1129" w:type="dxa"/>
            <w:vMerge/>
            <w:tcBorders>
              <w:top w:val="nil"/>
            </w:tcBorders>
          </w:tcPr>
          <w:p w:rsidR="00D74947" w:rsidRDefault="00D74947" w:rsidP="00A15F07">
            <w:pPr>
              <w:pStyle w:val="NoSpacing"/>
              <w:rPr>
                <w:sz w:val="2"/>
                <w:szCs w:val="2"/>
              </w:rPr>
            </w:pPr>
          </w:p>
        </w:tc>
        <w:tc>
          <w:tcPr>
            <w:tcW w:w="567" w:type="dxa"/>
            <w:tcBorders>
              <w:right w:val="single" w:sz="6" w:space="0" w:color="000000"/>
            </w:tcBorders>
          </w:tcPr>
          <w:p w:rsidR="00D74947" w:rsidRDefault="00D74947" w:rsidP="00A15F07">
            <w:pPr>
              <w:pStyle w:val="NoSpacing"/>
              <w:numPr>
                <w:ilvl w:val="0"/>
                <w:numId w:val="5"/>
              </w:numPr>
            </w:pPr>
          </w:p>
        </w:tc>
        <w:tc>
          <w:tcPr>
            <w:tcW w:w="3407" w:type="dxa"/>
            <w:gridSpan w:val="2"/>
            <w:tcBorders>
              <w:right w:val="single" w:sz="6" w:space="0" w:color="000000"/>
            </w:tcBorders>
          </w:tcPr>
          <w:p w:rsidR="00D74947" w:rsidRDefault="00D74947" w:rsidP="00A15F07">
            <w:pPr>
              <w:pStyle w:val="NoSpacing"/>
              <w:ind w:left="141"/>
            </w:pPr>
            <w:r>
              <w:t>Commercial Area</w:t>
            </w:r>
          </w:p>
        </w:tc>
        <w:tc>
          <w:tcPr>
            <w:tcW w:w="5807" w:type="dxa"/>
            <w:gridSpan w:val="4"/>
            <w:tcBorders>
              <w:left w:val="single" w:sz="6" w:space="0" w:color="000000"/>
            </w:tcBorders>
          </w:tcPr>
          <w:p w:rsidR="00D74947" w:rsidRPr="003C52F3" w:rsidRDefault="00D74947" w:rsidP="00A15F07">
            <w:pPr>
              <w:pStyle w:val="NoSpacing"/>
              <w:ind w:left="134"/>
            </w:pPr>
            <w:r>
              <w:t>No</w:t>
            </w:r>
          </w:p>
        </w:tc>
      </w:tr>
      <w:tr w:rsidR="00D74947" w:rsidTr="00A15F07">
        <w:trPr>
          <w:trHeight w:val="269"/>
        </w:trPr>
        <w:tc>
          <w:tcPr>
            <w:tcW w:w="1129" w:type="dxa"/>
            <w:vMerge/>
            <w:tcBorders>
              <w:top w:val="nil"/>
            </w:tcBorders>
          </w:tcPr>
          <w:p w:rsidR="00D74947" w:rsidRDefault="00D74947" w:rsidP="00A15F07">
            <w:pPr>
              <w:pStyle w:val="NoSpacing"/>
              <w:rPr>
                <w:sz w:val="2"/>
                <w:szCs w:val="2"/>
              </w:rPr>
            </w:pPr>
          </w:p>
        </w:tc>
        <w:tc>
          <w:tcPr>
            <w:tcW w:w="567" w:type="dxa"/>
            <w:tcBorders>
              <w:right w:val="single" w:sz="6" w:space="0" w:color="000000"/>
            </w:tcBorders>
          </w:tcPr>
          <w:p w:rsidR="00D74947" w:rsidRDefault="00D74947" w:rsidP="00A15F07">
            <w:pPr>
              <w:pStyle w:val="NoSpacing"/>
              <w:numPr>
                <w:ilvl w:val="0"/>
                <w:numId w:val="5"/>
              </w:numPr>
            </w:pPr>
          </w:p>
        </w:tc>
        <w:tc>
          <w:tcPr>
            <w:tcW w:w="3407" w:type="dxa"/>
            <w:gridSpan w:val="2"/>
            <w:tcBorders>
              <w:right w:val="single" w:sz="6" w:space="0" w:color="000000"/>
            </w:tcBorders>
          </w:tcPr>
          <w:p w:rsidR="00D74947" w:rsidRDefault="00D74947" w:rsidP="00A15F07">
            <w:pPr>
              <w:pStyle w:val="NoSpacing"/>
              <w:ind w:left="141"/>
            </w:pPr>
            <w:r>
              <w:t>Industrial Area</w:t>
            </w:r>
          </w:p>
        </w:tc>
        <w:tc>
          <w:tcPr>
            <w:tcW w:w="5807" w:type="dxa"/>
            <w:gridSpan w:val="4"/>
            <w:tcBorders>
              <w:left w:val="single" w:sz="6" w:space="0" w:color="000000"/>
            </w:tcBorders>
          </w:tcPr>
          <w:p w:rsidR="00D74947" w:rsidRPr="003C52F3" w:rsidRDefault="00D74947" w:rsidP="00A15F07">
            <w:pPr>
              <w:pStyle w:val="NoSpacing"/>
              <w:ind w:left="134"/>
            </w:pPr>
            <w:r>
              <w:t>No</w:t>
            </w:r>
          </w:p>
        </w:tc>
      </w:tr>
      <w:tr w:rsidR="002526F4" w:rsidTr="00A15F07">
        <w:trPr>
          <w:trHeight w:val="216"/>
        </w:trPr>
        <w:tc>
          <w:tcPr>
            <w:tcW w:w="1129" w:type="dxa"/>
            <w:vMerge w:val="restart"/>
          </w:tcPr>
          <w:p w:rsidR="002526F4" w:rsidRPr="0033443F" w:rsidRDefault="002526F4" w:rsidP="00A15F07">
            <w:pPr>
              <w:pStyle w:val="NoSpacing"/>
              <w:numPr>
                <w:ilvl w:val="0"/>
                <w:numId w:val="2"/>
              </w:numPr>
              <w:rPr>
                <w:b/>
                <w:sz w:val="24"/>
              </w:rPr>
            </w:pPr>
          </w:p>
        </w:tc>
        <w:tc>
          <w:tcPr>
            <w:tcW w:w="9781" w:type="dxa"/>
            <w:gridSpan w:val="7"/>
          </w:tcPr>
          <w:p w:rsidR="002526F4" w:rsidRDefault="002526F4" w:rsidP="00A15F07">
            <w:pPr>
              <w:pStyle w:val="NoSpacing"/>
              <w:ind w:left="141"/>
              <w:rPr>
                <w:rFonts w:ascii="Times New Roman"/>
              </w:rPr>
            </w:pPr>
            <w:r>
              <w:t>Classification of the area</w:t>
            </w:r>
          </w:p>
        </w:tc>
      </w:tr>
      <w:tr w:rsidR="00D74947" w:rsidTr="00A15F07">
        <w:trPr>
          <w:trHeight w:val="247"/>
        </w:trPr>
        <w:tc>
          <w:tcPr>
            <w:tcW w:w="1129" w:type="dxa"/>
            <w:vMerge/>
            <w:tcBorders>
              <w:top w:val="nil"/>
            </w:tcBorders>
          </w:tcPr>
          <w:p w:rsidR="00D74947" w:rsidRDefault="00D74947" w:rsidP="00A15F07">
            <w:pPr>
              <w:pStyle w:val="NoSpacing"/>
              <w:rPr>
                <w:sz w:val="2"/>
                <w:szCs w:val="2"/>
              </w:rPr>
            </w:pPr>
          </w:p>
        </w:tc>
        <w:tc>
          <w:tcPr>
            <w:tcW w:w="567" w:type="dxa"/>
          </w:tcPr>
          <w:p w:rsidR="00D74947" w:rsidRDefault="00D74947" w:rsidP="00A15F07">
            <w:pPr>
              <w:pStyle w:val="NoSpacing"/>
              <w:numPr>
                <w:ilvl w:val="0"/>
                <w:numId w:val="6"/>
              </w:numPr>
            </w:pPr>
          </w:p>
        </w:tc>
        <w:tc>
          <w:tcPr>
            <w:tcW w:w="3407" w:type="dxa"/>
            <w:gridSpan w:val="2"/>
            <w:tcBorders>
              <w:right w:val="single" w:sz="6" w:space="0" w:color="000000"/>
            </w:tcBorders>
          </w:tcPr>
          <w:p w:rsidR="00D74947" w:rsidRDefault="00D74947" w:rsidP="00A15F07">
            <w:pPr>
              <w:pStyle w:val="NoSpacing"/>
              <w:ind w:left="141"/>
            </w:pPr>
            <w:r>
              <w:t>High / Middle / Poor</w:t>
            </w:r>
          </w:p>
        </w:tc>
        <w:tc>
          <w:tcPr>
            <w:tcW w:w="5807" w:type="dxa"/>
            <w:gridSpan w:val="4"/>
            <w:tcBorders>
              <w:left w:val="single" w:sz="6" w:space="0" w:color="000000"/>
            </w:tcBorders>
          </w:tcPr>
          <w:p w:rsidR="00D74947" w:rsidRPr="003C52F3" w:rsidRDefault="006E03CE" w:rsidP="00A15F07">
            <w:pPr>
              <w:pStyle w:val="NoSpacing"/>
              <w:ind w:left="134"/>
            </w:pPr>
            <w:r>
              <w:t>High</w:t>
            </w:r>
          </w:p>
        </w:tc>
      </w:tr>
      <w:tr w:rsidR="00D74947" w:rsidTr="00A15F07">
        <w:trPr>
          <w:trHeight w:val="280"/>
        </w:trPr>
        <w:tc>
          <w:tcPr>
            <w:tcW w:w="1129" w:type="dxa"/>
            <w:vMerge/>
            <w:tcBorders>
              <w:top w:val="nil"/>
            </w:tcBorders>
          </w:tcPr>
          <w:p w:rsidR="00D74947" w:rsidRDefault="00D74947" w:rsidP="00A15F07">
            <w:pPr>
              <w:pStyle w:val="NoSpacing"/>
              <w:rPr>
                <w:sz w:val="2"/>
                <w:szCs w:val="2"/>
              </w:rPr>
            </w:pPr>
          </w:p>
        </w:tc>
        <w:tc>
          <w:tcPr>
            <w:tcW w:w="567" w:type="dxa"/>
          </w:tcPr>
          <w:p w:rsidR="00D74947" w:rsidRDefault="00D74947" w:rsidP="00A15F07">
            <w:pPr>
              <w:pStyle w:val="NoSpacing"/>
              <w:numPr>
                <w:ilvl w:val="0"/>
                <w:numId w:val="6"/>
              </w:numPr>
            </w:pPr>
          </w:p>
        </w:tc>
        <w:tc>
          <w:tcPr>
            <w:tcW w:w="3407" w:type="dxa"/>
            <w:gridSpan w:val="2"/>
            <w:tcBorders>
              <w:right w:val="single" w:sz="6" w:space="0" w:color="000000"/>
            </w:tcBorders>
          </w:tcPr>
          <w:p w:rsidR="00D74947" w:rsidRDefault="00D74947" w:rsidP="00A15F07">
            <w:pPr>
              <w:pStyle w:val="NoSpacing"/>
              <w:ind w:left="141"/>
            </w:pPr>
            <w:r>
              <w:t>Urban / Semi Urban / Rural</w:t>
            </w:r>
          </w:p>
        </w:tc>
        <w:tc>
          <w:tcPr>
            <w:tcW w:w="5807" w:type="dxa"/>
            <w:gridSpan w:val="4"/>
            <w:tcBorders>
              <w:left w:val="single" w:sz="6" w:space="0" w:color="000000"/>
            </w:tcBorders>
          </w:tcPr>
          <w:p w:rsidR="00D74947" w:rsidRPr="003C52F3" w:rsidRDefault="006D2529" w:rsidP="00A15F07">
            <w:pPr>
              <w:pStyle w:val="NoSpacing"/>
              <w:ind w:left="134"/>
            </w:pPr>
            <w:r>
              <w:t xml:space="preserve"> </w:t>
            </w:r>
            <w:r w:rsidR="00D74947">
              <w:t xml:space="preserve">Urban </w:t>
            </w:r>
          </w:p>
        </w:tc>
      </w:tr>
      <w:tr w:rsidR="00D74947" w:rsidTr="00A15F07">
        <w:trPr>
          <w:trHeight w:val="512"/>
        </w:trPr>
        <w:tc>
          <w:tcPr>
            <w:tcW w:w="1129" w:type="dxa"/>
          </w:tcPr>
          <w:p w:rsidR="00D74947" w:rsidRDefault="00D74947" w:rsidP="00A15F07">
            <w:pPr>
              <w:pStyle w:val="NoSpacing"/>
              <w:numPr>
                <w:ilvl w:val="0"/>
                <w:numId w:val="2"/>
              </w:numPr>
            </w:pPr>
          </w:p>
        </w:tc>
        <w:tc>
          <w:tcPr>
            <w:tcW w:w="3974" w:type="dxa"/>
            <w:gridSpan w:val="3"/>
            <w:tcBorders>
              <w:right w:val="single" w:sz="6" w:space="0" w:color="000000"/>
            </w:tcBorders>
          </w:tcPr>
          <w:p w:rsidR="00D74947" w:rsidRDefault="00D74947" w:rsidP="00A15F07">
            <w:pPr>
              <w:pStyle w:val="NoSpacing"/>
              <w:ind w:left="141" w:right="141"/>
            </w:pPr>
            <w:r>
              <w:t>Coming</w:t>
            </w:r>
            <w:r>
              <w:tab/>
              <w:t>under</w:t>
            </w:r>
            <w:r>
              <w:tab/>
              <w:t>Corporation limit/ Village Panchayat / Municipality</w:t>
            </w:r>
          </w:p>
        </w:tc>
        <w:tc>
          <w:tcPr>
            <w:tcW w:w="5807" w:type="dxa"/>
            <w:gridSpan w:val="4"/>
            <w:tcBorders>
              <w:left w:val="single" w:sz="6" w:space="0" w:color="000000"/>
            </w:tcBorders>
          </w:tcPr>
          <w:p w:rsidR="00D74947" w:rsidRPr="003C52F3" w:rsidRDefault="006E03CE" w:rsidP="00A15F07">
            <w:pPr>
              <w:pStyle w:val="NoSpacing"/>
              <w:ind w:left="134"/>
            </w:pPr>
            <w:r>
              <w:t>Gurugram</w:t>
            </w:r>
          </w:p>
        </w:tc>
      </w:tr>
      <w:tr w:rsidR="00D74947" w:rsidTr="00A15F07">
        <w:trPr>
          <w:trHeight w:val="1163"/>
        </w:trPr>
        <w:tc>
          <w:tcPr>
            <w:tcW w:w="1129" w:type="dxa"/>
          </w:tcPr>
          <w:p w:rsidR="00D74947" w:rsidRDefault="00D74947" w:rsidP="00A15F07">
            <w:pPr>
              <w:pStyle w:val="NoSpacing"/>
              <w:numPr>
                <w:ilvl w:val="0"/>
                <w:numId w:val="2"/>
              </w:numPr>
            </w:pPr>
          </w:p>
        </w:tc>
        <w:tc>
          <w:tcPr>
            <w:tcW w:w="3974" w:type="dxa"/>
            <w:gridSpan w:val="3"/>
            <w:tcBorders>
              <w:right w:val="single" w:sz="6" w:space="0" w:color="000000"/>
            </w:tcBorders>
          </w:tcPr>
          <w:p w:rsidR="00D74947" w:rsidRDefault="00D74947" w:rsidP="00A15F07">
            <w:pPr>
              <w:pStyle w:val="NoSpacing"/>
              <w:ind w:left="141" w:right="141"/>
              <w:jc w:val="both"/>
            </w:pPr>
            <w:r>
              <w:t>Whether</w:t>
            </w:r>
            <w:r w:rsidR="00A57DC6">
              <w:t xml:space="preserve"> </w:t>
            </w:r>
            <w:r>
              <w:t>covered</w:t>
            </w:r>
            <w:r w:rsidR="00A57DC6">
              <w:t xml:space="preserve"> </w:t>
            </w:r>
            <w:r>
              <w:t>under</w:t>
            </w:r>
            <w:r w:rsidR="00A57DC6">
              <w:t xml:space="preserve"> </w:t>
            </w:r>
            <w:r>
              <w:t>any</w:t>
            </w:r>
            <w:r w:rsidR="00A57DC6">
              <w:t xml:space="preserve"> </w:t>
            </w:r>
            <w:r>
              <w:t>State/ Central</w:t>
            </w:r>
            <w:r w:rsidR="00A57DC6">
              <w:t xml:space="preserve"> </w:t>
            </w:r>
            <w:r>
              <w:t>Govt. enactments (e.g. Urban and Ceiling Act) or notified</w:t>
            </w:r>
            <w:r w:rsidR="00A57DC6">
              <w:t xml:space="preserve"> </w:t>
            </w:r>
            <w:r>
              <w:t>under agency</w:t>
            </w:r>
            <w:r w:rsidR="00A57DC6">
              <w:t xml:space="preserve"> </w:t>
            </w:r>
            <w:r>
              <w:t>area/scheduled</w:t>
            </w:r>
            <w:r w:rsidR="00A57DC6">
              <w:t xml:space="preserve"> </w:t>
            </w:r>
            <w:r>
              <w:t>area/ cantonment area</w:t>
            </w:r>
          </w:p>
        </w:tc>
        <w:tc>
          <w:tcPr>
            <w:tcW w:w="5807" w:type="dxa"/>
            <w:gridSpan w:val="4"/>
            <w:tcBorders>
              <w:left w:val="single" w:sz="6" w:space="0" w:color="000000"/>
            </w:tcBorders>
          </w:tcPr>
          <w:p w:rsidR="00D74947" w:rsidRPr="00712955" w:rsidRDefault="006E03CE" w:rsidP="00A15F07">
            <w:pPr>
              <w:pStyle w:val="NoSpacing"/>
              <w:ind w:left="134"/>
            </w:pPr>
            <w:r>
              <w:t>Haryana Development and Regulation of Urban Areas Act</w:t>
            </w:r>
          </w:p>
        </w:tc>
      </w:tr>
      <w:tr w:rsidR="002526F4" w:rsidTr="00A15F07">
        <w:trPr>
          <w:trHeight w:val="209"/>
        </w:trPr>
        <w:tc>
          <w:tcPr>
            <w:tcW w:w="1129" w:type="dxa"/>
            <w:vMerge w:val="restart"/>
          </w:tcPr>
          <w:p w:rsidR="002526F4" w:rsidRDefault="002526F4" w:rsidP="00A15F07">
            <w:pPr>
              <w:pStyle w:val="NoSpacing"/>
              <w:numPr>
                <w:ilvl w:val="0"/>
                <w:numId w:val="2"/>
              </w:numPr>
            </w:pPr>
          </w:p>
        </w:tc>
        <w:tc>
          <w:tcPr>
            <w:tcW w:w="9781" w:type="dxa"/>
            <w:gridSpan w:val="7"/>
            <w:shd w:val="clear" w:color="auto" w:fill="B8CCE4" w:themeFill="accent1" w:themeFillTint="66"/>
          </w:tcPr>
          <w:p w:rsidR="002526F4" w:rsidRPr="00B638C5" w:rsidRDefault="002526F4" w:rsidP="00A15F07">
            <w:pPr>
              <w:pStyle w:val="NoSpacing"/>
              <w:ind w:left="141"/>
              <w:rPr>
                <w:rFonts w:ascii="Times New Roman"/>
                <w:b/>
              </w:rPr>
            </w:pPr>
            <w:r w:rsidRPr="00B638C5">
              <w:rPr>
                <w:b/>
              </w:rPr>
              <w:t>Boundaries of the property</w:t>
            </w:r>
          </w:p>
        </w:tc>
      </w:tr>
      <w:tr w:rsidR="002526F4" w:rsidTr="00A15F07">
        <w:trPr>
          <w:trHeight w:val="209"/>
        </w:trPr>
        <w:tc>
          <w:tcPr>
            <w:tcW w:w="1129" w:type="dxa"/>
            <w:vMerge/>
          </w:tcPr>
          <w:p w:rsidR="002526F4" w:rsidRDefault="002526F4" w:rsidP="00A15F07">
            <w:pPr>
              <w:pStyle w:val="NoSpacing"/>
              <w:numPr>
                <w:ilvl w:val="0"/>
                <w:numId w:val="2"/>
              </w:numPr>
            </w:pPr>
          </w:p>
        </w:tc>
        <w:tc>
          <w:tcPr>
            <w:tcW w:w="3974" w:type="dxa"/>
            <w:gridSpan w:val="3"/>
            <w:shd w:val="clear" w:color="auto" w:fill="auto"/>
            <w:vAlign w:val="center"/>
          </w:tcPr>
          <w:sdt>
            <w:sdtPr>
              <w:id w:val="-1556309876"/>
            </w:sdtPr>
            <w:sdtContent>
              <w:p w:rsidR="002526F4" w:rsidRPr="00B638C5" w:rsidRDefault="002526F4" w:rsidP="00A15F07">
                <w:pPr>
                  <w:pStyle w:val="NoSpacing"/>
                  <w:ind w:left="141" w:right="141"/>
                  <w:jc w:val="both"/>
                </w:pPr>
                <w:r w:rsidRPr="00B638C5">
                  <w:t>Are Boundaries matched</w:t>
                </w:r>
              </w:p>
            </w:sdtContent>
          </w:sdt>
        </w:tc>
        <w:tc>
          <w:tcPr>
            <w:tcW w:w="5807" w:type="dxa"/>
            <w:gridSpan w:val="4"/>
            <w:shd w:val="clear" w:color="auto" w:fill="auto"/>
          </w:tcPr>
          <w:p w:rsidR="002526F4" w:rsidRPr="00B638C5" w:rsidRDefault="00C65901" w:rsidP="00A15F07">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EA49A8">
                  <w:t>No, boundaries are not mentioned in the documents.</w:t>
                </w:r>
              </w:sdtContent>
            </w:sdt>
          </w:p>
        </w:tc>
      </w:tr>
      <w:tr w:rsidR="002526F4" w:rsidTr="00A15F07">
        <w:trPr>
          <w:trHeight w:val="118"/>
        </w:trPr>
        <w:tc>
          <w:tcPr>
            <w:tcW w:w="1129" w:type="dxa"/>
            <w:vMerge/>
          </w:tcPr>
          <w:p w:rsidR="002526F4" w:rsidRDefault="002526F4" w:rsidP="00A15F07">
            <w:pPr>
              <w:pStyle w:val="NoSpacing"/>
              <w:numPr>
                <w:ilvl w:val="0"/>
                <w:numId w:val="2"/>
              </w:numPr>
            </w:pPr>
          </w:p>
        </w:tc>
        <w:sdt>
          <w:sdtPr>
            <w:rPr>
              <w:b/>
              <w:color w:val="808080"/>
              <w:lang w:val="en-IN" w:eastAsia="en-IN"/>
            </w:rPr>
            <w:id w:val="1208601354"/>
          </w:sdtPr>
          <w:sdtContent>
            <w:tc>
              <w:tcPr>
                <w:tcW w:w="3124" w:type="dxa"/>
                <w:gridSpan w:val="2"/>
                <w:shd w:val="clear" w:color="auto" w:fill="B8CCE4" w:themeFill="accent1" w:themeFillTint="66"/>
              </w:tcPr>
              <w:p w:rsidR="002526F4" w:rsidRPr="00B638C5" w:rsidRDefault="002526F4" w:rsidP="00A15F07">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2526F4" w:rsidRPr="00B638C5" w:rsidRDefault="00994EAA" w:rsidP="00A15F07">
                <w:pPr>
                  <w:pStyle w:val="NoSpacing"/>
                  <w:jc w:val="center"/>
                  <w:rPr>
                    <w:b/>
                    <w:lang w:val="en-IN" w:eastAsia="en-IN"/>
                  </w:rPr>
                </w:pPr>
                <w:r>
                  <w:rPr>
                    <w:b/>
                    <w:lang w:val="en-IN" w:eastAsia="en-IN"/>
                  </w:rPr>
                  <w:t xml:space="preserve">As per </w:t>
                </w:r>
                <w:r w:rsidR="00D87F83">
                  <w:rPr>
                    <w:b/>
                    <w:lang w:val="en-IN" w:eastAsia="en-IN"/>
                  </w:rPr>
                  <w:t>Sale</w:t>
                </w:r>
                <w:r w:rsidR="00D74947">
                  <w:rPr>
                    <w:b/>
                    <w:lang w:val="en-IN" w:eastAsia="en-IN"/>
                  </w:rPr>
                  <w:t xml:space="preserve"> Deed</w:t>
                </w:r>
                <w:r w:rsidR="002526F4"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Content>
              <w:p w:rsidR="002526F4" w:rsidRPr="00B638C5" w:rsidRDefault="002526F4" w:rsidP="00A15F07">
                <w:pPr>
                  <w:pStyle w:val="NoSpacing"/>
                  <w:jc w:val="center"/>
                  <w:rPr>
                    <w:b/>
                    <w:lang w:val="en-IN" w:eastAsia="en-IN"/>
                  </w:rPr>
                </w:pPr>
                <w:r w:rsidRPr="00B638C5">
                  <w:rPr>
                    <w:b/>
                    <w:lang w:val="en-IN" w:eastAsia="en-IN"/>
                  </w:rPr>
                  <w:t>Actual found at Site</w:t>
                </w:r>
              </w:p>
            </w:sdtContent>
          </w:sdt>
        </w:tc>
      </w:tr>
      <w:tr w:rsidR="00D74947" w:rsidTr="00A15F07">
        <w:trPr>
          <w:trHeight w:val="269"/>
        </w:trPr>
        <w:tc>
          <w:tcPr>
            <w:tcW w:w="1129" w:type="dxa"/>
            <w:vMerge/>
            <w:tcBorders>
              <w:top w:val="nil"/>
            </w:tcBorders>
          </w:tcPr>
          <w:p w:rsidR="00D74947" w:rsidRDefault="00D74947" w:rsidP="00A15F07">
            <w:pPr>
              <w:pStyle w:val="NoSpacing"/>
              <w:rPr>
                <w:sz w:val="2"/>
                <w:szCs w:val="2"/>
              </w:rPr>
            </w:pPr>
          </w:p>
        </w:tc>
        <w:tc>
          <w:tcPr>
            <w:tcW w:w="3124" w:type="dxa"/>
            <w:gridSpan w:val="2"/>
          </w:tcPr>
          <w:p w:rsidR="00D74947" w:rsidRPr="00B638C5" w:rsidRDefault="00D74947" w:rsidP="00A15F07">
            <w:pPr>
              <w:pStyle w:val="NoSpacing"/>
              <w:ind w:left="141" w:right="141"/>
              <w:jc w:val="center"/>
            </w:pPr>
            <w:r>
              <w:t>North</w:t>
            </w:r>
          </w:p>
        </w:tc>
        <w:tc>
          <w:tcPr>
            <w:tcW w:w="3402" w:type="dxa"/>
            <w:gridSpan w:val="3"/>
          </w:tcPr>
          <w:p w:rsidR="00D74947" w:rsidRPr="00D6366B" w:rsidRDefault="006D2529" w:rsidP="00A15F07">
            <w:pPr>
              <w:jc w:val="center"/>
            </w:pPr>
            <w:r>
              <w:t>NA</w:t>
            </w:r>
          </w:p>
        </w:tc>
        <w:tc>
          <w:tcPr>
            <w:tcW w:w="3255" w:type="dxa"/>
            <w:gridSpan w:val="2"/>
          </w:tcPr>
          <w:p w:rsidR="00D74947" w:rsidRPr="00955F31" w:rsidRDefault="00F86226" w:rsidP="00A15F07">
            <w:pPr>
              <w:jc w:val="center"/>
            </w:pPr>
            <w:r>
              <w:t>Open Canal/ EWS</w:t>
            </w:r>
          </w:p>
        </w:tc>
      </w:tr>
      <w:tr w:rsidR="00D74947" w:rsidTr="00A15F07">
        <w:trPr>
          <w:trHeight w:val="260"/>
        </w:trPr>
        <w:tc>
          <w:tcPr>
            <w:tcW w:w="1129" w:type="dxa"/>
            <w:vMerge/>
            <w:tcBorders>
              <w:top w:val="nil"/>
            </w:tcBorders>
          </w:tcPr>
          <w:p w:rsidR="00D74947" w:rsidRDefault="00D74947" w:rsidP="00A15F07">
            <w:pPr>
              <w:pStyle w:val="NoSpacing"/>
              <w:rPr>
                <w:sz w:val="2"/>
                <w:szCs w:val="2"/>
              </w:rPr>
            </w:pPr>
          </w:p>
        </w:tc>
        <w:tc>
          <w:tcPr>
            <w:tcW w:w="3124" w:type="dxa"/>
            <w:gridSpan w:val="2"/>
          </w:tcPr>
          <w:p w:rsidR="00D74947" w:rsidRPr="00B638C5" w:rsidRDefault="00D74947" w:rsidP="00A15F07">
            <w:pPr>
              <w:pStyle w:val="NoSpacing"/>
              <w:ind w:left="306" w:right="141" w:hanging="165"/>
              <w:jc w:val="center"/>
            </w:pPr>
            <w:r>
              <w:t>South</w:t>
            </w:r>
          </w:p>
        </w:tc>
        <w:tc>
          <w:tcPr>
            <w:tcW w:w="3402" w:type="dxa"/>
            <w:gridSpan w:val="3"/>
          </w:tcPr>
          <w:p w:rsidR="00D74947" w:rsidRPr="00D6366B" w:rsidRDefault="006D2529" w:rsidP="00A15F07">
            <w:pPr>
              <w:jc w:val="center"/>
            </w:pPr>
            <w:r>
              <w:rPr>
                <w:szCs w:val="20"/>
              </w:rPr>
              <w:t>NA</w:t>
            </w:r>
          </w:p>
        </w:tc>
        <w:tc>
          <w:tcPr>
            <w:tcW w:w="3255" w:type="dxa"/>
            <w:gridSpan w:val="2"/>
          </w:tcPr>
          <w:p w:rsidR="00D74947" w:rsidRPr="00955F31" w:rsidRDefault="00F86226" w:rsidP="00A15F07">
            <w:pPr>
              <w:jc w:val="center"/>
            </w:pPr>
            <w:r>
              <w:t>Main Entrance /Approach Road</w:t>
            </w:r>
          </w:p>
        </w:tc>
      </w:tr>
      <w:tr w:rsidR="00D74947" w:rsidTr="00A15F07">
        <w:trPr>
          <w:trHeight w:val="263"/>
        </w:trPr>
        <w:tc>
          <w:tcPr>
            <w:tcW w:w="1129" w:type="dxa"/>
            <w:vMerge/>
            <w:tcBorders>
              <w:top w:val="nil"/>
            </w:tcBorders>
          </w:tcPr>
          <w:p w:rsidR="00D74947" w:rsidRDefault="00D74947" w:rsidP="00A15F07">
            <w:pPr>
              <w:pStyle w:val="NoSpacing"/>
              <w:rPr>
                <w:sz w:val="2"/>
                <w:szCs w:val="2"/>
              </w:rPr>
            </w:pPr>
          </w:p>
        </w:tc>
        <w:tc>
          <w:tcPr>
            <w:tcW w:w="3124" w:type="dxa"/>
            <w:gridSpan w:val="2"/>
          </w:tcPr>
          <w:p w:rsidR="00D74947" w:rsidRPr="00B638C5" w:rsidRDefault="00D74947" w:rsidP="00A15F07">
            <w:pPr>
              <w:pStyle w:val="NoSpacing"/>
              <w:ind w:left="141" w:right="141"/>
              <w:jc w:val="center"/>
            </w:pPr>
            <w:r>
              <w:t>East</w:t>
            </w:r>
          </w:p>
        </w:tc>
        <w:tc>
          <w:tcPr>
            <w:tcW w:w="3402" w:type="dxa"/>
            <w:gridSpan w:val="3"/>
          </w:tcPr>
          <w:p w:rsidR="00D74947" w:rsidRPr="00D6366B" w:rsidRDefault="006D2529" w:rsidP="00A15F07">
            <w:pPr>
              <w:jc w:val="center"/>
            </w:pPr>
            <w:r>
              <w:t>NA</w:t>
            </w:r>
          </w:p>
        </w:tc>
        <w:tc>
          <w:tcPr>
            <w:tcW w:w="3255" w:type="dxa"/>
            <w:gridSpan w:val="2"/>
          </w:tcPr>
          <w:p w:rsidR="00D74947" w:rsidRPr="00955F31" w:rsidRDefault="00F86226" w:rsidP="00F86226">
            <w:pPr>
              <w:tabs>
                <w:tab w:val="left" w:pos="1225"/>
                <w:tab w:val="center" w:pos="1622"/>
              </w:tabs>
            </w:pPr>
            <w:r>
              <w:rPr>
                <w:szCs w:val="20"/>
              </w:rPr>
              <w:t xml:space="preserve">    </w:t>
            </w:r>
            <w:r w:rsidRPr="00F86226">
              <w:rPr>
                <w:szCs w:val="20"/>
                <w:lang w:val="en-IN"/>
              </w:rPr>
              <w:t>Commercial Centre of Paras</w:t>
            </w:r>
          </w:p>
        </w:tc>
      </w:tr>
      <w:tr w:rsidR="00D74947" w:rsidTr="00A15F07">
        <w:trPr>
          <w:trHeight w:val="281"/>
        </w:trPr>
        <w:tc>
          <w:tcPr>
            <w:tcW w:w="1129" w:type="dxa"/>
            <w:vMerge/>
            <w:tcBorders>
              <w:top w:val="nil"/>
            </w:tcBorders>
          </w:tcPr>
          <w:p w:rsidR="00D74947" w:rsidRDefault="00D74947" w:rsidP="00A15F07">
            <w:pPr>
              <w:pStyle w:val="NoSpacing"/>
              <w:rPr>
                <w:sz w:val="2"/>
                <w:szCs w:val="2"/>
              </w:rPr>
            </w:pPr>
          </w:p>
        </w:tc>
        <w:tc>
          <w:tcPr>
            <w:tcW w:w="3124" w:type="dxa"/>
            <w:gridSpan w:val="2"/>
          </w:tcPr>
          <w:p w:rsidR="00D74947" w:rsidRPr="00B638C5" w:rsidRDefault="00D74947" w:rsidP="00A15F07">
            <w:pPr>
              <w:pStyle w:val="NoSpacing"/>
              <w:ind w:left="141" w:right="141"/>
              <w:jc w:val="center"/>
            </w:pPr>
            <w:r>
              <w:t>West</w:t>
            </w:r>
          </w:p>
        </w:tc>
        <w:tc>
          <w:tcPr>
            <w:tcW w:w="3402" w:type="dxa"/>
            <w:gridSpan w:val="3"/>
          </w:tcPr>
          <w:p w:rsidR="00D74947" w:rsidRDefault="006D2529" w:rsidP="00A15F07">
            <w:pPr>
              <w:jc w:val="center"/>
            </w:pPr>
            <w:r>
              <w:t>NA</w:t>
            </w:r>
          </w:p>
        </w:tc>
        <w:tc>
          <w:tcPr>
            <w:tcW w:w="3255" w:type="dxa"/>
            <w:gridSpan w:val="2"/>
          </w:tcPr>
          <w:p w:rsidR="00D74947" w:rsidRDefault="00F86226" w:rsidP="00A15F07">
            <w:pPr>
              <w:jc w:val="center"/>
            </w:pPr>
            <w:r>
              <w:t>Farm House</w:t>
            </w:r>
          </w:p>
        </w:tc>
      </w:tr>
      <w:tr w:rsidR="002526F4" w:rsidTr="00A15F07">
        <w:trPr>
          <w:trHeight w:val="205"/>
        </w:trPr>
        <w:tc>
          <w:tcPr>
            <w:tcW w:w="1129" w:type="dxa"/>
            <w:vMerge w:val="restart"/>
          </w:tcPr>
          <w:p w:rsidR="002526F4" w:rsidRDefault="002526F4" w:rsidP="00A15F07">
            <w:pPr>
              <w:pStyle w:val="NoSpacing"/>
              <w:numPr>
                <w:ilvl w:val="0"/>
                <w:numId w:val="2"/>
              </w:numPr>
              <w:ind w:left="625"/>
            </w:pPr>
          </w:p>
        </w:tc>
        <w:tc>
          <w:tcPr>
            <w:tcW w:w="3124" w:type="dxa"/>
            <w:gridSpan w:val="2"/>
            <w:vMerge w:val="restart"/>
            <w:shd w:val="clear" w:color="auto" w:fill="B8CCE4" w:themeFill="accent1" w:themeFillTint="66"/>
          </w:tcPr>
          <w:p w:rsidR="002526F4" w:rsidRPr="00B638C5" w:rsidRDefault="002526F4" w:rsidP="00A15F07">
            <w:pPr>
              <w:pStyle w:val="NoSpacing"/>
              <w:ind w:left="141"/>
              <w:rPr>
                <w:b/>
              </w:rPr>
            </w:pPr>
            <w:r w:rsidRPr="00B638C5">
              <w:rPr>
                <w:b/>
              </w:rPr>
              <w:t>Dimensions of the site</w:t>
            </w:r>
          </w:p>
        </w:tc>
        <w:tc>
          <w:tcPr>
            <w:tcW w:w="3402" w:type="dxa"/>
            <w:gridSpan w:val="3"/>
            <w:shd w:val="clear" w:color="auto" w:fill="B8CCE4" w:themeFill="accent1" w:themeFillTint="66"/>
          </w:tcPr>
          <w:p w:rsidR="002526F4" w:rsidRPr="00B638C5" w:rsidRDefault="002526F4" w:rsidP="00A15F07">
            <w:pPr>
              <w:pStyle w:val="NoSpacing"/>
              <w:ind w:left="142"/>
              <w:jc w:val="center"/>
              <w:rPr>
                <w:b/>
              </w:rPr>
            </w:pPr>
            <w:r>
              <w:rPr>
                <w:b/>
              </w:rPr>
              <w:t>A</w:t>
            </w:r>
          </w:p>
        </w:tc>
        <w:tc>
          <w:tcPr>
            <w:tcW w:w="3255" w:type="dxa"/>
            <w:gridSpan w:val="2"/>
            <w:shd w:val="clear" w:color="auto" w:fill="B8CCE4" w:themeFill="accent1" w:themeFillTint="66"/>
          </w:tcPr>
          <w:p w:rsidR="002526F4" w:rsidRPr="00B638C5" w:rsidRDefault="002526F4" w:rsidP="00A15F07">
            <w:pPr>
              <w:pStyle w:val="NoSpacing"/>
              <w:ind w:left="142"/>
              <w:jc w:val="center"/>
              <w:rPr>
                <w:b/>
              </w:rPr>
            </w:pPr>
            <w:r w:rsidRPr="00B638C5">
              <w:rPr>
                <w:b/>
              </w:rPr>
              <w:t>B</w:t>
            </w:r>
          </w:p>
        </w:tc>
      </w:tr>
      <w:tr w:rsidR="002526F4" w:rsidTr="00A15F07">
        <w:trPr>
          <w:trHeight w:val="223"/>
        </w:trPr>
        <w:tc>
          <w:tcPr>
            <w:tcW w:w="1129" w:type="dxa"/>
            <w:vMerge/>
          </w:tcPr>
          <w:p w:rsidR="002526F4" w:rsidRDefault="002526F4" w:rsidP="00A15F07">
            <w:pPr>
              <w:pStyle w:val="NoSpacing"/>
              <w:numPr>
                <w:ilvl w:val="0"/>
                <w:numId w:val="2"/>
              </w:numPr>
            </w:pPr>
          </w:p>
        </w:tc>
        <w:tc>
          <w:tcPr>
            <w:tcW w:w="3124" w:type="dxa"/>
            <w:gridSpan w:val="2"/>
            <w:vMerge/>
            <w:shd w:val="clear" w:color="auto" w:fill="B8CCE4" w:themeFill="accent1" w:themeFillTint="66"/>
          </w:tcPr>
          <w:p w:rsidR="002526F4" w:rsidRPr="00B638C5" w:rsidRDefault="002526F4" w:rsidP="00A15F07">
            <w:pPr>
              <w:pStyle w:val="NoSpacing"/>
              <w:ind w:left="141"/>
              <w:rPr>
                <w:b/>
              </w:rPr>
            </w:pPr>
          </w:p>
        </w:tc>
        <w:tc>
          <w:tcPr>
            <w:tcW w:w="3402" w:type="dxa"/>
            <w:gridSpan w:val="3"/>
            <w:shd w:val="clear" w:color="auto" w:fill="B8CCE4" w:themeFill="accent1" w:themeFillTint="66"/>
          </w:tcPr>
          <w:p w:rsidR="002526F4" w:rsidRPr="00B638C5" w:rsidRDefault="002526F4" w:rsidP="00A15F07">
            <w:pPr>
              <w:pStyle w:val="NoSpacing"/>
              <w:ind w:left="142"/>
              <w:jc w:val="center"/>
              <w:rPr>
                <w:b/>
              </w:rPr>
            </w:pPr>
            <w:r w:rsidRPr="00B638C5">
              <w:rPr>
                <w:b/>
              </w:rPr>
              <w:t>As per the Deed</w:t>
            </w:r>
          </w:p>
        </w:tc>
        <w:tc>
          <w:tcPr>
            <w:tcW w:w="3255" w:type="dxa"/>
            <w:gridSpan w:val="2"/>
            <w:shd w:val="clear" w:color="auto" w:fill="B8CCE4" w:themeFill="accent1" w:themeFillTint="66"/>
          </w:tcPr>
          <w:p w:rsidR="002526F4" w:rsidRPr="00B638C5" w:rsidRDefault="002526F4" w:rsidP="00A15F07">
            <w:pPr>
              <w:pStyle w:val="NoSpacing"/>
              <w:ind w:left="141"/>
              <w:jc w:val="center"/>
              <w:rPr>
                <w:b/>
              </w:rPr>
            </w:pPr>
            <w:r w:rsidRPr="00B638C5">
              <w:rPr>
                <w:b/>
              </w:rPr>
              <w:t>Actuals</w:t>
            </w:r>
          </w:p>
        </w:tc>
      </w:tr>
      <w:tr w:rsidR="002526F4" w:rsidTr="00A15F07">
        <w:trPr>
          <w:trHeight w:val="261"/>
        </w:trPr>
        <w:tc>
          <w:tcPr>
            <w:tcW w:w="1129" w:type="dxa"/>
            <w:vMerge/>
          </w:tcPr>
          <w:p w:rsidR="002526F4" w:rsidRDefault="002526F4" w:rsidP="00A15F07">
            <w:pPr>
              <w:pStyle w:val="NoSpacing"/>
              <w:rPr>
                <w:rFonts w:ascii="Times New Roman"/>
              </w:rPr>
            </w:pPr>
          </w:p>
        </w:tc>
        <w:tc>
          <w:tcPr>
            <w:tcW w:w="3124" w:type="dxa"/>
            <w:gridSpan w:val="2"/>
          </w:tcPr>
          <w:p w:rsidR="002526F4" w:rsidRPr="0053711A" w:rsidRDefault="002526F4" w:rsidP="00A15F07">
            <w:pPr>
              <w:pStyle w:val="NoSpacing"/>
              <w:ind w:left="141" w:right="141"/>
              <w:jc w:val="center"/>
            </w:pPr>
            <w:r>
              <w:t>North</w:t>
            </w:r>
          </w:p>
        </w:tc>
        <w:tc>
          <w:tcPr>
            <w:tcW w:w="3402" w:type="dxa"/>
            <w:gridSpan w:val="3"/>
          </w:tcPr>
          <w:p w:rsidR="002526F4" w:rsidRPr="00A51036" w:rsidRDefault="002526F4" w:rsidP="00A15F07">
            <w:pPr>
              <w:pStyle w:val="NoSpacing"/>
              <w:jc w:val="center"/>
            </w:pPr>
            <w:r w:rsidRPr="00A51036">
              <w:t>Not mentioned in the documents</w:t>
            </w:r>
          </w:p>
        </w:tc>
        <w:tc>
          <w:tcPr>
            <w:tcW w:w="3255" w:type="dxa"/>
            <w:gridSpan w:val="2"/>
          </w:tcPr>
          <w:p w:rsidR="002526F4" w:rsidRPr="00672470" w:rsidRDefault="002526F4" w:rsidP="00A15F07">
            <w:pPr>
              <w:pStyle w:val="NoSpacing"/>
              <w:jc w:val="center"/>
            </w:pPr>
            <w:r w:rsidRPr="00672470">
              <w:t>Not measurable at the site</w:t>
            </w:r>
          </w:p>
        </w:tc>
      </w:tr>
      <w:tr w:rsidR="002526F4" w:rsidTr="00A15F07">
        <w:trPr>
          <w:trHeight w:val="261"/>
        </w:trPr>
        <w:tc>
          <w:tcPr>
            <w:tcW w:w="1129" w:type="dxa"/>
            <w:vMerge/>
          </w:tcPr>
          <w:p w:rsidR="002526F4" w:rsidRDefault="002526F4" w:rsidP="00A15F07">
            <w:pPr>
              <w:pStyle w:val="NoSpacing"/>
              <w:rPr>
                <w:rFonts w:ascii="Times New Roman"/>
              </w:rPr>
            </w:pPr>
          </w:p>
        </w:tc>
        <w:tc>
          <w:tcPr>
            <w:tcW w:w="3124" w:type="dxa"/>
            <w:gridSpan w:val="2"/>
          </w:tcPr>
          <w:p w:rsidR="002526F4" w:rsidRDefault="002526F4" w:rsidP="00A15F07">
            <w:pPr>
              <w:pStyle w:val="NoSpacing"/>
              <w:ind w:left="141" w:right="141"/>
              <w:jc w:val="center"/>
            </w:pPr>
            <w:r>
              <w:t>South</w:t>
            </w:r>
          </w:p>
        </w:tc>
        <w:tc>
          <w:tcPr>
            <w:tcW w:w="3402" w:type="dxa"/>
            <w:gridSpan w:val="3"/>
          </w:tcPr>
          <w:p w:rsidR="002526F4" w:rsidRDefault="002526F4" w:rsidP="00A15F07">
            <w:pPr>
              <w:pStyle w:val="NoSpacing"/>
              <w:jc w:val="center"/>
            </w:pPr>
            <w:r w:rsidRPr="00A51036">
              <w:t>Not mentioned in the documents</w:t>
            </w:r>
          </w:p>
        </w:tc>
        <w:tc>
          <w:tcPr>
            <w:tcW w:w="3255" w:type="dxa"/>
            <w:gridSpan w:val="2"/>
          </w:tcPr>
          <w:p w:rsidR="002526F4" w:rsidRDefault="002526F4" w:rsidP="00A15F07">
            <w:pPr>
              <w:pStyle w:val="NoSpacing"/>
              <w:jc w:val="center"/>
            </w:pPr>
            <w:r w:rsidRPr="00672470">
              <w:t>Not measurable at the site</w:t>
            </w:r>
          </w:p>
        </w:tc>
      </w:tr>
      <w:tr w:rsidR="002526F4" w:rsidTr="00A15F07">
        <w:trPr>
          <w:trHeight w:val="261"/>
        </w:trPr>
        <w:tc>
          <w:tcPr>
            <w:tcW w:w="1129" w:type="dxa"/>
            <w:vMerge/>
          </w:tcPr>
          <w:p w:rsidR="002526F4" w:rsidRDefault="002526F4" w:rsidP="00A15F07">
            <w:pPr>
              <w:pStyle w:val="NoSpacing"/>
              <w:rPr>
                <w:rFonts w:ascii="Times New Roman"/>
              </w:rPr>
            </w:pPr>
          </w:p>
        </w:tc>
        <w:tc>
          <w:tcPr>
            <w:tcW w:w="3124" w:type="dxa"/>
            <w:gridSpan w:val="2"/>
          </w:tcPr>
          <w:p w:rsidR="002526F4" w:rsidRDefault="002526F4" w:rsidP="00A15F07">
            <w:pPr>
              <w:pStyle w:val="NoSpacing"/>
              <w:ind w:left="141" w:right="141"/>
              <w:jc w:val="center"/>
            </w:pPr>
            <w:r>
              <w:t>East</w:t>
            </w:r>
          </w:p>
        </w:tc>
        <w:tc>
          <w:tcPr>
            <w:tcW w:w="3402" w:type="dxa"/>
            <w:gridSpan w:val="3"/>
          </w:tcPr>
          <w:p w:rsidR="002526F4" w:rsidRDefault="002526F4" w:rsidP="00A15F07">
            <w:pPr>
              <w:pStyle w:val="NoSpacing"/>
              <w:jc w:val="center"/>
            </w:pPr>
            <w:r w:rsidRPr="00A51036">
              <w:t>Not mentioned in the documents</w:t>
            </w:r>
          </w:p>
        </w:tc>
        <w:tc>
          <w:tcPr>
            <w:tcW w:w="3255" w:type="dxa"/>
            <w:gridSpan w:val="2"/>
          </w:tcPr>
          <w:p w:rsidR="002526F4" w:rsidRDefault="002526F4" w:rsidP="00A15F07">
            <w:pPr>
              <w:pStyle w:val="NoSpacing"/>
              <w:jc w:val="center"/>
            </w:pPr>
            <w:r w:rsidRPr="00672470">
              <w:t>Not measurable at the site</w:t>
            </w:r>
          </w:p>
        </w:tc>
      </w:tr>
      <w:tr w:rsidR="002526F4" w:rsidTr="00A15F07">
        <w:trPr>
          <w:trHeight w:val="261"/>
        </w:trPr>
        <w:tc>
          <w:tcPr>
            <w:tcW w:w="1129" w:type="dxa"/>
            <w:vMerge/>
          </w:tcPr>
          <w:p w:rsidR="002526F4" w:rsidRDefault="002526F4" w:rsidP="00A15F07">
            <w:pPr>
              <w:pStyle w:val="NoSpacing"/>
              <w:rPr>
                <w:rFonts w:ascii="Times New Roman"/>
              </w:rPr>
            </w:pPr>
          </w:p>
        </w:tc>
        <w:tc>
          <w:tcPr>
            <w:tcW w:w="3124" w:type="dxa"/>
            <w:gridSpan w:val="2"/>
          </w:tcPr>
          <w:p w:rsidR="002526F4" w:rsidRDefault="002526F4" w:rsidP="00A15F07">
            <w:pPr>
              <w:pStyle w:val="NoSpacing"/>
              <w:ind w:left="141" w:right="141"/>
              <w:jc w:val="center"/>
            </w:pPr>
            <w:r>
              <w:t>West</w:t>
            </w:r>
          </w:p>
        </w:tc>
        <w:tc>
          <w:tcPr>
            <w:tcW w:w="3402" w:type="dxa"/>
            <w:gridSpan w:val="3"/>
          </w:tcPr>
          <w:p w:rsidR="002526F4" w:rsidRDefault="002526F4" w:rsidP="00A15F07">
            <w:pPr>
              <w:pStyle w:val="NoSpacing"/>
              <w:jc w:val="center"/>
            </w:pPr>
            <w:r w:rsidRPr="00A51036">
              <w:t>Not mentioned in the documents</w:t>
            </w:r>
          </w:p>
        </w:tc>
        <w:tc>
          <w:tcPr>
            <w:tcW w:w="3255" w:type="dxa"/>
            <w:gridSpan w:val="2"/>
          </w:tcPr>
          <w:p w:rsidR="002526F4" w:rsidRDefault="002526F4" w:rsidP="00A15F07">
            <w:pPr>
              <w:pStyle w:val="NoSpacing"/>
              <w:jc w:val="center"/>
            </w:pPr>
            <w:r w:rsidRPr="00672470">
              <w:t>Not measurable at the site</w:t>
            </w:r>
          </w:p>
        </w:tc>
      </w:tr>
      <w:tr w:rsidR="002526F4" w:rsidTr="00A15F07">
        <w:trPr>
          <w:trHeight w:val="298"/>
        </w:trPr>
        <w:tc>
          <w:tcPr>
            <w:tcW w:w="1129" w:type="dxa"/>
          </w:tcPr>
          <w:p w:rsidR="002526F4" w:rsidRDefault="002526F4" w:rsidP="00A15F07">
            <w:pPr>
              <w:pStyle w:val="NoSpacing"/>
              <w:numPr>
                <w:ilvl w:val="0"/>
                <w:numId w:val="2"/>
              </w:numPr>
            </w:pPr>
          </w:p>
        </w:tc>
        <w:tc>
          <w:tcPr>
            <w:tcW w:w="3974" w:type="dxa"/>
            <w:gridSpan w:val="3"/>
            <w:tcBorders>
              <w:right w:val="single" w:sz="6" w:space="0" w:color="000000"/>
            </w:tcBorders>
          </w:tcPr>
          <w:p w:rsidR="002526F4" w:rsidRDefault="002526F4" w:rsidP="00A15F07">
            <w:pPr>
              <w:pStyle w:val="NoSpacing"/>
              <w:ind w:left="141" w:right="141"/>
              <w:jc w:val="both"/>
            </w:pPr>
            <w:r>
              <w:t>Extent of the site</w:t>
            </w:r>
          </w:p>
        </w:tc>
        <w:tc>
          <w:tcPr>
            <w:tcW w:w="5807" w:type="dxa"/>
            <w:gridSpan w:val="4"/>
            <w:tcBorders>
              <w:left w:val="single" w:sz="6" w:space="0" w:color="000000"/>
            </w:tcBorders>
          </w:tcPr>
          <w:p w:rsidR="002526F4" w:rsidRPr="006D2529" w:rsidRDefault="006E03CE" w:rsidP="00A15F07">
            <w:pPr>
              <w:pStyle w:val="NoSpacing"/>
              <w:ind w:left="134"/>
            </w:pPr>
            <w:r>
              <w:t>Please Refer to sheet Attached</w:t>
            </w:r>
          </w:p>
        </w:tc>
      </w:tr>
      <w:tr w:rsidR="002526F4" w:rsidTr="00A15F07">
        <w:trPr>
          <w:trHeight w:val="426"/>
        </w:trPr>
        <w:tc>
          <w:tcPr>
            <w:tcW w:w="1129" w:type="dxa"/>
          </w:tcPr>
          <w:p w:rsidR="002526F4" w:rsidRDefault="002526F4" w:rsidP="00A15F07">
            <w:pPr>
              <w:pStyle w:val="NoSpacing"/>
            </w:pPr>
            <w:r>
              <w:t xml:space="preserve">    14.1</w:t>
            </w:r>
          </w:p>
        </w:tc>
        <w:tc>
          <w:tcPr>
            <w:tcW w:w="3974" w:type="dxa"/>
            <w:gridSpan w:val="3"/>
            <w:tcBorders>
              <w:right w:val="single" w:sz="6" w:space="0" w:color="000000"/>
            </w:tcBorders>
          </w:tcPr>
          <w:p w:rsidR="002526F4" w:rsidRDefault="002526F4" w:rsidP="00A15F07">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16028F">
                  <w:t xml:space="preserve">Flat </w:t>
                </w:r>
              </w:sdtContent>
            </w:sdt>
          </w:p>
        </w:tc>
        <w:tc>
          <w:tcPr>
            <w:tcW w:w="5807" w:type="dxa"/>
            <w:gridSpan w:val="4"/>
            <w:tcBorders>
              <w:left w:val="single" w:sz="6" w:space="0" w:color="000000"/>
            </w:tcBorders>
          </w:tcPr>
          <w:p w:rsidR="002526F4" w:rsidRPr="00C67371" w:rsidRDefault="00F86226" w:rsidP="00A15F07">
            <w:pPr>
              <w:pStyle w:val="NoSpacing"/>
              <w:ind w:left="134"/>
              <w:rPr>
                <w:highlight w:val="yellow"/>
              </w:rPr>
            </w:pPr>
            <w:r>
              <w:rPr>
                <w:szCs w:val="20"/>
              </w:rPr>
              <w:t>28°26'15.6"N 77°07'59.3"E</w:t>
            </w:r>
          </w:p>
        </w:tc>
      </w:tr>
      <w:tr w:rsidR="002526F4" w:rsidTr="00A15F07">
        <w:trPr>
          <w:trHeight w:val="512"/>
        </w:trPr>
        <w:tc>
          <w:tcPr>
            <w:tcW w:w="1129" w:type="dxa"/>
          </w:tcPr>
          <w:p w:rsidR="002526F4" w:rsidRDefault="002526F4" w:rsidP="00A15F07">
            <w:pPr>
              <w:pStyle w:val="NoSpacing"/>
              <w:numPr>
                <w:ilvl w:val="0"/>
                <w:numId w:val="2"/>
              </w:numPr>
            </w:pPr>
          </w:p>
        </w:tc>
        <w:tc>
          <w:tcPr>
            <w:tcW w:w="3974" w:type="dxa"/>
            <w:gridSpan w:val="3"/>
            <w:tcBorders>
              <w:right w:val="single" w:sz="6" w:space="0" w:color="000000"/>
            </w:tcBorders>
          </w:tcPr>
          <w:p w:rsidR="002526F4" w:rsidRDefault="002526F4" w:rsidP="00A15F07">
            <w:pPr>
              <w:pStyle w:val="NoSpacing"/>
              <w:ind w:left="141" w:right="141"/>
              <w:jc w:val="both"/>
            </w:pPr>
            <w:r>
              <w:t>Extent of the site considered for valuation (least of 13 A &amp; 13 B)</w:t>
            </w:r>
          </w:p>
        </w:tc>
        <w:tc>
          <w:tcPr>
            <w:tcW w:w="5807" w:type="dxa"/>
            <w:gridSpan w:val="4"/>
            <w:tcBorders>
              <w:left w:val="single" w:sz="6" w:space="0" w:color="000000"/>
            </w:tcBorders>
          </w:tcPr>
          <w:p w:rsidR="002526F4" w:rsidRPr="00710AAE" w:rsidRDefault="00411ED2" w:rsidP="006E03CE">
            <w:pPr>
              <w:pStyle w:val="TableParagraph"/>
              <w:spacing w:after="0"/>
              <w:ind w:left="122"/>
            </w:pPr>
            <w:r>
              <w:t xml:space="preserve"> </w:t>
            </w:r>
            <w:r w:rsidR="006E03CE">
              <w:t>Please Refer to sheet Attached</w:t>
            </w:r>
          </w:p>
        </w:tc>
      </w:tr>
      <w:tr w:rsidR="002526F4" w:rsidTr="00A15F07">
        <w:trPr>
          <w:trHeight w:val="208"/>
        </w:trPr>
        <w:tc>
          <w:tcPr>
            <w:tcW w:w="1129" w:type="dxa"/>
            <w:vMerge w:val="restart"/>
          </w:tcPr>
          <w:p w:rsidR="002526F4" w:rsidRDefault="002526F4" w:rsidP="00A15F07">
            <w:pPr>
              <w:pStyle w:val="NoSpacing"/>
              <w:numPr>
                <w:ilvl w:val="0"/>
                <w:numId w:val="2"/>
              </w:numPr>
            </w:pPr>
          </w:p>
        </w:tc>
        <w:tc>
          <w:tcPr>
            <w:tcW w:w="3974" w:type="dxa"/>
            <w:gridSpan w:val="3"/>
            <w:tcBorders>
              <w:right w:val="single" w:sz="6" w:space="0" w:color="000000"/>
            </w:tcBorders>
          </w:tcPr>
          <w:p w:rsidR="002526F4" w:rsidRDefault="002526F4" w:rsidP="00A15F07">
            <w:pPr>
              <w:pStyle w:val="NoSpacing"/>
              <w:ind w:left="141" w:right="141"/>
              <w:jc w:val="both"/>
            </w:pPr>
            <w:r>
              <w:t xml:space="preserve">Whether occupied by the owner/tenant? </w:t>
            </w:r>
          </w:p>
        </w:tc>
        <w:tc>
          <w:tcPr>
            <w:tcW w:w="5807" w:type="dxa"/>
            <w:gridSpan w:val="4"/>
            <w:tcBorders>
              <w:left w:val="single" w:sz="6" w:space="0" w:color="000000"/>
            </w:tcBorders>
          </w:tcPr>
          <w:p w:rsidR="002526F4" w:rsidRPr="00710AAE" w:rsidRDefault="006E03CE" w:rsidP="00A15F07">
            <w:pPr>
              <w:pStyle w:val="NoSpacing"/>
              <w:ind w:left="134"/>
            </w:pPr>
            <w:r>
              <w:t>Developer</w:t>
            </w:r>
          </w:p>
        </w:tc>
      </w:tr>
      <w:tr w:rsidR="002526F4" w:rsidTr="00A15F07">
        <w:trPr>
          <w:trHeight w:val="271"/>
        </w:trPr>
        <w:tc>
          <w:tcPr>
            <w:tcW w:w="1129" w:type="dxa"/>
            <w:vMerge/>
          </w:tcPr>
          <w:p w:rsidR="002526F4" w:rsidRDefault="002526F4" w:rsidP="00A15F07">
            <w:pPr>
              <w:pStyle w:val="NoSpacing"/>
              <w:rPr>
                <w:b/>
                <w:sz w:val="25"/>
              </w:rPr>
            </w:pPr>
          </w:p>
        </w:tc>
        <w:tc>
          <w:tcPr>
            <w:tcW w:w="3974" w:type="dxa"/>
            <w:gridSpan w:val="3"/>
            <w:tcBorders>
              <w:right w:val="single" w:sz="6" w:space="0" w:color="000000"/>
            </w:tcBorders>
          </w:tcPr>
          <w:p w:rsidR="002526F4" w:rsidRDefault="002526F4" w:rsidP="00A15F07">
            <w:pPr>
              <w:pStyle w:val="NoSpacing"/>
              <w:ind w:left="141" w:right="141"/>
              <w:jc w:val="both"/>
            </w:pPr>
            <w:r>
              <w:t xml:space="preserve">If occupied by tenant, since how long? </w:t>
            </w:r>
          </w:p>
        </w:tc>
        <w:tc>
          <w:tcPr>
            <w:tcW w:w="5807" w:type="dxa"/>
            <w:gridSpan w:val="4"/>
            <w:tcBorders>
              <w:left w:val="single" w:sz="6" w:space="0" w:color="000000"/>
            </w:tcBorders>
          </w:tcPr>
          <w:p w:rsidR="002526F4" w:rsidRPr="00710AAE" w:rsidRDefault="00D74947" w:rsidP="00A15F07">
            <w:pPr>
              <w:pStyle w:val="NoSpacing"/>
              <w:ind w:left="134"/>
            </w:pPr>
            <w:r>
              <w:t>NA</w:t>
            </w:r>
          </w:p>
        </w:tc>
      </w:tr>
      <w:tr w:rsidR="002526F4" w:rsidTr="00A15F07">
        <w:trPr>
          <w:trHeight w:val="275"/>
        </w:trPr>
        <w:tc>
          <w:tcPr>
            <w:tcW w:w="1129" w:type="dxa"/>
            <w:vMerge/>
          </w:tcPr>
          <w:p w:rsidR="002526F4" w:rsidRDefault="002526F4" w:rsidP="00A15F07">
            <w:pPr>
              <w:pStyle w:val="NoSpacing"/>
              <w:rPr>
                <w:b/>
                <w:sz w:val="25"/>
              </w:rPr>
            </w:pPr>
          </w:p>
        </w:tc>
        <w:tc>
          <w:tcPr>
            <w:tcW w:w="3974" w:type="dxa"/>
            <w:gridSpan w:val="3"/>
            <w:tcBorders>
              <w:right w:val="single" w:sz="6" w:space="0" w:color="000000"/>
            </w:tcBorders>
          </w:tcPr>
          <w:p w:rsidR="002526F4" w:rsidRDefault="002526F4" w:rsidP="00A15F07">
            <w:pPr>
              <w:pStyle w:val="NoSpacing"/>
              <w:ind w:left="141" w:right="141"/>
              <w:jc w:val="both"/>
            </w:pPr>
            <w:r>
              <w:t>Rent received per month.</w:t>
            </w:r>
          </w:p>
        </w:tc>
        <w:tc>
          <w:tcPr>
            <w:tcW w:w="5807" w:type="dxa"/>
            <w:gridSpan w:val="4"/>
            <w:tcBorders>
              <w:left w:val="single" w:sz="6" w:space="0" w:color="000000"/>
            </w:tcBorders>
          </w:tcPr>
          <w:p w:rsidR="002526F4" w:rsidRPr="00710AAE" w:rsidRDefault="002526F4" w:rsidP="00A15F07">
            <w:pPr>
              <w:pStyle w:val="NoSpacing"/>
              <w:ind w:left="134"/>
            </w:pPr>
            <w:r w:rsidRPr="00710AAE">
              <w:t>NA</w:t>
            </w:r>
          </w:p>
        </w:tc>
      </w:tr>
    </w:tbl>
    <w:p w:rsidR="00655ED4" w:rsidRDefault="00655ED4" w:rsidP="008E06E2">
      <w:pPr>
        <w:pStyle w:val="NoSpacing"/>
        <w:rPr>
          <w:b/>
          <w:sz w:val="27"/>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568"/>
        <w:gridCol w:w="3826"/>
        <w:gridCol w:w="5787"/>
      </w:tblGrid>
      <w:tr w:rsidR="00833A33" w:rsidTr="00A40FE7">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181"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A40FE7">
        <w:trPr>
          <w:trHeight w:val="159"/>
        </w:trPr>
        <w:tc>
          <w:tcPr>
            <w:tcW w:w="709" w:type="dxa"/>
          </w:tcPr>
          <w:p w:rsidR="00833A33" w:rsidRDefault="00833A33" w:rsidP="00173F35">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787" w:type="dxa"/>
          </w:tcPr>
          <w:p w:rsidR="00833A33" w:rsidRPr="003C52F3" w:rsidRDefault="00C65901" w:rsidP="00B57C14">
            <w:pPr>
              <w:pStyle w:val="NoSpacing"/>
              <w:ind w:left="117"/>
            </w:pP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AD7507">
                  <w:t>Multistoried Building</w:t>
                </w:r>
              </w:sdtContent>
            </w:sdt>
          </w:p>
        </w:tc>
      </w:tr>
      <w:tr w:rsidR="00833A33" w:rsidTr="00A40FE7">
        <w:trPr>
          <w:trHeight w:val="177"/>
        </w:trPr>
        <w:tc>
          <w:tcPr>
            <w:tcW w:w="709" w:type="dxa"/>
          </w:tcPr>
          <w:p w:rsidR="00833A33" w:rsidRDefault="00833A33" w:rsidP="00173F35">
            <w:pPr>
              <w:pStyle w:val="NoSpacing"/>
              <w:numPr>
                <w:ilvl w:val="0"/>
                <w:numId w:val="7"/>
              </w:numPr>
            </w:pPr>
          </w:p>
        </w:tc>
        <w:tc>
          <w:tcPr>
            <w:tcW w:w="4394" w:type="dxa"/>
            <w:gridSpan w:val="2"/>
          </w:tcPr>
          <w:p w:rsidR="00833A33" w:rsidRDefault="00833A33" w:rsidP="00833A33">
            <w:pPr>
              <w:pStyle w:val="NoSpacing"/>
              <w:ind w:left="141"/>
            </w:pPr>
            <w:r>
              <w:t>Location</w:t>
            </w:r>
          </w:p>
        </w:tc>
        <w:tc>
          <w:tcPr>
            <w:tcW w:w="5787" w:type="dxa"/>
          </w:tcPr>
          <w:p w:rsidR="00833A33" w:rsidRPr="003C52F3" w:rsidRDefault="006E03CE" w:rsidP="00710AAE">
            <w:pPr>
              <w:pStyle w:val="NoSpacing"/>
              <w:ind w:left="134"/>
            </w:pPr>
            <w:r w:rsidRPr="006E03CE">
              <w:t xml:space="preserve">Iconic Tower, Plot-3, Paras Quartier, Sector 2, Gwal Pahari, Gurugram </w:t>
            </w:r>
          </w:p>
        </w:tc>
      </w:tr>
      <w:tr w:rsidR="00833A33" w:rsidTr="00A40FE7">
        <w:trPr>
          <w:trHeight w:val="209"/>
        </w:trPr>
        <w:tc>
          <w:tcPr>
            <w:tcW w:w="709" w:type="dxa"/>
            <w:vMerge w:val="restart"/>
          </w:tcPr>
          <w:p w:rsidR="00833A33" w:rsidRDefault="00833A33" w:rsidP="00173F35">
            <w:pPr>
              <w:pStyle w:val="NoSpacing"/>
              <w:numPr>
                <w:ilvl w:val="0"/>
                <w:numId w:val="7"/>
              </w:numPr>
              <w:rPr>
                <w:rFonts w:ascii="Times New Roman"/>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T. S. No.</w:t>
            </w:r>
          </w:p>
        </w:tc>
        <w:tc>
          <w:tcPr>
            <w:tcW w:w="5787" w:type="dxa"/>
          </w:tcPr>
          <w:p w:rsidR="00833A33" w:rsidRPr="003C52F3" w:rsidRDefault="001F4EF4" w:rsidP="00EB4605">
            <w:pPr>
              <w:pStyle w:val="NoSpacing"/>
              <w:ind w:left="134"/>
            </w:pPr>
            <w:r>
              <w:t>NA</w:t>
            </w:r>
          </w:p>
        </w:tc>
      </w:tr>
      <w:tr w:rsidR="00833A33" w:rsidTr="00A40FE7">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Block No.</w:t>
            </w:r>
          </w:p>
        </w:tc>
        <w:tc>
          <w:tcPr>
            <w:tcW w:w="5787" w:type="dxa"/>
          </w:tcPr>
          <w:p w:rsidR="00833A33" w:rsidRPr="003C52F3" w:rsidRDefault="001F4EF4" w:rsidP="00EB4605">
            <w:pPr>
              <w:pStyle w:val="NoSpacing"/>
              <w:ind w:left="134"/>
            </w:pPr>
            <w:r>
              <w:t>NA</w:t>
            </w:r>
          </w:p>
        </w:tc>
      </w:tr>
      <w:tr w:rsidR="00833A33" w:rsidTr="00A40FE7">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Ward No.</w:t>
            </w:r>
          </w:p>
        </w:tc>
        <w:tc>
          <w:tcPr>
            <w:tcW w:w="5787" w:type="dxa"/>
          </w:tcPr>
          <w:p w:rsidR="00833A33" w:rsidRPr="003C52F3" w:rsidRDefault="001F4EF4" w:rsidP="00EB4605">
            <w:pPr>
              <w:pStyle w:val="NoSpacing"/>
              <w:ind w:left="134"/>
            </w:pPr>
            <w:r>
              <w:t>NA</w:t>
            </w:r>
          </w:p>
        </w:tc>
      </w:tr>
      <w:tr w:rsidR="00833A33" w:rsidTr="00A40FE7">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787" w:type="dxa"/>
          </w:tcPr>
          <w:p w:rsidR="00833A33" w:rsidRPr="003C52F3" w:rsidRDefault="006D2529" w:rsidP="006E03CE">
            <w:pPr>
              <w:pStyle w:val="NoSpacing"/>
            </w:pPr>
            <w:r>
              <w:t xml:space="preserve">  </w:t>
            </w:r>
            <w:r w:rsidR="006E03CE">
              <w:t>Gurugram</w:t>
            </w:r>
          </w:p>
        </w:tc>
      </w:tr>
      <w:tr w:rsidR="00833A33" w:rsidTr="00A40FE7">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173F35">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787" w:type="dxa"/>
          </w:tcPr>
          <w:p w:rsidR="00833A33" w:rsidRPr="003C52F3" w:rsidRDefault="006E03CE" w:rsidP="00EB4605">
            <w:pPr>
              <w:pStyle w:val="NoSpacing"/>
              <w:ind w:left="134"/>
            </w:pPr>
            <w:r>
              <w:t>Refer Sheet Attached</w:t>
            </w:r>
          </w:p>
        </w:tc>
      </w:tr>
      <w:tr w:rsidR="00833A33" w:rsidTr="00A40FE7">
        <w:trPr>
          <w:trHeight w:val="331"/>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EB4605">
            <w:pPr>
              <w:pStyle w:val="NoSpacing"/>
              <w:ind w:left="141"/>
            </w:pPr>
            <w:r>
              <w:t xml:space="preserve">Description of the locality </w:t>
            </w:r>
          </w:p>
        </w:tc>
        <w:tc>
          <w:tcPr>
            <w:tcW w:w="5787" w:type="dxa"/>
          </w:tcPr>
          <w:p w:rsidR="00833A33" w:rsidRPr="003C52F3" w:rsidRDefault="00C65901" w:rsidP="00665928">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AD7507">
                  <w:t>Residential</w:t>
                </w:r>
              </w:sdtContent>
            </w:sdt>
          </w:p>
        </w:tc>
      </w:tr>
      <w:tr w:rsidR="00833A33" w:rsidTr="00A40FE7">
        <w:trPr>
          <w:trHeight w:val="84"/>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787" w:type="dxa"/>
          </w:tcPr>
          <w:p w:rsidR="00833A33" w:rsidRPr="003C52F3" w:rsidRDefault="00EA49A8" w:rsidP="006D2529">
            <w:pPr>
              <w:pStyle w:val="NoSpacing"/>
              <w:ind w:left="134"/>
            </w:pPr>
            <w:r>
              <w:t>Approx. 2014</w:t>
            </w:r>
            <w:r w:rsidR="00B57C14">
              <w:t xml:space="preserve"> Onwards</w:t>
            </w:r>
          </w:p>
        </w:tc>
      </w:tr>
      <w:tr w:rsidR="00833A33" w:rsidTr="00A40FE7">
        <w:trPr>
          <w:trHeight w:val="115"/>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787" w:type="dxa"/>
          </w:tcPr>
          <w:p w:rsidR="00833A33" w:rsidRPr="003C52F3" w:rsidRDefault="00C65901"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AD7507">
                  <w:t>Multistoried Building</w:t>
                </w:r>
              </w:sdtContent>
            </w:sdt>
          </w:p>
        </w:tc>
      </w:tr>
      <w:tr w:rsidR="00833A33" w:rsidTr="00A40FE7">
        <w:trPr>
          <w:trHeight w:val="133"/>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787" w:type="dxa"/>
          </w:tcPr>
          <w:p w:rsidR="00833A33" w:rsidRPr="003C52F3" w:rsidRDefault="00C65901"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D7507">
                  <w:t>RCC framed pillar, beam, column structure on RCC slab</w:t>
                </w:r>
              </w:sdtContent>
            </w:sdt>
          </w:p>
        </w:tc>
      </w:tr>
      <w:tr w:rsidR="00833A33" w:rsidTr="00A40FE7">
        <w:trPr>
          <w:trHeight w:val="50"/>
        </w:trPr>
        <w:tc>
          <w:tcPr>
            <w:tcW w:w="709" w:type="dxa"/>
          </w:tcPr>
          <w:p w:rsidR="00833A33" w:rsidRPr="00833A33" w:rsidRDefault="00833A33" w:rsidP="00173F35">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787" w:type="dxa"/>
          </w:tcPr>
          <w:p w:rsidR="00833A33" w:rsidRPr="003C52F3" w:rsidRDefault="006E03CE" w:rsidP="00EB4605">
            <w:pPr>
              <w:pStyle w:val="NoSpacing"/>
              <w:ind w:left="134"/>
            </w:pPr>
            <w:r>
              <w:t xml:space="preserve">84 units in the Plot No.3 </w:t>
            </w:r>
            <w:r w:rsidR="00EC2B4C">
              <w:t>(</w:t>
            </w:r>
            <w:r>
              <w:t>as per site Plan</w:t>
            </w:r>
            <w:r w:rsidR="00EC2B4C">
              <w:t>)</w:t>
            </w:r>
          </w:p>
        </w:tc>
      </w:tr>
      <w:tr w:rsidR="009714BA" w:rsidTr="00A40FE7">
        <w:trPr>
          <w:trHeight w:val="169"/>
        </w:trPr>
        <w:tc>
          <w:tcPr>
            <w:tcW w:w="709" w:type="dxa"/>
          </w:tcPr>
          <w:p w:rsidR="009714BA" w:rsidRPr="00833A33" w:rsidRDefault="009714BA" w:rsidP="00173F35">
            <w:pPr>
              <w:pStyle w:val="NoSpacing"/>
              <w:numPr>
                <w:ilvl w:val="0"/>
                <w:numId w:val="7"/>
              </w:numPr>
              <w:rPr>
                <w:rFonts w:ascii="Times New Roman"/>
              </w:rPr>
            </w:pPr>
          </w:p>
        </w:tc>
        <w:tc>
          <w:tcPr>
            <w:tcW w:w="4394" w:type="dxa"/>
            <w:gridSpan w:val="2"/>
          </w:tcPr>
          <w:p w:rsidR="009714BA" w:rsidRDefault="009714BA" w:rsidP="00833A33">
            <w:pPr>
              <w:pStyle w:val="NoSpacing"/>
              <w:ind w:left="141"/>
            </w:pPr>
            <w:r>
              <w:t>Quality of Construction</w:t>
            </w:r>
          </w:p>
        </w:tc>
        <w:tc>
          <w:tcPr>
            <w:tcW w:w="5787" w:type="dxa"/>
          </w:tcPr>
          <w:p w:rsidR="009714BA" w:rsidRPr="003C52F3" w:rsidRDefault="005E1D12" w:rsidP="005E1D12">
            <w:pPr>
              <w:pStyle w:val="NoSpacing"/>
              <w:ind w:left="134"/>
            </w:pPr>
            <w:r>
              <w:t xml:space="preserve">Very Good (Partially </w:t>
            </w:r>
            <w:r w:rsidR="009714BA">
              <w:t>under construction</w:t>
            </w:r>
            <w:r>
              <w:t>)</w:t>
            </w:r>
          </w:p>
        </w:tc>
      </w:tr>
      <w:tr w:rsidR="009714BA" w:rsidTr="00A40FE7">
        <w:trPr>
          <w:trHeight w:val="59"/>
        </w:trPr>
        <w:tc>
          <w:tcPr>
            <w:tcW w:w="709" w:type="dxa"/>
          </w:tcPr>
          <w:p w:rsidR="009714BA" w:rsidRPr="00833A33" w:rsidRDefault="009714BA" w:rsidP="00173F35">
            <w:pPr>
              <w:pStyle w:val="NoSpacing"/>
              <w:numPr>
                <w:ilvl w:val="0"/>
                <w:numId w:val="7"/>
              </w:numPr>
              <w:rPr>
                <w:rFonts w:ascii="Times New Roman"/>
              </w:rPr>
            </w:pPr>
          </w:p>
        </w:tc>
        <w:tc>
          <w:tcPr>
            <w:tcW w:w="4394" w:type="dxa"/>
            <w:gridSpan w:val="2"/>
          </w:tcPr>
          <w:p w:rsidR="009714BA" w:rsidRDefault="009714BA" w:rsidP="00833A33">
            <w:pPr>
              <w:pStyle w:val="NoSpacing"/>
              <w:ind w:left="141"/>
            </w:pPr>
            <w:r>
              <w:t>Appearance of the Building</w:t>
            </w:r>
          </w:p>
        </w:tc>
        <w:tc>
          <w:tcPr>
            <w:tcW w:w="5787" w:type="dxa"/>
          </w:tcPr>
          <w:p w:rsidR="009714BA" w:rsidRPr="003C52F3" w:rsidRDefault="009714BA" w:rsidP="00EB4605">
            <w:pPr>
              <w:pStyle w:val="NoSpacing"/>
              <w:ind w:left="134"/>
            </w:pPr>
            <w:r>
              <w:t>Very Good</w:t>
            </w:r>
            <w:r w:rsidR="00B57C14">
              <w:t>(Outside)</w:t>
            </w:r>
          </w:p>
        </w:tc>
      </w:tr>
      <w:tr w:rsidR="009714BA" w:rsidTr="00A40FE7">
        <w:trPr>
          <w:trHeight w:val="205"/>
        </w:trPr>
        <w:tc>
          <w:tcPr>
            <w:tcW w:w="709" w:type="dxa"/>
          </w:tcPr>
          <w:p w:rsidR="009714BA" w:rsidRPr="00833A33" w:rsidRDefault="009714BA" w:rsidP="00173F35">
            <w:pPr>
              <w:pStyle w:val="NoSpacing"/>
              <w:numPr>
                <w:ilvl w:val="0"/>
                <w:numId w:val="7"/>
              </w:numPr>
              <w:rPr>
                <w:rFonts w:ascii="Times New Roman"/>
              </w:rPr>
            </w:pPr>
          </w:p>
        </w:tc>
        <w:tc>
          <w:tcPr>
            <w:tcW w:w="4394" w:type="dxa"/>
            <w:gridSpan w:val="2"/>
          </w:tcPr>
          <w:p w:rsidR="009714BA" w:rsidRDefault="009714BA" w:rsidP="00833A33">
            <w:pPr>
              <w:pStyle w:val="NoSpacing"/>
              <w:ind w:left="141"/>
            </w:pPr>
            <w:r>
              <w:t>Maintenance of the Building</w:t>
            </w:r>
          </w:p>
        </w:tc>
        <w:tc>
          <w:tcPr>
            <w:tcW w:w="5787" w:type="dxa"/>
          </w:tcPr>
          <w:p w:rsidR="009714BA" w:rsidRPr="003C52F3" w:rsidRDefault="009714BA" w:rsidP="00EB4605">
            <w:pPr>
              <w:pStyle w:val="NoSpacing"/>
              <w:ind w:left="134"/>
            </w:pPr>
            <w:r>
              <w:t>New Construction with some Parts still under construction</w:t>
            </w:r>
          </w:p>
        </w:tc>
      </w:tr>
      <w:tr w:rsidR="009714BA" w:rsidTr="00A40FE7">
        <w:trPr>
          <w:trHeight w:val="81"/>
        </w:trPr>
        <w:tc>
          <w:tcPr>
            <w:tcW w:w="709" w:type="dxa"/>
          </w:tcPr>
          <w:p w:rsidR="009714BA" w:rsidRPr="00833A33" w:rsidRDefault="009714BA" w:rsidP="00173F35">
            <w:pPr>
              <w:pStyle w:val="NoSpacing"/>
              <w:numPr>
                <w:ilvl w:val="0"/>
                <w:numId w:val="7"/>
              </w:numPr>
              <w:rPr>
                <w:rFonts w:ascii="Times New Roman"/>
              </w:rPr>
            </w:pPr>
          </w:p>
        </w:tc>
        <w:tc>
          <w:tcPr>
            <w:tcW w:w="10181" w:type="dxa"/>
            <w:gridSpan w:val="3"/>
          </w:tcPr>
          <w:p w:rsidR="009714BA" w:rsidRPr="003C52F3" w:rsidRDefault="009714BA" w:rsidP="00EB4605">
            <w:pPr>
              <w:pStyle w:val="NoSpacing"/>
              <w:ind w:left="134"/>
            </w:pPr>
            <w:r>
              <w:t>Facilities Available</w:t>
            </w:r>
          </w:p>
        </w:tc>
      </w:tr>
      <w:tr w:rsidR="009714BA" w:rsidTr="00A40FE7">
        <w:trPr>
          <w:trHeight w:val="99"/>
        </w:trPr>
        <w:tc>
          <w:tcPr>
            <w:tcW w:w="709" w:type="dxa"/>
            <w:vMerge w:val="restart"/>
          </w:tcPr>
          <w:p w:rsidR="009714BA" w:rsidRDefault="009714BA" w:rsidP="00173F35">
            <w:pPr>
              <w:pStyle w:val="NoSpacing"/>
              <w:numPr>
                <w:ilvl w:val="0"/>
                <w:numId w:val="7"/>
              </w:numPr>
              <w:rPr>
                <w:rFonts w:ascii="Times New Roman"/>
              </w:rPr>
            </w:pPr>
          </w:p>
        </w:tc>
        <w:tc>
          <w:tcPr>
            <w:tcW w:w="568" w:type="dxa"/>
          </w:tcPr>
          <w:p w:rsidR="009714BA" w:rsidRDefault="009714BA" w:rsidP="00173F35">
            <w:pPr>
              <w:pStyle w:val="NoSpacing"/>
              <w:numPr>
                <w:ilvl w:val="0"/>
                <w:numId w:val="10"/>
              </w:numPr>
            </w:pPr>
          </w:p>
        </w:tc>
        <w:tc>
          <w:tcPr>
            <w:tcW w:w="3826" w:type="dxa"/>
          </w:tcPr>
          <w:p w:rsidR="009714BA" w:rsidRDefault="009714BA" w:rsidP="00211F03">
            <w:pPr>
              <w:pStyle w:val="NoSpacing"/>
              <w:ind w:left="141"/>
            </w:pPr>
            <w:r>
              <w:t>Lift</w:t>
            </w:r>
          </w:p>
        </w:tc>
        <w:tc>
          <w:tcPr>
            <w:tcW w:w="5787" w:type="dxa"/>
          </w:tcPr>
          <w:p w:rsidR="009714BA" w:rsidRPr="003C52F3" w:rsidRDefault="009714BA" w:rsidP="00DB12CE">
            <w:pPr>
              <w:pStyle w:val="NoSpacing"/>
              <w:ind w:left="134"/>
            </w:pPr>
            <w:r>
              <w:t>Yes (passenger)</w:t>
            </w:r>
          </w:p>
        </w:tc>
      </w:tr>
      <w:tr w:rsidR="009714BA" w:rsidTr="00A40FE7">
        <w:trPr>
          <w:trHeight w:val="273"/>
        </w:trPr>
        <w:tc>
          <w:tcPr>
            <w:tcW w:w="709" w:type="dxa"/>
            <w:vMerge/>
            <w:tcBorders>
              <w:top w:val="nil"/>
            </w:tcBorders>
          </w:tcPr>
          <w:p w:rsidR="009714BA" w:rsidRDefault="009714BA" w:rsidP="00211F03">
            <w:pPr>
              <w:pStyle w:val="NoSpacing"/>
              <w:rPr>
                <w:sz w:val="2"/>
                <w:szCs w:val="2"/>
              </w:rPr>
            </w:pPr>
          </w:p>
        </w:tc>
        <w:tc>
          <w:tcPr>
            <w:tcW w:w="568" w:type="dxa"/>
          </w:tcPr>
          <w:p w:rsidR="009714BA" w:rsidRDefault="009714BA" w:rsidP="00173F35">
            <w:pPr>
              <w:pStyle w:val="NoSpacing"/>
              <w:numPr>
                <w:ilvl w:val="0"/>
                <w:numId w:val="10"/>
              </w:numPr>
            </w:pPr>
          </w:p>
        </w:tc>
        <w:tc>
          <w:tcPr>
            <w:tcW w:w="3826" w:type="dxa"/>
          </w:tcPr>
          <w:p w:rsidR="009714BA" w:rsidRDefault="009714BA" w:rsidP="00211F03">
            <w:pPr>
              <w:pStyle w:val="NoSpacing"/>
              <w:ind w:left="141"/>
            </w:pPr>
            <w:r>
              <w:t>Protected Water Supply</w:t>
            </w:r>
          </w:p>
        </w:tc>
        <w:tc>
          <w:tcPr>
            <w:tcW w:w="5787" w:type="dxa"/>
          </w:tcPr>
          <w:p w:rsidR="009714BA" w:rsidRPr="003C52F3" w:rsidRDefault="009714BA" w:rsidP="00EB4605">
            <w:pPr>
              <w:pStyle w:val="NoSpacing"/>
              <w:ind w:left="134"/>
            </w:pPr>
            <w:r>
              <w:t xml:space="preserve">Yes </w:t>
            </w:r>
          </w:p>
        </w:tc>
      </w:tr>
      <w:tr w:rsidR="009714BA" w:rsidTr="00A40FE7">
        <w:trPr>
          <w:trHeight w:val="121"/>
        </w:trPr>
        <w:tc>
          <w:tcPr>
            <w:tcW w:w="709" w:type="dxa"/>
            <w:vMerge/>
            <w:tcBorders>
              <w:top w:val="nil"/>
            </w:tcBorders>
          </w:tcPr>
          <w:p w:rsidR="009714BA" w:rsidRDefault="009714BA" w:rsidP="00211F03">
            <w:pPr>
              <w:pStyle w:val="NoSpacing"/>
              <w:rPr>
                <w:sz w:val="2"/>
                <w:szCs w:val="2"/>
              </w:rPr>
            </w:pPr>
          </w:p>
        </w:tc>
        <w:tc>
          <w:tcPr>
            <w:tcW w:w="568" w:type="dxa"/>
          </w:tcPr>
          <w:p w:rsidR="009714BA" w:rsidRDefault="009714BA" w:rsidP="00173F35">
            <w:pPr>
              <w:pStyle w:val="NoSpacing"/>
              <w:numPr>
                <w:ilvl w:val="0"/>
                <w:numId w:val="10"/>
              </w:numPr>
            </w:pPr>
          </w:p>
        </w:tc>
        <w:tc>
          <w:tcPr>
            <w:tcW w:w="3826" w:type="dxa"/>
          </w:tcPr>
          <w:p w:rsidR="009714BA" w:rsidRDefault="009714BA" w:rsidP="00211F03">
            <w:pPr>
              <w:pStyle w:val="NoSpacing"/>
              <w:ind w:left="141"/>
            </w:pPr>
            <w:r>
              <w:t>Underground Sewerage</w:t>
            </w:r>
          </w:p>
        </w:tc>
        <w:tc>
          <w:tcPr>
            <w:tcW w:w="5787" w:type="dxa"/>
          </w:tcPr>
          <w:p w:rsidR="009714BA" w:rsidRPr="003C52F3" w:rsidRDefault="009714BA" w:rsidP="00EB4605">
            <w:pPr>
              <w:pStyle w:val="NoSpacing"/>
              <w:ind w:left="134"/>
            </w:pPr>
            <w:r>
              <w:t xml:space="preserve">Yes </w:t>
            </w:r>
          </w:p>
        </w:tc>
      </w:tr>
      <w:tr w:rsidR="009714BA" w:rsidTr="00A40FE7">
        <w:trPr>
          <w:trHeight w:val="50"/>
        </w:trPr>
        <w:tc>
          <w:tcPr>
            <w:tcW w:w="709" w:type="dxa"/>
            <w:vMerge/>
            <w:tcBorders>
              <w:top w:val="nil"/>
            </w:tcBorders>
          </w:tcPr>
          <w:p w:rsidR="009714BA" w:rsidRDefault="009714BA" w:rsidP="00211F03">
            <w:pPr>
              <w:pStyle w:val="NoSpacing"/>
              <w:rPr>
                <w:sz w:val="2"/>
                <w:szCs w:val="2"/>
              </w:rPr>
            </w:pPr>
          </w:p>
        </w:tc>
        <w:tc>
          <w:tcPr>
            <w:tcW w:w="568" w:type="dxa"/>
          </w:tcPr>
          <w:p w:rsidR="009714BA" w:rsidRDefault="009714BA" w:rsidP="00173F35">
            <w:pPr>
              <w:pStyle w:val="NoSpacing"/>
              <w:numPr>
                <w:ilvl w:val="0"/>
                <w:numId w:val="10"/>
              </w:numPr>
            </w:pPr>
          </w:p>
        </w:tc>
        <w:tc>
          <w:tcPr>
            <w:tcW w:w="3826" w:type="dxa"/>
          </w:tcPr>
          <w:p w:rsidR="009714BA" w:rsidRDefault="009714BA" w:rsidP="00211F03">
            <w:pPr>
              <w:pStyle w:val="NoSpacing"/>
              <w:ind w:left="141"/>
            </w:pPr>
            <w:r>
              <w:t>Car Parking - Open/ Covered</w:t>
            </w:r>
          </w:p>
        </w:tc>
        <w:tc>
          <w:tcPr>
            <w:tcW w:w="5787" w:type="dxa"/>
          </w:tcPr>
          <w:p w:rsidR="009714BA" w:rsidRPr="003C52F3" w:rsidRDefault="009714BA" w:rsidP="00CB5D18">
            <w:pPr>
              <w:pStyle w:val="NoSpacing"/>
              <w:ind w:left="134"/>
            </w:pPr>
            <w:r>
              <w:t>Yes</w:t>
            </w:r>
          </w:p>
        </w:tc>
      </w:tr>
      <w:tr w:rsidR="009714BA" w:rsidTr="00A40FE7">
        <w:trPr>
          <w:trHeight w:val="50"/>
        </w:trPr>
        <w:tc>
          <w:tcPr>
            <w:tcW w:w="709" w:type="dxa"/>
            <w:vMerge/>
            <w:tcBorders>
              <w:top w:val="nil"/>
            </w:tcBorders>
          </w:tcPr>
          <w:p w:rsidR="009714BA" w:rsidRDefault="009714BA" w:rsidP="00211F03">
            <w:pPr>
              <w:pStyle w:val="NoSpacing"/>
              <w:rPr>
                <w:sz w:val="2"/>
                <w:szCs w:val="2"/>
              </w:rPr>
            </w:pPr>
          </w:p>
        </w:tc>
        <w:tc>
          <w:tcPr>
            <w:tcW w:w="568" w:type="dxa"/>
          </w:tcPr>
          <w:p w:rsidR="009714BA" w:rsidRDefault="009714BA" w:rsidP="00173F35">
            <w:pPr>
              <w:pStyle w:val="NoSpacing"/>
              <w:numPr>
                <w:ilvl w:val="0"/>
                <w:numId w:val="10"/>
              </w:numPr>
            </w:pPr>
          </w:p>
        </w:tc>
        <w:tc>
          <w:tcPr>
            <w:tcW w:w="3826" w:type="dxa"/>
          </w:tcPr>
          <w:p w:rsidR="009714BA" w:rsidRDefault="009714BA" w:rsidP="00211F03">
            <w:pPr>
              <w:pStyle w:val="NoSpacing"/>
              <w:ind w:left="141"/>
            </w:pPr>
            <w:r>
              <w:t>Is Compound wall existing?</w:t>
            </w:r>
          </w:p>
        </w:tc>
        <w:tc>
          <w:tcPr>
            <w:tcW w:w="5787" w:type="dxa"/>
          </w:tcPr>
          <w:p w:rsidR="009714BA" w:rsidRPr="003C52F3" w:rsidRDefault="009714BA" w:rsidP="00EB4605">
            <w:pPr>
              <w:pStyle w:val="NoSpacing"/>
              <w:ind w:left="134"/>
            </w:pPr>
            <w:r>
              <w:t>Yes</w:t>
            </w:r>
          </w:p>
        </w:tc>
      </w:tr>
      <w:tr w:rsidR="009714BA" w:rsidTr="00A40FE7">
        <w:trPr>
          <w:trHeight w:val="284"/>
        </w:trPr>
        <w:tc>
          <w:tcPr>
            <w:tcW w:w="709" w:type="dxa"/>
            <w:vMerge/>
            <w:tcBorders>
              <w:top w:val="nil"/>
            </w:tcBorders>
          </w:tcPr>
          <w:p w:rsidR="009714BA" w:rsidRDefault="009714BA" w:rsidP="00211F03">
            <w:pPr>
              <w:pStyle w:val="NoSpacing"/>
              <w:rPr>
                <w:sz w:val="2"/>
                <w:szCs w:val="2"/>
              </w:rPr>
            </w:pPr>
          </w:p>
        </w:tc>
        <w:tc>
          <w:tcPr>
            <w:tcW w:w="568" w:type="dxa"/>
          </w:tcPr>
          <w:p w:rsidR="009714BA" w:rsidRDefault="009714BA" w:rsidP="00173F35">
            <w:pPr>
              <w:pStyle w:val="NoSpacing"/>
              <w:numPr>
                <w:ilvl w:val="0"/>
                <w:numId w:val="10"/>
              </w:numPr>
            </w:pPr>
          </w:p>
        </w:tc>
        <w:tc>
          <w:tcPr>
            <w:tcW w:w="3826" w:type="dxa"/>
          </w:tcPr>
          <w:p w:rsidR="009714BA" w:rsidRDefault="009714BA" w:rsidP="00211F03">
            <w:pPr>
              <w:pStyle w:val="NoSpacing"/>
              <w:ind w:left="141"/>
            </w:pPr>
            <w:r>
              <w:t>Is pavement laid around the Building</w:t>
            </w:r>
          </w:p>
        </w:tc>
        <w:tc>
          <w:tcPr>
            <w:tcW w:w="5787" w:type="dxa"/>
          </w:tcPr>
          <w:p w:rsidR="009714BA" w:rsidRPr="001F264B" w:rsidRDefault="009714BA" w:rsidP="00EB4605">
            <w:pPr>
              <w:pStyle w:val="NoSpacing"/>
              <w:ind w:left="134"/>
            </w:pPr>
            <w:r>
              <w:t>Yes</w:t>
            </w:r>
          </w:p>
        </w:tc>
      </w:tr>
    </w:tbl>
    <w:p w:rsidR="000B7434" w:rsidRDefault="000B7434" w:rsidP="008E06E2">
      <w:pPr>
        <w:pStyle w:val="NoSpacing"/>
        <w:rPr>
          <w:b/>
          <w:sz w:val="24"/>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25"/>
        <w:gridCol w:w="3969"/>
        <w:gridCol w:w="5787"/>
      </w:tblGrid>
      <w:tr w:rsidR="00833A33" w:rsidTr="00A40FE7">
        <w:trPr>
          <w:trHeight w:val="196"/>
        </w:trPr>
        <w:tc>
          <w:tcPr>
            <w:tcW w:w="709" w:type="dxa"/>
            <w:shd w:val="clear" w:color="auto" w:fill="17365D" w:themeFill="text2" w:themeFillShade="BF"/>
          </w:tcPr>
          <w:p w:rsidR="00833A33" w:rsidRDefault="000B7434" w:rsidP="00833A33">
            <w:pPr>
              <w:pStyle w:val="NoSpacing"/>
              <w:jc w:val="center"/>
              <w:rPr>
                <w:b/>
              </w:rPr>
            </w:pPr>
            <w:r>
              <w:rPr>
                <w:b/>
                <w:sz w:val="24"/>
              </w:rPr>
              <w:br w:type="page"/>
            </w:r>
            <w:r w:rsidR="00833A33">
              <w:rPr>
                <w:b/>
              </w:rPr>
              <w:t>III</w:t>
            </w:r>
          </w:p>
        </w:tc>
        <w:tc>
          <w:tcPr>
            <w:tcW w:w="10181"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AD7507" w:rsidP="00833A33">
                <w:pPr>
                  <w:pStyle w:val="NoSpacing"/>
                  <w:jc w:val="center"/>
                  <w:rPr>
                    <w:b/>
                  </w:rPr>
                </w:pPr>
                <w:r>
                  <w:rPr>
                    <w:b/>
                  </w:rPr>
                  <w:t>FLAT</w:t>
                </w:r>
              </w:p>
            </w:sdtContent>
          </w:sdt>
        </w:tc>
      </w:tr>
      <w:tr w:rsidR="00833A33" w:rsidTr="00A40FE7">
        <w:trPr>
          <w:trHeight w:val="214"/>
        </w:trPr>
        <w:tc>
          <w:tcPr>
            <w:tcW w:w="709" w:type="dxa"/>
          </w:tcPr>
          <w:p w:rsidR="00833A33" w:rsidRPr="00833A33" w:rsidRDefault="00833A33" w:rsidP="00173F35">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787" w:type="dxa"/>
          </w:tcPr>
          <w:p w:rsidR="00833A33" w:rsidRPr="00EB4605" w:rsidRDefault="009714BA" w:rsidP="00B669F8">
            <w:pPr>
              <w:pStyle w:val="NoSpacing"/>
              <w:ind w:left="134"/>
            </w:pPr>
            <w:r>
              <w:t>Refer to the Sheet Attached</w:t>
            </w:r>
          </w:p>
        </w:tc>
      </w:tr>
      <w:tr w:rsidR="00833A33" w:rsidTr="00A40FE7">
        <w:trPr>
          <w:trHeight w:val="90"/>
        </w:trPr>
        <w:tc>
          <w:tcPr>
            <w:tcW w:w="709" w:type="dxa"/>
          </w:tcPr>
          <w:p w:rsidR="00833A33" w:rsidRPr="00833A33" w:rsidRDefault="00833A33" w:rsidP="00173F35">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787" w:type="dxa"/>
          </w:tcPr>
          <w:p w:rsidR="00833A33" w:rsidRPr="00EB4605" w:rsidRDefault="009714BA" w:rsidP="009B3522">
            <w:pPr>
              <w:pStyle w:val="NoSpacing"/>
              <w:ind w:left="134"/>
            </w:pPr>
            <w:r w:rsidRPr="009714BA">
              <w:t>Refer to the Sheet Attached</w:t>
            </w:r>
          </w:p>
        </w:tc>
      </w:tr>
      <w:tr w:rsidR="00672470" w:rsidTr="00A40FE7">
        <w:trPr>
          <w:trHeight w:val="50"/>
        </w:trPr>
        <w:tc>
          <w:tcPr>
            <w:tcW w:w="709" w:type="dxa"/>
            <w:vMerge w:val="restart"/>
          </w:tcPr>
          <w:p w:rsidR="00672470" w:rsidRPr="00833A33" w:rsidRDefault="00672470" w:rsidP="00173F35">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787" w:type="dxa"/>
          </w:tcPr>
          <w:p w:rsidR="00EC2B4C" w:rsidRDefault="009714BA" w:rsidP="00AD7507">
            <w:pPr>
              <w:pStyle w:val="NoSpacing"/>
              <w:ind w:left="134"/>
            </w:pPr>
            <w:r>
              <w:t>4BHK+</w:t>
            </w:r>
            <w:r w:rsidR="00EC2B4C">
              <w:t xml:space="preserve"> Family Lounge=</w:t>
            </w:r>
            <w:r w:rsidR="00AD7507">
              <w:t xml:space="preserve">31 </w:t>
            </w:r>
            <w:r w:rsidR="00EC2B4C">
              <w:t>(</w:t>
            </w:r>
            <w:r w:rsidR="00AD7507">
              <w:t>Flat units)</w:t>
            </w:r>
          </w:p>
          <w:p w:rsidR="00672470" w:rsidRPr="00EB4605" w:rsidRDefault="00EC2B4C" w:rsidP="00EC2B4C">
            <w:pPr>
              <w:pStyle w:val="NoSpacing"/>
            </w:pPr>
            <w:r>
              <w:t xml:space="preserve"> </w:t>
            </w:r>
            <w:r w:rsidR="009714BA">
              <w:t xml:space="preserve"> Pent</w:t>
            </w:r>
            <w:r w:rsidR="00AD7507">
              <w:t xml:space="preserve"> </w:t>
            </w:r>
            <w:r w:rsidR="009714BA">
              <w:t>House</w:t>
            </w:r>
            <w:r>
              <w:t>= 1</w:t>
            </w:r>
          </w:p>
        </w:tc>
      </w:tr>
      <w:tr w:rsidR="00672470" w:rsidTr="00A40FE7">
        <w:trPr>
          <w:trHeight w:val="50"/>
        </w:trPr>
        <w:tc>
          <w:tcPr>
            <w:tcW w:w="709" w:type="dxa"/>
            <w:vMerge/>
          </w:tcPr>
          <w:p w:rsidR="00672470" w:rsidRDefault="00672470" w:rsidP="00173F35">
            <w:pPr>
              <w:pStyle w:val="NoSpacing"/>
              <w:numPr>
                <w:ilvl w:val="0"/>
                <w:numId w:val="9"/>
              </w:numPr>
              <w:rPr>
                <w:rFonts w:ascii="Times New Roman"/>
              </w:rPr>
            </w:pPr>
          </w:p>
        </w:tc>
        <w:tc>
          <w:tcPr>
            <w:tcW w:w="425" w:type="dxa"/>
          </w:tcPr>
          <w:p w:rsidR="00672470" w:rsidRDefault="00672470" w:rsidP="00173F35">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787" w:type="dxa"/>
              </w:tcPr>
              <w:p w:rsidR="00672470" w:rsidRPr="00EB4605" w:rsidRDefault="00AD7507" w:rsidP="00EB4605">
                <w:pPr>
                  <w:pStyle w:val="NoSpacing"/>
                  <w:ind w:left="134"/>
                </w:pPr>
                <w:r>
                  <w:t>RCC</w:t>
                </w:r>
              </w:p>
            </w:tc>
          </w:sdtContent>
        </w:sdt>
      </w:tr>
      <w:tr w:rsidR="00672470" w:rsidTr="00A40FE7">
        <w:trPr>
          <w:trHeight w:val="332"/>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1"/>
              </w:numPr>
            </w:pPr>
          </w:p>
        </w:tc>
        <w:tc>
          <w:tcPr>
            <w:tcW w:w="3969" w:type="dxa"/>
          </w:tcPr>
          <w:p w:rsidR="00672470" w:rsidRDefault="00672470" w:rsidP="007D5929">
            <w:pPr>
              <w:pStyle w:val="NoSpacing"/>
              <w:numPr>
                <w:ilvl w:val="0"/>
                <w:numId w:val="33"/>
              </w:numPr>
            </w:pPr>
            <w:r>
              <w:t>Flooring</w:t>
            </w:r>
          </w:p>
        </w:tc>
        <w:tc>
          <w:tcPr>
            <w:tcW w:w="5787" w:type="dxa"/>
          </w:tcPr>
          <w:p w:rsidR="00672470" w:rsidRPr="00EB4605" w:rsidRDefault="007D5929" w:rsidP="00411ED2">
            <w:pPr>
              <w:pStyle w:val="NoSpacing"/>
            </w:pPr>
            <w:r>
              <w:t xml:space="preserve">  </w:t>
            </w:r>
            <w:sdt>
              <w:sdtPr>
                <w:id w:val="-150921093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D7507">
                  <w:t>Italian Marble</w:t>
                </w:r>
              </w:sdtContent>
            </w:sdt>
            <w:r w:rsidR="009714BA">
              <w:t>(Few units still Under Construction)</w:t>
            </w:r>
          </w:p>
        </w:tc>
      </w:tr>
      <w:tr w:rsidR="00672470" w:rsidTr="00F27AD0">
        <w:trPr>
          <w:trHeight w:val="306"/>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1"/>
              </w:numPr>
            </w:pPr>
          </w:p>
        </w:tc>
        <w:tc>
          <w:tcPr>
            <w:tcW w:w="3969" w:type="dxa"/>
          </w:tcPr>
          <w:p w:rsidR="00672470" w:rsidRDefault="00672470" w:rsidP="00211F03">
            <w:pPr>
              <w:pStyle w:val="NoSpacing"/>
              <w:ind w:left="141"/>
            </w:pPr>
            <w:r>
              <w:t>Doors</w:t>
            </w:r>
          </w:p>
        </w:tc>
        <w:tc>
          <w:tcPr>
            <w:tcW w:w="5787" w:type="dxa"/>
          </w:tcPr>
          <w:p w:rsidR="00672470" w:rsidRPr="00EB4605" w:rsidRDefault="00C65901"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EA49A8">
                  <w:t>Under Construction</w:t>
                </w:r>
              </w:sdtContent>
            </w:sdt>
          </w:p>
        </w:tc>
      </w:tr>
      <w:tr w:rsidR="00672470" w:rsidTr="00A40FE7">
        <w:trPr>
          <w:trHeight w:val="193"/>
        </w:trPr>
        <w:tc>
          <w:tcPr>
            <w:tcW w:w="709" w:type="dxa"/>
            <w:vMerge/>
          </w:tcPr>
          <w:p w:rsidR="00672470" w:rsidRDefault="00672470" w:rsidP="00173F35">
            <w:pPr>
              <w:pStyle w:val="NoSpacing"/>
              <w:numPr>
                <w:ilvl w:val="0"/>
                <w:numId w:val="9"/>
              </w:numPr>
              <w:rPr>
                <w:rFonts w:ascii="Times New Roman"/>
              </w:rPr>
            </w:pPr>
          </w:p>
        </w:tc>
        <w:tc>
          <w:tcPr>
            <w:tcW w:w="425" w:type="dxa"/>
          </w:tcPr>
          <w:p w:rsidR="00672470" w:rsidRDefault="00672470" w:rsidP="00173F35">
            <w:pPr>
              <w:pStyle w:val="NoSpacing"/>
              <w:numPr>
                <w:ilvl w:val="0"/>
                <w:numId w:val="12"/>
              </w:numPr>
            </w:pPr>
          </w:p>
        </w:tc>
        <w:tc>
          <w:tcPr>
            <w:tcW w:w="3969" w:type="dxa"/>
          </w:tcPr>
          <w:p w:rsidR="00672470" w:rsidRDefault="00672470" w:rsidP="00211F03">
            <w:pPr>
              <w:pStyle w:val="NoSpacing"/>
              <w:ind w:left="141"/>
            </w:pPr>
            <w:r>
              <w:t>Windows</w:t>
            </w:r>
          </w:p>
        </w:tc>
        <w:tc>
          <w:tcPr>
            <w:tcW w:w="5787" w:type="dxa"/>
          </w:tcPr>
          <w:p w:rsidR="00672470" w:rsidRPr="00EB4605" w:rsidRDefault="00C65901"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AD7507">
                  <w:t>Under Construction</w:t>
                </w:r>
              </w:sdtContent>
            </w:sdt>
          </w:p>
        </w:tc>
      </w:tr>
      <w:tr w:rsidR="00672470" w:rsidTr="00A40FE7">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2"/>
              </w:numPr>
            </w:pPr>
          </w:p>
        </w:tc>
        <w:tc>
          <w:tcPr>
            <w:tcW w:w="3969" w:type="dxa"/>
          </w:tcPr>
          <w:p w:rsidR="00672470" w:rsidRDefault="00672470" w:rsidP="00211F03">
            <w:pPr>
              <w:pStyle w:val="NoSpacing"/>
              <w:ind w:left="141"/>
            </w:pPr>
            <w:r>
              <w:t>Fittings</w:t>
            </w:r>
          </w:p>
        </w:tc>
        <w:tc>
          <w:tcPr>
            <w:tcW w:w="5787" w:type="dxa"/>
          </w:tcPr>
          <w:p w:rsidR="00672470" w:rsidRPr="00EB4605" w:rsidRDefault="00B24DC9" w:rsidP="00B24DC9">
            <w:pPr>
              <w:pStyle w:val="NoSpacing"/>
            </w:pPr>
            <w:r>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AD7507">
                  <w:rPr>
                    <w:lang w:eastAsia="en-IN"/>
                  </w:rPr>
                  <w:t>Under construction</w:t>
                </w:r>
              </w:sdtContent>
            </w:sdt>
            <w:r w:rsidRPr="00B24DC9">
              <w:rPr>
                <w:lang w:val="en-IN" w:eastAsia="en-IN"/>
              </w:rPr>
              <w:t xml:space="preserve"> </w:t>
            </w:r>
            <w:sdt>
              <w:sdtPr>
                <w:rPr>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Pr="00B24DC9">
                  <w:rPr>
                    <w:lang w:val="en-IN" w:eastAsia="en-IN"/>
                  </w:rPr>
                  <w:t xml:space="preserve">     </w:t>
                </w:r>
              </w:sdtContent>
            </w:sdt>
          </w:p>
        </w:tc>
      </w:tr>
      <w:tr w:rsidR="00672470" w:rsidTr="00A40FE7">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173F35">
            <w:pPr>
              <w:pStyle w:val="NoSpacing"/>
              <w:numPr>
                <w:ilvl w:val="0"/>
                <w:numId w:val="12"/>
              </w:numPr>
            </w:pPr>
          </w:p>
        </w:tc>
        <w:tc>
          <w:tcPr>
            <w:tcW w:w="3969" w:type="dxa"/>
          </w:tcPr>
          <w:p w:rsidR="00672470" w:rsidRDefault="00672470" w:rsidP="00211F03">
            <w:pPr>
              <w:pStyle w:val="NoSpacing"/>
              <w:ind w:left="141"/>
            </w:pPr>
            <w:r>
              <w:t>Finishing</w:t>
            </w:r>
          </w:p>
        </w:tc>
        <w:tc>
          <w:tcPr>
            <w:tcW w:w="5787" w:type="dxa"/>
          </w:tcPr>
          <w:p w:rsidR="00672470" w:rsidRPr="00EB4605" w:rsidRDefault="00C65901"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AD7507">
                  <w:t>Under finishing</w:t>
                </w:r>
              </w:sdtContent>
            </w:sdt>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sdt>
          </w:p>
        </w:tc>
      </w:tr>
      <w:tr w:rsidR="00672470" w:rsidTr="00A40FE7">
        <w:trPr>
          <w:trHeight w:val="50"/>
        </w:trPr>
        <w:tc>
          <w:tcPr>
            <w:tcW w:w="709" w:type="dxa"/>
            <w:vMerge w:val="restart"/>
          </w:tcPr>
          <w:p w:rsidR="00672470" w:rsidRPr="00211F03" w:rsidRDefault="00672470" w:rsidP="00173F35">
            <w:pPr>
              <w:pStyle w:val="NoSpacing"/>
              <w:numPr>
                <w:ilvl w:val="0"/>
                <w:numId w:val="9"/>
              </w:numPr>
              <w:rPr>
                <w:rFonts w:ascii="Times New Roman"/>
              </w:rPr>
            </w:pPr>
          </w:p>
        </w:tc>
        <w:tc>
          <w:tcPr>
            <w:tcW w:w="425" w:type="dxa"/>
            <w:vMerge w:val="restart"/>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787" w:type="dxa"/>
              </w:tcPr>
              <w:p w:rsidR="00672470" w:rsidRPr="00EB4605" w:rsidRDefault="00AD7507" w:rsidP="00EB4605">
                <w:pPr>
                  <w:pStyle w:val="NoSpacing"/>
                  <w:ind w:left="134"/>
                </w:pPr>
                <w:r>
                  <w:t>No details provided to us</w:t>
                </w:r>
              </w:p>
            </w:tc>
          </w:sdtContent>
        </w:sdt>
      </w:tr>
      <w:tr w:rsidR="00672470" w:rsidTr="00A40FE7">
        <w:trPr>
          <w:trHeight w:val="50"/>
        </w:trPr>
        <w:tc>
          <w:tcPr>
            <w:tcW w:w="709" w:type="dxa"/>
            <w:vMerge/>
            <w:tcBorders>
              <w:top w:val="nil"/>
            </w:tcBorders>
          </w:tcPr>
          <w:p w:rsidR="00672470" w:rsidRPr="00211F03" w:rsidRDefault="00672470" w:rsidP="00173F35">
            <w:pPr>
              <w:pStyle w:val="NoSpacing"/>
              <w:numPr>
                <w:ilvl w:val="0"/>
                <w:numId w:val="9"/>
              </w:numPr>
              <w:rPr>
                <w:rFonts w:ascii="Times New Roman"/>
              </w:rPr>
            </w:pPr>
          </w:p>
        </w:tc>
        <w:tc>
          <w:tcPr>
            <w:tcW w:w="425" w:type="dxa"/>
            <w:vMerge/>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787" w:type="dxa"/>
              </w:tcPr>
              <w:p w:rsidR="00672470" w:rsidRPr="00EB4605" w:rsidRDefault="00AD7507" w:rsidP="00EB4605">
                <w:pPr>
                  <w:pStyle w:val="NoSpacing"/>
                  <w:ind w:left="134"/>
                </w:pPr>
                <w:r>
                  <w:t>No details provided to us</w:t>
                </w:r>
              </w:p>
            </w:tc>
          </w:sdtContent>
        </w:sdt>
      </w:tr>
      <w:tr w:rsidR="00672470" w:rsidTr="00A40FE7">
        <w:trPr>
          <w:trHeight w:val="50"/>
        </w:trPr>
        <w:tc>
          <w:tcPr>
            <w:tcW w:w="709" w:type="dxa"/>
            <w:vMerge/>
            <w:tcBorders>
              <w:top w:val="nil"/>
            </w:tcBorders>
          </w:tcPr>
          <w:p w:rsidR="00672470" w:rsidRPr="00211F03" w:rsidRDefault="00672470" w:rsidP="00173F35">
            <w:pPr>
              <w:pStyle w:val="NoSpacing"/>
              <w:numPr>
                <w:ilvl w:val="0"/>
                <w:numId w:val="9"/>
              </w:numPr>
              <w:rPr>
                <w:rFonts w:ascii="Times New Roman"/>
              </w:rPr>
            </w:pPr>
          </w:p>
        </w:tc>
        <w:tc>
          <w:tcPr>
            <w:tcW w:w="425" w:type="dxa"/>
            <w:vMerge w:val="restart"/>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787" w:type="dxa"/>
              </w:tcPr>
              <w:p w:rsidR="00672470" w:rsidRPr="00EB4605" w:rsidRDefault="00AD7507" w:rsidP="00EB4605">
                <w:pPr>
                  <w:pStyle w:val="NoSpacing"/>
                  <w:ind w:left="134"/>
                </w:pPr>
                <w:r>
                  <w:t>No details provided to us</w:t>
                </w:r>
              </w:p>
            </w:tc>
          </w:sdtContent>
        </w:sdt>
      </w:tr>
      <w:tr w:rsidR="00672470" w:rsidTr="00A40FE7">
        <w:trPr>
          <w:trHeight w:val="50"/>
        </w:trPr>
        <w:tc>
          <w:tcPr>
            <w:tcW w:w="709" w:type="dxa"/>
            <w:vMerge/>
            <w:tcBorders>
              <w:top w:val="nil"/>
            </w:tcBorders>
          </w:tcPr>
          <w:p w:rsidR="00672470" w:rsidRPr="00211F03" w:rsidRDefault="00672470" w:rsidP="00173F35">
            <w:pPr>
              <w:pStyle w:val="NoSpacing"/>
              <w:numPr>
                <w:ilvl w:val="0"/>
                <w:numId w:val="9"/>
              </w:numPr>
              <w:rPr>
                <w:rFonts w:ascii="Times New Roman"/>
              </w:rPr>
            </w:pPr>
          </w:p>
        </w:tc>
        <w:tc>
          <w:tcPr>
            <w:tcW w:w="425" w:type="dxa"/>
            <w:vMerge/>
          </w:tcPr>
          <w:p w:rsidR="00672470" w:rsidRDefault="00672470" w:rsidP="00173F35">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787" w:type="dxa"/>
              </w:tcPr>
              <w:p w:rsidR="00672470" w:rsidRDefault="00AD7507" w:rsidP="00EB4605">
                <w:pPr>
                  <w:pStyle w:val="NoSpacing"/>
                  <w:ind w:left="134"/>
                </w:pPr>
                <w:r>
                  <w:t>No details provided to us</w:t>
                </w:r>
              </w:p>
            </w:tc>
          </w:sdtContent>
        </w:sdt>
      </w:tr>
      <w:tr w:rsidR="00211F03" w:rsidTr="00A40FE7">
        <w:trPr>
          <w:trHeight w:val="223"/>
        </w:trPr>
        <w:tc>
          <w:tcPr>
            <w:tcW w:w="709" w:type="dxa"/>
            <w:vMerge w:val="restart"/>
          </w:tcPr>
          <w:p w:rsidR="00211F03" w:rsidRPr="00211F03" w:rsidRDefault="00211F03" w:rsidP="00173F35">
            <w:pPr>
              <w:pStyle w:val="NoSpacing"/>
              <w:numPr>
                <w:ilvl w:val="0"/>
                <w:numId w:val="9"/>
              </w:numPr>
              <w:rPr>
                <w:rFonts w:ascii="Times New Roman"/>
              </w:rPr>
            </w:pPr>
          </w:p>
        </w:tc>
        <w:tc>
          <w:tcPr>
            <w:tcW w:w="425" w:type="dxa"/>
          </w:tcPr>
          <w:p w:rsidR="00211F03" w:rsidRDefault="00211F03" w:rsidP="00173F35">
            <w:pPr>
              <w:pStyle w:val="NoSpacing"/>
              <w:numPr>
                <w:ilvl w:val="0"/>
                <w:numId w:val="14"/>
              </w:numPr>
            </w:pPr>
          </w:p>
        </w:tc>
        <w:tc>
          <w:tcPr>
            <w:tcW w:w="3969" w:type="dxa"/>
          </w:tcPr>
          <w:p w:rsidR="00211F03" w:rsidRDefault="00211F03" w:rsidP="00211F03">
            <w:pPr>
              <w:pStyle w:val="NoSpacing"/>
              <w:ind w:left="141"/>
            </w:pPr>
            <w:r>
              <w:t>Electricity Service Connection no.</w:t>
            </w:r>
          </w:p>
        </w:tc>
        <w:sdt>
          <w:sdtPr>
            <w:id w:val="38413877"/>
            <w:dropDownList>
              <w:listItem w:value="Choose an item."/>
              <w:listItem w:displayText="Provided" w:value="Provided"/>
              <w:listItem w:displayText="No details provided to us" w:value="No details provided to us"/>
            </w:dropDownList>
          </w:sdtPr>
          <w:sdtContent>
            <w:tc>
              <w:tcPr>
                <w:tcW w:w="5787" w:type="dxa"/>
              </w:tcPr>
              <w:p w:rsidR="00211F03" w:rsidRPr="00EB4605" w:rsidRDefault="00AD7507" w:rsidP="00EB4605">
                <w:pPr>
                  <w:pStyle w:val="NoSpacing"/>
                  <w:ind w:left="134"/>
                </w:pPr>
                <w:r>
                  <w:t>No details provided to us</w:t>
                </w:r>
              </w:p>
            </w:tc>
          </w:sdtContent>
        </w:sdt>
      </w:tr>
      <w:tr w:rsidR="00211F03" w:rsidTr="00A40FE7">
        <w:trPr>
          <w:trHeight w:val="50"/>
        </w:trPr>
        <w:tc>
          <w:tcPr>
            <w:tcW w:w="709" w:type="dxa"/>
            <w:vMerge/>
            <w:tcBorders>
              <w:top w:val="nil"/>
            </w:tcBorders>
          </w:tcPr>
          <w:p w:rsidR="00211F03" w:rsidRPr="00211F03" w:rsidRDefault="00211F03" w:rsidP="00173F35">
            <w:pPr>
              <w:pStyle w:val="NoSpacing"/>
              <w:numPr>
                <w:ilvl w:val="0"/>
                <w:numId w:val="9"/>
              </w:numPr>
              <w:rPr>
                <w:rFonts w:ascii="Times New Roman"/>
              </w:rPr>
            </w:pPr>
          </w:p>
        </w:tc>
        <w:tc>
          <w:tcPr>
            <w:tcW w:w="425" w:type="dxa"/>
          </w:tcPr>
          <w:p w:rsidR="00211F03" w:rsidRDefault="00211F03" w:rsidP="00173F35">
            <w:pPr>
              <w:pStyle w:val="NoSpacing"/>
              <w:numPr>
                <w:ilvl w:val="0"/>
                <w:numId w:val="14"/>
              </w:numPr>
            </w:pPr>
          </w:p>
        </w:tc>
        <w:tc>
          <w:tcPr>
            <w:tcW w:w="3969" w:type="dxa"/>
          </w:tcPr>
          <w:p w:rsidR="00211F03" w:rsidRDefault="00211F03" w:rsidP="00211F03">
            <w:pPr>
              <w:pStyle w:val="NoSpacing"/>
              <w:ind w:left="141"/>
            </w:pPr>
            <w:r>
              <w:t>Meter Card is in the name of</w:t>
            </w:r>
          </w:p>
        </w:tc>
        <w:sdt>
          <w:sdtPr>
            <w:id w:val="38413878"/>
            <w:dropDownList>
              <w:listItem w:value="Choose an item."/>
              <w:listItem w:displayText="Provided" w:value="Provided"/>
              <w:listItem w:displayText="No details provided to us" w:value="No details provided to us"/>
            </w:dropDownList>
          </w:sdtPr>
          <w:sdtContent>
            <w:tc>
              <w:tcPr>
                <w:tcW w:w="5787" w:type="dxa"/>
              </w:tcPr>
              <w:p w:rsidR="00211F03" w:rsidRPr="00EB4605" w:rsidRDefault="00AD7507" w:rsidP="00EB4605">
                <w:pPr>
                  <w:pStyle w:val="NoSpacing"/>
                  <w:ind w:left="134"/>
                </w:pPr>
                <w:r>
                  <w:t>No details provided to us</w:t>
                </w:r>
              </w:p>
            </w:tc>
          </w:sdtContent>
        </w:sdt>
      </w:tr>
      <w:tr w:rsidR="00211F03" w:rsidTr="00A40FE7">
        <w:trPr>
          <w:trHeight w:val="117"/>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787" w:type="dxa"/>
          </w:tcPr>
          <w:p w:rsidR="00211F03" w:rsidRPr="00EB4605" w:rsidRDefault="005E1D12" w:rsidP="009714BA">
            <w:pPr>
              <w:pStyle w:val="NoSpacing"/>
              <w:spacing w:line="256" w:lineRule="auto"/>
              <w:ind w:left="134"/>
            </w:pPr>
            <w:r>
              <w:t>U</w:t>
            </w:r>
            <w:r w:rsidR="009714BA">
              <w:t>nder construction</w:t>
            </w:r>
          </w:p>
        </w:tc>
      </w:tr>
      <w:tr w:rsidR="00211F03" w:rsidTr="00A40FE7">
        <w:trPr>
          <w:trHeight w:val="149"/>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037C42" w:rsidP="00211F03">
            <w:pPr>
              <w:pStyle w:val="NoSpacing"/>
              <w:ind w:left="141"/>
            </w:pPr>
            <w:r>
              <w:t xml:space="preserve">Sale </w:t>
            </w:r>
            <w:r w:rsidR="00211F03">
              <w:t>Deed executed in the name of</w:t>
            </w:r>
          </w:p>
        </w:tc>
        <w:tc>
          <w:tcPr>
            <w:tcW w:w="5787" w:type="dxa"/>
          </w:tcPr>
          <w:p w:rsidR="00211F03" w:rsidRPr="00F27AD0" w:rsidRDefault="00211F03" w:rsidP="00836B6F">
            <w:pPr>
              <w:pStyle w:val="NoSpacing"/>
              <w:ind w:left="134"/>
              <w:jc w:val="both"/>
            </w:pPr>
          </w:p>
        </w:tc>
      </w:tr>
      <w:tr w:rsidR="00211F03" w:rsidTr="00A40FE7">
        <w:trPr>
          <w:trHeight w:val="295"/>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211F03" w:rsidP="00211F03">
            <w:pPr>
              <w:pStyle w:val="NoSpacing"/>
              <w:ind w:left="141"/>
            </w:pPr>
            <w:r>
              <w:t xml:space="preserve">What is the undivided area of land as per </w:t>
            </w:r>
            <w:r w:rsidR="00037C42">
              <w:t>Sale</w:t>
            </w:r>
            <w:r w:rsidR="00C74E93">
              <w:t xml:space="preserve"> </w:t>
            </w:r>
            <w:r>
              <w:t>Deed?</w:t>
            </w:r>
          </w:p>
        </w:tc>
        <w:tc>
          <w:tcPr>
            <w:tcW w:w="5787" w:type="dxa"/>
          </w:tcPr>
          <w:p w:rsidR="00211F03" w:rsidRPr="00EB4605" w:rsidRDefault="00140A49" w:rsidP="00E85EED">
            <w:pPr>
              <w:pStyle w:val="NoSpacing"/>
              <w:ind w:left="132"/>
            </w:pPr>
            <w:r>
              <w:t>NA</w:t>
            </w:r>
          </w:p>
        </w:tc>
      </w:tr>
      <w:tr w:rsidR="00211F03" w:rsidTr="00A40FE7">
        <w:trPr>
          <w:trHeight w:val="217"/>
        </w:trPr>
        <w:tc>
          <w:tcPr>
            <w:tcW w:w="709" w:type="dxa"/>
          </w:tcPr>
          <w:p w:rsidR="00211F03" w:rsidRPr="00211F03" w:rsidRDefault="00211F03" w:rsidP="00173F35">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787" w:type="dxa"/>
          </w:tcPr>
          <w:p w:rsidR="00211F03" w:rsidRPr="00EB4605" w:rsidRDefault="00400A75" w:rsidP="00836B6F">
            <w:pPr>
              <w:pStyle w:val="NoSpacing"/>
              <w:ind w:left="134"/>
            </w:pPr>
            <w:r>
              <w:t>NA</w:t>
            </w:r>
          </w:p>
        </w:tc>
      </w:tr>
      <w:tr w:rsidR="00211F03" w:rsidTr="00A40FE7">
        <w:trPr>
          <w:trHeight w:val="221"/>
        </w:trPr>
        <w:tc>
          <w:tcPr>
            <w:tcW w:w="709" w:type="dxa"/>
          </w:tcPr>
          <w:p w:rsidR="00211F03" w:rsidRPr="00211F03" w:rsidRDefault="00211F03" w:rsidP="00173F35">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tc>
          <w:tcPr>
            <w:tcW w:w="5787" w:type="dxa"/>
          </w:tcPr>
          <w:p w:rsidR="00211F03" w:rsidRPr="00EB4605" w:rsidRDefault="00140A49" w:rsidP="00AF7173">
            <w:pPr>
              <w:pStyle w:val="NoSpacing"/>
              <w:ind w:left="134" w:right="92"/>
              <w:jc w:val="both"/>
            </w:pPr>
            <w:r>
              <w:t>--</w:t>
            </w:r>
            <w:sdt>
              <w:sdtPr>
                <w:id w:val="450906503"/>
                <w:dropDownList>
                  <w:listItem w:value="Choose an item."/>
                  <w:listItem w:displayText="Provided" w:value="Provided"/>
                  <w:listItem w:displayText="No details provided to us" w:value="No details provided to us"/>
                </w:dropDownList>
              </w:sdtPr>
              <w:sdtContent>
                <w:r w:rsidR="00AF6F10">
                  <w:t>No details provided to us</w:t>
                </w:r>
              </w:sdtContent>
            </w:sdt>
          </w:p>
        </w:tc>
      </w:tr>
      <w:tr w:rsidR="00211F03" w:rsidTr="00A40FE7">
        <w:trPr>
          <w:trHeight w:val="254"/>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DB0445">
            <w:pPr>
              <w:pStyle w:val="NoSpacing"/>
              <w:ind w:left="141"/>
            </w:pPr>
            <w:r>
              <w:t xml:space="preserve">What is the Carpet Area of the </w:t>
            </w:r>
            <w:r w:rsidR="00DB0445">
              <w:t>Unit</w:t>
            </w:r>
            <w:r>
              <w:t>?</w:t>
            </w:r>
          </w:p>
        </w:tc>
        <w:tc>
          <w:tcPr>
            <w:tcW w:w="5787" w:type="dxa"/>
          </w:tcPr>
          <w:p w:rsidR="00B217E2" w:rsidRPr="00EB4605" w:rsidRDefault="00C65901" w:rsidP="00836B6F">
            <w:pPr>
              <w:pStyle w:val="NoSpacing"/>
              <w:ind w:left="134"/>
            </w:pPr>
            <w:sdt>
              <w:sdtPr>
                <w:id w:val="-794593078"/>
                <w:dropDownList>
                  <w:listItem w:value="Choose an item."/>
                  <w:listItem w:displayText="Provided" w:value="Provided"/>
                  <w:listItem w:displayText="No details provided to us" w:value="No details provided to us"/>
                </w:dropDownList>
              </w:sdtPr>
              <w:sdtContent>
                <w:r w:rsidR="00AF6F10">
                  <w:t>No details provided to us</w:t>
                </w:r>
              </w:sdtContent>
            </w:sdt>
            <w:r w:rsidR="003B3468">
              <w:t xml:space="preserve"> </w:t>
            </w:r>
          </w:p>
        </w:tc>
      </w:tr>
      <w:tr w:rsidR="00211F03" w:rsidTr="00A40FE7">
        <w:trPr>
          <w:trHeight w:val="129"/>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787" w:type="dxa"/>
          </w:tcPr>
          <w:p w:rsidR="00211F03" w:rsidRPr="00EB4605" w:rsidRDefault="00C65901"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AD7507">
                  <w:t>Within good urban developed area</w:t>
                </w:r>
              </w:sdtContent>
            </w:sdt>
          </w:p>
        </w:tc>
      </w:tr>
      <w:tr w:rsidR="00211F03" w:rsidTr="00A40FE7">
        <w:trPr>
          <w:trHeight w:val="288"/>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836B6F">
              <w:t xml:space="preserve"> </w:t>
            </w:r>
            <w:r>
              <w:t>purpose?</w:t>
            </w:r>
          </w:p>
        </w:tc>
        <w:tc>
          <w:tcPr>
            <w:tcW w:w="5787" w:type="dxa"/>
          </w:tcPr>
          <w:p w:rsidR="00211F03" w:rsidRPr="00EB4605" w:rsidRDefault="00C65901" w:rsidP="009700E0">
            <w:pPr>
              <w:pStyle w:val="NoSpacing"/>
              <w:ind w:left="134"/>
            </w:pPr>
            <w:sdt>
              <w:sdtPr>
                <w:id w:val="887459428"/>
                <w:dropDownList>
                  <w:listItem w:value="Choose an item."/>
                  <w:listItem w:displayText="Residential" w:value="Residential"/>
                  <w:listItem w:displayText="Commercial" w:value="Commercial"/>
                </w:dropDownList>
              </w:sdtPr>
              <w:sdtContent>
                <w:r w:rsidR="00AD7507">
                  <w:t>Residential</w:t>
                </w:r>
              </w:sdtContent>
            </w:sdt>
          </w:p>
        </w:tc>
      </w:tr>
      <w:tr w:rsidR="00211F03" w:rsidTr="00A40FE7">
        <w:trPr>
          <w:trHeight w:val="197"/>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787" w:type="dxa"/>
          </w:tcPr>
          <w:p w:rsidR="00211F03" w:rsidRPr="00EB4605" w:rsidRDefault="009714BA" w:rsidP="005E1D12">
            <w:pPr>
              <w:pStyle w:val="NoSpacing"/>
              <w:ind w:left="134"/>
            </w:pPr>
            <w:r>
              <w:t xml:space="preserve">Under </w:t>
            </w:r>
            <w:r w:rsidR="005E1D12">
              <w:t>Construction</w:t>
            </w:r>
          </w:p>
        </w:tc>
      </w:tr>
      <w:tr w:rsidR="00211F03" w:rsidTr="00A40FE7">
        <w:trPr>
          <w:trHeight w:val="215"/>
        </w:trPr>
        <w:tc>
          <w:tcPr>
            <w:tcW w:w="709" w:type="dxa"/>
          </w:tcPr>
          <w:p w:rsidR="00211F03" w:rsidRPr="007A3D93" w:rsidRDefault="00211F03" w:rsidP="00173F35">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787" w:type="dxa"/>
          </w:tcPr>
          <w:p w:rsidR="00211F03" w:rsidRPr="00EB4605" w:rsidRDefault="00B217E2" w:rsidP="00EB4605">
            <w:pPr>
              <w:pStyle w:val="NoSpacing"/>
              <w:ind w:left="134"/>
            </w:pPr>
            <w:r>
              <w:t>N</w:t>
            </w:r>
            <w:r w:rsidR="009714BA">
              <w:t>o</w:t>
            </w:r>
          </w:p>
        </w:tc>
      </w:tr>
    </w:tbl>
    <w:tbl>
      <w:tblPr>
        <w:tblpPr w:leftFromText="180" w:rightFromText="180" w:vertAnchor="text" w:horzAnchor="margin" w:tblpXSpec="center" w:tblpY="136"/>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388"/>
        <w:gridCol w:w="4006"/>
        <w:gridCol w:w="5787"/>
      </w:tblGrid>
      <w:tr w:rsidR="00A40FE7" w:rsidTr="00A40FE7">
        <w:trPr>
          <w:trHeight w:val="101"/>
        </w:trPr>
        <w:tc>
          <w:tcPr>
            <w:tcW w:w="709" w:type="dxa"/>
            <w:shd w:val="clear" w:color="auto" w:fill="17365D" w:themeFill="text2" w:themeFillShade="BF"/>
          </w:tcPr>
          <w:p w:rsidR="00A40FE7" w:rsidRDefault="00A40FE7" w:rsidP="00A40FE7">
            <w:pPr>
              <w:pStyle w:val="NoSpacing"/>
              <w:jc w:val="center"/>
              <w:rPr>
                <w:b/>
              </w:rPr>
            </w:pPr>
            <w:r>
              <w:rPr>
                <w:b/>
              </w:rPr>
              <w:t>V</w:t>
            </w:r>
          </w:p>
        </w:tc>
        <w:tc>
          <w:tcPr>
            <w:tcW w:w="10181" w:type="dxa"/>
            <w:gridSpan w:val="3"/>
            <w:shd w:val="clear" w:color="auto" w:fill="17365D" w:themeFill="text2" w:themeFillShade="BF"/>
          </w:tcPr>
          <w:p w:rsidR="00A40FE7" w:rsidRPr="007A3D93" w:rsidRDefault="00A40FE7" w:rsidP="00A40FE7">
            <w:pPr>
              <w:pStyle w:val="NoSpacing"/>
              <w:jc w:val="center"/>
              <w:rPr>
                <w:b/>
              </w:rPr>
            </w:pPr>
            <w:r w:rsidRPr="007A3D93">
              <w:rPr>
                <w:b/>
              </w:rPr>
              <w:t>RATE</w:t>
            </w:r>
          </w:p>
        </w:tc>
      </w:tr>
      <w:tr w:rsidR="00A40FE7" w:rsidTr="00A40FE7">
        <w:trPr>
          <w:trHeight w:val="1746"/>
        </w:trPr>
        <w:tc>
          <w:tcPr>
            <w:tcW w:w="709" w:type="dxa"/>
          </w:tcPr>
          <w:p w:rsidR="00A40FE7" w:rsidRDefault="00A40FE7" w:rsidP="00A40FE7">
            <w:pPr>
              <w:pStyle w:val="NoSpacing"/>
              <w:numPr>
                <w:ilvl w:val="0"/>
                <w:numId w:val="16"/>
              </w:numPr>
            </w:pPr>
          </w:p>
        </w:tc>
        <w:tc>
          <w:tcPr>
            <w:tcW w:w="4394" w:type="dxa"/>
            <w:gridSpan w:val="2"/>
          </w:tcPr>
          <w:p w:rsidR="00A40FE7" w:rsidRDefault="00A40FE7" w:rsidP="00A40FE7">
            <w:pPr>
              <w:pStyle w:val="NoSpacing"/>
              <w:ind w:left="141" w:right="141"/>
              <w:jc w:val="both"/>
            </w:pPr>
            <w:r>
              <w:t>After analyzing the comparable sale instances, what is the composite rate for a similar Unit with same specifications in the adjoining locality? - (Along with details/reference of at-least two latest deals/transactions with respect to adjacent properties in the areas)</w:t>
            </w:r>
          </w:p>
        </w:tc>
        <w:tc>
          <w:tcPr>
            <w:tcW w:w="5787" w:type="dxa"/>
          </w:tcPr>
          <w:p w:rsidR="00A40FE7" w:rsidRPr="00455976" w:rsidRDefault="00A40FE7" w:rsidP="00A40FE7">
            <w:pPr>
              <w:pStyle w:val="NoSpacing"/>
              <w:ind w:left="134" w:right="92"/>
              <w:jc w:val="both"/>
            </w:pPr>
            <w:r w:rsidRPr="00455976">
              <w:rPr>
                <w:color w:val="000000" w:themeColor="text1"/>
                <w:shd w:val="clear" w:color="auto" w:fill="FFFFFF"/>
              </w:rPr>
              <w:t xml:space="preserve">As per the discussion with market participants of the subject </w:t>
            </w:r>
            <w:r w:rsidRPr="00455976">
              <w:t>locality</w:t>
            </w:r>
            <w:r w:rsidRPr="00455976">
              <w:rPr>
                <w:color w:val="000000" w:themeColor="text1"/>
                <w:shd w:val="clear" w:color="auto" w:fill="FFFFFF"/>
              </w:rPr>
              <w:t xml:space="preserve"> we came to know that the prevailing market value of</w:t>
            </w:r>
            <w:r>
              <w:rPr>
                <w:color w:val="000000" w:themeColor="text1"/>
                <w:shd w:val="clear" w:color="auto" w:fill="FFFFFF"/>
              </w:rPr>
              <w:t xml:space="preserve"> </w:t>
            </w:r>
            <w:r w:rsidR="009714BA">
              <w:rPr>
                <w:color w:val="000000" w:themeColor="text1"/>
                <w:shd w:val="clear" w:color="auto" w:fill="FFFFFF"/>
              </w:rPr>
              <w:t xml:space="preserve">6000 </w:t>
            </w:r>
            <w:r w:rsidRPr="00455976">
              <w:rPr>
                <w:color w:val="000000" w:themeColor="text1"/>
                <w:shd w:val="clear" w:color="auto" w:fill="FFFFFF"/>
              </w:rPr>
              <w:t>sq.ft.</w:t>
            </w:r>
            <w:r w:rsidR="00B76843">
              <w:rPr>
                <w:color w:val="000000" w:themeColor="text1"/>
                <w:shd w:val="clear" w:color="auto" w:fill="FFFFFF"/>
              </w:rPr>
              <w:t>(</w:t>
            </w:r>
            <w:r w:rsidR="009714BA">
              <w:rPr>
                <w:color w:val="000000" w:themeColor="text1"/>
                <w:shd w:val="clear" w:color="auto" w:fill="FFFFFF"/>
              </w:rPr>
              <w:t xml:space="preserve">Super </w:t>
            </w:r>
            <w:r w:rsidR="00B76843">
              <w:rPr>
                <w:color w:val="000000" w:themeColor="text1"/>
                <w:shd w:val="clear" w:color="auto" w:fill="FFFFFF"/>
              </w:rPr>
              <w:t>Area)</w:t>
            </w:r>
            <w:r w:rsidRPr="00455976">
              <w:rPr>
                <w:color w:val="000000" w:themeColor="text1"/>
                <w:shd w:val="clear" w:color="auto" w:fill="FFFFFF"/>
              </w:rPr>
              <w:t xml:space="preserve"> Residential </w:t>
            </w:r>
            <w:r w:rsidR="009714BA">
              <w:rPr>
                <w:color w:val="000000" w:themeColor="text1"/>
                <w:shd w:val="clear" w:color="auto" w:fill="FFFFFF"/>
              </w:rPr>
              <w:t xml:space="preserve">Flat </w:t>
            </w:r>
            <w:r w:rsidRPr="00455976">
              <w:rPr>
                <w:color w:val="000000" w:themeColor="text1"/>
                <w:shd w:val="clear" w:color="auto" w:fill="FFFFFF"/>
              </w:rPr>
              <w:t xml:space="preserve">in subject locality is </w:t>
            </w:r>
            <w:r>
              <w:t xml:space="preserve">Rs. </w:t>
            </w:r>
            <w:r w:rsidR="009714BA">
              <w:t>10</w:t>
            </w:r>
            <w:r w:rsidR="00F27AD0">
              <w:t>,</w:t>
            </w:r>
            <w:r w:rsidRPr="00455976">
              <w:t>0</w:t>
            </w:r>
            <w:r w:rsidR="00F27AD0">
              <w:t>0</w:t>
            </w:r>
            <w:r w:rsidRPr="00455976">
              <w:t xml:space="preserve">0/- per sq.ft </w:t>
            </w:r>
            <w:r w:rsidR="009714BA">
              <w:t xml:space="preserve">as the Base rate and further charges are loaded over it acc. to the floor Level and the amenities. So overall </w:t>
            </w:r>
            <w:r w:rsidR="00DA6AEA">
              <w:t>making a range of 10,700 to 12,7</w:t>
            </w:r>
            <w:r w:rsidR="009714BA">
              <w:t xml:space="preserve">00 per sqft for different units </w:t>
            </w:r>
          </w:p>
          <w:p w:rsidR="00A40FE7" w:rsidRPr="003C52F3" w:rsidRDefault="00A40FE7" w:rsidP="00F86226">
            <w:pPr>
              <w:pStyle w:val="NoSpacing"/>
              <w:ind w:left="134" w:right="92"/>
              <w:jc w:val="both"/>
            </w:pPr>
            <w:r w:rsidRPr="00455976">
              <w:rPr>
                <w:color w:val="000000" w:themeColor="text1"/>
                <w:shd w:val="clear" w:color="auto" w:fill="FFFFFF"/>
              </w:rPr>
              <w:t xml:space="preserve">Keeping all those </w:t>
            </w:r>
            <w:r w:rsidRPr="00455976">
              <w:t>factors</w:t>
            </w:r>
            <w:r w:rsidRPr="00455976">
              <w:rPr>
                <w:color w:val="000000" w:themeColor="text1"/>
                <w:shd w:val="clear" w:color="auto" w:fill="FFFFFF"/>
              </w:rPr>
              <w:t xml:space="preserve"> into the consideration that may affect the value of this property we have adopted the </w:t>
            </w:r>
            <w:r w:rsidR="00F86226" w:rsidRPr="00F86226">
              <w:rPr>
                <w:color w:val="000000" w:themeColor="text1"/>
                <w:shd w:val="clear" w:color="auto" w:fill="FFFFFF"/>
              </w:rPr>
              <w:t xml:space="preserve">basic rate </w:t>
            </w:r>
            <w:r w:rsidR="00F86226">
              <w:rPr>
                <w:color w:val="000000" w:themeColor="text1"/>
                <w:shd w:val="clear" w:color="auto" w:fill="FFFFFF"/>
              </w:rPr>
              <w:t xml:space="preserve">to </w:t>
            </w:r>
            <w:r w:rsidR="00F86226" w:rsidRPr="00F86226">
              <w:rPr>
                <w:color w:val="000000" w:themeColor="text1"/>
                <w:shd w:val="clear" w:color="auto" w:fill="FFFFFF"/>
              </w:rPr>
              <w:t xml:space="preserve">be around </w:t>
            </w:r>
            <w:r w:rsidR="00F86226" w:rsidRPr="00F86226">
              <w:rPr>
                <w:b/>
                <w:color w:val="000000" w:themeColor="text1"/>
                <w:shd w:val="clear" w:color="auto" w:fill="FFFFFF"/>
              </w:rPr>
              <w:t>10,000/- per sq.ft.</w:t>
            </w:r>
            <w:r w:rsidR="00F86226" w:rsidRPr="00F86226">
              <w:rPr>
                <w:color w:val="000000" w:themeColor="text1"/>
                <w:shd w:val="clear" w:color="auto" w:fill="FFFFFF"/>
              </w:rPr>
              <w:t xml:space="preserve"> and final rate adopted vary acc. to the floor level</w:t>
            </w:r>
            <w:r w:rsidR="00F86226">
              <w:rPr>
                <w:color w:val="000000" w:themeColor="text1"/>
                <w:shd w:val="clear" w:color="auto" w:fill="FFFFFF"/>
              </w:rPr>
              <w:t xml:space="preserve">(Refer sheet) </w:t>
            </w:r>
            <w:r w:rsidRPr="00455976">
              <w:t>. Which seems reasonable in our opinion.</w:t>
            </w:r>
          </w:p>
        </w:tc>
      </w:tr>
      <w:tr w:rsidR="00A40FE7" w:rsidTr="00A40FE7">
        <w:trPr>
          <w:trHeight w:val="342"/>
        </w:trPr>
        <w:tc>
          <w:tcPr>
            <w:tcW w:w="709" w:type="dxa"/>
          </w:tcPr>
          <w:p w:rsidR="00A40FE7" w:rsidRDefault="00A40FE7" w:rsidP="00A40FE7">
            <w:pPr>
              <w:pStyle w:val="NoSpacing"/>
              <w:numPr>
                <w:ilvl w:val="0"/>
                <w:numId w:val="16"/>
              </w:numPr>
            </w:pPr>
          </w:p>
        </w:tc>
        <w:tc>
          <w:tcPr>
            <w:tcW w:w="4394" w:type="dxa"/>
            <w:gridSpan w:val="2"/>
          </w:tcPr>
          <w:p w:rsidR="00A40FE7" w:rsidRDefault="00A40FE7" w:rsidP="00A40FE7">
            <w:pPr>
              <w:pStyle w:val="NoSpacing"/>
              <w:ind w:left="141" w:right="141"/>
              <w:jc w:val="both"/>
            </w:pPr>
            <w:r>
              <w:t>Assuming it is a new construction, what is the adopted basic composite rate of the Unit under valuation after comparing with the specifications and other factors with the Unit under comparison (give details).</w:t>
            </w:r>
          </w:p>
        </w:tc>
        <w:tc>
          <w:tcPr>
            <w:tcW w:w="5787" w:type="dxa"/>
          </w:tcPr>
          <w:p w:rsidR="00A40FE7" w:rsidRPr="00AF7173" w:rsidRDefault="00A40FE7" w:rsidP="00A40FE7">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A40FE7" w:rsidTr="00A40FE7">
        <w:trPr>
          <w:trHeight w:val="160"/>
        </w:trPr>
        <w:tc>
          <w:tcPr>
            <w:tcW w:w="709" w:type="dxa"/>
            <w:vMerge w:val="restart"/>
          </w:tcPr>
          <w:p w:rsidR="00A40FE7" w:rsidRPr="007A3D93" w:rsidRDefault="00A40FE7" w:rsidP="00A40FE7">
            <w:pPr>
              <w:pStyle w:val="NoSpacing"/>
              <w:numPr>
                <w:ilvl w:val="0"/>
                <w:numId w:val="16"/>
              </w:numPr>
              <w:rPr>
                <w:b/>
                <w:sz w:val="24"/>
              </w:rPr>
            </w:pPr>
          </w:p>
        </w:tc>
        <w:tc>
          <w:tcPr>
            <w:tcW w:w="4394" w:type="dxa"/>
            <w:gridSpan w:val="2"/>
          </w:tcPr>
          <w:p w:rsidR="00A40FE7" w:rsidRDefault="00A40FE7" w:rsidP="00A40FE7">
            <w:pPr>
              <w:pStyle w:val="NoSpacing"/>
              <w:ind w:left="141" w:right="141"/>
              <w:jc w:val="both"/>
            </w:pPr>
            <w:r>
              <w:t>Break - up for the rate</w:t>
            </w:r>
          </w:p>
        </w:tc>
        <w:tc>
          <w:tcPr>
            <w:tcW w:w="5787" w:type="dxa"/>
          </w:tcPr>
          <w:p w:rsidR="00A40FE7" w:rsidRPr="00AF7173" w:rsidRDefault="00A40FE7" w:rsidP="00A40FE7">
            <w:pPr>
              <w:pStyle w:val="NoSpacing"/>
              <w:ind w:left="134"/>
              <w:jc w:val="both"/>
              <w:rPr>
                <w:color w:val="000000" w:themeColor="text1"/>
                <w:shd w:val="clear" w:color="auto" w:fill="FFFFFF"/>
              </w:rPr>
            </w:pPr>
          </w:p>
        </w:tc>
      </w:tr>
      <w:tr w:rsidR="00A40FE7" w:rsidTr="00A40FE7">
        <w:trPr>
          <w:trHeight w:val="191"/>
        </w:trPr>
        <w:tc>
          <w:tcPr>
            <w:tcW w:w="709" w:type="dxa"/>
            <w:vMerge/>
            <w:tcBorders>
              <w:top w:val="nil"/>
            </w:tcBorders>
          </w:tcPr>
          <w:p w:rsidR="00A40FE7" w:rsidRDefault="00A40FE7" w:rsidP="00A40FE7">
            <w:pPr>
              <w:pStyle w:val="NoSpacing"/>
              <w:rPr>
                <w:sz w:val="2"/>
                <w:szCs w:val="2"/>
              </w:rPr>
            </w:pPr>
          </w:p>
        </w:tc>
        <w:tc>
          <w:tcPr>
            <w:tcW w:w="388" w:type="dxa"/>
          </w:tcPr>
          <w:p w:rsidR="00A40FE7" w:rsidRDefault="00A40FE7" w:rsidP="00A40FE7">
            <w:pPr>
              <w:pStyle w:val="NoSpacing"/>
              <w:numPr>
                <w:ilvl w:val="0"/>
                <w:numId w:val="17"/>
              </w:numPr>
            </w:pPr>
          </w:p>
        </w:tc>
        <w:tc>
          <w:tcPr>
            <w:tcW w:w="4006" w:type="dxa"/>
          </w:tcPr>
          <w:p w:rsidR="00A40FE7" w:rsidRDefault="00A40FE7" w:rsidP="00A40FE7">
            <w:pPr>
              <w:pStyle w:val="NoSpacing"/>
              <w:ind w:left="141"/>
            </w:pPr>
            <w:r>
              <w:t>Building + Services</w:t>
            </w:r>
          </w:p>
        </w:tc>
        <w:tc>
          <w:tcPr>
            <w:tcW w:w="5787" w:type="dxa"/>
          </w:tcPr>
          <w:p w:rsidR="00A40FE7" w:rsidRPr="00AF7173" w:rsidRDefault="00A40FE7" w:rsidP="00A40FE7">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A40FE7" w:rsidTr="00A40FE7">
        <w:trPr>
          <w:trHeight w:val="210"/>
        </w:trPr>
        <w:tc>
          <w:tcPr>
            <w:tcW w:w="709" w:type="dxa"/>
            <w:vMerge/>
            <w:tcBorders>
              <w:top w:val="nil"/>
            </w:tcBorders>
          </w:tcPr>
          <w:p w:rsidR="00A40FE7" w:rsidRDefault="00A40FE7" w:rsidP="00A40FE7">
            <w:pPr>
              <w:pStyle w:val="NoSpacing"/>
              <w:rPr>
                <w:sz w:val="2"/>
                <w:szCs w:val="2"/>
              </w:rPr>
            </w:pPr>
          </w:p>
        </w:tc>
        <w:tc>
          <w:tcPr>
            <w:tcW w:w="388" w:type="dxa"/>
          </w:tcPr>
          <w:p w:rsidR="00A40FE7" w:rsidRDefault="00A40FE7" w:rsidP="00A40FE7">
            <w:pPr>
              <w:pStyle w:val="NoSpacing"/>
              <w:numPr>
                <w:ilvl w:val="0"/>
                <w:numId w:val="17"/>
              </w:numPr>
            </w:pPr>
          </w:p>
        </w:tc>
        <w:tc>
          <w:tcPr>
            <w:tcW w:w="4006" w:type="dxa"/>
          </w:tcPr>
          <w:p w:rsidR="00A40FE7" w:rsidRDefault="00A40FE7" w:rsidP="00A40FE7">
            <w:pPr>
              <w:pStyle w:val="NoSpacing"/>
              <w:ind w:left="141"/>
            </w:pPr>
            <w:r>
              <w:t>Land + Others</w:t>
            </w:r>
          </w:p>
        </w:tc>
        <w:tc>
          <w:tcPr>
            <w:tcW w:w="5787" w:type="dxa"/>
          </w:tcPr>
          <w:p w:rsidR="00A40FE7" w:rsidRPr="00AF7173" w:rsidRDefault="00A40FE7" w:rsidP="00A40FE7">
            <w:pPr>
              <w:pStyle w:val="NoSpacing"/>
              <w:ind w:left="134"/>
              <w:jc w:val="both"/>
              <w:rPr>
                <w:color w:val="000000" w:themeColor="text1"/>
                <w:shd w:val="clear" w:color="auto" w:fill="FFFFFF"/>
              </w:rPr>
            </w:pPr>
            <w:r w:rsidRPr="00AF7173">
              <w:rPr>
                <w:color w:val="000000" w:themeColor="text1"/>
                <w:shd w:val="clear" w:color="auto" w:fill="FFFFFF"/>
              </w:rPr>
              <w:t>NA</w:t>
            </w:r>
          </w:p>
        </w:tc>
      </w:tr>
      <w:tr w:rsidR="00A40FE7" w:rsidTr="00A40FE7">
        <w:trPr>
          <w:trHeight w:val="582"/>
        </w:trPr>
        <w:tc>
          <w:tcPr>
            <w:tcW w:w="709" w:type="dxa"/>
          </w:tcPr>
          <w:p w:rsidR="00A40FE7" w:rsidRDefault="00A40FE7" w:rsidP="00A40FE7">
            <w:pPr>
              <w:pStyle w:val="NoSpacing"/>
              <w:numPr>
                <w:ilvl w:val="0"/>
                <w:numId w:val="16"/>
              </w:numPr>
            </w:pPr>
          </w:p>
        </w:tc>
        <w:tc>
          <w:tcPr>
            <w:tcW w:w="4394" w:type="dxa"/>
            <w:gridSpan w:val="2"/>
          </w:tcPr>
          <w:p w:rsidR="00A40FE7" w:rsidRDefault="00A40FE7" w:rsidP="00A40FE7">
            <w:pPr>
              <w:pStyle w:val="NoSpacing"/>
              <w:ind w:left="141" w:right="141"/>
              <w:jc w:val="both"/>
            </w:pPr>
            <w:r>
              <w:t>Guideline rate obtained from the Registrar's office (an evidence thereof to be enclosed)</w:t>
            </w:r>
          </w:p>
        </w:tc>
        <w:tc>
          <w:tcPr>
            <w:tcW w:w="5787" w:type="dxa"/>
          </w:tcPr>
          <w:p w:rsidR="00A40FE7" w:rsidRPr="00AF7173" w:rsidRDefault="00B44CC6" w:rsidP="00F86226">
            <w:pPr>
              <w:pStyle w:val="NoSpacing"/>
              <w:ind w:left="134"/>
              <w:jc w:val="both"/>
              <w:rPr>
                <w:color w:val="000000" w:themeColor="text1"/>
                <w:shd w:val="clear" w:color="auto" w:fill="FFFFFF"/>
              </w:rPr>
            </w:pPr>
            <w:r>
              <w:rPr>
                <w:b/>
              </w:rPr>
              <w:t xml:space="preserve">Rs. </w:t>
            </w:r>
            <w:r w:rsidR="00F86226">
              <w:rPr>
                <w:b/>
              </w:rPr>
              <w:t>5,000/- per sq.ft.</w:t>
            </w:r>
          </w:p>
        </w:tc>
      </w:tr>
    </w:tbl>
    <w:p w:rsidR="007A3D93" w:rsidRDefault="007A3D93" w:rsidP="00B7253A">
      <w:pPr>
        <w:spacing w:after="0"/>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394"/>
        <w:gridCol w:w="2947"/>
        <w:gridCol w:w="2840"/>
      </w:tblGrid>
      <w:tr w:rsidR="007A3D93" w:rsidTr="00A40FE7">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181"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A40FE7">
        <w:trPr>
          <w:trHeight w:val="243"/>
        </w:trPr>
        <w:tc>
          <w:tcPr>
            <w:tcW w:w="709" w:type="dxa"/>
          </w:tcPr>
          <w:p w:rsidR="00211F03" w:rsidRPr="007A3D93" w:rsidRDefault="00211F03" w:rsidP="00173F35">
            <w:pPr>
              <w:pStyle w:val="NoSpacing"/>
              <w:numPr>
                <w:ilvl w:val="0"/>
                <w:numId w:val="15"/>
              </w:numPr>
            </w:pPr>
          </w:p>
        </w:tc>
        <w:tc>
          <w:tcPr>
            <w:tcW w:w="4394" w:type="dxa"/>
          </w:tcPr>
          <w:p w:rsidR="00211F03" w:rsidRDefault="00211F03" w:rsidP="00211F03">
            <w:pPr>
              <w:pStyle w:val="NoSpacing"/>
              <w:ind w:left="141"/>
            </w:pPr>
            <w:r>
              <w:t>How is the marketability?</w:t>
            </w:r>
          </w:p>
        </w:tc>
        <w:tc>
          <w:tcPr>
            <w:tcW w:w="5787" w:type="dxa"/>
            <w:gridSpan w:val="2"/>
          </w:tcPr>
          <w:p w:rsidR="00211F03" w:rsidRPr="003C52F3" w:rsidRDefault="00C65901"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AD7507">
                  <w:rPr>
                    <w:szCs w:val="20"/>
                  </w:rPr>
                  <w:t>Property Is Located at Urban Developed Area</w:t>
                </w:r>
              </w:sdtContent>
            </w:sdt>
          </w:p>
        </w:tc>
      </w:tr>
      <w:tr w:rsidR="00211F03" w:rsidTr="00A40FE7">
        <w:trPr>
          <w:trHeight w:val="403"/>
        </w:trPr>
        <w:tc>
          <w:tcPr>
            <w:tcW w:w="709" w:type="dxa"/>
          </w:tcPr>
          <w:p w:rsidR="00211F03" w:rsidRPr="007A3D93" w:rsidRDefault="00211F03" w:rsidP="00173F35">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3B3468">
              <w:t xml:space="preserve"> </w:t>
            </w:r>
            <w:r>
              <w:t>extra</w:t>
            </w:r>
            <w:r w:rsidR="003B3468">
              <w:t xml:space="preserve"> </w:t>
            </w:r>
            <w:r>
              <w:t>Potential Value?</w:t>
            </w:r>
          </w:p>
        </w:tc>
        <w:tc>
          <w:tcPr>
            <w:tcW w:w="5787" w:type="dxa"/>
            <w:gridSpan w:val="2"/>
          </w:tcPr>
          <w:p w:rsidR="00211F03" w:rsidRPr="003C52F3" w:rsidRDefault="00C65901"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AD7507">
                  <w:rPr>
                    <w:szCs w:val="20"/>
                    <w:lang w:eastAsia="en-IN"/>
                  </w:rPr>
                  <w:t>Within Good Urban Developed Area</w:t>
                </w:r>
              </w:sdtContent>
            </w:sdt>
          </w:p>
        </w:tc>
      </w:tr>
      <w:tr w:rsidR="003C52F3" w:rsidTr="00A40FE7">
        <w:trPr>
          <w:trHeight w:val="582"/>
        </w:trPr>
        <w:tc>
          <w:tcPr>
            <w:tcW w:w="709" w:type="dxa"/>
          </w:tcPr>
          <w:p w:rsidR="003C52F3" w:rsidRPr="007A3D93" w:rsidRDefault="003C52F3" w:rsidP="00173F35">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C65901" w:rsidP="003C52F3">
            <w:pPr>
              <w:pStyle w:val="NoSpacing"/>
              <w:ind w:left="134"/>
            </w:pPr>
            <w:sdt>
              <w:sdtPr>
                <w:id w:val="-1259055995"/>
                <w:dropDownList>
                  <w:listItem w:value="Choose an item."/>
                  <w:listItem w:displayText="Yes" w:value="Yes"/>
                  <w:listItem w:displayText="No" w:value="No"/>
                </w:dropDownList>
              </w:sdtPr>
              <w:sdtContent>
                <w:r w:rsidR="00AD7507">
                  <w:t>No</w:t>
                </w:r>
              </w:sdtContent>
            </w:sdt>
          </w:p>
        </w:tc>
        <w:tc>
          <w:tcPr>
            <w:tcW w:w="2840" w:type="dxa"/>
          </w:tcPr>
          <w:p w:rsidR="003C52F3" w:rsidRPr="003C52F3" w:rsidRDefault="00AF7173" w:rsidP="003C52F3">
            <w:pPr>
              <w:pStyle w:val="NoSpacing"/>
              <w:ind w:left="134"/>
            </w:pPr>
            <w:r>
              <w:t>---</w:t>
            </w:r>
          </w:p>
        </w:tc>
      </w:tr>
    </w:tbl>
    <w:p w:rsidR="007A3D93" w:rsidRDefault="007A3D93" w:rsidP="00A40FE7">
      <w:pPr>
        <w:spacing w:after="0"/>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4394"/>
        <w:gridCol w:w="5787"/>
      </w:tblGrid>
      <w:tr w:rsidR="00655ED4" w:rsidTr="00A40FE7">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181"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A40FE7">
        <w:trPr>
          <w:trHeight w:val="72"/>
        </w:trPr>
        <w:tc>
          <w:tcPr>
            <w:tcW w:w="709" w:type="dxa"/>
            <w:vMerge w:val="restart"/>
          </w:tcPr>
          <w:p w:rsidR="00EB4605" w:rsidRDefault="00EB4605" w:rsidP="00173F35">
            <w:pPr>
              <w:pStyle w:val="NoSpacing"/>
              <w:numPr>
                <w:ilvl w:val="0"/>
                <w:numId w:val="18"/>
              </w:numPr>
            </w:pPr>
          </w:p>
        </w:tc>
        <w:tc>
          <w:tcPr>
            <w:tcW w:w="10181" w:type="dxa"/>
            <w:gridSpan w:val="2"/>
          </w:tcPr>
          <w:p w:rsidR="00EB4605" w:rsidRPr="003623A2" w:rsidRDefault="00EB4605" w:rsidP="00EB4605">
            <w:pPr>
              <w:pStyle w:val="NoSpacing"/>
              <w:ind w:left="141" w:right="141"/>
              <w:jc w:val="both"/>
            </w:pPr>
            <w:r>
              <w:t>Depreciated building rate</w:t>
            </w:r>
          </w:p>
        </w:tc>
      </w:tr>
      <w:tr w:rsidR="003623A2" w:rsidTr="00A40FE7">
        <w:trPr>
          <w:trHeight w:val="453"/>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(3)i}</w:t>
            </w:r>
          </w:p>
        </w:tc>
        <w:tc>
          <w:tcPr>
            <w:tcW w:w="5787" w:type="dxa"/>
          </w:tcPr>
          <w:p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A40FE7">
        <w:trPr>
          <w:trHeight w:val="103"/>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787" w:type="dxa"/>
          </w:tcPr>
          <w:p w:rsidR="003623A2" w:rsidRPr="00F86226" w:rsidRDefault="00F86226" w:rsidP="00F86226">
            <w:pPr>
              <w:pStyle w:val="NoSpacing"/>
              <w:spacing w:line="256" w:lineRule="auto"/>
              <w:ind w:left="134"/>
              <w:jc w:val="both"/>
            </w:pPr>
            <w:r>
              <w:t>New Construction with some Parts still under construction</w:t>
            </w:r>
          </w:p>
        </w:tc>
      </w:tr>
      <w:tr w:rsidR="003623A2" w:rsidTr="00A40FE7">
        <w:trPr>
          <w:trHeight w:val="264"/>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787" w:type="dxa"/>
          </w:tcPr>
          <w:p w:rsidR="003623A2" w:rsidRPr="00AF7173" w:rsidRDefault="00EA79E7" w:rsidP="00F86226">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F27AD0">
              <w:rPr>
                <w:color w:val="000000" w:themeColor="text1"/>
                <w:shd w:val="clear" w:color="auto" w:fill="FFFFFF"/>
              </w:rPr>
              <w:t xml:space="preserve"> </w:t>
            </w:r>
            <w:r w:rsidR="00F86226">
              <w:rPr>
                <w:color w:val="000000" w:themeColor="text1"/>
                <w:shd w:val="clear" w:color="auto" w:fill="FFFFFF"/>
              </w:rPr>
              <w:t>6</w:t>
            </w:r>
            <w:r w:rsidR="00F27AD0">
              <w:rPr>
                <w:color w:val="000000" w:themeColor="text1"/>
                <w:shd w:val="clear" w:color="auto" w:fill="FFFFFF"/>
              </w:rPr>
              <w:t xml:space="preserve">0 to </w:t>
            </w:r>
            <w:r w:rsidR="00F86226">
              <w:rPr>
                <w:color w:val="000000" w:themeColor="text1"/>
                <w:shd w:val="clear" w:color="auto" w:fill="FFFFFF"/>
              </w:rPr>
              <w:t>6</w:t>
            </w:r>
            <w:r w:rsidR="00276841">
              <w:rPr>
                <w:color w:val="000000" w:themeColor="text1"/>
                <w:shd w:val="clear" w:color="auto" w:fill="FFFFFF"/>
              </w:rPr>
              <w:t>5</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rsidTr="00A40FE7">
        <w:trPr>
          <w:trHeight w:val="409"/>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A40FE7">
        <w:trPr>
          <w:trHeight w:val="175"/>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rsidTr="00A40FE7">
        <w:trPr>
          <w:trHeight w:val="193"/>
        </w:trPr>
        <w:tc>
          <w:tcPr>
            <w:tcW w:w="709" w:type="dxa"/>
            <w:vMerge w:val="restart"/>
          </w:tcPr>
          <w:p w:rsidR="0075478C" w:rsidRDefault="0075478C" w:rsidP="00173F35">
            <w:pPr>
              <w:pStyle w:val="NoSpacing"/>
              <w:numPr>
                <w:ilvl w:val="0"/>
                <w:numId w:val="18"/>
              </w:numPr>
            </w:pPr>
          </w:p>
        </w:tc>
        <w:tc>
          <w:tcPr>
            <w:tcW w:w="10181" w:type="dxa"/>
            <w:gridSpan w:val="2"/>
          </w:tcPr>
          <w:p w:rsidR="0075478C" w:rsidRPr="00AF7173" w:rsidRDefault="0075478C" w:rsidP="00AF7173">
            <w:pPr>
              <w:pStyle w:val="NoSpacing"/>
              <w:ind w:left="134"/>
              <w:jc w:val="both"/>
            </w:pPr>
            <w:r>
              <w:t>Total composite rate arrived for valuation</w:t>
            </w:r>
          </w:p>
        </w:tc>
      </w:tr>
      <w:tr w:rsidR="003623A2" w:rsidTr="00A40FE7">
        <w:trPr>
          <w:trHeight w:val="225"/>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A40FE7">
        <w:trPr>
          <w:trHeight w:val="101"/>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787" w:type="dxa"/>
          </w:tcPr>
          <w:p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rsidTr="00A40FE7">
        <w:trPr>
          <w:trHeight w:val="50"/>
        </w:trPr>
        <w:tc>
          <w:tcPr>
            <w:tcW w:w="709" w:type="dxa"/>
            <w:vMerge/>
          </w:tcPr>
          <w:p w:rsidR="003623A2" w:rsidRPr="007A3D93" w:rsidRDefault="003623A2" w:rsidP="00173F35">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787" w:type="dxa"/>
          </w:tcPr>
          <w:p w:rsidR="003623A2" w:rsidRPr="00AF7173" w:rsidRDefault="00F86226" w:rsidP="00DC7376">
            <w:pPr>
              <w:pStyle w:val="NoSpacing"/>
              <w:ind w:left="134" w:right="92"/>
              <w:jc w:val="both"/>
              <w:rPr>
                <w:color w:val="000000" w:themeColor="text1"/>
                <w:shd w:val="clear" w:color="auto" w:fill="FFFFFF"/>
              </w:rPr>
            </w:pPr>
            <w:r>
              <w:t>Refer to the Sheet Attached</w:t>
            </w:r>
          </w:p>
        </w:tc>
      </w:tr>
    </w:tbl>
    <w:p w:rsidR="00655ED4" w:rsidRDefault="00655ED4" w:rsidP="008E06E2">
      <w:pPr>
        <w:pStyle w:val="NoSpacing"/>
        <w:rPr>
          <w:b/>
          <w:sz w:val="17"/>
        </w:rPr>
      </w:pPr>
    </w:p>
    <w:p w:rsidR="00655ED4" w:rsidRDefault="00655ED4" w:rsidP="008E06E2">
      <w:pPr>
        <w:pStyle w:val="NoSpacing"/>
        <w:rPr>
          <w:sz w:val="21"/>
        </w:rPr>
      </w:pPr>
    </w:p>
    <w:tbl>
      <w:tblPr>
        <w:tblW w:w="10890"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7"/>
        <w:gridCol w:w="4356"/>
        <w:gridCol w:w="993"/>
        <w:gridCol w:w="2268"/>
        <w:gridCol w:w="2526"/>
      </w:tblGrid>
      <w:tr w:rsidR="006971FD" w:rsidTr="00A40FE7">
        <w:trPr>
          <w:trHeight w:val="138"/>
        </w:trPr>
        <w:tc>
          <w:tcPr>
            <w:tcW w:w="747" w:type="dxa"/>
            <w:shd w:val="clear" w:color="auto" w:fill="17365D" w:themeFill="text2" w:themeFillShade="BF"/>
          </w:tcPr>
          <w:p w:rsidR="006971FD" w:rsidRDefault="006971FD" w:rsidP="00C133E7">
            <w:pPr>
              <w:pStyle w:val="NoSpacing"/>
              <w:jc w:val="center"/>
              <w:rPr>
                <w:b/>
              </w:rPr>
            </w:pPr>
            <w:r>
              <w:rPr>
                <w:b/>
              </w:rPr>
              <w:lastRenderedPageBreak/>
              <w:t>VII</w:t>
            </w:r>
          </w:p>
        </w:tc>
        <w:tc>
          <w:tcPr>
            <w:tcW w:w="10143"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A40FE7">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268"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r>
              <w:rPr>
                <w:b/>
              </w:rPr>
              <w:t>Rs.</w:t>
            </w:r>
          </w:p>
        </w:tc>
        <w:tc>
          <w:tcPr>
            <w:tcW w:w="2526"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r>
              <w:rPr>
                <w:b/>
              </w:rPr>
              <w:t>Rs.</w:t>
            </w:r>
          </w:p>
        </w:tc>
      </w:tr>
      <w:tr w:rsidR="00936A69" w:rsidTr="00956541">
        <w:trPr>
          <w:trHeight w:val="612"/>
        </w:trPr>
        <w:tc>
          <w:tcPr>
            <w:tcW w:w="747" w:type="dxa"/>
          </w:tcPr>
          <w:p w:rsidR="00936A69" w:rsidRDefault="00936A69" w:rsidP="00936A69">
            <w:pPr>
              <w:pStyle w:val="NoSpacing"/>
              <w:numPr>
                <w:ilvl w:val="0"/>
                <w:numId w:val="19"/>
              </w:numPr>
            </w:pPr>
          </w:p>
        </w:tc>
        <w:tc>
          <w:tcPr>
            <w:tcW w:w="4356" w:type="dxa"/>
          </w:tcPr>
          <w:p w:rsidR="00936A69" w:rsidRDefault="00936A69" w:rsidP="00936A69">
            <w:pPr>
              <w:pStyle w:val="NoSpacing"/>
              <w:ind w:left="141" w:right="141"/>
              <w:jc w:val="both"/>
            </w:pPr>
            <w:r>
              <w:t>Present value of the Unit (incl.car</w:t>
            </w:r>
          </w:p>
          <w:p w:rsidR="00936A69" w:rsidRDefault="00936A69" w:rsidP="00936A69">
            <w:pPr>
              <w:pStyle w:val="NoSpacing"/>
              <w:ind w:left="141" w:right="141"/>
              <w:jc w:val="both"/>
            </w:pPr>
            <w:r>
              <w:t>parking, if provided)</w:t>
            </w:r>
          </w:p>
        </w:tc>
        <w:tc>
          <w:tcPr>
            <w:tcW w:w="993" w:type="dxa"/>
          </w:tcPr>
          <w:p w:rsidR="00936A69" w:rsidRPr="003C52F3" w:rsidRDefault="00936A69" w:rsidP="00936A69">
            <w:pPr>
              <w:pStyle w:val="NoSpacing"/>
              <w:ind w:left="134"/>
              <w:jc w:val="center"/>
            </w:pPr>
            <w:r>
              <w:t>01</w:t>
            </w:r>
          </w:p>
        </w:tc>
        <w:tc>
          <w:tcPr>
            <w:tcW w:w="2268" w:type="dxa"/>
          </w:tcPr>
          <w:p w:rsidR="00936A69" w:rsidRPr="006027E8" w:rsidRDefault="00F86226" w:rsidP="00936A69">
            <w:pPr>
              <w:pStyle w:val="NoSpacing"/>
              <w:spacing w:line="276" w:lineRule="auto"/>
              <w:jc w:val="both"/>
            </w:pPr>
            <w:r>
              <w:t>Refer to the Sheet Attached</w:t>
            </w:r>
            <w:r w:rsidR="00DD7697" w:rsidRPr="00455976">
              <w:t>.</w:t>
            </w:r>
          </w:p>
          <w:p w:rsidR="00936A69" w:rsidRPr="006027E8" w:rsidRDefault="00936A69" w:rsidP="00936A69">
            <w:pPr>
              <w:pStyle w:val="NoSpacing"/>
              <w:spacing w:line="276" w:lineRule="auto"/>
              <w:jc w:val="both"/>
            </w:pPr>
          </w:p>
          <w:p w:rsidR="00936A69" w:rsidRPr="006027E8" w:rsidRDefault="00936A69" w:rsidP="00936A69">
            <w:pPr>
              <w:pStyle w:val="NoSpacing"/>
              <w:jc w:val="both"/>
            </w:pPr>
          </w:p>
        </w:tc>
        <w:tc>
          <w:tcPr>
            <w:tcW w:w="2526" w:type="dxa"/>
          </w:tcPr>
          <w:p w:rsidR="00936A69" w:rsidRPr="006027E8" w:rsidRDefault="00F86226" w:rsidP="00C92257">
            <w:pPr>
              <w:pStyle w:val="NoSpacing"/>
              <w:jc w:val="center"/>
              <w:rPr>
                <w:rFonts w:ascii="Times New Roman"/>
              </w:rPr>
            </w:pPr>
            <w:r>
              <w:t>Refer to the Sheet Attached</w:t>
            </w:r>
          </w:p>
        </w:tc>
      </w:tr>
      <w:tr w:rsidR="0075478C" w:rsidTr="00A40FE7">
        <w:trPr>
          <w:trHeight w:val="209"/>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787" w:type="dxa"/>
            <w:gridSpan w:val="3"/>
            <w:vMerge w:val="restart"/>
          </w:tcPr>
          <w:p w:rsidR="0075478C" w:rsidRDefault="0075478C" w:rsidP="008E06E2">
            <w:pPr>
              <w:pStyle w:val="NoSpacing"/>
              <w:rPr>
                <w:rFonts w:ascii="Times New Roman"/>
              </w:rPr>
            </w:pPr>
          </w:p>
          <w:p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rsidTr="00A40FE7">
        <w:trPr>
          <w:trHeight w:val="50"/>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787" w:type="dxa"/>
            <w:gridSpan w:val="3"/>
            <w:vMerge/>
          </w:tcPr>
          <w:p w:rsidR="0075478C" w:rsidRDefault="0075478C" w:rsidP="008E06E2">
            <w:pPr>
              <w:pStyle w:val="NoSpacing"/>
              <w:rPr>
                <w:rFonts w:ascii="Times New Roman"/>
              </w:rPr>
            </w:pPr>
          </w:p>
        </w:tc>
      </w:tr>
      <w:tr w:rsidR="0075478C" w:rsidTr="00A40FE7">
        <w:trPr>
          <w:trHeight w:val="104"/>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787" w:type="dxa"/>
            <w:gridSpan w:val="3"/>
            <w:vMerge/>
          </w:tcPr>
          <w:p w:rsidR="0075478C" w:rsidRDefault="0075478C" w:rsidP="008E06E2">
            <w:pPr>
              <w:pStyle w:val="NoSpacing"/>
              <w:rPr>
                <w:rFonts w:ascii="Times New Roman"/>
              </w:rPr>
            </w:pPr>
          </w:p>
        </w:tc>
      </w:tr>
      <w:tr w:rsidR="0075478C" w:rsidTr="00A40FE7">
        <w:trPr>
          <w:trHeight w:val="121"/>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787" w:type="dxa"/>
            <w:gridSpan w:val="3"/>
            <w:vMerge/>
          </w:tcPr>
          <w:p w:rsidR="0075478C" w:rsidRDefault="0075478C" w:rsidP="008E06E2">
            <w:pPr>
              <w:pStyle w:val="NoSpacing"/>
              <w:rPr>
                <w:rFonts w:ascii="Times New Roman"/>
              </w:rPr>
            </w:pPr>
          </w:p>
        </w:tc>
      </w:tr>
      <w:tr w:rsidR="0075478C" w:rsidTr="00A40FE7">
        <w:trPr>
          <w:trHeight w:val="50"/>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787" w:type="dxa"/>
            <w:gridSpan w:val="3"/>
            <w:vMerge/>
          </w:tcPr>
          <w:p w:rsidR="0075478C" w:rsidRDefault="0075478C" w:rsidP="008E06E2">
            <w:pPr>
              <w:pStyle w:val="NoSpacing"/>
              <w:rPr>
                <w:rFonts w:ascii="Times New Roman"/>
              </w:rPr>
            </w:pPr>
          </w:p>
        </w:tc>
      </w:tr>
      <w:tr w:rsidR="0075478C" w:rsidTr="00A40FE7">
        <w:trPr>
          <w:trHeight w:val="216"/>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787" w:type="dxa"/>
            <w:gridSpan w:val="3"/>
            <w:vMerge/>
          </w:tcPr>
          <w:p w:rsidR="0075478C" w:rsidRDefault="0075478C" w:rsidP="008E06E2">
            <w:pPr>
              <w:pStyle w:val="NoSpacing"/>
              <w:rPr>
                <w:rFonts w:ascii="Times New Roman"/>
              </w:rPr>
            </w:pPr>
          </w:p>
        </w:tc>
      </w:tr>
      <w:tr w:rsidR="0075478C" w:rsidTr="00A40FE7">
        <w:trPr>
          <w:trHeight w:val="162"/>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787" w:type="dxa"/>
            <w:gridSpan w:val="3"/>
            <w:vMerge/>
          </w:tcPr>
          <w:p w:rsidR="0075478C" w:rsidRDefault="0075478C" w:rsidP="008E06E2">
            <w:pPr>
              <w:pStyle w:val="NoSpacing"/>
              <w:rPr>
                <w:rFonts w:ascii="Times New Roman"/>
              </w:rPr>
            </w:pPr>
          </w:p>
        </w:tc>
      </w:tr>
      <w:tr w:rsidR="0075478C" w:rsidTr="00A40FE7">
        <w:trPr>
          <w:trHeight w:val="117"/>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787" w:type="dxa"/>
            <w:gridSpan w:val="3"/>
            <w:vMerge/>
          </w:tcPr>
          <w:p w:rsidR="0075478C" w:rsidRDefault="0075478C" w:rsidP="008E06E2">
            <w:pPr>
              <w:pStyle w:val="NoSpacing"/>
              <w:rPr>
                <w:rFonts w:ascii="Times New Roman"/>
              </w:rPr>
            </w:pPr>
          </w:p>
        </w:tc>
      </w:tr>
      <w:tr w:rsidR="0075478C" w:rsidTr="00A40FE7">
        <w:trPr>
          <w:trHeight w:val="70"/>
        </w:trPr>
        <w:tc>
          <w:tcPr>
            <w:tcW w:w="747" w:type="dxa"/>
          </w:tcPr>
          <w:p w:rsidR="0075478C" w:rsidRDefault="0075478C" w:rsidP="00173F35">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787" w:type="dxa"/>
            <w:gridSpan w:val="3"/>
            <w:vMerge/>
          </w:tcPr>
          <w:p w:rsidR="0075478C" w:rsidRDefault="0075478C" w:rsidP="008E06E2">
            <w:pPr>
              <w:pStyle w:val="NoSpacing"/>
              <w:rPr>
                <w:rFonts w:ascii="Times New Roman"/>
              </w:rPr>
            </w:pPr>
          </w:p>
        </w:tc>
      </w:tr>
      <w:tr w:rsidR="00655ED4" w:rsidRPr="0013719B" w:rsidTr="00A40FE7">
        <w:trPr>
          <w:trHeight w:val="70"/>
        </w:trPr>
        <w:tc>
          <w:tcPr>
            <w:tcW w:w="747" w:type="dxa"/>
          </w:tcPr>
          <w:p w:rsidR="00655ED4" w:rsidRPr="00C133E7" w:rsidRDefault="00655ED4" w:rsidP="00173F35">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BB6BC0" w:rsidRDefault="00BB6BC0" w:rsidP="00695559">
            <w:pPr>
              <w:pStyle w:val="NoSpacing"/>
              <w:jc w:val="center"/>
            </w:pPr>
            <w:r w:rsidRPr="00BB6BC0">
              <w:t>01</w:t>
            </w:r>
          </w:p>
        </w:tc>
        <w:tc>
          <w:tcPr>
            <w:tcW w:w="2268" w:type="dxa"/>
          </w:tcPr>
          <w:p w:rsidR="00655ED4" w:rsidRPr="0013719B" w:rsidRDefault="00F86226" w:rsidP="00B76843">
            <w:pPr>
              <w:pStyle w:val="NoSpacing"/>
              <w:spacing w:line="276" w:lineRule="auto"/>
              <w:jc w:val="both"/>
              <w:rPr>
                <w:highlight w:val="yellow"/>
              </w:rPr>
            </w:pPr>
            <w:r>
              <w:t>Refer to the Sheet Attached</w:t>
            </w:r>
          </w:p>
        </w:tc>
        <w:tc>
          <w:tcPr>
            <w:tcW w:w="2526" w:type="dxa"/>
          </w:tcPr>
          <w:p w:rsidR="00655ED4" w:rsidRPr="0013719B" w:rsidRDefault="005B1B0B" w:rsidP="003423FE">
            <w:pPr>
              <w:pStyle w:val="NoSpacing"/>
              <w:rPr>
                <w:rFonts w:ascii="Times New Roman"/>
              </w:rPr>
            </w:pPr>
            <w:r w:rsidRPr="00455976">
              <w:rPr>
                <w:b/>
              </w:rPr>
              <w:t>Total =</w:t>
            </w:r>
            <w:r w:rsidR="00361F51">
              <w:rPr>
                <w:b/>
                <w:bCs/>
              </w:rPr>
              <w:t>₹217,09,23,325/-</w:t>
            </w:r>
          </w:p>
        </w:tc>
      </w:tr>
    </w:tbl>
    <w:p w:rsidR="006971FD" w:rsidRDefault="006971FD" w:rsidP="006971FD">
      <w:pPr>
        <w:spacing w:after="0"/>
      </w:pPr>
    </w:p>
    <w:tbl>
      <w:tblPr>
        <w:tblStyle w:val="TableGrid"/>
        <w:tblpPr w:leftFromText="180" w:rightFromText="180" w:vertAnchor="text" w:tblpXSpec="center" w:tblpY="1"/>
        <w:tblOverlap w:val="never"/>
        <w:tblW w:w="10890" w:type="dxa"/>
        <w:tblLayout w:type="fixed"/>
        <w:tblLook w:val="04A0"/>
      </w:tblPr>
      <w:tblGrid>
        <w:gridCol w:w="738"/>
        <w:gridCol w:w="2720"/>
        <w:gridCol w:w="425"/>
        <w:gridCol w:w="1518"/>
        <w:gridCol w:w="750"/>
        <w:gridCol w:w="142"/>
        <w:gridCol w:w="1052"/>
        <w:gridCol w:w="789"/>
        <w:gridCol w:w="1154"/>
        <w:gridCol w:w="1602"/>
      </w:tblGrid>
      <w:tr w:rsidR="006971FD" w:rsidRPr="003C2D8F" w:rsidTr="00A40FE7">
        <w:trPr>
          <w:trHeight w:val="60"/>
        </w:trPr>
        <w:tc>
          <w:tcPr>
            <w:tcW w:w="738" w:type="dxa"/>
            <w:tcBorders>
              <w:bottom w:val="single" w:sz="4" w:space="0" w:color="auto"/>
            </w:tcBorders>
            <w:shd w:val="clear" w:color="auto" w:fill="17365D" w:themeFill="text2" w:themeFillShade="BF"/>
          </w:tcPr>
          <w:p w:rsidR="006971FD" w:rsidRPr="006971FD" w:rsidRDefault="006971FD" w:rsidP="006E5D80">
            <w:pPr>
              <w:contextualSpacing/>
              <w:jc w:val="center"/>
              <w:rPr>
                <w:b/>
                <w:sz w:val="20"/>
                <w:szCs w:val="20"/>
              </w:rPr>
            </w:pPr>
            <w:r w:rsidRPr="006971FD">
              <w:rPr>
                <w:b/>
                <w:sz w:val="20"/>
                <w:szCs w:val="20"/>
              </w:rPr>
              <w:t>VII</w:t>
            </w:r>
            <w:r>
              <w:rPr>
                <w:b/>
                <w:sz w:val="20"/>
                <w:szCs w:val="20"/>
              </w:rPr>
              <w:t>.</w:t>
            </w:r>
          </w:p>
        </w:tc>
        <w:tc>
          <w:tcPr>
            <w:tcW w:w="10152" w:type="dxa"/>
            <w:gridSpan w:val="9"/>
            <w:tcBorders>
              <w:bottom w:val="single" w:sz="4" w:space="0" w:color="auto"/>
            </w:tcBorders>
            <w:shd w:val="clear" w:color="auto" w:fill="17365D" w:themeFill="text2" w:themeFillShade="BF"/>
          </w:tcPr>
          <w:p w:rsidR="006971FD" w:rsidRPr="00312D0E" w:rsidRDefault="006971FD" w:rsidP="006E5D80">
            <w:pPr>
              <w:spacing w:line="276" w:lineRule="auto"/>
              <w:jc w:val="center"/>
              <w:rPr>
                <w:bCs/>
                <w:sz w:val="20"/>
              </w:rPr>
            </w:pPr>
            <w:r w:rsidRPr="003F5196">
              <w:rPr>
                <w:b/>
                <w:szCs w:val="20"/>
              </w:rPr>
              <w:t>VALUATION</w:t>
            </w:r>
            <w:r>
              <w:rPr>
                <w:b/>
                <w:szCs w:val="20"/>
              </w:rPr>
              <w:t xml:space="preserve"> ASSESSMENT</w:t>
            </w:r>
          </w:p>
        </w:tc>
      </w:tr>
      <w:tr w:rsidR="006971FD" w:rsidRPr="003C2D8F" w:rsidTr="00A40FE7">
        <w:trPr>
          <w:trHeight w:val="60"/>
        </w:trPr>
        <w:tc>
          <w:tcPr>
            <w:tcW w:w="738" w:type="dxa"/>
            <w:shd w:val="clear" w:color="auto" w:fill="C6D9F1" w:themeFill="text2" w:themeFillTint="33"/>
          </w:tcPr>
          <w:p w:rsidR="006971FD" w:rsidRPr="00DE60B0" w:rsidRDefault="006971FD" w:rsidP="006E5D80">
            <w:pPr>
              <w:pStyle w:val="ListParagraph"/>
              <w:numPr>
                <w:ilvl w:val="0"/>
                <w:numId w:val="26"/>
              </w:numPr>
              <w:contextualSpacing/>
              <w:rPr>
                <w:sz w:val="20"/>
                <w:szCs w:val="20"/>
              </w:rPr>
            </w:pPr>
          </w:p>
        </w:tc>
        <w:tc>
          <w:tcPr>
            <w:tcW w:w="10152" w:type="dxa"/>
            <w:gridSpan w:val="9"/>
            <w:shd w:val="clear" w:color="auto" w:fill="C6D9F1" w:themeFill="text2" w:themeFillTint="33"/>
          </w:tcPr>
          <w:p w:rsidR="006971FD" w:rsidRPr="003F5196" w:rsidRDefault="006971FD" w:rsidP="006E5D80">
            <w:pPr>
              <w:jc w:val="center"/>
              <w:rPr>
                <w:b/>
                <w:szCs w:val="20"/>
              </w:rPr>
            </w:pPr>
            <w:r>
              <w:rPr>
                <w:b/>
                <w:szCs w:val="20"/>
              </w:rPr>
              <w:t>ASSESSMENT FACTORS</w:t>
            </w:r>
          </w:p>
        </w:tc>
      </w:tr>
      <w:tr w:rsidR="006971FD" w:rsidRPr="003C2D8F" w:rsidTr="00A40FE7">
        <w:trPr>
          <w:trHeight w:val="60"/>
        </w:trPr>
        <w:tc>
          <w:tcPr>
            <w:tcW w:w="738" w:type="dxa"/>
          </w:tcPr>
          <w:p w:rsidR="006971FD" w:rsidRPr="003551E8" w:rsidRDefault="006971FD" w:rsidP="006E5D80">
            <w:pPr>
              <w:pStyle w:val="ListParagraph"/>
              <w:numPr>
                <w:ilvl w:val="0"/>
                <w:numId w:val="22"/>
              </w:numPr>
              <w:contextualSpacing/>
              <w:jc w:val="center"/>
              <w:rPr>
                <w:sz w:val="20"/>
                <w:szCs w:val="20"/>
              </w:rPr>
            </w:pPr>
          </w:p>
        </w:tc>
        <w:tc>
          <w:tcPr>
            <w:tcW w:w="2720" w:type="dxa"/>
          </w:tcPr>
          <w:p w:rsidR="006971FD" w:rsidRPr="00DB0445" w:rsidRDefault="006971FD" w:rsidP="006E5D80">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AD7507" w:rsidP="006E5D80">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756" w:type="dxa"/>
                <w:gridSpan w:val="2"/>
              </w:tcPr>
              <w:p w:rsidR="006971FD" w:rsidRPr="00DB0445" w:rsidRDefault="00AD7507" w:rsidP="006E5D80">
                <w:r>
                  <w:t>Residential flat Value</w:t>
                </w:r>
              </w:p>
            </w:tc>
          </w:sdtContent>
        </w:sdt>
      </w:tr>
      <w:tr w:rsidR="006971FD" w:rsidRPr="003C2D8F" w:rsidTr="00A40FE7">
        <w:trPr>
          <w:trHeight w:val="60"/>
        </w:trPr>
        <w:tc>
          <w:tcPr>
            <w:tcW w:w="738" w:type="dxa"/>
          </w:tcPr>
          <w:p w:rsidR="006971FD" w:rsidRPr="003551E8" w:rsidRDefault="006971FD" w:rsidP="006E5D80">
            <w:pPr>
              <w:pStyle w:val="ListParagraph"/>
              <w:numPr>
                <w:ilvl w:val="0"/>
                <w:numId w:val="22"/>
              </w:numPr>
              <w:contextualSpacing/>
              <w:jc w:val="center"/>
              <w:rPr>
                <w:sz w:val="20"/>
                <w:szCs w:val="20"/>
              </w:rPr>
            </w:pPr>
          </w:p>
        </w:tc>
        <w:tc>
          <w:tcPr>
            <w:tcW w:w="2720" w:type="dxa"/>
          </w:tcPr>
          <w:p w:rsidR="006971FD" w:rsidRPr="00DB0445" w:rsidRDefault="006971FD" w:rsidP="006E5D80">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432" w:type="dxa"/>
                <w:gridSpan w:val="8"/>
                <w:tcBorders>
                  <w:bottom w:val="single" w:sz="4" w:space="0" w:color="auto"/>
                </w:tcBorders>
              </w:tcPr>
              <w:p w:rsidR="006971FD" w:rsidRPr="00DB0445" w:rsidRDefault="00AD7507" w:rsidP="006E5D80">
                <w:pPr>
                  <w:jc w:val="both"/>
                </w:pPr>
                <w:r>
                  <w:t>Non binding opinion on the assessment of Plain Asset Valuation of the property identified to us by the owner or through his representative.</w:t>
                </w:r>
              </w:p>
            </w:tc>
          </w:sdtContent>
        </w:sdt>
      </w:tr>
      <w:tr w:rsidR="006971FD" w:rsidRPr="003C2D8F" w:rsidTr="00A40FE7">
        <w:trPr>
          <w:trHeight w:val="117"/>
        </w:trPr>
        <w:tc>
          <w:tcPr>
            <w:tcW w:w="738" w:type="dxa"/>
            <w:vMerge w:val="restart"/>
          </w:tcPr>
          <w:p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rsidR="006971FD" w:rsidRPr="003551E8" w:rsidRDefault="006971FD" w:rsidP="006E5D80">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E5D80">
            <w:pPr>
              <w:jc w:val="center"/>
              <w:rPr>
                <w:b/>
              </w:rPr>
            </w:pPr>
            <w:r w:rsidRPr="00DB0445">
              <w:rPr>
                <w:b/>
              </w:rPr>
              <w:t>Current Use</w:t>
            </w:r>
          </w:p>
        </w:tc>
        <w:tc>
          <w:tcPr>
            <w:tcW w:w="3545" w:type="dxa"/>
            <w:gridSpan w:val="3"/>
            <w:tcBorders>
              <w:bottom w:val="single" w:sz="4" w:space="0" w:color="auto"/>
            </w:tcBorders>
          </w:tcPr>
          <w:p w:rsidR="006971FD" w:rsidRPr="00DB0445" w:rsidRDefault="006971FD" w:rsidP="006E5D80">
            <w:pPr>
              <w:jc w:val="center"/>
              <w:rPr>
                <w:b/>
              </w:rPr>
            </w:pPr>
            <w:r w:rsidRPr="00DB0445">
              <w:rPr>
                <w:b/>
              </w:rPr>
              <w:t>Highest &amp; Best Use</w:t>
            </w:r>
          </w:p>
        </w:tc>
      </w:tr>
      <w:tr w:rsidR="006971FD" w:rsidRPr="003C2D8F" w:rsidTr="00A40FE7">
        <w:trPr>
          <w:trHeight w:val="132"/>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6971FD" w:rsidRPr="00DB0445" w:rsidRDefault="00AD7507" w:rsidP="006E5D80">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545" w:type="dxa"/>
                <w:gridSpan w:val="3"/>
                <w:tcBorders>
                  <w:bottom w:val="single" w:sz="4" w:space="0" w:color="auto"/>
                </w:tcBorders>
              </w:tcPr>
              <w:p w:rsidR="006971FD" w:rsidRPr="00DB0445" w:rsidRDefault="00AD7507" w:rsidP="006E5D80">
                <w:pPr>
                  <w:jc w:val="center"/>
                </w:pPr>
                <w:r>
                  <w:t>Residential</w:t>
                </w:r>
              </w:p>
            </w:tc>
          </w:sdtContent>
        </w:sdt>
      </w:tr>
      <w:tr w:rsidR="006971FD" w:rsidRPr="003C2D8F" w:rsidTr="00A40FE7">
        <w:trPr>
          <w:trHeight w:val="60"/>
        </w:trPr>
        <w:tc>
          <w:tcPr>
            <w:tcW w:w="738" w:type="dxa"/>
          </w:tcPr>
          <w:p w:rsidR="006971FD" w:rsidRPr="003551E8" w:rsidRDefault="006971FD" w:rsidP="006E5D80">
            <w:pPr>
              <w:pStyle w:val="ListParagraph"/>
              <w:numPr>
                <w:ilvl w:val="0"/>
                <w:numId w:val="22"/>
              </w:numPr>
              <w:contextualSpacing/>
              <w:jc w:val="center"/>
              <w:rPr>
                <w:sz w:val="20"/>
                <w:szCs w:val="20"/>
              </w:rPr>
            </w:pPr>
          </w:p>
        </w:tc>
        <w:tc>
          <w:tcPr>
            <w:tcW w:w="2720" w:type="dxa"/>
          </w:tcPr>
          <w:p w:rsidR="006971FD" w:rsidRPr="00DB0445" w:rsidRDefault="006971FD" w:rsidP="006E5D80">
            <w:pPr>
              <w:spacing w:line="360" w:lineRule="auto"/>
            </w:pPr>
            <w:r w:rsidRPr="00DB0445">
              <w:t>Legality Aspect Factor</w:t>
            </w:r>
          </w:p>
        </w:tc>
        <w:tc>
          <w:tcPr>
            <w:tcW w:w="7432" w:type="dxa"/>
            <w:gridSpan w:val="8"/>
            <w:tcBorders>
              <w:bottom w:val="single" w:sz="4" w:space="0" w:color="auto"/>
            </w:tcBorders>
          </w:tcPr>
          <w:p w:rsidR="006971FD" w:rsidRPr="00DB0445" w:rsidRDefault="00C65901" w:rsidP="006E5D80">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AD7507">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E5D80">
            <w:pPr>
              <w:tabs>
                <w:tab w:val="left" w:pos="1234"/>
                <w:tab w:val="left" w:pos="1440"/>
                <w:tab w:val="left" w:pos="1631"/>
              </w:tabs>
              <w:contextualSpacing/>
              <w:jc w:val="both"/>
            </w:pPr>
          </w:p>
          <w:p w:rsidR="006971FD" w:rsidRPr="00DB0445" w:rsidRDefault="006971FD" w:rsidP="006E5D80">
            <w:pPr>
              <w:jc w:val="both"/>
            </w:pPr>
            <w:r w:rsidRPr="00DB0445">
              <w:t xml:space="preserve">Verification of authenticity of documents from originals or cross checking from any Govt. deptt. </w:t>
            </w:r>
            <w:r w:rsidR="009B3FB2" w:rsidRPr="00DB0445">
              <w:t>Have</w:t>
            </w:r>
            <w:r w:rsidRPr="00DB0445">
              <w:t xml:space="preserve"> to be taken care by Legal expert/ Advocate.</w:t>
            </w:r>
          </w:p>
        </w:tc>
      </w:tr>
      <w:tr w:rsidR="006971FD" w:rsidRPr="003C2D8F" w:rsidTr="00A40FE7">
        <w:trPr>
          <w:trHeight w:val="95"/>
        </w:trPr>
        <w:tc>
          <w:tcPr>
            <w:tcW w:w="738" w:type="dxa"/>
            <w:vMerge w:val="restart"/>
          </w:tcPr>
          <w:p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rsidR="006971FD" w:rsidRPr="003551E8" w:rsidRDefault="006971FD" w:rsidP="006E5D80">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Shape</w:t>
            </w:r>
          </w:p>
        </w:tc>
        <w:tc>
          <w:tcPr>
            <w:tcW w:w="1944" w:type="dxa"/>
            <w:gridSpan w:val="3"/>
            <w:shd w:val="clear" w:color="auto" w:fill="DBE5F1" w:themeFill="accent1" w:themeFillTint="33"/>
          </w:tcPr>
          <w:p w:rsidR="006971FD" w:rsidRPr="00DB0445" w:rsidRDefault="00A31CD9" w:rsidP="00A31CD9">
            <w:pPr>
              <w:tabs>
                <w:tab w:val="center" w:pos="864"/>
                <w:tab w:val="right" w:pos="1728"/>
              </w:tabs>
              <w:rPr>
                <w:b/>
              </w:rPr>
            </w:pPr>
            <w:r>
              <w:rPr>
                <w:b/>
              </w:rPr>
              <w:tab/>
            </w:r>
            <w:r w:rsidR="006971FD" w:rsidRPr="00DB0445">
              <w:rPr>
                <w:b/>
              </w:rPr>
              <w:t>Size</w:t>
            </w:r>
            <w:r>
              <w:rPr>
                <w:b/>
              </w:rPr>
              <w:tab/>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Level</w:t>
            </w:r>
          </w:p>
        </w:tc>
        <w:tc>
          <w:tcPr>
            <w:tcW w:w="1602" w:type="dxa"/>
            <w:shd w:val="clear" w:color="auto" w:fill="DBE5F1" w:themeFill="accent1" w:themeFillTint="33"/>
          </w:tcPr>
          <w:p w:rsidR="006971FD" w:rsidRPr="00DB0445" w:rsidRDefault="006971FD" w:rsidP="006E5D80">
            <w:pPr>
              <w:jc w:val="center"/>
              <w:rPr>
                <w:b/>
              </w:rPr>
            </w:pPr>
            <w:r w:rsidRPr="00DB0445">
              <w:rPr>
                <w:b/>
              </w:rPr>
              <w:t>Frontage to depth ratio</w:t>
            </w:r>
          </w:p>
        </w:tc>
      </w:tr>
      <w:tr w:rsidR="006971FD" w:rsidRPr="003C2D8F" w:rsidTr="00A40FE7">
        <w:trPr>
          <w:trHeight w:val="95"/>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rPr>
                <w:sz w:val="20"/>
                <w:szCs w:val="20"/>
              </w:rPr>
            </w:pPr>
          </w:p>
        </w:tc>
        <w:tc>
          <w:tcPr>
            <w:tcW w:w="1943" w:type="dxa"/>
            <w:gridSpan w:val="2"/>
            <w:tcBorders>
              <w:bottom w:val="single" w:sz="4" w:space="0" w:color="auto"/>
            </w:tcBorders>
          </w:tcPr>
          <w:p w:rsidR="006971FD" w:rsidRPr="00DB0445" w:rsidRDefault="00C65901" w:rsidP="006E5D80">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AD7507">
                  <w:t>Not Applicable</w:t>
                </w:r>
              </w:sdtContent>
            </w:sdt>
          </w:p>
        </w:tc>
        <w:tc>
          <w:tcPr>
            <w:tcW w:w="1944" w:type="dxa"/>
            <w:gridSpan w:val="3"/>
            <w:tcBorders>
              <w:bottom w:val="single" w:sz="4" w:space="0" w:color="auto"/>
            </w:tcBorders>
          </w:tcPr>
          <w:p w:rsidR="006971FD" w:rsidRPr="00DB0445" w:rsidRDefault="00C65901" w:rsidP="006E5D80">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D7507">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AD7507" w:rsidP="006E5D80">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02" w:type="dxa"/>
                <w:tcBorders>
                  <w:bottom w:val="single" w:sz="4" w:space="0" w:color="auto"/>
                </w:tcBorders>
              </w:tcPr>
              <w:p w:rsidR="006971FD" w:rsidRPr="00DB0445" w:rsidRDefault="00AD7507" w:rsidP="006E5D80">
                <w:pPr>
                  <w:jc w:val="center"/>
                </w:pPr>
                <w:r>
                  <w:t>Not Applicable</w:t>
                </w:r>
              </w:p>
            </w:tc>
          </w:sdtContent>
        </w:sdt>
      </w:tr>
      <w:tr w:rsidR="006971FD" w:rsidRPr="003C2D8F" w:rsidTr="00A40FE7">
        <w:trPr>
          <w:trHeight w:val="208"/>
        </w:trPr>
        <w:tc>
          <w:tcPr>
            <w:tcW w:w="738" w:type="dxa"/>
            <w:vMerge w:val="restart"/>
          </w:tcPr>
          <w:p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rsidR="006971FD" w:rsidRPr="00DB0445" w:rsidRDefault="006971FD" w:rsidP="006E5D80">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E5D80">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E5D80">
            <w:pPr>
              <w:jc w:val="center"/>
              <w:rPr>
                <w:b/>
              </w:rPr>
            </w:pPr>
            <w:r w:rsidRPr="00DB0445">
              <w:rPr>
                <w:b/>
              </w:rPr>
              <w:t>Property location classification</w:t>
            </w:r>
          </w:p>
        </w:tc>
        <w:tc>
          <w:tcPr>
            <w:tcW w:w="1602" w:type="dxa"/>
            <w:shd w:val="clear" w:color="auto" w:fill="DBE5F1" w:themeFill="accent1" w:themeFillTint="33"/>
          </w:tcPr>
          <w:p w:rsidR="006971FD" w:rsidRPr="00DB0445" w:rsidRDefault="006971FD" w:rsidP="006E5D80">
            <w:pPr>
              <w:jc w:val="center"/>
              <w:rPr>
                <w:b/>
              </w:rPr>
            </w:pPr>
            <w:r w:rsidRPr="00DB0445">
              <w:rPr>
                <w:b/>
              </w:rPr>
              <w:t>Floor Level</w:t>
            </w:r>
          </w:p>
        </w:tc>
      </w:tr>
      <w:tr w:rsidR="006971FD" w:rsidRPr="003C2D8F" w:rsidTr="00A40FE7">
        <w:trPr>
          <w:trHeight w:val="120"/>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DB0445" w:rsidRDefault="006971FD" w:rsidP="006E5D80">
            <w:pPr>
              <w:rPr>
                <w:szCs w:val="20"/>
              </w:rPr>
            </w:pPr>
          </w:p>
        </w:tc>
        <w:tc>
          <w:tcPr>
            <w:tcW w:w="1943" w:type="dxa"/>
            <w:gridSpan w:val="2"/>
          </w:tcPr>
          <w:p w:rsidR="006971FD" w:rsidRPr="00DB0445" w:rsidRDefault="00C65901" w:rsidP="006E5D80">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D7507">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AD7507" w:rsidP="006E5D80">
                <w:pPr>
                  <w:jc w:val="center"/>
                </w:pPr>
                <w:r>
                  <w:t>Excellent</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AD7507" w:rsidP="006E5D80">
                <w:pPr>
                  <w:jc w:val="center"/>
                  <w:rPr>
                    <w:szCs w:val="20"/>
                  </w:rPr>
                </w:pPr>
                <w:r>
                  <w:rPr>
                    <w:szCs w:val="20"/>
                  </w:rPr>
                  <w:t>Near to Highway</w:t>
                </w:r>
              </w:p>
            </w:tc>
          </w:sdtContent>
        </w:sdt>
        <w:tc>
          <w:tcPr>
            <w:tcW w:w="1602" w:type="dxa"/>
            <w:vMerge w:val="restart"/>
          </w:tcPr>
          <w:p w:rsidR="006971FD" w:rsidRPr="00DB0445" w:rsidRDefault="00F86226" w:rsidP="00C30349">
            <w:pPr>
              <w:jc w:val="center"/>
            </w:pPr>
            <w:r>
              <w:t>Refer to the Sheet Attached</w:t>
            </w:r>
          </w:p>
        </w:tc>
      </w:tr>
      <w:tr w:rsidR="006971FD" w:rsidRPr="003C2D8F" w:rsidTr="00A40FE7">
        <w:trPr>
          <w:trHeight w:val="110"/>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rPr>
                <w:sz w:val="20"/>
                <w:szCs w:val="20"/>
              </w:rPr>
            </w:pPr>
          </w:p>
        </w:tc>
        <w:tc>
          <w:tcPr>
            <w:tcW w:w="1943" w:type="dxa"/>
            <w:gridSpan w:val="2"/>
            <w:vMerge w:val="restart"/>
          </w:tcPr>
          <w:p w:rsidR="006971FD" w:rsidRPr="00DB0445" w:rsidRDefault="00C65901" w:rsidP="006E5D80">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AD7507">
                  <w:rPr>
                    <w:szCs w:val="20"/>
                  </w:rPr>
                  <w:t>Urban</w:t>
                </w:r>
              </w:sdtContent>
            </w:sdt>
          </w:p>
        </w:tc>
        <w:tc>
          <w:tcPr>
            <w:tcW w:w="1944" w:type="dxa"/>
            <w:gridSpan w:val="3"/>
            <w:vMerge w:val="restart"/>
          </w:tcPr>
          <w:p w:rsidR="006971FD" w:rsidRPr="00DB0445" w:rsidRDefault="00C65901" w:rsidP="006E5D80">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D7507">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AD7507" w:rsidP="006E5D80">
                <w:pPr>
                  <w:jc w:val="center"/>
                  <w:rPr>
                    <w:szCs w:val="20"/>
                  </w:rPr>
                </w:pPr>
                <w:r>
                  <w:rPr>
                    <w:szCs w:val="20"/>
                  </w:rPr>
                  <w:t>Good location within locality</w:t>
                </w:r>
              </w:p>
            </w:tc>
          </w:sdtContent>
        </w:sdt>
        <w:tc>
          <w:tcPr>
            <w:tcW w:w="1602" w:type="dxa"/>
            <w:vMerge/>
          </w:tcPr>
          <w:p w:rsidR="006971FD" w:rsidRDefault="006971FD" w:rsidP="006E5D80">
            <w:pPr>
              <w:jc w:val="center"/>
            </w:pPr>
          </w:p>
        </w:tc>
      </w:tr>
      <w:tr w:rsidR="006971FD" w:rsidRPr="003C2D8F" w:rsidTr="00A40FE7">
        <w:trPr>
          <w:trHeight w:val="110"/>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rPr>
                <w:sz w:val="20"/>
                <w:szCs w:val="20"/>
              </w:rPr>
            </w:pPr>
          </w:p>
        </w:tc>
        <w:tc>
          <w:tcPr>
            <w:tcW w:w="1943" w:type="dxa"/>
            <w:gridSpan w:val="2"/>
            <w:vMerge/>
            <w:tcBorders>
              <w:bottom w:val="single" w:sz="4" w:space="0" w:color="auto"/>
            </w:tcBorders>
          </w:tcPr>
          <w:p w:rsidR="006971FD" w:rsidRPr="00DB0445" w:rsidRDefault="006971FD" w:rsidP="006E5D80">
            <w:pPr>
              <w:jc w:val="center"/>
              <w:rPr>
                <w:szCs w:val="20"/>
              </w:rPr>
            </w:pPr>
          </w:p>
        </w:tc>
        <w:tc>
          <w:tcPr>
            <w:tcW w:w="1944" w:type="dxa"/>
            <w:gridSpan w:val="3"/>
            <w:vMerge/>
          </w:tcPr>
          <w:p w:rsidR="006971FD" w:rsidRPr="00DB0445" w:rsidRDefault="006971FD" w:rsidP="006E5D80">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AD7507" w:rsidP="006E5D80">
                <w:pPr>
                  <w:jc w:val="center"/>
                  <w:rPr>
                    <w:szCs w:val="20"/>
                  </w:rPr>
                </w:pPr>
                <w:r>
                  <w:rPr>
                    <w:szCs w:val="20"/>
                  </w:rPr>
                  <w:t>None</w:t>
                </w:r>
              </w:p>
            </w:tc>
          </w:sdtContent>
        </w:sdt>
        <w:tc>
          <w:tcPr>
            <w:tcW w:w="1602" w:type="dxa"/>
            <w:vMerge/>
          </w:tcPr>
          <w:p w:rsidR="006971FD" w:rsidRDefault="006971FD" w:rsidP="006E5D80">
            <w:pPr>
              <w:jc w:val="center"/>
            </w:pPr>
          </w:p>
        </w:tc>
      </w:tr>
      <w:tr w:rsidR="006971FD" w:rsidRPr="003C2D8F" w:rsidTr="00A40FE7">
        <w:trPr>
          <w:trHeight w:val="110"/>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rPr>
                <w:sz w:val="20"/>
                <w:szCs w:val="20"/>
              </w:rPr>
            </w:pPr>
          </w:p>
        </w:tc>
        <w:tc>
          <w:tcPr>
            <w:tcW w:w="1943" w:type="dxa"/>
            <w:gridSpan w:val="2"/>
            <w:shd w:val="clear" w:color="auto" w:fill="DBE5F1" w:themeFill="accent1" w:themeFillTint="33"/>
          </w:tcPr>
          <w:p w:rsidR="006971FD" w:rsidRPr="00DB0445" w:rsidRDefault="006971FD" w:rsidP="006E5D80">
            <w:pPr>
              <w:jc w:val="center"/>
              <w:rPr>
                <w:b/>
                <w:szCs w:val="20"/>
              </w:rPr>
            </w:pPr>
            <w:r w:rsidRPr="00DB0445">
              <w:rPr>
                <w:b/>
                <w:szCs w:val="20"/>
              </w:rPr>
              <w:t>Property Facing</w:t>
            </w:r>
          </w:p>
        </w:tc>
        <w:tc>
          <w:tcPr>
            <w:tcW w:w="5489" w:type="dxa"/>
            <w:gridSpan w:val="6"/>
          </w:tcPr>
          <w:p w:rsidR="006971FD" w:rsidRPr="00DB0445" w:rsidRDefault="00C65901" w:rsidP="006E5D80">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AD7507">
                  <w:t>South Facing</w:t>
                </w:r>
              </w:sdtContent>
            </w:sdt>
            <w:r w:rsidR="00F86226">
              <w:t>(Entra</w:t>
            </w:r>
            <w:r w:rsidR="00DA6AEA">
              <w:t>n</w:t>
            </w:r>
            <w:r w:rsidR="00F86226">
              <w:t>ce of the Society)</w:t>
            </w:r>
          </w:p>
        </w:tc>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6971FD" w:rsidRPr="00DB0445" w:rsidRDefault="00AD7507" w:rsidP="006E5D80">
                <w:r>
                  <w:t>None</w:t>
                </w:r>
              </w:p>
            </w:tc>
          </w:sdtContent>
        </w:sdt>
        <w:tc>
          <w:tcPr>
            <w:tcW w:w="4597" w:type="dxa"/>
            <w:gridSpan w:val="4"/>
            <w:tcBorders>
              <w:bottom w:val="single" w:sz="4" w:space="0" w:color="auto"/>
            </w:tcBorders>
          </w:tcPr>
          <w:p w:rsidR="006971FD" w:rsidRPr="00DB0445" w:rsidRDefault="006971FD" w:rsidP="006E5D80">
            <w:pPr>
              <w:spacing w:line="276" w:lineRule="auto"/>
              <w:jc w:val="both"/>
            </w:pPr>
          </w:p>
        </w:tc>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spacing w:line="276" w:lineRule="auto"/>
              <w:rPr>
                <w:rFonts w:eastAsia="Times New Roman"/>
                <w:lang w:val="en-IN"/>
              </w:rPr>
            </w:pPr>
            <w:r w:rsidRPr="00DB0445">
              <w:rPr>
                <w:lang w:val="en-IN"/>
              </w:rPr>
              <w:t>Any specific advantage/ drawback in the property</w:t>
            </w:r>
          </w:p>
        </w:tc>
        <w:tc>
          <w:tcPr>
            <w:tcW w:w="7432" w:type="dxa"/>
            <w:gridSpan w:val="8"/>
            <w:tcBorders>
              <w:bottom w:val="single" w:sz="4" w:space="0" w:color="auto"/>
            </w:tcBorders>
          </w:tcPr>
          <w:p w:rsidR="006971FD" w:rsidRPr="00DB0445" w:rsidRDefault="00F86226" w:rsidP="00E80EAC">
            <w:pPr>
              <w:jc w:val="both"/>
            </w:pPr>
            <w:r w:rsidRPr="00F86226">
              <w:t xml:space="preserve">Building is G+43 </w:t>
            </w:r>
            <w:r>
              <w:t xml:space="preserve">a High Rise Building </w:t>
            </w:r>
            <w:r w:rsidRPr="00F86226">
              <w:t xml:space="preserve">with Luxuries Apartments which </w:t>
            </w:r>
            <w:r w:rsidR="00E80EAC">
              <w:t>Enha</w:t>
            </w:r>
            <w:r w:rsidR="00956541">
              <w:t>n</w:t>
            </w:r>
            <w:r w:rsidR="00E80EAC">
              <w:t xml:space="preserve">ce </w:t>
            </w:r>
            <w:r w:rsidRPr="00F86226">
              <w:t xml:space="preserve">the </w:t>
            </w:r>
            <w:r w:rsidR="00E80EAC">
              <w:t>Marketability and so the Value</w:t>
            </w:r>
          </w:p>
        </w:tc>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432" w:type="dxa"/>
                <w:gridSpan w:val="8"/>
                <w:tcBorders>
                  <w:bottom w:val="single" w:sz="4" w:space="0" w:color="auto"/>
                </w:tcBorders>
              </w:tcPr>
              <w:p w:rsidR="006971FD" w:rsidRPr="00DB0445" w:rsidRDefault="00AD7507" w:rsidP="006E5D80">
                <w:pPr>
                  <w:jc w:val="both"/>
                </w:pPr>
                <w:r>
                  <w:t>Good</w:t>
                </w:r>
              </w:p>
            </w:tc>
          </w:sdtContent>
        </w:sdt>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rPr>
                <w:szCs w:val="20"/>
              </w:rPr>
            </w:pPr>
            <w:r w:rsidRPr="00DB0445">
              <w:rPr>
                <w:szCs w:val="20"/>
              </w:rPr>
              <w:t xml:space="preserve">Comment on Property </w:t>
            </w:r>
            <w:r w:rsidR="00EA79E7">
              <w:rPr>
                <w:szCs w:val="20"/>
              </w:rPr>
              <w:t>Sale</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432" w:type="dxa"/>
                <w:gridSpan w:val="8"/>
                <w:tcBorders>
                  <w:bottom w:val="single" w:sz="4" w:space="0" w:color="auto"/>
                </w:tcBorders>
              </w:tcPr>
              <w:p w:rsidR="006971FD" w:rsidRPr="00DB0445" w:rsidRDefault="00AD7507" w:rsidP="006E5D80">
                <w:pPr>
                  <w:jc w:val="both"/>
                </w:pPr>
                <w:r>
                  <w:t>Due to the nature of the property, it will have limited buyers.</w:t>
                </w:r>
              </w:p>
            </w:tc>
          </w:sdtContent>
        </w:sdt>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rPr>
                <w:szCs w:val="20"/>
              </w:rPr>
            </w:pPr>
            <w:r w:rsidRPr="00DB0445">
              <w:rPr>
                <w:szCs w:val="20"/>
              </w:rPr>
              <w:t>Comment on Demand &amp; Supply in the Market</w:t>
            </w:r>
          </w:p>
        </w:tc>
        <w:tc>
          <w:tcPr>
            <w:tcW w:w="7432" w:type="dxa"/>
            <w:gridSpan w:val="8"/>
            <w:tcBorders>
              <w:bottom w:val="single" w:sz="4" w:space="0" w:color="auto"/>
            </w:tcBorders>
          </w:tcPr>
          <w:p w:rsidR="006971FD" w:rsidRPr="00DB0445" w:rsidRDefault="00C65901" w:rsidP="006E5D80">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D7507">
                  <w:t>Demand is related to the current use of the property only and only limited to the selected type of buyers</w:t>
                </w:r>
              </w:sdtContent>
            </w:sdt>
          </w:p>
        </w:tc>
      </w:tr>
      <w:tr w:rsidR="006971FD" w:rsidRPr="003C2D8F" w:rsidTr="00A40FE7">
        <w:trPr>
          <w:trHeight w:val="120"/>
        </w:trPr>
        <w:tc>
          <w:tcPr>
            <w:tcW w:w="738" w:type="dxa"/>
            <w:tcBorders>
              <w:bottom w:val="single" w:sz="4" w:space="0" w:color="auto"/>
            </w:tcBorders>
          </w:tcPr>
          <w:p w:rsidR="006971FD" w:rsidRPr="003551E8" w:rsidRDefault="006971FD" w:rsidP="006E5D80">
            <w:pPr>
              <w:pStyle w:val="ListParagraph"/>
              <w:numPr>
                <w:ilvl w:val="0"/>
                <w:numId w:val="22"/>
              </w:numPr>
              <w:contextualSpacing/>
              <w:jc w:val="center"/>
              <w:rPr>
                <w:sz w:val="20"/>
                <w:szCs w:val="20"/>
              </w:rPr>
            </w:pPr>
          </w:p>
        </w:tc>
        <w:tc>
          <w:tcPr>
            <w:tcW w:w="2720" w:type="dxa"/>
            <w:tcBorders>
              <w:bottom w:val="single" w:sz="4" w:space="0" w:color="auto"/>
            </w:tcBorders>
          </w:tcPr>
          <w:p w:rsidR="006971FD" w:rsidRPr="00DB0445" w:rsidRDefault="006971FD" w:rsidP="006E5D80">
            <w:pPr>
              <w:rPr>
                <w:color w:val="808080"/>
                <w:szCs w:val="20"/>
              </w:rPr>
            </w:pPr>
            <w:r w:rsidRPr="00DB0445">
              <w:rPr>
                <w:szCs w:val="20"/>
              </w:rPr>
              <w:t>Any other aspect which has relevance on the value or marketability of the property</w:t>
            </w:r>
          </w:p>
        </w:tc>
        <w:tc>
          <w:tcPr>
            <w:tcW w:w="7432" w:type="dxa"/>
            <w:gridSpan w:val="8"/>
            <w:tcBorders>
              <w:bottom w:val="single" w:sz="4" w:space="0" w:color="auto"/>
            </w:tcBorders>
          </w:tcPr>
          <w:p w:rsidR="006971FD" w:rsidRPr="00DB0445" w:rsidRDefault="00C65901" w:rsidP="006E5D80">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AD7507">
                  <w:rPr>
                    <w:szCs w:val="20"/>
                  </w:rPr>
                  <w:t>NA</w:t>
                </w:r>
              </w:sdtContent>
            </w:sdt>
          </w:p>
          <w:p w:rsidR="006971FD" w:rsidRPr="00DB0445" w:rsidRDefault="006971FD" w:rsidP="006E5D80">
            <w:pPr>
              <w:rPr>
                <w:szCs w:val="20"/>
              </w:rPr>
            </w:pPr>
          </w:p>
          <w:p w:rsidR="006971FD" w:rsidRPr="00DB0445" w:rsidRDefault="006971FD" w:rsidP="006E5D80">
            <w:pPr>
              <w:spacing w:line="276" w:lineRule="auto"/>
              <w:jc w:val="both"/>
              <w:rPr>
                <w:szCs w:val="20"/>
              </w:rPr>
            </w:pPr>
            <w:r w:rsidRPr="00DB0445">
              <w:rPr>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E5D80">
            <w:pPr>
              <w:rPr>
                <w:szCs w:val="20"/>
              </w:rPr>
            </w:pPr>
          </w:p>
          <w:p w:rsidR="006971FD" w:rsidRPr="00DB0445" w:rsidRDefault="006971FD" w:rsidP="006E5D80">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A40FE7">
        <w:trPr>
          <w:trHeight w:val="95"/>
        </w:trPr>
        <w:tc>
          <w:tcPr>
            <w:tcW w:w="738" w:type="dxa"/>
          </w:tcPr>
          <w:p w:rsidR="006971FD" w:rsidRPr="003551E8" w:rsidRDefault="006971FD" w:rsidP="006E5D80">
            <w:pPr>
              <w:pStyle w:val="ListParagraph"/>
              <w:numPr>
                <w:ilvl w:val="0"/>
                <w:numId w:val="22"/>
              </w:numPr>
              <w:contextualSpacing/>
              <w:jc w:val="center"/>
              <w:rPr>
                <w:sz w:val="20"/>
                <w:szCs w:val="20"/>
              </w:rPr>
            </w:pPr>
          </w:p>
        </w:tc>
        <w:tc>
          <w:tcPr>
            <w:tcW w:w="2720" w:type="dxa"/>
          </w:tcPr>
          <w:p w:rsidR="006971FD" w:rsidRPr="00DB0445" w:rsidRDefault="006971FD" w:rsidP="006E5D80">
            <w:pPr>
              <w:jc w:val="both"/>
              <w:rPr>
                <w:szCs w:val="20"/>
              </w:rPr>
            </w:pPr>
            <w:r w:rsidRPr="00DB0445">
              <w:rPr>
                <w:szCs w:val="20"/>
              </w:rPr>
              <w:t>Sale transaction method assumed</w:t>
            </w:r>
          </w:p>
        </w:tc>
        <w:tc>
          <w:tcPr>
            <w:tcW w:w="7432" w:type="dxa"/>
            <w:gridSpan w:val="8"/>
            <w:tcBorders>
              <w:bottom w:val="single" w:sz="4" w:space="0" w:color="auto"/>
            </w:tcBorders>
          </w:tcPr>
          <w:p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rsidTr="00A40FE7">
        <w:trPr>
          <w:trHeight w:val="95"/>
        </w:trPr>
        <w:tc>
          <w:tcPr>
            <w:tcW w:w="738" w:type="dxa"/>
          </w:tcPr>
          <w:p w:rsidR="006971FD" w:rsidRPr="003551E8" w:rsidRDefault="006971FD" w:rsidP="006E5D80">
            <w:pPr>
              <w:pStyle w:val="ListParagraph"/>
              <w:numPr>
                <w:ilvl w:val="0"/>
                <w:numId w:val="22"/>
              </w:numPr>
              <w:contextualSpacing/>
              <w:jc w:val="center"/>
              <w:rPr>
                <w:sz w:val="20"/>
                <w:szCs w:val="20"/>
              </w:rPr>
            </w:pPr>
          </w:p>
        </w:tc>
        <w:tc>
          <w:tcPr>
            <w:tcW w:w="2720" w:type="dxa"/>
          </w:tcPr>
          <w:p w:rsidR="006971FD" w:rsidRPr="00DB0445" w:rsidRDefault="006971FD" w:rsidP="006E5D80">
            <w:pPr>
              <w:jc w:val="both"/>
              <w:rPr>
                <w:rFonts w:eastAsia="Times New Roman"/>
              </w:rPr>
            </w:pPr>
            <w:r w:rsidRPr="00DB0445">
              <w:t>Best Sale procedure to realize maximum Value</w:t>
            </w:r>
          </w:p>
        </w:tc>
        <w:tc>
          <w:tcPr>
            <w:tcW w:w="7432" w:type="dxa"/>
            <w:gridSpan w:val="8"/>
            <w:tcBorders>
              <w:bottom w:val="single" w:sz="4" w:space="0" w:color="auto"/>
            </w:tcBorders>
          </w:tcPr>
          <w:p w:rsidR="006971FD" w:rsidRPr="00DB0445" w:rsidRDefault="006971FD" w:rsidP="006E5D80">
            <w:pPr>
              <w:jc w:val="both"/>
            </w:pPr>
            <w:r w:rsidRPr="00DB0445">
              <w:t>Free market transaction at arm's length wherein the parties, after full market survey each acted knowledgeably, prudently and without any compulsion.</w:t>
            </w:r>
          </w:p>
        </w:tc>
      </w:tr>
      <w:tr w:rsidR="006971FD" w:rsidRPr="003C2D8F" w:rsidTr="00A40FE7">
        <w:trPr>
          <w:trHeight w:val="132"/>
        </w:trPr>
        <w:tc>
          <w:tcPr>
            <w:tcW w:w="738" w:type="dxa"/>
            <w:vMerge w:val="restart"/>
          </w:tcPr>
          <w:p w:rsidR="006971FD" w:rsidRPr="003551E8" w:rsidRDefault="006971FD" w:rsidP="006E5D80">
            <w:pPr>
              <w:pStyle w:val="ListParagraph"/>
              <w:numPr>
                <w:ilvl w:val="0"/>
                <w:numId w:val="22"/>
              </w:numPr>
              <w:contextualSpacing/>
              <w:jc w:val="center"/>
              <w:rPr>
                <w:sz w:val="20"/>
                <w:szCs w:val="20"/>
              </w:rPr>
            </w:pPr>
          </w:p>
        </w:tc>
        <w:tc>
          <w:tcPr>
            <w:tcW w:w="2720" w:type="dxa"/>
            <w:vMerge w:val="restart"/>
          </w:tcPr>
          <w:p w:rsidR="006971FD" w:rsidRPr="003551E8" w:rsidRDefault="006971FD" w:rsidP="006E5D80">
            <w:pPr>
              <w:rPr>
                <w:sz w:val="20"/>
                <w:szCs w:val="20"/>
              </w:rPr>
            </w:pPr>
            <w:r w:rsidRPr="00DB0445">
              <w:rPr>
                <w:szCs w:val="20"/>
              </w:rPr>
              <w:t>Methodology/ Basis of Valuation</w:t>
            </w:r>
          </w:p>
        </w:tc>
        <w:tc>
          <w:tcPr>
            <w:tcW w:w="7432" w:type="dxa"/>
            <w:gridSpan w:val="8"/>
            <w:tcBorders>
              <w:bottom w:val="single" w:sz="4" w:space="0" w:color="auto"/>
            </w:tcBorders>
          </w:tcPr>
          <w:sdt>
            <w:sdtPr>
              <w:rPr>
                <w:b/>
              </w:rPr>
              <w:id w:val="140005505"/>
            </w:sdtPr>
            <w:sdtEndPr>
              <w:rPr>
                <w:sz w:val="20"/>
              </w:rPr>
            </w:sdtEndPr>
            <w:sdtContent>
              <w:p w:rsidR="006971FD" w:rsidRPr="00452CD6" w:rsidRDefault="006971FD" w:rsidP="00E80EAC">
                <w:pPr>
                  <w:rPr>
                    <w:sz w:val="20"/>
                    <w:szCs w:val="20"/>
                  </w:rPr>
                </w:pPr>
                <w:r w:rsidRPr="00C92257">
                  <w:rPr>
                    <w:b/>
                  </w:rPr>
                  <w:t>Govt. Guideline Value:</w:t>
                </w:r>
                <w:r w:rsidR="00455976" w:rsidRPr="00C92257">
                  <w:rPr>
                    <w:b/>
                  </w:rPr>
                  <w:t>Circle Rate Of</w:t>
                </w:r>
                <w:r w:rsidR="00BF30D3" w:rsidRPr="00C92257">
                  <w:rPr>
                    <w:b/>
                  </w:rPr>
                  <w:t xml:space="preserve"> </w:t>
                </w:r>
                <w:r w:rsidR="00E80EAC">
                  <w:rPr>
                    <w:b/>
                  </w:rPr>
                  <w:t xml:space="preserve">Gurugram </w:t>
                </w:r>
                <w:r w:rsidR="00BF30D3" w:rsidRPr="00C92257">
                  <w:rPr>
                    <w:b/>
                  </w:rPr>
                  <w:t>2020</w:t>
                </w:r>
                <w:r w:rsidR="00B76843" w:rsidRPr="00C92257">
                  <w:rPr>
                    <w:b/>
                  </w:rPr>
                  <w:t>-2021</w:t>
                </w:r>
              </w:p>
            </w:sdtContent>
          </w:sdt>
        </w:tc>
      </w:tr>
      <w:tr w:rsidR="006971FD" w:rsidRPr="003C2D8F" w:rsidTr="00A40FE7">
        <w:trPr>
          <w:trHeight w:val="132"/>
        </w:trPr>
        <w:tc>
          <w:tcPr>
            <w:tcW w:w="738" w:type="dxa"/>
            <w:vMerge/>
          </w:tcPr>
          <w:p w:rsidR="006971FD" w:rsidRPr="003551E8" w:rsidRDefault="006971FD" w:rsidP="006E5D80">
            <w:pPr>
              <w:pStyle w:val="ListParagraph"/>
              <w:numPr>
                <w:ilvl w:val="0"/>
                <w:numId w:val="22"/>
              </w:numPr>
              <w:contextualSpacing/>
              <w:jc w:val="center"/>
              <w:rPr>
                <w:sz w:val="20"/>
                <w:szCs w:val="20"/>
              </w:rPr>
            </w:pPr>
          </w:p>
        </w:tc>
        <w:tc>
          <w:tcPr>
            <w:tcW w:w="2720" w:type="dxa"/>
            <w:vMerge/>
          </w:tcPr>
          <w:p w:rsidR="006971FD" w:rsidRPr="003551E8" w:rsidRDefault="006971FD" w:rsidP="006E5D80">
            <w:pPr>
              <w:rPr>
                <w:sz w:val="20"/>
                <w:szCs w:val="20"/>
              </w:rPr>
            </w:pPr>
          </w:p>
        </w:tc>
        <w:tc>
          <w:tcPr>
            <w:tcW w:w="7432" w:type="dxa"/>
            <w:gridSpan w:val="8"/>
            <w:tcBorders>
              <w:bottom w:val="single" w:sz="4" w:space="0" w:color="auto"/>
            </w:tcBorders>
          </w:tcPr>
          <w:p w:rsidR="006971FD" w:rsidRDefault="006971FD" w:rsidP="006E5D80">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AD7507">
                  <w:rPr>
                    <w:szCs w:val="20"/>
                  </w:rPr>
                  <w:t>Market Comparable Sales approach</w:t>
                </w:r>
              </w:sdtContent>
            </w:sdt>
          </w:p>
        </w:tc>
      </w:tr>
      <w:tr w:rsidR="006971FD" w:rsidRPr="003C2D8F" w:rsidTr="00A40FE7">
        <w:trPr>
          <w:trHeight w:val="95"/>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Default="006971FD" w:rsidP="006E5D80">
            <w:pPr>
              <w:rPr>
                <w:b/>
                <w:sz w:val="20"/>
                <w:szCs w:val="20"/>
              </w:rPr>
            </w:pPr>
          </w:p>
        </w:tc>
        <w:tc>
          <w:tcPr>
            <w:tcW w:w="7432" w:type="dxa"/>
            <w:gridSpan w:val="8"/>
          </w:tcPr>
          <w:p w:rsidR="006971FD" w:rsidRPr="00DB0445" w:rsidRDefault="006971FD" w:rsidP="006E5D80">
            <w:pPr>
              <w:jc w:val="both"/>
              <w:rPr>
                <w:i/>
                <w:color w:val="000000" w:themeColor="text1"/>
              </w:rPr>
            </w:pPr>
            <w:r w:rsidRPr="00DB0445">
              <w:rPr>
                <w:i/>
                <w:color w:val="000000" w:themeColor="text1"/>
              </w:rPr>
              <w:t>Valuation of the asset is done as found on as-is-where basis.</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6E5D80">
            <w:pPr>
              <w:adjustRightInd w:val="0"/>
              <w:jc w:val="both"/>
              <w:rPr>
                <w:i/>
                <w:color w:val="000000" w:themeColor="text1"/>
                <w:lang w:val="en-IN"/>
              </w:rPr>
            </w:pPr>
          </w:p>
          <w:p w:rsidR="006971FD" w:rsidRPr="00DB0445" w:rsidRDefault="006971FD" w:rsidP="006E5D80">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 xml:space="preserve">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w:t>
            </w:r>
            <w:r w:rsidRPr="00DB0445">
              <w:rPr>
                <w:i/>
                <w:color w:val="000000" w:themeColor="text1"/>
              </w:rPr>
              <w:lastRenderedPageBreak/>
              <w:t>information has to be relied upon.</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6E5D80">
            <w:pPr>
              <w:jc w:val="both"/>
              <w:rPr>
                <w:i/>
                <w:color w:val="000000" w:themeColor="text1"/>
              </w:rPr>
            </w:pPr>
          </w:p>
          <w:p w:rsidR="006971FD" w:rsidRPr="00DB0445" w:rsidRDefault="006971FD" w:rsidP="006E5D80">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6E5D80">
            <w:pPr>
              <w:jc w:val="both"/>
              <w:rPr>
                <w:i/>
              </w:rPr>
            </w:pPr>
          </w:p>
          <w:p w:rsidR="006971FD" w:rsidRPr="00DB0445" w:rsidRDefault="006971FD" w:rsidP="006E5D80">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6E5D80">
            <w:pPr>
              <w:jc w:val="both"/>
              <w:rPr>
                <w:i/>
              </w:rPr>
            </w:pPr>
          </w:p>
          <w:p w:rsidR="006971FD" w:rsidRPr="00DB0445" w:rsidRDefault="006971FD" w:rsidP="006E5D80">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AD7507">
                  <w:rPr>
                    <w:i/>
                  </w:rPr>
                  <w:t>free market transaction</w:t>
                </w:r>
              </w:sdtContent>
            </w:sdt>
            <w:r w:rsidRPr="00DB0445">
              <w:rPr>
                <w:i/>
              </w:rPr>
              <w:t xml:space="preserve"> while assessing Indicative &amp; Estimated Fair Prospective Market Value of the asset.</w:t>
            </w:r>
          </w:p>
          <w:p w:rsidR="006971FD" w:rsidRPr="00DB0445" w:rsidRDefault="006971FD" w:rsidP="006E5D80">
            <w:pPr>
              <w:jc w:val="both"/>
              <w:rPr>
                <w:i/>
              </w:rPr>
            </w:pPr>
          </w:p>
          <w:p w:rsidR="006971FD" w:rsidRPr="00DB0445" w:rsidRDefault="006971FD" w:rsidP="006E5D80">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6E5D80">
            <w:pPr>
              <w:spacing w:line="276" w:lineRule="auto"/>
              <w:jc w:val="both"/>
              <w:rPr>
                <w:i/>
              </w:rPr>
            </w:pPr>
          </w:p>
          <w:p w:rsidR="006971FD" w:rsidRPr="00DB0445" w:rsidRDefault="006971FD" w:rsidP="006E5D80">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6E5D80">
            <w:pPr>
              <w:adjustRightInd w:val="0"/>
              <w:jc w:val="both"/>
              <w:rPr>
                <w:i/>
                <w:lang w:val="en-IN"/>
              </w:rPr>
            </w:pPr>
          </w:p>
          <w:p w:rsidR="006971FD" w:rsidRPr="00DB0445" w:rsidRDefault="006971FD" w:rsidP="006E5D80">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6E5D80">
            <w:pPr>
              <w:jc w:val="both"/>
              <w:rPr>
                <w:i/>
              </w:rPr>
            </w:pPr>
          </w:p>
          <w:p w:rsidR="006971FD" w:rsidRPr="00DB0445" w:rsidRDefault="006971FD" w:rsidP="006E5D80">
            <w:pPr>
              <w:jc w:val="both"/>
              <w:rPr>
                <w:i/>
              </w:rPr>
            </w:pPr>
            <w:r w:rsidRPr="00DB0445">
              <w:rPr>
                <w:i/>
              </w:rPr>
              <w:t>Forced, under compulsion &amp; constraint, obligatory sales transactions data doesn’t indicate the Fair Market Value.</w:t>
            </w:r>
          </w:p>
          <w:p w:rsidR="006971FD" w:rsidRPr="00DB0445" w:rsidRDefault="006971FD" w:rsidP="006E5D80">
            <w:pPr>
              <w:jc w:val="both"/>
              <w:rPr>
                <w:i/>
              </w:rPr>
            </w:pPr>
          </w:p>
          <w:p w:rsidR="006971FD" w:rsidRPr="00DB0445" w:rsidRDefault="006971FD" w:rsidP="006E5D80">
            <w:pPr>
              <w:jc w:val="both"/>
              <w:rPr>
                <w:i/>
              </w:rPr>
            </w:pPr>
            <w:r w:rsidRPr="00DB0445">
              <w:rPr>
                <w:b/>
                <w:i/>
              </w:rPr>
              <w:lastRenderedPageBreak/>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6E5D80">
            <w:pPr>
              <w:jc w:val="both"/>
              <w:rPr>
                <w:i/>
              </w:rPr>
            </w:pPr>
          </w:p>
          <w:p w:rsidR="006971FD" w:rsidRPr="00DB0445" w:rsidRDefault="006971FD" w:rsidP="006E5D80">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6E5D80">
            <w:pPr>
              <w:jc w:val="both"/>
              <w:rPr>
                <w:i/>
              </w:rPr>
            </w:pPr>
          </w:p>
          <w:p w:rsidR="006971FD" w:rsidRPr="00DB0445" w:rsidRDefault="006971FD" w:rsidP="006E5D80">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6E5D80">
            <w:pPr>
              <w:adjustRightInd w:val="0"/>
              <w:jc w:val="both"/>
              <w:rPr>
                <w:i/>
              </w:rPr>
            </w:pPr>
          </w:p>
          <w:p w:rsidR="006971FD" w:rsidRPr="00DB0445" w:rsidRDefault="006971FD" w:rsidP="006E5D80">
            <w:pPr>
              <w:adjustRightInd w:val="0"/>
              <w:jc w:val="both"/>
              <w:rPr>
                <w:bCs/>
                <w:i/>
                <w:lang w:val="en-IN"/>
              </w:rPr>
            </w:pPr>
            <w:r w:rsidRPr="00DB0445">
              <w:rPr>
                <w:b/>
                <w:bCs/>
                <w:i/>
                <w:lang w:val="en-IN"/>
              </w:rPr>
              <w:t xml:space="preserve">Difference between Cost,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6E5D80">
            <w:pPr>
              <w:adjustRightInd w:val="0"/>
              <w:jc w:val="both"/>
              <w:rPr>
                <w:i/>
              </w:rPr>
            </w:pPr>
          </w:p>
          <w:p w:rsidR="006971FD" w:rsidRPr="00DB0445" w:rsidRDefault="006971FD" w:rsidP="006E5D80">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6E5D80">
            <w:pPr>
              <w:adjustRightInd w:val="0"/>
              <w:jc w:val="both"/>
              <w:rPr>
                <w:i/>
                <w:lang w:val="en-IN"/>
              </w:rPr>
            </w:pPr>
          </w:p>
          <w:p w:rsidR="006971FD" w:rsidRPr="00DB0445" w:rsidRDefault="006971FD" w:rsidP="006E5D80">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6E5D80">
            <w:pPr>
              <w:adjustRightInd w:val="0"/>
              <w:jc w:val="both"/>
              <w:rPr>
                <w:i/>
                <w:lang w:val="en-IN"/>
              </w:rPr>
            </w:pPr>
          </w:p>
          <w:p w:rsidR="006971FD" w:rsidRPr="00DB0445" w:rsidRDefault="006971FD" w:rsidP="006E5D80">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6E5D80">
            <w:pPr>
              <w:adjustRightInd w:val="0"/>
              <w:jc w:val="both"/>
              <w:rPr>
                <w:i/>
                <w:lang w:val="en-IN"/>
              </w:rPr>
            </w:pPr>
          </w:p>
          <w:p w:rsidR="006971FD" w:rsidRPr="00987C5F" w:rsidRDefault="006971FD" w:rsidP="006E5D80">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A40FE7">
        <w:trPr>
          <w:trHeight w:val="230"/>
        </w:trPr>
        <w:tc>
          <w:tcPr>
            <w:tcW w:w="738" w:type="dxa"/>
            <w:vMerge w:val="restart"/>
          </w:tcPr>
          <w:p w:rsidR="006971FD" w:rsidRPr="007D6B4B" w:rsidRDefault="006971FD" w:rsidP="006E5D80">
            <w:pPr>
              <w:pStyle w:val="ListParagraph"/>
              <w:numPr>
                <w:ilvl w:val="0"/>
                <w:numId w:val="22"/>
              </w:numPr>
              <w:contextualSpacing/>
              <w:jc w:val="center"/>
              <w:rPr>
                <w:sz w:val="20"/>
                <w:szCs w:val="20"/>
              </w:rPr>
            </w:pPr>
          </w:p>
        </w:tc>
        <w:tc>
          <w:tcPr>
            <w:tcW w:w="2720" w:type="dxa"/>
            <w:vMerge w:val="restart"/>
          </w:tcPr>
          <w:p w:rsidR="006971FD" w:rsidRDefault="006971FD" w:rsidP="006E5D80">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lastRenderedPageBreak/>
              <w:t>(from property search sites &amp; local information)</w:t>
            </w:r>
          </w:p>
        </w:tc>
        <w:tc>
          <w:tcPr>
            <w:tcW w:w="425" w:type="dxa"/>
            <w:vMerge w:val="restart"/>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Name:</w:t>
            </w:r>
          </w:p>
        </w:tc>
        <w:tc>
          <w:tcPr>
            <w:tcW w:w="4739" w:type="dxa"/>
            <w:gridSpan w:val="5"/>
          </w:tcPr>
          <w:p w:rsidR="006971FD" w:rsidRPr="00B20014" w:rsidRDefault="00E80EAC" w:rsidP="00BA2DBE">
            <w:r w:rsidRPr="00E80EAC">
              <w:t>Neeraj (Vision Property)</w:t>
            </w:r>
            <w:r w:rsidR="00061E02" w:rsidRPr="00B20014">
              <w:t>)</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Contact No.:</w:t>
            </w:r>
          </w:p>
        </w:tc>
        <w:tc>
          <w:tcPr>
            <w:tcW w:w="4739" w:type="dxa"/>
            <w:gridSpan w:val="5"/>
          </w:tcPr>
          <w:p w:rsidR="006971FD" w:rsidRPr="00B20014" w:rsidRDefault="00E80EAC" w:rsidP="00720BE2">
            <w:r w:rsidRPr="00E80EAC">
              <w:t>+91-9582526559</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739" w:type="dxa"/>
                <w:gridSpan w:val="5"/>
              </w:tcPr>
              <w:p w:rsidR="006971FD" w:rsidRPr="00B20014" w:rsidRDefault="00AD7507" w:rsidP="006E5D80">
                <w:r>
                  <w:t>Property Consultant</w:t>
                </w:r>
              </w:p>
            </w:tc>
          </w:sdtContent>
        </w:sdt>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Size of the Property:</w:t>
            </w:r>
          </w:p>
        </w:tc>
        <w:tc>
          <w:tcPr>
            <w:tcW w:w="4739" w:type="dxa"/>
            <w:gridSpan w:val="5"/>
          </w:tcPr>
          <w:p w:rsidR="006971FD" w:rsidRPr="00B20014" w:rsidRDefault="00E80EAC" w:rsidP="00720BE2">
            <w:r w:rsidRPr="00E80EAC">
              <w:t>6,000/- sq.ft</w:t>
            </w:r>
          </w:p>
        </w:tc>
      </w:tr>
      <w:tr w:rsidR="006971FD" w:rsidRPr="003C2D8F" w:rsidTr="00A40FE7">
        <w:trPr>
          <w:trHeight w:val="86"/>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Location:</w:t>
            </w:r>
          </w:p>
        </w:tc>
        <w:tc>
          <w:tcPr>
            <w:tcW w:w="4739" w:type="dxa"/>
            <w:gridSpan w:val="5"/>
          </w:tcPr>
          <w:p w:rsidR="006971FD" w:rsidRPr="00B20014" w:rsidRDefault="00E80EAC" w:rsidP="00A80310">
            <w:r w:rsidRPr="00E80EAC">
              <w:t>Paras Quartier</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 xml:space="preserve">Rates/ Price </w:t>
            </w:r>
            <w:r w:rsidRPr="00DB0445">
              <w:lastRenderedPageBreak/>
              <w:t>informed:</w:t>
            </w:r>
          </w:p>
        </w:tc>
        <w:tc>
          <w:tcPr>
            <w:tcW w:w="4739" w:type="dxa"/>
            <w:gridSpan w:val="5"/>
          </w:tcPr>
          <w:p w:rsidR="006971FD" w:rsidRPr="00B20014" w:rsidRDefault="00E80EAC" w:rsidP="00C34AD4">
            <w:pPr>
              <w:pStyle w:val="NoSpacing"/>
              <w:spacing w:line="276" w:lineRule="auto"/>
              <w:jc w:val="both"/>
            </w:pPr>
            <w:r w:rsidRPr="00E80EAC">
              <w:lastRenderedPageBreak/>
              <w:t>Rs 10,000/- (Base Rate)</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9217D2" w:rsidRDefault="006971FD" w:rsidP="006E5D80">
            <w:pPr>
              <w:rPr>
                <w:sz w:val="20"/>
                <w:szCs w:val="20"/>
              </w:rPr>
            </w:pPr>
          </w:p>
        </w:tc>
        <w:tc>
          <w:tcPr>
            <w:tcW w:w="425" w:type="dxa"/>
            <w:vMerge/>
          </w:tcPr>
          <w:p w:rsidR="006971FD" w:rsidRPr="006E378A"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Any other details/ Discussion held:</w:t>
            </w:r>
          </w:p>
        </w:tc>
        <w:tc>
          <w:tcPr>
            <w:tcW w:w="4739" w:type="dxa"/>
            <w:gridSpan w:val="5"/>
          </w:tcPr>
          <w:p w:rsidR="00E80EAC" w:rsidRPr="00E80EAC" w:rsidRDefault="00E80EAC" w:rsidP="00E80EAC">
            <w:pPr>
              <w:pStyle w:val="NoSpacing"/>
            </w:pPr>
            <w:r w:rsidRPr="00E80EAC">
              <w:t xml:space="preserve">As per the discussion we came to know the following information :- </w:t>
            </w:r>
          </w:p>
          <w:p w:rsidR="006971FD" w:rsidRPr="00B20014" w:rsidRDefault="00E80EAC" w:rsidP="00E80EAC">
            <w:pPr>
              <w:pStyle w:val="NoSpacing"/>
              <w:spacing w:line="276" w:lineRule="auto"/>
              <w:jc w:val="both"/>
            </w:pPr>
            <w:r w:rsidRPr="00E80EAC">
              <w:t>The availability of flat in the society is good and the rates depends on the location of the property within the premises of paras quartier and its Floor level. the rate res</w:t>
            </w:r>
            <w:r w:rsidR="00DA6AEA">
              <w:t>ides in b/w Rs.10,000/- to Rs.12</w:t>
            </w:r>
            <w:r w:rsidRPr="00E80EAC">
              <w:t>,000/- per sq.ft on super area.</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val="restart"/>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Name:</w:t>
            </w:r>
          </w:p>
        </w:tc>
        <w:tc>
          <w:tcPr>
            <w:tcW w:w="4739" w:type="dxa"/>
            <w:gridSpan w:val="5"/>
          </w:tcPr>
          <w:p w:rsidR="006971FD" w:rsidRPr="00B20014" w:rsidRDefault="00E80EAC" w:rsidP="00720BE2">
            <w:r w:rsidRPr="00E80EAC">
              <w:t>Shankar (Property Consultant)</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Contact No.:</w:t>
            </w:r>
          </w:p>
        </w:tc>
        <w:tc>
          <w:tcPr>
            <w:tcW w:w="4739" w:type="dxa"/>
            <w:gridSpan w:val="5"/>
          </w:tcPr>
          <w:p w:rsidR="006971FD" w:rsidRPr="00B20014" w:rsidRDefault="00E80EAC" w:rsidP="00720BE2">
            <w:r w:rsidRPr="00E80EAC">
              <w:t>9811422554</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739" w:type="dxa"/>
                <w:gridSpan w:val="5"/>
              </w:tcPr>
              <w:p w:rsidR="006971FD" w:rsidRPr="00B20014" w:rsidRDefault="00AD7507" w:rsidP="006E5D80">
                <w:r>
                  <w:t>Property Consultant</w:t>
                </w:r>
              </w:p>
            </w:tc>
          </w:sdtContent>
        </w:sdt>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Size of the Property:</w:t>
            </w:r>
          </w:p>
        </w:tc>
        <w:tc>
          <w:tcPr>
            <w:tcW w:w="4739" w:type="dxa"/>
            <w:gridSpan w:val="5"/>
          </w:tcPr>
          <w:p w:rsidR="006971FD" w:rsidRPr="00B20014" w:rsidRDefault="00E80EAC" w:rsidP="00B76843">
            <w:r w:rsidRPr="00E80EAC">
              <w:t>6,000/-sq.mtr</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Location:</w:t>
            </w:r>
          </w:p>
        </w:tc>
        <w:tc>
          <w:tcPr>
            <w:tcW w:w="4739" w:type="dxa"/>
            <w:gridSpan w:val="5"/>
          </w:tcPr>
          <w:p w:rsidR="006971FD" w:rsidRPr="00B20014" w:rsidRDefault="00E80EAC" w:rsidP="00A80310">
            <w:r w:rsidRPr="00E80EAC">
              <w:t>Paras Quartier</w:t>
            </w:r>
          </w:p>
        </w:tc>
      </w:tr>
      <w:tr w:rsidR="006971FD" w:rsidRPr="003C2D8F" w:rsidTr="00A40FE7">
        <w:trPr>
          <w:trHeight w:val="23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Rates/ Price informed:</w:t>
            </w:r>
          </w:p>
        </w:tc>
        <w:tc>
          <w:tcPr>
            <w:tcW w:w="4739" w:type="dxa"/>
            <w:gridSpan w:val="5"/>
          </w:tcPr>
          <w:p w:rsidR="006971FD" w:rsidRPr="009A68E8" w:rsidRDefault="00E80EAC" w:rsidP="00720BE2">
            <w:pPr>
              <w:pStyle w:val="NoSpacing"/>
              <w:spacing w:line="276" w:lineRule="auto"/>
              <w:jc w:val="both"/>
              <w:rPr>
                <w:highlight w:val="yellow"/>
              </w:rPr>
            </w:pPr>
            <w:r w:rsidRPr="00E80EAC">
              <w:t>Rs 6,50,00,000/-</w:t>
            </w:r>
          </w:p>
        </w:tc>
      </w:tr>
      <w:tr w:rsidR="006971FD" w:rsidRPr="003C2D8F" w:rsidTr="00A40FE7">
        <w:trPr>
          <w:trHeight w:val="58"/>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Any other details/ Discussion held:</w:t>
            </w:r>
          </w:p>
        </w:tc>
        <w:tc>
          <w:tcPr>
            <w:tcW w:w="4739" w:type="dxa"/>
            <w:gridSpan w:val="5"/>
          </w:tcPr>
          <w:p w:rsidR="006971FD" w:rsidRPr="009A68E8" w:rsidRDefault="00E80EAC" w:rsidP="00C34AD4">
            <w:pPr>
              <w:pStyle w:val="NoSpacing"/>
              <w:spacing w:line="276" w:lineRule="auto"/>
              <w:jc w:val="both"/>
              <w:rPr>
                <w:highlight w:val="yellow"/>
              </w:rPr>
            </w:pPr>
            <w:r w:rsidRPr="00E80EAC">
              <w:t xml:space="preserve">The Price in the Paras Quartier </w:t>
            </w:r>
            <w:r w:rsidR="00DA6AEA">
              <w:t>can range from 10,0</w:t>
            </w:r>
            <w:r w:rsidRPr="00E80EAC">
              <w:t xml:space="preserve">00 to 13,000 per sq.ft. Whereas in the locality of subject property the rates are </w:t>
            </w:r>
            <w:r>
              <w:t xml:space="preserve">on </w:t>
            </w:r>
            <w:r w:rsidRPr="00E80EAC">
              <w:t xml:space="preserve">higher </w:t>
            </w:r>
            <w:r>
              <w:t xml:space="preserve">side </w:t>
            </w:r>
            <w:r w:rsidRPr="00E80EAC">
              <w:t>for this particular building or project.</w:t>
            </w:r>
          </w:p>
        </w:tc>
      </w:tr>
      <w:tr w:rsidR="006971FD" w:rsidRPr="003C2D8F" w:rsidTr="00A40FE7">
        <w:trPr>
          <w:trHeight w:val="58"/>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val="restart"/>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Name:</w:t>
            </w:r>
          </w:p>
        </w:tc>
        <w:tc>
          <w:tcPr>
            <w:tcW w:w="4739" w:type="dxa"/>
            <w:gridSpan w:val="5"/>
          </w:tcPr>
          <w:p w:rsidR="006971FD" w:rsidRPr="00DB0445" w:rsidRDefault="006971FD" w:rsidP="006E5D80">
            <w:pPr>
              <w:jc w:val="both"/>
            </w:pPr>
            <w:r w:rsidRPr="00DB0445">
              <w:t>NA</w:t>
            </w:r>
          </w:p>
        </w:tc>
      </w:tr>
      <w:tr w:rsidR="006971FD" w:rsidRPr="003C2D8F" w:rsidTr="00A40FE7">
        <w:trPr>
          <w:trHeight w:val="9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Contact No.:</w:t>
            </w:r>
          </w:p>
        </w:tc>
        <w:tc>
          <w:tcPr>
            <w:tcW w:w="4739" w:type="dxa"/>
            <w:gridSpan w:val="5"/>
          </w:tcPr>
          <w:p w:rsidR="006971FD" w:rsidRPr="00DB0445" w:rsidRDefault="006971FD" w:rsidP="006E5D80">
            <w:pPr>
              <w:jc w:val="both"/>
              <w:rPr>
                <w:i/>
              </w:rPr>
            </w:pPr>
            <w:r w:rsidRPr="00DB0445">
              <w:t>NA</w:t>
            </w:r>
          </w:p>
        </w:tc>
      </w:tr>
      <w:tr w:rsidR="006971FD" w:rsidRPr="003C2D8F" w:rsidTr="00A40FE7">
        <w:trPr>
          <w:trHeight w:val="58"/>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Nature of reference:</w:t>
            </w:r>
          </w:p>
        </w:tc>
        <w:tc>
          <w:tcPr>
            <w:tcW w:w="4739" w:type="dxa"/>
            <w:gridSpan w:val="5"/>
          </w:tcPr>
          <w:p w:rsidR="006971FD" w:rsidRPr="00DB0445" w:rsidRDefault="00C65901" w:rsidP="006E5D80">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AD7507">
                  <w:t>NA</w:t>
                </w:r>
              </w:sdtContent>
            </w:sdt>
          </w:p>
        </w:tc>
      </w:tr>
      <w:tr w:rsidR="006971FD" w:rsidRPr="003C2D8F" w:rsidTr="00A40FE7">
        <w:trPr>
          <w:trHeight w:val="9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Size of the Property:</w:t>
            </w:r>
          </w:p>
        </w:tc>
        <w:tc>
          <w:tcPr>
            <w:tcW w:w="4739" w:type="dxa"/>
            <w:gridSpan w:val="5"/>
          </w:tcPr>
          <w:p w:rsidR="006971FD" w:rsidRPr="00DB0445" w:rsidRDefault="006971FD" w:rsidP="006E5D80">
            <w:pPr>
              <w:jc w:val="both"/>
              <w:rPr>
                <w:i/>
              </w:rPr>
            </w:pPr>
            <w:r w:rsidRPr="00DB0445">
              <w:t>NA</w:t>
            </w:r>
          </w:p>
        </w:tc>
      </w:tr>
      <w:tr w:rsidR="006971FD" w:rsidRPr="003C2D8F" w:rsidTr="00A40FE7">
        <w:trPr>
          <w:trHeight w:val="9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Location:</w:t>
            </w:r>
          </w:p>
        </w:tc>
        <w:tc>
          <w:tcPr>
            <w:tcW w:w="4739" w:type="dxa"/>
            <w:gridSpan w:val="5"/>
          </w:tcPr>
          <w:p w:rsidR="006971FD" w:rsidRPr="00DB0445" w:rsidRDefault="006971FD" w:rsidP="006E5D80">
            <w:pPr>
              <w:jc w:val="both"/>
              <w:rPr>
                <w:i/>
              </w:rPr>
            </w:pPr>
            <w:r w:rsidRPr="00DB0445">
              <w:t>NA</w:t>
            </w:r>
          </w:p>
        </w:tc>
      </w:tr>
      <w:tr w:rsidR="006971FD" w:rsidRPr="003C2D8F" w:rsidTr="00A40FE7">
        <w:trPr>
          <w:trHeight w:val="90"/>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Pr>
          <w:p w:rsidR="006971FD" w:rsidRPr="006E378A" w:rsidRDefault="006971FD" w:rsidP="006E5D80">
            <w:pPr>
              <w:rPr>
                <w:sz w:val="20"/>
                <w:szCs w:val="20"/>
              </w:rPr>
            </w:pPr>
          </w:p>
        </w:tc>
        <w:tc>
          <w:tcPr>
            <w:tcW w:w="425" w:type="dxa"/>
            <w:vMerge/>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Rates/ Price informed:</w:t>
            </w:r>
          </w:p>
        </w:tc>
        <w:tc>
          <w:tcPr>
            <w:tcW w:w="4739" w:type="dxa"/>
            <w:gridSpan w:val="5"/>
          </w:tcPr>
          <w:p w:rsidR="006971FD" w:rsidRPr="00DB0445" w:rsidRDefault="006971FD" w:rsidP="006E5D80">
            <w:pPr>
              <w:jc w:val="both"/>
              <w:rPr>
                <w:i/>
              </w:rPr>
            </w:pPr>
            <w:r w:rsidRPr="00DB0445">
              <w:t>NA</w:t>
            </w:r>
          </w:p>
        </w:tc>
      </w:tr>
      <w:tr w:rsidR="006971FD" w:rsidRPr="003C2D8F" w:rsidTr="00A40FE7">
        <w:trPr>
          <w:trHeight w:val="58"/>
        </w:trPr>
        <w:tc>
          <w:tcPr>
            <w:tcW w:w="738" w:type="dxa"/>
            <w:vMerge/>
          </w:tcPr>
          <w:p w:rsidR="006971FD" w:rsidRPr="007D6B4B" w:rsidRDefault="006971FD" w:rsidP="006E5D80">
            <w:pPr>
              <w:pStyle w:val="ListParagraph"/>
              <w:numPr>
                <w:ilvl w:val="0"/>
                <w:numId w:val="22"/>
              </w:numPr>
              <w:contextualSpacing/>
              <w:jc w:val="center"/>
              <w:rPr>
                <w:sz w:val="20"/>
                <w:szCs w:val="20"/>
              </w:rPr>
            </w:pPr>
          </w:p>
        </w:tc>
        <w:tc>
          <w:tcPr>
            <w:tcW w:w="2720" w:type="dxa"/>
            <w:vMerge/>
            <w:tcBorders>
              <w:bottom w:val="single" w:sz="4" w:space="0" w:color="auto"/>
            </w:tcBorders>
          </w:tcPr>
          <w:p w:rsidR="006971FD" w:rsidRPr="006E378A" w:rsidRDefault="006971FD" w:rsidP="006E5D80">
            <w:pPr>
              <w:rPr>
                <w:sz w:val="20"/>
                <w:szCs w:val="20"/>
              </w:rPr>
            </w:pPr>
          </w:p>
        </w:tc>
        <w:tc>
          <w:tcPr>
            <w:tcW w:w="425" w:type="dxa"/>
            <w:vMerge/>
            <w:tcBorders>
              <w:bottom w:val="single" w:sz="4" w:space="0" w:color="auto"/>
            </w:tcBorders>
          </w:tcPr>
          <w:p w:rsidR="006971FD" w:rsidRPr="006B4123" w:rsidRDefault="006971FD" w:rsidP="006E5D80">
            <w:pPr>
              <w:pStyle w:val="ListParagraph"/>
              <w:numPr>
                <w:ilvl w:val="0"/>
                <w:numId w:val="24"/>
              </w:numPr>
              <w:contextualSpacing/>
              <w:rPr>
                <w:i/>
                <w:sz w:val="20"/>
              </w:rPr>
            </w:pPr>
          </w:p>
        </w:tc>
        <w:tc>
          <w:tcPr>
            <w:tcW w:w="2268" w:type="dxa"/>
            <w:gridSpan w:val="2"/>
          </w:tcPr>
          <w:p w:rsidR="006971FD" w:rsidRPr="00DB0445" w:rsidRDefault="006971FD" w:rsidP="006E5D80">
            <w:r w:rsidRPr="00DB0445">
              <w:t>Any other details/ Discussion held:</w:t>
            </w:r>
          </w:p>
        </w:tc>
        <w:tc>
          <w:tcPr>
            <w:tcW w:w="4739" w:type="dxa"/>
            <w:gridSpan w:val="5"/>
          </w:tcPr>
          <w:p w:rsidR="006971FD" w:rsidRPr="00DB0445" w:rsidRDefault="006971FD" w:rsidP="006E5D80">
            <w:pPr>
              <w:jc w:val="both"/>
              <w:rPr>
                <w:i/>
              </w:rPr>
            </w:pPr>
            <w:r w:rsidRPr="00DB0445">
              <w:t>NA</w:t>
            </w:r>
          </w:p>
        </w:tc>
      </w:tr>
      <w:tr w:rsidR="006971FD" w:rsidRPr="003C2D8F" w:rsidTr="00A40FE7">
        <w:trPr>
          <w:trHeight w:val="58"/>
        </w:trPr>
        <w:tc>
          <w:tcPr>
            <w:tcW w:w="738" w:type="dxa"/>
            <w:vMerge/>
            <w:tcBorders>
              <w:bottom w:val="single" w:sz="4" w:space="0" w:color="auto"/>
            </w:tcBorders>
          </w:tcPr>
          <w:p w:rsidR="006971FD" w:rsidRPr="007D6B4B" w:rsidRDefault="006971FD" w:rsidP="006E5D80">
            <w:pPr>
              <w:pStyle w:val="ListParagraph"/>
              <w:numPr>
                <w:ilvl w:val="0"/>
                <w:numId w:val="22"/>
              </w:numPr>
              <w:contextualSpacing/>
              <w:jc w:val="center"/>
              <w:rPr>
                <w:sz w:val="20"/>
                <w:szCs w:val="20"/>
              </w:rPr>
            </w:pPr>
          </w:p>
        </w:tc>
        <w:tc>
          <w:tcPr>
            <w:tcW w:w="10152" w:type="dxa"/>
            <w:gridSpan w:val="9"/>
            <w:tcBorders>
              <w:bottom w:val="single" w:sz="4" w:space="0" w:color="auto"/>
            </w:tcBorders>
          </w:tcPr>
          <w:p w:rsidR="006971FD" w:rsidRPr="006A30EB" w:rsidRDefault="006971FD" w:rsidP="006E5D80">
            <w:pPr>
              <w:rPr>
                <w:i/>
              </w:rPr>
            </w:pPr>
            <w:r w:rsidRPr="00DB0445">
              <w:rPr>
                <w:i/>
              </w:rPr>
              <w:t>NOTE: The given information above can be independently verified to know its authenticity.</w:t>
            </w:r>
          </w:p>
        </w:tc>
      </w:tr>
      <w:tr w:rsidR="006971FD" w:rsidRPr="003C2D8F" w:rsidTr="00A40FE7">
        <w:trPr>
          <w:trHeight w:val="70"/>
        </w:trPr>
        <w:tc>
          <w:tcPr>
            <w:tcW w:w="738" w:type="dxa"/>
            <w:tcBorders>
              <w:bottom w:val="single" w:sz="4" w:space="0" w:color="auto"/>
            </w:tcBorders>
          </w:tcPr>
          <w:p w:rsidR="006971FD" w:rsidRPr="00DB0445" w:rsidRDefault="006971FD" w:rsidP="006E5D80">
            <w:pPr>
              <w:pStyle w:val="ListParagraph"/>
              <w:numPr>
                <w:ilvl w:val="0"/>
                <w:numId w:val="22"/>
              </w:numPr>
              <w:contextualSpacing/>
              <w:jc w:val="center"/>
              <w:rPr>
                <w:szCs w:val="20"/>
              </w:rPr>
            </w:pPr>
          </w:p>
        </w:tc>
        <w:tc>
          <w:tcPr>
            <w:tcW w:w="2720" w:type="dxa"/>
            <w:tcBorders>
              <w:bottom w:val="single" w:sz="4" w:space="0" w:color="auto"/>
            </w:tcBorders>
          </w:tcPr>
          <w:p w:rsidR="006971FD" w:rsidRPr="00DB0445" w:rsidRDefault="006971FD" w:rsidP="006E5D80">
            <w:pPr>
              <w:rPr>
                <w:szCs w:val="20"/>
              </w:rPr>
            </w:pPr>
            <w:r w:rsidRPr="00DB0445">
              <w:rPr>
                <w:szCs w:val="20"/>
              </w:rPr>
              <w:t>Adopted Rates Justification</w:t>
            </w:r>
          </w:p>
        </w:tc>
        <w:tc>
          <w:tcPr>
            <w:tcW w:w="7432" w:type="dxa"/>
            <w:gridSpan w:val="8"/>
            <w:tcBorders>
              <w:bottom w:val="single" w:sz="4" w:space="0" w:color="auto"/>
            </w:tcBorders>
          </w:tcPr>
          <w:p w:rsidR="0083606C" w:rsidRPr="0083606C" w:rsidRDefault="0083606C" w:rsidP="006E5D80">
            <w:pPr>
              <w:pStyle w:val="NoSpacing"/>
              <w:spacing w:line="276" w:lineRule="auto"/>
              <w:jc w:val="both"/>
              <w:rPr>
                <w:i/>
                <w:color w:val="000000" w:themeColor="text1"/>
                <w:shd w:val="clear" w:color="auto" w:fill="FFFFFF"/>
              </w:rPr>
            </w:pPr>
            <w:r w:rsidRPr="0083606C">
              <w:rPr>
                <w:i/>
                <w:color w:val="000000" w:themeColor="text1"/>
                <w:shd w:val="clear" w:color="auto" w:fill="FFFFFF"/>
              </w:rPr>
              <w:t>During our micro market survey and discussion with local property / people dealers we came to know following information:</w:t>
            </w:r>
          </w:p>
          <w:p w:rsidR="0083606C" w:rsidRPr="0083606C" w:rsidRDefault="0086722D" w:rsidP="0086722D">
            <w:pPr>
              <w:pStyle w:val="NoSpacing"/>
              <w:spacing w:line="276" w:lineRule="auto"/>
              <w:jc w:val="both"/>
              <w:rPr>
                <w:i/>
                <w:color w:val="000000" w:themeColor="text1"/>
                <w:shd w:val="clear" w:color="auto" w:fill="FFFFFF"/>
              </w:rPr>
            </w:pPr>
            <w:r>
              <w:rPr>
                <w:i/>
                <w:color w:val="000000" w:themeColor="text1"/>
                <w:shd w:val="clear" w:color="auto" w:fill="FFFFFF"/>
              </w:rPr>
              <w:t>1</w:t>
            </w:r>
            <w:r w:rsidR="00E80EAC" w:rsidRPr="00E80EAC">
              <w:rPr>
                <w:sz w:val="20"/>
              </w:rPr>
              <w:t xml:space="preserve"> </w:t>
            </w:r>
            <w:r w:rsidR="00E80EAC" w:rsidRPr="00E80EAC">
              <w:rPr>
                <w:i/>
                <w:color w:val="000000" w:themeColor="text1"/>
                <w:shd w:val="clear" w:color="auto" w:fill="FFFFFF"/>
              </w:rPr>
              <w:t>The rate for the property vary and increase gradually as we move from ground to top floor</w:t>
            </w:r>
          </w:p>
          <w:p w:rsidR="0083606C" w:rsidRPr="0083606C" w:rsidRDefault="0086722D" w:rsidP="006E5D80">
            <w:pPr>
              <w:pStyle w:val="NoSpacing"/>
              <w:spacing w:line="276" w:lineRule="auto"/>
              <w:jc w:val="both"/>
              <w:rPr>
                <w:i/>
                <w:color w:val="000000" w:themeColor="text1"/>
                <w:shd w:val="clear" w:color="auto" w:fill="FFFFFF"/>
              </w:rPr>
            </w:pPr>
            <w:r>
              <w:rPr>
                <w:i/>
                <w:color w:val="000000" w:themeColor="text1"/>
                <w:shd w:val="clear" w:color="auto" w:fill="FFFFFF"/>
              </w:rPr>
              <w:t>2.</w:t>
            </w:r>
            <w:r w:rsidR="004057BE">
              <w:rPr>
                <w:i/>
                <w:color w:val="000000" w:themeColor="text1"/>
                <w:shd w:val="clear" w:color="auto" w:fill="FFFFFF"/>
              </w:rPr>
              <w:t xml:space="preserve"> </w:t>
            </w:r>
            <w:r w:rsidR="00E80EAC" w:rsidRPr="00E80EAC">
              <w:rPr>
                <w:sz w:val="20"/>
              </w:rPr>
              <w:t xml:space="preserve"> </w:t>
            </w:r>
            <w:r w:rsidR="00E80EAC" w:rsidRPr="00E80EAC">
              <w:rPr>
                <w:i/>
                <w:color w:val="000000" w:themeColor="text1"/>
                <w:shd w:val="clear" w:color="auto" w:fill="FFFFFF"/>
              </w:rPr>
              <w:t>We have Adopted the Rate keeping in mind the property size and only specific buyers will be interested in it</w:t>
            </w:r>
            <w:r w:rsidR="000C0FC2">
              <w:rPr>
                <w:i/>
                <w:color w:val="000000" w:themeColor="text1"/>
                <w:shd w:val="clear" w:color="auto" w:fill="FFFFFF"/>
              </w:rPr>
              <w:t>.</w:t>
            </w:r>
          </w:p>
          <w:p w:rsidR="004057BE" w:rsidRPr="00B20014" w:rsidRDefault="003974B9" w:rsidP="006E5D80">
            <w:pPr>
              <w:pStyle w:val="NoSpacing"/>
              <w:spacing w:line="276" w:lineRule="auto"/>
              <w:jc w:val="both"/>
              <w:rPr>
                <w:i/>
                <w:color w:val="000000" w:themeColor="text1"/>
                <w:shd w:val="clear" w:color="auto" w:fill="FFFFFF"/>
              </w:rPr>
            </w:pPr>
            <w:r w:rsidRPr="00B20014">
              <w:rPr>
                <w:i/>
                <w:color w:val="000000" w:themeColor="text1"/>
                <w:shd w:val="clear" w:color="auto" w:fill="FFFFFF"/>
              </w:rPr>
              <w:t>3.</w:t>
            </w:r>
            <w:r w:rsidR="004057BE">
              <w:rPr>
                <w:i/>
                <w:color w:val="000000" w:themeColor="text1"/>
                <w:shd w:val="clear" w:color="auto" w:fill="FFFFFF"/>
              </w:rPr>
              <w:t xml:space="preserve"> </w:t>
            </w:r>
            <w:r w:rsidR="00E80EAC" w:rsidRPr="00E80EAC">
              <w:rPr>
                <w:sz w:val="20"/>
              </w:rPr>
              <w:t xml:space="preserve"> </w:t>
            </w:r>
            <w:r w:rsidR="00E80EAC" w:rsidRPr="00E80EAC">
              <w:rPr>
                <w:i/>
                <w:color w:val="000000" w:themeColor="text1"/>
                <w:shd w:val="clear" w:color="auto" w:fill="FFFFFF"/>
              </w:rPr>
              <w:t xml:space="preserve">As the subject property is High end property so basic rate should be around </w:t>
            </w:r>
            <w:r w:rsidR="00E80EAC" w:rsidRPr="00E80EAC">
              <w:rPr>
                <w:b/>
                <w:i/>
                <w:color w:val="000000" w:themeColor="text1"/>
                <w:shd w:val="clear" w:color="auto" w:fill="FFFFFF"/>
              </w:rPr>
              <w:t>10,000/- per sq.ft.</w:t>
            </w:r>
            <w:r w:rsidR="00E80EAC" w:rsidRPr="00E80EAC">
              <w:rPr>
                <w:i/>
                <w:color w:val="000000" w:themeColor="text1"/>
                <w:shd w:val="clear" w:color="auto" w:fill="FFFFFF"/>
              </w:rPr>
              <w:t xml:space="preserve"> and final rate adopted vary acc. to the floor level.</w:t>
            </w:r>
            <w:r w:rsidR="004057BE">
              <w:rPr>
                <w:i/>
                <w:color w:val="000000" w:themeColor="text1"/>
                <w:shd w:val="clear" w:color="auto" w:fill="FFFFFF"/>
              </w:rPr>
              <w:t xml:space="preserve">. </w:t>
            </w:r>
          </w:p>
          <w:p w:rsidR="0083606C" w:rsidRPr="00B20014" w:rsidRDefault="004057BE" w:rsidP="006E5D80">
            <w:pPr>
              <w:pStyle w:val="NoSpacing"/>
              <w:spacing w:line="276" w:lineRule="auto"/>
              <w:jc w:val="both"/>
              <w:rPr>
                <w:i/>
                <w:color w:val="000000" w:themeColor="text1"/>
                <w:shd w:val="clear" w:color="auto" w:fill="FFFFFF"/>
              </w:rPr>
            </w:pPr>
            <w:r>
              <w:rPr>
                <w:i/>
                <w:color w:val="000000" w:themeColor="text1"/>
                <w:shd w:val="clear" w:color="auto" w:fill="FFFFFF"/>
              </w:rPr>
              <w:t xml:space="preserve">4. We have </w:t>
            </w:r>
            <w:r w:rsidR="00E80EAC">
              <w:rPr>
                <w:i/>
                <w:color w:val="000000" w:themeColor="text1"/>
                <w:shd w:val="clear" w:color="auto" w:fill="FFFFFF"/>
              </w:rPr>
              <w:t xml:space="preserve">also taken account of </w:t>
            </w:r>
            <w:r w:rsidR="0086722D">
              <w:rPr>
                <w:i/>
                <w:color w:val="000000" w:themeColor="text1"/>
                <w:shd w:val="clear" w:color="auto" w:fill="FFFFFF"/>
              </w:rPr>
              <w:t xml:space="preserve">the </w:t>
            </w:r>
            <w:r>
              <w:rPr>
                <w:i/>
                <w:color w:val="000000" w:themeColor="text1"/>
                <w:shd w:val="clear" w:color="auto" w:fill="FFFFFF"/>
              </w:rPr>
              <w:t>current   situation of market  and the rise of pandemic once again.</w:t>
            </w:r>
          </w:p>
          <w:p w:rsidR="006971FD" w:rsidRPr="005B1B0B" w:rsidRDefault="0083606C" w:rsidP="000805A5">
            <w:pPr>
              <w:pStyle w:val="NoSpacing"/>
              <w:spacing w:line="276" w:lineRule="auto"/>
              <w:jc w:val="both"/>
            </w:pPr>
            <w:r w:rsidRPr="00B20014">
              <w:rPr>
                <w:i/>
                <w:color w:val="000000" w:themeColor="text1"/>
                <w:shd w:val="clear" w:color="auto" w:fill="FFFFFF"/>
              </w:rPr>
              <w:t xml:space="preserve">Keeping all the </w:t>
            </w:r>
            <w:r w:rsidR="00A108C7" w:rsidRPr="00B20014">
              <w:rPr>
                <w:i/>
                <w:color w:val="000000" w:themeColor="text1"/>
                <w:shd w:val="clear" w:color="auto" w:fill="FFFFFF"/>
              </w:rPr>
              <w:t>above-mentioned</w:t>
            </w:r>
            <w:r w:rsidRPr="00B20014">
              <w:rPr>
                <w:i/>
                <w:color w:val="000000" w:themeColor="text1"/>
                <w:shd w:val="clear" w:color="auto" w:fill="FFFFFF"/>
              </w:rPr>
              <w:t xml:space="preserve"> points, factors like (size</w:t>
            </w:r>
            <w:r w:rsidR="000805A5">
              <w:rPr>
                <w:i/>
                <w:color w:val="000000" w:themeColor="text1"/>
                <w:shd w:val="clear" w:color="auto" w:fill="FFFFFF"/>
              </w:rPr>
              <w:t xml:space="preserve">, floor level </w:t>
            </w:r>
            <w:r w:rsidRPr="00B20014">
              <w:rPr>
                <w:i/>
                <w:color w:val="000000" w:themeColor="text1"/>
                <w:shd w:val="clear" w:color="auto" w:fill="FFFFFF"/>
              </w:rPr>
              <w:t xml:space="preserve"> &amp; location) into the consideration</w:t>
            </w:r>
            <w:r w:rsidR="00C34AD4">
              <w:rPr>
                <w:i/>
                <w:color w:val="000000" w:themeColor="text1"/>
                <w:shd w:val="clear" w:color="auto" w:fill="FFFFFF"/>
              </w:rPr>
              <w:t>,</w:t>
            </w:r>
            <w:r w:rsidR="00C92257">
              <w:rPr>
                <w:i/>
                <w:color w:val="000000" w:themeColor="text1"/>
                <w:shd w:val="clear" w:color="auto" w:fill="FFFFFF"/>
              </w:rPr>
              <w:t xml:space="preserve"> w</w:t>
            </w:r>
            <w:r w:rsidR="00E80EAC">
              <w:rPr>
                <w:i/>
                <w:color w:val="000000" w:themeColor="text1"/>
                <w:shd w:val="clear" w:color="auto" w:fill="FFFFFF"/>
              </w:rPr>
              <w:t xml:space="preserve">e have adopted the </w:t>
            </w:r>
            <w:r w:rsidR="000805A5">
              <w:rPr>
                <w:i/>
                <w:color w:val="000000" w:themeColor="text1"/>
                <w:shd w:val="clear" w:color="auto" w:fill="FFFFFF"/>
              </w:rPr>
              <w:t xml:space="preserve">Basic </w:t>
            </w:r>
            <w:r w:rsidR="00E80EAC">
              <w:rPr>
                <w:i/>
                <w:color w:val="000000" w:themeColor="text1"/>
                <w:shd w:val="clear" w:color="auto" w:fill="FFFFFF"/>
              </w:rPr>
              <w:t>rate of Rs.10</w:t>
            </w:r>
            <w:r w:rsidR="00C92257">
              <w:rPr>
                <w:i/>
                <w:color w:val="000000" w:themeColor="text1"/>
                <w:shd w:val="clear" w:color="auto" w:fill="FFFFFF"/>
              </w:rPr>
              <w:t>,0</w:t>
            </w:r>
            <w:r w:rsidR="00666474">
              <w:rPr>
                <w:i/>
                <w:color w:val="000000" w:themeColor="text1"/>
                <w:shd w:val="clear" w:color="auto" w:fill="FFFFFF"/>
              </w:rPr>
              <w:t>00</w:t>
            </w:r>
            <w:r w:rsidRPr="00B20014">
              <w:rPr>
                <w:i/>
                <w:color w:val="000000" w:themeColor="text1"/>
                <w:shd w:val="clear" w:color="auto" w:fill="FFFFFF"/>
              </w:rPr>
              <w:t xml:space="preserve">/- per sq. ft </w:t>
            </w:r>
            <w:r w:rsidR="00C92257">
              <w:rPr>
                <w:i/>
                <w:color w:val="000000" w:themeColor="text1"/>
                <w:shd w:val="clear" w:color="auto" w:fill="FFFFFF"/>
              </w:rPr>
              <w:t xml:space="preserve">on </w:t>
            </w:r>
            <w:r w:rsidR="00E80EAC">
              <w:rPr>
                <w:i/>
                <w:color w:val="000000" w:themeColor="text1"/>
                <w:shd w:val="clear" w:color="auto" w:fill="FFFFFF"/>
              </w:rPr>
              <w:t xml:space="preserve">Super </w:t>
            </w:r>
            <w:r w:rsidR="00C92257">
              <w:rPr>
                <w:i/>
                <w:color w:val="000000" w:themeColor="text1"/>
                <w:shd w:val="clear" w:color="auto" w:fill="FFFFFF"/>
              </w:rPr>
              <w:t>area</w:t>
            </w:r>
            <w:r w:rsidR="000805A5">
              <w:rPr>
                <w:i/>
                <w:color w:val="000000" w:themeColor="text1"/>
                <w:shd w:val="clear" w:color="auto" w:fill="FFFFFF"/>
              </w:rPr>
              <w:t xml:space="preserve"> and varied pricing as per the unit specification(Refer Sheet) </w:t>
            </w:r>
            <w:r w:rsidR="00C92257">
              <w:rPr>
                <w:i/>
                <w:color w:val="000000" w:themeColor="text1"/>
                <w:shd w:val="clear" w:color="auto" w:fill="FFFFFF"/>
              </w:rPr>
              <w:t xml:space="preserve"> </w:t>
            </w:r>
            <w:r w:rsidRPr="00B20014">
              <w:rPr>
                <w:i/>
                <w:color w:val="000000" w:themeColor="text1"/>
                <w:shd w:val="clear" w:color="auto" w:fill="FFFFFF"/>
              </w:rPr>
              <w:t>which seems to be reasonable in our vie</w:t>
            </w:r>
            <w:r w:rsidR="000805A5">
              <w:rPr>
                <w:i/>
                <w:color w:val="000000" w:themeColor="text1"/>
                <w:shd w:val="clear" w:color="auto" w:fill="FFFFFF"/>
              </w:rPr>
              <w:t xml:space="preserve">w </w:t>
            </w:r>
          </w:p>
        </w:tc>
      </w:tr>
    </w:tbl>
    <w:p w:rsidR="006971FD" w:rsidRDefault="006971FD" w:rsidP="006971FD">
      <w:pPr>
        <w:spacing w:after="0"/>
      </w:pPr>
    </w:p>
    <w:tbl>
      <w:tblPr>
        <w:tblStyle w:val="TableGrid"/>
        <w:tblW w:w="11340" w:type="dxa"/>
        <w:jc w:val="center"/>
        <w:tblLayout w:type="fixed"/>
        <w:tblLook w:val="04A0"/>
      </w:tblPr>
      <w:tblGrid>
        <w:gridCol w:w="730"/>
        <w:gridCol w:w="3403"/>
        <w:gridCol w:w="2268"/>
        <w:gridCol w:w="425"/>
        <w:gridCol w:w="910"/>
        <w:gridCol w:w="1075"/>
        <w:gridCol w:w="2529"/>
      </w:tblGrid>
      <w:tr w:rsidR="006971FD" w:rsidRPr="003C2D8F" w:rsidTr="006971FD">
        <w:trPr>
          <w:trHeight w:val="60"/>
          <w:jc w:val="center"/>
        </w:trPr>
        <w:tc>
          <w:tcPr>
            <w:tcW w:w="730" w:type="dxa"/>
            <w:tcBorders>
              <w:bottom w:val="single" w:sz="4" w:space="0" w:color="auto"/>
            </w:tcBorders>
            <w:shd w:val="clear" w:color="auto" w:fill="C6D9F1" w:themeFill="text2" w:themeFillTint="33"/>
          </w:tcPr>
          <w:p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6971FD">
        <w:trPr>
          <w:trHeight w:val="60"/>
          <w:jc w:val="center"/>
        </w:trPr>
        <w:tc>
          <w:tcPr>
            <w:tcW w:w="730" w:type="dxa"/>
            <w:vMerge w:val="restart"/>
            <w:vAlign w:val="center"/>
          </w:tcPr>
          <w:p w:rsidR="006971FD" w:rsidRPr="00DE60B0" w:rsidRDefault="006971FD" w:rsidP="00173F35">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AD7507">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6971FD">
        <w:trPr>
          <w:trHeight w:val="6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6971FD">
        <w:trPr>
          <w:trHeight w:val="12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C65901"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D7507">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6971FD" w:rsidRPr="003C2D8F" w:rsidTr="006971FD">
        <w:trPr>
          <w:trHeight w:val="120"/>
          <w:jc w:val="center"/>
        </w:trPr>
        <w:tc>
          <w:tcPr>
            <w:tcW w:w="730" w:type="dxa"/>
            <w:vMerge/>
          </w:tcPr>
          <w:p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rsidTr="006971FD">
        <w:trPr>
          <w:trHeight w:val="60"/>
          <w:jc w:val="center"/>
        </w:trPr>
        <w:tc>
          <w:tcPr>
            <w:tcW w:w="730" w:type="dxa"/>
            <w:vMerge w:val="restart"/>
            <w:vAlign w:val="center"/>
          </w:tcPr>
          <w:p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C83F04" w:rsidRDefault="00AD7507"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AD7507" w:rsidP="006971FD">
                <w:pPr>
                  <w:jc w:val="center"/>
                  <w:rPr>
                    <w:b/>
                    <w:color w:val="FF0000"/>
                  </w:rPr>
                </w:pPr>
                <w:r>
                  <w:rPr>
                    <w:b/>
                  </w:rPr>
                  <w:t>Built-Up unit value</w:t>
                </w:r>
              </w:p>
            </w:tc>
          </w:sdtContent>
        </w:sdt>
      </w:tr>
      <w:tr w:rsidR="006971FD" w:rsidRPr="003C2D8F" w:rsidTr="006971FD">
        <w:trPr>
          <w:trHeight w:val="60"/>
          <w:jc w:val="center"/>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6971FD">
        <w:trPr>
          <w:trHeight w:val="6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C65901"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D7507">
                  <w:rPr>
                    <w:szCs w:val="20"/>
                  </w:rPr>
                  <w:t>RCC framed pillar, beam, column structure on RCC slab</w:t>
                </w:r>
              </w:sdtContent>
            </w:sdt>
          </w:p>
        </w:tc>
        <w:tc>
          <w:tcPr>
            <w:tcW w:w="2410" w:type="dxa"/>
            <w:gridSpan w:val="3"/>
          </w:tcPr>
          <w:p w:rsidR="006971FD" w:rsidRPr="00DB0445" w:rsidRDefault="00C65901"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AD7507">
                  <w:t>Under construction</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6971FD" w:rsidRPr="00DB0445" w:rsidRDefault="00AD7507" w:rsidP="006971FD">
                <w:pPr>
                  <w:spacing w:line="276" w:lineRule="auto"/>
                  <w:jc w:val="center"/>
                  <w:rPr>
                    <w:color w:val="808080"/>
                  </w:rPr>
                </w:pPr>
                <w:r>
                  <w:t>Under construction</w:t>
                </w:r>
              </w:p>
            </w:tc>
          </w:sdtContent>
        </w:sdt>
      </w:tr>
      <w:tr w:rsidR="006971FD" w:rsidRPr="003C2D8F" w:rsidTr="006971FD">
        <w:trPr>
          <w:trHeight w:val="224"/>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AD7507" w:rsidP="006971FD">
                <w:pPr>
                  <w:tabs>
                    <w:tab w:val="left" w:pos="360"/>
                  </w:tabs>
                  <w:spacing w:line="276" w:lineRule="auto"/>
                  <w:jc w:val="center"/>
                  <w:rPr>
                    <w:b/>
                  </w:rPr>
                </w:pPr>
                <w:r>
                  <w:rPr>
                    <w:b/>
                    <w:bCs/>
                  </w:rPr>
                  <w:t>Plinth Area</w:t>
                </w:r>
              </w:p>
            </w:tc>
          </w:sdtContent>
        </w:sdt>
      </w:tr>
      <w:tr w:rsidR="006971FD" w:rsidRPr="00C83F04" w:rsidTr="006971FD">
        <w:trPr>
          <w:trHeight w:val="60"/>
          <w:jc w:val="center"/>
        </w:trPr>
        <w:tc>
          <w:tcPr>
            <w:tcW w:w="730" w:type="dxa"/>
            <w:vMerge/>
          </w:tcPr>
          <w:p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0805A5" w:rsidRDefault="000805A5" w:rsidP="009A68E8">
            <w:pPr>
              <w:tabs>
                <w:tab w:val="left" w:pos="360"/>
              </w:tabs>
              <w:spacing w:line="276" w:lineRule="auto"/>
              <w:jc w:val="center"/>
            </w:pPr>
            <w:r w:rsidRPr="000805A5">
              <w:t>Refer Sheet Attached</w:t>
            </w:r>
          </w:p>
        </w:tc>
        <w:tc>
          <w:tcPr>
            <w:tcW w:w="2410" w:type="dxa"/>
            <w:gridSpan w:val="3"/>
            <w:tcBorders>
              <w:bottom w:val="single" w:sz="4" w:space="0" w:color="auto"/>
            </w:tcBorders>
            <w:vAlign w:val="center"/>
          </w:tcPr>
          <w:p w:rsidR="006971FD" w:rsidRPr="00C83F04" w:rsidRDefault="000805A5" w:rsidP="00C92FA5">
            <w:pPr>
              <w:tabs>
                <w:tab w:val="left" w:pos="360"/>
              </w:tabs>
              <w:spacing w:line="276" w:lineRule="auto"/>
              <w:jc w:val="center"/>
            </w:pPr>
            <w:r>
              <w:t>Refer Sheet Attached</w:t>
            </w:r>
          </w:p>
        </w:tc>
        <w:tc>
          <w:tcPr>
            <w:tcW w:w="2529" w:type="dxa"/>
            <w:tcBorders>
              <w:bottom w:val="single" w:sz="4" w:space="0" w:color="auto"/>
            </w:tcBorders>
            <w:vAlign w:val="center"/>
          </w:tcPr>
          <w:p w:rsidR="0086679B" w:rsidRPr="00C83F04" w:rsidRDefault="000805A5" w:rsidP="005E507C">
            <w:pPr>
              <w:tabs>
                <w:tab w:val="left" w:pos="360"/>
              </w:tabs>
              <w:spacing w:line="276" w:lineRule="auto"/>
              <w:jc w:val="center"/>
              <w:rPr>
                <w:bCs/>
              </w:rPr>
            </w:pPr>
            <w:r>
              <w:rPr>
                <w:bCs/>
              </w:rPr>
              <w:t>Refer Sheet Attached</w:t>
            </w:r>
          </w:p>
        </w:tc>
      </w:tr>
      <w:tr w:rsidR="006971FD" w:rsidRPr="00C83F04" w:rsidTr="0004158B">
        <w:trPr>
          <w:trHeight w:val="366"/>
          <w:jc w:val="center"/>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AD7507">
                  <w:rPr>
                    <w:b/>
                    <w:i/>
                    <w:szCs w:val="20"/>
                  </w:rPr>
                  <w:t>Built-up Dwelling Unit Value</w:t>
                </w:r>
              </w:sdtContent>
            </w:sdt>
            <w:r w:rsidRPr="00DB0445">
              <w:rPr>
                <w:b/>
                <w:i/>
              </w:rPr>
              <w:t>(b)</w:t>
            </w:r>
          </w:p>
        </w:tc>
        <w:tc>
          <w:tcPr>
            <w:tcW w:w="7207" w:type="dxa"/>
            <w:gridSpan w:val="5"/>
            <w:tcBorders>
              <w:bottom w:val="single" w:sz="4" w:space="0" w:color="auto"/>
            </w:tcBorders>
            <w:shd w:val="clear" w:color="auto" w:fill="DBE5F1" w:themeFill="accent1" w:themeFillTint="33"/>
          </w:tcPr>
          <w:p w:rsidR="00631370" w:rsidRPr="00C83F04" w:rsidRDefault="00631370" w:rsidP="00B44CC6">
            <w:pPr>
              <w:tabs>
                <w:tab w:val="left" w:pos="360"/>
              </w:tabs>
              <w:spacing w:line="276" w:lineRule="auto"/>
              <w:jc w:val="center"/>
            </w:pPr>
            <w:r w:rsidRPr="00C83F04">
              <w:t xml:space="preserve"> </w:t>
            </w:r>
            <w:r w:rsidR="00B44CC6">
              <w:t>---</w:t>
            </w:r>
            <w:r w:rsidR="00B374BB" w:rsidRPr="00C83F04">
              <w:t>.</w:t>
            </w:r>
          </w:p>
        </w:tc>
      </w:tr>
      <w:tr w:rsidR="006971FD" w:rsidRPr="00C83F04" w:rsidTr="006971FD">
        <w:trPr>
          <w:trHeight w:val="110"/>
          <w:jc w:val="center"/>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C83F04" w:rsidRDefault="00911C55" w:rsidP="00C92FA5">
            <w:pPr>
              <w:tabs>
                <w:tab w:val="left" w:pos="360"/>
              </w:tabs>
              <w:jc w:val="center"/>
            </w:pPr>
            <w:r>
              <w:rPr>
                <w:b/>
                <w:bCs/>
              </w:rPr>
              <w:t>₹ 99,00,00,000/-</w:t>
            </w:r>
          </w:p>
        </w:tc>
      </w:tr>
      <w:tr w:rsidR="006971FD" w:rsidRPr="00C83F04" w:rsidTr="006971FD">
        <w:trPr>
          <w:trHeight w:val="60"/>
          <w:jc w:val="center"/>
        </w:trPr>
        <w:tc>
          <w:tcPr>
            <w:tcW w:w="730" w:type="dxa"/>
            <w:shd w:val="clear" w:color="auto" w:fill="DBE5F1" w:themeFill="accent1" w:themeFillTint="33"/>
          </w:tcPr>
          <w:p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(a+b)</w:t>
            </w:r>
          </w:p>
        </w:tc>
        <w:tc>
          <w:tcPr>
            <w:tcW w:w="7207" w:type="dxa"/>
            <w:gridSpan w:val="5"/>
            <w:shd w:val="clear" w:color="auto" w:fill="DBE5F1" w:themeFill="accent1" w:themeFillTint="33"/>
            <w:vAlign w:val="center"/>
          </w:tcPr>
          <w:p w:rsidR="006971FD" w:rsidRPr="00C83F04" w:rsidRDefault="00911C55" w:rsidP="00B374BB">
            <w:pPr>
              <w:tabs>
                <w:tab w:val="left" w:pos="360"/>
              </w:tabs>
              <w:spacing w:line="276" w:lineRule="auto"/>
              <w:jc w:val="center"/>
              <w:rPr>
                <w:b/>
                <w:sz w:val="20"/>
              </w:rPr>
            </w:pPr>
            <w:r>
              <w:rPr>
                <w:b/>
                <w:bCs/>
              </w:rPr>
              <w:t>₹ 99,00,00,000/-</w:t>
            </w:r>
          </w:p>
        </w:tc>
      </w:tr>
      <w:tr w:rsidR="006971FD" w:rsidRPr="003C2D8F" w:rsidTr="006971FD">
        <w:trPr>
          <w:trHeight w:val="60"/>
          <w:jc w:val="center"/>
        </w:trPr>
        <w:tc>
          <w:tcPr>
            <w:tcW w:w="11340" w:type="dxa"/>
            <w:gridSpan w:val="7"/>
            <w:tcBorders>
              <w:bottom w:val="single" w:sz="4" w:space="0" w:color="auto"/>
            </w:tcBorders>
          </w:tcPr>
          <w:p w:rsidR="000805A5" w:rsidRDefault="00CB14BB" w:rsidP="00DD1D88">
            <w:pPr>
              <w:tabs>
                <w:tab w:val="left" w:pos="360"/>
                <w:tab w:val="left" w:pos="2700"/>
              </w:tabs>
              <w:spacing w:line="276" w:lineRule="auto"/>
              <w:rPr>
                <w:sz w:val="20"/>
              </w:rPr>
            </w:pPr>
            <w:r>
              <w:rPr>
                <w:noProof/>
                <w:sz w:val="20"/>
                <w:lang w:bidi="ar-SA"/>
              </w:rPr>
              <w:t xml:space="preserve"> </w:t>
            </w:r>
            <w:r w:rsidR="000C0FC2">
              <w:rPr>
                <w:noProof/>
                <w:sz w:val="20"/>
                <w:lang w:bidi="ar-SA"/>
              </w:rPr>
              <w:t xml:space="preserve">      </w:t>
            </w:r>
            <w:r>
              <w:rPr>
                <w:noProof/>
                <w:sz w:val="20"/>
                <w:lang w:bidi="ar-SA"/>
              </w:rPr>
              <w:drawing>
                <wp:inline distT="0" distB="0" distL="0" distR="0">
                  <wp:extent cx="6529015" cy="4731026"/>
                  <wp:effectExtent l="19050" t="19050" r="24185" b="12424"/>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6529015" cy="4731026"/>
                          </a:xfrm>
                          <a:prstGeom prst="rect">
                            <a:avLst/>
                          </a:prstGeom>
                          <a:noFill/>
                          <a:ln w="9525">
                            <a:solidFill>
                              <a:schemeClr val="tx1"/>
                            </a:solidFill>
                            <a:miter lim="800000"/>
                            <a:headEnd/>
                            <a:tailEnd/>
                          </a:ln>
                        </pic:spPr>
                      </pic:pic>
                    </a:graphicData>
                  </a:graphic>
                </wp:inline>
              </w:drawing>
            </w:r>
            <w:r w:rsidR="003423FE">
              <w:rPr>
                <w:noProof/>
                <w:sz w:val="20"/>
                <w:lang w:bidi="ar-SA"/>
              </w:rPr>
              <w:t xml:space="preserve"> </w:t>
            </w:r>
          </w:p>
          <w:p w:rsidR="00956541" w:rsidRPr="005E792A" w:rsidRDefault="00C131C6" w:rsidP="00C131C6">
            <w:pPr>
              <w:tabs>
                <w:tab w:val="left" w:pos="360"/>
              </w:tabs>
              <w:spacing w:line="276" w:lineRule="auto"/>
              <w:ind w:left="-33" w:hanging="90"/>
              <w:rPr>
                <w:sz w:val="20"/>
              </w:rPr>
            </w:pPr>
            <w:r>
              <w:rPr>
                <w:noProof/>
                <w:sz w:val="20"/>
                <w:lang w:bidi="ar-SA"/>
              </w:rPr>
              <w:lastRenderedPageBreak/>
              <w:t xml:space="preserve">     </w:t>
            </w:r>
            <w:r w:rsidR="00182367">
              <w:rPr>
                <w:noProof/>
                <w:sz w:val="20"/>
                <w:lang w:bidi="ar-SA"/>
              </w:rPr>
              <w:drawing>
                <wp:inline distT="0" distB="0" distL="0" distR="0">
                  <wp:extent cx="7060234" cy="8520651"/>
                  <wp:effectExtent l="38100" t="19050" r="26366" b="13749"/>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7060565" cy="8521050"/>
                          </a:xfrm>
                          <a:prstGeom prst="rect">
                            <a:avLst/>
                          </a:prstGeom>
                          <a:noFill/>
                          <a:ln w="9525">
                            <a:solidFill>
                              <a:schemeClr val="tx1"/>
                            </a:solidFill>
                            <a:miter lim="800000"/>
                            <a:headEnd/>
                            <a:tailEnd/>
                          </a:ln>
                        </pic:spPr>
                      </pic:pic>
                    </a:graphicData>
                  </a:graphic>
                </wp:inline>
              </w:drawing>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6971FD">
        <w:trPr>
          <w:trHeight w:val="60"/>
          <w:jc w:val="center"/>
        </w:trPr>
        <w:tc>
          <w:tcPr>
            <w:tcW w:w="730" w:type="dxa"/>
            <w:vMerge w:val="restart"/>
            <w:vAlign w:val="center"/>
          </w:tcPr>
          <w:p w:rsidR="006971FD" w:rsidRPr="005E04DB" w:rsidRDefault="006971FD" w:rsidP="00173F35">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AD7507">
                  <w:rPr>
                    <w:i/>
                    <w:sz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C65901"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D7507">
                  <w:rPr>
                    <w:sz w:val="20"/>
                  </w:rPr>
                  <w:t>NA</w:t>
                </w:r>
              </w:sdtContent>
            </w:sdt>
          </w:p>
        </w:tc>
        <w:tc>
          <w:tcPr>
            <w:tcW w:w="2410" w:type="dxa"/>
            <w:gridSpan w:val="3"/>
            <w:tcBorders>
              <w:bottom w:val="single" w:sz="4" w:space="0" w:color="auto"/>
            </w:tcBorders>
          </w:tcPr>
          <w:p w:rsidR="006971FD" w:rsidRPr="00F7688E" w:rsidRDefault="00C65901"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D7507">
                  <w:rPr>
                    <w:sz w:val="20"/>
                  </w:rPr>
                  <w:t>NA</w:t>
                </w:r>
              </w:sdtContent>
            </w:sdt>
          </w:p>
        </w:tc>
        <w:tc>
          <w:tcPr>
            <w:tcW w:w="2529" w:type="dxa"/>
            <w:tcBorders>
              <w:bottom w:val="single" w:sz="4" w:space="0" w:color="auto"/>
            </w:tcBorders>
          </w:tcPr>
          <w:p w:rsidR="006971FD" w:rsidRPr="00F7688E" w:rsidRDefault="00C65901"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D7507">
                  <w:rPr>
                    <w:sz w:val="20"/>
                  </w:rPr>
                  <w:t>NA</w:t>
                </w:r>
              </w:sdtContent>
            </w:sdt>
          </w:p>
        </w:tc>
      </w:tr>
      <w:tr w:rsidR="006971FD" w:rsidRPr="00F7688E" w:rsidTr="006971FD">
        <w:trPr>
          <w:trHeight w:val="12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C65901"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D7507">
                  <w:rPr>
                    <w:sz w:val="20"/>
                  </w:rPr>
                  <w:t>NA</w:t>
                </w:r>
              </w:sdtContent>
            </w:sdt>
          </w:p>
        </w:tc>
      </w:tr>
      <w:tr w:rsidR="006971FD" w:rsidRPr="00F7688E" w:rsidTr="006971FD">
        <w:trPr>
          <w:trHeight w:val="120"/>
          <w:jc w:val="center"/>
        </w:trPr>
        <w:tc>
          <w:tcPr>
            <w:tcW w:w="730" w:type="dxa"/>
            <w:vMerge/>
          </w:tcPr>
          <w:p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22466E" w:rsidRDefault="006971FD" w:rsidP="006971FD">
            <w:pPr>
              <w:jc w:val="center"/>
              <w:rPr>
                <w:color w:val="000000" w:themeColor="text1"/>
                <w:sz w:val="20"/>
                <w:szCs w:val="20"/>
              </w:rPr>
            </w:pPr>
            <w:r>
              <w:rPr>
                <w:b/>
                <w:sz w:val="20"/>
              </w:rPr>
              <w:t>NA</w:t>
            </w:r>
          </w:p>
        </w:tc>
      </w:tr>
      <w:tr w:rsidR="006971FD" w:rsidRPr="005E792A" w:rsidTr="006971FD">
        <w:trPr>
          <w:trHeight w:val="269"/>
          <w:jc w:val="center"/>
        </w:trPr>
        <w:tc>
          <w:tcPr>
            <w:tcW w:w="730" w:type="dxa"/>
            <w:vMerge w:val="restart"/>
            <w:vAlign w:val="center"/>
          </w:tcPr>
          <w:p w:rsidR="006971FD" w:rsidRDefault="006971FD" w:rsidP="00173F35">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AD7507"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AD7507" w:rsidP="006971FD">
                <w:pPr>
                  <w:tabs>
                    <w:tab w:val="left" w:pos="360"/>
                  </w:tabs>
                  <w:spacing w:line="276" w:lineRule="auto"/>
                  <w:jc w:val="center"/>
                  <w:rPr>
                    <w:sz w:val="18"/>
                  </w:rPr>
                </w:pPr>
                <w:r>
                  <w:rPr>
                    <w:b/>
                  </w:rPr>
                  <w:t>Built-Up unit value</w:t>
                </w:r>
              </w:p>
            </w:tc>
          </w:sdtContent>
        </w:sdt>
      </w:tr>
      <w:tr w:rsidR="006971FD" w:rsidRPr="008E6849"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C65901"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56541">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6971FD" w:rsidRPr="00DB0445" w:rsidRDefault="00B57C14" w:rsidP="006971FD">
                <w:pPr>
                  <w:spacing w:line="276" w:lineRule="auto"/>
                  <w:jc w:val="center"/>
                </w:pPr>
                <w:r>
                  <w:rPr>
                    <w:color w:val="000000" w:themeColor="text1"/>
                  </w:rPr>
                  <w:t>Under construction</w:t>
                </w:r>
              </w:p>
            </w:tc>
          </w:sdtContent>
        </w:sdt>
        <w:tc>
          <w:tcPr>
            <w:tcW w:w="2529" w:type="dxa"/>
          </w:tcPr>
          <w:p w:rsidR="006971FD" w:rsidRPr="00DB0445" w:rsidRDefault="00C65901"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02741">
                  <w:t>Under construction</w:t>
                </w:r>
              </w:sdtContent>
            </w:sdt>
          </w:p>
        </w:tc>
      </w:tr>
      <w:tr w:rsidR="006971FD" w:rsidRPr="005E792A" w:rsidTr="006971FD">
        <w:trPr>
          <w:trHeight w:val="60"/>
          <w:jc w:val="center"/>
        </w:trPr>
        <w:tc>
          <w:tcPr>
            <w:tcW w:w="730" w:type="dxa"/>
            <w:vMerge/>
          </w:tcPr>
          <w:p w:rsidR="006971FD" w:rsidRPr="003C2D8F" w:rsidRDefault="006971FD" w:rsidP="00173F35">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AD7507" w:rsidP="006971FD">
                <w:pPr>
                  <w:tabs>
                    <w:tab w:val="left" w:pos="360"/>
                  </w:tabs>
                  <w:spacing w:line="276" w:lineRule="auto"/>
                  <w:jc w:val="center"/>
                  <w:rPr>
                    <w:b/>
                  </w:rPr>
                </w:pPr>
                <w:r>
                  <w:rPr>
                    <w:b/>
                    <w:bCs/>
                  </w:rPr>
                  <w:t>Plinth Area</w:t>
                </w:r>
              </w:p>
            </w:tc>
          </w:sdtContent>
        </w:sdt>
      </w:tr>
      <w:tr w:rsidR="006971FD" w:rsidRPr="005E792A" w:rsidTr="006971FD">
        <w:trPr>
          <w:trHeight w:val="60"/>
          <w:jc w:val="center"/>
        </w:trPr>
        <w:tc>
          <w:tcPr>
            <w:tcW w:w="730" w:type="dxa"/>
            <w:vMerge/>
          </w:tcPr>
          <w:p w:rsidR="006971FD" w:rsidRPr="003C2D8F" w:rsidRDefault="006971FD" w:rsidP="00173F35">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6971FD" w:rsidRPr="007605EB" w:rsidRDefault="00AD7507" w:rsidP="006971FD">
                <w:pPr>
                  <w:spacing w:line="276" w:lineRule="auto"/>
                  <w:jc w:val="center"/>
                  <w:rPr>
                    <w:color w:val="808080"/>
                  </w:rPr>
                </w:pPr>
                <w:r>
                  <w:t>Under construction</w:t>
                </w:r>
              </w:p>
            </w:tc>
          </w:sdtContent>
        </w:sdt>
        <w:tc>
          <w:tcPr>
            <w:tcW w:w="3604" w:type="dxa"/>
            <w:gridSpan w:val="2"/>
          </w:tcPr>
          <w:p w:rsidR="0086679B" w:rsidRPr="00E74153" w:rsidRDefault="000805A5" w:rsidP="001C1C8D">
            <w:pPr>
              <w:spacing w:line="276" w:lineRule="auto"/>
              <w:jc w:val="center"/>
            </w:pPr>
            <w:r>
              <w:t>Refer Sheet Attached</w:t>
            </w:r>
          </w:p>
        </w:tc>
      </w:tr>
      <w:tr w:rsidR="006971FD" w:rsidRPr="005E792A" w:rsidTr="006971FD">
        <w:trPr>
          <w:trHeight w:val="60"/>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B7253A">
        <w:trPr>
          <w:trHeight w:val="459"/>
          <w:jc w:val="center"/>
        </w:trPr>
        <w:tc>
          <w:tcPr>
            <w:tcW w:w="730" w:type="dxa"/>
            <w:vMerge/>
          </w:tcPr>
          <w:p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86679B" w:rsidRPr="000473F4" w:rsidRDefault="00B20014" w:rsidP="00B20014">
            <w:pPr>
              <w:jc w:val="center"/>
            </w:pPr>
            <w:r>
              <w:t>Rs.</w:t>
            </w:r>
            <w:r w:rsidR="000C0FC2">
              <w:t>10,7</w:t>
            </w:r>
            <w:r w:rsidR="0086679B" w:rsidRPr="006E5D80">
              <w:t>00/- to Rs.</w:t>
            </w:r>
            <w:r w:rsidR="000805A5">
              <w:t>12</w:t>
            </w:r>
            <w:r w:rsidR="00C92257">
              <w:t>,</w:t>
            </w:r>
            <w:r w:rsidR="000C0FC2">
              <w:t>7</w:t>
            </w:r>
            <w:r w:rsidR="00C92257">
              <w:t>0</w:t>
            </w:r>
            <w:r w:rsidR="00BB6BC0" w:rsidRPr="006E5D80">
              <w:t>0/-</w:t>
            </w:r>
            <w:r w:rsidR="0003351D" w:rsidRPr="006E5D80">
              <w:t xml:space="preserve"> per sq.</w:t>
            </w:r>
          </w:p>
        </w:tc>
        <w:tc>
          <w:tcPr>
            <w:tcW w:w="3604" w:type="dxa"/>
            <w:gridSpan w:val="2"/>
            <w:tcBorders>
              <w:bottom w:val="single" w:sz="4" w:space="0" w:color="auto"/>
            </w:tcBorders>
          </w:tcPr>
          <w:p w:rsidR="0086679B" w:rsidRPr="0003351D" w:rsidRDefault="000805A5" w:rsidP="00E74153">
            <w:pPr>
              <w:spacing w:line="276" w:lineRule="auto"/>
              <w:jc w:val="center"/>
              <w:rPr>
                <w:highlight w:val="yellow"/>
              </w:rPr>
            </w:pPr>
            <w:r>
              <w:t>Refer Attached Sheet</w:t>
            </w:r>
          </w:p>
        </w:tc>
      </w:tr>
      <w:tr w:rsidR="006971FD" w:rsidRPr="005E792A" w:rsidTr="006971FD">
        <w:trPr>
          <w:trHeight w:val="120"/>
          <w:jc w:val="center"/>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AD7507">
                  <w:rPr>
                    <w:b/>
                    <w:i/>
                    <w:szCs w:val="20"/>
                  </w:rPr>
                  <w:t>Built-up Dwelling Unit Value</w:t>
                </w:r>
              </w:sdtContent>
            </w:sdt>
            <w:r w:rsidRPr="00ED7BF7">
              <w:rPr>
                <w:b/>
                <w:i/>
              </w:rPr>
              <w:t>Value (b)</w:t>
            </w:r>
          </w:p>
        </w:tc>
        <w:tc>
          <w:tcPr>
            <w:tcW w:w="7207" w:type="dxa"/>
            <w:gridSpan w:val="5"/>
            <w:shd w:val="clear" w:color="auto" w:fill="DBE5F1" w:themeFill="accent1" w:themeFillTint="33"/>
            <w:vAlign w:val="center"/>
          </w:tcPr>
          <w:p w:rsidR="00A90252" w:rsidRPr="00ED7BF7" w:rsidRDefault="004C57EE" w:rsidP="00C92257">
            <w:pPr>
              <w:tabs>
                <w:tab w:val="left" w:pos="360"/>
              </w:tabs>
              <w:spacing w:line="276" w:lineRule="auto"/>
              <w:jc w:val="center"/>
              <w:rPr>
                <w:b/>
              </w:rPr>
            </w:pPr>
            <w:r>
              <w:t>Refer Sheet Attached</w:t>
            </w:r>
          </w:p>
        </w:tc>
      </w:tr>
      <w:tr w:rsidR="006971FD" w:rsidRPr="005E792A" w:rsidTr="006971FD">
        <w:trPr>
          <w:trHeight w:val="120"/>
          <w:jc w:val="center"/>
        </w:trPr>
        <w:tc>
          <w:tcPr>
            <w:tcW w:w="730" w:type="dxa"/>
            <w:vMerge/>
            <w:tcBorders>
              <w:bottom w:val="single" w:sz="4" w:space="0" w:color="auto"/>
            </w:tcBorders>
          </w:tcPr>
          <w:p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61F51" w:rsidRDefault="00361F51" w:rsidP="00361F51">
            <w:pPr>
              <w:tabs>
                <w:tab w:val="left" w:pos="360"/>
              </w:tabs>
              <w:jc w:val="center"/>
              <w:rPr>
                <w:b/>
                <w:bCs/>
              </w:rPr>
            </w:pPr>
            <w:r>
              <w:rPr>
                <w:b/>
                <w:bCs/>
              </w:rPr>
              <w:t>₹217,09,23,325/-</w:t>
            </w:r>
          </w:p>
        </w:tc>
      </w:tr>
      <w:tr w:rsidR="006971FD" w:rsidRPr="005E792A" w:rsidTr="006971FD">
        <w:trPr>
          <w:trHeight w:val="58"/>
          <w:jc w:val="center"/>
        </w:trPr>
        <w:tc>
          <w:tcPr>
            <w:tcW w:w="730" w:type="dxa"/>
            <w:shd w:val="clear" w:color="auto" w:fill="DAEEF3" w:themeFill="accent5" w:themeFillTint="33"/>
          </w:tcPr>
          <w:p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(a+b+c+d+e)</w:t>
            </w:r>
          </w:p>
        </w:tc>
        <w:tc>
          <w:tcPr>
            <w:tcW w:w="4514" w:type="dxa"/>
            <w:gridSpan w:val="3"/>
            <w:shd w:val="clear" w:color="auto" w:fill="DAEEF3" w:themeFill="accent5" w:themeFillTint="33"/>
            <w:vAlign w:val="center"/>
          </w:tcPr>
          <w:p w:rsidR="006971FD" w:rsidRPr="00ED7BF7" w:rsidRDefault="00361F51" w:rsidP="006971FD">
            <w:pPr>
              <w:tabs>
                <w:tab w:val="left" w:pos="360"/>
              </w:tabs>
              <w:spacing w:line="276" w:lineRule="auto"/>
              <w:rPr>
                <w:szCs w:val="20"/>
              </w:rPr>
            </w:pPr>
            <w:r>
              <w:rPr>
                <w:b/>
                <w:bCs/>
              </w:rPr>
              <w:t>₹217,09,23,325/-</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A90252" w:rsidP="006971FD">
            <w:pPr>
              <w:rPr>
                <w:b/>
                <w:szCs w:val="20"/>
              </w:rPr>
            </w:pPr>
            <w:r>
              <w:rPr>
                <w:b/>
                <w:szCs w:val="20"/>
              </w:rPr>
              <w:t>NA</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A90252" w:rsidP="006971FD">
            <w:pPr>
              <w:rPr>
                <w:szCs w:val="20"/>
              </w:rPr>
            </w:pPr>
            <w:r>
              <w:rPr>
                <w:szCs w:val="20"/>
              </w:rPr>
              <w:t>NA</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0473F4" w:rsidRDefault="004E3DD8" w:rsidP="000473F4">
            <w:pPr>
              <w:rPr>
                <w:b/>
                <w:szCs w:val="20"/>
              </w:rPr>
            </w:pPr>
            <w:r>
              <w:rPr>
                <w:b/>
                <w:szCs w:val="20"/>
              </w:rPr>
              <w:t>NA</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4E3DD8" w:rsidP="00D4656C">
            <w:pPr>
              <w:jc w:val="both"/>
              <w:rPr>
                <w:szCs w:val="20"/>
              </w:rPr>
            </w:pPr>
            <w:r>
              <w:rPr>
                <w:szCs w:val="20"/>
              </w:rPr>
              <w:t>NA</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(vi+vii+viii)</w:t>
            </w:r>
          </w:p>
        </w:tc>
        <w:tc>
          <w:tcPr>
            <w:tcW w:w="4514" w:type="dxa"/>
            <w:gridSpan w:val="3"/>
            <w:shd w:val="clear" w:color="auto" w:fill="DAEEF3" w:themeFill="accent5" w:themeFillTint="33"/>
          </w:tcPr>
          <w:p w:rsidR="006971FD" w:rsidRPr="000C2F9D" w:rsidRDefault="00361F51" w:rsidP="006971FD">
            <w:pPr>
              <w:rPr>
                <w:b/>
                <w:szCs w:val="20"/>
              </w:rPr>
            </w:pPr>
            <w:r>
              <w:rPr>
                <w:b/>
                <w:bCs/>
              </w:rPr>
              <w:t>₹217,09,23,325/-</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ED7BF7" w:rsidRDefault="00C0495F" w:rsidP="006971FD">
            <w:pPr>
              <w:rPr>
                <w:b/>
                <w:szCs w:val="20"/>
              </w:rPr>
            </w:pPr>
            <w:r>
              <w:rPr>
                <w:b/>
                <w:bCs/>
              </w:rPr>
              <w:t>₹</w:t>
            </w:r>
            <w:r w:rsidR="00361F51">
              <w:rPr>
                <w:b/>
                <w:bCs/>
              </w:rPr>
              <w:t xml:space="preserve"> 217</w:t>
            </w:r>
            <w:r>
              <w:rPr>
                <w:b/>
                <w:bCs/>
              </w:rPr>
              <w:t>,00,00,000/-</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ED7BF7" w:rsidRDefault="000C2F9D" w:rsidP="004C57EE">
            <w:pPr>
              <w:rPr>
                <w:b/>
                <w:szCs w:val="20"/>
              </w:rPr>
            </w:pPr>
            <w:r w:rsidRPr="006E5D80">
              <w:rPr>
                <w:b/>
                <w:szCs w:val="20"/>
              </w:rPr>
              <w:t>Rupees</w:t>
            </w:r>
            <w:r w:rsidR="00666474">
              <w:rPr>
                <w:b/>
                <w:szCs w:val="20"/>
              </w:rPr>
              <w:t xml:space="preserve"> </w:t>
            </w:r>
            <w:r w:rsidR="004C57EE">
              <w:rPr>
                <w:b/>
                <w:szCs w:val="20"/>
              </w:rPr>
              <w:t xml:space="preserve">Two Hundred and Nineteen </w:t>
            </w:r>
            <w:r w:rsidR="00C92257">
              <w:rPr>
                <w:b/>
                <w:szCs w:val="20"/>
              </w:rPr>
              <w:t>Crore</w:t>
            </w:r>
            <w:r w:rsidR="004C57EE">
              <w:rPr>
                <w:b/>
                <w:szCs w:val="20"/>
              </w:rPr>
              <w:t>s</w:t>
            </w:r>
            <w:r w:rsidR="00C92257">
              <w:rPr>
                <w:b/>
                <w:szCs w:val="20"/>
              </w:rPr>
              <w:t xml:space="preserve"> </w:t>
            </w:r>
            <w:r w:rsidR="00B20014">
              <w:rPr>
                <w:b/>
                <w:szCs w:val="20"/>
              </w:rPr>
              <w:t>Only</w:t>
            </w:r>
            <w:r w:rsidRPr="006E5D80">
              <w:rPr>
                <w:b/>
                <w:szCs w:val="2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AD7507">
                  <w:rPr>
                    <w:b/>
                    <w:szCs w:val="20"/>
                  </w:rPr>
                  <w:t>(@ ~15% less)</w:t>
                </w:r>
              </w:sdtContent>
            </w:sdt>
          </w:p>
        </w:tc>
        <w:tc>
          <w:tcPr>
            <w:tcW w:w="4514" w:type="dxa"/>
            <w:gridSpan w:val="3"/>
            <w:shd w:val="clear" w:color="auto" w:fill="DAEEF3" w:themeFill="accent5" w:themeFillTint="33"/>
          </w:tcPr>
          <w:p w:rsidR="006971FD" w:rsidRPr="000C2F9D" w:rsidRDefault="004C57EE" w:rsidP="004E3DD8">
            <w:pPr>
              <w:rPr>
                <w:b/>
                <w:szCs w:val="20"/>
              </w:rPr>
            </w:pPr>
            <w:r>
              <w:rPr>
                <w:b/>
                <w:bCs/>
              </w:rPr>
              <w:t xml:space="preserve">₹ </w:t>
            </w:r>
            <w:r w:rsidR="00361F51">
              <w:rPr>
                <w:b/>
              </w:rPr>
              <w:t>184,</w:t>
            </w:r>
            <w:r>
              <w:rPr>
                <w:b/>
              </w:rPr>
              <w:t>5</w:t>
            </w:r>
            <w:r w:rsidR="00361F51">
              <w:rPr>
                <w:b/>
              </w:rPr>
              <w:t>2,84,826</w:t>
            </w:r>
            <w:r>
              <w:rPr>
                <w:b/>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AD7507">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ED7BF7" w:rsidRDefault="004C57EE" w:rsidP="00151952">
            <w:pPr>
              <w:rPr>
                <w:b/>
                <w:szCs w:val="20"/>
              </w:rPr>
            </w:pPr>
            <w:r>
              <w:rPr>
                <w:b/>
                <w:bCs/>
              </w:rPr>
              <w:t xml:space="preserve">₹ </w:t>
            </w:r>
            <w:r w:rsidR="00361F51">
              <w:rPr>
                <w:b/>
              </w:rPr>
              <w:t>162,7</w:t>
            </w:r>
            <w:r>
              <w:rPr>
                <w:b/>
              </w:rPr>
              <w:t>5,00,000/-</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ED7BF7" w:rsidRDefault="000473F4" w:rsidP="00E91483">
            <w:pPr>
              <w:rPr>
                <w:b/>
                <w:szCs w:val="20"/>
              </w:rPr>
            </w:pPr>
            <w:r>
              <w:rPr>
                <w:b/>
                <w:szCs w:val="20"/>
              </w:rPr>
              <w:t>NA</w:t>
            </w:r>
          </w:p>
        </w:tc>
      </w:tr>
      <w:tr w:rsidR="006971FD" w:rsidRPr="005E792A" w:rsidTr="006971FD">
        <w:trPr>
          <w:trHeight w:val="60"/>
          <w:jc w:val="center"/>
        </w:trPr>
        <w:tc>
          <w:tcPr>
            <w:tcW w:w="730" w:type="dxa"/>
            <w:shd w:val="clear" w:color="auto" w:fill="FFFFFF" w:themeFill="background1"/>
          </w:tcPr>
          <w:p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971FD" w:rsidRPr="00ED7BF7" w:rsidRDefault="00AD7507"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C131C6" w:rsidRPr="00C131C6" w:rsidRDefault="00C131C6" w:rsidP="00C131C6">
            <w:pPr>
              <w:spacing w:line="276" w:lineRule="auto"/>
              <w:jc w:val="both"/>
              <w:rPr>
                <w:sz w:val="21"/>
                <w:szCs w:val="21"/>
              </w:rPr>
            </w:pPr>
          </w:p>
          <w:p w:rsidR="00C131C6" w:rsidRDefault="00C131C6" w:rsidP="00173F35">
            <w:pPr>
              <w:pStyle w:val="ListParagraph"/>
              <w:numPr>
                <w:ilvl w:val="0"/>
                <w:numId w:val="25"/>
              </w:numPr>
              <w:spacing w:line="276" w:lineRule="auto"/>
              <w:ind w:left="425"/>
              <w:jc w:val="both"/>
              <w:rPr>
                <w:sz w:val="21"/>
                <w:szCs w:val="21"/>
              </w:rPr>
            </w:pPr>
            <w:r>
              <w:rPr>
                <w:sz w:val="21"/>
                <w:szCs w:val="21"/>
              </w:rPr>
              <w:t>The properties Under Valuation are under construction with Primary structure withstanding.</w:t>
            </w:r>
          </w:p>
          <w:p w:rsidR="00172E52" w:rsidRDefault="00C131C6" w:rsidP="00173F35">
            <w:pPr>
              <w:pStyle w:val="ListParagraph"/>
              <w:numPr>
                <w:ilvl w:val="0"/>
                <w:numId w:val="25"/>
              </w:numPr>
              <w:spacing w:line="276" w:lineRule="auto"/>
              <w:ind w:left="425"/>
              <w:jc w:val="both"/>
              <w:rPr>
                <w:sz w:val="21"/>
                <w:szCs w:val="21"/>
              </w:rPr>
            </w:pPr>
            <w:r w:rsidRPr="00172E52">
              <w:rPr>
                <w:sz w:val="21"/>
                <w:szCs w:val="21"/>
              </w:rPr>
              <w:t>The internal and the external development of common space and other Amenities, in and around the structure is complete and o</w:t>
            </w:r>
            <w:r w:rsidR="00172E52" w:rsidRPr="00172E52">
              <w:rPr>
                <w:sz w:val="21"/>
                <w:szCs w:val="21"/>
              </w:rPr>
              <w:t>nly the interior of the units are</w:t>
            </w:r>
            <w:r w:rsidRPr="00172E52">
              <w:rPr>
                <w:sz w:val="21"/>
                <w:szCs w:val="21"/>
              </w:rPr>
              <w:t xml:space="preserve"> under construction</w:t>
            </w:r>
            <w:r w:rsidR="00172E52">
              <w:rPr>
                <w:sz w:val="21"/>
                <w:szCs w:val="21"/>
              </w:rPr>
              <w:t>.</w:t>
            </w:r>
          </w:p>
          <w:p w:rsidR="00172E52" w:rsidRDefault="00172E52" w:rsidP="00173F35">
            <w:pPr>
              <w:pStyle w:val="ListParagraph"/>
              <w:numPr>
                <w:ilvl w:val="0"/>
                <w:numId w:val="25"/>
              </w:numPr>
              <w:spacing w:line="276" w:lineRule="auto"/>
              <w:ind w:left="425"/>
              <w:jc w:val="both"/>
              <w:rPr>
                <w:sz w:val="21"/>
                <w:szCs w:val="21"/>
              </w:rPr>
            </w:pPr>
            <w:r>
              <w:rPr>
                <w:sz w:val="21"/>
                <w:szCs w:val="21"/>
              </w:rPr>
              <w:t>Considering the above point the depreciation for the Incomplete Construction is applied to the Dwelling unit’s area.</w:t>
            </w:r>
            <w:r w:rsidR="00C131C6" w:rsidRPr="00172E52">
              <w:rPr>
                <w:sz w:val="21"/>
                <w:szCs w:val="21"/>
              </w:rPr>
              <w:t xml:space="preserve"> </w:t>
            </w:r>
          </w:p>
          <w:p w:rsidR="00C97B1E" w:rsidRPr="00172E52" w:rsidRDefault="00A108C7" w:rsidP="00173F35">
            <w:pPr>
              <w:pStyle w:val="ListParagraph"/>
              <w:numPr>
                <w:ilvl w:val="0"/>
                <w:numId w:val="25"/>
              </w:numPr>
              <w:spacing w:line="276" w:lineRule="auto"/>
              <w:ind w:left="425"/>
              <w:jc w:val="both"/>
              <w:rPr>
                <w:sz w:val="21"/>
                <w:szCs w:val="21"/>
              </w:rPr>
            </w:pPr>
            <w:r w:rsidRPr="00172E52">
              <w:rPr>
                <w:sz w:val="21"/>
                <w:szCs w:val="21"/>
              </w:rPr>
              <w:t>P</w:t>
            </w:r>
            <w:r w:rsidR="00C97B1E" w:rsidRPr="00172E52">
              <w:rPr>
                <w:sz w:val="21"/>
                <w:szCs w:val="21"/>
              </w:rPr>
              <w:t xml:space="preserve">resently the property market is not under a </w:t>
            </w:r>
            <w:r w:rsidRPr="00172E52">
              <w:rPr>
                <w:sz w:val="21"/>
                <w:szCs w:val="21"/>
              </w:rPr>
              <w:t>free-market</w:t>
            </w:r>
            <w:r w:rsidR="00C97B1E" w:rsidRPr="00172E52">
              <w:rPr>
                <w:sz w:val="21"/>
                <w:szCs w:val="21"/>
              </w:rPr>
              <w:t xml:space="preserve"> condition due </w:t>
            </w:r>
            <w:r w:rsidR="00C97B1E" w:rsidRPr="00172E52">
              <w:rPr>
                <w:sz w:val="21"/>
                <w:szCs w:val="21"/>
              </w:rPr>
              <w:lastRenderedPageBreak/>
              <w:t xml:space="preserve">to </w:t>
            </w:r>
            <w:r w:rsidR="00E55B25" w:rsidRPr="00172E52">
              <w:rPr>
                <w:sz w:val="21"/>
                <w:szCs w:val="21"/>
              </w:rPr>
              <w:t>COVID</w:t>
            </w:r>
            <w:r w:rsidR="00C97B1E" w:rsidRPr="00172E52">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r w:rsidR="00E55B25" w:rsidRPr="00172E52">
              <w:rPr>
                <w:sz w:val="21"/>
                <w:szCs w:val="21"/>
              </w:rPr>
              <w:t>COVID</w:t>
            </w:r>
            <w:r w:rsidR="00C97B1E" w:rsidRPr="00172E52">
              <w:rPr>
                <w:sz w:val="21"/>
                <w:szCs w:val="21"/>
              </w:rPr>
              <w:t xml:space="preserve"> Pandemic. Thus the Realizable Value in this Report has been adopted based on this consideration.</w:t>
            </w:r>
          </w:p>
          <w:p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spacing w:before="93" w:line="276" w:lineRule="auto"/>
        <w:ind w:left="540" w:right="473"/>
        <w:jc w:val="both"/>
        <w:rPr>
          <w:b/>
          <w:sz w:val="20"/>
        </w:rPr>
      </w:pPr>
    </w:p>
    <w:p w:rsidR="00EC61B4" w:rsidRDefault="00E8639E" w:rsidP="00C97B1E">
      <w:pPr>
        <w:rPr>
          <w:b/>
          <w:noProof/>
          <w:lang w:val="en-IN" w:eastAsia="en-IN" w:bidi="ar-SA"/>
        </w:rPr>
      </w:pPr>
      <w:r>
        <w:rPr>
          <w:b/>
          <w:sz w:val="20"/>
        </w:rPr>
        <w:br w:type="page"/>
      </w:r>
    </w:p>
    <w:p w:rsidR="00C67371" w:rsidRDefault="00EC61B4" w:rsidP="00C67371">
      <w:pPr>
        <w:spacing w:line="360" w:lineRule="auto"/>
        <w:jc w:val="center"/>
        <w:rPr>
          <w:b/>
        </w:rPr>
      </w:pPr>
      <w:r>
        <w:rPr>
          <w:b/>
        </w:rPr>
        <w:lastRenderedPageBreak/>
        <w:t xml:space="preserve">ENCLOSURE: II- REFERENCES ON PRICE TREND </w:t>
      </w:r>
      <w:r w:rsidRPr="00553218">
        <w:rPr>
          <w:b/>
        </w:rPr>
        <w:t>OF THE SIMILAR RELATED PROPERTIES AVAILABLE ON PUBLIC DOMAIN</w:t>
      </w:r>
    </w:p>
    <w:p w:rsidR="00C67371" w:rsidRPr="00C67371" w:rsidRDefault="00C65901" w:rsidP="00C67371">
      <w:pPr>
        <w:spacing w:line="360" w:lineRule="auto"/>
        <w:jc w:val="center"/>
        <w:rPr>
          <w:b/>
        </w:rPr>
      </w:pPr>
      <w:r w:rsidRPr="00C65901">
        <w:rPr>
          <w:b/>
          <w:noProof/>
          <w:sz w:val="24"/>
          <w:szCs w:val="24"/>
          <w:u w:val="single"/>
          <w:lang w:bidi="ar-SA"/>
        </w:rPr>
        <w:pict>
          <v:line id="Straight Connector 23" o:spid="_x0000_s1026" style="position:absolute;left:0;text-align:left;z-index:251644928;visibility:visible;mso-wrap-distance-top:-3e-5mm;mso-wrap-distance-bottom:-3e-5mm;mso-width-relative:margin" from="23.1pt,1.05pt" to="47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p>
    <w:p w:rsidR="00753D97" w:rsidRDefault="004B7BA9">
      <w:pPr>
        <w:rPr>
          <w:noProof/>
          <w:lang w:bidi="ar-SA"/>
        </w:rPr>
      </w:pPr>
      <w:r>
        <w:rPr>
          <w:noProof/>
          <w:lang w:bidi="ar-SA"/>
        </w:rPr>
        <w:drawing>
          <wp:inline distT="0" distB="0" distL="0" distR="0">
            <wp:extent cx="6409993" cy="2743200"/>
            <wp:effectExtent l="19050" t="19050" r="9857" b="1905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spect="1" noChangeArrowheads="1"/>
                    </pic:cNvPicPr>
                  </pic:nvPicPr>
                  <pic:blipFill>
                    <a:blip r:embed="rId12"/>
                    <a:srcRect l="9785" t="38000" r="23001" b="27139"/>
                    <a:stretch>
                      <a:fillRect/>
                    </a:stretch>
                  </pic:blipFill>
                  <pic:spPr bwMode="auto">
                    <a:xfrm>
                      <a:off x="0" y="0"/>
                      <a:ext cx="6409993" cy="2743200"/>
                    </a:xfrm>
                    <a:prstGeom prst="rect">
                      <a:avLst/>
                    </a:prstGeom>
                    <a:noFill/>
                    <a:ln w="9525">
                      <a:solidFill>
                        <a:schemeClr val="tx1"/>
                      </a:solidFill>
                      <a:miter lim="800000"/>
                      <a:headEnd/>
                      <a:tailEnd/>
                    </a:ln>
                  </pic:spPr>
                </pic:pic>
              </a:graphicData>
            </a:graphic>
          </wp:inline>
        </w:drawing>
      </w:r>
    </w:p>
    <w:p w:rsidR="00922DF4" w:rsidRDefault="00922DF4">
      <w:pPr>
        <w:rPr>
          <w:noProof/>
          <w:lang w:bidi="ar-SA"/>
        </w:rPr>
      </w:pPr>
    </w:p>
    <w:p w:rsidR="004B7BA9" w:rsidRDefault="00922DF4">
      <w:pPr>
        <w:rPr>
          <w:noProof/>
          <w:lang w:bidi="ar-SA"/>
        </w:rPr>
      </w:pPr>
      <w:r>
        <w:rPr>
          <w:noProof/>
          <w:lang w:bidi="ar-SA"/>
        </w:rPr>
        <w:drawing>
          <wp:inline distT="0" distB="0" distL="0" distR="0">
            <wp:extent cx="6409993" cy="2743200"/>
            <wp:effectExtent l="19050" t="19050" r="9857" b="1905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spect="1" noChangeArrowheads="1"/>
                    </pic:cNvPicPr>
                  </pic:nvPicPr>
                  <pic:blipFill>
                    <a:blip r:embed="rId13"/>
                    <a:srcRect l="18538" t="17600" r="19683" b="10710"/>
                    <a:stretch>
                      <a:fillRect/>
                    </a:stretch>
                  </pic:blipFill>
                  <pic:spPr bwMode="auto">
                    <a:xfrm>
                      <a:off x="0" y="0"/>
                      <a:ext cx="6409993" cy="2743200"/>
                    </a:xfrm>
                    <a:prstGeom prst="rect">
                      <a:avLst/>
                    </a:prstGeom>
                    <a:noFill/>
                    <a:ln w="9525">
                      <a:solidFill>
                        <a:schemeClr val="tx1"/>
                      </a:solidFill>
                      <a:miter lim="800000"/>
                      <a:headEnd/>
                      <a:tailEnd/>
                    </a:ln>
                  </pic:spPr>
                </pic:pic>
              </a:graphicData>
            </a:graphic>
          </wp:inline>
        </w:drawing>
      </w:r>
    </w:p>
    <w:p w:rsidR="00E36803" w:rsidRDefault="00E36803">
      <w:pPr>
        <w:rPr>
          <w:noProof/>
          <w:lang w:bidi="ar-SA"/>
        </w:rPr>
      </w:pPr>
    </w:p>
    <w:p w:rsidR="004C57EE" w:rsidRDefault="004C57EE">
      <w:pPr>
        <w:rPr>
          <w:noProof/>
          <w:lang w:bidi="ar-SA"/>
        </w:rPr>
      </w:pPr>
    </w:p>
    <w:p w:rsidR="004C57EE" w:rsidRDefault="004C57EE">
      <w:pPr>
        <w:rPr>
          <w:noProof/>
          <w:lang w:bidi="ar-SA"/>
        </w:rPr>
      </w:pPr>
    </w:p>
    <w:p w:rsidR="004C57EE" w:rsidRDefault="004C57EE">
      <w:pPr>
        <w:rPr>
          <w:noProof/>
          <w:lang w:bidi="ar-SA"/>
        </w:rPr>
      </w:pPr>
    </w:p>
    <w:p w:rsidR="004C57EE" w:rsidRDefault="004C57EE">
      <w:pPr>
        <w:rPr>
          <w:noProof/>
          <w:lang w:bidi="ar-SA"/>
        </w:rPr>
      </w:pPr>
    </w:p>
    <w:p w:rsidR="004C57EE" w:rsidRDefault="004C57EE">
      <w:pPr>
        <w:rPr>
          <w:noProof/>
          <w:lang w:bidi="ar-SA"/>
        </w:rPr>
      </w:pPr>
    </w:p>
    <w:p w:rsidR="00123CF8" w:rsidRDefault="00123CF8" w:rsidP="00162E00">
      <w:pPr>
        <w:spacing w:line="360" w:lineRule="auto"/>
        <w:jc w:val="center"/>
        <w:rPr>
          <w:b/>
        </w:rPr>
      </w:pPr>
    </w:p>
    <w:p w:rsidR="00162E00" w:rsidRPr="00162E00" w:rsidRDefault="00C65901" w:rsidP="00162E00">
      <w:pPr>
        <w:spacing w:line="360" w:lineRule="auto"/>
        <w:jc w:val="center"/>
        <w:rPr>
          <w:b/>
        </w:rPr>
      </w:pPr>
      <w:r w:rsidRPr="00C65901">
        <w:rPr>
          <w:b/>
          <w:noProof/>
          <w:sz w:val="24"/>
          <w:szCs w:val="24"/>
          <w:u w:val="single"/>
          <w:lang w:bidi="ar-SA"/>
        </w:rPr>
        <w:lastRenderedPageBreak/>
        <w:pict>
          <v:line id="Straight Connector 4" o:spid="_x0000_s1036" style="position:absolute;left:0;text-align:left;z-index:251648000;visibility:visible;mso-wrap-distance-top:-3e-5mm;mso-wrap-distance-bottom:-3e-5mm;mso-width-relative:margin" from="18.85pt,24.85pt" to="471.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EC61B4">
        <w:rPr>
          <w:b/>
        </w:rPr>
        <w:t>ENCLOSURE: III – GOOGLE MAP LOCATION</w:t>
      </w:r>
    </w:p>
    <w:p w:rsidR="00DF2135" w:rsidRDefault="00162E00" w:rsidP="00DF2135">
      <w:pPr>
        <w:jc w:val="center"/>
        <w:rPr>
          <w:noProof/>
          <w:lang w:bidi="ar-SA"/>
        </w:rPr>
      </w:pPr>
      <w:r>
        <w:t xml:space="preserve"> </w:t>
      </w:r>
    </w:p>
    <w:p w:rsidR="00162E00" w:rsidRDefault="004C57EE" w:rsidP="00DF2135">
      <w:pPr>
        <w:jc w:val="center"/>
        <w:rPr>
          <w:vertAlign w:val="superscript"/>
        </w:rPr>
      </w:pPr>
      <w:r w:rsidRPr="004C57EE">
        <w:rPr>
          <w:noProof/>
          <w:lang w:bidi="ar-SA"/>
        </w:rPr>
        <w:drawing>
          <wp:inline distT="0" distB="0" distL="0" distR="0">
            <wp:extent cx="6403643" cy="3840480"/>
            <wp:effectExtent l="19050" t="19050" r="16207" b="2667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a:srcRect l="5212" t="16812" r="2270" b="7246"/>
                    <a:stretch>
                      <a:fillRect/>
                    </a:stretch>
                  </pic:blipFill>
                  <pic:spPr bwMode="auto">
                    <a:xfrm>
                      <a:off x="0" y="0"/>
                      <a:ext cx="6403643" cy="3840480"/>
                    </a:xfrm>
                    <a:prstGeom prst="rect">
                      <a:avLst/>
                    </a:prstGeom>
                    <a:noFill/>
                    <a:ln w="9525">
                      <a:solidFill>
                        <a:schemeClr val="tx1"/>
                      </a:solidFill>
                      <a:miter lim="800000"/>
                      <a:headEnd/>
                      <a:tailEnd/>
                    </a:ln>
                  </pic:spPr>
                </pic:pic>
              </a:graphicData>
            </a:graphic>
          </wp:inline>
        </w:drawing>
      </w:r>
    </w:p>
    <w:p w:rsidR="00DF2135" w:rsidRDefault="004C57EE" w:rsidP="004C57EE">
      <w:pPr>
        <w:tabs>
          <w:tab w:val="left" w:pos="1977"/>
        </w:tabs>
        <w:rPr>
          <w:noProof/>
          <w:vertAlign w:val="superscript"/>
          <w:lang w:bidi="ar-SA"/>
        </w:rPr>
      </w:pPr>
      <w:r>
        <w:rPr>
          <w:noProof/>
          <w:vertAlign w:val="superscript"/>
          <w:lang w:bidi="ar-SA"/>
        </w:rPr>
        <w:tab/>
      </w:r>
      <w:r w:rsidRPr="004C57EE">
        <w:rPr>
          <w:noProof/>
          <w:vertAlign w:val="superscript"/>
          <w:lang w:bidi="ar-SA"/>
        </w:rPr>
        <w:drawing>
          <wp:inline distT="0" distB="0" distL="0" distR="0">
            <wp:extent cx="6403643" cy="3840480"/>
            <wp:effectExtent l="19050" t="19050" r="16207" b="26670"/>
            <wp:docPr id="13" name="Picture 3"/>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5"/>
                    <a:srcRect l="4561" t="17681" r="2595" b="5507"/>
                    <a:stretch>
                      <a:fillRect/>
                    </a:stretch>
                  </pic:blipFill>
                  <pic:spPr bwMode="auto">
                    <a:xfrm>
                      <a:off x="0" y="0"/>
                      <a:ext cx="6403643" cy="3840480"/>
                    </a:xfrm>
                    <a:prstGeom prst="rect">
                      <a:avLst/>
                    </a:prstGeom>
                    <a:noFill/>
                    <a:ln w="9525">
                      <a:solidFill>
                        <a:schemeClr val="tx1"/>
                      </a:solidFill>
                      <a:miter lim="800000"/>
                      <a:headEnd/>
                      <a:tailEnd/>
                    </a:ln>
                  </pic:spPr>
                </pic:pic>
              </a:graphicData>
            </a:graphic>
          </wp:inline>
        </w:drawing>
      </w:r>
    </w:p>
    <w:p w:rsidR="00DF2135" w:rsidRPr="00162E00" w:rsidRDefault="00DF2135" w:rsidP="00DF2135">
      <w:pPr>
        <w:jc w:val="center"/>
        <w:rPr>
          <w:vertAlign w:val="superscript"/>
        </w:rPr>
      </w:pPr>
    </w:p>
    <w:p w:rsidR="00EC61B4" w:rsidRDefault="00EC61B4" w:rsidP="00EC61B4">
      <w:pPr>
        <w:spacing w:line="360" w:lineRule="auto"/>
        <w:jc w:val="center"/>
        <w:rPr>
          <w:b/>
        </w:rPr>
      </w:pPr>
      <w:r>
        <w:rPr>
          <w:b/>
        </w:rPr>
        <w:t>ENCLOSURE: IV – PHOTOGRAPHS OF THE PROPERTY</w:t>
      </w:r>
    </w:p>
    <w:p w:rsidR="00DF2135" w:rsidRDefault="00C65901" w:rsidP="00C97B1E">
      <w:r w:rsidRPr="00C65901">
        <w:rPr>
          <w:b/>
          <w:noProof/>
          <w:sz w:val="24"/>
          <w:szCs w:val="24"/>
          <w:u w:val="single"/>
          <w:lang w:bidi="ar-SA"/>
        </w:rPr>
        <w:pict>
          <v:line id="Straight Connector 24" o:spid="_x0000_s1035" style="position:absolute;z-index:251651072;visibility:visible;mso-wrap-distance-top:-3e-5mm;mso-wrap-distance-bottom:-3e-5mm" from="20pt,.15pt" to="48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p>
    <w:p w:rsidR="004C57EE" w:rsidRDefault="004C57EE" w:rsidP="004C57EE">
      <w:pPr>
        <w:spacing w:line="360" w:lineRule="auto"/>
        <w:ind w:left="-270"/>
        <w:jc w:val="center"/>
        <w:rPr>
          <w:b/>
          <w:u w:val="single"/>
        </w:rPr>
      </w:pPr>
      <w:r>
        <w:rPr>
          <w:noProof/>
          <w:lang w:bidi="ar-SA"/>
        </w:rPr>
        <w:drawing>
          <wp:inline distT="0" distB="0" distL="0" distR="0">
            <wp:extent cx="6400800" cy="3834765"/>
            <wp:effectExtent l="19050" t="19050" r="19050" b="13335"/>
            <wp:docPr id="26" name="Picture 22" descr="TimePhoto_20210630_13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mePhoto_20210630_132354.jpg"/>
                    <pic:cNvPicPr>
                      <a:picLocks noChangeAspect="1" noChangeArrowheads="1"/>
                    </pic:cNvPicPr>
                  </pic:nvPicPr>
                  <pic:blipFill>
                    <a:blip r:embed="rId16"/>
                    <a:srcRect/>
                    <a:stretch>
                      <a:fillRect/>
                    </a:stretch>
                  </pic:blipFill>
                  <pic:spPr bwMode="auto">
                    <a:xfrm>
                      <a:off x="0" y="0"/>
                      <a:ext cx="6400800" cy="3834765"/>
                    </a:xfrm>
                    <a:prstGeom prst="rect">
                      <a:avLst/>
                    </a:prstGeom>
                    <a:noFill/>
                    <a:ln w="9525" cmpd="sng">
                      <a:solidFill>
                        <a:srgbClr val="000000"/>
                      </a:solidFill>
                      <a:miter lim="800000"/>
                      <a:headEnd/>
                      <a:tailEnd/>
                    </a:ln>
                    <a:effectLst/>
                  </pic:spPr>
                </pic:pic>
              </a:graphicData>
            </a:graphic>
          </wp:inline>
        </w:drawing>
      </w:r>
      <w:r>
        <w:rPr>
          <w:noProof/>
        </w:rPr>
        <w:t xml:space="preserve"> </w:t>
      </w:r>
      <w:r>
        <w:rPr>
          <w:noProof/>
          <w:lang w:bidi="ar-SA"/>
        </w:rPr>
        <w:drawing>
          <wp:inline distT="0" distB="0" distL="0" distR="0">
            <wp:extent cx="6400800" cy="3834765"/>
            <wp:effectExtent l="19050" t="0" r="0" b="0"/>
            <wp:docPr id="25" name="Picture 4" descr="TimePhoto_20210630_12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Photo_20210630_123156.jpg"/>
                    <pic:cNvPicPr>
                      <a:picLocks noChangeAspect="1" noChangeArrowheads="1"/>
                    </pic:cNvPicPr>
                  </pic:nvPicPr>
                  <pic:blipFill>
                    <a:blip r:embed="rId17" cstate="print"/>
                    <a:srcRect/>
                    <a:stretch>
                      <a:fillRect/>
                    </a:stretch>
                  </pic:blipFill>
                  <pic:spPr bwMode="auto">
                    <a:xfrm>
                      <a:off x="0" y="0"/>
                      <a:ext cx="6400800" cy="3834765"/>
                    </a:xfrm>
                    <a:prstGeom prst="rect">
                      <a:avLst/>
                    </a:prstGeom>
                    <a:noFill/>
                    <a:ln w="9525">
                      <a:noFill/>
                      <a:miter lim="800000"/>
                      <a:headEnd/>
                      <a:tailEnd/>
                    </a:ln>
                  </pic:spPr>
                </pic:pic>
              </a:graphicData>
            </a:graphic>
          </wp:inline>
        </w:drawing>
      </w:r>
    </w:p>
    <w:p w:rsidR="004C57EE" w:rsidRDefault="00B57C14" w:rsidP="004C57EE">
      <w:pPr>
        <w:tabs>
          <w:tab w:val="left" w:pos="90"/>
        </w:tabs>
        <w:spacing w:line="360" w:lineRule="auto"/>
        <w:ind w:left="-270"/>
        <w:jc w:val="center"/>
        <w:rPr>
          <w:b/>
          <w:u w:val="single"/>
        </w:rPr>
      </w:pPr>
      <w:r>
        <w:rPr>
          <w:noProof/>
          <w:lang w:bidi="ar-SA"/>
        </w:rPr>
        <w:lastRenderedPageBreak/>
        <w:t xml:space="preserve"> </w:t>
      </w:r>
      <w:r w:rsidR="004C57EE">
        <w:rPr>
          <w:noProof/>
          <w:lang w:bidi="ar-SA"/>
        </w:rPr>
        <w:drawing>
          <wp:inline distT="0" distB="0" distL="0" distR="0">
            <wp:extent cx="6400800" cy="3834765"/>
            <wp:effectExtent l="19050" t="19050" r="19050" b="13335"/>
            <wp:docPr id="24" name="Picture 7" descr="TimePhoto_20210630_12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Photo_20210630_123216.jpg"/>
                    <pic:cNvPicPr>
                      <a:picLocks noChangeAspect="1" noChangeArrowheads="1"/>
                    </pic:cNvPicPr>
                  </pic:nvPicPr>
                  <pic:blipFill>
                    <a:blip r:embed="rId18" cstate="print"/>
                    <a:srcRect/>
                    <a:stretch>
                      <a:fillRect/>
                    </a:stretch>
                  </pic:blipFill>
                  <pic:spPr bwMode="auto">
                    <a:xfrm>
                      <a:off x="0" y="0"/>
                      <a:ext cx="6400800" cy="3834765"/>
                    </a:xfrm>
                    <a:prstGeom prst="rect">
                      <a:avLst/>
                    </a:prstGeom>
                    <a:noFill/>
                    <a:ln w="9525" cmpd="sng">
                      <a:solidFill>
                        <a:schemeClr val="tx1"/>
                      </a:solidFill>
                      <a:miter lim="800000"/>
                      <a:headEnd/>
                      <a:tailEnd/>
                    </a:ln>
                    <a:effectLst/>
                  </pic:spPr>
                </pic:pic>
              </a:graphicData>
            </a:graphic>
          </wp:inline>
        </w:drawing>
      </w:r>
      <w:r w:rsidR="004C57EE">
        <w:rPr>
          <w:b/>
          <w:noProof/>
          <w:u w:val="single"/>
        </w:rPr>
        <w:t xml:space="preserve"> </w:t>
      </w:r>
      <w:r w:rsidR="004C57EE">
        <w:rPr>
          <w:noProof/>
          <w:lang w:bidi="ar-SA"/>
        </w:rPr>
        <w:drawing>
          <wp:inline distT="0" distB="0" distL="0" distR="0">
            <wp:extent cx="6400800" cy="3834765"/>
            <wp:effectExtent l="19050" t="19050" r="19050" b="13335"/>
            <wp:docPr id="23" name="Picture 13" descr="TimePhoto_20210630_12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Photo_20210630_123351.jpg"/>
                    <pic:cNvPicPr>
                      <a:picLocks noChangeAspect="1" noChangeArrowheads="1"/>
                    </pic:cNvPicPr>
                  </pic:nvPicPr>
                  <pic:blipFill>
                    <a:blip r:embed="rId19"/>
                    <a:srcRect/>
                    <a:stretch>
                      <a:fillRect/>
                    </a:stretch>
                  </pic:blipFill>
                  <pic:spPr bwMode="auto">
                    <a:xfrm>
                      <a:off x="0" y="0"/>
                      <a:ext cx="6400800" cy="3834765"/>
                    </a:xfrm>
                    <a:prstGeom prst="rect">
                      <a:avLst/>
                    </a:prstGeom>
                    <a:noFill/>
                    <a:ln w="9525" cmpd="sng">
                      <a:solidFill>
                        <a:srgbClr val="000000"/>
                      </a:solidFill>
                      <a:miter lim="800000"/>
                      <a:headEnd/>
                      <a:tailEnd/>
                    </a:ln>
                    <a:effectLst/>
                  </pic:spPr>
                </pic:pic>
              </a:graphicData>
            </a:graphic>
          </wp:inline>
        </w:drawing>
      </w:r>
      <w:r w:rsidR="004C57EE">
        <w:rPr>
          <w:noProof/>
          <w:lang w:bidi="ar-SA"/>
        </w:rPr>
        <w:lastRenderedPageBreak/>
        <w:drawing>
          <wp:inline distT="0" distB="0" distL="0" distR="0">
            <wp:extent cx="6400800" cy="3834765"/>
            <wp:effectExtent l="19050" t="19050" r="19050" b="13335"/>
            <wp:docPr id="19" name="Picture 15" descr="TimePhoto_20210630_12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Photo_20210630_123430.jpg"/>
                    <pic:cNvPicPr>
                      <a:picLocks noChangeAspect="1" noChangeArrowheads="1"/>
                    </pic:cNvPicPr>
                  </pic:nvPicPr>
                  <pic:blipFill>
                    <a:blip r:embed="rId20" cstate="print"/>
                    <a:srcRect/>
                    <a:stretch>
                      <a:fillRect/>
                    </a:stretch>
                  </pic:blipFill>
                  <pic:spPr bwMode="auto">
                    <a:xfrm>
                      <a:off x="0" y="0"/>
                      <a:ext cx="6400800" cy="3834765"/>
                    </a:xfrm>
                    <a:prstGeom prst="rect">
                      <a:avLst/>
                    </a:prstGeom>
                    <a:noFill/>
                    <a:ln w="9525">
                      <a:solidFill>
                        <a:schemeClr val="tx1"/>
                      </a:solidFill>
                      <a:miter lim="800000"/>
                      <a:headEnd/>
                      <a:tailEnd/>
                    </a:ln>
                  </pic:spPr>
                </pic:pic>
              </a:graphicData>
            </a:graphic>
          </wp:inline>
        </w:drawing>
      </w:r>
      <w:r w:rsidR="004C57EE">
        <w:rPr>
          <w:b/>
          <w:noProof/>
          <w:u w:val="single"/>
        </w:rPr>
        <w:t xml:space="preserve"> </w:t>
      </w:r>
      <w:r w:rsidR="004C57EE">
        <w:rPr>
          <w:noProof/>
          <w:lang w:bidi="ar-SA"/>
        </w:rPr>
        <w:drawing>
          <wp:inline distT="0" distB="0" distL="0" distR="0">
            <wp:extent cx="6400800" cy="3834765"/>
            <wp:effectExtent l="19050" t="19050" r="19050" b="13335"/>
            <wp:docPr id="18" name="Picture 16" descr="TimePhoto_20210630_12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ePhoto_20210630_123448.jpg"/>
                    <pic:cNvPicPr>
                      <a:picLocks noChangeAspect="1" noChangeArrowheads="1"/>
                    </pic:cNvPicPr>
                  </pic:nvPicPr>
                  <pic:blipFill>
                    <a:blip r:embed="rId21" cstate="print"/>
                    <a:srcRect/>
                    <a:stretch>
                      <a:fillRect/>
                    </a:stretch>
                  </pic:blipFill>
                  <pic:spPr bwMode="auto">
                    <a:xfrm>
                      <a:off x="0" y="0"/>
                      <a:ext cx="6400800" cy="3834765"/>
                    </a:xfrm>
                    <a:prstGeom prst="rect">
                      <a:avLst/>
                    </a:prstGeom>
                    <a:noFill/>
                    <a:ln w="9525" cmpd="sng">
                      <a:solidFill>
                        <a:schemeClr val="tx1"/>
                      </a:solidFill>
                      <a:miter lim="800000"/>
                      <a:headEnd/>
                      <a:tailEnd/>
                    </a:ln>
                    <a:effectLst/>
                  </pic:spPr>
                </pic:pic>
              </a:graphicData>
            </a:graphic>
          </wp:inline>
        </w:drawing>
      </w:r>
      <w:r w:rsidR="004C57EE">
        <w:rPr>
          <w:noProof/>
          <w:lang w:bidi="ar-SA"/>
        </w:rPr>
        <w:lastRenderedPageBreak/>
        <w:drawing>
          <wp:inline distT="0" distB="0" distL="0" distR="0">
            <wp:extent cx="6400800" cy="3834765"/>
            <wp:effectExtent l="19050" t="19050" r="19050" b="13335"/>
            <wp:docPr id="16" name="Picture 18" descr="TimePhoto_20210630_12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mePhoto_20210630_123940.jpg"/>
                    <pic:cNvPicPr>
                      <a:picLocks noChangeAspect="1" noChangeArrowheads="1"/>
                    </pic:cNvPicPr>
                  </pic:nvPicPr>
                  <pic:blipFill>
                    <a:blip r:embed="rId22" cstate="print"/>
                    <a:srcRect/>
                    <a:stretch>
                      <a:fillRect/>
                    </a:stretch>
                  </pic:blipFill>
                  <pic:spPr bwMode="auto">
                    <a:xfrm>
                      <a:off x="0" y="0"/>
                      <a:ext cx="6400800" cy="3834765"/>
                    </a:xfrm>
                    <a:prstGeom prst="rect">
                      <a:avLst/>
                    </a:prstGeom>
                    <a:noFill/>
                    <a:ln w="9525" cmpd="sng">
                      <a:solidFill>
                        <a:schemeClr val="tx1"/>
                      </a:solidFill>
                      <a:miter lim="800000"/>
                      <a:headEnd/>
                      <a:tailEnd/>
                    </a:ln>
                    <a:effectLst/>
                  </pic:spPr>
                </pic:pic>
              </a:graphicData>
            </a:graphic>
          </wp:inline>
        </w:drawing>
      </w:r>
      <w:r w:rsidR="004C57EE">
        <w:rPr>
          <w:b/>
          <w:noProof/>
          <w:u w:val="single"/>
        </w:rPr>
        <w:t xml:space="preserve">   </w:t>
      </w:r>
      <w:r w:rsidR="004C57EE">
        <w:rPr>
          <w:noProof/>
          <w:lang w:bidi="ar-SA"/>
        </w:rPr>
        <w:drawing>
          <wp:inline distT="0" distB="0" distL="0" distR="0">
            <wp:extent cx="6400800" cy="3834765"/>
            <wp:effectExtent l="19050" t="19050" r="19050" b="13335"/>
            <wp:docPr id="14" name="Picture 19" descr="TimePhoto_20210630_13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mePhoto_20210630_132000.jpg"/>
                    <pic:cNvPicPr>
                      <a:picLocks noChangeAspect="1" noChangeArrowheads="1"/>
                    </pic:cNvPicPr>
                  </pic:nvPicPr>
                  <pic:blipFill>
                    <a:blip r:embed="rId23"/>
                    <a:srcRect/>
                    <a:stretch>
                      <a:fillRect/>
                    </a:stretch>
                  </pic:blipFill>
                  <pic:spPr bwMode="auto">
                    <a:xfrm>
                      <a:off x="0" y="0"/>
                      <a:ext cx="6400800" cy="3834765"/>
                    </a:xfrm>
                    <a:prstGeom prst="rect">
                      <a:avLst/>
                    </a:prstGeom>
                    <a:noFill/>
                    <a:ln w="9525" cmpd="sng">
                      <a:solidFill>
                        <a:schemeClr val="tx1"/>
                      </a:solidFill>
                      <a:miter lim="800000"/>
                      <a:headEnd/>
                      <a:tailEnd/>
                    </a:ln>
                    <a:effectLst/>
                  </pic:spPr>
                </pic:pic>
              </a:graphicData>
            </a:graphic>
          </wp:inline>
        </w:drawing>
      </w:r>
    </w:p>
    <w:p w:rsidR="004C57EE" w:rsidRDefault="004C57EE" w:rsidP="00C97B1E"/>
    <w:p w:rsidR="002226B7" w:rsidRDefault="002226B7" w:rsidP="00C97B1E">
      <w:pPr>
        <w:rPr>
          <w:noProof/>
          <w:lang w:bidi="ar-SA"/>
        </w:rPr>
      </w:pPr>
    </w:p>
    <w:p w:rsidR="00E254A2" w:rsidRPr="00653910" w:rsidRDefault="00C65901" w:rsidP="00E254A2">
      <w:pPr>
        <w:spacing w:line="360" w:lineRule="auto"/>
        <w:jc w:val="center"/>
        <w:rPr>
          <w:b/>
        </w:rPr>
      </w:pPr>
      <w:r w:rsidRPr="00C65901">
        <w:rPr>
          <w:b/>
          <w:noProof/>
          <w:sz w:val="24"/>
          <w:szCs w:val="24"/>
          <w:u w:val="single"/>
          <w:lang w:bidi="ar-SA"/>
        </w:rPr>
        <w:lastRenderedPageBreak/>
        <w:pict>
          <v:line id="Straight Connector 25" o:spid="_x0000_s1034" style="position:absolute;left:0;text-align:left;z-index:251656192;visibility:visible;mso-wrap-distance-top:-3e-5mm;mso-wrap-distance-bottom:-3e-5mm;mso-width-relative:margin" from="23.4pt,24.85pt" to="475.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w:r>
      <w:r w:rsidR="00E254A2">
        <w:rPr>
          <w:b/>
        </w:rPr>
        <w:t>ENCLOSURE: V– COPY OF CIRCLE RATE</w:t>
      </w:r>
    </w:p>
    <w:p w:rsidR="009C3FB6" w:rsidRDefault="00336A84" w:rsidP="00336A84">
      <w:pPr>
        <w:tabs>
          <w:tab w:val="left" w:pos="273"/>
        </w:tabs>
        <w:rPr>
          <w:noProof/>
          <w:lang w:bidi="ar-SA"/>
        </w:rPr>
      </w:pPr>
      <w:r>
        <w:tab/>
      </w:r>
    </w:p>
    <w:p w:rsidR="004C57EE" w:rsidRDefault="00B44CC6" w:rsidP="004C57EE">
      <w:pPr>
        <w:tabs>
          <w:tab w:val="left" w:pos="720"/>
        </w:tabs>
        <w:spacing w:line="360" w:lineRule="auto"/>
        <w:ind w:left="-180"/>
        <w:rPr>
          <w:b/>
          <w:noProof/>
          <w:sz w:val="20"/>
          <w:szCs w:val="20"/>
        </w:rPr>
      </w:pPr>
      <w:r w:rsidRPr="00B44CC6">
        <w:t xml:space="preserve"> </w:t>
      </w:r>
    </w:p>
    <w:p w:rsidR="004C57EE" w:rsidRDefault="00C65901" w:rsidP="004C57EE">
      <w:pPr>
        <w:tabs>
          <w:tab w:val="left" w:pos="720"/>
        </w:tabs>
        <w:spacing w:line="360" w:lineRule="auto"/>
        <w:ind w:left="-180"/>
        <w:rPr>
          <w:b/>
          <w:sz w:val="20"/>
          <w:szCs w:val="20"/>
        </w:rPr>
      </w:pPr>
      <w:r w:rsidRPr="00C65901">
        <w:rPr>
          <w:b/>
          <w:noProof/>
          <w:sz w:val="20"/>
          <w:szCs w:val="20"/>
          <w:lang w:val="en-IN" w:eastAsia="en-IN"/>
        </w:rPr>
        <w:pict>
          <v:rect id="Rectangle 39" o:spid="_x0000_s1037" style="position:absolute;left:0;text-align:left;margin-left:228pt;margin-top:142.45pt;width:80.5pt;height:21.75pt;z-index:251670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" filled="f" strokecolor="red" strokeweight="2pt"/>
        </w:pict>
      </w:r>
      <w:r>
        <w:rPr>
          <w:b/>
          <w:noProof/>
          <w:sz w:val="20"/>
          <w:szCs w:val="20"/>
        </w:rPr>
        <w:pict>
          <v:rect id="_x0000_s1038" style="position:absolute;left:0;text-align:left;margin-left:3.75pt;margin-top:137.95pt;width:98.5pt;height:49.5pt;z-index:2516710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" filled="f" strokecolor="red" strokeweight="2pt"/>
        </w:pict>
      </w:r>
      <w:r w:rsidR="004C57EE">
        <w:rPr>
          <w:b/>
          <w:noProof/>
          <w:sz w:val="20"/>
          <w:szCs w:val="20"/>
          <w:lang w:bidi="ar-SA"/>
        </w:rPr>
        <w:drawing>
          <wp:inline distT="0" distB="0" distL="0" distR="0">
            <wp:extent cx="6400800" cy="6400800"/>
            <wp:effectExtent l="19050" t="19050" r="19050" b="19050"/>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4"/>
                    <a:srcRect l="27853" t="20580" r="14169" b="6087"/>
                    <a:stretch>
                      <a:fillRect/>
                    </a:stretch>
                  </pic:blipFill>
                  <pic:spPr bwMode="auto">
                    <a:xfrm>
                      <a:off x="0" y="0"/>
                      <a:ext cx="6400800" cy="6400800"/>
                    </a:xfrm>
                    <a:prstGeom prst="rect">
                      <a:avLst/>
                    </a:prstGeom>
                    <a:noFill/>
                    <a:ln w="9525">
                      <a:solidFill>
                        <a:schemeClr val="tx1"/>
                      </a:solidFill>
                      <a:miter lim="800000"/>
                      <a:headEnd/>
                      <a:tailEnd/>
                    </a:ln>
                  </pic:spPr>
                </pic:pic>
              </a:graphicData>
            </a:graphic>
          </wp:inline>
        </w:drawing>
      </w:r>
    </w:p>
    <w:p w:rsidR="00336A84" w:rsidRDefault="00336A84" w:rsidP="00336A84">
      <w:pPr>
        <w:tabs>
          <w:tab w:val="left" w:pos="273"/>
        </w:tabs>
      </w:pPr>
    </w:p>
    <w:p w:rsidR="00364416" w:rsidRDefault="00364416" w:rsidP="00336A84">
      <w:pPr>
        <w:tabs>
          <w:tab w:val="left" w:pos="745"/>
        </w:tabs>
        <w:ind w:left="-270" w:hanging="270"/>
        <w:rPr>
          <w:noProof/>
          <w:lang w:bidi="ar-SA"/>
        </w:rPr>
      </w:pPr>
    </w:p>
    <w:p w:rsidR="00720BE2" w:rsidRDefault="00720BE2" w:rsidP="00336A84">
      <w:pPr>
        <w:tabs>
          <w:tab w:val="left" w:pos="745"/>
        </w:tabs>
        <w:ind w:left="-270" w:hanging="270"/>
        <w:rPr>
          <w:noProof/>
          <w:lang w:bidi="ar-SA"/>
        </w:rPr>
      </w:pPr>
    </w:p>
    <w:p w:rsidR="004C57EE" w:rsidRDefault="004C57EE" w:rsidP="00336A84">
      <w:pPr>
        <w:tabs>
          <w:tab w:val="left" w:pos="745"/>
        </w:tabs>
        <w:ind w:left="-270" w:hanging="270"/>
        <w:rPr>
          <w:noProof/>
          <w:lang w:bidi="ar-SA"/>
        </w:rPr>
      </w:pPr>
    </w:p>
    <w:p w:rsidR="004C57EE" w:rsidRDefault="004C57EE" w:rsidP="00336A84">
      <w:pPr>
        <w:tabs>
          <w:tab w:val="left" w:pos="745"/>
        </w:tabs>
        <w:ind w:left="-270" w:hanging="270"/>
        <w:rPr>
          <w:noProof/>
          <w:lang w:bidi="ar-SA"/>
        </w:rPr>
      </w:pPr>
    </w:p>
    <w:p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173F35" w:rsidRDefault="00173F35" w:rsidP="00173F35">
      <w:pPr>
        <w:adjustRightInd w:val="0"/>
        <w:spacing w:after="0" w:line="240" w:lineRule="auto"/>
        <w:jc w:val="center"/>
        <w:rPr>
          <w:rFonts w:eastAsiaTheme="minorEastAsia"/>
          <w:b/>
          <w:bCs/>
          <w:sz w:val="24"/>
          <w:szCs w:val="24"/>
        </w:rPr>
      </w:pPr>
    </w:p>
    <w:p w:rsidR="00173F35" w:rsidRDefault="00C65901" w:rsidP="00173F35">
      <w:pPr>
        <w:adjustRightInd w:val="0"/>
        <w:spacing w:after="0" w:line="240" w:lineRule="auto"/>
        <w:jc w:val="center"/>
        <w:rPr>
          <w:rFonts w:eastAsiaTheme="minorEastAsia"/>
          <w:b/>
          <w:bCs/>
          <w:sz w:val="24"/>
          <w:szCs w:val="24"/>
        </w:rPr>
      </w:pPr>
      <w:r w:rsidRPr="00C65901">
        <w:rPr>
          <w:b/>
          <w:noProof/>
          <w:sz w:val="24"/>
          <w:szCs w:val="24"/>
          <w:u w:val="single"/>
          <w:lang w:bidi="ar-SA"/>
        </w:rPr>
        <w:pict>
          <v:line id="Straight Connector 2" o:spid="_x0000_s1031" style="position:absolute;left:0;text-align:left;z-index:251667968;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3-07T00:00:00Z">
            <w:dateFormat w:val="d/M/yyyy"/>
            <w:lid w:val="en-US"/>
            <w:storeMappedDataAs w:val="dateTime"/>
            <w:calendar w:val="gregorian"/>
          </w:date>
        </w:sdtPr>
        <w:sdtContent>
          <w:r w:rsidR="00AD7507">
            <w:rPr>
              <w:rFonts w:eastAsiaTheme="minorEastAsia"/>
              <w:sz w:val="24"/>
              <w:szCs w:val="24"/>
            </w:rPr>
            <w:t>3/7/2021</w:t>
          </w:r>
        </w:sdtContent>
      </w:sdt>
      <w:r w:rsidR="007D78E6">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Pr="00680B95">
        <w:rPr>
          <w:rFonts w:eastAsiaTheme="minorEastAsia"/>
          <w:sz w:val="24"/>
          <w:szCs w:val="24"/>
        </w:rPr>
        <w:t>Mr.</w:t>
      </w:r>
      <w:r w:rsidR="004C57EE">
        <w:rPr>
          <w:rFonts w:eastAsiaTheme="minorEastAsia"/>
          <w:sz w:val="24"/>
          <w:szCs w:val="24"/>
        </w:rPr>
        <w:t xml:space="preserve">Harshit Mayank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6-30T00:00:00Z">
            <w:dateFormat w:val="d/M/yyyy"/>
            <w:lid w:val="en-US"/>
            <w:storeMappedDataAs w:val="dateTime"/>
            <w:calendar w:val="gregorian"/>
          </w:date>
        </w:sdtPr>
        <w:sdtContent>
          <w:r w:rsidR="00AD7507">
            <w:rPr>
              <w:rFonts w:eastAsiaTheme="minorEastAsia"/>
              <w:sz w:val="24"/>
              <w:szCs w:val="24"/>
            </w:rPr>
            <w:t>30/6/2021</w:t>
          </w:r>
        </w:sdtContent>
      </w:sdt>
      <w:r w:rsidR="00DA79C5">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Standards”enshrined for valuation in the Part-B of the above handbook to the best of my ability</w:t>
      </w:r>
      <w:r>
        <w:rPr>
          <w:rFonts w:eastAsiaTheme="minorEastAsia"/>
          <w:sz w:val="24"/>
          <w:szCs w:val="24"/>
        </w:rPr>
        <w:t>.</w:t>
      </w:r>
    </w:p>
    <w:p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tblPr>
      <w:tblGrid>
        <w:gridCol w:w="918"/>
        <w:gridCol w:w="4230"/>
        <w:gridCol w:w="2340"/>
        <w:gridCol w:w="2520"/>
      </w:tblGrid>
      <w:tr w:rsidR="00173F35" w:rsidTr="009613AF">
        <w:trPr>
          <w:trHeight w:val="42"/>
        </w:trPr>
        <w:tc>
          <w:tcPr>
            <w:tcW w:w="918" w:type="dxa"/>
          </w:tcPr>
          <w:p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rsidTr="009613AF">
        <w:trPr>
          <w:trHeight w:val="50"/>
        </w:trPr>
        <w:tc>
          <w:tcPr>
            <w:tcW w:w="918" w:type="dxa"/>
          </w:tcPr>
          <w:p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173F35" w:rsidRPr="00046936" w:rsidRDefault="00173F35" w:rsidP="0056124E">
            <w:pPr>
              <w:adjustRightInd w:val="0"/>
              <w:jc w:val="both"/>
              <w:rPr>
                <w:rFonts w:eastAsiaTheme="minorEastAsia"/>
                <w:bCs/>
              </w:rPr>
            </w:pPr>
            <w:r>
              <w:rPr>
                <w:rFonts w:eastAsiaTheme="minorEastAsia"/>
                <w:bCs/>
              </w:rPr>
              <w:t xml:space="preserve">This </w:t>
            </w:r>
            <w:r w:rsidR="00E91483">
              <w:rPr>
                <w:rFonts w:eastAsiaTheme="minorEastAsia"/>
                <w:bCs/>
              </w:rPr>
              <w:t>is a Residential</w:t>
            </w:r>
            <w:r w:rsidR="0056124E">
              <w:rPr>
                <w:rFonts w:eastAsiaTheme="minorEastAsia"/>
                <w:bCs/>
              </w:rPr>
              <w:t xml:space="preserve"> Flat and Penthouse </w:t>
            </w:r>
            <w:r>
              <w:rPr>
                <w:rFonts w:eastAsiaTheme="minorEastAsia"/>
                <w:bCs/>
              </w:rPr>
              <w:t>property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Covered area" w:value="Covered area"/>
                  <w:listItem w:displayText="Super Area" w:value="Super Area"/>
                  <w:listItem w:displayText="Plinth Area" w:value="P"/>
                </w:dropDownList>
              </w:sdtPr>
              <w:sdtContent>
                <w:r w:rsidR="00AD7507">
                  <w:rPr>
                    <w:rFonts w:eastAsiaTheme="minorEastAsia"/>
                    <w:bCs/>
                  </w:rPr>
                  <w:t>Super Area</w:t>
                </w:r>
              </w:sdtContent>
            </w:sdt>
            <w:r>
              <w:rPr>
                <w:rFonts w:eastAsiaTheme="minorEastAsia"/>
                <w:bCs/>
              </w:rPr>
              <w:t xml:space="preserve"> as </w:t>
            </w:r>
            <w:r w:rsidR="0056124E" w:rsidRPr="0056124E">
              <w:rPr>
                <w:rFonts w:eastAsiaTheme="minorEastAsia"/>
                <w:bCs/>
              </w:rPr>
              <w:t xml:space="preserve">6,000 </w:t>
            </w:r>
            <w:sdt>
              <w:sdtPr>
                <w:rPr>
                  <w:rFonts w:eastAsiaTheme="minorEastAsia"/>
                  <w:bCs/>
                </w:rPr>
                <w:id w:val="237338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D7507">
                  <w:rPr>
                    <w:rFonts w:eastAsiaTheme="minorEastAsia"/>
                    <w:bCs/>
                  </w:rPr>
                  <w:t>sq.ft</w:t>
                </w:r>
              </w:sdtContent>
            </w:sdt>
            <w:r w:rsidR="0056124E" w:rsidRPr="0056124E">
              <w:rPr>
                <w:rFonts w:eastAsiaTheme="minorEastAsia"/>
                <w:bCs/>
              </w:rPr>
              <w:t xml:space="preserve"> (557.41 </w:t>
            </w:r>
            <w:sdt>
              <w:sdtPr>
                <w:rPr>
                  <w:rFonts w:eastAsiaTheme="minorEastAsia"/>
                  <w:bCs/>
                </w:rPr>
                <w:id w:val="2373385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D7507">
                  <w:rPr>
                    <w:rFonts w:eastAsiaTheme="minorEastAsia"/>
                    <w:bCs/>
                  </w:rPr>
                  <w:t>sq.mtr</w:t>
                </w:r>
              </w:sdtContent>
            </w:sdt>
            <w:r w:rsidR="0056124E" w:rsidRPr="0056124E">
              <w:rPr>
                <w:rFonts w:eastAsiaTheme="minorEastAsia"/>
                <w:bCs/>
              </w:rPr>
              <w:t xml:space="preserve">) for single flat and 12,000 sq.ft.(1114.83 sq.mtr.) for Penthouse </w:t>
            </w:r>
            <w:r w:rsidRPr="0099096D">
              <w:rPr>
                <w:rFonts w:eastAsiaTheme="minorEastAsia"/>
                <w:bCs/>
              </w:rPr>
              <w:t>as per the documents/ information</w:t>
            </w:r>
            <w:r>
              <w:rPr>
                <w:rFonts w:eastAsiaTheme="minorEastAsia"/>
                <w:bCs/>
              </w:rPr>
              <w:t xml:space="preserve"> provided to us by the Bank/ client.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173F35" w:rsidRDefault="00173F35" w:rsidP="009613AF">
            <w:pPr>
              <w:autoSpaceDE w:val="0"/>
              <w:autoSpaceDN w:val="0"/>
              <w:adjustRightInd w:val="0"/>
              <w:rPr>
                <w:rFonts w:eastAsiaTheme="minorEastAsia"/>
                <w:b/>
                <w:bCs/>
              </w:rPr>
            </w:pPr>
            <w:r>
              <w:rPr>
                <w:rFonts w:eastAsiaTheme="minorEastAsia"/>
                <w:b/>
                <w:bCs/>
              </w:rPr>
              <w:t>Survey Analyst: Er.</w:t>
            </w:r>
            <w:r w:rsidR="0056124E">
              <w:rPr>
                <w:rFonts w:eastAsiaTheme="minorEastAsia"/>
                <w:b/>
                <w:bCs/>
              </w:rPr>
              <w:t>Harshit Mayank</w:t>
            </w:r>
          </w:p>
          <w:p w:rsidR="00173F35" w:rsidRDefault="00173F35" w:rsidP="009613AF">
            <w:pPr>
              <w:autoSpaceDE w:val="0"/>
              <w:autoSpaceDN w:val="0"/>
              <w:adjustRightInd w:val="0"/>
              <w:rPr>
                <w:rFonts w:eastAsiaTheme="minorEastAsia"/>
                <w:b/>
                <w:bCs/>
              </w:rPr>
            </w:pPr>
            <w:r>
              <w:rPr>
                <w:rFonts w:eastAsiaTheme="minorEastAsia"/>
                <w:b/>
                <w:bCs/>
              </w:rPr>
              <w:t>Engineering Analyst: Er</w:t>
            </w:r>
            <w:r w:rsidR="00DA79C5">
              <w:rPr>
                <w:rFonts w:eastAsiaTheme="minorEastAsia"/>
                <w:b/>
                <w:bCs/>
              </w:rPr>
              <w:t xml:space="preserve"> Abhishek Sharma</w:t>
            </w:r>
            <w:r>
              <w:rPr>
                <w:rFonts w:eastAsiaTheme="minorEastAsia"/>
                <w:b/>
                <w:bCs/>
              </w:rPr>
              <w:t xml:space="preserve"> </w:t>
            </w:r>
          </w:p>
          <w:p w:rsidR="00173F35" w:rsidRDefault="00173F35" w:rsidP="009613AF">
            <w:pPr>
              <w:autoSpaceDE w:val="0"/>
              <w:autoSpaceDN w:val="0"/>
              <w:adjustRightInd w:val="0"/>
              <w:rPr>
                <w:rFonts w:eastAsiaTheme="minorEastAsia"/>
                <w:b/>
                <w:bCs/>
              </w:rPr>
            </w:pPr>
            <w:r>
              <w:rPr>
                <w:rFonts w:eastAsiaTheme="minorEastAsia"/>
                <w:b/>
                <w:bCs/>
              </w:rPr>
              <w:t>Va</w:t>
            </w:r>
            <w:r w:rsidR="00936A69">
              <w:rPr>
                <w:rFonts w:eastAsiaTheme="minorEastAsia"/>
                <w:b/>
                <w:bCs/>
              </w:rPr>
              <w:t xml:space="preserve">luer/ Reviewer: </w:t>
            </w:r>
            <w:r>
              <w:rPr>
                <w:rFonts w:eastAsiaTheme="minorEastAsia"/>
                <w:b/>
                <w:bCs/>
              </w:rPr>
              <w:t>(HOD Engg.)</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rsidTr="009613AF">
        <w:trPr>
          <w:trHeight w:val="50"/>
        </w:trPr>
        <w:tc>
          <w:tcPr>
            <w:tcW w:w="918" w:type="dxa"/>
            <w:vMerge w:val="restart"/>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date w:fullDate="2021-03-07T00:00:00Z">
              <w:dateFormat w:val="d/M/yyyy"/>
              <w:lid w:val="en-US"/>
              <w:storeMappedDataAs w:val="dateTime"/>
              <w:calendar w:val="gregorian"/>
            </w:date>
          </w:sdtPr>
          <w:sdtContent>
            <w:tc>
              <w:tcPr>
                <w:tcW w:w="2520" w:type="dxa"/>
              </w:tcPr>
              <w:p w:rsidR="00173F35" w:rsidRDefault="00AD7507" w:rsidP="009613AF">
                <w:pPr>
                  <w:autoSpaceDE w:val="0"/>
                  <w:autoSpaceDN w:val="0"/>
                  <w:adjustRightInd w:val="0"/>
                  <w:rPr>
                    <w:rFonts w:eastAsiaTheme="minorEastAsia"/>
                    <w:b/>
                    <w:bCs/>
                  </w:rPr>
                </w:pPr>
                <w:r>
                  <w:rPr>
                    <w:rFonts w:eastAsiaTheme="minorEastAsia"/>
                    <w:b/>
                    <w:bCs/>
                  </w:rPr>
                  <w:t>3/7/2021</w:t>
                </w:r>
              </w:p>
            </w:tc>
          </w:sdtContent>
        </w:sdt>
      </w:tr>
      <w:tr w:rsidR="00173F35" w:rsidTr="009613AF">
        <w:trPr>
          <w:trHeight w:val="118"/>
        </w:trPr>
        <w:tc>
          <w:tcPr>
            <w:tcW w:w="918" w:type="dxa"/>
            <w:vMerge/>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rsidR="00173F35" w:rsidRDefault="00173F35" w:rsidP="009613AF">
            <w:pPr>
              <w:autoSpaceDE w:val="0"/>
              <w:autoSpaceDN w:val="0"/>
              <w:adjustRightInd w:val="0"/>
              <w:jc w:val="both"/>
              <w:rPr>
                <w:rFonts w:eastAsiaTheme="minorEastAsia"/>
              </w:rPr>
            </w:pPr>
          </w:p>
        </w:tc>
        <w:tc>
          <w:tcPr>
            <w:tcW w:w="2340" w:type="dxa"/>
          </w:tcPr>
          <w:p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date w:fullDate="2021-06-30T00:00:00Z">
              <w:dateFormat w:val="d/M/yyyy"/>
              <w:lid w:val="en-US"/>
              <w:storeMappedDataAs w:val="dateTime"/>
              <w:calendar w:val="gregorian"/>
            </w:date>
          </w:sdtPr>
          <w:sdtContent>
            <w:tc>
              <w:tcPr>
                <w:tcW w:w="2520" w:type="dxa"/>
              </w:tcPr>
              <w:p w:rsidR="00173F35" w:rsidRDefault="00AD7507" w:rsidP="009613AF">
                <w:pPr>
                  <w:autoSpaceDE w:val="0"/>
                  <w:autoSpaceDN w:val="0"/>
                  <w:adjustRightInd w:val="0"/>
                  <w:rPr>
                    <w:rFonts w:eastAsiaTheme="minorEastAsia"/>
                    <w:b/>
                    <w:bCs/>
                  </w:rPr>
                </w:pPr>
                <w:r>
                  <w:rPr>
                    <w:rFonts w:eastAsiaTheme="minorEastAsia"/>
                    <w:b/>
                    <w:bCs/>
                  </w:rPr>
                  <w:t>30/6/2021</w:t>
                </w:r>
              </w:p>
            </w:tc>
          </w:sdtContent>
        </w:sdt>
      </w:tr>
      <w:tr w:rsidR="00173F35" w:rsidTr="009613AF">
        <w:trPr>
          <w:trHeight w:val="118"/>
        </w:trPr>
        <w:tc>
          <w:tcPr>
            <w:tcW w:w="918" w:type="dxa"/>
            <w:vMerge/>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rsidR="00173F35" w:rsidRDefault="00173F35" w:rsidP="009613AF">
            <w:pPr>
              <w:autoSpaceDE w:val="0"/>
              <w:autoSpaceDN w:val="0"/>
              <w:adjustRightInd w:val="0"/>
              <w:jc w:val="both"/>
              <w:rPr>
                <w:rFonts w:eastAsiaTheme="minorEastAsia"/>
              </w:rPr>
            </w:pPr>
          </w:p>
        </w:tc>
        <w:tc>
          <w:tcPr>
            <w:tcW w:w="2340" w:type="dxa"/>
          </w:tcPr>
          <w:p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date w:fullDate="2021-03-07T00:00:00Z">
              <w:dateFormat w:val="d/M/yyyy"/>
              <w:lid w:val="en-US"/>
              <w:storeMappedDataAs w:val="dateTime"/>
              <w:calendar w:val="gregorian"/>
            </w:date>
          </w:sdtPr>
          <w:sdtContent>
            <w:tc>
              <w:tcPr>
                <w:tcW w:w="2520" w:type="dxa"/>
              </w:tcPr>
              <w:p w:rsidR="00173F35" w:rsidRDefault="00AD7507" w:rsidP="009613AF">
                <w:pPr>
                  <w:autoSpaceDE w:val="0"/>
                  <w:autoSpaceDN w:val="0"/>
                  <w:adjustRightInd w:val="0"/>
                  <w:rPr>
                    <w:rFonts w:eastAsiaTheme="minorEastAsia"/>
                    <w:b/>
                    <w:bCs/>
                  </w:rPr>
                </w:pPr>
                <w:r>
                  <w:rPr>
                    <w:rFonts w:eastAsiaTheme="minorEastAsia"/>
                    <w:b/>
                    <w:bCs/>
                  </w:rPr>
                  <w:t>3/7/2021</w:t>
                </w:r>
              </w:p>
            </w:tc>
          </w:sdtContent>
        </w:sdt>
      </w:tr>
      <w:tr w:rsidR="00173F35" w:rsidTr="005C5DC1">
        <w:trPr>
          <w:trHeight w:val="144"/>
        </w:trPr>
        <w:tc>
          <w:tcPr>
            <w:tcW w:w="918" w:type="dxa"/>
            <w:vMerge/>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rsidR="00173F35" w:rsidRDefault="00173F35" w:rsidP="009613AF">
            <w:pPr>
              <w:autoSpaceDE w:val="0"/>
              <w:autoSpaceDN w:val="0"/>
              <w:adjustRightInd w:val="0"/>
              <w:jc w:val="both"/>
              <w:rPr>
                <w:rFonts w:eastAsiaTheme="minorEastAsia"/>
              </w:rPr>
            </w:pPr>
          </w:p>
        </w:tc>
        <w:tc>
          <w:tcPr>
            <w:tcW w:w="2340" w:type="dxa"/>
          </w:tcPr>
          <w:p w:rsidR="00173F35" w:rsidRDefault="00173F35" w:rsidP="009613AF">
            <w:r w:rsidRPr="007F4715">
              <w:rPr>
                <w:rFonts w:eastAsiaTheme="minorEastAsia"/>
                <w:b/>
                <w:bCs/>
              </w:rPr>
              <w:t>Date of Report:</w:t>
            </w:r>
          </w:p>
        </w:tc>
        <w:sdt>
          <w:sdtPr>
            <w:rPr>
              <w:rFonts w:eastAsiaTheme="minorEastAsia"/>
              <w:b/>
              <w:bCs/>
            </w:rPr>
            <w:id w:val="2063661737"/>
            <w:date w:fullDate="2021-03-07T00:00:00Z">
              <w:dateFormat w:val="d/M/yyyy"/>
              <w:lid w:val="en-US"/>
              <w:storeMappedDataAs w:val="dateTime"/>
              <w:calendar w:val="gregorian"/>
            </w:date>
          </w:sdtPr>
          <w:sdtContent>
            <w:tc>
              <w:tcPr>
                <w:tcW w:w="2520" w:type="dxa"/>
              </w:tcPr>
              <w:p w:rsidR="00173F35" w:rsidRDefault="00AD7507" w:rsidP="009613AF">
                <w:pPr>
                  <w:autoSpaceDE w:val="0"/>
                  <w:autoSpaceDN w:val="0"/>
                  <w:adjustRightInd w:val="0"/>
                  <w:rPr>
                    <w:rFonts w:eastAsiaTheme="minorEastAsia"/>
                    <w:b/>
                    <w:bCs/>
                  </w:rPr>
                </w:pPr>
                <w:r>
                  <w:rPr>
                    <w:rFonts w:eastAsiaTheme="minorEastAsia"/>
                    <w:b/>
                    <w:bCs/>
                  </w:rPr>
                  <w:t>3/7/2021</w:t>
                </w:r>
              </w:p>
            </w:tc>
          </w:sdtContent>
        </w:sdt>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173F35" w:rsidRDefault="00173F35" w:rsidP="0056124E">
            <w:pPr>
              <w:autoSpaceDE w:val="0"/>
              <w:autoSpaceDN w:val="0"/>
              <w:adjustRightInd w:val="0"/>
              <w:jc w:val="both"/>
              <w:rPr>
                <w:rFonts w:eastAsiaTheme="minorEastAsia"/>
                <w:b/>
                <w:bCs/>
              </w:rPr>
            </w:pPr>
            <w:r w:rsidRPr="00436F2C">
              <w:rPr>
                <w:rFonts w:eastAsiaTheme="minorEastAsia"/>
                <w:bCs/>
              </w:rPr>
              <w:t xml:space="preserve">Yes by our authorized Survey Engineer </w:t>
            </w:r>
            <w:r w:rsidR="0056124E">
              <w:rPr>
                <w:rFonts w:eastAsiaTheme="minorEastAsia"/>
                <w:bCs/>
              </w:rPr>
              <w:t xml:space="preserve"> </w:t>
            </w:r>
            <w:sdt>
              <w:sdtPr>
                <w:rPr>
                  <w:rFonts w:eastAsiaTheme="minorEastAsia"/>
                  <w:bCs/>
                </w:rPr>
                <w:alias w:val="Name of the Surveyor"/>
                <w:tag w:val="Name of the Surveyor"/>
                <w:id w:val="688412007"/>
              </w:sdtPr>
              <w:sdtContent>
                <w:r w:rsidR="0056124E">
                  <w:rPr>
                    <w:rFonts w:eastAsiaTheme="minorEastAsia"/>
                    <w:bCs/>
                  </w:rPr>
                  <w:t xml:space="preserve">Harshit Mayank </w:t>
                </w:r>
              </w:sdtContent>
            </w:sdt>
            <w:r w:rsidRPr="00436F2C">
              <w:rPr>
                <w:rFonts w:eastAsiaTheme="minorEastAsia"/>
                <w:bCs/>
              </w:rPr>
              <w:t>bearing knowledge of that area on</w:t>
            </w:r>
            <w:sdt>
              <w:sdtPr>
                <w:rPr>
                  <w:rFonts w:eastAsiaTheme="minorEastAsia"/>
                  <w:bCs/>
                </w:rPr>
                <w:id w:val="-1327127440"/>
                <w:date w:fullDate="2021-06-30T00:00:00Z">
                  <w:dateFormat w:val="d/M/yyyy"/>
                  <w:lid w:val="en-US"/>
                  <w:storeMappedDataAs w:val="dateTime"/>
                  <w:calendar w:val="gregorian"/>
                </w:date>
              </w:sdtPr>
              <w:sdtContent>
                <w:r w:rsidR="00AD7507">
                  <w:rPr>
                    <w:rFonts w:eastAsiaTheme="minorEastAsia"/>
                    <w:bCs/>
                  </w:rPr>
                  <w:t>30/6/2021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D7507">
                  <w:rPr>
                    <w:rFonts w:eastAsiaTheme="minorEastAsia"/>
                    <w:bCs/>
                  </w:rPr>
                  <w:t>Property was shown and identified by</w:t>
                </w:r>
              </w:sdtContent>
            </w:sdt>
            <w:r w:rsidR="00DA79C5">
              <w:rPr>
                <w:rFonts w:eastAsiaTheme="minorEastAsia"/>
                <w:bCs/>
              </w:rPr>
              <w:t xml:space="preserve"> </w:t>
            </w:r>
            <w:sdt>
              <w:sdtPr>
                <w:rPr>
                  <w:rFonts w:eastAsiaTheme="minorEastAsia"/>
                  <w:bCs/>
                </w:rPr>
                <w:alias w:val="Name of the Person"/>
                <w:tag w:val="xxxxxxx"/>
                <w:id w:val="-978925082"/>
              </w:sdtPr>
              <w:sdtContent>
                <w:r w:rsidRPr="00A54C35">
                  <w:rPr>
                    <w:rFonts w:eastAsiaTheme="minorEastAsia"/>
                    <w:bCs/>
                  </w:rPr>
                  <w:t>owner’s</w:t>
                </w:r>
                <w:r w:rsidR="00DA79C5">
                  <w:rPr>
                    <w:rFonts w:eastAsiaTheme="minorEastAsia"/>
                    <w:bCs/>
                  </w:rPr>
                  <w:t xml:space="preserve"> </w:t>
                </w:r>
                <w:r w:rsidR="00A533D7">
                  <w:rPr>
                    <w:rFonts w:eastAsiaTheme="minorEastAsia"/>
                    <w:bCs/>
                  </w:rPr>
                  <w:t>representative Mr.</w:t>
                </w:r>
                <w:r w:rsidR="00DA79C5">
                  <w:rPr>
                    <w:rFonts w:eastAsiaTheme="minorEastAsia"/>
                    <w:bCs/>
                  </w:rPr>
                  <w:t xml:space="preserve"> </w:t>
                </w:r>
                <w:r w:rsidR="0056124E">
                  <w:rPr>
                    <w:rFonts w:eastAsiaTheme="minorEastAsia"/>
                    <w:bCs/>
                  </w:rPr>
                  <w:t>Pawan</w:t>
                </w:r>
              </w:sdtContent>
            </w:sdt>
            <w:r>
              <w:rPr>
                <w:rFonts w:eastAsiaTheme="minorEastAsia"/>
                <w:bCs/>
              </w:rPr>
              <w:t>(</w:t>
            </w:r>
            <w:r>
              <w:rPr>
                <w:rFonts w:eastAsiaTheme="minorEastAsia"/>
                <w:bCs/>
              </w:rPr>
              <w:sym w:font="Wingdings" w:char="F028"/>
            </w:r>
            <w:r w:rsidR="00DA79C5">
              <w:rPr>
                <w:rFonts w:eastAsiaTheme="minorEastAsia"/>
                <w:bCs/>
              </w:rPr>
              <w:t>-</w:t>
            </w:r>
            <w:r w:rsidR="0056124E" w:rsidRPr="0056124E">
              <w:rPr>
                <w:rFonts w:eastAsiaTheme="minorEastAsia"/>
                <w:bCs/>
              </w:rPr>
              <w:t>9950016474</w:t>
            </w:r>
            <w:r>
              <w:rPr>
                <w:rFonts w:eastAsiaTheme="minorEastAsia"/>
                <w:bCs/>
              </w:rPr>
              <w:t>)</w:t>
            </w:r>
          </w:p>
        </w:tc>
      </w:tr>
      <w:tr w:rsidR="00173F35" w:rsidTr="009613AF">
        <w:trPr>
          <w:trHeight w:val="50"/>
        </w:trPr>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173F35" w:rsidRDefault="00173F35" w:rsidP="009613AF">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aforesaid </w:t>
            </w:r>
            <w:r>
              <w:lastRenderedPageBreak/>
              <w:t>in the Report.</w:t>
            </w:r>
          </w:p>
          <w:p w:rsidR="00173F35" w:rsidRDefault="00173F35" w:rsidP="009613AF">
            <w:pPr>
              <w:jc w:val="both"/>
            </w:pPr>
          </w:p>
          <w:p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173F35" w:rsidRDefault="00173F35" w:rsidP="009613AF">
            <w:pPr>
              <w:jc w:val="both"/>
              <w:rPr>
                <w:rFonts w:eastAsia="Times New Roman"/>
                <w:lang w:eastAsia="en-GB" w:bidi="hi-IN"/>
              </w:rPr>
            </w:pPr>
          </w:p>
          <w:p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173F35" w:rsidRDefault="00173F35" w:rsidP="009613AF">
            <w:pPr>
              <w:jc w:val="both"/>
              <w:rPr>
                <w:rFonts w:eastAsia="Times New Roman"/>
                <w:lang w:eastAsia="en-GB" w:bidi="hi-IN"/>
              </w:rPr>
            </w:pPr>
          </w:p>
          <w:p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173F35" w:rsidRDefault="00173F35" w:rsidP="009613AF">
            <w:pPr>
              <w:autoSpaceDE w:val="0"/>
              <w:autoSpaceDN w:val="0"/>
              <w:adjustRightInd w:val="0"/>
              <w:rPr>
                <w:rFonts w:eastAsiaTheme="minorEastAsia"/>
                <w:b/>
                <w:bCs/>
              </w:rPr>
            </w:pPr>
            <w:r>
              <w:rPr>
                <w:rFonts w:eastAsiaTheme="minorEastAsia"/>
                <w:bCs/>
              </w:rPr>
              <w:t>NA</w:t>
            </w:r>
          </w:p>
        </w:tc>
      </w:tr>
      <w:tr w:rsidR="00173F35" w:rsidTr="009613AF">
        <w:tc>
          <w:tcPr>
            <w:tcW w:w="918" w:type="dxa"/>
          </w:tcPr>
          <w:p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rsidR="00173F35" w:rsidRDefault="00173F35" w:rsidP="009613AF">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173F35" w:rsidRDefault="00173F35" w:rsidP="00173F35">
      <w:pPr>
        <w:adjustRightInd w:val="0"/>
        <w:spacing w:after="0" w:line="240" w:lineRule="auto"/>
        <w:rPr>
          <w:rFonts w:eastAsiaTheme="minorEastAsia"/>
        </w:rPr>
      </w:pPr>
    </w:p>
    <w:p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3-07T00:00:00Z">
            <w:dateFormat w:val="d/M/yyyy"/>
            <w:lid w:val="en-US"/>
            <w:storeMappedDataAs w:val="dateTime"/>
            <w:calendar w:val="gregorian"/>
          </w:date>
        </w:sdtPr>
        <w:sdtContent>
          <w:r w:rsidR="00AD7507">
            <w:rPr>
              <w:rFonts w:eastAsiaTheme="minorEastAsia"/>
              <w:b/>
              <w:bCs/>
            </w:rPr>
            <w:t>3/7/2021</w:t>
          </w:r>
        </w:sdtContent>
      </w:sdt>
    </w:p>
    <w:p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AD7507">
            <w:rPr>
              <w:rFonts w:eastAsiaTheme="minorEastAsia"/>
              <w:sz w:val="24"/>
              <w:szCs w:val="24"/>
            </w:rPr>
            <w:t>Noida</w:t>
          </w:r>
        </w:sdtContent>
      </w:sdt>
    </w:p>
    <w:p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rsidR="00173F35" w:rsidRDefault="00173F35" w:rsidP="00173F35">
      <w:pPr>
        <w:adjustRightInd w:val="0"/>
        <w:spacing w:after="0" w:line="240" w:lineRule="auto"/>
        <w:jc w:val="center"/>
        <w:rPr>
          <w:rFonts w:eastAsiaTheme="minorEastAsia"/>
          <w:b/>
          <w:bCs/>
          <w:sz w:val="24"/>
          <w:szCs w:val="24"/>
        </w:rPr>
      </w:pPr>
    </w:p>
    <w:p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(Authorized Person of R.K Associates Valuers &amp; Techno Engg. Consultants (P) Ltd.)</w:t>
      </w:r>
    </w:p>
    <w:p w:rsidR="00A533D7" w:rsidRDefault="00A533D7" w:rsidP="00936A69">
      <w:pPr>
        <w:spacing w:after="247" w:line="267" w:lineRule="auto"/>
        <w:ind w:left="720" w:right="-12"/>
        <w:jc w:val="center"/>
        <w:rPr>
          <w:rFonts w:eastAsiaTheme="minorEastAsia"/>
          <w:b/>
          <w:bCs/>
          <w:sz w:val="24"/>
          <w:szCs w:val="24"/>
        </w:rPr>
      </w:pPr>
    </w:p>
    <w:p w:rsidR="00A31CD9" w:rsidRDefault="00A31CD9">
      <w:pPr>
        <w:rPr>
          <w:rFonts w:eastAsiaTheme="minorEastAsia"/>
          <w:b/>
          <w:bCs/>
          <w:sz w:val="24"/>
          <w:szCs w:val="24"/>
        </w:rPr>
      </w:pPr>
      <w:r>
        <w:rPr>
          <w:rFonts w:eastAsiaTheme="minorEastAsia"/>
          <w:b/>
          <w:bCs/>
          <w:sz w:val="24"/>
          <w:szCs w:val="24"/>
        </w:rPr>
        <w:br w:type="page"/>
      </w:r>
    </w:p>
    <w:p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173F35" w:rsidRDefault="00173F35" w:rsidP="00173F35">
      <w:pPr>
        <w:adjustRightInd w:val="0"/>
        <w:spacing w:after="0" w:line="240" w:lineRule="auto"/>
        <w:jc w:val="center"/>
        <w:rPr>
          <w:rFonts w:eastAsiaTheme="minorEastAsia"/>
          <w:b/>
          <w:bCs/>
          <w:sz w:val="24"/>
          <w:szCs w:val="24"/>
        </w:rPr>
      </w:pPr>
    </w:p>
    <w:p w:rsidR="00173F35" w:rsidRDefault="00C65901" w:rsidP="00173F35">
      <w:pPr>
        <w:adjustRightInd w:val="0"/>
        <w:spacing w:after="0" w:line="240" w:lineRule="auto"/>
        <w:jc w:val="center"/>
        <w:rPr>
          <w:rFonts w:eastAsiaTheme="minorEastAsia"/>
          <w:b/>
          <w:bCs/>
          <w:sz w:val="24"/>
          <w:szCs w:val="24"/>
        </w:rPr>
      </w:pPr>
      <w:r w:rsidRPr="00C65901">
        <w:rPr>
          <w:b/>
          <w:noProof/>
          <w:sz w:val="24"/>
          <w:szCs w:val="24"/>
          <w:u w:val="single"/>
          <w:lang w:bidi="ar-SA"/>
        </w:rPr>
        <w:pict>
          <v:line id="Straight Connector 1" o:spid="_x0000_s1030" style="position:absolute;left:0;text-align:left;z-index:25166694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endeavour to ensure that he/it provides true and adequate information and shall not misrepresent any facts or situations.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deal in securities of any subject company after any time when he/it first becomes aware of the possibility of his/its association with the valuation, </w:t>
      </w:r>
      <w:r>
        <w:rPr>
          <w:rFonts w:eastAsiaTheme="minorEastAsia"/>
          <w:sz w:val="24"/>
          <w:szCs w:val="24"/>
        </w:rPr>
        <w:lastRenderedPageBreak/>
        <w:t>and in accordance with the Securities and Exchange Board of India (Prohibition of Insider Trading) Regulations, 2015 or till the time the valuation report becomes public, whichever is earlier.</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offering”</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appear, co-operate and be available for inspections and investigations carried out by the authority, any person authorised by the authority, the registered valuers organization with which he/it is registered or any other statutory regulatory body.</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all information and records as may be required by the authority, the Tribunal, Appellate Tribunal, the registered valuers organization with which he/it is registered, or any other statutory regulatory body.</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173F35" w:rsidRPr="00926136"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 have the same meaning as defined in clause (77) of Section 2 of the Companies Act, 2013 (18 of 2013).</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rsidR="00173F35" w:rsidRPr="00C33C06" w:rsidRDefault="00173F35" w:rsidP="00173F35">
      <w:pPr>
        <w:pStyle w:val="ListParagraph"/>
        <w:adjustRightInd w:val="0"/>
        <w:spacing w:after="0" w:line="240" w:lineRule="auto"/>
        <w:jc w:val="both"/>
        <w:rPr>
          <w:rFonts w:eastAsiaTheme="minorEastAsia"/>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173F35" w:rsidRPr="00C33C06" w:rsidRDefault="00173F35" w:rsidP="00173F35">
      <w:pPr>
        <w:pStyle w:val="ListParagraph"/>
        <w:adjustRightInd w:val="0"/>
        <w:spacing w:after="0" w:line="240" w:lineRule="auto"/>
        <w:jc w:val="both"/>
        <w:rPr>
          <w:rFonts w:eastAsiaTheme="minorEastAsia"/>
          <w:sz w:val="24"/>
          <w:szCs w:val="24"/>
        </w:rPr>
      </w:pP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conduct business which in the opinion of the authority or the registered valuer organisation discredits the profession.</w:t>
      </w:r>
    </w:p>
    <w:p w:rsidR="00173F35" w:rsidRDefault="00173F35" w:rsidP="00173F35">
      <w:pPr>
        <w:adjustRightInd w:val="0"/>
        <w:spacing w:after="0" w:line="240" w:lineRule="auto"/>
        <w:jc w:val="both"/>
        <w:rPr>
          <w:rFonts w:eastAsiaTheme="minorEastAsia"/>
          <w:b/>
          <w:bCs/>
          <w:sz w:val="24"/>
          <w:szCs w:val="24"/>
        </w:rPr>
      </w:pPr>
    </w:p>
    <w:p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jc w:val="both"/>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rsidR="00173F35" w:rsidRDefault="00173F35" w:rsidP="00173F35">
      <w:pPr>
        <w:adjustRightInd w:val="0"/>
        <w:spacing w:after="0" w:line="240" w:lineRule="auto"/>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Name of the Valuer: R.K Associates Valuers &amp; Techno Engg. Consultants (P) Ltd.</w:t>
      </w:r>
    </w:p>
    <w:p w:rsidR="00173F35" w:rsidRDefault="00173F35" w:rsidP="00173F35">
      <w:pPr>
        <w:adjustRightInd w:val="0"/>
        <w:spacing w:after="0" w:line="240" w:lineRule="auto"/>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dropDownList>
            <w:listItem w:value="Choose an item."/>
            <w:listItem w:displayText="D-39, Sector-2, Noida-201301" w:value="D-39, Sector-2, Noida-201301"/>
          </w:dropDownList>
        </w:sdtPr>
        <w:sdtContent>
          <w:r w:rsidR="00AD7507">
            <w:rPr>
              <w:rFonts w:eastAsiaTheme="minorEastAsia"/>
              <w:sz w:val="24"/>
              <w:szCs w:val="24"/>
            </w:rPr>
            <w:t>D-39, Sector-2, Noida-201301</w:t>
          </w:r>
        </w:sdtContent>
      </w:sdt>
    </w:p>
    <w:p w:rsidR="00173F35" w:rsidRDefault="00173F35" w:rsidP="00173F35">
      <w:pPr>
        <w:adjustRightInd w:val="0"/>
        <w:spacing w:after="0" w:line="240" w:lineRule="auto"/>
        <w:rPr>
          <w:rFonts w:eastAsiaTheme="minorEastAsia"/>
          <w:sz w:val="24"/>
          <w:szCs w:val="24"/>
        </w:rPr>
      </w:pPr>
    </w:p>
    <w:p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3-07T00:00:00Z">
            <w:dateFormat w:val="d/M/yyyy"/>
            <w:lid w:val="en-US"/>
            <w:storeMappedDataAs w:val="dateTime"/>
            <w:calendar w:val="gregorian"/>
          </w:date>
        </w:sdtPr>
        <w:sdtContent>
          <w:r w:rsidR="00AD7507">
            <w:rPr>
              <w:rFonts w:eastAsiaTheme="minorEastAsia"/>
              <w:bCs/>
            </w:rPr>
            <w:t>3/7/2021</w:t>
          </w:r>
        </w:sdtContent>
      </w:sdt>
    </w:p>
    <w:p w:rsidR="00173F35" w:rsidRDefault="00173F35" w:rsidP="00173F35">
      <w:pPr>
        <w:adjustRightInd w:val="0"/>
        <w:spacing w:after="0" w:line="240" w:lineRule="auto"/>
        <w:rPr>
          <w:rFonts w:eastAsiaTheme="minorEastAsia"/>
          <w:sz w:val="24"/>
          <w:szCs w:val="24"/>
        </w:rPr>
      </w:pPr>
    </w:p>
    <w:p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AD7507">
            <w:rPr>
              <w:rFonts w:eastAsiaTheme="minorEastAsia"/>
              <w:sz w:val="24"/>
              <w:szCs w:val="24"/>
            </w:rPr>
            <w:t>Noida</w:t>
          </w:r>
        </w:sdtContent>
      </w:sdt>
      <w:r w:rsidR="00C65901" w:rsidRPr="00C65901">
        <w:rPr>
          <w:noProof/>
          <w:lang w:bidi="ar-SA"/>
        </w:rPr>
        <w:pict>
          <v:group id="Group 89116" o:spid="_x0000_s1029"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173F35" w:rsidRDefault="00173F35"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936A69" w:rsidRDefault="00936A69" w:rsidP="00173F35">
      <w:pPr>
        <w:rPr>
          <w:rFonts w:eastAsia="Times New Roman"/>
          <w:b/>
          <w:sz w:val="20"/>
          <w:szCs w:val="20"/>
        </w:rPr>
      </w:pPr>
    </w:p>
    <w:p w:rsidR="005C5DC1" w:rsidRDefault="005C5DC1" w:rsidP="00173F35">
      <w:pPr>
        <w:rPr>
          <w:rFonts w:eastAsia="Times New Roman"/>
          <w:b/>
          <w:sz w:val="20"/>
          <w:szCs w:val="20"/>
        </w:rPr>
      </w:pPr>
    </w:p>
    <w:p w:rsidR="007D78E6" w:rsidRDefault="007D78E6" w:rsidP="00173F35">
      <w:pPr>
        <w:rPr>
          <w:rFonts w:eastAsia="Times New Roman"/>
          <w:b/>
          <w:sz w:val="20"/>
          <w:szCs w:val="20"/>
        </w:rPr>
      </w:pPr>
    </w:p>
    <w:p w:rsidR="00A533D7" w:rsidRDefault="00A533D7" w:rsidP="00173F35">
      <w:pPr>
        <w:rPr>
          <w:rFonts w:eastAsia="Times New Roman"/>
          <w:b/>
          <w:sz w:val="20"/>
          <w:szCs w:val="20"/>
        </w:rPr>
      </w:pPr>
    </w:p>
    <w:p w:rsidR="00504E78" w:rsidRDefault="00504E78" w:rsidP="00173F35">
      <w:pPr>
        <w:rPr>
          <w:rFonts w:eastAsia="Times New Roman"/>
          <w:b/>
          <w:sz w:val="20"/>
          <w:szCs w:val="20"/>
        </w:rPr>
      </w:pPr>
    </w:p>
    <w:p w:rsidR="00936A69" w:rsidRDefault="00936A69" w:rsidP="00173F35">
      <w:pPr>
        <w:rPr>
          <w:rFonts w:eastAsia="Times New Roman"/>
          <w:b/>
          <w:sz w:val="20"/>
          <w:szCs w:val="20"/>
        </w:rPr>
      </w:pPr>
    </w:p>
    <w:p w:rsidR="00173F35" w:rsidRDefault="00C65901" w:rsidP="00173F35">
      <w:pPr>
        <w:spacing w:line="360" w:lineRule="auto"/>
        <w:jc w:val="center"/>
        <w:rPr>
          <w:b/>
        </w:rPr>
      </w:pPr>
      <w:r w:rsidRPr="00C65901">
        <w:rPr>
          <w:b/>
          <w:noProof/>
          <w:sz w:val="24"/>
          <w:szCs w:val="24"/>
          <w:u w:val="single"/>
          <w:lang w:bidi="ar-SA"/>
        </w:rPr>
        <w:lastRenderedPageBreak/>
        <w:pict>
          <v:line id="Straight Connector 26" o:spid="_x0000_s1028" style="position:absolute;left:0;text-align:left;z-index:25166489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173F35">
        <w:rPr>
          <w:b/>
        </w:rPr>
        <w:t>ENCLOSURE: VI – VALUER’S REMARKS</w:t>
      </w:r>
    </w:p>
    <w:p w:rsidR="00173F35" w:rsidRDefault="00173F35" w:rsidP="00173F35">
      <w:pPr>
        <w:spacing w:line="360" w:lineRule="auto"/>
        <w:rPr>
          <w:b/>
          <w:u w:val="single"/>
        </w:rPr>
      </w:pPr>
    </w:p>
    <w:tbl>
      <w:tblPr>
        <w:tblStyle w:val="TableGrid"/>
        <w:tblW w:w="11330" w:type="dxa"/>
        <w:jc w:val="center"/>
        <w:tblLayout w:type="fixed"/>
        <w:tblLook w:val="04A0"/>
      </w:tblPr>
      <w:tblGrid>
        <w:gridCol w:w="611"/>
        <w:gridCol w:w="10719"/>
      </w:tblGrid>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w:t>
            </w:r>
            <w:r w:rsidRPr="005D2EB2">
              <w:rPr>
                <w:sz w:val="20"/>
                <w:szCs w:val="20"/>
              </w:rPr>
              <w:lastRenderedPageBreak/>
              <w:t>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173F35" w:rsidRPr="00892B5D" w:rsidTr="009613AF">
        <w:trPr>
          <w:trHeight w:val="33"/>
          <w:jc w:val="center"/>
        </w:trPr>
        <w:tc>
          <w:tcPr>
            <w:tcW w:w="611" w:type="dxa"/>
          </w:tcPr>
          <w:p w:rsidR="00173F35" w:rsidRPr="008A3656" w:rsidRDefault="00173F35" w:rsidP="00173F35">
            <w:pPr>
              <w:pStyle w:val="ListParagraph"/>
              <w:numPr>
                <w:ilvl w:val="0"/>
                <w:numId w:val="29"/>
              </w:numPr>
              <w:contextualSpacing/>
              <w:rPr>
                <w:sz w:val="20"/>
                <w:szCs w:val="20"/>
              </w:rPr>
            </w:pPr>
          </w:p>
        </w:tc>
        <w:tc>
          <w:tcPr>
            <w:tcW w:w="10719" w:type="dxa"/>
          </w:tcPr>
          <w:p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173F35" w:rsidRDefault="00173F35" w:rsidP="00173F35">
      <w:pPr>
        <w:jc w:val="center"/>
        <w:rPr>
          <w:noProof/>
          <w:lang w:val="en-IN" w:eastAsia="en-IN" w:bidi="ar-SA"/>
        </w:rPr>
      </w:pPr>
    </w:p>
    <w:p w:rsidR="00173F35" w:rsidRPr="00173F35" w:rsidRDefault="00173F35" w:rsidP="00173F35">
      <w:pPr>
        <w:jc w:val="center"/>
        <w:rPr>
          <w:noProof/>
          <w:lang w:val="en-IN" w:eastAsia="en-IN" w:bidi="ar-SA"/>
        </w:rPr>
      </w:pPr>
    </w:p>
    <w:sectPr w:rsidR="00173F35" w:rsidRPr="00173F35" w:rsidSect="00DB0445">
      <w:headerReference w:type="even" r:id="rId26"/>
      <w:headerReference w:type="default" r:id="rId27"/>
      <w:footerReference w:type="default" r:id="rId28"/>
      <w:headerReference w:type="first" r:id="rId29"/>
      <w:pgSz w:w="11910" w:h="16840"/>
      <w:pgMar w:top="980" w:right="1240" w:bottom="640" w:left="1100" w:header="720" w:footer="483" w:gutter="0"/>
      <w:pgNumType w:start="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7B77" w:rsidRDefault="00037B77">
      <w:r>
        <w:separator/>
      </w:r>
    </w:p>
  </w:endnote>
  <w:endnote w:type="continuationSeparator" w:id="1">
    <w:p w:rsidR="00037B77" w:rsidRDefault="00037B7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C131C6" w:rsidRPr="00FE2CE4" w:rsidRDefault="00C65901" w:rsidP="00D66066">
            <w:pPr>
              <w:pStyle w:val="Footer"/>
              <w:rPr>
                <w:rFonts w:asciiTheme="majorHAnsi" w:hAnsiTheme="majorHAnsi" w:cstheme="majorHAnsi"/>
              </w:rPr>
            </w:pPr>
            <w:r>
              <w:rPr>
                <w:rFonts w:asciiTheme="majorHAnsi" w:hAnsiTheme="majorHAnsi" w:cstheme="majorHAnsi"/>
                <w:noProof/>
                <w:lang w:bidi="ar-SA"/>
              </w:rPr>
              <w:pict>
                <v:line id="Straight Connector 1" o:spid="_x0000_s8201" style="position:absolute;z-index:251627520;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C131C6" w:rsidRPr="00FE2CE4" w:rsidRDefault="00C131C6" w:rsidP="00432971">
            <w:pPr>
              <w:pStyle w:val="NoSpacing"/>
              <w:ind w:left="-270"/>
              <w:rPr>
                <w:rFonts w:asciiTheme="majorHAnsi" w:hAnsiTheme="majorHAnsi" w:cstheme="majorHAnsi"/>
                <w:b/>
              </w:rPr>
            </w:pPr>
            <w:r>
              <w:rPr>
                <w:rFonts w:ascii="Cambria Math" w:hAnsi="Cambria Math" w:cstheme="majorHAnsi"/>
                <w:b/>
              </w:rPr>
              <w:t xml:space="preserve">FILE NO.: </w:t>
            </w:r>
            <w:r w:rsidRPr="005C5DC1">
              <w:rPr>
                <w:rFonts w:ascii="Cambria Math" w:hAnsi="Cambria Math" w:cstheme="majorHAnsi"/>
                <w:b/>
              </w:rPr>
              <w:t>VIS</w:t>
            </w:r>
            <w:r>
              <w:rPr>
                <w:rFonts w:ascii="Cambria Math" w:hAnsi="Cambria Math" w:cstheme="majorHAnsi"/>
                <w:b/>
              </w:rPr>
              <w:t xml:space="preserve"> </w:t>
            </w:r>
            <w:r w:rsidRPr="005C5DC1">
              <w:rPr>
                <w:rFonts w:ascii="Cambria Math" w:hAnsi="Cambria Math" w:cstheme="majorHAnsi"/>
                <w:b/>
              </w:rPr>
              <w:t>(2021-22)-</w:t>
            </w:r>
            <w:r w:rsidRPr="00E80EAC">
              <w:rPr>
                <w:rFonts w:asciiTheme="majorHAnsi" w:eastAsia="Times New Roman" w:hAnsiTheme="majorHAnsi"/>
                <w:b/>
                <w:color w:val="0F243E" w:themeColor="text2" w:themeShade="80"/>
                <w:sz w:val="24"/>
                <w:szCs w:val="24"/>
                <w:lang w:bidi="ar-SA"/>
              </w:rPr>
              <w:t xml:space="preserve"> </w:t>
            </w:r>
            <w:r w:rsidRPr="00E80EAC">
              <w:rPr>
                <w:rFonts w:ascii="Cambria Math" w:hAnsi="Cambria Math" w:cstheme="majorHAnsi"/>
                <w:b/>
              </w:rPr>
              <w:t xml:space="preserve">PL148-Q32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00C65901"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00C65901" w:rsidRPr="00FE2CE4">
              <w:rPr>
                <w:rFonts w:ascii="Cambria Math" w:hAnsi="Cambria Math" w:cstheme="majorHAnsi"/>
                <w:b/>
              </w:rPr>
              <w:fldChar w:fldCharType="separate"/>
            </w:r>
            <w:r w:rsidR="000F037E">
              <w:rPr>
                <w:rFonts w:ascii="Cambria Math" w:hAnsi="Cambria Math" w:cstheme="majorHAnsi"/>
                <w:b/>
                <w:noProof/>
              </w:rPr>
              <w:t>18</w:t>
            </w:r>
            <w:r w:rsidR="00C65901"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30</w:t>
            </w:r>
          </w:p>
          <w:p w:rsidR="00C131C6" w:rsidRPr="00FE2CE4" w:rsidRDefault="00C131C6"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C65901" w:rsidRPr="00C65901">
              <w:rPr>
                <w:noProof/>
                <w:lang w:bidi="ar-SA"/>
              </w:rPr>
              <w:pict>
                <v:line id="_x0000_s8200" style="position:absolute;left:0;text-align:left;z-index:2516992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C65901" w:rsidRPr="00C65901">
              <w:rPr>
                <w:noProof/>
                <w:lang w:bidi="ar-SA"/>
              </w:rPr>
              <w:pict>
                <v:line id="_x0000_s8199" style="position:absolute;left:0;text-align:left;z-index:25168486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C65901" w:rsidRPr="00C65901">
              <w:rPr>
                <w:noProof/>
                <w:lang w:bidi="ar-SA"/>
              </w:rPr>
              <w:pict>
                <v:line id="_x0000_s8198" style="position:absolute;left:0;text-align:left;z-index:25167052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C65901" w:rsidRPr="00C65901">
              <w:rPr>
                <w:noProof/>
                <w:lang w:bidi="ar-SA"/>
              </w:rPr>
              <w:pict>
                <v:line id="_x0000_s8197" style="position:absolute;left:0;text-align:left;z-index:25165721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C65901" w:rsidRPr="00C65901">
              <w:rPr>
                <w:noProof/>
                <w:lang w:bidi="ar-SA"/>
              </w:rPr>
              <w:pict>
                <v:line id="_x0000_s8196" style="position:absolute;left:0;text-align:left;z-index:25164185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7B77" w:rsidRDefault="00037B77">
      <w:r>
        <w:separator/>
      </w:r>
    </w:p>
  </w:footnote>
  <w:footnote w:type="continuationSeparator" w:id="1">
    <w:p w:rsidR="00037B77" w:rsidRDefault="00037B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1C6" w:rsidRDefault="00C659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1" o:spid="_x0000_s8194" type="#_x0000_t136" style="position:absolute;margin-left:0;margin-top:0;width:481.9pt;height:192.75pt;rotation:315;z-index:-2516131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1C6" w:rsidRPr="006470CA" w:rsidRDefault="00C65901" w:rsidP="00DB0445">
    <w:pPr>
      <w:pStyle w:val="NoSpacing"/>
      <w:spacing w:line="276" w:lineRule="auto"/>
      <w:rPr>
        <w:rFonts w:asciiTheme="minorHAnsi" w:hAnsiTheme="minorHAnsi" w:cstheme="minorHAnsi"/>
      </w:rPr>
    </w:pPr>
    <w:r w:rsidRPr="00C6590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2" o:spid="_x0000_s8195" type="#_x0000_t136" style="position:absolute;margin-left:0;margin-top:0;width:481.9pt;height:192.75pt;rotation:315;z-index:-2516111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131C6" w:rsidRPr="006470CA">
      <w:rPr>
        <w:rFonts w:asciiTheme="minorHAnsi" w:hAnsiTheme="minorHAnsi" w:cstheme="minorHAnsi"/>
        <w:noProof/>
        <w:color w:val="4F81BD" w:themeColor="accent1"/>
        <w:lang w:bidi="ar-SA"/>
      </w:rPr>
      <w:drawing>
        <wp:anchor distT="0" distB="0" distL="114300" distR="114300" simplePos="0" relativeHeight="251663360"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C131C6" w:rsidRPr="006470CA">
      <w:rPr>
        <w:rFonts w:ascii="Cambria Math" w:hAnsi="Cambria Math" w:cstheme="minorHAnsi"/>
        <w:b/>
      </w:rPr>
      <w:t>VALUATION ASSESSMENT</w:t>
    </w:r>
    <w:r w:rsidR="00C131C6" w:rsidRPr="006470CA">
      <w:rPr>
        <w:rFonts w:asciiTheme="minorHAnsi" w:hAnsiTheme="minorHAnsi" w:cstheme="minorHAnsi"/>
        <w:b/>
      </w:rPr>
      <w:tab/>
    </w:r>
    <w:r w:rsidR="00C131C6" w:rsidRPr="006470CA">
      <w:rPr>
        <w:rFonts w:asciiTheme="minorHAnsi" w:hAnsiTheme="minorHAnsi" w:cstheme="minorHAnsi"/>
      </w:rPr>
      <w:tab/>
    </w:r>
    <w:r w:rsidR="00C131C6" w:rsidRPr="006470CA">
      <w:rPr>
        <w:rFonts w:asciiTheme="minorHAnsi" w:hAnsiTheme="minorHAnsi" w:cstheme="minorHAnsi"/>
      </w:rPr>
      <w:tab/>
    </w:r>
    <w:r w:rsidR="00C131C6" w:rsidRPr="006470CA">
      <w:rPr>
        <w:rFonts w:asciiTheme="minorHAnsi" w:hAnsiTheme="minorHAnsi" w:cstheme="minorHAnsi"/>
      </w:rPr>
      <w:tab/>
    </w:r>
    <w:r w:rsidR="00C131C6" w:rsidRPr="006470CA">
      <w:rPr>
        <w:rFonts w:asciiTheme="minorHAnsi" w:hAnsiTheme="minorHAnsi" w:cstheme="minorHAnsi"/>
      </w:rPr>
      <w:tab/>
    </w:r>
    <w:r w:rsidR="00C131C6" w:rsidRPr="006470CA">
      <w:rPr>
        <w:rFonts w:asciiTheme="minorHAnsi" w:hAnsiTheme="minorHAnsi" w:cstheme="minorHAnsi"/>
      </w:rPr>
      <w:tab/>
    </w:r>
  </w:p>
  <w:p w:rsidR="00C131C6" w:rsidRPr="00432971" w:rsidRDefault="00C131C6" w:rsidP="00E80EAC">
    <w:pPr>
      <w:pStyle w:val="Header"/>
      <w:tabs>
        <w:tab w:val="right" w:pos="10206"/>
      </w:tabs>
      <w:spacing w:line="276" w:lineRule="auto"/>
      <w:ind w:right="-894"/>
      <w:rPr>
        <w:rFonts w:ascii="Cambria Math" w:hAnsi="Cambria Math" w:cstheme="minorHAnsi"/>
        <w:b/>
        <w:color w:val="4F81BD" w:themeColor="accent1"/>
        <w:sz w:val="20"/>
      </w:rPr>
    </w:pPr>
    <w:r w:rsidRPr="00E80EAC">
      <w:rPr>
        <w:rFonts w:ascii="Cambria Math" w:hAnsi="Cambria Math" w:cstheme="minorHAnsi"/>
        <w:b/>
        <w:bCs/>
        <w:color w:val="4F81BD" w:themeColor="accent1"/>
        <w:sz w:val="20"/>
      </w:rPr>
      <w:t>M/S. PARAS BUILDTECH</w:t>
    </w:r>
    <w:r>
      <w:rPr>
        <w:rFonts w:ascii="Cambria Math" w:hAnsi="Cambria Math" w:cstheme="minorHAnsi"/>
        <w:b/>
        <w:bCs/>
        <w:color w:val="4F81BD" w:themeColor="accent1"/>
        <w:sz w:val="20"/>
      </w:rPr>
      <w:t xml:space="preserve"> (PARAS  QUARTIER)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1C6" w:rsidRDefault="00C659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890" o:spid="_x0000_s8193" type="#_x0000_t136" style="position:absolute;margin-left:0;margin-top:0;width:481.9pt;height:192.75pt;rotation:315;z-index:-251615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3F16891"/>
    <w:multiLevelType w:val="hybridMultilevel"/>
    <w:tmpl w:val="16A870BC"/>
    <w:lvl w:ilvl="0" w:tplc="CDBE701A">
      <w:start w:val="2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BC09C2"/>
    <w:multiLevelType w:val="hybridMultilevel"/>
    <w:tmpl w:val="C512E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0"/>
  </w:num>
  <w:num w:numId="3">
    <w:abstractNumId w:val="19"/>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5"/>
  </w:num>
  <w:num w:numId="15">
    <w:abstractNumId w:val="12"/>
  </w:num>
  <w:num w:numId="16">
    <w:abstractNumId w:val="10"/>
  </w:num>
  <w:num w:numId="17">
    <w:abstractNumId w:val="6"/>
  </w:num>
  <w:num w:numId="18">
    <w:abstractNumId w:val="33"/>
  </w:num>
  <w:num w:numId="19">
    <w:abstractNumId w:val="24"/>
  </w:num>
  <w:num w:numId="20">
    <w:abstractNumId w:val="31"/>
  </w:num>
  <w:num w:numId="21">
    <w:abstractNumId w:val="27"/>
  </w:num>
  <w:num w:numId="22">
    <w:abstractNumId w:val="17"/>
  </w:num>
  <w:num w:numId="23">
    <w:abstractNumId w:val="3"/>
  </w:num>
  <w:num w:numId="24">
    <w:abstractNumId w:val="15"/>
  </w:num>
  <w:num w:numId="25">
    <w:abstractNumId w:val="14"/>
  </w:num>
  <w:num w:numId="26">
    <w:abstractNumId w:val="23"/>
  </w:num>
  <w:num w:numId="27">
    <w:abstractNumId w:val="21"/>
  </w:num>
  <w:num w:numId="28">
    <w:abstractNumId w:val="20"/>
  </w:num>
  <w:num w:numId="29">
    <w:abstractNumId w:val="18"/>
  </w:num>
  <w:num w:numId="30">
    <w:abstractNumId w:val="32"/>
  </w:num>
  <w:num w:numId="31">
    <w:abstractNumId w:val="26"/>
  </w:num>
  <w:num w:numId="32">
    <w:abstractNumId w:val="28"/>
  </w:num>
  <w:num w:numId="33">
    <w:abstractNumId w:val="16"/>
  </w:num>
  <w:num w:numId="34">
    <w:abstractNumId w:val="2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1202"/>
    <o:shapelayout v:ext="edit">
      <o:idmap v:ext="edit" data="8"/>
    </o:shapelayout>
  </w:hdrShapeDefaults>
  <w:footnotePr>
    <w:footnote w:id="0"/>
    <w:footnote w:id="1"/>
  </w:footnotePr>
  <w:endnotePr>
    <w:endnote w:id="0"/>
    <w:endnote w:id="1"/>
  </w:endnotePr>
  <w:compat>
    <w:ulTrailSpace/>
  </w:compat>
  <w:rsids>
    <w:rsidRoot w:val="00655ED4"/>
    <w:rsid w:val="00010396"/>
    <w:rsid w:val="000134E7"/>
    <w:rsid w:val="00013665"/>
    <w:rsid w:val="00016C75"/>
    <w:rsid w:val="000178BD"/>
    <w:rsid w:val="00024712"/>
    <w:rsid w:val="000271F8"/>
    <w:rsid w:val="0003351D"/>
    <w:rsid w:val="00035F1B"/>
    <w:rsid w:val="00037B77"/>
    <w:rsid w:val="00037C42"/>
    <w:rsid w:val="0004158B"/>
    <w:rsid w:val="00043B3F"/>
    <w:rsid w:val="000473F4"/>
    <w:rsid w:val="00050AA7"/>
    <w:rsid w:val="0005479B"/>
    <w:rsid w:val="00056FA6"/>
    <w:rsid w:val="00061E02"/>
    <w:rsid w:val="000626C8"/>
    <w:rsid w:val="00073859"/>
    <w:rsid w:val="000805A5"/>
    <w:rsid w:val="00081FC1"/>
    <w:rsid w:val="000823A6"/>
    <w:rsid w:val="0008610A"/>
    <w:rsid w:val="000A58AA"/>
    <w:rsid w:val="000A6891"/>
    <w:rsid w:val="000A7121"/>
    <w:rsid w:val="000B2E26"/>
    <w:rsid w:val="000B5243"/>
    <w:rsid w:val="000B7434"/>
    <w:rsid w:val="000C0FC2"/>
    <w:rsid w:val="000C2F9D"/>
    <w:rsid w:val="000C5E91"/>
    <w:rsid w:val="000D4305"/>
    <w:rsid w:val="000E3A46"/>
    <w:rsid w:val="000F037E"/>
    <w:rsid w:val="000F0A2E"/>
    <w:rsid w:val="000F256B"/>
    <w:rsid w:val="00101CAB"/>
    <w:rsid w:val="001050B7"/>
    <w:rsid w:val="00107D96"/>
    <w:rsid w:val="001156FF"/>
    <w:rsid w:val="00120CE2"/>
    <w:rsid w:val="00123CF8"/>
    <w:rsid w:val="00125853"/>
    <w:rsid w:val="001335A9"/>
    <w:rsid w:val="00133F90"/>
    <w:rsid w:val="001344FA"/>
    <w:rsid w:val="001347D9"/>
    <w:rsid w:val="00135303"/>
    <w:rsid w:val="0013719B"/>
    <w:rsid w:val="00140A49"/>
    <w:rsid w:val="00142981"/>
    <w:rsid w:val="001461B1"/>
    <w:rsid w:val="00151952"/>
    <w:rsid w:val="00154060"/>
    <w:rsid w:val="001601E0"/>
    <w:rsid w:val="0016028F"/>
    <w:rsid w:val="00161876"/>
    <w:rsid w:val="00162E00"/>
    <w:rsid w:val="001640BF"/>
    <w:rsid w:val="00172E52"/>
    <w:rsid w:val="00173F35"/>
    <w:rsid w:val="00182367"/>
    <w:rsid w:val="00194E69"/>
    <w:rsid w:val="001A1AE4"/>
    <w:rsid w:val="001A3279"/>
    <w:rsid w:val="001B203E"/>
    <w:rsid w:val="001B2C64"/>
    <w:rsid w:val="001B6D94"/>
    <w:rsid w:val="001C1C8D"/>
    <w:rsid w:val="001D762A"/>
    <w:rsid w:val="001E3DDB"/>
    <w:rsid w:val="001F264B"/>
    <w:rsid w:val="001F4EF4"/>
    <w:rsid w:val="001F6675"/>
    <w:rsid w:val="00201D9D"/>
    <w:rsid w:val="00205C4E"/>
    <w:rsid w:val="00211F03"/>
    <w:rsid w:val="002226B7"/>
    <w:rsid w:val="00224695"/>
    <w:rsid w:val="002324C7"/>
    <w:rsid w:val="002377A2"/>
    <w:rsid w:val="00251082"/>
    <w:rsid w:val="002517F2"/>
    <w:rsid w:val="002526F4"/>
    <w:rsid w:val="00254DCB"/>
    <w:rsid w:val="0025587C"/>
    <w:rsid w:val="00264A03"/>
    <w:rsid w:val="00270966"/>
    <w:rsid w:val="002711D7"/>
    <w:rsid w:val="0027174E"/>
    <w:rsid w:val="00271BF9"/>
    <w:rsid w:val="00275783"/>
    <w:rsid w:val="00276841"/>
    <w:rsid w:val="002875F8"/>
    <w:rsid w:val="002878FD"/>
    <w:rsid w:val="002A0AD9"/>
    <w:rsid w:val="002A1CD9"/>
    <w:rsid w:val="002A1E4E"/>
    <w:rsid w:val="002A4D03"/>
    <w:rsid w:val="002B2ABE"/>
    <w:rsid w:val="002B66E4"/>
    <w:rsid w:val="002C03AB"/>
    <w:rsid w:val="002C6FBE"/>
    <w:rsid w:val="002E3125"/>
    <w:rsid w:val="002F7297"/>
    <w:rsid w:val="00300618"/>
    <w:rsid w:val="00313B2B"/>
    <w:rsid w:val="00320B5A"/>
    <w:rsid w:val="00322BDB"/>
    <w:rsid w:val="0032501B"/>
    <w:rsid w:val="0033443F"/>
    <w:rsid w:val="00336A84"/>
    <w:rsid w:val="003423FE"/>
    <w:rsid w:val="00343858"/>
    <w:rsid w:val="00345C20"/>
    <w:rsid w:val="0035250D"/>
    <w:rsid w:val="003526EC"/>
    <w:rsid w:val="00361F51"/>
    <w:rsid w:val="003623A2"/>
    <w:rsid w:val="00362B40"/>
    <w:rsid w:val="00364416"/>
    <w:rsid w:val="003669F8"/>
    <w:rsid w:val="003705C6"/>
    <w:rsid w:val="00376A78"/>
    <w:rsid w:val="00381F0F"/>
    <w:rsid w:val="00394C13"/>
    <w:rsid w:val="003974B9"/>
    <w:rsid w:val="00397716"/>
    <w:rsid w:val="003A0CAF"/>
    <w:rsid w:val="003B2CE9"/>
    <w:rsid w:val="003B3468"/>
    <w:rsid w:val="003B5500"/>
    <w:rsid w:val="003C2555"/>
    <w:rsid w:val="003C52F3"/>
    <w:rsid w:val="003D3C1A"/>
    <w:rsid w:val="003E20E9"/>
    <w:rsid w:val="003E3445"/>
    <w:rsid w:val="003E5D91"/>
    <w:rsid w:val="003E7E06"/>
    <w:rsid w:val="00400A75"/>
    <w:rsid w:val="00404087"/>
    <w:rsid w:val="004057BE"/>
    <w:rsid w:val="00411ED2"/>
    <w:rsid w:val="00415080"/>
    <w:rsid w:val="004211D8"/>
    <w:rsid w:val="004258A1"/>
    <w:rsid w:val="00430B61"/>
    <w:rsid w:val="00432971"/>
    <w:rsid w:val="00437ABF"/>
    <w:rsid w:val="00442053"/>
    <w:rsid w:val="00443599"/>
    <w:rsid w:val="00450BDD"/>
    <w:rsid w:val="004512C1"/>
    <w:rsid w:val="0045422A"/>
    <w:rsid w:val="00455976"/>
    <w:rsid w:val="00460B1F"/>
    <w:rsid w:val="00460BE1"/>
    <w:rsid w:val="0046149F"/>
    <w:rsid w:val="00483188"/>
    <w:rsid w:val="00484660"/>
    <w:rsid w:val="00490A05"/>
    <w:rsid w:val="00494251"/>
    <w:rsid w:val="004A13C2"/>
    <w:rsid w:val="004A2EE0"/>
    <w:rsid w:val="004A4314"/>
    <w:rsid w:val="004A5AE2"/>
    <w:rsid w:val="004A5CC4"/>
    <w:rsid w:val="004B1AD5"/>
    <w:rsid w:val="004B2D59"/>
    <w:rsid w:val="004B5708"/>
    <w:rsid w:val="004B68B8"/>
    <w:rsid w:val="004B69F2"/>
    <w:rsid w:val="004B7BA9"/>
    <w:rsid w:val="004C2430"/>
    <w:rsid w:val="004C57EE"/>
    <w:rsid w:val="004C5C2C"/>
    <w:rsid w:val="004D3DCD"/>
    <w:rsid w:val="004E3DD8"/>
    <w:rsid w:val="004F48DB"/>
    <w:rsid w:val="00504E78"/>
    <w:rsid w:val="00504EEB"/>
    <w:rsid w:val="00517295"/>
    <w:rsid w:val="005201CC"/>
    <w:rsid w:val="00522905"/>
    <w:rsid w:val="005231A4"/>
    <w:rsid w:val="0053711A"/>
    <w:rsid w:val="00560AEA"/>
    <w:rsid w:val="0056124E"/>
    <w:rsid w:val="00567D4F"/>
    <w:rsid w:val="00573F61"/>
    <w:rsid w:val="00595F30"/>
    <w:rsid w:val="00597086"/>
    <w:rsid w:val="00597B63"/>
    <w:rsid w:val="005B1B0B"/>
    <w:rsid w:val="005B63E6"/>
    <w:rsid w:val="005C5DC1"/>
    <w:rsid w:val="005C5FB3"/>
    <w:rsid w:val="005D013F"/>
    <w:rsid w:val="005D2DC1"/>
    <w:rsid w:val="005D363E"/>
    <w:rsid w:val="005D7D2F"/>
    <w:rsid w:val="005E1D12"/>
    <w:rsid w:val="005E507C"/>
    <w:rsid w:val="005E7973"/>
    <w:rsid w:val="005F308E"/>
    <w:rsid w:val="005F463B"/>
    <w:rsid w:val="006027E8"/>
    <w:rsid w:val="00612248"/>
    <w:rsid w:val="0062130D"/>
    <w:rsid w:val="00622DEB"/>
    <w:rsid w:val="00631370"/>
    <w:rsid w:val="00631E34"/>
    <w:rsid w:val="00637099"/>
    <w:rsid w:val="00637D26"/>
    <w:rsid w:val="0064066B"/>
    <w:rsid w:val="00643F13"/>
    <w:rsid w:val="00645D57"/>
    <w:rsid w:val="00646DBD"/>
    <w:rsid w:val="006470CA"/>
    <w:rsid w:val="00655ED4"/>
    <w:rsid w:val="00665928"/>
    <w:rsid w:val="00666474"/>
    <w:rsid w:val="006722A6"/>
    <w:rsid w:val="00672470"/>
    <w:rsid w:val="00672CD8"/>
    <w:rsid w:val="00672DC6"/>
    <w:rsid w:val="00677A82"/>
    <w:rsid w:val="00681F43"/>
    <w:rsid w:val="00682B5D"/>
    <w:rsid w:val="0069071A"/>
    <w:rsid w:val="00692B3A"/>
    <w:rsid w:val="00695559"/>
    <w:rsid w:val="006971FD"/>
    <w:rsid w:val="006A02EB"/>
    <w:rsid w:val="006A0D5A"/>
    <w:rsid w:val="006A1FC8"/>
    <w:rsid w:val="006B2E64"/>
    <w:rsid w:val="006B3A3E"/>
    <w:rsid w:val="006B4909"/>
    <w:rsid w:val="006B506D"/>
    <w:rsid w:val="006C2DF4"/>
    <w:rsid w:val="006C428A"/>
    <w:rsid w:val="006C72BD"/>
    <w:rsid w:val="006D21E4"/>
    <w:rsid w:val="006D2529"/>
    <w:rsid w:val="006E03CE"/>
    <w:rsid w:val="006E5D80"/>
    <w:rsid w:val="006F071B"/>
    <w:rsid w:val="006F1954"/>
    <w:rsid w:val="00700DB4"/>
    <w:rsid w:val="00710AAE"/>
    <w:rsid w:val="00712955"/>
    <w:rsid w:val="007151FA"/>
    <w:rsid w:val="0071603D"/>
    <w:rsid w:val="0071634D"/>
    <w:rsid w:val="00720BE2"/>
    <w:rsid w:val="00724707"/>
    <w:rsid w:val="007326BE"/>
    <w:rsid w:val="0073639D"/>
    <w:rsid w:val="007415A6"/>
    <w:rsid w:val="0075215C"/>
    <w:rsid w:val="007521DD"/>
    <w:rsid w:val="00753D97"/>
    <w:rsid w:val="0075478C"/>
    <w:rsid w:val="00756415"/>
    <w:rsid w:val="00766D2B"/>
    <w:rsid w:val="00770BC9"/>
    <w:rsid w:val="00771607"/>
    <w:rsid w:val="0077471D"/>
    <w:rsid w:val="00783C6B"/>
    <w:rsid w:val="00791BA2"/>
    <w:rsid w:val="00794A7C"/>
    <w:rsid w:val="007A3D93"/>
    <w:rsid w:val="007B7307"/>
    <w:rsid w:val="007C25C2"/>
    <w:rsid w:val="007C2F91"/>
    <w:rsid w:val="007C4B72"/>
    <w:rsid w:val="007C6509"/>
    <w:rsid w:val="007D35AA"/>
    <w:rsid w:val="007D5929"/>
    <w:rsid w:val="007D78E6"/>
    <w:rsid w:val="007E153C"/>
    <w:rsid w:val="007E2A7E"/>
    <w:rsid w:val="007E4BF0"/>
    <w:rsid w:val="007E66D1"/>
    <w:rsid w:val="007F1020"/>
    <w:rsid w:val="007F1D19"/>
    <w:rsid w:val="008029E1"/>
    <w:rsid w:val="00803697"/>
    <w:rsid w:val="008133B2"/>
    <w:rsid w:val="00817713"/>
    <w:rsid w:val="0082654E"/>
    <w:rsid w:val="00833A33"/>
    <w:rsid w:val="00833CD6"/>
    <w:rsid w:val="0083606C"/>
    <w:rsid w:val="00836B6F"/>
    <w:rsid w:val="008432C5"/>
    <w:rsid w:val="00844B64"/>
    <w:rsid w:val="0084559C"/>
    <w:rsid w:val="0085562E"/>
    <w:rsid w:val="00855C0E"/>
    <w:rsid w:val="0085729A"/>
    <w:rsid w:val="00860641"/>
    <w:rsid w:val="00861A64"/>
    <w:rsid w:val="00863883"/>
    <w:rsid w:val="0086679B"/>
    <w:rsid w:val="0086722D"/>
    <w:rsid w:val="00876BF9"/>
    <w:rsid w:val="0088236F"/>
    <w:rsid w:val="00891FC9"/>
    <w:rsid w:val="008A0014"/>
    <w:rsid w:val="008C2D88"/>
    <w:rsid w:val="008C3810"/>
    <w:rsid w:val="008C77BC"/>
    <w:rsid w:val="008C7D78"/>
    <w:rsid w:val="008D5530"/>
    <w:rsid w:val="008D5EE0"/>
    <w:rsid w:val="008D7F2D"/>
    <w:rsid w:val="008E06E2"/>
    <w:rsid w:val="008E1E2B"/>
    <w:rsid w:val="008E687B"/>
    <w:rsid w:val="00902741"/>
    <w:rsid w:val="009033B2"/>
    <w:rsid w:val="0090616E"/>
    <w:rsid w:val="00910873"/>
    <w:rsid w:val="00911C55"/>
    <w:rsid w:val="009134BC"/>
    <w:rsid w:val="00922DF4"/>
    <w:rsid w:val="00924027"/>
    <w:rsid w:val="00926AEE"/>
    <w:rsid w:val="00933614"/>
    <w:rsid w:val="00933D52"/>
    <w:rsid w:val="00936A69"/>
    <w:rsid w:val="00940762"/>
    <w:rsid w:val="00941FB7"/>
    <w:rsid w:val="00952078"/>
    <w:rsid w:val="00956541"/>
    <w:rsid w:val="009572C1"/>
    <w:rsid w:val="00957810"/>
    <w:rsid w:val="009613AF"/>
    <w:rsid w:val="00962A4F"/>
    <w:rsid w:val="009700E0"/>
    <w:rsid w:val="009714BA"/>
    <w:rsid w:val="00971F29"/>
    <w:rsid w:val="00972D4B"/>
    <w:rsid w:val="009752AC"/>
    <w:rsid w:val="0099096D"/>
    <w:rsid w:val="00991204"/>
    <w:rsid w:val="00992827"/>
    <w:rsid w:val="00994EAA"/>
    <w:rsid w:val="009A6636"/>
    <w:rsid w:val="009A663F"/>
    <w:rsid w:val="009A68E8"/>
    <w:rsid w:val="009B2BD5"/>
    <w:rsid w:val="009B3522"/>
    <w:rsid w:val="009B3FB2"/>
    <w:rsid w:val="009C11A0"/>
    <w:rsid w:val="009C13D0"/>
    <w:rsid w:val="009C3FB6"/>
    <w:rsid w:val="009C7AA4"/>
    <w:rsid w:val="009D42D0"/>
    <w:rsid w:val="009D621E"/>
    <w:rsid w:val="009E00EE"/>
    <w:rsid w:val="009E2E95"/>
    <w:rsid w:val="009E703E"/>
    <w:rsid w:val="009F04D8"/>
    <w:rsid w:val="009F600C"/>
    <w:rsid w:val="009F65E6"/>
    <w:rsid w:val="009F6B24"/>
    <w:rsid w:val="00A05C19"/>
    <w:rsid w:val="00A108C7"/>
    <w:rsid w:val="00A13797"/>
    <w:rsid w:val="00A14116"/>
    <w:rsid w:val="00A15F07"/>
    <w:rsid w:val="00A31CD9"/>
    <w:rsid w:val="00A40FE7"/>
    <w:rsid w:val="00A43848"/>
    <w:rsid w:val="00A51036"/>
    <w:rsid w:val="00A533D7"/>
    <w:rsid w:val="00A5723C"/>
    <w:rsid w:val="00A57DC6"/>
    <w:rsid w:val="00A606A4"/>
    <w:rsid w:val="00A67489"/>
    <w:rsid w:val="00A72602"/>
    <w:rsid w:val="00A72D1A"/>
    <w:rsid w:val="00A767A2"/>
    <w:rsid w:val="00A7700B"/>
    <w:rsid w:val="00A80310"/>
    <w:rsid w:val="00A83E53"/>
    <w:rsid w:val="00A853CB"/>
    <w:rsid w:val="00A90252"/>
    <w:rsid w:val="00AA5B85"/>
    <w:rsid w:val="00AB7F1C"/>
    <w:rsid w:val="00AC6031"/>
    <w:rsid w:val="00AD060D"/>
    <w:rsid w:val="00AD36E5"/>
    <w:rsid w:val="00AD7507"/>
    <w:rsid w:val="00AE7779"/>
    <w:rsid w:val="00AF5184"/>
    <w:rsid w:val="00AF6F10"/>
    <w:rsid w:val="00AF7173"/>
    <w:rsid w:val="00B03CF3"/>
    <w:rsid w:val="00B079C8"/>
    <w:rsid w:val="00B07B46"/>
    <w:rsid w:val="00B07B94"/>
    <w:rsid w:val="00B20014"/>
    <w:rsid w:val="00B20864"/>
    <w:rsid w:val="00B217E2"/>
    <w:rsid w:val="00B24603"/>
    <w:rsid w:val="00B24BFB"/>
    <w:rsid w:val="00B24DC9"/>
    <w:rsid w:val="00B31367"/>
    <w:rsid w:val="00B3279E"/>
    <w:rsid w:val="00B3474C"/>
    <w:rsid w:val="00B349B7"/>
    <w:rsid w:val="00B36ACC"/>
    <w:rsid w:val="00B374BB"/>
    <w:rsid w:val="00B43FBB"/>
    <w:rsid w:val="00B44CC6"/>
    <w:rsid w:val="00B51084"/>
    <w:rsid w:val="00B57C14"/>
    <w:rsid w:val="00B638C5"/>
    <w:rsid w:val="00B6681A"/>
    <w:rsid w:val="00B669F8"/>
    <w:rsid w:val="00B71904"/>
    <w:rsid w:val="00B7253A"/>
    <w:rsid w:val="00B726A5"/>
    <w:rsid w:val="00B76843"/>
    <w:rsid w:val="00B83DB9"/>
    <w:rsid w:val="00B90E71"/>
    <w:rsid w:val="00BA0A22"/>
    <w:rsid w:val="00BA2DBE"/>
    <w:rsid w:val="00BA5B7E"/>
    <w:rsid w:val="00BB04FD"/>
    <w:rsid w:val="00BB0B50"/>
    <w:rsid w:val="00BB10A6"/>
    <w:rsid w:val="00BB11B1"/>
    <w:rsid w:val="00BB3B2A"/>
    <w:rsid w:val="00BB6BC0"/>
    <w:rsid w:val="00BC2AF8"/>
    <w:rsid w:val="00BC4FA9"/>
    <w:rsid w:val="00BC7DAA"/>
    <w:rsid w:val="00BD099D"/>
    <w:rsid w:val="00BD0CEC"/>
    <w:rsid w:val="00BF30D3"/>
    <w:rsid w:val="00BF3940"/>
    <w:rsid w:val="00C01ACE"/>
    <w:rsid w:val="00C01AEA"/>
    <w:rsid w:val="00C0495F"/>
    <w:rsid w:val="00C07C9F"/>
    <w:rsid w:val="00C113C9"/>
    <w:rsid w:val="00C131C6"/>
    <w:rsid w:val="00C133E7"/>
    <w:rsid w:val="00C2755F"/>
    <w:rsid w:val="00C30349"/>
    <w:rsid w:val="00C31837"/>
    <w:rsid w:val="00C321E8"/>
    <w:rsid w:val="00C34AD4"/>
    <w:rsid w:val="00C444A8"/>
    <w:rsid w:val="00C46C6B"/>
    <w:rsid w:val="00C51888"/>
    <w:rsid w:val="00C54D35"/>
    <w:rsid w:val="00C5750B"/>
    <w:rsid w:val="00C600C8"/>
    <w:rsid w:val="00C60149"/>
    <w:rsid w:val="00C65901"/>
    <w:rsid w:val="00C67371"/>
    <w:rsid w:val="00C74E93"/>
    <w:rsid w:val="00C81DC7"/>
    <w:rsid w:val="00C83F04"/>
    <w:rsid w:val="00C92257"/>
    <w:rsid w:val="00C92FA5"/>
    <w:rsid w:val="00C96C94"/>
    <w:rsid w:val="00C9722D"/>
    <w:rsid w:val="00C97B1E"/>
    <w:rsid w:val="00CA3FF6"/>
    <w:rsid w:val="00CA527F"/>
    <w:rsid w:val="00CB0580"/>
    <w:rsid w:val="00CB14BB"/>
    <w:rsid w:val="00CB24EF"/>
    <w:rsid w:val="00CB2542"/>
    <w:rsid w:val="00CB53D8"/>
    <w:rsid w:val="00CB5D18"/>
    <w:rsid w:val="00CB66F1"/>
    <w:rsid w:val="00CC00EB"/>
    <w:rsid w:val="00CC1F98"/>
    <w:rsid w:val="00CC263D"/>
    <w:rsid w:val="00CC5167"/>
    <w:rsid w:val="00CC58E4"/>
    <w:rsid w:val="00CC7493"/>
    <w:rsid w:val="00CE5ABA"/>
    <w:rsid w:val="00CE7CD9"/>
    <w:rsid w:val="00CF1837"/>
    <w:rsid w:val="00D02B70"/>
    <w:rsid w:val="00D12DD4"/>
    <w:rsid w:val="00D15EDC"/>
    <w:rsid w:val="00D16FF1"/>
    <w:rsid w:val="00D276DD"/>
    <w:rsid w:val="00D4656C"/>
    <w:rsid w:val="00D521B3"/>
    <w:rsid w:val="00D66066"/>
    <w:rsid w:val="00D66EBE"/>
    <w:rsid w:val="00D726A2"/>
    <w:rsid w:val="00D74947"/>
    <w:rsid w:val="00D77E3E"/>
    <w:rsid w:val="00D82FF2"/>
    <w:rsid w:val="00D87F83"/>
    <w:rsid w:val="00D9760C"/>
    <w:rsid w:val="00D97900"/>
    <w:rsid w:val="00DA67EF"/>
    <w:rsid w:val="00DA6AEA"/>
    <w:rsid w:val="00DA6E85"/>
    <w:rsid w:val="00DA79C5"/>
    <w:rsid w:val="00DB0445"/>
    <w:rsid w:val="00DB12CE"/>
    <w:rsid w:val="00DB176F"/>
    <w:rsid w:val="00DC2483"/>
    <w:rsid w:val="00DC7376"/>
    <w:rsid w:val="00DD1D88"/>
    <w:rsid w:val="00DD7697"/>
    <w:rsid w:val="00DE0A51"/>
    <w:rsid w:val="00DE7B2D"/>
    <w:rsid w:val="00DF1809"/>
    <w:rsid w:val="00DF2135"/>
    <w:rsid w:val="00DF4103"/>
    <w:rsid w:val="00E06B4F"/>
    <w:rsid w:val="00E11214"/>
    <w:rsid w:val="00E13EFB"/>
    <w:rsid w:val="00E254A2"/>
    <w:rsid w:val="00E25E9E"/>
    <w:rsid w:val="00E30930"/>
    <w:rsid w:val="00E31FAC"/>
    <w:rsid w:val="00E34F7E"/>
    <w:rsid w:val="00E36803"/>
    <w:rsid w:val="00E4495D"/>
    <w:rsid w:val="00E45878"/>
    <w:rsid w:val="00E55B25"/>
    <w:rsid w:val="00E55F93"/>
    <w:rsid w:val="00E61E22"/>
    <w:rsid w:val="00E73F74"/>
    <w:rsid w:val="00E74153"/>
    <w:rsid w:val="00E80EAC"/>
    <w:rsid w:val="00E83BAF"/>
    <w:rsid w:val="00E84193"/>
    <w:rsid w:val="00E8533A"/>
    <w:rsid w:val="00E85EED"/>
    <w:rsid w:val="00E8639E"/>
    <w:rsid w:val="00E91483"/>
    <w:rsid w:val="00E94D96"/>
    <w:rsid w:val="00EA1374"/>
    <w:rsid w:val="00EA249E"/>
    <w:rsid w:val="00EA26C4"/>
    <w:rsid w:val="00EA416D"/>
    <w:rsid w:val="00EA49A8"/>
    <w:rsid w:val="00EA79E7"/>
    <w:rsid w:val="00EA7BCC"/>
    <w:rsid w:val="00EB1C6D"/>
    <w:rsid w:val="00EB4605"/>
    <w:rsid w:val="00EC0D41"/>
    <w:rsid w:val="00EC0E90"/>
    <w:rsid w:val="00EC2B4C"/>
    <w:rsid w:val="00EC3A92"/>
    <w:rsid w:val="00EC61B4"/>
    <w:rsid w:val="00ED02B5"/>
    <w:rsid w:val="00ED7BF7"/>
    <w:rsid w:val="00ED7E30"/>
    <w:rsid w:val="00ED7FDC"/>
    <w:rsid w:val="00EE25F5"/>
    <w:rsid w:val="00EE34D8"/>
    <w:rsid w:val="00EE5DFA"/>
    <w:rsid w:val="00EE6AE4"/>
    <w:rsid w:val="00EF117C"/>
    <w:rsid w:val="00EF77ED"/>
    <w:rsid w:val="00F04277"/>
    <w:rsid w:val="00F130CB"/>
    <w:rsid w:val="00F1797F"/>
    <w:rsid w:val="00F220B3"/>
    <w:rsid w:val="00F23D29"/>
    <w:rsid w:val="00F27AD0"/>
    <w:rsid w:val="00F358EB"/>
    <w:rsid w:val="00F42598"/>
    <w:rsid w:val="00F4534D"/>
    <w:rsid w:val="00F45478"/>
    <w:rsid w:val="00F61C9D"/>
    <w:rsid w:val="00F650DD"/>
    <w:rsid w:val="00F661F3"/>
    <w:rsid w:val="00F726B5"/>
    <w:rsid w:val="00F8105A"/>
    <w:rsid w:val="00F86226"/>
    <w:rsid w:val="00FA1E1F"/>
    <w:rsid w:val="00FB30E5"/>
    <w:rsid w:val="00FB6067"/>
    <w:rsid w:val="00FC2D86"/>
    <w:rsid w:val="00FC3259"/>
    <w:rsid w:val="00FC4660"/>
    <w:rsid w:val="00FC7DDC"/>
    <w:rsid w:val="00FE2CE4"/>
    <w:rsid w:val="00FE366B"/>
    <w:rsid w:val="00FE496B"/>
    <w:rsid w:val="00FE6F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25853"/>
    <w:rPr>
      <w:rFonts w:ascii="Arial" w:eastAsia="Arial" w:hAnsi="Arial" w:cs="Arial"/>
      <w:lang w:bidi="en-US"/>
    </w:rPr>
  </w:style>
  <w:style w:type="paragraph" w:styleId="Heading1">
    <w:name w:val="heading 1"/>
    <w:basedOn w:val="Normal"/>
    <w:uiPriority w:val="1"/>
    <w:qFormat/>
    <w:rsid w:val="00125853"/>
    <w:pPr>
      <w:ind w:left="800"/>
      <w:outlineLvl w:val="0"/>
    </w:pPr>
    <w:rPr>
      <w:b/>
      <w:bCs/>
      <w:sz w:val="24"/>
      <w:szCs w:val="24"/>
    </w:rPr>
  </w:style>
  <w:style w:type="paragraph" w:styleId="Heading2">
    <w:name w:val="heading 2"/>
    <w:basedOn w:val="Normal"/>
    <w:uiPriority w:val="1"/>
    <w:qFormat/>
    <w:rsid w:val="00125853"/>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25853"/>
  </w:style>
  <w:style w:type="paragraph" w:styleId="ListParagraph">
    <w:name w:val="List Paragraph"/>
    <w:aliases w:val="Annexure,List Paragraph1,heading 9,WinDForce-Letter,Heading 91,bullets"/>
    <w:basedOn w:val="Normal"/>
    <w:link w:val="ListParagraphChar"/>
    <w:uiPriority w:val="34"/>
    <w:qFormat/>
    <w:rsid w:val="00125853"/>
    <w:pPr>
      <w:ind w:left="1260" w:hanging="361"/>
    </w:pPr>
  </w:style>
  <w:style w:type="paragraph" w:customStyle="1" w:styleId="TableParagraph">
    <w:name w:val="Table Paragraph"/>
    <w:basedOn w:val="Normal"/>
    <w:uiPriority w:val="1"/>
    <w:qFormat/>
    <w:rsid w:val="00125853"/>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C321E8"/>
    <w:pPr>
      <w:widowControl/>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5616347">
      <w:bodyDiv w:val="1"/>
      <w:marLeft w:val="0"/>
      <w:marRight w:val="0"/>
      <w:marTop w:val="0"/>
      <w:marBottom w:val="0"/>
      <w:divBdr>
        <w:top w:val="none" w:sz="0" w:space="0" w:color="auto"/>
        <w:left w:val="none" w:sz="0" w:space="0" w:color="auto"/>
        <w:bottom w:val="none" w:sz="0" w:space="0" w:color="auto"/>
        <w:right w:val="none" w:sz="0" w:space="0" w:color="auto"/>
      </w:divBdr>
    </w:div>
    <w:div w:id="16080864">
      <w:bodyDiv w:val="1"/>
      <w:marLeft w:val="0"/>
      <w:marRight w:val="0"/>
      <w:marTop w:val="0"/>
      <w:marBottom w:val="0"/>
      <w:divBdr>
        <w:top w:val="none" w:sz="0" w:space="0" w:color="auto"/>
        <w:left w:val="none" w:sz="0" w:space="0" w:color="auto"/>
        <w:bottom w:val="none" w:sz="0" w:space="0" w:color="auto"/>
        <w:right w:val="none" w:sz="0" w:space="0" w:color="auto"/>
      </w:divBdr>
    </w:div>
    <w:div w:id="24721849">
      <w:bodyDiv w:val="1"/>
      <w:marLeft w:val="0"/>
      <w:marRight w:val="0"/>
      <w:marTop w:val="0"/>
      <w:marBottom w:val="0"/>
      <w:divBdr>
        <w:top w:val="none" w:sz="0" w:space="0" w:color="auto"/>
        <w:left w:val="none" w:sz="0" w:space="0" w:color="auto"/>
        <w:bottom w:val="none" w:sz="0" w:space="0" w:color="auto"/>
        <w:right w:val="none" w:sz="0" w:space="0" w:color="auto"/>
      </w:divBdr>
    </w:div>
    <w:div w:id="62485334">
      <w:bodyDiv w:val="1"/>
      <w:marLeft w:val="0"/>
      <w:marRight w:val="0"/>
      <w:marTop w:val="0"/>
      <w:marBottom w:val="0"/>
      <w:divBdr>
        <w:top w:val="none" w:sz="0" w:space="0" w:color="auto"/>
        <w:left w:val="none" w:sz="0" w:space="0" w:color="auto"/>
        <w:bottom w:val="none" w:sz="0" w:space="0" w:color="auto"/>
        <w:right w:val="none" w:sz="0" w:space="0" w:color="auto"/>
      </w:divBdr>
    </w:div>
    <w:div w:id="193425772">
      <w:bodyDiv w:val="1"/>
      <w:marLeft w:val="0"/>
      <w:marRight w:val="0"/>
      <w:marTop w:val="0"/>
      <w:marBottom w:val="0"/>
      <w:divBdr>
        <w:top w:val="none" w:sz="0" w:space="0" w:color="auto"/>
        <w:left w:val="none" w:sz="0" w:space="0" w:color="auto"/>
        <w:bottom w:val="none" w:sz="0" w:space="0" w:color="auto"/>
        <w:right w:val="none" w:sz="0" w:space="0" w:color="auto"/>
      </w:divBdr>
    </w:div>
    <w:div w:id="206767940">
      <w:bodyDiv w:val="1"/>
      <w:marLeft w:val="0"/>
      <w:marRight w:val="0"/>
      <w:marTop w:val="0"/>
      <w:marBottom w:val="0"/>
      <w:divBdr>
        <w:top w:val="none" w:sz="0" w:space="0" w:color="auto"/>
        <w:left w:val="none" w:sz="0" w:space="0" w:color="auto"/>
        <w:bottom w:val="none" w:sz="0" w:space="0" w:color="auto"/>
        <w:right w:val="none" w:sz="0" w:space="0" w:color="auto"/>
      </w:divBdr>
    </w:div>
    <w:div w:id="275330371">
      <w:bodyDiv w:val="1"/>
      <w:marLeft w:val="0"/>
      <w:marRight w:val="0"/>
      <w:marTop w:val="0"/>
      <w:marBottom w:val="0"/>
      <w:divBdr>
        <w:top w:val="none" w:sz="0" w:space="0" w:color="auto"/>
        <w:left w:val="none" w:sz="0" w:space="0" w:color="auto"/>
        <w:bottom w:val="none" w:sz="0" w:space="0" w:color="auto"/>
        <w:right w:val="none" w:sz="0" w:space="0" w:color="auto"/>
      </w:divBdr>
    </w:div>
    <w:div w:id="320618591">
      <w:bodyDiv w:val="1"/>
      <w:marLeft w:val="0"/>
      <w:marRight w:val="0"/>
      <w:marTop w:val="0"/>
      <w:marBottom w:val="0"/>
      <w:divBdr>
        <w:top w:val="none" w:sz="0" w:space="0" w:color="auto"/>
        <w:left w:val="none" w:sz="0" w:space="0" w:color="auto"/>
        <w:bottom w:val="none" w:sz="0" w:space="0" w:color="auto"/>
        <w:right w:val="none" w:sz="0" w:space="0" w:color="auto"/>
      </w:divBdr>
    </w:div>
    <w:div w:id="325674162">
      <w:bodyDiv w:val="1"/>
      <w:marLeft w:val="0"/>
      <w:marRight w:val="0"/>
      <w:marTop w:val="0"/>
      <w:marBottom w:val="0"/>
      <w:divBdr>
        <w:top w:val="none" w:sz="0" w:space="0" w:color="auto"/>
        <w:left w:val="none" w:sz="0" w:space="0" w:color="auto"/>
        <w:bottom w:val="none" w:sz="0" w:space="0" w:color="auto"/>
        <w:right w:val="none" w:sz="0" w:space="0" w:color="auto"/>
      </w:divBdr>
    </w:div>
    <w:div w:id="329329034">
      <w:bodyDiv w:val="1"/>
      <w:marLeft w:val="0"/>
      <w:marRight w:val="0"/>
      <w:marTop w:val="0"/>
      <w:marBottom w:val="0"/>
      <w:divBdr>
        <w:top w:val="none" w:sz="0" w:space="0" w:color="auto"/>
        <w:left w:val="none" w:sz="0" w:space="0" w:color="auto"/>
        <w:bottom w:val="none" w:sz="0" w:space="0" w:color="auto"/>
        <w:right w:val="none" w:sz="0" w:space="0" w:color="auto"/>
      </w:divBdr>
    </w:div>
    <w:div w:id="354118932">
      <w:bodyDiv w:val="1"/>
      <w:marLeft w:val="0"/>
      <w:marRight w:val="0"/>
      <w:marTop w:val="0"/>
      <w:marBottom w:val="0"/>
      <w:divBdr>
        <w:top w:val="none" w:sz="0" w:space="0" w:color="auto"/>
        <w:left w:val="none" w:sz="0" w:space="0" w:color="auto"/>
        <w:bottom w:val="none" w:sz="0" w:space="0" w:color="auto"/>
        <w:right w:val="none" w:sz="0" w:space="0" w:color="auto"/>
      </w:divBdr>
    </w:div>
    <w:div w:id="357780609">
      <w:bodyDiv w:val="1"/>
      <w:marLeft w:val="0"/>
      <w:marRight w:val="0"/>
      <w:marTop w:val="0"/>
      <w:marBottom w:val="0"/>
      <w:divBdr>
        <w:top w:val="none" w:sz="0" w:space="0" w:color="auto"/>
        <w:left w:val="none" w:sz="0" w:space="0" w:color="auto"/>
        <w:bottom w:val="none" w:sz="0" w:space="0" w:color="auto"/>
        <w:right w:val="none" w:sz="0" w:space="0" w:color="auto"/>
      </w:divBdr>
    </w:div>
    <w:div w:id="360277272">
      <w:bodyDiv w:val="1"/>
      <w:marLeft w:val="0"/>
      <w:marRight w:val="0"/>
      <w:marTop w:val="0"/>
      <w:marBottom w:val="0"/>
      <w:divBdr>
        <w:top w:val="none" w:sz="0" w:space="0" w:color="auto"/>
        <w:left w:val="none" w:sz="0" w:space="0" w:color="auto"/>
        <w:bottom w:val="none" w:sz="0" w:space="0" w:color="auto"/>
        <w:right w:val="none" w:sz="0" w:space="0" w:color="auto"/>
      </w:divBdr>
    </w:div>
    <w:div w:id="424692829">
      <w:bodyDiv w:val="1"/>
      <w:marLeft w:val="0"/>
      <w:marRight w:val="0"/>
      <w:marTop w:val="0"/>
      <w:marBottom w:val="0"/>
      <w:divBdr>
        <w:top w:val="none" w:sz="0" w:space="0" w:color="auto"/>
        <w:left w:val="none" w:sz="0" w:space="0" w:color="auto"/>
        <w:bottom w:val="none" w:sz="0" w:space="0" w:color="auto"/>
        <w:right w:val="none" w:sz="0" w:space="0" w:color="auto"/>
      </w:divBdr>
    </w:div>
    <w:div w:id="429745344">
      <w:bodyDiv w:val="1"/>
      <w:marLeft w:val="0"/>
      <w:marRight w:val="0"/>
      <w:marTop w:val="0"/>
      <w:marBottom w:val="0"/>
      <w:divBdr>
        <w:top w:val="none" w:sz="0" w:space="0" w:color="auto"/>
        <w:left w:val="none" w:sz="0" w:space="0" w:color="auto"/>
        <w:bottom w:val="none" w:sz="0" w:space="0" w:color="auto"/>
        <w:right w:val="none" w:sz="0" w:space="0" w:color="auto"/>
      </w:divBdr>
    </w:div>
    <w:div w:id="520706290">
      <w:bodyDiv w:val="1"/>
      <w:marLeft w:val="0"/>
      <w:marRight w:val="0"/>
      <w:marTop w:val="0"/>
      <w:marBottom w:val="0"/>
      <w:divBdr>
        <w:top w:val="none" w:sz="0" w:space="0" w:color="auto"/>
        <w:left w:val="none" w:sz="0" w:space="0" w:color="auto"/>
        <w:bottom w:val="none" w:sz="0" w:space="0" w:color="auto"/>
        <w:right w:val="none" w:sz="0" w:space="0" w:color="auto"/>
      </w:divBdr>
    </w:div>
    <w:div w:id="555312894">
      <w:bodyDiv w:val="1"/>
      <w:marLeft w:val="0"/>
      <w:marRight w:val="0"/>
      <w:marTop w:val="0"/>
      <w:marBottom w:val="0"/>
      <w:divBdr>
        <w:top w:val="none" w:sz="0" w:space="0" w:color="auto"/>
        <w:left w:val="none" w:sz="0" w:space="0" w:color="auto"/>
        <w:bottom w:val="none" w:sz="0" w:space="0" w:color="auto"/>
        <w:right w:val="none" w:sz="0" w:space="0" w:color="auto"/>
      </w:divBdr>
    </w:div>
    <w:div w:id="573785173">
      <w:bodyDiv w:val="1"/>
      <w:marLeft w:val="0"/>
      <w:marRight w:val="0"/>
      <w:marTop w:val="0"/>
      <w:marBottom w:val="0"/>
      <w:divBdr>
        <w:top w:val="none" w:sz="0" w:space="0" w:color="auto"/>
        <w:left w:val="none" w:sz="0" w:space="0" w:color="auto"/>
        <w:bottom w:val="none" w:sz="0" w:space="0" w:color="auto"/>
        <w:right w:val="none" w:sz="0" w:space="0" w:color="auto"/>
      </w:divBdr>
    </w:div>
    <w:div w:id="580873780">
      <w:bodyDiv w:val="1"/>
      <w:marLeft w:val="0"/>
      <w:marRight w:val="0"/>
      <w:marTop w:val="0"/>
      <w:marBottom w:val="0"/>
      <w:divBdr>
        <w:top w:val="none" w:sz="0" w:space="0" w:color="auto"/>
        <w:left w:val="none" w:sz="0" w:space="0" w:color="auto"/>
        <w:bottom w:val="none" w:sz="0" w:space="0" w:color="auto"/>
        <w:right w:val="none" w:sz="0" w:space="0" w:color="auto"/>
      </w:divBdr>
    </w:div>
    <w:div w:id="604535546">
      <w:bodyDiv w:val="1"/>
      <w:marLeft w:val="0"/>
      <w:marRight w:val="0"/>
      <w:marTop w:val="0"/>
      <w:marBottom w:val="0"/>
      <w:divBdr>
        <w:top w:val="none" w:sz="0" w:space="0" w:color="auto"/>
        <w:left w:val="none" w:sz="0" w:space="0" w:color="auto"/>
        <w:bottom w:val="none" w:sz="0" w:space="0" w:color="auto"/>
        <w:right w:val="none" w:sz="0" w:space="0" w:color="auto"/>
      </w:divBdr>
    </w:div>
    <w:div w:id="612441568">
      <w:bodyDiv w:val="1"/>
      <w:marLeft w:val="0"/>
      <w:marRight w:val="0"/>
      <w:marTop w:val="0"/>
      <w:marBottom w:val="0"/>
      <w:divBdr>
        <w:top w:val="none" w:sz="0" w:space="0" w:color="auto"/>
        <w:left w:val="none" w:sz="0" w:space="0" w:color="auto"/>
        <w:bottom w:val="none" w:sz="0" w:space="0" w:color="auto"/>
        <w:right w:val="none" w:sz="0" w:space="0" w:color="auto"/>
      </w:divBdr>
    </w:div>
    <w:div w:id="619461078">
      <w:bodyDiv w:val="1"/>
      <w:marLeft w:val="0"/>
      <w:marRight w:val="0"/>
      <w:marTop w:val="0"/>
      <w:marBottom w:val="0"/>
      <w:divBdr>
        <w:top w:val="none" w:sz="0" w:space="0" w:color="auto"/>
        <w:left w:val="none" w:sz="0" w:space="0" w:color="auto"/>
        <w:bottom w:val="none" w:sz="0" w:space="0" w:color="auto"/>
        <w:right w:val="none" w:sz="0" w:space="0" w:color="auto"/>
      </w:divBdr>
    </w:div>
    <w:div w:id="648285299">
      <w:bodyDiv w:val="1"/>
      <w:marLeft w:val="0"/>
      <w:marRight w:val="0"/>
      <w:marTop w:val="0"/>
      <w:marBottom w:val="0"/>
      <w:divBdr>
        <w:top w:val="none" w:sz="0" w:space="0" w:color="auto"/>
        <w:left w:val="none" w:sz="0" w:space="0" w:color="auto"/>
        <w:bottom w:val="none" w:sz="0" w:space="0" w:color="auto"/>
        <w:right w:val="none" w:sz="0" w:space="0" w:color="auto"/>
      </w:divBdr>
    </w:div>
    <w:div w:id="669257857">
      <w:bodyDiv w:val="1"/>
      <w:marLeft w:val="0"/>
      <w:marRight w:val="0"/>
      <w:marTop w:val="0"/>
      <w:marBottom w:val="0"/>
      <w:divBdr>
        <w:top w:val="none" w:sz="0" w:space="0" w:color="auto"/>
        <w:left w:val="none" w:sz="0" w:space="0" w:color="auto"/>
        <w:bottom w:val="none" w:sz="0" w:space="0" w:color="auto"/>
        <w:right w:val="none" w:sz="0" w:space="0" w:color="auto"/>
      </w:divBdr>
    </w:div>
    <w:div w:id="758525638">
      <w:bodyDiv w:val="1"/>
      <w:marLeft w:val="0"/>
      <w:marRight w:val="0"/>
      <w:marTop w:val="0"/>
      <w:marBottom w:val="0"/>
      <w:divBdr>
        <w:top w:val="none" w:sz="0" w:space="0" w:color="auto"/>
        <w:left w:val="none" w:sz="0" w:space="0" w:color="auto"/>
        <w:bottom w:val="none" w:sz="0" w:space="0" w:color="auto"/>
        <w:right w:val="none" w:sz="0" w:space="0" w:color="auto"/>
      </w:divBdr>
    </w:div>
    <w:div w:id="769358220">
      <w:bodyDiv w:val="1"/>
      <w:marLeft w:val="0"/>
      <w:marRight w:val="0"/>
      <w:marTop w:val="0"/>
      <w:marBottom w:val="0"/>
      <w:divBdr>
        <w:top w:val="none" w:sz="0" w:space="0" w:color="auto"/>
        <w:left w:val="none" w:sz="0" w:space="0" w:color="auto"/>
        <w:bottom w:val="none" w:sz="0" w:space="0" w:color="auto"/>
        <w:right w:val="none" w:sz="0" w:space="0" w:color="auto"/>
      </w:divBdr>
    </w:div>
    <w:div w:id="803278929">
      <w:bodyDiv w:val="1"/>
      <w:marLeft w:val="0"/>
      <w:marRight w:val="0"/>
      <w:marTop w:val="0"/>
      <w:marBottom w:val="0"/>
      <w:divBdr>
        <w:top w:val="none" w:sz="0" w:space="0" w:color="auto"/>
        <w:left w:val="none" w:sz="0" w:space="0" w:color="auto"/>
        <w:bottom w:val="none" w:sz="0" w:space="0" w:color="auto"/>
        <w:right w:val="none" w:sz="0" w:space="0" w:color="auto"/>
      </w:divBdr>
    </w:div>
    <w:div w:id="808518517">
      <w:bodyDiv w:val="1"/>
      <w:marLeft w:val="0"/>
      <w:marRight w:val="0"/>
      <w:marTop w:val="0"/>
      <w:marBottom w:val="0"/>
      <w:divBdr>
        <w:top w:val="none" w:sz="0" w:space="0" w:color="auto"/>
        <w:left w:val="none" w:sz="0" w:space="0" w:color="auto"/>
        <w:bottom w:val="none" w:sz="0" w:space="0" w:color="auto"/>
        <w:right w:val="none" w:sz="0" w:space="0" w:color="auto"/>
      </w:divBdr>
    </w:div>
    <w:div w:id="832139419">
      <w:bodyDiv w:val="1"/>
      <w:marLeft w:val="0"/>
      <w:marRight w:val="0"/>
      <w:marTop w:val="0"/>
      <w:marBottom w:val="0"/>
      <w:divBdr>
        <w:top w:val="none" w:sz="0" w:space="0" w:color="auto"/>
        <w:left w:val="none" w:sz="0" w:space="0" w:color="auto"/>
        <w:bottom w:val="none" w:sz="0" w:space="0" w:color="auto"/>
        <w:right w:val="none" w:sz="0" w:space="0" w:color="auto"/>
      </w:divBdr>
    </w:div>
    <w:div w:id="867793669">
      <w:bodyDiv w:val="1"/>
      <w:marLeft w:val="0"/>
      <w:marRight w:val="0"/>
      <w:marTop w:val="0"/>
      <w:marBottom w:val="0"/>
      <w:divBdr>
        <w:top w:val="none" w:sz="0" w:space="0" w:color="auto"/>
        <w:left w:val="none" w:sz="0" w:space="0" w:color="auto"/>
        <w:bottom w:val="none" w:sz="0" w:space="0" w:color="auto"/>
        <w:right w:val="none" w:sz="0" w:space="0" w:color="auto"/>
      </w:divBdr>
    </w:div>
    <w:div w:id="886794915">
      <w:bodyDiv w:val="1"/>
      <w:marLeft w:val="0"/>
      <w:marRight w:val="0"/>
      <w:marTop w:val="0"/>
      <w:marBottom w:val="0"/>
      <w:divBdr>
        <w:top w:val="none" w:sz="0" w:space="0" w:color="auto"/>
        <w:left w:val="none" w:sz="0" w:space="0" w:color="auto"/>
        <w:bottom w:val="none" w:sz="0" w:space="0" w:color="auto"/>
        <w:right w:val="none" w:sz="0" w:space="0" w:color="auto"/>
      </w:divBdr>
    </w:div>
    <w:div w:id="896404194">
      <w:bodyDiv w:val="1"/>
      <w:marLeft w:val="0"/>
      <w:marRight w:val="0"/>
      <w:marTop w:val="0"/>
      <w:marBottom w:val="0"/>
      <w:divBdr>
        <w:top w:val="none" w:sz="0" w:space="0" w:color="auto"/>
        <w:left w:val="none" w:sz="0" w:space="0" w:color="auto"/>
        <w:bottom w:val="none" w:sz="0" w:space="0" w:color="auto"/>
        <w:right w:val="none" w:sz="0" w:space="0" w:color="auto"/>
      </w:divBdr>
    </w:div>
    <w:div w:id="904755318">
      <w:bodyDiv w:val="1"/>
      <w:marLeft w:val="0"/>
      <w:marRight w:val="0"/>
      <w:marTop w:val="0"/>
      <w:marBottom w:val="0"/>
      <w:divBdr>
        <w:top w:val="none" w:sz="0" w:space="0" w:color="auto"/>
        <w:left w:val="none" w:sz="0" w:space="0" w:color="auto"/>
        <w:bottom w:val="none" w:sz="0" w:space="0" w:color="auto"/>
        <w:right w:val="none" w:sz="0" w:space="0" w:color="auto"/>
      </w:divBdr>
    </w:div>
    <w:div w:id="995306650">
      <w:bodyDiv w:val="1"/>
      <w:marLeft w:val="0"/>
      <w:marRight w:val="0"/>
      <w:marTop w:val="0"/>
      <w:marBottom w:val="0"/>
      <w:divBdr>
        <w:top w:val="none" w:sz="0" w:space="0" w:color="auto"/>
        <w:left w:val="none" w:sz="0" w:space="0" w:color="auto"/>
        <w:bottom w:val="none" w:sz="0" w:space="0" w:color="auto"/>
        <w:right w:val="none" w:sz="0" w:space="0" w:color="auto"/>
      </w:divBdr>
    </w:div>
    <w:div w:id="1034697363">
      <w:bodyDiv w:val="1"/>
      <w:marLeft w:val="0"/>
      <w:marRight w:val="0"/>
      <w:marTop w:val="0"/>
      <w:marBottom w:val="0"/>
      <w:divBdr>
        <w:top w:val="none" w:sz="0" w:space="0" w:color="auto"/>
        <w:left w:val="none" w:sz="0" w:space="0" w:color="auto"/>
        <w:bottom w:val="none" w:sz="0" w:space="0" w:color="auto"/>
        <w:right w:val="none" w:sz="0" w:space="0" w:color="auto"/>
      </w:divBdr>
    </w:div>
    <w:div w:id="1052846790">
      <w:bodyDiv w:val="1"/>
      <w:marLeft w:val="0"/>
      <w:marRight w:val="0"/>
      <w:marTop w:val="0"/>
      <w:marBottom w:val="0"/>
      <w:divBdr>
        <w:top w:val="none" w:sz="0" w:space="0" w:color="auto"/>
        <w:left w:val="none" w:sz="0" w:space="0" w:color="auto"/>
        <w:bottom w:val="none" w:sz="0" w:space="0" w:color="auto"/>
        <w:right w:val="none" w:sz="0" w:space="0" w:color="auto"/>
      </w:divBdr>
    </w:div>
    <w:div w:id="1058675023">
      <w:bodyDiv w:val="1"/>
      <w:marLeft w:val="0"/>
      <w:marRight w:val="0"/>
      <w:marTop w:val="0"/>
      <w:marBottom w:val="0"/>
      <w:divBdr>
        <w:top w:val="none" w:sz="0" w:space="0" w:color="auto"/>
        <w:left w:val="none" w:sz="0" w:space="0" w:color="auto"/>
        <w:bottom w:val="none" w:sz="0" w:space="0" w:color="auto"/>
        <w:right w:val="none" w:sz="0" w:space="0" w:color="auto"/>
      </w:divBdr>
    </w:div>
    <w:div w:id="1106996023">
      <w:bodyDiv w:val="1"/>
      <w:marLeft w:val="0"/>
      <w:marRight w:val="0"/>
      <w:marTop w:val="0"/>
      <w:marBottom w:val="0"/>
      <w:divBdr>
        <w:top w:val="none" w:sz="0" w:space="0" w:color="auto"/>
        <w:left w:val="none" w:sz="0" w:space="0" w:color="auto"/>
        <w:bottom w:val="none" w:sz="0" w:space="0" w:color="auto"/>
        <w:right w:val="none" w:sz="0" w:space="0" w:color="auto"/>
      </w:divBdr>
    </w:div>
    <w:div w:id="1178154575">
      <w:bodyDiv w:val="1"/>
      <w:marLeft w:val="0"/>
      <w:marRight w:val="0"/>
      <w:marTop w:val="0"/>
      <w:marBottom w:val="0"/>
      <w:divBdr>
        <w:top w:val="none" w:sz="0" w:space="0" w:color="auto"/>
        <w:left w:val="none" w:sz="0" w:space="0" w:color="auto"/>
        <w:bottom w:val="none" w:sz="0" w:space="0" w:color="auto"/>
        <w:right w:val="none" w:sz="0" w:space="0" w:color="auto"/>
      </w:divBdr>
    </w:div>
    <w:div w:id="1246261693">
      <w:bodyDiv w:val="1"/>
      <w:marLeft w:val="0"/>
      <w:marRight w:val="0"/>
      <w:marTop w:val="0"/>
      <w:marBottom w:val="0"/>
      <w:divBdr>
        <w:top w:val="none" w:sz="0" w:space="0" w:color="auto"/>
        <w:left w:val="none" w:sz="0" w:space="0" w:color="auto"/>
        <w:bottom w:val="none" w:sz="0" w:space="0" w:color="auto"/>
        <w:right w:val="none" w:sz="0" w:space="0" w:color="auto"/>
      </w:divBdr>
    </w:div>
    <w:div w:id="1361202249">
      <w:bodyDiv w:val="1"/>
      <w:marLeft w:val="0"/>
      <w:marRight w:val="0"/>
      <w:marTop w:val="0"/>
      <w:marBottom w:val="0"/>
      <w:divBdr>
        <w:top w:val="none" w:sz="0" w:space="0" w:color="auto"/>
        <w:left w:val="none" w:sz="0" w:space="0" w:color="auto"/>
        <w:bottom w:val="none" w:sz="0" w:space="0" w:color="auto"/>
        <w:right w:val="none" w:sz="0" w:space="0" w:color="auto"/>
      </w:divBdr>
    </w:div>
    <w:div w:id="1362508447">
      <w:bodyDiv w:val="1"/>
      <w:marLeft w:val="0"/>
      <w:marRight w:val="0"/>
      <w:marTop w:val="0"/>
      <w:marBottom w:val="0"/>
      <w:divBdr>
        <w:top w:val="none" w:sz="0" w:space="0" w:color="auto"/>
        <w:left w:val="none" w:sz="0" w:space="0" w:color="auto"/>
        <w:bottom w:val="none" w:sz="0" w:space="0" w:color="auto"/>
        <w:right w:val="none" w:sz="0" w:space="0" w:color="auto"/>
      </w:divBdr>
    </w:div>
    <w:div w:id="1397169035">
      <w:bodyDiv w:val="1"/>
      <w:marLeft w:val="0"/>
      <w:marRight w:val="0"/>
      <w:marTop w:val="0"/>
      <w:marBottom w:val="0"/>
      <w:divBdr>
        <w:top w:val="none" w:sz="0" w:space="0" w:color="auto"/>
        <w:left w:val="none" w:sz="0" w:space="0" w:color="auto"/>
        <w:bottom w:val="none" w:sz="0" w:space="0" w:color="auto"/>
        <w:right w:val="none" w:sz="0" w:space="0" w:color="auto"/>
      </w:divBdr>
    </w:div>
    <w:div w:id="1432622346">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576478037">
      <w:bodyDiv w:val="1"/>
      <w:marLeft w:val="0"/>
      <w:marRight w:val="0"/>
      <w:marTop w:val="0"/>
      <w:marBottom w:val="0"/>
      <w:divBdr>
        <w:top w:val="none" w:sz="0" w:space="0" w:color="auto"/>
        <w:left w:val="none" w:sz="0" w:space="0" w:color="auto"/>
        <w:bottom w:val="none" w:sz="0" w:space="0" w:color="auto"/>
        <w:right w:val="none" w:sz="0" w:space="0" w:color="auto"/>
      </w:divBdr>
    </w:div>
    <w:div w:id="1590576777">
      <w:bodyDiv w:val="1"/>
      <w:marLeft w:val="0"/>
      <w:marRight w:val="0"/>
      <w:marTop w:val="0"/>
      <w:marBottom w:val="0"/>
      <w:divBdr>
        <w:top w:val="none" w:sz="0" w:space="0" w:color="auto"/>
        <w:left w:val="none" w:sz="0" w:space="0" w:color="auto"/>
        <w:bottom w:val="none" w:sz="0" w:space="0" w:color="auto"/>
        <w:right w:val="none" w:sz="0" w:space="0" w:color="auto"/>
      </w:divBdr>
    </w:div>
    <w:div w:id="1618487622">
      <w:bodyDiv w:val="1"/>
      <w:marLeft w:val="0"/>
      <w:marRight w:val="0"/>
      <w:marTop w:val="0"/>
      <w:marBottom w:val="0"/>
      <w:divBdr>
        <w:top w:val="none" w:sz="0" w:space="0" w:color="auto"/>
        <w:left w:val="none" w:sz="0" w:space="0" w:color="auto"/>
        <w:bottom w:val="none" w:sz="0" w:space="0" w:color="auto"/>
        <w:right w:val="none" w:sz="0" w:space="0" w:color="auto"/>
      </w:divBdr>
    </w:div>
    <w:div w:id="1638759820">
      <w:bodyDiv w:val="1"/>
      <w:marLeft w:val="0"/>
      <w:marRight w:val="0"/>
      <w:marTop w:val="0"/>
      <w:marBottom w:val="0"/>
      <w:divBdr>
        <w:top w:val="none" w:sz="0" w:space="0" w:color="auto"/>
        <w:left w:val="none" w:sz="0" w:space="0" w:color="auto"/>
        <w:bottom w:val="none" w:sz="0" w:space="0" w:color="auto"/>
        <w:right w:val="none" w:sz="0" w:space="0" w:color="auto"/>
      </w:divBdr>
    </w:div>
    <w:div w:id="1839686655">
      <w:bodyDiv w:val="1"/>
      <w:marLeft w:val="0"/>
      <w:marRight w:val="0"/>
      <w:marTop w:val="0"/>
      <w:marBottom w:val="0"/>
      <w:divBdr>
        <w:top w:val="none" w:sz="0" w:space="0" w:color="auto"/>
        <w:left w:val="none" w:sz="0" w:space="0" w:color="auto"/>
        <w:bottom w:val="none" w:sz="0" w:space="0" w:color="auto"/>
        <w:right w:val="none" w:sz="0" w:space="0" w:color="auto"/>
      </w:divBdr>
    </w:div>
    <w:div w:id="1841657530">
      <w:bodyDiv w:val="1"/>
      <w:marLeft w:val="0"/>
      <w:marRight w:val="0"/>
      <w:marTop w:val="0"/>
      <w:marBottom w:val="0"/>
      <w:divBdr>
        <w:top w:val="none" w:sz="0" w:space="0" w:color="auto"/>
        <w:left w:val="none" w:sz="0" w:space="0" w:color="auto"/>
        <w:bottom w:val="none" w:sz="0" w:space="0" w:color="auto"/>
        <w:right w:val="none" w:sz="0" w:space="0" w:color="auto"/>
      </w:divBdr>
    </w:div>
    <w:div w:id="1865753610">
      <w:bodyDiv w:val="1"/>
      <w:marLeft w:val="0"/>
      <w:marRight w:val="0"/>
      <w:marTop w:val="0"/>
      <w:marBottom w:val="0"/>
      <w:divBdr>
        <w:top w:val="none" w:sz="0" w:space="0" w:color="auto"/>
        <w:left w:val="none" w:sz="0" w:space="0" w:color="auto"/>
        <w:bottom w:val="none" w:sz="0" w:space="0" w:color="auto"/>
        <w:right w:val="none" w:sz="0" w:space="0" w:color="auto"/>
      </w:divBdr>
    </w:div>
    <w:div w:id="1905992807">
      <w:bodyDiv w:val="1"/>
      <w:marLeft w:val="0"/>
      <w:marRight w:val="0"/>
      <w:marTop w:val="0"/>
      <w:marBottom w:val="0"/>
      <w:divBdr>
        <w:top w:val="none" w:sz="0" w:space="0" w:color="auto"/>
        <w:left w:val="none" w:sz="0" w:space="0" w:color="auto"/>
        <w:bottom w:val="none" w:sz="0" w:space="0" w:color="auto"/>
        <w:right w:val="none" w:sz="0" w:space="0" w:color="auto"/>
      </w:divBdr>
    </w:div>
    <w:div w:id="1914896428">
      <w:bodyDiv w:val="1"/>
      <w:marLeft w:val="0"/>
      <w:marRight w:val="0"/>
      <w:marTop w:val="0"/>
      <w:marBottom w:val="0"/>
      <w:divBdr>
        <w:top w:val="none" w:sz="0" w:space="0" w:color="auto"/>
        <w:left w:val="none" w:sz="0" w:space="0" w:color="auto"/>
        <w:bottom w:val="none" w:sz="0" w:space="0" w:color="auto"/>
        <w:right w:val="none" w:sz="0" w:space="0" w:color="auto"/>
      </w:divBdr>
    </w:div>
    <w:div w:id="1989050265">
      <w:bodyDiv w:val="1"/>
      <w:marLeft w:val="0"/>
      <w:marRight w:val="0"/>
      <w:marTop w:val="0"/>
      <w:marBottom w:val="0"/>
      <w:divBdr>
        <w:top w:val="none" w:sz="0" w:space="0" w:color="auto"/>
        <w:left w:val="none" w:sz="0" w:space="0" w:color="auto"/>
        <w:bottom w:val="none" w:sz="0" w:space="0" w:color="auto"/>
        <w:right w:val="none" w:sz="0" w:space="0" w:color="auto"/>
      </w:divBdr>
    </w:div>
    <w:div w:id="2018002616">
      <w:bodyDiv w:val="1"/>
      <w:marLeft w:val="0"/>
      <w:marRight w:val="0"/>
      <w:marTop w:val="0"/>
      <w:marBottom w:val="0"/>
      <w:divBdr>
        <w:top w:val="none" w:sz="0" w:space="0" w:color="auto"/>
        <w:left w:val="none" w:sz="0" w:space="0" w:color="auto"/>
        <w:bottom w:val="none" w:sz="0" w:space="0" w:color="auto"/>
        <w:right w:val="none" w:sz="0" w:space="0" w:color="auto"/>
      </w:divBdr>
    </w:div>
    <w:div w:id="2018188144">
      <w:bodyDiv w:val="1"/>
      <w:marLeft w:val="0"/>
      <w:marRight w:val="0"/>
      <w:marTop w:val="0"/>
      <w:marBottom w:val="0"/>
      <w:divBdr>
        <w:top w:val="none" w:sz="0" w:space="0" w:color="auto"/>
        <w:left w:val="none" w:sz="0" w:space="0" w:color="auto"/>
        <w:bottom w:val="none" w:sz="0" w:space="0" w:color="auto"/>
        <w:right w:val="none" w:sz="0" w:space="0" w:color="auto"/>
      </w:divBdr>
    </w:div>
    <w:div w:id="2109963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561127025A7E4DFB8ACA370B64D5CF82"/>
        <w:category>
          <w:name w:val="General"/>
          <w:gallery w:val="placeholder"/>
        </w:category>
        <w:types>
          <w:type w:val="bbPlcHdr"/>
        </w:types>
        <w:behaviors>
          <w:behavior w:val="content"/>
        </w:behaviors>
        <w:guid w:val="{AD1AF544-A2E8-4FD4-A905-2DF1765C08DF}"/>
      </w:docPartPr>
      <w:docPartBody>
        <w:p w:rsidR="00E26832" w:rsidRDefault="00E26832" w:rsidP="00E26832">
          <w:pPr>
            <w:pStyle w:val="561127025A7E4DFB8ACA370B64D5CF82"/>
          </w:pPr>
          <w:r>
            <w:rPr>
              <w:rStyle w:val="PlaceholderText"/>
            </w:rPr>
            <w:t>Choose a building block.</w:t>
          </w:r>
        </w:p>
      </w:docPartBody>
    </w:docPart>
    <w:docPart>
      <w:docPartPr>
        <w:name w:val="54D2D7A1D7ED4447B76146983C049625"/>
        <w:category>
          <w:name w:val="General"/>
          <w:gallery w:val="placeholder"/>
        </w:category>
        <w:types>
          <w:type w:val="bbPlcHdr"/>
        </w:types>
        <w:behaviors>
          <w:behavior w:val="content"/>
        </w:behaviors>
        <w:guid w:val="{267BB1A8-EFD8-4740-8178-8D39F1F803C6}"/>
      </w:docPartPr>
      <w:docPartBody>
        <w:p w:rsidR="00E26832" w:rsidRDefault="00E26832" w:rsidP="00E26832">
          <w:pPr>
            <w:pStyle w:val="54D2D7A1D7ED4447B76146983C049625"/>
          </w:pPr>
          <w:r w:rsidRPr="003E3D39">
            <w:rPr>
              <w:rStyle w:val="PlaceholderText"/>
            </w:rPr>
            <w:t>Click here to enter a date.</w:t>
          </w:r>
        </w:p>
      </w:docPartBody>
    </w:docPart>
    <w:docPart>
      <w:docPartPr>
        <w:name w:val="CA6E3103227440DAA7AF47242C5E9C7A"/>
        <w:category>
          <w:name w:val="General"/>
          <w:gallery w:val="placeholder"/>
        </w:category>
        <w:types>
          <w:type w:val="bbPlcHdr"/>
        </w:types>
        <w:behaviors>
          <w:behavior w:val="content"/>
        </w:behaviors>
        <w:guid w:val="{8E052383-981E-4AC1-B1D8-0FE6553047D9}"/>
      </w:docPartPr>
      <w:docPartBody>
        <w:p w:rsidR="00FA33F1" w:rsidRDefault="00FA33F1" w:rsidP="00FA33F1">
          <w:pPr>
            <w:pStyle w:val="CA6E3103227440DAA7AF47242C5E9C7A"/>
          </w:pPr>
          <w:r w:rsidRPr="003E3D39">
            <w:rPr>
              <w:rStyle w:val="PlaceholderText"/>
            </w:rPr>
            <w:t>Click here to enter a date.</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422F6"/>
    <w:rsid w:val="00071FE6"/>
    <w:rsid w:val="0009138D"/>
    <w:rsid w:val="000E097F"/>
    <w:rsid w:val="000E7286"/>
    <w:rsid w:val="00127BBA"/>
    <w:rsid w:val="001423B6"/>
    <w:rsid w:val="001A7FEB"/>
    <w:rsid w:val="00235974"/>
    <w:rsid w:val="0024511F"/>
    <w:rsid w:val="00281944"/>
    <w:rsid w:val="00297054"/>
    <w:rsid w:val="002B1E89"/>
    <w:rsid w:val="002E26FF"/>
    <w:rsid w:val="003019A4"/>
    <w:rsid w:val="00302E38"/>
    <w:rsid w:val="00403CFB"/>
    <w:rsid w:val="004422F6"/>
    <w:rsid w:val="00442B4F"/>
    <w:rsid w:val="004C73D2"/>
    <w:rsid w:val="005E1766"/>
    <w:rsid w:val="00622D88"/>
    <w:rsid w:val="006B6586"/>
    <w:rsid w:val="006E60B2"/>
    <w:rsid w:val="007310C6"/>
    <w:rsid w:val="00747873"/>
    <w:rsid w:val="007A6D9F"/>
    <w:rsid w:val="007E1408"/>
    <w:rsid w:val="007E5D07"/>
    <w:rsid w:val="00821BD2"/>
    <w:rsid w:val="00837282"/>
    <w:rsid w:val="0086623D"/>
    <w:rsid w:val="008F28A7"/>
    <w:rsid w:val="0091376F"/>
    <w:rsid w:val="00946C8D"/>
    <w:rsid w:val="00947E70"/>
    <w:rsid w:val="009532F7"/>
    <w:rsid w:val="009559B6"/>
    <w:rsid w:val="00AD6711"/>
    <w:rsid w:val="00B12D07"/>
    <w:rsid w:val="00B175FF"/>
    <w:rsid w:val="00C004AA"/>
    <w:rsid w:val="00C10955"/>
    <w:rsid w:val="00C15871"/>
    <w:rsid w:val="00CB3E60"/>
    <w:rsid w:val="00CC41B0"/>
    <w:rsid w:val="00D601DD"/>
    <w:rsid w:val="00D71172"/>
    <w:rsid w:val="00D97079"/>
    <w:rsid w:val="00E26832"/>
    <w:rsid w:val="00E357AD"/>
    <w:rsid w:val="00ED3CB9"/>
    <w:rsid w:val="00F42D13"/>
    <w:rsid w:val="00FA33F1"/>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9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33F1"/>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98E45CB27EAA4269A25A1FD0AF9679C2">
    <w:name w:val="98E45CB27EAA4269A25A1FD0AF9679C2"/>
    <w:rsid w:val="00CB3E60"/>
    <w:rPr>
      <w:lang w:val="en-US" w:eastAsia="en-US"/>
    </w:rPr>
  </w:style>
  <w:style w:type="paragraph" w:customStyle="1" w:styleId="443C30CAF40F41458681BE9AF4DB16EF">
    <w:name w:val="443C30CAF40F41458681BE9AF4DB16EF"/>
    <w:rsid w:val="00747873"/>
    <w:rPr>
      <w:lang w:val="en-US" w:eastAsia="en-US"/>
    </w:rPr>
  </w:style>
  <w:style w:type="paragraph" w:customStyle="1" w:styleId="9B58DEF3FBCF4C229FC6AC6C7C04E62F">
    <w:name w:val="9B58DEF3FBCF4C229FC6AC6C7C04E62F"/>
    <w:rsid w:val="00747873"/>
    <w:rPr>
      <w:lang w:val="en-US" w:eastAsia="en-US"/>
    </w:rPr>
  </w:style>
  <w:style w:type="paragraph" w:customStyle="1" w:styleId="F4EAB51413D84180B48659238FDB1E58">
    <w:name w:val="F4EAB51413D84180B48659238FDB1E58"/>
    <w:rsid w:val="00747873"/>
    <w:rPr>
      <w:lang w:val="en-US" w:eastAsia="en-US"/>
    </w:rPr>
  </w:style>
  <w:style w:type="paragraph" w:customStyle="1" w:styleId="A9D22F691526439E992BEA0470226DD7">
    <w:name w:val="A9D22F691526439E992BEA0470226DD7"/>
    <w:rsid w:val="00747873"/>
    <w:rPr>
      <w:lang w:val="en-US" w:eastAsia="en-US"/>
    </w:rPr>
  </w:style>
  <w:style w:type="paragraph" w:customStyle="1" w:styleId="64C13588BA664CF59AADA57F629EDC32">
    <w:name w:val="64C13588BA664CF59AADA57F629EDC32"/>
    <w:rsid w:val="00747873"/>
    <w:rPr>
      <w:lang w:val="en-US" w:eastAsia="en-US"/>
    </w:rPr>
  </w:style>
  <w:style w:type="paragraph" w:customStyle="1" w:styleId="9B2E79D31BB34E83A6B7F61B52307393">
    <w:name w:val="9B2E79D31BB34E83A6B7F61B52307393"/>
    <w:rsid w:val="00747873"/>
    <w:rPr>
      <w:lang w:val="en-US" w:eastAsia="en-US"/>
    </w:rPr>
  </w:style>
  <w:style w:type="paragraph" w:customStyle="1" w:styleId="81659B8B6D1E49F7A07C4013CD5BC0C0">
    <w:name w:val="81659B8B6D1E49F7A07C4013CD5BC0C0"/>
    <w:rsid w:val="00747873"/>
    <w:rPr>
      <w:lang w:val="en-US" w:eastAsia="en-US"/>
    </w:rPr>
  </w:style>
  <w:style w:type="paragraph" w:customStyle="1" w:styleId="77AA107CB6F84ECBAC193959AC222785">
    <w:name w:val="77AA107CB6F84ECBAC193959AC222785"/>
    <w:rsid w:val="00747873"/>
    <w:rPr>
      <w:lang w:val="en-US" w:eastAsia="en-US"/>
    </w:rPr>
  </w:style>
  <w:style w:type="paragraph" w:customStyle="1" w:styleId="29298F571340411C874967A4B449FB9F">
    <w:name w:val="29298F571340411C874967A4B449FB9F"/>
    <w:rsid w:val="00747873"/>
    <w:rPr>
      <w:lang w:val="en-US" w:eastAsia="en-US"/>
    </w:rPr>
  </w:style>
  <w:style w:type="paragraph" w:customStyle="1" w:styleId="0CB00A2590FD4A84B814EE131A8E0EAD">
    <w:name w:val="0CB00A2590FD4A84B814EE131A8E0EAD"/>
    <w:rsid w:val="00747873"/>
    <w:rPr>
      <w:lang w:val="en-US" w:eastAsia="en-US"/>
    </w:rPr>
  </w:style>
  <w:style w:type="paragraph" w:customStyle="1" w:styleId="0422712549A44763A133CFA0A3D611E6">
    <w:name w:val="0422712549A44763A133CFA0A3D611E6"/>
    <w:rsid w:val="00747873"/>
    <w:rPr>
      <w:lang w:val="en-US" w:eastAsia="en-US"/>
    </w:rPr>
  </w:style>
  <w:style w:type="paragraph" w:customStyle="1" w:styleId="FED2E16EECCF42578D2283982FA38E97">
    <w:name w:val="FED2E16EECCF42578D2283982FA38E97"/>
    <w:rsid w:val="00C10955"/>
    <w:pPr>
      <w:spacing w:after="200" w:line="276" w:lineRule="auto"/>
    </w:pPr>
    <w:rPr>
      <w:lang w:val="en-US" w:eastAsia="en-US"/>
    </w:rPr>
  </w:style>
  <w:style w:type="paragraph" w:customStyle="1" w:styleId="EEEF7E1E710F42A38351AC6670710D05">
    <w:name w:val="EEEF7E1E710F42A38351AC6670710D05"/>
    <w:rsid w:val="00E26832"/>
    <w:pPr>
      <w:spacing w:after="200" w:line="276" w:lineRule="auto"/>
    </w:pPr>
    <w:rPr>
      <w:lang w:val="en-US" w:eastAsia="en-US"/>
    </w:rPr>
  </w:style>
  <w:style w:type="paragraph" w:customStyle="1" w:styleId="561127025A7E4DFB8ACA370B64D5CF82">
    <w:name w:val="561127025A7E4DFB8ACA370B64D5CF82"/>
    <w:rsid w:val="00E26832"/>
    <w:pPr>
      <w:spacing w:after="200" w:line="276" w:lineRule="auto"/>
    </w:pPr>
    <w:rPr>
      <w:lang w:val="en-US" w:eastAsia="en-US"/>
    </w:rPr>
  </w:style>
  <w:style w:type="paragraph" w:customStyle="1" w:styleId="463FE462B1194DCB8F6AF2B46CF0F5FE">
    <w:name w:val="463FE462B1194DCB8F6AF2B46CF0F5FE"/>
    <w:rsid w:val="00E26832"/>
    <w:pPr>
      <w:spacing w:after="200" w:line="276" w:lineRule="auto"/>
    </w:pPr>
    <w:rPr>
      <w:lang w:val="en-US" w:eastAsia="en-US"/>
    </w:rPr>
  </w:style>
  <w:style w:type="paragraph" w:customStyle="1" w:styleId="54D2D7A1D7ED4447B76146983C049625">
    <w:name w:val="54D2D7A1D7ED4447B76146983C049625"/>
    <w:rsid w:val="00E26832"/>
    <w:pPr>
      <w:spacing w:after="200" w:line="276" w:lineRule="auto"/>
    </w:pPr>
    <w:rPr>
      <w:lang w:val="en-US" w:eastAsia="en-US"/>
    </w:rPr>
  </w:style>
  <w:style w:type="paragraph" w:customStyle="1" w:styleId="D565065D08B344019C687FFC214FAC61">
    <w:name w:val="D565065D08B344019C687FFC214FAC61"/>
    <w:rsid w:val="00E26832"/>
    <w:pPr>
      <w:spacing w:after="200" w:line="276" w:lineRule="auto"/>
    </w:pPr>
    <w:rPr>
      <w:lang w:val="en-US" w:eastAsia="en-US"/>
    </w:rPr>
  </w:style>
  <w:style w:type="paragraph" w:customStyle="1" w:styleId="CEFFD9616F704E6BB763B23F37C81543">
    <w:name w:val="CEFFD9616F704E6BB763B23F37C81543"/>
    <w:rsid w:val="00E26832"/>
    <w:pPr>
      <w:spacing w:after="200" w:line="276" w:lineRule="auto"/>
    </w:pPr>
    <w:rPr>
      <w:lang w:val="en-US" w:eastAsia="en-US"/>
    </w:rPr>
  </w:style>
  <w:style w:type="paragraph" w:customStyle="1" w:styleId="D21CAC3982C1451ABB5F70FA0B970A3B">
    <w:name w:val="D21CAC3982C1451ABB5F70FA0B970A3B"/>
    <w:rsid w:val="00E26832"/>
    <w:pPr>
      <w:spacing w:after="200" w:line="276" w:lineRule="auto"/>
    </w:pPr>
    <w:rPr>
      <w:lang w:val="en-US" w:eastAsia="en-US"/>
    </w:rPr>
  </w:style>
  <w:style w:type="paragraph" w:customStyle="1" w:styleId="ADF427D4B1CF4116AEF3CD8C29B85327">
    <w:name w:val="ADF427D4B1CF4116AEF3CD8C29B85327"/>
    <w:rsid w:val="00E26832"/>
    <w:pPr>
      <w:spacing w:after="200" w:line="276" w:lineRule="auto"/>
    </w:pPr>
    <w:rPr>
      <w:lang w:val="en-US" w:eastAsia="en-US"/>
    </w:rPr>
  </w:style>
  <w:style w:type="paragraph" w:customStyle="1" w:styleId="D6483CCD0BB145E6B33098EE931534B2">
    <w:name w:val="D6483CCD0BB145E6B33098EE931534B2"/>
    <w:rsid w:val="00E26832"/>
    <w:pPr>
      <w:spacing w:after="200" w:line="276" w:lineRule="auto"/>
    </w:pPr>
    <w:rPr>
      <w:lang w:val="en-US" w:eastAsia="en-US"/>
    </w:rPr>
  </w:style>
  <w:style w:type="paragraph" w:customStyle="1" w:styleId="2034DA9EB3974028B0EE251EFB628AE4">
    <w:name w:val="2034DA9EB3974028B0EE251EFB628AE4"/>
    <w:rsid w:val="00FA33F1"/>
    <w:pPr>
      <w:spacing w:after="200" w:line="276" w:lineRule="auto"/>
    </w:pPr>
    <w:rPr>
      <w:lang w:val="en-US" w:eastAsia="en-US"/>
    </w:rPr>
  </w:style>
  <w:style w:type="paragraph" w:customStyle="1" w:styleId="CA6E3103227440DAA7AF47242C5E9C7A">
    <w:name w:val="CA6E3103227440DAA7AF47242C5E9C7A"/>
    <w:rsid w:val="00FA33F1"/>
    <w:pPr>
      <w:spacing w:after="200" w:line="276" w:lineRule="auto"/>
    </w:pPr>
    <w:rPr>
      <w:lang w:val="en-US" w:eastAsia="en-US"/>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1E79B-2E42-408F-849B-6277129C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31</Pages>
  <Words>8380</Words>
  <Characters>47772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56040</CharactersWithSpaces>
  <SharedDoc>false</SharedDoc>
  <HLinks>
    <vt:vector size="12" baseType="variant">
      <vt:variant>
        <vt:i4>3473434</vt:i4>
      </vt:variant>
      <vt:variant>
        <vt:i4>3</vt:i4>
      </vt:variant>
      <vt:variant>
        <vt:i4>0</vt:i4>
      </vt:variant>
      <vt:variant>
        <vt:i4>5</vt:i4>
      </vt:variant>
      <vt:variant>
        <vt:lpwstr>mailto:valuers@rkassociates.org</vt:lpwstr>
      </vt:variant>
      <vt:variant>
        <vt:lpwstr/>
      </vt:variant>
      <vt:variant>
        <vt:i4>6225985</vt:i4>
      </vt:variant>
      <vt:variant>
        <vt:i4>0</vt:i4>
      </vt:variant>
      <vt:variant>
        <vt:i4>0</vt:i4>
      </vt:variant>
      <vt:variant>
        <vt:i4>5</vt:i4>
      </vt:variant>
      <vt:variant>
        <vt:lpwstr>http://www.rkassociates.org/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HP</cp:lastModifiedBy>
  <cp:revision>44</cp:revision>
  <cp:lastPrinted>2021-03-18T04:50:00Z</cp:lastPrinted>
  <dcterms:created xsi:type="dcterms:W3CDTF">2021-07-05T12:16:00Z</dcterms:created>
  <dcterms:modified xsi:type="dcterms:W3CDTF">2021-07-14T10:16:00Z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