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67862" w:rsidP="006971FD">
      <w:pPr>
        <w:spacing w:line="360" w:lineRule="auto"/>
        <w:rPr>
          <w:b/>
        </w:rPr>
      </w:pPr>
      <w:r w:rsidRPr="00C67862">
        <w:rPr>
          <w:b/>
        </w:rPr>
        <w:t>FILE NO.</w:t>
      </w:r>
      <w:r w:rsidR="005563E3">
        <w:rPr>
          <w:b/>
        </w:rPr>
        <w:t>VIS (2021-22)-PL240-Q57- 219-263</w:t>
      </w:r>
      <w:r>
        <w:rPr>
          <w:b/>
        </w:rPr>
        <w:tab/>
      </w:r>
      <w:r>
        <w:rPr>
          <w:b/>
        </w:rPr>
        <w:tab/>
      </w:r>
      <w:r>
        <w:rPr>
          <w:b/>
        </w:rPr>
        <w:tab/>
      </w:r>
      <w:r>
        <w:rPr>
          <w:b/>
        </w:rPr>
        <w:tab/>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7-29T00:00:00Z">
            <w:dateFormat w:val="dd/MM/yyyy"/>
            <w:lid w:val="en-IN"/>
            <w:storeMappedDataAs w:val="dateTime"/>
            <w:calendar w:val="gregorian"/>
          </w:date>
        </w:sdtPr>
        <w:sdtContent>
          <w:r>
            <w:rPr>
              <w:b/>
              <w:lang w:val="en-IN"/>
            </w:rPr>
            <w:t>29/07/2021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5563E3"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D62BBF">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275037" w:rsidP="00D62BBF">
      <w:pPr>
        <w:jc w:val="center"/>
        <w:rPr>
          <w:b/>
          <w:sz w:val="24"/>
          <w:szCs w:val="24"/>
        </w:rPr>
      </w:pPr>
      <w:r>
        <w:rPr>
          <w:b/>
          <w:sz w:val="24"/>
          <w:szCs w:val="24"/>
        </w:rPr>
        <w:t>FLAT NO.1902, 13</w:t>
      </w:r>
      <w:r w:rsidR="00D62BBF" w:rsidRPr="00D62BBF">
        <w:rPr>
          <w:b/>
          <w:sz w:val="24"/>
          <w:szCs w:val="24"/>
          <w:vertAlign w:val="superscript"/>
        </w:rPr>
        <w:t>TH</w:t>
      </w:r>
      <w:r w:rsidR="00D62BBF" w:rsidRPr="00D62BBF">
        <w:rPr>
          <w:b/>
          <w:sz w:val="24"/>
          <w:szCs w:val="24"/>
        </w:rPr>
        <w:t xml:space="preserve"> HABITABLE FLOOR</w:t>
      </w:r>
      <w:r w:rsidR="005563E3">
        <w:rPr>
          <w:b/>
          <w:sz w:val="24"/>
          <w:szCs w:val="24"/>
        </w:rPr>
        <w:t xml:space="preserve"> (19</w:t>
      </w:r>
      <w:r w:rsidR="005563E3" w:rsidRPr="005563E3">
        <w:rPr>
          <w:b/>
          <w:sz w:val="24"/>
          <w:szCs w:val="24"/>
          <w:vertAlign w:val="superscript"/>
        </w:rPr>
        <w:t>TH</w:t>
      </w:r>
      <w:r w:rsidR="005563E3">
        <w:rPr>
          <w:b/>
          <w:sz w:val="24"/>
          <w:szCs w:val="24"/>
        </w:rPr>
        <w:t xml:space="preserve"> FLOOR)</w:t>
      </w:r>
      <w:r w:rsidR="00D62BBF" w:rsidRPr="00D62BBF">
        <w:rPr>
          <w:b/>
          <w:sz w:val="24"/>
          <w:szCs w:val="24"/>
        </w:rPr>
        <w:t>, WING-C, RAHEJA ATLANTIS, GANPATRAO KADAM MARG, LOWER PAREL, MUMBAI, MAHARASHTRA-400018</w:t>
      </w:r>
    </w:p>
    <w:p w:rsidR="00D12DD4" w:rsidRPr="007D1B6E" w:rsidRDefault="00D12DD4" w:rsidP="00D12DD4">
      <w:pPr>
        <w:jc w:val="center"/>
        <w:rPr>
          <w:b/>
        </w:rPr>
      </w:pPr>
    </w:p>
    <w:p w:rsidR="00D66066" w:rsidRDefault="005563E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D66066" w:rsidRPr="00D62BBF" w:rsidRDefault="00D62BBF" w:rsidP="00D62BBF">
      <w:pPr>
        <w:tabs>
          <w:tab w:val="left" w:pos="8190"/>
        </w:tabs>
        <w:spacing w:after="0" w:line="360" w:lineRule="auto"/>
        <w:jc w:val="center"/>
        <w:rPr>
          <w:b/>
          <w:color w:val="808080"/>
          <w:sz w:val="24"/>
          <w:szCs w:val="24"/>
        </w:rPr>
      </w:pPr>
      <w:bookmarkStart w:id="0" w:name="OwnerName"/>
      <w:r>
        <w:rPr>
          <w:b/>
          <w:sz w:val="24"/>
          <w:szCs w:val="24"/>
        </w:rPr>
        <w:t xml:space="preserve">MR. </w:t>
      </w:r>
      <w:r w:rsidR="00275037">
        <w:rPr>
          <w:b/>
          <w:sz w:val="24"/>
          <w:szCs w:val="24"/>
        </w:rPr>
        <w:t>RAMESH POPATBHAI PATEL</w:t>
      </w:r>
    </w:p>
    <w:bookmarkEnd w:id="0"/>
    <w:p w:rsidR="00D66066" w:rsidRPr="00EF571F" w:rsidRDefault="00D66066" w:rsidP="006971FD">
      <w:pPr>
        <w:tabs>
          <w:tab w:val="left" w:pos="8190"/>
        </w:tabs>
        <w:spacing w:line="360" w:lineRule="auto"/>
        <w:jc w:val="center"/>
        <w:rPr>
          <w:sz w:val="20"/>
          <w:szCs w:val="20"/>
        </w:rPr>
      </w:pPr>
    </w:p>
    <w:p w:rsidR="0015601F" w:rsidRDefault="00D66066" w:rsidP="0015601F">
      <w:pPr>
        <w:tabs>
          <w:tab w:val="left" w:pos="8190"/>
        </w:tabs>
        <w:spacing w:line="360" w:lineRule="auto"/>
        <w:jc w:val="center"/>
        <w:rPr>
          <w:b/>
          <w:sz w:val="24"/>
        </w:rPr>
      </w:pPr>
      <w:r>
        <w:rPr>
          <w:b/>
        </w:rPr>
        <w:t xml:space="preserve">A/C: </w:t>
      </w:r>
      <w:r w:rsidR="00D62BBF" w:rsidRPr="00076169">
        <w:rPr>
          <w:b/>
          <w:sz w:val="24"/>
          <w:szCs w:val="24"/>
        </w:rPr>
        <w:t xml:space="preserve">M/S. </w:t>
      </w:r>
      <w:r w:rsidR="00D62BBF">
        <w:rPr>
          <w:b/>
          <w:sz w:val="24"/>
          <w:szCs w:val="24"/>
        </w:rPr>
        <w:t>HARI KRISHNA EXPORTS PRIVATE LIMITED</w:t>
      </w:r>
    </w:p>
    <w:p w:rsidR="00D909C9" w:rsidRPr="0015601F" w:rsidRDefault="00D909C9"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D62BBF" w:rsidRPr="000D3775" w:rsidRDefault="00D62BBF" w:rsidP="00D62BBF">
      <w:pPr>
        <w:spacing w:line="360" w:lineRule="auto"/>
        <w:jc w:val="center"/>
        <w:rPr>
          <w:b/>
          <w:szCs w:val="17"/>
        </w:rPr>
      </w:pPr>
      <w:r>
        <w:rPr>
          <w:b/>
          <w:szCs w:val="17"/>
        </w:rPr>
        <w:t>STATE BANK OF INDIA, DIAMOND BRANCH, BANDRA EAST, MUMBAI</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D62BBF" w:rsidP="005563E3">
            <w:pPr>
              <w:tabs>
                <w:tab w:val="left" w:pos="8190"/>
              </w:tabs>
              <w:spacing w:line="360" w:lineRule="auto"/>
            </w:pPr>
            <w:r w:rsidRPr="00FD5406">
              <w:t xml:space="preserve">State Bank Of India, Diamond Branch, </w:t>
            </w:r>
            <w:r w:rsidR="005563E3">
              <w:t>BDB, BKC Bandra East, Mumbai</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FE6B9E" w:rsidRDefault="00D62BBF" w:rsidP="00D909C9">
            <w:pPr>
              <w:tabs>
                <w:tab w:val="left" w:pos="8190"/>
              </w:tabs>
              <w:spacing w:line="360" w:lineRule="auto"/>
              <w:rPr>
                <w:b/>
              </w:rPr>
            </w:pPr>
            <w:r>
              <w:rPr>
                <w:szCs w:val="20"/>
              </w:rPr>
              <w:t>M/s. Hari Krishna Exports Private Limited</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437ABF" w:rsidP="003C52F3">
            <w:pPr>
              <w:pStyle w:val="NoSpacing"/>
              <w:ind w:left="134"/>
            </w:pPr>
            <w:r w:rsidRPr="00437ABF">
              <w:t>Periodic Re-Valuation for bank</w:t>
            </w:r>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5563E3" w:rsidP="003C52F3">
            <w:pPr>
              <w:pStyle w:val="NoSpacing"/>
              <w:ind w:left="134"/>
            </w:pPr>
            <w:r>
              <w:t>26-07-2021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5563E3" w:rsidP="003C52F3">
            <w:pPr>
              <w:pStyle w:val="NoSpacing"/>
              <w:ind w:left="134"/>
            </w:pPr>
            <w:r>
              <w:t>29-07-2021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563E3">
                  <w:rPr>
                    <w:b/>
                    <w:szCs w:val="20"/>
                  </w:rPr>
                  <w:t>03</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5563E3">
              <w:rPr>
                <w:szCs w:val="20"/>
              </w:rPr>
              <w:t>3</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8E06E2">
                <w:pPr>
                  <w:jc w:val="center"/>
                </w:pPr>
                <w:r>
                  <w:t>Copy of TIR</w:t>
                </w:r>
              </w:p>
            </w:tc>
          </w:sdtContent>
        </w:sdt>
        <w:tc>
          <w:tcPr>
            <w:tcW w:w="2072" w:type="dxa"/>
            <w:gridSpan w:val="2"/>
          </w:tcPr>
          <w:p w:rsidR="001B203E" w:rsidRPr="001B203E" w:rsidRDefault="00B671EB" w:rsidP="00830B60">
            <w:pPr>
              <w:pStyle w:val="NoSpacing"/>
              <w:jc w:val="center"/>
            </w:pPr>
            <w:r>
              <w:t>Date : 23</w:t>
            </w:r>
            <w:r w:rsidR="00D909C9" w:rsidRPr="000556BD">
              <w:t>/0</w:t>
            </w:r>
            <w:r w:rsidR="00830B60" w:rsidRPr="000556BD">
              <w:t>5</w:t>
            </w:r>
            <w:r w:rsidR="00D909C9" w:rsidRPr="000556BD">
              <w:t>/20</w:t>
            </w:r>
            <w:r w:rsidR="00830B60">
              <w:t>19</w:t>
            </w:r>
            <w:r w:rsidR="00437ABF">
              <w:t xml:space="preserve"> </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4D2189" w:rsidP="0033443F">
                <w:pPr>
                  <w:pStyle w:val="TableParagraph"/>
                  <w:jc w:val="center"/>
                  <w:rPr>
                    <w:rFonts w:ascii="Times New Roman"/>
                  </w:rPr>
                </w:pPr>
                <w:r>
                  <w:t>Property Title document</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4D2189" w:rsidP="0033443F">
                <w:pPr>
                  <w:pStyle w:val="TableParagraph"/>
                  <w:jc w:val="center"/>
                  <w:rPr>
                    <w:rFonts w:ascii="Times New Roman"/>
                  </w:rPr>
                </w:pPr>
                <w:r>
                  <w:t>Sale Deed</w:t>
                </w:r>
              </w:p>
            </w:tc>
          </w:sdtContent>
        </w:sdt>
        <w:tc>
          <w:tcPr>
            <w:tcW w:w="2072" w:type="dxa"/>
            <w:gridSpan w:val="2"/>
          </w:tcPr>
          <w:p w:rsidR="001B203E" w:rsidRPr="00437ABF" w:rsidRDefault="00B671EB" w:rsidP="00830B60">
            <w:pPr>
              <w:pStyle w:val="NoSpacing"/>
              <w:jc w:val="center"/>
            </w:pPr>
            <w:r>
              <w:t>Date : 08</w:t>
            </w:r>
            <w:r w:rsidR="00830B60" w:rsidRPr="000556BD">
              <w:t>/04</w:t>
            </w:r>
            <w:r w:rsidR="00D909C9" w:rsidRPr="000556BD">
              <w:t>/201</w:t>
            </w:r>
            <w:r w:rsidR="00830B60">
              <w:t>3</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563E3" w:rsidP="0033443F">
                <w:pPr>
                  <w:pStyle w:val="TableParagraph"/>
                  <w:jc w:val="center"/>
                  <w:rPr>
                    <w:rFonts w:ascii="Times New Roman"/>
                  </w:rPr>
                </w:pPr>
                <w:r>
                  <w:t>Last paid Electricity Bill</w:t>
                </w:r>
              </w:p>
            </w:tc>
          </w:sdtContent>
        </w:sdt>
        <w:tc>
          <w:tcPr>
            <w:tcW w:w="2072" w:type="dxa"/>
            <w:gridSpan w:val="2"/>
          </w:tcPr>
          <w:p w:rsidR="001B203E" w:rsidRPr="001B203E" w:rsidRDefault="005563E3" w:rsidP="0033443F">
            <w:pPr>
              <w:pStyle w:val="NoSpacing"/>
              <w:jc w:val="center"/>
              <w:rPr>
                <w:rFonts w:ascii="Times New Roman"/>
              </w:rPr>
            </w:pPr>
            <w:r>
              <w:t>Date : 09/11/2020</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3C52F3" w:rsidRDefault="004D2189" w:rsidP="00275037">
            <w:pPr>
              <w:pStyle w:val="NoSpacing"/>
              <w:ind w:left="134"/>
            </w:pPr>
            <w:r w:rsidRPr="00FD5406">
              <w:rPr>
                <w:szCs w:val="20"/>
              </w:rPr>
              <w:t xml:space="preserve">Mr. </w:t>
            </w:r>
            <w:r w:rsidR="00275037">
              <w:rPr>
                <w:szCs w:val="20"/>
              </w:rPr>
              <w:t>Ramesh Popatbhai Patel</w:t>
            </w:r>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275037" w:rsidP="009A434C">
            <w:pPr>
              <w:pStyle w:val="NoSpacing"/>
              <w:ind w:left="134" w:right="98"/>
              <w:jc w:val="both"/>
            </w:pPr>
            <w:r>
              <w:rPr>
                <w:szCs w:val="20"/>
              </w:rPr>
              <w:t>Flat No.1902, 13</w:t>
            </w:r>
            <w:r w:rsidR="004D2189" w:rsidRPr="00FE3D08">
              <w:rPr>
                <w:szCs w:val="20"/>
              </w:rPr>
              <w:t>th Habitable Floor</w:t>
            </w:r>
            <w:r w:rsidR="005563E3">
              <w:rPr>
                <w:szCs w:val="20"/>
              </w:rPr>
              <w:t xml:space="preserve"> (19</w:t>
            </w:r>
            <w:r w:rsidR="005563E3" w:rsidRPr="005563E3">
              <w:rPr>
                <w:szCs w:val="20"/>
                <w:vertAlign w:val="superscript"/>
              </w:rPr>
              <w:t>th</w:t>
            </w:r>
            <w:r w:rsidR="005563E3">
              <w:rPr>
                <w:szCs w:val="20"/>
              </w:rPr>
              <w:t xml:space="preserve"> Floor)</w:t>
            </w:r>
            <w:r w:rsidR="004D2189" w:rsidRPr="00FE3D08">
              <w:rPr>
                <w:szCs w:val="20"/>
              </w:rPr>
              <w:t>, Wing-C, Raheja Atlantis, Ganpatrao Kadam Marg, Lower Parel, Mumbai, Maharashtra-400018</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4D2189" w:rsidRDefault="004D2189" w:rsidP="004D2189">
            <w:pPr>
              <w:spacing w:line="276" w:lineRule="auto"/>
              <w:ind w:left="132" w:right="284"/>
              <w:jc w:val="both"/>
            </w:pPr>
            <w:r w:rsidRPr="004F26E4">
              <w:t xml:space="preserve">This Valuation report is prepared for </w:t>
            </w:r>
            <w:r>
              <w:t>residential flat p</w:t>
            </w:r>
            <w:r w:rsidRPr="004F26E4">
              <w:t xml:space="preserve">ertaining to </w:t>
            </w:r>
            <w:r w:rsidRPr="00FD5406">
              <w:rPr>
                <w:szCs w:val="20"/>
              </w:rPr>
              <w:t xml:space="preserve">Mr. </w:t>
            </w:r>
            <w:r w:rsidR="00275037">
              <w:rPr>
                <w:szCs w:val="20"/>
              </w:rPr>
              <w:t>Ramesh Popatbhai Patel</w:t>
            </w:r>
            <w:r>
              <w:t xml:space="preserve"> </w:t>
            </w:r>
            <w:r w:rsidRPr="004F26E4">
              <w:t xml:space="preserve">at </w:t>
            </w:r>
            <w:r w:rsidR="00275037">
              <w:rPr>
                <w:szCs w:val="20"/>
              </w:rPr>
              <w:t>Flat No.1902, 13</w:t>
            </w:r>
            <w:r w:rsidRPr="00FE3D08">
              <w:rPr>
                <w:szCs w:val="20"/>
              </w:rPr>
              <w:t>th Habitable Floor, Wing-C, Raheja Atlantis, Ganpatrao Kadam Marg, Lower Parel, Mumbai, Maharashtra-400018</w:t>
            </w:r>
            <w:r>
              <w:rPr>
                <w:szCs w:val="20"/>
              </w:rPr>
              <w:t>.</w:t>
            </w:r>
            <w:r w:rsidRPr="004F26E4">
              <w:t xml:space="preserve"> </w:t>
            </w:r>
          </w:p>
          <w:p w:rsidR="005563E3" w:rsidRDefault="005563E3" w:rsidP="005563E3">
            <w:pPr>
              <w:spacing w:line="276" w:lineRule="auto"/>
              <w:ind w:left="132" w:right="284"/>
              <w:jc w:val="both"/>
            </w:pPr>
            <w:r>
              <w:t>The subject property is located at 19</w:t>
            </w:r>
            <w:r w:rsidRPr="00661622">
              <w:rPr>
                <w:vertAlign w:val="superscript"/>
              </w:rPr>
              <w:t>th</w:t>
            </w:r>
            <w:r>
              <w:t xml:space="preserve"> Floor the first six floors of the tower is being used commercially.</w:t>
            </w:r>
          </w:p>
          <w:p w:rsidR="005563E3" w:rsidRPr="004F26E4" w:rsidRDefault="005563E3" w:rsidP="005563E3">
            <w:pPr>
              <w:spacing w:line="276" w:lineRule="auto"/>
              <w:ind w:left="132" w:right="284"/>
              <w:jc w:val="both"/>
            </w:pPr>
            <w:r>
              <w:t>The Built-Up-Area of the subject property is 893 sq. ft.</w:t>
            </w:r>
          </w:p>
          <w:p w:rsidR="004D2189" w:rsidRPr="00434070" w:rsidRDefault="004D2189" w:rsidP="004D2189">
            <w:pPr>
              <w:spacing w:line="276" w:lineRule="auto"/>
              <w:ind w:left="132" w:right="284"/>
              <w:jc w:val="both"/>
            </w:pPr>
            <w:r w:rsidRPr="00434070">
              <w:t>T</w:t>
            </w:r>
            <w:r>
              <w:t xml:space="preserve">he subject property is located </w:t>
            </w:r>
            <w:r w:rsidR="005563E3">
              <w:t xml:space="preserve">600 </w:t>
            </w:r>
            <w:r w:rsidRPr="00434070">
              <w:t xml:space="preserve">m away from </w:t>
            </w:r>
            <w:r w:rsidR="005563E3">
              <w:t>Worli Naka</w:t>
            </w:r>
            <w:r>
              <w:t xml:space="preserve"> and in highly posh area </w:t>
            </w:r>
            <w:r w:rsidR="003E4B62">
              <w:t xml:space="preserve">of </w:t>
            </w:r>
            <w:r>
              <w:t>Lower Parel</w:t>
            </w:r>
            <w:r w:rsidR="003E4B62">
              <w:t xml:space="preserve">, </w:t>
            </w:r>
            <w:r>
              <w:t xml:space="preserve">Mumbai </w:t>
            </w:r>
            <w:r w:rsidRPr="00434070">
              <w:t xml:space="preserve">district of Maharashtra State. </w:t>
            </w:r>
          </w:p>
          <w:p w:rsidR="004D2189" w:rsidRDefault="004D2189" w:rsidP="004D2189">
            <w:pPr>
              <w:spacing w:before="15" w:after="15" w:line="276" w:lineRule="auto"/>
              <w:ind w:left="132" w:right="284"/>
              <w:jc w:val="both"/>
            </w:pPr>
            <w:r w:rsidRPr="00EF73D8">
              <w:t xml:space="preserve">The condition of the all the </w:t>
            </w:r>
            <w:r>
              <w:t>flat</w:t>
            </w:r>
            <w:r w:rsidRPr="00EF73D8">
              <w:t xml:space="preserve"> is </w:t>
            </w:r>
            <w:r>
              <w:t>very good</w:t>
            </w:r>
            <w:r w:rsidRPr="00EF73D8">
              <w:t xml:space="preserve">. </w:t>
            </w:r>
          </w:p>
          <w:p w:rsidR="004D2189" w:rsidRDefault="004D2189" w:rsidP="004D2189">
            <w:pPr>
              <w:spacing w:before="15" w:after="15" w:line="276" w:lineRule="auto"/>
              <w:ind w:left="132" w:right="284"/>
              <w:jc w:val="both"/>
            </w:pPr>
          </w:p>
          <w:p w:rsidR="00437ABF" w:rsidRDefault="004D2189" w:rsidP="009A434C">
            <w:pPr>
              <w:pStyle w:val="NoSpacing"/>
              <w:ind w:left="134" w:right="98"/>
              <w:jc w:val="both"/>
            </w:pPr>
            <w:r>
              <w:t xml:space="preserve">This report only contains general assessment &amp; opinion on the Guideline Value and the indicative, estimated Market Value of the property for which Bank has asked to </w:t>
            </w:r>
            <w:r>
              <w:lastRenderedPageBreak/>
              <w:t>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275037" w:rsidP="003C52F3">
            <w:pPr>
              <w:pStyle w:val="NoSpacing"/>
              <w:ind w:left="134"/>
            </w:pPr>
            <w:r>
              <w:rPr>
                <w:szCs w:val="20"/>
              </w:rPr>
              <w:t>Flat No.1902, 13</w:t>
            </w:r>
            <w:r w:rsidR="004D2189" w:rsidRPr="00FE3D08">
              <w:rPr>
                <w:szCs w:val="20"/>
              </w:rPr>
              <w:t>th Habitable Floor</w:t>
            </w:r>
            <w:r w:rsidR="005563E3">
              <w:rPr>
                <w:szCs w:val="20"/>
              </w:rPr>
              <w:t xml:space="preserve"> (19</w:t>
            </w:r>
            <w:r w:rsidR="005563E3" w:rsidRPr="005563E3">
              <w:rPr>
                <w:szCs w:val="20"/>
                <w:vertAlign w:val="superscript"/>
              </w:rPr>
              <w:t>th</w:t>
            </w:r>
            <w:r w:rsidR="005563E3">
              <w:rPr>
                <w:szCs w:val="20"/>
              </w:rPr>
              <w:t xml:space="preserve"> Floor)</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4D2189" w:rsidP="003C52F3">
            <w:pPr>
              <w:pStyle w:val="NoSpacing"/>
              <w:ind w:left="134"/>
            </w:pPr>
            <w:r w:rsidRPr="00FE3D08">
              <w:rPr>
                <w:szCs w:val="20"/>
              </w:rPr>
              <w:t>Raheja Atlantis</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4D2189" w:rsidP="003C52F3">
            <w:pPr>
              <w:pStyle w:val="NoSpacing"/>
              <w:ind w:left="134"/>
            </w:pPr>
            <w:r w:rsidRPr="00FE3D08">
              <w:rPr>
                <w:szCs w:val="20"/>
              </w:rPr>
              <w:t>Lower Parel</w:t>
            </w:r>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Ward / Taluka</w:t>
            </w:r>
          </w:p>
        </w:tc>
        <w:tc>
          <w:tcPr>
            <w:tcW w:w="5812" w:type="dxa"/>
            <w:gridSpan w:val="5"/>
          </w:tcPr>
          <w:p w:rsidR="0033443F" w:rsidRPr="003C52F3" w:rsidRDefault="004D2189" w:rsidP="00A02A8E">
            <w:pPr>
              <w:pStyle w:val="NoSpacing"/>
            </w:pPr>
            <w:r>
              <w:t xml:space="preserve"> </w:t>
            </w:r>
            <w:r w:rsidR="003E4B62">
              <w:t xml:space="preserve"> Lower Parel</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Mandal / District</w:t>
            </w:r>
          </w:p>
        </w:tc>
        <w:tc>
          <w:tcPr>
            <w:tcW w:w="5812" w:type="dxa"/>
            <w:gridSpan w:val="5"/>
          </w:tcPr>
          <w:p w:rsidR="0033443F" w:rsidRPr="003C52F3" w:rsidRDefault="004D2189" w:rsidP="003C52F3">
            <w:pPr>
              <w:pStyle w:val="NoSpacing"/>
              <w:ind w:left="134"/>
            </w:pPr>
            <w:r>
              <w:rPr>
                <w:lang w:val="en-IN" w:eastAsia="en-IN"/>
              </w:rPr>
              <w:t>Mumbai</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4D2189" w:rsidP="003C52F3">
            <w:pPr>
              <w:pStyle w:val="NoSpacing"/>
              <w:ind w:left="134"/>
            </w:pPr>
            <w:r>
              <w:rPr>
                <w:lang w:val="en-IN" w:eastAsia="en-IN"/>
              </w:rPr>
              <w:t>Approved map not provided.</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4D2189" w:rsidP="003C52F3">
            <w:pPr>
              <w:pStyle w:val="NoSpacing"/>
              <w:ind w:left="134"/>
            </w:pPr>
            <w:r>
              <w:rPr>
                <w:lang w:val="en-IN" w:eastAsia="en-IN"/>
              </w:rPr>
              <w:t>Approved map not provided</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5563E3" w:rsidP="004D2189">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4D2189">
                  <w:t>Cannot comment as the copy of approved building plans not provided to us</w:t>
                </w:r>
              </w:sdtContent>
            </w:sdt>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valuers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4D2189" w:rsidP="003C52F3">
            <w:pPr>
              <w:pStyle w:val="NoSpacing"/>
              <w:ind w:left="134"/>
            </w:pPr>
            <w:r>
              <w:rPr>
                <w:lang w:val="en-IN" w:eastAsia="en-IN"/>
              </w:rPr>
              <w:t>Lower Parel</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712955" w:rsidP="003C52F3">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026BBF" w:rsidP="003C52F3">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026BBF">
              <w:t>High</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4D2189" w:rsidP="003C52F3">
            <w:pPr>
              <w:pStyle w:val="NoSpacing"/>
              <w:ind w:left="134"/>
            </w:pPr>
            <w:r>
              <w:t>BMC</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4D2189">
                  <w:t>Yes from the available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Pr>
                    <w:b/>
                    <w:lang w:val="en-IN" w:eastAsia="en-IN"/>
                  </w:rPr>
                  <w:t xml:space="preserve"> For Shop No. 1</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Pr>
                <w:szCs w:val="20"/>
              </w:rPr>
              <w:t>Not mentioned in the documents provided to us</w:t>
            </w:r>
          </w:p>
        </w:tc>
        <w:tc>
          <w:tcPr>
            <w:tcW w:w="3544" w:type="dxa"/>
            <w:gridSpan w:val="2"/>
            <w:vAlign w:val="center"/>
          </w:tcPr>
          <w:p w:rsidR="004D2189" w:rsidRPr="00912BAF" w:rsidRDefault="00275037" w:rsidP="004D2189">
            <w:pPr>
              <w:spacing w:after="0" w:line="276" w:lineRule="auto"/>
              <w:jc w:val="center"/>
              <w:rPr>
                <w:rFonts w:eastAsiaTheme="minorHAnsi"/>
                <w:szCs w:val="20"/>
                <w:lang w:bidi="ar-SA"/>
              </w:rPr>
            </w:pPr>
            <w:r>
              <w:rPr>
                <w:lang w:val="en-IN" w:eastAsia="en-IN"/>
              </w:rPr>
              <w:t>Flat-1901</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75037" w:rsidP="004D2189">
            <w:pPr>
              <w:spacing w:after="0" w:line="240" w:lineRule="auto"/>
              <w:jc w:val="center"/>
              <w:rPr>
                <w:szCs w:val="20"/>
              </w:rPr>
            </w:pPr>
            <w:r>
              <w:rPr>
                <w:szCs w:val="20"/>
              </w:rPr>
              <w:t>Wing-B</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75037" w:rsidP="004D2189">
            <w:pPr>
              <w:spacing w:after="0" w:line="240" w:lineRule="auto"/>
              <w:jc w:val="center"/>
              <w:rPr>
                <w:szCs w:val="20"/>
              </w:rPr>
            </w:pPr>
            <w:r>
              <w:rPr>
                <w:lang w:val="en-IN" w:eastAsia="en-IN"/>
              </w:rPr>
              <w:t>Electric Duct</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75037" w:rsidP="004D2189">
            <w:pPr>
              <w:spacing w:after="0" w:line="240" w:lineRule="auto"/>
              <w:jc w:val="center"/>
              <w:rPr>
                <w:szCs w:val="20"/>
              </w:rPr>
            </w:pPr>
            <w:r>
              <w:rPr>
                <w:bCs/>
                <w:lang w:val="en-IN" w:eastAsia="en-IN"/>
              </w:rPr>
              <w:t>Approach Road</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275037">
            <w:pPr>
              <w:pStyle w:val="NoSpacing"/>
              <w:rPr>
                <w:rFonts w:ascii="Times New Roman"/>
              </w:rPr>
            </w:pPr>
            <w:r>
              <w:t xml:space="preserve"> </w:t>
            </w:r>
            <w:r w:rsidR="00275037">
              <w:t>82.96</w:t>
            </w:r>
            <w:r w:rsidR="00341B8F" w:rsidRPr="00341B8F">
              <w:t xml:space="preserve"> sq. mtr. / </w:t>
            </w:r>
            <w:r w:rsidR="00275037">
              <w:t>893</w:t>
            </w:r>
            <w:r w:rsidR="00341B8F" w:rsidRPr="00341B8F">
              <w:t xml:space="preserve"> </w:t>
            </w:r>
            <w:r w:rsidR="00026BBF" w:rsidRPr="00341B8F">
              <w:t>sq. ft</w:t>
            </w:r>
            <w:r w:rsidR="00C97AC3">
              <w:t xml:space="preserve"> (Built-Up-Area)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C97AC3" w:rsidRPr="00C97AC3">
              <w:t>18°59'54.3"N 72°49'18.8"E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275037">
              <w:t>82.96</w:t>
            </w:r>
            <w:r w:rsidR="00275037" w:rsidRPr="00341B8F">
              <w:t xml:space="preserve"> sq. mtr. / </w:t>
            </w:r>
            <w:r w:rsidR="00275037">
              <w:t>893</w:t>
            </w:r>
            <w:r w:rsidR="00275037" w:rsidRPr="00341B8F">
              <w:t xml:space="preserve"> sq. ft</w:t>
            </w:r>
            <w:r w:rsidR="00275037">
              <w:t>.</w:t>
            </w:r>
            <w:r w:rsidR="00C97AC3">
              <w:t xml:space="preserve"> </w:t>
            </w:r>
            <w:r w:rsidR="00C97AC3">
              <w:t>(Built-Up-Area)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4D2189">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4D2189">
                  <w:t>Multistoried Building</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4D2189" w:rsidP="00EB4605">
            <w:pPr>
              <w:pStyle w:val="NoSpacing"/>
              <w:ind w:left="134"/>
            </w:pPr>
            <w:r>
              <w:t>Plot No.</w:t>
            </w:r>
            <w:r w:rsidR="009C7E65">
              <w:t xml:space="preserve"> </w:t>
            </w:r>
            <w:r>
              <w:t>C.S. No.1/269</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4D2189" w:rsidP="00EB4605">
            <w:pPr>
              <w:pStyle w:val="NoSpacing"/>
              <w:ind w:left="134"/>
            </w:pPr>
            <w:r>
              <w:t>Lower Parel Division</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710AAE"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4D2189" w:rsidP="00EB4605">
            <w:pPr>
              <w:pStyle w:val="NoSpacing"/>
              <w:ind w:left="134"/>
            </w:pPr>
            <w:r>
              <w:t>BMC</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4D2189" w:rsidP="00EB4605">
            <w:pPr>
              <w:pStyle w:val="NoSpacing"/>
              <w:ind w:left="134"/>
            </w:pPr>
            <w:r>
              <w:t>Lower Parel</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5563E3"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26BBF">
                  <w:t>Residential</w:t>
                </w:r>
              </w:sdtContent>
            </w:sdt>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EA79E7" w:rsidP="00F81C33">
            <w:pPr>
              <w:pStyle w:val="NoSpacing"/>
              <w:ind w:left="134"/>
              <w:jc w:val="both"/>
            </w:pPr>
            <w:r w:rsidRPr="00450AC6">
              <w:t>Approx.</w:t>
            </w:r>
            <w:r w:rsidR="00C97AC3">
              <w:t xml:space="preserve"> 10-15 years</w:t>
            </w:r>
            <w:r w:rsidR="00710AAE" w:rsidRPr="00450AC6">
              <w:t xml:space="preserve"> as per </w:t>
            </w:r>
            <w:r w:rsidR="00F81C33">
              <w:t>information provided during site survey.</w:t>
            </w:r>
            <w:r w:rsidR="00A753D7">
              <w:t xml:space="preserve"> </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5563E3"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4D2189">
                  <w:t>Multistoried Building</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5563E3"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26BBF">
                  <w:t>RCC load bearing structure on pillar beam column and 9" brick walls</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50131F" w:rsidP="00EB4605">
            <w:pPr>
              <w:pStyle w:val="NoSpacing"/>
              <w:ind w:left="134"/>
            </w:pPr>
            <w:r>
              <w:t>No information available</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9E02CC" w:rsidP="00EB4605">
            <w:pPr>
              <w:pStyle w:val="NoSpacing"/>
              <w:ind w:left="134"/>
            </w:pPr>
            <w:r>
              <w:t xml:space="preserve">Very </w:t>
            </w:r>
            <w:r w:rsidR="00BF3940">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Very 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EB4605">
            <w:pPr>
              <w:pStyle w:val="NoSpacing"/>
              <w:ind w:left="134"/>
            </w:pPr>
            <w:r>
              <w:t>Very Good</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412651" w:rsidP="00412651">
            <w:pPr>
              <w:pStyle w:val="NoSpacing"/>
              <w:ind w:left="134"/>
            </w:pPr>
            <w:r w:rsidRPr="00412651">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EB4605">
            <w:pPr>
              <w:pStyle w:val="NoSpacing"/>
              <w:ind w:left="134"/>
            </w:pPr>
            <w:r>
              <w:t xml:space="preserve">Yes </w:t>
            </w:r>
            <w:r w:rsidR="00C97AC3">
              <w:t>(on stilt floor)</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50131F" w:rsidP="00833A33">
                <w:pPr>
                  <w:pStyle w:val="NoSpacing"/>
                  <w:jc w:val="center"/>
                  <w:rPr>
                    <w:b/>
                  </w:rPr>
                </w:pPr>
                <w:r>
                  <w:rPr>
                    <w:b/>
                  </w:rPr>
                  <w:t>FLAT</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275037" w:rsidP="00EB4605">
            <w:pPr>
              <w:pStyle w:val="NoSpacing"/>
              <w:ind w:left="134"/>
            </w:pPr>
            <w:r>
              <w:t>13</w:t>
            </w:r>
            <w:r w:rsidR="00C97AC3" w:rsidRPr="00C97AC3">
              <w:rPr>
                <w:vertAlign w:val="superscript"/>
              </w:rPr>
              <w:t>th</w:t>
            </w:r>
            <w:r w:rsidR="00C97AC3">
              <w:t xml:space="preserve"> habitable floor (19</w:t>
            </w:r>
            <w:r w:rsidR="00C97AC3" w:rsidRPr="00C97AC3">
              <w:rPr>
                <w:vertAlign w:val="superscript"/>
              </w:rPr>
              <w:t>th</w:t>
            </w:r>
            <w:r w:rsidR="00C97AC3">
              <w:t xml:space="preserve"> 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275037" w:rsidP="00EB4605">
            <w:pPr>
              <w:pStyle w:val="NoSpacing"/>
              <w:ind w:left="134"/>
            </w:pPr>
            <w:r>
              <w:t>1902</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5563E3"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0131F">
                  <w:t>Italian Marble</w:t>
                </w:r>
              </w:sdtContent>
            </w:sdt>
            <w:r w:rsidR="00C97AC3">
              <w:t xml:space="preserve">, </w:t>
            </w:r>
            <w:sdt>
              <w:sdtPr>
                <w:id w:val="-43305124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97AC3">
                  <w:t>Ceramic Tiles</w:t>
                </w:r>
              </w:sdtContent>
            </w:sdt>
            <w:r w:rsidR="00C97AC3">
              <w:t xml:space="preserve"> &amp; </w:t>
            </w:r>
            <w:sdt>
              <w:sdtPr>
                <w:id w:val="-126013715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97AC3">
                  <w:t>Vitrified tiles</w:t>
                </w:r>
              </w:sdtContent>
            </w:sdt>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5563E3"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r w:rsidR="009E02CC">
              <w:t xml:space="preserve"> &amp;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5563E3"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E02CC">
                  <w:t>Wooden frame with glass panel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5563E3"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7493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E02CC">
                  <w:rPr>
                    <w:lang w:val="en-IN" w:eastAsia="en-IN"/>
                  </w:rPr>
                  <w:t>Concealed lightening</w:t>
                </w:r>
              </w:sdtContent>
            </w:sdt>
            <w:r w:rsidR="00C97AC3">
              <w:rPr>
                <w:lang w:val="en-IN" w:eastAsia="en-IN"/>
              </w:rPr>
              <w:t xml:space="preserve">, </w:t>
            </w:r>
            <w:sdt>
              <w:sdtPr>
                <w:rPr>
                  <w:lang w:val="en-IN" w:eastAsia="en-IN"/>
                </w:rPr>
                <w:id w:val="-342473779"/>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97AC3">
                  <w:rPr>
                    <w:lang w:val="en-IN" w:eastAsia="en-IN"/>
                  </w:rPr>
                  <w:t>Chandeliars</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5563E3"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0131F">
                  <w:t>Designer textured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50131F" w:rsidP="0050131F">
            <w:pPr>
              <w:pStyle w:val="NoSpacing"/>
              <w:ind w:left="134"/>
            </w:pPr>
            <w:r>
              <w:t>Very 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50131F" w:rsidRDefault="00E752E7" w:rsidP="0050131F">
            <w:pPr>
              <w:tabs>
                <w:tab w:val="left" w:pos="8190"/>
              </w:tabs>
              <w:spacing w:after="0" w:line="360" w:lineRule="auto"/>
              <w:rPr>
                <w:b/>
                <w:color w:val="808080"/>
                <w:sz w:val="24"/>
                <w:szCs w:val="24"/>
              </w:rPr>
            </w:pPr>
            <w:r>
              <w:t xml:space="preserve">  </w:t>
            </w:r>
            <w:r w:rsidR="0050131F" w:rsidRPr="0050131F">
              <w:t xml:space="preserve">Mr. </w:t>
            </w:r>
            <w:r w:rsidR="007D5A1F" w:rsidRPr="00FD5406">
              <w:rPr>
                <w:szCs w:val="20"/>
              </w:rPr>
              <w:t xml:space="preserve">Mr. </w:t>
            </w:r>
            <w:r w:rsidR="007D5A1F">
              <w:rPr>
                <w:szCs w:val="20"/>
              </w:rPr>
              <w:t>Ramesh Popatbhai Patel</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6A32AE" w:rsidP="00EB4605">
            <w:pPr>
              <w:pStyle w:val="NoSpacing"/>
              <w:ind w:left="134"/>
            </w:pPr>
            <w:r>
              <w:t>No such information mentioned in the provided documents</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5563E3" w:rsidP="00EB4605">
            <w:pPr>
              <w:pStyle w:val="NoSpacing"/>
              <w:ind w:left="134"/>
            </w:pPr>
            <w:sdt>
              <w:sdtPr>
                <w:id w:val="1989358518"/>
                <w:dropDownList>
                  <w:listItem w:value="Choose an item."/>
                  <w:listItem w:displayText="Provided" w:value="Provided"/>
                  <w:listItem w:displayText="No details provided to us" w:value="No details provided to us"/>
                </w:dropDownList>
              </w:sdtPr>
              <w:sdtContent>
                <w:r w:rsidR="009E02CC" w:rsidRPr="00341B8F">
                  <w:t>Provided</w:t>
                </w:r>
              </w:sdtContent>
            </w:sdt>
            <w:r w:rsidR="009E02CC" w:rsidRPr="00341B8F">
              <w:t xml:space="preserve"> </w:t>
            </w:r>
            <w:r w:rsidR="00275037">
              <w:t>82.96</w:t>
            </w:r>
            <w:r w:rsidR="00275037" w:rsidRPr="00341B8F">
              <w:t xml:space="preserve"> sq. mtr. / </w:t>
            </w:r>
            <w:r w:rsidR="00275037">
              <w:t>893</w:t>
            </w:r>
            <w:r w:rsidR="00275037" w:rsidRPr="00341B8F">
              <w:t xml:space="preserve"> sq. ft</w:t>
            </w:r>
            <w:r w:rsidR="00C97AC3">
              <w:t xml:space="preserve"> (Built Up Area)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275037" w:rsidP="0050131F">
            <w:pPr>
              <w:pStyle w:val="NoSpacing"/>
              <w:ind w:left="134"/>
            </w:pPr>
            <w:r>
              <w:t>82.96</w:t>
            </w:r>
            <w:r w:rsidRPr="00341B8F">
              <w:t xml:space="preserve"> sq. mtr. / </w:t>
            </w:r>
            <w:r>
              <w:t>893</w:t>
            </w:r>
            <w:r w:rsidRPr="00341B8F">
              <w:t xml:space="preserve"> sq. ft</w:t>
            </w:r>
            <w:r w:rsidR="00811A25">
              <w:t xml:space="preserve"> </w:t>
            </w:r>
            <w:r w:rsidR="00811A25">
              <w:t>(Built Up Area)</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5563E3"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50131F">
                  <w:t>Within Posh Residential locality</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284166" w:rsidP="00EB4605">
                <w:pPr>
                  <w:pStyle w:val="NoSpacing"/>
                  <w:ind w:left="134"/>
                </w:pPr>
                <w:r>
                  <w:t>Residential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0131F" w:rsidP="006A32AE">
            <w:pPr>
              <w:pStyle w:val="NoSpacing"/>
              <w:ind w:left="134"/>
            </w:pPr>
            <w:r>
              <w:t>Owner</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5563E3"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284166">
                  <w:rPr>
                    <w:szCs w:val="20"/>
                  </w:rPr>
                  <w:t>Property is located in posh high class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5563E3"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50131F">
                  <w:rPr>
                    <w:szCs w:val="20"/>
                    <w:lang w:val="en-IN" w:eastAsia="en-IN"/>
                  </w:rPr>
                  <w:t>Posh developed residential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5563E3"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D43D99">
            <w:pPr>
              <w:pStyle w:val="NoSpacing"/>
              <w:ind w:left="135" w:right="91"/>
              <w:jc w:val="both"/>
            </w:pPr>
            <w:r w:rsidRPr="00D43D99">
              <w:rPr>
                <w:color w:val="000000" w:themeColor="text1"/>
                <w:shd w:val="clear" w:color="auto" w:fill="FFFFFF"/>
              </w:rPr>
              <w:t xml:space="preserve">The above mentioned property </w:t>
            </w:r>
            <w:r w:rsidR="00412651" w:rsidRPr="00D43D99">
              <w:rPr>
                <w:color w:val="000000" w:themeColor="text1"/>
                <w:shd w:val="clear" w:color="auto" w:fill="FFFFFF"/>
              </w:rPr>
              <w:t xml:space="preserve">is a </w:t>
            </w:r>
            <w:r w:rsidR="00284166" w:rsidRPr="00D43D99">
              <w:rPr>
                <w:color w:val="000000" w:themeColor="text1"/>
                <w:shd w:val="clear" w:color="auto" w:fill="FFFFFF"/>
              </w:rPr>
              <w:t xml:space="preserve">Residential </w:t>
            </w:r>
            <w:r w:rsidR="0050131F" w:rsidRPr="00D43D99">
              <w:rPr>
                <w:color w:val="000000" w:themeColor="text1"/>
                <w:shd w:val="clear" w:color="auto" w:fill="FFFFFF"/>
              </w:rPr>
              <w:t>flat</w:t>
            </w:r>
            <w:r w:rsidR="00412651" w:rsidRPr="00D43D99">
              <w:rPr>
                <w:color w:val="000000" w:themeColor="text1"/>
                <w:shd w:val="clear" w:color="auto" w:fill="FFFFFF"/>
              </w:rPr>
              <w:t xml:space="preserve"> hence, the </w:t>
            </w:r>
            <w:r w:rsidRPr="00D43D99">
              <w:rPr>
                <w:color w:val="000000" w:themeColor="text1"/>
                <w:shd w:val="clear" w:color="auto" w:fill="FFFFFF"/>
              </w:rPr>
              <w:t xml:space="preserve">dealers have quoted the rates of </w:t>
            </w:r>
            <w:r w:rsidR="006A32AE" w:rsidRPr="00D43D99">
              <w:t>Rs.</w:t>
            </w:r>
            <w:r w:rsidR="000428D4">
              <w:t>45</w:t>
            </w:r>
            <w:r w:rsidR="006E5233" w:rsidRPr="00D43D99">
              <w:t>,000/-</w:t>
            </w:r>
            <w:r w:rsidR="006A32AE" w:rsidRPr="00D43D99">
              <w:t xml:space="preserve"> to Rs.</w:t>
            </w:r>
            <w:r w:rsidR="000428D4">
              <w:t>50</w:t>
            </w:r>
            <w:r w:rsidR="006E5233" w:rsidRPr="00D43D99">
              <w:t>,000</w:t>
            </w:r>
            <w:r w:rsidR="000C6F8C" w:rsidRPr="00D43D99">
              <w:t xml:space="preserve">/- </w:t>
            </w:r>
            <w:r w:rsidR="006E5233" w:rsidRPr="00D43D99">
              <w:t>per</w:t>
            </w:r>
            <w:r w:rsidR="006372EE">
              <w:t xml:space="preserve"> sq. ft</w:t>
            </w:r>
            <w:r w:rsidR="0050131F" w:rsidRPr="00D43D99">
              <w:t>.</w:t>
            </w:r>
            <w:r w:rsidRPr="00D43D99">
              <w:rPr>
                <w:color w:val="000000" w:themeColor="text1"/>
                <w:shd w:val="clear" w:color="auto" w:fill="FFFFFF"/>
              </w:rPr>
              <w:t xml:space="preserve"> Keeping all those factors into the consideration that may affect the value of this property we have adopted the rate </w:t>
            </w:r>
            <w:r w:rsidR="008B04AD" w:rsidRPr="00D43D99">
              <w:rPr>
                <w:color w:val="000000" w:themeColor="text1"/>
                <w:shd w:val="clear" w:color="auto" w:fill="FFFFFF"/>
              </w:rPr>
              <w:t>of Rs.</w:t>
            </w:r>
            <w:r w:rsidR="000428D4">
              <w:rPr>
                <w:color w:val="000000" w:themeColor="text1"/>
                <w:shd w:val="clear" w:color="auto" w:fill="FFFFFF"/>
              </w:rPr>
              <w:t>46</w:t>
            </w:r>
            <w:r w:rsidR="00D43D99" w:rsidRPr="00D43D99">
              <w:rPr>
                <w:color w:val="000000" w:themeColor="text1"/>
                <w:shd w:val="clear" w:color="auto" w:fill="FFFFFF"/>
              </w:rPr>
              <w:t>,</w:t>
            </w:r>
            <w:r w:rsidR="00DE1979" w:rsidRPr="00D43D99">
              <w:rPr>
                <w:color w:val="000000" w:themeColor="text1"/>
                <w:shd w:val="clear" w:color="auto" w:fill="FFFFFF"/>
              </w:rPr>
              <w:t xml:space="preserve">000/- </w:t>
            </w:r>
            <w:r w:rsidR="00D43D99" w:rsidRPr="00D43D99">
              <w:rPr>
                <w:color w:val="000000" w:themeColor="text1"/>
                <w:shd w:val="clear" w:color="auto" w:fill="FFFFFF"/>
              </w:rPr>
              <w:t>per sq.ft.</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C22D90">
            <w:pPr>
              <w:pStyle w:val="NoSpacing"/>
              <w:jc w:val="both"/>
            </w:pPr>
            <w:r>
              <w:t xml:space="preserve">  </w:t>
            </w:r>
            <w:r w:rsidR="00341B8F" w:rsidRPr="00C22D90">
              <w:rPr>
                <w:b/>
              </w:rPr>
              <w:t>Rs.</w:t>
            </w:r>
            <w:r w:rsidR="00C22D90" w:rsidRPr="00C22D90">
              <w:rPr>
                <w:b/>
              </w:rPr>
              <w:t>2,01,99,930</w:t>
            </w:r>
            <w:r w:rsidR="00341B8F" w:rsidRPr="00C22D90">
              <w:rPr>
                <w:b/>
              </w:rP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(3)i}</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EA79E7" w:rsidP="00507367">
            <w:pPr>
              <w:pStyle w:val="NoSpacing"/>
              <w:ind w:left="134" w:right="91"/>
            </w:pPr>
            <w:r>
              <w:t>Approx.</w:t>
            </w:r>
            <w:r w:rsidR="00BF31C6">
              <w:t xml:space="preserve"> </w:t>
            </w:r>
            <w:r w:rsidR="0050131F">
              <w:t>15-20</w:t>
            </w:r>
            <w:r w:rsidR="00D9760C">
              <w:t xml:space="preserve"> years as per </w:t>
            </w:r>
            <w:r w:rsidR="00251131">
              <w:t xml:space="preserve">information </w:t>
            </w:r>
            <w:r w:rsidR="00BF31C6">
              <w:t>provided to us</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07367">
            <w:pPr>
              <w:pStyle w:val="NoSpacing"/>
              <w:ind w:left="134" w:right="91"/>
            </w:pPr>
            <w:r>
              <w:t>Approx.</w:t>
            </w:r>
            <w:r w:rsidR="006372EE">
              <w:t xml:space="preserve"> 40 to 4</w:t>
            </w:r>
            <w:r w:rsidR="00185A09">
              <w:t>5</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251131" w:rsidP="000428D4">
            <w:pPr>
              <w:pStyle w:val="NoSpacing"/>
              <w:ind w:left="134"/>
              <w:jc w:val="both"/>
            </w:pPr>
            <w:r w:rsidRPr="00C22D90">
              <w:t>Rs</w:t>
            </w:r>
            <w:r w:rsidR="00341B8F" w:rsidRPr="00C22D90">
              <w:t>.</w:t>
            </w:r>
            <w:r w:rsidR="000428D4">
              <w:t>4,15,00,000</w:t>
            </w:r>
            <w:r w:rsidR="00341B8F" w:rsidRPr="00C22D90">
              <w:t>/-</w:t>
            </w:r>
          </w:p>
        </w:tc>
      </w:tr>
      <w:tr w:rsidR="00251131" w:rsidTr="004B69F2">
        <w:trPr>
          <w:trHeight w:val="50"/>
        </w:trPr>
        <w:tc>
          <w:tcPr>
            <w:tcW w:w="709" w:type="dxa"/>
          </w:tcPr>
          <w:p w:rsidR="00251131" w:rsidRPr="007A3D93" w:rsidRDefault="00251131" w:rsidP="00251131">
            <w:pPr>
              <w:pStyle w:val="NoSpacing"/>
            </w:pPr>
          </w:p>
        </w:tc>
        <w:tc>
          <w:tcPr>
            <w:tcW w:w="4394" w:type="dxa"/>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r>
              <w:rPr>
                <w:b/>
              </w:rPr>
              <w:t>Rs.</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r>
              <w:rPr>
                <w:b/>
              </w:rPr>
              <w:t>Rs.</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341B8F" w:rsidP="00341B8F">
            <w:pPr>
              <w:pStyle w:val="NoSpacing"/>
              <w:spacing w:line="276" w:lineRule="auto"/>
              <w:jc w:val="center"/>
            </w:pPr>
            <w:r>
              <w:t>NA</w:t>
            </w:r>
          </w:p>
        </w:tc>
        <w:tc>
          <w:tcPr>
            <w:tcW w:w="2360" w:type="dxa"/>
            <w:vAlign w:val="center"/>
          </w:tcPr>
          <w:p w:rsidR="00655ED4" w:rsidRPr="008B04AD" w:rsidRDefault="00C22D90" w:rsidP="000428D4">
            <w:pPr>
              <w:pStyle w:val="NoSpacing"/>
              <w:ind w:left="134"/>
              <w:jc w:val="center"/>
            </w:pPr>
            <w:r w:rsidRPr="00C22D90">
              <w:t>Rs.</w:t>
            </w:r>
            <w:r w:rsidR="000428D4">
              <w:t>4,15,00,000</w:t>
            </w:r>
            <w:r w:rsidRPr="00C22D90">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Pr>
                <w:rFonts w:ascii="Times New Roman"/>
              </w:rPr>
              <w:t>01</w:t>
            </w:r>
          </w:p>
        </w:tc>
        <w:tc>
          <w:tcPr>
            <w:tcW w:w="2541" w:type="dxa"/>
          </w:tcPr>
          <w:p w:rsidR="00655ED4" w:rsidRPr="008B04AD" w:rsidRDefault="00655ED4" w:rsidP="00251131">
            <w:pPr>
              <w:pStyle w:val="NoSpacing"/>
              <w:jc w:val="center"/>
              <w:rPr>
                <w:rFonts w:ascii="Times New Roman"/>
              </w:rPr>
            </w:pPr>
          </w:p>
        </w:tc>
        <w:tc>
          <w:tcPr>
            <w:tcW w:w="2360" w:type="dxa"/>
          </w:tcPr>
          <w:p w:rsidR="00655ED4" w:rsidRPr="00037B2B" w:rsidRDefault="00C22D90" w:rsidP="000428D4">
            <w:pPr>
              <w:pStyle w:val="NoSpacing"/>
              <w:jc w:val="center"/>
              <w:rPr>
                <w:highlight w:val="yellow"/>
              </w:rPr>
            </w:pPr>
            <w:r w:rsidRPr="00C22D90">
              <w:t>Rs.</w:t>
            </w:r>
            <w:r w:rsidR="000428D4">
              <w:t>4,15,00,000</w:t>
            </w:r>
            <w:r w:rsidRPr="00C22D90">
              <w:t>/-</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123884" w:rsidP="006971FD">
                <w:r>
                  <w:t>Residential flat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251131"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251131" w:rsidP="006971FD">
                <w:pPr>
                  <w:jc w:val="center"/>
                </w:pPr>
                <w:r>
                  <w:t>Residential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5563E3"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Verification of authenticity of documents from originals or cross checking from any Govt. deptt. have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5563E3"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5563E3"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5563E3"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123884" w:rsidP="006971FD">
                <w:pPr>
                  <w:jc w:val="center"/>
                </w:pPr>
                <w:r>
                  <w:t>Excellent</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5F463B" w:rsidP="006971FD">
                <w:pPr>
                  <w:jc w:val="center"/>
                  <w:rPr>
                    <w:szCs w:val="20"/>
                  </w:rPr>
                </w:pPr>
                <w:r>
                  <w:rPr>
                    <w:szCs w:val="20"/>
                  </w:rPr>
                  <w:t>Near to Market</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123884">
                  <w:t>Above 10th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5563E3"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23884">
                  <w:rPr>
                    <w:color w:val="000000" w:themeColor="text1"/>
                    <w:szCs w:val="20"/>
                  </w:rPr>
                  <w:t>Urban developed</w:t>
                </w:r>
              </w:sdtContent>
            </w:sdt>
          </w:p>
        </w:tc>
        <w:tc>
          <w:tcPr>
            <w:tcW w:w="1944" w:type="dxa"/>
            <w:gridSpan w:val="3"/>
            <w:vMerge w:val="restart"/>
          </w:tcPr>
          <w:p w:rsidR="006971FD" w:rsidRPr="00DB0445" w:rsidRDefault="005563E3"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123884" w:rsidP="006971FD">
                <w:pPr>
                  <w:jc w:val="center"/>
                  <w:rPr>
                    <w:szCs w:val="20"/>
                  </w:rPr>
                </w:pPr>
                <w:r>
                  <w:rPr>
                    <w:szCs w:val="20"/>
                  </w:rPr>
                  <w:t>Good location within locality</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5563E3"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22D90">
                  <w:t>North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123884" w:rsidP="006971FD">
                <w:pPr>
                  <w:jc w:val="both"/>
                </w:pPr>
                <w:r>
                  <w:t>Very 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r w:rsidR="00EA79E7">
              <w:rPr>
                <w:szCs w:val="20"/>
              </w:rPr>
              <w:t>Sale</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5563E3"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5563E3"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23884">
                  <w:rPr>
                    <w:szCs w:val="20"/>
                  </w:rPr>
                  <w:t>Property is located in posh high class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1E151A">
                <w:pPr>
                  <w:rPr>
                    <w:sz w:val="20"/>
                    <w:szCs w:val="20"/>
                  </w:rPr>
                </w:pPr>
                <w:r w:rsidRPr="00492CD6">
                  <w:rPr>
                    <w:b/>
                    <w:sz w:val="20"/>
                  </w:rPr>
                  <w:t>Govt. Guideline Value:</w:t>
                </w:r>
                <w:r w:rsidR="00061E02">
                  <w:rPr>
                    <w:b/>
                    <w:sz w:val="20"/>
                  </w:rPr>
                  <w:t xml:space="preserve"> </w:t>
                </w:r>
                <w:r w:rsidR="001E151A">
                  <w:rPr>
                    <w:b/>
                    <w:sz w:val="20"/>
                  </w:rPr>
                  <w:t>Department of Registration &amp; Stamps, Govt. of Maharashtra</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 xml:space="preserve">For knowing comparable market rates, significant discreet local enquiries have been made from our side representing ourselves as both buyer and seller for the similar properties in the subject area and thereafter based on </w:t>
            </w:r>
            <w:r w:rsidRPr="00DB0445">
              <w:rPr>
                <w:i/>
                <w:color w:val="000000" w:themeColor="text1"/>
              </w:rPr>
              <w:lastRenderedPageBreak/>
              <w:t>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w:t>
            </w:r>
            <w:r w:rsidRPr="00DB0445">
              <w:rPr>
                <w:i/>
              </w:rPr>
              <w:lastRenderedPageBreak/>
              <w:t>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Cost,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6971FD">
            <w:r>
              <w:t>Fortune Real Estate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6372EE">
            <w:r w:rsidRPr="008B4B7F">
              <w:t>+91-</w:t>
            </w:r>
            <w:r>
              <w:t>98</w:t>
            </w:r>
            <w:r w:rsidR="006372EE">
              <w:t>92602882</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793E95" w:rsidP="00601767">
            <w:r>
              <w:t>1,000 sq.ft.</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793E95" w:rsidP="006971FD">
            <w:r>
              <w:t>Lower Parel</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9C1DE6">
            <w:pPr>
              <w:pStyle w:val="NoSpacing"/>
              <w:spacing w:line="276" w:lineRule="auto"/>
              <w:jc w:val="both"/>
            </w:pPr>
            <w:r w:rsidRPr="008B4B7F">
              <w:t>Rs.</w:t>
            </w:r>
            <w:r w:rsidR="000428D4">
              <w:t>45</w:t>
            </w:r>
            <w:r>
              <w:t>,000</w:t>
            </w:r>
            <w:r w:rsidRPr="008B4B7F">
              <w:t>/- to Rs.</w:t>
            </w:r>
            <w:r w:rsidR="000428D4">
              <w:t>50</w:t>
            </w:r>
            <w:r>
              <w:t>,000</w:t>
            </w:r>
            <w:r w:rsidRPr="008B4B7F">
              <w:t xml:space="preserve">/- per </w:t>
            </w:r>
            <w:r>
              <w:t>sq.ft.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061E02">
            <w:pPr>
              <w:pStyle w:val="NoSpacing"/>
              <w:spacing w:line="276" w:lineRule="auto"/>
              <w:jc w:val="both"/>
            </w:pPr>
            <w:r w:rsidRPr="008B4B7F">
              <w:t xml:space="preserve">As per discussion with </w:t>
            </w:r>
            <w:r>
              <w:t>consultant</w:t>
            </w:r>
            <w:r w:rsidRPr="008B4B7F">
              <w:t xml:space="preserve"> we came to know that </w:t>
            </w:r>
            <w:r>
              <w:t>the rates are depend upon the size, view and floor on which flat is available but rates with lies in prescribed range.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793E95" w:rsidP="006372EE">
            <w:r w:rsidRPr="008B4B7F">
              <w:t xml:space="preserve">Mr. </w:t>
            </w:r>
            <w:r w:rsidR="006372EE">
              <w:t xml:space="preserve">Abhishek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6372EE">
            <w:r w:rsidRPr="008B4B7F">
              <w:t>+91-</w:t>
            </w:r>
            <w:r>
              <w:t>99</w:t>
            </w:r>
            <w:r w:rsidR="006372EE">
              <w:t>87505667</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793E95" w:rsidP="00E10989">
            <w:r>
              <w:t>2,000 sq.ft.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793E95" w:rsidP="006971FD">
            <w:r>
              <w:t>Raheja Atlantis</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0428D4" w:rsidP="00793E95">
            <w:pPr>
              <w:pStyle w:val="NoSpacing"/>
              <w:spacing w:line="276" w:lineRule="auto"/>
              <w:ind w:right="82"/>
              <w:jc w:val="both"/>
              <w:rPr>
                <w:b/>
              </w:rPr>
            </w:pPr>
            <w:r>
              <w:t>Rs.45</w:t>
            </w:r>
            <w:r w:rsidR="00793E95">
              <w:t>,000/</w:t>
            </w:r>
            <w:r w:rsidR="00793E95" w:rsidRPr="008B4B7F">
              <w:t>- to Rs.</w:t>
            </w:r>
            <w:r>
              <w:t>50</w:t>
            </w:r>
            <w:r w:rsidR="00793E95">
              <w:t>,000</w:t>
            </w:r>
            <w:r w:rsidR="00793E95" w:rsidRPr="008B4B7F">
              <w:t xml:space="preserve">/- per </w:t>
            </w:r>
            <w:r w:rsidR="00793E95">
              <w:t>sq.ft.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793E95" w:rsidP="006372EE">
            <w:pPr>
              <w:pStyle w:val="ListParagraph"/>
              <w:spacing w:line="276" w:lineRule="auto"/>
              <w:ind w:left="0" w:right="224" w:firstLine="0"/>
              <w:jc w:val="both"/>
            </w:pPr>
            <w:r>
              <w:t>As per discussion with Consultant</w:t>
            </w:r>
            <w:r w:rsidRPr="008B4B7F">
              <w:t xml:space="preserve"> we came to know that </w:t>
            </w:r>
            <w:r>
              <w:t xml:space="preserve">he </w:t>
            </w:r>
            <w:r w:rsidR="006372EE">
              <w:t>has a flat in same building</w:t>
            </w:r>
            <w:r>
              <w:t>.</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 xml:space="preserve">     </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Pr="00B72668" w:rsidRDefault="00793E95" w:rsidP="00793E95">
            <w:pPr>
              <w:pStyle w:val="Default"/>
              <w:ind w:left="14" w:right="103"/>
              <w:jc w:val="both"/>
            </w:pPr>
            <w:r>
              <w:rPr>
                <w:i/>
                <w:iCs/>
                <w:sz w:val="22"/>
                <w:szCs w:val="22"/>
              </w:rPr>
              <w:t xml:space="preserve">The location of the subject property is in the highly posh society of Mumbai district in mixed area on Ganpatrao Road and demand of the property is very good. As per the present market survey &amp; verbal communication with local peoples we got the good information for the flats in </w:t>
            </w:r>
            <w:r w:rsidRPr="00B72668">
              <w:rPr>
                <w:b/>
                <w:i/>
                <w:iCs/>
                <w:sz w:val="22"/>
                <w:szCs w:val="22"/>
              </w:rPr>
              <w:t>Raheja Atlantis</w:t>
            </w:r>
            <w:r>
              <w:rPr>
                <w:i/>
                <w:iCs/>
                <w:sz w:val="22"/>
                <w:szCs w:val="22"/>
              </w:rPr>
              <w:t xml:space="preserve">. As per market survey &amp; verbal conversation with local persons &amp; local property consultant we got the following information: - </w:t>
            </w:r>
          </w:p>
          <w:p w:rsidR="00793E95" w:rsidRDefault="00793E95" w:rsidP="00793E95">
            <w:pPr>
              <w:pStyle w:val="Default"/>
              <w:ind w:left="14" w:right="103"/>
              <w:jc w:val="both"/>
              <w:rPr>
                <w:sz w:val="22"/>
                <w:szCs w:val="22"/>
              </w:rPr>
            </w:pPr>
            <w:r>
              <w:rPr>
                <w:i/>
                <w:iCs/>
                <w:sz w:val="22"/>
                <w:szCs w:val="22"/>
              </w:rPr>
              <w:t xml:space="preserve">1. The market rates for flats in Raheja Atlantis will depend upon the size, view and floor on which flat is available. </w:t>
            </w:r>
          </w:p>
          <w:p w:rsidR="00793E95" w:rsidRDefault="00793E95" w:rsidP="00793E95">
            <w:pPr>
              <w:pStyle w:val="Default"/>
              <w:ind w:left="14" w:right="103"/>
              <w:jc w:val="both"/>
              <w:rPr>
                <w:sz w:val="22"/>
                <w:szCs w:val="22"/>
              </w:rPr>
            </w:pPr>
            <w:r>
              <w:rPr>
                <w:i/>
                <w:iCs/>
                <w:sz w:val="22"/>
                <w:szCs w:val="22"/>
              </w:rPr>
              <w:t>2. The asking price for the flat in this soc</w:t>
            </w:r>
            <w:r w:rsidR="006372EE">
              <w:rPr>
                <w:i/>
                <w:iCs/>
                <w:sz w:val="22"/>
                <w:szCs w:val="22"/>
              </w:rPr>
              <w:t>iety is varying in between Rs.45,000/- per sq.ft to Rs.50</w:t>
            </w:r>
            <w:r>
              <w:rPr>
                <w:i/>
                <w:iCs/>
                <w:sz w:val="22"/>
                <w:szCs w:val="22"/>
              </w:rPr>
              <w:t xml:space="preserve">,000/- per sq.ft. </w:t>
            </w:r>
          </w:p>
          <w:p w:rsidR="00793E95" w:rsidRDefault="00793E95" w:rsidP="00793E95">
            <w:pPr>
              <w:pStyle w:val="Default"/>
              <w:ind w:left="14" w:right="103"/>
              <w:jc w:val="both"/>
              <w:rPr>
                <w:sz w:val="22"/>
                <w:szCs w:val="22"/>
              </w:rPr>
            </w:pPr>
            <w:r>
              <w:rPr>
                <w:i/>
                <w:iCs/>
                <w:sz w:val="22"/>
                <w:szCs w:val="22"/>
              </w:rPr>
              <w:t xml:space="preserve">3. Circle Rate for flats on Ganpatrao road is Rs.2,43,490/- per sq.mtr. </w:t>
            </w:r>
          </w:p>
          <w:p w:rsidR="00793E95" w:rsidRDefault="00C22D90" w:rsidP="00793E95">
            <w:pPr>
              <w:pStyle w:val="Default"/>
              <w:ind w:right="103"/>
              <w:jc w:val="both"/>
              <w:rPr>
                <w:sz w:val="22"/>
                <w:szCs w:val="22"/>
              </w:rPr>
            </w:pPr>
            <w:r>
              <w:rPr>
                <w:i/>
                <w:iCs/>
                <w:sz w:val="22"/>
                <w:szCs w:val="22"/>
              </w:rPr>
              <w:t>4. The subject property is on 13</w:t>
            </w:r>
            <w:r w:rsidR="00793E95" w:rsidRPr="00B72668">
              <w:rPr>
                <w:i/>
                <w:iCs/>
                <w:sz w:val="22"/>
                <w:szCs w:val="22"/>
                <w:vertAlign w:val="superscript"/>
              </w:rPr>
              <w:t>th</w:t>
            </w:r>
            <w:r w:rsidR="00793E95">
              <w:rPr>
                <w:i/>
                <w:iCs/>
                <w:sz w:val="22"/>
                <w:szCs w:val="22"/>
              </w:rPr>
              <w:t xml:space="preserve"> </w:t>
            </w:r>
            <w:r w:rsidR="006372EE">
              <w:rPr>
                <w:i/>
                <w:iCs/>
                <w:sz w:val="22"/>
                <w:szCs w:val="22"/>
              </w:rPr>
              <w:t xml:space="preserve">habitable </w:t>
            </w:r>
            <w:r w:rsidR="00793E95">
              <w:rPr>
                <w:i/>
                <w:iCs/>
                <w:sz w:val="22"/>
                <w:szCs w:val="22"/>
              </w:rPr>
              <w:t xml:space="preserve">floor </w:t>
            </w:r>
            <w:r w:rsidR="006372EE">
              <w:rPr>
                <w:i/>
                <w:iCs/>
                <w:sz w:val="22"/>
                <w:szCs w:val="22"/>
              </w:rPr>
              <w:t>(19</w:t>
            </w:r>
            <w:r w:rsidR="006372EE" w:rsidRPr="006372EE">
              <w:rPr>
                <w:i/>
                <w:iCs/>
                <w:sz w:val="22"/>
                <w:szCs w:val="22"/>
                <w:vertAlign w:val="superscript"/>
              </w:rPr>
              <w:t>th</w:t>
            </w:r>
            <w:r w:rsidR="006372EE">
              <w:rPr>
                <w:i/>
                <w:iCs/>
                <w:sz w:val="22"/>
                <w:szCs w:val="22"/>
              </w:rPr>
              <w:t xml:space="preserve"> floor) </w:t>
            </w:r>
            <w:r w:rsidR="00793E95">
              <w:rPr>
                <w:i/>
                <w:iCs/>
                <w:sz w:val="22"/>
                <w:szCs w:val="22"/>
              </w:rPr>
              <w:t xml:space="preserve">in Raheja Atlantis society. </w:t>
            </w:r>
          </w:p>
          <w:p w:rsidR="00793E95" w:rsidRDefault="00793E95" w:rsidP="00793E95">
            <w:pPr>
              <w:pStyle w:val="Default"/>
              <w:ind w:right="103"/>
              <w:jc w:val="both"/>
              <w:rPr>
                <w:sz w:val="22"/>
                <w:szCs w:val="22"/>
              </w:rPr>
            </w:pPr>
            <w:r>
              <w:rPr>
                <w:i/>
                <w:iCs/>
                <w:sz w:val="22"/>
                <w:szCs w:val="22"/>
              </w:rPr>
              <w:t xml:space="preserve">5. The market rate is down due to effect of Covid-19 pandemic and no recent deals were taken place in vicinity of subject property.  </w:t>
            </w:r>
          </w:p>
          <w:p w:rsidR="00793E95" w:rsidRDefault="00793E95" w:rsidP="00793E95">
            <w:pPr>
              <w:pStyle w:val="Default"/>
              <w:ind w:right="103"/>
              <w:jc w:val="both"/>
              <w:rPr>
                <w:sz w:val="22"/>
                <w:szCs w:val="22"/>
              </w:rPr>
            </w:pPr>
          </w:p>
          <w:p w:rsidR="006971FD" w:rsidRPr="006B4123" w:rsidRDefault="00793E95" w:rsidP="00C22D90">
            <w:pPr>
              <w:jc w:val="both"/>
              <w:rPr>
                <w:i/>
                <w:sz w:val="20"/>
              </w:rPr>
            </w:pPr>
            <w:r>
              <w:rPr>
                <w:i/>
                <w:iCs/>
              </w:rPr>
              <w:t xml:space="preserve">And aforesaid flat is of </w:t>
            </w:r>
            <w:r w:rsidR="00C22D90">
              <w:rPr>
                <w:i/>
                <w:iCs/>
              </w:rPr>
              <w:t>893 sq.ft in size on 13</w:t>
            </w:r>
            <w:r w:rsidRPr="00B72668">
              <w:rPr>
                <w:i/>
                <w:iCs/>
                <w:vertAlign w:val="superscript"/>
              </w:rPr>
              <w:t>th</w:t>
            </w:r>
            <w:r>
              <w:rPr>
                <w:i/>
                <w:iCs/>
              </w:rPr>
              <w:t xml:space="preserve"> </w:t>
            </w:r>
            <w:r w:rsidR="006372EE">
              <w:rPr>
                <w:i/>
                <w:iCs/>
              </w:rPr>
              <w:t xml:space="preserve">habitable </w:t>
            </w:r>
            <w:r>
              <w:rPr>
                <w:i/>
                <w:iCs/>
              </w:rPr>
              <w:t>floor</w:t>
            </w:r>
            <w:r w:rsidR="006372EE">
              <w:rPr>
                <w:i/>
                <w:iCs/>
              </w:rPr>
              <w:t xml:space="preserve"> (19</w:t>
            </w:r>
            <w:r w:rsidR="006372EE" w:rsidRPr="006372EE">
              <w:rPr>
                <w:i/>
                <w:iCs/>
                <w:vertAlign w:val="superscript"/>
              </w:rPr>
              <w:t>th</w:t>
            </w:r>
            <w:r w:rsidR="006372EE">
              <w:rPr>
                <w:i/>
                <w:iCs/>
              </w:rPr>
              <w:t xml:space="preserve"> floor)</w:t>
            </w:r>
            <w:r>
              <w:rPr>
                <w:i/>
                <w:iCs/>
              </w:rPr>
              <w:t xml:space="preserve"> in Raheja Atlantis society. Hence taking into consideration all these factors like size, floor on which is available and view from the flat, market condition, we are of the view that the appropriate rate range for such a flat</w:t>
            </w:r>
            <w:r w:rsidR="000428D4">
              <w:rPr>
                <w:i/>
                <w:iCs/>
              </w:rPr>
              <w:t xml:space="preserve"> can be considered between Rs.45,000/- per sq.ft. to Rs.50</w:t>
            </w:r>
            <w:r>
              <w:rPr>
                <w:i/>
                <w:iCs/>
              </w:rPr>
              <w:t xml:space="preserve">,000/- per sq.ft. and for the valuation purpose we have adopted </w:t>
            </w:r>
            <w:r w:rsidR="000428D4">
              <w:rPr>
                <w:b/>
                <w:bCs/>
                <w:i/>
                <w:iCs/>
              </w:rPr>
              <w:t>Rs.46</w:t>
            </w:r>
            <w:r>
              <w:rPr>
                <w:b/>
                <w:bCs/>
                <w:i/>
                <w:iCs/>
              </w:rPr>
              <w:t xml:space="preserve">,000/- per sq.ft. </w:t>
            </w:r>
            <w:r>
              <w:rPr>
                <w:i/>
                <w:iCs/>
              </w:rPr>
              <w:t>which appears to be reasonable in our view.</w:t>
            </w:r>
          </w:p>
        </w:tc>
      </w:tr>
    </w:tbl>
    <w:p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5563E3"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5563E3"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4608">
                  <w:rPr>
                    <w:szCs w:val="20"/>
                  </w:rPr>
                  <w:t>RCC load bearing structure on pillar beam column and 9" brick walls</w:t>
                </w:r>
              </w:sdtContent>
            </w:sdt>
          </w:p>
        </w:tc>
        <w:tc>
          <w:tcPr>
            <w:tcW w:w="2410" w:type="dxa"/>
            <w:gridSpan w:val="3"/>
          </w:tcPr>
          <w:p w:rsidR="006971FD" w:rsidRPr="00DB0445" w:rsidRDefault="005563E3"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44608">
                  <w:rPr>
                    <w:color w:val="000000" w:themeColor="text1"/>
                  </w:rPr>
                  <w:t>Class A construction (Very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793E95" w:rsidP="006971FD">
                <w:pPr>
                  <w:spacing w:line="276" w:lineRule="auto"/>
                  <w:jc w:val="center"/>
                  <w:rPr>
                    <w:color w:val="808080"/>
                  </w:rPr>
                </w:pPr>
                <w:r>
                  <w:rPr>
                    <w:color w:val="000000" w:themeColor="text1"/>
                  </w:rPr>
                  <w:t>Construction older than 15 years and above</w:t>
                </w:r>
              </w:p>
            </w:tc>
          </w:sdtContent>
        </w:sdt>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EC6C7E" w:rsidP="006971FD">
                <w:pPr>
                  <w:tabs>
                    <w:tab w:val="left" w:pos="360"/>
                  </w:tabs>
                  <w:spacing w:line="276" w:lineRule="auto"/>
                  <w:jc w:val="center"/>
                  <w:rPr>
                    <w:b/>
                  </w:rPr>
                </w:pPr>
                <w:r>
                  <w:rPr>
                    <w:b/>
                    <w:bCs/>
                  </w:rPr>
                  <w:t>Built-up Area</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Pr>
                <w:sz w:val="20"/>
              </w:rPr>
              <w:t>Rs.</w:t>
            </w:r>
            <w:r w:rsidR="00793E95">
              <w:rPr>
                <w:sz w:val="20"/>
              </w:rPr>
              <w:t>2,43,490</w:t>
            </w:r>
            <w:r>
              <w:rPr>
                <w:sz w:val="20"/>
              </w:rPr>
              <w:t xml:space="preserve">/- </w:t>
            </w:r>
            <w:r w:rsidR="00793E95">
              <w:rPr>
                <w:sz w:val="20"/>
              </w:rPr>
              <w:t>per sq.mtr.</w:t>
            </w:r>
          </w:p>
        </w:tc>
        <w:tc>
          <w:tcPr>
            <w:tcW w:w="2410" w:type="dxa"/>
            <w:gridSpan w:val="3"/>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Pr>
                <w:sz w:val="20"/>
              </w:rPr>
              <w:t>Rs.</w:t>
            </w:r>
            <w:r w:rsidR="00793E95">
              <w:t>2,43,490</w:t>
            </w:r>
            <w:r w:rsidR="00A46AC7">
              <w:rPr>
                <w:sz w:val="20"/>
              </w:rPr>
              <w:t xml:space="preserve">/- </w:t>
            </w:r>
            <w:r w:rsidR="00551B77">
              <w:rPr>
                <w:sz w:val="20"/>
              </w:rPr>
              <w:t>per sq. mtr.</w:t>
            </w:r>
            <w:bookmarkStart w:id="1" w:name="_GoBack"/>
            <w:bookmarkEnd w:id="1"/>
          </w:p>
        </w:tc>
        <w:tc>
          <w:tcPr>
            <w:tcW w:w="2529" w:type="dxa"/>
            <w:tcBorders>
              <w:bottom w:val="single" w:sz="4" w:space="0" w:color="auto"/>
            </w:tcBorders>
            <w:vAlign w:val="center"/>
          </w:tcPr>
          <w:p w:rsidR="00744608" w:rsidRPr="005E792A" w:rsidRDefault="00C22D90" w:rsidP="00E10989">
            <w:pPr>
              <w:tabs>
                <w:tab w:val="left" w:pos="360"/>
              </w:tabs>
              <w:spacing w:line="276" w:lineRule="auto"/>
              <w:jc w:val="center"/>
              <w:rPr>
                <w:sz w:val="20"/>
              </w:rPr>
            </w:pPr>
            <w:r>
              <w:t>82.96</w:t>
            </w:r>
            <w:r w:rsidRPr="00341B8F">
              <w:t xml:space="preserve"> sq. mtr. / </w:t>
            </w:r>
            <w:r>
              <w:t>893</w:t>
            </w:r>
            <w:r w:rsidRPr="00341B8F">
              <w:t xml:space="preserve"> sq. ft</w:t>
            </w:r>
            <w:r>
              <w: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C22D90" w:rsidP="00793E95">
            <w:pPr>
              <w:tabs>
                <w:tab w:val="left" w:pos="360"/>
              </w:tabs>
              <w:spacing w:line="276" w:lineRule="auto"/>
              <w:jc w:val="center"/>
            </w:pPr>
            <w:r>
              <w:t>82.96</w:t>
            </w:r>
            <w:r w:rsidR="00EC6C7E">
              <w:t xml:space="preserve"> sq.mtr.</w:t>
            </w:r>
            <w:r w:rsidR="00793E95" w:rsidRPr="00793E95">
              <w:t xml:space="preserve"> X</w:t>
            </w:r>
            <w:r w:rsidR="00744608">
              <w:t xml:space="preserve"> </w:t>
            </w:r>
            <w:r w:rsidR="00744608">
              <w:rPr>
                <w:sz w:val="20"/>
              </w:rPr>
              <w:t>Rs.</w:t>
            </w:r>
            <w:r w:rsidR="00793E95">
              <w:t>2,43,490</w:t>
            </w:r>
            <w:r w:rsidR="00744608">
              <w:rPr>
                <w:sz w:val="20"/>
              </w:rPr>
              <w:t>/-</w:t>
            </w:r>
            <w:r w:rsidR="00793E95">
              <w:rPr>
                <w:sz w:val="20"/>
              </w:rPr>
              <w:t xml:space="preserve"> per sq. mtr.</w:t>
            </w:r>
            <w:r w:rsidR="00744608">
              <w:rPr>
                <w:sz w:val="20"/>
              </w:rPr>
              <w:t xml:space="preserve"> </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27C3D" w:rsidP="00C22D90">
            <w:pPr>
              <w:tabs>
                <w:tab w:val="left" w:pos="360"/>
              </w:tabs>
              <w:jc w:val="center"/>
            </w:pPr>
            <w:r>
              <w:rPr>
                <w:b/>
              </w:rPr>
              <w:t>Rs.</w:t>
            </w:r>
            <w:r w:rsidR="00EC6C7E">
              <w:rPr>
                <w:b/>
              </w:rPr>
              <w:t>2</w:t>
            </w:r>
            <w:r w:rsidR="00C22D90">
              <w:rPr>
                <w:b/>
              </w:rPr>
              <w:t>,01,99,930</w:t>
            </w:r>
            <w:r w:rsidRPr="00DB0445">
              <w:rPr>
                <w:b/>
              </w:rPr>
              <w:t>/-</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rsidR="006971FD" w:rsidRPr="0022466E" w:rsidRDefault="00327C3D" w:rsidP="006971FD">
            <w:pPr>
              <w:tabs>
                <w:tab w:val="left" w:pos="360"/>
              </w:tabs>
              <w:spacing w:line="276" w:lineRule="auto"/>
              <w:jc w:val="center"/>
              <w:rPr>
                <w:b/>
                <w:sz w:val="20"/>
              </w:rPr>
            </w:pPr>
            <w:r>
              <w:rPr>
                <w:b/>
              </w:rPr>
              <w:t>Rs.</w:t>
            </w:r>
            <w:r w:rsidR="00C22D90">
              <w:rPr>
                <w:b/>
              </w:rPr>
              <w:t>2,01,99,930</w:t>
            </w:r>
            <w:r w:rsidR="00631370" w:rsidRPr="00DB0445">
              <w:rPr>
                <w:b/>
              </w:rPr>
              <w:t>/-</w:t>
            </w:r>
            <w:r w:rsidR="00A46AC7">
              <w:rPr>
                <w:b/>
              </w:rPr>
              <w:t xml:space="preserve"> (Built-up Unit Value)</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5563E3"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5563E3"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5563E3"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5563E3"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5563E3"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4608">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744608" w:rsidP="006971FD">
                <w:pPr>
                  <w:spacing w:line="276" w:lineRule="auto"/>
                  <w:jc w:val="center"/>
                </w:pPr>
                <w:r>
                  <w:rPr>
                    <w:color w:val="000000" w:themeColor="text1"/>
                  </w:rPr>
                  <w:t>Class A construction (Very Good)</w:t>
                </w:r>
              </w:p>
            </w:tc>
          </w:sdtContent>
        </w:sdt>
        <w:tc>
          <w:tcPr>
            <w:tcW w:w="2529" w:type="dxa"/>
          </w:tcPr>
          <w:p w:rsidR="006971FD" w:rsidRPr="00DB0445" w:rsidRDefault="005563E3"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44608">
                  <w:t>Very Good</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EC6C7E" w:rsidP="006971FD">
                <w:pPr>
                  <w:tabs>
                    <w:tab w:val="left" w:pos="360"/>
                  </w:tabs>
                  <w:spacing w:line="276" w:lineRule="auto"/>
                  <w:jc w:val="center"/>
                  <w:rPr>
                    <w:b/>
                  </w:rPr>
                </w:pPr>
                <w:r>
                  <w:rPr>
                    <w:b/>
                    <w:bCs/>
                  </w:rPr>
                  <w:t>Built-up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EC6C7E" w:rsidP="00A46AC7">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rsidR="006971FD" w:rsidRPr="00F7688E" w:rsidRDefault="00C22D90" w:rsidP="00B80A3B">
            <w:pPr>
              <w:tabs>
                <w:tab w:val="left" w:pos="360"/>
              </w:tabs>
              <w:spacing w:line="276" w:lineRule="auto"/>
              <w:jc w:val="center"/>
              <w:rPr>
                <w:sz w:val="20"/>
                <w:szCs w:val="20"/>
              </w:rPr>
            </w:pPr>
            <w:r>
              <w:t>82.96</w:t>
            </w:r>
            <w:r w:rsidRPr="00341B8F">
              <w:t xml:space="preserve"> sq. mtr. / </w:t>
            </w:r>
            <w:r>
              <w:t>893</w:t>
            </w:r>
            <w:r w:rsidRPr="00341B8F">
              <w:t xml:space="preserve"> sq. ft</w:t>
            </w:r>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EC6C7E">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0428D4" w:rsidP="00EC6C7E">
            <w:pPr>
              <w:pStyle w:val="NoSpacing"/>
              <w:spacing w:line="276" w:lineRule="auto"/>
              <w:jc w:val="center"/>
            </w:pPr>
            <w:r>
              <w:t>Rs.45,000/- per sq.ft. to Rs.50</w:t>
            </w:r>
            <w:r w:rsidR="00EC6C7E">
              <w:t>,000/- per sq.ft.</w:t>
            </w:r>
          </w:p>
        </w:tc>
        <w:tc>
          <w:tcPr>
            <w:tcW w:w="3604" w:type="dxa"/>
            <w:gridSpan w:val="2"/>
            <w:tcBorders>
              <w:bottom w:val="single" w:sz="4" w:space="0" w:color="auto"/>
            </w:tcBorders>
            <w:vAlign w:val="center"/>
          </w:tcPr>
          <w:p w:rsidR="0077151F" w:rsidRPr="0001440B" w:rsidRDefault="000428D4" w:rsidP="00EC6C7E">
            <w:pPr>
              <w:pStyle w:val="NoSpacing"/>
              <w:spacing w:line="276" w:lineRule="auto"/>
              <w:jc w:val="center"/>
              <w:rPr>
                <w:sz w:val="20"/>
                <w:szCs w:val="20"/>
              </w:rPr>
            </w:pPr>
            <w:r>
              <w:t>Rs.46</w:t>
            </w:r>
            <w:r w:rsidR="00EC6C7E">
              <w:t>,000/- per sq.ft.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C22D90" w:rsidP="00EC6C7E">
            <w:pPr>
              <w:jc w:val="center"/>
              <w:rPr>
                <w:rFonts w:eastAsia="Times New Roman"/>
                <w:color w:val="000000"/>
                <w:lang w:bidi="ar-SA"/>
              </w:rPr>
            </w:pPr>
            <w:r>
              <w:rPr>
                <w:color w:val="000000"/>
              </w:rPr>
              <w:t>893</w:t>
            </w:r>
            <w:r w:rsidR="00EC6C7E" w:rsidRPr="00EC6C7E">
              <w:rPr>
                <w:color w:val="000000"/>
              </w:rPr>
              <w:t xml:space="preserve"> sq.ft. X </w:t>
            </w:r>
            <w:r w:rsidR="00D936F3" w:rsidRPr="00EC6C7E">
              <w:rPr>
                <w:color w:val="000000"/>
              </w:rPr>
              <w:t>Rs</w:t>
            </w:r>
            <w:r w:rsidR="00327C3D" w:rsidRPr="00EC6C7E">
              <w:rPr>
                <w:color w:val="000000"/>
              </w:rPr>
              <w:t>.</w:t>
            </w:r>
            <w:r w:rsidR="000428D4">
              <w:rPr>
                <w:color w:val="000000"/>
              </w:rPr>
              <w:t>46</w:t>
            </w:r>
            <w:r w:rsidR="00EC6C7E" w:rsidRPr="00EC6C7E">
              <w:rPr>
                <w:color w:val="000000"/>
              </w:rPr>
              <w:t>,000</w:t>
            </w:r>
            <w:r w:rsidR="00327C3D" w:rsidRPr="00EC6C7E">
              <w:rPr>
                <w:color w:val="000000"/>
              </w:rPr>
              <w:t>/-</w:t>
            </w:r>
            <w:r w:rsidR="00EC6C7E">
              <w:rPr>
                <w:color w:val="000000"/>
              </w:rPr>
              <w:t xml:space="preserve"> per sq.ft.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0428D4">
            <w:pPr>
              <w:jc w:val="center"/>
              <w:rPr>
                <w:rFonts w:eastAsia="Times New Roman"/>
                <w:b/>
                <w:color w:val="000000"/>
                <w:lang w:bidi="ar-SA"/>
              </w:rPr>
            </w:pPr>
            <w:r w:rsidRPr="00327C3D">
              <w:rPr>
                <w:b/>
                <w:color w:val="000000"/>
              </w:rPr>
              <w:t>Rs.</w:t>
            </w:r>
            <w:r w:rsidR="000428D4">
              <w:rPr>
                <w:b/>
                <w:color w:val="000000"/>
              </w:rPr>
              <w:t>4,10,78,000</w:t>
            </w:r>
            <w:r w:rsidRPr="00327C3D">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rsidR="006971FD" w:rsidRPr="00327C3D" w:rsidRDefault="00327C3D" w:rsidP="000428D4">
            <w:pPr>
              <w:rPr>
                <w:rFonts w:eastAsia="Times New Roman"/>
                <w:b/>
                <w:color w:val="000000"/>
                <w:lang w:bidi="ar-SA"/>
              </w:rPr>
            </w:pPr>
            <w:r w:rsidRPr="00327C3D">
              <w:rPr>
                <w:b/>
                <w:color w:val="000000"/>
              </w:rPr>
              <w:t>Rs</w:t>
            </w:r>
            <w:r>
              <w:rPr>
                <w:b/>
                <w:color w:val="000000"/>
              </w:rPr>
              <w:t>.</w:t>
            </w:r>
            <w:r w:rsidR="000428D4">
              <w:rPr>
                <w:b/>
                <w:color w:val="000000"/>
              </w:rPr>
              <w:t>4,10,78,000</w:t>
            </w:r>
            <w:r>
              <w:rPr>
                <w:b/>
                <w:color w:val="00000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0428D4" w:rsidP="006971FD">
            <w:pPr>
              <w:rPr>
                <w:b/>
                <w:szCs w:val="20"/>
              </w:rPr>
            </w:pPr>
            <w:r>
              <w:rPr>
                <w:b/>
                <w:szCs w:val="20"/>
              </w:rPr>
              <w:t>Rs.     4,46,500/-</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rsidR="006971FD" w:rsidRPr="0001440B" w:rsidRDefault="00327C3D" w:rsidP="000428D4">
            <w:pPr>
              <w:rPr>
                <w:b/>
                <w:szCs w:val="20"/>
              </w:rPr>
            </w:pPr>
            <w:r w:rsidRPr="00327C3D">
              <w:rPr>
                <w:b/>
                <w:color w:val="000000"/>
              </w:rPr>
              <w:t>Rs</w:t>
            </w:r>
            <w:r>
              <w:rPr>
                <w:b/>
                <w:color w:val="000000"/>
              </w:rPr>
              <w:t>.</w:t>
            </w:r>
            <w:r w:rsidR="000428D4">
              <w:rPr>
                <w:b/>
                <w:color w:val="000000"/>
              </w:rPr>
              <w:t>4,15,24,500</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327C3D" w:rsidP="000428D4">
            <w:pPr>
              <w:rPr>
                <w:b/>
                <w:szCs w:val="20"/>
              </w:rPr>
            </w:pPr>
            <w:r w:rsidRPr="00327C3D">
              <w:rPr>
                <w:b/>
                <w:color w:val="000000"/>
              </w:rPr>
              <w:t>Rs</w:t>
            </w:r>
            <w:r>
              <w:rPr>
                <w:b/>
                <w:color w:val="000000"/>
              </w:rPr>
              <w:t>.</w:t>
            </w:r>
            <w:r w:rsidR="000428D4">
              <w:rPr>
                <w:b/>
                <w:color w:val="000000"/>
              </w:rPr>
              <w:t>4,15,00,000</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0428D4">
            <w:pPr>
              <w:rPr>
                <w:b/>
                <w:szCs w:val="20"/>
              </w:rPr>
            </w:pPr>
            <w:r w:rsidRPr="0001440B">
              <w:rPr>
                <w:b/>
                <w:szCs w:val="20"/>
              </w:rPr>
              <w:t xml:space="preserve">Rupees </w:t>
            </w:r>
            <w:r w:rsidR="000428D4">
              <w:rPr>
                <w:b/>
                <w:szCs w:val="20"/>
              </w:rPr>
              <w:t xml:space="preserve">Four </w:t>
            </w:r>
            <w:r w:rsidR="00D936F3">
              <w:rPr>
                <w:b/>
                <w:szCs w:val="20"/>
              </w:rPr>
              <w:t xml:space="preserve">Crore </w:t>
            </w:r>
            <w:r w:rsidR="000428D4">
              <w:rPr>
                <w:b/>
                <w:szCs w:val="20"/>
              </w:rPr>
              <w:t>Fifteen</w:t>
            </w:r>
            <w:r w:rsidR="00D936F3">
              <w:rPr>
                <w:b/>
                <w:szCs w:val="20"/>
              </w:rPr>
              <w:t xml:space="preserve"> Lakhs </w:t>
            </w:r>
            <w:r w:rsidR="009C1DE6">
              <w:rPr>
                <w:b/>
                <w:szCs w:val="20"/>
              </w:rPr>
              <w:t>O</w:t>
            </w:r>
            <w:r w:rsidRPr="0001440B">
              <w:rPr>
                <w:b/>
                <w:szCs w:val="20"/>
              </w:rPr>
              <w:t>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6971FD" w:rsidP="000428D4">
            <w:pPr>
              <w:rPr>
                <w:b/>
                <w:szCs w:val="20"/>
              </w:rPr>
            </w:pPr>
            <w:r w:rsidRPr="0001440B">
              <w:rPr>
                <w:b/>
                <w:szCs w:val="20"/>
              </w:rPr>
              <w:t>Rs.</w:t>
            </w:r>
            <w:r w:rsidR="000428D4">
              <w:rPr>
                <w:b/>
                <w:szCs w:val="20"/>
              </w:rPr>
              <w:t>3,52,75,000</w:t>
            </w:r>
            <w:r w:rsid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0428D4">
            <w:pPr>
              <w:rPr>
                <w:b/>
                <w:szCs w:val="20"/>
              </w:rPr>
            </w:pPr>
            <w:r w:rsidRPr="0001440B">
              <w:rPr>
                <w:b/>
                <w:szCs w:val="20"/>
              </w:rPr>
              <w:t>Rs.</w:t>
            </w:r>
            <w:r w:rsidR="000428D4">
              <w:rPr>
                <w:b/>
                <w:szCs w:val="20"/>
              </w:rPr>
              <w:t>3,11,25,000</w:t>
            </w:r>
            <w:r w:rsidR="00F030EC" w:rsidRP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6372EE" w:rsidRDefault="006372EE" w:rsidP="006372EE">
            <w:pPr>
              <w:pStyle w:val="ListParagraph"/>
              <w:numPr>
                <w:ilvl w:val="0"/>
                <w:numId w:val="25"/>
              </w:numPr>
              <w:spacing w:line="276" w:lineRule="auto"/>
              <w:ind w:left="425"/>
              <w:jc w:val="both"/>
              <w:rPr>
                <w:sz w:val="21"/>
                <w:szCs w:val="21"/>
              </w:rPr>
            </w:pPr>
            <w:r>
              <w:rPr>
                <w:sz w:val="21"/>
                <w:szCs w:val="21"/>
              </w:rPr>
              <w:t>The s</w:t>
            </w:r>
            <w:r>
              <w:rPr>
                <w:sz w:val="21"/>
                <w:szCs w:val="21"/>
              </w:rPr>
              <w:t>ubject property is located on 13</w:t>
            </w:r>
            <w:r w:rsidRPr="00AE5BC3">
              <w:rPr>
                <w:sz w:val="21"/>
                <w:szCs w:val="21"/>
                <w:vertAlign w:val="superscript"/>
              </w:rPr>
              <w:t>th</w:t>
            </w:r>
            <w:r>
              <w:rPr>
                <w:sz w:val="21"/>
                <w:szCs w:val="21"/>
              </w:rPr>
              <w:t xml:space="preserve"> habitable floor but as per site visit we observed that the pr</w:t>
            </w:r>
            <w:r>
              <w:rPr>
                <w:sz w:val="21"/>
                <w:szCs w:val="21"/>
              </w:rPr>
              <w:t>operty is actually located on 19</w:t>
            </w:r>
            <w:r w:rsidRPr="00AE5BC3">
              <w:rPr>
                <w:sz w:val="21"/>
                <w:szCs w:val="21"/>
                <w:vertAlign w:val="superscript"/>
              </w:rPr>
              <w:t>th</w:t>
            </w:r>
            <w:r>
              <w:rPr>
                <w:sz w:val="21"/>
                <w:szCs w:val="21"/>
              </w:rPr>
              <w:t xml:space="preserve"> floor, the first six floor of the tower is being used commercially and rest of the floors are being used for residential purpose.</w:t>
            </w:r>
          </w:p>
          <w:p w:rsidR="006372EE" w:rsidRPr="006372EE" w:rsidRDefault="006372EE" w:rsidP="006372EE">
            <w:pPr>
              <w:pStyle w:val="ListParagraph"/>
              <w:numPr>
                <w:ilvl w:val="0"/>
                <w:numId w:val="25"/>
              </w:numPr>
              <w:spacing w:line="276" w:lineRule="auto"/>
              <w:ind w:left="425"/>
              <w:jc w:val="both"/>
              <w:rPr>
                <w:sz w:val="21"/>
                <w:szCs w:val="21"/>
              </w:rPr>
            </w:pPr>
            <w:r w:rsidRPr="00434070">
              <w:t>T</w:t>
            </w:r>
            <w:r>
              <w:t xml:space="preserve">he subject property is located 600 </w:t>
            </w:r>
            <w:r w:rsidRPr="00434070">
              <w:t xml:space="preserve">m away from </w:t>
            </w:r>
            <w:r>
              <w:t xml:space="preserve">Worli Naka in highly posh area of Lower Parel, Mumbai </w:t>
            </w:r>
            <w:r w:rsidRPr="00434070">
              <w:t>district of Maharashtra State</w:t>
            </w:r>
          </w:p>
          <w:p w:rsidR="00C97B1E" w:rsidRPr="00912BAF" w:rsidRDefault="00C97B1E" w:rsidP="00B24640">
            <w:pPr>
              <w:pStyle w:val="ListParagraph"/>
              <w:numPr>
                <w:ilvl w:val="0"/>
                <w:numId w:val="25"/>
              </w:numPr>
              <w:spacing w:line="276" w:lineRule="auto"/>
              <w:ind w:left="425"/>
              <w:jc w:val="both"/>
              <w:rPr>
                <w:sz w:val="21"/>
                <w:szCs w:val="21"/>
              </w:rPr>
            </w:pPr>
            <w:r w:rsidRPr="00912BAF">
              <w:rPr>
                <w:sz w:val="21"/>
                <w:szCs w:val="21"/>
              </w:rPr>
              <w:t>However, presently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lastRenderedPageBreak/>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lastRenderedPageBreak/>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904CEC">
            <w:pPr>
              <w:pStyle w:val="NoSpacing"/>
              <w:jc w:val="both"/>
            </w:pPr>
            <w:r w:rsidRPr="00DD5328">
              <w:t>As a result of my appraisal and analysis, it is my considered opinion that the present fair market value of the above property in the prevailing condition with aforesaid specifications</w:t>
            </w:r>
            <w:r w:rsidRPr="00DD5328">
              <w:rPr>
                <w:spacing w:val="-18"/>
              </w:rPr>
              <w:t xml:space="preserve"> </w:t>
            </w:r>
            <w:r w:rsidRPr="00DD5328">
              <w:t>is</w:t>
            </w:r>
            <w:r w:rsidRPr="00DD5328">
              <w:rPr>
                <w:spacing w:val="-18"/>
              </w:rPr>
              <w:t xml:space="preserve"> </w:t>
            </w:r>
            <w:r>
              <w:rPr>
                <w:b/>
              </w:rPr>
              <w:t>Rs.4,15,00,000</w:t>
            </w:r>
            <w:r w:rsidRPr="00313D2E">
              <w:rPr>
                <w:b/>
              </w:rPr>
              <w:t>/-</w:t>
            </w:r>
            <w:r w:rsidRPr="00DD5328">
              <w:t xml:space="preserve"> (</w:t>
            </w:r>
            <w:r w:rsidRPr="00904CEC">
              <w:rPr>
                <w:u w:val="single"/>
              </w:rPr>
              <w:t>Rupees</w:t>
            </w:r>
            <w:r>
              <w:rPr>
                <w:u w:val="single"/>
              </w:rPr>
              <w:t xml:space="preserve"> Four Crore Fifteen Lakh</w:t>
            </w:r>
            <w:r w:rsidRPr="00904CEC">
              <w:rPr>
                <w:u w:val="single"/>
              </w:rPr>
              <w:t xml:space="preserve"> only</w:t>
            </w:r>
            <w:r w:rsidRPr="00DD5328">
              <w:t>). The Realizable value of the above property</w:t>
            </w:r>
            <w:r w:rsidRPr="00DD5328">
              <w:rPr>
                <w:spacing w:val="-24"/>
              </w:rPr>
              <w:t xml:space="preserve"> </w:t>
            </w:r>
            <w:r w:rsidRPr="00DD5328">
              <w:t>is</w:t>
            </w:r>
            <w:r w:rsidRPr="00DD5328">
              <w:rPr>
                <w:spacing w:val="-6"/>
              </w:rPr>
              <w:t xml:space="preserve"> </w:t>
            </w:r>
            <w:r w:rsidRPr="000706FA">
              <w:rPr>
                <w:b/>
              </w:rPr>
              <w:t>Rs.</w:t>
            </w:r>
            <w:r>
              <w:rPr>
                <w:b/>
              </w:rPr>
              <w:t>3,52,75,000</w:t>
            </w:r>
            <w:r w:rsidRPr="000706FA">
              <w:rPr>
                <w:b/>
              </w:rPr>
              <w:t>/-</w:t>
            </w:r>
            <w:r w:rsidRPr="00DD5328">
              <w:t xml:space="preserve"> (</w:t>
            </w:r>
            <w:r w:rsidRPr="00904CEC">
              <w:rPr>
                <w:u w:val="single"/>
              </w:rPr>
              <w:t>Rupees</w:t>
            </w:r>
            <w:r>
              <w:rPr>
                <w:u w:val="single"/>
              </w:rPr>
              <w:t xml:space="preserve"> Three Crore Fifty Two Lakh Seventy Five Thousand </w:t>
            </w:r>
            <w:r w:rsidRPr="00DD5328">
              <w:rPr>
                <w:u w:val="single"/>
              </w:rPr>
              <w:t>Only</w:t>
            </w:r>
            <w:r w:rsidRPr="00DD5328">
              <w:t>). The book value of the above</w:t>
            </w:r>
            <w:r w:rsidRPr="00DD5328">
              <w:rPr>
                <w:spacing w:val="20"/>
              </w:rPr>
              <w:t xml:space="preserve"> </w:t>
            </w:r>
            <w:r w:rsidRPr="00DD5328">
              <w:t>property as</w:t>
            </w:r>
            <w:r w:rsidRPr="00DD5328">
              <w:rPr>
                <w:spacing w:val="51"/>
              </w:rPr>
              <w:t xml:space="preserve"> </w:t>
            </w:r>
            <w:r w:rsidRPr="00DD5328">
              <w:t>of</w:t>
            </w:r>
            <w:r w:rsidRPr="00DD5328">
              <w:rPr>
                <w:u w:val="single"/>
              </w:rPr>
              <w:t xml:space="preserve"> </w:t>
            </w:r>
            <w:r w:rsidRPr="00DD5328">
              <w:rPr>
                <w:u w:val="single"/>
              </w:rPr>
              <w:tab/>
              <w:t>xxx</w:t>
            </w:r>
            <w:r w:rsidRPr="00DD5328">
              <w:rPr>
                <w:u w:val="single"/>
              </w:rPr>
              <w:tab/>
            </w:r>
            <w:r w:rsidRPr="00DD5328">
              <w:t>is</w:t>
            </w:r>
            <w:r w:rsidRPr="00DD5328">
              <w:rPr>
                <w:spacing w:val="48"/>
              </w:rPr>
              <w:t xml:space="preserve"> </w:t>
            </w:r>
            <w:r w:rsidRPr="00DD5328">
              <w:t xml:space="preserve">Rs. </w:t>
            </w:r>
            <w:r w:rsidRPr="00DD5328">
              <w:rPr>
                <w:spacing w:val="-14"/>
              </w:rPr>
              <w:t xml:space="preserve"> </w:t>
            </w:r>
            <w:r w:rsidRPr="00DD5328">
              <w:rPr>
                <w:u w:val="single"/>
              </w:rPr>
              <w:t xml:space="preserve"> xxx</w:t>
            </w:r>
            <w:r w:rsidRPr="00DD5328">
              <w:rPr>
                <w:u w:val="single"/>
              </w:rPr>
              <w:tab/>
            </w:r>
            <w:r w:rsidRPr="00DD5328">
              <w:rPr>
                <w:u w:val="single"/>
              </w:rPr>
              <w:tab/>
            </w:r>
            <w:r w:rsidRPr="00DD5328">
              <w:t>(Rupees</w:t>
            </w:r>
            <w:r w:rsidRPr="00DD5328">
              <w:rPr>
                <w:u w:val="single"/>
              </w:rPr>
              <w:t xml:space="preserve"> </w:t>
            </w:r>
            <w:r w:rsidRPr="00DD5328">
              <w:rPr>
                <w:u w:val="single"/>
              </w:rPr>
              <w:tab/>
            </w:r>
            <w:r w:rsidRPr="00DD5328">
              <w:t xml:space="preserve">only) </w:t>
            </w:r>
            <w:r w:rsidRPr="00DD5328">
              <w:rPr>
                <w:spacing w:val="26"/>
              </w:rPr>
              <w:t>and</w:t>
            </w:r>
            <w:r w:rsidRPr="00DD5328">
              <w:t xml:space="preserve"> the </w:t>
            </w:r>
            <w:r w:rsidRPr="00DD5328">
              <w:rPr>
                <w:spacing w:val="25"/>
              </w:rPr>
              <w:t>distress</w:t>
            </w:r>
            <w:r w:rsidRPr="00DD5328">
              <w:t xml:space="preserve"> </w:t>
            </w:r>
            <w:r w:rsidRPr="00DD5328">
              <w:rPr>
                <w:spacing w:val="26"/>
              </w:rPr>
              <w:t>value</w:t>
            </w:r>
            <w:r w:rsidRPr="00DD5328">
              <w:rPr>
                <w:b/>
              </w:rPr>
              <w:t xml:space="preserve"> </w:t>
            </w:r>
            <w:r w:rsidRPr="000706FA">
              <w:rPr>
                <w:b/>
              </w:rPr>
              <w:t>Rs.</w:t>
            </w:r>
            <w:r>
              <w:rPr>
                <w:b/>
              </w:rPr>
              <w:t>3,11,25,000</w:t>
            </w:r>
            <w:r w:rsidRPr="000706FA">
              <w:rPr>
                <w:b/>
              </w:rPr>
              <w:t>/-</w:t>
            </w:r>
            <w:r w:rsidRPr="00DD5328">
              <w:t xml:space="preserve"> (</w:t>
            </w:r>
            <w:r w:rsidRPr="00904CEC">
              <w:rPr>
                <w:u w:val="single"/>
              </w:rPr>
              <w:t xml:space="preserve">Rupees </w:t>
            </w:r>
            <w:r>
              <w:rPr>
                <w:u w:val="single"/>
              </w:rPr>
              <w:t>Three Crore Eleven lakh Twenty Five</w:t>
            </w:r>
            <w:r w:rsidRPr="00904CEC">
              <w:rPr>
                <w:u w:val="single"/>
              </w:rPr>
              <w:t xml:space="preserve"> Thousand Only</w:t>
            </w:r>
            <w:r w:rsidRPr="00DD5328">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Name &amp; Address of Valuer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r w:rsidRPr="00D15EDC">
              <w:rPr>
                <w:b/>
              </w:rPr>
              <w:t>S.No</w:t>
            </w:r>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904CEC" w:rsidP="00C67862">
            <w:pPr>
              <w:tabs>
                <w:tab w:val="left" w:pos="366"/>
              </w:tabs>
              <w:jc w:val="center"/>
            </w:pPr>
            <w:r>
              <w:t>07</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Valuer’s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904CEC" w:rsidP="00C67862">
            <w:pPr>
              <w:tabs>
                <w:tab w:val="left" w:pos="360"/>
              </w:tabs>
              <w:rPr>
                <w:sz w:val="20"/>
                <w:szCs w:val="20"/>
              </w:rPr>
            </w:pPr>
            <w:r>
              <w:rPr>
                <w:sz w:val="20"/>
                <w:szCs w:val="20"/>
              </w:rPr>
              <w:t>32</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dropDownList>
              </w:sdtPr>
              <w:sdtContent>
                <w:r>
                  <w:rPr>
                    <w:i/>
                  </w:rPr>
                  <w:t>AE Shreyas Shetty</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r w:rsidR="00376A92">
              <w:rPr>
                <w:i/>
              </w:rPr>
              <w:t>AE Aditya</w:t>
            </w:r>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563E3"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376A92">
              <w:rPr>
                <w:i/>
                <w:sz w:val="20"/>
                <w:szCs w:val="20"/>
              </w:rPr>
              <w:t>None</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563E3"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563E3"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563E3"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904CEC" w:rsidRPr="00925573">
                  <w:rPr>
                    <w:i/>
                    <w:sz w:val="20"/>
                    <w:szCs w:val="20"/>
                  </w:rPr>
                  <w:t>Yes</w:t>
                </w:r>
              </w:sdtContent>
            </w:sdt>
            <w:r w:rsidR="00904CEC" w:rsidRPr="00925573">
              <w:rPr>
                <w:i/>
                <w:sz w:val="20"/>
                <w:szCs w:val="20"/>
              </w:rPr>
              <w:t xml:space="preserve">, </w:t>
            </w:r>
            <w:r w:rsidR="00904CEC">
              <w:rPr>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563E3"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5563E3"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4C3BBF" w:rsidRDefault="00915AC2" w:rsidP="00C97B1E">
      <w:pPr>
        <w:rPr>
          <w:b/>
          <w:noProof/>
          <w:lang w:val="en-IN" w:eastAsia="en-IN" w:bidi="ar-SA"/>
        </w:rPr>
      </w:pPr>
      <w:r>
        <w:rPr>
          <w:b/>
          <w:noProof/>
          <w:lang w:bidi="ar-SA"/>
        </w:rPr>
        <w:drawing>
          <wp:inline distT="0" distB="0" distL="0" distR="0" wp14:anchorId="0EB4A5F6" wp14:editId="434F7D7F">
            <wp:extent cx="6076950" cy="28289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89560.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828925"/>
                    </a:xfrm>
                    <a:prstGeom prst="rect">
                      <a:avLst/>
                    </a:prstGeom>
                    <a:ln>
                      <a:solidFill>
                        <a:schemeClr val="tx1"/>
                      </a:solidFill>
                    </a:ln>
                  </pic:spPr>
                </pic:pic>
              </a:graphicData>
            </a:graphic>
          </wp:inline>
        </w:drawing>
      </w:r>
      <w:r>
        <w:rPr>
          <w:b/>
          <w:noProof/>
          <w:lang w:bidi="ar-SA"/>
        </w:rPr>
        <w:drawing>
          <wp:inline distT="0" distB="0" distL="0" distR="0" wp14:anchorId="29E9590F" wp14:editId="780A6CC9">
            <wp:extent cx="6076950" cy="30575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58196F.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057525"/>
                    </a:xfrm>
                    <a:prstGeom prst="rect">
                      <a:avLst/>
                    </a:prstGeom>
                    <a:ln>
                      <a:solidFill>
                        <a:schemeClr val="tx1"/>
                      </a:solidFill>
                    </a:ln>
                  </pic:spPr>
                </pic:pic>
              </a:graphicData>
            </a:graphic>
          </wp:inline>
        </w:drawing>
      </w:r>
    </w:p>
    <w:p w:rsidR="003D6509" w:rsidRDefault="003D6509" w:rsidP="00C97B1E">
      <w:pPr>
        <w:rPr>
          <w:b/>
          <w:noProof/>
          <w:lang w:bidi="ar-SA"/>
        </w:rPr>
      </w:pPr>
    </w:p>
    <w:p w:rsidR="00915AC2" w:rsidRDefault="00915AC2" w:rsidP="00C97B1E">
      <w:pPr>
        <w:rPr>
          <w:b/>
          <w:noProof/>
          <w:lang w:bidi="ar-SA"/>
        </w:rPr>
      </w:pPr>
    </w:p>
    <w:p w:rsidR="00915AC2" w:rsidRDefault="00915AC2" w:rsidP="00C97B1E">
      <w:pPr>
        <w:rPr>
          <w:b/>
          <w:noProof/>
          <w:lang w:bidi="ar-SA"/>
        </w:rPr>
      </w:pPr>
    </w:p>
    <w:p w:rsidR="00915AC2" w:rsidRDefault="00915AC2" w:rsidP="00C97B1E">
      <w:pPr>
        <w:rPr>
          <w:b/>
          <w:noProof/>
          <w:lang w:bidi="ar-SA"/>
        </w:rPr>
      </w:pPr>
    </w:p>
    <w:p w:rsidR="00915AC2" w:rsidRDefault="00915AC2" w:rsidP="00C97B1E">
      <w:pPr>
        <w:rPr>
          <w:b/>
          <w:noProof/>
          <w:lang w:val="en-IN" w:eastAsia="en-IN" w:bidi="ar-SA"/>
        </w:rPr>
      </w:pPr>
    </w:p>
    <w:p w:rsidR="00B73621" w:rsidRDefault="00B73621" w:rsidP="00C97B1E"/>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376A92" w:rsidP="00307D26">
      <w:r>
        <w:rPr>
          <w:noProof/>
          <w:lang w:bidi="ar-SA"/>
        </w:rPr>
        <w:drawing>
          <wp:inline distT="0" distB="0" distL="0" distR="0">
            <wp:extent cx="6076950" cy="38576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84F41.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57625"/>
                    </a:xfrm>
                    <a:prstGeom prst="rect">
                      <a:avLst/>
                    </a:prstGeom>
                    <a:ln>
                      <a:solidFill>
                        <a:schemeClr val="tx1"/>
                      </a:solidFill>
                    </a:ln>
                  </pic:spPr>
                </pic:pic>
              </a:graphicData>
            </a:graphic>
          </wp:inline>
        </w:drawing>
      </w:r>
    </w:p>
    <w:p w:rsidR="009530E4" w:rsidRDefault="00376A92" w:rsidP="00A343F1">
      <w:r>
        <w:rPr>
          <w:noProof/>
          <w:lang w:bidi="ar-SA"/>
        </w:rPr>
        <w:drawing>
          <wp:inline distT="0" distB="0" distL="0" distR="0">
            <wp:extent cx="6076950" cy="38957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83980.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895725"/>
                    </a:xfrm>
                    <a:prstGeom prst="rect">
                      <a:avLst/>
                    </a:prstGeom>
                    <a:ln>
                      <a:solidFill>
                        <a:schemeClr val="tx1"/>
                      </a:solidFill>
                    </a:ln>
                  </pic:spPr>
                </pic:pic>
              </a:graphicData>
            </a:graphic>
          </wp:inline>
        </w:drawing>
      </w:r>
    </w:p>
    <w:p w:rsidR="00915AC2" w:rsidRPr="00A343F1" w:rsidRDefault="00915AC2" w:rsidP="00A343F1"/>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DD16DA" w:rsidRDefault="00376A92" w:rsidP="00C97B1E">
      <w:r>
        <w:rPr>
          <w:noProof/>
          <w:lang w:bidi="ar-SA"/>
        </w:rPr>
        <w:drawing>
          <wp:inline distT="0" distB="0" distL="0" distR="0">
            <wp:extent cx="6076950" cy="40386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10726_1603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4038600"/>
                    </a:xfrm>
                    <a:prstGeom prst="rect">
                      <a:avLst/>
                    </a:prstGeom>
                    <a:ln>
                      <a:solidFill>
                        <a:schemeClr val="tx1"/>
                      </a:solidFill>
                    </a:ln>
                  </pic:spPr>
                </pic:pic>
              </a:graphicData>
            </a:graphic>
          </wp:inline>
        </w:drawing>
      </w:r>
    </w:p>
    <w:p w:rsidR="00376A92" w:rsidRDefault="00376A92" w:rsidP="00C97B1E">
      <w:r>
        <w:rPr>
          <w:noProof/>
          <w:lang w:bidi="ar-SA"/>
        </w:rPr>
        <w:drawing>
          <wp:inline distT="0" distB="0" distL="0" distR="0">
            <wp:extent cx="6076950" cy="39909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0726_160359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990975"/>
                    </a:xfrm>
                    <a:prstGeom prst="rect">
                      <a:avLst/>
                    </a:prstGeom>
                    <a:ln>
                      <a:solidFill>
                        <a:schemeClr val="tx1"/>
                      </a:solidFill>
                    </a:ln>
                  </pic:spPr>
                </pic:pic>
              </a:graphicData>
            </a:graphic>
          </wp:inline>
        </w:drawing>
      </w:r>
    </w:p>
    <w:p w:rsidR="00DD16DA" w:rsidRDefault="00376A92" w:rsidP="00C97B1E">
      <w:r>
        <w:rPr>
          <w:noProof/>
          <w:lang w:bidi="ar-SA"/>
        </w:rPr>
        <w:lastRenderedPageBreak/>
        <w:drawing>
          <wp:inline distT="0" distB="0" distL="0" distR="0" wp14:anchorId="4BE2B476" wp14:editId="5331E0CB">
            <wp:extent cx="6076950" cy="42672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imePhoto_20210726_1541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267200"/>
                    </a:xfrm>
                    <a:prstGeom prst="rect">
                      <a:avLst/>
                    </a:prstGeom>
                    <a:ln>
                      <a:solidFill>
                        <a:schemeClr val="tx1"/>
                      </a:solidFill>
                    </a:ln>
                  </pic:spPr>
                </pic:pic>
              </a:graphicData>
            </a:graphic>
          </wp:inline>
        </w:drawing>
      </w:r>
    </w:p>
    <w:p w:rsidR="00843E06" w:rsidRDefault="00DC6D8C" w:rsidP="00C97B1E">
      <w:r>
        <w:rPr>
          <w:noProof/>
          <w:lang w:bidi="ar-SA"/>
        </w:rPr>
        <w:drawing>
          <wp:inline distT="0" distB="0" distL="0" distR="0">
            <wp:extent cx="6076950" cy="43624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10726_1556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362450"/>
                    </a:xfrm>
                    <a:prstGeom prst="rect">
                      <a:avLst/>
                    </a:prstGeom>
                    <a:ln>
                      <a:solidFill>
                        <a:schemeClr val="tx1"/>
                      </a:solidFill>
                    </a:ln>
                  </pic:spPr>
                </pic:pic>
              </a:graphicData>
            </a:graphic>
          </wp:inline>
        </w:drawing>
      </w:r>
    </w:p>
    <w:p w:rsidR="00843E06" w:rsidRDefault="00DC6D8C" w:rsidP="00C97B1E">
      <w:r>
        <w:rPr>
          <w:noProof/>
          <w:lang w:bidi="ar-SA"/>
        </w:rPr>
        <w:lastRenderedPageBreak/>
        <w:drawing>
          <wp:inline distT="0" distB="0" distL="0" distR="0">
            <wp:extent cx="6076950" cy="43053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10726_1556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305300"/>
                    </a:xfrm>
                    <a:prstGeom prst="rect">
                      <a:avLst/>
                    </a:prstGeom>
                    <a:ln>
                      <a:solidFill>
                        <a:schemeClr val="tx1"/>
                      </a:solidFill>
                    </a:ln>
                  </pic:spPr>
                </pic:pic>
              </a:graphicData>
            </a:graphic>
          </wp:inline>
        </w:drawing>
      </w:r>
    </w:p>
    <w:p w:rsidR="00843E06" w:rsidRDefault="00DC6D8C" w:rsidP="00C97B1E">
      <w:r>
        <w:rPr>
          <w:noProof/>
          <w:lang w:bidi="ar-SA"/>
        </w:rPr>
        <w:drawing>
          <wp:inline distT="0" distB="0" distL="0" distR="0">
            <wp:extent cx="6076950" cy="42576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10726_1556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257675"/>
                    </a:xfrm>
                    <a:prstGeom prst="rect">
                      <a:avLst/>
                    </a:prstGeom>
                    <a:ln>
                      <a:solidFill>
                        <a:schemeClr val="tx1"/>
                      </a:solidFill>
                    </a:ln>
                  </pic:spPr>
                </pic:pic>
              </a:graphicData>
            </a:graphic>
          </wp:inline>
        </w:drawing>
      </w:r>
    </w:p>
    <w:p w:rsidR="00843E06" w:rsidRDefault="00DC6D8C" w:rsidP="00C97B1E">
      <w:r>
        <w:rPr>
          <w:noProof/>
          <w:lang w:bidi="ar-SA"/>
        </w:rPr>
        <w:lastRenderedPageBreak/>
        <w:drawing>
          <wp:inline distT="0" distB="0" distL="0" distR="0">
            <wp:extent cx="6076950" cy="43243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10726_1556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324350"/>
                    </a:xfrm>
                    <a:prstGeom prst="rect">
                      <a:avLst/>
                    </a:prstGeom>
                    <a:ln>
                      <a:solidFill>
                        <a:schemeClr val="tx1"/>
                      </a:solidFill>
                    </a:ln>
                  </pic:spPr>
                </pic:pic>
              </a:graphicData>
            </a:graphic>
          </wp:inline>
        </w:drawing>
      </w:r>
    </w:p>
    <w:p w:rsidR="00843E06" w:rsidRDefault="00DC6D8C" w:rsidP="00C97B1E">
      <w:r>
        <w:rPr>
          <w:noProof/>
          <w:lang w:bidi="ar-SA"/>
        </w:rPr>
        <w:drawing>
          <wp:inline distT="0" distB="0" distL="0" distR="0">
            <wp:extent cx="6076950" cy="42862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10726_1556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286250"/>
                    </a:xfrm>
                    <a:prstGeom prst="rect">
                      <a:avLst/>
                    </a:prstGeom>
                    <a:ln>
                      <a:solidFill>
                        <a:schemeClr val="tx1"/>
                      </a:solidFill>
                    </a:ln>
                  </pic:spPr>
                </pic:pic>
              </a:graphicData>
            </a:graphic>
          </wp:inline>
        </w:drawing>
      </w:r>
    </w:p>
    <w:p w:rsidR="00843E06" w:rsidRDefault="00DC6D8C" w:rsidP="00C97B1E">
      <w:r>
        <w:rPr>
          <w:noProof/>
          <w:lang w:bidi="ar-SA"/>
        </w:rPr>
        <w:lastRenderedPageBreak/>
        <w:drawing>
          <wp:inline distT="0" distB="0" distL="0" distR="0">
            <wp:extent cx="6076950" cy="42862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10726_15574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4286250"/>
                    </a:xfrm>
                    <a:prstGeom prst="rect">
                      <a:avLst/>
                    </a:prstGeom>
                    <a:ln>
                      <a:solidFill>
                        <a:schemeClr val="tx1"/>
                      </a:solidFill>
                    </a:ln>
                  </pic:spPr>
                </pic:pic>
              </a:graphicData>
            </a:graphic>
          </wp:inline>
        </w:drawing>
      </w:r>
    </w:p>
    <w:p w:rsidR="002E06EE" w:rsidRDefault="00DC6D8C" w:rsidP="00C97B1E">
      <w:r>
        <w:rPr>
          <w:noProof/>
          <w:lang w:bidi="ar-SA"/>
        </w:rPr>
        <w:drawing>
          <wp:inline distT="0" distB="0" distL="0" distR="0">
            <wp:extent cx="6076950" cy="42481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10726_1556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6950" cy="4248150"/>
                    </a:xfrm>
                    <a:prstGeom prst="rect">
                      <a:avLst/>
                    </a:prstGeom>
                    <a:ln>
                      <a:solidFill>
                        <a:schemeClr val="tx1"/>
                      </a:solidFill>
                    </a:ln>
                  </pic:spPr>
                </pic:pic>
              </a:graphicData>
            </a:graphic>
          </wp:inline>
        </w:drawing>
      </w:r>
    </w:p>
    <w:p w:rsidR="00B31077" w:rsidRDefault="00DC6D8C" w:rsidP="00C97B1E">
      <w:r>
        <w:rPr>
          <w:noProof/>
          <w:lang w:bidi="ar-SA"/>
        </w:rPr>
        <w:lastRenderedPageBreak/>
        <w:drawing>
          <wp:inline distT="0" distB="0" distL="0" distR="0">
            <wp:extent cx="6076950" cy="42672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imePhoto_20210726_1557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6950" cy="4267200"/>
                    </a:xfrm>
                    <a:prstGeom prst="rect">
                      <a:avLst/>
                    </a:prstGeom>
                    <a:ln>
                      <a:solidFill>
                        <a:schemeClr val="tx1"/>
                      </a:solidFill>
                    </a:ln>
                  </pic:spPr>
                </pic:pic>
              </a:graphicData>
            </a:graphic>
          </wp:inline>
        </w:drawing>
      </w:r>
    </w:p>
    <w:p w:rsidR="00DC6D8C" w:rsidRDefault="00DC6D8C" w:rsidP="00C97B1E">
      <w:r>
        <w:rPr>
          <w:noProof/>
          <w:lang w:bidi="ar-SA"/>
        </w:rPr>
        <w:drawing>
          <wp:inline distT="0" distB="0" distL="0" distR="0">
            <wp:extent cx="6076950" cy="42576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imePhoto_20210726_1558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6950" cy="4257675"/>
                    </a:xfrm>
                    <a:prstGeom prst="rect">
                      <a:avLst/>
                    </a:prstGeom>
                    <a:ln>
                      <a:solidFill>
                        <a:schemeClr val="tx1"/>
                      </a:solidFill>
                    </a:ln>
                  </pic:spPr>
                </pic:pic>
              </a:graphicData>
            </a:graphic>
          </wp:inline>
        </w:drawing>
      </w:r>
    </w:p>
    <w:p w:rsidR="00126352" w:rsidRDefault="00126352" w:rsidP="00A1309D"/>
    <w:p w:rsidR="00E254A2" w:rsidRPr="00653910" w:rsidRDefault="00E254A2" w:rsidP="00E254A2">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E44084" w:rsidP="00307D26">
      <w:r>
        <w:rPr>
          <w:noProof/>
          <w:lang w:bidi="ar-SA"/>
        </w:rPr>
        <mc:AlternateContent>
          <mc:Choice Requires="wps">
            <w:drawing>
              <wp:anchor distT="0" distB="0" distL="114300" distR="114300" simplePos="0" relativeHeight="251659264" behindDoc="0" locked="0" layoutInCell="1" allowOverlap="1" wp14:anchorId="104D9C83" wp14:editId="0C7A1599">
                <wp:simplePos x="0" y="0"/>
                <wp:positionH relativeFrom="column">
                  <wp:posOffset>177800</wp:posOffset>
                </wp:positionH>
                <wp:positionV relativeFrom="paragraph">
                  <wp:posOffset>3406140</wp:posOffset>
                </wp:positionV>
                <wp:extent cx="5848350" cy="450850"/>
                <wp:effectExtent l="0" t="0" r="19050" b="25400"/>
                <wp:wrapNone/>
                <wp:docPr id="69094" name="Rectangle 69094"/>
                <wp:cNvGraphicFramePr/>
                <a:graphic xmlns:a="http://schemas.openxmlformats.org/drawingml/2006/main">
                  <a:graphicData uri="http://schemas.microsoft.com/office/word/2010/wordprocessingShape">
                    <wps:wsp>
                      <wps:cNvSpPr/>
                      <wps:spPr>
                        <a:xfrm>
                          <a:off x="0" y="0"/>
                          <a:ext cx="5848350" cy="450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A90C582" id="Rectangle 69094" o:spid="_x0000_s1026" style="position:absolute;margin-left:14pt;margin-top:268.2pt;width:460.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OpmQIAAI0FAAAOAAAAZHJzL2Uyb0RvYy54bWysVEtv2zAMvg/YfxB0X+1kSZcadYqgRYYB&#10;RVv0gZ4VWYoNyKImKXGyXz9Kst2gK3YY5oNMiuTHh0heXh1aRfbCugZ0SSdnOSVCc6gavS3py/P6&#10;y4IS55mumAItSnoUjl4tP3+67EwhplCDqoQlCKJd0ZmS1t6bIsscr0XL3BkYoVEowbbMI2u3WWVZ&#10;h+ityqZ5fp51YCtjgQvn8PYmCeky4kspuL+X0glPVEkxNh9PG89NOLPlJSu2lpm64X0Y7B+iaFmj&#10;0ekIdcM8Izvb/AHVNtyCA+nPOLQZSNlwEXPAbCb5u2yeamZEzAWL48xYJvf/YPnd/sGSpirp+UV+&#10;MaNEsxaf6RELx/RWCZKusUydcQVqP5kH23MOyZDzQdo2/DEbcoilPY6lFQdPOF7OF7PF1zm+AEfZ&#10;bJ4vkEaY7M3aWOe/C2hJIEpqMYJYUba/dT6pDirBmYZ1oxTes0LpcDpQTRXuImO3m2tlyZ7hu6/X&#10;OX69uxM1dB5Ms5BZyiVS/qhEgn0UEkuD0U9jJLEpxQjLOBfaT5KoZpVI3uanzkIbB4uYqdIIGJAl&#10;Rjli9wCDZgIZsFPevX4wFbGnR+P8b4El49EiegbtR+O20WA/AlCYVe856Q9FSqUJVdpAdcTGsZAm&#10;yhm+bvDdbpnzD8ziCOFT41rw93hIBV1JoacoqcH++ug+6GNno5SSDkeypO7njllBifqhsecvJrNZ&#10;mOHIzObfpsjYU8nmVKJ37TXg609wARkeyaDv1UBKC+0rbo9V8Ioipjn6Lin3dmCufVoVuH+4WK2i&#10;Gs6tYf5WPxkewENVQ18+H16ZNX3zemz7OxjGlxXvejjpBksNq50H2cQGf6trX2+c+dg4/X4KS+WU&#10;j1pvW3T5GwAA//8DAFBLAwQUAAYACAAAACEAsj6IXOAAAAAKAQAADwAAAGRycy9kb3ducmV2Lnht&#10;bEyPwU6DQBCG7ya+w2ZMvBi72CJSZGm0iT30YGLbi7eFHYGUnSXsUvDtHU96nJk/33x/vpltJy44&#10;+NaRgodFBAKpcqalWsHp+HafgvBBk9GdI1TwjR42xfVVrjPjJvrAyyHUgiHkM62gCaHPpPRVg1b7&#10;heuR+PblBqsDj0MtzaAnhttOLqMokVa3xB8a3eO2wep8GK2Ccvc5bNPX1S6Mdwmjz/Ue3yelbm/m&#10;l2cQAefwF4ZffVaHgp1KN5LxolOwTLlKUPC4SmIQHFjHa96UCpLoKQZZ5PJ/heIHAAD//wMAUEsB&#10;Ai0AFAAGAAgAAAAhALaDOJL+AAAA4QEAABMAAAAAAAAAAAAAAAAAAAAAAFtDb250ZW50X1R5cGVz&#10;XS54bWxQSwECLQAUAAYACAAAACEAOP0h/9YAAACUAQAACwAAAAAAAAAAAAAAAAAvAQAAX3JlbHMv&#10;LnJlbHNQSwECLQAUAAYACAAAACEA8pyzqZkCAACNBQAADgAAAAAAAAAAAAAAAAAuAgAAZHJzL2Uy&#10;b0RvYy54bWxQSwECLQAUAAYACAAAACEAsj6IXOAAAAAKAQAADwAAAAAAAAAAAAAAAADzBAAAZHJz&#10;L2Rvd25yZXYueG1sUEsFBgAAAAAEAAQA8wAAAAAGAAAAAA==&#10;" filled="f" strokecolor="red" strokeweight="2pt"/>
            </w:pict>
          </mc:Fallback>
        </mc:AlternateContent>
      </w:r>
      <w:r w:rsidR="00307D26">
        <w:rPr>
          <w:noProof/>
          <w:lang w:bidi="ar-SA"/>
        </w:rPr>
        <w:drawing>
          <wp:inline distT="0" distB="0" distL="0" distR="0">
            <wp:extent cx="6076950" cy="4613275"/>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AC4FB9.tmp"/>
                    <pic:cNvPicPr/>
                  </pic:nvPicPr>
                  <pic:blipFill>
                    <a:blip r:embed="rId26">
                      <a:extLst>
                        <a:ext uri="{28A0092B-C50C-407E-A947-70E740481C1C}">
                          <a14:useLocalDpi xmlns:a14="http://schemas.microsoft.com/office/drawing/2010/main" val="0"/>
                        </a:ext>
                      </a:extLst>
                    </a:blip>
                    <a:stretch>
                      <a:fillRect/>
                    </a:stretch>
                  </pic:blipFill>
                  <pic:spPr>
                    <a:xfrm>
                      <a:off x="0" y="0"/>
                      <a:ext cx="6076950" cy="4613275"/>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E44084" w:rsidRDefault="00E44084"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A46AC7"/>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07-29T00:00:00Z">
            <w:dateFormat w:val="d/M/yyyy"/>
            <w:lid w:val="en-US"/>
            <w:storeMappedDataAs w:val="dateTime"/>
            <w:calendar w:val="gregorian"/>
          </w:date>
        </w:sdtPr>
        <w:sdtContent>
          <w:r w:rsidR="00DC6D8C">
            <w:rPr>
              <w:rFonts w:eastAsiaTheme="minorEastAsia"/>
              <w:sz w:val="24"/>
              <w:szCs w:val="24"/>
            </w:rPr>
            <w:t>29/7/2021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Mr. Shreyas Shetty</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07-26T00:00:00Z">
            <w:dateFormat w:val="d/M/yyyy"/>
            <w:lid w:val="en-US"/>
            <w:storeMappedDataAs w:val="dateTime"/>
            <w:calendar w:val="gregorian"/>
          </w:date>
        </w:sdtPr>
        <w:sdtContent>
          <w:r w:rsidR="00915AC2">
            <w:rPr>
              <w:rFonts w:eastAsiaTheme="minorEastAsia"/>
              <w:sz w:val="24"/>
              <w:szCs w:val="24"/>
            </w:rPr>
            <w:t>26/7/2021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E06EE">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r>
              <w:rPr>
                <w:rFonts w:eastAsiaTheme="minorEastAsia"/>
                <w:b/>
                <w:bCs/>
              </w:rPr>
              <w:t>Valuer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B80A3B">
            <w:pPr>
              <w:jc w:val="both"/>
              <w:rPr>
                <w:b/>
                <w:sz w:val="24"/>
                <w:szCs w:val="24"/>
              </w:rPr>
            </w:pPr>
            <w:r w:rsidRPr="00B80A3B">
              <w:rPr>
                <w:rFonts w:eastAsiaTheme="minorEastAsia"/>
                <w:bCs/>
              </w:rPr>
              <w:t>This is a</w:t>
            </w:r>
            <w:r w:rsidR="00173CC9" w:rsidRPr="00B80A3B">
              <w:rPr>
                <w:rFonts w:eastAsiaTheme="minorEastAsia"/>
                <w:bCs/>
              </w:rPr>
              <w:t xml:space="preserve"> </w:t>
            </w:r>
            <w:r w:rsidRPr="00B80A3B">
              <w:rPr>
                <w:rFonts w:eastAsiaTheme="minorEastAsia"/>
                <w:bCs/>
              </w:rPr>
              <w:t>residential</w:t>
            </w:r>
            <w:r w:rsidR="00A448D7" w:rsidRPr="00B80A3B">
              <w:rPr>
                <w:rFonts w:eastAsiaTheme="minorEastAsia"/>
                <w:bCs/>
              </w:rPr>
              <w:t xml:space="preserve"> property located at address: </w:t>
            </w:r>
            <w:r w:rsidR="00B31077">
              <w:rPr>
                <w:rFonts w:eastAsiaTheme="minorEastAsia"/>
                <w:bCs/>
              </w:rPr>
              <w:t>Flat No.1902, 13</w:t>
            </w:r>
            <w:r w:rsidR="00B80A3B" w:rsidRPr="00B80A3B">
              <w:rPr>
                <w:rFonts w:eastAsiaTheme="minorEastAsia"/>
                <w:bCs/>
              </w:rPr>
              <w:t>th Habitable Floor</w:t>
            </w:r>
            <w:r w:rsidR="00915AC2">
              <w:rPr>
                <w:rFonts w:eastAsiaTheme="minorEastAsia"/>
                <w:bCs/>
              </w:rPr>
              <w:t xml:space="preserve"> (19</w:t>
            </w:r>
            <w:r w:rsidR="00915AC2" w:rsidRPr="00915AC2">
              <w:rPr>
                <w:rFonts w:eastAsiaTheme="minorEastAsia"/>
                <w:bCs/>
                <w:vertAlign w:val="superscript"/>
              </w:rPr>
              <w:t>th</w:t>
            </w:r>
            <w:r w:rsidR="00915AC2">
              <w:rPr>
                <w:rFonts w:eastAsiaTheme="minorEastAsia"/>
                <w:bCs/>
              </w:rPr>
              <w:t xml:space="preserve"> floor)</w:t>
            </w:r>
            <w:r w:rsidR="00B80A3B" w:rsidRPr="00B80A3B">
              <w:rPr>
                <w:rFonts w:eastAsiaTheme="minorEastAsia"/>
                <w:bCs/>
              </w:rPr>
              <w:t>, Wing-C, Raheja Atlantis, Ganpatrao Kadam Marg, Lower Parel, Mumbai, Maharashtra-400018</w:t>
            </w:r>
            <w:r w:rsidR="00B80A3B" w:rsidRPr="00B80A3B">
              <w:rPr>
                <w:b/>
                <w:sz w:val="24"/>
                <w:szCs w:val="24"/>
              </w:rPr>
              <w:t xml:space="preserve"> </w:t>
            </w:r>
            <w:r w:rsidR="00A448D7" w:rsidRPr="00B80A3B">
              <w:rPr>
                <w:rFonts w:eastAsiaTheme="minorEastAsia"/>
                <w:bCs/>
              </w:rPr>
              <w:t xml:space="preserve">having </w:t>
            </w:r>
            <w:sdt>
              <w:sdtPr>
                <w:rPr>
                  <w:rFonts w:eastAsiaTheme="minorEastAsia"/>
                  <w:bCs/>
                </w:rPr>
                <w:id w:val="256725519"/>
                <w:placeholder>
                  <w:docPart w:val="5F06C0A4BA0D41CEA61E6E781573ADA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dropDownList>
              </w:sdtPr>
              <w:sdtContent>
                <w:r w:rsidR="001D4601" w:rsidRPr="00B80A3B">
                  <w:rPr>
                    <w:rFonts w:eastAsiaTheme="minorEastAsia"/>
                    <w:bCs/>
                  </w:rPr>
                  <w:t>total built-up area</w:t>
                </w:r>
              </w:sdtContent>
            </w:sdt>
            <w:r w:rsidR="00A448D7" w:rsidRPr="00B80A3B">
              <w:rPr>
                <w:rFonts w:eastAsiaTheme="minorEastAsia"/>
                <w:bCs/>
              </w:rPr>
              <w:t xml:space="preserve"> as </w:t>
            </w:r>
            <w:r w:rsidR="00B31077">
              <w:t>82.96</w:t>
            </w:r>
            <w:r w:rsidR="00B31077" w:rsidRPr="00341B8F">
              <w:t xml:space="preserve"> sq. mtr. / </w:t>
            </w:r>
            <w:r w:rsidR="00B31077">
              <w:t>893</w:t>
            </w:r>
            <w:r w:rsidR="00B31077" w:rsidRPr="00341B8F">
              <w:t xml:space="preserve"> sq. ft</w:t>
            </w:r>
            <w:r w:rsidR="001D4601" w:rsidRPr="00B80A3B">
              <w:rPr>
                <w:rFonts w:eastAsiaTheme="minorEastAsia"/>
                <w:bCs/>
              </w:rPr>
              <w: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r w:rsidR="00B80A3B" w:rsidRPr="00B80A3B">
              <w:rPr>
                <w:rFonts w:eastAsiaTheme="minorEastAsia"/>
                <w:b/>
                <w:bCs/>
              </w:rPr>
              <w:t>Er. Shreyas Shetty</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Er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915AC2">
                  <w:rPr>
                    <w:rFonts w:eastAsiaTheme="minorEastAsia"/>
                    <w:b/>
                    <w:bCs/>
                  </w:rPr>
                  <w:t>Aditya</w:t>
                </w:r>
              </w:sdtContent>
            </w:sdt>
          </w:p>
          <w:p w:rsidR="00A448D7" w:rsidRDefault="00A448D7" w:rsidP="001D4601">
            <w:pPr>
              <w:autoSpaceDE w:val="0"/>
              <w:autoSpaceDN w:val="0"/>
              <w:adjustRightInd w:val="0"/>
              <w:rPr>
                <w:rFonts w:eastAsiaTheme="minorEastAsia"/>
                <w:b/>
                <w:bCs/>
              </w:rPr>
            </w:pPr>
            <w:r w:rsidRPr="00B80A3B">
              <w:rPr>
                <w:rFonts w:eastAsiaTheme="minorEastAsia"/>
                <w:b/>
                <w:bCs/>
              </w:rPr>
              <w:t xml:space="preserve">Valuer/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1-07-26T00:00:00Z">
              <w:dateFormat w:val="d/M/yyyy"/>
              <w:lid w:val="en-US"/>
              <w:storeMappedDataAs w:val="dateTime"/>
              <w:calendar w:val="gregorian"/>
            </w:date>
          </w:sdtPr>
          <w:sdtContent>
            <w:tc>
              <w:tcPr>
                <w:tcW w:w="2520" w:type="dxa"/>
              </w:tcPr>
              <w:p w:rsidR="00A448D7" w:rsidRDefault="00915AC2" w:rsidP="00A448D7">
                <w:pPr>
                  <w:autoSpaceDE w:val="0"/>
                  <w:autoSpaceDN w:val="0"/>
                  <w:adjustRightInd w:val="0"/>
                  <w:rPr>
                    <w:rFonts w:eastAsiaTheme="minorEastAsia"/>
                    <w:b/>
                    <w:bCs/>
                  </w:rPr>
                </w:pPr>
                <w:r>
                  <w:rPr>
                    <w:rFonts w:eastAsiaTheme="minorEastAsia"/>
                    <w:b/>
                    <w:bCs/>
                  </w:rPr>
                  <w:t>26/7/2021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07-26T00:00:00Z">
              <w:dateFormat w:val="d/M/yyyy"/>
              <w:lid w:val="en-US"/>
              <w:storeMappedDataAs w:val="dateTime"/>
              <w:calendar w:val="gregorian"/>
            </w:date>
          </w:sdtPr>
          <w:sdtContent>
            <w:tc>
              <w:tcPr>
                <w:tcW w:w="2520" w:type="dxa"/>
              </w:tcPr>
              <w:p w:rsidR="00A448D7" w:rsidRDefault="00915AC2" w:rsidP="00A448D7">
                <w:pPr>
                  <w:autoSpaceDE w:val="0"/>
                  <w:autoSpaceDN w:val="0"/>
                  <w:adjustRightInd w:val="0"/>
                  <w:rPr>
                    <w:rFonts w:eastAsiaTheme="minorEastAsia"/>
                    <w:b/>
                    <w:bCs/>
                  </w:rPr>
                </w:pPr>
                <w:r>
                  <w:rPr>
                    <w:rFonts w:eastAsiaTheme="minorEastAsia"/>
                    <w:b/>
                    <w:bCs/>
                  </w:rPr>
                  <w:t>26/7/2021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07-29T00:00:00Z">
              <w:dateFormat w:val="d/M/yyyy"/>
              <w:lid w:val="en-US"/>
              <w:storeMappedDataAs w:val="dateTime"/>
              <w:calendar w:val="gregorian"/>
            </w:date>
          </w:sdtPr>
          <w:sdtContent>
            <w:tc>
              <w:tcPr>
                <w:tcW w:w="2520" w:type="dxa"/>
              </w:tcPr>
              <w:p w:rsidR="00A448D7" w:rsidRDefault="00915AC2" w:rsidP="00A448D7">
                <w:pPr>
                  <w:autoSpaceDE w:val="0"/>
                  <w:autoSpaceDN w:val="0"/>
                  <w:adjustRightInd w:val="0"/>
                  <w:rPr>
                    <w:rFonts w:eastAsiaTheme="minorEastAsia"/>
                    <w:b/>
                    <w:bCs/>
                  </w:rPr>
                </w:pPr>
                <w:r>
                  <w:rPr>
                    <w:rFonts w:eastAsiaTheme="minorEastAsia"/>
                    <w:b/>
                    <w:bCs/>
                  </w:rPr>
                  <w:t>29/7/2021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07-29T00:00:00Z">
              <w:dateFormat w:val="d/M/yyyy"/>
              <w:lid w:val="en-US"/>
              <w:storeMappedDataAs w:val="dateTime"/>
              <w:calendar w:val="gregorian"/>
            </w:date>
          </w:sdtPr>
          <w:sdtContent>
            <w:tc>
              <w:tcPr>
                <w:tcW w:w="2520" w:type="dxa"/>
              </w:tcPr>
              <w:p w:rsidR="00A448D7" w:rsidRDefault="00915AC2" w:rsidP="00A448D7">
                <w:pPr>
                  <w:autoSpaceDE w:val="0"/>
                  <w:autoSpaceDN w:val="0"/>
                  <w:adjustRightInd w:val="0"/>
                  <w:rPr>
                    <w:rFonts w:eastAsiaTheme="minorEastAsia"/>
                    <w:b/>
                    <w:bCs/>
                  </w:rPr>
                </w:pPr>
                <w:r>
                  <w:rPr>
                    <w:rFonts w:eastAsiaTheme="minorEastAsia"/>
                    <w:b/>
                    <w:bCs/>
                  </w:rPr>
                  <w:t>29/7/2021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915AC2">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r w:rsidR="00B80A3B" w:rsidRPr="00B80A3B">
              <w:rPr>
                <w:rFonts w:eastAsiaTheme="minorEastAsia"/>
                <w:bCs/>
              </w:rPr>
              <w:t>Er. Shreyas Shetty</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07-26T00:00:00Z">
                  <w:dateFormat w:val="d/M/yyyy"/>
                  <w:lid w:val="en-US"/>
                  <w:storeMappedDataAs w:val="dateTime"/>
                  <w:calendar w:val="gregorian"/>
                </w:date>
              </w:sdtPr>
              <w:sdtContent>
                <w:r w:rsidR="00915AC2">
                  <w:rPr>
                    <w:rFonts w:eastAsiaTheme="minorEastAsia"/>
                    <w:bCs/>
                  </w:rPr>
                  <w:t>26/7/2021</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1D4601">
              <w:rPr>
                <w:rFonts w:eastAsiaTheme="minorEastAsia"/>
                <w:bCs/>
              </w:rPr>
              <w:t xml:space="preserve">s representative Mr. </w:t>
            </w:r>
            <w:r w:rsidR="00915AC2">
              <w:rPr>
                <w:rFonts w:eastAsiaTheme="minorEastAsia"/>
                <w:bCs/>
              </w:rPr>
              <w:t>Jaysukh Bhalala</w:t>
            </w:r>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915AC2">
              <w:rPr>
                <w:rFonts w:eastAsiaTheme="minorEastAsia"/>
                <w:bCs/>
              </w:rPr>
              <w:t>9619988464</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5563E3"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07-29T00:00:00Z">
            <w:dateFormat w:val="d/M/yyyy"/>
            <w:lid w:val="en-US"/>
            <w:storeMappedDataAs w:val="dateTime"/>
            <w:calendar w:val="gregorian"/>
          </w:date>
        </w:sdtPr>
        <w:sdtContent>
          <w:r w:rsidR="00915AC2">
            <w:rPr>
              <w:rFonts w:eastAsiaTheme="minorEastAsia"/>
              <w:b/>
              <w:bCs/>
            </w:rPr>
            <w:t>29/7/2021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Signature of the Valuer: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07-29T00:00:00Z">
            <w:dateFormat w:val="d/M/yyyy"/>
            <w:lid w:val="en-US"/>
            <w:storeMappedDataAs w:val="dateTime"/>
            <w:calendar w:val="gregorian"/>
          </w:date>
        </w:sdtPr>
        <w:sdtContent>
          <w:r w:rsidR="00915AC2">
            <w:rPr>
              <w:rFonts w:eastAsiaTheme="minorEastAsia"/>
              <w:bCs/>
            </w:rPr>
            <w:t>29/7/2021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cx="http://schemas.microsoft.com/office/drawing/2014/chart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8"/>
      <w:footerReference w:type="defaul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99C" w:rsidRDefault="0032099C">
      <w:r>
        <w:separator/>
      </w:r>
    </w:p>
  </w:endnote>
  <w:endnote w:type="continuationSeparator" w:id="0">
    <w:p w:rsidR="0032099C" w:rsidRDefault="00320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5563E3" w:rsidRPr="00FE2CE4" w:rsidRDefault="005563E3"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39808" behindDoc="0" locked="0" layoutInCell="1" allowOverlap="1" wp14:anchorId="6018345E" wp14:editId="1B9DDA82">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5563E3" w:rsidRPr="00FE2CE4" w:rsidRDefault="00915AC2" w:rsidP="00432971">
            <w:pPr>
              <w:pStyle w:val="NoSpacing"/>
              <w:ind w:left="-270"/>
              <w:rPr>
                <w:rFonts w:asciiTheme="majorHAnsi" w:hAnsiTheme="majorHAnsi" w:cstheme="majorHAnsi"/>
                <w:b/>
              </w:rPr>
            </w:pPr>
            <w:r>
              <w:rPr>
                <w:rFonts w:ascii="Cambria Math" w:hAnsi="Cambria Math" w:cstheme="majorHAnsi"/>
                <w:b/>
              </w:rPr>
              <w:t xml:space="preserve">FILE NO.: RKA/FY21-22/PL </w:t>
            </w:r>
            <w:r w:rsidR="001E151A">
              <w:rPr>
                <w:rFonts w:ascii="Cambria Math" w:hAnsi="Cambria Math" w:cstheme="majorHAnsi"/>
                <w:b/>
              </w:rPr>
              <w:t>240-Q57-219-263</w:t>
            </w:r>
            <w:r w:rsidR="005563E3">
              <w:rPr>
                <w:rFonts w:asciiTheme="majorHAnsi" w:hAnsiTheme="majorHAnsi" w:cstheme="majorHAnsi"/>
                <w:b/>
              </w:rPr>
              <w:tab/>
            </w:r>
            <w:r w:rsidR="005563E3">
              <w:rPr>
                <w:rFonts w:asciiTheme="majorHAnsi" w:hAnsiTheme="majorHAnsi" w:cstheme="majorHAnsi"/>
                <w:b/>
              </w:rPr>
              <w:tab/>
              <w:t xml:space="preserve">                  </w:t>
            </w:r>
            <w:r w:rsidR="005563E3">
              <w:rPr>
                <w:rFonts w:asciiTheme="majorHAnsi" w:hAnsiTheme="majorHAnsi" w:cstheme="majorHAnsi"/>
                <w:b/>
              </w:rPr>
              <w:tab/>
            </w:r>
            <w:r w:rsidR="005563E3">
              <w:rPr>
                <w:rFonts w:asciiTheme="majorHAnsi" w:hAnsiTheme="majorHAnsi" w:cstheme="majorHAnsi"/>
                <w:b/>
              </w:rPr>
              <w:tab/>
              <w:t xml:space="preserve">   </w:t>
            </w:r>
            <w:r>
              <w:rPr>
                <w:rFonts w:asciiTheme="majorHAnsi" w:hAnsiTheme="majorHAnsi" w:cstheme="majorHAnsi"/>
                <w:b/>
              </w:rPr>
              <w:t xml:space="preserve">                </w:t>
            </w:r>
            <w:r w:rsidR="005563E3">
              <w:rPr>
                <w:rFonts w:asciiTheme="majorHAnsi" w:hAnsiTheme="majorHAnsi" w:cstheme="majorHAnsi"/>
                <w:b/>
              </w:rPr>
              <w:t xml:space="preserve"> </w:t>
            </w:r>
            <w:r w:rsidR="005563E3" w:rsidRPr="00FE2CE4">
              <w:rPr>
                <w:rFonts w:ascii="Cambria Math" w:hAnsi="Cambria Math" w:cstheme="majorHAnsi"/>
                <w:b/>
              </w:rPr>
              <w:t xml:space="preserve">Page </w:t>
            </w:r>
            <w:r w:rsidR="005563E3" w:rsidRPr="00FE2CE4">
              <w:rPr>
                <w:rFonts w:ascii="Cambria Math" w:hAnsi="Cambria Math" w:cstheme="majorHAnsi"/>
                <w:b/>
              </w:rPr>
              <w:fldChar w:fldCharType="begin"/>
            </w:r>
            <w:r w:rsidR="005563E3" w:rsidRPr="00FE2CE4">
              <w:rPr>
                <w:rFonts w:ascii="Cambria Math" w:hAnsi="Cambria Math" w:cstheme="majorHAnsi"/>
                <w:b/>
              </w:rPr>
              <w:instrText xml:space="preserve"> PAGE </w:instrText>
            </w:r>
            <w:r w:rsidR="005563E3" w:rsidRPr="00FE2CE4">
              <w:rPr>
                <w:rFonts w:ascii="Cambria Math" w:hAnsi="Cambria Math" w:cstheme="majorHAnsi"/>
                <w:b/>
              </w:rPr>
              <w:fldChar w:fldCharType="separate"/>
            </w:r>
            <w:r w:rsidR="00551B77">
              <w:rPr>
                <w:rFonts w:ascii="Cambria Math" w:hAnsi="Cambria Math" w:cstheme="majorHAnsi"/>
                <w:b/>
                <w:noProof/>
              </w:rPr>
              <w:t>10</w:t>
            </w:r>
            <w:r w:rsidR="005563E3" w:rsidRPr="00FE2CE4">
              <w:rPr>
                <w:rFonts w:ascii="Cambria Math" w:hAnsi="Cambria Math" w:cstheme="majorHAnsi"/>
                <w:b/>
              </w:rPr>
              <w:fldChar w:fldCharType="end"/>
            </w:r>
            <w:r w:rsidR="005563E3" w:rsidRPr="00FE2CE4">
              <w:rPr>
                <w:rFonts w:ascii="Cambria Math" w:hAnsi="Cambria Math" w:cstheme="majorHAnsi"/>
                <w:b/>
              </w:rPr>
              <w:t xml:space="preserve"> of </w:t>
            </w:r>
            <w:r w:rsidR="00C7654F">
              <w:rPr>
                <w:rFonts w:ascii="Cambria Math" w:hAnsi="Cambria Math" w:cstheme="majorHAnsi"/>
                <w:b/>
              </w:rPr>
              <w:t>31</w:t>
            </w:r>
          </w:p>
          <w:p w:rsidR="005563E3" w:rsidRPr="00FE2CE4" w:rsidRDefault="005563E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80768" behindDoc="0" locked="0" layoutInCell="1" allowOverlap="1" wp14:anchorId="11D47755" wp14:editId="1EF2C402">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6256492E" wp14:editId="23425C5A">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64384" behindDoc="0" locked="0" layoutInCell="1" allowOverlap="1" wp14:anchorId="43DDBF16" wp14:editId="2CF8996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58216878" wp14:editId="14B1A6F4">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48000" behindDoc="0" locked="0" layoutInCell="1" allowOverlap="1" wp14:anchorId="7E5E8C91" wp14:editId="0C43A425">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99C" w:rsidRDefault="0032099C">
      <w:r>
        <w:separator/>
      </w:r>
    </w:p>
  </w:footnote>
  <w:footnote w:type="continuationSeparator" w:id="0">
    <w:p w:rsidR="0032099C" w:rsidRDefault="00320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3E3" w:rsidRPr="006470CA" w:rsidRDefault="005563E3"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5563E3" w:rsidRPr="00432971" w:rsidRDefault="005563E3" w:rsidP="00DB0445">
    <w:pPr>
      <w:pStyle w:val="Header"/>
      <w:tabs>
        <w:tab w:val="right" w:pos="10206"/>
      </w:tabs>
      <w:spacing w:line="276" w:lineRule="auto"/>
      <w:ind w:right="-894"/>
      <w:rPr>
        <w:rFonts w:ascii="Cambria Math" w:hAnsi="Cambria Math" w:cstheme="minorHAnsi"/>
        <w:b/>
        <w:color w:val="4F81BD" w:themeColor="accent1"/>
        <w:sz w:val="20"/>
      </w:rPr>
    </w:pPr>
    <w:r w:rsidRPr="00BA35DC">
      <w:rPr>
        <w:rFonts w:ascii="Cambria Math" w:hAnsi="Cambria Math" w:cstheme="minorHAnsi"/>
        <w:b/>
        <w:color w:val="4F81BD" w:themeColor="accent1"/>
        <w:sz w:val="20"/>
      </w:rPr>
      <w:t>M/S. HARI KRISHNA EXPORTS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440B"/>
    <w:rsid w:val="00016C75"/>
    <w:rsid w:val="00024712"/>
    <w:rsid w:val="00026BBF"/>
    <w:rsid w:val="00037B2B"/>
    <w:rsid w:val="000428D4"/>
    <w:rsid w:val="000556BD"/>
    <w:rsid w:val="00061E02"/>
    <w:rsid w:val="0008610A"/>
    <w:rsid w:val="00096400"/>
    <w:rsid w:val="000A58AA"/>
    <w:rsid w:val="000A6891"/>
    <w:rsid w:val="000C2F9D"/>
    <w:rsid w:val="000C6F8C"/>
    <w:rsid w:val="000C78FE"/>
    <w:rsid w:val="000E37FB"/>
    <w:rsid w:val="0010160C"/>
    <w:rsid w:val="00106ECF"/>
    <w:rsid w:val="00123884"/>
    <w:rsid w:val="00126352"/>
    <w:rsid w:val="0015601F"/>
    <w:rsid w:val="00173CC9"/>
    <w:rsid w:val="00185A09"/>
    <w:rsid w:val="001A3279"/>
    <w:rsid w:val="001B203E"/>
    <w:rsid w:val="001B6D94"/>
    <w:rsid w:val="001D4601"/>
    <w:rsid w:val="001D762A"/>
    <w:rsid w:val="001E151A"/>
    <w:rsid w:val="001F1298"/>
    <w:rsid w:val="002031EB"/>
    <w:rsid w:val="00204297"/>
    <w:rsid w:val="00211D2D"/>
    <w:rsid w:val="00211F03"/>
    <w:rsid w:val="00251131"/>
    <w:rsid w:val="00253619"/>
    <w:rsid w:val="00265AF5"/>
    <w:rsid w:val="00275037"/>
    <w:rsid w:val="00284166"/>
    <w:rsid w:val="002C7176"/>
    <w:rsid w:val="002E06EE"/>
    <w:rsid w:val="002E7B96"/>
    <w:rsid w:val="00307D26"/>
    <w:rsid w:val="0032099C"/>
    <w:rsid w:val="00327C3D"/>
    <w:rsid w:val="0033443F"/>
    <w:rsid w:val="00337F7C"/>
    <w:rsid w:val="00341B8F"/>
    <w:rsid w:val="003623A2"/>
    <w:rsid w:val="00376A92"/>
    <w:rsid w:val="00394C13"/>
    <w:rsid w:val="00397716"/>
    <w:rsid w:val="003C2555"/>
    <w:rsid w:val="003C52F3"/>
    <w:rsid w:val="003D3C1A"/>
    <w:rsid w:val="003D6509"/>
    <w:rsid w:val="003E4B62"/>
    <w:rsid w:val="003F0F04"/>
    <w:rsid w:val="00412651"/>
    <w:rsid w:val="00414295"/>
    <w:rsid w:val="00432971"/>
    <w:rsid w:val="00437ABF"/>
    <w:rsid w:val="00450AC6"/>
    <w:rsid w:val="004937FE"/>
    <w:rsid w:val="004B69F2"/>
    <w:rsid w:val="004C3BBF"/>
    <w:rsid w:val="004D2189"/>
    <w:rsid w:val="0050131F"/>
    <w:rsid w:val="00507367"/>
    <w:rsid w:val="00530B4F"/>
    <w:rsid w:val="0053711A"/>
    <w:rsid w:val="00545E59"/>
    <w:rsid w:val="00551B77"/>
    <w:rsid w:val="005563E3"/>
    <w:rsid w:val="005C286A"/>
    <w:rsid w:val="005D1CDB"/>
    <w:rsid w:val="005F3694"/>
    <w:rsid w:val="005F463B"/>
    <w:rsid w:val="00601767"/>
    <w:rsid w:val="00631370"/>
    <w:rsid w:val="00634DC6"/>
    <w:rsid w:val="006372EE"/>
    <w:rsid w:val="00637D26"/>
    <w:rsid w:val="006447AC"/>
    <w:rsid w:val="006470CA"/>
    <w:rsid w:val="00655ED4"/>
    <w:rsid w:val="0065735E"/>
    <w:rsid w:val="00672470"/>
    <w:rsid w:val="00677A82"/>
    <w:rsid w:val="006971FD"/>
    <w:rsid w:val="006A32AE"/>
    <w:rsid w:val="006C2DF4"/>
    <w:rsid w:val="006C5A3E"/>
    <w:rsid w:val="006D1804"/>
    <w:rsid w:val="006E32A3"/>
    <w:rsid w:val="006E5233"/>
    <w:rsid w:val="006F071B"/>
    <w:rsid w:val="006F1954"/>
    <w:rsid w:val="007001F1"/>
    <w:rsid w:val="007106F2"/>
    <w:rsid w:val="00710AAE"/>
    <w:rsid w:val="00712955"/>
    <w:rsid w:val="007148B9"/>
    <w:rsid w:val="00737274"/>
    <w:rsid w:val="00744608"/>
    <w:rsid w:val="00745A52"/>
    <w:rsid w:val="0075478C"/>
    <w:rsid w:val="0077151F"/>
    <w:rsid w:val="00793E95"/>
    <w:rsid w:val="007A3D93"/>
    <w:rsid w:val="007D5A1F"/>
    <w:rsid w:val="007E4BF0"/>
    <w:rsid w:val="007E66D1"/>
    <w:rsid w:val="007F09E9"/>
    <w:rsid w:val="007F48B1"/>
    <w:rsid w:val="00811A25"/>
    <w:rsid w:val="00830B60"/>
    <w:rsid w:val="00833A33"/>
    <w:rsid w:val="00843E06"/>
    <w:rsid w:val="00877B3A"/>
    <w:rsid w:val="00892C03"/>
    <w:rsid w:val="008A0014"/>
    <w:rsid w:val="008B04AD"/>
    <w:rsid w:val="008B10F9"/>
    <w:rsid w:val="008C77BC"/>
    <w:rsid w:val="008E06E2"/>
    <w:rsid w:val="008E687B"/>
    <w:rsid w:val="00904CEC"/>
    <w:rsid w:val="009074B9"/>
    <w:rsid w:val="00915AC2"/>
    <w:rsid w:val="009277E1"/>
    <w:rsid w:val="00940762"/>
    <w:rsid w:val="0094555D"/>
    <w:rsid w:val="009530E4"/>
    <w:rsid w:val="0096681D"/>
    <w:rsid w:val="009A434C"/>
    <w:rsid w:val="009A6636"/>
    <w:rsid w:val="009B2BD5"/>
    <w:rsid w:val="009C1DE6"/>
    <w:rsid w:val="009C7E65"/>
    <w:rsid w:val="009E02CC"/>
    <w:rsid w:val="009E378A"/>
    <w:rsid w:val="009F4F82"/>
    <w:rsid w:val="00A02A8E"/>
    <w:rsid w:val="00A1309D"/>
    <w:rsid w:val="00A343F1"/>
    <w:rsid w:val="00A448D7"/>
    <w:rsid w:val="00A46AC7"/>
    <w:rsid w:val="00A5002A"/>
    <w:rsid w:val="00A51036"/>
    <w:rsid w:val="00A753D7"/>
    <w:rsid w:val="00A96A14"/>
    <w:rsid w:val="00AB2711"/>
    <w:rsid w:val="00AD060D"/>
    <w:rsid w:val="00AE7779"/>
    <w:rsid w:val="00B1686B"/>
    <w:rsid w:val="00B217E2"/>
    <w:rsid w:val="00B24603"/>
    <w:rsid w:val="00B24640"/>
    <w:rsid w:val="00B31077"/>
    <w:rsid w:val="00B32828"/>
    <w:rsid w:val="00B3474C"/>
    <w:rsid w:val="00B51D06"/>
    <w:rsid w:val="00B55E2C"/>
    <w:rsid w:val="00B638C5"/>
    <w:rsid w:val="00B671EB"/>
    <w:rsid w:val="00B73621"/>
    <w:rsid w:val="00B80A3B"/>
    <w:rsid w:val="00BA35DC"/>
    <w:rsid w:val="00BC2D20"/>
    <w:rsid w:val="00BF31C6"/>
    <w:rsid w:val="00BF3940"/>
    <w:rsid w:val="00C133E7"/>
    <w:rsid w:val="00C22D90"/>
    <w:rsid w:val="00C4176E"/>
    <w:rsid w:val="00C61699"/>
    <w:rsid w:val="00C67862"/>
    <w:rsid w:val="00C74938"/>
    <w:rsid w:val="00C7654F"/>
    <w:rsid w:val="00C97AC3"/>
    <w:rsid w:val="00C97B1E"/>
    <w:rsid w:val="00CA3FF6"/>
    <w:rsid w:val="00CA7CD6"/>
    <w:rsid w:val="00CB2542"/>
    <w:rsid w:val="00CF1837"/>
    <w:rsid w:val="00D02B70"/>
    <w:rsid w:val="00D12DD4"/>
    <w:rsid w:val="00D15EDC"/>
    <w:rsid w:val="00D43D99"/>
    <w:rsid w:val="00D62BBF"/>
    <w:rsid w:val="00D66066"/>
    <w:rsid w:val="00D70B23"/>
    <w:rsid w:val="00D909C9"/>
    <w:rsid w:val="00D9323B"/>
    <w:rsid w:val="00D936F3"/>
    <w:rsid w:val="00D9760C"/>
    <w:rsid w:val="00DB0445"/>
    <w:rsid w:val="00DC6D8C"/>
    <w:rsid w:val="00DD00FF"/>
    <w:rsid w:val="00DD16DA"/>
    <w:rsid w:val="00DE1979"/>
    <w:rsid w:val="00DF1809"/>
    <w:rsid w:val="00E10989"/>
    <w:rsid w:val="00E254A2"/>
    <w:rsid w:val="00E44084"/>
    <w:rsid w:val="00E45878"/>
    <w:rsid w:val="00E60984"/>
    <w:rsid w:val="00E708DE"/>
    <w:rsid w:val="00E752E7"/>
    <w:rsid w:val="00E8533A"/>
    <w:rsid w:val="00E8639E"/>
    <w:rsid w:val="00EA1374"/>
    <w:rsid w:val="00EA4DE0"/>
    <w:rsid w:val="00EA79E7"/>
    <w:rsid w:val="00EB03EC"/>
    <w:rsid w:val="00EB4605"/>
    <w:rsid w:val="00EC61B4"/>
    <w:rsid w:val="00EC6C7E"/>
    <w:rsid w:val="00ED7BF7"/>
    <w:rsid w:val="00F030EC"/>
    <w:rsid w:val="00F130CB"/>
    <w:rsid w:val="00F32A52"/>
    <w:rsid w:val="00F408FF"/>
    <w:rsid w:val="00F81C33"/>
    <w:rsid w:val="00F85002"/>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2E26FF"/>
    <w:rsid w:val="00352895"/>
    <w:rsid w:val="003D043C"/>
    <w:rsid w:val="00403CFB"/>
    <w:rsid w:val="004422F6"/>
    <w:rsid w:val="00536659"/>
    <w:rsid w:val="005F469F"/>
    <w:rsid w:val="00671484"/>
    <w:rsid w:val="006D7018"/>
    <w:rsid w:val="006E60B2"/>
    <w:rsid w:val="006F3380"/>
    <w:rsid w:val="007310C6"/>
    <w:rsid w:val="007623CA"/>
    <w:rsid w:val="00801A8D"/>
    <w:rsid w:val="00946C8D"/>
    <w:rsid w:val="009559B6"/>
    <w:rsid w:val="009C3520"/>
    <w:rsid w:val="009F2D52"/>
    <w:rsid w:val="00A764DE"/>
    <w:rsid w:val="00AD6711"/>
    <w:rsid w:val="00AE11E4"/>
    <w:rsid w:val="00AF4172"/>
    <w:rsid w:val="00B70A0A"/>
    <w:rsid w:val="00BD1135"/>
    <w:rsid w:val="00C4084B"/>
    <w:rsid w:val="00CF50E0"/>
    <w:rsid w:val="00DA3EAB"/>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380"/>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034E0-7A4E-44BF-BBD5-ED4903310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32</Pages>
  <Words>8955</Words>
  <Characters>51044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Gaurav Sharma</cp:lastModifiedBy>
  <cp:revision>15</cp:revision>
  <cp:lastPrinted>2021-02-10T08:04:00Z</cp:lastPrinted>
  <dcterms:created xsi:type="dcterms:W3CDTF">2021-01-04T08:18:00Z</dcterms:created>
  <dcterms:modified xsi:type="dcterms:W3CDTF">2021-07-29T11:43:00Z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