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FBD5BB" w14:textId="77777777" w:rsidR="00A47BC9" w:rsidRDefault="00A47BC9" w:rsidP="00A47BC9">
      <w:pPr>
        <w:spacing w:line="360" w:lineRule="auto"/>
        <w:jc w:val="both"/>
      </w:pPr>
      <w:bookmarkStart w:id="0" w:name="_Hlk97733469"/>
      <w:bookmarkEnd w:id="0"/>
    </w:p>
    <w:p w14:paraId="1A433EC1" w14:textId="77777777" w:rsidR="00661832" w:rsidRDefault="00661832" w:rsidP="00A47BC9">
      <w:pPr>
        <w:spacing w:line="360" w:lineRule="auto"/>
        <w:jc w:val="both"/>
      </w:pPr>
    </w:p>
    <w:p w14:paraId="20CB2118" w14:textId="072916DD" w:rsidR="00A47BC9" w:rsidRPr="00A6611B" w:rsidRDefault="00A47BC9" w:rsidP="009C77DA">
      <w:pPr>
        <w:spacing w:line="360" w:lineRule="auto"/>
        <w:rPr>
          <w:b/>
        </w:rPr>
      </w:pPr>
      <w:r>
        <w:rPr>
          <w:rFonts w:ascii="Arial" w:hAnsi="Arial" w:cs="Arial"/>
          <w:b/>
        </w:rPr>
        <w:t>File No.</w:t>
      </w:r>
      <w:r w:rsidR="00240D35">
        <w:rPr>
          <w:rFonts w:ascii="Arial" w:hAnsi="Arial" w:cs="Arial"/>
          <w:b/>
        </w:rPr>
        <w:t xml:space="preserve"> </w:t>
      </w:r>
      <w:r w:rsidR="00827323">
        <w:rPr>
          <w:rFonts w:ascii="Arial" w:hAnsi="Arial" w:cs="Arial"/>
          <w:b/>
        </w:rPr>
        <w:t xml:space="preserve">: </w:t>
      </w:r>
      <w:r w:rsidR="00827323" w:rsidRPr="00827323">
        <w:rPr>
          <w:rFonts w:ascii="Arial" w:hAnsi="Arial" w:cs="Arial"/>
          <w:b/>
        </w:rPr>
        <w:t>VIS</w:t>
      </w:r>
      <w:r w:rsidR="00C1398A">
        <w:rPr>
          <w:rFonts w:ascii="Arial" w:hAnsi="Arial" w:cs="Arial"/>
          <w:b/>
        </w:rPr>
        <w:t xml:space="preserve"> </w:t>
      </w:r>
      <w:r w:rsidR="00827323" w:rsidRPr="00827323">
        <w:rPr>
          <w:rFonts w:ascii="Arial" w:hAnsi="Arial" w:cs="Arial"/>
          <w:b/>
        </w:rPr>
        <w:t>(2021-22)-PL672-Q162-906-1184</w:t>
      </w:r>
      <w:r w:rsidR="00827323">
        <w:rPr>
          <w:rFonts w:ascii="Arial" w:hAnsi="Arial" w:cs="Arial"/>
          <w:b/>
        </w:rPr>
        <w:t xml:space="preserve">                          </w:t>
      </w:r>
      <w:r w:rsidRPr="0039714B">
        <w:rPr>
          <w:rFonts w:ascii="Arial" w:hAnsi="Arial" w:cs="Arial"/>
          <w:b/>
        </w:rPr>
        <w:t xml:space="preserve">Dated: </w:t>
      </w:r>
      <w:r w:rsidR="007F4260">
        <w:rPr>
          <w:rFonts w:ascii="Arial" w:hAnsi="Arial" w:cs="Arial"/>
          <w:b/>
        </w:rPr>
        <w:t>01/04/2022</w:t>
      </w:r>
    </w:p>
    <w:p w14:paraId="79152361" w14:textId="77777777" w:rsidR="00A47BC9" w:rsidRPr="006B09C3" w:rsidRDefault="00A47BC9" w:rsidP="00A47BC9">
      <w:pPr>
        <w:spacing w:line="360" w:lineRule="auto"/>
        <w:rPr>
          <w:sz w:val="12"/>
        </w:rPr>
      </w:pPr>
    </w:p>
    <w:p w14:paraId="7E77D223" w14:textId="77777777" w:rsidR="005F09BB" w:rsidRDefault="005F09BB" w:rsidP="00992021">
      <w:pPr>
        <w:spacing w:line="276" w:lineRule="auto"/>
        <w:jc w:val="center"/>
        <w:rPr>
          <w:rFonts w:ascii="Arial" w:hAnsi="Arial" w:cs="Arial"/>
          <w:b/>
          <w:sz w:val="44"/>
          <w:lang w:val="en-US"/>
        </w:rPr>
      </w:pPr>
    </w:p>
    <w:p w14:paraId="2495830D" w14:textId="448F4E24" w:rsidR="006B09C3" w:rsidRPr="00517EAD" w:rsidRDefault="00EF24E6" w:rsidP="00992021">
      <w:pPr>
        <w:spacing w:line="276" w:lineRule="auto"/>
        <w:jc w:val="center"/>
        <w:rPr>
          <w:rFonts w:ascii="Arial" w:hAnsi="Arial" w:cs="Arial"/>
          <w:b/>
          <w:sz w:val="44"/>
          <w:lang w:val="en-US"/>
        </w:rPr>
      </w:pPr>
      <w:r>
        <w:rPr>
          <w:rFonts w:ascii="Arial" w:hAnsi="Arial" w:cs="Arial"/>
          <w:b/>
          <w:sz w:val="44"/>
          <w:lang w:val="en-US"/>
        </w:rPr>
        <w:t>PROJECT PROGRESS</w:t>
      </w:r>
      <w:r w:rsidR="00A54E6E" w:rsidRPr="00517EAD">
        <w:rPr>
          <w:rFonts w:ascii="Arial" w:hAnsi="Arial" w:cs="Arial"/>
          <w:b/>
          <w:sz w:val="44"/>
          <w:lang w:val="en-US"/>
        </w:rPr>
        <w:t xml:space="preserve"> </w:t>
      </w:r>
      <w:r w:rsidR="00133580" w:rsidRPr="00517EAD">
        <w:rPr>
          <w:rFonts w:ascii="Arial" w:hAnsi="Arial" w:cs="Arial"/>
          <w:b/>
          <w:sz w:val="44"/>
          <w:lang w:val="en-US"/>
        </w:rPr>
        <w:t>REPORT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517EAD" w:rsidRDefault="00A47BC9" w:rsidP="006B09C3">
      <w:pPr>
        <w:spacing w:line="276" w:lineRule="auto"/>
        <w:jc w:val="center"/>
        <w:rPr>
          <w:rFonts w:ascii="Arial" w:hAnsi="Arial" w:cs="Arial"/>
          <w:b/>
          <w:sz w:val="44"/>
          <w:lang w:val="en-US"/>
        </w:rPr>
      </w:pPr>
      <w:r w:rsidRPr="00517EAD">
        <w:rPr>
          <w:rFonts w:ascii="Arial" w:hAnsi="Arial" w:cs="Arial"/>
          <w:b/>
          <w:sz w:val="44"/>
          <w:lang w:val="en-US"/>
        </w:rPr>
        <w:t>OF</w:t>
      </w:r>
    </w:p>
    <w:p w14:paraId="66D168F1" w14:textId="77777777" w:rsidR="006B09C3" w:rsidRPr="00517EAD" w:rsidRDefault="006B09C3" w:rsidP="006B09C3">
      <w:pPr>
        <w:spacing w:line="276" w:lineRule="auto"/>
        <w:jc w:val="center"/>
        <w:rPr>
          <w:rFonts w:ascii="Arial" w:hAnsi="Arial" w:cs="Arial"/>
          <w:b/>
          <w:sz w:val="28"/>
          <w:lang w:val="en-US"/>
        </w:rPr>
      </w:pPr>
    </w:p>
    <w:p w14:paraId="088780AF" w14:textId="31F865F6" w:rsidR="003A16DB" w:rsidRPr="00517EAD" w:rsidRDefault="007A6923" w:rsidP="007A6923">
      <w:pPr>
        <w:spacing w:line="276" w:lineRule="auto"/>
        <w:jc w:val="center"/>
        <w:rPr>
          <w:rFonts w:ascii="Arial" w:hAnsi="Arial" w:cs="Arial"/>
          <w:b/>
          <w:sz w:val="44"/>
          <w:lang w:val="en-US"/>
        </w:rPr>
      </w:pPr>
      <w:r>
        <w:rPr>
          <w:rFonts w:ascii="Arial" w:hAnsi="Arial" w:cs="Arial"/>
          <w:b/>
          <w:sz w:val="44"/>
          <w:lang w:val="en-US"/>
        </w:rPr>
        <w:t>SHOPPING COMPLEX “</w:t>
      </w:r>
      <w:r w:rsidR="007F4260">
        <w:rPr>
          <w:rFonts w:ascii="Arial" w:hAnsi="Arial" w:cs="Arial"/>
          <w:b/>
          <w:sz w:val="44"/>
          <w:lang w:val="en-US"/>
        </w:rPr>
        <w:t>PRATAP TOWERS</w:t>
      </w:r>
      <w:r>
        <w:rPr>
          <w:rFonts w:ascii="Arial" w:hAnsi="Arial" w:cs="Arial"/>
          <w:b/>
          <w:sz w:val="44"/>
          <w:lang w:val="en-US"/>
        </w:rPr>
        <w:t>”</w:t>
      </w:r>
    </w:p>
    <w:p w14:paraId="4EE7903E" w14:textId="77777777" w:rsidR="006B09C3" w:rsidRPr="007F4260" w:rsidRDefault="006B09C3" w:rsidP="00A47BC9">
      <w:pPr>
        <w:spacing w:line="360" w:lineRule="auto"/>
        <w:jc w:val="center"/>
        <w:rPr>
          <w:rFonts w:ascii="Arial" w:hAnsi="Arial" w:cs="Arial"/>
          <w:b/>
        </w:rPr>
      </w:pPr>
    </w:p>
    <w:p w14:paraId="25B9087F" w14:textId="77777777" w:rsidR="00A47BC9" w:rsidRPr="007F4260" w:rsidRDefault="00A47BC9" w:rsidP="00A47BC9">
      <w:pPr>
        <w:spacing w:line="360" w:lineRule="auto"/>
        <w:jc w:val="center"/>
        <w:rPr>
          <w:rFonts w:ascii="Arial" w:hAnsi="Arial" w:cs="Arial"/>
          <w:b/>
        </w:rPr>
      </w:pPr>
      <w:r w:rsidRPr="007F4260">
        <w:rPr>
          <w:rFonts w:ascii="Arial" w:hAnsi="Arial" w:cs="Arial"/>
          <w:b/>
        </w:rPr>
        <w:t>SITUATED AT</w:t>
      </w:r>
    </w:p>
    <w:p w14:paraId="17E2650A" w14:textId="36EA461B" w:rsidR="00A47BC9" w:rsidRPr="007F4260" w:rsidRDefault="007F4260" w:rsidP="007F4260">
      <w:pPr>
        <w:spacing w:line="360" w:lineRule="auto"/>
        <w:jc w:val="center"/>
        <w:rPr>
          <w:rFonts w:ascii="Arial" w:hAnsi="Arial" w:cs="Arial"/>
          <w:b/>
        </w:rPr>
      </w:pPr>
      <w:r w:rsidRPr="007F4260">
        <w:rPr>
          <w:rFonts w:ascii="Arial" w:hAnsi="Arial" w:cs="Arial"/>
          <w:b/>
        </w:rPr>
        <w:t>HALDWANI, NAINITAL, UTTARAKHAND</w:t>
      </w:r>
    </w:p>
    <w:p w14:paraId="549054B2" w14:textId="77777777" w:rsidR="007F4260" w:rsidRPr="00A6611B" w:rsidRDefault="007F4260" w:rsidP="007F4260">
      <w:pPr>
        <w:spacing w:line="360" w:lineRule="auto"/>
        <w:jc w:val="center"/>
        <w:rPr>
          <w:b/>
        </w:rPr>
      </w:pPr>
    </w:p>
    <w:p w14:paraId="634AFBDC" w14:textId="77777777" w:rsidR="00A47BC9" w:rsidRPr="00A6611B" w:rsidRDefault="00A47BC9" w:rsidP="00A47BC9">
      <w:pPr>
        <w:spacing w:line="360" w:lineRule="auto"/>
        <w:jc w:val="center"/>
        <w:rPr>
          <w:rFonts w:ascii="Arial" w:hAnsi="Arial" w:cs="Arial"/>
          <w:b/>
          <w:sz w:val="32"/>
        </w:rPr>
      </w:pPr>
      <w:r>
        <w:rPr>
          <w:rFonts w:ascii="Arial" w:hAnsi="Arial" w:cs="Arial"/>
          <w:b/>
          <w:sz w:val="32"/>
        </w:rPr>
        <w:t>PROMOTER/S</w:t>
      </w:r>
    </w:p>
    <w:p w14:paraId="52BEFAC7" w14:textId="77777777" w:rsidR="007A6923" w:rsidRDefault="007D739D" w:rsidP="00DD51B9">
      <w:pPr>
        <w:spacing w:line="360" w:lineRule="auto"/>
        <w:jc w:val="center"/>
        <w:rPr>
          <w:rFonts w:ascii="Arial" w:hAnsi="Arial" w:cs="Arial"/>
          <w:b/>
          <w:sz w:val="32"/>
        </w:rPr>
      </w:pPr>
      <w:r>
        <w:rPr>
          <w:rFonts w:ascii="Arial" w:hAnsi="Arial" w:cs="Arial"/>
          <w:b/>
          <w:sz w:val="32"/>
        </w:rPr>
        <w:t xml:space="preserve">M/S </w:t>
      </w:r>
      <w:r w:rsidR="007F4260">
        <w:rPr>
          <w:rFonts w:ascii="Arial" w:hAnsi="Arial" w:cs="Arial"/>
          <w:b/>
          <w:sz w:val="32"/>
        </w:rPr>
        <w:t>PRATAP TOWERS PRIVATE LIMITED</w:t>
      </w:r>
    </w:p>
    <w:p w14:paraId="564BAF02" w14:textId="216C4C7C" w:rsidR="00DD51B9" w:rsidRDefault="00AB2552" w:rsidP="00DD51B9">
      <w:pPr>
        <w:spacing w:line="360" w:lineRule="auto"/>
        <w:jc w:val="center"/>
        <w:rPr>
          <w:rFonts w:ascii="Arial" w:hAnsi="Arial" w:cs="Arial"/>
          <w:b/>
          <w:sz w:val="32"/>
        </w:rPr>
      </w:pPr>
      <w:r>
        <w:rPr>
          <w:rFonts w:ascii="Arial" w:hAnsi="Arial" w:cs="Arial"/>
          <w:b/>
          <w:sz w:val="32"/>
        </w:rPr>
        <w:t xml:space="preserve"> </w:t>
      </w:r>
    </w:p>
    <w:p w14:paraId="316CE06D" w14:textId="77777777" w:rsidR="0016762E" w:rsidRPr="006B09C3" w:rsidRDefault="0016762E" w:rsidP="00AB2552">
      <w:pPr>
        <w:spacing w:line="360" w:lineRule="auto"/>
        <w:rPr>
          <w:rFonts w:ascii="Arial" w:hAnsi="Arial" w:cs="Arial"/>
          <w:b/>
          <w:sz w:val="8"/>
          <w:lang w:val="en-US"/>
        </w:rPr>
      </w:pPr>
    </w:p>
    <w:p w14:paraId="38EA7D88" w14:textId="77777777"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14:paraId="72B7FFF1" w14:textId="03A773F2" w:rsidR="00A47BC9" w:rsidRDefault="007F4260" w:rsidP="00A47BC9">
      <w:pPr>
        <w:spacing w:line="360" w:lineRule="auto"/>
        <w:jc w:val="center"/>
        <w:rPr>
          <w:rFonts w:ascii="Arial" w:hAnsi="Arial" w:cs="Arial"/>
          <w:b/>
          <w:lang w:val="en-US"/>
        </w:rPr>
      </w:pPr>
      <w:r>
        <w:rPr>
          <w:rFonts w:ascii="Arial" w:hAnsi="Arial" w:cs="Arial"/>
          <w:b/>
          <w:lang w:val="en-US"/>
        </w:rPr>
        <w:t>IFCI VENTURE CAPITAL FUNDS LIMITED, NEHRU PLACE, DELHI</w:t>
      </w:r>
    </w:p>
    <w:p w14:paraId="4A17C19D" w14:textId="0C6B6E71" w:rsidR="007A6923" w:rsidRDefault="007A6923" w:rsidP="00A47BC9">
      <w:pPr>
        <w:spacing w:line="360" w:lineRule="auto"/>
        <w:jc w:val="center"/>
        <w:rPr>
          <w:rFonts w:ascii="Arial" w:hAnsi="Arial" w:cs="Arial"/>
          <w:b/>
          <w:lang w:val="en-US"/>
        </w:rPr>
      </w:pPr>
    </w:p>
    <w:p w14:paraId="1078A6B1" w14:textId="77777777" w:rsidR="007A6923" w:rsidRDefault="007A6923" w:rsidP="00A47BC9">
      <w:pPr>
        <w:spacing w:line="360" w:lineRule="auto"/>
        <w:jc w:val="center"/>
        <w:rPr>
          <w:rFonts w:ascii="Arial" w:hAnsi="Arial" w:cs="Arial"/>
          <w:b/>
          <w:lang w:val="en-US"/>
        </w:rPr>
      </w:pPr>
    </w:p>
    <w:p w14:paraId="19BEFDFB" w14:textId="77777777" w:rsidR="006B09C3" w:rsidRPr="006B09C3" w:rsidRDefault="006B09C3" w:rsidP="006B09C3">
      <w:pPr>
        <w:spacing w:line="360" w:lineRule="auto"/>
        <w:rPr>
          <w:rFonts w:ascii="Arial" w:hAnsi="Arial" w:cs="Arial"/>
          <w:b/>
          <w:sz w:val="20"/>
          <w:lang w:val="en-US"/>
        </w:rPr>
      </w:pPr>
    </w:p>
    <w:p w14:paraId="7584F84A" w14:textId="09362F9D"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627FF107" w:rsidR="00072A70" w:rsidRDefault="006B09C3" w:rsidP="00A54E6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06CF698E" w14:textId="55C58E63" w:rsidR="00AE0E29" w:rsidRDefault="007F4260" w:rsidP="005F09BB">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116"/>
        <w:gridCol w:w="1672"/>
      </w:tblGrid>
      <w:tr w:rsidR="00F869D6" w:rsidRPr="0046276C"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66318E" w:rsidRDefault="00F869D6" w:rsidP="00A31709">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F869D6" w:rsidRPr="0046276C" w14:paraId="4ACE9AB2" w14:textId="77777777" w:rsidTr="0022679B">
        <w:trPr>
          <w:trHeight w:val="126"/>
        </w:trPr>
        <w:tc>
          <w:tcPr>
            <w:tcW w:w="1277" w:type="dxa"/>
            <w:shd w:val="clear" w:color="auto" w:fill="DBE5F1" w:themeFill="accent1" w:themeFillTint="33"/>
          </w:tcPr>
          <w:p w14:paraId="3E16DE02" w14:textId="0BFCAF76" w:rsidR="00F869D6" w:rsidRPr="0046276C" w:rsidRDefault="00F869D6" w:rsidP="00A31709">
            <w:pPr>
              <w:spacing w:line="360" w:lineRule="auto"/>
              <w:jc w:val="center"/>
              <w:rPr>
                <w:rFonts w:ascii="Arial" w:hAnsi="Arial" w:cs="Arial"/>
                <w:b/>
              </w:rPr>
            </w:pPr>
            <w:r w:rsidRPr="0046276C">
              <w:rPr>
                <w:rFonts w:ascii="Arial" w:hAnsi="Arial" w:cs="Arial"/>
                <w:b/>
              </w:rPr>
              <w:t>S</w:t>
            </w:r>
            <w:r w:rsidR="005F09BB">
              <w:rPr>
                <w:rFonts w:ascii="Arial" w:hAnsi="Arial" w:cs="Arial"/>
                <w:b/>
              </w:rPr>
              <w:t>R</w:t>
            </w:r>
            <w:r w:rsidRPr="0046276C">
              <w:rPr>
                <w:rFonts w:ascii="Arial" w:hAnsi="Arial" w:cs="Arial"/>
                <w:b/>
              </w:rPr>
              <w:t>.</w:t>
            </w:r>
            <w:r w:rsidR="005F09BB">
              <w:rPr>
                <w:rFonts w:ascii="Arial" w:hAnsi="Arial" w:cs="Arial"/>
                <w:b/>
              </w:rPr>
              <w:t xml:space="preserve"> </w:t>
            </w:r>
            <w:r w:rsidRPr="0046276C">
              <w:rPr>
                <w:rFonts w:ascii="Arial" w:hAnsi="Arial" w:cs="Arial"/>
                <w:b/>
              </w:rPr>
              <w:t>NO.</w:t>
            </w:r>
          </w:p>
        </w:tc>
        <w:tc>
          <w:tcPr>
            <w:tcW w:w="7116" w:type="dxa"/>
            <w:shd w:val="clear" w:color="auto" w:fill="DBE5F1" w:themeFill="accent1" w:themeFillTint="33"/>
          </w:tcPr>
          <w:p w14:paraId="0E4FB8B7" w14:textId="77777777" w:rsidR="00F869D6" w:rsidRPr="0046276C" w:rsidRDefault="00F869D6" w:rsidP="00EE05CA">
            <w:pPr>
              <w:spacing w:line="360" w:lineRule="auto"/>
              <w:rPr>
                <w:rFonts w:ascii="Arial" w:hAnsi="Arial" w:cs="Arial"/>
                <w:b/>
              </w:rPr>
            </w:pPr>
            <w:r w:rsidRPr="0046276C">
              <w:rPr>
                <w:rFonts w:ascii="Arial" w:hAnsi="Arial" w:cs="Arial"/>
                <w:b/>
              </w:rPr>
              <w:t>DESCRIPTION</w:t>
            </w:r>
          </w:p>
        </w:tc>
        <w:tc>
          <w:tcPr>
            <w:tcW w:w="1672" w:type="dxa"/>
            <w:shd w:val="clear" w:color="auto" w:fill="DBE5F1" w:themeFill="accent1" w:themeFillTint="33"/>
          </w:tcPr>
          <w:p w14:paraId="236DEA9F" w14:textId="77777777"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46276C" w14:paraId="52B3A937" w14:textId="77777777" w:rsidTr="00517EAD">
        <w:trPr>
          <w:trHeight w:val="382"/>
        </w:trPr>
        <w:tc>
          <w:tcPr>
            <w:tcW w:w="1277" w:type="dxa"/>
            <w:shd w:val="clear" w:color="auto" w:fill="DBE5F1" w:themeFill="accent1" w:themeFillTint="33"/>
          </w:tcPr>
          <w:p w14:paraId="73117CB2" w14:textId="77777777" w:rsidR="00F869D6" w:rsidRPr="0022679B" w:rsidRDefault="00F869D6" w:rsidP="00A31709">
            <w:pPr>
              <w:spacing w:line="360" w:lineRule="auto"/>
              <w:jc w:val="both"/>
              <w:rPr>
                <w:rFonts w:ascii="Arial" w:hAnsi="Arial" w:cs="Arial"/>
                <w:b/>
                <w:sz w:val="22"/>
                <w:szCs w:val="22"/>
                <w:u w:val="single"/>
              </w:rPr>
            </w:pPr>
            <w:r w:rsidRPr="0022679B">
              <w:rPr>
                <w:rFonts w:ascii="Arial" w:hAnsi="Arial" w:cs="Arial"/>
                <w:b/>
                <w:sz w:val="22"/>
                <w:szCs w:val="22"/>
              </w:rPr>
              <w:t>PART A</w:t>
            </w:r>
          </w:p>
        </w:tc>
        <w:tc>
          <w:tcPr>
            <w:tcW w:w="7116" w:type="dxa"/>
            <w:shd w:val="clear" w:color="auto" w:fill="auto"/>
          </w:tcPr>
          <w:p w14:paraId="00E9B74C" w14:textId="715F353D" w:rsidR="00F869D6" w:rsidRPr="0022679B" w:rsidRDefault="005F09BB" w:rsidP="00A31709">
            <w:pPr>
              <w:spacing w:line="360" w:lineRule="auto"/>
              <w:jc w:val="both"/>
              <w:rPr>
                <w:rFonts w:ascii="Arial" w:hAnsi="Arial" w:cs="Arial"/>
                <w:b/>
                <w:sz w:val="22"/>
                <w:szCs w:val="22"/>
                <w:u w:val="single"/>
              </w:rPr>
            </w:pPr>
            <w:r w:rsidRPr="0022679B">
              <w:rPr>
                <w:rFonts w:ascii="Arial" w:hAnsi="Arial" w:cs="Arial"/>
                <w:b/>
                <w:sz w:val="22"/>
                <w:szCs w:val="22"/>
              </w:rPr>
              <w:t>REPORT SUMMARY</w:t>
            </w:r>
          </w:p>
        </w:tc>
        <w:tc>
          <w:tcPr>
            <w:tcW w:w="1672" w:type="dxa"/>
            <w:shd w:val="clear" w:color="auto" w:fill="auto"/>
          </w:tcPr>
          <w:p w14:paraId="21299130" w14:textId="2097CC68" w:rsidR="00F869D6" w:rsidRPr="0022679B" w:rsidRDefault="0022679B" w:rsidP="00A31709">
            <w:pPr>
              <w:spacing w:line="360" w:lineRule="auto"/>
              <w:jc w:val="center"/>
              <w:rPr>
                <w:rFonts w:ascii="Arial" w:hAnsi="Arial" w:cs="Arial"/>
                <w:b/>
                <w:sz w:val="22"/>
                <w:szCs w:val="22"/>
              </w:rPr>
            </w:pPr>
            <w:r w:rsidRPr="0022679B">
              <w:rPr>
                <w:rFonts w:ascii="Arial" w:hAnsi="Arial" w:cs="Arial"/>
                <w:b/>
                <w:sz w:val="22"/>
                <w:szCs w:val="22"/>
              </w:rPr>
              <w:t>03</w:t>
            </w:r>
          </w:p>
        </w:tc>
      </w:tr>
      <w:tr w:rsidR="00F869D6" w:rsidRPr="0046276C" w14:paraId="05AE8492" w14:textId="77777777" w:rsidTr="00517EAD">
        <w:trPr>
          <w:trHeight w:val="368"/>
        </w:trPr>
        <w:tc>
          <w:tcPr>
            <w:tcW w:w="1277" w:type="dxa"/>
            <w:shd w:val="clear" w:color="auto" w:fill="DBE5F1" w:themeFill="accent1" w:themeFillTint="33"/>
          </w:tcPr>
          <w:p w14:paraId="516F92F6" w14:textId="77777777" w:rsidR="00F869D6" w:rsidRPr="0022679B" w:rsidRDefault="00F869D6" w:rsidP="00A31709">
            <w:pPr>
              <w:spacing w:line="360" w:lineRule="auto"/>
              <w:jc w:val="both"/>
              <w:rPr>
                <w:rFonts w:ascii="Arial" w:hAnsi="Arial" w:cs="Arial"/>
                <w:b/>
                <w:sz w:val="22"/>
                <w:szCs w:val="22"/>
              </w:rPr>
            </w:pPr>
            <w:r w:rsidRPr="0022679B">
              <w:rPr>
                <w:rFonts w:ascii="Arial" w:hAnsi="Arial" w:cs="Arial"/>
                <w:b/>
                <w:sz w:val="22"/>
                <w:szCs w:val="22"/>
              </w:rPr>
              <w:t>PART B</w:t>
            </w:r>
          </w:p>
        </w:tc>
        <w:tc>
          <w:tcPr>
            <w:tcW w:w="7116" w:type="dxa"/>
            <w:shd w:val="clear" w:color="auto" w:fill="auto"/>
          </w:tcPr>
          <w:p w14:paraId="4065BFC8" w14:textId="14E68C88" w:rsidR="00F869D6" w:rsidRPr="0022679B" w:rsidRDefault="005F09BB" w:rsidP="00A31709">
            <w:pPr>
              <w:spacing w:line="360" w:lineRule="auto"/>
              <w:jc w:val="both"/>
              <w:rPr>
                <w:rFonts w:ascii="Arial" w:hAnsi="Arial" w:cs="Arial"/>
                <w:b/>
                <w:sz w:val="22"/>
                <w:szCs w:val="22"/>
                <w:u w:val="single"/>
              </w:rPr>
            </w:pPr>
            <w:r w:rsidRPr="0022679B">
              <w:rPr>
                <w:rFonts w:ascii="Arial" w:hAnsi="Arial" w:cs="Arial"/>
                <w:b/>
                <w:sz w:val="22"/>
                <w:szCs w:val="22"/>
              </w:rPr>
              <w:t>INTRODUCTION</w:t>
            </w:r>
          </w:p>
        </w:tc>
        <w:tc>
          <w:tcPr>
            <w:tcW w:w="1672" w:type="dxa"/>
            <w:shd w:val="clear" w:color="auto" w:fill="auto"/>
          </w:tcPr>
          <w:p w14:paraId="1A7B4263" w14:textId="070C437A" w:rsidR="00F869D6" w:rsidRPr="0022679B" w:rsidRDefault="0022679B" w:rsidP="00A31709">
            <w:pPr>
              <w:spacing w:line="360" w:lineRule="auto"/>
              <w:jc w:val="center"/>
              <w:rPr>
                <w:rFonts w:ascii="Arial" w:hAnsi="Arial" w:cs="Arial"/>
                <w:b/>
                <w:sz w:val="22"/>
                <w:szCs w:val="22"/>
              </w:rPr>
            </w:pPr>
            <w:r w:rsidRPr="0022679B">
              <w:rPr>
                <w:rFonts w:ascii="Arial" w:hAnsi="Arial" w:cs="Arial"/>
                <w:b/>
                <w:sz w:val="22"/>
                <w:szCs w:val="22"/>
              </w:rPr>
              <w:t>04</w:t>
            </w:r>
          </w:p>
        </w:tc>
      </w:tr>
      <w:tr w:rsidR="0022679B" w:rsidRPr="0046276C" w14:paraId="1CBCB37D" w14:textId="77777777" w:rsidTr="00517EAD">
        <w:trPr>
          <w:trHeight w:val="368"/>
        </w:trPr>
        <w:tc>
          <w:tcPr>
            <w:tcW w:w="1277" w:type="dxa"/>
            <w:vMerge w:val="restart"/>
            <w:shd w:val="clear" w:color="auto" w:fill="DBE5F1" w:themeFill="accent1" w:themeFillTint="33"/>
          </w:tcPr>
          <w:p w14:paraId="132075C9" w14:textId="77777777" w:rsidR="0022679B" w:rsidRPr="0046276C" w:rsidRDefault="0022679B" w:rsidP="00A31709">
            <w:pPr>
              <w:spacing w:line="360" w:lineRule="auto"/>
              <w:jc w:val="both"/>
              <w:rPr>
                <w:rFonts w:ascii="Arial" w:hAnsi="Arial" w:cs="Arial"/>
                <w:b/>
                <w:sz w:val="22"/>
                <w:szCs w:val="22"/>
              </w:rPr>
            </w:pPr>
          </w:p>
        </w:tc>
        <w:tc>
          <w:tcPr>
            <w:tcW w:w="7116" w:type="dxa"/>
            <w:shd w:val="clear" w:color="auto" w:fill="auto"/>
          </w:tcPr>
          <w:p w14:paraId="5F5361F4" w14:textId="77777777" w:rsidR="0022679B" w:rsidRPr="001F6A48" w:rsidRDefault="0022679B" w:rsidP="00DE1EE9">
            <w:pPr>
              <w:pStyle w:val="ListParagraph"/>
              <w:numPr>
                <w:ilvl w:val="0"/>
                <w:numId w:val="11"/>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672" w:type="dxa"/>
            <w:shd w:val="clear" w:color="auto" w:fill="auto"/>
          </w:tcPr>
          <w:p w14:paraId="1CE1C7DA" w14:textId="2078BCC9"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04</w:t>
            </w:r>
          </w:p>
        </w:tc>
      </w:tr>
      <w:tr w:rsidR="0022679B" w:rsidRPr="0046276C" w14:paraId="0E6D3D76" w14:textId="77777777" w:rsidTr="00517EAD">
        <w:trPr>
          <w:trHeight w:val="368"/>
        </w:trPr>
        <w:tc>
          <w:tcPr>
            <w:tcW w:w="1277" w:type="dxa"/>
            <w:vMerge/>
            <w:shd w:val="clear" w:color="auto" w:fill="DBE5F1" w:themeFill="accent1" w:themeFillTint="33"/>
          </w:tcPr>
          <w:p w14:paraId="0E3E8C38"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1095F09A" w14:textId="169BD313" w:rsidR="0022679B" w:rsidRPr="005F09BB" w:rsidRDefault="0022679B" w:rsidP="005F09BB">
            <w:pPr>
              <w:pStyle w:val="ListParagraph"/>
              <w:numPr>
                <w:ilvl w:val="0"/>
                <w:numId w:val="11"/>
              </w:numPr>
              <w:spacing w:line="360" w:lineRule="auto"/>
              <w:ind w:left="346" w:hanging="284"/>
              <w:jc w:val="both"/>
              <w:rPr>
                <w:rFonts w:ascii="Arial" w:hAnsi="Arial" w:cs="Arial"/>
                <w:sz w:val="22"/>
                <w:szCs w:val="22"/>
              </w:rPr>
            </w:pPr>
            <w:r w:rsidRPr="005F09BB">
              <w:rPr>
                <w:rFonts w:ascii="Arial" w:hAnsi="Arial" w:cs="Arial"/>
                <w:sz w:val="22"/>
                <w:szCs w:val="22"/>
              </w:rPr>
              <w:t>Project Overview</w:t>
            </w:r>
          </w:p>
        </w:tc>
        <w:tc>
          <w:tcPr>
            <w:tcW w:w="1672" w:type="dxa"/>
            <w:shd w:val="clear" w:color="auto" w:fill="auto"/>
          </w:tcPr>
          <w:p w14:paraId="633BF685" w14:textId="3D0CA1CE" w:rsidR="0022679B" w:rsidRPr="0022679B" w:rsidRDefault="0022679B" w:rsidP="00A31709">
            <w:pPr>
              <w:jc w:val="center"/>
              <w:rPr>
                <w:rFonts w:ascii="Arial" w:hAnsi="Arial" w:cs="Arial"/>
                <w:bCs/>
                <w:sz w:val="22"/>
                <w:szCs w:val="22"/>
              </w:rPr>
            </w:pPr>
            <w:r w:rsidRPr="0022679B">
              <w:rPr>
                <w:rFonts w:ascii="Arial" w:hAnsi="Arial" w:cs="Arial"/>
                <w:bCs/>
                <w:sz w:val="22"/>
                <w:szCs w:val="22"/>
              </w:rPr>
              <w:t>04</w:t>
            </w:r>
          </w:p>
        </w:tc>
      </w:tr>
      <w:tr w:rsidR="0022679B" w:rsidRPr="0046276C" w14:paraId="30D539BA" w14:textId="77777777" w:rsidTr="00517EAD">
        <w:trPr>
          <w:trHeight w:val="368"/>
        </w:trPr>
        <w:tc>
          <w:tcPr>
            <w:tcW w:w="1277" w:type="dxa"/>
            <w:vMerge/>
            <w:shd w:val="clear" w:color="auto" w:fill="DBE5F1" w:themeFill="accent1" w:themeFillTint="33"/>
          </w:tcPr>
          <w:p w14:paraId="6BDBCFCF"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6AC01C3A" w14:textId="0EE1AFE0" w:rsidR="0022679B" w:rsidRPr="0046276C" w:rsidRDefault="0022679B"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Project Location</w:t>
            </w:r>
          </w:p>
        </w:tc>
        <w:tc>
          <w:tcPr>
            <w:tcW w:w="1672" w:type="dxa"/>
            <w:shd w:val="clear" w:color="auto" w:fill="auto"/>
          </w:tcPr>
          <w:p w14:paraId="6707C9CA" w14:textId="5881BB1F" w:rsidR="0022679B" w:rsidRPr="0022679B" w:rsidRDefault="0022679B" w:rsidP="00A31709">
            <w:pPr>
              <w:jc w:val="center"/>
              <w:rPr>
                <w:rFonts w:ascii="Arial" w:hAnsi="Arial" w:cs="Arial"/>
                <w:bCs/>
                <w:sz w:val="22"/>
                <w:szCs w:val="22"/>
              </w:rPr>
            </w:pPr>
            <w:r w:rsidRPr="0022679B">
              <w:rPr>
                <w:rFonts w:ascii="Arial" w:hAnsi="Arial" w:cs="Arial"/>
                <w:bCs/>
                <w:sz w:val="22"/>
                <w:szCs w:val="22"/>
              </w:rPr>
              <w:t>05</w:t>
            </w:r>
          </w:p>
        </w:tc>
      </w:tr>
      <w:tr w:rsidR="0022679B" w:rsidRPr="0046276C" w14:paraId="29DB4323" w14:textId="77777777" w:rsidTr="00517EAD">
        <w:trPr>
          <w:trHeight w:val="368"/>
        </w:trPr>
        <w:tc>
          <w:tcPr>
            <w:tcW w:w="1277" w:type="dxa"/>
            <w:vMerge/>
            <w:shd w:val="clear" w:color="auto" w:fill="DBE5F1" w:themeFill="accent1" w:themeFillTint="33"/>
          </w:tcPr>
          <w:p w14:paraId="7F146B42"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4D63C93F" w14:textId="77777777" w:rsidR="0022679B" w:rsidRPr="0046276C" w:rsidRDefault="0022679B" w:rsidP="00DE1EE9">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 xml:space="preserve">the </w:t>
            </w:r>
            <w:r w:rsidRPr="0046276C">
              <w:rPr>
                <w:rFonts w:ascii="Arial" w:hAnsi="Arial" w:cs="Arial"/>
                <w:sz w:val="22"/>
                <w:szCs w:val="22"/>
              </w:rPr>
              <w:t>Report</w:t>
            </w:r>
          </w:p>
        </w:tc>
        <w:tc>
          <w:tcPr>
            <w:tcW w:w="1672" w:type="dxa"/>
            <w:shd w:val="clear" w:color="auto" w:fill="auto"/>
          </w:tcPr>
          <w:p w14:paraId="082C62E9" w14:textId="551F16DF"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05</w:t>
            </w:r>
          </w:p>
        </w:tc>
      </w:tr>
      <w:tr w:rsidR="0022679B" w:rsidRPr="0046276C" w14:paraId="499D4440" w14:textId="77777777" w:rsidTr="00517EAD">
        <w:trPr>
          <w:trHeight w:val="382"/>
        </w:trPr>
        <w:tc>
          <w:tcPr>
            <w:tcW w:w="1277" w:type="dxa"/>
            <w:vMerge/>
            <w:shd w:val="clear" w:color="auto" w:fill="DBE5F1" w:themeFill="accent1" w:themeFillTint="33"/>
          </w:tcPr>
          <w:p w14:paraId="5BAB5BEC"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57F24E24" w14:textId="77777777" w:rsidR="0022679B" w:rsidRPr="0046276C" w:rsidRDefault="0022679B"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672" w:type="dxa"/>
            <w:shd w:val="clear" w:color="auto" w:fill="auto"/>
          </w:tcPr>
          <w:p w14:paraId="05AC9A04" w14:textId="0EAB94FD"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05</w:t>
            </w:r>
          </w:p>
        </w:tc>
      </w:tr>
      <w:tr w:rsidR="0022679B" w:rsidRPr="0046276C" w14:paraId="79622C33" w14:textId="77777777" w:rsidTr="00517EAD">
        <w:trPr>
          <w:trHeight w:val="382"/>
        </w:trPr>
        <w:tc>
          <w:tcPr>
            <w:tcW w:w="1277" w:type="dxa"/>
            <w:vMerge/>
            <w:shd w:val="clear" w:color="auto" w:fill="DBE5F1" w:themeFill="accent1" w:themeFillTint="33"/>
          </w:tcPr>
          <w:p w14:paraId="315018F4"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68DA09FA" w14:textId="77777777" w:rsidR="0022679B" w:rsidRDefault="0022679B"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672" w:type="dxa"/>
            <w:shd w:val="clear" w:color="auto" w:fill="auto"/>
          </w:tcPr>
          <w:p w14:paraId="0FBDA4A6" w14:textId="1BE1EEFC"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06</w:t>
            </w:r>
          </w:p>
        </w:tc>
      </w:tr>
      <w:tr w:rsidR="005F09BB" w:rsidRPr="0046276C" w14:paraId="47F2B79D" w14:textId="77777777" w:rsidTr="00517EAD">
        <w:trPr>
          <w:trHeight w:val="382"/>
        </w:trPr>
        <w:tc>
          <w:tcPr>
            <w:tcW w:w="1277" w:type="dxa"/>
            <w:shd w:val="clear" w:color="auto" w:fill="DBE5F1" w:themeFill="accent1" w:themeFillTint="33"/>
          </w:tcPr>
          <w:p w14:paraId="7AE37293" w14:textId="36970B16" w:rsidR="005F09BB" w:rsidRPr="0022679B" w:rsidRDefault="005F09BB" w:rsidP="00A31709">
            <w:pPr>
              <w:spacing w:line="360" w:lineRule="auto"/>
              <w:jc w:val="both"/>
              <w:rPr>
                <w:rFonts w:ascii="Arial" w:hAnsi="Arial" w:cs="Arial"/>
                <w:b/>
                <w:sz w:val="22"/>
                <w:szCs w:val="22"/>
                <w:u w:val="single"/>
              </w:rPr>
            </w:pPr>
            <w:r w:rsidRPr="0022679B">
              <w:rPr>
                <w:rFonts w:ascii="Arial" w:hAnsi="Arial" w:cs="Arial"/>
                <w:b/>
                <w:sz w:val="22"/>
                <w:szCs w:val="22"/>
              </w:rPr>
              <w:t>PART C</w:t>
            </w:r>
          </w:p>
        </w:tc>
        <w:tc>
          <w:tcPr>
            <w:tcW w:w="7116" w:type="dxa"/>
            <w:shd w:val="clear" w:color="auto" w:fill="auto"/>
          </w:tcPr>
          <w:p w14:paraId="02AF74D5" w14:textId="4DAAFE25" w:rsidR="005F09BB" w:rsidRPr="0022679B" w:rsidRDefault="0022679B" w:rsidP="005F09BB">
            <w:pPr>
              <w:spacing w:line="360" w:lineRule="auto"/>
              <w:jc w:val="both"/>
              <w:rPr>
                <w:rFonts w:ascii="Arial" w:hAnsi="Arial" w:cs="Arial"/>
                <w:b/>
                <w:sz w:val="22"/>
                <w:szCs w:val="22"/>
              </w:rPr>
            </w:pPr>
            <w:r w:rsidRPr="0022679B">
              <w:rPr>
                <w:rFonts w:ascii="Arial" w:hAnsi="Arial" w:cs="Arial"/>
                <w:b/>
                <w:sz w:val="22"/>
                <w:szCs w:val="22"/>
              </w:rPr>
              <w:t>SHOPPING COMLEX</w:t>
            </w:r>
            <w:r w:rsidR="005F09BB" w:rsidRPr="0022679B">
              <w:rPr>
                <w:rFonts w:ascii="Arial" w:hAnsi="Arial" w:cs="Arial"/>
                <w:b/>
                <w:sz w:val="22"/>
                <w:szCs w:val="22"/>
              </w:rPr>
              <w:t xml:space="preserve"> DETAILS AND ACTUAL PROGRESS</w:t>
            </w:r>
          </w:p>
        </w:tc>
        <w:tc>
          <w:tcPr>
            <w:tcW w:w="1672" w:type="dxa"/>
            <w:shd w:val="clear" w:color="auto" w:fill="auto"/>
          </w:tcPr>
          <w:p w14:paraId="2021B392" w14:textId="1733E6DB" w:rsidR="005F09BB" w:rsidRPr="0022679B" w:rsidRDefault="0022679B" w:rsidP="00A31709">
            <w:pPr>
              <w:spacing w:line="360" w:lineRule="auto"/>
              <w:jc w:val="center"/>
              <w:rPr>
                <w:rFonts w:ascii="Arial" w:hAnsi="Arial" w:cs="Arial"/>
                <w:b/>
                <w:sz w:val="22"/>
                <w:szCs w:val="22"/>
              </w:rPr>
            </w:pPr>
            <w:r w:rsidRPr="0022679B">
              <w:rPr>
                <w:rFonts w:ascii="Arial" w:hAnsi="Arial" w:cs="Arial"/>
                <w:b/>
                <w:sz w:val="22"/>
                <w:szCs w:val="22"/>
              </w:rPr>
              <w:t>07</w:t>
            </w:r>
          </w:p>
        </w:tc>
      </w:tr>
      <w:tr w:rsidR="0022679B" w:rsidRPr="0046276C" w14:paraId="144C942E" w14:textId="77777777" w:rsidTr="00517EAD">
        <w:trPr>
          <w:trHeight w:val="382"/>
        </w:trPr>
        <w:tc>
          <w:tcPr>
            <w:tcW w:w="1277" w:type="dxa"/>
            <w:vMerge w:val="restart"/>
            <w:shd w:val="clear" w:color="auto" w:fill="DBE5F1" w:themeFill="accent1" w:themeFillTint="33"/>
          </w:tcPr>
          <w:p w14:paraId="4319D034" w14:textId="386FDDA6" w:rsidR="0022679B" w:rsidRPr="005F09BB" w:rsidRDefault="0022679B" w:rsidP="00A31709">
            <w:pPr>
              <w:spacing w:line="360" w:lineRule="auto"/>
              <w:jc w:val="both"/>
              <w:rPr>
                <w:rFonts w:ascii="Arial" w:hAnsi="Arial" w:cs="Arial"/>
                <w:b/>
                <w:sz w:val="22"/>
                <w:szCs w:val="22"/>
              </w:rPr>
            </w:pPr>
          </w:p>
        </w:tc>
        <w:tc>
          <w:tcPr>
            <w:tcW w:w="7116" w:type="dxa"/>
            <w:shd w:val="clear" w:color="auto" w:fill="auto"/>
          </w:tcPr>
          <w:p w14:paraId="50552CDD" w14:textId="2DD6CB97" w:rsidR="0022679B" w:rsidRPr="005F09BB" w:rsidRDefault="0022679B" w:rsidP="005F09BB">
            <w:pPr>
              <w:pStyle w:val="ListParagraph"/>
              <w:numPr>
                <w:ilvl w:val="0"/>
                <w:numId w:val="22"/>
              </w:numPr>
              <w:spacing w:line="360" w:lineRule="auto"/>
              <w:ind w:left="346" w:hanging="284"/>
              <w:jc w:val="both"/>
              <w:rPr>
                <w:rFonts w:ascii="Arial" w:hAnsi="Arial" w:cs="Arial"/>
                <w:sz w:val="22"/>
                <w:szCs w:val="22"/>
              </w:rPr>
            </w:pPr>
            <w:r>
              <w:rPr>
                <w:rFonts w:ascii="Arial" w:hAnsi="Arial" w:cs="Arial"/>
                <w:sz w:val="22"/>
                <w:szCs w:val="22"/>
              </w:rPr>
              <w:t>Building and Structural Details</w:t>
            </w:r>
          </w:p>
        </w:tc>
        <w:tc>
          <w:tcPr>
            <w:tcW w:w="1672" w:type="dxa"/>
            <w:shd w:val="clear" w:color="auto" w:fill="auto"/>
          </w:tcPr>
          <w:p w14:paraId="6EA6E92F" w14:textId="23BE8255"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07</w:t>
            </w:r>
          </w:p>
        </w:tc>
      </w:tr>
      <w:tr w:rsidR="0022679B" w:rsidRPr="0046276C" w14:paraId="624490BB" w14:textId="77777777" w:rsidTr="00517EAD">
        <w:trPr>
          <w:trHeight w:val="382"/>
        </w:trPr>
        <w:tc>
          <w:tcPr>
            <w:tcW w:w="1277" w:type="dxa"/>
            <w:vMerge/>
            <w:shd w:val="clear" w:color="auto" w:fill="DBE5F1" w:themeFill="accent1" w:themeFillTint="33"/>
          </w:tcPr>
          <w:p w14:paraId="016A694A" w14:textId="77777777" w:rsidR="0022679B" w:rsidRPr="005F09BB" w:rsidRDefault="0022679B" w:rsidP="00A31709">
            <w:pPr>
              <w:spacing w:line="360" w:lineRule="auto"/>
              <w:jc w:val="both"/>
              <w:rPr>
                <w:rFonts w:ascii="Arial" w:hAnsi="Arial" w:cs="Arial"/>
                <w:b/>
                <w:sz w:val="22"/>
                <w:szCs w:val="22"/>
              </w:rPr>
            </w:pPr>
          </w:p>
        </w:tc>
        <w:tc>
          <w:tcPr>
            <w:tcW w:w="7116" w:type="dxa"/>
            <w:shd w:val="clear" w:color="auto" w:fill="auto"/>
          </w:tcPr>
          <w:p w14:paraId="6A55DA00" w14:textId="0295FB93" w:rsidR="0022679B" w:rsidRDefault="0022679B" w:rsidP="005F09BB">
            <w:pPr>
              <w:pStyle w:val="ListParagraph"/>
              <w:numPr>
                <w:ilvl w:val="0"/>
                <w:numId w:val="22"/>
              </w:numPr>
              <w:spacing w:line="360" w:lineRule="auto"/>
              <w:ind w:left="346" w:hanging="284"/>
              <w:jc w:val="both"/>
              <w:rPr>
                <w:rFonts w:ascii="Arial" w:hAnsi="Arial" w:cs="Arial"/>
                <w:sz w:val="22"/>
                <w:szCs w:val="22"/>
              </w:rPr>
            </w:pPr>
            <w:r>
              <w:rPr>
                <w:rFonts w:ascii="Arial" w:hAnsi="Arial" w:cs="Arial"/>
                <w:sz w:val="22"/>
                <w:szCs w:val="22"/>
              </w:rPr>
              <w:t>Site Plans and Drawings</w:t>
            </w:r>
          </w:p>
        </w:tc>
        <w:tc>
          <w:tcPr>
            <w:tcW w:w="1672" w:type="dxa"/>
            <w:shd w:val="clear" w:color="auto" w:fill="auto"/>
          </w:tcPr>
          <w:p w14:paraId="7A9932F3" w14:textId="6F46CE10"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09</w:t>
            </w:r>
          </w:p>
        </w:tc>
      </w:tr>
      <w:tr w:rsidR="0022679B" w:rsidRPr="0046276C" w14:paraId="0BFFD41D" w14:textId="77777777" w:rsidTr="00517EAD">
        <w:trPr>
          <w:trHeight w:val="382"/>
        </w:trPr>
        <w:tc>
          <w:tcPr>
            <w:tcW w:w="1277" w:type="dxa"/>
            <w:vMerge/>
            <w:shd w:val="clear" w:color="auto" w:fill="DBE5F1" w:themeFill="accent1" w:themeFillTint="33"/>
          </w:tcPr>
          <w:p w14:paraId="5F4401FB" w14:textId="77777777" w:rsidR="0022679B" w:rsidRPr="005F09BB" w:rsidRDefault="0022679B" w:rsidP="00A31709">
            <w:pPr>
              <w:spacing w:line="360" w:lineRule="auto"/>
              <w:jc w:val="both"/>
              <w:rPr>
                <w:rFonts w:ascii="Arial" w:hAnsi="Arial" w:cs="Arial"/>
                <w:b/>
                <w:sz w:val="22"/>
                <w:szCs w:val="22"/>
              </w:rPr>
            </w:pPr>
          </w:p>
        </w:tc>
        <w:tc>
          <w:tcPr>
            <w:tcW w:w="7116" w:type="dxa"/>
            <w:shd w:val="clear" w:color="auto" w:fill="auto"/>
          </w:tcPr>
          <w:p w14:paraId="4F0CE57B" w14:textId="6A0C1667" w:rsidR="0022679B" w:rsidRDefault="0022679B" w:rsidP="005F09BB">
            <w:pPr>
              <w:pStyle w:val="ListParagraph"/>
              <w:numPr>
                <w:ilvl w:val="0"/>
                <w:numId w:val="22"/>
              </w:numPr>
              <w:spacing w:line="360" w:lineRule="auto"/>
              <w:ind w:left="346" w:hanging="284"/>
              <w:jc w:val="both"/>
              <w:rPr>
                <w:rFonts w:ascii="Arial" w:hAnsi="Arial" w:cs="Arial"/>
                <w:sz w:val="22"/>
                <w:szCs w:val="22"/>
              </w:rPr>
            </w:pPr>
            <w:r>
              <w:rPr>
                <w:rFonts w:ascii="Arial" w:hAnsi="Arial" w:cs="Arial"/>
                <w:sz w:val="22"/>
                <w:szCs w:val="22"/>
              </w:rPr>
              <w:t>Physical and Expenditure Progress</w:t>
            </w:r>
          </w:p>
        </w:tc>
        <w:tc>
          <w:tcPr>
            <w:tcW w:w="1672" w:type="dxa"/>
            <w:shd w:val="clear" w:color="auto" w:fill="auto"/>
          </w:tcPr>
          <w:p w14:paraId="3CCC7DB8" w14:textId="44249BA9" w:rsidR="0022679B" w:rsidRPr="0022679B" w:rsidRDefault="0022679B" w:rsidP="00A31709">
            <w:pPr>
              <w:spacing w:line="360" w:lineRule="auto"/>
              <w:jc w:val="center"/>
              <w:rPr>
                <w:rFonts w:ascii="Arial" w:hAnsi="Arial" w:cs="Arial"/>
                <w:bCs/>
                <w:sz w:val="22"/>
                <w:szCs w:val="22"/>
              </w:rPr>
            </w:pPr>
            <w:r>
              <w:rPr>
                <w:rFonts w:ascii="Arial" w:hAnsi="Arial" w:cs="Arial"/>
                <w:bCs/>
                <w:sz w:val="22"/>
                <w:szCs w:val="22"/>
              </w:rPr>
              <w:t>15</w:t>
            </w:r>
          </w:p>
        </w:tc>
      </w:tr>
      <w:tr w:rsidR="005F09BB" w:rsidRPr="0046276C" w14:paraId="258E84EA" w14:textId="77777777" w:rsidTr="00517EAD">
        <w:trPr>
          <w:trHeight w:val="382"/>
        </w:trPr>
        <w:tc>
          <w:tcPr>
            <w:tcW w:w="1277" w:type="dxa"/>
            <w:shd w:val="clear" w:color="auto" w:fill="DBE5F1" w:themeFill="accent1" w:themeFillTint="33"/>
          </w:tcPr>
          <w:p w14:paraId="4C9D0700" w14:textId="459B8D3B" w:rsidR="005F09BB" w:rsidRPr="005F09BB" w:rsidRDefault="005F09BB" w:rsidP="00A31709">
            <w:pPr>
              <w:spacing w:line="360" w:lineRule="auto"/>
              <w:jc w:val="both"/>
              <w:rPr>
                <w:rFonts w:ascii="Arial" w:hAnsi="Arial" w:cs="Arial"/>
                <w:b/>
                <w:sz w:val="22"/>
                <w:szCs w:val="22"/>
              </w:rPr>
            </w:pPr>
            <w:r w:rsidRPr="005F09BB">
              <w:rPr>
                <w:rFonts w:ascii="Arial" w:hAnsi="Arial" w:cs="Arial"/>
                <w:b/>
                <w:sz w:val="22"/>
                <w:szCs w:val="22"/>
              </w:rPr>
              <w:t>PART D</w:t>
            </w:r>
          </w:p>
        </w:tc>
        <w:tc>
          <w:tcPr>
            <w:tcW w:w="7116" w:type="dxa"/>
            <w:shd w:val="clear" w:color="auto" w:fill="auto"/>
          </w:tcPr>
          <w:p w14:paraId="3F2277DF" w14:textId="7B85F9DB" w:rsidR="005F09BB" w:rsidRPr="005F09BB" w:rsidRDefault="005F09BB" w:rsidP="005F09BB">
            <w:pPr>
              <w:spacing w:line="360" w:lineRule="auto"/>
              <w:jc w:val="both"/>
              <w:rPr>
                <w:rFonts w:ascii="Arial" w:hAnsi="Arial" w:cs="Arial"/>
                <w:b/>
                <w:sz w:val="22"/>
                <w:szCs w:val="22"/>
              </w:rPr>
            </w:pPr>
            <w:r w:rsidRPr="005F09BB">
              <w:rPr>
                <w:rFonts w:ascii="Arial" w:hAnsi="Arial" w:cs="Arial"/>
                <w:b/>
                <w:sz w:val="22"/>
                <w:szCs w:val="22"/>
              </w:rPr>
              <w:t>DISCLAIMER</w:t>
            </w:r>
          </w:p>
        </w:tc>
        <w:tc>
          <w:tcPr>
            <w:tcW w:w="1672" w:type="dxa"/>
            <w:shd w:val="clear" w:color="auto" w:fill="auto"/>
          </w:tcPr>
          <w:p w14:paraId="285D7CEE" w14:textId="5055C9E1" w:rsidR="005F09BB" w:rsidRDefault="0022679B" w:rsidP="00A31709">
            <w:pPr>
              <w:spacing w:line="360" w:lineRule="auto"/>
              <w:jc w:val="center"/>
              <w:rPr>
                <w:rFonts w:ascii="Arial" w:hAnsi="Arial" w:cs="Arial"/>
                <w:b/>
                <w:sz w:val="22"/>
                <w:szCs w:val="22"/>
              </w:rPr>
            </w:pPr>
            <w:r>
              <w:rPr>
                <w:rFonts w:ascii="Arial" w:hAnsi="Arial" w:cs="Arial"/>
                <w:b/>
                <w:sz w:val="22"/>
                <w:szCs w:val="22"/>
              </w:rPr>
              <w:t>16</w:t>
            </w:r>
          </w:p>
        </w:tc>
      </w:tr>
      <w:tr w:rsidR="005F09BB" w:rsidRPr="0046276C" w14:paraId="48415302" w14:textId="77777777" w:rsidTr="00517EAD">
        <w:trPr>
          <w:trHeight w:val="382"/>
        </w:trPr>
        <w:tc>
          <w:tcPr>
            <w:tcW w:w="1277" w:type="dxa"/>
            <w:shd w:val="clear" w:color="auto" w:fill="DBE5F1" w:themeFill="accent1" w:themeFillTint="33"/>
          </w:tcPr>
          <w:p w14:paraId="18316B22" w14:textId="0D1A5643" w:rsidR="005F09BB" w:rsidRPr="005F09BB" w:rsidRDefault="005F09BB" w:rsidP="00A31709">
            <w:pPr>
              <w:spacing w:line="360" w:lineRule="auto"/>
              <w:jc w:val="both"/>
              <w:rPr>
                <w:rFonts w:ascii="Arial" w:hAnsi="Arial" w:cs="Arial"/>
                <w:b/>
                <w:sz w:val="22"/>
                <w:szCs w:val="22"/>
              </w:rPr>
            </w:pPr>
            <w:r>
              <w:rPr>
                <w:rFonts w:ascii="Arial" w:hAnsi="Arial" w:cs="Arial"/>
                <w:b/>
                <w:sz w:val="22"/>
                <w:szCs w:val="22"/>
              </w:rPr>
              <w:t>PART E</w:t>
            </w:r>
          </w:p>
        </w:tc>
        <w:tc>
          <w:tcPr>
            <w:tcW w:w="7116" w:type="dxa"/>
            <w:shd w:val="clear" w:color="auto" w:fill="auto"/>
          </w:tcPr>
          <w:p w14:paraId="3AE7BE3C" w14:textId="466BF659" w:rsidR="005F09BB" w:rsidRPr="005F09BB" w:rsidRDefault="005F09BB" w:rsidP="005F09BB">
            <w:pPr>
              <w:spacing w:line="360" w:lineRule="auto"/>
              <w:jc w:val="both"/>
              <w:rPr>
                <w:rFonts w:ascii="Arial" w:hAnsi="Arial" w:cs="Arial"/>
                <w:b/>
                <w:sz w:val="22"/>
                <w:szCs w:val="22"/>
              </w:rPr>
            </w:pPr>
            <w:r>
              <w:rPr>
                <w:rFonts w:ascii="Arial" w:hAnsi="Arial" w:cs="Arial"/>
                <w:b/>
                <w:sz w:val="22"/>
                <w:szCs w:val="22"/>
              </w:rPr>
              <w:t>REFERENCE DOCUMENTS</w:t>
            </w:r>
          </w:p>
        </w:tc>
        <w:tc>
          <w:tcPr>
            <w:tcW w:w="1672" w:type="dxa"/>
            <w:shd w:val="clear" w:color="auto" w:fill="auto"/>
          </w:tcPr>
          <w:p w14:paraId="6779D731" w14:textId="46812459" w:rsidR="005F09BB" w:rsidRDefault="0022679B" w:rsidP="00A31709">
            <w:pPr>
              <w:spacing w:line="360" w:lineRule="auto"/>
              <w:jc w:val="center"/>
              <w:rPr>
                <w:rFonts w:ascii="Arial" w:hAnsi="Arial" w:cs="Arial"/>
                <w:b/>
                <w:sz w:val="22"/>
                <w:szCs w:val="22"/>
              </w:rPr>
            </w:pPr>
            <w:r>
              <w:rPr>
                <w:rFonts w:ascii="Arial" w:hAnsi="Arial" w:cs="Arial"/>
                <w:b/>
                <w:sz w:val="22"/>
                <w:szCs w:val="22"/>
              </w:rPr>
              <w:t>19</w:t>
            </w:r>
          </w:p>
        </w:tc>
      </w:tr>
      <w:tr w:rsidR="005F09BB" w:rsidRPr="0046276C" w14:paraId="13CDBB55" w14:textId="77777777" w:rsidTr="00517EAD">
        <w:trPr>
          <w:trHeight w:val="382"/>
        </w:trPr>
        <w:tc>
          <w:tcPr>
            <w:tcW w:w="1277" w:type="dxa"/>
            <w:shd w:val="clear" w:color="auto" w:fill="DBE5F1" w:themeFill="accent1" w:themeFillTint="33"/>
          </w:tcPr>
          <w:p w14:paraId="4A15D918" w14:textId="56986A71" w:rsidR="005F09BB" w:rsidRDefault="005F09BB" w:rsidP="00A31709">
            <w:pPr>
              <w:spacing w:line="360" w:lineRule="auto"/>
              <w:jc w:val="both"/>
              <w:rPr>
                <w:rFonts w:ascii="Arial" w:hAnsi="Arial" w:cs="Arial"/>
                <w:b/>
                <w:sz w:val="22"/>
                <w:szCs w:val="22"/>
              </w:rPr>
            </w:pPr>
            <w:r>
              <w:rPr>
                <w:rFonts w:ascii="Arial" w:hAnsi="Arial" w:cs="Arial"/>
                <w:b/>
                <w:sz w:val="22"/>
                <w:szCs w:val="22"/>
              </w:rPr>
              <w:t>PART F</w:t>
            </w:r>
          </w:p>
        </w:tc>
        <w:tc>
          <w:tcPr>
            <w:tcW w:w="7116" w:type="dxa"/>
            <w:shd w:val="clear" w:color="auto" w:fill="auto"/>
          </w:tcPr>
          <w:p w14:paraId="433653C5" w14:textId="30386497" w:rsidR="005F09BB" w:rsidRDefault="005F09BB" w:rsidP="005F09BB">
            <w:pPr>
              <w:spacing w:line="360" w:lineRule="auto"/>
              <w:jc w:val="both"/>
              <w:rPr>
                <w:rFonts w:ascii="Arial" w:hAnsi="Arial" w:cs="Arial"/>
                <w:b/>
                <w:sz w:val="22"/>
                <w:szCs w:val="22"/>
              </w:rPr>
            </w:pPr>
            <w:r>
              <w:rPr>
                <w:rFonts w:ascii="Arial" w:hAnsi="Arial" w:cs="Arial"/>
                <w:b/>
                <w:sz w:val="22"/>
                <w:szCs w:val="22"/>
              </w:rPr>
              <w:t>SITE PHOTOGRAPHS</w:t>
            </w:r>
          </w:p>
        </w:tc>
        <w:tc>
          <w:tcPr>
            <w:tcW w:w="1672" w:type="dxa"/>
            <w:shd w:val="clear" w:color="auto" w:fill="auto"/>
          </w:tcPr>
          <w:p w14:paraId="1638958B" w14:textId="668A93D3" w:rsidR="005F09BB" w:rsidRDefault="0022679B" w:rsidP="00A31709">
            <w:pPr>
              <w:spacing w:line="360" w:lineRule="auto"/>
              <w:jc w:val="center"/>
              <w:rPr>
                <w:rFonts w:ascii="Arial" w:hAnsi="Arial" w:cs="Arial"/>
                <w:b/>
                <w:sz w:val="22"/>
                <w:szCs w:val="22"/>
              </w:rPr>
            </w:pPr>
            <w:r>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D933E7">
      <w:pPr>
        <w:pStyle w:val="Heading1"/>
        <w:rPr>
          <w:rFonts w:ascii="Arial" w:eastAsia="Times New Roman" w:hAnsi="Arial" w:cs="Arial"/>
          <w:bCs w:val="0"/>
          <w:color w:val="auto"/>
          <w:sz w:val="24"/>
          <w:szCs w:val="24"/>
          <w:u w:val="single"/>
        </w:rPr>
      </w:pPr>
      <w:bookmarkStart w:id="1" w:name="_Toc30421477"/>
      <w:bookmarkStart w:id="2" w:name="_Toc30421898"/>
    </w:p>
    <w:p w14:paraId="76DD74C4" w14:textId="77777777" w:rsidR="00EA7947" w:rsidRPr="00EA7947" w:rsidRDefault="00EA7947" w:rsidP="00EA7947"/>
    <w:p w14:paraId="65EEB892" w14:textId="0ABC01E1" w:rsidR="00D933E7" w:rsidRDefault="00057557" w:rsidP="00057557">
      <w:pPr>
        <w:tabs>
          <w:tab w:val="left" w:pos="5220"/>
        </w:tabs>
      </w:pPr>
      <w:r>
        <w:tab/>
      </w:r>
    </w:p>
    <w:p w14:paraId="1E8C8D74" w14:textId="77777777" w:rsidR="00517EAD" w:rsidRDefault="00517EAD" w:rsidP="00057557">
      <w:pPr>
        <w:tabs>
          <w:tab w:val="left" w:pos="5220"/>
        </w:tabs>
      </w:pPr>
    </w:p>
    <w:p w14:paraId="612503BD" w14:textId="7F31CB22" w:rsidR="00517EAD" w:rsidRDefault="00517EAD" w:rsidP="00057557">
      <w:pPr>
        <w:tabs>
          <w:tab w:val="left" w:pos="5220"/>
        </w:tabs>
      </w:pPr>
    </w:p>
    <w:p w14:paraId="344ACAD1" w14:textId="77777777" w:rsidR="00517EAD" w:rsidRDefault="00517EAD" w:rsidP="00057557">
      <w:pPr>
        <w:tabs>
          <w:tab w:val="left" w:pos="5220"/>
        </w:tabs>
      </w:pPr>
    </w:p>
    <w:p w14:paraId="22230662" w14:textId="77777777" w:rsidR="0098646E" w:rsidRDefault="0098646E" w:rsidP="00057557">
      <w:pPr>
        <w:tabs>
          <w:tab w:val="left" w:pos="5220"/>
        </w:tabs>
      </w:pPr>
    </w:p>
    <w:p w14:paraId="34B8A84E" w14:textId="77777777" w:rsidR="0098646E" w:rsidRDefault="0098646E" w:rsidP="00057557">
      <w:pPr>
        <w:tabs>
          <w:tab w:val="left" w:pos="5220"/>
        </w:tabs>
      </w:pPr>
    </w:p>
    <w:p w14:paraId="2B1D95D9" w14:textId="77777777" w:rsidR="0098646E" w:rsidRDefault="0098646E" w:rsidP="00057557">
      <w:pPr>
        <w:tabs>
          <w:tab w:val="left" w:pos="5220"/>
        </w:tabs>
      </w:pPr>
    </w:p>
    <w:p w14:paraId="290A73AF" w14:textId="77777777" w:rsidR="0098646E" w:rsidRDefault="0098646E" w:rsidP="00057557">
      <w:pPr>
        <w:tabs>
          <w:tab w:val="left" w:pos="5220"/>
        </w:tabs>
      </w:pPr>
    </w:p>
    <w:p w14:paraId="1104CFDA" w14:textId="77777777" w:rsidR="0098646E" w:rsidRDefault="0098646E" w:rsidP="00057557">
      <w:pPr>
        <w:tabs>
          <w:tab w:val="left" w:pos="5220"/>
        </w:tabs>
      </w:pPr>
    </w:p>
    <w:p w14:paraId="00A6986B" w14:textId="77777777" w:rsidR="0098646E" w:rsidRDefault="0098646E" w:rsidP="00057557">
      <w:pPr>
        <w:tabs>
          <w:tab w:val="left" w:pos="5220"/>
        </w:tabs>
      </w:pPr>
    </w:p>
    <w:p w14:paraId="1231F985" w14:textId="77777777" w:rsidR="0098646E" w:rsidRDefault="0098646E" w:rsidP="00057557">
      <w:pPr>
        <w:tabs>
          <w:tab w:val="left" w:pos="5220"/>
        </w:tabs>
      </w:pPr>
    </w:p>
    <w:p w14:paraId="223E2315" w14:textId="77777777" w:rsidR="0098646E" w:rsidRDefault="0098646E" w:rsidP="00057557">
      <w:pPr>
        <w:tabs>
          <w:tab w:val="left" w:pos="5220"/>
        </w:tabs>
      </w:pPr>
    </w:p>
    <w:p w14:paraId="44D4B1B6" w14:textId="77777777" w:rsidR="0098646E" w:rsidRDefault="0098646E" w:rsidP="00057557">
      <w:pPr>
        <w:tabs>
          <w:tab w:val="left" w:pos="5220"/>
        </w:tabs>
      </w:pPr>
    </w:p>
    <w:p w14:paraId="2EB2637B" w14:textId="77777777" w:rsidR="0098646E" w:rsidRDefault="0098646E" w:rsidP="00057557">
      <w:pPr>
        <w:tabs>
          <w:tab w:val="left" w:pos="5220"/>
        </w:tabs>
      </w:pPr>
    </w:p>
    <w:p w14:paraId="0C9F2514" w14:textId="77777777" w:rsidR="0098646E" w:rsidRDefault="0098646E" w:rsidP="00057557">
      <w:pPr>
        <w:tabs>
          <w:tab w:val="left" w:pos="5220"/>
        </w:tabs>
      </w:pPr>
    </w:p>
    <w:p w14:paraId="505E1701" w14:textId="77777777" w:rsidR="0098646E" w:rsidRDefault="0098646E" w:rsidP="00057557">
      <w:pPr>
        <w:tabs>
          <w:tab w:val="left" w:pos="5220"/>
        </w:tabs>
      </w:pPr>
    </w:p>
    <w:p w14:paraId="44A557AE" w14:textId="77777777" w:rsidR="0098646E" w:rsidRDefault="0098646E" w:rsidP="00057557">
      <w:pPr>
        <w:tabs>
          <w:tab w:val="left" w:pos="5220"/>
        </w:tabs>
      </w:pPr>
    </w:p>
    <w:p w14:paraId="122B9F78" w14:textId="70A74078" w:rsidR="000B390C" w:rsidRPr="0016342B" w:rsidRDefault="0022679B" w:rsidP="0098646E">
      <w:pPr>
        <w:pStyle w:val="Heading1"/>
        <w:jc w:val="center"/>
        <w:rPr>
          <w:rFonts w:ascii="Arial" w:hAnsi="Arial" w:cs="Arial"/>
          <w:color w:val="auto"/>
          <w:u w:val="single"/>
        </w:rPr>
      </w:pPr>
      <w:r>
        <w:rPr>
          <w:rFonts w:ascii="Arial" w:hAnsi="Arial" w:cs="Arial"/>
          <w:color w:val="auto"/>
          <w:u w:val="single"/>
        </w:rPr>
        <w:lastRenderedPageBreak/>
        <w:t>I</w:t>
      </w:r>
      <w:r w:rsidR="000B390C" w:rsidRPr="0016342B">
        <w:rPr>
          <w:rFonts w:ascii="Arial" w:hAnsi="Arial" w:cs="Arial"/>
          <w:color w:val="auto"/>
          <w:u w:val="single"/>
        </w:rPr>
        <w:t>MPORTANT NOTICE</w:t>
      </w:r>
      <w:bookmarkEnd w:id="1"/>
      <w:bookmarkEnd w:id="2"/>
    </w:p>
    <w:p w14:paraId="2E917DAF" w14:textId="77777777" w:rsidR="000B390C" w:rsidRPr="00277253" w:rsidRDefault="000B390C" w:rsidP="00E12A75">
      <w:pPr>
        <w:tabs>
          <w:tab w:val="left" w:pos="360"/>
        </w:tabs>
        <w:spacing w:line="360" w:lineRule="auto"/>
        <w:jc w:val="both"/>
        <w:rPr>
          <w:rFonts w:ascii="Arial" w:hAnsi="Arial" w:cs="Arial"/>
          <w:b/>
          <w:i/>
          <w:sz w:val="28"/>
          <w:szCs w:val="28"/>
        </w:rPr>
      </w:pPr>
    </w:p>
    <w:p w14:paraId="1E8F7A2B" w14:textId="77777777" w:rsidR="000B390C" w:rsidRPr="00642CC7" w:rsidRDefault="000B390C" w:rsidP="00E12A75">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E12A75">
      <w:pPr>
        <w:tabs>
          <w:tab w:val="left" w:pos="360"/>
        </w:tabs>
        <w:spacing w:line="360" w:lineRule="auto"/>
        <w:jc w:val="both"/>
        <w:rPr>
          <w:rFonts w:ascii="Arial" w:hAnsi="Arial" w:cs="Arial"/>
          <w:i/>
          <w:sz w:val="28"/>
          <w:szCs w:val="28"/>
        </w:rPr>
      </w:pPr>
    </w:p>
    <w:p w14:paraId="3C2D1562" w14:textId="77777777" w:rsidR="000B390C" w:rsidRDefault="000B390C" w:rsidP="00E12A75">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E12A75">
      <w:pPr>
        <w:tabs>
          <w:tab w:val="left" w:pos="360"/>
        </w:tabs>
        <w:spacing w:line="360" w:lineRule="auto"/>
        <w:jc w:val="both"/>
        <w:rPr>
          <w:rFonts w:ascii="Arial" w:hAnsi="Arial" w:cs="Arial"/>
          <w:i/>
          <w:sz w:val="28"/>
          <w:szCs w:val="28"/>
        </w:rPr>
      </w:pPr>
    </w:p>
    <w:p w14:paraId="39EE55A2" w14:textId="4C193679" w:rsidR="00B55DF2" w:rsidRDefault="000B390C" w:rsidP="00E12A75">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E12A75">
      <w:pPr>
        <w:tabs>
          <w:tab w:val="left" w:pos="360"/>
        </w:tabs>
        <w:spacing w:line="360" w:lineRule="auto"/>
        <w:jc w:val="both"/>
        <w:rPr>
          <w:rFonts w:ascii="Arial" w:hAnsi="Arial" w:cs="Arial"/>
          <w:i/>
          <w:sz w:val="28"/>
          <w:szCs w:val="28"/>
        </w:rPr>
      </w:pPr>
    </w:p>
    <w:p w14:paraId="0B93BD33" w14:textId="77777777" w:rsidR="009F003A" w:rsidRPr="00FF4DBA" w:rsidRDefault="009F003A"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1271"/>
        <w:gridCol w:w="8505"/>
      </w:tblGrid>
      <w:tr w:rsidR="0056421A" w14:paraId="1F770B02" w14:textId="77777777" w:rsidTr="008741B4">
        <w:trPr>
          <w:trHeight w:val="466"/>
          <w:jc w:val="center"/>
        </w:trPr>
        <w:tc>
          <w:tcPr>
            <w:tcW w:w="1271"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505"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
        <w:gridCol w:w="421"/>
        <w:gridCol w:w="856"/>
        <w:gridCol w:w="2404"/>
        <w:gridCol w:w="5902"/>
        <w:gridCol w:w="57"/>
      </w:tblGrid>
      <w:tr w:rsidR="003A16DB" w:rsidRPr="00992021" w14:paraId="1ED7461E" w14:textId="77777777" w:rsidTr="008741B4">
        <w:tc>
          <w:tcPr>
            <w:tcW w:w="568" w:type="dxa"/>
            <w:gridSpan w:val="2"/>
          </w:tcPr>
          <w:p w14:paraId="0E381F04"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w:t>
            </w:r>
          </w:p>
        </w:tc>
        <w:tc>
          <w:tcPr>
            <w:tcW w:w="3260" w:type="dxa"/>
            <w:gridSpan w:val="2"/>
          </w:tcPr>
          <w:p w14:paraId="1A0AA643"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Project:</w:t>
            </w:r>
          </w:p>
        </w:tc>
        <w:tc>
          <w:tcPr>
            <w:tcW w:w="5959" w:type="dxa"/>
            <w:gridSpan w:val="2"/>
          </w:tcPr>
          <w:p w14:paraId="7712AB94" w14:textId="67F92FE2" w:rsidR="00A54E6E" w:rsidRDefault="000B2A58" w:rsidP="007F4260">
            <w:pPr>
              <w:pStyle w:val="NoSpacing"/>
              <w:spacing w:line="276" w:lineRule="auto"/>
              <w:jc w:val="both"/>
              <w:rPr>
                <w:rFonts w:ascii="Arial" w:hAnsi="Arial" w:cs="Arial"/>
                <w:sz w:val="22"/>
                <w:szCs w:val="22"/>
              </w:rPr>
            </w:pPr>
            <w:r>
              <w:rPr>
                <w:rFonts w:ascii="Arial" w:hAnsi="Arial" w:cs="Arial"/>
                <w:sz w:val="22"/>
                <w:szCs w:val="22"/>
              </w:rPr>
              <w:t>Construction of a</w:t>
            </w:r>
            <w:r w:rsidR="007F4260">
              <w:rPr>
                <w:rFonts w:ascii="Arial" w:hAnsi="Arial" w:cs="Arial"/>
                <w:sz w:val="22"/>
                <w:szCs w:val="22"/>
              </w:rPr>
              <w:t xml:space="preserve"> shopping complex under the name of “Pratap Tower”</w:t>
            </w:r>
          </w:p>
          <w:p w14:paraId="38D357AC" w14:textId="0AFBC073" w:rsidR="007F4260" w:rsidRPr="00992021" w:rsidRDefault="007F4260" w:rsidP="007F4260">
            <w:pPr>
              <w:pStyle w:val="NoSpacing"/>
              <w:spacing w:line="276" w:lineRule="auto"/>
              <w:jc w:val="both"/>
              <w:rPr>
                <w:rFonts w:ascii="Arial" w:hAnsi="Arial" w:cs="Arial"/>
                <w:sz w:val="22"/>
                <w:szCs w:val="22"/>
              </w:rPr>
            </w:pPr>
          </w:p>
        </w:tc>
      </w:tr>
      <w:tr w:rsidR="003A16DB" w:rsidRPr="00992021" w14:paraId="40D659BE" w14:textId="77777777" w:rsidTr="008741B4">
        <w:tc>
          <w:tcPr>
            <w:tcW w:w="568" w:type="dxa"/>
            <w:gridSpan w:val="2"/>
          </w:tcPr>
          <w:p w14:paraId="43A99E34" w14:textId="2360AC28"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2.</w:t>
            </w:r>
          </w:p>
        </w:tc>
        <w:tc>
          <w:tcPr>
            <w:tcW w:w="3260" w:type="dxa"/>
            <w:gridSpan w:val="2"/>
          </w:tcPr>
          <w:p w14:paraId="5D26F84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Project Location:</w:t>
            </w:r>
          </w:p>
        </w:tc>
        <w:tc>
          <w:tcPr>
            <w:tcW w:w="5959" w:type="dxa"/>
            <w:gridSpan w:val="2"/>
          </w:tcPr>
          <w:p w14:paraId="1F6FF5CF" w14:textId="77777777" w:rsidR="00EF5E3C" w:rsidRDefault="007F4260" w:rsidP="007F4260">
            <w:pPr>
              <w:pStyle w:val="NoSpacing"/>
              <w:spacing w:line="276" w:lineRule="auto"/>
              <w:jc w:val="both"/>
              <w:rPr>
                <w:rFonts w:ascii="Arial" w:hAnsi="Arial" w:cs="Arial"/>
                <w:bCs/>
                <w:sz w:val="22"/>
                <w:szCs w:val="22"/>
              </w:rPr>
            </w:pPr>
            <w:r>
              <w:rPr>
                <w:rFonts w:ascii="Arial" w:hAnsi="Arial" w:cs="Arial"/>
                <w:bCs/>
                <w:sz w:val="22"/>
                <w:szCs w:val="22"/>
              </w:rPr>
              <w:t>Haldwani, Uttarakhand</w:t>
            </w:r>
          </w:p>
          <w:p w14:paraId="191E7760" w14:textId="09E7DF58" w:rsidR="007F4260" w:rsidRPr="00992021" w:rsidRDefault="007F4260" w:rsidP="007F4260">
            <w:pPr>
              <w:pStyle w:val="NoSpacing"/>
              <w:spacing w:line="276" w:lineRule="auto"/>
              <w:jc w:val="both"/>
              <w:rPr>
                <w:rFonts w:ascii="Arial" w:hAnsi="Arial" w:cs="Arial"/>
                <w:bCs/>
                <w:sz w:val="22"/>
                <w:szCs w:val="22"/>
              </w:rPr>
            </w:pPr>
          </w:p>
        </w:tc>
      </w:tr>
      <w:tr w:rsidR="003A16DB" w:rsidRPr="00992021" w14:paraId="07B30CBE" w14:textId="77777777" w:rsidTr="008741B4">
        <w:tc>
          <w:tcPr>
            <w:tcW w:w="568" w:type="dxa"/>
            <w:gridSpan w:val="2"/>
          </w:tcPr>
          <w:p w14:paraId="7A3DACE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3.</w:t>
            </w:r>
          </w:p>
        </w:tc>
        <w:tc>
          <w:tcPr>
            <w:tcW w:w="3260" w:type="dxa"/>
            <w:gridSpan w:val="2"/>
          </w:tcPr>
          <w:p w14:paraId="0CDEAF10"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the Borrower Company/Promoter:</w:t>
            </w:r>
          </w:p>
          <w:p w14:paraId="2B1E324B" w14:textId="522FBFD2" w:rsidR="00EF5E3C" w:rsidRPr="00992021" w:rsidRDefault="00EF5E3C" w:rsidP="00030D38">
            <w:pPr>
              <w:pStyle w:val="NoSpacing"/>
              <w:spacing w:line="276" w:lineRule="auto"/>
              <w:jc w:val="both"/>
              <w:rPr>
                <w:rFonts w:ascii="Arial" w:hAnsi="Arial" w:cs="Arial"/>
                <w:b/>
                <w:sz w:val="22"/>
                <w:szCs w:val="22"/>
              </w:rPr>
            </w:pPr>
          </w:p>
        </w:tc>
        <w:tc>
          <w:tcPr>
            <w:tcW w:w="5959" w:type="dxa"/>
            <w:gridSpan w:val="2"/>
          </w:tcPr>
          <w:p w14:paraId="01B17EB2" w14:textId="194371F8" w:rsidR="003A16DB" w:rsidRPr="00992021" w:rsidRDefault="003A16DB" w:rsidP="003C2A18">
            <w:pPr>
              <w:pStyle w:val="NoSpacing"/>
              <w:spacing w:line="276" w:lineRule="auto"/>
              <w:rPr>
                <w:rFonts w:ascii="Arial" w:hAnsi="Arial" w:cs="Arial"/>
                <w:sz w:val="22"/>
                <w:szCs w:val="22"/>
              </w:rPr>
            </w:pPr>
            <w:r w:rsidRPr="00992021">
              <w:rPr>
                <w:rFonts w:ascii="Arial" w:hAnsi="Arial" w:cs="Arial"/>
                <w:sz w:val="22"/>
                <w:szCs w:val="22"/>
              </w:rPr>
              <w:t>M</w:t>
            </w:r>
            <w:r w:rsidR="007F4260">
              <w:rPr>
                <w:rFonts w:ascii="Arial" w:hAnsi="Arial" w:cs="Arial"/>
                <w:sz w:val="22"/>
                <w:szCs w:val="22"/>
              </w:rPr>
              <w:t>/s Pratap Towers Private Limited</w:t>
            </w:r>
          </w:p>
          <w:p w14:paraId="78A9085F" w14:textId="2614A959" w:rsidR="00EF5E3C" w:rsidRPr="00992021" w:rsidRDefault="00EF5E3C" w:rsidP="003C2A18">
            <w:pPr>
              <w:pStyle w:val="NoSpacing"/>
              <w:spacing w:line="276" w:lineRule="auto"/>
              <w:rPr>
                <w:rFonts w:ascii="Arial" w:hAnsi="Arial" w:cs="Arial"/>
                <w:sz w:val="22"/>
                <w:szCs w:val="22"/>
              </w:rPr>
            </w:pPr>
          </w:p>
        </w:tc>
      </w:tr>
      <w:tr w:rsidR="003A16DB" w:rsidRPr="00992021" w14:paraId="410B36F2" w14:textId="77777777" w:rsidTr="008741B4">
        <w:tc>
          <w:tcPr>
            <w:tcW w:w="568" w:type="dxa"/>
            <w:gridSpan w:val="2"/>
          </w:tcPr>
          <w:p w14:paraId="7AFC7B9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4.</w:t>
            </w:r>
          </w:p>
        </w:tc>
        <w:tc>
          <w:tcPr>
            <w:tcW w:w="3260" w:type="dxa"/>
            <w:gridSpan w:val="2"/>
          </w:tcPr>
          <w:p w14:paraId="431EFE6B" w14:textId="49D5090B" w:rsidR="003A16DB" w:rsidRPr="00992021" w:rsidRDefault="00DD1975" w:rsidP="00030D38">
            <w:pPr>
              <w:pStyle w:val="NoSpacing"/>
              <w:spacing w:line="276" w:lineRule="auto"/>
              <w:jc w:val="both"/>
              <w:rPr>
                <w:rFonts w:ascii="Arial" w:hAnsi="Arial" w:cs="Arial"/>
                <w:b/>
                <w:sz w:val="22"/>
                <w:szCs w:val="22"/>
              </w:rPr>
            </w:pPr>
            <w:r w:rsidRPr="00992021">
              <w:rPr>
                <w:rFonts w:ascii="Arial" w:hAnsi="Arial" w:cs="Arial"/>
                <w:b/>
                <w:sz w:val="22"/>
                <w:szCs w:val="22"/>
              </w:rPr>
              <w:t>Director’s</w:t>
            </w:r>
            <w:r w:rsidR="00775673">
              <w:rPr>
                <w:rFonts w:ascii="Arial" w:hAnsi="Arial" w:cs="Arial"/>
                <w:b/>
                <w:sz w:val="22"/>
                <w:szCs w:val="22"/>
              </w:rPr>
              <w:t xml:space="preserve"> as per MCA</w:t>
            </w:r>
          </w:p>
        </w:tc>
        <w:tc>
          <w:tcPr>
            <w:tcW w:w="5959" w:type="dxa"/>
            <w:gridSpan w:val="2"/>
          </w:tcPr>
          <w:p w14:paraId="0CC8BBFF" w14:textId="18BB9CB3" w:rsidR="003A16DB" w:rsidRDefault="00775673" w:rsidP="007F4260">
            <w:pPr>
              <w:pStyle w:val="NoSpacing"/>
              <w:spacing w:line="276" w:lineRule="auto"/>
              <w:jc w:val="both"/>
              <w:rPr>
                <w:rFonts w:ascii="Arial" w:hAnsi="Arial" w:cs="Arial"/>
                <w:sz w:val="22"/>
                <w:szCs w:val="22"/>
              </w:rPr>
            </w:pPr>
            <w:r>
              <w:rPr>
                <w:rFonts w:ascii="Arial" w:hAnsi="Arial" w:cs="Arial"/>
                <w:sz w:val="22"/>
                <w:szCs w:val="22"/>
              </w:rPr>
              <w:t>Devendra Kumar (</w:t>
            </w:r>
            <w:r w:rsidR="00495751">
              <w:rPr>
                <w:rFonts w:ascii="Arial" w:hAnsi="Arial" w:cs="Arial"/>
                <w:sz w:val="22"/>
                <w:szCs w:val="22"/>
              </w:rPr>
              <w:t xml:space="preserve">DIN No. </w:t>
            </w:r>
            <w:r>
              <w:rPr>
                <w:rFonts w:ascii="Arial" w:hAnsi="Arial" w:cs="Arial"/>
                <w:sz w:val="22"/>
                <w:szCs w:val="22"/>
              </w:rPr>
              <w:t>07906770)</w:t>
            </w:r>
          </w:p>
          <w:p w14:paraId="4DFE47CC" w14:textId="707743A9" w:rsidR="00775673" w:rsidRDefault="00775673" w:rsidP="007F4260">
            <w:pPr>
              <w:pStyle w:val="NoSpacing"/>
              <w:spacing w:line="276" w:lineRule="auto"/>
              <w:jc w:val="both"/>
              <w:rPr>
                <w:rFonts w:ascii="Arial" w:hAnsi="Arial" w:cs="Arial"/>
                <w:sz w:val="22"/>
                <w:szCs w:val="22"/>
              </w:rPr>
            </w:pPr>
            <w:r>
              <w:rPr>
                <w:rFonts w:ascii="Arial" w:hAnsi="Arial" w:cs="Arial"/>
                <w:sz w:val="22"/>
                <w:szCs w:val="22"/>
              </w:rPr>
              <w:t>Ashish Kumar (</w:t>
            </w:r>
            <w:r w:rsidR="00495751">
              <w:rPr>
                <w:rFonts w:ascii="Arial" w:hAnsi="Arial" w:cs="Arial"/>
                <w:sz w:val="22"/>
                <w:szCs w:val="22"/>
              </w:rPr>
              <w:t>DIN No.</w:t>
            </w:r>
            <w:r>
              <w:rPr>
                <w:rFonts w:ascii="Arial" w:hAnsi="Arial" w:cs="Arial"/>
                <w:sz w:val="22"/>
                <w:szCs w:val="22"/>
              </w:rPr>
              <w:t>08968012)</w:t>
            </w:r>
          </w:p>
          <w:p w14:paraId="2334F0EB" w14:textId="0BE0E6AE" w:rsidR="00775673" w:rsidRPr="00992021" w:rsidRDefault="00775673" w:rsidP="007F4260">
            <w:pPr>
              <w:pStyle w:val="NoSpacing"/>
              <w:spacing w:line="276" w:lineRule="auto"/>
              <w:jc w:val="both"/>
              <w:rPr>
                <w:rFonts w:ascii="Arial" w:hAnsi="Arial" w:cs="Arial"/>
                <w:sz w:val="22"/>
                <w:szCs w:val="22"/>
              </w:rPr>
            </w:pPr>
          </w:p>
        </w:tc>
      </w:tr>
      <w:tr w:rsidR="003A16DB" w:rsidRPr="00F56D1C" w14:paraId="22A52DD1" w14:textId="77777777" w:rsidTr="008741B4">
        <w:tc>
          <w:tcPr>
            <w:tcW w:w="568" w:type="dxa"/>
            <w:gridSpan w:val="2"/>
          </w:tcPr>
          <w:p w14:paraId="6647B80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5.</w:t>
            </w:r>
          </w:p>
        </w:tc>
        <w:tc>
          <w:tcPr>
            <w:tcW w:w="3260" w:type="dxa"/>
            <w:gridSpan w:val="2"/>
          </w:tcPr>
          <w:p w14:paraId="686AF340" w14:textId="6BBD828D" w:rsidR="003A16DB" w:rsidRPr="00992021" w:rsidRDefault="00495751" w:rsidP="00495751">
            <w:pPr>
              <w:pStyle w:val="NoSpacing"/>
              <w:spacing w:line="276" w:lineRule="auto"/>
              <w:jc w:val="both"/>
              <w:rPr>
                <w:rFonts w:ascii="Arial" w:hAnsi="Arial" w:cs="Arial"/>
                <w:b/>
                <w:sz w:val="22"/>
                <w:szCs w:val="22"/>
              </w:rPr>
            </w:pPr>
            <w:r>
              <w:rPr>
                <w:rFonts w:ascii="Arial" w:hAnsi="Arial" w:cs="Arial"/>
                <w:b/>
                <w:sz w:val="22"/>
                <w:szCs w:val="22"/>
              </w:rPr>
              <w:t>Prepared for</w:t>
            </w:r>
            <w:r w:rsidR="003A16DB" w:rsidRPr="00992021">
              <w:rPr>
                <w:rFonts w:ascii="Arial" w:hAnsi="Arial" w:cs="Arial"/>
                <w:b/>
                <w:sz w:val="22"/>
                <w:szCs w:val="22"/>
              </w:rPr>
              <w:t>:</w:t>
            </w:r>
          </w:p>
        </w:tc>
        <w:tc>
          <w:tcPr>
            <w:tcW w:w="5959" w:type="dxa"/>
            <w:gridSpan w:val="2"/>
          </w:tcPr>
          <w:p w14:paraId="197431EF" w14:textId="0010447E" w:rsidR="00495751" w:rsidRPr="00F56D1C" w:rsidRDefault="00495751" w:rsidP="00495751">
            <w:pPr>
              <w:spacing w:line="360" w:lineRule="auto"/>
              <w:rPr>
                <w:rFonts w:ascii="Arial" w:hAnsi="Arial" w:cs="Arial"/>
                <w:sz w:val="22"/>
              </w:rPr>
            </w:pPr>
            <w:r w:rsidRPr="00F56D1C">
              <w:rPr>
                <w:rFonts w:ascii="Arial" w:hAnsi="Arial" w:cs="Arial"/>
                <w:sz w:val="22"/>
              </w:rPr>
              <w:t xml:space="preserve">IFCI Venture Capital Funds Limited, Nehru Place, </w:t>
            </w:r>
            <w:r w:rsidR="00F56D1C" w:rsidRPr="00F56D1C">
              <w:rPr>
                <w:rFonts w:ascii="Arial" w:hAnsi="Arial" w:cs="Arial"/>
                <w:sz w:val="22"/>
              </w:rPr>
              <w:t>Delhi</w:t>
            </w:r>
          </w:p>
          <w:p w14:paraId="076E043C" w14:textId="2A6B92EC" w:rsidR="003A16DB" w:rsidRPr="00F56D1C" w:rsidRDefault="00495751" w:rsidP="00495751">
            <w:pPr>
              <w:pStyle w:val="NoSpacing"/>
              <w:tabs>
                <w:tab w:val="left" w:pos="4335"/>
              </w:tabs>
              <w:spacing w:line="276" w:lineRule="auto"/>
              <w:jc w:val="both"/>
              <w:rPr>
                <w:rFonts w:ascii="Arial" w:hAnsi="Arial" w:cs="Arial"/>
                <w:sz w:val="22"/>
                <w:szCs w:val="22"/>
              </w:rPr>
            </w:pPr>
            <w:r w:rsidRPr="00F56D1C">
              <w:rPr>
                <w:rFonts w:ascii="Arial" w:hAnsi="Arial" w:cs="Arial"/>
                <w:sz w:val="22"/>
                <w:szCs w:val="22"/>
              </w:rPr>
              <w:tab/>
            </w:r>
          </w:p>
        </w:tc>
      </w:tr>
      <w:tr w:rsidR="003A16DB" w:rsidRPr="00992021" w14:paraId="10BCAA26" w14:textId="77777777" w:rsidTr="008741B4">
        <w:trPr>
          <w:trHeight w:val="108"/>
        </w:trPr>
        <w:tc>
          <w:tcPr>
            <w:tcW w:w="568" w:type="dxa"/>
            <w:gridSpan w:val="2"/>
          </w:tcPr>
          <w:p w14:paraId="35DB715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6.</w:t>
            </w:r>
          </w:p>
        </w:tc>
        <w:tc>
          <w:tcPr>
            <w:tcW w:w="3260" w:type="dxa"/>
            <w:gridSpan w:val="2"/>
          </w:tcPr>
          <w:p w14:paraId="3E98A65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LIE Consultant Firm:</w:t>
            </w:r>
          </w:p>
        </w:tc>
        <w:tc>
          <w:tcPr>
            <w:tcW w:w="5959" w:type="dxa"/>
            <w:gridSpan w:val="2"/>
          </w:tcPr>
          <w:p w14:paraId="01335D16" w14:textId="77777777" w:rsidR="003A16DB" w:rsidRPr="00992021" w:rsidRDefault="003A16DB" w:rsidP="00030D38">
            <w:pPr>
              <w:pStyle w:val="NoSpacing"/>
              <w:tabs>
                <w:tab w:val="left" w:pos="4320"/>
                <w:tab w:val="left" w:pos="5040"/>
              </w:tabs>
              <w:spacing w:line="276" w:lineRule="auto"/>
              <w:ind w:right="1"/>
              <w:jc w:val="both"/>
              <w:rPr>
                <w:rFonts w:ascii="Arial" w:hAnsi="Arial" w:cs="Arial"/>
                <w:sz w:val="22"/>
                <w:szCs w:val="22"/>
              </w:rPr>
            </w:pPr>
            <w:r w:rsidRPr="00992021">
              <w:rPr>
                <w:rFonts w:ascii="Arial" w:hAnsi="Arial" w:cs="Arial"/>
                <w:sz w:val="22"/>
                <w:szCs w:val="22"/>
              </w:rPr>
              <w:t>M/s. R.K. Associates Valuers &amp; Techno Engineering Consultants (P) Ltd.</w:t>
            </w:r>
          </w:p>
          <w:p w14:paraId="2A86CEEA" w14:textId="77777777" w:rsidR="003A16DB" w:rsidRPr="00992021" w:rsidRDefault="003A16DB" w:rsidP="00030D38">
            <w:pPr>
              <w:pStyle w:val="NoSpacing"/>
              <w:tabs>
                <w:tab w:val="left" w:pos="4320"/>
                <w:tab w:val="left" w:pos="5040"/>
              </w:tabs>
              <w:spacing w:line="276" w:lineRule="auto"/>
              <w:ind w:right="1"/>
              <w:jc w:val="both"/>
              <w:rPr>
                <w:rFonts w:ascii="Arial" w:hAnsi="Arial" w:cs="Arial"/>
                <w:b/>
                <w:sz w:val="22"/>
                <w:szCs w:val="22"/>
              </w:rPr>
            </w:pPr>
          </w:p>
        </w:tc>
      </w:tr>
      <w:tr w:rsidR="003A16DB" w:rsidRPr="00992021" w14:paraId="6EA41C44" w14:textId="77777777" w:rsidTr="008741B4">
        <w:tc>
          <w:tcPr>
            <w:tcW w:w="568" w:type="dxa"/>
            <w:gridSpan w:val="2"/>
          </w:tcPr>
          <w:p w14:paraId="30D8293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7.</w:t>
            </w:r>
          </w:p>
        </w:tc>
        <w:tc>
          <w:tcPr>
            <w:tcW w:w="3260" w:type="dxa"/>
            <w:gridSpan w:val="2"/>
          </w:tcPr>
          <w:p w14:paraId="6FB11387"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Survey:</w:t>
            </w:r>
          </w:p>
        </w:tc>
        <w:tc>
          <w:tcPr>
            <w:tcW w:w="5959" w:type="dxa"/>
            <w:gridSpan w:val="2"/>
          </w:tcPr>
          <w:p w14:paraId="3229D984" w14:textId="3D143CEB" w:rsidR="003A16DB" w:rsidRPr="00992021" w:rsidRDefault="00F56D1C" w:rsidP="00196134">
            <w:pPr>
              <w:pStyle w:val="NoSpacing"/>
              <w:spacing w:line="276" w:lineRule="auto"/>
              <w:jc w:val="both"/>
              <w:rPr>
                <w:rFonts w:ascii="Arial" w:hAnsi="Arial" w:cs="Arial"/>
                <w:sz w:val="22"/>
                <w:szCs w:val="22"/>
              </w:rPr>
            </w:pPr>
            <w:r>
              <w:rPr>
                <w:rFonts w:ascii="Arial" w:hAnsi="Arial" w:cs="Arial"/>
                <w:sz w:val="22"/>
                <w:szCs w:val="22"/>
              </w:rPr>
              <w:t>14</w:t>
            </w:r>
            <w:r w:rsidR="003A16DB" w:rsidRPr="00992021">
              <w:rPr>
                <w:rFonts w:ascii="Arial" w:hAnsi="Arial" w:cs="Arial"/>
                <w:sz w:val="22"/>
                <w:szCs w:val="22"/>
                <w:vertAlign w:val="superscript"/>
              </w:rPr>
              <w:t>th</w:t>
            </w:r>
            <w:r w:rsidR="003A16DB" w:rsidRPr="00992021">
              <w:rPr>
                <w:rFonts w:ascii="Arial" w:hAnsi="Arial" w:cs="Arial"/>
                <w:sz w:val="22"/>
                <w:szCs w:val="22"/>
              </w:rPr>
              <w:t xml:space="preserve"> </w:t>
            </w:r>
            <w:r w:rsidR="00196134" w:rsidRPr="00992021">
              <w:rPr>
                <w:rFonts w:ascii="Arial" w:hAnsi="Arial" w:cs="Arial"/>
                <w:sz w:val="22"/>
                <w:szCs w:val="22"/>
              </w:rPr>
              <w:t xml:space="preserve">March </w:t>
            </w:r>
            <w:r w:rsidR="003A16DB" w:rsidRPr="00992021">
              <w:rPr>
                <w:rFonts w:ascii="Arial" w:hAnsi="Arial" w:cs="Arial"/>
                <w:sz w:val="22"/>
                <w:szCs w:val="22"/>
              </w:rPr>
              <w:t>202</w:t>
            </w:r>
            <w:r w:rsidR="00C449E4" w:rsidRPr="00992021">
              <w:rPr>
                <w:rFonts w:ascii="Arial" w:hAnsi="Arial" w:cs="Arial"/>
                <w:sz w:val="22"/>
                <w:szCs w:val="22"/>
              </w:rPr>
              <w:t>2</w:t>
            </w:r>
            <w:r w:rsidR="003A16DB" w:rsidRPr="00992021">
              <w:rPr>
                <w:rFonts w:ascii="Arial" w:hAnsi="Arial" w:cs="Arial"/>
                <w:sz w:val="22"/>
                <w:szCs w:val="22"/>
              </w:rPr>
              <w:t xml:space="preserve"> </w:t>
            </w:r>
          </w:p>
          <w:p w14:paraId="7D883D49" w14:textId="00BB72A5" w:rsidR="00196134" w:rsidRPr="00992021" w:rsidRDefault="00196134" w:rsidP="00196134">
            <w:pPr>
              <w:pStyle w:val="NoSpacing"/>
              <w:spacing w:line="276" w:lineRule="auto"/>
              <w:jc w:val="both"/>
              <w:rPr>
                <w:rFonts w:ascii="Arial" w:hAnsi="Arial" w:cs="Arial"/>
                <w:sz w:val="22"/>
                <w:szCs w:val="22"/>
              </w:rPr>
            </w:pPr>
          </w:p>
        </w:tc>
      </w:tr>
      <w:tr w:rsidR="003A16DB" w:rsidRPr="00992021" w14:paraId="6A6BABBD" w14:textId="77777777" w:rsidTr="008741B4">
        <w:tc>
          <w:tcPr>
            <w:tcW w:w="568" w:type="dxa"/>
            <w:gridSpan w:val="2"/>
          </w:tcPr>
          <w:p w14:paraId="28DD5B8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8.</w:t>
            </w:r>
          </w:p>
        </w:tc>
        <w:tc>
          <w:tcPr>
            <w:tcW w:w="3260" w:type="dxa"/>
            <w:gridSpan w:val="2"/>
          </w:tcPr>
          <w:p w14:paraId="4F0E445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Report:</w:t>
            </w:r>
          </w:p>
        </w:tc>
        <w:tc>
          <w:tcPr>
            <w:tcW w:w="5959" w:type="dxa"/>
            <w:gridSpan w:val="2"/>
          </w:tcPr>
          <w:p w14:paraId="716134DE" w14:textId="397ABDB5" w:rsidR="003A16DB" w:rsidRPr="00992021" w:rsidRDefault="00F56D1C" w:rsidP="00030D38">
            <w:pPr>
              <w:pStyle w:val="NoSpacing"/>
              <w:spacing w:line="276" w:lineRule="auto"/>
              <w:jc w:val="both"/>
              <w:rPr>
                <w:rFonts w:ascii="Arial" w:hAnsi="Arial" w:cs="Arial"/>
                <w:sz w:val="22"/>
                <w:szCs w:val="22"/>
              </w:rPr>
            </w:pPr>
            <w:r>
              <w:rPr>
                <w:rFonts w:ascii="Arial" w:hAnsi="Arial" w:cs="Arial"/>
                <w:sz w:val="22"/>
                <w:szCs w:val="22"/>
              </w:rPr>
              <w:t>1</w:t>
            </w:r>
            <w:r w:rsidRPr="00F56D1C">
              <w:rPr>
                <w:rFonts w:ascii="Arial" w:hAnsi="Arial" w:cs="Arial"/>
                <w:sz w:val="22"/>
                <w:szCs w:val="22"/>
                <w:vertAlign w:val="superscript"/>
              </w:rPr>
              <w:t>st</w:t>
            </w:r>
            <w:r>
              <w:rPr>
                <w:rFonts w:ascii="Arial" w:hAnsi="Arial" w:cs="Arial"/>
                <w:sz w:val="22"/>
                <w:szCs w:val="22"/>
              </w:rPr>
              <w:t xml:space="preserve"> April 2022</w:t>
            </w:r>
          </w:p>
          <w:p w14:paraId="3936125F" w14:textId="77777777" w:rsidR="003A16DB" w:rsidRPr="00992021" w:rsidRDefault="003A16DB" w:rsidP="00030D38">
            <w:pPr>
              <w:pStyle w:val="NoSpacing"/>
              <w:spacing w:line="276" w:lineRule="auto"/>
              <w:jc w:val="both"/>
              <w:rPr>
                <w:rFonts w:ascii="Arial" w:hAnsi="Arial" w:cs="Arial"/>
                <w:sz w:val="22"/>
                <w:szCs w:val="22"/>
              </w:rPr>
            </w:pPr>
          </w:p>
        </w:tc>
      </w:tr>
      <w:tr w:rsidR="003A16DB" w:rsidRPr="00992021" w14:paraId="67764E42" w14:textId="77777777" w:rsidTr="008741B4">
        <w:tc>
          <w:tcPr>
            <w:tcW w:w="568" w:type="dxa"/>
            <w:gridSpan w:val="2"/>
          </w:tcPr>
          <w:p w14:paraId="3FA85AB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9.</w:t>
            </w:r>
          </w:p>
        </w:tc>
        <w:tc>
          <w:tcPr>
            <w:tcW w:w="3260" w:type="dxa"/>
            <w:gridSpan w:val="2"/>
          </w:tcPr>
          <w:p w14:paraId="38ACC4E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Purpose of the Report:</w:t>
            </w:r>
          </w:p>
        </w:tc>
        <w:tc>
          <w:tcPr>
            <w:tcW w:w="5959" w:type="dxa"/>
            <w:gridSpan w:val="2"/>
          </w:tcPr>
          <w:p w14:paraId="7169A15B" w14:textId="4FC3D406" w:rsidR="003A16DB" w:rsidRPr="002503D5" w:rsidRDefault="00E12A75" w:rsidP="00030D38">
            <w:pPr>
              <w:pStyle w:val="NoSpacing"/>
              <w:spacing w:line="276" w:lineRule="auto"/>
              <w:jc w:val="both"/>
              <w:rPr>
                <w:rFonts w:ascii="Arial" w:hAnsi="Arial" w:cs="Arial"/>
                <w:sz w:val="22"/>
                <w:szCs w:val="22"/>
              </w:rPr>
            </w:pPr>
            <w:r w:rsidRPr="002503D5">
              <w:rPr>
                <w:rFonts w:ascii="Arial" w:hAnsi="Arial" w:cs="Arial"/>
                <w:bCs/>
                <w:color w:val="000000"/>
                <w:sz w:val="22"/>
                <w:szCs w:val="22"/>
                <w:shd w:val="clear" w:color="auto" w:fill="FFFFFF"/>
              </w:rPr>
              <w:t xml:space="preserve">To ascertain the </w:t>
            </w:r>
            <w:r w:rsidR="007A6923">
              <w:rPr>
                <w:rFonts w:ascii="Arial" w:hAnsi="Arial" w:cs="Arial"/>
                <w:bCs/>
                <w:color w:val="000000"/>
                <w:sz w:val="22"/>
                <w:szCs w:val="22"/>
                <w:shd w:val="clear" w:color="auto" w:fill="FFFFFF"/>
              </w:rPr>
              <w:t xml:space="preserve">current status and </w:t>
            </w:r>
            <w:r w:rsidRPr="002503D5">
              <w:rPr>
                <w:rFonts w:ascii="Arial" w:hAnsi="Arial" w:cs="Arial"/>
                <w:bCs/>
                <w:color w:val="000000"/>
                <w:sz w:val="22"/>
                <w:szCs w:val="22"/>
                <w:shd w:val="clear" w:color="auto" w:fill="FFFFFF"/>
              </w:rPr>
              <w:t xml:space="preserve">expenditure </w:t>
            </w:r>
            <w:r w:rsidR="007A6923">
              <w:rPr>
                <w:rFonts w:ascii="Arial" w:hAnsi="Arial" w:cs="Arial"/>
                <w:bCs/>
                <w:color w:val="000000"/>
                <w:sz w:val="22"/>
                <w:szCs w:val="22"/>
                <w:shd w:val="clear" w:color="auto" w:fill="FFFFFF"/>
              </w:rPr>
              <w:t xml:space="preserve">incurred </w:t>
            </w:r>
            <w:r w:rsidRPr="002503D5">
              <w:rPr>
                <w:rFonts w:ascii="Arial" w:hAnsi="Arial" w:cs="Arial"/>
                <w:bCs/>
                <w:color w:val="000000"/>
                <w:sz w:val="22"/>
                <w:szCs w:val="22"/>
                <w:shd w:val="clear" w:color="auto" w:fill="FFFFFF"/>
              </w:rPr>
              <w:t>on the project in regard to construction progress.</w:t>
            </w:r>
          </w:p>
          <w:p w14:paraId="570B4C2D" w14:textId="77777777" w:rsidR="00914D1A" w:rsidRPr="002503D5" w:rsidRDefault="00914D1A" w:rsidP="00030D38">
            <w:pPr>
              <w:pStyle w:val="NoSpacing"/>
              <w:spacing w:line="276" w:lineRule="auto"/>
              <w:jc w:val="both"/>
              <w:rPr>
                <w:rFonts w:ascii="Arial" w:hAnsi="Arial" w:cs="Arial"/>
                <w:sz w:val="22"/>
                <w:szCs w:val="22"/>
              </w:rPr>
            </w:pPr>
          </w:p>
        </w:tc>
      </w:tr>
      <w:tr w:rsidR="003A16DB" w:rsidRPr="00992021" w14:paraId="7B1F890D" w14:textId="77777777" w:rsidTr="008741B4">
        <w:tc>
          <w:tcPr>
            <w:tcW w:w="568" w:type="dxa"/>
            <w:gridSpan w:val="2"/>
          </w:tcPr>
          <w:p w14:paraId="40A53A1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10.</w:t>
            </w:r>
          </w:p>
        </w:tc>
        <w:tc>
          <w:tcPr>
            <w:tcW w:w="3260" w:type="dxa"/>
            <w:gridSpan w:val="2"/>
          </w:tcPr>
          <w:p w14:paraId="1DB2E884" w14:textId="77777777" w:rsidR="003A16DB" w:rsidRPr="00F56D1C" w:rsidRDefault="003A16DB" w:rsidP="00030D38">
            <w:pPr>
              <w:pStyle w:val="NoSpacing"/>
              <w:spacing w:line="276" w:lineRule="auto"/>
              <w:jc w:val="both"/>
              <w:rPr>
                <w:rFonts w:ascii="Arial" w:hAnsi="Arial" w:cs="Arial"/>
                <w:b/>
                <w:sz w:val="22"/>
                <w:szCs w:val="22"/>
              </w:rPr>
            </w:pPr>
            <w:r w:rsidRPr="00F56D1C">
              <w:rPr>
                <w:rFonts w:ascii="Arial" w:hAnsi="Arial" w:cs="Arial"/>
                <w:b/>
                <w:sz w:val="22"/>
                <w:szCs w:val="22"/>
              </w:rPr>
              <w:t>Scope of the Report:</w:t>
            </w:r>
          </w:p>
        </w:tc>
        <w:tc>
          <w:tcPr>
            <w:tcW w:w="5959" w:type="dxa"/>
            <w:gridSpan w:val="2"/>
          </w:tcPr>
          <w:p w14:paraId="0D56D141" w14:textId="7ACC3402" w:rsidR="003A16DB" w:rsidRPr="002503D5" w:rsidRDefault="001167BF" w:rsidP="001167BF">
            <w:pPr>
              <w:pStyle w:val="NoSpacing"/>
              <w:spacing w:line="276" w:lineRule="auto"/>
              <w:jc w:val="both"/>
              <w:rPr>
                <w:rFonts w:ascii="Arial" w:hAnsi="Arial" w:cs="Arial"/>
                <w:sz w:val="22"/>
                <w:szCs w:val="22"/>
              </w:rPr>
            </w:pPr>
            <w:r w:rsidRPr="002503D5">
              <w:rPr>
                <w:rFonts w:ascii="Arial" w:hAnsi="Arial" w:cs="Arial"/>
                <w:sz w:val="22"/>
                <w:szCs w:val="22"/>
              </w:rPr>
              <w:t xml:space="preserve">To provide progress Report for </w:t>
            </w:r>
            <w:r w:rsidR="00F56D1C" w:rsidRPr="002503D5">
              <w:rPr>
                <w:rFonts w:ascii="Arial" w:hAnsi="Arial" w:cs="Arial"/>
                <w:sz w:val="22"/>
                <w:szCs w:val="22"/>
              </w:rPr>
              <w:t>shopping complex under the name of “Pratap Towers”:</w:t>
            </w:r>
          </w:p>
          <w:p w14:paraId="4CA1ED75" w14:textId="422EA571" w:rsidR="00A54E6E" w:rsidRPr="002503D5" w:rsidRDefault="00A54E6E" w:rsidP="001167BF">
            <w:pPr>
              <w:pStyle w:val="NoSpacing"/>
              <w:spacing w:line="276" w:lineRule="auto"/>
              <w:jc w:val="both"/>
              <w:rPr>
                <w:rFonts w:ascii="Arial" w:hAnsi="Arial" w:cs="Arial"/>
                <w:sz w:val="22"/>
                <w:szCs w:val="22"/>
              </w:rPr>
            </w:pPr>
          </w:p>
        </w:tc>
      </w:tr>
      <w:tr w:rsidR="003A16DB" w:rsidRPr="00992021" w14:paraId="5F4AEC34" w14:textId="77777777" w:rsidTr="008741B4">
        <w:tc>
          <w:tcPr>
            <w:tcW w:w="568" w:type="dxa"/>
            <w:gridSpan w:val="2"/>
          </w:tcPr>
          <w:p w14:paraId="03D9B8FA"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11.</w:t>
            </w:r>
          </w:p>
        </w:tc>
        <w:tc>
          <w:tcPr>
            <w:tcW w:w="3260" w:type="dxa"/>
            <w:gridSpan w:val="2"/>
          </w:tcPr>
          <w:p w14:paraId="529A0F08" w14:textId="77777777" w:rsidR="003A16DB" w:rsidRPr="00F56D1C" w:rsidRDefault="003A16DB" w:rsidP="00030D38">
            <w:pPr>
              <w:pStyle w:val="NoSpacing"/>
              <w:spacing w:line="276" w:lineRule="auto"/>
              <w:jc w:val="both"/>
              <w:rPr>
                <w:rFonts w:ascii="Arial" w:hAnsi="Arial" w:cs="Arial"/>
                <w:b/>
                <w:sz w:val="22"/>
                <w:szCs w:val="22"/>
              </w:rPr>
            </w:pPr>
            <w:r w:rsidRPr="00F56D1C">
              <w:rPr>
                <w:rFonts w:ascii="Arial" w:hAnsi="Arial" w:cs="Arial"/>
                <w:b/>
                <w:sz w:val="22"/>
                <w:szCs w:val="22"/>
              </w:rPr>
              <w:t>Documents perused for Proposal:</w:t>
            </w:r>
          </w:p>
        </w:tc>
        <w:tc>
          <w:tcPr>
            <w:tcW w:w="5959" w:type="dxa"/>
            <w:gridSpan w:val="2"/>
          </w:tcPr>
          <w:p w14:paraId="0A720ADD" w14:textId="77777777" w:rsidR="001C4F43" w:rsidRPr="00F56D1C" w:rsidRDefault="00F56D1C" w:rsidP="00F56D1C">
            <w:pPr>
              <w:pStyle w:val="NoSpacing"/>
              <w:numPr>
                <w:ilvl w:val="0"/>
                <w:numId w:val="21"/>
              </w:numPr>
              <w:spacing w:line="276" w:lineRule="auto"/>
              <w:jc w:val="both"/>
              <w:rPr>
                <w:rFonts w:ascii="Arial" w:hAnsi="Arial" w:cs="Arial"/>
                <w:sz w:val="22"/>
                <w:szCs w:val="22"/>
              </w:rPr>
            </w:pPr>
            <w:r w:rsidRPr="00F56D1C">
              <w:rPr>
                <w:rFonts w:ascii="Arial" w:hAnsi="Arial" w:cs="Arial"/>
                <w:sz w:val="22"/>
                <w:szCs w:val="22"/>
              </w:rPr>
              <w:t>Approved Building Plan</w:t>
            </w:r>
          </w:p>
          <w:p w14:paraId="3A89EDAA" w14:textId="77777777" w:rsidR="00F56D1C" w:rsidRDefault="00F56D1C" w:rsidP="00F56D1C">
            <w:pPr>
              <w:pStyle w:val="NoSpacing"/>
              <w:numPr>
                <w:ilvl w:val="0"/>
                <w:numId w:val="21"/>
              </w:numPr>
              <w:spacing w:line="276" w:lineRule="auto"/>
              <w:jc w:val="both"/>
              <w:rPr>
                <w:rFonts w:ascii="Arial" w:hAnsi="Arial" w:cs="Arial"/>
                <w:sz w:val="22"/>
                <w:szCs w:val="22"/>
              </w:rPr>
            </w:pPr>
            <w:r w:rsidRPr="00F56D1C">
              <w:rPr>
                <w:rFonts w:ascii="Arial" w:hAnsi="Arial" w:cs="Arial"/>
                <w:sz w:val="22"/>
                <w:szCs w:val="22"/>
              </w:rPr>
              <w:t>MOU For construction of shopping complex signed between Golden Bricks engineering and Pratap towers private limited.</w:t>
            </w:r>
          </w:p>
          <w:p w14:paraId="586F57B1" w14:textId="77777777" w:rsidR="00F56D1C" w:rsidRDefault="00F56D1C" w:rsidP="00F56D1C">
            <w:pPr>
              <w:pStyle w:val="NoSpacing"/>
              <w:numPr>
                <w:ilvl w:val="0"/>
                <w:numId w:val="21"/>
              </w:numPr>
              <w:spacing w:line="276" w:lineRule="auto"/>
              <w:jc w:val="both"/>
              <w:rPr>
                <w:rFonts w:ascii="Arial" w:hAnsi="Arial" w:cs="Arial"/>
                <w:sz w:val="22"/>
                <w:szCs w:val="22"/>
              </w:rPr>
            </w:pPr>
            <w:r>
              <w:rPr>
                <w:rFonts w:ascii="Arial" w:hAnsi="Arial" w:cs="Arial"/>
                <w:sz w:val="22"/>
                <w:szCs w:val="22"/>
              </w:rPr>
              <w:t xml:space="preserve">Copies of Invoices </w:t>
            </w:r>
          </w:p>
          <w:p w14:paraId="4D76BD59" w14:textId="186A213D" w:rsidR="00F56D1C" w:rsidRPr="00F56D1C" w:rsidRDefault="00F56D1C" w:rsidP="00F56D1C">
            <w:pPr>
              <w:pStyle w:val="NoSpacing"/>
              <w:spacing w:line="276" w:lineRule="auto"/>
              <w:ind w:left="142"/>
              <w:jc w:val="both"/>
              <w:rPr>
                <w:rFonts w:ascii="Arial" w:hAnsi="Arial" w:cs="Arial"/>
                <w:sz w:val="22"/>
                <w:szCs w:val="22"/>
              </w:rPr>
            </w:pPr>
          </w:p>
        </w:tc>
      </w:tr>
      <w:tr w:rsidR="003A16DB" w:rsidRPr="00992021" w14:paraId="4D08B050" w14:textId="77777777" w:rsidTr="008741B4">
        <w:tc>
          <w:tcPr>
            <w:tcW w:w="568" w:type="dxa"/>
            <w:gridSpan w:val="2"/>
          </w:tcPr>
          <w:p w14:paraId="58545DCE" w14:textId="4283FF56"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12.</w:t>
            </w:r>
          </w:p>
        </w:tc>
        <w:tc>
          <w:tcPr>
            <w:tcW w:w="3260" w:type="dxa"/>
            <w:gridSpan w:val="2"/>
          </w:tcPr>
          <w:p w14:paraId="379F9CA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Annexure with the report:</w:t>
            </w:r>
          </w:p>
        </w:tc>
        <w:tc>
          <w:tcPr>
            <w:tcW w:w="5959" w:type="dxa"/>
            <w:gridSpan w:val="2"/>
          </w:tcPr>
          <w:p w14:paraId="57ABCC9F" w14:textId="77777777" w:rsidR="00F56D1C" w:rsidRDefault="00F56D1C" w:rsidP="00F56D1C">
            <w:pPr>
              <w:pStyle w:val="NoSpacing"/>
              <w:numPr>
                <w:ilvl w:val="0"/>
                <w:numId w:val="21"/>
              </w:numPr>
              <w:spacing w:line="276" w:lineRule="auto"/>
              <w:jc w:val="both"/>
              <w:rPr>
                <w:rFonts w:ascii="Arial" w:hAnsi="Arial" w:cs="Arial"/>
                <w:sz w:val="22"/>
                <w:szCs w:val="22"/>
              </w:rPr>
            </w:pPr>
            <w:r>
              <w:rPr>
                <w:rFonts w:ascii="Arial" w:hAnsi="Arial" w:cs="Arial"/>
                <w:sz w:val="22"/>
                <w:szCs w:val="22"/>
              </w:rPr>
              <w:t xml:space="preserve">Excerpts of </w:t>
            </w:r>
            <w:r w:rsidRPr="00F56D1C">
              <w:rPr>
                <w:rFonts w:ascii="Arial" w:hAnsi="Arial" w:cs="Arial"/>
                <w:sz w:val="22"/>
                <w:szCs w:val="22"/>
              </w:rPr>
              <w:t>MOU For construction of shopping complex signed between Golden Bricks engineering and Pratap towers private limited.</w:t>
            </w:r>
          </w:p>
          <w:p w14:paraId="66FAFBDD" w14:textId="08B86860" w:rsidR="001C4F43" w:rsidRPr="00F56D1C" w:rsidRDefault="00F56D1C" w:rsidP="00F56D1C">
            <w:pPr>
              <w:pStyle w:val="NoSpacing"/>
              <w:numPr>
                <w:ilvl w:val="0"/>
                <w:numId w:val="21"/>
              </w:numPr>
              <w:spacing w:line="276" w:lineRule="auto"/>
              <w:jc w:val="both"/>
              <w:rPr>
                <w:rFonts w:ascii="Arial" w:hAnsi="Arial" w:cs="Arial"/>
                <w:sz w:val="22"/>
                <w:szCs w:val="22"/>
              </w:rPr>
            </w:pPr>
            <w:r>
              <w:rPr>
                <w:rFonts w:ascii="Arial" w:hAnsi="Arial" w:cs="Arial"/>
                <w:sz w:val="22"/>
                <w:szCs w:val="22"/>
              </w:rPr>
              <w:t xml:space="preserve">Copies of </w:t>
            </w:r>
            <w:r w:rsidR="001C4F43" w:rsidRPr="00F56D1C">
              <w:rPr>
                <w:rFonts w:ascii="Arial" w:hAnsi="Arial" w:cs="Arial"/>
                <w:sz w:val="22"/>
                <w:szCs w:val="22"/>
              </w:rPr>
              <w:t xml:space="preserve">Invoices/bills </w:t>
            </w:r>
          </w:p>
          <w:p w14:paraId="5FE3D6E6" w14:textId="77777777" w:rsidR="003A16DB" w:rsidRDefault="003A16DB" w:rsidP="001C4F43">
            <w:pPr>
              <w:pStyle w:val="NoSpacing"/>
              <w:spacing w:line="276" w:lineRule="auto"/>
              <w:ind w:left="360"/>
              <w:jc w:val="both"/>
              <w:rPr>
                <w:rFonts w:ascii="Arial" w:hAnsi="Arial" w:cs="Arial"/>
                <w:sz w:val="22"/>
                <w:szCs w:val="22"/>
              </w:rPr>
            </w:pPr>
          </w:p>
          <w:p w14:paraId="0052D429" w14:textId="77777777" w:rsidR="00992021" w:rsidRDefault="00992021" w:rsidP="001C4F43">
            <w:pPr>
              <w:pStyle w:val="NoSpacing"/>
              <w:spacing w:line="276" w:lineRule="auto"/>
              <w:ind w:left="360"/>
              <w:jc w:val="both"/>
              <w:rPr>
                <w:rFonts w:ascii="Arial" w:hAnsi="Arial" w:cs="Arial"/>
                <w:sz w:val="22"/>
                <w:szCs w:val="22"/>
              </w:rPr>
            </w:pPr>
          </w:p>
          <w:p w14:paraId="04A1D435" w14:textId="77777777" w:rsidR="00F56D1C" w:rsidRDefault="00F56D1C" w:rsidP="001C4F43">
            <w:pPr>
              <w:pStyle w:val="NoSpacing"/>
              <w:spacing w:line="276" w:lineRule="auto"/>
              <w:ind w:left="360"/>
              <w:jc w:val="both"/>
              <w:rPr>
                <w:rFonts w:ascii="Arial" w:hAnsi="Arial" w:cs="Arial"/>
                <w:sz w:val="22"/>
                <w:szCs w:val="22"/>
              </w:rPr>
            </w:pPr>
          </w:p>
          <w:p w14:paraId="4F56A848" w14:textId="77777777" w:rsidR="00F56D1C" w:rsidRDefault="00F56D1C" w:rsidP="001C4F43">
            <w:pPr>
              <w:pStyle w:val="NoSpacing"/>
              <w:spacing w:line="276" w:lineRule="auto"/>
              <w:ind w:left="360"/>
              <w:jc w:val="both"/>
              <w:rPr>
                <w:rFonts w:ascii="Arial" w:hAnsi="Arial" w:cs="Arial"/>
                <w:sz w:val="22"/>
                <w:szCs w:val="22"/>
              </w:rPr>
            </w:pPr>
          </w:p>
          <w:p w14:paraId="4A82AEC1" w14:textId="77777777" w:rsidR="00F56D1C" w:rsidRDefault="00F56D1C" w:rsidP="001C4F43">
            <w:pPr>
              <w:pStyle w:val="NoSpacing"/>
              <w:spacing w:line="276" w:lineRule="auto"/>
              <w:ind w:left="360"/>
              <w:jc w:val="both"/>
              <w:rPr>
                <w:rFonts w:ascii="Arial" w:hAnsi="Arial" w:cs="Arial"/>
                <w:sz w:val="22"/>
                <w:szCs w:val="22"/>
              </w:rPr>
            </w:pPr>
          </w:p>
          <w:p w14:paraId="1276F895" w14:textId="77777777" w:rsidR="00F56D1C" w:rsidRDefault="00F56D1C" w:rsidP="001C4F43">
            <w:pPr>
              <w:pStyle w:val="NoSpacing"/>
              <w:spacing w:line="276" w:lineRule="auto"/>
              <w:ind w:left="360"/>
              <w:jc w:val="both"/>
              <w:rPr>
                <w:rFonts w:ascii="Arial" w:hAnsi="Arial" w:cs="Arial"/>
                <w:sz w:val="22"/>
                <w:szCs w:val="22"/>
              </w:rPr>
            </w:pPr>
          </w:p>
          <w:p w14:paraId="792B3721" w14:textId="77777777" w:rsidR="00F56D1C" w:rsidRDefault="00F56D1C" w:rsidP="001C4F43">
            <w:pPr>
              <w:pStyle w:val="NoSpacing"/>
              <w:spacing w:line="276" w:lineRule="auto"/>
              <w:ind w:left="360"/>
              <w:jc w:val="both"/>
              <w:rPr>
                <w:rFonts w:ascii="Arial" w:hAnsi="Arial" w:cs="Arial"/>
                <w:sz w:val="22"/>
                <w:szCs w:val="22"/>
              </w:rPr>
            </w:pPr>
          </w:p>
          <w:p w14:paraId="2A81B4FA" w14:textId="1C82C59D" w:rsidR="00F56D1C" w:rsidRPr="00992021" w:rsidRDefault="00F56D1C" w:rsidP="001C4F43">
            <w:pPr>
              <w:pStyle w:val="NoSpacing"/>
              <w:spacing w:line="276" w:lineRule="auto"/>
              <w:ind w:left="360"/>
              <w:jc w:val="both"/>
              <w:rPr>
                <w:rFonts w:ascii="Arial" w:hAnsi="Arial" w:cs="Arial"/>
                <w:sz w:val="22"/>
                <w:szCs w:val="22"/>
              </w:rPr>
            </w:pPr>
          </w:p>
        </w:tc>
      </w:tr>
      <w:tr w:rsidR="00A47BC9" w:rsidRPr="00992021" w14:paraId="565B453C" w14:textId="77777777" w:rsidTr="008741B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47" w:type="dxa"/>
          <w:wAfter w:w="57" w:type="dxa"/>
          <w:trHeight w:val="466"/>
          <w:jc w:val="center"/>
        </w:trPr>
        <w:tc>
          <w:tcPr>
            <w:tcW w:w="1277" w:type="dxa"/>
            <w:gridSpan w:val="2"/>
            <w:shd w:val="clear" w:color="auto" w:fill="17365D" w:themeFill="text2" w:themeFillShade="BF"/>
            <w:vAlign w:val="center"/>
          </w:tcPr>
          <w:p w14:paraId="509538EB" w14:textId="77777777" w:rsidR="00A47BC9" w:rsidRPr="00992021" w:rsidRDefault="00A47BC9" w:rsidP="00E87D24">
            <w:pPr>
              <w:spacing w:line="360" w:lineRule="auto"/>
              <w:ind w:left="-135" w:right="-108"/>
              <w:jc w:val="center"/>
              <w:rPr>
                <w:rFonts w:ascii="Arial" w:hAnsi="Arial" w:cs="Arial"/>
                <w:i/>
                <w:sz w:val="22"/>
                <w:szCs w:val="22"/>
              </w:rPr>
            </w:pPr>
            <w:r w:rsidRPr="00992021">
              <w:rPr>
                <w:rFonts w:ascii="Arial" w:hAnsi="Arial" w:cs="Arial"/>
                <w:b/>
                <w:sz w:val="22"/>
                <w:szCs w:val="22"/>
              </w:rPr>
              <w:lastRenderedPageBreak/>
              <w:t>PART B</w:t>
            </w:r>
          </w:p>
        </w:tc>
        <w:tc>
          <w:tcPr>
            <w:tcW w:w="8306" w:type="dxa"/>
            <w:gridSpan w:val="2"/>
            <w:shd w:val="clear" w:color="auto" w:fill="DBE5F1" w:themeFill="accent1" w:themeFillTint="33"/>
            <w:vAlign w:val="center"/>
          </w:tcPr>
          <w:p w14:paraId="07B56E75" w14:textId="77777777" w:rsidR="00A47BC9" w:rsidRPr="00992021" w:rsidRDefault="00A47BC9" w:rsidP="009D470B">
            <w:pPr>
              <w:spacing w:line="360" w:lineRule="auto"/>
              <w:ind w:right="-331"/>
              <w:jc w:val="center"/>
              <w:rPr>
                <w:rFonts w:ascii="Arial" w:hAnsi="Arial" w:cs="Arial"/>
                <w:i/>
                <w:sz w:val="22"/>
                <w:szCs w:val="22"/>
              </w:rPr>
            </w:pPr>
            <w:r w:rsidRPr="00992021">
              <w:rPr>
                <w:rFonts w:ascii="Arial" w:hAnsi="Arial" w:cs="Arial"/>
                <w:b/>
                <w:sz w:val="22"/>
                <w:szCs w:val="22"/>
              </w:rPr>
              <w:t>INTRODUCTION</w:t>
            </w:r>
          </w:p>
        </w:tc>
      </w:tr>
    </w:tbl>
    <w:p w14:paraId="067BFA9F" w14:textId="77777777" w:rsidR="00A47BC9" w:rsidRPr="00A6611B" w:rsidRDefault="00A47BC9" w:rsidP="00A47BC9">
      <w:pPr>
        <w:spacing w:line="360" w:lineRule="auto"/>
        <w:jc w:val="both"/>
        <w:rPr>
          <w:rFonts w:ascii="Arial" w:hAnsi="Arial" w:cs="Arial"/>
          <w:b/>
        </w:rPr>
      </w:pPr>
    </w:p>
    <w:p w14:paraId="7DA7CC3E" w14:textId="77777777" w:rsidR="00992021" w:rsidRDefault="00A47BC9" w:rsidP="009F003A">
      <w:pPr>
        <w:numPr>
          <w:ilvl w:val="0"/>
          <w:numId w:val="2"/>
        </w:numPr>
        <w:autoSpaceDE w:val="0"/>
        <w:autoSpaceDN w:val="0"/>
        <w:adjustRightInd w:val="0"/>
        <w:spacing w:line="360" w:lineRule="auto"/>
        <w:ind w:left="0" w:hanging="284"/>
        <w:jc w:val="both"/>
        <w:rPr>
          <w:rFonts w:ascii="Arial" w:hAnsi="Arial" w:cs="Arial"/>
          <w:lang w:eastAsia="en-IN"/>
        </w:rPr>
      </w:pPr>
      <w:r w:rsidRPr="009043CD">
        <w:rPr>
          <w:rFonts w:ascii="Arial" w:hAnsi="Arial" w:cs="Arial"/>
          <w:b/>
        </w:rPr>
        <w:t>THE PROJECT:</w:t>
      </w:r>
    </w:p>
    <w:p w14:paraId="3195950E" w14:textId="0FFBF61F" w:rsidR="00A9324B" w:rsidRDefault="00A54E6E" w:rsidP="00992021">
      <w:pPr>
        <w:autoSpaceDE w:val="0"/>
        <w:autoSpaceDN w:val="0"/>
        <w:adjustRightInd w:val="0"/>
        <w:spacing w:line="360" w:lineRule="auto"/>
        <w:jc w:val="both"/>
        <w:rPr>
          <w:rFonts w:ascii="Arial" w:eastAsiaTheme="minorHAnsi" w:hAnsi="Arial" w:cs="Arial"/>
          <w:bCs/>
          <w:sz w:val="22"/>
          <w:szCs w:val="22"/>
          <w:lang w:val="en-GB"/>
        </w:rPr>
      </w:pPr>
      <w:r w:rsidRPr="00992021">
        <w:rPr>
          <w:rFonts w:ascii="Arial" w:eastAsiaTheme="minorHAnsi" w:hAnsi="Arial" w:cs="Arial"/>
          <w:bCs/>
          <w:sz w:val="22"/>
          <w:szCs w:val="22"/>
          <w:lang w:val="en-GB"/>
        </w:rPr>
        <w:t xml:space="preserve">M/s </w:t>
      </w:r>
      <w:r w:rsidR="00831E16">
        <w:rPr>
          <w:rFonts w:ascii="Arial" w:eastAsiaTheme="minorHAnsi" w:hAnsi="Arial" w:cs="Arial"/>
          <w:bCs/>
          <w:sz w:val="22"/>
          <w:szCs w:val="22"/>
          <w:lang w:val="en-GB"/>
        </w:rPr>
        <w:t xml:space="preserve">Pratap Towers Private Limited is constructing a shopping complex under the name of “Pratap Towers”. As per approved building plan provided to us </w:t>
      </w:r>
      <w:r w:rsidR="00D117D3">
        <w:rPr>
          <w:rFonts w:ascii="Arial" w:eastAsiaTheme="minorHAnsi" w:hAnsi="Arial" w:cs="Arial"/>
          <w:bCs/>
          <w:sz w:val="22"/>
          <w:szCs w:val="22"/>
          <w:lang w:val="en-GB"/>
        </w:rPr>
        <w:t>the</w:t>
      </w:r>
      <w:r w:rsidR="00831E16">
        <w:rPr>
          <w:rFonts w:ascii="Arial" w:eastAsiaTheme="minorHAnsi" w:hAnsi="Arial" w:cs="Arial"/>
          <w:bCs/>
          <w:sz w:val="22"/>
          <w:szCs w:val="22"/>
          <w:lang w:val="en-GB"/>
        </w:rPr>
        <w:t xml:space="preserve"> project is being constructed on </w:t>
      </w:r>
      <w:r w:rsidR="00D117D3">
        <w:rPr>
          <w:rFonts w:ascii="Arial" w:eastAsiaTheme="minorHAnsi" w:hAnsi="Arial" w:cs="Arial"/>
          <w:bCs/>
          <w:sz w:val="22"/>
          <w:szCs w:val="22"/>
          <w:lang w:val="en-GB"/>
        </w:rPr>
        <w:t xml:space="preserve">total </w:t>
      </w:r>
      <w:r w:rsidR="00831E16">
        <w:rPr>
          <w:rFonts w:ascii="Arial" w:eastAsiaTheme="minorHAnsi" w:hAnsi="Arial" w:cs="Arial"/>
          <w:bCs/>
          <w:sz w:val="22"/>
          <w:szCs w:val="22"/>
          <w:lang w:val="en-GB"/>
        </w:rPr>
        <w:t>land</w:t>
      </w:r>
      <w:r w:rsidR="00D117D3">
        <w:rPr>
          <w:rFonts w:ascii="Arial" w:eastAsiaTheme="minorHAnsi" w:hAnsi="Arial" w:cs="Arial"/>
          <w:bCs/>
          <w:sz w:val="22"/>
          <w:szCs w:val="22"/>
          <w:lang w:val="en-GB"/>
        </w:rPr>
        <w:t xml:space="preserve"> area</w:t>
      </w:r>
      <w:r w:rsidR="00831E16">
        <w:rPr>
          <w:rFonts w:ascii="Arial" w:eastAsiaTheme="minorHAnsi" w:hAnsi="Arial" w:cs="Arial"/>
          <w:bCs/>
          <w:sz w:val="22"/>
          <w:szCs w:val="22"/>
          <w:lang w:val="en-GB"/>
        </w:rPr>
        <w:t xml:space="preserve"> admeasuring 12,472 ft</w:t>
      </w:r>
      <w:r w:rsidR="00831E16" w:rsidRPr="00831E16">
        <w:rPr>
          <w:rFonts w:ascii="Arial" w:eastAsiaTheme="minorHAnsi" w:hAnsi="Arial" w:cs="Arial"/>
          <w:bCs/>
          <w:sz w:val="22"/>
          <w:szCs w:val="22"/>
          <w:vertAlign w:val="superscript"/>
          <w:lang w:val="en-GB"/>
        </w:rPr>
        <w:t>2</w:t>
      </w:r>
      <w:r w:rsidR="00831E16">
        <w:rPr>
          <w:rFonts w:ascii="Arial" w:eastAsiaTheme="minorHAnsi" w:hAnsi="Arial" w:cs="Arial"/>
          <w:bCs/>
          <w:sz w:val="22"/>
          <w:szCs w:val="22"/>
          <w:lang w:val="en-GB"/>
        </w:rPr>
        <w:t xml:space="preserve"> at </w:t>
      </w:r>
      <w:r w:rsidR="00950C78">
        <w:rPr>
          <w:rFonts w:ascii="Arial" w:eastAsiaTheme="minorHAnsi" w:hAnsi="Arial" w:cs="Arial"/>
          <w:bCs/>
          <w:sz w:val="22"/>
          <w:szCs w:val="22"/>
          <w:lang w:val="en-GB"/>
        </w:rPr>
        <w:t>Haldwani, Uttarakhand and the project is proposed to have elevation with Basement + Ground +3 Floors +Terrace.</w:t>
      </w:r>
    </w:p>
    <w:p w14:paraId="6AB4BCF4" w14:textId="77777777" w:rsidR="00A54E6E" w:rsidRDefault="00A54E6E" w:rsidP="00A47BC9">
      <w:pPr>
        <w:autoSpaceDE w:val="0"/>
        <w:autoSpaceDN w:val="0"/>
        <w:adjustRightInd w:val="0"/>
        <w:spacing w:line="360" w:lineRule="auto"/>
        <w:jc w:val="both"/>
        <w:rPr>
          <w:rFonts w:ascii="Arial" w:hAnsi="Arial" w:cs="Arial"/>
          <w:lang w:eastAsia="en-IN"/>
        </w:rPr>
      </w:pPr>
    </w:p>
    <w:p w14:paraId="6E90AA62" w14:textId="763A2298" w:rsidR="00114A69" w:rsidRPr="006902BB" w:rsidRDefault="00992021" w:rsidP="00114A69">
      <w:pPr>
        <w:numPr>
          <w:ilvl w:val="0"/>
          <w:numId w:val="2"/>
        </w:numPr>
        <w:autoSpaceDE w:val="0"/>
        <w:autoSpaceDN w:val="0"/>
        <w:adjustRightInd w:val="0"/>
        <w:spacing w:line="360" w:lineRule="auto"/>
        <w:ind w:left="0" w:hanging="284"/>
        <w:jc w:val="both"/>
        <w:rPr>
          <w:rFonts w:ascii="Arial" w:hAnsi="Arial" w:cs="Arial"/>
          <w:sz w:val="28"/>
        </w:rPr>
      </w:pPr>
      <w:r w:rsidRPr="009963B8">
        <w:rPr>
          <w:rFonts w:ascii="Arial" w:hAnsi="Arial" w:cs="Arial"/>
          <w:b/>
        </w:rPr>
        <w:t>PROJECT OVERVIEW:</w:t>
      </w:r>
    </w:p>
    <w:p w14:paraId="58BA4870" w14:textId="77777777" w:rsidR="006902BB" w:rsidRDefault="006902BB" w:rsidP="006902BB">
      <w:pPr>
        <w:autoSpaceDE w:val="0"/>
        <w:autoSpaceDN w:val="0"/>
        <w:adjustRightInd w:val="0"/>
        <w:spacing w:line="360" w:lineRule="auto"/>
        <w:jc w:val="both"/>
        <w:rPr>
          <w:rFonts w:ascii="Arial" w:eastAsiaTheme="minorHAnsi" w:hAnsi="Arial" w:cs="Arial"/>
          <w:sz w:val="22"/>
          <w:szCs w:val="22"/>
          <w:highlight w:val="yellow"/>
          <w:lang w:val="en-GB"/>
        </w:rPr>
      </w:pPr>
    </w:p>
    <w:p w14:paraId="387C68E2" w14:textId="7AE1EFE0" w:rsidR="006902BB" w:rsidRPr="006902BB" w:rsidRDefault="006902BB" w:rsidP="006902BB">
      <w:pPr>
        <w:autoSpaceDE w:val="0"/>
        <w:autoSpaceDN w:val="0"/>
        <w:adjustRightInd w:val="0"/>
        <w:spacing w:line="360" w:lineRule="auto"/>
        <w:jc w:val="both"/>
        <w:rPr>
          <w:rFonts w:ascii="Arial" w:eastAsiaTheme="minorHAnsi" w:hAnsi="Arial" w:cs="Arial"/>
          <w:sz w:val="22"/>
          <w:szCs w:val="22"/>
          <w:lang w:val="en-GB"/>
        </w:rPr>
      </w:pPr>
      <w:r w:rsidRPr="006902BB">
        <w:rPr>
          <w:rFonts w:ascii="Arial" w:eastAsiaTheme="minorHAnsi" w:hAnsi="Arial" w:cs="Arial"/>
          <w:sz w:val="22"/>
          <w:szCs w:val="22"/>
          <w:lang w:val="en-GB"/>
        </w:rPr>
        <w:t>The Project is funded by IFCI venture</w:t>
      </w:r>
      <w:r>
        <w:rPr>
          <w:rFonts w:ascii="Arial" w:eastAsiaTheme="minorHAnsi" w:hAnsi="Arial" w:cs="Arial"/>
          <w:sz w:val="22"/>
          <w:szCs w:val="22"/>
          <w:lang w:val="en-GB"/>
        </w:rPr>
        <w:t xml:space="preserve"> Capital Funds Limited</w:t>
      </w:r>
      <w:r w:rsidRPr="006902BB">
        <w:rPr>
          <w:rFonts w:ascii="Arial" w:eastAsiaTheme="minorHAnsi" w:hAnsi="Arial" w:cs="Arial"/>
          <w:sz w:val="22"/>
          <w:szCs w:val="22"/>
          <w:lang w:val="en-GB"/>
        </w:rPr>
        <w:t xml:space="preserve"> and therefore IFCI venture wants to know the current physical progress with expenditure status of the Project.</w:t>
      </w:r>
    </w:p>
    <w:p w14:paraId="588FF414" w14:textId="77777777" w:rsidR="006902BB" w:rsidRDefault="006902BB" w:rsidP="00114A69">
      <w:pPr>
        <w:autoSpaceDE w:val="0"/>
        <w:autoSpaceDN w:val="0"/>
        <w:adjustRightInd w:val="0"/>
        <w:spacing w:line="360" w:lineRule="auto"/>
        <w:jc w:val="both"/>
        <w:rPr>
          <w:rFonts w:ascii="Arial" w:eastAsiaTheme="minorHAnsi" w:hAnsi="Arial" w:cs="Arial"/>
          <w:bCs/>
          <w:sz w:val="22"/>
          <w:szCs w:val="22"/>
          <w:lang w:val="en-GB"/>
        </w:rPr>
      </w:pPr>
    </w:p>
    <w:p w14:paraId="0D95342A" w14:textId="6DF12E73" w:rsidR="00114A69" w:rsidRDefault="00114A69" w:rsidP="00114A69">
      <w:pPr>
        <w:autoSpaceDE w:val="0"/>
        <w:autoSpaceDN w:val="0"/>
        <w:adjustRightInd w:val="0"/>
        <w:spacing w:line="360" w:lineRule="auto"/>
        <w:jc w:val="both"/>
        <w:rPr>
          <w:rFonts w:ascii="Arial" w:eastAsiaTheme="minorHAnsi" w:hAnsi="Arial" w:cs="Arial"/>
          <w:bCs/>
          <w:sz w:val="22"/>
          <w:szCs w:val="22"/>
          <w:lang w:val="en-GB"/>
        </w:rPr>
      </w:pPr>
      <w:r w:rsidRPr="00114A69">
        <w:rPr>
          <w:rFonts w:ascii="Arial" w:eastAsiaTheme="minorHAnsi" w:hAnsi="Arial" w:cs="Arial"/>
          <w:bCs/>
          <w:sz w:val="22"/>
          <w:szCs w:val="22"/>
          <w:lang w:val="en-GB"/>
        </w:rPr>
        <w:t>M/s Pratap Towers Private Limited is constructing a shopping complex under the name of “Pratap Towers”. As per approved building plan provided to us the project is being constructed on total land area admeasuring 12,472 ft</w:t>
      </w:r>
      <w:r w:rsidRPr="00114A69">
        <w:rPr>
          <w:rFonts w:ascii="Arial" w:eastAsiaTheme="minorHAnsi" w:hAnsi="Arial" w:cs="Arial"/>
          <w:bCs/>
          <w:sz w:val="22"/>
          <w:szCs w:val="22"/>
          <w:vertAlign w:val="superscript"/>
          <w:lang w:val="en-GB"/>
        </w:rPr>
        <w:t>2</w:t>
      </w:r>
      <w:r w:rsidRPr="00114A69">
        <w:rPr>
          <w:rFonts w:ascii="Arial" w:eastAsiaTheme="minorHAnsi" w:hAnsi="Arial" w:cs="Arial"/>
          <w:bCs/>
          <w:sz w:val="22"/>
          <w:szCs w:val="22"/>
          <w:lang w:val="en-GB"/>
        </w:rPr>
        <w:t xml:space="preserve"> at Haldwani, Uttarakhand.</w:t>
      </w:r>
      <w:r>
        <w:rPr>
          <w:rFonts w:ascii="Arial" w:eastAsiaTheme="minorHAnsi" w:hAnsi="Arial" w:cs="Arial"/>
          <w:bCs/>
          <w:sz w:val="22"/>
          <w:szCs w:val="22"/>
          <w:lang w:val="en-GB"/>
        </w:rPr>
        <w:t xml:space="preserve"> The project is proposed to have elevation with Basem</w:t>
      </w:r>
      <w:r w:rsidR="00950C78">
        <w:rPr>
          <w:rFonts w:ascii="Arial" w:eastAsiaTheme="minorHAnsi" w:hAnsi="Arial" w:cs="Arial"/>
          <w:bCs/>
          <w:sz w:val="22"/>
          <w:szCs w:val="22"/>
          <w:lang w:val="en-GB"/>
        </w:rPr>
        <w:t>ent + Ground +3 Floors +Terrace.</w:t>
      </w:r>
    </w:p>
    <w:p w14:paraId="21CB72FA" w14:textId="1506A4EF" w:rsidR="007A6923" w:rsidRDefault="007A6923" w:rsidP="00114A69">
      <w:pPr>
        <w:autoSpaceDE w:val="0"/>
        <w:autoSpaceDN w:val="0"/>
        <w:adjustRightInd w:val="0"/>
        <w:spacing w:line="360" w:lineRule="auto"/>
        <w:jc w:val="both"/>
        <w:rPr>
          <w:rFonts w:ascii="Arial" w:eastAsiaTheme="minorHAnsi" w:hAnsi="Arial" w:cs="Arial"/>
          <w:bCs/>
          <w:sz w:val="22"/>
          <w:szCs w:val="22"/>
          <w:lang w:val="en-GB"/>
        </w:rPr>
      </w:pPr>
    </w:p>
    <w:p w14:paraId="3AF21C92" w14:textId="418C4E86" w:rsidR="007A6923" w:rsidRPr="00114A69" w:rsidRDefault="007A6923" w:rsidP="00114A69">
      <w:pPr>
        <w:autoSpaceDE w:val="0"/>
        <w:autoSpaceDN w:val="0"/>
        <w:adjustRightInd w:val="0"/>
        <w:spacing w:line="360" w:lineRule="auto"/>
        <w:jc w:val="both"/>
        <w:rPr>
          <w:rFonts w:ascii="Arial" w:hAnsi="Arial" w:cs="Arial"/>
          <w:sz w:val="28"/>
        </w:rPr>
      </w:pPr>
      <w:r w:rsidRPr="006902BB">
        <w:rPr>
          <w:rFonts w:ascii="Arial" w:eastAsiaTheme="minorHAnsi" w:hAnsi="Arial" w:cs="Arial"/>
          <w:bCs/>
          <w:sz w:val="22"/>
          <w:szCs w:val="22"/>
          <w:lang w:val="en-GB"/>
        </w:rPr>
        <w:t xml:space="preserve">For the purpose of construction, M/s Pratap Towers Private Limited has </w:t>
      </w:r>
      <w:r w:rsidR="006902BB" w:rsidRPr="006902BB">
        <w:rPr>
          <w:rFonts w:ascii="Arial" w:eastAsiaTheme="minorHAnsi" w:hAnsi="Arial" w:cs="Arial"/>
          <w:bCs/>
          <w:sz w:val="22"/>
          <w:szCs w:val="22"/>
          <w:lang w:val="en-GB"/>
        </w:rPr>
        <w:t xml:space="preserve">signed a construction agreement </w:t>
      </w:r>
      <w:r w:rsidRPr="006902BB">
        <w:rPr>
          <w:rFonts w:ascii="Arial" w:eastAsiaTheme="minorHAnsi" w:hAnsi="Arial" w:cs="Arial"/>
          <w:bCs/>
          <w:sz w:val="22"/>
          <w:szCs w:val="22"/>
          <w:lang w:val="en-GB"/>
        </w:rPr>
        <w:t xml:space="preserve">with </w:t>
      </w:r>
      <w:r w:rsidR="006902BB" w:rsidRPr="006902BB">
        <w:rPr>
          <w:rFonts w:ascii="Arial" w:eastAsiaTheme="minorHAnsi" w:hAnsi="Arial" w:cs="Arial"/>
          <w:bCs/>
          <w:sz w:val="22"/>
          <w:szCs w:val="22"/>
          <w:lang w:val="en-GB"/>
        </w:rPr>
        <w:t xml:space="preserve">golden bricks engineering </w:t>
      </w:r>
      <w:r w:rsidRPr="006902BB">
        <w:rPr>
          <w:rFonts w:ascii="Arial" w:eastAsiaTheme="minorHAnsi" w:hAnsi="Arial" w:cs="Arial"/>
          <w:bCs/>
          <w:sz w:val="22"/>
          <w:szCs w:val="22"/>
          <w:lang w:val="en-GB"/>
        </w:rPr>
        <w:t xml:space="preserve">for the </w:t>
      </w:r>
      <w:r w:rsidR="006902BB" w:rsidRPr="006902BB">
        <w:rPr>
          <w:rFonts w:ascii="Arial" w:eastAsiaTheme="minorHAnsi" w:hAnsi="Arial" w:cs="Arial"/>
          <w:bCs/>
          <w:sz w:val="22"/>
          <w:szCs w:val="22"/>
          <w:lang w:val="en-GB"/>
        </w:rPr>
        <w:t>construction</w:t>
      </w:r>
      <w:r w:rsidRPr="006902BB">
        <w:rPr>
          <w:rFonts w:ascii="Arial" w:eastAsiaTheme="minorHAnsi" w:hAnsi="Arial" w:cs="Arial"/>
          <w:bCs/>
          <w:sz w:val="22"/>
          <w:szCs w:val="22"/>
          <w:lang w:val="en-GB"/>
        </w:rPr>
        <w:t xml:space="preserve"> of this shopping complex </w:t>
      </w:r>
      <w:r w:rsidR="006902BB" w:rsidRPr="006902BB">
        <w:rPr>
          <w:rFonts w:ascii="Arial" w:eastAsiaTheme="minorHAnsi" w:hAnsi="Arial" w:cs="Arial"/>
          <w:bCs/>
          <w:sz w:val="22"/>
          <w:szCs w:val="22"/>
          <w:lang w:val="en-GB"/>
        </w:rPr>
        <w:t>with a total agreement cost of Rs.4.50 Crore.</w:t>
      </w:r>
    </w:p>
    <w:p w14:paraId="237116BB" w14:textId="77777777" w:rsidR="007A6923" w:rsidRDefault="007A6923" w:rsidP="00992021">
      <w:pPr>
        <w:autoSpaceDE w:val="0"/>
        <w:autoSpaceDN w:val="0"/>
        <w:adjustRightInd w:val="0"/>
        <w:spacing w:line="360" w:lineRule="auto"/>
        <w:jc w:val="both"/>
        <w:rPr>
          <w:rFonts w:ascii="Arial" w:eastAsiaTheme="minorHAnsi" w:hAnsi="Arial" w:cs="Arial"/>
          <w:sz w:val="22"/>
          <w:szCs w:val="22"/>
          <w:lang w:val="en-GB"/>
        </w:rPr>
      </w:pPr>
    </w:p>
    <w:p w14:paraId="6EE43D77" w14:textId="5172CA09" w:rsidR="00F9292D" w:rsidRDefault="00114A69" w:rsidP="00992021">
      <w:pPr>
        <w:autoSpaceDE w:val="0"/>
        <w:autoSpaceDN w:val="0"/>
        <w:adjustRightInd w:val="0"/>
        <w:spacing w:line="360" w:lineRule="auto"/>
        <w:jc w:val="both"/>
        <w:rPr>
          <w:rFonts w:ascii="Arial" w:eastAsiaTheme="minorHAnsi" w:hAnsi="Arial" w:cs="Arial"/>
          <w:bCs/>
          <w:sz w:val="22"/>
          <w:szCs w:val="22"/>
          <w:lang w:val="en-GB"/>
        </w:rPr>
      </w:pPr>
      <w:r>
        <w:rPr>
          <w:rFonts w:ascii="Arial" w:eastAsiaTheme="minorHAnsi" w:hAnsi="Arial" w:cs="Arial"/>
          <w:sz w:val="22"/>
          <w:szCs w:val="22"/>
          <w:lang w:val="en-GB"/>
        </w:rPr>
        <w:t>To verify the construction progress in the project the site visit of the project was conducted on 14</w:t>
      </w:r>
      <w:r w:rsidRPr="00114A69">
        <w:rPr>
          <w:rFonts w:ascii="Arial" w:eastAsiaTheme="minorHAnsi" w:hAnsi="Arial" w:cs="Arial"/>
          <w:sz w:val="22"/>
          <w:szCs w:val="22"/>
          <w:vertAlign w:val="superscript"/>
          <w:lang w:val="en-GB"/>
        </w:rPr>
        <w:t>th</w:t>
      </w:r>
      <w:r>
        <w:rPr>
          <w:rFonts w:ascii="Arial" w:eastAsiaTheme="minorHAnsi" w:hAnsi="Arial" w:cs="Arial"/>
          <w:sz w:val="22"/>
          <w:szCs w:val="22"/>
          <w:lang w:val="en-GB"/>
        </w:rPr>
        <w:t xml:space="preserve"> March 2022. During site visit of the project it was observed that the construction of the project is currently</w:t>
      </w:r>
      <w:r w:rsidR="00950C78">
        <w:rPr>
          <w:rFonts w:ascii="Arial" w:eastAsiaTheme="minorHAnsi" w:hAnsi="Arial" w:cs="Arial"/>
          <w:sz w:val="22"/>
          <w:szCs w:val="22"/>
          <w:lang w:val="en-GB"/>
        </w:rPr>
        <w:t xml:space="preserve"> at its nascent stage with</w:t>
      </w:r>
      <w:r w:rsidR="00950C78">
        <w:rPr>
          <w:rFonts w:ascii="Arial" w:eastAsiaTheme="minorHAnsi" w:hAnsi="Arial" w:cs="Arial"/>
          <w:bCs/>
          <w:sz w:val="22"/>
          <w:szCs w:val="22"/>
          <w:lang w:val="en-GB"/>
        </w:rPr>
        <w:t xml:space="preserve"> foundation works majorly under progress and Basement slab at ground level have</w:t>
      </w:r>
      <w:r w:rsidR="00F9292D">
        <w:rPr>
          <w:rFonts w:ascii="Arial" w:eastAsiaTheme="minorHAnsi" w:hAnsi="Arial" w:cs="Arial"/>
          <w:bCs/>
          <w:sz w:val="22"/>
          <w:szCs w:val="22"/>
          <w:lang w:val="en-GB"/>
        </w:rPr>
        <w:t xml:space="preserve"> just started</w:t>
      </w:r>
      <w:r w:rsidR="00E12A75">
        <w:rPr>
          <w:rFonts w:ascii="Arial" w:eastAsiaTheme="minorHAnsi" w:hAnsi="Arial" w:cs="Arial"/>
          <w:bCs/>
          <w:sz w:val="22"/>
          <w:szCs w:val="22"/>
          <w:lang w:val="en-GB"/>
        </w:rPr>
        <w:t>. A</w:t>
      </w:r>
      <w:r w:rsidR="00F9292D">
        <w:rPr>
          <w:rFonts w:ascii="Arial" w:eastAsiaTheme="minorHAnsi" w:hAnsi="Arial" w:cs="Arial"/>
          <w:bCs/>
          <w:sz w:val="22"/>
          <w:szCs w:val="22"/>
          <w:lang w:val="en-GB"/>
        </w:rPr>
        <w:t>pproximately 10 labours were found to be working at site.</w:t>
      </w:r>
    </w:p>
    <w:p w14:paraId="7CE9E5D7" w14:textId="77777777" w:rsidR="00F9292D" w:rsidRDefault="00F9292D" w:rsidP="00992021">
      <w:pPr>
        <w:autoSpaceDE w:val="0"/>
        <w:autoSpaceDN w:val="0"/>
        <w:adjustRightInd w:val="0"/>
        <w:spacing w:line="360" w:lineRule="auto"/>
        <w:jc w:val="both"/>
        <w:rPr>
          <w:rFonts w:ascii="Arial" w:eastAsiaTheme="minorHAnsi" w:hAnsi="Arial" w:cs="Arial"/>
          <w:bCs/>
          <w:sz w:val="22"/>
          <w:szCs w:val="22"/>
          <w:lang w:val="en-GB"/>
        </w:rPr>
      </w:pPr>
    </w:p>
    <w:p w14:paraId="4C6C5A61" w14:textId="01852151" w:rsidR="00F9292D" w:rsidRPr="00F9292D" w:rsidRDefault="00F9292D" w:rsidP="00992021">
      <w:pPr>
        <w:autoSpaceDE w:val="0"/>
        <w:autoSpaceDN w:val="0"/>
        <w:adjustRightInd w:val="0"/>
        <w:spacing w:line="360" w:lineRule="auto"/>
        <w:jc w:val="both"/>
        <w:rPr>
          <w:rFonts w:ascii="Arial" w:eastAsiaTheme="minorHAnsi" w:hAnsi="Arial" w:cs="Arial"/>
          <w:bCs/>
          <w:sz w:val="22"/>
          <w:szCs w:val="22"/>
          <w:lang w:val="en-GB"/>
        </w:rPr>
      </w:pPr>
      <w:r>
        <w:rPr>
          <w:rFonts w:ascii="Arial" w:eastAsiaTheme="minorHAnsi" w:hAnsi="Arial" w:cs="Arial"/>
          <w:bCs/>
          <w:sz w:val="22"/>
          <w:szCs w:val="22"/>
          <w:lang w:val="en-GB"/>
        </w:rPr>
        <w:t xml:space="preserve">The project was also tracked as per the copy of approved plan provided by the company. As per our observations there are certain changes on site </w:t>
      </w:r>
      <w:r w:rsidR="007A6923">
        <w:rPr>
          <w:rFonts w:ascii="Arial" w:eastAsiaTheme="minorHAnsi" w:hAnsi="Arial" w:cs="Arial"/>
          <w:bCs/>
          <w:sz w:val="22"/>
          <w:szCs w:val="22"/>
          <w:lang w:val="en-GB"/>
        </w:rPr>
        <w:t>with respect</w:t>
      </w:r>
      <w:r>
        <w:rPr>
          <w:rFonts w:ascii="Arial" w:eastAsiaTheme="minorHAnsi" w:hAnsi="Arial" w:cs="Arial"/>
          <w:bCs/>
          <w:sz w:val="22"/>
          <w:szCs w:val="22"/>
          <w:lang w:val="en-GB"/>
        </w:rPr>
        <w:t xml:space="preserve"> to the construction plan envisaged in the approved plan</w:t>
      </w:r>
      <w:r w:rsidR="004D0BDA">
        <w:rPr>
          <w:rFonts w:ascii="Arial" w:eastAsiaTheme="minorHAnsi" w:hAnsi="Arial" w:cs="Arial"/>
          <w:bCs/>
          <w:sz w:val="22"/>
          <w:szCs w:val="22"/>
          <w:lang w:val="en-GB"/>
        </w:rPr>
        <w:t xml:space="preserve">. Therefore the company has to </w:t>
      </w:r>
      <w:r>
        <w:rPr>
          <w:rFonts w:ascii="Arial" w:eastAsiaTheme="minorHAnsi" w:hAnsi="Arial" w:cs="Arial"/>
          <w:bCs/>
          <w:sz w:val="22"/>
          <w:szCs w:val="22"/>
          <w:lang w:val="en-GB"/>
        </w:rPr>
        <w:t>renew the approved</w:t>
      </w:r>
      <w:r w:rsidR="004D0BDA">
        <w:rPr>
          <w:rFonts w:ascii="Arial" w:eastAsiaTheme="minorHAnsi" w:hAnsi="Arial" w:cs="Arial"/>
          <w:bCs/>
          <w:sz w:val="22"/>
          <w:szCs w:val="22"/>
          <w:lang w:val="en-GB"/>
        </w:rPr>
        <w:t xml:space="preserve"> building plan.</w:t>
      </w:r>
    </w:p>
    <w:p w14:paraId="2482F7DB" w14:textId="4D9A46A9" w:rsidR="004015B9" w:rsidRDefault="004015B9">
      <w:pPr>
        <w:spacing w:after="200" w:line="276" w:lineRule="auto"/>
        <w:rPr>
          <w:rFonts w:ascii="Arial" w:eastAsiaTheme="minorHAnsi" w:hAnsi="Arial" w:cs="Arial"/>
          <w:sz w:val="14"/>
          <w:szCs w:val="20"/>
          <w:lang w:val="en-GB"/>
        </w:rPr>
      </w:pPr>
      <w:r>
        <w:rPr>
          <w:rFonts w:ascii="Arial" w:eastAsiaTheme="minorHAnsi" w:hAnsi="Arial" w:cs="Arial"/>
          <w:sz w:val="14"/>
          <w:szCs w:val="20"/>
          <w:lang w:val="en-GB"/>
        </w:rPr>
        <w:br w:type="page"/>
      </w:r>
    </w:p>
    <w:p w14:paraId="3295AEF1" w14:textId="77777777" w:rsidR="00B451F9" w:rsidRPr="0070715D" w:rsidRDefault="00B451F9" w:rsidP="000F4C65">
      <w:pPr>
        <w:autoSpaceDE w:val="0"/>
        <w:autoSpaceDN w:val="0"/>
        <w:adjustRightInd w:val="0"/>
        <w:spacing w:line="360" w:lineRule="auto"/>
        <w:jc w:val="both"/>
        <w:rPr>
          <w:rFonts w:ascii="Arial" w:eastAsiaTheme="minorHAnsi" w:hAnsi="Arial" w:cs="Arial"/>
          <w:sz w:val="14"/>
          <w:szCs w:val="20"/>
          <w:lang w:val="en-GB"/>
        </w:rPr>
      </w:pPr>
    </w:p>
    <w:p w14:paraId="1BCAA558" w14:textId="77777777" w:rsidR="003071C8" w:rsidRDefault="00195266" w:rsidP="0061186C">
      <w:pPr>
        <w:numPr>
          <w:ilvl w:val="0"/>
          <w:numId w:val="2"/>
        </w:numPr>
        <w:autoSpaceDE w:val="0"/>
        <w:autoSpaceDN w:val="0"/>
        <w:adjustRightInd w:val="0"/>
        <w:spacing w:line="360" w:lineRule="auto"/>
        <w:ind w:left="0" w:hanging="284"/>
        <w:jc w:val="both"/>
        <w:rPr>
          <w:rFonts w:ascii="Arial" w:hAnsi="Arial" w:cs="Arial"/>
          <w:shd w:val="clear" w:color="auto" w:fill="FFFFFF"/>
        </w:rPr>
      </w:pPr>
      <w:r>
        <w:rPr>
          <w:rFonts w:ascii="Arial" w:hAnsi="Arial" w:cs="Arial"/>
          <w:b/>
        </w:rPr>
        <w:t xml:space="preserve">PROJECT </w:t>
      </w:r>
      <w:r w:rsidR="0061186C">
        <w:rPr>
          <w:rFonts w:ascii="Arial" w:hAnsi="Arial" w:cs="Arial"/>
          <w:b/>
        </w:rPr>
        <w:t>LOCATION:</w:t>
      </w:r>
    </w:p>
    <w:p w14:paraId="3C0234DD" w14:textId="4652F099" w:rsidR="0061186C" w:rsidRPr="003071C8" w:rsidRDefault="005D7AA1" w:rsidP="003071C8">
      <w:pPr>
        <w:autoSpaceDE w:val="0"/>
        <w:autoSpaceDN w:val="0"/>
        <w:adjustRightInd w:val="0"/>
        <w:spacing w:line="360" w:lineRule="auto"/>
        <w:jc w:val="both"/>
        <w:rPr>
          <w:rFonts w:ascii="Arial" w:hAnsi="Arial" w:cs="Arial"/>
          <w:shd w:val="clear" w:color="auto" w:fill="FFFFFF"/>
        </w:rPr>
      </w:pPr>
      <w:r w:rsidRPr="003071C8">
        <w:rPr>
          <w:rFonts w:ascii="Arial" w:eastAsiaTheme="minorHAnsi" w:hAnsi="Arial" w:cs="Arial"/>
          <w:sz w:val="22"/>
          <w:szCs w:val="22"/>
          <w:lang w:val="en-GB"/>
        </w:rPr>
        <w:t>Details of Location of</w:t>
      </w:r>
      <w:r w:rsidR="00505E67">
        <w:rPr>
          <w:rFonts w:ascii="Arial" w:eastAsiaTheme="minorHAnsi" w:hAnsi="Arial" w:cs="Arial"/>
          <w:sz w:val="22"/>
          <w:szCs w:val="22"/>
          <w:lang w:val="en-GB"/>
        </w:rPr>
        <w:t xml:space="preserve"> the</w:t>
      </w:r>
      <w:r w:rsidRPr="003071C8">
        <w:rPr>
          <w:rFonts w:ascii="Arial" w:eastAsiaTheme="minorHAnsi" w:hAnsi="Arial" w:cs="Arial"/>
          <w:sz w:val="22"/>
          <w:szCs w:val="22"/>
          <w:lang w:val="en-GB"/>
        </w:rPr>
        <w:t xml:space="preserve"> </w:t>
      </w:r>
      <w:r w:rsidR="00505E67">
        <w:rPr>
          <w:rFonts w:ascii="Arial" w:eastAsiaTheme="minorHAnsi" w:hAnsi="Arial" w:cs="Arial"/>
          <w:sz w:val="22"/>
          <w:szCs w:val="22"/>
          <w:lang w:val="en-GB"/>
        </w:rPr>
        <w:t xml:space="preserve">project </w:t>
      </w:r>
      <w:r w:rsidRPr="003071C8">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13"/>
        <w:gridCol w:w="7513"/>
      </w:tblGrid>
      <w:tr w:rsidR="00EE05CA" w:rsidRPr="009F003A" w14:paraId="6F5EB55B" w14:textId="77777777" w:rsidTr="00E37C73">
        <w:trPr>
          <w:trHeight w:val="70"/>
        </w:trPr>
        <w:tc>
          <w:tcPr>
            <w:tcW w:w="1413" w:type="dxa"/>
            <w:shd w:val="clear" w:color="auto" w:fill="17365D" w:themeFill="text2" w:themeFillShade="BF"/>
          </w:tcPr>
          <w:p w14:paraId="58291A8B" w14:textId="7EE73BAE" w:rsidR="00EE05CA" w:rsidRPr="009F003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9F003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9F003A" w:rsidRDefault="00AA242D"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Description</w:t>
            </w:r>
          </w:p>
        </w:tc>
      </w:tr>
      <w:tr w:rsidR="00EE05CA" w:rsidRPr="009F003A" w14:paraId="10630496" w14:textId="77777777" w:rsidTr="002503D5">
        <w:trPr>
          <w:trHeight w:val="70"/>
        </w:trPr>
        <w:tc>
          <w:tcPr>
            <w:tcW w:w="1413" w:type="dxa"/>
            <w:vAlign w:val="center"/>
          </w:tcPr>
          <w:p w14:paraId="72C2AF6A" w14:textId="6B779855" w:rsidR="00EE05CA" w:rsidRPr="009F003A" w:rsidRDefault="00EE05CA" w:rsidP="002503D5">
            <w:pPr>
              <w:autoSpaceDE w:val="0"/>
              <w:autoSpaceDN w:val="0"/>
              <w:adjustRightInd w:val="0"/>
              <w:spacing w:line="360" w:lineRule="auto"/>
              <w:rPr>
                <w:rFonts w:ascii="Arial" w:eastAsiaTheme="minorHAnsi" w:hAnsi="Arial" w:cs="Arial"/>
                <w:sz w:val="22"/>
                <w:szCs w:val="22"/>
                <w:lang w:val="en-GB"/>
              </w:rPr>
            </w:pPr>
            <w:r w:rsidRPr="009F003A">
              <w:rPr>
                <w:rFonts w:ascii="Arial" w:eastAsiaTheme="minorHAnsi" w:hAnsi="Arial" w:cs="Arial"/>
                <w:sz w:val="22"/>
                <w:szCs w:val="22"/>
                <w:lang w:val="en-GB"/>
              </w:rPr>
              <w:t>Latitude</w:t>
            </w:r>
          </w:p>
        </w:tc>
        <w:tc>
          <w:tcPr>
            <w:tcW w:w="7513" w:type="dxa"/>
            <w:vAlign w:val="center"/>
          </w:tcPr>
          <w:p w14:paraId="31D06142" w14:textId="48106B9C" w:rsidR="00EE05CA" w:rsidRPr="004D0BDA" w:rsidRDefault="004D0BDA" w:rsidP="002503D5">
            <w:pPr>
              <w:pStyle w:val="Heading1"/>
              <w:shd w:val="clear" w:color="auto" w:fill="FFFFFF"/>
              <w:spacing w:before="0"/>
              <w:jc w:val="center"/>
              <w:textAlignment w:val="baseline"/>
              <w:outlineLvl w:val="0"/>
              <w:rPr>
                <w:rFonts w:ascii="Arial" w:eastAsiaTheme="minorHAnsi" w:hAnsi="Arial" w:cs="Arial"/>
                <w:sz w:val="22"/>
                <w:szCs w:val="22"/>
                <w:lang w:val="en-GB"/>
              </w:rPr>
            </w:pPr>
            <w:r w:rsidRPr="004D0BDA">
              <w:rPr>
                <w:rFonts w:ascii="Arial" w:hAnsi="Arial" w:cs="Arial"/>
                <w:b w:val="0"/>
                <w:bCs w:val="0"/>
                <w:color w:val="000000"/>
                <w:sz w:val="22"/>
                <w:szCs w:val="22"/>
              </w:rPr>
              <w:t>29°11'49.8"N</w:t>
            </w:r>
          </w:p>
        </w:tc>
      </w:tr>
      <w:tr w:rsidR="00EE05CA" w:rsidRPr="009F003A" w14:paraId="36CAA6ED" w14:textId="77777777" w:rsidTr="002503D5">
        <w:trPr>
          <w:trHeight w:val="376"/>
        </w:trPr>
        <w:tc>
          <w:tcPr>
            <w:tcW w:w="1413" w:type="dxa"/>
            <w:vAlign w:val="center"/>
          </w:tcPr>
          <w:p w14:paraId="41B396F4" w14:textId="661BDAB4" w:rsidR="00EE05CA" w:rsidRPr="009F003A" w:rsidRDefault="00EE05CA" w:rsidP="002503D5">
            <w:pPr>
              <w:autoSpaceDE w:val="0"/>
              <w:autoSpaceDN w:val="0"/>
              <w:adjustRightInd w:val="0"/>
              <w:spacing w:line="360" w:lineRule="auto"/>
              <w:rPr>
                <w:rFonts w:ascii="Arial" w:eastAsiaTheme="minorHAnsi" w:hAnsi="Arial" w:cs="Arial"/>
                <w:sz w:val="22"/>
                <w:szCs w:val="22"/>
                <w:lang w:val="en-GB"/>
              </w:rPr>
            </w:pPr>
            <w:r w:rsidRPr="009F003A">
              <w:rPr>
                <w:rFonts w:ascii="Arial" w:eastAsiaTheme="minorHAnsi" w:hAnsi="Arial" w:cs="Arial"/>
                <w:sz w:val="22"/>
                <w:szCs w:val="22"/>
                <w:lang w:val="en-GB"/>
              </w:rPr>
              <w:t>Longitude</w:t>
            </w:r>
          </w:p>
        </w:tc>
        <w:tc>
          <w:tcPr>
            <w:tcW w:w="7513" w:type="dxa"/>
            <w:vAlign w:val="center"/>
          </w:tcPr>
          <w:p w14:paraId="21B2EBC7" w14:textId="0BBC0B76" w:rsidR="00EE05CA" w:rsidRPr="004D0BDA" w:rsidRDefault="004D0BDA" w:rsidP="002503D5">
            <w:pPr>
              <w:pStyle w:val="Heading1"/>
              <w:shd w:val="clear" w:color="auto" w:fill="FFFFFF"/>
              <w:spacing w:before="0"/>
              <w:jc w:val="center"/>
              <w:textAlignment w:val="baseline"/>
              <w:outlineLvl w:val="0"/>
              <w:rPr>
                <w:rFonts w:ascii="Arial" w:hAnsi="Arial" w:cs="Arial"/>
                <w:b w:val="0"/>
                <w:bCs w:val="0"/>
                <w:color w:val="000000"/>
                <w:sz w:val="22"/>
                <w:szCs w:val="22"/>
              </w:rPr>
            </w:pPr>
            <w:r w:rsidRPr="004D0BDA">
              <w:rPr>
                <w:rFonts w:ascii="Arial" w:hAnsi="Arial" w:cs="Arial"/>
                <w:b w:val="0"/>
                <w:bCs w:val="0"/>
                <w:color w:val="000000"/>
                <w:sz w:val="22"/>
                <w:szCs w:val="22"/>
              </w:rPr>
              <w:t>79°28'37.1"E</w:t>
            </w:r>
          </w:p>
        </w:tc>
      </w:tr>
      <w:tr w:rsidR="00EE05CA" w:rsidRPr="009F003A" w14:paraId="7B7140E2" w14:textId="77777777" w:rsidTr="00E37C73">
        <w:trPr>
          <w:trHeight w:val="376"/>
        </w:trPr>
        <w:tc>
          <w:tcPr>
            <w:tcW w:w="8926" w:type="dxa"/>
            <w:gridSpan w:val="2"/>
            <w:shd w:val="clear" w:color="auto" w:fill="8DB3E2" w:themeFill="text2" w:themeFillTint="66"/>
          </w:tcPr>
          <w:p w14:paraId="22E502C3" w14:textId="434D4F5A" w:rsidR="00EE05CA" w:rsidRPr="009F003A" w:rsidRDefault="00EE05CA"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Connectivity</w:t>
            </w:r>
            <w:r w:rsidR="009F003A" w:rsidRPr="009F003A">
              <w:rPr>
                <w:rFonts w:ascii="Arial" w:eastAsiaTheme="minorHAnsi" w:hAnsi="Arial" w:cs="Arial"/>
                <w:b/>
                <w:sz w:val="22"/>
                <w:szCs w:val="22"/>
                <w:lang w:val="en-GB"/>
              </w:rPr>
              <w:t xml:space="preserve"> Systems</w:t>
            </w:r>
          </w:p>
        </w:tc>
      </w:tr>
      <w:tr w:rsidR="00EE05CA" w:rsidRPr="009F003A" w14:paraId="62854662" w14:textId="77777777" w:rsidTr="00E37C73">
        <w:trPr>
          <w:trHeight w:val="376"/>
        </w:trPr>
        <w:tc>
          <w:tcPr>
            <w:tcW w:w="1413" w:type="dxa"/>
          </w:tcPr>
          <w:p w14:paraId="42D305A7" w14:textId="26DA152B" w:rsidR="00EE05CA" w:rsidRPr="009F003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Road</w:t>
            </w:r>
          </w:p>
        </w:tc>
        <w:tc>
          <w:tcPr>
            <w:tcW w:w="7513" w:type="dxa"/>
          </w:tcPr>
          <w:p w14:paraId="348CB2B5" w14:textId="488EC560" w:rsidR="00EE05CA" w:rsidRPr="00505E67" w:rsidRDefault="009347CE" w:rsidP="004D0BD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F67930">
              <w:rPr>
                <w:rFonts w:ascii="Arial" w:eastAsiaTheme="minorHAnsi" w:hAnsi="Arial" w:cs="Arial"/>
                <w:color w:val="000000" w:themeColor="text1"/>
                <w:sz w:val="22"/>
                <w:szCs w:val="22"/>
                <w:lang w:val="en-GB"/>
              </w:rPr>
              <w:t xml:space="preserve">The project site of the </w:t>
            </w:r>
            <w:r w:rsidR="004D0BDA">
              <w:rPr>
                <w:rFonts w:ascii="Arial" w:eastAsiaTheme="minorHAnsi" w:hAnsi="Arial" w:cs="Arial"/>
                <w:color w:val="000000" w:themeColor="text1"/>
                <w:sz w:val="22"/>
                <w:szCs w:val="22"/>
                <w:lang w:val="en-GB"/>
              </w:rPr>
              <w:t xml:space="preserve">under construction commercial tower </w:t>
            </w:r>
            <w:r w:rsidRPr="00F67930">
              <w:rPr>
                <w:rFonts w:ascii="Arial" w:eastAsiaTheme="minorHAnsi" w:hAnsi="Arial" w:cs="Arial"/>
                <w:color w:val="000000" w:themeColor="text1"/>
                <w:sz w:val="22"/>
                <w:szCs w:val="22"/>
                <w:lang w:val="en-GB"/>
              </w:rPr>
              <w:t xml:space="preserve">is well connected by road network and is </w:t>
            </w:r>
            <w:r w:rsidR="00092707">
              <w:rPr>
                <w:rFonts w:ascii="Arial" w:eastAsiaTheme="minorHAnsi" w:hAnsi="Arial" w:cs="Arial"/>
                <w:color w:val="000000" w:themeColor="text1"/>
                <w:sz w:val="22"/>
                <w:szCs w:val="22"/>
                <w:lang w:val="en-GB"/>
              </w:rPr>
              <w:t xml:space="preserve">abutted by </w:t>
            </w:r>
            <w:r w:rsidR="004D0BDA">
              <w:rPr>
                <w:rFonts w:ascii="Arial" w:eastAsiaTheme="minorHAnsi" w:hAnsi="Arial" w:cs="Arial"/>
                <w:color w:val="000000" w:themeColor="text1"/>
                <w:sz w:val="22"/>
                <w:szCs w:val="22"/>
                <w:lang w:val="en-GB"/>
              </w:rPr>
              <w:t xml:space="preserve">RTO </w:t>
            </w:r>
            <w:r w:rsidR="00E2312B">
              <w:rPr>
                <w:rFonts w:ascii="Arial" w:eastAsiaTheme="minorHAnsi" w:hAnsi="Arial" w:cs="Arial"/>
                <w:color w:val="000000" w:themeColor="text1"/>
                <w:sz w:val="22"/>
                <w:szCs w:val="22"/>
                <w:lang w:val="en-GB"/>
              </w:rPr>
              <w:t>Road</w:t>
            </w:r>
            <w:r w:rsidR="004D0BDA">
              <w:rPr>
                <w:rFonts w:ascii="Arial" w:eastAsiaTheme="minorHAnsi" w:hAnsi="Arial" w:cs="Arial"/>
                <w:color w:val="000000" w:themeColor="text1"/>
                <w:sz w:val="22"/>
                <w:szCs w:val="22"/>
                <w:lang w:val="en-GB"/>
              </w:rPr>
              <w:t xml:space="preserve"> which </w:t>
            </w:r>
            <w:r w:rsidR="00373513" w:rsidRPr="00F67930">
              <w:rPr>
                <w:rFonts w:ascii="Arial" w:eastAsiaTheme="minorHAnsi" w:hAnsi="Arial" w:cs="Arial"/>
                <w:color w:val="000000" w:themeColor="text1"/>
                <w:sz w:val="22"/>
                <w:szCs w:val="22"/>
                <w:lang w:val="en-GB"/>
              </w:rPr>
              <w:t xml:space="preserve">can be easily accessed </w:t>
            </w:r>
            <w:r w:rsidR="004D0BDA">
              <w:rPr>
                <w:rFonts w:ascii="Arial" w:eastAsiaTheme="minorHAnsi" w:hAnsi="Arial" w:cs="Arial"/>
                <w:color w:val="000000" w:themeColor="text1"/>
                <w:sz w:val="22"/>
                <w:szCs w:val="22"/>
                <w:lang w:val="en-GB"/>
              </w:rPr>
              <w:t>by NH41 (Kaladhungi Road) which passes through Haldwan</w:t>
            </w:r>
            <w:r w:rsidR="007A2AA8">
              <w:rPr>
                <w:rFonts w:ascii="Arial" w:eastAsiaTheme="minorHAnsi" w:hAnsi="Arial" w:cs="Arial"/>
                <w:color w:val="000000" w:themeColor="text1"/>
                <w:sz w:val="22"/>
                <w:szCs w:val="22"/>
                <w:lang w:val="en-GB"/>
              </w:rPr>
              <w:t>i</w:t>
            </w:r>
            <w:r w:rsidR="00373513" w:rsidRPr="00F67930">
              <w:rPr>
                <w:rFonts w:ascii="Arial" w:eastAsiaTheme="minorHAnsi" w:hAnsi="Arial" w:cs="Arial"/>
                <w:color w:val="000000" w:themeColor="text1"/>
                <w:sz w:val="22"/>
                <w:szCs w:val="22"/>
                <w:lang w:val="en-GB"/>
              </w:rPr>
              <w:t>.</w:t>
            </w:r>
            <w:r w:rsidR="004D0BDA">
              <w:rPr>
                <w:rFonts w:ascii="Arial" w:eastAsiaTheme="minorHAnsi" w:hAnsi="Arial" w:cs="Arial"/>
                <w:color w:val="000000" w:themeColor="text1"/>
                <w:sz w:val="22"/>
                <w:szCs w:val="22"/>
                <w:lang w:val="en-GB"/>
              </w:rPr>
              <w:t xml:space="preserve"> The project is </w:t>
            </w:r>
            <w:r w:rsidR="004D0BDA" w:rsidRPr="004D0BDA">
              <w:rPr>
                <w:rFonts w:ascii="Arial" w:eastAsiaTheme="minorHAnsi" w:hAnsi="Arial" w:cs="Arial"/>
                <w:color w:val="000000" w:themeColor="text1"/>
                <w:sz w:val="22"/>
                <w:szCs w:val="22"/>
                <w:lang w:val="en-GB"/>
              </w:rPr>
              <w:t>approximately</w:t>
            </w:r>
            <w:r w:rsidR="004D0BDA">
              <w:rPr>
                <w:rFonts w:ascii="Arial" w:eastAsiaTheme="minorHAnsi" w:hAnsi="Arial" w:cs="Arial"/>
                <w:color w:val="000000" w:themeColor="text1"/>
                <w:sz w:val="22"/>
                <w:szCs w:val="22"/>
                <w:lang w:val="en-GB"/>
              </w:rPr>
              <w:t xml:space="preserve"> 5 km from the NH 41.</w:t>
            </w:r>
          </w:p>
        </w:tc>
      </w:tr>
      <w:tr w:rsidR="00EE05CA" w:rsidRPr="009F003A" w14:paraId="2A4C73F3" w14:textId="77777777" w:rsidTr="00E37C73">
        <w:trPr>
          <w:trHeight w:val="361"/>
        </w:trPr>
        <w:tc>
          <w:tcPr>
            <w:tcW w:w="1413" w:type="dxa"/>
          </w:tcPr>
          <w:p w14:paraId="2DE9FDBC" w14:textId="2D6C5F5B" w:rsidR="00EE05CA"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Rail</w:t>
            </w:r>
          </w:p>
        </w:tc>
        <w:tc>
          <w:tcPr>
            <w:tcW w:w="7513" w:type="dxa"/>
          </w:tcPr>
          <w:p w14:paraId="04B7F0DD" w14:textId="60BD27C9" w:rsidR="00EE05CA" w:rsidRPr="009F003A" w:rsidRDefault="0008762C" w:rsidP="00855E7B">
            <w:pPr>
              <w:autoSpaceDE w:val="0"/>
              <w:autoSpaceDN w:val="0"/>
              <w:adjustRightInd w:val="0"/>
              <w:spacing w:line="276" w:lineRule="auto"/>
              <w:jc w:val="both"/>
              <w:rPr>
                <w:rFonts w:ascii="Arial" w:eastAsiaTheme="minorHAnsi" w:hAnsi="Arial" w:cs="Arial"/>
                <w:color w:val="000000" w:themeColor="text1"/>
                <w:sz w:val="22"/>
                <w:szCs w:val="22"/>
                <w:lang w:val="en-GB"/>
              </w:rPr>
            </w:pPr>
            <w:r w:rsidRPr="009F003A">
              <w:rPr>
                <w:rFonts w:ascii="Arial" w:eastAsiaTheme="minorHAnsi" w:hAnsi="Arial" w:cs="Arial"/>
                <w:color w:val="000000" w:themeColor="text1"/>
                <w:sz w:val="22"/>
                <w:szCs w:val="22"/>
                <w:lang w:val="en-GB"/>
              </w:rPr>
              <w:t>Railway network is available in the near vicinity of the</w:t>
            </w:r>
            <w:r w:rsidR="004D0BDA">
              <w:rPr>
                <w:rFonts w:ascii="Arial" w:eastAsiaTheme="minorHAnsi" w:hAnsi="Arial" w:cs="Arial"/>
                <w:color w:val="000000" w:themeColor="text1"/>
                <w:sz w:val="22"/>
                <w:szCs w:val="22"/>
                <w:lang w:val="en-GB"/>
              </w:rPr>
              <w:t xml:space="preserve"> under construction commercial tower</w:t>
            </w:r>
            <w:r w:rsidRPr="009F003A">
              <w:rPr>
                <w:rFonts w:ascii="Arial" w:eastAsiaTheme="minorHAnsi" w:hAnsi="Arial" w:cs="Arial"/>
                <w:color w:val="000000" w:themeColor="text1"/>
                <w:sz w:val="22"/>
                <w:szCs w:val="22"/>
                <w:lang w:val="en-GB"/>
              </w:rPr>
              <w:t xml:space="preserve">. The nearest railway station is </w:t>
            </w:r>
            <w:r w:rsidR="004D0BDA">
              <w:rPr>
                <w:rFonts w:ascii="Arial" w:eastAsiaTheme="minorHAnsi" w:hAnsi="Arial" w:cs="Arial"/>
                <w:color w:val="000000" w:themeColor="text1"/>
                <w:sz w:val="22"/>
                <w:szCs w:val="22"/>
                <w:lang w:val="en-GB"/>
              </w:rPr>
              <w:t>Haldwani Railway station</w:t>
            </w:r>
            <w:r w:rsidR="00EE6EB6">
              <w:rPr>
                <w:rFonts w:ascii="Arial" w:eastAsiaTheme="minorHAnsi" w:hAnsi="Arial" w:cs="Arial"/>
                <w:color w:val="000000" w:themeColor="text1"/>
                <w:sz w:val="22"/>
                <w:szCs w:val="22"/>
                <w:lang w:val="en-GB"/>
              </w:rPr>
              <w:t xml:space="preserve"> </w:t>
            </w:r>
            <w:r w:rsidRPr="009F003A">
              <w:rPr>
                <w:rFonts w:ascii="Arial" w:eastAsiaTheme="minorHAnsi" w:hAnsi="Arial" w:cs="Arial"/>
                <w:color w:val="000000" w:themeColor="text1"/>
                <w:sz w:val="22"/>
                <w:szCs w:val="22"/>
                <w:lang w:val="en-GB"/>
              </w:rPr>
              <w:t xml:space="preserve">at a distance of </w:t>
            </w:r>
            <w:r w:rsidR="00855E7B">
              <w:rPr>
                <w:rFonts w:ascii="Arial" w:eastAsiaTheme="minorHAnsi" w:hAnsi="Arial" w:cs="Arial"/>
                <w:color w:val="000000" w:themeColor="text1"/>
                <w:sz w:val="22"/>
                <w:szCs w:val="22"/>
                <w:lang w:val="en-GB"/>
              </w:rPr>
              <w:t>approx. 9 Km</w:t>
            </w:r>
            <w:r w:rsidR="009347CE">
              <w:rPr>
                <w:rFonts w:ascii="Arial" w:eastAsiaTheme="minorHAnsi" w:hAnsi="Arial" w:cs="Arial"/>
                <w:color w:val="000000" w:themeColor="text1"/>
                <w:sz w:val="22"/>
                <w:szCs w:val="22"/>
                <w:lang w:val="en-GB"/>
              </w:rPr>
              <w:t>.</w:t>
            </w:r>
          </w:p>
        </w:tc>
      </w:tr>
      <w:tr w:rsidR="0008762C" w:rsidRPr="009F003A" w14:paraId="3158DA4F" w14:textId="77777777" w:rsidTr="00E37C73">
        <w:trPr>
          <w:trHeight w:val="361"/>
        </w:trPr>
        <w:tc>
          <w:tcPr>
            <w:tcW w:w="1413" w:type="dxa"/>
          </w:tcPr>
          <w:p w14:paraId="4ADC5C4E" w14:textId="38BBC399" w:rsidR="0008762C"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Air</w:t>
            </w:r>
          </w:p>
        </w:tc>
        <w:tc>
          <w:tcPr>
            <w:tcW w:w="7513" w:type="dxa"/>
          </w:tcPr>
          <w:p w14:paraId="02CDEF10" w14:textId="067787FA" w:rsidR="0008762C" w:rsidRPr="009F003A" w:rsidRDefault="0008762C" w:rsidP="00855E7B">
            <w:pPr>
              <w:autoSpaceDE w:val="0"/>
              <w:autoSpaceDN w:val="0"/>
              <w:adjustRightInd w:val="0"/>
              <w:spacing w:line="276" w:lineRule="auto"/>
              <w:jc w:val="both"/>
              <w:rPr>
                <w:rFonts w:ascii="Arial" w:eastAsiaTheme="minorHAnsi" w:hAnsi="Arial" w:cs="Arial"/>
                <w:color w:val="000000" w:themeColor="text1"/>
                <w:sz w:val="22"/>
                <w:szCs w:val="22"/>
                <w:lang w:val="en-GB"/>
              </w:rPr>
            </w:pPr>
            <w:r w:rsidRPr="009F003A">
              <w:rPr>
                <w:rFonts w:ascii="Arial" w:eastAsiaTheme="minorHAnsi" w:hAnsi="Arial" w:cs="Arial"/>
                <w:color w:val="000000" w:themeColor="text1"/>
                <w:sz w:val="22"/>
                <w:szCs w:val="22"/>
                <w:lang w:val="en-GB"/>
              </w:rPr>
              <w:t xml:space="preserve">The nearest domestic airport is </w:t>
            </w:r>
            <w:r w:rsidR="00855E7B">
              <w:rPr>
                <w:rFonts w:ascii="Arial" w:eastAsiaTheme="minorHAnsi" w:hAnsi="Arial" w:cs="Arial"/>
                <w:color w:val="000000" w:themeColor="text1"/>
                <w:sz w:val="22"/>
                <w:szCs w:val="22"/>
                <w:lang w:val="en-GB"/>
              </w:rPr>
              <w:t>Pantnagar airport</w:t>
            </w:r>
            <w:r w:rsidR="00B06018">
              <w:rPr>
                <w:rFonts w:ascii="Arial" w:eastAsiaTheme="minorHAnsi" w:hAnsi="Arial" w:cs="Arial"/>
                <w:color w:val="000000" w:themeColor="text1"/>
                <w:sz w:val="22"/>
                <w:szCs w:val="22"/>
                <w:lang w:val="en-GB"/>
              </w:rPr>
              <w:t xml:space="preserve"> </w:t>
            </w:r>
            <w:r w:rsidR="001C2422">
              <w:rPr>
                <w:rFonts w:ascii="Arial" w:eastAsiaTheme="minorHAnsi" w:hAnsi="Arial" w:cs="Arial"/>
                <w:color w:val="000000" w:themeColor="text1"/>
                <w:sz w:val="22"/>
                <w:szCs w:val="22"/>
                <w:lang w:val="en-GB"/>
              </w:rPr>
              <w:t xml:space="preserve">situated </w:t>
            </w:r>
            <w:r w:rsidRPr="009F003A">
              <w:rPr>
                <w:rFonts w:ascii="Arial" w:eastAsiaTheme="minorHAnsi" w:hAnsi="Arial" w:cs="Arial"/>
                <w:color w:val="000000" w:themeColor="text1"/>
                <w:sz w:val="22"/>
                <w:szCs w:val="22"/>
                <w:lang w:val="en-GB"/>
              </w:rPr>
              <w:t xml:space="preserve">at about </w:t>
            </w:r>
            <w:r w:rsidR="00855E7B">
              <w:rPr>
                <w:rFonts w:ascii="Arial" w:eastAsiaTheme="minorHAnsi" w:hAnsi="Arial" w:cs="Arial"/>
                <w:color w:val="000000" w:themeColor="text1"/>
                <w:sz w:val="22"/>
                <w:szCs w:val="22"/>
                <w:lang w:val="en-GB"/>
              </w:rPr>
              <w:t>30</w:t>
            </w:r>
            <w:r w:rsidRPr="009F003A">
              <w:rPr>
                <w:rFonts w:ascii="Arial" w:eastAsiaTheme="minorHAnsi" w:hAnsi="Arial" w:cs="Arial"/>
                <w:color w:val="000000" w:themeColor="text1"/>
                <w:sz w:val="22"/>
                <w:szCs w:val="22"/>
                <w:lang w:val="en-GB"/>
              </w:rPr>
              <w:t xml:space="preserve"> km distance from </w:t>
            </w:r>
            <w:r w:rsidR="006E6DC5" w:rsidRPr="009F003A">
              <w:rPr>
                <w:rFonts w:ascii="Arial" w:eastAsiaTheme="minorHAnsi" w:hAnsi="Arial" w:cs="Arial"/>
                <w:color w:val="000000" w:themeColor="text1"/>
                <w:sz w:val="22"/>
                <w:szCs w:val="22"/>
                <w:lang w:val="en-GB"/>
              </w:rPr>
              <w:t>the</w:t>
            </w:r>
            <w:r w:rsidRPr="009F003A">
              <w:rPr>
                <w:rFonts w:ascii="Arial" w:eastAsiaTheme="minorHAnsi" w:hAnsi="Arial" w:cs="Arial"/>
                <w:color w:val="000000" w:themeColor="text1"/>
                <w:sz w:val="22"/>
                <w:szCs w:val="22"/>
                <w:lang w:val="en-GB"/>
              </w:rPr>
              <w:t xml:space="preserve"> </w:t>
            </w:r>
            <w:r w:rsidR="00116209">
              <w:rPr>
                <w:rFonts w:ascii="Arial" w:eastAsiaTheme="minorHAnsi" w:hAnsi="Arial" w:cs="Arial"/>
                <w:color w:val="000000" w:themeColor="text1"/>
                <w:sz w:val="22"/>
                <w:szCs w:val="22"/>
                <w:lang w:val="en-GB"/>
              </w:rPr>
              <w:t xml:space="preserve">Subject </w:t>
            </w:r>
            <w:r w:rsidR="007E36C3">
              <w:rPr>
                <w:rFonts w:ascii="Arial" w:eastAsiaTheme="minorHAnsi" w:hAnsi="Arial" w:cs="Arial"/>
                <w:color w:val="000000" w:themeColor="text1"/>
                <w:sz w:val="22"/>
                <w:szCs w:val="22"/>
                <w:lang w:val="en-GB"/>
              </w:rPr>
              <w:t>Unit</w:t>
            </w:r>
            <w:r w:rsidRPr="009F003A">
              <w:rPr>
                <w:rFonts w:ascii="Arial" w:eastAsiaTheme="minorHAnsi" w:hAnsi="Arial" w:cs="Arial"/>
                <w:color w:val="000000" w:themeColor="text1"/>
                <w:sz w:val="22"/>
                <w:szCs w:val="22"/>
                <w:lang w:val="en-GB"/>
              </w:rPr>
              <w:t xml:space="preserve">. The nearest international airport is at Lucknow at a distance of about 350 km from </w:t>
            </w:r>
            <w:r w:rsidR="006E6DC5" w:rsidRPr="009F003A">
              <w:rPr>
                <w:rFonts w:ascii="Arial" w:eastAsiaTheme="minorHAnsi" w:hAnsi="Arial" w:cs="Arial"/>
                <w:color w:val="000000" w:themeColor="text1"/>
                <w:sz w:val="22"/>
                <w:szCs w:val="22"/>
                <w:lang w:val="en-GB"/>
              </w:rPr>
              <w:t>the project</w:t>
            </w:r>
            <w:r w:rsidRPr="009F003A">
              <w:rPr>
                <w:rFonts w:ascii="Arial" w:eastAsiaTheme="minorHAnsi" w:hAnsi="Arial" w:cs="Arial"/>
                <w:color w:val="000000" w:themeColor="text1"/>
                <w:sz w:val="22"/>
                <w:szCs w:val="22"/>
                <w:lang w:val="en-GB"/>
              </w:rPr>
              <w:t xml:space="preserve"> site.</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528656C1" w:rsidR="0008762C" w:rsidRDefault="00855E7B" w:rsidP="00E12A75">
      <w:pPr>
        <w:keepNext/>
        <w:autoSpaceDE w:val="0"/>
        <w:autoSpaceDN w:val="0"/>
        <w:adjustRightInd w:val="0"/>
        <w:ind w:right="119"/>
        <w:jc w:val="center"/>
      </w:pPr>
      <w:r>
        <w:rPr>
          <w:noProof/>
          <w:lang w:val="en-GB" w:eastAsia="en-GB"/>
        </w:rPr>
        <w:drawing>
          <wp:inline distT="0" distB="0" distL="0" distR="0" wp14:anchorId="06BB1317" wp14:editId="422CAFB6">
            <wp:extent cx="5648325" cy="2934970"/>
            <wp:effectExtent l="19050" t="19050" r="28575"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0C8E65.tmp"/>
                    <pic:cNvPicPr/>
                  </pic:nvPicPr>
                  <pic:blipFill>
                    <a:blip r:embed="rId8">
                      <a:extLst>
                        <a:ext uri="{28A0092B-C50C-407E-A947-70E740481C1C}">
                          <a14:useLocalDpi xmlns:a14="http://schemas.microsoft.com/office/drawing/2010/main" val="0"/>
                        </a:ext>
                      </a:extLst>
                    </a:blip>
                    <a:stretch>
                      <a:fillRect/>
                    </a:stretch>
                  </pic:blipFill>
                  <pic:spPr>
                    <a:xfrm>
                      <a:off x="0" y="0"/>
                      <a:ext cx="5648325" cy="293497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6381BBA1" w:rsidR="00237397" w:rsidRDefault="0008762C" w:rsidP="006B09C3">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w:t>
      </w:r>
      <w:r w:rsidRPr="009347CE">
        <w:rPr>
          <w:rFonts w:ascii="Arial" w:hAnsi="Arial" w:cs="Arial"/>
          <w:b/>
          <w:color w:val="000000" w:themeColor="text1"/>
          <w:sz w:val="20"/>
          <w:u w:val="single"/>
        </w:rPr>
        <w:fldChar w:fldCharType="begin"/>
      </w:r>
      <w:r w:rsidRPr="009347CE">
        <w:rPr>
          <w:rFonts w:ascii="Arial" w:hAnsi="Arial" w:cs="Arial"/>
          <w:b/>
          <w:color w:val="000000" w:themeColor="text1"/>
          <w:sz w:val="20"/>
          <w:u w:val="single"/>
        </w:rPr>
        <w:instrText xml:space="preserve"> SEQ Figure \* ARABIC </w:instrText>
      </w:r>
      <w:r w:rsidRPr="009347CE">
        <w:rPr>
          <w:rFonts w:ascii="Arial" w:hAnsi="Arial" w:cs="Arial"/>
          <w:b/>
          <w:color w:val="000000" w:themeColor="text1"/>
          <w:sz w:val="20"/>
          <w:u w:val="single"/>
        </w:rPr>
        <w:fldChar w:fldCharType="separate"/>
      </w:r>
      <w:r w:rsidR="00D36E53">
        <w:rPr>
          <w:rFonts w:ascii="Arial" w:hAnsi="Arial" w:cs="Arial"/>
          <w:b/>
          <w:noProof/>
          <w:color w:val="000000" w:themeColor="text1"/>
          <w:sz w:val="20"/>
          <w:u w:val="single"/>
        </w:rPr>
        <w:t>1</w:t>
      </w:r>
      <w:r w:rsidRPr="009347CE">
        <w:rPr>
          <w:rFonts w:ascii="Arial" w:hAnsi="Arial" w:cs="Arial"/>
          <w:b/>
          <w:color w:val="000000" w:themeColor="text1"/>
          <w:sz w:val="20"/>
          <w:u w:val="single"/>
        </w:rPr>
        <w:fldChar w:fldCharType="end"/>
      </w:r>
      <w:r w:rsidRPr="009347CE">
        <w:rPr>
          <w:rFonts w:ascii="Arial" w:hAnsi="Arial" w:cs="Arial"/>
          <w:b/>
          <w:color w:val="000000" w:themeColor="text1"/>
          <w:sz w:val="20"/>
          <w:u w:val="single"/>
        </w:rPr>
        <w:t xml:space="preserve">: Location of </w:t>
      </w:r>
      <w:r w:rsidR="00855E7B">
        <w:rPr>
          <w:rFonts w:ascii="Arial" w:hAnsi="Arial" w:cs="Arial"/>
          <w:b/>
          <w:color w:val="000000" w:themeColor="text1"/>
          <w:sz w:val="20"/>
          <w:u w:val="single"/>
        </w:rPr>
        <w:t>Under Construction Commercial Tower</w:t>
      </w:r>
    </w:p>
    <w:p w14:paraId="208A72B5" w14:textId="77777777" w:rsidR="004E059A" w:rsidRPr="004E059A" w:rsidRDefault="004E059A" w:rsidP="004E059A"/>
    <w:p w14:paraId="0CCED1B6" w14:textId="794CAEE7" w:rsidR="00261CCF" w:rsidRPr="007A6923" w:rsidRDefault="00A47BC9" w:rsidP="00261CCF">
      <w:pPr>
        <w:numPr>
          <w:ilvl w:val="0"/>
          <w:numId w:val="2"/>
        </w:numPr>
        <w:autoSpaceDE w:val="0"/>
        <w:autoSpaceDN w:val="0"/>
        <w:adjustRightInd w:val="0"/>
        <w:spacing w:line="360" w:lineRule="auto"/>
        <w:ind w:left="0" w:right="-22" w:hanging="284"/>
        <w:jc w:val="both"/>
        <w:rPr>
          <w:rFonts w:ascii="Arial" w:hAnsi="Arial" w:cs="Arial"/>
        </w:rPr>
      </w:pPr>
      <w:r w:rsidRPr="00505E67">
        <w:rPr>
          <w:rFonts w:ascii="Arial" w:hAnsi="Arial" w:cs="Arial"/>
          <w:b/>
        </w:rPr>
        <w:t>SCOPE OF THE REPORT:</w:t>
      </w:r>
      <w:r w:rsidR="007A6923">
        <w:rPr>
          <w:rFonts w:ascii="Arial" w:hAnsi="Arial" w:cs="Arial"/>
        </w:rPr>
        <w:t xml:space="preserve"> </w:t>
      </w:r>
      <w:r w:rsidR="00EA0037" w:rsidRPr="007A6923">
        <w:rPr>
          <w:rFonts w:ascii="Arial" w:hAnsi="Arial" w:cs="Arial"/>
          <w:sz w:val="22"/>
          <w:szCs w:val="28"/>
        </w:rPr>
        <w:t>To</w:t>
      </w:r>
      <w:r w:rsidR="00261CCF" w:rsidRPr="007A6923">
        <w:rPr>
          <w:rFonts w:ascii="Arial" w:hAnsi="Arial" w:cs="Arial"/>
          <w:sz w:val="22"/>
          <w:szCs w:val="28"/>
        </w:rPr>
        <w:t xml:space="preserve"> provide progress Report of under construction s</w:t>
      </w:r>
      <w:r w:rsidR="00261CCF" w:rsidRPr="007A6923">
        <w:rPr>
          <w:rFonts w:ascii="Arial" w:hAnsi="Arial" w:cs="Arial"/>
          <w:sz w:val="22"/>
          <w:szCs w:val="22"/>
        </w:rPr>
        <w:t>hopping complex under the name of “Pratap Tower”.</w:t>
      </w:r>
    </w:p>
    <w:p w14:paraId="16341C8C" w14:textId="77777777" w:rsidR="00261CCF" w:rsidRDefault="00261CCF" w:rsidP="00261CCF">
      <w:pPr>
        <w:autoSpaceDE w:val="0"/>
        <w:autoSpaceDN w:val="0"/>
        <w:adjustRightInd w:val="0"/>
        <w:spacing w:line="360" w:lineRule="auto"/>
        <w:ind w:right="-22"/>
        <w:jc w:val="both"/>
        <w:rPr>
          <w:rFonts w:ascii="Arial" w:hAnsi="Arial" w:cs="Arial"/>
          <w:sz w:val="22"/>
        </w:rPr>
      </w:pPr>
    </w:p>
    <w:p w14:paraId="44B7C6A1" w14:textId="440A4C88" w:rsidR="00A47BC9" w:rsidRPr="00261CCF" w:rsidRDefault="00A47BC9" w:rsidP="00261CCF">
      <w:pPr>
        <w:pStyle w:val="ListParagraph"/>
        <w:numPr>
          <w:ilvl w:val="0"/>
          <w:numId w:val="2"/>
        </w:numPr>
        <w:autoSpaceDE w:val="0"/>
        <w:autoSpaceDN w:val="0"/>
        <w:adjustRightInd w:val="0"/>
        <w:spacing w:line="360" w:lineRule="auto"/>
        <w:ind w:left="142" w:right="-22" w:hanging="426"/>
        <w:jc w:val="both"/>
        <w:rPr>
          <w:rFonts w:ascii="Arial" w:hAnsi="Arial" w:cs="Arial"/>
          <w:sz w:val="22"/>
        </w:rPr>
      </w:pPr>
      <w:r w:rsidRPr="00261CCF">
        <w:rPr>
          <w:rFonts w:ascii="Arial" w:hAnsi="Arial" w:cs="Arial"/>
          <w:b/>
        </w:rPr>
        <w:t xml:space="preserve">PURPOSE OF THE REPORT: </w:t>
      </w:r>
      <w:r w:rsidR="00261CCF" w:rsidRPr="00261CCF">
        <w:rPr>
          <w:rFonts w:ascii="Arial" w:hAnsi="Arial" w:cs="Arial"/>
          <w:sz w:val="22"/>
          <w:szCs w:val="28"/>
        </w:rPr>
        <w:t>To provide progress Report of under construction s</w:t>
      </w:r>
      <w:r w:rsidR="00261CCF" w:rsidRPr="00261CCF">
        <w:rPr>
          <w:rFonts w:ascii="Arial" w:hAnsi="Arial" w:cs="Arial"/>
          <w:sz w:val="22"/>
          <w:szCs w:val="22"/>
        </w:rPr>
        <w:t>hopping complex under the name of “Pratap Tower”</w:t>
      </w:r>
    </w:p>
    <w:p w14:paraId="594BD72B" w14:textId="77777777" w:rsidR="00452912" w:rsidRPr="00ED55CF" w:rsidRDefault="00452912" w:rsidP="009D2BF9">
      <w:pPr>
        <w:autoSpaceDE w:val="0"/>
        <w:autoSpaceDN w:val="0"/>
        <w:adjustRightInd w:val="0"/>
        <w:spacing w:line="360" w:lineRule="auto"/>
        <w:ind w:right="-22"/>
        <w:jc w:val="both"/>
        <w:rPr>
          <w:rFonts w:ascii="Arial" w:hAnsi="Arial" w:cs="Arial"/>
        </w:rPr>
      </w:pPr>
    </w:p>
    <w:p w14:paraId="12D678E9" w14:textId="7329BE84" w:rsidR="003D7E64" w:rsidRPr="00ED55CF" w:rsidRDefault="00DB0C2E" w:rsidP="009D2BF9">
      <w:pPr>
        <w:numPr>
          <w:ilvl w:val="0"/>
          <w:numId w:val="2"/>
        </w:numPr>
        <w:autoSpaceDE w:val="0"/>
        <w:autoSpaceDN w:val="0"/>
        <w:adjustRightInd w:val="0"/>
        <w:spacing w:line="360" w:lineRule="auto"/>
        <w:ind w:left="0" w:right="-22" w:hanging="284"/>
        <w:jc w:val="both"/>
        <w:rPr>
          <w:rFonts w:ascii="Arial" w:hAnsi="Arial" w:cs="Arial"/>
        </w:rPr>
      </w:pPr>
      <w:r w:rsidRPr="00ED55CF">
        <w:rPr>
          <w:rFonts w:ascii="Arial" w:hAnsi="Arial" w:cs="Arial"/>
          <w:b/>
        </w:rPr>
        <w:lastRenderedPageBreak/>
        <w:t>METHO</w:t>
      </w:r>
      <w:r w:rsidR="00A47BC9" w:rsidRPr="00ED55CF">
        <w:rPr>
          <w:rFonts w:ascii="Arial" w:hAnsi="Arial" w:cs="Arial"/>
          <w:b/>
        </w:rPr>
        <w:t>DOLOGY ADOPTED:</w:t>
      </w:r>
    </w:p>
    <w:p w14:paraId="7BA06D71"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of Project Planning documents/ reports to know about the Project.</w:t>
      </w:r>
    </w:p>
    <w:p w14:paraId="62E9BF95" w14:textId="0DDEBBFF" w:rsidR="00C04200" w:rsidRPr="007A6923"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Additional information, data, documents collection the company.</w:t>
      </w:r>
    </w:p>
    <w:p w14:paraId="3A1FE432" w14:textId="6B24798F" w:rsidR="00C04200" w:rsidRPr="007A6923"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and analysis of the documents and information obtained from the company.</w:t>
      </w:r>
    </w:p>
    <w:p w14:paraId="715856C9" w14:textId="2F3194CC" w:rsidR="007A6923" w:rsidRPr="007A6923" w:rsidRDefault="007A6923" w:rsidP="007A6923">
      <w:pPr>
        <w:pStyle w:val="NoSpacing"/>
        <w:numPr>
          <w:ilvl w:val="0"/>
          <w:numId w:val="14"/>
        </w:numPr>
        <w:spacing w:line="360" w:lineRule="auto"/>
        <w:ind w:left="426" w:right="-22" w:hanging="426"/>
        <w:jc w:val="both"/>
        <w:rPr>
          <w:rFonts w:ascii="Arial" w:hAnsi="Arial" w:cs="Arial"/>
          <w:b/>
          <w:sz w:val="22"/>
          <w:szCs w:val="22"/>
        </w:rPr>
      </w:pPr>
      <w:r>
        <w:rPr>
          <w:rFonts w:ascii="Arial" w:hAnsi="Arial" w:cs="Arial"/>
          <w:sz w:val="22"/>
          <w:szCs w:val="22"/>
        </w:rPr>
        <w:t>Site inspection.</w:t>
      </w:r>
    </w:p>
    <w:p w14:paraId="77C6F06A" w14:textId="00B9D203" w:rsidR="004F4BF9" w:rsidRPr="004015B9" w:rsidRDefault="00C04200" w:rsidP="004F4BF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Information compilation, analysis and reporting.</w:t>
      </w:r>
    </w:p>
    <w:p w14:paraId="52B6B9C3" w14:textId="47014D13" w:rsidR="004F4BF9" w:rsidRDefault="004015B9" w:rsidP="004015B9">
      <w:pPr>
        <w:spacing w:after="200" w:line="276" w:lineRule="auto"/>
        <w:rPr>
          <w:rFonts w:ascii="Arial" w:hAnsi="Arial" w:cs="Arial"/>
          <w:b/>
          <w:sz w:val="22"/>
          <w:szCs w:val="22"/>
        </w:rPr>
      </w:pPr>
      <w:r>
        <w:rPr>
          <w:rFonts w:ascii="Arial" w:hAnsi="Arial" w:cs="Arial"/>
          <w:b/>
          <w:sz w:val="22"/>
          <w:szCs w:val="22"/>
        </w:rPr>
        <w:br w:type="page"/>
      </w:r>
    </w:p>
    <w:tbl>
      <w:tblPr>
        <w:tblStyle w:val="TableGrid"/>
        <w:tblW w:w="9209" w:type="dxa"/>
        <w:jc w:val="center"/>
        <w:tblLook w:val="04A0" w:firstRow="1" w:lastRow="0" w:firstColumn="1" w:lastColumn="0" w:noHBand="0" w:noVBand="1"/>
      </w:tblPr>
      <w:tblGrid>
        <w:gridCol w:w="1271"/>
        <w:gridCol w:w="7938"/>
      </w:tblGrid>
      <w:tr w:rsidR="00E87D24"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sidR="00141919">
              <w:rPr>
                <w:rFonts w:ascii="Arial" w:hAnsi="Arial" w:cs="Arial"/>
                <w:b/>
              </w:rPr>
              <w:t>C</w:t>
            </w:r>
          </w:p>
        </w:tc>
        <w:tc>
          <w:tcPr>
            <w:tcW w:w="7938" w:type="dxa"/>
            <w:shd w:val="clear" w:color="auto" w:fill="DBE5F1" w:themeFill="accent1" w:themeFillTint="33"/>
            <w:vAlign w:val="center"/>
          </w:tcPr>
          <w:p w14:paraId="228CA593" w14:textId="5A4D33AC" w:rsidR="00E87D24" w:rsidRPr="00B076ED" w:rsidRDefault="00AD6486" w:rsidP="00261CCF">
            <w:pPr>
              <w:spacing w:line="360" w:lineRule="auto"/>
              <w:ind w:right="-19"/>
              <w:jc w:val="center"/>
              <w:rPr>
                <w:rFonts w:ascii="Arial" w:hAnsi="Arial" w:cs="Arial"/>
                <w:i/>
                <w:sz w:val="28"/>
                <w:szCs w:val="28"/>
              </w:rPr>
            </w:pPr>
            <w:r>
              <w:rPr>
                <w:rFonts w:ascii="Arial" w:hAnsi="Arial" w:cs="Arial"/>
                <w:b/>
              </w:rPr>
              <w:t>SHOPPING COMPLEX</w:t>
            </w:r>
            <w:r w:rsidR="005F09BB">
              <w:rPr>
                <w:rFonts w:ascii="Arial" w:hAnsi="Arial" w:cs="Arial"/>
                <w:b/>
              </w:rPr>
              <w:t xml:space="preserve"> DETAILS</w:t>
            </w:r>
            <w:r w:rsidR="00CB26CE" w:rsidRPr="000F4C65">
              <w:rPr>
                <w:rFonts w:ascii="Arial" w:hAnsi="Arial" w:cs="Arial"/>
                <w:b/>
              </w:rPr>
              <w:t xml:space="preserve"> &amp; </w:t>
            </w:r>
            <w:r w:rsidR="00A834E0">
              <w:rPr>
                <w:rFonts w:ascii="Arial" w:hAnsi="Arial" w:cs="Arial"/>
                <w:b/>
              </w:rPr>
              <w:t xml:space="preserve">ACTUAL </w:t>
            </w:r>
            <w:r w:rsidR="00D77B3D">
              <w:rPr>
                <w:rFonts w:ascii="Arial" w:hAnsi="Arial" w:cs="Arial"/>
                <w:b/>
              </w:rPr>
              <w:t>PROGRESS</w:t>
            </w:r>
          </w:p>
        </w:tc>
      </w:tr>
    </w:tbl>
    <w:p w14:paraId="6B9092D2" w14:textId="77777777" w:rsidR="003A16DB" w:rsidRDefault="003A16DB" w:rsidP="003A16DB">
      <w:pPr>
        <w:pStyle w:val="NoSpacing"/>
        <w:spacing w:line="360" w:lineRule="auto"/>
        <w:jc w:val="both"/>
        <w:rPr>
          <w:sz w:val="28"/>
          <w:szCs w:val="28"/>
        </w:rPr>
      </w:pPr>
    </w:p>
    <w:p w14:paraId="1FA385D4" w14:textId="77777777" w:rsidR="007A6923" w:rsidRPr="007A6923" w:rsidRDefault="003A16DB" w:rsidP="007A6923">
      <w:pPr>
        <w:pStyle w:val="ListParagraph"/>
        <w:numPr>
          <w:ilvl w:val="0"/>
          <w:numId w:val="15"/>
        </w:numPr>
        <w:spacing w:line="360" w:lineRule="auto"/>
        <w:rPr>
          <w:rFonts w:ascii="Arial" w:hAnsi="Arial" w:cs="Arial"/>
        </w:rPr>
      </w:pPr>
      <w:r w:rsidRPr="00357929">
        <w:rPr>
          <w:rFonts w:ascii="Arial" w:hAnsi="Arial" w:cs="Arial"/>
          <w:b/>
        </w:rPr>
        <w:t>BUILDING &amp; STRUCTURAL DETAILS:</w:t>
      </w:r>
    </w:p>
    <w:p w14:paraId="7AA701FD" w14:textId="5E97ADCE" w:rsidR="00517EAD" w:rsidRPr="007A6923" w:rsidRDefault="000C4C61" w:rsidP="007A6923">
      <w:pPr>
        <w:pStyle w:val="ListParagraph"/>
        <w:spacing w:line="360" w:lineRule="auto"/>
        <w:ind w:left="360"/>
        <w:jc w:val="both"/>
        <w:rPr>
          <w:rFonts w:ascii="Arial" w:hAnsi="Arial" w:cs="Arial"/>
        </w:rPr>
      </w:pPr>
      <w:r w:rsidRPr="007A6923">
        <w:rPr>
          <w:rFonts w:ascii="Arial" w:hAnsi="Arial" w:cs="Arial"/>
          <w:sz w:val="22"/>
          <w:szCs w:val="22"/>
        </w:rPr>
        <w:t xml:space="preserve">The company has proposed to construct a </w:t>
      </w:r>
      <w:r w:rsidR="00541F20">
        <w:rPr>
          <w:rFonts w:ascii="Arial" w:hAnsi="Arial" w:cs="Arial"/>
          <w:sz w:val="22"/>
          <w:szCs w:val="22"/>
        </w:rPr>
        <w:t>shopping complex</w:t>
      </w:r>
      <w:r w:rsidR="00541F20" w:rsidRPr="007A6923">
        <w:rPr>
          <w:rFonts w:ascii="Arial" w:hAnsi="Arial" w:cs="Arial"/>
          <w:sz w:val="22"/>
          <w:szCs w:val="22"/>
        </w:rPr>
        <w:t xml:space="preserve"> </w:t>
      </w:r>
      <w:r w:rsidRPr="007A6923">
        <w:rPr>
          <w:rFonts w:ascii="Arial" w:hAnsi="Arial" w:cs="Arial"/>
          <w:sz w:val="22"/>
          <w:szCs w:val="22"/>
        </w:rPr>
        <w:t>having Basement+Ground+3 Floors. Details of the structure as per documents shared by the company are as below</w:t>
      </w:r>
    </w:p>
    <w:p w14:paraId="3A824313" w14:textId="77777777" w:rsidR="00181905" w:rsidRDefault="00181905" w:rsidP="00181905">
      <w:pPr>
        <w:pStyle w:val="ListParagraph"/>
        <w:spacing w:line="360" w:lineRule="auto"/>
        <w:ind w:left="360"/>
        <w:jc w:val="both"/>
        <w:rPr>
          <w:rFonts w:ascii="Arial" w:hAnsi="Arial" w:cs="Arial"/>
          <w:sz w:val="22"/>
          <w:szCs w:val="22"/>
        </w:rPr>
      </w:pPr>
    </w:p>
    <w:tbl>
      <w:tblPr>
        <w:tblW w:w="9041" w:type="dxa"/>
        <w:tblInd w:w="-5" w:type="dxa"/>
        <w:tblLook w:val="04A0" w:firstRow="1" w:lastRow="0" w:firstColumn="1" w:lastColumn="0" w:noHBand="0" w:noVBand="1"/>
      </w:tblPr>
      <w:tblGrid>
        <w:gridCol w:w="6584"/>
        <w:gridCol w:w="1163"/>
        <w:gridCol w:w="1294"/>
      </w:tblGrid>
      <w:tr w:rsidR="001F352C" w:rsidRPr="001F352C" w14:paraId="2F998798" w14:textId="77777777" w:rsidTr="00C45291">
        <w:trPr>
          <w:trHeight w:val="280"/>
        </w:trPr>
        <w:tc>
          <w:tcPr>
            <w:tcW w:w="9041" w:type="dxa"/>
            <w:gridSpan w:val="3"/>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489C4F43" w14:textId="0BFD9871" w:rsidR="001F352C" w:rsidRPr="001F352C" w:rsidRDefault="001F352C" w:rsidP="00C45291">
            <w:pPr>
              <w:jc w:val="cente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Building Details as per Approved Plan</w:t>
            </w:r>
            <w:r w:rsidR="00A47D4F">
              <w:rPr>
                <w:rFonts w:ascii="Calibri (body)" w:hAnsi="Calibri (body)" w:cs="Calibri"/>
                <w:b/>
                <w:bCs/>
                <w:color w:val="FFFFFF"/>
                <w:sz w:val="22"/>
                <w:szCs w:val="22"/>
                <w:lang w:val="en-GB" w:eastAsia="en-GB"/>
              </w:rPr>
              <w:t xml:space="preserve"> Dated 31/12/2015</w:t>
            </w:r>
          </w:p>
        </w:tc>
      </w:tr>
      <w:tr w:rsidR="001F352C" w:rsidRPr="001F352C" w14:paraId="329D4081" w14:textId="77777777" w:rsidTr="00E12A75">
        <w:trPr>
          <w:trHeight w:val="322"/>
        </w:trPr>
        <w:tc>
          <w:tcPr>
            <w:tcW w:w="6584" w:type="dxa"/>
            <w:tcBorders>
              <w:top w:val="nil"/>
              <w:left w:val="single" w:sz="4" w:space="0" w:color="auto"/>
              <w:bottom w:val="single" w:sz="4" w:space="0" w:color="auto"/>
              <w:right w:val="single" w:sz="4" w:space="0" w:color="auto"/>
            </w:tcBorders>
            <w:shd w:val="clear" w:color="000000" w:fill="1F4E78"/>
            <w:noWrap/>
            <w:vAlign w:val="center"/>
            <w:hideMark/>
          </w:tcPr>
          <w:p w14:paraId="2FF3AC49" w14:textId="77777777" w:rsidR="001F352C" w:rsidRPr="001F352C" w:rsidRDefault="001F352C" w:rsidP="00E12A75">
            <w:pP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Description</w:t>
            </w:r>
          </w:p>
        </w:tc>
        <w:tc>
          <w:tcPr>
            <w:tcW w:w="1163" w:type="dxa"/>
            <w:tcBorders>
              <w:top w:val="nil"/>
              <w:left w:val="nil"/>
              <w:bottom w:val="single" w:sz="4" w:space="0" w:color="auto"/>
              <w:right w:val="single" w:sz="4" w:space="0" w:color="auto"/>
            </w:tcBorders>
            <w:shd w:val="clear" w:color="000000" w:fill="1F4E78"/>
            <w:noWrap/>
            <w:vAlign w:val="center"/>
            <w:hideMark/>
          </w:tcPr>
          <w:p w14:paraId="32252CBC" w14:textId="77777777" w:rsidR="001F352C" w:rsidRPr="001F352C" w:rsidRDefault="001F352C" w:rsidP="00E12A75">
            <w:pPr>
              <w:jc w:val="cente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Area (m</w:t>
            </w:r>
            <w:r w:rsidRPr="001F352C">
              <w:rPr>
                <w:rFonts w:ascii="Calibri (body)" w:hAnsi="Calibri (body)" w:cs="Calibri"/>
                <w:b/>
                <w:bCs/>
                <w:color w:val="FFFFFF"/>
                <w:sz w:val="22"/>
                <w:szCs w:val="22"/>
                <w:vertAlign w:val="superscript"/>
                <w:lang w:val="en-GB" w:eastAsia="en-GB"/>
              </w:rPr>
              <w:t>2</w:t>
            </w:r>
            <w:r w:rsidRPr="001F352C">
              <w:rPr>
                <w:rFonts w:ascii="Calibri (body)" w:hAnsi="Calibri (body)" w:cs="Calibri"/>
                <w:b/>
                <w:bCs/>
                <w:color w:val="FFFFFF"/>
                <w:sz w:val="22"/>
                <w:szCs w:val="22"/>
                <w:lang w:val="en-GB" w:eastAsia="en-GB"/>
              </w:rPr>
              <w:t>)</w:t>
            </w:r>
          </w:p>
        </w:tc>
        <w:tc>
          <w:tcPr>
            <w:tcW w:w="1293" w:type="dxa"/>
            <w:tcBorders>
              <w:top w:val="nil"/>
              <w:left w:val="nil"/>
              <w:bottom w:val="single" w:sz="4" w:space="0" w:color="auto"/>
              <w:right w:val="single" w:sz="4" w:space="0" w:color="auto"/>
            </w:tcBorders>
            <w:shd w:val="clear" w:color="000000" w:fill="1F4E78"/>
            <w:noWrap/>
            <w:vAlign w:val="center"/>
            <w:hideMark/>
          </w:tcPr>
          <w:p w14:paraId="5731F552" w14:textId="77777777" w:rsidR="001F352C" w:rsidRPr="001F352C" w:rsidRDefault="001F352C" w:rsidP="00E12A75">
            <w:pPr>
              <w:jc w:val="cente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Area (ft</w:t>
            </w:r>
            <w:r w:rsidRPr="001F352C">
              <w:rPr>
                <w:rFonts w:ascii="Calibri (body)" w:hAnsi="Calibri (body)" w:cs="Calibri"/>
                <w:b/>
                <w:bCs/>
                <w:color w:val="FFFFFF"/>
                <w:sz w:val="22"/>
                <w:szCs w:val="22"/>
                <w:vertAlign w:val="superscript"/>
                <w:lang w:val="en-GB" w:eastAsia="en-GB"/>
              </w:rPr>
              <w:t>2</w:t>
            </w:r>
            <w:r w:rsidRPr="001F352C">
              <w:rPr>
                <w:rFonts w:ascii="Calibri (body)" w:hAnsi="Calibri (body)" w:cs="Calibri"/>
                <w:b/>
                <w:bCs/>
                <w:color w:val="FFFFFF"/>
                <w:sz w:val="22"/>
                <w:szCs w:val="22"/>
                <w:lang w:val="en-GB" w:eastAsia="en-GB"/>
              </w:rPr>
              <w:t>)</w:t>
            </w:r>
          </w:p>
        </w:tc>
      </w:tr>
      <w:tr w:rsidR="001F352C" w:rsidRPr="001F352C" w14:paraId="4AB4F268" w14:textId="77777777" w:rsidTr="00E12A75">
        <w:trPr>
          <w:trHeight w:val="70"/>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55C0560D"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Total Plot Area:</w:t>
            </w:r>
          </w:p>
        </w:tc>
        <w:tc>
          <w:tcPr>
            <w:tcW w:w="1163" w:type="dxa"/>
            <w:tcBorders>
              <w:top w:val="nil"/>
              <w:left w:val="nil"/>
              <w:bottom w:val="single" w:sz="4" w:space="0" w:color="auto"/>
              <w:right w:val="single" w:sz="4" w:space="0" w:color="auto"/>
            </w:tcBorders>
            <w:shd w:val="clear" w:color="auto" w:fill="auto"/>
            <w:noWrap/>
            <w:vAlign w:val="center"/>
            <w:hideMark/>
          </w:tcPr>
          <w:p w14:paraId="4EB20B9C" w14:textId="6D9431DD"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1,158.74 </w:t>
            </w:r>
          </w:p>
        </w:tc>
        <w:tc>
          <w:tcPr>
            <w:tcW w:w="1293" w:type="dxa"/>
            <w:tcBorders>
              <w:top w:val="nil"/>
              <w:left w:val="nil"/>
              <w:bottom w:val="single" w:sz="4" w:space="0" w:color="auto"/>
              <w:right w:val="single" w:sz="4" w:space="0" w:color="auto"/>
            </w:tcBorders>
            <w:shd w:val="clear" w:color="auto" w:fill="auto"/>
            <w:noWrap/>
            <w:vAlign w:val="center"/>
            <w:hideMark/>
          </w:tcPr>
          <w:p w14:paraId="1F74462D" w14:textId="0FA0DC0E"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12,472.56 </w:t>
            </w:r>
          </w:p>
        </w:tc>
      </w:tr>
      <w:tr w:rsidR="001F352C" w:rsidRPr="001F352C" w14:paraId="7BBD9278"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1AC45341"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Road widening Area: </w:t>
            </w:r>
          </w:p>
        </w:tc>
        <w:tc>
          <w:tcPr>
            <w:tcW w:w="1163" w:type="dxa"/>
            <w:tcBorders>
              <w:top w:val="nil"/>
              <w:left w:val="nil"/>
              <w:bottom w:val="single" w:sz="4" w:space="0" w:color="auto"/>
              <w:right w:val="single" w:sz="4" w:space="0" w:color="auto"/>
            </w:tcBorders>
            <w:shd w:val="clear" w:color="auto" w:fill="auto"/>
            <w:noWrap/>
            <w:vAlign w:val="center"/>
            <w:hideMark/>
          </w:tcPr>
          <w:p w14:paraId="78BAA56C" w14:textId="6949E9D6"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198.38 </w:t>
            </w:r>
          </w:p>
        </w:tc>
        <w:tc>
          <w:tcPr>
            <w:tcW w:w="1293" w:type="dxa"/>
            <w:tcBorders>
              <w:top w:val="nil"/>
              <w:left w:val="nil"/>
              <w:bottom w:val="single" w:sz="4" w:space="0" w:color="auto"/>
              <w:right w:val="single" w:sz="4" w:space="0" w:color="auto"/>
            </w:tcBorders>
            <w:shd w:val="clear" w:color="auto" w:fill="auto"/>
            <w:noWrap/>
            <w:vAlign w:val="center"/>
            <w:hideMark/>
          </w:tcPr>
          <w:p w14:paraId="2B692502" w14:textId="38C24369"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2,135.34 </w:t>
            </w:r>
          </w:p>
        </w:tc>
      </w:tr>
      <w:tr w:rsidR="001F352C" w:rsidRPr="001F352C" w14:paraId="5A8C01C4"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32A8F025"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Net Plot Area: </w:t>
            </w:r>
          </w:p>
        </w:tc>
        <w:tc>
          <w:tcPr>
            <w:tcW w:w="1163" w:type="dxa"/>
            <w:tcBorders>
              <w:top w:val="nil"/>
              <w:left w:val="nil"/>
              <w:bottom w:val="single" w:sz="4" w:space="0" w:color="auto"/>
              <w:right w:val="single" w:sz="4" w:space="0" w:color="auto"/>
            </w:tcBorders>
            <w:shd w:val="clear" w:color="auto" w:fill="auto"/>
            <w:noWrap/>
            <w:vAlign w:val="center"/>
            <w:hideMark/>
          </w:tcPr>
          <w:p w14:paraId="16117A4F" w14:textId="539CAF00"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960.36 </w:t>
            </w:r>
          </w:p>
        </w:tc>
        <w:tc>
          <w:tcPr>
            <w:tcW w:w="1293" w:type="dxa"/>
            <w:tcBorders>
              <w:top w:val="nil"/>
              <w:left w:val="nil"/>
              <w:bottom w:val="single" w:sz="4" w:space="0" w:color="auto"/>
              <w:right w:val="single" w:sz="4" w:space="0" w:color="auto"/>
            </w:tcBorders>
            <w:shd w:val="clear" w:color="auto" w:fill="auto"/>
            <w:noWrap/>
            <w:vAlign w:val="center"/>
            <w:hideMark/>
          </w:tcPr>
          <w:p w14:paraId="378DEB63" w14:textId="17E7F582"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10,337.22 </w:t>
            </w:r>
          </w:p>
        </w:tc>
      </w:tr>
      <w:tr w:rsidR="001F352C" w:rsidRPr="001F352C" w14:paraId="760EE4D2"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482C9D03"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Covered area of Basement: </w:t>
            </w:r>
          </w:p>
        </w:tc>
        <w:tc>
          <w:tcPr>
            <w:tcW w:w="1163" w:type="dxa"/>
            <w:tcBorders>
              <w:top w:val="nil"/>
              <w:left w:val="nil"/>
              <w:bottom w:val="single" w:sz="4" w:space="0" w:color="auto"/>
              <w:right w:val="single" w:sz="4" w:space="0" w:color="auto"/>
            </w:tcBorders>
            <w:shd w:val="clear" w:color="auto" w:fill="auto"/>
            <w:noWrap/>
            <w:vAlign w:val="center"/>
            <w:hideMark/>
          </w:tcPr>
          <w:p w14:paraId="729049A3" w14:textId="3CF2814C"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218.25 </w:t>
            </w:r>
          </w:p>
        </w:tc>
        <w:tc>
          <w:tcPr>
            <w:tcW w:w="1293" w:type="dxa"/>
            <w:tcBorders>
              <w:top w:val="nil"/>
              <w:left w:val="nil"/>
              <w:bottom w:val="single" w:sz="4" w:space="0" w:color="auto"/>
              <w:right w:val="single" w:sz="4" w:space="0" w:color="auto"/>
            </w:tcBorders>
            <w:shd w:val="clear" w:color="auto" w:fill="auto"/>
            <w:noWrap/>
            <w:vAlign w:val="center"/>
            <w:hideMark/>
          </w:tcPr>
          <w:p w14:paraId="2465F258" w14:textId="2926AE73"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2,349.22 </w:t>
            </w:r>
          </w:p>
        </w:tc>
      </w:tr>
      <w:tr w:rsidR="001F352C" w:rsidRPr="001F352C" w14:paraId="7EE635AC"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346D37BD"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Covered area of Ground floor: </w:t>
            </w:r>
          </w:p>
        </w:tc>
        <w:tc>
          <w:tcPr>
            <w:tcW w:w="1163" w:type="dxa"/>
            <w:tcBorders>
              <w:top w:val="nil"/>
              <w:left w:val="nil"/>
              <w:bottom w:val="single" w:sz="4" w:space="0" w:color="auto"/>
              <w:right w:val="single" w:sz="4" w:space="0" w:color="auto"/>
            </w:tcBorders>
            <w:shd w:val="clear" w:color="auto" w:fill="auto"/>
            <w:noWrap/>
            <w:vAlign w:val="center"/>
            <w:hideMark/>
          </w:tcPr>
          <w:p w14:paraId="5D00136B" w14:textId="3E570279"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283.85 </w:t>
            </w:r>
          </w:p>
        </w:tc>
        <w:tc>
          <w:tcPr>
            <w:tcW w:w="1293" w:type="dxa"/>
            <w:tcBorders>
              <w:top w:val="nil"/>
              <w:left w:val="nil"/>
              <w:bottom w:val="single" w:sz="4" w:space="0" w:color="auto"/>
              <w:right w:val="single" w:sz="4" w:space="0" w:color="auto"/>
            </w:tcBorders>
            <w:shd w:val="clear" w:color="auto" w:fill="auto"/>
            <w:noWrap/>
            <w:vAlign w:val="center"/>
            <w:hideMark/>
          </w:tcPr>
          <w:p w14:paraId="66F5CDD4" w14:textId="28615973"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3,055.33 </w:t>
            </w:r>
          </w:p>
        </w:tc>
      </w:tr>
      <w:tr w:rsidR="001F352C" w:rsidRPr="001F352C" w14:paraId="0CB5BA5B"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60A60AC2"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Covered area of first floor</w:t>
            </w:r>
          </w:p>
        </w:tc>
        <w:tc>
          <w:tcPr>
            <w:tcW w:w="1163" w:type="dxa"/>
            <w:tcBorders>
              <w:top w:val="nil"/>
              <w:left w:val="nil"/>
              <w:bottom w:val="single" w:sz="4" w:space="0" w:color="auto"/>
              <w:right w:val="single" w:sz="4" w:space="0" w:color="auto"/>
            </w:tcBorders>
            <w:shd w:val="clear" w:color="auto" w:fill="auto"/>
            <w:noWrap/>
            <w:vAlign w:val="center"/>
            <w:hideMark/>
          </w:tcPr>
          <w:p w14:paraId="5CF7974E" w14:textId="2B06A8D6"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283.85 </w:t>
            </w:r>
          </w:p>
        </w:tc>
        <w:tc>
          <w:tcPr>
            <w:tcW w:w="1293" w:type="dxa"/>
            <w:tcBorders>
              <w:top w:val="nil"/>
              <w:left w:val="nil"/>
              <w:bottom w:val="single" w:sz="4" w:space="0" w:color="auto"/>
              <w:right w:val="single" w:sz="4" w:space="0" w:color="auto"/>
            </w:tcBorders>
            <w:shd w:val="clear" w:color="auto" w:fill="auto"/>
            <w:noWrap/>
            <w:vAlign w:val="center"/>
            <w:hideMark/>
          </w:tcPr>
          <w:p w14:paraId="21747B95" w14:textId="3C312848"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3,055.33 </w:t>
            </w:r>
          </w:p>
        </w:tc>
      </w:tr>
      <w:tr w:rsidR="001F352C" w:rsidRPr="001F352C" w14:paraId="1170D0B2"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32BAE384"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Covered area of second floor: </w:t>
            </w:r>
          </w:p>
        </w:tc>
        <w:tc>
          <w:tcPr>
            <w:tcW w:w="1163" w:type="dxa"/>
            <w:tcBorders>
              <w:top w:val="nil"/>
              <w:left w:val="nil"/>
              <w:bottom w:val="single" w:sz="4" w:space="0" w:color="auto"/>
              <w:right w:val="single" w:sz="4" w:space="0" w:color="auto"/>
            </w:tcBorders>
            <w:shd w:val="clear" w:color="auto" w:fill="auto"/>
            <w:noWrap/>
            <w:vAlign w:val="center"/>
            <w:hideMark/>
          </w:tcPr>
          <w:p w14:paraId="46B70A1B" w14:textId="746F3B9F"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283.85 </w:t>
            </w:r>
          </w:p>
        </w:tc>
        <w:tc>
          <w:tcPr>
            <w:tcW w:w="1293" w:type="dxa"/>
            <w:tcBorders>
              <w:top w:val="nil"/>
              <w:left w:val="nil"/>
              <w:bottom w:val="single" w:sz="4" w:space="0" w:color="auto"/>
              <w:right w:val="single" w:sz="4" w:space="0" w:color="auto"/>
            </w:tcBorders>
            <w:shd w:val="clear" w:color="auto" w:fill="auto"/>
            <w:noWrap/>
            <w:vAlign w:val="center"/>
            <w:hideMark/>
          </w:tcPr>
          <w:p w14:paraId="770B8EC3" w14:textId="1BB22BE5"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3,055.33 </w:t>
            </w:r>
          </w:p>
        </w:tc>
      </w:tr>
      <w:tr w:rsidR="001F352C" w:rsidRPr="001F352C" w14:paraId="44B99613"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3002E7E6"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Covered area of Third floor: </w:t>
            </w:r>
          </w:p>
        </w:tc>
        <w:tc>
          <w:tcPr>
            <w:tcW w:w="1163" w:type="dxa"/>
            <w:tcBorders>
              <w:top w:val="nil"/>
              <w:left w:val="nil"/>
              <w:bottom w:val="single" w:sz="4" w:space="0" w:color="auto"/>
              <w:right w:val="single" w:sz="4" w:space="0" w:color="auto"/>
            </w:tcBorders>
            <w:shd w:val="clear" w:color="auto" w:fill="auto"/>
            <w:noWrap/>
            <w:vAlign w:val="center"/>
            <w:hideMark/>
          </w:tcPr>
          <w:p w14:paraId="7A8734F9" w14:textId="0159FDEE"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283.85 </w:t>
            </w:r>
          </w:p>
        </w:tc>
        <w:tc>
          <w:tcPr>
            <w:tcW w:w="1293" w:type="dxa"/>
            <w:tcBorders>
              <w:top w:val="nil"/>
              <w:left w:val="nil"/>
              <w:bottom w:val="single" w:sz="4" w:space="0" w:color="auto"/>
              <w:right w:val="single" w:sz="4" w:space="0" w:color="auto"/>
            </w:tcBorders>
            <w:shd w:val="clear" w:color="auto" w:fill="auto"/>
            <w:noWrap/>
            <w:vAlign w:val="center"/>
            <w:hideMark/>
          </w:tcPr>
          <w:p w14:paraId="30082D2B" w14:textId="56DF97DB"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3,055.33 </w:t>
            </w:r>
          </w:p>
        </w:tc>
      </w:tr>
      <w:tr w:rsidR="001F352C" w:rsidRPr="001F352C" w14:paraId="4E2D8630" w14:textId="77777777" w:rsidTr="00E12A75">
        <w:trPr>
          <w:trHeight w:val="280"/>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1EBF2D5F" w14:textId="77777777" w:rsidR="001F352C" w:rsidRPr="001F352C" w:rsidRDefault="001F352C" w:rsidP="00E12A75">
            <w:pPr>
              <w:rPr>
                <w:rFonts w:ascii="Calibri (body)" w:hAnsi="Calibri (body)" w:cs="Calibri"/>
                <w:b/>
                <w:bCs/>
                <w:color w:val="000000"/>
                <w:sz w:val="22"/>
                <w:szCs w:val="22"/>
                <w:lang w:val="en-GB" w:eastAsia="en-GB"/>
              </w:rPr>
            </w:pPr>
            <w:r w:rsidRPr="001F352C">
              <w:rPr>
                <w:rFonts w:ascii="Calibri (body)" w:hAnsi="Calibri (body)" w:cs="Calibri"/>
                <w:b/>
                <w:bCs/>
                <w:color w:val="000000"/>
                <w:sz w:val="22"/>
                <w:szCs w:val="22"/>
                <w:lang w:val="en-GB" w:eastAsia="en-GB"/>
              </w:rPr>
              <w:t>Total Covered area</w:t>
            </w:r>
          </w:p>
        </w:tc>
        <w:tc>
          <w:tcPr>
            <w:tcW w:w="1163" w:type="dxa"/>
            <w:tcBorders>
              <w:top w:val="nil"/>
              <w:left w:val="nil"/>
              <w:bottom w:val="single" w:sz="4" w:space="0" w:color="auto"/>
              <w:right w:val="single" w:sz="4" w:space="0" w:color="auto"/>
            </w:tcBorders>
            <w:shd w:val="clear" w:color="auto" w:fill="auto"/>
            <w:noWrap/>
            <w:vAlign w:val="center"/>
            <w:hideMark/>
          </w:tcPr>
          <w:p w14:paraId="273C6084" w14:textId="5AD19B60" w:rsidR="001F352C" w:rsidRPr="001F352C" w:rsidRDefault="001F352C" w:rsidP="00E12A75">
            <w:pPr>
              <w:jc w:val="right"/>
              <w:rPr>
                <w:rFonts w:ascii="Calibri (body)" w:hAnsi="Calibri (body)" w:cs="Calibri"/>
                <w:b/>
                <w:bCs/>
                <w:color w:val="000000"/>
                <w:sz w:val="22"/>
                <w:szCs w:val="22"/>
                <w:lang w:val="en-GB" w:eastAsia="en-GB"/>
              </w:rPr>
            </w:pPr>
            <w:r w:rsidRPr="001F352C">
              <w:rPr>
                <w:rFonts w:ascii="Calibri (body)" w:hAnsi="Calibri (body)" w:cs="Calibri"/>
                <w:b/>
                <w:bCs/>
                <w:color w:val="000000"/>
                <w:sz w:val="22"/>
                <w:szCs w:val="22"/>
                <w:lang w:val="en-GB" w:eastAsia="en-GB"/>
              </w:rPr>
              <w:t xml:space="preserve">1,353.65 </w:t>
            </w:r>
          </w:p>
        </w:tc>
        <w:tc>
          <w:tcPr>
            <w:tcW w:w="1293" w:type="dxa"/>
            <w:tcBorders>
              <w:top w:val="nil"/>
              <w:left w:val="nil"/>
              <w:bottom w:val="single" w:sz="4" w:space="0" w:color="auto"/>
              <w:right w:val="single" w:sz="4" w:space="0" w:color="auto"/>
            </w:tcBorders>
            <w:shd w:val="clear" w:color="auto" w:fill="auto"/>
            <w:noWrap/>
            <w:vAlign w:val="center"/>
            <w:hideMark/>
          </w:tcPr>
          <w:p w14:paraId="524F7AF9" w14:textId="3642A484" w:rsidR="001F352C" w:rsidRPr="001F352C" w:rsidRDefault="001F352C" w:rsidP="00E12A75">
            <w:pPr>
              <w:jc w:val="right"/>
              <w:rPr>
                <w:rFonts w:ascii="Calibri (body)" w:hAnsi="Calibri (body)" w:cs="Calibri"/>
                <w:b/>
                <w:bCs/>
                <w:color w:val="000000"/>
                <w:sz w:val="22"/>
                <w:szCs w:val="22"/>
                <w:lang w:val="en-GB" w:eastAsia="en-GB"/>
              </w:rPr>
            </w:pPr>
            <w:r w:rsidRPr="001F352C">
              <w:rPr>
                <w:rFonts w:ascii="Calibri (body)" w:hAnsi="Calibri (body)" w:cs="Calibri"/>
                <w:b/>
                <w:bCs/>
                <w:color w:val="000000"/>
                <w:sz w:val="22"/>
                <w:szCs w:val="22"/>
                <w:lang w:val="en-GB" w:eastAsia="en-GB"/>
              </w:rPr>
              <w:t xml:space="preserve">14,570.55 </w:t>
            </w:r>
          </w:p>
        </w:tc>
      </w:tr>
      <w:tr w:rsidR="001F352C" w:rsidRPr="001F352C" w14:paraId="7AE86973"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4381B036"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Total Floor Area</w:t>
            </w:r>
          </w:p>
        </w:tc>
        <w:tc>
          <w:tcPr>
            <w:tcW w:w="1163" w:type="dxa"/>
            <w:tcBorders>
              <w:top w:val="nil"/>
              <w:left w:val="nil"/>
              <w:bottom w:val="single" w:sz="4" w:space="0" w:color="auto"/>
              <w:right w:val="single" w:sz="4" w:space="0" w:color="auto"/>
            </w:tcBorders>
            <w:shd w:val="clear" w:color="auto" w:fill="auto"/>
            <w:noWrap/>
            <w:vAlign w:val="center"/>
            <w:hideMark/>
          </w:tcPr>
          <w:p w14:paraId="6151DA1D" w14:textId="146EFFDA"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953.73 </w:t>
            </w:r>
          </w:p>
        </w:tc>
        <w:tc>
          <w:tcPr>
            <w:tcW w:w="1293" w:type="dxa"/>
            <w:tcBorders>
              <w:top w:val="nil"/>
              <w:left w:val="nil"/>
              <w:bottom w:val="single" w:sz="4" w:space="0" w:color="auto"/>
              <w:right w:val="single" w:sz="4" w:space="0" w:color="auto"/>
            </w:tcBorders>
            <w:shd w:val="clear" w:color="auto" w:fill="auto"/>
            <w:noWrap/>
            <w:vAlign w:val="center"/>
            <w:hideMark/>
          </w:tcPr>
          <w:p w14:paraId="1C2963DA" w14:textId="77777777"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  10,265.85 </w:t>
            </w:r>
          </w:p>
        </w:tc>
      </w:tr>
      <w:tr w:rsidR="001F352C" w:rsidRPr="001F352C" w14:paraId="50656151"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41225704"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Open Area</w:t>
            </w:r>
          </w:p>
        </w:tc>
        <w:tc>
          <w:tcPr>
            <w:tcW w:w="1163" w:type="dxa"/>
            <w:tcBorders>
              <w:top w:val="nil"/>
              <w:left w:val="nil"/>
              <w:bottom w:val="single" w:sz="4" w:space="0" w:color="auto"/>
              <w:right w:val="single" w:sz="4" w:space="0" w:color="auto"/>
            </w:tcBorders>
            <w:shd w:val="clear" w:color="auto" w:fill="auto"/>
            <w:noWrap/>
            <w:vAlign w:val="center"/>
            <w:hideMark/>
          </w:tcPr>
          <w:p w14:paraId="5D710034" w14:textId="0E2AA0FF"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676.51 </w:t>
            </w:r>
          </w:p>
        </w:tc>
        <w:tc>
          <w:tcPr>
            <w:tcW w:w="1293" w:type="dxa"/>
            <w:tcBorders>
              <w:top w:val="nil"/>
              <w:left w:val="nil"/>
              <w:bottom w:val="single" w:sz="4" w:space="0" w:color="auto"/>
              <w:right w:val="single" w:sz="4" w:space="0" w:color="auto"/>
            </w:tcBorders>
            <w:shd w:val="clear" w:color="auto" w:fill="auto"/>
            <w:noWrap/>
            <w:vAlign w:val="center"/>
            <w:hideMark/>
          </w:tcPr>
          <w:p w14:paraId="5321BD3B" w14:textId="77777777"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    7,281.89 </w:t>
            </w:r>
          </w:p>
        </w:tc>
      </w:tr>
      <w:tr w:rsidR="001F352C" w:rsidRPr="001F352C" w14:paraId="7F22FD8E" w14:textId="77777777" w:rsidTr="001F352C">
        <w:trPr>
          <w:trHeight w:val="280"/>
        </w:trPr>
        <w:tc>
          <w:tcPr>
            <w:tcW w:w="9041" w:type="dxa"/>
            <w:gridSpan w:val="3"/>
            <w:tcBorders>
              <w:top w:val="single" w:sz="4" w:space="0" w:color="auto"/>
              <w:left w:val="single" w:sz="4" w:space="0" w:color="auto"/>
              <w:bottom w:val="single" w:sz="4" w:space="0" w:color="auto"/>
              <w:right w:val="single" w:sz="4" w:space="0" w:color="000000"/>
            </w:tcBorders>
            <w:shd w:val="clear" w:color="000000" w:fill="1F4E78"/>
            <w:noWrap/>
            <w:vAlign w:val="center"/>
            <w:hideMark/>
          </w:tcPr>
          <w:p w14:paraId="5C5334F2" w14:textId="77777777" w:rsidR="001F352C" w:rsidRPr="001F352C" w:rsidRDefault="001F352C" w:rsidP="003368EC">
            <w:pPr>
              <w:jc w:val="cente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Parking Details</w:t>
            </w:r>
          </w:p>
        </w:tc>
      </w:tr>
      <w:tr w:rsidR="001F352C" w:rsidRPr="001F352C" w14:paraId="1B9DFB54"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7C662206"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Covered Parking area</w:t>
            </w:r>
          </w:p>
        </w:tc>
        <w:tc>
          <w:tcPr>
            <w:tcW w:w="1163" w:type="dxa"/>
            <w:tcBorders>
              <w:top w:val="nil"/>
              <w:left w:val="nil"/>
              <w:bottom w:val="single" w:sz="4" w:space="0" w:color="auto"/>
              <w:right w:val="single" w:sz="4" w:space="0" w:color="auto"/>
            </w:tcBorders>
            <w:shd w:val="clear" w:color="auto" w:fill="auto"/>
            <w:noWrap/>
            <w:vAlign w:val="center"/>
            <w:hideMark/>
          </w:tcPr>
          <w:p w14:paraId="753440AE" w14:textId="77777777"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6.31 ECS</w:t>
            </w:r>
          </w:p>
        </w:tc>
        <w:tc>
          <w:tcPr>
            <w:tcW w:w="1293" w:type="dxa"/>
            <w:tcBorders>
              <w:top w:val="nil"/>
              <w:left w:val="nil"/>
              <w:bottom w:val="single" w:sz="4" w:space="0" w:color="auto"/>
              <w:right w:val="single" w:sz="4" w:space="0" w:color="auto"/>
            </w:tcBorders>
            <w:shd w:val="clear" w:color="auto" w:fill="auto"/>
            <w:noWrap/>
            <w:vAlign w:val="bottom"/>
            <w:hideMark/>
          </w:tcPr>
          <w:p w14:paraId="70A240D4" w14:textId="3CCAB553" w:rsidR="001F352C" w:rsidRPr="001F352C" w:rsidRDefault="001F352C" w:rsidP="003368EC">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w:t>
            </w:r>
            <w:r w:rsidR="003368EC">
              <w:rPr>
                <w:rFonts w:ascii="Calibri (body)" w:hAnsi="Calibri (body)" w:cs="Calibri"/>
                <w:color w:val="000000"/>
                <w:sz w:val="22"/>
                <w:szCs w:val="22"/>
                <w:lang w:val="en-GB" w:eastAsia="en-GB"/>
              </w:rPr>
              <w:t>-</w:t>
            </w:r>
          </w:p>
        </w:tc>
      </w:tr>
      <w:tr w:rsidR="001F352C" w:rsidRPr="001F352C" w14:paraId="5BCD5CE9"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16BF982A"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Open Parking area</w:t>
            </w:r>
          </w:p>
        </w:tc>
        <w:tc>
          <w:tcPr>
            <w:tcW w:w="1163" w:type="dxa"/>
            <w:tcBorders>
              <w:top w:val="nil"/>
              <w:left w:val="nil"/>
              <w:bottom w:val="single" w:sz="4" w:space="0" w:color="auto"/>
              <w:right w:val="single" w:sz="4" w:space="0" w:color="auto"/>
            </w:tcBorders>
            <w:shd w:val="clear" w:color="auto" w:fill="auto"/>
            <w:noWrap/>
            <w:vAlign w:val="center"/>
            <w:hideMark/>
          </w:tcPr>
          <w:p w14:paraId="4F3D4425" w14:textId="77777777"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1085 ECS</w:t>
            </w:r>
          </w:p>
        </w:tc>
        <w:tc>
          <w:tcPr>
            <w:tcW w:w="1293" w:type="dxa"/>
            <w:tcBorders>
              <w:top w:val="nil"/>
              <w:left w:val="nil"/>
              <w:bottom w:val="single" w:sz="4" w:space="0" w:color="auto"/>
              <w:right w:val="single" w:sz="4" w:space="0" w:color="auto"/>
            </w:tcBorders>
            <w:shd w:val="clear" w:color="auto" w:fill="auto"/>
            <w:noWrap/>
            <w:vAlign w:val="bottom"/>
            <w:hideMark/>
          </w:tcPr>
          <w:p w14:paraId="7C6C24D1" w14:textId="479B0034" w:rsidR="001F352C" w:rsidRPr="001F352C" w:rsidRDefault="001F352C" w:rsidP="003368EC">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w:t>
            </w:r>
            <w:r w:rsidR="003368EC">
              <w:rPr>
                <w:rFonts w:ascii="Calibri (body)" w:hAnsi="Calibri (body)" w:cs="Calibri"/>
                <w:color w:val="000000"/>
                <w:sz w:val="22"/>
                <w:szCs w:val="22"/>
                <w:lang w:val="en-GB" w:eastAsia="en-GB"/>
              </w:rPr>
              <w:t>-</w:t>
            </w:r>
          </w:p>
        </w:tc>
      </w:tr>
    </w:tbl>
    <w:p w14:paraId="66398913" w14:textId="77777777" w:rsidR="00A47D4F" w:rsidRDefault="00A47D4F" w:rsidP="00030D38">
      <w:pPr>
        <w:spacing w:line="360" w:lineRule="auto"/>
        <w:jc w:val="both"/>
        <w:rPr>
          <w:rFonts w:ascii="Arial" w:hAnsi="Arial" w:cs="Arial"/>
          <w:sz w:val="22"/>
          <w:szCs w:val="22"/>
        </w:rPr>
      </w:pPr>
    </w:p>
    <w:tbl>
      <w:tblPr>
        <w:tblW w:w="9074" w:type="dxa"/>
        <w:tblInd w:w="-5" w:type="dxa"/>
        <w:tblLook w:val="04A0" w:firstRow="1" w:lastRow="0" w:firstColumn="1" w:lastColumn="0" w:noHBand="0" w:noVBand="1"/>
      </w:tblPr>
      <w:tblGrid>
        <w:gridCol w:w="6608"/>
        <w:gridCol w:w="1167"/>
        <w:gridCol w:w="1299"/>
      </w:tblGrid>
      <w:tr w:rsidR="003C0D5A" w:rsidRPr="003C0D5A" w14:paraId="6A861E74" w14:textId="77777777" w:rsidTr="00C45291">
        <w:trPr>
          <w:trHeight w:val="117"/>
        </w:trPr>
        <w:tc>
          <w:tcPr>
            <w:tcW w:w="9074" w:type="dxa"/>
            <w:gridSpan w:val="3"/>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5516E619" w14:textId="77777777" w:rsidR="003C0D5A" w:rsidRPr="003C0D5A" w:rsidRDefault="003C0D5A" w:rsidP="00C45291">
            <w:pPr>
              <w:jc w:val="center"/>
              <w:rPr>
                <w:rFonts w:ascii="Calibri (body)" w:hAnsi="Calibri (body)" w:cs="Calibri"/>
                <w:b/>
                <w:bCs/>
                <w:color w:val="FFFFFF"/>
                <w:sz w:val="22"/>
                <w:szCs w:val="22"/>
                <w:lang w:val="en-GB" w:eastAsia="en-GB"/>
              </w:rPr>
            </w:pPr>
            <w:r w:rsidRPr="003C0D5A">
              <w:rPr>
                <w:rFonts w:ascii="Calibri (body)" w:hAnsi="Calibri (body)" w:cs="Calibri"/>
                <w:b/>
                <w:bCs/>
                <w:color w:val="FFFFFF"/>
                <w:sz w:val="22"/>
                <w:szCs w:val="22"/>
                <w:lang w:val="en-GB" w:eastAsia="en-GB"/>
              </w:rPr>
              <w:t>Building Details as per Actual Site Drawings</w:t>
            </w:r>
          </w:p>
        </w:tc>
      </w:tr>
      <w:tr w:rsidR="003C0D5A" w:rsidRPr="003C0D5A" w14:paraId="1803F8C0" w14:textId="77777777" w:rsidTr="00E12A75">
        <w:trPr>
          <w:trHeight w:val="70"/>
        </w:trPr>
        <w:tc>
          <w:tcPr>
            <w:tcW w:w="6608" w:type="dxa"/>
            <w:tcBorders>
              <w:top w:val="nil"/>
              <w:left w:val="single" w:sz="4" w:space="0" w:color="auto"/>
              <w:bottom w:val="single" w:sz="4" w:space="0" w:color="auto"/>
              <w:right w:val="single" w:sz="4" w:space="0" w:color="auto"/>
            </w:tcBorders>
            <w:shd w:val="clear" w:color="000000" w:fill="1F4E78"/>
            <w:noWrap/>
            <w:vAlign w:val="center"/>
            <w:hideMark/>
          </w:tcPr>
          <w:p w14:paraId="364B2C05" w14:textId="77777777" w:rsidR="003C0D5A" w:rsidRPr="003C0D5A" w:rsidRDefault="003C0D5A" w:rsidP="00E12A75">
            <w:pPr>
              <w:rPr>
                <w:rFonts w:ascii="Calibri (body)" w:hAnsi="Calibri (body)" w:cs="Calibri"/>
                <w:b/>
                <w:bCs/>
                <w:color w:val="FFFFFF"/>
                <w:sz w:val="22"/>
                <w:szCs w:val="22"/>
                <w:lang w:val="en-GB" w:eastAsia="en-GB"/>
              </w:rPr>
            </w:pPr>
            <w:r w:rsidRPr="003C0D5A">
              <w:rPr>
                <w:rFonts w:ascii="Calibri (body)" w:hAnsi="Calibri (body)" w:cs="Calibri"/>
                <w:b/>
                <w:bCs/>
                <w:color w:val="FFFFFF"/>
                <w:sz w:val="22"/>
                <w:szCs w:val="22"/>
                <w:lang w:val="en-GB" w:eastAsia="en-GB"/>
              </w:rPr>
              <w:t>Description</w:t>
            </w:r>
          </w:p>
        </w:tc>
        <w:tc>
          <w:tcPr>
            <w:tcW w:w="1167" w:type="dxa"/>
            <w:tcBorders>
              <w:top w:val="nil"/>
              <w:left w:val="nil"/>
              <w:bottom w:val="single" w:sz="4" w:space="0" w:color="auto"/>
              <w:right w:val="single" w:sz="4" w:space="0" w:color="auto"/>
            </w:tcBorders>
            <w:shd w:val="clear" w:color="000000" w:fill="1F4E78"/>
            <w:noWrap/>
            <w:vAlign w:val="center"/>
            <w:hideMark/>
          </w:tcPr>
          <w:p w14:paraId="7CE49A86" w14:textId="77777777" w:rsidR="003C0D5A" w:rsidRPr="003C0D5A" w:rsidRDefault="003C0D5A" w:rsidP="00E12A75">
            <w:pPr>
              <w:jc w:val="center"/>
              <w:rPr>
                <w:rFonts w:ascii="Calibri (body)" w:hAnsi="Calibri (body)" w:cs="Calibri"/>
                <w:b/>
                <w:bCs/>
                <w:color w:val="FFFFFF"/>
                <w:sz w:val="22"/>
                <w:szCs w:val="22"/>
                <w:lang w:val="en-GB" w:eastAsia="en-GB"/>
              </w:rPr>
            </w:pPr>
            <w:r w:rsidRPr="003C0D5A">
              <w:rPr>
                <w:rFonts w:ascii="Calibri (body)" w:hAnsi="Calibri (body)" w:cs="Calibri"/>
                <w:b/>
                <w:bCs/>
                <w:color w:val="FFFFFF"/>
                <w:sz w:val="22"/>
                <w:szCs w:val="22"/>
                <w:lang w:val="en-GB" w:eastAsia="en-GB"/>
              </w:rPr>
              <w:t>Area (m</w:t>
            </w:r>
            <w:r w:rsidRPr="003C0D5A">
              <w:rPr>
                <w:rFonts w:ascii="Calibri (body)" w:hAnsi="Calibri (body)" w:cs="Calibri"/>
                <w:b/>
                <w:bCs/>
                <w:color w:val="FFFFFF"/>
                <w:sz w:val="22"/>
                <w:szCs w:val="22"/>
                <w:vertAlign w:val="superscript"/>
                <w:lang w:val="en-GB" w:eastAsia="en-GB"/>
              </w:rPr>
              <w:t>2</w:t>
            </w:r>
            <w:r w:rsidRPr="003C0D5A">
              <w:rPr>
                <w:rFonts w:ascii="Calibri (body)" w:hAnsi="Calibri (body)" w:cs="Calibri"/>
                <w:b/>
                <w:bCs/>
                <w:color w:val="FFFFFF"/>
                <w:sz w:val="22"/>
                <w:szCs w:val="22"/>
                <w:lang w:val="en-GB" w:eastAsia="en-GB"/>
              </w:rPr>
              <w:t>)</w:t>
            </w:r>
          </w:p>
        </w:tc>
        <w:tc>
          <w:tcPr>
            <w:tcW w:w="1298" w:type="dxa"/>
            <w:tcBorders>
              <w:top w:val="nil"/>
              <w:left w:val="nil"/>
              <w:bottom w:val="single" w:sz="4" w:space="0" w:color="auto"/>
              <w:right w:val="single" w:sz="4" w:space="0" w:color="auto"/>
            </w:tcBorders>
            <w:shd w:val="clear" w:color="000000" w:fill="1F4E78"/>
            <w:noWrap/>
            <w:vAlign w:val="center"/>
            <w:hideMark/>
          </w:tcPr>
          <w:p w14:paraId="6908F74B" w14:textId="77777777" w:rsidR="003C0D5A" w:rsidRPr="003C0D5A" w:rsidRDefault="003C0D5A" w:rsidP="00E12A75">
            <w:pPr>
              <w:jc w:val="center"/>
              <w:rPr>
                <w:rFonts w:ascii="Calibri (body)" w:hAnsi="Calibri (body)" w:cs="Calibri"/>
                <w:b/>
                <w:bCs/>
                <w:color w:val="FFFFFF"/>
                <w:sz w:val="22"/>
                <w:szCs w:val="22"/>
                <w:lang w:val="en-GB" w:eastAsia="en-GB"/>
              </w:rPr>
            </w:pPr>
            <w:r w:rsidRPr="003C0D5A">
              <w:rPr>
                <w:rFonts w:ascii="Calibri (body)" w:hAnsi="Calibri (body)" w:cs="Calibri"/>
                <w:b/>
                <w:bCs/>
                <w:color w:val="FFFFFF"/>
                <w:sz w:val="22"/>
                <w:szCs w:val="22"/>
                <w:lang w:val="en-GB" w:eastAsia="en-GB"/>
              </w:rPr>
              <w:t>Area (ft</w:t>
            </w:r>
            <w:r w:rsidRPr="003C0D5A">
              <w:rPr>
                <w:rFonts w:ascii="Calibri (body)" w:hAnsi="Calibri (body)" w:cs="Calibri"/>
                <w:b/>
                <w:bCs/>
                <w:color w:val="FFFFFF"/>
                <w:sz w:val="22"/>
                <w:szCs w:val="22"/>
                <w:vertAlign w:val="superscript"/>
                <w:lang w:val="en-GB" w:eastAsia="en-GB"/>
              </w:rPr>
              <w:t>2</w:t>
            </w:r>
            <w:r w:rsidRPr="003C0D5A">
              <w:rPr>
                <w:rFonts w:ascii="Calibri (body)" w:hAnsi="Calibri (body)" w:cs="Calibri"/>
                <w:b/>
                <w:bCs/>
                <w:color w:val="FFFFFF"/>
                <w:sz w:val="22"/>
                <w:szCs w:val="22"/>
                <w:lang w:val="en-GB" w:eastAsia="en-GB"/>
              </w:rPr>
              <w:t>)</w:t>
            </w:r>
          </w:p>
        </w:tc>
      </w:tr>
      <w:tr w:rsidR="003C0D5A" w:rsidRPr="003C0D5A" w14:paraId="7EEEA701"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6B6AA4EE" w14:textId="77777777" w:rsidR="003C0D5A" w:rsidRPr="003C0D5A" w:rsidRDefault="003C0D5A" w:rsidP="003C0D5A">
            <w:pPr>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Covered area of Basement: </w:t>
            </w:r>
          </w:p>
        </w:tc>
        <w:tc>
          <w:tcPr>
            <w:tcW w:w="1167" w:type="dxa"/>
            <w:tcBorders>
              <w:top w:val="nil"/>
              <w:left w:val="nil"/>
              <w:bottom w:val="single" w:sz="4" w:space="0" w:color="auto"/>
              <w:right w:val="single" w:sz="4" w:space="0" w:color="auto"/>
            </w:tcBorders>
            <w:shd w:val="clear" w:color="auto" w:fill="auto"/>
            <w:noWrap/>
            <w:vAlign w:val="center"/>
            <w:hideMark/>
          </w:tcPr>
          <w:p w14:paraId="75462DBA" w14:textId="196F834C"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20552EBC"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5FA0BE37"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2489C0DC" w14:textId="77777777" w:rsidR="003C0D5A" w:rsidRPr="003C0D5A" w:rsidRDefault="003C0D5A" w:rsidP="003C0D5A">
            <w:pPr>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Covered area of Ground floor: </w:t>
            </w:r>
          </w:p>
        </w:tc>
        <w:tc>
          <w:tcPr>
            <w:tcW w:w="1167" w:type="dxa"/>
            <w:tcBorders>
              <w:top w:val="nil"/>
              <w:left w:val="nil"/>
              <w:bottom w:val="single" w:sz="4" w:space="0" w:color="auto"/>
              <w:right w:val="single" w:sz="4" w:space="0" w:color="auto"/>
            </w:tcBorders>
            <w:shd w:val="clear" w:color="auto" w:fill="auto"/>
            <w:noWrap/>
            <w:vAlign w:val="center"/>
            <w:hideMark/>
          </w:tcPr>
          <w:p w14:paraId="53B87630" w14:textId="660CCB61"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669AE71A"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7FC27B72"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34AE21CB" w14:textId="77777777" w:rsidR="003C0D5A" w:rsidRPr="003C0D5A" w:rsidRDefault="003C0D5A" w:rsidP="003C0D5A">
            <w:pPr>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Covered area of first floor</w:t>
            </w:r>
          </w:p>
        </w:tc>
        <w:tc>
          <w:tcPr>
            <w:tcW w:w="1167" w:type="dxa"/>
            <w:tcBorders>
              <w:top w:val="nil"/>
              <w:left w:val="nil"/>
              <w:bottom w:val="single" w:sz="4" w:space="0" w:color="auto"/>
              <w:right w:val="single" w:sz="4" w:space="0" w:color="auto"/>
            </w:tcBorders>
            <w:shd w:val="clear" w:color="auto" w:fill="auto"/>
            <w:noWrap/>
            <w:vAlign w:val="center"/>
            <w:hideMark/>
          </w:tcPr>
          <w:p w14:paraId="17532C1C" w14:textId="13E3411A"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6CCFECF6"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6E3DF4A6"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6306BBC6" w14:textId="77777777" w:rsidR="003C0D5A" w:rsidRPr="003C0D5A" w:rsidRDefault="003C0D5A" w:rsidP="003C0D5A">
            <w:pPr>
              <w:jc w:val="both"/>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Covered area of second floor: </w:t>
            </w:r>
          </w:p>
        </w:tc>
        <w:tc>
          <w:tcPr>
            <w:tcW w:w="1167" w:type="dxa"/>
            <w:tcBorders>
              <w:top w:val="nil"/>
              <w:left w:val="nil"/>
              <w:bottom w:val="single" w:sz="4" w:space="0" w:color="auto"/>
              <w:right w:val="single" w:sz="4" w:space="0" w:color="auto"/>
            </w:tcBorders>
            <w:shd w:val="clear" w:color="auto" w:fill="auto"/>
            <w:noWrap/>
            <w:vAlign w:val="center"/>
            <w:hideMark/>
          </w:tcPr>
          <w:p w14:paraId="145E8269" w14:textId="10453566"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08BDA3B4"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6B92EF86"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59DF705A" w14:textId="77777777" w:rsidR="003C0D5A" w:rsidRPr="003C0D5A" w:rsidRDefault="003C0D5A" w:rsidP="003C0D5A">
            <w:pPr>
              <w:jc w:val="both"/>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Covered area of Third floor: </w:t>
            </w:r>
          </w:p>
        </w:tc>
        <w:tc>
          <w:tcPr>
            <w:tcW w:w="1167" w:type="dxa"/>
            <w:tcBorders>
              <w:top w:val="nil"/>
              <w:left w:val="nil"/>
              <w:bottom w:val="single" w:sz="4" w:space="0" w:color="auto"/>
              <w:right w:val="single" w:sz="4" w:space="0" w:color="auto"/>
            </w:tcBorders>
            <w:shd w:val="clear" w:color="auto" w:fill="auto"/>
            <w:noWrap/>
            <w:vAlign w:val="center"/>
            <w:hideMark/>
          </w:tcPr>
          <w:p w14:paraId="6BE603D6" w14:textId="4A1E5150"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722E0C18"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5BB23EC4" w14:textId="77777777" w:rsidTr="003C0D5A">
        <w:trPr>
          <w:trHeight w:val="323"/>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7EFBDCCA" w14:textId="77777777" w:rsidR="003C0D5A" w:rsidRPr="003C0D5A" w:rsidRDefault="003C0D5A" w:rsidP="003C0D5A">
            <w:pPr>
              <w:rPr>
                <w:rFonts w:ascii="Calibri (body)" w:hAnsi="Calibri (body)" w:cs="Calibri"/>
                <w:b/>
                <w:bCs/>
                <w:color w:val="000000"/>
                <w:sz w:val="22"/>
                <w:szCs w:val="22"/>
                <w:lang w:val="en-GB" w:eastAsia="en-GB"/>
              </w:rPr>
            </w:pPr>
            <w:r w:rsidRPr="003C0D5A">
              <w:rPr>
                <w:rFonts w:ascii="Calibri (body)" w:hAnsi="Calibri (body)" w:cs="Calibri"/>
                <w:b/>
                <w:bCs/>
                <w:color w:val="000000"/>
                <w:sz w:val="22"/>
                <w:szCs w:val="22"/>
                <w:lang w:val="en-GB" w:eastAsia="en-GB"/>
              </w:rPr>
              <w:t>Total Covered area</w:t>
            </w:r>
          </w:p>
        </w:tc>
        <w:tc>
          <w:tcPr>
            <w:tcW w:w="1167" w:type="dxa"/>
            <w:tcBorders>
              <w:top w:val="nil"/>
              <w:left w:val="nil"/>
              <w:bottom w:val="single" w:sz="4" w:space="0" w:color="auto"/>
              <w:right w:val="single" w:sz="4" w:space="0" w:color="auto"/>
            </w:tcBorders>
            <w:shd w:val="clear" w:color="auto" w:fill="auto"/>
            <w:noWrap/>
            <w:vAlign w:val="bottom"/>
            <w:hideMark/>
          </w:tcPr>
          <w:p w14:paraId="1F522DFE" w14:textId="082239F1" w:rsidR="003C0D5A" w:rsidRPr="003C0D5A" w:rsidRDefault="003C0D5A" w:rsidP="003C0D5A">
            <w:pPr>
              <w:jc w:val="right"/>
              <w:rPr>
                <w:rFonts w:ascii="Calibri (body)" w:hAnsi="Calibri (body)" w:cs="Calibri"/>
                <w:b/>
                <w:bCs/>
                <w:color w:val="000000"/>
                <w:sz w:val="22"/>
                <w:szCs w:val="22"/>
                <w:lang w:val="en-GB" w:eastAsia="en-GB"/>
              </w:rPr>
            </w:pPr>
            <w:r w:rsidRPr="003C0D5A">
              <w:rPr>
                <w:rFonts w:ascii="Calibri (body)" w:hAnsi="Calibri (body)" w:cs="Calibri"/>
                <w:b/>
                <w:bCs/>
                <w:color w:val="000000"/>
                <w:sz w:val="22"/>
                <w:szCs w:val="22"/>
                <w:lang w:val="en-GB" w:eastAsia="en-GB"/>
              </w:rPr>
              <w:t xml:space="preserve">3,869.42 </w:t>
            </w:r>
          </w:p>
        </w:tc>
        <w:tc>
          <w:tcPr>
            <w:tcW w:w="1298" w:type="dxa"/>
            <w:tcBorders>
              <w:top w:val="nil"/>
              <w:left w:val="nil"/>
              <w:bottom w:val="single" w:sz="4" w:space="0" w:color="auto"/>
              <w:right w:val="single" w:sz="4" w:space="0" w:color="auto"/>
            </w:tcBorders>
            <w:shd w:val="clear" w:color="auto" w:fill="auto"/>
            <w:noWrap/>
            <w:vAlign w:val="bottom"/>
            <w:hideMark/>
          </w:tcPr>
          <w:p w14:paraId="2EBB1F73" w14:textId="77777777" w:rsidR="003C0D5A" w:rsidRPr="003C0D5A" w:rsidRDefault="003C0D5A" w:rsidP="003C0D5A">
            <w:pPr>
              <w:jc w:val="right"/>
              <w:rPr>
                <w:rFonts w:ascii="Calibri (body)" w:hAnsi="Calibri (body)" w:cs="Calibri"/>
                <w:b/>
                <w:bCs/>
                <w:color w:val="000000"/>
                <w:sz w:val="22"/>
                <w:szCs w:val="22"/>
                <w:lang w:val="en-GB" w:eastAsia="en-GB"/>
              </w:rPr>
            </w:pPr>
            <w:r w:rsidRPr="003C0D5A">
              <w:rPr>
                <w:rFonts w:ascii="Calibri (body)" w:hAnsi="Calibri (body)" w:cs="Calibri"/>
                <w:b/>
                <w:bCs/>
                <w:color w:val="000000"/>
                <w:sz w:val="22"/>
                <w:szCs w:val="22"/>
                <w:lang w:val="en-GB" w:eastAsia="en-GB"/>
              </w:rPr>
              <w:t xml:space="preserve">  41,650.00 </w:t>
            </w:r>
          </w:p>
        </w:tc>
      </w:tr>
    </w:tbl>
    <w:p w14:paraId="568C15BD" w14:textId="77777777" w:rsidR="00A2097F" w:rsidRDefault="00A2097F" w:rsidP="000C4C61">
      <w:pPr>
        <w:rPr>
          <w:rFonts w:ascii="Arial" w:hAnsi="Arial" w:cs="Arial"/>
          <w:sz w:val="22"/>
          <w:szCs w:val="22"/>
        </w:rPr>
      </w:pPr>
    </w:p>
    <w:p w14:paraId="5363C69E" w14:textId="1973185E" w:rsidR="00A47D4F" w:rsidRDefault="000C4C61" w:rsidP="000C4C61">
      <w:pPr>
        <w:spacing w:line="360" w:lineRule="auto"/>
        <w:jc w:val="both"/>
        <w:rPr>
          <w:rFonts w:ascii="Arial" w:hAnsi="Arial" w:cs="Arial"/>
          <w:sz w:val="22"/>
          <w:szCs w:val="22"/>
        </w:rPr>
      </w:pPr>
      <w:r>
        <w:rPr>
          <w:rFonts w:ascii="Arial" w:hAnsi="Arial" w:cs="Arial"/>
          <w:sz w:val="22"/>
          <w:szCs w:val="22"/>
        </w:rPr>
        <w:t>As per our analysis based on area statement</w:t>
      </w:r>
      <w:r w:rsidR="00E12A75">
        <w:rPr>
          <w:rFonts w:ascii="Arial" w:hAnsi="Arial" w:cs="Arial"/>
          <w:sz w:val="22"/>
          <w:szCs w:val="22"/>
        </w:rPr>
        <w:t>s available</w:t>
      </w:r>
      <w:r w:rsidR="002503D5">
        <w:rPr>
          <w:rFonts w:ascii="Arial" w:hAnsi="Arial" w:cs="Arial"/>
          <w:sz w:val="22"/>
          <w:szCs w:val="22"/>
        </w:rPr>
        <w:t>,</w:t>
      </w:r>
      <w:r w:rsidR="00E12A75">
        <w:rPr>
          <w:rFonts w:ascii="Arial" w:hAnsi="Arial" w:cs="Arial"/>
          <w:sz w:val="22"/>
          <w:szCs w:val="22"/>
        </w:rPr>
        <w:t xml:space="preserve"> </w:t>
      </w:r>
      <w:r>
        <w:rPr>
          <w:rFonts w:ascii="Arial" w:hAnsi="Arial" w:cs="Arial"/>
          <w:sz w:val="22"/>
          <w:szCs w:val="22"/>
        </w:rPr>
        <w:t xml:space="preserve">it has been observed that there is a mismatch in actual construction </w:t>
      </w:r>
      <w:r w:rsidR="00A47D4F">
        <w:rPr>
          <w:rFonts w:ascii="Arial" w:hAnsi="Arial" w:cs="Arial"/>
          <w:sz w:val="22"/>
          <w:szCs w:val="22"/>
        </w:rPr>
        <w:t xml:space="preserve">covered </w:t>
      </w:r>
      <w:r>
        <w:rPr>
          <w:rFonts w:ascii="Arial" w:hAnsi="Arial" w:cs="Arial"/>
          <w:sz w:val="22"/>
          <w:szCs w:val="22"/>
        </w:rPr>
        <w:t xml:space="preserve">area calculated during site survey and construction </w:t>
      </w:r>
      <w:r w:rsidR="00A47D4F">
        <w:rPr>
          <w:rFonts w:ascii="Arial" w:hAnsi="Arial" w:cs="Arial"/>
          <w:sz w:val="22"/>
          <w:szCs w:val="22"/>
        </w:rPr>
        <w:t xml:space="preserve">covered </w:t>
      </w:r>
      <w:r>
        <w:rPr>
          <w:rFonts w:ascii="Arial" w:hAnsi="Arial" w:cs="Arial"/>
          <w:sz w:val="22"/>
          <w:szCs w:val="22"/>
        </w:rPr>
        <w:t xml:space="preserve">area approved in the </w:t>
      </w:r>
      <w:r w:rsidR="00A47D4F">
        <w:rPr>
          <w:rFonts w:ascii="Arial" w:hAnsi="Arial" w:cs="Arial"/>
          <w:sz w:val="22"/>
          <w:szCs w:val="22"/>
        </w:rPr>
        <w:t xml:space="preserve">site </w:t>
      </w:r>
      <w:r>
        <w:rPr>
          <w:rFonts w:ascii="Arial" w:hAnsi="Arial" w:cs="Arial"/>
          <w:sz w:val="22"/>
          <w:szCs w:val="22"/>
        </w:rPr>
        <w:t xml:space="preserve">plan. </w:t>
      </w:r>
      <w:r w:rsidR="00AD6486">
        <w:rPr>
          <w:rFonts w:ascii="Arial" w:hAnsi="Arial" w:cs="Arial"/>
          <w:sz w:val="22"/>
          <w:szCs w:val="22"/>
        </w:rPr>
        <w:t>Also,</w:t>
      </w:r>
      <w:r>
        <w:rPr>
          <w:rFonts w:ascii="Arial" w:hAnsi="Arial" w:cs="Arial"/>
          <w:sz w:val="22"/>
          <w:szCs w:val="22"/>
        </w:rPr>
        <w:t xml:space="preserve"> the cost estimate</w:t>
      </w:r>
      <w:r w:rsidR="00C45291">
        <w:rPr>
          <w:rFonts w:ascii="Arial" w:hAnsi="Arial" w:cs="Arial"/>
          <w:sz w:val="22"/>
          <w:szCs w:val="22"/>
        </w:rPr>
        <w:t xml:space="preserve"> amounting to Rs.4.50 </w:t>
      </w:r>
      <w:r w:rsidR="00A47D4F">
        <w:rPr>
          <w:rFonts w:ascii="Arial" w:hAnsi="Arial" w:cs="Arial"/>
          <w:sz w:val="22"/>
          <w:szCs w:val="22"/>
        </w:rPr>
        <w:t>C</w:t>
      </w:r>
      <w:r w:rsidR="00E12A75">
        <w:rPr>
          <w:rFonts w:ascii="Arial" w:hAnsi="Arial" w:cs="Arial"/>
          <w:sz w:val="22"/>
          <w:szCs w:val="22"/>
        </w:rPr>
        <w:t xml:space="preserve">rore </w:t>
      </w:r>
      <w:r>
        <w:rPr>
          <w:rFonts w:ascii="Arial" w:hAnsi="Arial" w:cs="Arial"/>
          <w:sz w:val="22"/>
          <w:szCs w:val="22"/>
        </w:rPr>
        <w:t xml:space="preserve">is as per the </w:t>
      </w:r>
      <w:r w:rsidR="002503D5">
        <w:rPr>
          <w:rFonts w:ascii="Arial" w:hAnsi="Arial" w:cs="Arial"/>
          <w:sz w:val="22"/>
          <w:szCs w:val="22"/>
        </w:rPr>
        <w:t>approved drawings only</w:t>
      </w:r>
      <w:r w:rsidR="00AD6486">
        <w:rPr>
          <w:rFonts w:ascii="Arial" w:hAnsi="Arial" w:cs="Arial"/>
          <w:sz w:val="22"/>
          <w:szCs w:val="22"/>
        </w:rPr>
        <w:t xml:space="preserve"> as per the agreement.</w:t>
      </w:r>
    </w:p>
    <w:p w14:paraId="6B9B54A0" w14:textId="77777777" w:rsidR="002503D5" w:rsidRDefault="002503D5" w:rsidP="000C4C61">
      <w:pPr>
        <w:spacing w:line="360" w:lineRule="auto"/>
        <w:jc w:val="both"/>
        <w:rPr>
          <w:rFonts w:ascii="Arial" w:hAnsi="Arial" w:cs="Arial"/>
          <w:sz w:val="22"/>
          <w:szCs w:val="22"/>
        </w:rPr>
      </w:pPr>
    </w:p>
    <w:p w14:paraId="08800A32" w14:textId="77777777" w:rsidR="00A47D4F" w:rsidRDefault="00A47D4F" w:rsidP="000C4C61">
      <w:pPr>
        <w:spacing w:line="360" w:lineRule="auto"/>
        <w:jc w:val="both"/>
        <w:rPr>
          <w:rFonts w:ascii="Arial" w:hAnsi="Arial" w:cs="Arial"/>
          <w:sz w:val="22"/>
          <w:szCs w:val="22"/>
        </w:rPr>
      </w:pPr>
    </w:p>
    <w:p w14:paraId="15BCAD33" w14:textId="77777777" w:rsidR="00A47D4F" w:rsidRDefault="00A47D4F" w:rsidP="000C4C61">
      <w:pPr>
        <w:spacing w:line="360" w:lineRule="auto"/>
        <w:jc w:val="both"/>
        <w:rPr>
          <w:rFonts w:ascii="Arial" w:hAnsi="Arial" w:cs="Arial"/>
          <w:sz w:val="22"/>
          <w:szCs w:val="22"/>
        </w:rPr>
      </w:pPr>
    </w:p>
    <w:p w14:paraId="5651F9CD" w14:textId="77777777" w:rsidR="000C4C61" w:rsidRDefault="000C4C61" w:rsidP="000C4C61">
      <w:pPr>
        <w:jc w:val="both"/>
        <w:rPr>
          <w:rFonts w:ascii="Arial" w:hAnsi="Arial" w:cs="Arial"/>
          <w:b/>
          <w:sz w:val="22"/>
          <w:szCs w:val="22"/>
        </w:rPr>
      </w:pPr>
    </w:p>
    <w:p w14:paraId="230AA3F3" w14:textId="77777777" w:rsidR="00E12A75" w:rsidRDefault="00E12A75" w:rsidP="000C4C61">
      <w:pPr>
        <w:jc w:val="both"/>
        <w:rPr>
          <w:rFonts w:ascii="Arial" w:hAnsi="Arial" w:cs="Arial"/>
          <w:b/>
          <w:sz w:val="22"/>
          <w:szCs w:val="22"/>
        </w:rPr>
      </w:pPr>
    </w:p>
    <w:p w14:paraId="6A4068FB" w14:textId="77777777" w:rsidR="00E12A75" w:rsidRPr="000C4C61" w:rsidRDefault="00E12A75" w:rsidP="000C4C61">
      <w:pPr>
        <w:jc w:val="both"/>
        <w:rPr>
          <w:rFonts w:ascii="Arial" w:hAnsi="Arial" w:cs="Arial"/>
          <w:b/>
          <w:sz w:val="22"/>
          <w:szCs w:val="22"/>
        </w:rPr>
      </w:pPr>
    </w:p>
    <w:tbl>
      <w:tblPr>
        <w:tblW w:w="9056" w:type="dxa"/>
        <w:tblInd w:w="-5" w:type="dxa"/>
        <w:tblLook w:val="04A0" w:firstRow="1" w:lastRow="0" w:firstColumn="1" w:lastColumn="0" w:noHBand="0" w:noVBand="1"/>
      </w:tblPr>
      <w:tblGrid>
        <w:gridCol w:w="6556"/>
        <w:gridCol w:w="1183"/>
        <w:gridCol w:w="1317"/>
      </w:tblGrid>
      <w:tr w:rsidR="00A47D4F" w:rsidRPr="003368EC" w14:paraId="3A667101" w14:textId="77777777" w:rsidTr="00AD6486">
        <w:trPr>
          <w:trHeight w:val="282"/>
        </w:trPr>
        <w:tc>
          <w:tcPr>
            <w:tcW w:w="9056" w:type="dxa"/>
            <w:gridSpan w:val="3"/>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484C83BB" w14:textId="77777777" w:rsidR="00A47D4F" w:rsidRPr="003368EC" w:rsidRDefault="00A47D4F" w:rsidP="00AD6486">
            <w:pPr>
              <w:jc w:val="center"/>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lastRenderedPageBreak/>
              <w:t xml:space="preserve">Building Details as per </w:t>
            </w:r>
            <w:r>
              <w:rPr>
                <w:rFonts w:ascii="Calibri (body)" w:hAnsi="Calibri (body)" w:cs="Calibri"/>
                <w:b/>
                <w:bCs/>
                <w:color w:val="FFFFFF"/>
                <w:sz w:val="22"/>
                <w:szCs w:val="22"/>
                <w:lang w:val="en-GB" w:eastAsia="en-GB"/>
              </w:rPr>
              <w:t xml:space="preserve">Contract </w:t>
            </w:r>
            <w:r w:rsidRPr="003368EC">
              <w:rPr>
                <w:rFonts w:ascii="Calibri (body)" w:hAnsi="Calibri (body)" w:cs="Calibri"/>
                <w:b/>
                <w:bCs/>
                <w:color w:val="FFFFFF"/>
                <w:sz w:val="22"/>
                <w:szCs w:val="22"/>
                <w:lang w:val="en-GB" w:eastAsia="en-GB"/>
              </w:rPr>
              <w:t>Agreement</w:t>
            </w:r>
            <w:r>
              <w:rPr>
                <w:rFonts w:ascii="Calibri (body)" w:hAnsi="Calibri (body)" w:cs="Calibri"/>
                <w:b/>
                <w:bCs/>
                <w:color w:val="FFFFFF"/>
                <w:sz w:val="22"/>
                <w:szCs w:val="22"/>
                <w:lang w:val="en-GB" w:eastAsia="en-GB"/>
              </w:rPr>
              <w:t xml:space="preserve"> with Golden Bricks Engineering</w:t>
            </w:r>
          </w:p>
        </w:tc>
      </w:tr>
      <w:tr w:rsidR="00A47D4F" w:rsidRPr="003368EC" w14:paraId="552428EF" w14:textId="77777777" w:rsidTr="00C45291">
        <w:trPr>
          <w:trHeight w:val="70"/>
        </w:trPr>
        <w:tc>
          <w:tcPr>
            <w:tcW w:w="6556" w:type="dxa"/>
            <w:tcBorders>
              <w:top w:val="nil"/>
              <w:left w:val="single" w:sz="4" w:space="0" w:color="auto"/>
              <w:bottom w:val="single" w:sz="4" w:space="0" w:color="auto"/>
              <w:right w:val="single" w:sz="4" w:space="0" w:color="auto"/>
            </w:tcBorders>
            <w:shd w:val="clear" w:color="000000" w:fill="1F4E78"/>
            <w:noWrap/>
            <w:vAlign w:val="bottom"/>
            <w:hideMark/>
          </w:tcPr>
          <w:p w14:paraId="070A0590" w14:textId="77777777" w:rsidR="00A47D4F" w:rsidRPr="003368EC" w:rsidRDefault="00A47D4F" w:rsidP="00D67BA1">
            <w:pPr>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t>Description</w:t>
            </w:r>
          </w:p>
        </w:tc>
        <w:tc>
          <w:tcPr>
            <w:tcW w:w="1183" w:type="dxa"/>
            <w:tcBorders>
              <w:top w:val="nil"/>
              <w:left w:val="nil"/>
              <w:bottom w:val="single" w:sz="4" w:space="0" w:color="auto"/>
              <w:right w:val="single" w:sz="4" w:space="0" w:color="auto"/>
            </w:tcBorders>
            <w:shd w:val="clear" w:color="000000" w:fill="1F4E78"/>
            <w:noWrap/>
            <w:vAlign w:val="bottom"/>
            <w:hideMark/>
          </w:tcPr>
          <w:p w14:paraId="268422C1" w14:textId="77777777" w:rsidR="00A47D4F" w:rsidRPr="003368EC" w:rsidRDefault="00A47D4F" w:rsidP="00D67BA1">
            <w:pPr>
              <w:jc w:val="center"/>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t>Area (m</w:t>
            </w:r>
            <w:r w:rsidRPr="003368EC">
              <w:rPr>
                <w:rFonts w:ascii="Calibri (body)" w:hAnsi="Calibri (body)" w:cs="Calibri"/>
                <w:b/>
                <w:bCs/>
                <w:color w:val="FFFFFF"/>
                <w:sz w:val="22"/>
                <w:szCs w:val="22"/>
                <w:vertAlign w:val="superscript"/>
                <w:lang w:val="en-GB" w:eastAsia="en-GB"/>
              </w:rPr>
              <w:t>2</w:t>
            </w:r>
            <w:r w:rsidRPr="003368EC">
              <w:rPr>
                <w:rFonts w:ascii="Calibri (body)" w:hAnsi="Calibri (body)" w:cs="Calibri"/>
                <w:b/>
                <w:bCs/>
                <w:color w:val="FFFFFF"/>
                <w:sz w:val="22"/>
                <w:szCs w:val="22"/>
                <w:lang w:val="en-GB" w:eastAsia="en-GB"/>
              </w:rPr>
              <w:t>)</w:t>
            </w:r>
          </w:p>
        </w:tc>
        <w:tc>
          <w:tcPr>
            <w:tcW w:w="1316" w:type="dxa"/>
            <w:tcBorders>
              <w:top w:val="nil"/>
              <w:left w:val="nil"/>
              <w:bottom w:val="single" w:sz="4" w:space="0" w:color="auto"/>
              <w:right w:val="single" w:sz="4" w:space="0" w:color="auto"/>
            </w:tcBorders>
            <w:shd w:val="clear" w:color="000000" w:fill="1F4E78"/>
            <w:noWrap/>
            <w:vAlign w:val="bottom"/>
            <w:hideMark/>
          </w:tcPr>
          <w:p w14:paraId="36361DDB" w14:textId="77777777" w:rsidR="00A47D4F" w:rsidRPr="003368EC" w:rsidRDefault="00A47D4F" w:rsidP="00D67BA1">
            <w:pPr>
              <w:jc w:val="right"/>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t>Area (ft</w:t>
            </w:r>
            <w:r w:rsidRPr="003368EC">
              <w:rPr>
                <w:rFonts w:ascii="Calibri (body)" w:hAnsi="Calibri (body)" w:cs="Calibri"/>
                <w:b/>
                <w:bCs/>
                <w:color w:val="FFFFFF"/>
                <w:sz w:val="22"/>
                <w:szCs w:val="22"/>
                <w:vertAlign w:val="superscript"/>
                <w:lang w:val="en-GB" w:eastAsia="en-GB"/>
              </w:rPr>
              <w:t>2</w:t>
            </w:r>
            <w:r w:rsidRPr="003368EC">
              <w:rPr>
                <w:rFonts w:ascii="Calibri (body)" w:hAnsi="Calibri (body)" w:cs="Calibri"/>
                <w:b/>
                <w:bCs/>
                <w:color w:val="FFFFFF"/>
                <w:sz w:val="22"/>
                <w:szCs w:val="22"/>
                <w:lang w:val="en-GB" w:eastAsia="en-GB"/>
              </w:rPr>
              <w:t>)</w:t>
            </w:r>
          </w:p>
        </w:tc>
      </w:tr>
      <w:tr w:rsidR="00A47D4F" w:rsidRPr="003368EC" w14:paraId="0D976885"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67433283"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Total Plot Area:</w:t>
            </w:r>
          </w:p>
        </w:tc>
        <w:tc>
          <w:tcPr>
            <w:tcW w:w="1183" w:type="dxa"/>
            <w:tcBorders>
              <w:top w:val="nil"/>
              <w:left w:val="nil"/>
              <w:bottom w:val="single" w:sz="4" w:space="0" w:color="auto"/>
              <w:right w:val="single" w:sz="4" w:space="0" w:color="auto"/>
            </w:tcBorders>
            <w:shd w:val="clear" w:color="auto" w:fill="auto"/>
            <w:noWrap/>
            <w:vAlign w:val="center"/>
            <w:hideMark/>
          </w:tcPr>
          <w:p w14:paraId="17F5B5B1"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48480292"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07F67182"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049162C1"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Road widening Area: </w:t>
            </w:r>
          </w:p>
        </w:tc>
        <w:tc>
          <w:tcPr>
            <w:tcW w:w="1183" w:type="dxa"/>
            <w:tcBorders>
              <w:top w:val="nil"/>
              <w:left w:val="nil"/>
              <w:bottom w:val="single" w:sz="4" w:space="0" w:color="auto"/>
              <w:right w:val="single" w:sz="4" w:space="0" w:color="auto"/>
            </w:tcBorders>
            <w:shd w:val="clear" w:color="auto" w:fill="auto"/>
            <w:noWrap/>
            <w:vAlign w:val="center"/>
            <w:hideMark/>
          </w:tcPr>
          <w:p w14:paraId="58862E93"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2EB59A8A"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72420149"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146D45BF"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Net Plot Area: </w:t>
            </w:r>
          </w:p>
        </w:tc>
        <w:tc>
          <w:tcPr>
            <w:tcW w:w="1183" w:type="dxa"/>
            <w:tcBorders>
              <w:top w:val="nil"/>
              <w:left w:val="nil"/>
              <w:bottom w:val="single" w:sz="4" w:space="0" w:color="auto"/>
              <w:right w:val="single" w:sz="4" w:space="0" w:color="auto"/>
            </w:tcBorders>
            <w:shd w:val="clear" w:color="auto" w:fill="auto"/>
            <w:noWrap/>
            <w:vAlign w:val="center"/>
            <w:hideMark/>
          </w:tcPr>
          <w:p w14:paraId="3F1968BC"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4CD3BE8D"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22CD8CC3"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69383418"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Covered area of Basement: </w:t>
            </w:r>
          </w:p>
        </w:tc>
        <w:tc>
          <w:tcPr>
            <w:tcW w:w="1183" w:type="dxa"/>
            <w:tcBorders>
              <w:top w:val="nil"/>
              <w:left w:val="nil"/>
              <w:bottom w:val="single" w:sz="4" w:space="0" w:color="auto"/>
              <w:right w:val="single" w:sz="4" w:space="0" w:color="auto"/>
            </w:tcBorders>
            <w:shd w:val="clear" w:color="auto" w:fill="auto"/>
            <w:noWrap/>
            <w:vAlign w:val="center"/>
            <w:hideMark/>
          </w:tcPr>
          <w:p w14:paraId="2C33702F"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218.14 </w:t>
            </w:r>
          </w:p>
        </w:tc>
        <w:tc>
          <w:tcPr>
            <w:tcW w:w="1316" w:type="dxa"/>
            <w:tcBorders>
              <w:top w:val="nil"/>
              <w:left w:val="nil"/>
              <w:bottom w:val="single" w:sz="4" w:space="0" w:color="auto"/>
              <w:right w:val="single" w:sz="4" w:space="0" w:color="auto"/>
            </w:tcBorders>
            <w:shd w:val="clear" w:color="auto" w:fill="auto"/>
            <w:noWrap/>
            <w:vAlign w:val="center"/>
            <w:hideMark/>
          </w:tcPr>
          <w:p w14:paraId="4C639164"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2,348.00 </w:t>
            </w:r>
          </w:p>
        </w:tc>
      </w:tr>
      <w:tr w:rsidR="00A47D4F" w:rsidRPr="003368EC" w14:paraId="0D2E610A"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429DC9BD"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Covered area of Ground floor: </w:t>
            </w:r>
          </w:p>
        </w:tc>
        <w:tc>
          <w:tcPr>
            <w:tcW w:w="1183" w:type="dxa"/>
            <w:tcBorders>
              <w:top w:val="nil"/>
              <w:left w:val="nil"/>
              <w:bottom w:val="single" w:sz="4" w:space="0" w:color="auto"/>
              <w:right w:val="single" w:sz="4" w:space="0" w:color="auto"/>
            </w:tcBorders>
            <w:shd w:val="clear" w:color="auto" w:fill="auto"/>
            <w:noWrap/>
            <w:vAlign w:val="center"/>
            <w:hideMark/>
          </w:tcPr>
          <w:p w14:paraId="3A513AA4"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283.73 </w:t>
            </w:r>
          </w:p>
        </w:tc>
        <w:tc>
          <w:tcPr>
            <w:tcW w:w="1316" w:type="dxa"/>
            <w:tcBorders>
              <w:top w:val="nil"/>
              <w:left w:val="nil"/>
              <w:bottom w:val="single" w:sz="4" w:space="0" w:color="auto"/>
              <w:right w:val="single" w:sz="4" w:space="0" w:color="auto"/>
            </w:tcBorders>
            <w:shd w:val="clear" w:color="auto" w:fill="auto"/>
            <w:noWrap/>
            <w:vAlign w:val="center"/>
            <w:hideMark/>
          </w:tcPr>
          <w:p w14:paraId="59437D65"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3,054.00 </w:t>
            </w:r>
          </w:p>
        </w:tc>
      </w:tr>
      <w:tr w:rsidR="00A47D4F" w:rsidRPr="003368EC" w14:paraId="355C7097"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474D6BD6"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Covered area of first floor</w:t>
            </w:r>
          </w:p>
        </w:tc>
        <w:tc>
          <w:tcPr>
            <w:tcW w:w="1183" w:type="dxa"/>
            <w:tcBorders>
              <w:top w:val="nil"/>
              <w:left w:val="nil"/>
              <w:bottom w:val="single" w:sz="4" w:space="0" w:color="auto"/>
              <w:right w:val="single" w:sz="4" w:space="0" w:color="auto"/>
            </w:tcBorders>
            <w:shd w:val="clear" w:color="auto" w:fill="auto"/>
            <w:noWrap/>
            <w:vAlign w:val="center"/>
            <w:hideMark/>
          </w:tcPr>
          <w:p w14:paraId="002EDB38"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283.73 </w:t>
            </w:r>
          </w:p>
        </w:tc>
        <w:tc>
          <w:tcPr>
            <w:tcW w:w="1316" w:type="dxa"/>
            <w:tcBorders>
              <w:top w:val="nil"/>
              <w:left w:val="nil"/>
              <w:bottom w:val="single" w:sz="4" w:space="0" w:color="auto"/>
              <w:right w:val="single" w:sz="4" w:space="0" w:color="auto"/>
            </w:tcBorders>
            <w:shd w:val="clear" w:color="auto" w:fill="auto"/>
            <w:noWrap/>
            <w:vAlign w:val="center"/>
            <w:hideMark/>
          </w:tcPr>
          <w:p w14:paraId="209CAB18"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3,054.00 </w:t>
            </w:r>
          </w:p>
        </w:tc>
      </w:tr>
      <w:tr w:rsidR="00A47D4F" w:rsidRPr="003368EC" w14:paraId="65A1AA04"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365833E9" w14:textId="77777777" w:rsidR="00A47D4F" w:rsidRPr="003368EC" w:rsidRDefault="00A47D4F" w:rsidP="00D67BA1">
            <w:pPr>
              <w:jc w:val="both"/>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Covered area of second floor: </w:t>
            </w:r>
          </w:p>
        </w:tc>
        <w:tc>
          <w:tcPr>
            <w:tcW w:w="1183" w:type="dxa"/>
            <w:tcBorders>
              <w:top w:val="nil"/>
              <w:left w:val="nil"/>
              <w:bottom w:val="single" w:sz="4" w:space="0" w:color="auto"/>
              <w:right w:val="single" w:sz="4" w:space="0" w:color="auto"/>
            </w:tcBorders>
            <w:shd w:val="clear" w:color="auto" w:fill="auto"/>
            <w:noWrap/>
            <w:vAlign w:val="center"/>
            <w:hideMark/>
          </w:tcPr>
          <w:p w14:paraId="70CC506D"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283.73 </w:t>
            </w:r>
          </w:p>
        </w:tc>
        <w:tc>
          <w:tcPr>
            <w:tcW w:w="1316" w:type="dxa"/>
            <w:tcBorders>
              <w:top w:val="nil"/>
              <w:left w:val="nil"/>
              <w:bottom w:val="single" w:sz="4" w:space="0" w:color="auto"/>
              <w:right w:val="single" w:sz="4" w:space="0" w:color="auto"/>
            </w:tcBorders>
            <w:shd w:val="clear" w:color="auto" w:fill="auto"/>
            <w:noWrap/>
            <w:vAlign w:val="center"/>
            <w:hideMark/>
          </w:tcPr>
          <w:p w14:paraId="69365D2E"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3,054.00 </w:t>
            </w:r>
          </w:p>
        </w:tc>
      </w:tr>
      <w:tr w:rsidR="00A47D4F" w:rsidRPr="003368EC" w14:paraId="6FE0B18C"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06044269" w14:textId="77777777" w:rsidR="00A47D4F" w:rsidRPr="003368EC" w:rsidRDefault="00A47D4F" w:rsidP="00D67BA1">
            <w:pPr>
              <w:jc w:val="both"/>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Covered area of Third floor: </w:t>
            </w:r>
          </w:p>
        </w:tc>
        <w:tc>
          <w:tcPr>
            <w:tcW w:w="1183" w:type="dxa"/>
            <w:tcBorders>
              <w:top w:val="nil"/>
              <w:left w:val="nil"/>
              <w:bottom w:val="single" w:sz="4" w:space="0" w:color="auto"/>
              <w:right w:val="single" w:sz="4" w:space="0" w:color="auto"/>
            </w:tcBorders>
            <w:shd w:val="clear" w:color="auto" w:fill="auto"/>
            <w:noWrap/>
            <w:vAlign w:val="center"/>
            <w:hideMark/>
          </w:tcPr>
          <w:p w14:paraId="6C745949"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283.73 </w:t>
            </w:r>
          </w:p>
        </w:tc>
        <w:tc>
          <w:tcPr>
            <w:tcW w:w="1316" w:type="dxa"/>
            <w:tcBorders>
              <w:top w:val="nil"/>
              <w:left w:val="nil"/>
              <w:bottom w:val="single" w:sz="4" w:space="0" w:color="auto"/>
              <w:right w:val="single" w:sz="4" w:space="0" w:color="auto"/>
            </w:tcBorders>
            <w:shd w:val="clear" w:color="auto" w:fill="auto"/>
            <w:noWrap/>
            <w:vAlign w:val="center"/>
            <w:hideMark/>
          </w:tcPr>
          <w:p w14:paraId="469226A0"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3,054.00 </w:t>
            </w:r>
          </w:p>
        </w:tc>
      </w:tr>
      <w:tr w:rsidR="00A47D4F" w:rsidRPr="003368EC" w14:paraId="797EBAE1" w14:textId="77777777" w:rsidTr="00D67BA1">
        <w:trPr>
          <w:trHeight w:val="282"/>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1A083781" w14:textId="77777777" w:rsidR="00A47D4F" w:rsidRPr="003368EC" w:rsidRDefault="00A47D4F" w:rsidP="00D67BA1">
            <w:pPr>
              <w:rPr>
                <w:rFonts w:ascii="Calibri (body)" w:hAnsi="Calibri (body)" w:cs="Calibri"/>
                <w:b/>
                <w:bCs/>
                <w:color w:val="000000"/>
                <w:sz w:val="22"/>
                <w:szCs w:val="22"/>
                <w:lang w:val="en-GB" w:eastAsia="en-GB"/>
              </w:rPr>
            </w:pPr>
            <w:r w:rsidRPr="003368EC">
              <w:rPr>
                <w:rFonts w:ascii="Calibri (body)" w:hAnsi="Calibri (body)" w:cs="Calibri"/>
                <w:b/>
                <w:bCs/>
                <w:color w:val="000000"/>
                <w:sz w:val="22"/>
                <w:szCs w:val="22"/>
                <w:lang w:val="en-GB" w:eastAsia="en-GB"/>
              </w:rPr>
              <w:t>Total Covered area</w:t>
            </w:r>
          </w:p>
        </w:tc>
        <w:tc>
          <w:tcPr>
            <w:tcW w:w="1183" w:type="dxa"/>
            <w:tcBorders>
              <w:top w:val="nil"/>
              <w:left w:val="nil"/>
              <w:bottom w:val="single" w:sz="4" w:space="0" w:color="auto"/>
              <w:right w:val="single" w:sz="4" w:space="0" w:color="auto"/>
            </w:tcBorders>
            <w:shd w:val="clear" w:color="auto" w:fill="auto"/>
            <w:noWrap/>
            <w:vAlign w:val="center"/>
            <w:hideMark/>
          </w:tcPr>
          <w:p w14:paraId="48461C37" w14:textId="77777777" w:rsidR="00A47D4F" w:rsidRPr="003368EC" w:rsidRDefault="00A47D4F" w:rsidP="00D67BA1">
            <w:pPr>
              <w:jc w:val="right"/>
              <w:rPr>
                <w:rFonts w:ascii="Calibri (body)" w:hAnsi="Calibri (body)" w:cs="Calibri"/>
                <w:b/>
                <w:bCs/>
                <w:color w:val="000000"/>
                <w:sz w:val="22"/>
                <w:szCs w:val="22"/>
                <w:lang w:val="en-GB" w:eastAsia="en-GB"/>
              </w:rPr>
            </w:pPr>
            <w:r w:rsidRPr="003368EC">
              <w:rPr>
                <w:rFonts w:ascii="Calibri (body)" w:hAnsi="Calibri (body)" w:cs="Calibri"/>
                <w:b/>
                <w:bCs/>
                <w:color w:val="000000"/>
                <w:sz w:val="22"/>
                <w:szCs w:val="22"/>
                <w:lang w:val="en-GB" w:eastAsia="en-GB"/>
              </w:rPr>
              <w:t xml:space="preserve">  1,353.04 </w:t>
            </w:r>
          </w:p>
        </w:tc>
        <w:tc>
          <w:tcPr>
            <w:tcW w:w="1316" w:type="dxa"/>
            <w:tcBorders>
              <w:top w:val="nil"/>
              <w:left w:val="nil"/>
              <w:bottom w:val="single" w:sz="4" w:space="0" w:color="auto"/>
              <w:right w:val="single" w:sz="4" w:space="0" w:color="auto"/>
            </w:tcBorders>
            <w:shd w:val="clear" w:color="auto" w:fill="auto"/>
            <w:noWrap/>
            <w:vAlign w:val="center"/>
            <w:hideMark/>
          </w:tcPr>
          <w:p w14:paraId="44B54757" w14:textId="77777777" w:rsidR="00A47D4F" w:rsidRPr="003368EC" w:rsidRDefault="00A47D4F" w:rsidP="00D67BA1">
            <w:pPr>
              <w:jc w:val="right"/>
              <w:rPr>
                <w:rFonts w:ascii="Calibri (body)" w:hAnsi="Calibri (body)" w:cs="Calibri"/>
                <w:b/>
                <w:bCs/>
                <w:color w:val="000000"/>
                <w:sz w:val="22"/>
                <w:szCs w:val="22"/>
                <w:lang w:val="en-GB" w:eastAsia="en-GB"/>
              </w:rPr>
            </w:pPr>
            <w:r w:rsidRPr="003368EC">
              <w:rPr>
                <w:rFonts w:ascii="Calibri (body)" w:hAnsi="Calibri (body)" w:cs="Calibri"/>
                <w:b/>
                <w:bCs/>
                <w:color w:val="000000"/>
                <w:sz w:val="22"/>
                <w:szCs w:val="22"/>
                <w:lang w:val="en-GB" w:eastAsia="en-GB"/>
              </w:rPr>
              <w:t xml:space="preserve">  14,564.00 </w:t>
            </w:r>
          </w:p>
        </w:tc>
      </w:tr>
      <w:tr w:rsidR="00A47D4F" w:rsidRPr="003368EC" w14:paraId="4C7C3F05"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0DD4479F"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Total Floor Area</w:t>
            </w:r>
          </w:p>
        </w:tc>
        <w:tc>
          <w:tcPr>
            <w:tcW w:w="1183" w:type="dxa"/>
            <w:tcBorders>
              <w:top w:val="nil"/>
              <w:left w:val="nil"/>
              <w:bottom w:val="single" w:sz="4" w:space="0" w:color="auto"/>
              <w:right w:val="single" w:sz="4" w:space="0" w:color="auto"/>
            </w:tcBorders>
            <w:shd w:val="clear" w:color="auto" w:fill="auto"/>
            <w:noWrap/>
            <w:vAlign w:val="center"/>
            <w:hideMark/>
          </w:tcPr>
          <w:p w14:paraId="23CC583C"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7161B57C"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7D11FCC2"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558A8F16"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Open Area</w:t>
            </w:r>
          </w:p>
        </w:tc>
        <w:tc>
          <w:tcPr>
            <w:tcW w:w="1183" w:type="dxa"/>
            <w:tcBorders>
              <w:top w:val="nil"/>
              <w:left w:val="nil"/>
              <w:bottom w:val="single" w:sz="4" w:space="0" w:color="auto"/>
              <w:right w:val="single" w:sz="4" w:space="0" w:color="auto"/>
            </w:tcBorders>
            <w:shd w:val="clear" w:color="auto" w:fill="auto"/>
            <w:noWrap/>
            <w:vAlign w:val="center"/>
            <w:hideMark/>
          </w:tcPr>
          <w:p w14:paraId="3FA02AE4"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7E9A35E1"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3696C756" w14:textId="77777777" w:rsidTr="00D67BA1">
        <w:trPr>
          <w:trHeight w:val="282"/>
        </w:trPr>
        <w:tc>
          <w:tcPr>
            <w:tcW w:w="9056" w:type="dxa"/>
            <w:gridSpan w:val="3"/>
            <w:tcBorders>
              <w:top w:val="single" w:sz="4" w:space="0" w:color="auto"/>
              <w:left w:val="single" w:sz="4" w:space="0" w:color="auto"/>
              <w:bottom w:val="single" w:sz="4" w:space="0" w:color="auto"/>
              <w:right w:val="single" w:sz="4" w:space="0" w:color="000000"/>
            </w:tcBorders>
            <w:shd w:val="clear" w:color="000000" w:fill="1F4E78"/>
            <w:noWrap/>
            <w:vAlign w:val="center"/>
            <w:hideMark/>
          </w:tcPr>
          <w:p w14:paraId="361AA0C7" w14:textId="77777777" w:rsidR="00A47D4F" w:rsidRPr="003368EC" w:rsidRDefault="00A47D4F" w:rsidP="00D67BA1">
            <w:pPr>
              <w:jc w:val="center"/>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t>Parking Details</w:t>
            </w:r>
          </w:p>
        </w:tc>
      </w:tr>
      <w:tr w:rsidR="00A47D4F" w:rsidRPr="003368EC" w14:paraId="7A9CCCD6" w14:textId="77777777" w:rsidTr="002503D5">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516A0E4D" w14:textId="77777777" w:rsidR="00A47D4F" w:rsidRPr="003368EC" w:rsidRDefault="00A47D4F" w:rsidP="002503D5">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Covered Parking area</w:t>
            </w:r>
          </w:p>
        </w:tc>
        <w:tc>
          <w:tcPr>
            <w:tcW w:w="1183" w:type="dxa"/>
            <w:tcBorders>
              <w:top w:val="nil"/>
              <w:left w:val="nil"/>
              <w:bottom w:val="single" w:sz="4" w:space="0" w:color="auto"/>
              <w:right w:val="single" w:sz="4" w:space="0" w:color="auto"/>
            </w:tcBorders>
            <w:shd w:val="clear" w:color="auto" w:fill="auto"/>
            <w:noWrap/>
            <w:vAlign w:val="center"/>
            <w:hideMark/>
          </w:tcPr>
          <w:p w14:paraId="6CB37490" w14:textId="77777777" w:rsidR="00A47D4F" w:rsidRPr="003368EC" w:rsidRDefault="00A47D4F" w:rsidP="002503D5">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6.31 ECS</w:t>
            </w:r>
          </w:p>
        </w:tc>
        <w:tc>
          <w:tcPr>
            <w:tcW w:w="1316" w:type="dxa"/>
            <w:tcBorders>
              <w:top w:val="nil"/>
              <w:left w:val="nil"/>
              <w:bottom w:val="single" w:sz="4" w:space="0" w:color="auto"/>
              <w:right w:val="single" w:sz="4" w:space="0" w:color="auto"/>
            </w:tcBorders>
            <w:shd w:val="clear" w:color="auto" w:fill="auto"/>
            <w:noWrap/>
            <w:vAlign w:val="center"/>
            <w:hideMark/>
          </w:tcPr>
          <w:p w14:paraId="3B8BBB4A" w14:textId="77777777" w:rsidR="00A47D4F" w:rsidRPr="003368EC" w:rsidRDefault="00A47D4F" w:rsidP="002503D5">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w:t>
            </w:r>
            <w:r>
              <w:rPr>
                <w:rFonts w:ascii="Calibri (body)" w:hAnsi="Calibri (body)" w:cs="Calibri"/>
                <w:color w:val="000000"/>
                <w:sz w:val="22"/>
                <w:szCs w:val="22"/>
                <w:lang w:val="en-GB" w:eastAsia="en-GB"/>
              </w:rPr>
              <w:t xml:space="preserve">NA </w:t>
            </w:r>
          </w:p>
        </w:tc>
      </w:tr>
      <w:tr w:rsidR="00A47D4F" w:rsidRPr="003368EC" w14:paraId="5A461666" w14:textId="77777777" w:rsidTr="002503D5">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6C6B2E77" w14:textId="77777777" w:rsidR="00A47D4F" w:rsidRPr="003368EC" w:rsidRDefault="00A47D4F" w:rsidP="002503D5">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Open Parking area</w:t>
            </w:r>
          </w:p>
        </w:tc>
        <w:tc>
          <w:tcPr>
            <w:tcW w:w="1183" w:type="dxa"/>
            <w:tcBorders>
              <w:top w:val="nil"/>
              <w:left w:val="nil"/>
              <w:bottom w:val="single" w:sz="4" w:space="0" w:color="auto"/>
              <w:right w:val="single" w:sz="4" w:space="0" w:color="auto"/>
            </w:tcBorders>
            <w:shd w:val="clear" w:color="auto" w:fill="auto"/>
            <w:noWrap/>
            <w:vAlign w:val="center"/>
            <w:hideMark/>
          </w:tcPr>
          <w:p w14:paraId="66E28DD4" w14:textId="77777777" w:rsidR="00A47D4F" w:rsidRPr="003368EC" w:rsidRDefault="00A47D4F" w:rsidP="002503D5">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1085 ECS</w:t>
            </w:r>
          </w:p>
        </w:tc>
        <w:tc>
          <w:tcPr>
            <w:tcW w:w="1316" w:type="dxa"/>
            <w:tcBorders>
              <w:top w:val="nil"/>
              <w:left w:val="nil"/>
              <w:bottom w:val="single" w:sz="4" w:space="0" w:color="auto"/>
              <w:right w:val="single" w:sz="4" w:space="0" w:color="auto"/>
            </w:tcBorders>
            <w:shd w:val="clear" w:color="auto" w:fill="auto"/>
            <w:noWrap/>
            <w:vAlign w:val="center"/>
            <w:hideMark/>
          </w:tcPr>
          <w:p w14:paraId="1C67EEEF" w14:textId="77777777" w:rsidR="00A47D4F" w:rsidRPr="003368EC" w:rsidRDefault="00A47D4F" w:rsidP="002503D5">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w:t>
            </w:r>
            <w:r>
              <w:rPr>
                <w:rFonts w:ascii="Calibri (body)" w:hAnsi="Calibri (body)" w:cs="Calibri"/>
                <w:color w:val="000000"/>
                <w:sz w:val="22"/>
                <w:szCs w:val="22"/>
                <w:lang w:val="en-GB" w:eastAsia="en-GB"/>
              </w:rPr>
              <w:t>NA</w:t>
            </w:r>
          </w:p>
        </w:tc>
      </w:tr>
    </w:tbl>
    <w:p w14:paraId="518E2581" w14:textId="1ABB1036" w:rsidR="006417A1" w:rsidRDefault="006417A1" w:rsidP="006417A1">
      <w:pPr>
        <w:spacing w:line="360" w:lineRule="auto"/>
        <w:ind w:right="-469"/>
        <w:jc w:val="both"/>
        <w:rPr>
          <w:rFonts w:ascii="Arial" w:hAnsi="Arial" w:cs="Arial"/>
          <w:sz w:val="22"/>
          <w:szCs w:val="22"/>
        </w:rPr>
      </w:pPr>
    </w:p>
    <w:p w14:paraId="5DCC22C7" w14:textId="1F7EF718" w:rsidR="00A47D4F" w:rsidRPr="00A47D4F" w:rsidRDefault="00A47D4F" w:rsidP="00A47D4F">
      <w:pPr>
        <w:spacing w:line="360" w:lineRule="auto"/>
        <w:ind w:right="119"/>
        <w:jc w:val="both"/>
        <w:rPr>
          <w:rFonts w:ascii="Arial" w:hAnsi="Arial" w:cs="Arial"/>
          <w:b/>
          <w:sz w:val="22"/>
          <w:szCs w:val="22"/>
          <w:u w:val="single"/>
        </w:rPr>
      </w:pPr>
      <w:r w:rsidRPr="00A47D4F">
        <w:rPr>
          <w:rFonts w:ascii="Arial" w:hAnsi="Arial" w:cs="Arial"/>
          <w:b/>
          <w:sz w:val="22"/>
          <w:szCs w:val="22"/>
          <w:u w:val="single"/>
        </w:rPr>
        <w:t>CIVIL ESTIMATE SIGNED WITH GOLDEN BRICKS ENGINEERING</w:t>
      </w:r>
      <w:r>
        <w:rPr>
          <w:rFonts w:ascii="Arial" w:hAnsi="Arial" w:cs="Arial"/>
          <w:b/>
          <w:sz w:val="22"/>
          <w:szCs w:val="22"/>
          <w:u w:val="single"/>
        </w:rPr>
        <w:t xml:space="preserve"> VIDE AGREEMENT DATED 26</w:t>
      </w:r>
      <w:r w:rsidRPr="00A47D4F">
        <w:rPr>
          <w:rFonts w:ascii="Arial" w:hAnsi="Arial" w:cs="Arial"/>
          <w:b/>
          <w:sz w:val="22"/>
          <w:szCs w:val="22"/>
          <w:u w:val="single"/>
          <w:vertAlign w:val="superscript"/>
        </w:rPr>
        <w:t>th</w:t>
      </w:r>
      <w:r>
        <w:rPr>
          <w:rFonts w:ascii="Arial" w:hAnsi="Arial" w:cs="Arial"/>
          <w:b/>
          <w:sz w:val="22"/>
          <w:szCs w:val="22"/>
          <w:u w:val="single"/>
        </w:rPr>
        <w:t xml:space="preserve"> MARCH 2021</w:t>
      </w:r>
    </w:p>
    <w:tbl>
      <w:tblPr>
        <w:tblW w:w="9112" w:type="dxa"/>
        <w:tblInd w:w="5" w:type="dxa"/>
        <w:tblLook w:val="04A0" w:firstRow="1" w:lastRow="0" w:firstColumn="1" w:lastColumn="0" w:noHBand="0" w:noVBand="1"/>
      </w:tblPr>
      <w:tblGrid>
        <w:gridCol w:w="1035"/>
        <w:gridCol w:w="6048"/>
        <w:gridCol w:w="2029"/>
      </w:tblGrid>
      <w:tr w:rsidR="00A47D4F" w:rsidRPr="00A47D4F" w14:paraId="65BF48D6" w14:textId="77777777" w:rsidTr="00A47D4F">
        <w:trPr>
          <w:trHeight w:val="264"/>
        </w:trPr>
        <w:tc>
          <w:tcPr>
            <w:tcW w:w="9112" w:type="dxa"/>
            <w:gridSpan w:val="3"/>
            <w:tcBorders>
              <w:bottom w:val="single" w:sz="4" w:space="0" w:color="auto"/>
            </w:tcBorders>
            <w:shd w:val="clear" w:color="auto" w:fill="auto"/>
            <w:noWrap/>
            <w:vAlign w:val="center"/>
          </w:tcPr>
          <w:p w14:paraId="26C4C4D1" w14:textId="07BFFE38" w:rsidR="00A47D4F" w:rsidRPr="00A47D4F" w:rsidRDefault="00A47D4F" w:rsidP="00A47D4F">
            <w:pPr>
              <w:jc w:val="right"/>
              <w:rPr>
                <w:rFonts w:ascii="Calibri" w:hAnsi="Calibri" w:cs="Calibri"/>
                <w:b/>
                <w:bCs/>
                <w:color w:val="000000" w:themeColor="text1"/>
                <w:sz w:val="18"/>
                <w:szCs w:val="22"/>
                <w:lang w:val="en-GB" w:eastAsia="en-GB"/>
              </w:rPr>
            </w:pPr>
            <w:r w:rsidRPr="00A47D4F">
              <w:rPr>
                <w:rFonts w:ascii="Calibri" w:hAnsi="Calibri" w:cs="Calibri"/>
                <w:b/>
                <w:bCs/>
                <w:color w:val="000000" w:themeColor="text1"/>
                <w:sz w:val="18"/>
                <w:szCs w:val="22"/>
                <w:lang w:val="en-GB" w:eastAsia="en-GB"/>
              </w:rPr>
              <w:t>(Amount in Rs. Crore)</w:t>
            </w:r>
          </w:p>
        </w:tc>
      </w:tr>
      <w:tr w:rsidR="00A47D4F" w:rsidRPr="00A47D4F" w14:paraId="05905B6C" w14:textId="77777777" w:rsidTr="00A47D4F">
        <w:trPr>
          <w:trHeight w:val="264"/>
        </w:trPr>
        <w:tc>
          <w:tcPr>
            <w:tcW w:w="1035"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77D2F109" w14:textId="77777777" w:rsidR="00A47D4F" w:rsidRPr="00A47D4F" w:rsidRDefault="00A47D4F" w:rsidP="00A47D4F">
            <w:pPr>
              <w:jc w:val="center"/>
              <w:rPr>
                <w:rFonts w:asciiTheme="minorHAnsi" w:hAnsiTheme="minorHAnsi" w:cstheme="minorHAnsi"/>
                <w:b/>
                <w:bCs/>
                <w:color w:val="FFFFFF"/>
                <w:sz w:val="22"/>
                <w:szCs w:val="22"/>
                <w:lang w:val="en-GB" w:eastAsia="en-GB"/>
              </w:rPr>
            </w:pPr>
            <w:r w:rsidRPr="00A47D4F">
              <w:rPr>
                <w:rFonts w:asciiTheme="minorHAnsi" w:hAnsiTheme="minorHAnsi" w:cstheme="minorHAnsi"/>
                <w:b/>
                <w:bCs/>
                <w:color w:val="FFFFFF"/>
                <w:sz w:val="22"/>
                <w:szCs w:val="22"/>
                <w:lang w:val="en-GB" w:eastAsia="en-GB"/>
              </w:rPr>
              <w:t>Sr. No.</w:t>
            </w:r>
          </w:p>
        </w:tc>
        <w:tc>
          <w:tcPr>
            <w:tcW w:w="6048" w:type="dxa"/>
            <w:tcBorders>
              <w:top w:val="single" w:sz="4" w:space="0" w:color="auto"/>
              <w:left w:val="nil"/>
              <w:bottom w:val="single" w:sz="4" w:space="0" w:color="auto"/>
              <w:right w:val="single" w:sz="4" w:space="0" w:color="auto"/>
            </w:tcBorders>
            <w:shd w:val="clear" w:color="000000" w:fill="1F4E78"/>
            <w:noWrap/>
            <w:vAlign w:val="bottom"/>
            <w:hideMark/>
          </w:tcPr>
          <w:p w14:paraId="7275D16A" w14:textId="77777777" w:rsidR="00A47D4F" w:rsidRPr="00A47D4F" w:rsidRDefault="00A47D4F" w:rsidP="00A47D4F">
            <w:pPr>
              <w:rPr>
                <w:rFonts w:asciiTheme="minorHAnsi" w:hAnsiTheme="minorHAnsi" w:cstheme="minorHAnsi"/>
                <w:b/>
                <w:bCs/>
                <w:color w:val="FFFFFF"/>
                <w:sz w:val="22"/>
                <w:szCs w:val="22"/>
                <w:lang w:val="en-GB" w:eastAsia="en-GB"/>
              </w:rPr>
            </w:pPr>
            <w:r w:rsidRPr="00A47D4F">
              <w:rPr>
                <w:rFonts w:asciiTheme="minorHAnsi" w:hAnsiTheme="minorHAnsi" w:cstheme="minorHAnsi"/>
                <w:b/>
                <w:bCs/>
                <w:color w:val="FFFFFF"/>
                <w:sz w:val="22"/>
                <w:szCs w:val="22"/>
                <w:lang w:val="en-GB" w:eastAsia="en-GB"/>
              </w:rPr>
              <w:t>Particulars</w:t>
            </w:r>
          </w:p>
        </w:tc>
        <w:tc>
          <w:tcPr>
            <w:tcW w:w="2029" w:type="dxa"/>
            <w:tcBorders>
              <w:top w:val="single" w:sz="4" w:space="0" w:color="auto"/>
              <w:left w:val="nil"/>
              <w:bottom w:val="single" w:sz="4" w:space="0" w:color="auto"/>
              <w:right w:val="single" w:sz="4" w:space="0" w:color="auto"/>
            </w:tcBorders>
            <w:shd w:val="clear" w:color="000000" w:fill="1F4E78"/>
            <w:noWrap/>
            <w:vAlign w:val="bottom"/>
            <w:hideMark/>
          </w:tcPr>
          <w:p w14:paraId="2CEFC61F" w14:textId="4F83A27A" w:rsidR="00A47D4F" w:rsidRPr="00A47D4F" w:rsidRDefault="00A47D4F" w:rsidP="00A47D4F">
            <w:pPr>
              <w:jc w:val="right"/>
              <w:rPr>
                <w:rFonts w:asciiTheme="minorHAnsi" w:hAnsiTheme="minorHAnsi" w:cstheme="minorHAnsi"/>
                <w:b/>
                <w:bCs/>
                <w:color w:val="FFFFFF"/>
                <w:sz w:val="22"/>
                <w:szCs w:val="22"/>
                <w:lang w:val="en-GB" w:eastAsia="en-GB"/>
              </w:rPr>
            </w:pPr>
            <w:r w:rsidRPr="00A47D4F">
              <w:rPr>
                <w:rFonts w:asciiTheme="minorHAnsi" w:hAnsiTheme="minorHAnsi" w:cstheme="minorHAnsi"/>
                <w:b/>
                <w:bCs/>
                <w:color w:val="FFFFFF"/>
                <w:sz w:val="22"/>
                <w:szCs w:val="22"/>
                <w:lang w:val="en-GB" w:eastAsia="en-GB"/>
              </w:rPr>
              <w:t>Estimated Amount</w:t>
            </w:r>
          </w:p>
        </w:tc>
      </w:tr>
      <w:tr w:rsidR="00A47D4F" w:rsidRPr="00A47D4F" w14:paraId="4B1C4BD7"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0E0FEEA4" w14:textId="457FDDB0"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w:t>
            </w:r>
          </w:p>
        </w:tc>
        <w:tc>
          <w:tcPr>
            <w:tcW w:w="6048" w:type="dxa"/>
            <w:tcBorders>
              <w:top w:val="nil"/>
              <w:left w:val="nil"/>
              <w:bottom w:val="single" w:sz="4" w:space="0" w:color="auto"/>
              <w:right w:val="single" w:sz="4" w:space="0" w:color="auto"/>
            </w:tcBorders>
            <w:shd w:val="clear" w:color="auto" w:fill="auto"/>
            <w:noWrap/>
            <w:vAlign w:val="center"/>
            <w:hideMark/>
          </w:tcPr>
          <w:p w14:paraId="1442CA18"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4 Water Tank</w:t>
            </w:r>
          </w:p>
        </w:tc>
        <w:tc>
          <w:tcPr>
            <w:tcW w:w="2029" w:type="dxa"/>
            <w:tcBorders>
              <w:top w:val="nil"/>
              <w:left w:val="nil"/>
              <w:bottom w:val="single" w:sz="4" w:space="0" w:color="auto"/>
              <w:right w:val="single" w:sz="4" w:space="0" w:color="auto"/>
            </w:tcBorders>
            <w:shd w:val="clear" w:color="auto" w:fill="auto"/>
            <w:noWrap/>
            <w:vAlign w:val="bottom"/>
            <w:hideMark/>
          </w:tcPr>
          <w:p w14:paraId="614FBD41"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0.15</w:t>
            </w:r>
          </w:p>
        </w:tc>
      </w:tr>
      <w:tr w:rsidR="00A47D4F" w:rsidRPr="00A47D4F" w14:paraId="6853797C"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17966028" w14:textId="55687151"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2.</w:t>
            </w:r>
          </w:p>
        </w:tc>
        <w:tc>
          <w:tcPr>
            <w:tcW w:w="6048" w:type="dxa"/>
            <w:tcBorders>
              <w:top w:val="nil"/>
              <w:left w:val="nil"/>
              <w:bottom w:val="single" w:sz="4" w:space="0" w:color="auto"/>
              <w:right w:val="single" w:sz="4" w:space="0" w:color="auto"/>
            </w:tcBorders>
            <w:shd w:val="clear" w:color="auto" w:fill="auto"/>
            <w:noWrap/>
            <w:vAlign w:val="center"/>
            <w:hideMark/>
          </w:tcPr>
          <w:p w14:paraId="7EF3AB54"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2 Septic tank</w:t>
            </w:r>
          </w:p>
        </w:tc>
        <w:tc>
          <w:tcPr>
            <w:tcW w:w="2029" w:type="dxa"/>
            <w:tcBorders>
              <w:top w:val="nil"/>
              <w:left w:val="nil"/>
              <w:bottom w:val="single" w:sz="4" w:space="0" w:color="auto"/>
              <w:right w:val="single" w:sz="4" w:space="0" w:color="auto"/>
            </w:tcBorders>
            <w:shd w:val="clear" w:color="auto" w:fill="auto"/>
            <w:noWrap/>
            <w:vAlign w:val="bottom"/>
            <w:hideMark/>
          </w:tcPr>
          <w:p w14:paraId="6500BCAF"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0.05</w:t>
            </w:r>
          </w:p>
        </w:tc>
      </w:tr>
      <w:tr w:rsidR="00A47D4F" w:rsidRPr="00A47D4F" w14:paraId="6CAD9EA5"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65688A2C" w14:textId="43411F30"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3.</w:t>
            </w:r>
          </w:p>
        </w:tc>
        <w:tc>
          <w:tcPr>
            <w:tcW w:w="6048" w:type="dxa"/>
            <w:tcBorders>
              <w:top w:val="nil"/>
              <w:left w:val="nil"/>
              <w:bottom w:val="single" w:sz="4" w:space="0" w:color="auto"/>
              <w:right w:val="single" w:sz="4" w:space="0" w:color="auto"/>
            </w:tcBorders>
            <w:shd w:val="clear" w:color="auto" w:fill="auto"/>
            <w:noWrap/>
            <w:vAlign w:val="center"/>
            <w:hideMark/>
          </w:tcPr>
          <w:p w14:paraId="7689AB0C"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Foundation + Colum Work</w:t>
            </w:r>
          </w:p>
        </w:tc>
        <w:tc>
          <w:tcPr>
            <w:tcW w:w="2029" w:type="dxa"/>
            <w:tcBorders>
              <w:top w:val="nil"/>
              <w:left w:val="nil"/>
              <w:bottom w:val="single" w:sz="4" w:space="0" w:color="auto"/>
              <w:right w:val="single" w:sz="4" w:space="0" w:color="auto"/>
            </w:tcBorders>
            <w:shd w:val="clear" w:color="auto" w:fill="auto"/>
            <w:noWrap/>
            <w:vAlign w:val="bottom"/>
            <w:hideMark/>
          </w:tcPr>
          <w:p w14:paraId="1A73EF3C"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0.24</w:t>
            </w:r>
          </w:p>
        </w:tc>
      </w:tr>
      <w:tr w:rsidR="00A47D4F" w:rsidRPr="00A47D4F" w14:paraId="5FAA6BAA"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5BAC1594" w14:textId="24D2C599"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4.</w:t>
            </w:r>
          </w:p>
        </w:tc>
        <w:tc>
          <w:tcPr>
            <w:tcW w:w="6048" w:type="dxa"/>
            <w:tcBorders>
              <w:top w:val="nil"/>
              <w:left w:val="nil"/>
              <w:bottom w:val="single" w:sz="4" w:space="0" w:color="auto"/>
              <w:right w:val="single" w:sz="4" w:space="0" w:color="auto"/>
            </w:tcBorders>
            <w:shd w:val="clear" w:color="auto" w:fill="auto"/>
            <w:noWrap/>
            <w:vAlign w:val="center"/>
            <w:hideMark/>
          </w:tcPr>
          <w:p w14:paraId="73C4AF7F"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Basement walls + ramp</w:t>
            </w:r>
          </w:p>
        </w:tc>
        <w:tc>
          <w:tcPr>
            <w:tcW w:w="2029" w:type="dxa"/>
            <w:tcBorders>
              <w:top w:val="nil"/>
              <w:left w:val="nil"/>
              <w:bottom w:val="single" w:sz="4" w:space="0" w:color="auto"/>
              <w:right w:val="single" w:sz="4" w:space="0" w:color="auto"/>
            </w:tcBorders>
            <w:shd w:val="clear" w:color="auto" w:fill="auto"/>
            <w:noWrap/>
            <w:vAlign w:val="bottom"/>
            <w:hideMark/>
          </w:tcPr>
          <w:p w14:paraId="5B8D8815"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0.36</w:t>
            </w:r>
          </w:p>
        </w:tc>
      </w:tr>
      <w:tr w:rsidR="00A47D4F" w:rsidRPr="00A47D4F" w14:paraId="28432C55"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27F13106" w14:textId="34564609"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5.</w:t>
            </w:r>
          </w:p>
        </w:tc>
        <w:tc>
          <w:tcPr>
            <w:tcW w:w="6048" w:type="dxa"/>
            <w:tcBorders>
              <w:top w:val="nil"/>
              <w:left w:val="nil"/>
              <w:bottom w:val="single" w:sz="4" w:space="0" w:color="auto"/>
              <w:right w:val="single" w:sz="4" w:space="0" w:color="auto"/>
            </w:tcBorders>
            <w:shd w:val="clear" w:color="auto" w:fill="auto"/>
            <w:noWrap/>
            <w:vAlign w:val="center"/>
            <w:hideMark/>
          </w:tcPr>
          <w:p w14:paraId="6AF28BF8"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Slab + Beam</w:t>
            </w:r>
          </w:p>
        </w:tc>
        <w:tc>
          <w:tcPr>
            <w:tcW w:w="2029" w:type="dxa"/>
            <w:tcBorders>
              <w:top w:val="nil"/>
              <w:left w:val="nil"/>
              <w:bottom w:val="single" w:sz="4" w:space="0" w:color="auto"/>
              <w:right w:val="single" w:sz="4" w:space="0" w:color="auto"/>
            </w:tcBorders>
            <w:shd w:val="clear" w:color="auto" w:fill="auto"/>
            <w:noWrap/>
            <w:vAlign w:val="bottom"/>
            <w:hideMark/>
          </w:tcPr>
          <w:p w14:paraId="75F08C4C"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0.09</w:t>
            </w:r>
          </w:p>
        </w:tc>
      </w:tr>
      <w:tr w:rsidR="00A47D4F" w:rsidRPr="00A47D4F" w14:paraId="37D9ABC6"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340881EF" w14:textId="6CC999B0"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6.</w:t>
            </w:r>
          </w:p>
        </w:tc>
        <w:tc>
          <w:tcPr>
            <w:tcW w:w="6048" w:type="dxa"/>
            <w:tcBorders>
              <w:top w:val="nil"/>
              <w:left w:val="nil"/>
              <w:bottom w:val="single" w:sz="4" w:space="0" w:color="auto"/>
              <w:right w:val="single" w:sz="4" w:space="0" w:color="auto"/>
            </w:tcBorders>
            <w:shd w:val="clear" w:color="auto" w:fill="auto"/>
            <w:noWrap/>
            <w:vAlign w:val="center"/>
            <w:hideMark/>
          </w:tcPr>
          <w:p w14:paraId="456D8B7C"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Cement Plaster</w:t>
            </w:r>
          </w:p>
        </w:tc>
        <w:tc>
          <w:tcPr>
            <w:tcW w:w="2029" w:type="dxa"/>
            <w:tcBorders>
              <w:top w:val="nil"/>
              <w:left w:val="nil"/>
              <w:bottom w:val="single" w:sz="4" w:space="0" w:color="auto"/>
              <w:right w:val="single" w:sz="4" w:space="0" w:color="auto"/>
            </w:tcBorders>
            <w:shd w:val="clear" w:color="auto" w:fill="auto"/>
            <w:noWrap/>
            <w:vAlign w:val="bottom"/>
            <w:hideMark/>
          </w:tcPr>
          <w:p w14:paraId="168CEFD6"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0.14</w:t>
            </w:r>
          </w:p>
        </w:tc>
      </w:tr>
      <w:tr w:rsidR="00A47D4F" w:rsidRPr="00A47D4F" w14:paraId="6A33AFCC"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349FAC43" w14:textId="0D19EDA7"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7.</w:t>
            </w:r>
          </w:p>
        </w:tc>
        <w:tc>
          <w:tcPr>
            <w:tcW w:w="6048" w:type="dxa"/>
            <w:tcBorders>
              <w:top w:val="nil"/>
              <w:left w:val="nil"/>
              <w:bottom w:val="single" w:sz="4" w:space="0" w:color="auto"/>
              <w:right w:val="single" w:sz="4" w:space="0" w:color="auto"/>
            </w:tcBorders>
            <w:shd w:val="clear" w:color="auto" w:fill="auto"/>
            <w:noWrap/>
            <w:vAlign w:val="center"/>
            <w:hideMark/>
          </w:tcPr>
          <w:p w14:paraId="6CA05E4E"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Oil bound distempering</w:t>
            </w:r>
          </w:p>
        </w:tc>
        <w:tc>
          <w:tcPr>
            <w:tcW w:w="2029" w:type="dxa"/>
            <w:tcBorders>
              <w:top w:val="nil"/>
              <w:left w:val="nil"/>
              <w:bottom w:val="single" w:sz="4" w:space="0" w:color="auto"/>
              <w:right w:val="single" w:sz="4" w:space="0" w:color="auto"/>
            </w:tcBorders>
            <w:shd w:val="clear" w:color="auto" w:fill="auto"/>
            <w:noWrap/>
            <w:vAlign w:val="bottom"/>
            <w:hideMark/>
          </w:tcPr>
          <w:p w14:paraId="5F4EB99D"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0.11</w:t>
            </w:r>
          </w:p>
        </w:tc>
      </w:tr>
      <w:tr w:rsidR="00A47D4F" w:rsidRPr="00A47D4F" w14:paraId="3721E03F"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5BEC174C" w14:textId="36BEC4C2"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8.</w:t>
            </w:r>
          </w:p>
        </w:tc>
        <w:tc>
          <w:tcPr>
            <w:tcW w:w="6048" w:type="dxa"/>
            <w:tcBorders>
              <w:top w:val="nil"/>
              <w:left w:val="nil"/>
              <w:bottom w:val="single" w:sz="4" w:space="0" w:color="auto"/>
              <w:right w:val="single" w:sz="4" w:space="0" w:color="auto"/>
            </w:tcBorders>
            <w:shd w:val="clear" w:color="auto" w:fill="auto"/>
            <w:noWrap/>
            <w:vAlign w:val="center"/>
            <w:hideMark/>
          </w:tcPr>
          <w:p w14:paraId="0B46B7EC"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Electricity and sanitary</w:t>
            </w:r>
          </w:p>
        </w:tc>
        <w:tc>
          <w:tcPr>
            <w:tcW w:w="2029" w:type="dxa"/>
            <w:tcBorders>
              <w:top w:val="nil"/>
              <w:left w:val="nil"/>
              <w:bottom w:val="single" w:sz="4" w:space="0" w:color="auto"/>
              <w:right w:val="single" w:sz="4" w:space="0" w:color="auto"/>
            </w:tcBorders>
            <w:shd w:val="clear" w:color="auto" w:fill="auto"/>
            <w:noWrap/>
            <w:vAlign w:val="bottom"/>
            <w:hideMark/>
          </w:tcPr>
          <w:p w14:paraId="330A8F22"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0.10</w:t>
            </w:r>
          </w:p>
        </w:tc>
      </w:tr>
      <w:tr w:rsidR="00A47D4F" w:rsidRPr="00A47D4F" w14:paraId="675F9C59"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29A4A303" w14:textId="4F8F1CF1"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9.</w:t>
            </w:r>
          </w:p>
        </w:tc>
        <w:tc>
          <w:tcPr>
            <w:tcW w:w="6048" w:type="dxa"/>
            <w:tcBorders>
              <w:top w:val="nil"/>
              <w:left w:val="nil"/>
              <w:bottom w:val="single" w:sz="4" w:space="0" w:color="auto"/>
              <w:right w:val="single" w:sz="4" w:space="0" w:color="auto"/>
            </w:tcBorders>
            <w:shd w:val="clear" w:color="auto" w:fill="auto"/>
            <w:noWrap/>
            <w:vAlign w:val="center"/>
            <w:hideMark/>
          </w:tcPr>
          <w:p w14:paraId="2C0E6090"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Ground floor</w:t>
            </w:r>
          </w:p>
        </w:tc>
        <w:tc>
          <w:tcPr>
            <w:tcW w:w="2029" w:type="dxa"/>
            <w:tcBorders>
              <w:top w:val="nil"/>
              <w:left w:val="nil"/>
              <w:bottom w:val="single" w:sz="4" w:space="0" w:color="auto"/>
              <w:right w:val="single" w:sz="4" w:space="0" w:color="auto"/>
            </w:tcBorders>
            <w:shd w:val="clear" w:color="auto" w:fill="auto"/>
            <w:noWrap/>
            <w:vAlign w:val="bottom"/>
            <w:hideMark/>
          </w:tcPr>
          <w:p w14:paraId="3E9B502D"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0.74</w:t>
            </w:r>
          </w:p>
        </w:tc>
      </w:tr>
      <w:tr w:rsidR="00A47D4F" w:rsidRPr="00A47D4F" w14:paraId="08D301BD"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59FDDF8B" w14:textId="40563AEB"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10.</w:t>
            </w:r>
          </w:p>
        </w:tc>
        <w:tc>
          <w:tcPr>
            <w:tcW w:w="6048" w:type="dxa"/>
            <w:tcBorders>
              <w:top w:val="nil"/>
              <w:left w:val="nil"/>
              <w:bottom w:val="single" w:sz="4" w:space="0" w:color="auto"/>
              <w:right w:val="single" w:sz="4" w:space="0" w:color="auto"/>
            </w:tcBorders>
            <w:shd w:val="clear" w:color="auto" w:fill="auto"/>
            <w:noWrap/>
            <w:vAlign w:val="center"/>
            <w:hideMark/>
          </w:tcPr>
          <w:p w14:paraId="7B75AFD5"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Architect fee</w:t>
            </w:r>
          </w:p>
        </w:tc>
        <w:tc>
          <w:tcPr>
            <w:tcW w:w="2029" w:type="dxa"/>
            <w:tcBorders>
              <w:top w:val="nil"/>
              <w:left w:val="nil"/>
              <w:bottom w:val="single" w:sz="4" w:space="0" w:color="auto"/>
              <w:right w:val="single" w:sz="4" w:space="0" w:color="auto"/>
            </w:tcBorders>
            <w:shd w:val="clear" w:color="auto" w:fill="auto"/>
            <w:noWrap/>
            <w:vAlign w:val="bottom"/>
            <w:hideMark/>
          </w:tcPr>
          <w:p w14:paraId="6CE78480"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0.15</w:t>
            </w:r>
          </w:p>
        </w:tc>
      </w:tr>
      <w:tr w:rsidR="00A47D4F" w:rsidRPr="00A47D4F" w14:paraId="7704357E"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21F65E0B" w14:textId="471F1C64"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11.</w:t>
            </w:r>
          </w:p>
        </w:tc>
        <w:tc>
          <w:tcPr>
            <w:tcW w:w="6048" w:type="dxa"/>
            <w:tcBorders>
              <w:top w:val="nil"/>
              <w:left w:val="nil"/>
              <w:bottom w:val="single" w:sz="4" w:space="0" w:color="auto"/>
              <w:right w:val="single" w:sz="4" w:space="0" w:color="auto"/>
            </w:tcBorders>
            <w:shd w:val="clear" w:color="auto" w:fill="auto"/>
            <w:noWrap/>
            <w:vAlign w:val="center"/>
            <w:hideMark/>
          </w:tcPr>
          <w:p w14:paraId="0382902F"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Advance to Raw material supplier for next floor</w:t>
            </w:r>
          </w:p>
        </w:tc>
        <w:tc>
          <w:tcPr>
            <w:tcW w:w="2029" w:type="dxa"/>
            <w:tcBorders>
              <w:top w:val="nil"/>
              <w:left w:val="nil"/>
              <w:bottom w:val="single" w:sz="4" w:space="0" w:color="auto"/>
              <w:right w:val="single" w:sz="4" w:space="0" w:color="auto"/>
            </w:tcBorders>
            <w:shd w:val="clear" w:color="auto" w:fill="auto"/>
            <w:noWrap/>
            <w:vAlign w:val="bottom"/>
            <w:hideMark/>
          </w:tcPr>
          <w:p w14:paraId="42E219CA"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0.18</w:t>
            </w:r>
          </w:p>
        </w:tc>
      </w:tr>
      <w:tr w:rsidR="00A47D4F" w:rsidRPr="00A47D4F" w14:paraId="565D7744"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77851E2D" w14:textId="0F910C10"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12.</w:t>
            </w:r>
          </w:p>
        </w:tc>
        <w:tc>
          <w:tcPr>
            <w:tcW w:w="6048" w:type="dxa"/>
            <w:tcBorders>
              <w:top w:val="nil"/>
              <w:left w:val="nil"/>
              <w:bottom w:val="single" w:sz="4" w:space="0" w:color="auto"/>
              <w:right w:val="single" w:sz="4" w:space="0" w:color="auto"/>
            </w:tcBorders>
            <w:shd w:val="clear" w:color="auto" w:fill="auto"/>
            <w:noWrap/>
            <w:vAlign w:val="center"/>
            <w:hideMark/>
          </w:tcPr>
          <w:p w14:paraId="48E3AAD8"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First Floor work</w:t>
            </w:r>
          </w:p>
        </w:tc>
        <w:tc>
          <w:tcPr>
            <w:tcW w:w="2029" w:type="dxa"/>
            <w:tcBorders>
              <w:top w:val="nil"/>
              <w:left w:val="nil"/>
              <w:bottom w:val="single" w:sz="4" w:space="0" w:color="auto"/>
              <w:right w:val="single" w:sz="4" w:space="0" w:color="auto"/>
            </w:tcBorders>
            <w:shd w:val="clear" w:color="auto" w:fill="auto"/>
            <w:noWrap/>
            <w:vAlign w:val="bottom"/>
            <w:hideMark/>
          </w:tcPr>
          <w:p w14:paraId="611DFC1B"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0.74</w:t>
            </w:r>
          </w:p>
        </w:tc>
      </w:tr>
      <w:tr w:rsidR="00A47D4F" w:rsidRPr="00A47D4F" w14:paraId="4436F9F9"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5AB55547" w14:textId="4A886C39"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13.</w:t>
            </w:r>
          </w:p>
        </w:tc>
        <w:tc>
          <w:tcPr>
            <w:tcW w:w="6048" w:type="dxa"/>
            <w:tcBorders>
              <w:top w:val="nil"/>
              <w:left w:val="nil"/>
              <w:bottom w:val="single" w:sz="4" w:space="0" w:color="auto"/>
              <w:right w:val="single" w:sz="4" w:space="0" w:color="auto"/>
            </w:tcBorders>
            <w:shd w:val="clear" w:color="auto" w:fill="auto"/>
            <w:noWrap/>
            <w:vAlign w:val="center"/>
            <w:hideMark/>
          </w:tcPr>
          <w:p w14:paraId="79955C02"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Second floor work</w:t>
            </w:r>
          </w:p>
        </w:tc>
        <w:tc>
          <w:tcPr>
            <w:tcW w:w="2029" w:type="dxa"/>
            <w:tcBorders>
              <w:top w:val="nil"/>
              <w:left w:val="nil"/>
              <w:bottom w:val="single" w:sz="4" w:space="0" w:color="auto"/>
              <w:right w:val="single" w:sz="4" w:space="0" w:color="auto"/>
            </w:tcBorders>
            <w:shd w:val="clear" w:color="auto" w:fill="auto"/>
            <w:noWrap/>
            <w:vAlign w:val="bottom"/>
            <w:hideMark/>
          </w:tcPr>
          <w:p w14:paraId="71F7A30C"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0.74</w:t>
            </w:r>
          </w:p>
        </w:tc>
      </w:tr>
      <w:tr w:rsidR="00A47D4F" w:rsidRPr="00A47D4F" w14:paraId="608DC83B"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0C208D9E" w14:textId="6EAC9933"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14.</w:t>
            </w:r>
          </w:p>
        </w:tc>
        <w:tc>
          <w:tcPr>
            <w:tcW w:w="6048" w:type="dxa"/>
            <w:tcBorders>
              <w:top w:val="nil"/>
              <w:left w:val="nil"/>
              <w:bottom w:val="single" w:sz="4" w:space="0" w:color="auto"/>
              <w:right w:val="single" w:sz="4" w:space="0" w:color="auto"/>
            </w:tcBorders>
            <w:shd w:val="clear" w:color="auto" w:fill="auto"/>
            <w:noWrap/>
            <w:vAlign w:val="center"/>
            <w:hideMark/>
          </w:tcPr>
          <w:p w14:paraId="57E596CD"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Third Floor work + balance architecture fee</w:t>
            </w:r>
          </w:p>
        </w:tc>
        <w:tc>
          <w:tcPr>
            <w:tcW w:w="2029" w:type="dxa"/>
            <w:tcBorders>
              <w:top w:val="nil"/>
              <w:left w:val="nil"/>
              <w:bottom w:val="single" w:sz="4" w:space="0" w:color="auto"/>
              <w:right w:val="single" w:sz="4" w:space="0" w:color="auto"/>
            </w:tcBorders>
            <w:shd w:val="clear" w:color="auto" w:fill="auto"/>
            <w:noWrap/>
            <w:vAlign w:val="bottom"/>
            <w:hideMark/>
          </w:tcPr>
          <w:p w14:paraId="1DD71D5A"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0.71</w:t>
            </w:r>
          </w:p>
        </w:tc>
      </w:tr>
      <w:tr w:rsidR="00A47D4F" w:rsidRPr="00A47D4F" w14:paraId="095248CB" w14:textId="77777777" w:rsidTr="002503D5">
        <w:trPr>
          <w:trHeight w:val="264"/>
        </w:trPr>
        <w:tc>
          <w:tcPr>
            <w:tcW w:w="1035" w:type="dxa"/>
            <w:tcBorders>
              <w:top w:val="nil"/>
              <w:left w:val="single" w:sz="4" w:space="0" w:color="auto"/>
              <w:bottom w:val="single" w:sz="4" w:space="0" w:color="auto"/>
              <w:right w:val="single" w:sz="4" w:space="0" w:color="auto"/>
            </w:tcBorders>
            <w:shd w:val="clear" w:color="000000" w:fill="DDEBF7"/>
            <w:noWrap/>
            <w:vAlign w:val="center"/>
            <w:hideMark/>
          </w:tcPr>
          <w:p w14:paraId="3A4764AA" w14:textId="7D270A89" w:rsidR="00A47D4F" w:rsidRPr="00A47D4F" w:rsidRDefault="00A47D4F" w:rsidP="00A47D4F">
            <w:pPr>
              <w:rPr>
                <w:rFonts w:asciiTheme="minorHAnsi" w:hAnsiTheme="minorHAnsi" w:cstheme="minorHAnsi"/>
                <w:b/>
                <w:bCs/>
                <w:color w:val="000000"/>
                <w:sz w:val="22"/>
                <w:szCs w:val="22"/>
                <w:lang w:val="en-GB" w:eastAsia="en-GB"/>
              </w:rPr>
            </w:pPr>
          </w:p>
        </w:tc>
        <w:tc>
          <w:tcPr>
            <w:tcW w:w="6048" w:type="dxa"/>
            <w:tcBorders>
              <w:top w:val="nil"/>
              <w:left w:val="nil"/>
              <w:bottom w:val="single" w:sz="4" w:space="0" w:color="auto"/>
              <w:right w:val="single" w:sz="4" w:space="0" w:color="auto"/>
            </w:tcBorders>
            <w:shd w:val="clear" w:color="000000" w:fill="DDEBF7"/>
            <w:noWrap/>
            <w:vAlign w:val="center"/>
            <w:hideMark/>
          </w:tcPr>
          <w:p w14:paraId="5FED9071" w14:textId="77777777" w:rsidR="00A47D4F" w:rsidRPr="00A47D4F" w:rsidRDefault="00A47D4F" w:rsidP="002503D5">
            <w:pPr>
              <w:rPr>
                <w:rFonts w:asciiTheme="minorHAnsi" w:hAnsiTheme="minorHAnsi" w:cstheme="minorHAnsi"/>
                <w:b/>
                <w:bCs/>
                <w:color w:val="000000"/>
                <w:sz w:val="22"/>
                <w:szCs w:val="22"/>
                <w:lang w:val="en-GB" w:eastAsia="en-GB"/>
              </w:rPr>
            </w:pPr>
            <w:r w:rsidRPr="00A47D4F">
              <w:rPr>
                <w:rFonts w:asciiTheme="minorHAnsi" w:hAnsiTheme="minorHAnsi" w:cstheme="minorHAnsi"/>
                <w:b/>
                <w:bCs/>
                <w:color w:val="000000"/>
                <w:sz w:val="22"/>
                <w:szCs w:val="22"/>
                <w:lang w:val="en-GB" w:eastAsia="en-GB"/>
              </w:rPr>
              <w:t>Grand Total</w:t>
            </w:r>
          </w:p>
        </w:tc>
        <w:tc>
          <w:tcPr>
            <w:tcW w:w="2029" w:type="dxa"/>
            <w:tcBorders>
              <w:top w:val="nil"/>
              <w:left w:val="nil"/>
              <w:bottom w:val="single" w:sz="4" w:space="0" w:color="auto"/>
              <w:right w:val="single" w:sz="4" w:space="0" w:color="auto"/>
            </w:tcBorders>
            <w:shd w:val="clear" w:color="000000" w:fill="DDEBF7"/>
            <w:noWrap/>
            <w:vAlign w:val="bottom"/>
            <w:hideMark/>
          </w:tcPr>
          <w:p w14:paraId="37CB3237" w14:textId="77777777" w:rsidR="00A47D4F" w:rsidRPr="00A47D4F" w:rsidRDefault="00A47D4F" w:rsidP="00A47D4F">
            <w:pPr>
              <w:jc w:val="right"/>
              <w:rPr>
                <w:rFonts w:asciiTheme="minorHAnsi" w:hAnsiTheme="minorHAnsi" w:cstheme="minorHAnsi"/>
                <w:b/>
                <w:bCs/>
                <w:color w:val="000000"/>
                <w:sz w:val="22"/>
                <w:szCs w:val="22"/>
                <w:lang w:val="en-GB" w:eastAsia="en-GB"/>
              </w:rPr>
            </w:pPr>
            <w:r w:rsidRPr="00A47D4F">
              <w:rPr>
                <w:rFonts w:asciiTheme="minorHAnsi" w:hAnsiTheme="minorHAnsi" w:cstheme="minorHAnsi"/>
                <w:b/>
                <w:bCs/>
                <w:color w:val="000000"/>
                <w:sz w:val="22"/>
                <w:szCs w:val="22"/>
                <w:lang w:val="en-GB" w:eastAsia="en-GB"/>
              </w:rPr>
              <w:t>4.50</w:t>
            </w:r>
          </w:p>
        </w:tc>
      </w:tr>
    </w:tbl>
    <w:p w14:paraId="1569ADFA" w14:textId="047D6578" w:rsidR="00ED6F6B" w:rsidRDefault="00ED6F6B" w:rsidP="006417A1">
      <w:pPr>
        <w:spacing w:line="360" w:lineRule="auto"/>
        <w:ind w:right="-469"/>
        <w:jc w:val="both"/>
        <w:rPr>
          <w:rFonts w:ascii="Arial" w:hAnsi="Arial" w:cs="Arial"/>
          <w:sz w:val="22"/>
          <w:szCs w:val="22"/>
        </w:rPr>
      </w:pPr>
    </w:p>
    <w:p w14:paraId="59AA54AE" w14:textId="767F77DE" w:rsidR="00AD6486" w:rsidRDefault="00AD6486" w:rsidP="006417A1">
      <w:pPr>
        <w:spacing w:line="360" w:lineRule="auto"/>
        <w:ind w:right="-469"/>
        <w:jc w:val="both"/>
        <w:rPr>
          <w:rFonts w:ascii="Arial" w:hAnsi="Arial" w:cs="Arial"/>
          <w:sz w:val="22"/>
          <w:szCs w:val="22"/>
        </w:rPr>
      </w:pPr>
    </w:p>
    <w:p w14:paraId="132665A1" w14:textId="43158D35" w:rsidR="00AD6486" w:rsidRDefault="00AD6486" w:rsidP="006417A1">
      <w:pPr>
        <w:spacing w:line="360" w:lineRule="auto"/>
        <w:ind w:right="-469"/>
        <w:jc w:val="both"/>
        <w:rPr>
          <w:rFonts w:ascii="Arial" w:hAnsi="Arial" w:cs="Arial"/>
          <w:sz w:val="22"/>
          <w:szCs w:val="22"/>
        </w:rPr>
      </w:pPr>
    </w:p>
    <w:p w14:paraId="2CD6FB2E" w14:textId="4E6ECDC8" w:rsidR="00AD6486" w:rsidRDefault="00AD6486" w:rsidP="006417A1">
      <w:pPr>
        <w:spacing w:line="360" w:lineRule="auto"/>
        <w:ind w:right="-469"/>
        <w:jc w:val="both"/>
        <w:rPr>
          <w:rFonts w:ascii="Arial" w:hAnsi="Arial" w:cs="Arial"/>
          <w:sz w:val="22"/>
          <w:szCs w:val="22"/>
        </w:rPr>
      </w:pPr>
    </w:p>
    <w:p w14:paraId="0BD942BB" w14:textId="28E1C7F1" w:rsidR="00AD6486" w:rsidRDefault="00AD6486" w:rsidP="006417A1">
      <w:pPr>
        <w:spacing w:line="360" w:lineRule="auto"/>
        <w:ind w:right="-469"/>
        <w:jc w:val="both"/>
        <w:rPr>
          <w:rFonts w:ascii="Arial" w:hAnsi="Arial" w:cs="Arial"/>
          <w:sz w:val="22"/>
          <w:szCs w:val="22"/>
        </w:rPr>
      </w:pPr>
    </w:p>
    <w:p w14:paraId="78C03161" w14:textId="0033455C" w:rsidR="00AD6486" w:rsidRDefault="00AD6486" w:rsidP="006417A1">
      <w:pPr>
        <w:spacing w:line="360" w:lineRule="auto"/>
        <w:ind w:right="-469"/>
        <w:jc w:val="both"/>
        <w:rPr>
          <w:rFonts w:ascii="Arial" w:hAnsi="Arial" w:cs="Arial"/>
          <w:sz w:val="22"/>
          <w:szCs w:val="22"/>
        </w:rPr>
      </w:pPr>
    </w:p>
    <w:p w14:paraId="49F89C49" w14:textId="61906965" w:rsidR="00AD6486" w:rsidRDefault="00AD6486" w:rsidP="006417A1">
      <w:pPr>
        <w:spacing w:line="360" w:lineRule="auto"/>
        <w:ind w:right="-469"/>
        <w:jc w:val="both"/>
        <w:rPr>
          <w:rFonts w:ascii="Arial" w:hAnsi="Arial" w:cs="Arial"/>
          <w:sz w:val="22"/>
          <w:szCs w:val="22"/>
        </w:rPr>
      </w:pPr>
    </w:p>
    <w:p w14:paraId="7C283DDA" w14:textId="77777777" w:rsidR="00AD6486" w:rsidRPr="006417A1" w:rsidRDefault="00AD6486" w:rsidP="006417A1">
      <w:pPr>
        <w:spacing w:line="360" w:lineRule="auto"/>
        <w:ind w:right="-469"/>
        <w:jc w:val="both"/>
        <w:rPr>
          <w:rFonts w:ascii="Arial" w:hAnsi="Arial" w:cs="Arial"/>
          <w:sz w:val="22"/>
          <w:szCs w:val="22"/>
        </w:rPr>
      </w:pPr>
    </w:p>
    <w:p w14:paraId="77F3CC83" w14:textId="2B8005AD" w:rsidR="006417A1" w:rsidRDefault="006417A1" w:rsidP="00B023DE">
      <w:pPr>
        <w:ind w:right="-469"/>
        <w:jc w:val="both"/>
        <w:rPr>
          <w:rFonts w:ascii="Arial" w:hAnsi="Arial" w:cs="Arial"/>
          <w:b/>
          <w:sz w:val="22"/>
          <w:szCs w:val="22"/>
        </w:rPr>
      </w:pPr>
    </w:p>
    <w:p w14:paraId="5D59EF4E" w14:textId="06F5C214" w:rsidR="000C699B" w:rsidRPr="00AD6486" w:rsidRDefault="00AD6486" w:rsidP="00AD6486">
      <w:pPr>
        <w:pStyle w:val="ListParagraph"/>
        <w:numPr>
          <w:ilvl w:val="0"/>
          <w:numId w:val="15"/>
        </w:numPr>
        <w:spacing w:line="360" w:lineRule="auto"/>
        <w:rPr>
          <w:rFonts w:ascii="Arial" w:hAnsi="Arial" w:cs="Arial"/>
        </w:rPr>
      </w:pPr>
      <w:r>
        <w:rPr>
          <w:rFonts w:ascii="Arial" w:hAnsi="Arial" w:cs="Arial"/>
          <w:b/>
        </w:rPr>
        <w:lastRenderedPageBreak/>
        <w:t>SITE PLANS AND DRAWINGS</w:t>
      </w:r>
      <w:r w:rsidRPr="00357929">
        <w:rPr>
          <w:rFonts w:ascii="Arial" w:hAnsi="Arial" w:cs="Arial"/>
          <w:b/>
        </w:rPr>
        <w:t>:</w:t>
      </w:r>
    </w:p>
    <w:p w14:paraId="0138F253" w14:textId="77777777" w:rsidR="00735E09" w:rsidRDefault="00735E09" w:rsidP="00B023DE">
      <w:pPr>
        <w:ind w:right="-469"/>
        <w:jc w:val="both"/>
        <w:rPr>
          <w:rFonts w:ascii="Arial" w:hAnsi="Arial" w:cs="Arial"/>
          <w:b/>
          <w:sz w:val="22"/>
          <w:szCs w:val="22"/>
        </w:rPr>
      </w:pPr>
    </w:p>
    <w:p w14:paraId="4BD83C90" w14:textId="56044E02" w:rsidR="00AD6486" w:rsidRPr="00AD6486" w:rsidRDefault="00C45291" w:rsidP="00AD6486">
      <w:pPr>
        <w:pStyle w:val="ListParagraph"/>
        <w:numPr>
          <w:ilvl w:val="1"/>
          <w:numId w:val="15"/>
        </w:numPr>
        <w:ind w:right="-469"/>
        <w:jc w:val="both"/>
        <w:rPr>
          <w:rFonts w:ascii="Arial" w:hAnsi="Arial" w:cs="Arial"/>
          <w:b/>
          <w:sz w:val="22"/>
          <w:szCs w:val="22"/>
        </w:rPr>
      </w:pPr>
      <w:r w:rsidRPr="00AD6486">
        <w:rPr>
          <w:rFonts w:ascii="Arial" w:hAnsi="Arial" w:cs="Arial"/>
          <w:b/>
          <w:sz w:val="22"/>
          <w:szCs w:val="22"/>
        </w:rPr>
        <w:t>APPROVED SITE PLAN OF THE PROJECT:</w:t>
      </w:r>
    </w:p>
    <w:p w14:paraId="217971F9" w14:textId="4B160FCF" w:rsidR="00ED6F6B" w:rsidRDefault="00ED6F6B" w:rsidP="00B023DE">
      <w:pPr>
        <w:ind w:right="-469"/>
        <w:jc w:val="both"/>
        <w:rPr>
          <w:rFonts w:ascii="Arial" w:hAnsi="Arial" w:cs="Arial"/>
          <w:b/>
          <w:sz w:val="22"/>
          <w:szCs w:val="22"/>
        </w:rPr>
      </w:pPr>
    </w:p>
    <w:p w14:paraId="28695470" w14:textId="7E5CF8CA" w:rsidR="00ED6F6B" w:rsidRDefault="00ED6F6B" w:rsidP="00B023DE">
      <w:pPr>
        <w:ind w:right="-469"/>
        <w:jc w:val="both"/>
        <w:rPr>
          <w:rFonts w:ascii="Arial" w:hAnsi="Arial" w:cs="Arial"/>
          <w:b/>
          <w:sz w:val="22"/>
          <w:szCs w:val="22"/>
        </w:rPr>
      </w:pPr>
    </w:p>
    <w:p w14:paraId="7AE874CE" w14:textId="6463DA1F" w:rsidR="001F7EF0" w:rsidRDefault="00C45291" w:rsidP="00AD6486">
      <w:pPr>
        <w:ind w:right="-469"/>
        <w:rPr>
          <w:rFonts w:ascii="Arial" w:hAnsi="Arial" w:cs="Arial"/>
          <w:b/>
          <w:sz w:val="22"/>
          <w:szCs w:val="22"/>
        </w:rPr>
      </w:pPr>
      <w:r w:rsidRPr="00C45291">
        <w:rPr>
          <w:rFonts w:ascii="Arial" w:hAnsi="Arial" w:cs="Arial"/>
          <w:b/>
          <w:noProof/>
          <w:sz w:val="22"/>
          <w:szCs w:val="22"/>
          <w:lang w:val="en-GB" w:eastAsia="en-GB"/>
        </w:rPr>
        <w:drawing>
          <wp:inline distT="0" distB="0" distL="0" distR="0" wp14:anchorId="5D1061DA" wp14:editId="2EA70B32">
            <wp:extent cx="6994616" cy="5754370"/>
            <wp:effectExtent l="0" t="8572" r="7302" b="7303"/>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7000920" cy="5759556"/>
                    </a:xfrm>
                    <a:prstGeom prst="rect">
                      <a:avLst/>
                    </a:prstGeom>
                    <a:noFill/>
                    <a:ln>
                      <a:noFill/>
                    </a:ln>
                  </pic:spPr>
                </pic:pic>
              </a:graphicData>
            </a:graphic>
          </wp:inline>
        </w:drawing>
      </w:r>
    </w:p>
    <w:p w14:paraId="65B3C81A" w14:textId="3D107C6A" w:rsidR="00AD6486" w:rsidRDefault="00AD6486" w:rsidP="00AD6486">
      <w:pPr>
        <w:ind w:right="-469"/>
        <w:rPr>
          <w:rFonts w:ascii="Arial" w:hAnsi="Arial" w:cs="Arial"/>
          <w:b/>
          <w:sz w:val="22"/>
          <w:szCs w:val="22"/>
        </w:rPr>
      </w:pPr>
    </w:p>
    <w:p w14:paraId="3C81C8B9" w14:textId="59FE2F5B" w:rsidR="00AD6486" w:rsidRDefault="00AD6486" w:rsidP="00AD6486">
      <w:pPr>
        <w:ind w:right="-469"/>
        <w:rPr>
          <w:rFonts w:ascii="Arial" w:hAnsi="Arial" w:cs="Arial"/>
          <w:b/>
          <w:sz w:val="22"/>
          <w:szCs w:val="22"/>
        </w:rPr>
      </w:pPr>
    </w:p>
    <w:p w14:paraId="076BA136" w14:textId="47143E5A" w:rsidR="00AD6486" w:rsidRDefault="00AD6486" w:rsidP="00AD6486">
      <w:pPr>
        <w:ind w:right="-469"/>
        <w:rPr>
          <w:rFonts w:ascii="Arial" w:hAnsi="Arial" w:cs="Arial"/>
          <w:b/>
          <w:sz w:val="22"/>
          <w:szCs w:val="22"/>
        </w:rPr>
      </w:pPr>
    </w:p>
    <w:p w14:paraId="6EA8E333" w14:textId="602119EE" w:rsidR="00AD6486" w:rsidRDefault="00AD6486" w:rsidP="00AD6486">
      <w:pPr>
        <w:ind w:right="-469"/>
        <w:rPr>
          <w:rFonts w:ascii="Arial" w:hAnsi="Arial" w:cs="Arial"/>
          <w:b/>
          <w:sz w:val="22"/>
          <w:szCs w:val="22"/>
        </w:rPr>
      </w:pPr>
    </w:p>
    <w:p w14:paraId="70ECA9C8" w14:textId="77777777" w:rsidR="00AD6486" w:rsidRDefault="00AD6486" w:rsidP="00AD6486">
      <w:pPr>
        <w:ind w:right="-469"/>
        <w:rPr>
          <w:rFonts w:ascii="Arial" w:hAnsi="Arial" w:cs="Arial"/>
          <w:b/>
          <w:sz w:val="22"/>
          <w:szCs w:val="22"/>
        </w:rPr>
      </w:pPr>
    </w:p>
    <w:p w14:paraId="4394617C" w14:textId="33FDA6FB" w:rsidR="00AD6486" w:rsidRPr="00AD6486" w:rsidRDefault="00C45291" w:rsidP="00AD6486">
      <w:pPr>
        <w:pStyle w:val="ListParagraph"/>
        <w:numPr>
          <w:ilvl w:val="1"/>
          <w:numId w:val="15"/>
        </w:numPr>
        <w:spacing w:after="200" w:line="276" w:lineRule="auto"/>
        <w:ind w:left="284" w:right="-306" w:hanging="568"/>
        <w:rPr>
          <w:rFonts w:ascii="Arial" w:hAnsi="Arial" w:cs="Arial"/>
          <w:b/>
          <w:sz w:val="22"/>
          <w:szCs w:val="22"/>
        </w:rPr>
      </w:pPr>
      <w:r w:rsidRPr="00AD6486">
        <w:rPr>
          <w:rFonts w:ascii="Arial" w:hAnsi="Arial" w:cs="Arial"/>
          <w:b/>
          <w:sz w:val="22"/>
          <w:szCs w:val="22"/>
        </w:rPr>
        <w:lastRenderedPageBreak/>
        <w:t xml:space="preserve">ACTUAL CONSTRUCTION </w:t>
      </w:r>
      <w:r w:rsidR="004015B9" w:rsidRPr="00AD6486">
        <w:rPr>
          <w:rFonts w:ascii="Arial" w:hAnsi="Arial" w:cs="Arial"/>
          <w:b/>
          <w:sz w:val="22"/>
          <w:szCs w:val="22"/>
        </w:rPr>
        <w:t>PLANS</w:t>
      </w:r>
      <w:r w:rsidRPr="00AD6486">
        <w:rPr>
          <w:rFonts w:ascii="Arial" w:hAnsi="Arial" w:cs="Arial"/>
          <w:b/>
          <w:sz w:val="22"/>
          <w:szCs w:val="22"/>
        </w:rPr>
        <w:t xml:space="preserve"> OF THE PROJECT PROVIDED BY THE COMPANY</w:t>
      </w:r>
    </w:p>
    <w:p w14:paraId="18B02977" w14:textId="7853585C" w:rsidR="00C45291" w:rsidRPr="00C45291" w:rsidRDefault="00C45291" w:rsidP="00C45291">
      <w:pPr>
        <w:spacing w:after="200" w:line="276" w:lineRule="auto"/>
        <w:ind w:hanging="284"/>
        <w:rPr>
          <w:rFonts w:ascii="Arial" w:hAnsi="Arial" w:cs="Arial"/>
          <w:b/>
          <w:sz w:val="22"/>
          <w:szCs w:val="22"/>
          <w:u w:val="single"/>
        </w:rPr>
      </w:pPr>
      <w:r w:rsidRPr="00C45291">
        <w:rPr>
          <w:rFonts w:ascii="Arial" w:hAnsi="Arial" w:cs="Arial"/>
          <w:b/>
          <w:noProof/>
          <w:sz w:val="22"/>
          <w:szCs w:val="22"/>
          <w:lang w:val="en-GB" w:eastAsia="en-GB"/>
        </w:rPr>
        <w:drawing>
          <wp:inline distT="0" distB="0" distL="0" distR="0" wp14:anchorId="020E7F41" wp14:editId="4A09F257">
            <wp:extent cx="5905500" cy="8297369"/>
            <wp:effectExtent l="0" t="0" r="0" b="8890"/>
            <wp:docPr id="29" name="Picture 29" descr="\\192.168.1.100\Engineering\In Progress Files\Tejash Bharadwaj\VIS(2021-22)-PL672-Q162-906-1184, Pratap Towers\Documents\Other Docs\Flo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00\Engineering\In Progress Files\Tejash Bharadwaj\VIS(2021-22)-PL672-Q162-906-1184, Pratap Towers\Documents\Other Docs\Floor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05500" cy="8297369"/>
                    </a:xfrm>
                    <a:prstGeom prst="rect">
                      <a:avLst/>
                    </a:prstGeom>
                    <a:noFill/>
                    <a:ln>
                      <a:noFill/>
                    </a:ln>
                  </pic:spPr>
                </pic:pic>
              </a:graphicData>
            </a:graphic>
          </wp:inline>
        </w:drawing>
      </w:r>
    </w:p>
    <w:p w14:paraId="246A8FEB" w14:textId="5A88DB66" w:rsidR="00C45291" w:rsidRDefault="00C45291" w:rsidP="00995CE7">
      <w:pPr>
        <w:spacing w:after="200" w:line="276" w:lineRule="auto"/>
        <w:rPr>
          <w:rFonts w:ascii="Arial" w:hAnsi="Arial" w:cs="Arial"/>
          <w:b/>
          <w:sz w:val="22"/>
          <w:szCs w:val="22"/>
        </w:rPr>
      </w:pPr>
      <w:r w:rsidRPr="00C45291">
        <w:rPr>
          <w:rFonts w:ascii="Arial" w:hAnsi="Arial" w:cs="Arial"/>
          <w:b/>
          <w:noProof/>
          <w:sz w:val="22"/>
          <w:szCs w:val="22"/>
          <w:lang w:val="en-GB" w:eastAsia="en-GB"/>
        </w:rPr>
        <w:lastRenderedPageBreak/>
        <w:drawing>
          <wp:inline distT="0" distB="0" distL="0" distR="0" wp14:anchorId="20C5D312" wp14:editId="5D993B68">
            <wp:extent cx="5746467" cy="8747184"/>
            <wp:effectExtent l="0" t="0" r="6985" b="0"/>
            <wp:docPr id="26" name="Picture 26" descr="Z:\In Progress Files\Tejash Bharadwaj\VIS(2021-22)-PL672-Q162-906-1184, Pratap Towers\Documents\Other Docs\Ground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1-22)-PL672-Q162-906-1184, Pratap Towers\Documents\Other Docs\Ground 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2434" cy="8756267"/>
                    </a:xfrm>
                    <a:prstGeom prst="rect">
                      <a:avLst/>
                    </a:prstGeom>
                    <a:noFill/>
                    <a:ln>
                      <a:noFill/>
                    </a:ln>
                  </pic:spPr>
                </pic:pic>
              </a:graphicData>
            </a:graphic>
          </wp:inline>
        </w:drawing>
      </w:r>
    </w:p>
    <w:p w14:paraId="30AC62AB" w14:textId="7D4062A9" w:rsidR="00C45291" w:rsidRDefault="00C45291" w:rsidP="00995CE7">
      <w:pPr>
        <w:spacing w:after="200" w:line="276" w:lineRule="auto"/>
        <w:rPr>
          <w:rFonts w:ascii="Arial" w:hAnsi="Arial" w:cs="Arial"/>
          <w:b/>
          <w:sz w:val="22"/>
          <w:szCs w:val="22"/>
        </w:rPr>
      </w:pPr>
      <w:r w:rsidRPr="00C45291">
        <w:rPr>
          <w:rFonts w:ascii="Arial" w:hAnsi="Arial" w:cs="Arial"/>
          <w:b/>
          <w:noProof/>
          <w:sz w:val="22"/>
          <w:szCs w:val="22"/>
          <w:lang w:val="en-GB" w:eastAsia="en-GB"/>
        </w:rPr>
        <w:lastRenderedPageBreak/>
        <w:drawing>
          <wp:inline distT="0" distB="0" distL="0" distR="0" wp14:anchorId="6FBCD9AB" wp14:editId="28AC8393">
            <wp:extent cx="5746467" cy="8790317"/>
            <wp:effectExtent l="0" t="0" r="6985" b="0"/>
            <wp:docPr id="30" name="Picture 30" descr="\\192.168.1.100\Engineering\In Progress Files\Tejash Bharadwaj\VIS(2021-22)-PL672-Q162-906-1184, Pratap Towers\Documents\Other Docs\Fl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1.100\Engineering\In Progress Files\Tejash Bharadwaj\VIS(2021-22)-PL672-Q162-906-1184, Pratap Towers\Documents\Other Docs\Floor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1680" cy="8798292"/>
                    </a:xfrm>
                    <a:prstGeom prst="rect">
                      <a:avLst/>
                    </a:prstGeom>
                    <a:noFill/>
                    <a:ln>
                      <a:noFill/>
                    </a:ln>
                  </pic:spPr>
                </pic:pic>
              </a:graphicData>
            </a:graphic>
          </wp:inline>
        </w:drawing>
      </w:r>
    </w:p>
    <w:p w14:paraId="1DE7CCEB" w14:textId="25308C98" w:rsidR="00C45291" w:rsidRDefault="00C45291" w:rsidP="00995CE7">
      <w:pPr>
        <w:spacing w:after="200" w:line="276" w:lineRule="auto"/>
        <w:rPr>
          <w:rFonts w:ascii="Arial" w:hAnsi="Arial" w:cs="Arial"/>
          <w:b/>
          <w:sz w:val="22"/>
          <w:szCs w:val="22"/>
        </w:rPr>
      </w:pPr>
      <w:r w:rsidRPr="00C45291">
        <w:rPr>
          <w:rFonts w:ascii="Arial" w:hAnsi="Arial" w:cs="Arial"/>
          <w:b/>
          <w:noProof/>
          <w:sz w:val="22"/>
          <w:szCs w:val="22"/>
          <w:lang w:val="en-GB" w:eastAsia="en-GB"/>
        </w:rPr>
        <w:lastRenderedPageBreak/>
        <w:drawing>
          <wp:inline distT="0" distB="0" distL="0" distR="0" wp14:anchorId="76E1D902" wp14:editId="4352EA28">
            <wp:extent cx="5746467" cy="8781690"/>
            <wp:effectExtent l="0" t="0" r="6985" b="635"/>
            <wp:docPr id="31" name="Picture 31" descr="\\192.168.1.100\Engineering\In Progress Files\Tejash Bharadwaj\VIS(2021-22)-PL672-Q162-906-1184, Pratap Towers\Documents\Other Docs\Basement Fl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00\Engineering\In Progress Files\Tejash Bharadwaj\VIS(2021-22)-PL672-Q162-906-1184, Pratap Towers\Documents\Other Docs\Basement Floor.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99" cy="8791978"/>
                    </a:xfrm>
                    <a:prstGeom prst="rect">
                      <a:avLst/>
                    </a:prstGeom>
                    <a:noFill/>
                    <a:ln>
                      <a:noFill/>
                    </a:ln>
                  </pic:spPr>
                </pic:pic>
              </a:graphicData>
            </a:graphic>
          </wp:inline>
        </w:drawing>
      </w:r>
    </w:p>
    <w:p w14:paraId="36483A74" w14:textId="6C5265D8" w:rsidR="00C45291" w:rsidRDefault="00C45291" w:rsidP="00995CE7">
      <w:pPr>
        <w:spacing w:after="200" w:line="276" w:lineRule="auto"/>
        <w:rPr>
          <w:rFonts w:ascii="Arial" w:hAnsi="Arial" w:cs="Arial"/>
          <w:b/>
          <w:sz w:val="22"/>
          <w:szCs w:val="22"/>
        </w:rPr>
      </w:pPr>
      <w:r w:rsidRPr="00C45291">
        <w:rPr>
          <w:rFonts w:ascii="Arial" w:hAnsi="Arial" w:cs="Arial"/>
          <w:b/>
          <w:noProof/>
          <w:sz w:val="22"/>
          <w:szCs w:val="22"/>
          <w:lang w:val="en-GB" w:eastAsia="en-GB"/>
        </w:rPr>
        <w:lastRenderedPageBreak/>
        <w:drawing>
          <wp:inline distT="0" distB="0" distL="0" distR="0" wp14:anchorId="4241046A" wp14:editId="0D9E9E87">
            <wp:extent cx="5746467" cy="8686800"/>
            <wp:effectExtent l="0" t="0" r="6985" b="0"/>
            <wp:docPr id="32" name="Picture 32" descr="\\192.168.1.100\Engineering\In Progress Files\Tejash Bharadwaj\VIS(2021-22)-PL672-Q162-906-1184, Pratap Towers\Documents\Other Docs\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00\Engineering\In Progress Files\Tejash Bharadwaj\VIS(2021-22)-PL672-Q162-906-1184, Pratap Towers\Documents\Other Docs\Floor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1109" cy="8693818"/>
                    </a:xfrm>
                    <a:prstGeom prst="rect">
                      <a:avLst/>
                    </a:prstGeom>
                    <a:noFill/>
                    <a:ln>
                      <a:noFill/>
                    </a:ln>
                  </pic:spPr>
                </pic:pic>
              </a:graphicData>
            </a:graphic>
          </wp:inline>
        </w:drawing>
      </w:r>
    </w:p>
    <w:p w14:paraId="2AFDA5FB" w14:textId="77777777" w:rsidR="00F3693A" w:rsidRPr="00F3693A" w:rsidRDefault="00AD6486" w:rsidP="00F3693A">
      <w:pPr>
        <w:pStyle w:val="ListParagraph"/>
        <w:numPr>
          <w:ilvl w:val="0"/>
          <w:numId w:val="15"/>
        </w:numPr>
        <w:spacing w:line="360" w:lineRule="auto"/>
        <w:rPr>
          <w:rFonts w:ascii="Arial" w:hAnsi="Arial" w:cs="Arial"/>
        </w:rPr>
      </w:pPr>
      <w:r>
        <w:rPr>
          <w:rFonts w:ascii="Arial" w:hAnsi="Arial" w:cs="Arial"/>
          <w:b/>
        </w:rPr>
        <w:lastRenderedPageBreak/>
        <w:t>PHYSICAL &amp; EXPENDITURE PROGRESS</w:t>
      </w:r>
      <w:r w:rsidRPr="00357929">
        <w:rPr>
          <w:rFonts w:ascii="Arial" w:hAnsi="Arial" w:cs="Arial"/>
          <w:b/>
        </w:rPr>
        <w:t>:</w:t>
      </w:r>
    </w:p>
    <w:p w14:paraId="222C9CA6" w14:textId="77777777" w:rsidR="00C2789B" w:rsidRDefault="00C2789B" w:rsidP="00F3693A">
      <w:pPr>
        <w:pStyle w:val="ListParagraph"/>
        <w:spacing w:line="360" w:lineRule="auto"/>
        <w:ind w:left="360"/>
        <w:jc w:val="both"/>
        <w:rPr>
          <w:rFonts w:ascii="Arial" w:hAnsi="Arial" w:cs="Arial"/>
          <w:sz w:val="22"/>
          <w:szCs w:val="22"/>
        </w:rPr>
      </w:pPr>
    </w:p>
    <w:p w14:paraId="19FE209C" w14:textId="7653E0A0" w:rsidR="00940E13" w:rsidRPr="00C2789B" w:rsidRDefault="00541F20" w:rsidP="00C2789B">
      <w:pPr>
        <w:spacing w:line="360" w:lineRule="auto"/>
        <w:ind w:left="426"/>
        <w:jc w:val="both"/>
        <w:rPr>
          <w:rFonts w:ascii="Arial" w:hAnsi="Arial" w:cs="Arial"/>
          <w:sz w:val="22"/>
          <w:szCs w:val="22"/>
        </w:rPr>
      </w:pPr>
      <w:r w:rsidRPr="00C2789B">
        <w:rPr>
          <w:rFonts w:ascii="Arial" w:hAnsi="Arial" w:cs="Arial"/>
          <w:sz w:val="22"/>
          <w:szCs w:val="22"/>
        </w:rPr>
        <w:t>As per physical progress observed during site visit</w:t>
      </w:r>
      <w:r w:rsidR="00165E9D" w:rsidRPr="00C2789B">
        <w:rPr>
          <w:rFonts w:ascii="Arial" w:hAnsi="Arial" w:cs="Arial"/>
          <w:sz w:val="22"/>
          <w:szCs w:val="22"/>
        </w:rPr>
        <w:t xml:space="preserve"> based on Actual site </w:t>
      </w:r>
      <w:r w:rsidR="00184AC9" w:rsidRPr="00C2789B">
        <w:rPr>
          <w:rFonts w:ascii="Arial" w:hAnsi="Arial" w:cs="Arial"/>
          <w:sz w:val="22"/>
          <w:szCs w:val="22"/>
        </w:rPr>
        <w:t>drawings</w:t>
      </w:r>
      <w:r w:rsidR="00165E9D" w:rsidRPr="00C2789B">
        <w:rPr>
          <w:rFonts w:ascii="Arial" w:hAnsi="Arial" w:cs="Arial"/>
          <w:sz w:val="22"/>
          <w:szCs w:val="22"/>
        </w:rPr>
        <w:t xml:space="preserve"> provided by the company</w:t>
      </w:r>
      <w:r w:rsidRPr="00C2789B">
        <w:rPr>
          <w:rFonts w:ascii="Arial" w:hAnsi="Arial" w:cs="Arial"/>
          <w:sz w:val="22"/>
          <w:szCs w:val="22"/>
        </w:rPr>
        <w:t xml:space="preserve"> </w:t>
      </w:r>
      <w:r w:rsidR="006902BB" w:rsidRPr="00C2789B">
        <w:rPr>
          <w:rFonts w:ascii="Arial" w:hAnsi="Arial" w:cs="Arial"/>
          <w:sz w:val="22"/>
          <w:szCs w:val="22"/>
        </w:rPr>
        <w:t xml:space="preserve">and current applicable market rates </w:t>
      </w:r>
      <w:r w:rsidRPr="00C2789B">
        <w:rPr>
          <w:rFonts w:ascii="Arial" w:hAnsi="Arial" w:cs="Arial"/>
          <w:sz w:val="22"/>
          <w:szCs w:val="22"/>
        </w:rPr>
        <w:t>the company has incurred approximately Rs.1.30 Crore on the project</w:t>
      </w:r>
      <w:r w:rsidR="006902BB" w:rsidRPr="00C2789B">
        <w:rPr>
          <w:rFonts w:ascii="Arial" w:hAnsi="Arial" w:cs="Arial"/>
          <w:sz w:val="22"/>
          <w:szCs w:val="22"/>
        </w:rPr>
        <w:t xml:space="preserve"> till the date of site visit</w:t>
      </w:r>
      <w:r w:rsidR="00940E13" w:rsidRPr="00C2789B">
        <w:rPr>
          <w:rFonts w:ascii="Arial" w:hAnsi="Arial" w:cs="Arial"/>
          <w:sz w:val="22"/>
          <w:szCs w:val="22"/>
        </w:rPr>
        <w:t>.</w:t>
      </w:r>
      <w:r w:rsidR="00165E9D" w:rsidRPr="00C2789B">
        <w:rPr>
          <w:rFonts w:ascii="Arial" w:hAnsi="Arial" w:cs="Arial"/>
          <w:sz w:val="22"/>
          <w:szCs w:val="22"/>
        </w:rPr>
        <w:t xml:space="preserve"> </w:t>
      </w:r>
      <w:r w:rsidR="00940E13" w:rsidRPr="00C2789B">
        <w:rPr>
          <w:rFonts w:ascii="Arial" w:hAnsi="Arial" w:cs="Arial"/>
          <w:sz w:val="22"/>
          <w:szCs w:val="22"/>
        </w:rPr>
        <w:t xml:space="preserve"> The above cost is estimated based on </w:t>
      </w:r>
      <w:r w:rsidR="00F3693A" w:rsidRPr="00C2789B">
        <w:rPr>
          <w:rFonts w:ascii="Arial" w:hAnsi="Arial" w:cs="Arial"/>
          <w:sz w:val="22"/>
          <w:szCs w:val="22"/>
        </w:rPr>
        <w:t>increased area measuremen</w:t>
      </w:r>
      <w:r w:rsidR="00940E13" w:rsidRPr="00C2789B">
        <w:rPr>
          <w:rFonts w:ascii="Arial" w:hAnsi="Arial" w:cs="Arial"/>
          <w:sz w:val="22"/>
          <w:szCs w:val="22"/>
        </w:rPr>
        <w:t>t which the company</w:t>
      </w:r>
      <w:r w:rsidR="00F3693A" w:rsidRPr="00C2789B">
        <w:rPr>
          <w:rFonts w:ascii="Arial" w:hAnsi="Arial" w:cs="Arial"/>
          <w:sz w:val="22"/>
          <w:szCs w:val="22"/>
        </w:rPr>
        <w:t xml:space="preserve"> is constructing in deviation to </w:t>
      </w:r>
      <w:r w:rsidR="00940E13" w:rsidRPr="00C2789B">
        <w:rPr>
          <w:rFonts w:ascii="Arial" w:hAnsi="Arial" w:cs="Arial"/>
          <w:sz w:val="22"/>
          <w:szCs w:val="22"/>
        </w:rPr>
        <w:t>a</w:t>
      </w:r>
      <w:r w:rsidR="00F3693A" w:rsidRPr="00C2789B">
        <w:rPr>
          <w:rFonts w:ascii="Arial" w:hAnsi="Arial" w:cs="Arial"/>
          <w:sz w:val="22"/>
          <w:szCs w:val="22"/>
        </w:rPr>
        <w:t>pproved building plan and construction agreement</w:t>
      </w:r>
      <w:r w:rsidR="00165E9D" w:rsidRPr="00C2789B">
        <w:rPr>
          <w:rFonts w:ascii="Arial" w:hAnsi="Arial" w:cs="Arial"/>
          <w:sz w:val="22"/>
          <w:szCs w:val="22"/>
        </w:rPr>
        <w:t>.</w:t>
      </w:r>
      <w:r w:rsidR="00184AC9" w:rsidRPr="00C2789B">
        <w:rPr>
          <w:rFonts w:ascii="Arial" w:hAnsi="Arial" w:cs="Arial"/>
          <w:sz w:val="22"/>
          <w:szCs w:val="22"/>
        </w:rPr>
        <w:t xml:space="preserve"> As per site visit based on actual site drawings the Basement area including foundation area admeasuring 8330 Sq. Ft. is complete and Ground floor area admeasuring approx. 1870 Sq. Ft. is complete.</w:t>
      </w:r>
    </w:p>
    <w:p w14:paraId="3838C862" w14:textId="77777777" w:rsidR="00940E13" w:rsidRDefault="00940E13" w:rsidP="00F3693A">
      <w:pPr>
        <w:pStyle w:val="ListParagraph"/>
        <w:spacing w:line="360" w:lineRule="auto"/>
        <w:ind w:left="360"/>
        <w:jc w:val="both"/>
        <w:rPr>
          <w:rFonts w:ascii="Arial" w:hAnsi="Arial" w:cs="Arial"/>
          <w:sz w:val="22"/>
          <w:szCs w:val="22"/>
        </w:rPr>
      </w:pPr>
    </w:p>
    <w:p w14:paraId="547A7FF0" w14:textId="32AF52D9" w:rsidR="006902BB" w:rsidRPr="00C2789B" w:rsidRDefault="00F3693A" w:rsidP="00C2789B">
      <w:pPr>
        <w:pStyle w:val="ListParagraph"/>
        <w:spacing w:line="360" w:lineRule="auto"/>
        <w:ind w:left="360"/>
        <w:jc w:val="both"/>
        <w:rPr>
          <w:rFonts w:ascii="Arial" w:hAnsi="Arial" w:cs="Arial"/>
          <w:sz w:val="22"/>
          <w:szCs w:val="22"/>
        </w:rPr>
      </w:pPr>
      <w:r>
        <w:rPr>
          <w:rFonts w:ascii="Arial" w:hAnsi="Arial" w:cs="Arial"/>
          <w:sz w:val="22"/>
          <w:szCs w:val="22"/>
        </w:rPr>
        <w:t>D</w:t>
      </w:r>
      <w:r w:rsidR="00541F20" w:rsidRPr="00F3693A">
        <w:rPr>
          <w:rFonts w:ascii="Arial" w:hAnsi="Arial" w:cs="Arial"/>
          <w:sz w:val="22"/>
          <w:szCs w:val="22"/>
        </w:rPr>
        <w:t xml:space="preserve">uring </w:t>
      </w:r>
      <w:r>
        <w:rPr>
          <w:rFonts w:ascii="Arial" w:hAnsi="Arial" w:cs="Arial"/>
          <w:sz w:val="22"/>
          <w:szCs w:val="22"/>
        </w:rPr>
        <w:t xml:space="preserve">the </w:t>
      </w:r>
      <w:r w:rsidR="00541F20" w:rsidRPr="00F3693A">
        <w:rPr>
          <w:rFonts w:ascii="Arial" w:hAnsi="Arial" w:cs="Arial"/>
          <w:sz w:val="22"/>
          <w:szCs w:val="22"/>
        </w:rPr>
        <w:t xml:space="preserve">site visit it was observed that the actual constructed area on site is more than the approved area and the same was also confirmed by the </w:t>
      </w:r>
      <w:r w:rsidR="00940E13">
        <w:rPr>
          <w:rFonts w:ascii="Arial" w:hAnsi="Arial" w:cs="Arial"/>
          <w:sz w:val="22"/>
          <w:szCs w:val="22"/>
        </w:rPr>
        <w:t>company</w:t>
      </w:r>
      <w:r w:rsidR="00541F20" w:rsidRPr="00F3693A">
        <w:rPr>
          <w:rFonts w:ascii="Arial" w:hAnsi="Arial" w:cs="Arial"/>
          <w:sz w:val="22"/>
          <w:szCs w:val="22"/>
        </w:rPr>
        <w:t>.</w:t>
      </w:r>
      <w:r w:rsidR="00165E9D">
        <w:rPr>
          <w:rFonts w:ascii="Arial" w:hAnsi="Arial" w:cs="Arial"/>
          <w:sz w:val="22"/>
          <w:szCs w:val="22"/>
        </w:rPr>
        <w:t xml:space="preserve"> The Site survey was conducted based on Actual construction drawings only. The copies of drawings are also attached above. </w:t>
      </w:r>
      <w:r w:rsidR="00541F20" w:rsidRPr="00C2789B">
        <w:rPr>
          <w:rFonts w:ascii="Arial" w:hAnsi="Arial" w:cs="Arial"/>
          <w:sz w:val="22"/>
          <w:szCs w:val="22"/>
        </w:rPr>
        <w:t>Thus, if same percentage progress is applied on the civil estimate singed in the agreement</w:t>
      </w:r>
      <w:r w:rsidR="006902BB" w:rsidRPr="00C2789B">
        <w:rPr>
          <w:rFonts w:ascii="Arial" w:hAnsi="Arial" w:cs="Arial"/>
          <w:sz w:val="22"/>
          <w:szCs w:val="22"/>
        </w:rPr>
        <w:t xml:space="preserve"> which was prepared based on</w:t>
      </w:r>
      <w:r w:rsidR="00541F20" w:rsidRPr="00C2789B">
        <w:rPr>
          <w:rFonts w:ascii="Arial" w:hAnsi="Arial" w:cs="Arial"/>
          <w:sz w:val="22"/>
          <w:szCs w:val="22"/>
        </w:rPr>
        <w:t xml:space="preserve"> the area mentioned in the approved plan, the actual incurred cost on the project comes to approximately Rs.42 Lakhs.</w:t>
      </w:r>
    </w:p>
    <w:p w14:paraId="267833F0" w14:textId="77777777" w:rsidR="00165E9D" w:rsidRPr="00F3693A" w:rsidRDefault="00165E9D" w:rsidP="00F3693A">
      <w:pPr>
        <w:pStyle w:val="ListParagraph"/>
        <w:spacing w:line="360" w:lineRule="auto"/>
        <w:ind w:left="360"/>
        <w:jc w:val="both"/>
        <w:rPr>
          <w:rFonts w:ascii="Arial" w:hAnsi="Arial" w:cs="Arial"/>
        </w:rPr>
      </w:pPr>
    </w:p>
    <w:p w14:paraId="5C527E20" w14:textId="0B0A0CE0" w:rsidR="00AD6486" w:rsidRDefault="00541F20" w:rsidP="00184AC9">
      <w:pPr>
        <w:spacing w:line="360" w:lineRule="auto"/>
        <w:ind w:left="360" w:right="-22"/>
        <w:jc w:val="both"/>
        <w:rPr>
          <w:rFonts w:ascii="Arial" w:hAnsi="Arial" w:cs="Arial"/>
          <w:sz w:val="22"/>
          <w:szCs w:val="22"/>
        </w:rPr>
      </w:pPr>
      <w:r>
        <w:rPr>
          <w:rFonts w:ascii="Arial" w:hAnsi="Arial" w:cs="Arial"/>
          <w:sz w:val="22"/>
          <w:szCs w:val="22"/>
        </w:rPr>
        <w:t>Breakup of physical progress observed during site visit and expenditure incurred on the project is as below:</w:t>
      </w:r>
    </w:p>
    <w:p w14:paraId="1B9CB023" w14:textId="651E027C" w:rsidR="00C2789B" w:rsidRDefault="00C2789B" w:rsidP="00184AC9">
      <w:pPr>
        <w:spacing w:line="360" w:lineRule="auto"/>
        <w:ind w:left="360" w:right="-22"/>
        <w:jc w:val="both"/>
        <w:rPr>
          <w:rFonts w:ascii="Arial" w:hAnsi="Arial" w:cs="Arial"/>
          <w:sz w:val="22"/>
          <w:szCs w:val="22"/>
        </w:rPr>
      </w:pPr>
    </w:p>
    <w:tbl>
      <w:tblPr>
        <w:tblW w:w="10065" w:type="dxa"/>
        <w:tblInd w:w="-142" w:type="dxa"/>
        <w:tblLayout w:type="fixed"/>
        <w:tblLook w:val="04A0" w:firstRow="1" w:lastRow="0" w:firstColumn="1" w:lastColumn="0" w:noHBand="0" w:noVBand="1"/>
      </w:tblPr>
      <w:tblGrid>
        <w:gridCol w:w="644"/>
        <w:gridCol w:w="1483"/>
        <w:gridCol w:w="1134"/>
        <w:gridCol w:w="1168"/>
        <w:gridCol w:w="1100"/>
        <w:gridCol w:w="4536"/>
      </w:tblGrid>
      <w:tr w:rsidR="00C2789B" w:rsidRPr="00C2789B" w14:paraId="0E8291D4" w14:textId="77777777" w:rsidTr="00C2789B">
        <w:trPr>
          <w:trHeight w:val="300"/>
        </w:trPr>
        <w:tc>
          <w:tcPr>
            <w:tcW w:w="10065" w:type="dxa"/>
            <w:gridSpan w:val="6"/>
            <w:tcBorders>
              <w:top w:val="nil"/>
              <w:left w:val="nil"/>
              <w:bottom w:val="nil"/>
              <w:right w:val="nil"/>
            </w:tcBorders>
            <w:shd w:val="clear" w:color="000000" w:fill="203764"/>
            <w:noWrap/>
            <w:vAlign w:val="center"/>
            <w:hideMark/>
          </w:tcPr>
          <w:p w14:paraId="4B8027C5" w14:textId="77777777" w:rsidR="00C2789B" w:rsidRPr="00C2789B" w:rsidRDefault="00C2789B" w:rsidP="00C2789B">
            <w:pPr>
              <w:jc w:val="center"/>
              <w:rPr>
                <w:rFonts w:ascii="Calibri" w:hAnsi="Calibri" w:cs="Calibri"/>
                <w:b/>
                <w:bCs/>
                <w:i/>
                <w:iCs/>
                <w:color w:val="FFFFFF"/>
                <w:sz w:val="22"/>
                <w:szCs w:val="22"/>
                <w:lang w:eastAsia="en-IN"/>
              </w:rPr>
            </w:pPr>
            <w:r w:rsidRPr="00C2789B">
              <w:rPr>
                <w:rFonts w:ascii="Calibri" w:hAnsi="Calibri" w:cs="Calibri"/>
                <w:b/>
                <w:bCs/>
                <w:i/>
                <w:iCs/>
                <w:color w:val="FFFFFF"/>
                <w:sz w:val="22"/>
                <w:szCs w:val="22"/>
                <w:lang w:eastAsia="en-IN"/>
              </w:rPr>
              <w:t>CONSTRUCTION COST ASSESSMENT| M/S PRATAP TOWERS PRIVATE LIMITED| HALDWANI, DISTRICT NAINITAL, UTTARAKHAND | SITE VISIT DATED MARCH 14, 2022</w:t>
            </w:r>
          </w:p>
        </w:tc>
      </w:tr>
      <w:tr w:rsidR="00C2789B" w:rsidRPr="00C2789B" w14:paraId="366B7F53" w14:textId="77777777" w:rsidTr="00C2789B">
        <w:trPr>
          <w:trHeight w:val="300"/>
        </w:trPr>
        <w:tc>
          <w:tcPr>
            <w:tcW w:w="644"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42211CA6"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Sr. No.</w:t>
            </w:r>
          </w:p>
        </w:tc>
        <w:tc>
          <w:tcPr>
            <w:tcW w:w="1483" w:type="dxa"/>
            <w:tcBorders>
              <w:top w:val="single" w:sz="4" w:space="0" w:color="auto"/>
              <w:left w:val="nil"/>
              <w:bottom w:val="single" w:sz="4" w:space="0" w:color="auto"/>
              <w:right w:val="single" w:sz="4" w:space="0" w:color="auto"/>
            </w:tcBorders>
            <w:shd w:val="clear" w:color="000000" w:fill="203764"/>
            <w:noWrap/>
            <w:vAlign w:val="center"/>
            <w:hideMark/>
          </w:tcPr>
          <w:p w14:paraId="0B54F3B6"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Particulars</w:t>
            </w:r>
          </w:p>
        </w:tc>
        <w:tc>
          <w:tcPr>
            <w:tcW w:w="1134" w:type="dxa"/>
            <w:tcBorders>
              <w:top w:val="single" w:sz="4" w:space="0" w:color="auto"/>
              <w:left w:val="nil"/>
              <w:bottom w:val="single" w:sz="4" w:space="0" w:color="auto"/>
              <w:right w:val="single" w:sz="4" w:space="0" w:color="auto"/>
            </w:tcBorders>
            <w:shd w:val="clear" w:color="000000" w:fill="203764"/>
            <w:noWrap/>
            <w:vAlign w:val="center"/>
            <w:hideMark/>
          </w:tcPr>
          <w:p w14:paraId="551633B4"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Estimate</w:t>
            </w:r>
          </w:p>
        </w:tc>
        <w:tc>
          <w:tcPr>
            <w:tcW w:w="1168" w:type="dxa"/>
            <w:tcBorders>
              <w:top w:val="single" w:sz="4" w:space="0" w:color="auto"/>
              <w:left w:val="nil"/>
              <w:bottom w:val="single" w:sz="4" w:space="0" w:color="auto"/>
              <w:right w:val="single" w:sz="4" w:space="0" w:color="auto"/>
            </w:tcBorders>
            <w:shd w:val="clear" w:color="000000" w:fill="203764"/>
            <w:noWrap/>
            <w:vAlign w:val="center"/>
            <w:hideMark/>
          </w:tcPr>
          <w:p w14:paraId="4FCA6F22"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Progress Observed</w:t>
            </w:r>
          </w:p>
        </w:tc>
        <w:tc>
          <w:tcPr>
            <w:tcW w:w="1100" w:type="dxa"/>
            <w:tcBorders>
              <w:top w:val="nil"/>
              <w:left w:val="nil"/>
              <w:bottom w:val="nil"/>
              <w:right w:val="single" w:sz="4" w:space="0" w:color="auto"/>
            </w:tcBorders>
            <w:shd w:val="clear" w:color="000000" w:fill="203764"/>
            <w:noWrap/>
            <w:vAlign w:val="center"/>
            <w:hideMark/>
          </w:tcPr>
          <w:p w14:paraId="24165707"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Expenses</w:t>
            </w:r>
          </w:p>
        </w:tc>
        <w:tc>
          <w:tcPr>
            <w:tcW w:w="4536" w:type="dxa"/>
            <w:tcBorders>
              <w:top w:val="nil"/>
              <w:left w:val="nil"/>
              <w:bottom w:val="nil"/>
              <w:right w:val="single" w:sz="4" w:space="0" w:color="auto"/>
            </w:tcBorders>
            <w:shd w:val="clear" w:color="000000" w:fill="203764"/>
            <w:noWrap/>
            <w:vAlign w:val="center"/>
            <w:hideMark/>
          </w:tcPr>
          <w:p w14:paraId="08155BB2"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Remarks</w:t>
            </w:r>
          </w:p>
        </w:tc>
      </w:tr>
      <w:tr w:rsidR="00C2789B" w:rsidRPr="00C2789B" w14:paraId="23464EC0"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5006DD1" w14:textId="12ED35EC"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0C81BC87"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4 Water Tank</w:t>
            </w:r>
          </w:p>
        </w:tc>
        <w:tc>
          <w:tcPr>
            <w:tcW w:w="1134" w:type="dxa"/>
            <w:tcBorders>
              <w:top w:val="nil"/>
              <w:left w:val="nil"/>
              <w:bottom w:val="single" w:sz="4" w:space="0" w:color="auto"/>
              <w:right w:val="single" w:sz="4" w:space="0" w:color="auto"/>
            </w:tcBorders>
            <w:shd w:val="clear" w:color="000000" w:fill="FFFFFF"/>
            <w:noWrap/>
            <w:vAlign w:val="center"/>
            <w:hideMark/>
          </w:tcPr>
          <w:p w14:paraId="682A331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0.15</w:t>
            </w:r>
          </w:p>
        </w:tc>
        <w:tc>
          <w:tcPr>
            <w:tcW w:w="1168" w:type="dxa"/>
            <w:tcBorders>
              <w:top w:val="nil"/>
              <w:left w:val="nil"/>
              <w:bottom w:val="single" w:sz="4" w:space="0" w:color="auto"/>
              <w:right w:val="single" w:sz="4" w:space="0" w:color="auto"/>
            </w:tcBorders>
            <w:shd w:val="clear" w:color="000000" w:fill="FFFFFF"/>
            <w:noWrap/>
            <w:vAlign w:val="center"/>
            <w:hideMark/>
          </w:tcPr>
          <w:p w14:paraId="35F73ECB"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single" w:sz="4" w:space="0" w:color="auto"/>
              <w:left w:val="nil"/>
              <w:bottom w:val="single" w:sz="4" w:space="0" w:color="auto"/>
              <w:right w:val="single" w:sz="4" w:space="0" w:color="auto"/>
            </w:tcBorders>
            <w:shd w:val="clear" w:color="000000" w:fill="FFFFFF"/>
            <w:noWrap/>
            <w:vAlign w:val="center"/>
            <w:hideMark/>
          </w:tcPr>
          <w:p w14:paraId="6930BD1F"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single" w:sz="4" w:space="0" w:color="auto"/>
              <w:left w:val="nil"/>
              <w:bottom w:val="single" w:sz="4" w:space="0" w:color="auto"/>
              <w:right w:val="single" w:sz="4" w:space="0" w:color="auto"/>
            </w:tcBorders>
            <w:shd w:val="clear" w:color="000000" w:fill="FFFFFF"/>
            <w:noWrap/>
            <w:hideMark/>
          </w:tcPr>
          <w:p w14:paraId="0DD44421" w14:textId="184CC4EE"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No water tank was found to be constructed during site visit.</w:t>
            </w:r>
          </w:p>
        </w:tc>
      </w:tr>
      <w:tr w:rsidR="00C2789B" w:rsidRPr="00C2789B" w14:paraId="42A25F42"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B47EE65" w14:textId="313A488C"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2</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71917FF1"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2 Septic tank</w:t>
            </w:r>
          </w:p>
        </w:tc>
        <w:tc>
          <w:tcPr>
            <w:tcW w:w="1134" w:type="dxa"/>
            <w:tcBorders>
              <w:top w:val="nil"/>
              <w:left w:val="nil"/>
              <w:bottom w:val="single" w:sz="4" w:space="0" w:color="auto"/>
              <w:right w:val="single" w:sz="4" w:space="0" w:color="auto"/>
            </w:tcBorders>
            <w:shd w:val="clear" w:color="000000" w:fill="FFFFFF"/>
            <w:noWrap/>
            <w:vAlign w:val="center"/>
            <w:hideMark/>
          </w:tcPr>
          <w:p w14:paraId="75E625ED"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0.05</w:t>
            </w:r>
          </w:p>
        </w:tc>
        <w:tc>
          <w:tcPr>
            <w:tcW w:w="1168" w:type="dxa"/>
            <w:tcBorders>
              <w:top w:val="nil"/>
              <w:left w:val="nil"/>
              <w:bottom w:val="single" w:sz="4" w:space="0" w:color="auto"/>
              <w:right w:val="single" w:sz="4" w:space="0" w:color="auto"/>
            </w:tcBorders>
            <w:shd w:val="clear" w:color="000000" w:fill="FFFFFF"/>
            <w:noWrap/>
            <w:vAlign w:val="center"/>
            <w:hideMark/>
          </w:tcPr>
          <w:p w14:paraId="1949EC2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90%</w:t>
            </w:r>
          </w:p>
        </w:tc>
        <w:tc>
          <w:tcPr>
            <w:tcW w:w="1100" w:type="dxa"/>
            <w:tcBorders>
              <w:top w:val="nil"/>
              <w:left w:val="nil"/>
              <w:bottom w:val="single" w:sz="4" w:space="0" w:color="auto"/>
              <w:right w:val="single" w:sz="4" w:space="0" w:color="auto"/>
            </w:tcBorders>
            <w:shd w:val="clear" w:color="000000" w:fill="FFFFFF"/>
            <w:noWrap/>
            <w:vAlign w:val="center"/>
            <w:hideMark/>
          </w:tcPr>
          <w:p w14:paraId="43F5AC7F"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0.04</w:t>
            </w:r>
          </w:p>
        </w:tc>
        <w:tc>
          <w:tcPr>
            <w:tcW w:w="4536" w:type="dxa"/>
            <w:tcBorders>
              <w:top w:val="nil"/>
              <w:left w:val="nil"/>
              <w:bottom w:val="single" w:sz="4" w:space="0" w:color="auto"/>
              <w:right w:val="single" w:sz="4" w:space="0" w:color="auto"/>
            </w:tcBorders>
            <w:shd w:val="clear" w:color="000000" w:fill="FFFFFF"/>
            <w:noWrap/>
            <w:hideMark/>
          </w:tcPr>
          <w:p w14:paraId="42E7688A"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2 septic tanks were under construction stage during site visit.</w:t>
            </w:r>
          </w:p>
        </w:tc>
      </w:tr>
      <w:tr w:rsidR="00C2789B" w:rsidRPr="00C2789B" w14:paraId="15F21FE4" w14:textId="77777777" w:rsidTr="00C2789B">
        <w:trPr>
          <w:trHeight w:val="9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6A2D3ABF" w14:textId="23FDE3F9"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3</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64338E12"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Foundation + Column Work</w:t>
            </w:r>
          </w:p>
        </w:tc>
        <w:tc>
          <w:tcPr>
            <w:tcW w:w="1134" w:type="dxa"/>
            <w:tcBorders>
              <w:top w:val="nil"/>
              <w:left w:val="nil"/>
              <w:bottom w:val="single" w:sz="4" w:space="0" w:color="auto"/>
              <w:right w:val="single" w:sz="4" w:space="0" w:color="auto"/>
            </w:tcBorders>
            <w:shd w:val="clear" w:color="000000" w:fill="FFFFFF"/>
            <w:noWrap/>
            <w:vAlign w:val="center"/>
            <w:hideMark/>
          </w:tcPr>
          <w:p w14:paraId="28DE3CD4"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0.24</w:t>
            </w:r>
          </w:p>
        </w:tc>
        <w:tc>
          <w:tcPr>
            <w:tcW w:w="1168" w:type="dxa"/>
            <w:tcBorders>
              <w:top w:val="nil"/>
              <w:left w:val="nil"/>
              <w:bottom w:val="single" w:sz="4" w:space="0" w:color="auto"/>
              <w:right w:val="single" w:sz="4" w:space="0" w:color="auto"/>
            </w:tcBorders>
            <w:shd w:val="clear" w:color="000000" w:fill="FFFFFF"/>
            <w:noWrap/>
            <w:vAlign w:val="center"/>
            <w:hideMark/>
          </w:tcPr>
          <w:p w14:paraId="70D0674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80%</w:t>
            </w:r>
          </w:p>
        </w:tc>
        <w:tc>
          <w:tcPr>
            <w:tcW w:w="1100" w:type="dxa"/>
            <w:tcBorders>
              <w:top w:val="nil"/>
              <w:left w:val="nil"/>
              <w:bottom w:val="single" w:sz="4" w:space="0" w:color="auto"/>
              <w:right w:val="single" w:sz="4" w:space="0" w:color="auto"/>
            </w:tcBorders>
            <w:shd w:val="clear" w:color="000000" w:fill="FFFFFF"/>
            <w:noWrap/>
            <w:vAlign w:val="center"/>
            <w:hideMark/>
          </w:tcPr>
          <w:p w14:paraId="06162B7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0.19</w:t>
            </w:r>
          </w:p>
        </w:tc>
        <w:tc>
          <w:tcPr>
            <w:tcW w:w="4536" w:type="dxa"/>
            <w:tcBorders>
              <w:top w:val="nil"/>
              <w:left w:val="nil"/>
              <w:bottom w:val="single" w:sz="4" w:space="0" w:color="auto"/>
              <w:right w:val="single" w:sz="4" w:space="0" w:color="auto"/>
            </w:tcBorders>
            <w:shd w:val="clear" w:color="000000" w:fill="FFFFFF"/>
            <w:hideMark/>
          </w:tcPr>
          <w:p w14:paraId="1B8D4739"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Foundation and column works have been considered only for basement area for half of the columns only reinforcement binding is done and cement concrete works were pending. Foundation works were found to be completed. Percentage progress has been taken accordingly.</w:t>
            </w:r>
          </w:p>
        </w:tc>
      </w:tr>
      <w:tr w:rsidR="00C2789B" w:rsidRPr="00C2789B" w14:paraId="4DAE1AF6" w14:textId="77777777" w:rsidTr="00C2789B">
        <w:trPr>
          <w:trHeight w:val="9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04BE1A90" w14:textId="5E1F9B60"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4</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0C0DCAA7"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Basement walls + ramp</w:t>
            </w:r>
          </w:p>
        </w:tc>
        <w:tc>
          <w:tcPr>
            <w:tcW w:w="1134" w:type="dxa"/>
            <w:tcBorders>
              <w:top w:val="nil"/>
              <w:left w:val="nil"/>
              <w:bottom w:val="single" w:sz="4" w:space="0" w:color="auto"/>
              <w:right w:val="single" w:sz="4" w:space="0" w:color="auto"/>
            </w:tcBorders>
            <w:shd w:val="clear" w:color="000000" w:fill="FFFFFF"/>
            <w:noWrap/>
            <w:vAlign w:val="center"/>
            <w:hideMark/>
          </w:tcPr>
          <w:p w14:paraId="08240EF6"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0.36</w:t>
            </w:r>
          </w:p>
        </w:tc>
        <w:tc>
          <w:tcPr>
            <w:tcW w:w="1168" w:type="dxa"/>
            <w:tcBorders>
              <w:top w:val="nil"/>
              <w:left w:val="nil"/>
              <w:bottom w:val="single" w:sz="4" w:space="0" w:color="auto"/>
              <w:right w:val="single" w:sz="4" w:space="0" w:color="auto"/>
            </w:tcBorders>
            <w:shd w:val="clear" w:color="000000" w:fill="FFFFFF"/>
            <w:noWrap/>
            <w:vAlign w:val="center"/>
            <w:hideMark/>
          </w:tcPr>
          <w:p w14:paraId="6A5E9FDF"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45%</w:t>
            </w:r>
          </w:p>
        </w:tc>
        <w:tc>
          <w:tcPr>
            <w:tcW w:w="1100" w:type="dxa"/>
            <w:tcBorders>
              <w:top w:val="nil"/>
              <w:left w:val="nil"/>
              <w:bottom w:val="single" w:sz="4" w:space="0" w:color="auto"/>
              <w:right w:val="single" w:sz="4" w:space="0" w:color="auto"/>
            </w:tcBorders>
            <w:shd w:val="clear" w:color="000000" w:fill="FFFFFF"/>
            <w:noWrap/>
            <w:vAlign w:val="center"/>
            <w:hideMark/>
          </w:tcPr>
          <w:p w14:paraId="4B282A2B"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0.16</w:t>
            </w:r>
          </w:p>
        </w:tc>
        <w:tc>
          <w:tcPr>
            <w:tcW w:w="4536" w:type="dxa"/>
            <w:tcBorders>
              <w:top w:val="nil"/>
              <w:left w:val="nil"/>
              <w:bottom w:val="single" w:sz="4" w:space="0" w:color="auto"/>
              <w:right w:val="single" w:sz="4" w:space="0" w:color="auto"/>
            </w:tcBorders>
            <w:shd w:val="clear" w:color="000000" w:fill="FFFFFF"/>
            <w:hideMark/>
          </w:tcPr>
          <w:p w14:paraId="5EE68CA2" w14:textId="51E10D9D"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Ramp work has not yet started. Therefore, the progress percentage pertains to only Basement walls. Approximately 45% of the basement walls were completed. For remaining walls reinforcement works were completed but Cement concrete works were pending.</w:t>
            </w:r>
          </w:p>
        </w:tc>
      </w:tr>
      <w:tr w:rsidR="00C2789B" w:rsidRPr="00C2789B" w14:paraId="106D6BF0" w14:textId="77777777" w:rsidTr="00C2789B">
        <w:trPr>
          <w:trHeight w:val="6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2B4D2FBA" w14:textId="7D989C7F"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lastRenderedPageBreak/>
              <w:t>5</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4B2CBCAD"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Slab + Beam</w:t>
            </w:r>
          </w:p>
        </w:tc>
        <w:tc>
          <w:tcPr>
            <w:tcW w:w="1134" w:type="dxa"/>
            <w:tcBorders>
              <w:top w:val="nil"/>
              <w:left w:val="nil"/>
              <w:bottom w:val="single" w:sz="4" w:space="0" w:color="auto"/>
              <w:right w:val="single" w:sz="4" w:space="0" w:color="auto"/>
            </w:tcBorders>
            <w:shd w:val="clear" w:color="000000" w:fill="FFFFFF"/>
            <w:noWrap/>
            <w:vAlign w:val="center"/>
            <w:hideMark/>
          </w:tcPr>
          <w:p w14:paraId="0E4F04FA"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0.09</w:t>
            </w:r>
          </w:p>
        </w:tc>
        <w:tc>
          <w:tcPr>
            <w:tcW w:w="1168" w:type="dxa"/>
            <w:tcBorders>
              <w:top w:val="nil"/>
              <w:left w:val="nil"/>
              <w:bottom w:val="single" w:sz="4" w:space="0" w:color="auto"/>
              <w:right w:val="single" w:sz="4" w:space="0" w:color="auto"/>
            </w:tcBorders>
            <w:shd w:val="clear" w:color="000000" w:fill="FFFFFF"/>
            <w:noWrap/>
            <w:vAlign w:val="center"/>
            <w:hideMark/>
          </w:tcPr>
          <w:p w14:paraId="087EB348"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30%</w:t>
            </w:r>
          </w:p>
        </w:tc>
        <w:tc>
          <w:tcPr>
            <w:tcW w:w="1100" w:type="dxa"/>
            <w:tcBorders>
              <w:top w:val="nil"/>
              <w:left w:val="nil"/>
              <w:bottom w:val="single" w:sz="4" w:space="0" w:color="auto"/>
              <w:right w:val="single" w:sz="4" w:space="0" w:color="auto"/>
            </w:tcBorders>
            <w:shd w:val="clear" w:color="000000" w:fill="FFFFFF"/>
            <w:noWrap/>
            <w:vAlign w:val="center"/>
            <w:hideMark/>
          </w:tcPr>
          <w:p w14:paraId="7FB0771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0.03</w:t>
            </w:r>
          </w:p>
        </w:tc>
        <w:tc>
          <w:tcPr>
            <w:tcW w:w="4536" w:type="dxa"/>
            <w:tcBorders>
              <w:top w:val="nil"/>
              <w:left w:val="nil"/>
              <w:bottom w:val="single" w:sz="4" w:space="0" w:color="auto"/>
              <w:right w:val="single" w:sz="4" w:space="0" w:color="auto"/>
            </w:tcBorders>
            <w:shd w:val="clear" w:color="000000" w:fill="FFFFFF"/>
            <w:hideMark/>
          </w:tcPr>
          <w:p w14:paraId="2FD4C3EF"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Slab + Beam works have been considered for Ground floor only since only one side Ground floor works have completed.</w:t>
            </w:r>
          </w:p>
        </w:tc>
      </w:tr>
      <w:tr w:rsidR="00C2789B" w:rsidRPr="00C2789B" w14:paraId="052D62A8"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0D28DEF" w14:textId="62B8A02E"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6</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389BE90F"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Cement Plaster</w:t>
            </w:r>
          </w:p>
        </w:tc>
        <w:tc>
          <w:tcPr>
            <w:tcW w:w="1134" w:type="dxa"/>
            <w:tcBorders>
              <w:top w:val="nil"/>
              <w:left w:val="nil"/>
              <w:bottom w:val="single" w:sz="4" w:space="0" w:color="auto"/>
              <w:right w:val="single" w:sz="4" w:space="0" w:color="auto"/>
            </w:tcBorders>
            <w:shd w:val="clear" w:color="000000" w:fill="FFFFFF"/>
            <w:noWrap/>
            <w:vAlign w:val="center"/>
            <w:hideMark/>
          </w:tcPr>
          <w:p w14:paraId="5048B91E"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0.14</w:t>
            </w:r>
          </w:p>
        </w:tc>
        <w:tc>
          <w:tcPr>
            <w:tcW w:w="1168" w:type="dxa"/>
            <w:tcBorders>
              <w:top w:val="nil"/>
              <w:left w:val="nil"/>
              <w:bottom w:val="single" w:sz="4" w:space="0" w:color="auto"/>
              <w:right w:val="single" w:sz="4" w:space="0" w:color="auto"/>
            </w:tcBorders>
            <w:shd w:val="clear" w:color="000000" w:fill="FFFFFF"/>
            <w:noWrap/>
            <w:vAlign w:val="center"/>
            <w:hideMark/>
          </w:tcPr>
          <w:p w14:paraId="10F2977B"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45AA0C85"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noWrap/>
            <w:hideMark/>
          </w:tcPr>
          <w:p w14:paraId="27AF250E"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No plaster works is started in the project</w:t>
            </w:r>
          </w:p>
        </w:tc>
      </w:tr>
      <w:tr w:rsidR="00C2789B" w:rsidRPr="00C2789B" w14:paraId="37F50728"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392E6EF8" w14:textId="5FE60237"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7</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4563F2D1"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Oil bound distempering</w:t>
            </w:r>
          </w:p>
        </w:tc>
        <w:tc>
          <w:tcPr>
            <w:tcW w:w="1134" w:type="dxa"/>
            <w:tcBorders>
              <w:top w:val="nil"/>
              <w:left w:val="nil"/>
              <w:bottom w:val="single" w:sz="4" w:space="0" w:color="auto"/>
              <w:right w:val="single" w:sz="4" w:space="0" w:color="auto"/>
            </w:tcBorders>
            <w:shd w:val="clear" w:color="000000" w:fill="FFFFFF"/>
            <w:noWrap/>
            <w:vAlign w:val="center"/>
            <w:hideMark/>
          </w:tcPr>
          <w:p w14:paraId="266703C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0.11</w:t>
            </w:r>
          </w:p>
        </w:tc>
        <w:tc>
          <w:tcPr>
            <w:tcW w:w="1168" w:type="dxa"/>
            <w:tcBorders>
              <w:top w:val="nil"/>
              <w:left w:val="nil"/>
              <w:bottom w:val="single" w:sz="4" w:space="0" w:color="auto"/>
              <w:right w:val="single" w:sz="4" w:space="0" w:color="auto"/>
            </w:tcBorders>
            <w:shd w:val="clear" w:color="000000" w:fill="FFFFFF"/>
            <w:noWrap/>
            <w:vAlign w:val="center"/>
            <w:hideMark/>
          </w:tcPr>
          <w:p w14:paraId="5908F0E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470F120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noWrap/>
            <w:hideMark/>
          </w:tcPr>
          <w:p w14:paraId="283297C4"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No Oil bound distempering works started in the project.</w:t>
            </w:r>
          </w:p>
        </w:tc>
      </w:tr>
      <w:tr w:rsidR="00C2789B" w:rsidRPr="00C2789B" w14:paraId="6C32089B"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4E2051E9" w14:textId="15EFDB57"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8</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48F34351"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Electricity and sanitary</w:t>
            </w:r>
          </w:p>
        </w:tc>
        <w:tc>
          <w:tcPr>
            <w:tcW w:w="1134" w:type="dxa"/>
            <w:tcBorders>
              <w:top w:val="nil"/>
              <w:left w:val="nil"/>
              <w:bottom w:val="single" w:sz="4" w:space="0" w:color="auto"/>
              <w:right w:val="single" w:sz="4" w:space="0" w:color="auto"/>
            </w:tcBorders>
            <w:shd w:val="clear" w:color="000000" w:fill="FFFFFF"/>
            <w:noWrap/>
            <w:vAlign w:val="center"/>
            <w:hideMark/>
          </w:tcPr>
          <w:p w14:paraId="376A54F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0.10</w:t>
            </w:r>
          </w:p>
        </w:tc>
        <w:tc>
          <w:tcPr>
            <w:tcW w:w="1168" w:type="dxa"/>
            <w:tcBorders>
              <w:top w:val="nil"/>
              <w:left w:val="nil"/>
              <w:bottom w:val="single" w:sz="4" w:space="0" w:color="auto"/>
              <w:right w:val="single" w:sz="4" w:space="0" w:color="auto"/>
            </w:tcBorders>
            <w:shd w:val="clear" w:color="000000" w:fill="FFFFFF"/>
            <w:noWrap/>
            <w:vAlign w:val="center"/>
            <w:hideMark/>
          </w:tcPr>
          <w:p w14:paraId="05496537"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6BBCA347"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noWrap/>
            <w:hideMark/>
          </w:tcPr>
          <w:p w14:paraId="3ED0D2C1"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No electricity and sanitary works started in the project.</w:t>
            </w:r>
          </w:p>
        </w:tc>
      </w:tr>
      <w:tr w:rsidR="00C2789B" w:rsidRPr="00C2789B" w14:paraId="7EF795F4" w14:textId="77777777" w:rsidTr="00C2789B">
        <w:trPr>
          <w:trHeight w:val="6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68121FC" w14:textId="2DBE468A"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9</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3301AE2B"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Ground floor</w:t>
            </w:r>
          </w:p>
        </w:tc>
        <w:tc>
          <w:tcPr>
            <w:tcW w:w="1134" w:type="dxa"/>
            <w:tcBorders>
              <w:top w:val="nil"/>
              <w:left w:val="nil"/>
              <w:bottom w:val="single" w:sz="4" w:space="0" w:color="auto"/>
              <w:right w:val="single" w:sz="4" w:space="0" w:color="auto"/>
            </w:tcBorders>
            <w:shd w:val="clear" w:color="000000" w:fill="FFFFFF"/>
            <w:noWrap/>
            <w:vAlign w:val="center"/>
            <w:hideMark/>
          </w:tcPr>
          <w:p w14:paraId="6283777E"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0.74</w:t>
            </w:r>
          </w:p>
        </w:tc>
        <w:tc>
          <w:tcPr>
            <w:tcW w:w="1168" w:type="dxa"/>
            <w:tcBorders>
              <w:top w:val="nil"/>
              <w:left w:val="nil"/>
              <w:bottom w:val="single" w:sz="4" w:space="0" w:color="auto"/>
              <w:right w:val="single" w:sz="4" w:space="0" w:color="auto"/>
            </w:tcBorders>
            <w:shd w:val="clear" w:color="000000" w:fill="FFFFFF"/>
            <w:noWrap/>
            <w:vAlign w:val="center"/>
            <w:hideMark/>
          </w:tcPr>
          <w:p w14:paraId="688C0EBD"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601E4D10"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057F47F1" w14:textId="13829079"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No description is mentioned in relation to the works that has to be carried out in this item. Therefore, no cost has been taken under this head.</w:t>
            </w:r>
          </w:p>
        </w:tc>
      </w:tr>
      <w:tr w:rsidR="00C2789B" w:rsidRPr="00C2789B" w14:paraId="6243D6AF"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7B40B4B0" w14:textId="77A4DCDE"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10</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7C60B84C"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Architect fee</w:t>
            </w:r>
          </w:p>
        </w:tc>
        <w:tc>
          <w:tcPr>
            <w:tcW w:w="1134" w:type="dxa"/>
            <w:tcBorders>
              <w:top w:val="nil"/>
              <w:left w:val="nil"/>
              <w:bottom w:val="single" w:sz="4" w:space="0" w:color="auto"/>
              <w:right w:val="single" w:sz="4" w:space="0" w:color="auto"/>
            </w:tcBorders>
            <w:shd w:val="clear" w:color="000000" w:fill="FFFFFF"/>
            <w:noWrap/>
            <w:vAlign w:val="center"/>
            <w:hideMark/>
          </w:tcPr>
          <w:p w14:paraId="258B3F43"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0.15</w:t>
            </w:r>
          </w:p>
        </w:tc>
        <w:tc>
          <w:tcPr>
            <w:tcW w:w="1168" w:type="dxa"/>
            <w:tcBorders>
              <w:top w:val="nil"/>
              <w:left w:val="nil"/>
              <w:bottom w:val="single" w:sz="4" w:space="0" w:color="auto"/>
              <w:right w:val="single" w:sz="4" w:space="0" w:color="auto"/>
            </w:tcBorders>
            <w:shd w:val="clear" w:color="000000" w:fill="FFFFFF"/>
            <w:noWrap/>
            <w:vAlign w:val="center"/>
            <w:hideMark/>
          </w:tcPr>
          <w:p w14:paraId="6A06A65C"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1C28FA08"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noWrap/>
            <w:hideMark/>
          </w:tcPr>
          <w:p w14:paraId="6B0CB9E1" w14:textId="18599894"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No invoice has been given against this item. Therefore, no cost has been taken under this head.</w:t>
            </w:r>
          </w:p>
        </w:tc>
      </w:tr>
      <w:tr w:rsidR="00C2789B" w:rsidRPr="00C2789B" w14:paraId="521ADE52" w14:textId="77777777" w:rsidTr="00C2789B">
        <w:trPr>
          <w:trHeight w:val="6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F8FF1C8" w14:textId="0ABA2E75"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11</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303B6950"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Advance to Raw material supplier for next floor</w:t>
            </w:r>
          </w:p>
        </w:tc>
        <w:tc>
          <w:tcPr>
            <w:tcW w:w="1134" w:type="dxa"/>
            <w:tcBorders>
              <w:top w:val="nil"/>
              <w:left w:val="nil"/>
              <w:bottom w:val="single" w:sz="4" w:space="0" w:color="auto"/>
              <w:right w:val="single" w:sz="4" w:space="0" w:color="auto"/>
            </w:tcBorders>
            <w:shd w:val="clear" w:color="000000" w:fill="FFFFFF"/>
            <w:noWrap/>
            <w:vAlign w:val="center"/>
            <w:hideMark/>
          </w:tcPr>
          <w:p w14:paraId="7243EBDD"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0.18</w:t>
            </w:r>
          </w:p>
        </w:tc>
        <w:tc>
          <w:tcPr>
            <w:tcW w:w="1168" w:type="dxa"/>
            <w:tcBorders>
              <w:top w:val="nil"/>
              <w:left w:val="nil"/>
              <w:bottom w:val="single" w:sz="4" w:space="0" w:color="auto"/>
              <w:right w:val="single" w:sz="4" w:space="0" w:color="auto"/>
            </w:tcBorders>
            <w:shd w:val="clear" w:color="000000" w:fill="FFFFFF"/>
            <w:noWrap/>
            <w:vAlign w:val="center"/>
            <w:hideMark/>
          </w:tcPr>
          <w:p w14:paraId="32BC7A44"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03AB5BA6"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5FE793B8" w14:textId="3F04CEF3"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Against the provided bill we do not have any breakup against the advance to raw material suppliers for next floor. Therefore, no cost has been taken under this head.</w:t>
            </w:r>
          </w:p>
        </w:tc>
      </w:tr>
      <w:tr w:rsidR="00C2789B" w:rsidRPr="00C2789B" w14:paraId="65494E36"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6BCFDFE1" w14:textId="2394F115"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12</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20CCB0C1"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First Floor work</w:t>
            </w:r>
          </w:p>
        </w:tc>
        <w:tc>
          <w:tcPr>
            <w:tcW w:w="1134" w:type="dxa"/>
            <w:tcBorders>
              <w:top w:val="nil"/>
              <w:left w:val="nil"/>
              <w:bottom w:val="single" w:sz="4" w:space="0" w:color="auto"/>
              <w:right w:val="single" w:sz="4" w:space="0" w:color="auto"/>
            </w:tcBorders>
            <w:shd w:val="clear" w:color="000000" w:fill="FFFFFF"/>
            <w:noWrap/>
            <w:vAlign w:val="center"/>
            <w:hideMark/>
          </w:tcPr>
          <w:p w14:paraId="67A592E2"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0.74</w:t>
            </w:r>
          </w:p>
        </w:tc>
        <w:tc>
          <w:tcPr>
            <w:tcW w:w="1168" w:type="dxa"/>
            <w:tcBorders>
              <w:top w:val="nil"/>
              <w:left w:val="nil"/>
              <w:bottom w:val="single" w:sz="4" w:space="0" w:color="auto"/>
              <w:right w:val="single" w:sz="4" w:space="0" w:color="auto"/>
            </w:tcBorders>
            <w:shd w:val="clear" w:color="000000" w:fill="FFFFFF"/>
            <w:noWrap/>
            <w:vAlign w:val="center"/>
            <w:hideMark/>
          </w:tcPr>
          <w:p w14:paraId="5600DFD6"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7A97F89E"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3329CA79"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First floor construction works have not been started yet.</w:t>
            </w:r>
          </w:p>
        </w:tc>
      </w:tr>
      <w:tr w:rsidR="00C2789B" w:rsidRPr="00C2789B" w14:paraId="622A5322"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484A47AE" w14:textId="23F17D69"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13</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64ACC4C9"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Second floor work</w:t>
            </w:r>
          </w:p>
        </w:tc>
        <w:tc>
          <w:tcPr>
            <w:tcW w:w="1134" w:type="dxa"/>
            <w:tcBorders>
              <w:top w:val="nil"/>
              <w:left w:val="nil"/>
              <w:bottom w:val="single" w:sz="4" w:space="0" w:color="auto"/>
              <w:right w:val="single" w:sz="4" w:space="0" w:color="auto"/>
            </w:tcBorders>
            <w:shd w:val="clear" w:color="000000" w:fill="FFFFFF"/>
            <w:noWrap/>
            <w:vAlign w:val="center"/>
            <w:hideMark/>
          </w:tcPr>
          <w:p w14:paraId="5306466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0.74</w:t>
            </w:r>
          </w:p>
        </w:tc>
        <w:tc>
          <w:tcPr>
            <w:tcW w:w="1168" w:type="dxa"/>
            <w:tcBorders>
              <w:top w:val="nil"/>
              <w:left w:val="nil"/>
              <w:bottom w:val="single" w:sz="4" w:space="0" w:color="auto"/>
              <w:right w:val="single" w:sz="4" w:space="0" w:color="auto"/>
            </w:tcBorders>
            <w:shd w:val="clear" w:color="000000" w:fill="FFFFFF"/>
            <w:noWrap/>
            <w:vAlign w:val="center"/>
            <w:hideMark/>
          </w:tcPr>
          <w:p w14:paraId="32C7F97F"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3CBB3E53"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7652D10A"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Second floor construction works have not been started yet.</w:t>
            </w:r>
          </w:p>
        </w:tc>
      </w:tr>
      <w:tr w:rsidR="00C2789B" w:rsidRPr="00C2789B" w14:paraId="1E007457"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0CC42BC7" w14:textId="0264E344"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14</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5CD01E66"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Third Floor work + balance architecture fee</w:t>
            </w:r>
          </w:p>
        </w:tc>
        <w:tc>
          <w:tcPr>
            <w:tcW w:w="1134" w:type="dxa"/>
            <w:tcBorders>
              <w:top w:val="nil"/>
              <w:left w:val="nil"/>
              <w:bottom w:val="single" w:sz="4" w:space="0" w:color="auto"/>
              <w:right w:val="single" w:sz="4" w:space="0" w:color="auto"/>
            </w:tcBorders>
            <w:shd w:val="clear" w:color="000000" w:fill="FFFFFF"/>
            <w:noWrap/>
            <w:vAlign w:val="center"/>
            <w:hideMark/>
          </w:tcPr>
          <w:p w14:paraId="372B163B"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0.71</w:t>
            </w:r>
          </w:p>
        </w:tc>
        <w:tc>
          <w:tcPr>
            <w:tcW w:w="1168" w:type="dxa"/>
            <w:tcBorders>
              <w:top w:val="nil"/>
              <w:left w:val="nil"/>
              <w:bottom w:val="single" w:sz="4" w:space="0" w:color="auto"/>
              <w:right w:val="single" w:sz="4" w:space="0" w:color="auto"/>
            </w:tcBorders>
            <w:shd w:val="clear" w:color="000000" w:fill="FFFFFF"/>
            <w:noWrap/>
            <w:vAlign w:val="center"/>
            <w:hideMark/>
          </w:tcPr>
          <w:p w14:paraId="0B00B3D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35003A37"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64C6142A"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Third floor construction works have not been started yet.</w:t>
            </w:r>
          </w:p>
        </w:tc>
      </w:tr>
      <w:tr w:rsidR="00C2789B" w:rsidRPr="00C2789B" w14:paraId="675D3FD0"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9BC2E6"/>
            <w:noWrap/>
            <w:vAlign w:val="center"/>
            <w:hideMark/>
          </w:tcPr>
          <w:p w14:paraId="127BE25C" w14:textId="77777777" w:rsidR="00C2789B" w:rsidRPr="00C2789B" w:rsidRDefault="00C2789B" w:rsidP="00C2789B">
            <w:pPr>
              <w:jc w:val="center"/>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 </w:t>
            </w:r>
          </w:p>
        </w:tc>
        <w:tc>
          <w:tcPr>
            <w:tcW w:w="1483" w:type="dxa"/>
            <w:tcBorders>
              <w:top w:val="nil"/>
              <w:left w:val="nil"/>
              <w:bottom w:val="single" w:sz="4" w:space="0" w:color="auto"/>
              <w:right w:val="single" w:sz="4" w:space="0" w:color="auto"/>
            </w:tcBorders>
            <w:shd w:val="clear" w:color="000000" w:fill="9BC2E6"/>
            <w:noWrap/>
            <w:vAlign w:val="bottom"/>
            <w:hideMark/>
          </w:tcPr>
          <w:p w14:paraId="35A7921A" w14:textId="77777777" w:rsidR="00C2789B" w:rsidRPr="00C2789B" w:rsidRDefault="00C2789B" w:rsidP="00C2789B">
            <w:pPr>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Grand Total</w:t>
            </w:r>
          </w:p>
        </w:tc>
        <w:tc>
          <w:tcPr>
            <w:tcW w:w="1134" w:type="dxa"/>
            <w:tcBorders>
              <w:top w:val="nil"/>
              <w:left w:val="nil"/>
              <w:bottom w:val="single" w:sz="4" w:space="0" w:color="auto"/>
              <w:right w:val="single" w:sz="4" w:space="0" w:color="auto"/>
            </w:tcBorders>
            <w:shd w:val="clear" w:color="000000" w:fill="9BC2E6"/>
            <w:noWrap/>
            <w:vAlign w:val="bottom"/>
            <w:hideMark/>
          </w:tcPr>
          <w:p w14:paraId="789CCF80" w14:textId="77777777" w:rsidR="00C2789B" w:rsidRPr="00C2789B" w:rsidRDefault="00C2789B" w:rsidP="00C2789B">
            <w:pPr>
              <w:jc w:val="right"/>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4.50</w:t>
            </w:r>
          </w:p>
        </w:tc>
        <w:tc>
          <w:tcPr>
            <w:tcW w:w="1168" w:type="dxa"/>
            <w:tcBorders>
              <w:top w:val="nil"/>
              <w:left w:val="nil"/>
              <w:bottom w:val="single" w:sz="4" w:space="0" w:color="auto"/>
              <w:right w:val="single" w:sz="4" w:space="0" w:color="auto"/>
            </w:tcBorders>
            <w:shd w:val="clear" w:color="000000" w:fill="9BC2E6"/>
            <w:noWrap/>
            <w:vAlign w:val="bottom"/>
            <w:hideMark/>
          </w:tcPr>
          <w:p w14:paraId="32D15C75" w14:textId="77777777" w:rsidR="00C2789B" w:rsidRPr="00C2789B" w:rsidRDefault="00C2789B" w:rsidP="00C2789B">
            <w:pPr>
              <w:jc w:val="right"/>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18%</w:t>
            </w:r>
          </w:p>
        </w:tc>
        <w:tc>
          <w:tcPr>
            <w:tcW w:w="1100" w:type="dxa"/>
            <w:tcBorders>
              <w:top w:val="nil"/>
              <w:left w:val="nil"/>
              <w:bottom w:val="single" w:sz="4" w:space="0" w:color="auto"/>
              <w:right w:val="single" w:sz="4" w:space="0" w:color="auto"/>
            </w:tcBorders>
            <w:shd w:val="clear" w:color="000000" w:fill="9BC2E6"/>
            <w:noWrap/>
            <w:vAlign w:val="bottom"/>
            <w:hideMark/>
          </w:tcPr>
          <w:p w14:paraId="24D4D131" w14:textId="77777777" w:rsidR="00C2789B" w:rsidRPr="00C2789B" w:rsidRDefault="00C2789B" w:rsidP="00C2789B">
            <w:pPr>
              <w:jc w:val="right"/>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0.42</w:t>
            </w:r>
          </w:p>
        </w:tc>
        <w:tc>
          <w:tcPr>
            <w:tcW w:w="4536" w:type="dxa"/>
            <w:tcBorders>
              <w:top w:val="nil"/>
              <w:left w:val="nil"/>
              <w:bottom w:val="single" w:sz="4" w:space="0" w:color="auto"/>
              <w:right w:val="single" w:sz="4" w:space="0" w:color="auto"/>
            </w:tcBorders>
            <w:shd w:val="clear" w:color="000000" w:fill="FFFFFF"/>
            <w:noWrap/>
            <w:vAlign w:val="bottom"/>
            <w:hideMark/>
          </w:tcPr>
          <w:p w14:paraId="136A12BB" w14:textId="77777777" w:rsidR="00C2789B" w:rsidRPr="00C2789B" w:rsidRDefault="00C2789B" w:rsidP="00C2789B">
            <w:pPr>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w:t>
            </w:r>
          </w:p>
        </w:tc>
      </w:tr>
      <w:tr w:rsidR="00C2789B" w:rsidRPr="00C2789B" w14:paraId="03F62491" w14:textId="77777777" w:rsidTr="00C2789B">
        <w:trPr>
          <w:trHeight w:val="1620"/>
        </w:trPr>
        <w:tc>
          <w:tcPr>
            <w:tcW w:w="1006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4B13F2BB" w14:textId="77777777" w:rsidR="00DC1B4E"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b/>
                <w:bCs/>
                <w:color w:val="000000"/>
                <w:sz w:val="22"/>
                <w:szCs w:val="22"/>
                <w:lang w:eastAsia="en-IN"/>
              </w:rPr>
              <w:t xml:space="preserve">Note: </w:t>
            </w:r>
            <w:r w:rsidRPr="00C2789B">
              <w:rPr>
                <w:rFonts w:ascii="Calibri" w:hAnsi="Calibri" w:cs="Calibri"/>
                <w:color w:val="000000"/>
                <w:sz w:val="22"/>
                <w:szCs w:val="22"/>
                <w:lang w:eastAsia="en-IN"/>
              </w:rPr>
              <w:br/>
              <w:t xml:space="preserve">1. Percentage progress has been done based on Actual physical progress </w:t>
            </w:r>
            <w:r w:rsidR="00DC1B4E" w:rsidRPr="00C2789B">
              <w:rPr>
                <w:rFonts w:ascii="Calibri" w:hAnsi="Calibri" w:cs="Calibri"/>
                <w:color w:val="000000"/>
                <w:sz w:val="22"/>
                <w:szCs w:val="22"/>
                <w:lang w:eastAsia="en-IN"/>
              </w:rPr>
              <w:t>observed</w:t>
            </w:r>
            <w:r w:rsidRPr="00C2789B">
              <w:rPr>
                <w:rFonts w:ascii="Calibri" w:hAnsi="Calibri" w:cs="Calibri"/>
                <w:color w:val="000000"/>
                <w:sz w:val="22"/>
                <w:szCs w:val="22"/>
                <w:lang w:eastAsia="en-IN"/>
              </w:rPr>
              <w:t xml:space="preserve"> during site visit considering Stages of construction mentioned in agreement rather than specific measurements, since Detailed BOQ was not provided to us.</w:t>
            </w:r>
          </w:p>
          <w:p w14:paraId="7F65EB05" w14:textId="767C9041"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 xml:space="preserve">2. As per site visit conducted on March 14, 2022, </w:t>
            </w:r>
            <w:r w:rsidR="00DC1B4E" w:rsidRPr="00C2789B">
              <w:rPr>
                <w:rFonts w:ascii="Calibri" w:hAnsi="Calibri" w:cs="Calibri"/>
                <w:color w:val="000000"/>
                <w:sz w:val="22"/>
                <w:szCs w:val="22"/>
                <w:lang w:eastAsia="en-IN"/>
              </w:rPr>
              <w:t>the company</w:t>
            </w:r>
            <w:r w:rsidRPr="00C2789B">
              <w:rPr>
                <w:rFonts w:ascii="Calibri" w:hAnsi="Calibri" w:cs="Calibri"/>
                <w:color w:val="000000"/>
                <w:sz w:val="22"/>
                <w:szCs w:val="22"/>
                <w:lang w:eastAsia="en-IN"/>
              </w:rPr>
              <w:t xml:space="preserve"> has constructed area more than the approved area. </w:t>
            </w:r>
            <w:r w:rsidR="00DC1B4E" w:rsidRPr="00C2789B">
              <w:rPr>
                <w:rFonts w:ascii="Calibri" w:hAnsi="Calibri" w:cs="Calibri"/>
                <w:color w:val="000000"/>
                <w:sz w:val="22"/>
                <w:szCs w:val="22"/>
                <w:lang w:eastAsia="en-IN"/>
              </w:rPr>
              <w:t>Therefore,</w:t>
            </w:r>
            <w:r w:rsidRPr="00C2789B">
              <w:rPr>
                <w:rFonts w:ascii="Calibri" w:hAnsi="Calibri" w:cs="Calibri"/>
                <w:color w:val="000000"/>
                <w:sz w:val="22"/>
                <w:szCs w:val="22"/>
                <w:lang w:eastAsia="en-IN"/>
              </w:rPr>
              <w:t xml:space="preserve"> as per our assessment based on actual physical progress observed during site visit and </w:t>
            </w:r>
            <w:r w:rsidR="00DC1B4E" w:rsidRPr="00C2789B">
              <w:rPr>
                <w:rFonts w:ascii="Calibri" w:hAnsi="Calibri" w:cs="Calibri"/>
                <w:color w:val="000000"/>
                <w:sz w:val="22"/>
                <w:szCs w:val="22"/>
                <w:lang w:eastAsia="en-IN"/>
              </w:rPr>
              <w:t>site-specific</w:t>
            </w:r>
            <w:r w:rsidRPr="00C2789B">
              <w:rPr>
                <w:rFonts w:ascii="Calibri" w:hAnsi="Calibri" w:cs="Calibri"/>
                <w:color w:val="000000"/>
                <w:sz w:val="22"/>
                <w:szCs w:val="22"/>
                <w:lang w:eastAsia="en-IN"/>
              </w:rPr>
              <w:t xml:space="preserve"> drawings shared by the company, they have incurred approximately Rs.1.30 Crore on the project till the date of site visit.</w:t>
            </w:r>
          </w:p>
        </w:tc>
      </w:tr>
    </w:tbl>
    <w:p w14:paraId="4B522BBC" w14:textId="77777777" w:rsidR="00C2789B" w:rsidRDefault="00C2789B" w:rsidP="00184AC9">
      <w:pPr>
        <w:spacing w:line="360" w:lineRule="auto"/>
        <w:ind w:left="360" w:right="-22"/>
        <w:jc w:val="both"/>
        <w:rPr>
          <w:rFonts w:ascii="Arial" w:hAnsi="Arial" w:cs="Arial"/>
          <w:sz w:val="22"/>
          <w:szCs w:val="22"/>
        </w:rPr>
      </w:pPr>
    </w:p>
    <w:p w14:paraId="388C8F36" w14:textId="035ED4A6" w:rsidR="00541F20" w:rsidRDefault="00541F20" w:rsidP="00541F20">
      <w:pPr>
        <w:spacing w:line="360" w:lineRule="auto"/>
        <w:ind w:left="426"/>
        <w:jc w:val="both"/>
        <w:rPr>
          <w:rFonts w:ascii="Arial" w:hAnsi="Arial" w:cs="Arial"/>
          <w:sz w:val="22"/>
          <w:szCs w:val="22"/>
        </w:rPr>
      </w:pPr>
    </w:p>
    <w:p w14:paraId="6810A976" w14:textId="14AA9BC8" w:rsidR="00541F20" w:rsidRPr="00541F20" w:rsidRDefault="00541F20" w:rsidP="00541F20">
      <w:pPr>
        <w:spacing w:line="360" w:lineRule="auto"/>
        <w:ind w:left="426" w:hanging="426"/>
        <w:jc w:val="both"/>
        <w:rPr>
          <w:rFonts w:ascii="Arial" w:hAnsi="Arial" w:cs="Arial"/>
          <w:sz w:val="22"/>
          <w:szCs w:val="22"/>
        </w:rPr>
      </w:pPr>
    </w:p>
    <w:p w14:paraId="5F771FC5" w14:textId="4B438E68" w:rsidR="00B40084" w:rsidRDefault="00B40084">
      <w:pPr>
        <w:spacing w:after="200" w:line="276" w:lineRule="auto"/>
        <w:rPr>
          <w:rFonts w:ascii="Arial" w:hAnsi="Arial" w:cs="Arial"/>
          <w:b/>
          <w:bCs/>
          <w:u w:val="single"/>
        </w:rPr>
      </w:pPr>
    </w:p>
    <w:p w14:paraId="79BB05EB" w14:textId="77777777" w:rsidR="00DC1B4E" w:rsidRPr="0036231E" w:rsidRDefault="00DC1B4E">
      <w:pPr>
        <w:spacing w:after="200" w:line="276" w:lineRule="auto"/>
        <w:rPr>
          <w:rFonts w:ascii="Arial" w:hAnsi="Arial" w:cs="Arial"/>
          <w:b/>
          <w:bCs/>
          <w:u w:val="single"/>
        </w:rPr>
      </w:pP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3EA1D8E9" w:rsidR="00CB5A46" w:rsidRPr="00B076ED" w:rsidRDefault="00C445D3" w:rsidP="00F40C5E">
            <w:pPr>
              <w:spacing w:line="360" w:lineRule="auto"/>
              <w:ind w:left="-53" w:right="-31"/>
              <w:jc w:val="center"/>
              <w:rPr>
                <w:rFonts w:ascii="Arial" w:hAnsi="Arial" w:cs="Arial"/>
                <w:i/>
                <w:sz w:val="28"/>
                <w:szCs w:val="28"/>
              </w:rPr>
            </w:pPr>
            <w:r w:rsidRPr="004916A4">
              <w:rPr>
                <w:rFonts w:ascii="Arial" w:hAnsi="Arial" w:cs="Arial"/>
                <w:b/>
                <w:bCs/>
                <w:u w:val="single"/>
              </w:rPr>
              <w:lastRenderedPageBreak/>
              <w:br w:type="page"/>
            </w:r>
            <w:r w:rsidR="00CB5A46" w:rsidRPr="00B076ED">
              <w:rPr>
                <w:rFonts w:ascii="Arial" w:hAnsi="Arial" w:cs="Arial"/>
                <w:b/>
              </w:rPr>
              <w:t xml:space="preserve">PART </w:t>
            </w:r>
            <w:r w:rsidR="0098646E">
              <w:rPr>
                <w:rFonts w:ascii="Arial" w:hAnsi="Arial" w:cs="Arial"/>
                <w:b/>
              </w:rPr>
              <w:t>D</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8BADC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585E11A6"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upto the extent required in relation to the scope of the work. No document has been reviewed beyond the scope of the work.</w:t>
      </w:r>
    </w:p>
    <w:p w14:paraId="143E6E74"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w:t>
      </w:r>
      <w:r w:rsidRPr="0077508B">
        <w:rPr>
          <w:rFonts w:ascii="Arial" w:hAnsi="Arial" w:cs="Arial"/>
          <w:sz w:val="22"/>
          <w:szCs w:val="18"/>
        </w:rPr>
        <w:lastRenderedPageBreak/>
        <w:t>report is complete in all respect and has been accepted by the client upto their satisfaction &amp; use and further to which R.K Associates shall not be held responsible in any manner.</w:t>
      </w:r>
    </w:p>
    <w:p w14:paraId="110A28DD"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0FDA8B16" w14:textId="4B459D5F" w:rsidR="00A47BC9" w:rsidRPr="00EA7947" w:rsidRDefault="00BF6834" w:rsidP="008904FF">
      <w:pPr>
        <w:numPr>
          <w:ilvl w:val="3"/>
          <w:numId w:val="7"/>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528"/>
      </w:tblGrid>
      <w:tr w:rsidR="008904FF" w:rsidRPr="00EA7947" w14:paraId="64AD0FB2" w14:textId="77777777" w:rsidTr="00EA7947">
        <w:tc>
          <w:tcPr>
            <w:tcW w:w="3828" w:type="dxa"/>
          </w:tcPr>
          <w:p w14:paraId="19512EC6" w14:textId="7419C232" w:rsidR="008904FF" w:rsidRPr="002503D5" w:rsidRDefault="008904FF" w:rsidP="00EA7947">
            <w:pPr>
              <w:tabs>
                <w:tab w:val="left" w:pos="270"/>
              </w:tabs>
              <w:spacing w:line="360" w:lineRule="auto"/>
              <w:ind w:right="-306"/>
              <w:jc w:val="both"/>
              <w:rPr>
                <w:rFonts w:ascii="Arial" w:hAnsi="Arial" w:cs="Arial"/>
                <w:b/>
                <w:sz w:val="20"/>
                <w:szCs w:val="22"/>
              </w:rPr>
            </w:pPr>
            <w:r w:rsidRPr="002503D5">
              <w:rPr>
                <w:rFonts w:ascii="Arial" w:hAnsi="Arial" w:cs="Arial"/>
                <w:b/>
                <w:sz w:val="20"/>
                <w:szCs w:val="22"/>
              </w:rPr>
              <w:t xml:space="preserve">Place: </w:t>
            </w:r>
            <w:r w:rsidR="005837EE">
              <w:rPr>
                <w:rFonts w:ascii="Arial" w:hAnsi="Arial" w:cs="Arial"/>
                <w:b/>
                <w:sz w:val="20"/>
                <w:szCs w:val="22"/>
              </w:rPr>
              <w:t>Delhi</w:t>
            </w:r>
          </w:p>
        </w:tc>
        <w:tc>
          <w:tcPr>
            <w:tcW w:w="5528" w:type="dxa"/>
          </w:tcPr>
          <w:p w14:paraId="5A7C1135" w14:textId="2646CE7A" w:rsidR="008904FF" w:rsidRPr="00EA7947" w:rsidRDefault="008904FF"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FOR INTERNAL USE</w:t>
            </w:r>
          </w:p>
        </w:tc>
      </w:tr>
      <w:tr w:rsidR="008904FF" w:rsidRPr="00EA7947" w14:paraId="1A0F83F1" w14:textId="77777777" w:rsidTr="00EA7947">
        <w:tc>
          <w:tcPr>
            <w:tcW w:w="3828" w:type="dxa"/>
          </w:tcPr>
          <w:p w14:paraId="5E3FF9A7" w14:textId="26537414" w:rsidR="008904FF" w:rsidRPr="002503D5" w:rsidRDefault="008904FF" w:rsidP="00EA7947">
            <w:pPr>
              <w:tabs>
                <w:tab w:val="left" w:pos="270"/>
              </w:tabs>
              <w:spacing w:line="360" w:lineRule="auto"/>
              <w:ind w:right="-306"/>
              <w:jc w:val="both"/>
              <w:rPr>
                <w:rFonts w:ascii="Arial" w:hAnsi="Arial" w:cs="Arial"/>
                <w:b/>
                <w:sz w:val="20"/>
                <w:szCs w:val="22"/>
              </w:rPr>
            </w:pPr>
            <w:r w:rsidRPr="002503D5">
              <w:rPr>
                <w:rFonts w:ascii="Arial" w:hAnsi="Arial" w:cs="Arial"/>
                <w:b/>
                <w:sz w:val="20"/>
                <w:szCs w:val="22"/>
              </w:rPr>
              <w:t xml:space="preserve">Date: </w:t>
            </w:r>
            <w:r w:rsidR="005837EE">
              <w:rPr>
                <w:rFonts w:ascii="Arial" w:hAnsi="Arial" w:cs="Arial"/>
                <w:b/>
                <w:sz w:val="20"/>
                <w:szCs w:val="22"/>
              </w:rPr>
              <w:t>01/04/2022</w:t>
            </w:r>
          </w:p>
        </w:tc>
        <w:tc>
          <w:tcPr>
            <w:tcW w:w="5528" w:type="dxa"/>
          </w:tcPr>
          <w:p w14:paraId="57595B46" w14:textId="548550CA" w:rsidR="008904FF" w:rsidRPr="00EA7947" w:rsidRDefault="008904FF" w:rsidP="00827323">
            <w:pPr>
              <w:tabs>
                <w:tab w:val="left" w:pos="270"/>
              </w:tabs>
              <w:spacing w:line="360" w:lineRule="auto"/>
              <w:jc w:val="both"/>
              <w:rPr>
                <w:rFonts w:ascii="Arial" w:hAnsi="Arial" w:cs="Arial"/>
                <w:b/>
                <w:i/>
                <w:sz w:val="20"/>
                <w:szCs w:val="22"/>
              </w:rPr>
            </w:pPr>
            <w:r w:rsidRPr="00EA7947">
              <w:rPr>
                <w:rFonts w:ascii="Arial" w:hAnsi="Arial" w:cs="Arial"/>
                <w:b/>
                <w:i/>
                <w:sz w:val="20"/>
                <w:szCs w:val="22"/>
              </w:rPr>
              <w:t xml:space="preserve">SURVEYED BY: </w:t>
            </w:r>
            <w:r w:rsidRPr="00EA7947">
              <w:rPr>
                <w:rFonts w:ascii="Arial" w:hAnsi="Arial" w:cs="Arial"/>
                <w:i/>
                <w:sz w:val="20"/>
                <w:szCs w:val="22"/>
              </w:rPr>
              <w:t>Er.</w:t>
            </w:r>
            <w:r w:rsidR="006A4059">
              <w:rPr>
                <w:rFonts w:ascii="Arial" w:hAnsi="Arial" w:cs="Arial"/>
                <w:i/>
                <w:sz w:val="20"/>
                <w:szCs w:val="22"/>
              </w:rPr>
              <w:t xml:space="preserve"> </w:t>
            </w:r>
            <w:r w:rsidR="00827323">
              <w:rPr>
                <w:rFonts w:ascii="Arial" w:hAnsi="Arial" w:cs="Arial"/>
                <w:i/>
                <w:sz w:val="20"/>
                <w:szCs w:val="22"/>
              </w:rPr>
              <w:t>Sachin Pandey</w:t>
            </w:r>
          </w:p>
        </w:tc>
      </w:tr>
      <w:tr w:rsidR="008904FF" w:rsidRPr="00EA7947" w14:paraId="014B333F" w14:textId="77777777" w:rsidTr="00EA7947">
        <w:tc>
          <w:tcPr>
            <w:tcW w:w="3828" w:type="dxa"/>
          </w:tcPr>
          <w:p w14:paraId="60458386" w14:textId="3BD6A4EB" w:rsidR="008904FF" w:rsidRPr="002503D5" w:rsidRDefault="008904FF" w:rsidP="008904FF">
            <w:pPr>
              <w:tabs>
                <w:tab w:val="left" w:pos="270"/>
              </w:tabs>
              <w:spacing w:line="360" w:lineRule="auto"/>
              <w:ind w:right="-306"/>
              <w:jc w:val="both"/>
              <w:rPr>
                <w:rFonts w:ascii="Arial" w:hAnsi="Arial" w:cs="Arial"/>
                <w:b/>
                <w:sz w:val="20"/>
                <w:szCs w:val="22"/>
              </w:rPr>
            </w:pPr>
            <w:r w:rsidRPr="002503D5">
              <w:rPr>
                <w:rFonts w:ascii="Arial" w:hAnsi="Arial" w:cs="Arial"/>
                <w:b/>
                <w:sz w:val="20"/>
                <w:szCs w:val="22"/>
              </w:rPr>
              <w:t>Note:</w:t>
            </w:r>
            <w:r w:rsidR="00EA7947" w:rsidRPr="002503D5">
              <w:rPr>
                <w:rFonts w:ascii="Arial" w:hAnsi="Arial" w:cs="Arial"/>
                <w:b/>
                <w:sz w:val="20"/>
                <w:szCs w:val="22"/>
              </w:rPr>
              <w:t xml:space="preserve"> </w:t>
            </w:r>
            <w:r w:rsidR="005837EE">
              <w:rPr>
                <w:rFonts w:ascii="Arial" w:hAnsi="Arial" w:cs="Arial"/>
                <w:b/>
                <w:sz w:val="20"/>
                <w:szCs w:val="22"/>
              </w:rPr>
              <w:t>Report contains 30 Pages</w:t>
            </w:r>
          </w:p>
        </w:tc>
        <w:tc>
          <w:tcPr>
            <w:tcW w:w="5528" w:type="dxa"/>
          </w:tcPr>
          <w:p w14:paraId="65D396C0" w14:textId="4A474DDC" w:rsidR="008904FF" w:rsidRPr="00EA7947" w:rsidRDefault="008904FF" w:rsidP="00827323">
            <w:pPr>
              <w:tabs>
                <w:tab w:val="left" w:pos="270"/>
              </w:tabs>
              <w:spacing w:line="360" w:lineRule="auto"/>
              <w:jc w:val="both"/>
              <w:rPr>
                <w:rFonts w:ascii="Arial" w:hAnsi="Arial" w:cs="Arial"/>
                <w:b/>
                <w:i/>
                <w:sz w:val="20"/>
                <w:szCs w:val="22"/>
              </w:rPr>
            </w:pPr>
            <w:r w:rsidRPr="00EA7947">
              <w:rPr>
                <w:rFonts w:ascii="Arial" w:hAnsi="Arial" w:cs="Arial"/>
                <w:b/>
                <w:i/>
                <w:sz w:val="20"/>
                <w:szCs w:val="22"/>
              </w:rPr>
              <w:t>PREPARED BY</w:t>
            </w:r>
            <w:r w:rsidR="009C71F5">
              <w:rPr>
                <w:rFonts w:ascii="Arial" w:hAnsi="Arial" w:cs="Arial"/>
                <w:b/>
                <w:i/>
                <w:sz w:val="20"/>
                <w:szCs w:val="22"/>
              </w:rPr>
              <w:t xml:space="preserve">: </w:t>
            </w:r>
            <w:r w:rsidR="00C03EF7" w:rsidRPr="005D50A9">
              <w:rPr>
                <w:rFonts w:ascii="Arial" w:hAnsi="Arial" w:cs="Arial"/>
                <w:bCs/>
                <w:i/>
                <w:sz w:val="20"/>
                <w:szCs w:val="22"/>
              </w:rPr>
              <w:t>Er. Tejas Bharadwaj</w:t>
            </w:r>
          </w:p>
        </w:tc>
      </w:tr>
      <w:tr w:rsidR="00EA7947" w:rsidRPr="00EA7947" w14:paraId="2ABE82A3" w14:textId="77777777" w:rsidTr="00EA7947">
        <w:trPr>
          <w:trHeight w:val="80"/>
        </w:trPr>
        <w:tc>
          <w:tcPr>
            <w:tcW w:w="9356" w:type="dxa"/>
            <w:gridSpan w:val="2"/>
          </w:tcPr>
          <w:p w14:paraId="000FAEFC" w14:textId="2C633F81" w:rsidR="00EA794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 xml:space="preserve">For R.K. Associates Valuers and Techno </w:t>
            </w:r>
          </w:p>
          <w:p w14:paraId="26A889E3" w14:textId="53598F71" w:rsidR="00C03EF7" w:rsidRPr="00C03EF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Engineering Consultants Pvt. Ltd.</w:t>
            </w:r>
          </w:p>
        </w:tc>
      </w:tr>
    </w:tbl>
    <w:p w14:paraId="24F064D5" w14:textId="18A9EB1F" w:rsidR="00C03EF7" w:rsidRDefault="00C03EF7" w:rsidP="00C03EF7">
      <w:pPr>
        <w:tabs>
          <w:tab w:val="left" w:pos="0"/>
        </w:tabs>
        <w:spacing w:line="360" w:lineRule="auto"/>
        <w:jc w:val="both"/>
        <w:rPr>
          <w:rFonts w:ascii="Arial" w:hAnsi="Arial" w:cs="Arial"/>
          <w:b/>
          <w:i/>
          <w:sz w:val="22"/>
          <w:szCs w:val="22"/>
          <w:u w:val="single"/>
          <w:lang w:val="en-US"/>
        </w:rPr>
      </w:pPr>
    </w:p>
    <w:p w14:paraId="49ADB45E" w14:textId="27ED4527" w:rsidR="00C03EF7" w:rsidRDefault="00C03EF7" w:rsidP="00C03EF7">
      <w:pPr>
        <w:tabs>
          <w:tab w:val="left" w:pos="0"/>
        </w:tabs>
        <w:spacing w:line="360" w:lineRule="auto"/>
        <w:jc w:val="both"/>
        <w:rPr>
          <w:rFonts w:ascii="Arial" w:hAnsi="Arial" w:cs="Arial"/>
          <w:b/>
          <w:i/>
          <w:sz w:val="22"/>
          <w:szCs w:val="22"/>
          <w:u w:val="single"/>
          <w:lang w:val="en-US"/>
        </w:rPr>
      </w:pPr>
    </w:p>
    <w:p w14:paraId="5482BC30" w14:textId="367A612B" w:rsidR="00C03EF7" w:rsidRDefault="00C03EF7" w:rsidP="00C03EF7">
      <w:pPr>
        <w:tabs>
          <w:tab w:val="left" w:pos="0"/>
        </w:tabs>
        <w:spacing w:line="360" w:lineRule="auto"/>
        <w:jc w:val="both"/>
        <w:rPr>
          <w:rFonts w:ascii="Arial" w:hAnsi="Arial" w:cs="Arial"/>
          <w:b/>
          <w:i/>
          <w:sz w:val="22"/>
          <w:szCs w:val="22"/>
          <w:u w:val="single"/>
          <w:lang w:val="en-US"/>
        </w:rPr>
      </w:pPr>
    </w:p>
    <w:p w14:paraId="0FEE7F66" w14:textId="4B9A1830" w:rsidR="00C03EF7" w:rsidRDefault="00C03EF7" w:rsidP="00C03EF7">
      <w:pPr>
        <w:tabs>
          <w:tab w:val="left" w:pos="0"/>
        </w:tabs>
        <w:spacing w:line="360" w:lineRule="auto"/>
        <w:jc w:val="both"/>
        <w:rPr>
          <w:rFonts w:ascii="Arial" w:hAnsi="Arial" w:cs="Arial"/>
          <w:b/>
          <w:i/>
          <w:sz w:val="22"/>
          <w:szCs w:val="22"/>
          <w:u w:val="single"/>
          <w:lang w:val="en-US"/>
        </w:rPr>
      </w:pPr>
    </w:p>
    <w:p w14:paraId="719EC2C0" w14:textId="72A22D5E" w:rsidR="00C03EF7" w:rsidRDefault="00C03EF7" w:rsidP="00C03EF7">
      <w:pPr>
        <w:tabs>
          <w:tab w:val="left" w:pos="0"/>
        </w:tabs>
        <w:spacing w:line="360" w:lineRule="auto"/>
        <w:jc w:val="both"/>
        <w:rPr>
          <w:rFonts w:ascii="Arial" w:hAnsi="Arial" w:cs="Arial"/>
          <w:b/>
          <w:i/>
          <w:sz w:val="22"/>
          <w:szCs w:val="22"/>
          <w:u w:val="single"/>
          <w:lang w:val="en-US"/>
        </w:rPr>
      </w:pPr>
    </w:p>
    <w:p w14:paraId="52B36576" w14:textId="47483283" w:rsidR="00C03EF7" w:rsidRDefault="00C03EF7" w:rsidP="00C03EF7">
      <w:pPr>
        <w:tabs>
          <w:tab w:val="left" w:pos="0"/>
        </w:tabs>
        <w:spacing w:line="360" w:lineRule="auto"/>
        <w:jc w:val="both"/>
        <w:rPr>
          <w:rFonts w:ascii="Arial" w:hAnsi="Arial" w:cs="Arial"/>
          <w:b/>
          <w:i/>
          <w:sz w:val="22"/>
          <w:szCs w:val="22"/>
          <w:u w:val="single"/>
          <w:lang w:val="en-US"/>
        </w:rPr>
      </w:pPr>
    </w:p>
    <w:p w14:paraId="37C6B2D8" w14:textId="5CC7C77B" w:rsidR="00C03EF7" w:rsidRDefault="00C03EF7" w:rsidP="00C03EF7">
      <w:pPr>
        <w:tabs>
          <w:tab w:val="left" w:pos="0"/>
        </w:tabs>
        <w:spacing w:line="360" w:lineRule="auto"/>
        <w:jc w:val="both"/>
        <w:rPr>
          <w:rFonts w:ascii="Arial" w:hAnsi="Arial" w:cs="Arial"/>
          <w:b/>
          <w:i/>
          <w:sz w:val="22"/>
          <w:szCs w:val="22"/>
          <w:u w:val="single"/>
          <w:lang w:val="en-US"/>
        </w:rPr>
      </w:pPr>
    </w:p>
    <w:p w14:paraId="773CB0AB" w14:textId="6E527B0B" w:rsidR="00C03EF7" w:rsidRDefault="00C03EF7" w:rsidP="00C03EF7">
      <w:pPr>
        <w:tabs>
          <w:tab w:val="left" w:pos="0"/>
        </w:tabs>
        <w:spacing w:line="360" w:lineRule="auto"/>
        <w:jc w:val="both"/>
        <w:rPr>
          <w:rFonts w:ascii="Arial" w:hAnsi="Arial" w:cs="Arial"/>
          <w:b/>
          <w:i/>
          <w:sz w:val="22"/>
          <w:szCs w:val="22"/>
          <w:u w:val="single"/>
          <w:lang w:val="en-US"/>
        </w:rPr>
      </w:pPr>
    </w:p>
    <w:p w14:paraId="6D4736A0" w14:textId="60078C0A" w:rsidR="00C03EF7" w:rsidRDefault="00C03EF7" w:rsidP="00C03EF7">
      <w:pPr>
        <w:tabs>
          <w:tab w:val="left" w:pos="0"/>
        </w:tabs>
        <w:spacing w:line="360" w:lineRule="auto"/>
        <w:jc w:val="both"/>
        <w:rPr>
          <w:rFonts w:ascii="Arial" w:hAnsi="Arial" w:cs="Arial"/>
          <w:b/>
          <w:i/>
          <w:sz w:val="22"/>
          <w:szCs w:val="22"/>
          <w:u w:val="single"/>
          <w:lang w:val="en-US"/>
        </w:rPr>
      </w:pPr>
    </w:p>
    <w:p w14:paraId="652B72FB" w14:textId="4EE6F866" w:rsidR="00B40084" w:rsidRDefault="00B40084" w:rsidP="00FA6B80">
      <w:pPr>
        <w:tabs>
          <w:tab w:val="left" w:pos="720"/>
        </w:tabs>
        <w:spacing w:line="360" w:lineRule="auto"/>
        <w:jc w:val="both"/>
      </w:pPr>
    </w:p>
    <w:p w14:paraId="4E9CCBF5" w14:textId="704942BA" w:rsidR="00B40084" w:rsidRDefault="00B40084" w:rsidP="00FA6B80">
      <w:pPr>
        <w:tabs>
          <w:tab w:val="left" w:pos="720"/>
        </w:tabs>
        <w:spacing w:line="360" w:lineRule="auto"/>
        <w:jc w:val="both"/>
      </w:pPr>
    </w:p>
    <w:tbl>
      <w:tblPr>
        <w:tblStyle w:val="TableGrid"/>
        <w:tblW w:w="9679" w:type="dxa"/>
        <w:jc w:val="center"/>
        <w:tblLook w:val="04A0" w:firstRow="1" w:lastRow="0" w:firstColumn="1" w:lastColumn="0" w:noHBand="0" w:noVBand="1"/>
      </w:tblPr>
      <w:tblGrid>
        <w:gridCol w:w="1572"/>
        <w:gridCol w:w="8107"/>
      </w:tblGrid>
      <w:tr w:rsidR="00EB1B58" w:rsidRPr="00B40084" w14:paraId="19DBA140" w14:textId="77777777" w:rsidTr="007F4260">
        <w:trPr>
          <w:trHeight w:val="466"/>
          <w:jc w:val="center"/>
        </w:trPr>
        <w:tc>
          <w:tcPr>
            <w:tcW w:w="1572" w:type="dxa"/>
            <w:shd w:val="clear" w:color="auto" w:fill="17365D" w:themeFill="text2" w:themeFillShade="BF"/>
            <w:vAlign w:val="center"/>
          </w:tcPr>
          <w:p w14:paraId="50F0621C" w14:textId="622DC8F6" w:rsidR="00EB1B58" w:rsidRPr="00B076ED" w:rsidRDefault="00EB1B58" w:rsidP="007F4260">
            <w:pPr>
              <w:spacing w:line="360" w:lineRule="auto"/>
              <w:ind w:left="-53" w:right="-31"/>
              <w:jc w:val="center"/>
              <w:rPr>
                <w:rFonts w:ascii="Arial" w:hAnsi="Arial" w:cs="Arial"/>
                <w:i/>
                <w:sz w:val="28"/>
                <w:szCs w:val="28"/>
              </w:rPr>
            </w:pPr>
            <w:r w:rsidRPr="00B076ED">
              <w:rPr>
                <w:rFonts w:ascii="Arial" w:hAnsi="Arial" w:cs="Arial"/>
                <w:b/>
              </w:rPr>
              <w:t xml:space="preserve">PART </w:t>
            </w:r>
            <w:r w:rsidR="0098646E">
              <w:rPr>
                <w:rFonts w:ascii="Arial" w:hAnsi="Arial" w:cs="Arial"/>
                <w:b/>
              </w:rPr>
              <w:t>E</w:t>
            </w:r>
          </w:p>
        </w:tc>
        <w:tc>
          <w:tcPr>
            <w:tcW w:w="8107" w:type="dxa"/>
            <w:shd w:val="clear" w:color="auto" w:fill="DBE5F1" w:themeFill="accent1" w:themeFillTint="33"/>
            <w:vAlign w:val="center"/>
          </w:tcPr>
          <w:p w14:paraId="30F09D9F" w14:textId="1863B041" w:rsidR="00EB1B58" w:rsidRPr="00B40084" w:rsidRDefault="005B70A7" w:rsidP="007F4260">
            <w:pPr>
              <w:spacing w:line="360" w:lineRule="auto"/>
              <w:ind w:right="-331"/>
              <w:jc w:val="center"/>
              <w:rPr>
                <w:rFonts w:ascii="Arial" w:hAnsi="Arial" w:cs="Arial"/>
                <w:b/>
                <w:bCs/>
                <w:iCs/>
                <w:sz w:val="28"/>
                <w:szCs w:val="28"/>
              </w:rPr>
            </w:pPr>
            <w:r>
              <w:rPr>
                <w:rFonts w:ascii="Arial" w:hAnsi="Arial" w:cs="Arial"/>
                <w:b/>
                <w:bCs/>
                <w:iCs/>
              </w:rPr>
              <w:t xml:space="preserve">REFERENCE DOCUMENTS </w:t>
            </w:r>
          </w:p>
        </w:tc>
      </w:tr>
    </w:tbl>
    <w:p w14:paraId="46588802" w14:textId="77777777" w:rsidR="00E01867" w:rsidRDefault="00E01867" w:rsidP="00005F36">
      <w:pPr>
        <w:tabs>
          <w:tab w:val="left" w:pos="720"/>
        </w:tabs>
        <w:spacing w:line="360" w:lineRule="auto"/>
        <w:jc w:val="center"/>
        <w:rPr>
          <w:b/>
          <w:bCs/>
          <w:sz w:val="22"/>
          <w:szCs w:val="22"/>
          <w:u w:val="single"/>
        </w:rPr>
      </w:pPr>
    </w:p>
    <w:p w14:paraId="0489AF20" w14:textId="452575BC" w:rsidR="009C4F61" w:rsidRPr="00C03EF7" w:rsidRDefault="0092395B" w:rsidP="00C03EF7">
      <w:pPr>
        <w:tabs>
          <w:tab w:val="left" w:pos="720"/>
        </w:tabs>
        <w:spacing w:line="360" w:lineRule="auto"/>
        <w:jc w:val="center"/>
        <w:rPr>
          <w:b/>
          <w:bCs/>
          <w:sz w:val="22"/>
          <w:szCs w:val="22"/>
          <w:u w:val="single"/>
        </w:rPr>
      </w:pPr>
      <w:r>
        <w:rPr>
          <w:b/>
          <w:bCs/>
          <w:sz w:val="22"/>
          <w:szCs w:val="22"/>
          <w:u w:val="single"/>
        </w:rPr>
        <w:t xml:space="preserve">COPY OF AGREEMENT WITH GOLDEN BRICKS ENGINEERING </w:t>
      </w:r>
    </w:p>
    <w:p w14:paraId="4C0DCE73" w14:textId="6CE7DCCE" w:rsidR="009C4F61" w:rsidRDefault="0092395B" w:rsidP="00FA6B80">
      <w:pPr>
        <w:tabs>
          <w:tab w:val="left" w:pos="720"/>
        </w:tabs>
        <w:spacing w:line="360" w:lineRule="auto"/>
        <w:jc w:val="both"/>
      </w:pPr>
      <w:r w:rsidRPr="0092395B">
        <w:rPr>
          <w:noProof/>
          <w:lang w:val="en-GB" w:eastAsia="en-GB"/>
        </w:rPr>
        <w:drawing>
          <wp:inline distT="0" distB="0" distL="0" distR="0" wp14:anchorId="2838584A" wp14:editId="2FAA069B">
            <wp:extent cx="5746750" cy="7656795"/>
            <wp:effectExtent l="0" t="0" r="635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6750" cy="7656795"/>
                    </a:xfrm>
                    <a:prstGeom prst="rect">
                      <a:avLst/>
                    </a:prstGeom>
                    <a:noFill/>
                    <a:ln>
                      <a:noFill/>
                    </a:ln>
                  </pic:spPr>
                </pic:pic>
              </a:graphicData>
            </a:graphic>
          </wp:inline>
        </w:drawing>
      </w:r>
    </w:p>
    <w:p w14:paraId="28CC2AFF" w14:textId="77777777" w:rsidR="0092395B" w:rsidRDefault="0092395B" w:rsidP="00FA6B80">
      <w:pPr>
        <w:tabs>
          <w:tab w:val="left" w:pos="720"/>
        </w:tabs>
        <w:spacing w:line="360" w:lineRule="auto"/>
        <w:jc w:val="both"/>
      </w:pPr>
    </w:p>
    <w:p w14:paraId="3B9A4570" w14:textId="54C26DCF" w:rsidR="0092395B" w:rsidRDefault="0092395B" w:rsidP="00FA6B80">
      <w:pPr>
        <w:tabs>
          <w:tab w:val="left" w:pos="720"/>
        </w:tabs>
        <w:spacing w:line="360" w:lineRule="auto"/>
        <w:jc w:val="both"/>
      </w:pPr>
      <w:r w:rsidRPr="0092395B">
        <w:rPr>
          <w:noProof/>
          <w:lang w:val="en-GB" w:eastAsia="en-GB"/>
        </w:rPr>
        <w:drawing>
          <wp:inline distT="0" distB="0" distL="0" distR="0" wp14:anchorId="5B6E5818" wp14:editId="26F0960C">
            <wp:extent cx="5746750" cy="7656795"/>
            <wp:effectExtent l="0" t="0" r="635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6750" cy="7656795"/>
                    </a:xfrm>
                    <a:prstGeom prst="rect">
                      <a:avLst/>
                    </a:prstGeom>
                    <a:noFill/>
                    <a:ln>
                      <a:noFill/>
                    </a:ln>
                  </pic:spPr>
                </pic:pic>
              </a:graphicData>
            </a:graphic>
          </wp:inline>
        </w:drawing>
      </w:r>
    </w:p>
    <w:p w14:paraId="76B90C12" w14:textId="77777777" w:rsidR="0092395B" w:rsidRDefault="0092395B" w:rsidP="00FA6B80">
      <w:pPr>
        <w:tabs>
          <w:tab w:val="left" w:pos="720"/>
        </w:tabs>
        <w:spacing w:line="360" w:lineRule="auto"/>
        <w:jc w:val="both"/>
      </w:pPr>
    </w:p>
    <w:p w14:paraId="1C9C7C85" w14:textId="37F60EC1" w:rsidR="0092395B" w:rsidRDefault="0092395B" w:rsidP="00FA6B80">
      <w:pPr>
        <w:tabs>
          <w:tab w:val="left" w:pos="720"/>
        </w:tabs>
        <w:spacing w:line="360" w:lineRule="auto"/>
        <w:jc w:val="both"/>
      </w:pPr>
      <w:r w:rsidRPr="0092395B">
        <w:rPr>
          <w:noProof/>
          <w:lang w:val="en-GB" w:eastAsia="en-GB"/>
        </w:rPr>
        <w:lastRenderedPageBreak/>
        <w:drawing>
          <wp:inline distT="0" distB="0" distL="0" distR="0" wp14:anchorId="6CE78598" wp14:editId="5562ABB7">
            <wp:extent cx="5746750" cy="7656795"/>
            <wp:effectExtent l="0" t="0" r="635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6750" cy="7656795"/>
                    </a:xfrm>
                    <a:prstGeom prst="rect">
                      <a:avLst/>
                    </a:prstGeom>
                    <a:noFill/>
                    <a:ln>
                      <a:noFill/>
                    </a:ln>
                  </pic:spPr>
                </pic:pic>
              </a:graphicData>
            </a:graphic>
          </wp:inline>
        </w:drawing>
      </w:r>
    </w:p>
    <w:p w14:paraId="45626F0F" w14:textId="77777777" w:rsidR="0092395B" w:rsidRDefault="0092395B" w:rsidP="00FA6B80">
      <w:pPr>
        <w:tabs>
          <w:tab w:val="left" w:pos="720"/>
        </w:tabs>
        <w:spacing w:line="360" w:lineRule="auto"/>
        <w:jc w:val="both"/>
      </w:pPr>
    </w:p>
    <w:p w14:paraId="3D5D427C" w14:textId="6D6B8434" w:rsidR="0092395B" w:rsidRDefault="0092395B" w:rsidP="00FA6B80">
      <w:pPr>
        <w:tabs>
          <w:tab w:val="left" w:pos="720"/>
        </w:tabs>
        <w:spacing w:line="360" w:lineRule="auto"/>
        <w:jc w:val="both"/>
      </w:pPr>
      <w:r w:rsidRPr="0092395B">
        <w:rPr>
          <w:noProof/>
          <w:lang w:val="en-GB" w:eastAsia="en-GB"/>
        </w:rPr>
        <w:lastRenderedPageBreak/>
        <w:drawing>
          <wp:inline distT="0" distB="0" distL="0" distR="0" wp14:anchorId="657EA19E" wp14:editId="2687924A">
            <wp:extent cx="5746750" cy="7656795"/>
            <wp:effectExtent l="0" t="0" r="635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6750" cy="7656795"/>
                    </a:xfrm>
                    <a:prstGeom prst="rect">
                      <a:avLst/>
                    </a:prstGeom>
                    <a:noFill/>
                    <a:ln>
                      <a:noFill/>
                    </a:ln>
                  </pic:spPr>
                </pic:pic>
              </a:graphicData>
            </a:graphic>
          </wp:inline>
        </w:drawing>
      </w:r>
    </w:p>
    <w:p w14:paraId="04ACEEA1" w14:textId="794B3FEC" w:rsidR="009C4F61" w:rsidRDefault="009C4F61" w:rsidP="00FA6B80">
      <w:pPr>
        <w:tabs>
          <w:tab w:val="left" w:pos="720"/>
        </w:tabs>
        <w:spacing w:line="360" w:lineRule="auto"/>
        <w:jc w:val="both"/>
      </w:pPr>
    </w:p>
    <w:p w14:paraId="085159C7" w14:textId="77777777" w:rsidR="0092395B" w:rsidRDefault="0092395B" w:rsidP="00FA6B80">
      <w:pPr>
        <w:tabs>
          <w:tab w:val="left" w:pos="720"/>
        </w:tabs>
        <w:spacing w:line="360" w:lineRule="auto"/>
        <w:jc w:val="both"/>
      </w:pPr>
    </w:p>
    <w:p w14:paraId="56E02BBB" w14:textId="6A1FB2E5" w:rsidR="009C4F61" w:rsidRDefault="009C4F61" w:rsidP="00FA6B80">
      <w:pPr>
        <w:tabs>
          <w:tab w:val="left" w:pos="720"/>
        </w:tabs>
        <w:spacing w:line="360" w:lineRule="auto"/>
        <w:jc w:val="both"/>
      </w:pPr>
    </w:p>
    <w:p w14:paraId="5D1EDF72" w14:textId="046EF39B" w:rsidR="00005F36" w:rsidRDefault="00005F36" w:rsidP="00FA6B80">
      <w:pPr>
        <w:tabs>
          <w:tab w:val="left" w:pos="720"/>
        </w:tabs>
        <w:spacing w:line="360" w:lineRule="auto"/>
        <w:jc w:val="both"/>
      </w:pPr>
    </w:p>
    <w:p w14:paraId="5711AA41" w14:textId="38AA6FF7" w:rsidR="009C4F61" w:rsidRPr="00005F36" w:rsidRDefault="0092395B" w:rsidP="00005F36">
      <w:pPr>
        <w:tabs>
          <w:tab w:val="left" w:pos="720"/>
        </w:tabs>
        <w:spacing w:line="360" w:lineRule="auto"/>
        <w:jc w:val="center"/>
        <w:rPr>
          <w:b/>
          <w:bCs/>
          <w:sz w:val="22"/>
          <w:szCs w:val="22"/>
          <w:u w:val="single"/>
        </w:rPr>
      </w:pPr>
      <w:r>
        <w:rPr>
          <w:b/>
          <w:bCs/>
          <w:sz w:val="22"/>
          <w:szCs w:val="22"/>
          <w:u w:val="single"/>
        </w:rPr>
        <w:lastRenderedPageBreak/>
        <w:t>BUIILDING PLAN APPROVAL LETTER DATED 31.12.2015</w:t>
      </w:r>
    </w:p>
    <w:p w14:paraId="63F7ECBD" w14:textId="48367F64" w:rsidR="009919BC" w:rsidRDefault="0092395B" w:rsidP="00FA6B80">
      <w:pPr>
        <w:tabs>
          <w:tab w:val="left" w:pos="720"/>
        </w:tabs>
        <w:spacing w:line="360" w:lineRule="auto"/>
        <w:jc w:val="both"/>
      </w:pPr>
      <w:r w:rsidRPr="0092395B">
        <w:rPr>
          <w:noProof/>
          <w:lang w:val="en-GB" w:eastAsia="en-GB"/>
        </w:rPr>
        <w:drawing>
          <wp:inline distT="0" distB="0" distL="0" distR="0" wp14:anchorId="6EB07C75" wp14:editId="2C796578">
            <wp:extent cx="5745608" cy="8393502"/>
            <wp:effectExtent l="0" t="0" r="7620" b="7620"/>
            <wp:docPr id="33" name="Picture 33" descr="Z:\In Progress Files\Tejash Bharadwaj\VIS(2021-22)-PL672-Q162-906-1184, Pratap Towers\Documents\Building Plan approval let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Tejash Bharadwaj\VIS(2021-22)-PL672-Q162-906-1184, Pratap Towers\Documents\Building Plan approval letter.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7049" cy="8410216"/>
                    </a:xfrm>
                    <a:prstGeom prst="rect">
                      <a:avLst/>
                    </a:prstGeom>
                    <a:noFill/>
                    <a:ln>
                      <a:no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B40084" w14:paraId="050BA4E7" w14:textId="77777777" w:rsidTr="002E3662">
        <w:trPr>
          <w:trHeight w:val="466"/>
          <w:jc w:val="center"/>
        </w:trPr>
        <w:tc>
          <w:tcPr>
            <w:tcW w:w="1572" w:type="dxa"/>
            <w:shd w:val="clear" w:color="auto" w:fill="17365D" w:themeFill="text2" w:themeFillShade="BF"/>
            <w:vAlign w:val="center"/>
          </w:tcPr>
          <w:p w14:paraId="6668630F" w14:textId="7A946725" w:rsidR="00B40084" w:rsidRPr="00B076ED" w:rsidRDefault="00EB1B58" w:rsidP="002E3662">
            <w:pPr>
              <w:spacing w:line="360" w:lineRule="auto"/>
              <w:ind w:left="-53" w:right="-31"/>
              <w:jc w:val="center"/>
              <w:rPr>
                <w:rFonts w:ascii="Arial" w:hAnsi="Arial" w:cs="Arial"/>
                <w:i/>
                <w:sz w:val="28"/>
                <w:szCs w:val="28"/>
              </w:rPr>
            </w:pPr>
            <w:r>
              <w:lastRenderedPageBreak/>
              <w:br w:type="page"/>
            </w:r>
            <w:r w:rsidR="00B40084" w:rsidRPr="00B076ED">
              <w:rPr>
                <w:rFonts w:ascii="Arial" w:hAnsi="Arial" w:cs="Arial"/>
                <w:b/>
              </w:rPr>
              <w:t xml:space="preserve">PART </w:t>
            </w:r>
            <w:r w:rsidR="0098646E">
              <w:rPr>
                <w:rFonts w:ascii="Arial" w:hAnsi="Arial" w:cs="Arial"/>
                <w:b/>
              </w:rPr>
              <w:t>F</w:t>
            </w:r>
          </w:p>
        </w:tc>
        <w:tc>
          <w:tcPr>
            <w:tcW w:w="8107" w:type="dxa"/>
            <w:shd w:val="clear" w:color="auto" w:fill="DBE5F1" w:themeFill="accent1" w:themeFillTint="33"/>
            <w:vAlign w:val="center"/>
          </w:tcPr>
          <w:p w14:paraId="4DAD1BAD" w14:textId="7B848FE0" w:rsidR="00B40084" w:rsidRPr="00B40084" w:rsidRDefault="005F09BB" w:rsidP="00E368DB">
            <w:pPr>
              <w:spacing w:line="360" w:lineRule="auto"/>
              <w:ind w:right="-331"/>
              <w:jc w:val="center"/>
              <w:rPr>
                <w:rFonts w:ascii="Arial" w:hAnsi="Arial" w:cs="Arial"/>
                <w:b/>
                <w:bCs/>
                <w:iCs/>
                <w:sz w:val="28"/>
                <w:szCs w:val="28"/>
              </w:rPr>
            </w:pPr>
            <w:r>
              <w:rPr>
                <w:rFonts w:ascii="Arial" w:hAnsi="Arial" w:cs="Arial"/>
                <w:b/>
                <w:bCs/>
                <w:iCs/>
              </w:rPr>
              <w:t>SITE PHOTOGRAPHS</w:t>
            </w:r>
          </w:p>
        </w:tc>
      </w:tr>
    </w:tbl>
    <w:p w14:paraId="1DF5EDAC" w14:textId="77777777" w:rsidR="004A1DF5" w:rsidRDefault="002825BB" w:rsidP="002825BB">
      <w:pPr>
        <w:tabs>
          <w:tab w:val="left" w:pos="720"/>
        </w:tabs>
        <w:spacing w:line="360" w:lineRule="auto"/>
        <w:ind w:left="-284"/>
        <w:jc w:val="both"/>
        <w:rPr>
          <w:noProof/>
        </w:rPr>
      </w:pPr>
      <w:r>
        <w:rPr>
          <w:noProof/>
        </w:rPr>
        <w:t xml:space="preserve"> </w:t>
      </w:r>
    </w:p>
    <w:p w14:paraId="6B1A1FB7" w14:textId="5876F00A" w:rsidR="0092395B" w:rsidRDefault="0092395B" w:rsidP="002825BB">
      <w:pPr>
        <w:tabs>
          <w:tab w:val="left" w:pos="720"/>
        </w:tabs>
        <w:spacing w:line="360" w:lineRule="auto"/>
        <w:ind w:left="-284"/>
        <w:jc w:val="both"/>
        <w:rPr>
          <w:noProof/>
        </w:rPr>
      </w:pPr>
      <w:r w:rsidRPr="0092395B">
        <w:rPr>
          <w:noProof/>
          <w:lang w:val="en-GB" w:eastAsia="en-GB"/>
        </w:rPr>
        <w:drawing>
          <wp:inline distT="0" distB="0" distL="0" distR="0" wp14:anchorId="6614AE98" wp14:editId="78CB18A3">
            <wp:extent cx="6150610" cy="4110314"/>
            <wp:effectExtent l="0" t="0" r="2540" b="5080"/>
            <wp:docPr id="50" name="Picture 50" descr="Z:\In Progress Files\Tejash Bharadwaj\VIS(2021-22)-PL672-Q162-906-1184, Pratap Towers\Site Photographs\c_TC_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Tejash Bharadwaj\VIS(2021-22)-PL672-Q162-906-1184, Pratap Towers\Site Photographs\c_TC_0006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6157291" cy="4114779"/>
                    </a:xfrm>
                    <a:prstGeom prst="rect">
                      <a:avLst/>
                    </a:prstGeom>
                    <a:noFill/>
                    <a:ln>
                      <a:noFill/>
                    </a:ln>
                  </pic:spPr>
                </pic:pic>
              </a:graphicData>
            </a:graphic>
          </wp:inline>
        </w:drawing>
      </w:r>
    </w:p>
    <w:p w14:paraId="038A30B0" w14:textId="47631AEA" w:rsidR="006D4B3C" w:rsidRDefault="0092395B" w:rsidP="00E416B4">
      <w:pPr>
        <w:tabs>
          <w:tab w:val="left" w:pos="720"/>
        </w:tabs>
        <w:spacing w:line="360" w:lineRule="auto"/>
        <w:ind w:left="-284"/>
        <w:jc w:val="center"/>
        <w:rPr>
          <w:rFonts w:ascii="Arial" w:hAnsi="Arial" w:cs="Arial"/>
          <w:b/>
          <w:bCs/>
          <w:noProof/>
          <w:u w:val="single"/>
        </w:rPr>
      </w:pPr>
      <w:r w:rsidRPr="0092395B">
        <w:rPr>
          <w:rFonts w:ascii="Arial" w:hAnsi="Arial" w:cs="Arial"/>
          <w:b/>
          <w:bCs/>
          <w:noProof/>
          <w:lang w:val="en-GB" w:eastAsia="en-GB"/>
        </w:rPr>
        <w:drawing>
          <wp:inline distT="0" distB="0" distL="0" distR="0" wp14:anchorId="07A52D15" wp14:editId="3F70868D">
            <wp:extent cx="6088380" cy="3907571"/>
            <wp:effectExtent l="0" t="0" r="7620" b="0"/>
            <wp:docPr id="38" name="Picture 38" descr="Z:\In Progress Files\Tejash Bharadwaj\VIS(2021-22)-PL672-Q162-906-1184, Pratap Towers\Site Photographs\c_TC_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1-22)-PL672-Q162-906-1184, Pratap Towers\Site Photographs\c_TC_0002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4209" cy="3917730"/>
                    </a:xfrm>
                    <a:prstGeom prst="rect">
                      <a:avLst/>
                    </a:prstGeom>
                    <a:noFill/>
                    <a:ln>
                      <a:noFill/>
                    </a:ln>
                  </pic:spPr>
                </pic:pic>
              </a:graphicData>
            </a:graphic>
          </wp:inline>
        </w:drawing>
      </w:r>
    </w:p>
    <w:p w14:paraId="139EF6C8" w14:textId="20416BCE" w:rsidR="0015340D"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4C2413C5" wp14:editId="6F92054F">
            <wp:extent cx="6115478" cy="3890514"/>
            <wp:effectExtent l="0" t="0" r="0" b="0"/>
            <wp:docPr id="41" name="Picture 41" descr="Z:\In Progress Files\Tejash Bharadwaj\VIS(2021-22)-PL672-Q162-906-1184, Pratap Towers\Site Photographs\c_TC_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1-22)-PL672-Q162-906-1184, Pratap Towers\Site Photographs\c_TC_0002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9435" cy="3905755"/>
                    </a:xfrm>
                    <a:prstGeom prst="rect">
                      <a:avLst/>
                    </a:prstGeom>
                    <a:noFill/>
                    <a:ln>
                      <a:noFill/>
                    </a:ln>
                  </pic:spPr>
                </pic:pic>
              </a:graphicData>
            </a:graphic>
          </wp:inline>
        </w:drawing>
      </w:r>
    </w:p>
    <w:p w14:paraId="40FA8C96" w14:textId="1CF10948" w:rsidR="0092395B" w:rsidRDefault="0092395B" w:rsidP="0092395B">
      <w:pPr>
        <w:tabs>
          <w:tab w:val="left" w:pos="720"/>
        </w:tabs>
        <w:spacing w:line="360" w:lineRule="auto"/>
        <w:ind w:hanging="284"/>
        <w:jc w:val="both"/>
      </w:pPr>
      <w:r w:rsidRPr="0092395B">
        <w:rPr>
          <w:noProof/>
          <w:lang w:val="en-GB" w:eastAsia="en-GB"/>
        </w:rPr>
        <w:drawing>
          <wp:inline distT="0" distB="0" distL="0" distR="0" wp14:anchorId="67F0FF57" wp14:editId="71BBD6D2">
            <wp:extent cx="6185140" cy="4390390"/>
            <wp:effectExtent l="0" t="0" r="6350" b="0"/>
            <wp:docPr id="42" name="Picture 42" descr="Z:\In Progress Files\Tejash Bharadwaj\VIS(2021-22)-PL672-Q162-906-1184, Pratap Towers\Site Photographs\c_TC_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1-22)-PL672-Q162-906-1184, Pratap Towers\Site Photographs\c_TC_0002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5837" cy="4397983"/>
                    </a:xfrm>
                    <a:prstGeom prst="rect">
                      <a:avLst/>
                    </a:prstGeom>
                    <a:noFill/>
                    <a:ln>
                      <a:noFill/>
                    </a:ln>
                  </pic:spPr>
                </pic:pic>
              </a:graphicData>
            </a:graphic>
          </wp:inline>
        </w:drawing>
      </w:r>
    </w:p>
    <w:p w14:paraId="5EB1D91B" w14:textId="77777777" w:rsidR="0092395B" w:rsidRDefault="0092395B" w:rsidP="0092395B">
      <w:pPr>
        <w:tabs>
          <w:tab w:val="left" w:pos="720"/>
        </w:tabs>
        <w:spacing w:line="360" w:lineRule="auto"/>
        <w:ind w:hanging="284"/>
        <w:jc w:val="both"/>
      </w:pPr>
    </w:p>
    <w:p w14:paraId="7BD7C655" w14:textId="014220F5" w:rsidR="0092395B"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3ECEF9FD" wp14:editId="3B8B3DD7">
            <wp:extent cx="5968365" cy="4045585"/>
            <wp:effectExtent l="0" t="0" r="0" b="0"/>
            <wp:docPr id="43" name="Picture 43" descr="Z:\In Progress Files\Tejash Bharadwaj\VIS(2021-22)-PL672-Q162-906-1184, Pratap Towers\Site Photographs\c_TC_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Tejash Bharadwaj\VIS(2021-22)-PL672-Q162-906-1184, Pratap Towers\Site Photographs\c_TC_0002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78386" cy="4052378"/>
                    </a:xfrm>
                    <a:prstGeom prst="rect">
                      <a:avLst/>
                    </a:prstGeom>
                    <a:noFill/>
                    <a:ln>
                      <a:noFill/>
                    </a:ln>
                  </pic:spPr>
                </pic:pic>
              </a:graphicData>
            </a:graphic>
          </wp:inline>
        </w:drawing>
      </w:r>
    </w:p>
    <w:p w14:paraId="0F4B0E94" w14:textId="34DDE9DA" w:rsidR="0092395B" w:rsidRDefault="0092395B" w:rsidP="0092395B">
      <w:pPr>
        <w:tabs>
          <w:tab w:val="left" w:pos="720"/>
        </w:tabs>
        <w:spacing w:line="360" w:lineRule="auto"/>
        <w:ind w:hanging="284"/>
        <w:jc w:val="both"/>
      </w:pPr>
      <w:r w:rsidRPr="0092395B">
        <w:rPr>
          <w:noProof/>
          <w:lang w:val="en-GB" w:eastAsia="en-GB"/>
        </w:rPr>
        <w:drawing>
          <wp:inline distT="0" distB="0" distL="0" distR="0" wp14:anchorId="3FE962B0" wp14:editId="1DE62228">
            <wp:extent cx="5968761" cy="4312920"/>
            <wp:effectExtent l="0" t="0" r="0" b="0"/>
            <wp:docPr id="44" name="Picture 44" descr="Z:\In Progress Files\Tejash Bharadwaj\VIS(2021-22)-PL672-Q162-906-1184, Pratap Towers\Site Photographs\c_TC_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Tejash Bharadwaj\VIS(2021-22)-PL672-Q162-906-1184, Pratap Towers\Site Photographs\c_TC_0003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9378" cy="4320591"/>
                    </a:xfrm>
                    <a:prstGeom prst="rect">
                      <a:avLst/>
                    </a:prstGeom>
                    <a:noFill/>
                    <a:ln>
                      <a:noFill/>
                    </a:ln>
                  </pic:spPr>
                </pic:pic>
              </a:graphicData>
            </a:graphic>
          </wp:inline>
        </w:drawing>
      </w:r>
    </w:p>
    <w:p w14:paraId="0D4321A5" w14:textId="77777777" w:rsidR="0092395B" w:rsidRDefault="0092395B" w:rsidP="0092395B">
      <w:pPr>
        <w:tabs>
          <w:tab w:val="left" w:pos="720"/>
        </w:tabs>
        <w:spacing w:line="360" w:lineRule="auto"/>
        <w:ind w:hanging="284"/>
        <w:jc w:val="both"/>
      </w:pPr>
    </w:p>
    <w:p w14:paraId="49D6DF9E" w14:textId="4EDA93F8" w:rsidR="0092395B"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068FA21D" wp14:editId="6ED5C5BA">
            <wp:extent cx="5745677" cy="4175184"/>
            <wp:effectExtent l="0" t="0" r="7620" b="0"/>
            <wp:docPr id="45" name="Picture 45" descr="Z:\In Progress Files\Tejash Bharadwaj\VIS(2021-22)-PL672-Q162-906-1184, Pratap Towers\Site Photographs\c_TC_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Tejash Bharadwaj\VIS(2021-22)-PL672-Q162-906-1184, Pratap Towers\Site Photographs\c_TC_0003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2924" cy="4180450"/>
                    </a:xfrm>
                    <a:prstGeom prst="rect">
                      <a:avLst/>
                    </a:prstGeom>
                    <a:noFill/>
                    <a:ln>
                      <a:noFill/>
                    </a:ln>
                  </pic:spPr>
                </pic:pic>
              </a:graphicData>
            </a:graphic>
          </wp:inline>
        </w:drawing>
      </w:r>
    </w:p>
    <w:p w14:paraId="6311C90E" w14:textId="77777777" w:rsidR="0092395B" w:rsidRDefault="0092395B" w:rsidP="0092395B">
      <w:pPr>
        <w:tabs>
          <w:tab w:val="left" w:pos="720"/>
        </w:tabs>
        <w:spacing w:line="360" w:lineRule="auto"/>
        <w:ind w:hanging="284"/>
        <w:jc w:val="both"/>
      </w:pPr>
    </w:p>
    <w:p w14:paraId="13E12BD7" w14:textId="285FA26E" w:rsidR="0092395B" w:rsidRDefault="0092395B" w:rsidP="0092395B">
      <w:pPr>
        <w:tabs>
          <w:tab w:val="left" w:pos="720"/>
        </w:tabs>
        <w:spacing w:line="360" w:lineRule="auto"/>
        <w:ind w:hanging="284"/>
        <w:jc w:val="both"/>
      </w:pPr>
      <w:r w:rsidRPr="0092395B">
        <w:rPr>
          <w:noProof/>
          <w:lang w:val="en-GB" w:eastAsia="en-GB"/>
        </w:rPr>
        <w:drawing>
          <wp:inline distT="0" distB="0" distL="0" distR="0" wp14:anchorId="2C97AD9E" wp14:editId="049FE2DD">
            <wp:extent cx="5745677" cy="4097548"/>
            <wp:effectExtent l="0" t="0" r="7620" b="0"/>
            <wp:docPr id="46" name="Picture 46" descr="Z:\In Progress Files\Tejash Bharadwaj\VIS(2021-22)-PL672-Q162-906-1184, Pratap Towers\Site Photographs\c_TC_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Tejash Bharadwaj\VIS(2021-22)-PL672-Q162-906-1184, Pratap Towers\Site Photographs\c_TC_0003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6665" cy="4105384"/>
                    </a:xfrm>
                    <a:prstGeom prst="rect">
                      <a:avLst/>
                    </a:prstGeom>
                    <a:noFill/>
                    <a:ln>
                      <a:noFill/>
                    </a:ln>
                  </pic:spPr>
                </pic:pic>
              </a:graphicData>
            </a:graphic>
          </wp:inline>
        </w:drawing>
      </w:r>
    </w:p>
    <w:p w14:paraId="27F95BBD" w14:textId="0CA07D8C" w:rsidR="0092395B"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27285820" wp14:editId="5904C118">
            <wp:extent cx="5745677" cy="4106173"/>
            <wp:effectExtent l="0" t="0" r="7620" b="8890"/>
            <wp:docPr id="47" name="Picture 47" descr="Z:\In Progress Files\Tejash Bharadwaj\VIS(2021-22)-PL672-Q162-906-1184, Pratap Towers\Site Photographs\c_TC_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Tejash Bharadwaj\VIS(2021-22)-PL672-Q162-906-1184, Pratap Towers\Site Photographs\c_TC_0004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2285" cy="4110895"/>
                    </a:xfrm>
                    <a:prstGeom prst="rect">
                      <a:avLst/>
                    </a:prstGeom>
                    <a:noFill/>
                    <a:ln>
                      <a:noFill/>
                    </a:ln>
                  </pic:spPr>
                </pic:pic>
              </a:graphicData>
            </a:graphic>
          </wp:inline>
        </w:drawing>
      </w:r>
    </w:p>
    <w:p w14:paraId="1772B1DA" w14:textId="77777777" w:rsidR="0092395B" w:rsidRDefault="0092395B" w:rsidP="0092395B">
      <w:pPr>
        <w:tabs>
          <w:tab w:val="left" w:pos="720"/>
        </w:tabs>
        <w:spacing w:line="360" w:lineRule="auto"/>
        <w:ind w:hanging="284"/>
        <w:jc w:val="both"/>
      </w:pPr>
    </w:p>
    <w:p w14:paraId="412664F2" w14:textId="77169278" w:rsidR="0092395B" w:rsidRDefault="0092395B" w:rsidP="0092395B">
      <w:pPr>
        <w:tabs>
          <w:tab w:val="left" w:pos="720"/>
        </w:tabs>
        <w:spacing w:line="360" w:lineRule="auto"/>
        <w:ind w:hanging="284"/>
        <w:jc w:val="both"/>
      </w:pPr>
      <w:r w:rsidRPr="0092395B">
        <w:rPr>
          <w:noProof/>
          <w:lang w:val="en-GB" w:eastAsia="en-GB"/>
        </w:rPr>
        <w:drawing>
          <wp:inline distT="0" distB="0" distL="0" distR="0" wp14:anchorId="105D05D9" wp14:editId="01EF6870">
            <wp:extent cx="5745696" cy="4261449"/>
            <wp:effectExtent l="0" t="0" r="7620" b="6350"/>
            <wp:docPr id="48" name="Picture 48" descr="Z:\In Progress Files\Tejash Bharadwaj\VIS(2021-22)-PL672-Q162-906-1184, Pratap Towers\Site Photographs\c_TC_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Tejash Bharadwaj\VIS(2021-22)-PL672-Q162-906-1184, Pratap Towers\Site Photographs\c_TC_000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2393" cy="4266416"/>
                    </a:xfrm>
                    <a:prstGeom prst="rect">
                      <a:avLst/>
                    </a:prstGeom>
                    <a:noFill/>
                    <a:ln>
                      <a:noFill/>
                    </a:ln>
                  </pic:spPr>
                </pic:pic>
              </a:graphicData>
            </a:graphic>
          </wp:inline>
        </w:drawing>
      </w:r>
    </w:p>
    <w:p w14:paraId="1872DEC9" w14:textId="2667B6C8" w:rsidR="0092395B"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70BB896B" wp14:editId="68E9C43C">
            <wp:extent cx="5746750" cy="4311393"/>
            <wp:effectExtent l="0" t="0" r="6350" b="0"/>
            <wp:docPr id="49" name="Picture 49" descr="Z:\In Progress Files\Tejash Bharadwaj\VIS(2021-22)-PL672-Q162-906-1184, Pratap Towers\Site Photographs\c_TC_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Tejash Bharadwaj\VIS(2021-22)-PL672-Q162-906-1184, Pratap Towers\Site Photographs\c_TC_0006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6750" cy="4311393"/>
                    </a:xfrm>
                    <a:prstGeom prst="rect">
                      <a:avLst/>
                    </a:prstGeom>
                    <a:noFill/>
                    <a:ln>
                      <a:noFill/>
                    </a:ln>
                  </pic:spPr>
                </pic:pic>
              </a:graphicData>
            </a:graphic>
          </wp:inline>
        </w:drawing>
      </w:r>
    </w:p>
    <w:p w14:paraId="698AD7B7" w14:textId="612B6FBE" w:rsidR="0092395B" w:rsidRPr="0092395B" w:rsidRDefault="0092395B" w:rsidP="0092395B">
      <w:pPr>
        <w:tabs>
          <w:tab w:val="left" w:pos="720"/>
        </w:tabs>
        <w:spacing w:line="360" w:lineRule="auto"/>
        <w:ind w:hanging="284"/>
        <w:jc w:val="both"/>
      </w:pPr>
      <w:r w:rsidRPr="0092395B">
        <w:rPr>
          <w:noProof/>
          <w:lang w:val="en-GB" w:eastAsia="en-GB"/>
        </w:rPr>
        <w:drawing>
          <wp:inline distT="0" distB="0" distL="0" distR="0" wp14:anchorId="68A5D6C1" wp14:editId="77BDA57A">
            <wp:extent cx="5745677" cy="4235570"/>
            <wp:effectExtent l="0" t="0" r="7620" b="0"/>
            <wp:docPr id="51" name="Picture 51" descr="Z:\In Progress Files\Tejash Bharadwaj\VIS(2021-22)-PL672-Q162-906-1184, Pratap Towers\Site Photographs\c_TC_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Tejash Bharadwaj\VIS(2021-22)-PL672-Q162-906-1184, Pratap Towers\Site Photographs\c_TC_0004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924" cy="4241650"/>
                    </a:xfrm>
                    <a:prstGeom prst="rect">
                      <a:avLst/>
                    </a:prstGeom>
                    <a:noFill/>
                    <a:ln>
                      <a:noFill/>
                    </a:ln>
                  </pic:spPr>
                </pic:pic>
              </a:graphicData>
            </a:graphic>
          </wp:inline>
        </w:drawing>
      </w:r>
    </w:p>
    <w:sectPr w:rsidR="0092395B" w:rsidRPr="0092395B" w:rsidSect="00FF0F5C">
      <w:headerReference w:type="even" r:id="rId32"/>
      <w:headerReference w:type="default" r:id="rId33"/>
      <w:footerReference w:type="even" r:id="rId34"/>
      <w:footerReference w:type="default" r:id="rId35"/>
      <w:headerReference w:type="first" r:id="rId36"/>
      <w:pgSz w:w="11909" w:h="16834" w:code="9"/>
      <w:pgMar w:top="1440" w:right="141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79FDDE" w14:textId="77777777" w:rsidR="00F3693A" w:rsidRDefault="00F3693A" w:rsidP="00B45C28">
      <w:r>
        <w:separator/>
      </w:r>
    </w:p>
  </w:endnote>
  <w:endnote w:type="continuationSeparator" w:id="0">
    <w:p w14:paraId="0D802598" w14:textId="77777777" w:rsidR="00F3693A" w:rsidRDefault="00F3693A"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body)">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4EF5A" w14:textId="77777777" w:rsidR="00F3693A" w:rsidRDefault="00F3693A"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F3693A" w:rsidRDefault="00F3693A" w:rsidP="009D47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D612C" w14:textId="154CAAFA" w:rsidR="00F3693A" w:rsidRDefault="00F3693A"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32</w:t>
    </w:r>
    <w:r>
      <w:rPr>
        <w:rStyle w:val="PageNumber"/>
      </w:rPr>
      <w:fldChar w:fldCharType="end"/>
    </w:r>
  </w:p>
  <w:sdt>
    <w:sdtPr>
      <w:id w:val="-268470332"/>
      <w:docPartObj>
        <w:docPartGallery w:val="Page Numbers (Top of Page)"/>
        <w:docPartUnique/>
      </w:docPartObj>
    </w:sdtPr>
    <w:sdtEndPr/>
    <w:sdtContent>
      <w:p w14:paraId="4BE5B544" w14:textId="2DB18700" w:rsidR="00F3693A" w:rsidRDefault="00F3693A" w:rsidP="009D470B">
        <w:pPr>
          <w:pStyle w:val="Footer"/>
          <w:tabs>
            <w:tab w:val="clear" w:pos="8640"/>
            <w:tab w:val="right" w:pos="9214"/>
          </w:tabs>
        </w:pPr>
        <w:r w:rsidRPr="00C1398A">
          <w:rPr>
            <w:rFonts w:asciiTheme="minorHAnsi" w:hAnsiTheme="minorHAnsi" w:cstheme="minorHAnsi"/>
            <w:noProof/>
            <w:color w:val="0F243E" w:themeColor="text2" w:themeShade="80"/>
            <w:sz w:val="22"/>
            <w:lang w:val="en-GB" w:eastAsia="en-GB"/>
          </w:rPr>
          <mc:AlternateContent>
            <mc:Choice Requires="wps">
              <w:drawing>
                <wp:anchor distT="0" distB="0" distL="114300" distR="114300" simplePos="0" relativeHeight="251657728" behindDoc="0" locked="0" layoutInCell="1" allowOverlap="1" wp14:anchorId="607EB91A" wp14:editId="788FF1BC">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0DAB65" id="Straight Connector 5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sidRPr="00C1398A">
          <w:rPr>
            <w:rFonts w:asciiTheme="minorHAnsi" w:hAnsiTheme="minorHAnsi" w:cstheme="minorHAnsi"/>
            <w:sz w:val="22"/>
          </w:rPr>
          <w:t>F</w:t>
        </w:r>
        <w:r w:rsidRPr="00C1398A">
          <w:rPr>
            <w:rFonts w:asciiTheme="minorHAnsi" w:hAnsiTheme="minorHAnsi" w:cstheme="minorHAnsi"/>
            <w:b/>
            <w:color w:val="0F243E" w:themeColor="text2" w:themeShade="80"/>
            <w:sz w:val="22"/>
          </w:rPr>
          <w:t xml:space="preserve">ILE NO.: </w:t>
        </w:r>
        <w:r w:rsidRPr="00C1398A">
          <w:rPr>
            <w:rFonts w:asciiTheme="minorHAnsi" w:hAnsiTheme="minorHAnsi" w:cstheme="minorHAnsi"/>
            <w:b/>
            <w:sz w:val="22"/>
          </w:rPr>
          <w:t>VIS (2021-22)-PL672-Q162-906-1184</w:t>
        </w:r>
        <w:r w:rsidRPr="00C1398A">
          <w:rPr>
            <w:rFonts w:ascii="Arial" w:hAnsi="Arial" w:cs="Arial"/>
            <w:b/>
            <w:sz w:val="22"/>
          </w:rPr>
          <w:t xml:space="preserve">                          </w:t>
        </w:r>
        <w:r>
          <w:rPr>
            <w:rFonts w:asciiTheme="majorHAnsi" w:hAnsiTheme="majorHAnsi" w:cs="Arial"/>
            <w:b/>
            <w:color w:val="0F243E" w:themeColor="text2" w:themeShade="80"/>
          </w:rP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CA423F" w14:textId="77777777" w:rsidR="00F3693A" w:rsidRDefault="00F3693A" w:rsidP="00B45C28">
      <w:r>
        <w:separator/>
      </w:r>
    </w:p>
  </w:footnote>
  <w:footnote w:type="continuationSeparator" w:id="0">
    <w:p w14:paraId="220B3BB1" w14:textId="77777777" w:rsidR="00F3693A" w:rsidRDefault="00F3693A" w:rsidP="00B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62C02" w14:textId="5282268C" w:rsidR="00F3693A" w:rsidRDefault="005837EE">
    <w:pPr>
      <w:pStyle w:val="Header"/>
    </w:pPr>
    <w:r>
      <w:rPr>
        <w:noProof/>
      </w:rPr>
      <w:pict w14:anchorId="13B99B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0744516" o:spid="_x0000_s1026" type="#_x0000_t136" style="position:absolute;margin-left:0;margin-top:0;width:454.65pt;height:181.85pt;rotation:315;z-index:-25165465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C4DA3" w14:textId="5AFA8101" w:rsidR="00F3693A" w:rsidRDefault="005837EE" w:rsidP="00B45C28">
    <w:pPr>
      <w:pStyle w:val="Header"/>
      <w:ind w:right="-331" w:hanging="720"/>
    </w:pPr>
    <w:r>
      <w:rPr>
        <w:noProof/>
      </w:rPr>
      <w:pict w14:anchorId="75974B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0744517" o:spid="_x0000_s1027" type="#_x0000_t136" style="position:absolute;margin-left:0;margin-top:0;width:454.65pt;height:181.85pt;rotation:315;z-index:-25165260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sdt>
      <w:sdtPr>
        <w:rPr>
          <w:b/>
          <w:bCs/>
          <w:color w:val="17365D" w:themeColor="text2" w:themeShade="BF"/>
          <w:sz w:val="28"/>
          <w:szCs w:val="28"/>
        </w:rPr>
        <w:alias w:val="Title"/>
        <w:id w:val="1964535267"/>
        <w:dataBinding w:prefixMappings="xmlns:ns0='http://schemas.openxmlformats.org/package/2006/metadata/core-properties' xmlns:ns1='http://purl.org/dc/elements/1.1/'" w:xpath="/ns0:coreProperties[1]/ns1:title[1]" w:storeItemID="{6C3C8BC8-F283-45AE-878A-BAB7291924A1}"/>
        <w:text/>
      </w:sdtPr>
      <w:sdtEndPr/>
      <w:sdtContent>
        <w:r w:rsidR="00F3693A">
          <w:rPr>
            <w:b/>
            <w:bCs/>
            <w:color w:val="17365D" w:themeColor="text2" w:themeShade="BF"/>
            <w:sz w:val="28"/>
            <w:szCs w:val="28"/>
          </w:rPr>
          <w:t>LIE REPORT</w:t>
        </w:r>
      </w:sdtContent>
    </w:sdt>
    <w:r w:rsidR="00F3693A">
      <w:rPr>
        <w:noProof/>
        <w:lang w:val="en-GB" w:eastAsia="en-GB"/>
      </w:rPr>
      <w:drawing>
        <wp:anchor distT="0" distB="0" distL="114300" distR="114300" simplePos="0" relativeHeight="251656704" behindDoc="1" locked="0" layoutInCell="1" allowOverlap="1" wp14:anchorId="59CA6F28" wp14:editId="461747B1">
          <wp:simplePos x="0" y="0"/>
          <wp:positionH relativeFrom="margin">
            <wp:align>center</wp:align>
          </wp:positionH>
          <wp:positionV relativeFrom="margin">
            <wp:align>center</wp:align>
          </wp:positionV>
          <wp:extent cx="5732780" cy="843280"/>
          <wp:effectExtent l="0" t="0" r="1270" b="0"/>
          <wp:wrapNone/>
          <wp:docPr id="39" name="Picture 39"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F3693A">
      <w:t xml:space="preserve">                                                                              </w:t>
    </w:r>
    <w:r w:rsidR="00F3693A" w:rsidRPr="00EA7947">
      <w:rPr>
        <w:noProof/>
        <w:lang w:val="en-GB" w:eastAsia="en-GB"/>
      </w:rPr>
      <w:drawing>
        <wp:anchor distT="0" distB="0" distL="114300" distR="114300" simplePos="0" relativeHeight="251664896" behindDoc="1" locked="0" layoutInCell="1" allowOverlap="1" wp14:anchorId="63F13A83" wp14:editId="00452567">
          <wp:simplePos x="0" y="0"/>
          <wp:positionH relativeFrom="column">
            <wp:posOffset>3609975</wp:posOffset>
          </wp:positionH>
          <wp:positionV relativeFrom="paragraph">
            <wp:posOffset>0</wp:posOffset>
          </wp:positionV>
          <wp:extent cx="2162175" cy="419100"/>
          <wp:effectExtent l="0" t="0" r="9525" b="0"/>
          <wp:wrapTight wrapText="bothSides">
            <wp:wrapPolygon edited="0">
              <wp:start x="0" y="0"/>
              <wp:lineTo x="0" y="20618"/>
              <wp:lineTo x="21505" y="20618"/>
              <wp:lineTo x="21505" y="0"/>
              <wp:lineTo x="0" y="0"/>
            </wp:wrapPolygon>
          </wp:wrapTight>
          <wp:docPr id="40" name="Picture 40"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p>
  <w:p w14:paraId="6F30DD25" w14:textId="59461C1F" w:rsidR="00F3693A" w:rsidRDefault="00F3693A" w:rsidP="00E37C73">
    <w:pPr>
      <w:pStyle w:val="Header"/>
      <w:ind w:right="-331" w:hanging="720"/>
      <w:rPr>
        <w:b/>
        <w:bCs/>
        <w:color w:val="1F497D" w:themeColor="text2"/>
      </w:rPr>
    </w:pPr>
    <w:r w:rsidRPr="00B1608C">
      <w:rPr>
        <w:b/>
        <w:bCs/>
        <w:color w:val="1F497D" w:themeColor="text2"/>
      </w:rPr>
      <w:t xml:space="preserve">M/S </w:t>
    </w:r>
    <w:r>
      <w:rPr>
        <w:b/>
        <w:bCs/>
        <w:color w:val="1F497D" w:themeColor="text2"/>
      </w:rPr>
      <w:t>PRATAP TOWERS PRIVATE LIMITED</w:t>
    </w:r>
  </w:p>
  <w:p w14:paraId="611FB6D0" w14:textId="77777777" w:rsidR="00F3693A" w:rsidRPr="00E37C73" w:rsidRDefault="00F3693A" w:rsidP="00E37C73">
    <w:pPr>
      <w:pStyle w:val="Header"/>
      <w:ind w:right="-331" w:hanging="720"/>
      <w:rPr>
        <w:b/>
        <w:bCs/>
        <w:color w:val="1F497D" w:themeColor="text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8C61C" w14:textId="23FD7C68" w:rsidR="00F3693A" w:rsidRDefault="005837EE">
    <w:pPr>
      <w:pStyle w:val="Header"/>
    </w:pPr>
    <w:r>
      <w:rPr>
        <w:noProof/>
      </w:rPr>
      <w:pict w14:anchorId="2254A2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0744515" o:spid="_x0000_s1025" type="#_x0000_t136" style="position:absolute;margin-left:0;margin-top:0;width:454.65pt;height:181.85pt;rotation:315;z-index:-25165670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CBA8D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0E2ED6"/>
    <w:multiLevelType w:val="hybridMultilevel"/>
    <w:tmpl w:val="BA0E28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5606"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13E73586"/>
    <w:multiLevelType w:val="hybridMultilevel"/>
    <w:tmpl w:val="EA30D9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7D27E08"/>
    <w:multiLevelType w:val="hybridMultilevel"/>
    <w:tmpl w:val="1C0A226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8" w15:restartNumberingAfterBreak="0">
    <w:nsid w:val="2BC843AC"/>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308E7A5A"/>
    <w:multiLevelType w:val="hybridMultilevel"/>
    <w:tmpl w:val="AF8891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BB94FD0"/>
    <w:multiLevelType w:val="multilevel"/>
    <w:tmpl w:val="A4000DE0"/>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2"/>
        <w:szCs w:val="22"/>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6" w15:restartNumberingAfterBreak="0">
    <w:nsid w:val="4FE70432"/>
    <w:multiLevelType w:val="hybridMultilevel"/>
    <w:tmpl w:val="24C0267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15:restartNumberingAfterBreak="0">
    <w:nsid w:val="5D333401"/>
    <w:multiLevelType w:val="hybridMultilevel"/>
    <w:tmpl w:val="07802C7A"/>
    <w:lvl w:ilvl="0" w:tplc="A90229C0">
      <w:start w:val="1"/>
      <w:numFmt w:val="decimal"/>
      <w:lvlText w:val="%1."/>
      <w:lvlJc w:val="left"/>
      <w:pPr>
        <w:ind w:left="720" w:hanging="360"/>
      </w:pPr>
      <w:rPr>
        <w:rFonts w:hint="default"/>
        <w:b/>
        <w:color w:val="2222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FE71717"/>
    <w:multiLevelType w:val="hybridMultilevel"/>
    <w:tmpl w:val="B36A9008"/>
    <w:lvl w:ilvl="0" w:tplc="08090019">
      <w:start w:val="1"/>
      <w:numFmt w:val="lowerLetter"/>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num w:numId="1" w16cid:durableId="675502033">
    <w:abstractNumId w:val="7"/>
  </w:num>
  <w:num w:numId="2" w16cid:durableId="210963483">
    <w:abstractNumId w:val="2"/>
  </w:num>
  <w:num w:numId="3" w16cid:durableId="414204631">
    <w:abstractNumId w:val="18"/>
  </w:num>
  <w:num w:numId="4" w16cid:durableId="251400970">
    <w:abstractNumId w:val="1"/>
  </w:num>
  <w:num w:numId="5" w16cid:durableId="117995298">
    <w:abstractNumId w:val="0"/>
  </w:num>
  <w:num w:numId="6" w16cid:durableId="229582292">
    <w:abstractNumId w:val="21"/>
  </w:num>
  <w:num w:numId="7" w16cid:durableId="43414320">
    <w:abstractNumId w:val="17"/>
  </w:num>
  <w:num w:numId="8" w16cid:durableId="11889860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12261660">
    <w:abstractNumId w:val="14"/>
  </w:num>
  <w:num w:numId="10" w16cid:durableId="969939322">
    <w:abstractNumId w:val="10"/>
  </w:num>
  <w:num w:numId="11" w16cid:durableId="1375886464">
    <w:abstractNumId w:val="5"/>
  </w:num>
  <w:num w:numId="12" w16cid:durableId="215359503">
    <w:abstractNumId w:val="12"/>
  </w:num>
  <w:num w:numId="13" w16cid:durableId="1688826730">
    <w:abstractNumId w:val="16"/>
  </w:num>
  <w:num w:numId="14" w16cid:durableId="307907922">
    <w:abstractNumId w:val="6"/>
  </w:num>
  <w:num w:numId="15" w16cid:durableId="2103642808">
    <w:abstractNumId w:val="15"/>
  </w:num>
  <w:num w:numId="16" w16cid:durableId="325548742">
    <w:abstractNumId w:val="11"/>
  </w:num>
  <w:num w:numId="17" w16cid:durableId="686833184">
    <w:abstractNumId w:val="20"/>
  </w:num>
  <w:num w:numId="18" w16cid:durableId="1843469515">
    <w:abstractNumId w:val="8"/>
  </w:num>
  <w:num w:numId="19" w16cid:durableId="121583134">
    <w:abstractNumId w:val="3"/>
  </w:num>
  <w:num w:numId="20" w16cid:durableId="188644302">
    <w:abstractNumId w:val="4"/>
  </w:num>
  <w:num w:numId="21" w16cid:durableId="1840004416">
    <w:abstractNumId w:val="22"/>
  </w:num>
  <w:num w:numId="22" w16cid:durableId="1175457970">
    <w:abstractNumId w:val="9"/>
  </w:num>
  <w:num w:numId="23" w16cid:durableId="1173254059">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BC9"/>
    <w:rsid w:val="00000529"/>
    <w:rsid w:val="0000137E"/>
    <w:rsid w:val="0000170A"/>
    <w:rsid w:val="000018BC"/>
    <w:rsid w:val="00001970"/>
    <w:rsid w:val="00001DB6"/>
    <w:rsid w:val="00002CF6"/>
    <w:rsid w:val="00003495"/>
    <w:rsid w:val="00003786"/>
    <w:rsid w:val="00003C4F"/>
    <w:rsid w:val="00003F5F"/>
    <w:rsid w:val="000045D1"/>
    <w:rsid w:val="0000585C"/>
    <w:rsid w:val="00005E6A"/>
    <w:rsid w:val="00005F36"/>
    <w:rsid w:val="000068B2"/>
    <w:rsid w:val="00006936"/>
    <w:rsid w:val="00007230"/>
    <w:rsid w:val="00007331"/>
    <w:rsid w:val="0001077D"/>
    <w:rsid w:val="000114AC"/>
    <w:rsid w:val="00012525"/>
    <w:rsid w:val="00013831"/>
    <w:rsid w:val="00014837"/>
    <w:rsid w:val="000152A2"/>
    <w:rsid w:val="00015436"/>
    <w:rsid w:val="00015613"/>
    <w:rsid w:val="00015875"/>
    <w:rsid w:val="00015E46"/>
    <w:rsid w:val="000166C5"/>
    <w:rsid w:val="0001689F"/>
    <w:rsid w:val="000171E2"/>
    <w:rsid w:val="000172A2"/>
    <w:rsid w:val="00020EAE"/>
    <w:rsid w:val="000217A7"/>
    <w:rsid w:val="00021E7D"/>
    <w:rsid w:val="00021F7E"/>
    <w:rsid w:val="000238F3"/>
    <w:rsid w:val="000255D9"/>
    <w:rsid w:val="00025AD1"/>
    <w:rsid w:val="00026013"/>
    <w:rsid w:val="0002644A"/>
    <w:rsid w:val="000267AF"/>
    <w:rsid w:val="00027138"/>
    <w:rsid w:val="000279F0"/>
    <w:rsid w:val="00030BDE"/>
    <w:rsid w:val="00030C80"/>
    <w:rsid w:val="00030D38"/>
    <w:rsid w:val="000314F8"/>
    <w:rsid w:val="0003179C"/>
    <w:rsid w:val="00032282"/>
    <w:rsid w:val="000325D2"/>
    <w:rsid w:val="00034CC9"/>
    <w:rsid w:val="000357BC"/>
    <w:rsid w:val="00035CCC"/>
    <w:rsid w:val="000362BC"/>
    <w:rsid w:val="0003788C"/>
    <w:rsid w:val="0003796C"/>
    <w:rsid w:val="000418DB"/>
    <w:rsid w:val="00044204"/>
    <w:rsid w:val="00045F32"/>
    <w:rsid w:val="0004601C"/>
    <w:rsid w:val="00046A41"/>
    <w:rsid w:val="00046AC1"/>
    <w:rsid w:val="00047011"/>
    <w:rsid w:val="00050035"/>
    <w:rsid w:val="000501DD"/>
    <w:rsid w:val="000532FC"/>
    <w:rsid w:val="0005388C"/>
    <w:rsid w:val="00054C71"/>
    <w:rsid w:val="00054C7A"/>
    <w:rsid w:val="00056737"/>
    <w:rsid w:val="00057557"/>
    <w:rsid w:val="00057E1C"/>
    <w:rsid w:val="00060B26"/>
    <w:rsid w:val="00060FD8"/>
    <w:rsid w:val="00062B8B"/>
    <w:rsid w:val="00063D61"/>
    <w:rsid w:val="000642D0"/>
    <w:rsid w:val="00064BF7"/>
    <w:rsid w:val="000663A0"/>
    <w:rsid w:val="00066ADA"/>
    <w:rsid w:val="000708C5"/>
    <w:rsid w:val="000708C8"/>
    <w:rsid w:val="0007102A"/>
    <w:rsid w:val="00071CBD"/>
    <w:rsid w:val="00072A70"/>
    <w:rsid w:val="000758AD"/>
    <w:rsid w:val="00075F7B"/>
    <w:rsid w:val="00080665"/>
    <w:rsid w:val="00081E18"/>
    <w:rsid w:val="00082C71"/>
    <w:rsid w:val="000830D9"/>
    <w:rsid w:val="00083894"/>
    <w:rsid w:val="00084341"/>
    <w:rsid w:val="00084D15"/>
    <w:rsid w:val="00084F61"/>
    <w:rsid w:val="00085CCC"/>
    <w:rsid w:val="000861A1"/>
    <w:rsid w:val="000865E5"/>
    <w:rsid w:val="00086695"/>
    <w:rsid w:val="0008762C"/>
    <w:rsid w:val="00087AE8"/>
    <w:rsid w:val="00090227"/>
    <w:rsid w:val="0009051B"/>
    <w:rsid w:val="00091114"/>
    <w:rsid w:val="00091343"/>
    <w:rsid w:val="00091477"/>
    <w:rsid w:val="000917EB"/>
    <w:rsid w:val="00092409"/>
    <w:rsid w:val="00092707"/>
    <w:rsid w:val="000930B7"/>
    <w:rsid w:val="000939C4"/>
    <w:rsid w:val="00093F8C"/>
    <w:rsid w:val="00094033"/>
    <w:rsid w:val="000944D8"/>
    <w:rsid w:val="0009489C"/>
    <w:rsid w:val="00094B14"/>
    <w:rsid w:val="0009504E"/>
    <w:rsid w:val="00095701"/>
    <w:rsid w:val="000976F4"/>
    <w:rsid w:val="000A1197"/>
    <w:rsid w:val="000A47EE"/>
    <w:rsid w:val="000A4E05"/>
    <w:rsid w:val="000B03E2"/>
    <w:rsid w:val="000B0621"/>
    <w:rsid w:val="000B0D11"/>
    <w:rsid w:val="000B249A"/>
    <w:rsid w:val="000B2A58"/>
    <w:rsid w:val="000B2C1D"/>
    <w:rsid w:val="000B390C"/>
    <w:rsid w:val="000B583C"/>
    <w:rsid w:val="000B5D71"/>
    <w:rsid w:val="000B65F9"/>
    <w:rsid w:val="000B6F35"/>
    <w:rsid w:val="000C1ADA"/>
    <w:rsid w:val="000C1D7E"/>
    <w:rsid w:val="000C2046"/>
    <w:rsid w:val="000C2BFA"/>
    <w:rsid w:val="000C3BD6"/>
    <w:rsid w:val="000C448F"/>
    <w:rsid w:val="000C44E0"/>
    <w:rsid w:val="000C4804"/>
    <w:rsid w:val="000C4938"/>
    <w:rsid w:val="000C4C61"/>
    <w:rsid w:val="000C4FE4"/>
    <w:rsid w:val="000C699B"/>
    <w:rsid w:val="000C7B79"/>
    <w:rsid w:val="000C7CD8"/>
    <w:rsid w:val="000D02FE"/>
    <w:rsid w:val="000D0C93"/>
    <w:rsid w:val="000D14EA"/>
    <w:rsid w:val="000D1D82"/>
    <w:rsid w:val="000D1E11"/>
    <w:rsid w:val="000D1FE3"/>
    <w:rsid w:val="000D2BC4"/>
    <w:rsid w:val="000D330D"/>
    <w:rsid w:val="000D42EE"/>
    <w:rsid w:val="000D64B9"/>
    <w:rsid w:val="000D66B5"/>
    <w:rsid w:val="000D7760"/>
    <w:rsid w:val="000E0578"/>
    <w:rsid w:val="000E14BF"/>
    <w:rsid w:val="000E3B7B"/>
    <w:rsid w:val="000E44AB"/>
    <w:rsid w:val="000E4B1F"/>
    <w:rsid w:val="000E4E45"/>
    <w:rsid w:val="000E5686"/>
    <w:rsid w:val="000E6707"/>
    <w:rsid w:val="000E7ABA"/>
    <w:rsid w:val="000F02E4"/>
    <w:rsid w:val="000F0992"/>
    <w:rsid w:val="000F1BE0"/>
    <w:rsid w:val="000F32F7"/>
    <w:rsid w:val="000F35B4"/>
    <w:rsid w:val="000F4C65"/>
    <w:rsid w:val="000F508F"/>
    <w:rsid w:val="00102655"/>
    <w:rsid w:val="00102A42"/>
    <w:rsid w:val="00102E04"/>
    <w:rsid w:val="00103039"/>
    <w:rsid w:val="0010447E"/>
    <w:rsid w:val="0010490B"/>
    <w:rsid w:val="00104A33"/>
    <w:rsid w:val="00104D84"/>
    <w:rsid w:val="001052C5"/>
    <w:rsid w:val="001066EF"/>
    <w:rsid w:val="00106D53"/>
    <w:rsid w:val="00106E67"/>
    <w:rsid w:val="00110F1D"/>
    <w:rsid w:val="00111B63"/>
    <w:rsid w:val="001140E3"/>
    <w:rsid w:val="00114A69"/>
    <w:rsid w:val="001153A6"/>
    <w:rsid w:val="001157E5"/>
    <w:rsid w:val="00115AB7"/>
    <w:rsid w:val="00116209"/>
    <w:rsid w:val="001167BF"/>
    <w:rsid w:val="0011696A"/>
    <w:rsid w:val="00116EE7"/>
    <w:rsid w:val="0011790E"/>
    <w:rsid w:val="00121953"/>
    <w:rsid w:val="00124DF4"/>
    <w:rsid w:val="001257EB"/>
    <w:rsid w:val="00126B15"/>
    <w:rsid w:val="00126F8C"/>
    <w:rsid w:val="00127072"/>
    <w:rsid w:val="001271A6"/>
    <w:rsid w:val="0012752C"/>
    <w:rsid w:val="001279F5"/>
    <w:rsid w:val="00130D45"/>
    <w:rsid w:val="00130E01"/>
    <w:rsid w:val="00131D02"/>
    <w:rsid w:val="00133580"/>
    <w:rsid w:val="00135701"/>
    <w:rsid w:val="001359DB"/>
    <w:rsid w:val="001363AD"/>
    <w:rsid w:val="0013717B"/>
    <w:rsid w:val="001371C8"/>
    <w:rsid w:val="001409C4"/>
    <w:rsid w:val="0014130B"/>
    <w:rsid w:val="001417E0"/>
    <w:rsid w:val="00141919"/>
    <w:rsid w:val="00142D21"/>
    <w:rsid w:val="0014492C"/>
    <w:rsid w:val="00144C1D"/>
    <w:rsid w:val="0014567E"/>
    <w:rsid w:val="00146B26"/>
    <w:rsid w:val="001476B3"/>
    <w:rsid w:val="00147805"/>
    <w:rsid w:val="001507AB"/>
    <w:rsid w:val="00150902"/>
    <w:rsid w:val="00151A85"/>
    <w:rsid w:val="0015340D"/>
    <w:rsid w:val="001535AE"/>
    <w:rsid w:val="00153755"/>
    <w:rsid w:val="00153B72"/>
    <w:rsid w:val="00153EED"/>
    <w:rsid w:val="001554BD"/>
    <w:rsid w:val="00155B87"/>
    <w:rsid w:val="00155D3E"/>
    <w:rsid w:val="00156541"/>
    <w:rsid w:val="0015732E"/>
    <w:rsid w:val="00157440"/>
    <w:rsid w:val="0016161F"/>
    <w:rsid w:val="00161E97"/>
    <w:rsid w:val="00161F21"/>
    <w:rsid w:val="00164E64"/>
    <w:rsid w:val="001656F8"/>
    <w:rsid w:val="00165E9D"/>
    <w:rsid w:val="00166FAB"/>
    <w:rsid w:val="0016762E"/>
    <w:rsid w:val="00167B1B"/>
    <w:rsid w:val="001704A4"/>
    <w:rsid w:val="00170DC1"/>
    <w:rsid w:val="00171217"/>
    <w:rsid w:val="0017164E"/>
    <w:rsid w:val="001722BC"/>
    <w:rsid w:val="001723E6"/>
    <w:rsid w:val="00172411"/>
    <w:rsid w:val="001737A5"/>
    <w:rsid w:val="001754B4"/>
    <w:rsid w:val="00175D78"/>
    <w:rsid w:val="00176170"/>
    <w:rsid w:val="00176770"/>
    <w:rsid w:val="00177902"/>
    <w:rsid w:val="001810B4"/>
    <w:rsid w:val="00181368"/>
    <w:rsid w:val="001818C7"/>
    <w:rsid w:val="00181905"/>
    <w:rsid w:val="001829F5"/>
    <w:rsid w:val="001844ED"/>
    <w:rsid w:val="00184AC9"/>
    <w:rsid w:val="0018601E"/>
    <w:rsid w:val="001864B3"/>
    <w:rsid w:val="001868F9"/>
    <w:rsid w:val="00186C72"/>
    <w:rsid w:val="0019111E"/>
    <w:rsid w:val="00191CFF"/>
    <w:rsid w:val="00191DB3"/>
    <w:rsid w:val="00192C57"/>
    <w:rsid w:val="00192E7A"/>
    <w:rsid w:val="0019480A"/>
    <w:rsid w:val="00194A3B"/>
    <w:rsid w:val="00195266"/>
    <w:rsid w:val="001957F8"/>
    <w:rsid w:val="00196134"/>
    <w:rsid w:val="00196CE6"/>
    <w:rsid w:val="00196F8C"/>
    <w:rsid w:val="001972C6"/>
    <w:rsid w:val="00197454"/>
    <w:rsid w:val="001A0407"/>
    <w:rsid w:val="001A12E4"/>
    <w:rsid w:val="001A1395"/>
    <w:rsid w:val="001A14CF"/>
    <w:rsid w:val="001A1F31"/>
    <w:rsid w:val="001A2322"/>
    <w:rsid w:val="001A2C60"/>
    <w:rsid w:val="001A380A"/>
    <w:rsid w:val="001A3A7E"/>
    <w:rsid w:val="001A4CB7"/>
    <w:rsid w:val="001A4ED4"/>
    <w:rsid w:val="001A4F27"/>
    <w:rsid w:val="001A50C1"/>
    <w:rsid w:val="001A6094"/>
    <w:rsid w:val="001A6763"/>
    <w:rsid w:val="001B0151"/>
    <w:rsid w:val="001B0771"/>
    <w:rsid w:val="001B20C1"/>
    <w:rsid w:val="001B3044"/>
    <w:rsid w:val="001B47EF"/>
    <w:rsid w:val="001B4B7C"/>
    <w:rsid w:val="001B5635"/>
    <w:rsid w:val="001B5FEA"/>
    <w:rsid w:val="001B6A72"/>
    <w:rsid w:val="001B7771"/>
    <w:rsid w:val="001B79CB"/>
    <w:rsid w:val="001B7EB2"/>
    <w:rsid w:val="001C0373"/>
    <w:rsid w:val="001C2422"/>
    <w:rsid w:val="001C3939"/>
    <w:rsid w:val="001C4F43"/>
    <w:rsid w:val="001C6970"/>
    <w:rsid w:val="001D0B16"/>
    <w:rsid w:val="001D149F"/>
    <w:rsid w:val="001D2593"/>
    <w:rsid w:val="001D463B"/>
    <w:rsid w:val="001D4AF7"/>
    <w:rsid w:val="001D519B"/>
    <w:rsid w:val="001D5ECB"/>
    <w:rsid w:val="001D655D"/>
    <w:rsid w:val="001D6E3E"/>
    <w:rsid w:val="001D7B75"/>
    <w:rsid w:val="001E0ABD"/>
    <w:rsid w:val="001E1B7D"/>
    <w:rsid w:val="001E1DD0"/>
    <w:rsid w:val="001E28D1"/>
    <w:rsid w:val="001E2BCF"/>
    <w:rsid w:val="001E2D12"/>
    <w:rsid w:val="001E30D5"/>
    <w:rsid w:val="001E3536"/>
    <w:rsid w:val="001E3C6F"/>
    <w:rsid w:val="001E579B"/>
    <w:rsid w:val="001E6449"/>
    <w:rsid w:val="001E7874"/>
    <w:rsid w:val="001E7D7B"/>
    <w:rsid w:val="001F07CF"/>
    <w:rsid w:val="001F1F3C"/>
    <w:rsid w:val="001F251C"/>
    <w:rsid w:val="001F352C"/>
    <w:rsid w:val="001F3F60"/>
    <w:rsid w:val="001F47DE"/>
    <w:rsid w:val="001F6225"/>
    <w:rsid w:val="001F66D9"/>
    <w:rsid w:val="001F6A48"/>
    <w:rsid w:val="001F6CE8"/>
    <w:rsid w:val="001F7EF0"/>
    <w:rsid w:val="002000A4"/>
    <w:rsid w:val="002006AE"/>
    <w:rsid w:val="00201AC9"/>
    <w:rsid w:val="002024B8"/>
    <w:rsid w:val="00202809"/>
    <w:rsid w:val="002028CD"/>
    <w:rsid w:val="002031E1"/>
    <w:rsid w:val="00203230"/>
    <w:rsid w:val="002047A7"/>
    <w:rsid w:val="00205FD4"/>
    <w:rsid w:val="00206416"/>
    <w:rsid w:val="00206445"/>
    <w:rsid w:val="00206FAA"/>
    <w:rsid w:val="002101EA"/>
    <w:rsid w:val="0021079C"/>
    <w:rsid w:val="00210F99"/>
    <w:rsid w:val="0021101C"/>
    <w:rsid w:val="002111AE"/>
    <w:rsid w:val="0021239C"/>
    <w:rsid w:val="0021242F"/>
    <w:rsid w:val="00212E7C"/>
    <w:rsid w:val="00215044"/>
    <w:rsid w:val="002173BF"/>
    <w:rsid w:val="00217A5A"/>
    <w:rsid w:val="00217B93"/>
    <w:rsid w:val="0022167A"/>
    <w:rsid w:val="002219FE"/>
    <w:rsid w:val="0022370B"/>
    <w:rsid w:val="0022428F"/>
    <w:rsid w:val="002243C1"/>
    <w:rsid w:val="00224679"/>
    <w:rsid w:val="00224766"/>
    <w:rsid w:val="00225962"/>
    <w:rsid w:val="0022679B"/>
    <w:rsid w:val="00227ABF"/>
    <w:rsid w:val="00227E1D"/>
    <w:rsid w:val="00230630"/>
    <w:rsid w:val="00230BB4"/>
    <w:rsid w:val="002312C8"/>
    <w:rsid w:val="002319FE"/>
    <w:rsid w:val="002323FA"/>
    <w:rsid w:val="00232BA2"/>
    <w:rsid w:val="00233153"/>
    <w:rsid w:val="00233365"/>
    <w:rsid w:val="00233B6C"/>
    <w:rsid w:val="00236B04"/>
    <w:rsid w:val="00236BF0"/>
    <w:rsid w:val="00236EC0"/>
    <w:rsid w:val="00237397"/>
    <w:rsid w:val="00237966"/>
    <w:rsid w:val="002407FD"/>
    <w:rsid w:val="00240D35"/>
    <w:rsid w:val="00242CF2"/>
    <w:rsid w:val="00243407"/>
    <w:rsid w:val="0024399B"/>
    <w:rsid w:val="00243C8D"/>
    <w:rsid w:val="00244078"/>
    <w:rsid w:val="002440C3"/>
    <w:rsid w:val="00245248"/>
    <w:rsid w:val="002456C8"/>
    <w:rsid w:val="0024616B"/>
    <w:rsid w:val="00246A28"/>
    <w:rsid w:val="00246BE7"/>
    <w:rsid w:val="002503D5"/>
    <w:rsid w:val="00250915"/>
    <w:rsid w:val="00250ADA"/>
    <w:rsid w:val="00250EB0"/>
    <w:rsid w:val="0025186A"/>
    <w:rsid w:val="002528AE"/>
    <w:rsid w:val="002550DE"/>
    <w:rsid w:val="0025675D"/>
    <w:rsid w:val="00256ED2"/>
    <w:rsid w:val="00257C6C"/>
    <w:rsid w:val="00261CCF"/>
    <w:rsid w:val="00262DEF"/>
    <w:rsid w:val="0026414A"/>
    <w:rsid w:val="002647B1"/>
    <w:rsid w:val="0027053F"/>
    <w:rsid w:val="002710FF"/>
    <w:rsid w:val="00272D78"/>
    <w:rsid w:val="002731D2"/>
    <w:rsid w:val="0027349B"/>
    <w:rsid w:val="00276C50"/>
    <w:rsid w:val="00276D60"/>
    <w:rsid w:val="0027744B"/>
    <w:rsid w:val="00277A09"/>
    <w:rsid w:val="00277BB1"/>
    <w:rsid w:val="002802AC"/>
    <w:rsid w:val="0028071E"/>
    <w:rsid w:val="0028153C"/>
    <w:rsid w:val="00281C9C"/>
    <w:rsid w:val="00281FF1"/>
    <w:rsid w:val="002825BB"/>
    <w:rsid w:val="00282841"/>
    <w:rsid w:val="00283E00"/>
    <w:rsid w:val="00286AC2"/>
    <w:rsid w:val="00287643"/>
    <w:rsid w:val="0028765B"/>
    <w:rsid w:val="00290277"/>
    <w:rsid w:val="002914FC"/>
    <w:rsid w:val="00292E44"/>
    <w:rsid w:val="0029324C"/>
    <w:rsid w:val="00294F78"/>
    <w:rsid w:val="00295F2F"/>
    <w:rsid w:val="00295F7F"/>
    <w:rsid w:val="002970FA"/>
    <w:rsid w:val="002A26E6"/>
    <w:rsid w:val="002A44DA"/>
    <w:rsid w:val="002A5B8D"/>
    <w:rsid w:val="002A6289"/>
    <w:rsid w:val="002A6EED"/>
    <w:rsid w:val="002A75F7"/>
    <w:rsid w:val="002A7726"/>
    <w:rsid w:val="002B1140"/>
    <w:rsid w:val="002B174D"/>
    <w:rsid w:val="002B18EA"/>
    <w:rsid w:val="002B25E5"/>
    <w:rsid w:val="002B26EB"/>
    <w:rsid w:val="002B4919"/>
    <w:rsid w:val="002B5276"/>
    <w:rsid w:val="002B55F8"/>
    <w:rsid w:val="002B56CE"/>
    <w:rsid w:val="002B6A1D"/>
    <w:rsid w:val="002B73D0"/>
    <w:rsid w:val="002B774D"/>
    <w:rsid w:val="002B7F22"/>
    <w:rsid w:val="002C0B8C"/>
    <w:rsid w:val="002C10ED"/>
    <w:rsid w:val="002C236D"/>
    <w:rsid w:val="002C24A9"/>
    <w:rsid w:val="002C26AC"/>
    <w:rsid w:val="002C281A"/>
    <w:rsid w:val="002C3FEB"/>
    <w:rsid w:val="002C40A7"/>
    <w:rsid w:val="002C5089"/>
    <w:rsid w:val="002C5E07"/>
    <w:rsid w:val="002C680F"/>
    <w:rsid w:val="002C68E2"/>
    <w:rsid w:val="002D0B6C"/>
    <w:rsid w:val="002D0F46"/>
    <w:rsid w:val="002D110C"/>
    <w:rsid w:val="002D135B"/>
    <w:rsid w:val="002D1BF8"/>
    <w:rsid w:val="002D6EE5"/>
    <w:rsid w:val="002D7F1D"/>
    <w:rsid w:val="002E0D27"/>
    <w:rsid w:val="002E14CB"/>
    <w:rsid w:val="002E1C1F"/>
    <w:rsid w:val="002E23DB"/>
    <w:rsid w:val="002E25B6"/>
    <w:rsid w:val="002E3662"/>
    <w:rsid w:val="002E45FA"/>
    <w:rsid w:val="002E6749"/>
    <w:rsid w:val="002E6E55"/>
    <w:rsid w:val="002E7301"/>
    <w:rsid w:val="002F01BB"/>
    <w:rsid w:val="002F3B5D"/>
    <w:rsid w:val="002F5340"/>
    <w:rsid w:val="002F5669"/>
    <w:rsid w:val="002F5947"/>
    <w:rsid w:val="002F6864"/>
    <w:rsid w:val="002F6976"/>
    <w:rsid w:val="002F78E8"/>
    <w:rsid w:val="002F7FDE"/>
    <w:rsid w:val="00300475"/>
    <w:rsid w:val="00300884"/>
    <w:rsid w:val="0030222E"/>
    <w:rsid w:val="00303DA7"/>
    <w:rsid w:val="00304702"/>
    <w:rsid w:val="003047AC"/>
    <w:rsid w:val="003071C8"/>
    <w:rsid w:val="00310006"/>
    <w:rsid w:val="003102C6"/>
    <w:rsid w:val="0031060B"/>
    <w:rsid w:val="00311A4D"/>
    <w:rsid w:val="00311E41"/>
    <w:rsid w:val="00312250"/>
    <w:rsid w:val="00312344"/>
    <w:rsid w:val="003125A0"/>
    <w:rsid w:val="003137DF"/>
    <w:rsid w:val="00313ADA"/>
    <w:rsid w:val="00313F3C"/>
    <w:rsid w:val="0031481F"/>
    <w:rsid w:val="003148F3"/>
    <w:rsid w:val="00314AAD"/>
    <w:rsid w:val="00314D8B"/>
    <w:rsid w:val="00315696"/>
    <w:rsid w:val="003161C9"/>
    <w:rsid w:val="00316367"/>
    <w:rsid w:val="0031750A"/>
    <w:rsid w:val="00320653"/>
    <w:rsid w:val="00320895"/>
    <w:rsid w:val="00320C10"/>
    <w:rsid w:val="00321A46"/>
    <w:rsid w:val="00321DC0"/>
    <w:rsid w:val="00323DD9"/>
    <w:rsid w:val="003255FD"/>
    <w:rsid w:val="00327947"/>
    <w:rsid w:val="0033022A"/>
    <w:rsid w:val="003306A9"/>
    <w:rsid w:val="0033078A"/>
    <w:rsid w:val="00330820"/>
    <w:rsid w:val="00330BB3"/>
    <w:rsid w:val="00331902"/>
    <w:rsid w:val="003322C5"/>
    <w:rsid w:val="00332A4E"/>
    <w:rsid w:val="0033356A"/>
    <w:rsid w:val="00333B05"/>
    <w:rsid w:val="00333DB6"/>
    <w:rsid w:val="00333EAA"/>
    <w:rsid w:val="00334989"/>
    <w:rsid w:val="003368EC"/>
    <w:rsid w:val="003402EA"/>
    <w:rsid w:val="00340F09"/>
    <w:rsid w:val="00341331"/>
    <w:rsid w:val="003420E8"/>
    <w:rsid w:val="00342391"/>
    <w:rsid w:val="003446C9"/>
    <w:rsid w:val="00344D23"/>
    <w:rsid w:val="00345572"/>
    <w:rsid w:val="00345AE6"/>
    <w:rsid w:val="00347C5D"/>
    <w:rsid w:val="00350C10"/>
    <w:rsid w:val="0035134F"/>
    <w:rsid w:val="00353766"/>
    <w:rsid w:val="00353802"/>
    <w:rsid w:val="0035446F"/>
    <w:rsid w:val="0035525F"/>
    <w:rsid w:val="0035550C"/>
    <w:rsid w:val="00355C90"/>
    <w:rsid w:val="00356435"/>
    <w:rsid w:val="003564FE"/>
    <w:rsid w:val="0035740C"/>
    <w:rsid w:val="00357929"/>
    <w:rsid w:val="00357B6D"/>
    <w:rsid w:val="003616A0"/>
    <w:rsid w:val="0036219B"/>
    <w:rsid w:val="0036231E"/>
    <w:rsid w:val="0036281D"/>
    <w:rsid w:val="00365249"/>
    <w:rsid w:val="00365B1C"/>
    <w:rsid w:val="00370192"/>
    <w:rsid w:val="003707C8"/>
    <w:rsid w:val="00371924"/>
    <w:rsid w:val="00373484"/>
    <w:rsid w:val="00373513"/>
    <w:rsid w:val="003735AE"/>
    <w:rsid w:val="00374014"/>
    <w:rsid w:val="00375948"/>
    <w:rsid w:val="00376ECD"/>
    <w:rsid w:val="00377297"/>
    <w:rsid w:val="00377715"/>
    <w:rsid w:val="00380705"/>
    <w:rsid w:val="00380FCB"/>
    <w:rsid w:val="0038142E"/>
    <w:rsid w:val="003854C0"/>
    <w:rsid w:val="00386096"/>
    <w:rsid w:val="00386D36"/>
    <w:rsid w:val="00386E57"/>
    <w:rsid w:val="00387807"/>
    <w:rsid w:val="003879BE"/>
    <w:rsid w:val="00387DF4"/>
    <w:rsid w:val="00387F3C"/>
    <w:rsid w:val="003914B9"/>
    <w:rsid w:val="00393D50"/>
    <w:rsid w:val="00395710"/>
    <w:rsid w:val="0039573D"/>
    <w:rsid w:val="00395DFC"/>
    <w:rsid w:val="00396990"/>
    <w:rsid w:val="0039714B"/>
    <w:rsid w:val="00397260"/>
    <w:rsid w:val="003974D7"/>
    <w:rsid w:val="003977C4"/>
    <w:rsid w:val="003A067B"/>
    <w:rsid w:val="003A0928"/>
    <w:rsid w:val="003A1369"/>
    <w:rsid w:val="003A1484"/>
    <w:rsid w:val="003A16DB"/>
    <w:rsid w:val="003A2E2F"/>
    <w:rsid w:val="003A3384"/>
    <w:rsid w:val="003A3BBC"/>
    <w:rsid w:val="003A7251"/>
    <w:rsid w:val="003A7713"/>
    <w:rsid w:val="003B1FF1"/>
    <w:rsid w:val="003B2563"/>
    <w:rsid w:val="003B2AD2"/>
    <w:rsid w:val="003B31E5"/>
    <w:rsid w:val="003B3252"/>
    <w:rsid w:val="003B34D6"/>
    <w:rsid w:val="003B3E71"/>
    <w:rsid w:val="003B4110"/>
    <w:rsid w:val="003B58D3"/>
    <w:rsid w:val="003B6386"/>
    <w:rsid w:val="003B64C0"/>
    <w:rsid w:val="003B66F2"/>
    <w:rsid w:val="003B67F6"/>
    <w:rsid w:val="003B6D55"/>
    <w:rsid w:val="003B7C8F"/>
    <w:rsid w:val="003C0163"/>
    <w:rsid w:val="003C0D5A"/>
    <w:rsid w:val="003C2A18"/>
    <w:rsid w:val="003C31FB"/>
    <w:rsid w:val="003C41E1"/>
    <w:rsid w:val="003C4A6D"/>
    <w:rsid w:val="003C64AF"/>
    <w:rsid w:val="003C77B9"/>
    <w:rsid w:val="003C7810"/>
    <w:rsid w:val="003C7879"/>
    <w:rsid w:val="003D021F"/>
    <w:rsid w:val="003D0718"/>
    <w:rsid w:val="003D0C69"/>
    <w:rsid w:val="003D2078"/>
    <w:rsid w:val="003D2660"/>
    <w:rsid w:val="003D37DF"/>
    <w:rsid w:val="003D4FA4"/>
    <w:rsid w:val="003D5567"/>
    <w:rsid w:val="003D6243"/>
    <w:rsid w:val="003D6C4F"/>
    <w:rsid w:val="003D71C3"/>
    <w:rsid w:val="003D79CC"/>
    <w:rsid w:val="003D7E64"/>
    <w:rsid w:val="003E0376"/>
    <w:rsid w:val="003E0F16"/>
    <w:rsid w:val="003E1AB6"/>
    <w:rsid w:val="003E22A5"/>
    <w:rsid w:val="003E29A3"/>
    <w:rsid w:val="003E44C6"/>
    <w:rsid w:val="003E6521"/>
    <w:rsid w:val="003E7E79"/>
    <w:rsid w:val="003F0BE4"/>
    <w:rsid w:val="003F1797"/>
    <w:rsid w:val="003F1A7D"/>
    <w:rsid w:val="003F2F81"/>
    <w:rsid w:val="003F443E"/>
    <w:rsid w:val="003F4B85"/>
    <w:rsid w:val="003F4B92"/>
    <w:rsid w:val="003F4BEE"/>
    <w:rsid w:val="003F4D99"/>
    <w:rsid w:val="003F6661"/>
    <w:rsid w:val="003F66E4"/>
    <w:rsid w:val="003F741F"/>
    <w:rsid w:val="0040072D"/>
    <w:rsid w:val="00400F65"/>
    <w:rsid w:val="00401082"/>
    <w:rsid w:val="004015B9"/>
    <w:rsid w:val="004021E9"/>
    <w:rsid w:val="004032F7"/>
    <w:rsid w:val="00403322"/>
    <w:rsid w:val="00404AD8"/>
    <w:rsid w:val="00404D83"/>
    <w:rsid w:val="0040531B"/>
    <w:rsid w:val="0040628D"/>
    <w:rsid w:val="004118E7"/>
    <w:rsid w:val="00413E76"/>
    <w:rsid w:val="00416634"/>
    <w:rsid w:val="00417725"/>
    <w:rsid w:val="00420D07"/>
    <w:rsid w:val="0042103A"/>
    <w:rsid w:val="00421564"/>
    <w:rsid w:val="00424858"/>
    <w:rsid w:val="004254C4"/>
    <w:rsid w:val="004255D5"/>
    <w:rsid w:val="004255F0"/>
    <w:rsid w:val="004258DD"/>
    <w:rsid w:val="00425BA0"/>
    <w:rsid w:val="00425E0D"/>
    <w:rsid w:val="00426D6A"/>
    <w:rsid w:val="004323C8"/>
    <w:rsid w:val="00433069"/>
    <w:rsid w:val="00433311"/>
    <w:rsid w:val="0043361C"/>
    <w:rsid w:val="00433824"/>
    <w:rsid w:val="00433C6E"/>
    <w:rsid w:val="004347AC"/>
    <w:rsid w:val="004364DD"/>
    <w:rsid w:val="004377BF"/>
    <w:rsid w:val="00442804"/>
    <w:rsid w:val="00443F7F"/>
    <w:rsid w:val="00444872"/>
    <w:rsid w:val="00444C2F"/>
    <w:rsid w:val="0044564A"/>
    <w:rsid w:val="004468AC"/>
    <w:rsid w:val="00447497"/>
    <w:rsid w:val="00450E6B"/>
    <w:rsid w:val="0045127D"/>
    <w:rsid w:val="004514F7"/>
    <w:rsid w:val="00451710"/>
    <w:rsid w:val="00452912"/>
    <w:rsid w:val="00452C5C"/>
    <w:rsid w:val="00452FF7"/>
    <w:rsid w:val="00453214"/>
    <w:rsid w:val="00456717"/>
    <w:rsid w:val="00456ED4"/>
    <w:rsid w:val="00461F4D"/>
    <w:rsid w:val="00462250"/>
    <w:rsid w:val="00462319"/>
    <w:rsid w:val="004624C7"/>
    <w:rsid w:val="00463156"/>
    <w:rsid w:val="004653E3"/>
    <w:rsid w:val="004659A6"/>
    <w:rsid w:val="0046656C"/>
    <w:rsid w:val="004676AC"/>
    <w:rsid w:val="0046783D"/>
    <w:rsid w:val="00467863"/>
    <w:rsid w:val="004679F2"/>
    <w:rsid w:val="0047077B"/>
    <w:rsid w:val="0047272B"/>
    <w:rsid w:val="00472B5E"/>
    <w:rsid w:val="00474013"/>
    <w:rsid w:val="00474436"/>
    <w:rsid w:val="00474592"/>
    <w:rsid w:val="00476311"/>
    <w:rsid w:val="00476960"/>
    <w:rsid w:val="004769E8"/>
    <w:rsid w:val="00480070"/>
    <w:rsid w:val="004800C5"/>
    <w:rsid w:val="00480E54"/>
    <w:rsid w:val="00482638"/>
    <w:rsid w:val="00483342"/>
    <w:rsid w:val="0048597A"/>
    <w:rsid w:val="00485FBA"/>
    <w:rsid w:val="00486451"/>
    <w:rsid w:val="004867A5"/>
    <w:rsid w:val="00486849"/>
    <w:rsid w:val="0048691E"/>
    <w:rsid w:val="004916A4"/>
    <w:rsid w:val="004917C0"/>
    <w:rsid w:val="00491883"/>
    <w:rsid w:val="0049314D"/>
    <w:rsid w:val="004934B8"/>
    <w:rsid w:val="004938A8"/>
    <w:rsid w:val="00493C6C"/>
    <w:rsid w:val="00495751"/>
    <w:rsid w:val="004958AE"/>
    <w:rsid w:val="00495B8B"/>
    <w:rsid w:val="00495C21"/>
    <w:rsid w:val="00495F55"/>
    <w:rsid w:val="0049699D"/>
    <w:rsid w:val="00496CBF"/>
    <w:rsid w:val="004970AA"/>
    <w:rsid w:val="00497B4E"/>
    <w:rsid w:val="004A0802"/>
    <w:rsid w:val="004A0C1D"/>
    <w:rsid w:val="004A17A2"/>
    <w:rsid w:val="004A1D60"/>
    <w:rsid w:val="004A1DF5"/>
    <w:rsid w:val="004A3230"/>
    <w:rsid w:val="004A450B"/>
    <w:rsid w:val="004A607E"/>
    <w:rsid w:val="004A6550"/>
    <w:rsid w:val="004A6E90"/>
    <w:rsid w:val="004A7EDA"/>
    <w:rsid w:val="004B0A78"/>
    <w:rsid w:val="004B109B"/>
    <w:rsid w:val="004B149B"/>
    <w:rsid w:val="004B374F"/>
    <w:rsid w:val="004B4981"/>
    <w:rsid w:val="004B6F03"/>
    <w:rsid w:val="004C1C63"/>
    <w:rsid w:val="004C2151"/>
    <w:rsid w:val="004C308A"/>
    <w:rsid w:val="004C3438"/>
    <w:rsid w:val="004C48FF"/>
    <w:rsid w:val="004C4DEE"/>
    <w:rsid w:val="004C6EC0"/>
    <w:rsid w:val="004C7560"/>
    <w:rsid w:val="004C7868"/>
    <w:rsid w:val="004D0AA2"/>
    <w:rsid w:val="004D0BD8"/>
    <w:rsid w:val="004D0BDA"/>
    <w:rsid w:val="004D16DC"/>
    <w:rsid w:val="004D2A16"/>
    <w:rsid w:val="004D5373"/>
    <w:rsid w:val="004D58BF"/>
    <w:rsid w:val="004D612B"/>
    <w:rsid w:val="004D6AF3"/>
    <w:rsid w:val="004D7002"/>
    <w:rsid w:val="004D7F6D"/>
    <w:rsid w:val="004E04FF"/>
    <w:rsid w:val="004E059A"/>
    <w:rsid w:val="004E08BD"/>
    <w:rsid w:val="004E12E1"/>
    <w:rsid w:val="004E2010"/>
    <w:rsid w:val="004E3C04"/>
    <w:rsid w:val="004E4378"/>
    <w:rsid w:val="004E5583"/>
    <w:rsid w:val="004E5786"/>
    <w:rsid w:val="004E58DE"/>
    <w:rsid w:val="004E752E"/>
    <w:rsid w:val="004E787A"/>
    <w:rsid w:val="004F10EE"/>
    <w:rsid w:val="004F2EAC"/>
    <w:rsid w:val="004F41A0"/>
    <w:rsid w:val="004F4BF9"/>
    <w:rsid w:val="004F5A16"/>
    <w:rsid w:val="004F5A51"/>
    <w:rsid w:val="004F5D7A"/>
    <w:rsid w:val="004F61E0"/>
    <w:rsid w:val="004F74D9"/>
    <w:rsid w:val="004F7C99"/>
    <w:rsid w:val="004F7E17"/>
    <w:rsid w:val="00500590"/>
    <w:rsid w:val="005006F5"/>
    <w:rsid w:val="0050096E"/>
    <w:rsid w:val="0050132C"/>
    <w:rsid w:val="0050137F"/>
    <w:rsid w:val="005020FD"/>
    <w:rsid w:val="005021ED"/>
    <w:rsid w:val="005040E6"/>
    <w:rsid w:val="00505627"/>
    <w:rsid w:val="00505E67"/>
    <w:rsid w:val="00506162"/>
    <w:rsid w:val="0050681B"/>
    <w:rsid w:val="00507363"/>
    <w:rsid w:val="005075C2"/>
    <w:rsid w:val="005109D4"/>
    <w:rsid w:val="00510E21"/>
    <w:rsid w:val="005110AE"/>
    <w:rsid w:val="00512CA9"/>
    <w:rsid w:val="00514378"/>
    <w:rsid w:val="00514475"/>
    <w:rsid w:val="0051614D"/>
    <w:rsid w:val="00516CC1"/>
    <w:rsid w:val="00517028"/>
    <w:rsid w:val="0051714E"/>
    <w:rsid w:val="00517206"/>
    <w:rsid w:val="005178D9"/>
    <w:rsid w:val="00517A2C"/>
    <w:rsid w:val="00517EAD"/>
    <w:rsid w:val="005204B0"/>
    <w:rsid w:val="00520799"/>
    <w:rsid w:val="0052401A"/>
    <w:rsid w:val="0052412E"/>
    <w:rsid w:val="00525B79"/>
    <w:rsid w:val="005279AA"/>
    <w:rsid w:val="00527FB7"/>
    <w:rsid w:val="00530969"/>
    <w:rsid w:val="00531B1A"/>
    <w:rsid w:val="00532258"/>
    <w:rsid w:val="00533050"/>
    <w:rsid w:val="005347F9"/>
    <w:rsid w:val="005360F8"/>
    <w:rsid w:val="00536E53"/>
    <w:rsid w:val="00537A8A"/>
    <w:rsid w:val="00540DDD"/>
    <w:rsid w:val="00541011"/>
    <w:rsid w:val="00541338"/>
    <w:rsid w:val="00541F20"/>
    <w:rsid w:val="00542E33"/>
    <w:rsid w:val="0054322D"/>
    <w:rsid w:val="0054348E"/>
    <w:rsid w:val="00544312"/>
    <w:rsid w:val="005457FD"/>
    <w:rsid w:val="00546CBE"/>
    <w:rsid w:val="0055014B"/>
    <w:rsid w:val="0055060B"/>
    <w:rsid w:val="00550CF8"/>
    <w:rsid w:val="00550F7C"/>
    <w:rsid w:val="00556DED"/>
    <w:rsid w:val="00557550"/>
    <w:rsid w:val="00560E7F"/>
    <w:rsid w:val="0056221F"/>
    <w:rsid w:val="0056265D"/>
    <w:rsid w:val="005638AD"/>
    <w:rsid w:val="00563C92"/>
    <w:rsid w:val="0056421A"/>
    <w:rsid w:val="005666AF"/>
    <w:rsid w:val="005667AD"/>
    <w:rsid w:val="00570164"/>
    <w:rsid w:val="00570B60"/>
    <w:rsid w:val="005725FA"/>
    <w:rsid w:val="0057347E"/>
    <w:rsid w:val="00573C04"/>
    <w:rsid w:val="00574957"/>
    <w:rsid w:val="00575F8F"/>
    <w:rsid w:val="005773B9"/>
    <w:rsid w:val="0057786E"/>
    <w:rsid w:val="00577939"/>
    <w:rsid w:val="005802A0"/>
    <w:rsid w:val="00581308"/>
    <w:rsid w:val="00582567"/>
    <w:rsid w:val="005826D5"/>
    <w:rsid w:val="00582824"/>
    <w:rsid w:val="005832E7"/>
    <w:rsid w:val="005837EE"/>
    <w:rsid w:val="005842CF"/>
    <w:rsid w:val="00584D8A"/>
    <w:rsid w:val="00584E1E"/>
    <w:rsid w:val="0058531C"/>
    <w:rsid w:val="00585B85"/>
    <w:rsid w:val="00585CF2"/>
    <w:rsid w:val="00587AFF"/>
    <w:rsid w:val="00587B35"/>
    <w:rsid w:val="00587E8D"/>
    <w:rsid w:val="0059015D"/>
    <w:rsid w:val="00593E32"/>
    <w:rsid w:val="00596049"/>
    <w:rsid w:val="00596235"/>
    <w:rsid w:val="00596EA4"/>
    <w:rsid w:val="005978FC"/>
    <w:rsid w:val="005A0365"/>
    <w:rsid w:val="005A0506"/>
    <w:rsid w:val="005A0BD6"/>
    <w:rsid w:val="005A2CBD"/>
    <w:rsid w:val="005A2F06"/>
    <w:rsid w:val="005A312F"/>
    <w:rsid w:val="005A3C85"/>
    <w:rsid w:val="005A3CAB"/>
    <w:rsid w:val="005A4050"/>
    <w:rsid w:val="005A50B9"/>
    <w:rsid w:val="005A5851"/>
    <w:rsid w:val="005A59E0"/>
    <w:rsid w:val="005A7D7A"/>
    <w:rsid w:val="005B173F"/>
    <w:rsid w:val="005B1D4E"/>
    <w:rsid w:val="005B3B13"/>
    <w:rsid w:val="005B4C04"/>
    <w:rsid w:val="005B52FB"/>
    <w:rsid w:val="005B62EF"/>
    <w:rsid w:val="005B70A7"/>
    <w:rsid w:val="005B759F"/>
    <w:rsid w:val="005B7857"/>
    <w:rsid w:val="005B787E"/>
    <w:rsid w:val="005C04C4"/>
    <w:rsid w:val="005C0859"/>
    <w:rsid w:val="005C266F"/>
    <w:rsid w:val="005C3704"/>
    <w:rsid w:val="005C3A73"/>
    <w:rsid w:val="005C5B91"/>
    <w:rsid w:val="005C601B"/>
    <w:rsid w:val="005D0FEE"/>
    <w:rsid w:val="005D1B35"/>
    <w:rsid w:val="005D2230"/>
    <w:rsid w:val="005D2BC5"/>
    <w:rsid w:val="005D3A6A"/>
    <w:rsid w:val="005D462E"/>
    <w:rsid w:val="005D4BF7"/>
    <w:rsid w:val="005D50A9"/>
    <w:rsid w:val="005D52C7"/>
    <w:rsid w:val="005D5AED"/>
    <w:rsid w:val="005D6635"/>
    <w:rsid w:val="005D6D1D"/>
    <w:rsid w:val="005D6FA2"/>
    <w:rsid w:val="005D7A4A"/>
    <w:rsid w:val="005D7AA1"/>
    <w:rsid w:val="005E0385"/>
    <w:rsid w:val="005E0871"/>
    <w:rsid w:val="005E0E2C"/>
    <w:rsid w:val="005E176F"/>
    <w:rsid w:val="005E2B1C"/>
    <w:rsid w:val="005E2CCA"/>
    <w:rsid w:val="005E3F61"/>
    <w:rsid w:val="005E5575"/>
    <w:rsid w:val="005E7AD5"/>
    <w:rsid w:val="005F0633"/>
    <w:rsid w:val="005F079E"/>
    <w:rsid w:val="005F09BB"/>
    <w:rsid w:val="005F1A91"/>
    <w:rsid w:val="005F2E49"/>
    <w:rsid w:val="005F51E9"/>
    <w:rsid w:val="005F5E58"/>
    <w:rsid w:val="005F613C"/>
    <w:rsid w:val="005F6345"/>
    <w:rsid w:val="005F75A1"/>
    <w:rsid w:val="00600188"/>
    <w:rsid w:val="00600453"/>
    <w:rsid w:val="006008E8"/>
    <w:rsid w:val="00601FE7"/>
    <w:rsid w:val="006027C1"/>
    <w:rsid w:val="0060316B"/>
    <w:rsid w:val="0060337D"/>
    <w:rsid w:val="006035DD"/>
    <w:rsid w:val="00603FB0"/>
    <w:rsid w:val="00604FA7"/>
    <w:rsid w:val="0060672C"/>
    <w:rsid w:val="00606D0A"/>
    <w:rsid w:val="00607A0C"/>
    <w:rsid w:val="00610262"/>
    <w:rsid w:val="006110CD"/>
    <w:rsid w:val="0061156F"/>
    <w:rsid w:val="0061186C"/>
    <w:rsid w:val="00612641"/>
    <w:rsid w:val="00612A4B"/>
    <w:rsid w:val="00612B16"/>
    <w:rsid w:val="00612EDE"/>
    <w:rsid w:val="00613410"/>
    <w:rsid w:val="00614016"/>
    <w:rsid w:val="0061438F"/>
    <w:rsid w:val="006154BB"/>
    <w:rsid w:val="006159B3"/>
    <w:rsid w:val="00615FA4"/>
    <w:rsid w:val="00616CD3"/>
    <w:rsid w:val="0061752B"/>
    <w:rsid w:val="006177AA"/>
    <w:rsid w:val="00617966"/>
    <w:rsid w:val="00617AD4"/>
    <w:rsid w:val="006207F9"/>
    <w:rsid w:val="0062084E"/>
    <w:rsid w:val="00622B3B"/>
    <w:rsid w:val="0062324A"/>
    <w:rsid w:val="00624250"/>
    <w:rsid w:val="00624A22"/>
    <w:rsid w:val="00625A51"/>
    <w:rsid w:val="00626DA4"/>
    <w:rsid w:val="0062729B"/>
    <w:rsid w:val="00627C46"/>
    <w:rsid w:val="00630324"/>
    <w:rsid w:val="0063088C"/>
    <w:rsid w:val="00632042"/>
    <w:rsid w:val="006329FE"/>
    <w:rsid w:val="00632CA7"/>
    <w:rsid w:val="0063302F"/>
    <w:rsid w:val="006341F3"/>
    <w:rsid w:val="006358DA"/>
    <w:rsid w:val="0063686C"/>
    <w:rsid w:val="006378AE"/>
    <w:rsid w:val="006417A1"/>
    <w:rsid w:val="00641E64"/>
    <w:rsid w:val="006421F4"/>
    <w:rsid w:val="00642340"/>
    <w:rsid w:val="006427B1"/>
    <w:rsid w:val="00642B2A"/>
    <w:rsid w:val="0064317E"/>
    <w:rsid w:val="0064410D"/>
    <w:rsid w:val="006445C6"/>
    <w:rsid w:val="006455B5"/>
    <w:rsid w:val="006456D0"/>
    <w:rsid w:val="006457D6"/>
    <w:rsid w:val="00645F8F"/>
    <w:rsid w:val="00646CA5"/>
    <w:rsid w:val="006479B9"/>
    <w:rsid w:val="00650082"/>
    <w:rsid w:val="006521B9"/>
    <w:rsid w:val="00653210"/>
    <w:rsid w:val="00654686"/>
    <w:rsid w:val="00656DBF"/>
    <w:rsid w:val="00657126"/>
    <w:rsid w:val="006579D4"/>
    <w:rsid w:val="00661252"/>
    <w:rsid w:val="00661832"/>
    <w:rsid w:val="006629F1"/>
    <w:rsid w:val="00662ED4"/>
    <w:rsid w:val="0066318E"/>
    <w:rsid w:val="00664000"/>
    <w:rsid w:val="00664EF7"/>
    <w:rsid w:val="00665A8B"/>
    <w:rsid w:val="006664B1"/>
    <w:rsid w:val="0067005B"/>
    <w:rsid w:val="0067124E"/>
    <w:rsid w:val="00671862"/>
    <w:rsid w:val="00671CC3"/>
    <w:rsid w:val="006720DF"/>
    <w:rsid w:val="00672CD8"/>
    <w:rsid w:val="00673A16"/>
    <w:rsid w:val="00674A7D"/>
    <w:rsid w:val="00674BF4"/>
    <w:rsid w:val="0067590E"/>
    <w:rsid w:val="0067681E"/>
    <w:rsid w:val="00676B39"/>
    <w:rsid w:val="00680ABF"/>
    <w:rsid w:val="0068178E"/>
    <w:rsid w:val="00682CE5"/>
    <w:rsid w:val="00683090"/>
    <w:rsid w:val="00683987"/>
    <w:rsid w:val="00684075"/>
    <w:rsid w:val="00685583"/>
    <w:rsid w:val="00686D68"/>
    <w:rsid w:val="00687FBB"/>
    <w:rsid w:val="006902BB"/>
    <w:rsid w:val="00690D0B"/>
    <w:rsid w:val="006910AC"/>
    <w:rsid w:val="006922EE"/>
    <w:rsid w:val="0069288B"/>
    <w:rsid w:val="006936D0"/>
    <w:rsid w:val="00694518"/>
    <w:rsid w:val="0069505F"/>
    <w:rsid w:val="00696807"/>
    <w:rsid w:val="00696EB1"/>
    <w:rsid w:val="006A19E9"/>
    <w:rsid w:val="006A2623"/>
    <w:rsid w:val="006A26C3"/>
    <w:rsid w:val="006A3FE7"/>
    <w:rsid w:val="006A4059"/>
    <w:rsid w:val="006A41D8"/>
    <w:rsid w:val="006A47F2"/>
    <w:rsid w:val="006A4B94"/>
    <w:rsid w:val="006A4F48"/>
    <w:rsid w:val="006A6256"/>
    <w:rsid w:val="006A6FF4"/>
    <w:rsid w:val="006A7353"/>
    <w:rsid w:val="006A7378"/>
    <w:rsid w:val="006B09C3"/>
    <w:rsid w:val="006B0EA0"/>
    <w:rsid w:val="006B1A43"/>
    <w:rsid w:val="006B1FD8"/>
    <w:rsid w:val="006B2302"/>
    <w:rsid w:val="006B2439"/>
    <w:rsid w:val="006B245A"/>
    <w:rsid w:val="006B265A"/>
    <w:rsid w:val="006B2890"/>
    <w:rsid w:val="006B382A"/>
    <w:rsid w:val="006B3E12"/>
    <w:rsid w:val="006B47F4"/>
    <w:rsid w:val="006B536F"/>
    <w:rsid w:val="006B6599"/>
    <w:rsid w:val="006B67B8"/>
    <w:rsid w:val="006B6FB1"/>
    <w:rsid w:val="006B77EE"/>
    <w:rsid w:val="006C0149"/>
    <w:rsid w:val="006C14FA"/>
    <w:rsid w:val="006C2639"/>
    <w:rsid w:val="006C2ECD"/>
    <w:rsid w:val="006C40B3"/>
    <w:rsid w:val="006C43FF"/>
    <w:rsid w:val="006C4A68"/>
    <w:rsid w:val="006C52DE"/>
    <w:rsid w:val="006C6D82"/>
    <w:rsid w:val="006C71D5"/>
    <w:rsid w:val="006C738F"/>
    <w:rsid w:val="006C7561"/>
    <w:rsid w:val="006D0982"/>
    <w:rsid w:val="006D0E9D"/>
    <w:rsid w:val="006D2A12"/>
    <w:rsid w:val="006D2D06"/>
    <w:rsid w:val="006D4889"/>
    <w:rsid w:val="006D4B3C"/>
    <w:rsid w:val="006D581B"/>
    <w:rsid w:val="006D7AD8"/>
    <w:rsid w:val="006D7B37"/>
    <w:rsid w:val="006D7D76"/>
    <w:rsid w:val="006E041C"/>
    <w:rsid w:val="006E1AD1"/>
    <w:rsid w:val="006E1DCC"/>
    <w:rsid w:val="006E22EE"/>
    <w:rsid w:val="006E28DC"/>
    <w:rsid w:val="006E3709"/>
    <w:rsid w:val="006E3B54"/>
    <w:rsid w:val="006E40CB"/>
    <w:rsid w:val="006E6636"/>
    <w:rsid w:val="006E6BE0"/>
    <w:rsid w:val="006E6DC5"/>
    <w:rsid w:val="006E6F9F"/>
    <w:rsid w:val="006E74CC"/>
    <w:rsid w:val="006E7617"/>
    <w:rsid w:val="006F02FE"/>
    <w:rsid w:val="006F331B"/>
    <w:rsid w:val="006F38D8"/>
    <w:rsid w:val="006F41B8"/>
    <w:rsid w:val="006F45BA"/>
    <w:rsid w:val="006F5749"/>
    <w:rsid w:val="006F66E2"/>
    <w:rsid w:val="006F7B5E"/>
    <w:rsid w:val="0070033B"/>
    <w:rsid w:val="00700765"/>
    <w:rsid w:val="00702706"/>
    <w:rsid w:val="00703D17"/>
    <w:rsid w:val="00706CCD"/>
    <w:rsid w:val="0070715D"/>
    <w:rsid w:val="00707A84"/>
    <w:rsid w:val="00707FD3"/>
    <w:rsid w:val="00711C5F"/>
    <w:rsid w:val="00713B92"/>
    <w:rsid w:val="00716B18"/>
    <w:rsid w:val="00717609"/>
    <w:rsid w:val="00720D7B"/>
    <w:rsid w:val="00721A4C"/>
    <w:rsid w:val="007226B6"/>
    <w:rsid w:val="00722F79"/>
    <w:rsid w:val="007231F5"/>
    <w:rsid w:val="00724512"/>
    <w:rsid w:val="00727423"/>
    <w:rsid w:val="00730754"/>
    <w:rsid w:val="00731482"/>
    <w:rsid w:val="007316A6"/>
    <w:rsid w:val="0073271B"/>
    <w:rsid w:val="00732E7A"/>
    <w:rsid w:val="0073439A"/>
    <w:rsid w:val="007347F1"/>
    <w:rsid w:val="00735E09"/>
    <w:rsid w:val="00736A1D"/>
    <w:rsid w:val="00737461"/>
    <w:rsid w:val="00737D8A"/>
    <w:rsid w:val="00737FEE"/>
    <w:rsid w:val="00740A47"/>
    <w:rsid w:val="00741305"/>
    <w:rsid w:val="00742B70"/>
    <w:rsid w:val="00743158"/>
    <w:rsid w:val="00744658"/>
    <w:rsid w:val="00744C4E"/>
    <w:rsid w:val="00745CA0"/>
    <w:rsid w:val="00746B2B"/>
    <w:rsid w:val="0074750A"/>
    <w:rsid w:val="00750256"/>
    <w:rsid w:val="007513AF"/>
    <w:rsid w:val="00752777"/>
    <w:rsid w:val="007545E6"/>
    <w:rsid w:val="007550BF"/>
    <w:rsid w:val="007554AD"/>
    <w:rsid w:val="00756B5E"/>
    <w:rsid w:val="00756DEB"/>
    <w:rsid w:val="007573AA"/>
    <w:rsid w:val="00757412"/>
    <w:rsid w:val="007613E2"/>
    <w:rsid w:val="00761F2C"/>
    <w:rsid w:val="007627E7"/>
    <w:rsid w:val="00763E5B"/>
    <w:rsid w:val="007642F0"/>
    <w:rsid w:val="00764A48"/>
    <w:rsid w:val="00764A70"/>
    <w:rsid w:val="00764CAA"/>
    <w:rsid w:val="00765A0F"/>
    <w:rsid w:val="00767218"/>
    <w:rsid w:val="00767354"/>
    <w:rsid w:val="00767787"/>
    <w:rsid w:val="007736F6"/>
    <w:rsid w:val="00774F0C"/>
    <w:rsid w:val="0077510B"/>
    <w:rsid w:val="00775673"/>
    <w:rsid w:val="00777654"/>
    <w:rsid w:val="00777839"/>
    <w:rsid w:val="00781187"/>
    <w:rsid w:val="00782949"/>
    <w:rsid w:val="00782F5C"/>
    <w:rsid w:val="007835EF"/>
    <w:rsid w:val="00783C2A"/>
    <w:rsid w:val="00783F9F"/>
    <w:rsid w:val="007840A2"/>
    <w:rsid w:val="00785351"/>
    <w:rsid w:val="0078538B"/>
    <w:rsid w:val="00786928"/>
    <w:rsid w:val="00786EE7"/>
    <w:rsid w:val="0079057F"/>
    <w:rsid w:val="0079123A"/>
    <w:rsid w:val="00791C7F"/>
    <w:rsid w:val="00791E15"/>
    <w:rsid w:val="0079271C"/>
    <w:rsid w:val="0079314E"/>
    <w:rsid w:val="0079395F"/>
    <w:rsid w:val="00795C07"/>
    <w:rsid w:val="00795C65"/>
    <w:rsid w:val="007965EE"/>
    <w:rsid w:val="00796666"/>
    <w:rsid w:val="00796919"/>
    <w:rsid w:val="00796E1B"/>
    <w:rsid w:val="007A2AA8"/>
    <w:rsid w:val="007A3384"/>
    <w:rsid w:val="007A4206"/>
    <w:rsid w:val="007A504C"/>
    <w:rsid w:val="007A5275"/>
    <w:rsid w:val="007A5771"/>
    <w:rsid w:val="007A57BF"/>
    <w:rsid w:val="007A604C"/>
    <w:rsid w:val="007A6923"/>
    <w:rsid w:val="007B059E"/>
    <w:rsid w:val="007B09F5"/>
    <w:rsid w:val="007B0E3F"/>
    <w:rsid w:val="007B0EDC"/>
    <w:rsid w:val="007B28C0"/>
    <w:rsid w:val="007B5BA6"/>
    <w:rsid w:val="007B6721"/>
    <w:rsid w:val="007C0265"/>
    <w:rsid w:val="007C0985"/>
    <w:rsid w:val="007C20B1"/>
    <w:rsid w:val="007C223D"/>
    <w:rsid w:val="007C37A7"/>
    <w:rsid w:val="007C478D"/>
    <w:rsid w:val="007C4992"/>
    <w:rsid w:val="007C4BFF"/>
    <w:rsid w:val="007C57AF"/>
    <w:rsid w:val="007C5ED3"/>
    <w:rsid w:val="007C617D"/>
    <w:rsid w:val="007C774B"/>
    <w:rsid w:val="007C77D0"/>
    <w:rsid w:val="007C7A7F"/>
    <w:rsid w:val="007D046A"/>
    <w:rsid w:val="007D05A6"/>
    <w:rsid w:val="007D1ECB"/>
    <w:rsid w:val="007D21D0"/>
    <w:rsid w:val="007D2CA0"/>
    <w:rsid w:val="007D35FD"/>
    <w:rsid w:val="007D409D"/>
    <w:rsid w:val="007D4922"/>
    <w:rsid w:val="007D4AA6"/>
    <w:rsid w:val="007D4E2A"/>
    <w:rsid w:val="007D580A"/>
    <w:rsid w:val="007D6146"/>
    <w:rsid w:val="007D6D78"/>
    <w:rsid w:val="007D739D"/>
    <w:rsid w:val="007D73F5"/>
    <w:rsid w:val="007D7C7F"/>
    <w:rsid w:val="007E0057"/>
    <w:rsid w:val="007E0CAD"/>
    <w:rsid w:val="007E1448"/>
    <w:rsid w:val="007E23BA"/>
    <w:rsid w:val="007E36C3"/>
    <w:rsid w:val="007E5D1C"/>
    <w:rsid w:val="007E6541"/>
    <w:rsid w:val="007E76D0"/>
    <w:rsid w:val="007F1B7F"/>
    <w:rsid w:val="007F1D7B"/>
    <w:rsid w:val="007F1E35"/>
    <w:rsid w:val="007F3B27"/>
    <w:rsid w:val="007F3B77"/>
    <w:rsid w:val="007F4260"/>
    <w:rsid w:val="007F7640"/>
    <w:rsid w:val="007F7798"/>
    <w:rsid w:val="007F79EC"/>
    <w:rsid w:val="0080014C"/>
    <w:rsid w:val="008009FE"/>
    <w:rsid w:val="00801190"/>
    <w:rsid w:val="00801BAD"/>
    <w:rsid w:val="00804D1A"/>
    <w:rsid w:val="00805406"/>
    <w:rsid w:val="00805488"/>
    <w:rsid w:val="00805A3C"/>
    <w:rsid w:val="00806730"/>
    <w:rsid w:val="008067B5"/>
    <w:rsid w:val="00807D1B"/>
    <w:rsid w:val="00810F18"/>
    <w:rsid w:val="008116D2"/>
    <w:rsid w:val="00812520"/>
    <w:rsid w:val="008129AE"/>
    <w:rsid w:val="00813048"/>
    <w:rsid w:val="008177DD"/>
    <w:rsid w:val="00817BD5"/>
    <w:rsid w:val="00817E82"/>
    <w:rsid w:val="00820256"/>
    <w:rsid w:val="0082051C"/>
    <w:rsid w:val="008205D0"/>
    <w:rsid w:val="00820D1A"/>
    <w:rsid w:val="00820DEB"/>
    <w:rsid w:val="00821C16"/>
    <w:rsid w:val="00821F49"/>
    <w:rsid w:val="00823201"/>
    <w:rsid w:val="00823E4A"/>
    <w:rsid w:val="0082492C"/>
    <w:rsid w:val="00825277"/>
    <w:rsid w:val="00825952"/>
    <w:rsid w:val="00826659"/>
    <w:rsid w:val="00827323"/>
    <w:rsid w:val="0082781E"/>
    <w:rsid w:val="0083009D"/>
    <w:rsid w:val="00830E25"/>
    <w:rsid w:val="00830FE9"/>
    <w:rsid w:val="00831156"/>
    <w:rsid w:val="00831E16"/>
    <w:rsid w:val="0083253B"/>
    <w:rsid w:val="0083296D"/>
    <w:rsid w:val="00832AD5"/>
    <w:rsid w:val="0083304C"/>
    <w:rsid w:val="008333EE"/>
    <w:rsid w:val="00833F2F"/>
    <w:rsid w:val="0083499A"/>
    <w:rsid w:val="00834ED7"/>
    <w:rsid w:val="0083500C"/>
    <w:rsid w:val="0083716B"/>
    <w:rsid w:val="00837737"/>
    <w:rsid w:val="00837F3D"/>
    <w:rsid w:val="0084004B"/>
    <w:rsid w:val="00840307"/>
    <w:rsid w:val="00840806"/>
    <w:rsid w:val="008409A2"/>
    <w:rsid w:val="00840B32"/>
    <w:rsid w:val="00841A3B"/>
    <w:rsid w:val="00841F9A"/>
    <w:rsid w:val="00841FFC"/>
    <w:rsid w:val="00842A62"/>
    <w:rsid w:val="00845DCD"/>
    <w:rsid w:val="00846CBC"/>
    <w:rsid w:val="00852BF3"/>
    <w:rsid w:val="00852C07"/>
    <w:rsid w:val="00853418"/>
    <w:rsid w:val="00853DAB"/>
    <w:rsid w:val="00855409"/>
    <w:rsid w:val="0085560C"/>
    <w:rsid w:val="00855E1E"/>
    <w:rsid w:val="00855E7B"/>
    <w:rsid w:val="008561D3"/>
    <w:rsid w:val="0085641D"/>
    <w:rsid w:val="00856990"/>
    <w:rsid w:val="008627B6"/>
    <w:rsid w:val="00862914"/>
    <w:rsid w:val="00863810"/>
    <w:rsid w:val="00864107"/>
    <w:rsid w:val="0086458B"/>
    <w:rsid w:val="008666FB"/>
    <w:rsid w:val="008741B4"/>
    <w:rsid w:val="00874949"/>
    <w:rsid w:val="008757D9"/>
    <w:rsid w:val="00875832"/>
    <w:rsid w:val="0087596D"/>
    <w:rsid w:val="008765FB"/>
    <w:rsid w:val="00876F7A"/>
    <w:rsid w:val="00881274"/>
    <w:rsid w:val="00883F0E"/>
    <w:rsid w:val="008869B4"/>
    <w:rsid w:val="00887765"/>
    <w:rsid w:val="008904FF"/>
    <w:rsid w:val="00890914"/>
    <w:rsid w:val="00890A12"/>
    <w:rsid w:val="0089298F"/>
    <w:rsid w:val="00892DCA"/>
    <w:rsid w:val="00893D75"/>
    <w:rsid w:val="0089442C"/>
    <w:rsid w:val="008977D8"/>
    <w:rsid w:val="008A0BE7"/>
    <w:rsid w:val="008A1180"/>
    <w:rsid w:val="008A13F7"/>
    <w:rsid w:val="008A1E52"/>
    <w:rsid w:val="008A1EA6"/>
    <w:rsid w:val="008A38CD"/>
    <w:rsid w:val="008A39B3"/>
    <w:rsid w:val="008A49FD"/>
    <w:rsid w:val="008A4FB3"/>
    <w:rsid w:val="008A4FF4"/>
    <w:rsid w:val="008A5AF3"/>
    <w:rsid w:val="008A6653"/>
    <w:rsid w:val="008B03AA"/>
    <w:rsid w:val="008B23DF"/>
    <w:rsid w:val="008B276F"/>
    <w:rsid w:val="008B3405"/>
    <w:rsid w:val="008B3A1B"/>
    <w:rsid w:val="008B3ADD"/>
    <w:rsid w:val="008B3CB9"/>
    <w:rsid w:val="008B3D0F"/>
    <w:rsid w:val="008B3FA8"/>
    <w:rsid w:val="008B5804"/>
    <w:rsid w:val="008B5ED2"/>
    <w:rsid w:val="008B6CEC"/>
    <w:rsid w:val="008B74D9"/>
    <w:rsid w:val="008B7772"/>
    <w:rsid w:val="008C0681"/>
    <w:rsid w:val="008C06F5"/>
    <w:rsid w:val="008C19CD"/>
    <w:rsid w:val="008C1D8E"/>
    <w:rsid w:val="008C20D5"/>
    <w:rsid w:val="008C34F2"/>
    <w:rsid w:val="008C45F4"/>
    <w:rsid w:val="008C4D52"/>
    <w:rsid w:val="008C5321"/>
    <w:rsid w:val="008C67B2"/>
    <w:rsid w:val="008C7AD8"/>
    <w:rsid w:val="008D09A3"/>
    <w:rsid w:val="008D0C70"/>
    <w:rsid w:val="008D228F"/>
    <w:rsid w:val="008D2A76"/>
    <w:rsid w:val="008D2EA2"/>
    <w:rsid w:val="008D34B9"/>
    <w:rsid w:val="008D4338"/>
    <w:rsid w:val="008D44DB"/>
    <w:rsid w:val="008D48AB"/>
    <w:rsid w:val="008D58E7"/>
    <w:rsid w:val="008D5BD6"/>
    <w:rsid w:val="008D6B68"/>
    <w:rsid w:val="008D794B"/>
    <w:rsid w:val="008D7E80"/>
    <w:rsid w:val="008E0970"/>
    <w:rsid w:val="008E288B"/>
    <w:rsid w:val="008E4101"/>
    <w:rsid w:val="008E42D5"/>
    <w:rsid w:val="008E44F6"/>
    <w:rsid w:val="008E49D4"/>
    <w:rsid w:val="008E5707"/>
    <w:rsid w:val="008E6072"/>
    <w:rsid w:val="008F1A00"/>
    <w:rsid w:val="008F2D95"/>
    <w:rsid w:val="008F2FA3"/>
    <w:rsid w:val="008F37C8"/>
    <w:rsid w:val="008F3C50"/>
    <w:rsid w:val="008F3DEA"/>
    <w:rsid w:val="008F3FCF"/>
    <w:rsid w:val="008F4EE1"/>
    <w:rsid w:val="008F5713"/>
    <w:rsid w:val="008F7219"/>
    <w:rsid w:val="008F7255"/>
    <w:rsid w:val="0090076B"/>
    <w:rsid w:val="00900D9E"/>
    <w:rsid w:val="0090259E"/>
    <w:rsid w:val="00903497"/>
    <w:rsid w:val="00903F83"/>
    <w:rsid w:val="00904E56"/>
    <w:rsid w:val="00906243"/>
    <w:rsid w:val="00912B42"/>
    <w:rsid w:val="00913BDA"/>
    <w:rsid w:val="00914C91"/>
    <w:rsid w:val="00914D1A"/>
    <w:rsid w:val="00915A38"/>
    <w:rsid w:val="00915BFC"/>
    <w:rsid w:val="00917962"/>
    <w:rsid w:val="00920DAF"/>
    <w:rsid w:val="00921C09"/>
    <w:rsid w:val="00922C5F"/>
    <w:rsid w:val="0092395B"/>
    <w:rsid w:val="00924564"/>
    <w:rsid w:val="009276EC"/>
    <w:rsid w:val="00931F38"/>
    <w:rsid w:val="009347CE"/>
    <w:rsid w:val="00936F09"/>
    <w:rsid w:val="009374F9"/>
    <w:rsid w:val="0093764A"/>
    <w:rsid w:val="009377B1"/>
    <w:rsid w:val="00937C24"/>
    <w:rsid w:val="00937C42"/>
    <w:rsid w:val="00940230"/>
    <w:rsid w:val="00940E13"/>
    <w:rsid w:val="00941984"/>
    <w:rsid w:val="0094256F"/>
    <w:rsid w:val="00942BB4"/>
    <w:rsid w:val="00942FB6"/>
    <w:rsid w:val="009432F5"/>
    <w:rsid w:val="00943D3E"/>
    <w:rsid w:val="0094402D"/>
    <w:rsid w:val="0094490D"/>
    <w:rsid w:val="0094510A"/>
    <w:rsid w:val="00950C13"/>
    <w:rsid w:val="00950C78"/>
    <w:rsid w:val="00950DAD"/>
    <w:rsid w:val="00953706"/>
    <w:rsid w:val="009538F7"/>
    <w:rsid w:val="00953B63"/>
    <w:rsid w:val="00954620"/>
    <w:rsid w:val="009553F6"/>
    <w:rsid w:val="00955FA7"/>
    <w:rsid w:val="009576EE"/>
    <w:rsid w:val="00957B90"/>
    <w:rsid w:val="00957DF9"/>
    <w:rsid w:val="009607C8"/>
    <w:rsid w:val="009618AB"/>
    <w:rsid w:val="009618DF"/>
    <w:rsid w:val="00961C8C"/>
    <w:rsid w:val="0096330B"/>
    <w:rsid w:val="00965411"/>
    <w:rsid w:val="00965945"/>
    <w:rsid w:val="00965B54"/>
    <w:rsid w:val="00966DAB"/>
    <w:rsid w:val="00967081"/>
    <w:rsid w:val="00971DC9"/>
    <w:rsid w:val="00971DDA"/>
    <w:rsid w:val="00972834"/>
    <w:rsid w:val="00972882"/>
    <w:rsid w:val="00972DAB"/>
    <w:rsid w:val="00975AEE"/>
    <w:rsid w:val="00975B5A"/>
    <w:rsid w:val="00975BD5"/>
    <w:rsid w:val="00975C4E"/>
    <w:rsid w:val="00975D07"/>
    <w:rsid w:val="00976057"/>
    <w:rsid w:val="00976501"/>
    <w:rsid w:val="0097733F"/>
    <w:rsid w:val="00980BD1"/>
    <w:rsid w:val="00981DD2"/>
    <w:rsid w:val="00984B6E"/>
    <w:rsid w:val="009854FD"/>
    <w:rsid w:val="0098646E"/>
    <w:rsid w:val="009864B0"/>
    <w:rsid w:val="00986FE1"/>
    <w:rsid w:val="0099025D"/>
    <w:rsid w:val="00990B2B"/>
    <w:rsid w:val="00991506"/>
    <w:rsid w:val="009919BC"/>
    <w:rsid w:val="00992021"/>
    <w:rsid w:val="00993A09"/>
    <w:rsid w:val="009941D9"/>
    <w:rsid w:val="00995CE7"/>
    <w:rsid w:val="009963B8"/>
    <w:rsid w:val="00996BD8"/>
    <w:rsid w:val="00996F86"/>
    <w:rsid w:val="0099763A"/>
    <w:rsid w:val="00997D4C"/>
    <w:rsid w:val="009A07CD"/>
    <w:rsid w:val="009A20BD"/>
    <w:rsid w:val="009A244C"/>
    <w:rsid w:val="009A2B14"/>
    <w:rsid w:val="009A2E2C"/>
    <w:rsid w:val="009A3B2A"/>
    <w:rsid w:val="009B072B"/>
    <w:rsid w:val="009B17BA"/>
    <w:rsid w:val="009B2486"/>
    <w:rsid w:val="009B3086"/>
    <w:rsid w:val="009B4188"/>
    <w:rsid w:val="009B5689"/>
    <w:rsid w:val="009C1C5D"/>
    <w:rsid w:val="009C2344"/>
    <w:rsid w:val="009C3190"/>
    <w:rsid w:val="009C3D6A"/>
    <w:rsid w:val="009C3D96"/>
    <w:rsid w:val="009C417E"/>
    <w:rsid w:val="009C4F61"/>
    <w:rsid w:val="009C6E1E"/>
    <w:rsid w:val="009C71F5"/>
    <w:rsid w:val="009C77DA"/>
    <w:rsid w:val="009C7D49"/>
    <w:rsid w:val="009D1968"/>
    <w:rsid w:val="009D2BF9"/>
    <w:rsid w:val="009D2DF8"/>
    <w:rsid w:val="009D3211"/>
    <w:rsid w:val="009D3B3B"/>
    <w:rsid w:val="009D470B"/>
    <w:rsid w:val="009D521E"/>
    <w:rsid w:val="009D5470"/>
    <w:rsid w:val="009D54BF"/>
    <w:rsid w:val="009D5516"/>
    <w:rsid w:val="009D59C3"/>
    <w:rsid w:val="009D6562"/>
    <w:rsid w:val="009D6ACD"/>
    <w:rsid w:val="009D7050"/>
    <w:rsid w:val="009D7358"/>
    <w:rsid w:val="009D7F22"/>
    <w:rsid w:val="009E0AA5"/>
    <w:rsid w:val="009E103D"/>
    <w:rsid w:val="009E1FCB"/>
    <w:rsid w:val="009E29CE"/>
    <w:rsid w:val="009E3F60"/>
    <w:rsid w:val="009E46A9"/>
    <w:rsid w:val="009E5391"/>
    <w:rsid w:val="009E68A6"/>
    <w:rsid w:val="009E6BD6"/>
    <w:rsid w:val="009E6CE2"/>
    <w:rsid w:val="009E7285"/>
    <w:rsid w:val="009E7A04"/>
    <w:rsid w:val="009F003A"/>
    <w:rsid w:val="009F1644"/>
    <w:rsid w:val="009F1980"/>
    <w:rsid w:val="009F230D"/>
    <w:rsid w:val="009F5108"/>
    <w:rsid w:val="009F540F"/>
    <w:rsid w:val="009F5434"/>
    <w:rsid w:val="009F595D"/>
    <w:rsid w:val="009F678D"/>
    <w:rsid w:val="00A009BE"/>
    <w:rsid w:val="00A02EB6"/>
    <w:rsid w:val="00A04351"/>
    <w:rsid w:val="00A049B0"/>
    <w:rsid w:val="00A04DBE"/>
    <w:rsid w:val="00A04E49"/>
    <w:rsid w:val="00A065EC"/>
    <w:rsid w:val="00A06A54"/>
    <w:rsid w:val="00A06C53"/>
    <w:rsid w:val="00A10AE0"/>
    <w:rsid w:val="00A1155A"/>
    <w:rsid w:val="00A11944"/>
    <w:rsid w:val="00A11F6C"/>
    <w:rsid w:val="00A1247C"/>
    <w:rsid w:val="00A1665B"/>
    <w:rsid w:val="00A1666C"/>
    <w:rsid w:val="00A17C10"/>
    <w:rsid w:val="00A2026D"/>
    <w:rsid w:val="00A2097F"/>
    <w:rsid w:val="00A22D92"/>
    <w:rsid w:val="00A23104"/>
    <w:rsid w:val="00A233D6"/>
    <w:rsid w:val="00A23E19"/>
    <w:rsid w:val="00A2416A"/>
    <w:rsid w:val="00A2416C"/>
    <w:rsid w:val="00A24E5A"/>
    <w:rsid w:val="00A25ABD"/>
    <w:rsid w:val="00A30D4E"/>
    <w:rsid w:val="00A311AE"/>
    <w:rsid w:val="00A31709"/>
    <w:rsid w:val="00A32085"/>
    <w:rsid w:val="00A329C7"/>
    <w:rsid w:val="00A32D0D"/>
    <w:rsid w:val="00A33961"/>
    <w:rsid w:val="00A347CF"/>
    <w:rsid w:val="00A3573E"/>
    <w:rsid w:val="00A3629F"/>
    <w:rsid w:val="00A36472"/>
    <w:rsid w:val="00A36CFF"/>
    <w:rsid w:val="00A374B8"/>
    <w:rsid w:val="00A40042"/>
    <w:rsid w:val="00A40407"/>
    <w:rsid w:val="00A40423"/>
    <w:rsid w:val="00A415E5"/>
    <w:rsid w:val="00A41FC7"/>
    <w:rsid w:val="00A4351C"/>
    <w:rsid w:val="00A4534F"/>
    <w:rsid w:val="00A457F8"/>
    <w:rsid w:val="00A459BE"/>
    <w:rsid w:val="00A45E7C"/>
    <w:rsid w:val="00A4782E"/>
    <w:rsid w:val="00A47986"/>
    <w:rsid w:val="00A47BC9"/>
    <w:rsid w:val="00A47D4F"/>
    <w:rsid w:val="00A50717"/>
    <w:rsid w:val="00A51339"/>
    <w:rsid w:val="00A522EE"/>
    <w:rsid w:val="00A52948"/>
    <w:rsid w:val="00A548E6"/>
    <w:rsid w:val="00A54E6E"/>
    <w:rsid w:val="00A54E81"/>
    <w:rsid w:val="00A550B3"/>
    <w:rsid w:val="00A55475"/>
    <w:rsid w:val="00A577A3"/>
    <w:rsid w:val="00A57943"/>
    <w:rsid w:val="00A6007F"/>
    <w:rsid w:val="00A60AB0"/>
    <w:rsid w:val="00A60D8A"/>
    <w:rsid w:val="00A6174C"/>
    <w:rsid w:val="00A6182C"/>
    <w:rsid w:val="00A633BC"/>
    <w:rsid w:val="00A63934"/>
    <w:rsid w:val="00A639BA"/>
    <w:rsid w:val="00A65066"/>
    <w:rsid w:val="00A651C6"/>
    <w:rsid w:val="00A65A5D"/>
    <w:rsid w:val="00A65FBB"/>
    <w:rsid w:val="00A66FC8"/>
    <w:rsid w:val="00A70497"/>
    <w:rsid w:val="00A7129C"/>
    <w:rsid w:val="00A737F3"/>
    <w:rsid w:val="00A738B0"/>
    <w:rsid w:val="00A73B53"/>
    <w:rsid w:val="00A74B0B"/>
    <w:rsid w:val="00A74BF1"/>
    <w:rsid w:val="00A74FC5"/>
    <w:rsid w:val="00A75D19"/>
    <w:rsid w:val="00A764C8"/>
    <w:rsid w:val="00A76883"/>
    <w:rsid w:val="00A779EB"/>
    <w:rsid w:val="00A80593"/>
    <w:rsid w:val="00A8073A"/>
    <w:rsid w:val="00A80FB1"/>
    <w:rsid w:val="00A81259"/>
    <w:rsid w:val="00A81802"/>
    <w:rsid w:val="00A834E0"/>
    <w:rsid w:val="00A85E57"/>
    <w:rsid w:val="00A867A1"/>
    <w:rsid w:val="00A86842"/>
    <w:rsid w:val="00A869D4"/>
    <w:rsid w:val="00A90DB2"/>
    <w:rsid w:val="00A916E0"/>
    <w:rsid w:val="00A91CE4"/>
    <w:rsid w:val="00A92436"/>
    <w:rsid w:val="00A9324B"/>
    <w:rsid w:val="00A93A7C"/>
    <w:rsid w:val="00A95B50"/>
    <w:rsid w:val="00A96074"/>
    <w:rsid w:val="00A96DC1"/>
    <w:rsid w:val="00A97345"/>
    <w:rsid w:val="00AA04AC"/>
    <w:rsid w:val="00AA0B89"/>
    <w:rsid w:val="00AA0FC5"/>
    <w:rsid w:val="00AA1452"/>
    <w:rsid w:val="00AA242D"/>
    <w:rsid w:val="00AA32A8"/>
    <w:rsid w:val="00AA3382"/>
    <w:rsid w:val="00AA363F"/>
    <w:rsid w:val="00AA5D25"/>
    <w:rsid w:val="00AA6B51"/>
    <w:rsid w:val="00AA7045"/>
    <w:rsid w:val="00AB050B"/>
    <w:rsid w:val="00AB10CB"/>
    <w:rsid w:val="00AB1D3B"/>
    <w:rsid w:val="00AB2552"/>
    <w:rsid w:val="00AB2A50"/>
    <w:rsid w:val="00AB2C3C"/>
    <w:rsid w:val="00AB2EAA"/>
    <w:rsid w:val="00AB3076"/>
    <w:rsid w:val="00AB33C7"/>
    <w:rsid w:val="00AB7491"/>
    <w:rsid w:val="00AC0993"/>
    <w:rsid w:val="00AC19C1"/>
    <w:rsid w:val="00AC2967"/>
    <w:rsid w:val="00AC4CCB"/>
    <w:rsid w:val="00AC71E4"/>
    <w:rsid w:val="00AC7E07"/>
    <w:rsid w:val="00AC7F07"/>
    <w:rsid w:val="00AD0671"/>
    <w:rsid w:val="00AD12E5"/>
    <w:rsid w:val="00AD222A"/>
    <w:rsid w:val="00AD39CF"/>
    <w:rsid w:val="00AD5A42"/>
    <w:rsid w:val="00AD6486"/>
    <w:rsid w:val="00AD7F5B"/>
    <w:rsid w:val="00AE0263"/>
    <w:rsid w:val="00AE0E29"/>
    <w:rsid w:val="00AE11BE"/>
    <w:rsid w:val="00AE1698"/>
    <w:rsid w:val="00AE773A"/>
    <w:rsid w:val="00AF11C9"/>
    <w:rsid w:val="00AF19F1"/>
    <w:rsid w:val="00AF2659"/>
    <w:rsid w:val="00AF2F66"/>
    <w:rsid w:val="00AF3CA7"/>
    <w:rsid w:val="00AF4AA2"/>
    <w:rsid w:val="00AF64BC"/>
    <w:rsid w:val="00AF6852"/>
    <w:rsid w:val="00AF71E7"/>
    <w:rsid w:val="00AF7A6E"/>
    <w:rsid w:val="00AF7D8C"/>
    <w:rsid w:val="00B0182A"/>
    <w:rsid w:val="00B01FC1"/>
    <w:rsid w:val="00B023DE"/>
    <w:rsid w:val="00B0588B"/>
    <w:rsid w:val="00B06018"/>
    <w:rsid w:val="00B07715"/>
    <w:rsid w:val="00B07DFD"/>
    <w:rsid w:val="00B10E28"/>
    <w:rsid w:val="00B116F5"/>
    <w:rsid w:val="00B11A99"/>
    <w:rsid w:val="00B11ECB"/>
    <w:rsid w:val="00B12322"/>
    <w:rsid w:val="00B124F7"/>
    <w:rsid w:val="00B12D1B"/>
    <w:rsid w:val="00B138D2"/>
    <w:rsid w:val="00B14E01"/>
    <w:rsid w:val="00B15098"/>
    <w:rsid w:val="00B15160"/>
    <w:rsid w:val="00B15BE3"/>
    <w:rsid w:val="00B1608C"/>
    <w:rsid w:val="00B16213"/>
    <w:rsid w:val="00B166A6"/>
    <w:rsid w:val="00B17961"/>
    <w:rsid w:val="00B21157"/>
    <w:rsid w:val="00B236A2"/>
    <w:rsid w:val="00B23A87"/>
    <w:rsid w:val="00B24A19"/>
    <w:rsid w:val="00B2565C"/>
    <w:rsid w:val="00B25F05"/>
    <w:rsid w:val="00B26AE7"/>
    <w:rsid w:val="00B26C30"/>
    <w:rsid w:val="00B2739B"/>
    <w:rsid w:val="00B2743F"/>
    <w:rsid w:val="00B27EFC"/>
    <w:rsid w:val="00B30351"/>
    <w:rsid w:val="00B3087A"/>
    <w:rsid w:val="00B327EF"/>
    <w:rsid w:val="00B34537"/>
    <w:rsid w:val="00B35057"/>
    <w:rsid w:val="00B357AB"/>
    <w:rsid w:val="00B35A4C"/>
    <w:rsid w:val="00B363D9"/>
    <w:rsid w:val="00B40084"/>
    <w:rsid w:val="00B4055E"/>
    <w:rsid w:val="00B40D9B"/>
    <w:rsid w:val="00B42155"/>
    <w:rsid w:val="00B438FE"/>
    <w:rsid w:val="00B44A34"/>
    <w:rsid w:val="00B44FC4"/>
    <w:rsid w:val="00B451F9"/>
    <w:rsid w:val="00B45C28"/>
    <w:rsid w:val="00B46270"/>
    <w:rsid w:val="00B465BE"/>
    <w:rsid w:val="00B46AC1"/>
    <w:rsid w:val="00B46C5B"/>
    <w:rsid w:val="00B46D4F"/>
    <w:rsid w:val="00B46DF5"/>
    <w:rsid w:val="00B479B6"/>
    <w:rsid w:val="00B47DEC"/>
    <w:rsid w:val="00B500A2"/>
    <w:rsid w:val="00B51BBE"/>
    <w:rsid w:val="00B51EBD"/>
    <w:rsid w:val="00B5205B"/>
    <w:rsid w:val="00B52112"/>
    <w:rsid w:val="00B528E9"/>
    <w:rsid w:val="00B52A00"/>
    <w:rsid w:val="00B52B1A"/>
    <w:rsid w:val="00B532F2"/>
    <w:rsid w:val="00B54040"/>
    <w:rsid w:val="00B54F78"/>
    <w:rsid w:val="00B55C2D"/>
    <w:rsid w:val="00B55DF2"/>
    <w:rsid w:val="00B56571"/>
    <w:rsid w:val="00B57CDB"/>
    <w:rsid w:val="00B60304"/>
    <w:rsid w:val="00B603EC"/>
    <w:rsid w:val="00B60A24"/>
    <w:rsid w:val="00B61C8C"/>
    <w:rsid w:val="00B62135"/>
    <w:rsid w:val="00B62277"/>
    <w:rsid w:val="00B625DC"/>
    <w:rsid w:val="00B628F5"/>
    <w:rsid w:val="00B64799"/>
    <w:rsid w:val="00B64979"/>
    <w:rsid w:val="00B65281"/>
    <w:rsid w:val="00B653B2"/>
    <w:rsid w:val="00B67423"/>
    <w:rsid w:val="00B6798E"/>
    <w:rsid w:val="00B67E66"/>
    <w:rsid w:val="00B7140C"/>
    <w:rsid w:val="00B716DF"/>
    <w:rsid w:val="00B716E6"/>
    <w:rsid w:val="00B72CF3"/>
    <w:rsid w:val="00B731C2"/>
    <w:rsid w:val="00B73684"/>
    <w:rsid w:val="00B7402F"/>
    <w:rsid w:val="00B8259A"/>
    <w:rsid w:val="00B84966"/>
    <w:rsid w:val="00B85014"/>
    <w:rsid w:val="00B85FA5"/>
    <w:rsid w:val="00B870D1"/>
    <w:rsid w:val="00B87CA1"/>
    <w:rsid w:val="00B90468"/>
    <w:rsid w:val="00B90541"/>
    <w:rsid w:val="00B92BB1"/>
    <w:rsid w:val="00B92F32"/>
    <w:rsid w:val="00B92F77"/>
    <w:rsid w:val="00B93022"/>
    <w:rsid w:val="00B93D33"/>
    <w:rsid w:val="00B94299"/>
    <w:rsid w:val="00B9430D"/>
    <w:rsid w:val="00B94C69"/>
    <w:rsid w:val="00B95740"/>
    <w:rsid w:val="00B95ABF"/>
    <w:rsid w:val="00B95D10"/>
    <w:rsid w:val="00B9603D"/>
    <w:rsid w:val="00B967C8"/>
    <w:rsid w:val="00BA0997"/>
    <w:rsid w:val="00BA0CA0"/>
    <w:rsid w:val="00BA20F9"/>
    <w:rsid w:val="00BA2AA6"/>
    <w:rsid w:val="00BA2BD6"/>
    <w:rsid w:val="00BA2E1F"/>
    <w:rsid w:val="00BA3E0E"/>
    <w:rsid w:val="00BA4141"/>
    <w:rsid w:val="00BA4BC3"/>
    <w:rsid w:val="00BA50FB"/>
    <w:rsid w:val="00BB170B"/>
    <w:rsid w:val="00BB19A7"/>
    <w:rsid w:val="00BB1A73"/>
    <w:rsid w:val="00BB24D9"/>
    <w:rsid w:val="00BB2E99"/>
    <w:rsid w:val="00BB4BD7"/>
    <w:rsid w:val="00BB4BDC"/>
    <w:rsid w:val="00BB62F1"/>
    <w:rsid w:val="00BB71ED"/>
    <w:rsid w:val="00BB7B57"/>
    <w:rsid w:val="00BC060A"/>
    <w:rsid w:val="00BC11C8"/>
    <w:rsid w:val="00BC2184"/>
    <w:rsid w:val="00BC354A"/>
    <w:rsid w:val="00BC3A54"/>
    <w:rsid w:val="00BC44B4"/>
    <w:rsid w:val="00BC4D38"/>
    <w:rsid w:val="00BC4FDE"/>
    <w:rsid w:val="00BC620A"/>
    <w:rsid w:val="00BC7AC6"/>
    <w:rsid w:val="00BC7AFF"/>
    <w:rsid w:val="00BD02B7"/>
    <w:rsid w:val="00BD07F4"/>
    <w:rsid w:val="00BD101B"/>
    <w:rsid w:val="00BD13B7"/>
    <w:rsid w:val="00BD187D"/>
    <w:rsid w:val="00BD2317"/>
    <w:rsid w:val="00BD30A7"/>
    <w:rsid w:val="00BD3D26"/>
    <w:rsid w:val="00BD427C"/>
    <w:rsid w:val="00BD4B08"/>
    <w:rsid w:val="00BE0088"/>
    <w:rsid w:val="00BE00E6"/>
    <w:rsid w:val="00BE27DF"/>
    <w:rsid w:val="00BE2BBB"/>
    <w:rsid w:val="00BE2BD3"/>
    <w:rsid w:val="00BE3C40"/>
    <w:rsid w:val="00BE3D3F"/>
    <w:rsid w:val="00BE46BC"/>
    <w:rsid w:val="00BE478E"/>
    <w:rsid w:val="00BE4B6A"/>
    <w:rsid w:val="00BE4EA8"/>
    <w:rsid w:val="00BE5242"/>
    <w:rsid w:val="00BE5266"/>
    <w:rsid w:val="00BE6A47"/>
    <w:rsid w:val="00BE7612"/>
    <w:rsid w:val="00BE7993"/>
    <w:rsid w:val="00BE7AA6"/>
    <w:rsid w:val="00BF022A"/>
    <w:rsid w:val="00BF1034"/>
    <w:rsid w:val="00BF1229"/>
    <w:rsid w:val="00BF3D2F"/>
    <w:rsid w:val="00BF44EF"/>
    <w:rsid w:val="00BF49AA"/>
    <w:rsid w:val="00BF544B"/>
    <w:rsid w:val="00BF6172"/>
    <w:rsid w:val="00BF6419"/>
    <w:rsid w:val="00BF6834"/>
    <w:rsid w:val="00BF6B50"/>
    <w:rsid w:val="00BF7499"/>
    <w:rsid w:val="00BF7F7A"/>
    <w:rsid w:val="00C00F05"/>
    <w:rsid w:val="00C00F15"/>
    <w:rsid w:val="00C01CC8"/>
    <w:rsid w:val="00C02B89"/>
    <w:rsid w:val="00C03469"/>
    <w:rsid w:val="00C03B20"/>
    <w:rsid w:val="00C03EF7"/>
    <w:rsid w:val="00C041D8"/>
    <w:rsid w:val="00C04200"/>
    <w:rsid w:val="00C05B1B"/>
    <w:rsid w:val="00C067BF"/>
    <w:rsid w:val="00C06EB3"/>
    <w:rsid w:val="00C07484"/>
    <w:rsid w:val="00C07710"/>
    <w:rsid w:val="00C07B40"/>
    <w:rsid w:val="00C07D61"/>
    <w:rsid w:val="00C108C8"/>
    <w:rsid w:val="00C125A6"/>
    <w:rsid w:val="00C1398A"/>
    <w:rsid w:val="00C13B58"/>
    <w:rsid w:val="00C13D34"/>
    <w:rsid w:val="00C142BB"/>
    <w:rsid w:val="00C1466E"/>
    <w:rsid w:val="00C170A4"/>
    <w:rsid w:val="00C171A9"/>
    <w:rsid w:val="00C172DB"/>
    <w:rsid w:val="00C17643"/>
    <w:rsid w:val="00C17F5E"/>
    <w:rsid w:val="00C2006F"/>
    <w:rsid w:val="00C207A3"/>
    <w:rsid w:val="00C210C8"/>
    <w:rsid w:val="00C219EB"/>
    <w:rsid w:val="00C230AE"/>
    <w:rsid w:val="00C244E1"/>
    <w:rsid w:val="00C24AD7"/>
    <w:rsid w:val="00C2789B"/>
    <w:rsid w:val="00C304DF"/>
    <w:rsid w:val="00C3073F"/>
    <w:rsid w:val="00C3111E"/>
    <w:rsid w:val="00C31500"/>
    <w:rsid w:val="00C32A46"/>
    <w:rsid w:val="00C32B1C"/>
    <w:rsid w:val="00C33915"/>
    <w:rsid w:val="00C34384"/>
    <w:rsid w:val="00C345DA"/>
    <w:rsid w:val="00C37188"/>
    <w:rsid w:val="00C4058E"/>
    <w:rsid w:val="00C41094"/>
    <w:rsid w:val="00C41244"/>
    <w:rsid w:val="00C42351"/>
    <w:rsid w:val="00C445D3"/>
    <w:rsid w:val="00C44705"/>
    <w:rsid w:val="00C448E4"/>
    <w:rsid w:val="00C449E4"/>
    <w:rsid w:val="00C45291"/>
    <w:rsid w:val="00C45931"/>
    <w:rsid w:val="00C459EC"/>
    <w:rsid w:val="00C45C58"/>
    <w:rsid w:val="00C51BCE"/>
    <w:rsid w:val="00C52EC9"/>
    <w:rsid w:val="00C5303B"/>
    <w:rsid w:val="00C544F4"/>
    <w:rsid w:val="00C561E1"/>
    <w:rsid w:val="00C570FB"/>
    <w:rsid w:val="00C57773"/>
    <w:rsid w:val="00C6144C"/>
    <w:rsid w:val="00C6164A"/>
    <w:rsid w:val="00C61A1D"/>
    <w:rsid w:val="00C61FC8"/>
    <w:rsid w:val="00C623B6"/>
    <w:rsid w:val="00C629DC"/>
    <w:rsid w:val="00C62C73"/>
    <w:rsid w:val="00C63DE8"/>
    <w:rsid w:val="00C64E3A"/>
    <w:rsid w:val="00C6579E"/>
    <w:rsid w:val="00C65E3F"/>
    <w:rsid w:val="00C666CB"/>
    <w:rsid w:val="00C66D9A"/>
    <w:rsid w:val="00C7032A"/>
    <w:rsid w:val="00C70DB3"/>
    <w:rsid w:val="00C7154F"/>
    <w:rsid w:val="00C71B70"/>
    <w:rsid w:val="00C721FE"/>
    <w:rsid w:val="00C72510"/>
    <w:rsid w:val="00C73A68"/>
    <w:rsid w:val="00C73A8A"/>
    <w:rsid w:val="00C75F23"/>
    <w:rsid w:val="00C76E00"/>
    <w:rsid w:val="00C77447"/>
    <w:rsid w:val="00C77585"/>
    <w:rsid w:val="00C777CA"/>
    <w:rsid w:val="00C804C5"/>
    <w:rsid w:val="00C80EC8"/>
    <w:rsid w:val="00C81237"/>
    <w:rsid w:val="00C815C0"/>
    <w:rsid w:val="00C81A86"/>
    <w:rsid w:val="00C823F6"/>
    <w:rsid w:val="00C82626"/>
    <w:rsid w:val="00C833B8"/>
    <w:rsid w:val="00C840B9"/>
    <w:rsid w:val="00C84340"/>
    <w:rsid w:val="00C84805"/>
    <w:rsid w:val="00C87636"/>
    <w:rsid w:val="00C87AE0"/>
    <w:rsid w:val="00C9134E"/>
    <w:rsid w:val="00C9183F"/>
    <w:rsid w:val="00C922F9"/>
    <w:rsid w:val="00C9244E"/>
    <w:rsid w:val="00C92EF9"/>
    <w:rsid w:val="00C938CF"/>
    <w:rsid w:val="00C93C7C"/>
    <w:rsid w:val="00C941B8"/>
    <w:rsid w:val="00C94C1F"/>
    <w:rsid w:val="00C95B57"/>
    <w:rsid w:val="00C95D62"/>
    <w:rsid w:val="00C969B2"/>
    <w:rsid w:val="00C9773C"/>
    <w:rsid w:val="00C97A30"/>
    <w:rsid w:val="00CA0340"/>
    <w:rsid w:val="00CA099A"/>
    <w:rsid w:val="00CA104B"/>
    <w:rsid w:val="00CA1093"/>
    <w:rsid w:val="00CA1402"/>
    <w:rsid w:val="00CA142A"/>
    <w:rsid w:val="00CA146F"/>
    <w:rsid w:val="00CA2879"/>
    <w:rsid w:val="00CA2B9C"/>
    <w:rsid w:val="00CA33AA"/>
    <w:rsid w:val="00CA344D"/>
    <w:rsid w:val="00CA3956"/>
    <w:rsid w:val="00CA3CC7"/>
    <w:rsid w:val="00CA5450"/>
    <w:rsid w:val="00CA6299"/>
    <w:rsid w:val="00CA6C0E"/>
    <w:rsid w:val="00CA6CC0"/>
    <w:rsid w:val="00CA6D59"/>
    <w:rsid w:val="00CA7E61"/>
    <w:rsid w:val="00CB0193"/>
    <w:rsid w:val="00CB1465"/>
    <w:rsid w:val="00CB2171"/>
    <w:rsid w:val="00CB2318"/>
    <w:rsid w:val="00CB26CE"/>
    <w:rsid w:val="00CB28FE"/>
    <w:rsid w:val="00CB36AB"/>
    <w:rsid w:val="00CB5A46"/>
    <w:rsid w:val="00CB6182"/>
    <w:rsid w:val="00CB7F7A"/>
    <w:rsid w:val="00CC0C4E"/>
    <w:rsid w:val="00CC116A"/>
    <w:rsid w:val="00CC1517"/>
    <w:rsid w:val="00CC1884"/>
    <w:rsid w:val="00CC19DB"/>
    <w:rsid w:val="00CC3025"/>
    <w:rsid w:val="00CC3760"/>
    <w:rsid w:val="00CC3AEC"/>
    <w:rsid w:val="00CC3CD2"/>
    <w:rsid w:val="00CC6083"/>
    <w:rsid w:val="00CC6CAE"/>
    <w:rsid w:val="00CC6FDD"/>
    <w:rsid w:val="00CC7ACB"/>
    <w:rsid w:val="00CD0958"/>
    <w:rsid w:val="00CD1FC8"/>
    <w:rsid w:val="00CD47B7"/>
    <w:rsid w:val="00CD4CAA"/>
    <w:rsid w:val="00CD6863"/>
    <w:rsid w:val="00CD6B4B"/>
    <w:rsid w:val="00CD7BAB"/>
    <w:rsid w:val="00CE157E"/>
    <w:rsid w:val="00CE1913"/>
    <w:rsid w:val="00CE213A"/>
    <w:rsid w:val="00CE25F9"/>
    <w:rsid w:val="00CE30F4"/>
    <w:rsid w:val="00CE51AB"/>
    <w:rsid w:val="00CE57B0"/>
    <w:rsid w:val="00CE5F6F"/>
    <w:rsid w:val="00CE6315"/>
    <w:rsid w:val="00CE64AE"/>
    <w:rsid w:val="00CE64FF"/>
    <w:rsid w:val="00CE6531"/>
    <w:rsid w:val="00CF010C"/>
    <w:rsid w:val="00CF0C3D"/>
    <w:rsid w:val="00CF0F73"/>
    <w:rsid w:val="00CF1807"/>
    <w:rsid w:val="00CF1A3A"/>
    <w:rsid w:val="00CF1A86"/>
    <w:rsid w:val="00CF1DCB"/>
    <w:rsid w:val="00CF2550"/>
    <w:rsid w:val="00CF4259"/>
    <w:rsid w:val="00CF451E"/>
    <w:rsid w:val="00CF4D5D"/>
    <w:rsid w:val="00CF51CD"/>
    <w:rsid w:val="00CF5D15"/>
    <w:rsid w:val="00CF657F"/>
    <w:rsid w:val="00CF679E"/>
    <w:rsid w:val="00CF7930"/>
    <w:rsid w:val="00CF7A0A"/>
    <w:rsid w:val="00D01060"/>
    <w:rsid w:val="00D030F4"/>
    <w:rsid w:val="00D03D5B"/>
    <w:rsid w:val="00D04CFC"/>
    <w:rsid w:val="00D0560C"/>
    <w:rsid w:val="00D06820"/>
    <w:rsid w:val="00D06E16"/>
    <w:rsid w:val="00D073F3"/>
    <w:rsid w:val="00D0747D"/>
    <w:rsid w:val="00D10EE4"/>
    <w:rsid w:val="00D11159"/>
    <w:rsid w:val="00D117D3"/>
    <w:rsid w:val="00D11CA6"/>
    <w:rsid w:val="00D135A0"/>
    <w:rsid w:val="00D15608"/>
    <w:rsid w:val="00D15DB4"/>
    <w:rsid w:val="00D1645D"/>
    <w:rsid w:val="00D17401"/>
    <w:rsid w:val="00D20F44"/>
    <w:rsid w:val="00D21375"/>
    <w:rsid w:val="00D213F2"/>
    <w:rsid w:val="00D224E4"/>
    <w:rsid w:val="00D22A68"/>
    <w:rsid w:val="00D25072"/>
    <w:rsid w:val="00D2601F"/>
    <w:rsid w:val="00D262E6"/>
    <w:rsid w:val="00D26347"/>
    <w:rsid w:val="00D26FC4"/>
    <w:rsid w:val="00D2791A"/>
    <w:rsid w:val="00D30182"/>
    <w:rsid w:val="00D30FE2"/>
    <w:rsid w:val="00D322B1"/>
    <w:rsid w:val="00D32862"/>
    <w:rsid w:val="00D33AE1"/>
    <w:rsid w:val="00D352C9"/>
    <w:rsid w:val="00D35C19"/>
    <w:rsid w:val="00D36E53"/>
    <w:rsid w:val="00D36EB6"/>
    <w:rsid w:val="00D37238"/>
    <w:rsid w:val="00D374B7"/>
    <w:rsid w:val="00D375A7"/>
    <w:rsid w:val="00D378E4"/>
    <w:rsid w:val="00D37AD8"/>
    <w:rsid w:val="00D404C3"/>
    <w:rsid w:val="00D4156E"/>
    <w:rsid w:val="00D43887"/>
    <w:rsid w:val="00D43F3D"/>
    <w:rsid w:val="00D4509D"/>
    <w:rsid w:val="00D456B7"/>
    <w:rsid w:val="00D457F5"/>
    <w:rsid w:val="00D457F7"/>
    <w:rsid w:val="00D46702"/>
    <w:rsid w:val="00D46F9A"/>
    <w:rsid w:val="00D5095A"/>
    <w:rsid w:val="00D5199B"/>
    <w:rsid w:val="00D52212"/>
    <w:rsid w:val="00D53062"/>
    <w:rsid w:val="00D53C38"/>
    <w:rsid w:val="00D5467D"/>
    <w:rsid w:val="00D57A71"/>
    <w:rsid w:val="00D57EAA"/>
    <w:rsid w:val="00D60AED"/>
    <w:rsid w:val="00D61452"/>
    <w:rsid w:val="00D61DCF"/>
    <w:rsid w:val="00D6238D"/>
    <w:rsid w:val="00D63309"/>
    <w:rsid w:val="00D63BF9"/>
    <w:rsid w:val="00D64E5B"/>
    <w:rsid w:val="00D652AA"/>
    <w:rsid w:val="00D66C47"/>
    <w:rsid w:val="00D67BA1"/>
    <w:rsid w:val="00D7017F"/>
    <w:rsid w:val="00D703C3"/>
    <w:rsid w:val="00D70681"/>
    <w:rsid w:val="00D71D9E"/>
    <w:rsid w:val="00D727CB"/>
    <w:rsid w:val="00D72BF8"/>
    <w:rsid w:val="00D74930"/>
    <w:rsid w:val="00D7507A"/>
    <w:rsid w:val="00D75271"/>
    <w:rsid w:val="00D761B0"/>
    <w:rsid w:val="00D765D7"/>
    <w:rsid w:val="00D76D76"/>
    <w:rsid w:val="00D77722"/>
    <w:rsid w:val="00D77B3D"/>
    <w:rsid w:val="00D804ED"/>
    <w:rsid w:val="00D82462"/>
    <w:rsid w:val="00D82E12"/>
    <w:rsid w:val="00D83756"/>
    <w:rsid w:val="00D8480A"/>
    <w:rsid w:val="00D84845"/>
    <w:rsid w:val="00D8694B"/>
    <w:rsid w:val="00D87840"/>
    <w:rsid w:val="00D878B5"/>
    <w:rsid w:val="00D87BF2"/>
    <w:rsid w:val="00D90A48"/>
    <w:rsid w:val="00D91961"/>
    <w:rsid w:val="00D91C59"/>
    <w:rsid w:val="00D9316E"/>
    <w:rsid w:val="00D933E7"/>
    <w:rsid w:val="00D95005"/>
    <w:rsid w:val="00D95840"/>
    <w:rsid w:val="00D95D37"/>
    <w:rsid w:val="00D95D65"/>
    <w:rsid w:val="00D96551"/>
    <w:rsid w:val="00D97C67"/>
    <w:rsid w:val="00D97CE7"/>
    <w:rsid w:val="00DA12AF"/>
    <w:rsid w:val="00DA18EF"/>
    <w:rsid w:val="00DA1CF6"/>
    <w:rsid w:val="00DA24CF"/>
    <w:rsid w:val="00DA2B28"/>
    <w:rsid w:val="00DA2B78"/>
    <w:rsid w:val="00DA2EEA"/>
    <w:rsid w:val="00DA37A6"/>
    <w:rsid w:val="00DA445F"/>
    <w:rsid w:val="00DA4A24"/>
    <w:rsid w:val="00DA4B2F"/>
    <w:rsid w:val="00DA6BC2"/>
    <w:rsid w:val="00DA6BFF"/>
    <w:rsid w:val="00DB0B16"/>
    <w:rsid w:val="00DB0C2E"/>
    <w:rsid w:val="00DB0C55"/>
    <w:rsid w:val="00DB147B"/>
    <w:rsid w:val="00DB1757"/>
    <w:rsid w:val="00DB27D6"/>
    <w:rsid w:val="00DB4390"/>
    <w:rsid w:val="00DB4908"/>
    <w:rsid w:val="00DB520A"/>
    <w:rsid w:val="00DB538E"/>
    <w:rsid w:val="00DB6178"/>
    <w:rsid w:val="00DB65E3"/>
    <w:rsid w:val="00DC16C4"/>
    <w:rsid w:val="00DC1B4E"/>
    <w:rsid w:val="00DC1E86"/>
    <w:rsid w:val="00DC2993"/>
    <w:rsid w:val="00DC2AFE"/>
    <w:rsid w:val="00DC432B"/>
    <w:rsid w:val="00DC5D73"/>
    <w:rsid w:val="00DD01C5"/>
    <w:rsid w:val="00DD02B2"/>
    <w:rsid w:val="00DD0B32"/>
    <w:rsid w:val="00DD0F63"/>
    <w:rsid w:val="00DD142A"/>
    <w:rsid w:val="00DD1975"/>
    <w:rsid w:val="00DD20DF"/>
    <w:rsid w:val="00DD2A86"/>
    <w:rsid w:val="00DD438A"/>
    <w:rsid w:val="00DD47EC"/>
    <w:rsid w:val="00DD51B9"/>
    <w:rsid w:val="00DD5DC8"/>
    <w:rsid w:val="00DD6535"/>
    <w:rsid w:val="00DD7CA7"/>
    <w:rsid w:val="00DE0600"/>
    <w:rsid w:val="00DE0FC7"/>
    <w:rsid w:val="00DE1717"/>
    <w:rsid w:val="00DE1EE9"/>
    <w:rsid w:val="00DE3176"/>
    <w:rsid w:val="00DE4D6A"/>
    <w:rsid w:val="00DE5379"/>
    <w:rsid w:val="00DE5B2F"/>
    <w:rsid w:val="00DE7F0F"/>
    <w:rsid w:val="00DF0692"/>
    <w:rsid w:val="00DF23F7"/>
    <w:rsid w:val="00DF2D6B"/>
    <w:rsid w:val="00DF48F1"/>
    <w:rsid w:val="00DF532E"/>
    <w:rsid w:val="00DF5423"/>
    <w:rsid w:val="00DF699D"/>
    <w:rsid w:val="00DF6F77"/>
    <w:rsid w:val="00DF6FD1"/>
    <w:rsid w:val="00E004CC"/>
    <w:rsid w:val="00E0149E"/>
    <w:rsid w:val="00E016AA"/>
    <w:rsid w:val="00E01867"/>
    <w:rsid w:val="00E01CF8"/>
    <w:rsid w:val="00E02A71"/>
    <w:rsid w:val="00E0403E"/>
    <w:rsid w:val="00E05680"/>
    <w:rsid w:val="00E05718"/>
    <w:rsid w:val="00E0743F"/>
    <w:rsid w:val="00E101E2"/>
    <w:rsid w:val="00E1158E"/>
    <w:rsid w:val="00E12266"/>
    <w:rsid w:val="00E12A75"/>
    <w:rsid w:val="00E135FB"/>
    <w:rsid w:val="00E138DE"/>
    <w:rsid w:val="00E14114"/>
    <w:rsid w:val="00E16A02"/>
    <w:rsid w:val="00E16E36"/>
    <w:rsid w:val="00E17258"/>
    <w:rsid w:val="00E17802"/>
    <w:rsid w:val="00E17E28"/>
    <w:rsid w:val="00E21ED8"/>
    <w:rsid w:val="00E2240E"/>
    <w:rsid w:val="00E2312B"/>
    <w:rsid w:val="00E24151"/>
    <w:rsid w:val="00E2471F"/>
    <w:rsid w:val="00E255D0"/>
    <w:rsid w:val="00E30B07"/>
    <w:rsid w:val="00E31DBE"/>
    <w:rsid w:val="00E31FB0"/>
    <w:rsid w:val="00E325CA"/>
    <w:rsid w:val="00E3262B"/>
    <w:rsid w:val="00E33689"/>
    <w:rsid w:val="00E3480D"/>
    <w:rsid w:val="00E35261"/>
    <w:rsid w:val="00E368DB"/>
    <w:rsid w:val="00E36AED"/>
    <w:rsid w:val="00E37C73"/>
    <w:rsid w:val="00E406AA"/>
    <w:rsid w:val="00E40FEF"/>
    <w:rsid w:val="00E416B4"/>
    <w:rsid w:val="00E41D7C"/>
    <w:rsid w:val="00E42036"/>
    <w:rsid w:val="00E438F8"/>
    <w:rsid w:val="00E44803"/>
    <w:rsid w:val="00E462FF"/>
    <w:rsid w:val="00E4634F"/>
    <w:rsid w:val="00E46E1F"/>
    <w:rsid w:val="00E4785B"/>
    <w:rsid w:val="00E47B92"/>
    <w:rsid w:val="00E47BDA"/>
    <w:rsid w:val="00E503E2"/>
    <w:rsid w:val="00E50522"/>
    <w:rsid w:val="00E508C2"/>
    <w:rsid w:val="00E52001"/>
    <w:rsid w:val="00E53440"/>
    <w:rsid w:val="00E53B97"/>
    <w:rsid w:val="00E54B09"/>
    <w:rsid w:val="00E55762"/>
    <w:rsid w:val="00E56899"/>
    <w:rsid w:val="00E57486"/>
    <w:rsid w:val="00E57559"/>
    <w:rsid w:val="00E619EC"/>
    <w:rsid w:val="00E63056"/>
    <w:rsid w:val="00E63635"/>
    <w:rsid w:val="00E63668"/>
    <w:rsid w:val="00E640F9"/>
    <w:rsid w:val="00E64671"/>
    <w:rsid w:val="00E64869"/>
    <w:rsid w:val="00E652A3"/>
    <w:rsid w:val="00E6650B"/>
    <w:rsid w:val="00E66E1D"/>
    <w:rsid w:val="00E73508"/>
    <w:rsid w:val="00E74190"/>
    <w:rsid w:val="00E7457D"/>
    <w:rsid w:val="00E74909"/>
    <w:rsid w:val="00E74A30"/>
    <w:rsid w:val="00E74AAE"/>
    <w:rsid w:val="00E75542"/>
    <w:rsid w:val="00E75823"/>
    <w:rsid w:val="00E76C32"/>
    <w:rsid w:val="00E77969"/>
    <w:rsid w:val="00E77B46"/>
    <w:rsid w:val="00E801E9"/>
    <w:rsid w:val="00E80231"/>
    <w:rsid w:val="00E80937"/>
    <w:rsid w:val="00E80C89"/>
    <w:rsid w:val="00E80EF4"/>
    <w:rsid w:val="00E81D2A"/>
    <w:rsid w:val="00E835B7"/>
    <w:rsid w:val="00E84402"/>
    <w:rsid w:val="00E8441F"/>
    <w:rsid w:val="00E84CC7"/>
    <w:rsid w:val="00E868DE"/>
    <w:rsid w:val="00E87D24"/>
    <w:rsid w:val="00E87E28"/>
    <w:rsid w:val="00E90A53"/>
    <w:rsid w:val="00E92F50"/>
    <w:rsid w:val="00E93D54"/>
    <w:rsid w:val="00E93F28"/>
    <w:rsid w:val="00E954D5"/>
    <w:rsid w:val="00E957DB"/>
    <w:rsid w:val="00E95B51"/>
    <w:rsid w:val="00E95FAF"/>
    <w:rsid w:val="00E96D6F"/>
    <w:rsid w:val="00EA0037"/>
    <w:rsid w:val="00EA00CD"/>
    <w:rsid w:val="00EA146A"/>
    <w:rsid w:val="00EA1ABA"/>
    <w:rsid w:val="00EA271D"/>
    <w:rsid w:val="00EA2D3E"/>
    <w:rsid w:val="00EA3678"/>
    <w:rsid w:val="00EA56C6"/>
    <w:rsid w:val="00EA58D2"/>
    <w:rsid w:val="00EA5FDC"/>
    <w:rsid w:val="00EA6915"/>
    <w:rsid w:val="00EA6962"/>
    <w:rsid w:val="00EA69B5"/>
    <w:rsid w:val="00EA69C5"/>
    <w:rsid w:val="00EA6E63"/>
    <w:rsid w:val="00EA7947"/>
    <w:rsid w:val="00EA7A04"/>
    <w:rsid w:val="00EA7A7A"/>
    <w:rsid w:val="00EB099C"/>
    <w:rsid w:val="00EB1B58"/>
    <w:rsid w:val="00EB41B6"/>
    <w:rsid w:val="00EB5ADF"/>
    <w:rsid w:val="00EB6C64"/>
    <w:rsid w:val="00EB796A"/>
    <w:rsid w:val="00EC0CFF"/>
    <w:rsid w:val="00EC2917"/>
    <w:rsid w:val="00EC3252"/>
    <w:rsid w:val="00EC39B3"/>
    <w:rsid w:val="00EC402A"/>
    <w:rsid w:val="00EC46C0"/>
    <w:rsid w:val="00EC4BDF"/>
    <w:rsid w:val="00EC6B09"/>
    <w:rsid w:val="00EC6C46"/>
    <w:rsid w:val="00EC6CC3"/>
    <w:rsid w:val="00EC6FD2"/>
    <w:rsid w:val="00EC7882"/>
    <w:rsid w:val="00ED13C7"/>
    <w:rsid w:val="00ED142F"/>
    <w:rsid w:val="00ED351B"/>
    <w:rsid w:val="00ED3C2E"/>
    <w:rsid w:val="00ED4B1F"/>
    <w:rsid w:val="00ED55CF"/>
    <w:rsid w:val="00ED68F6"/>
    <w:rsid w:val="00ED6A3C"/>
    <w:rsid w:val="00ED6B26"/>
    <w:rsid w:val="00ED6F6B"/>
    <w:rsid w:val="00ED77FB"/>
    <w:rsid w:val="00EE05CA"/>
    <w:rsid w:val="00EE1CAF"/>
    <w:rsid w:val="00EE20BB"/>
    <w:rsid w:val="00EE277B"/>
    <w:rsid w:val="00EE35AB"/>
    <w:rsid w:val="00EE4342"/>
    <w:rsid w:val="00EE4343"/>
    <w:rsid w:val="00EE537D"/>
    <w:rsid w:val="00EE63F9"/>
    <w:rsid w:val="00EE664C"/>
    <w:rsid w:val="00EE69C2"/>
    <w:rsid w:val="00EE6EB6"/>
    <w:rsid w:val="00EE7175"/>
    <w:rsid w:val="00EE7278"/>
    <w:rsid w:val="00EE7BC6"/>
    <w:rsid w:val="00EF02F2"/>
    <w:rsid w:val="00EF14EF"/>
    <w:rsid w:val="00EF15DC"/>
    <w:rsid w:val="00EF1797"/>
    <w:rsid w:val="00EF1D76"/>
    <w:rsid w:val="00EF24E6"/>
    <w:rsid w:val="00EF27AC"/>
    <w:rsid w:val="00EF27F3"/>
    <w:rsid w:val="00EF29CD"/>
    <w:rsid w:val="00EF2ADA"/>
    <w:rsid w:val="00EF2BD7"/>
    <w:rsid w:val="00EF2DAF"/>
    <w:rsid w:val="00EF3B38"/>
    <w:rsid w:val="00EF4B12"/>
    <w:rsid w:val="00EF4B86"/>
    <w:rsid w:val="00EF4C6D"/>
    <w:rsid w:val="00EF5670"/>
    <w:rsid w:val="00EF5918"/>
    <w:rsid w:val="00EF5E3C"/>
    <w:rsid w:val="00EF6FF5"/>
    <w:rsid w:val="00EF75A5"/>
    <w:rsid w:val="00F013B6"/>
    <w:rsid w:val="00F01769"/>
    <w:rsid w:val="00F04F39"/>
    <w:rsid w:val="00F0708C"/>
    <w:rsid w:val="00F07842"/>
    <w:rsid w:val="00F07BC0"/>
    <w:rsid w:val="00F11038"/>
    <w:rsid w:val="00F1153A"/>
    <w:rsid w:val="00F11B6A"/>
    <w:rsid w:val="00F1205B"/>
    <w:rsid w:val="00F1358A"/>
    <w:rsid w:val="00F149E0"/>
    <w:rsid w:val="00F15B3B"/>
    <w:rsid w:val="00F162FC"/>
    <w:rsid w:val="00F174E7"/>
    <w:rsid w:val="00F17ED1"/>
    <w:rsid w:val="00F210CD"/>
    <w:rsid w:val="00F212C6"/>
    <w:rsid w:val="00F21782"/>
    <w:rsid w:val="00F21B7A"/>
    <w:rsid w:val="00F21C69"/>
    <w:rsid w:val="00F21E03"/>
    <w:rsid w:val="00F22E4F"/>
    <w:rsid w:val="00F22FF9"/>
    <w:rsid w:val="00F24A0F"/>
    <w:rsid w:val="00F26EE1"/>
    <w:rsid w:val="00F272D4"/>
    <w:rsid w:val="00F2799E"/>
    <w:rsid w:val="00F30075"/>
    <w:rsid w:val="00F30CB9"/>
    <w:rsid w:val="00F31EE8"/>
    <w:rsid w:val="00F31FAA"/>
    <w:rsid w:val="00F32B69"/>
    <w:rsid w:val="00F3481F"/>
    <w:rsid w:val="00F349C0"/>
    <w:rsid w:val="00F3535C"/>
    <w:rsid w:val="00F35B72"/>
    <w:rsid w:val="00F3693A"/>
    <w:rsid w:val="00F37369"/>
    <w:rsid w:val="00F37482"/>
    <w:rsid w:val="00F37A24"/>
    <w:rsid w:val="00F37E7C"/>
    <w:rsid w:val="00F40C5E"/>
    <w:rsid w:val="00F4126C"/>
    <w:rsid w:val="00F41ECE"/>
    <w:rsid w:val="00F42DC6"/>
    <w:rsid w:val="00F430FE"/>
    <w:rsid w:val="00F43B64"/>
    <w:rsid w:val="00F440D4"/>
    <w:rsid w:val="00F44F19"/>
    <w:rsid w:val="00F458FD"/>
    <w:rsid w:val="00F45D63"/>
    <w:rsid w:val="00F4632A"/>
    <w:rsid w:val="00F47DF8"/>
    <w:rsid w:val="00F50254"/>
    <w:rsid w:val="00F50369"/>
    <w:rsid w:val="00F52001"/>
    <w:rsid w:val="00F53E43"/>
    <w:rsid w:val="00F54384"/>
    <w:rsid w:val="00F54414"/>
    <w:rsid w:val="00F558CF"/>
    <w:rsid w:val="00F55CBC"/>
    <w:rsid w:val="00F56354"/>
    <w:rsid w:val="00F5674F"/>
    <w:rsid w:val="00F56D1C"/>
    <w:rsid w:val="00F5786B"/>
    <w:rsid w:val="00F6068F"/>
    <w:rsid w:val="00F61DE2"/>
    <w:rsid w:val="00F62136"/>
    <w:rsid w:val="00F62D3C"/>
    <w:rsid w:val="00F62FEB"/>
    <w:rsid w:val="00F63756"/>
    <w:rsid w:val="00F660A5"/>
    <w:rsid w:val="00F6644C"/>
    <w:rsid w:val="00F6681A"/>
    <w:rsid w:val="00F66BDE"/>
    <w:rsid w:val="00F66C18"/>
    <w:rsid w:val="00F66E1A"/>
    <w:rsid w:val="00F67304"/>
    <w:rsid w:val="00F67336"/>
    <w:rsid w:val="00F67930"/>
    <w:rsid w:val="00F71458"/>
    <w:rsid w:val="00F71B59"/>
    <w:rsid w:val="00F71BF8"/>
    <w:rsid w:val="00F7384C"/>
    <w:rsid w:val="00F745A6"/>
    <w:rsid w:val="00F756C3"/>
    <w:rsid w:val="00F7684C"/>
    <w:rsid w:val="00F825FE"/>
    <w:rsid w:val="00F82CE1"/>
    <w:rsid w:val="00F841FE"/>
    <w:rsid w:val="00F855FF"/>
    <w:rsid w:val="00F85828"/>
    <w:rsid w:val="00F869D6"/>
    <w:rsid w:val="00F86B54"/>
    <w:rsid w:val="00F87495"/>
    <w:rsid w:val="00F910BA"/>
    <w:rsid w:val="00F917F3"/>
    <w:rsid w:val="00F9198A"/>
    <w:rsid w:val="00F92350"/>
    <w:rsid w:val="00F9292D"/>
    <w:rsid w:val="00F92EA9"/>
    <w:rsid w:val="00F94718"/>
    <w:rsid w:val="00F94CB0"/>
    <w:rsid w:val="00F956E1"/>
    <w:rsid w:val="00F956EB"/>
    <w:rsid w:val="00FA0148"/>
    <w:rsid w:val="00FA02EE"/>
    <w:rsid w:val="00FA031B"/>
    <w:rsid w:val="00FA0876"/>
    <w:rsid w:val="00FA1C5B"/>
    <w:rsid w:val="00FA1FAD"/>
    <w:rsid w:val="00FA22A2"/>
    <w:rsid w:val="00FA24B4"/>
    <w:rsid w:val="00FA284A"/>
    <w:rsid w:val="00FA41C9"/>
    <w:rsid w:val="00FA6B80"/>
    <w:rsid w:val="00FA6C3C"/>
    <w:rsid w:val="00FA77FE"/>
    <w:rsid w:val="00FB0976"/>
    <w:rsid w:val="00FB0E37"/>
    <w:rsid w:val="00FB4036"/>
    <w:rsid w:val="00FB4071"/>
    <w:rsid w:val="00FB5528"/>
    <w:rsid w:val="00FB5B4C"/>
    <w:rsid w:val="00FB5FFF"/>
    <w:rsid w:val="00FB601D"/>
    <w:rsid w:val="00FB6460"/>
    <w:rsid w:val="00FC0077"/>
    <w:rsid w:val="00FC01D1"/>
    <w:rsid w:val="00FC0449"/>
    <w:rsid w:val="00FC0DD3"/>
    <w:rsid w:val="00FC0E73"/>
    <w:rsid w:val="00FC155F"/>
    <w:rsid w:val="00FC200A"/>
    <w:rsid w:val="00FC29F9"/>
    <w:rsid w:val="00FC2D96"/>
    <w:rsid w:val="00FC3B0E"/>
    <w:rsid w:val="00FC48B6"/>
    <w:rsid w:val="00FC5ACC"/>
    <w:rsid w:val="00FC6506"/>
    <w:rsid w:val="00FC725A"/>
    <w:rsid w:val="00FD01F1"/>
    <w:rsid w:val="00FD0262"/>
    <w:rsid w:val="00FD10CA"/>
    <w:rsid w:val="00FD20E0"/>
    <w:rsid w:val="00FD21CD"/>
    <w:rsid w:val="00FD26F6"/>
    <w:rsid w:val="00FD4907"/>
    <w:rsid w:val="00FD5007"/>
    <w:rsid w:val="00FD6BEE"/>
    <w:rsid w:val="00FD73A0"/>
    <w:rsid w:val="00FD7407"/>
    <w:rsid w:val="00FE0668"/>
    <w:rsid w:val="00FE14F3"/>
    <w:rsid w:val="00FE238B"/>
    <w:rsid w:val="00FE253A"/>
    <w:rsid w:val="00FE544A"/>
    <w:rsid w:val="00FE6625"/>
    <w:rsid w:val="00FE74EC"/>
    <w:rsid w:val="00FE773D"/>
    <w:rsid w:val="00FE7900"/>
    <w:rsid w:val="00FE7A73"/>
    <w:rsid w:val="00FF0346"/>
    <w:rsid w:val="00FF0F5C"/>
    <w:rsid w:val="00FF17C6"/>
    <w:rsid w:val="00FF1E5E"/>
    <w:rsid w:val="00FF3196"/>
    <w:rsid w:val="00FF386E"/>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7C969"/>
  <w15:docId w15:val="{499FACCC-9D4E-4490-8AE3-E37E7AEB6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401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191DB3"/>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8B3FA8"/>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8B3FA8"/>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character" w:customStyle="1" w:styleId="Heading2Char">
    <w:name w:val="Heading 2 Char"/>
    <w:basedOn w:val="DefaultParagraphFont"/>
    <w:link w:val="Heading2"/>
    <w:uiPriority w:val="9"/>
    <w:semiHidden/>
    <w:rsid w:val="00191DB3"/>
    <w:rPr>
      <w:rFonts w:asciiTheme="majorHAnsi" w:eastAsiaTheme="majorEastAsia" w:hAnsiTheme="majorHAnsi" w:cstheme="majorBidi"/>
      <w:color w:val="365F91" w:themeColor="accent1" w:themeShade="BF"/>
      <w:sz w:val="26"/>
      <w:szCs w:val="26"/>
    </w:rPr>
  </w:style>
  <w:style w:type="paragraph" w:styleId="Revision">
    <w:name w:val="Revision"/>
    <w:hidden/>
    <w:uiPriority w:val="99"/>
    <w:semiHidden/>
    <w:rsid w:val="00462319"/>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6613111">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47190276">
      <w:bodyDiv w:val="1"/>
      <w:marLeft w:val="0"/>
      <w:marRight w:val="0"/>
      <w:marTop w:val="0"/>
      <w:marBottom w:val="0"/>
      <w:divBdr>
        <w:top w:val="none" w:sz="0" w:space="0" w:color="auto"/>
        <w:left w:val="none" w:sz="0" w:space="0" w:color="auto"/>
        <w:bottom w:val="none" w:sz="0" w:space="0" w:color="auto"/>
        <w:right w:val="none" w:sz="0" w:space="0" w:color="auto"/>
      </w:divBdr>
    </w:div>
    <w:div w:id="54670046">
      <w:bodyDiv w:val="1"/>
      <w:marLeft w:val="0"/>
      <w:marRight w:val="0"/>
      <w:marTop w:val="0"/>
      <w:marBottom w:val="0"/>
      <w:divBdr>
        <w:top w:val="none" w:sz="0" w:space="0" w:color="auto"/>
        <w:left w:val="none" w:sz="0" w:space="0" w:color="auto"/>
        <w:bottom w:val="none" w:sz="0" w:space="0" w:color="auto"/>
        <w:right w:val="none" w:sz="0" w:space="0" w:color="auto"/>
      </w:divBdr>
    </w:div>
    <w:div w:id="69694740">
      <w:bodyDiv w:val="1"/>
      <w:marLeft w:val="0"/>
      <w:marRight w:val="0"/>
      <w:marTop w:val="0"/>
      <w:marBottom w:val="0"/>
      <w:divBdr>
        <w:top w:val="none" w:sz="0" w:space="0" w:color="auto"/>
        <w:left w:val="none" w:sz="0" w:space="0" w:color="auto"/>
        <w:bottom w:val="none" w:sz="0" w:space="0" w:color="auto"/>
        <w:right w:val="none" w:sz="0" w:space="0" w:color="auto"/>
      </w:divBdr>
    </w:div>
    <w:div w:id="77413185">
      <w:bodyDiv w:val="1"/>
      <w:marLeft w:val="0"/>
      <w:marRight w:val="0"/>
      <w:marTop w:val="0"/>
      <w:marBottom w:val="0"/>
      <w:divBdr>
        <w:top w:val="none" w:sz="0" w:space="0" w:color="auto"/>
        <w:left w:val="none" w:sz="0" w:space="0" w:color="auto"/>
        <w:bottom w:val="none" w:sz="0" w:space="0" w:color="auto"/>
        <w:right w:val="none" w:sz="0" w:space="0" w:color="auto"/>
      </w:divBdr>
    </w:div>
    <w:div w:id="80420192">
      <w:bodyDiv w:val="1"/>
      <w:marLeft w:val="0"/>
      <w:marRight w:val="0"/>
      <w:marTop w:val="0"/>
      <w:marBottom w:val="0"/>
      <w:divBdr>
        <w:top w:val="none" w:sz="0" w:space="0" w:color="auto"/>
        <w:left w:val="none" w:sz="0" w:space="0" w:color="auto"/>
        <w:bottom w:val="none" w:sz="0" w:space="0" w:color="auto"/>
        <w:right w:val="none" w:sz="0" w:space="0" w:color="auto"/>
      </w:divBdr>
    </w:div>
    <w:div w:id="9949748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58817722">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24610464">
      <w:bodyDiv w:val="1"/>
      <w:marLeft w:val="0"/>
      <w:marRight w:val="0"/>
      <w:marTop w:val="0"/>
      <w:marBottom w:val="0"/>
      <w:divBdr>
        <w:top w:val="none" w:sz="0" w:space="0" w:color="auto"/>
        <w:left w:val="none" w:sz="0" w:space="0" w:color="auto"/>
        <w:bottom w:val="none" w:sz="0" w:space="0" w:color="auto"/>
        <w:right w:val="none" w:sz="0" w:space="0" w:color="auto"/>
      </w:divBdr>
    </w:div>
    <w:div w:id="251856374">
      <w:bodyDiv w:val="1"/>
      <w:marLeft w:val="0"/>
      <w:marRight w:val="0"/>
      <w:marTop w:val="0"/>
      <w:marBottom w:val="0"/>
      <w:divBdr>
        <w:top w:val="none" w:sz="0" w:space="0" w:color="auto"/>
        <w:left w:val="none" w:sz="0" w:space="0" w:color="auto"/>
        <w:bottom w:val="none" w:sz="0" w:space="0" w:color="auto"/>
        <w:right w:val="none" w:sz="0" w:space="0" w:color="auto"/>
      </w:divBdr>
    </w:div>
    <w:div w:id="270818527">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6762450">
      <w:bodyDiv w:val="1"/>
      <w:marLeft w:val="0"/>
      <w:marRight w:val="0"/>
      <w:marTop w:val="0"/>
      <w:marBottom w:val="0"/>
      <w:divBdr>
        <w:top w:val="none" w:sz="0" w:space="0" w:color="auto"/>
        <w:left w:val="none" w:sz="0" w:space="0" w:color="auto"/>
        <w:bottom w:val="none" w:sz="0" w:space="0" w:color="auto"/>
        <w:right w:val="none" w:sz="0" w:space="0" w:color="auto"/>
      </w:divBdr>
    </w:div>
    <w:div w:id="29799506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42975349">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78362600">
      <w:bodyDiv w:val="1"/>
      <w:marLeft w:val="0"/>
      <w:marRight w:val="0"/>
      <w:marTop w:val="0"/>
      <w:marBottom w:val="0"/>
      <w:divBdr>
        <w:top w:val="none" w:sz="0" w:space="0" w:color="auto"/>
        <w:left w:val="none" w:sz="0" w:space="0" w:color="auto"/>
        <w:bottom w:val="none" w:sz="0" w:space="0" w:color="auto"/>
        <w:right w:val="none" w:sz="0" w:space="0" w:color="auto"/>
      </w:divBdr>
    </w:div>
    <w:div w:id="384372685">
      <w:bodyDiv w:val="1"/>
      <w:marLeft w:val="0"/>
      <w:marRight w:val="0"/>
      <w:marTop w:val="0"/>
      <w:marBottom w:val="0"/>
      <w:divBdr>
        <w:top w:val="none" w:sz="0" w:space="0" w:color="auto"/>
        <w:left w:val="none" w:sz="0" w:space="0" w:color="auto"/>
        <w:bottom w:val="none" w:sz="0" w:space="0" w:color="auto"/>
        <w:right w:val="none" w:sz="0" w:space="0" w:color="auto"/>
      </w:divBdr>
    </w:div>
    <w:div w:id="397172438">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10539831">
      <w:bodyDiv w:val="1"/>
      <w:marLeft w:val="0"/>
      <w:marRight w:val="0"/>
      <w:marTop w:val="0"/>
      <w:marBottom w:val="0"/>
      <w:divBdr>
        <w:top w:val="none" w:sz="0" w:space="0" w:color="auto"/>
        <w:left w:val="none" w:sz="0" w:space="0" w:color="auto"/>
        <w:bottom w:val="none" w:sz="0" w:space="0" w:color="auto"/>
        <w:right w:val="none" w:sz="0" w:space="0" w:color="auto"/>
      </w:divBdr>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393226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6578468">
      <w:bodyDiv w:val="1"/>
      <w:marLeft w:val="0"/>
      <w:marRight w:val="0"/>
      <w:marTop w:val="0"/>
      <w:marBottom w:val="0"/>
      <w:divBdr>
        <w:top w:val="none" w:sz="0" w:space="0" w:color="auto"/>
        <w:left w:val="none" w:sz="0" w:space="0" w:color="auto"/>
        <w:bottom w:val="none" w:sz="0" w:space="0" w:color="auto"/>
        <w:right w:val="none" w:sz="0" w:space="0" w:color="auto"/>
      </w:divBdr>
    </w:div>
    <w:div w:id="512644860">
      <w:bodyDiv w:val="1"/>
      <w:marLeft w:val="0"/>
      <w:marRight w:val="0"/>
      <w:marTop w:val="0"/>
      <w:marBottom w:val="0"/>
      <w:divBdr>
        <w:top w:val="none" w:sz="0" w:space="0" w:color="auto"/>
        <w:left w:val="none" w:sz="0" w:space="0" w:color="auto"/>
        <w:bottom w:val="none" w:sz="0" w:space="0" w:color="auto"/>
        <w:right w:val="none" w:sz="0" w:space="0" w:color="auto"/>
      </w:divBdr>
    </w:div>
    <w:div w:id="516650691">
      <w:bodyDiv w:val="1"/>
      <w:marLeft w:val="0"/>
      <w:marRight w:val="0"/>
      <w:marTop w:val="0"/>
      <w:marBottom w:val="0"/>
      <w:divBdr>
        <w:top w:val="none" w:sz="0" w:space="0" w:color="auto"/>
        <w:left w:val="none" w:sz="0" w:space="0" w:color="auto"/>
        <w:bottom w:val="none" w:sz="0" w:space="0" w:color="auto"/>
        <w:right w:val="none" w:sz="0" w:space="0" w:color="auto"/>
      </w:divBdr>
    </w:div>
    <w:div w:id="516776199">
      <w:bodyDiv w:val="1"/>
      <w:marLeft w:val="0"/>
      <w:marRight w:val="0"/>
      <w:marTop w:val="0"/>
      <w:marBottom w:val="0"/>
      <w:divBdr>
        <w:top w:val="none" w:sz="0" w:space="0" w:color="auto"/>
        <w:left w:val="none" w:sz="0" w:space="0" w:color="auto"/>
        <w:bottom w:val="none" w:sz="0" w:space="0" w:color="auto"/>
        <w:right w:val="none" w:sz="0" w:space="0" w:color="auto"/>
      </w:divBdr>
    </w:div>
    <w:div w:id="530070559">
      <w:bodyDiv w:val="1"/>
      <w:marLeft w:val="0"/>
      <w:marRight w:val="0"/>
      <w:marTop w:val="0"/>
      <w:marBottom w:val="0"/>
      <w:divBdr>
        <w:top w:val="none" w:sz="0" w:space="0" w:color="auto"/>
        <w:left w:val="none" w:sz="0" w:space="0" w:color="auto"/>
        <w:bottom w:val="none" w:sz="0" w:space="0" w:color="auto"/>
        <w:right w:val="none" w:sz="0" w:space="0" w:color="auto"/>
      </w:divBdr>
    </w:div>
    <w:div w:id="544567674">
      <w:bodyDiv w:val="1"/>
      <w:marLeft w:val="0"/>
      <w:marRight w:val="0"/>
      <w:marTop w:val="0"/>
      <w:marBottom w:val="0"/>
      <w:divBdr>
        <w:top w:val="none" w:sz="0" w:space="0" w:color="auto"/>
        <w:left w:val="none" w:sz="0" w:space="0" w:color="auto"/>
        <w:bottom w:val="none" w:sz="0" w:space="0" w:color="auto"/>
        <w:right w:val="none" w:sz="0" w:space="0" w:color="auto"/>
      </w:divBdr>
    </w:div>
    <w:div w:id="590042228">
      <w:bodyDiv w:val="1"/>
      <w:marLeft w:val="0"/>
      <w:marRight w:val="0"/>
      <w:marTop w:val="0"/>
      <w:marBottom w:val="0"/>
      <w:divBdr>
        <w:top w:val="none" w:sz="0" w:space="0" w:color="auto"/>
        <w:left w:val="none" w:sz="0" w:space="0" w:color="auto"/>
        <w:bottom w:val="none" w:sz="0" w:space="0" w:color="auto"/>
        <w:right w:val="none" w:sz="0" w:space="0" w:color="auto"/>
      </w:divBdr>
    </w:div>
    <w:div w:id="610557071">
      <w:bodyDiv w:val="1"/>
      <w:marLeft w:val="0"/>
      <w:marRight w:val="0"/>
      <w:marTop w:val="0"/>
      <w:marBottom w:val="0"/>
      <w:divBdr>
        <w:top w:val="none" w:sz="0" w:space="0" w:color="auto"/>
        <w:left w:val="none" w:sz="0" w:space="0" w:color="auto"/>
        <w:bottom w:val="none" w:sz="0" w:space="0" w:color="auto"/>
        <w:right w:val="none" w:sz="0" w:space="0" w:color="auto"/>
      </w:divBdr>
    </w:div>
    <w:div w:id="610672055">
      <w:bodyDiv w:val="1"/>
      <w:marLeft w:val="0"/>
      <w:marRight w:val="0"/>
      <w:marTop w:val="0"/>
      <w:marBottom w:val="0"/>
      <w:divBdr>
        <w:top w:val="none" w:sz="0" w:space="0" w:color="auto"/>
        <w:left w:val="none" w:sz="0" w:space="0" w:color="auto"/>
        <w:bottom w:val="none" w:sz="0" w:space="0" w:color="auto"/>
        <w:right w:val="none" w:sz="0" w:space="0" w:color="auto"/>
      </w:divBdr>
    </w:div>
    <w:div w:id="611283530">
      <w:bodyDiv w:val="1"/>
      <w:marLeft w:val="0"/>
      <w:marRight w:val="0"/>
      <w:marTop w:val="0"/>
      <w:marBottom w:val="0"/>
      <w:divBdr>
        <w:top w:val="none" w:sz="0" w:space="0" w:color="auto"/>
        <w:left w:val="none" w:sz="0" w:space="0" w:color="auto"/>
        <w:bottom w:val="none" w:sz="0" w:space="0" w:color="auto"/>
        <w:right w:val="none" w:sz="0" w:space="0" w:color="auto"/>
      </w:divBdr>
    </w:div>
    <w:div w:id="617488444">
      <w:bodyDiv w:val="1"/>
      <w:marLeft w:val="0"/>
      <w:marRight w:val="0"/>
      <w:marTop w:val="0"/>
      <w:marBottom w:val="0"/>
      <w:divBdr>
        <w:top w:val="none" w:sz="0" w:space="0" w:color="auto"/>
        <w:left w:val="none" w:sz="0" w:space="0" w:color="auto"/>
        <w:bottom w:val="none" w:sz="0" w:space="0" w:color="auto"/>
        <w:right w:val="none" w:sz="0" w:space="0" w:color="auto"/>
      </w:divBdr>
    </w:div>
    <w:div w:id="669482374">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7046156">
      <w:bodyDiv w:val="1"/>
      <w:marLeft w:val="0"/>
      <w:marRight w:val="0"/>
      <w:marTop w:val="0"/>
      <w:marBottom w:val="0"/>
      <w:divBdr>
        <w:top w:val="none" w:sz="0" w:space="0" w:color="auto"/>
        <w:left w:val="none" w:sz="0" w:space="0" w:color="auto"/>
        <w:bottom w:val="none" w:sz="0" w:space="0" w:color="auto"/>
        <w:right w:val="none" w:sz="0" w:space="0" w:color="auto"/>
      </w:divBdr>
    </w:div>
    <w:div w:id="716584805">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98960138">
      <w:bodyDiv w:val="1"/>
      <w:marLeft w:val="0"/>
      <w:marRight w:val="0"/>
      <w:marTop w:val="0"/>
      <w:marBottom w:val="0"/>
      <w:divBdr>
        <w:top w:val="none" w:sz="0" w:space="0" w:color="auto"/>
        <w:left w:val="none" w:sz="0" w:space="0" w:color="auto"/>
        <w:bottom w:val="none" w:sz="0" w:space="0" w:color="auto"/>
        <w:right w:val="none" w:sz="0" w:space="0" w:color="auto"/>
      </w:divBdr>
    </w:div>
    <w:div w:id="800463012">
      <w:bodyDiv w:val="1"/>
      <w:marLeft w:val="0"/>
      <w:marRight w:val="0"/>
      <w:marTop w:val="0"/>
      <w:marBottom w:val="0"/>
      <w:divBdr>
        <w:top w:val="none" w:sz="0" w:space="0" w:color="auto"/>
        <w:left w:val="none" w:sz="0" w:space="0" w:color="auto"/>
        <w:bottom w:val="none" w:sz="0" w:space="0" w:color="auto"/>
        <w:right w:val="none" w:sz="0" w:space="0" w:color="auto"/>
      </w:divBdr>
    </w:div>
    <w:div w:id="834224257">
      <w:bodyDiv w:val="1"/>
      <w:marLeft w:val="0"/>
      <w:marRight w:val="0"/>
      <w:marTop w:val="0"/>
      <w:marBottom w:val="0"/>
      <w:divBdr>
        <w:top w:val="none" w:sz="0" w:space="0" w:color="auto"/>
        <w:left w:val="none" w:sz="0" w:space="0" w:color="auto"/>
        <w:bottom w:val="none" w:sz="0" w:space="0" w:color="auto"/>
        <w:right w:val="none" w:sz="0" w:space="0" w:color="auto"/>
      </w:divBdr>
    </w:div>
    <w:div w:id="857546935">
      <w:bodyDiv w:val="1"/>
      <w:marLeft w:val="0"/>
      <w:marRight w:val="0"/>
      <w:marTop w:val="0"/>
      <w:marBottom w:val="0"/>
      <w:divBdr>
        <w:top w:val="none" w:sz="0" w:space="0" w:color="auto"/>
        <w:left w:val="none" w:sz="0" w:space="0" w:color="auto"/>
        <w:bottom w:val="none" w:sz="0" w:space="0" w:color="auto"/>
        <w:right w:val="none" w:sz="0" w:space="0" w:color="auto"/>
      </w:divBdr>
    </w:div>
    <w:div w:id="868299003">
      <w:bodyDiv w:val="1"/>
      <w:marLeft w:val="0"/>
      <w:marRight w:val="0"/>
      <w:marTop w:val="0"/>
      <w:marBottom w:val="0"/>
      <w:divBdr>
        <w:top w:val="none" w:sz="0" w:space="0" w:color="auto"/>
        <w:left w:val="none" w:sz="0" w:space="0" w:color="auto"/>
        <w:bottom w:val="none" w:sz="0" w:space="0" w:color="auto"/>
        <w:right w:val="none" w:sz="0" w:space="0" w:color="auto"/>
      </w:divBdr>
    </w:div>
    <w:div w:id="957375011">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03782123">
      <w:bodyDiv w:val="1"/>
      <w:marLeft w:val="0"/>
      <w:marRight w:val="0"/>
      <w:marTop w:val="0"/>
      <w:marBottom w:val="0"/>
      <w:divBdr>
        <w:top w:val="none" w:sz="0" w:space="0" w:color="auto"/>
        <w:left w:val="none" w:sz="0" w:space="0" w:color="auto"/>
        <w:bottom w:val="none" w:sz="0" w:space="0" w:color="auto"/>
        <w:right w:val="none" w:sz="0" w:space="0" w:color="auto"/>
      </w:divBdr>
    </w:div>
    <w:div w:id="1010258314">
      <w:bodyDiv w:val="1"/>
      <w:marLeft w:val="0"/>
      <w:marRight w:val="0"/>
      <w:marTop w:val="0"/>
      <w:marBottom w:val="0"/>
      <w:divBdr>
        <w:top w:val="none" w:sz="0" w:space="0" w:color="auto"/>
        <w:left w:val="none" w:sz="0" w:space="0" w:color="auto"/>
        <w:bottom w:val="none" w:sz="0" w:space="0" w:color="auto"/>
        <w:right w:val="none" w:sz="0" w:space="0" w:color="auto"/>
      </w:divBdr>
    </w:div>
    <w:div w:id="1015575558">
      <w:bodyDiv w:val="1"/>
      <w:marLeft w:val="0"/>
      <w:marRight w:val="0"/>
      <w:marTop w:val="0"/>
      <w:marBottom w:val="0"/>
      <w:divBdr>
        <w:top w:val="none" w:sz="0" w:space="0" w:color="auto"/>
        <w:left w:val="none" w:sz="0" w:space="0" w:color="auto"/>
        <w:bottom w:val="none" w:sz="0" w:space="0" w:color="auto"/>
        <w:right w:val="none" w:sz="0" w:space="0" w:color="auto"/>
      </w:divBdr>
    </w:div>
    <w:div w:id="1037388632">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0302083">
      <w:bodyDiv w:val="1"/>
      <w:marLeft w:val="0"/>
      <w:marRight w:val="0"/>
      <w:marTop w:val="0"/>
      <w:marBottom w:val="0"/>
      <w:divBdr>
        <w:top w:val="none" w:sz="0" w:space="0" w:color="auto"/>
        <w:left w:val="none" w:sz="0" w:space="0" w:color="auto"/>
        <w:bottom w:val="none" w:sz="0" w:space="0" w:color="auto"/>
        <w:right w:val="none" w:sz="0" w:space="0" w:color="auto"/>
      </w:divBdr>
    </w:div>
    <w:div w:id="1063601100">
      <w:bodyDiv w:val="1"/>
      <w:marLeft w:val="0"/>
      <w:marRight w:val="0"/>
      <w:marTop w:val="0"/>
      <w:marBottom w:val="0"/>
      <w:divBdr>
        <w:top w:val="none" w:sz="0" w:space="0" w:color="auto"/>
        <w:left w:val="none" w:sz="0" w:space="0" w:color="auto"/>
        <w:bottom w:val="none" w:sz="0" w:space="0" w:color="auto"/>
        <w:right w:val="none" w:sz="0" w:space="0" w:color="auto"/>
      </w:divBdr>
    </w:div>
    <w:div w:id="106557188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4719597">
      <w:bodyDiv w:val="1"/>
      <w:marLeft w:val="0"/>
      <w:marRight w:val="0"/>
      <w:marTop w:val="0"/>
      <w:marBottom w:val="0"/>
      <w:divBdr>
        <w:top w:val="none" w:sz="0" w:space="0" w:color="auto"/>
        <w:left w:val="none" w:sz="0" w:space="0" w:color="auto"/>
        <w:bottom w:val="none" w:sz="0" w:space="0" w:color="auto"/>
        <w:right w:val="none" w:sz="0" w:space="0" w:color="auto"/>
      </w:divBdr>
    </w:div>
    <w:div w:id="1164861685">
      <w:bodyDiv w:val="1"/>
      <w:marLeft w:val="0"/>
      <w:marRight w:val="0"/>
      <w:marTop w:val="0"/>
      <w:marBottom w:val="0"/>
      <w:divBdr>
        <w:top w:val="none" w:sz="0" w:space="0" w:color="auto"/>
        <w:left w:val="none" w:sz="0" w:space="0" w:color="auto"/>
        <w:bottom w:val="none" w:sz="0" w:space="0" w:color="auto"/>
        <w:right w:val="none" w:sz="0" w:space="0" w:color="auto"/>
      </w:divBdr>
    </w:div>
    <w:div w:id="1220552425">
      <w:bodyDiv w:val="1"/>
      <w:marLeft w:val="0"/>
      <w:marRight w:val="0"/>
      <w:marTop w:val="0"/>
      <w:marBottom w:val="0"/>
      <w:divBdr>
        <w:top w:val="none" w:sz="0" w:space="0" w:color="auto"/>
        <w:left w:val="none" w:sz="0" w:space="0" w:color="auto"/>
        <w:bottom w:val="none" w:sz="0" w:space="0" w:color="auto"/>
        <w:right w:val="none" w:sz="0" w:space="0" w:color="auto"/>
      </w:divBdr>
    </w:div>
    <w:div w:id="1230118505">
      <w:bodyDiv w:val="1"/>
      <w:marLeft w:val="0"/>
      <w:marRight w:val="0"/>
      <w:marTop w:val="0"/>
      <w:marBottom w:val="0"/>
      <w:divBdr>
        <w:top w:val="none" w:sz="0" w:space="0" w:color="auto"/>
        <w:left w:val="none" w:sz="0" w:space="0" w:color="auto"/>
        <w:bottom w:val="none" w:sz="0" w:space="0" w:color="auto"/>
        <w:right w:val="none" w:sz="0" w:space="0" w:color="auto"/>
      </w:divBdr>
    </w:div>
    <w:div w:id="123516537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73129074">
      <w:bodyDiv w:val="1"/>
      <w:marLeft w:val="0"/>
      <w:marRight w:val="0"/>
      <w:marTop w:val="0"/>
      <w:marBottom w:val="0"/>
      <w:divBdr>
        <w:top w:val="none" w:sz="0" w:space="0" w:color="auto"/>
        <w:left w:val="none" w:sz="0" w:space="0" w:color="auto"/>
        <w:bottom w:val="none" w:sz="0" w:space="0" w:color="auto"/>
        <w:right w:val="none" w:sz="0" w:space="0" w:color="auto"/>
      </w:divBdr>
    </w:div>
    <w:div w:id="1299218404">
      <w:bodyDiv w:val="1"/>
      <w:marLeft w:val="0"/>
      <w:marRight w:val="0"/>
      <w:marTop w:val="0"/>
      <w:marBottom w:val="0"/>
      <w:divBdr>
        <w:top w:val="none" w:sz="0" w:space="0" w:color="auto"/>
        <w:left w:val="none" w:sz="0" w:space="0" w:color="auto"/>
        <w:bottom w:val="none" w:sz="0" w:space="0" w:color="auto"/>
        <w:right w:val="none" w:sz="0" w:space="0" w:color="auto"/>
      </w:divBdr>
    </w:div>
    <w:div w:id="1305815725">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46521857">
      <w:bodyDiv w:val="1"/>
      <w:marLeft w:val="0"/>
      <w:marRight w:val="0"/>
      <w:marTop w:val="0"/>
      <w:marBottom w:val="0"/>
      <w:divBdr>
        <w:top w:val="none" w:sz="0" w:space="0" w:color="auto"/>
        <w:left w:val="none" w:sz="0" w:space="0" w:color="auto"/>
        <w:bottom w:val="none" w:sz="0" w:space="0" w:color="auto"/>
        <w:right w:val="none" w:sz="0" w:space="0" w:color="auto"/>
      </w:divBdr>
    </w:div>
    <w:div w:id="1351302615">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7394988">
      <w:bodyDiv w:val="1"/>
      <w:marLeft w:val="0"/>
      <w:marRight w:val="0"/>
      <w:marTop w:val="0"/>
      <w:marBottom w:val="0"/>
      <w:divBdr>
        <w:top w:val="none" w:sz="0" w:space="0" w:color="auto"/>
        <w:left w:val="none" w:sz="0" w:space="0" w:color="auto"/>
        <w:bottom w:val="none" w:sz="0" w:space="0" w:color="auto"/>
        <w:right w:val="none" w:sz="0" w:space="0" w:color="auto"/>
      </w:divBdr>
    </w:div>
    <w:div w:id="1377924569">
      <w:bodyDiv w:val="1"/>
      <w:marLeft w:val="0"/>
      <w:marRight w:val="0"/>
      <w:marTop w:val="0"/>
      <w:marBottom w:val="0"/>
      <w:divBdr>
        <w:top w:val="none" w:sz="0" w:space="0" w:color="auto"/>
        <w:left w:val="none" w:sz="0" w:space="0" w:color="auto"/>
        <w:bottom w:val="none" w:sz="0" w:space="0" w:color="auto"/>
        <w:right w:val="none" w:sz="0" w:space="0" w:color="auto"/>
      </w:divBdr>
    </w:div>
    <w:div w:id="1412586073">
      <w:bodyDiv w:val="1"/>
      <w:marLeft w:val="0"/>
      <w:marRight w:val="0"/>
      <w:marTop w:val="0"/>
      <w:marBottom w:val="0"/>
      <w:divBdr>
        <w:top w:val="none" w:sz="0" w:space="0" w:color="auto"/>
        <w:left w:val="none" w:sz="0" w:space="0" w:color="auto"/>
        <w:bottom w:val="none" w:sz="0" w:space="0" w:color="auto"/>
        <w:right w:val="none" w:sz="0" w:space="0" w:color="auto"/>
      </w:divBdr>
    </w:div>
    <w:div w:id="1420248923">
      <w:bodyDiv w:val="1"/>
      <w:marLeft w:val="0"/>
      <w:marRight w:val="0"/>
      <w:marTop w:val="0"/>
      <w:marBottom w:val="0"/>
      <w:divBdr>
        <w:top w:val="none" w:sz="0" w:space="0" w:color="auto"/>
        <w:left w:val="none" w:sz="0" w:space="0" w:color="auto"/>
        <w:bottom w:val="none" w:sz="0" w:space="0" w:color="auto"/>
        <w:right w:val="none" w:sz="0" w:space="0" w:color="auto"/>
      </w:divBdr>
    </w:div>
    <w:div w:id="1422869848">
      <w:bodyDiv w:val="1"/>
      <w:marLeft w:val="0"/>
      <w:marRight w:val="0"/>
      <w:marTop w:val="0"/>
      <w:marBottom w:val="0"/>
      <w:divBdr>
        <w:top w:val="none" w:sz="0" w:space="0" w:color="auto"/>
        <w:left w:val="none" w:sz="0" w:space="0" w:color="auto"/>
        <w:bottom w:val="none" w:sz="0" w:space="0" w:color="auto"/>
        <w:right w:val="none" w:sz="0" w:space="0" w:color="auto"/>
      </w:divBdr>
    </w:div>
    <w:div w:id="1430396136">
      <w:bodyDiv w:val="1"/>
      <w:marLeft w:val="0"/>
      <w:marRight w:val="0"/>
      <w:marTop w:val="0"/>
      <w:marBottom w:val="0"/>
      <w:divBdr>
        <w:top w:val="none" w:sz="0" w:space="0" w:color="auto"/>
        <w:left w:val="none" w:sz="0" w:space="0" w:color="auto"/>
        <w:bottom w:val="none" w:sz="0" w:space="0" w:color="auto"/>
        <w:right w:val="none" w:sz="0" w:space="0" w:color="auto"/>
      </w:divBdr>
    </w:div>
    <w:div w:id="1438914184">
      <w:bodyDiv w:val="1"/>
      <w:marLeft w:val="0"/>
      <w:marRight w:val="0"/>
      <w:marTop w:val="0"/>
      <w:marBottom w:val="0"/>
      <w:divBdr>
        <w:top w:val="none" w:sz="0" w:space="0" w:color="auto"/>
        <w:left w:val="none" w:sz="0" w:space="0" w:color="auto"/>
        <w:bottom w:val="none" w:sz="0" w:space="0" w:color="auto"/>
        <w:right w:val="none" w:sz="0" w:space="0" w:color="auto"/>
      </w:divBdr>
    </w:div>
    <w:div w:id="1446122397">
      <w:bodyDiv w:val="1"/>
      <w:marLeft w:val="0"/>
      <w:marRight w:val="0"/>
      <w:marTop w:val="0"/>
      <w:marBottom w:val="0"/>
      <w:divBdr>
        <w:top w:val="none" w:sz="0" w:space="0" w:color="auto"/>
        <w:left w:val="none" w:sz="0" w:space="0" w:color="auto"/>
        <w:bottom w:val="none" w:sz="0" w:space="0" w:color="auto"/>
        <w:right w:val="none" w:sz="0" w:space="0" w:color="auto"/>
      </w:divBdr>
    </w:div>
    <w:div w:id="1523126888">
      <w:bodyDiv w:val="1"/>
      <w:marLeft w:val="0"/>
      <w:marRight w:val="0"/>
      <w:marTop w:val="0"/>
      <w:marBottom w:val="0"/>
      <w:divBdr>
        <w:top w:val="none" w:sz="0" w:space="0" w:color="auto"/>
        <w:left w:val="none" w:sz="0" w:space="0" w:color="auto"/>
        <w:bottom w:val="none" w:sz="0" w:space="0" w:color="auto"/>
        <w:right w:val="none" w:sz="0" w:space="0" w:color="auto"/>
      </w:divBdr>
    </w:div>
    <w:div w:id="1550844588">
      <w:bodyDiv w:val="1"/>
      <w:marLeft w:val="0"/>
      <w:marRight w:val="0"/>
      <w:marTop w:val="0"/>
      <w:marBottom w:val="0"/>
      <w:divBdr>
        <w:top w:val="none" w:sz="0" w:space="0" w:color="auto"/>
        <w:left w:val="none" w:sz="0" w:space="0" w:color="auto"/>
        <w:bottom w:val="none" w:sz="0" w:space="0" w:color="auto"/>
        <w:right w:val="none" w:sz="0" w:space="0" w:color="auto"/>
      </w:divBdr>
    </w:div>
    <w:div w:id="1569146887">
      <w:bodyDiv w:val="1"/>
      <w:marLeft w:val="0"/>
      <w:marRight w:val="0"/>
      <w:marTop w:val="0"/>
      <w:marBottom w:val="0"/>
      <w:divBdr>
        <w:top w:val="none" w:sz="0" w:space="0" w:color="auto"/>
        <w:left w:val="none" w:sz="0" w:space="0" w:color="auto"/>
        <w:bottom w:val="none" w:sz="0" w:space="0" w:color="auto"/>
        <w:right w:val="none" w:sz="0" w:space="0" w:color="auto"/>
      </w:divBdr>
    </w:div>
    <w:div w:id="1582107072">
      <w:bodyDiv w:val="1"/>
      <w:marLeft w:val="0"/>
      <w:marRight w:val="0"/>
      <w:marTop w:val="0"/>
      <w:marBottom w:val="0"/>
      <w:divBdr>
        <w:top w:val="none" w:sz="0" w:space="0" w:color="auto"/>
        <w:left w:val="none" w:sz="0" w:space="0" w:color="auto"/>
        <w:bottom w:val="none" w:sz="0" w:space="0" w:color="auto"/>
        <w:right w:val="none" w:sz="0" w:space="0" w:color="auto"/>
      </w:divBdr>
    </w:div>
    <w:div w:id="1593930785">
      <w:bodyDiv w:val="1"/>
      <w:marLeft w:val="0"/>
      <w:marRight w:val="0"/>
      <w:marTop w:val="0"/>
      <w:marBottom w:val="0"/>
      <w:divBdr>
        <w:top w:val="none" w:sz="0" w:space="0" w:color="auto"/>
        <w:left w:val="none" w:sz="0" w:space="0" w:color="auto"/>
        <w:bottom w:val="none" w:sz="0" w:space="0" w:color="auto"/>
        <w:right w:val="none" w:sz="0" w:space="0" w:color="auto"/>
      </w:divBdr>
    </w:div>
    <w:div w:id="1597664841">
      <w:bodyDiv w:val="1"/>
      <w:marLeft w:val="0"/>
      <w:marRight w:val="0"/>
      <w:marTop w:val="0"/>
      <w:marBottom w:val="0"/>
      <w:divBdr>
        <w:top w:val="none" w:sz="0" w:space="0" w:color="auto"/>
        <w:left w:val="none" w:sz="0" w:space="0" w:color="auto"/>
        <w:bottom w:val="none" w:sz="0" w:space="0" w:color="auto"/>
        <w:right w:val="none" w:sz="0" w:space="0" w:color="auto"/>
      </w:divBdr>
    </w:div>
    <w:div w:id="1611547918">
      <w:bodyDiv w:val="1"/>
      <w:marLeft w:val="0"/>
      <w:marRight w:val="0"/>
      <w:marTop w:val="0"/>
      <w:marBottom w:val="0"/>
      <w:divBdr>
        <w:top w:val="none" w:sz="0" w:space="0" w:color="auto"/>
        <w:left w:val="none" w:sz="0" w:space="0" w:color="auto"/>
        <w:bottom w:val="none" w:sz="0" w:space="0" w:color="auto"/>
        <w:right w:val="none" w:sz="0" w:space="0" w:color="auto"/>
      </w:divBdr>
    </w:div>
    <w:div w:id="1666476163">
      <w:bodyDiv w:val="1"/>
      <w:marLeft w:val="0"/>
      <w:marRight w:val="0"/>
      <w:marTop w:val="0"/>
      <w:marBottom w:val="0"/>
      <w:divBdr>
        <w:top w:val="none" w:sz="0" w:space="0" w:color="auto"/>
        <w:left w:val="none" w:sz="0" w:space="0" w:color="auto"/>
        <w:bottom w:val="none" w:sz="0" w:space="0" w:color="auto"/>
        <w:right w:val="none" w:sz="0" w:space="0" w:color="auto"/>
      </w:divBdr>
    </w:div>
    <w:div w:id="1673678356">
      <w:bodyDiv w:val="1"/>
      <w:marLeft w:val="0"/>
      <w:marRight w:val="0"/>
      <w:marTop w:val="0"/>
      <w:marBottom w:val="0"/>
      <w:divBdr>
        <w:top w:val="none" w:sz="0" w:space="0" w:color="auto"/>
        <w:left w:val="none" w:sz="0" w:space="0" w:color="auto"/>
        <w:bottom w:val="none" w:sz="0" w:space="0" w:color="auto"/>
        <w:right w:val="none" w:sz="0" w:space="0" w:color="auto"/>
      </w:divBdr>
    </w:div>
    <w:div w:id="1692220376">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10492630">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40709748">
      <w:bodyDiv w:val="1"/>
      <w:marLeft w:val="0"/>
      <w:marRight w:val="0"/>
      <w:marTop w:val="0"/>
      <w:marBottom w:val="0"/>
      <w:divBdr>
        <w:top w:val="none" w:sz="0" w:space="0" w:color="auto"/>
        <w:left w:val="none" w:sz="0" w:space="0" w:color="auto"/>
        <w:bottom w:val="none" w:sz="0" w:space="0" w:color="auto"/>
        <w:right w:val="none" w:sz="0" w:space="0" w:color="auto"/>
      </w:divBdr>
    </w:div>
    <w:div w:id="1741518009">
      <w:bodyDiv w:val="1"/>
      <w:marLeft w:val="0"/>
      <w:marRight w:val="0"/>
      <w:marTop w:val="0"/>
      <w:marBottom w:val="0"/>
      <w:divBdr>
        <w:top w:val="none" w:sz="0" w:space="0" w:color="auto"/>
        <w:left w:val="none" w:sz="0" w:space="0" w:color="auto"/>
        <w:bottom w:val="none" w:sz="0" w:space="0" w:color="auto"/>
        <w:right w:val="none" w:sz="0" w:space="0" w:color="auto"/>
      </w:divBdr>
    </w:div>
    <w:div w:id="1788237627">
      <w:bodyDiv w:val="1"/>
      <w:marLeft w:val="0"/>
      <w:marRight w:val="0"/>
      <w:marTop w:val="0"/>
      <w:marBottom w:val="0"/>
      <w:divBdr>
        <w:top w:val="none" w:sz="0" w:space="0" w:color="auto"/>
        <w:left w:val="none" w:sz="0" w:space="0" w:color="auto"/>
        <w:bottom w:val="none" w:sz="0" w:space="0" w:color="auto"/>
        <w:right w:val="none" w:sz="0" w:space="0" w:color="auto"/>
      </w:divBdr>
    </w:div>
    <w:div w:id="1788350312">
      <w:bodyDiv w:val="1"/>
      <w:marLeft w:val="0"/>
      <w:marRight w:val="0"/>
      <w:marTop w:val="0"/>
      <w:marBottom w:val="0"/>
      <w:divBdr>
        <w:top w:val="none" w:sz="0" w:space="0" w:color="auto"/>
        <w:left w:val="none" w:sz="0" w:space="0" w:color="auto"/>
        <w:bottom w:val="none" w:sz="0" w:space="0" w:color="auto"/>
        <w:right w:val="none" w:sz="0" w:space="0" w:color="auto"/>
      </w:divBdr>
    </w:div>
    <w:div w:id="1798330745">
      <w:bodyDiv w:val="1"/>
      <w:marLeft w:val="0"/>
      <w:marRight w:val="0"/>
      <w:marTop w:val="0"/>
      <w:marBottom w:val="0"/>
      <w:divBdr>
        <w:top w:val="none" w:sz="0" w:space="0" w:color="auto"/>
        <w:left w:val="none" w:sz="0" w:space="0" w:color="auto"/>
        <w:bottom w:val="none" w:sz="0" w:space="0" w:color="auto"/>
        <w:right w:val="none" w:sz="0" w:space="0" w:color="auto"/>
      </w:divBdr>
    </w:div>
    <w:div w:id="1824613402">
      <w:bodyDiv w:val="1"/>
      <w:marLeft w:val="0"/>
      <w:marRight w:val="0"/>
      <w:marTop w:val="0"/>
      <w:marBottom w:val="0"/>
      <w:divBdr>
        <w:top w:val="none" w:sz="0" w:space="0" w:color="auto"/>
        <w:left w:val="none" w:sz="0" w:space="0" w:color="auto"/>
        <w:bottom w:val="none" w:sz="0" w:space="0" w:color="auto"/>
        <w:right w:val="none" w:sz="0" w:space="0" w:color="auto"/>
      </w:divBdr>
    </w:div>
    <w:div w:id="1848403139">
      <w:bodyDiv w:val="1"/>
      <w:marLeft w:val="0"/>
      <w:marRight w:val="0"/>
      <w:marTop w:val="0"/>
      <w:marBottom w:val="0"/>
      <w:divBdr>
        <w:top w:val="none" w:sz="0" w:space="0" w:color="auto"/>
        <w:left w:val="none" w:sz="0" w:space="0" w:color="auto"/>
        <w:bottom w:val="none" w:sz="0" w:space="0" w:color="auto"/>
        <w:right w:val="none" w:sz="0" w:space="0" w:color="auto"/>
      </w:divBdr>
    </w:div>
    <w:div w:id="1873499595">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15503621">
      <w:bodyDiv w:val="1"/>
      <w:marLeft w:val="0"/>
      <w:marRight w:val="0"/>
      <w:marTop w:val="0"/>
      <w:marBottom w:val="0"/>
      <w:divBdr>
        <w:top w:val="none" w:sz="0" w:space="0" w:color="auto"/>
        <w:left w:val="none" w:sz="0" w:space="0" w:color="auto"/>
        <w:bottom w:val="none" w:sz="0" w:space="0" w:color="auto"/>
        <w:right w:val="none" w:sz="0" w:space="0" w:color="auto"/>
      </w:divBdr>
    </w:div>
    <w:div w:id="1928614548">
      <w:bodyDiv w:val="1"/>
      <w:marLeft w:val="0"/>
      <w:marRight w:val="0"/>
      <w:marTop w:val="0"/>
      <w:marBottom w:val="0"/>
      <w:divBdr>
        <w:top w:val="none" w:sz="0" w:space="0" w:color="auto"/>
        <w:left w:val="none" w:sz="0" w:space="0" w:color="auto"/>
        <w:bottom w:val="none" w:sz="0" w:space="0" w:color="auto"/>
        <w:right w:val="none" w:sz="0" w:space="0" w:color="auto"/>
      </w:divBdr>
    </w:div>
    <w:div w:id="1928880511">
      <w:bodyDiv w:val="1"/>
      <w:marLeft w:val="0"/>
      <w:marRight w:val="0"/>
      <w:marTop w:val="0"/>
      <w:marBottom w:val="0"/>
      <w:divBdr>
        <w:top w:val="none" w:sz="0" w:space="0" w:color="auto"/>
        <w:left w:val="none" w:sz="0" w:space="0" w:color="auto"/>
        <w:bottom w:val="none" w:sz="0" w:space="0" w:color="auto"/>
        <w:right w:val="none" w:sz="0" w:space="0" w:color="auto"/>
      </w:divBdr>
    </w:div>
    <w:div w:id="193331533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45533385">
      <w:bodyDiv w:val="1"/>
      <w:marLeft w:val="0"/>
      <w:marRight w:val="0"/>
      <w:marTop w:val="0"/>
      <w:marBottom w:val="0"/>
      <w:divBdr>
        <w:top w:val="none" w:sz="0" w:space="0" w:color="auto"/>
        <w:left w:val="none" w:sz="0" w:space="0" w:color="auto"/>
        <w:bottom w:val="none" w:sz="0" w:space="0" w:color="auto"/>
        <w:right w:val="none" w:sz="0" w:space="0" w:color="auto"/>
      </w:divBdr>
    </w:div>
    <w:div w:id="1954050190">
      <w:bodyDiv w:val="1"/>
      <w:marLeft w:val="0"/>
      <w:marRight w:val="0"/>
      <w:marTop w:val="0"/>
      <w:marBottom w:val="0"/>
      <w:divBdr>
        <w:top w:val="none" w:sz="0" w:space="0" w:color="auto"/>
        <w:left w:val="none" w:sz="0" w:space="0" w:color="auto"/>
        <w:bottom w:val="none" w:sz="0" w:space="0" w:color="auto"/>
        <w:right w:val="none" w:sz="0" w:space="0" w:color="auto"/>
      </w:divBdr>
    </w:div>
    <w:div w:id="1955289318">
      <w:bodyDiv w:val="1"/>
      <w:marLeft w:val="0"/>
      <w:marRight w:val="0"/>
      <w:marTop w:val="0"/>
      <w:marBottom w:val="0"/>
      <w:divBdr>
        <w:top w:val="none" w:sz="0" w:space="0" w:color="auto"/>
        <w:left w:val="none" w:sz="0" w:space="0" w:color="auto"/>
        <w:bottom w:val="none" w:sz="0" w:space="0" w:color="auto"/>
        <w:right w:val="none" w:sz="0" w:space="0" w:color="auto"/>
      </w:divBdr>
    </w:div>
    <w:div w:id="1966080983">
      <w:bodyDiv w:val="1"/>
      <w:marLeft w:val="0"/>
      <w:marRight w:val="0"/>
      <w:marTop w:val="0"/>
      <w:marBottom w:val="0"/>
      <w:divBdr>
        <w:top w:val="none" w:sz="0" w:space="0" w:color="auto"/>
        <w:left w:val="none" w:sz="0" w:space="0" w:color="auto"/>
        <w:bottom w:val="none" w:sz="0" w:space="0" w:color="auto"/>
        <w:right w:val="none" w:sz="0" w:space="0" w:color="auto"/>
      </w:divBdr>
    </w:div>
    <w:div w:id="1976449683">
      <w:bodyDiv w:val="1"/>
      <w:marLeft w:val="0"/>
      <w:marRight w:val="0"/>
      <w:marTop w:val="0"/>
      <w:marBottom w:val="0"/>
      <w:divBdr>
        <w:top w:val="none" w:sz="0" w:space="0" w:color="auto"/>
        <w:left w:val="none" w:sz="0" w:space="0" w:color="auto"/>
        <w:bottom w:val="none" w:sz="0" w:space="0" w:color="auto"/>
        <w:right w:val="none" w:sz="0" w:space="0" w:color="auto"/>
      </w:divBdr>
    </w:div>
    <w:div w:id="2023631506">
      <w:bodyDiv w:val="1"/>
      <w:marLeft w:val="0"/>
      <w:marRight w:val="0"/>
      <w:marTop w:val="0"/>
      <w:marBottom w:val="0"/>
      <w:divBdr>
        <w:top w:val="none" w:sz="0" w:space="0" w:color="auto"/>
        <w:left w:val="none" w:sz="0" w:space="0" w:color="auto"/>
        <w:bottom w:val="none" w:sz="0" w:space="0" w:color="auto"/>
        <w:right w:val="none" w:sz="0" w:space="0" w:color="auto"/>
      </w:divBdr>
    </w:div>
    <w:div w:id="2046327508">
      <w:bodyDiv w:val="1"/>
      <w:marLeft w:val="0"/>
      <w:marRight w:val="0"/>
      <w:marTop w:val="0"/>
      <w:marBottom w:val="0"/>
      <w:divBdr>
        <w:top w:val="none" w:sz="0" w:space="0" w:color="auto"/>
        <w:left w:val="none" w:sz="0" w:space="0" w:color="auto"/>
        <w:bottom w:val="none" w:sz="0" w:space="0" w:color="auto"/>
        <w:right w:val="none" w:sz="0" w:space="0" w:color="auto"/>
      </w:divBdr>
    </w:div>
    <w:div w:id="2092895794">
      <w:bodyDiv w:val="1"/>
      <w:marLeft w:val="0"/>
      <w:marRight w:val="0"/>
      <w:marTop w:val="0"/>
      <w:marBottom w:val="0"/>
      <w:divBdr>
        <w:top w:val="none" w:sz="0" w:space="0" w:color="auto"/>
        <w:left w:val="none" w:sz="0" w:space="0" w:color="auto"/>
        <w:bottom w:val="none" w:sz="0" w:space="0" w:color="auto"/>
        <w:right w:val="none" w:sz="0" w:space="0" w:color="auto"/>
      </w:divBdr>
    </w:div>
    <w:div w:id="2109152249">
      <w:bodyDiv w:val="1"/>
      <w:marLeft w:val="0"/>
      <w:marRight w:val="0"/>
      <w:marTop w:val="0"/>
      <w:marBottom w:val="0"/>
      <w:divBdr>
        <w:top w:val="none" w:sz="0" w:space="0" w:color="auto"/>
        <w:left w:val="none" w:sz="0" w:space="0" w:color="auto"/>
        <w:bottom w:val="none" w:sz="0" w:space="0" w:color="auto"/>
        <w:right w:val="none" w:sz="0" w:space="0" w:color="auto"/>
      </w:divBdr>
    </w:div>
    <w:div w:id="2140830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E7052D-5A20-4887-A698-22DBC655D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31</Pages>
  <Words>3334</Words>
  <Characters>19008</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22298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Tejas Bharadwaj</cp:lastModifiedBy>
  <cp:revision>4</cp:revision>
  <cp:lastPrinted>2022-05-12T12:43:00Z</cp:lastPrinted>
  <dcterms:created xsi:type="dcterms:W3CDTF">2022-05-19T12:10:00Z</dcterms:created>
  <dcterms:modified xsi:type="dcterms:W3CDTF">2022-05-19T12:18:00Z</dcterms:modified>
</cp:coreProperties>
</file>