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6971FD">
      <w:pPr>
        <w:jc w:val="center"/>
        <w:outlineLvl w:val="0"/>
        <w:rPr>
          <w:b/>
          <w:sz w:val="20"/>
          <w:szCs w:val="20"/>
        </w:rPr>
      </w:pPr>
      <w:bookmarkStart w:id="0" w:name="_GoBack"/>
      <w:bookmarkEnd w:id="0"/>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F4137B" w:rsidRDefault="00122D41" w:rsidP="00F4137B">
      <w:pPr>
        <w:rPr>
          <w:rFonts w:ascii="Source Sans Pro" w:eastAsia="Times New Roman" w:hAnsi="Source Sans Pro" w:cs="Times New Roman"/>
          <w:color w:val="333333"/>
          <w:sz w:val="26"/>
          <w:szCs w:val="26"/>
          <w:lang w:bidi="ar-SA"/>
        </w:rPr>
      </w:pPr>
      <w:sdt>
        <w:sdtPr>
          <w:rPr>
            <w:b/>
          </w:rPr>
          <w:id w:val="377747587"/>
          <w:placeholder>
            <w:docPart w:val="72AC12DD0056496A8F35079A77CC5895"/>
          </w:placeholder>
        </w:sdtPr>
        <w:sdtContent>
          <w:r w:rsidR="00D66066">
            <w:rPr>
              <w:b/>
            </w:rPr>
            <w:t>FILE NO.</w:t>
          </w:r>
          <w:r w:rsidR="00F4137B" w:rsidRPr="00F4137B">
            <w:rPr>
              <w:rFonts w:ascii="Source Sans Pro" w:eastAsia="Times New Roman" w:hAnsi="Source Sans Pro" w:cs="Times New Roman"/>
              <w:color w:val="333333"/>
              <w:sz w:val="26"/>
              <w:szCs w:val="26"/>
              <w:lang w:bidi="ar-SA"/>
            </w:rPr>
            <w:t xml:space="preserve"> </w:t>
          </w:r>
          <w:r w:rsidR="00F4137B" w:rsidRPr="00F4137B">
            <w:rPr>
              <w:b/>
            </w:rPr>
            <w:t>VIS</w:t>
          </w:r>
          <w:r w:rsidR="0068427E">
            <w:rPr>
              <w:b/>
            </w:rPr>
            <w:t xml:space="preserve"> </w:t>
          </w:r>
          <w:r w:rsidR="00530BB9">
            <w:rPr>
              <w:b/>
            </w:rPr>
            <w:t>(2021-22)-P</w:t>
          </w:r>
          <w:r w:rsidR="00487F63">
            <w:rPr>
              <w:b/>
            </w:rPr>
            <w:t>L</w:t>
          </w:r>
          <w:r w:rsidR="00530BB9">
            <w:rPr>
              <w:b/>
            </w:rPr>
            <w:t>80-Q23-</w:t>
          </w:r>
          <w:r w:rsidR="00F4137B" w:rsidRPr="00F4137B">
            <w:rPr>
              <w:b/>
            </w:rPr>
            <w:t>0</w:t>
          </w:r>
          <w:r w:rsidR="00530BB9">
            <w:rPr>
              <w:b/>
            </w:rPr>
            <w:t>78-095</w:t>
          </w:r>
        </w:sdtContent>
      </w:sdt>
      <w:r w:rsidR="00D66066">
        <w:rPr>
          <w:b/>
        </w:rPr>
        <w:t xml:space="preserve"> </w:t>
      </w:r>
      <w:r w:rsidR="00F4137B">
        <w:rPr>
          <w:b/>
        </w:rPr>
        <w:t xml:space="preserve">                       </w:t>
      </w:r>
      <w:r w:rsidR="00487F6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6-29T00:00:00Z">
            <w:dateFormat w:val="dd/MM/yyyy"/>
            <w:lid w:val="en-IN"/>
            <w:storeMappedDataAs w:val="dateTime"/>
            <w:calendar w:val="gregorian"/>
          </w:date>
        </w:sdtPr>
        <w:sdtContent>
          <w:r w:rsidR="00530BB9">
            <w:rPr>
              <w:b/>
              <w:lang w:val="en-IN"/>
            </w:rPr>
            <w:t>29/06/2021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66066" w:rsidRPr="0079604F" w:rsidRDefault="00710CD6"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12DD4" w:rsidRPr="00DB041D" w:rsidRDefault="00AC04A8" w:rsidP="007B7307">
      <w:pPr>
        <w:jc w:val="center"/>
        <w:rPr>
          <w:b/>
        </w:rPr>
      </w:pPr>
      <w:r>
        <w:rPr>
          <w:b/>
        </w:rPr>
        <w:t xml:space="preserve">UNIT </w:t>
      </w:r>
      <w:r w:rsidR="00DB041D" w:rsidRPr="00DB041D">
        <w:rPr>
          <w:b/>
        </w:rPr>
        <w:t>NO. 102, FIRST FLOOR OF THE TOWER NO. I/TOWER II, SEEPZ++ IN THE SEEPZ SPECIAL ECONOMIC ZONE, MAROL INDUSTRIAL AREA, C.T.S -</w:t>
      </w:r>
      <w:r w:rsidR="00CA23C0">
        <w:rPr>
          <w:b/>
        </w:rPr>
        <w:t>0</w:t>
      </w:r>
      <w:r w:rsidR="00DB041D" w:rsidRPr="00DB041D">
        <w:rPr>
          <w:b/>
        </w:rPr>
        <w:t xml:space="preserve">2, VILLLAGE- VYARAVALI, PARAJAPUR , TALUKA ANDHERI, SUB-DISTRICT &amp; DISTRICT MUMBAI SUBURBAN </w:t>
      </w:r>
    </w:p>
    <w:p w:rsidR="00756415" w:rsidRPr="0077471D" w:rsidRDefault="00756415" w:rsidP="007B7307">
      <w:pPr>
        <w:jc w:val="center"/>
        <w:rPr>
          <w:b/>
        </w:rPr>
      </w:pPr>
    </w:p>
    <w:p w:rsidR="00D66066" w:rsidRDefault="00122D4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EB1C6D">
            <w:rPr>
              <w:b/>
              <w:sz w:val="28"/>
            </w:rPr>
            <w:t>OWNER/S</w:t>
          </w:r>
        </w:sdtContent>
      </w:sdt>
    </w:p>
    <w:p w:rsidR="009E703E" w:rsidRPr="00F24420" w:rsidRDefault="00AC04A8" w:rsidP="00494251">
      <w:pPr>
        <w:tabs>
          <w:tab w:val="left" w:pos="8190"/>
        </w:tabs>
        <w:spacing w:after="0" w:line="360" w:lineRule="auto"/>
        <w:jc w:val="center"/>
        <w:rPr>
          <w:b/>
        </w:rPr>
      </w:pPr>
      <w:bookmarkStart w:id="1" w:name="OwnerName"/>
      <w:r>
        <w:rPr>
          <w:b/>
        </w:rPr>
        <w:t>M/S PATDIAM JEWELLERY PVT. LTD.</w:t>
      </w:r>
    </w:p>
    <w:bookmarkEnd w:id="1"/>
    <w:p w:rsidR="00D66066" w:rsidRDefault="00D66066" w:rsidP="006971FD">
      <w:pPr>
        <w:tabs>
          <w:tab w:val="left" w:pos="8190"/>
        </w:tabs>
        <w:spacing w:line="360" w:lineRule="auto"/>
        <w:jc w:val="center"/>
        <w:rPr>
          <w:sz w:val="20"/>
          <w:szCs w:val="20"/>
        </w:rPr>
      </w:pPr>
    </w:p>
    <w:p w:rsidR="00AC04A8" w:rsidRPr="00EF571F" w:rsidRDefault="00AC04A8" w:rsidP="006971FD">
      <w:pPr>
        <w:tabs>
          <w:tab w:val="left" w:pos="8190"/>
        </w:tabs>
        <w:spacing w:line="360" w:lineRule="auto"/>
        <w:jc w:val="center"/>
        <w:rPr>
          <w:sz w:val="20"/>
          <w:szCs w:val="20"/>
        </w:rPr>
      </w:pPr>
    </w:p>
    <w:p w:rsidR="00D12DD4" w:rsidRPr="00AC04A8" w:rsidRDefault="00D66066" w:rsidP="00AC04A8">
      <w:pPr>
        <w:tabs>
          <w:tab w:val="left" w:pos="8190"/>
        </w:tabs>
        <w:spacing w:after="0" w:line="360" w:lineRule="auto"/>
        <w:jc w:val="center"/>
      </w:pPr>
      <w:r>
        <w:rPr>
          <w:b/>
        </w:rPr>
        <w:t>A/C:</w:t>
      </w:r>
      <w:r w:rsidR="00962A4F">
        <w:rPr>
          <w:b/>
        </w:rPr>
        <w:t xml:space="preserve"> </w:t>
      </w:r>
      <w:r w:rsidR="00AC04A8" w:rsidRPr="00AC04A8">
        <w:rPr>
          <w:b/>
        </w:rPr>
        <w:t>M/S PATDIAM JEWELLERY PVT. LTD.</w:t>
      </w:r>
    </w:p>
    <w:p w:rsidR="00AC04A8" w:rsidRPr="00AC04A8" w:rsidRDefault="00AC04A8" w:rsidP="00AC04A8">
      <w:pPr>
        <w:tabs>
          <w:tab w:val="left" w:pos="8190"/>
        </w:tabs>
        <w:spacing w:after="0" w:line="360" w:lineRule="auto"/>
        <w:jc w:val="center"/>
        <w:rPr>
          <w:b/>
        </w:rPr>
      </w:pPr>
    </w:p>
    <w:p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rsidR="00D66066" w:rsidRDefault="00D12DD4" w:rsidP="006971FD">
          <w:pPr>
            <w:tabs>
              <w:tab w:val="left" w:pos="8190"/>
            </w:tabs>
            <w:spacing w:line="360" w:lineRule="auto"/>
            <w:jc w:val="center"/>
            <w:rPr>
              <w:b/>
            </w:rPr>
          </w:pPr>
          <w:r w:rsidRPr="004A6EFE">
            <w:rPr>
              <w:b/>
              <w:sz w:val="24"/>
              <w:szCs w:val="17"/>
            </w:rPr>
            <w:t xml:space="preserve">STATE BANK OF INDIA, </w:t>
          </w:r>
          <w:r w:rsidR="007C48CF" w:rsidRPr="007C48CF">
            <w:rPr>
              <w:b/>
              <w:sz w:val="24"/>
              <w:szCs w:val="17"/>
            </w:rPr>
            <w:t>CGC BRANCH, SEEPZ, MUMBAI-400096</w:t>
          </w:r>
        </w:p>
      </w:sdtContent>
    </w:sdt>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4623" w:type="dxa"/>
          </w:tcPr>
          <w:p w:rsidR="00CF1837" w:rsidRPr="00FE6B9E" w:rsidRDefault="00194E69" w:rsidP="009D34F0">
            <w:pPr>
              <w:tabs>
                <w:tab w:val="left" w:pos="8190"/>
              </w:tabs>
              <w:spacing w:line="276" w:lineRule="auto"/>
              <w:jc w:val="both"/>
            </w:pPr>
            <w:r w:rsidRPr="00194E69">
              <w:t xml:space="preserve">State Bank </w:t>
            </w:r>
            <w:r>
              <w:t>o</w:t>
            </w:r>
            <w:r w:rsidRPr="00194E69">
              <w:t xml:space="preserve">f India, </w:t>
            </w:r>
            <w:r w:rsidR="007C48CF" w:rsidRPr="007C48CF">
              <w:t>CGC Branch, SEEPZ, Mumbai-400096</w:t>
            </w: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0145F5" w:rsidRDefault="00AC04A8" w:rsidP="005E7973">
            <w:pPr>
              <w:tabs>
                <w:tab w:val="left" w:pos="8190"/>
              </w:tabs>
              <w:spacing w:line="360" w:lineRule="auto"/>
            </w:pPr>
            <w:r w:rsidRPr="00AC04A8">
              <w:t>M/s Patdiam Jewellery Pvt. Ltd</w:t>
            </w:r>
          </w:p>
        </w:tc>
      </w:tr>
    </w:tbl>
    <w:p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9"/>
        <w:gridCol w:w="567"/>
        <w:gridCol w:w="2557"/>
        <w:gridCol w:w="850"/>
        <w:gridCol w:w="1941"/>
        <w:gridCol w:w="611"/>
        <w:gridCol w:w="987"/>
        <w:gridCol w:w="2268"/>
      </w:tblGrid>
      <w:tr w:rsidR="002526F4" w:rsidTr="002526F4">
        <w:trPr>
          <w:trHeight w:val="58"/>
        </w:trPr>
        <w:tc>
          <w:tcPr>
            <w:tcW w:w="1129" w:type="dxa"/>
            <w:shd w:val="clear" w:color="auto" w:fill="17365D" w:themeFill="text2" w:themeFillShade="BF"/>
          </w:tcPr>
          <w:p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rsidR="002526F4" w:rsidRPr="001B203E" w:rsidRDefault="002526F4" w:rsidP="002526F4">
            <w:pPr>
              <w:pStyle w:val="NoSpacing"/>
              <w:spacing w:line="276" w:lineRule="auto"/>
              <w:jc w:val="center"/>
              <w:rPr>
                <w:b/>
              </w:rPr>
            </w:pPr>
            <w:r w:rsidRPr="001B203E">
              <w:rPr>
                <w:b/>
              </w:rPr>
              <w:t>GENERAL</w:t>
            </w:r>
          </w:p>
        </w:tc>
      </w:tr>
      <w:tr w:rsidR="002526F4" w:rsidTr="002526F4">
        <w:trPr>
          <w:trHeight w:val="164"/>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28"/>
            </w:pPr>
            <w:r>
              <w:t>Purpose for which the valuation is made</w:t>
            </w:r>
          </w:p>
        </w:tc>
        <w:tc>
          <w:tcPr>
            <w:tcW w:w="5807" w:type="dxa"/>
            <w:gridSpan w:val="4"/>
          </w:tcPr>
          <w:p w:rsidR="002526F4" w:rsidRPr="00437ABF" w:rsidRDefault="002526F4" w:rsidP="002526F4">
            <w:pPr>
              <w:pStyle w:val="NoSpacing"/>
              <w:ind w:left="134"/>
            </w:pPr>
            <w:r w:rsidRPr="002526F4">
              <w:t>Periodic Re-Valuation for Bank</w:t>
            </w:r>
          </w:p>
        </w:tc>
      </w:tr>
      <w:tr w:rsidR="002526F4" w:rsidTr="002526F4">
        <w:trPr>
          <w:trHeight w:val="58"/>
        </w:trPr>
        <w:tc>
          <w:tcPr>
            <w:tcW w:w="1129" w:type="dxa"/>
            <w:vMerge w:val="restart"/>
          </w:tcPr>
          <w:p w:rsidR="002526F4" w:rsidRDefault="002526F4" w:rsidP="002526F4">
            <w:pPr>
              <w:pStyle w:val="NoSpacing"/>
              <w:numPr>
                <w:ilvl w:val="0"/>
                <w:numId w:val="2"/>
              </w:numPr>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pPr>
            <w:r>
              <w:t>Date of inspection</w:t>
            </w:r>
          </w:p>
        </w:tc>
        <w:tc>
          <w:tcPr>
            <w:tcW w:w="5807" w:type="dxa"/>
            <w:gridSpan w:val="4"/>
          </w:tcPr>
          <w:p w:rsidR="002526F4" w:rsidRPr="00437ABF" w:rsidRDefault="00122D41" w:rsidP="00CE7CD9">
            <w:pPr>
              <w:pStyle w:val="NoSpacing"/>
              <w:ind w:left="134"/>
            </w:pPr>
            <w:sdt>
              <w:sdtPr>
                <w:rPr>
                  <w:b/>
                </w:rPr>
                <w:id w:val="247898197"/>
                <w:placeholder>
                  <w:docPart w:val="28D17F6B6D1A47AD833DAFB76CB0D7E5"/>
                </w:placeholder>
                <w:date w:fullDate="2021-06-24T00:00:00Z">
                  <w:dateFormat w:val="dd/MM/yyyy"/>
                  <w:lid w:val="en-IN"/>
                  <w:storeMappedDataAs w:val="dateTime"/>
                  <w:calendar w:val="gregorian"/>
                </w:date>
              </w:sdtPr>
              <w:sdtContent>
                <w:r w:rsidR="00E45F80">
                  <w:rPr>
                    <w:b/>
                    <w:lang w:val="en-IN"/>
                  </w:rPr>
                  <w:t>24/06/2021</w:t>
                </w:r>
              </w:sdtContent>
            </w:sdt>
          </w:p>
        </w:tc>
      </w:tr>
      <w:tr w:rsidR="002526F4" w:rsidTr="002526F4">
        <w:trPr>
          <w:trHeight w:val="281"/>
        </w:trPr>
        <w:tc>
          <w:tcPr>
            <w:tcW w:w="1129" w:type="dxa"/>
            <w:vMerge/>
            <w:tcBorders>
              <w:top w:val="nil"/>
            </w:tcBorders>
          </w:tcPr>
          <w:p w:rsidR="002526F4" w:rsidRPr="001B203E" w:rsidRDefault="002526F4" w:rsidP="002526F4">
            <w:pPr>
              <w:pStyle w:val="TableParagraph"/>
              <w:numPr>
                <w:ilvl w:val="0"/>
                <w:numId w:val="1"/>
              </w:numPr>
              <w:spacing w:before="64"/>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right="141"/>
              <w:jc w:val="both"/>
            </w:pPr>
            <w:r>
              <w:t>Date on which the valuation is made</w:t>
            </w:r>
          </w:p>
        </w:tc>
        <w:tc>
          <w:tcPr>
            <w:tcW w:w="5807" w:type="dxa"/>
            <w:gridSpan w:val="4"/>
          </w:tcPr>
          <w:p w:rsidR="002526F4" w:rsidRPr="00437ABF" w:rsidRDefault="00122D41" w:rsidP="002526F4">
            <w:pPr>
              <w:pStyle w:val="NoSpacing"/>
              <w:ind w:left="134"/>
            </w:pPr>
            <w:sdt>
              <w:sdtPr>
                <w:rPr>
                  <w:b/>
                </w:rPr>
                <w:id w:val="247898198"/>
                <w:placeholder>
                  <w:docPart w:val="ACB5C51BBBC04C2EBD52C5F1D6AA0E03"/>
                </w:placeholder>
                <w:date w:fullDate="2021-06-29T00:00:00Z">
                  <w:dateFormat w:val="dd/MM/yyyy"/>
                  <w:lid w:val="en-IN"/>
                  <w:storeMappedDataAs w:val="dateTime"/>
                  <w:calendar w:val="gregorian"/>
                </w:date>
              </w:sdtPr>
              <w:sdtContent>
                <w:r w:rsidR="00AC04A8">
                  <w:rPr>
                    <w:b/>
                    <w:lang w:val="en-IN"/>
                  </w:rPr>
                  <w:t>29/06/2021</w:t>
                </w:r>
              </w:sdtContent>
            </w:sdt>
          </w:p>
        </w:tc>
      </w:tr>
      <w:tr w:rsidR="002526F4" w:rsidTr="002526F4">
        <w:trPr>
          <w:trHeight w:val="483"/>
        </w:trPr>
        <w:tc>
          <w:tcPr>
            <w:tcW w:w="1129" w:type="dxa"/>
            <w:vMerge w:val="restart"/>
          </w:tcPr>
          <w:p w:rsidR="002526F4" w:rsidRDefault="002526F4" w:rsidP="002526F4">
            <w:pPr>
              <w:pStyle w:val="NoSpacing"/>
              <w:numPr>
                <w:ilvl w:val="0"/>
                <w:numId w:val="2"/>
              </w:numPr>
            </w:pPr>
          </w:p>
        </w:tc>
        <w:tc>
          <w:tcPr>
            <w:tcW w:w="3974" w:type="dxa"/>
            <w:gridSpan w:val="3"/>
            <w:vMerge w:val="restart"/>
          </w:tcPr>
          <w:p w:rsidR="002526F4" w:rsidRDefault="002526F4" w:rsidP="002526F4">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rsidTr="00FE366B">
        <w:trPr>
          <w:trHeight w:val="840"/>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tc>
          <w:tcPr>
            <w:tcW w:w="1941" w:type="dxa"/>
          </w:tcPr>
          <w:p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Pr="001B203E">
              <w:rPr>
                <w:szCs w:val="20"/>
              </w:rPr>
              <w:t>documents requested.</w:t>
            </w:r>
          </w:p>
        </w:tc>
        <w:tc>
          <w:tcPr>
            <w:tcW w:w="1598" w:type="dxa"/>
            <w:gridSpan w:val="2"/>
          </w:tcPr>
          <w:p w:rsidR="002526F4" w:rsidRPr="001B203E" w:rsidRDefault="002526F4" w:rsidP="00FE366B">
            <w:pPr>
              <w:tabs>
                <w:tab w:val="left" w:pos="1200"/>
                <w:tab w:val="left" w:pos="2880"/>
              </w:tabs>
              <w:spacing w:line="240" w:lineRule="auto"/>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3F1D">
                  <w:rPr>
                    <w:b/>
                    <w:szCs w:val="20"/>
                  </w:rPr>
                  <w:t>02</w:t>
                </w:r>
              </w:sdtContent>
            </w:sdt>
            <w:r w:rsidRPr="001B203E">
              <w:rPr>
                <w:szCs w:val="20"/>
              </w:rPr>
              <w:t>documents provided.</w:t>
            </w:r>
          </w:p>
        </w:tc>
        <w:tc>
          <w:tcPr>
            <w:tcW w:w="2268" w:type="dxa"/>
          </w:tcPr>
          <w:p w:rsidR="002526F4" w:rsidRPr="00CC0F92" w:rsidRDefault="00D74947" w:rsidP="002526F4">
            <w:pPr>
              <w:tabs>
                <w:tab w:val="left" w:pos="1200"/>
                <w:tab w:val="left" w:pos="2880"/>
              </w:tabs>
              <w:ind w:left="7"/>
              <w:jc w:val="center"/>
              <w:rPr>
                <w:b/>
                <w:szCs w:val="20"/>
              </w:rPr>
            </w:pPr>
            <w:r>
              <w:rPr>
                <w:b/>
                <w:szCs w:val="20"/>
              </w:rPr>
              <w:t>0</w:t>
            </w:r>
            <w:r w:rsidR="00D84EF5">
              <w:rPr>
                <w:b/>
                <w:szCs w:val="20"/>
              </w:rPr>
              <w:t>2</w:t>
            </w:r>
          </w:p>
        </w:tc>
      </w:tr>
      <w:tr w:rsidR="002526F4" w:rsidTr="002526F4">
        <w:trPr>
          <w:trHeight w:val="227"/>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2526F4" w:rsidRPr="001B203E" w:rsidRDefault="002526F4" w:rsidP="002526F4">
                <w:pPr>
                  <w:jc w:val="center"/>
                </w:pPr>
                <w:r>
                  <w:t>Copy of TIR</w:t>
                </w:r>
              </w:p>
            </w:tc>
          </w:sdtContent>
        </w:sdt>
        <w:tc>
          <w:tcPr>
            <w:tcW w:w="1598" w:type="dxa"/>
            <w:gridSpan w:val="2"/>
            <w:vAlign w:val="center"/>
          </w:tcPr>
          <w:p w:rsidR="002526F4" w:rsidRPr="001B203E" w:rsidRDefault="00122D41"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C04A8">
                  <w:t>Sub Lease Deed</w:t>
                </w:r>
              </w:sdtContent>
            </w:sdt>
            <w:r w:rsidR="002526F4">
              <w:t>s</w:t>
            </w:r>
          </w:p>
        </w:tc>
        <w:tc>
          <w:tcPr>
            <w:tcW w:w="2268" w:type="dxa"/>
            <w:vAlign w:val="center"/>
          </w:tcPr>
          <w:p w:rsidR="002526F4" w:rsidRPr="001B203E" w:rsidRDefault="00AC04A8" w:rsidP="002526F4">
            <w:pPr>
              <w:pStyle w:val="NoSpacing"/>
              <w:jc w:val="center"/>
            </w:pPr>
            <w:r>
              <w:t>Date: 29/07</w:t>
            </w:r>
            <w:r w:rsidR="00D74947" w:rsidRPr="00D74947">
              <w:t>/20</w:t>
            </w:r>
            <w:r w:rsidR="000145F5">
              <w:t>0</w:t>
            </w:r>
            <w:r>
              <w:t>8</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rsidR="00AC04A8" w:rsidRDefault="00122D41"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C04A8">
                  <w:t>Last paid Electricity Bill</w:t>
                </w:r>
              </w:sdtContent>
            </w:sdt>
          </w:p>
          <w:p w:rsidR="002526F4" w:rsidRPr="00E13EFB" w:rsidRDefault="00AC04A8" w:rsidP="002526F4">
            <w:pPr>
              <w:pStyle w:val="TableParagraph"/>
              <w:jc w:val="center"/>
            </w:pPr>
            <w:r>
              <w:t>(Meter No.L984954)</w:t>
            </w:r>
          </w:p>
        </w:tc>
        <w:tc>
          <w:tcPr>
            <w:tcW w:w="2268" w:type="dxa"/>
            <w:vAlign w:val="center"/>
          </w:tcPr>
          <w:p w:rsidR="002526F4" w:rsidRPr="00437ABF" w:rsidRDefault="0035250D" w:rsidP="002526F4">
            <w:pPr>
              <w:pStyle w:val="NoSpacing"/>
              <w:jc w:val="center"/>
            </w:pPr>
            <w:r>
              <w:t>Date</w:t>
            </w:r>
            <w:r w:rsidR="00AC04A8">
              <w:t>: 05/05</w:t>
            </w:r>
            <w:r w:rsidRPr="00567D4F">
              <w:t>/20</w:t>
            </w:r>
            <w:r w:rsidR="00AC04A8">
              <w:t>21</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rsidR="002526F4" w:rsidRPr="001B203E" w:rsidRDefault="00AC04A8" w:rsidP="002526F4">
                <w:pPr>
                  <w:pStyle w:val="TableParagraph"/>
                  <w:jc w:val="center"/>
                  <w:rPr>
                    <w:rFonts w:ascii="Times New Roman"/>
                  </w:rPr>
                </w:pPr>
                <w:r>
                  <w:t>None</w:t>
                </w:r>
              </w:p>
            </w:tc>
          </w:sdtContent>
        </w:sdt>
        <w:tc>
          <w:tcPr>
            <w:tcW w:w="2268" w:type="dxa"/>
            <w:vAlign w:val="center"/>
          </w:tcPr>
          <w:p w:rsidR="002526F4" w:rsidRPr="001B203E" w:rsidRDefault="00D74947" w:rsidP="002526F4">
            <w:pPr>
              <w:pStyle w:val="NoSpacing"/>
              <w:jc w:val="center"/>
              <w:rPr>
                <w:rFonts w:ascii="Times New Roman"/>
              </w:rPr>
            </w:pPr>
            <w:r>
              <w:t>--</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rsidR="002526F4" w:rsidRPr="001B203E" w:rsidRDefault="00AC04A8" w:rsidP="002526F4">
                <w:pPr>
                  <w:pStyle w:val="TableParagraph"/>
                  <w:jc w:val="center"/>
                  <w:rPr>
                    <w:rFonts w:ascii="Times New Roman"/>
                  </w:rPr>
                </w:pPr>
                <w:r>
                  <w:t>None</w:t>
                </w:r>
              </w:p>
            </w:tc>
          </w:sdtContent>
        </w:sdt>
        <w:tc>
          <w:tcPr>
            <w:tcW w:w="2268" w:type="dxa"/>
            <w:vAlign w:val="center"/>
          </w:tcPr>
          <w:p w:rsidR="002526F4" w:rsidRPr="001B203E" w:rsidRDefault="00AC04A8" w:rsidP="002526F4">
            <w:pPr>
              <w:pStyle w:val="NoSpacing"/>
              <w:jc w:val="center"/>
              <w:rPr>
                <w:rFonts w:ascii="Times New Roman"/>
              </w:rPr>
            </w:pPr>
            <w:r>
              <w:t>--</w:t>
            </w:r>
          </w:p>
        </w:tc>
      </w:tr>
      <w:tr w:rsidR="002526F4" w:rsidTr="002526F4">
        <w:trPr>
          <w:trHeight w:val="269"/>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rsidR="002526F4" w:rsidRPr="003C52F3" w:rsidRDefault="00AC04A8" w:rsidP="001335DB">
            <w:pPr>
              <w:pStyle w:val="NoSpacing"/>
              <w:ind w:left="134"/>
            </w:pPr>
            <w:r w:rsidRPr="00AC04A8">
              <w:t>M/s Patdiam Jewellery Pvt. Ltd</w:t>
            </w:r>
          </w:p>
        </w:tc>
      </w:tr>
      <w:tr w:rsidR="002526F4" w:rsidTr="002526F4">
        <w:trPr>
          <w:trHeight w:val="189"/>
        </w:trPr>
        <w:tc>
          <w:tcPr>
            <w:tcW w:w="1129" w:type="dxa"/>
            <w:vMerge/>
          </w:tcPr>
          <w:p w:rsidR="002526F4" w:rsidRDefault="002526F4" w:rsidP="002526F4">
            <w:pPr>
              <w:pStyle w:val="NoSpacing"/>
            </w:pPr>
          </w:p>
        </w:tc>
        <w:tc>
          <w:tcPr>
            <w:tcW w:w="3974" w:type="dxa"/>
            <w:gridSpan w:val="3"/>
          </w:tcPr>
          <w:p w:rsidR="002526F4" w:rsidRDefault="002526F4" w:rsidP="002526F4">
            <w:pPr>
              <w:pStyle w:val="NoSpacing"/>
              <w:ind w:left="141"/>
            </w:pPr>
            <w:r>
              <w:t>Address</w:t>
            </w:r>
            <w:r w:rsidR="000B2E26">
              <w:t xml:space="preserve"> </w:t>
            </w:r>
            <w:r>
              <w:t>and Phone no. of the owner/s</w:t>
            </w:r>
          </w:p>
        </w:tc>
        <w:tc>
          <w:tcPr>
            <w:tcW w:w="5807" w:type="dxa"/>
            <w:gridSpan w:val="4"/>
          </w:tcPr>
          <w:p w:rsidR="002526F4" w:rsidRPr="003C52F3" w:rsidRDefault="00394FF0" w:rsidP="00AC04A8">
            <w:pPr>
              <w:pStyle w:val="NoSpacing"/>
              <w:ind w:left="134"/>
            </w:pPr>
            <w:r w:rsidRPr="00AC04A8">
              <w:t xml:space="preserve">Unit </w:t>
            </w:r>
            <w:r w:rsidR="00AC04A8" w:rsidRPr="00AC04A8">
              <w:t>NO. 102, First Floor Of The Tower No. I/Tower II, SEEPZ++ in the SEEPZ Special Economic Zone, Marol Industrial Area, C.T.S -</w:t>
            </w:r>
            <w:r w:rsidR="00CA23C0">
              <w:t>0</w:t>
            </w:r>
            <w:r w:rsidR="00AC04A8" w:rsidRPr="00AC04A8">
              <w:t xml:space="preserve">2, Villlage- Vyaravali, Parajapur , Taluka Andheri, Sub-District &amp; District Mumbai Suburban </w:t>
            </w:r>
          </w:p>
        </w:tc>
      </w:tr>
      <w:tr w:rsidR="002526F4" w:rsidTr="002526F4">
        <w:trPr>
          <w:trHeight w:val="58"/>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 xml:space="preserve">Brief description of the </w:t>
            </w:r>
            <w:r w:rsidRPr="008E06E2">
              <w:t>property</w:t>
            </w:r>
          </w:p>
        </w:tc>
        <w:tc>
          <w:tcPr>
            <w:tcW w:w="5807" w:type="dxa"/>
            <w:gridSpan w:val="4"/>
          </w:tcPr>
          <w:p w:rsidR="00D74947" w:rsidRDefault="00D74947" w:rsidP="00D74947">
            <w:pPr>
              <w:pStyle w:val="NoSpacing"/>
              <w:ind w:left="134" w:hanging="3"/>
              <w:jc w:val="both"/>
            </w:pPr>
            <w:r>
              <w:t>This opinion on valuation report is p</w:t>
            </w:r>
            <w:r w:rsidR="007F7092">
              <w:t>repared for the Commercial Space</w:t>
            </w:r>
            <w:r>
              <w:t xml:space="preserve"> situated a</w:t>
            </w:r>
            <w:r w:rsidR="00C81DC7">
              <w:t>t aforesaid address having total</w:t>
            </w:r>
            <w:r>
              <w:t xml:space="preserve"> </w:t>
            </w:r>
            <w:r w:rsidR="00EF2CFD">
              <w:t xml:space="preserve">Built-up </w:t>
            </w:r>
            <w:r>
              <w:t xml:space="preserve">area measuring </w:t>
            </w:r>
            <w:r w:rsidR="00394FF0">
              <w:t>6079.4sq.ft</w:t>
            </w:r>
            <w:r>
              <w:t xml:space="preserve">/ </w:t>
            </w:r>
            <w:r w:rsidR="00394FF0">
              <w:t>565</w:t>
            </w:r>
            <w:r w:rsidR="000271F8">
              <w:t xml:space="preserve"> </w:t>
            </w:r>
            <w:r w:rsidR="00394FF0">
              <w:t>sq.mtr</w:t>
            </w:r>
            <w:r>
              <w:t xml:space="preserve">. As per copy of </w:t>
            </w:r>
            <w:r w:rsidR="00394FF0">
              <w:t xml:space="preserve">Sub-Lease Deed </w:t>
            </w:r>
            <w:r>
              <w:t xml:space="preserve">provided to us by the bank. </w:t>
            </w:r>
          </w:p>
          <w:p w:rsidR="00D74947" w:rsidRDefault="00D74947" w:rsidP="00D74947">
            <w:pPr>
              <w:pStyle w:val="NoSpacing"/>
              <w:ind w:left="134" w:hanging="3"/>
              <w:jc w:val="both"/>
            </w:pPr>
          </w:p>
          <w:p w:rsidR="00603934" w:rsidRDefault="00D74947" w:rsidP="00394FF0">
            <w:pPr>
              <w:pStyle w:val="NoSpacing"/>
              <w:ind w:left="134" w:hanging="3"/>
              <w:jc w:val="both"/>
            </w:pPr>
            <w:r>
              <w:t xml:space="preserve">This is a </w:t>
            </w:r>
            <w:r w:rsidR="00394FF0">
              <w:t>Leasehold</w:t>
            </w:r>
            <w:r>
              <w:t xml:space="preserve"> property currently owned by </w:t>
            </w:r>
            <w:r w:rsidR="00394FF0" w:rsidRPr="00394FF0">
              <w:t>M/s Patdiam Jewellery Pvt. Ltd</w:t>
            </w:r>
            <w:r w:rsidR="00394FF0">
              <w:t>.</w:t>
            </w:r>
            <w:r>
              <w:t xml:space="preserve">The subject property is located in </w:t>
            </w:r>
            <w:r w:rsidR="00394FF0">
              <w:t xml:space="preserve">SEEPZ++ in the SEEPZ Special Economic Zone </w:t>
            </w:r>
            <w:r w:rsidRPr="00411ED2">
              <w:t xml:space="preserve">The property is </w:t>
            </w:r>
            <w:r w:rsidR="00C81DC7" w:rsidRPr="00411ED2">
              <w:t xml:space="preserve">at </w:t>
            </w:r>
            <w:r w:rsidRPr="00411ED2">
              <w:t xml:space="preserve">the </w:t>
            </w:r>
            <w:r w:rsidR="00394FF0">
              <w:t xml:space="preserve">First </w:t>
            </w:r>
            <w:r w:rsidR="00C81DC7" w:rsidRPr="00411ED2">
              <w:t xml:space="preserve">floor </w:t>
            </w:r>
            <w:r w:rsidRPr="00411ED2">
              <w:t>of the</w:t>
            </w:r>
            <w:r w:rsidR="00173F33">
              <w:t xml:space="preserve"> </w:t>
            </w:r>
            <w:r w:rsidR="00394FF0">
              <w:t>Tower</w:t>
            </w:r>
            <w:r w:rsidR="00603934">
              <w:t>Comprising G+7 floors</w:t>
            </w:r>
            <w:r w:rsidRPr="00411ED2">
              <w:t>.</w:t>
            </w:r>
          </w:p>
          <w:p w:rsidR="00D74947" w:rsidRDefault="00710CD6" w:rsidP="00394FF0">
            <w:pPr>
              <w:pStyle w:val="NoSpacing"/>
              <w:ind w:left="134" w:hanging="3"/>
              <w:jc w:val="both"/>
            </w:pPr>
            <w:r>
              <w:t xml:space="preserve"> </w:t>
            </w:r>
            <w:r w:rsidR="006A1ACC">
              <w:t xml:space="preserve">The Zone is Dedicated to the </w:t>
            </w:r>
            <w:r w:rsidR="006A1ACC" w:rsidRPr="006A1ACC">
              <w:t xml:space="preserve"> Industries </w:t>
            </w:r>
            <w:r w:rsidR="006A1ACC">
              <w:t>using light weight Equipment like J</w:t>
            </w:r>
            <w:r w:rsidR="00743F1D">
              <w:t>e</w:t>
            </w:r>
            <w:r w:rsidR="006A1ACC">
              <w:t>wellery and Electronic Hardware Manufacturers and also house offices for these industries.</w:t>
            </w:r>
          </w:p>
          <w:p w:rsidR="00603934" w:rsidRDefault="00603934" w:rsidP="00394FF0">
            <w:pPr>
              <w:pStyle w:val="NoSpacing"/>
              <w:ind w:left="134" w:hanging="3"/>
              <w:jc w:val="both"/>
            </w:pPr>
          </w:p>
          <w:p w:rsidR="00E45F80" w:rsidRDefault="00E45F80" w:rsidP="00394FF0">
            <w:pPr>
              <w:pStyle w:val="NoSpacing"/>
              <w:ind w:left="134" w:hanging="3"/>
              <w:jc w:val="both"/>
            </w:pPr>
            <w:r>
              <w:t xml:space="preserve">The Approach Road to the Subject Locality is SEEPZ </w:t>
            </w:r>
            <w:r>
              <w:lastRenderedPageBreak/>
              <w:t>internal Road</w:t>
            </w:r>
            <w:r w:rsidR="00162838">
              <w:t xml:space="preserve"> and Nearest Main Road to the S</w:t>
            </w:r>
            <w:r>
              <w:t>ubject Property is MIDC road.</w:t>
            </w:r>
          </w:p>
          <w:p w:rsidR="00162838" w:rsidRDefault="00162838" w:rsidP="00394FF0">
            <w:pPr>
              <w:pStyle w:val="NoSpacing"/>
              <w:ind w:left="134" w:hanging="3"/>
              <w:jc w:val="both"/>
            </w:pPr>
            <w:r>
              <w:t xml:space="preserve">Currently Jewellery Business is operational in the Subject Property. </w:t>
            </w:r>
          </w:p>
          <w:p w:rsidR="00394FF0" w:rsidRDefault="00394FF0" w:rsidP="00394FF0">
            <w:pPr>
              <w:pStyle w:val="NoSpacing"/>
              <w:ind w:left="134" w:hanging="3"/>
              <w:jc w:val="both"/>
            </w:pPr>
          </w:p>
          <w:p w:rsidR="002526F4" w:rsidRDefault="00D74947" w:rsidP="00D74947">
            <w:pPr>
              <w:pStyle w:val="NoSpacing"/>
              <w:ind w:left="134"/>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rsidTr="002526F4">
        <w:trPr>
          <w:trHeight w:val="97"/>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Location of property</w:t>
            </w:r>
          </w:p>
        </w:tc>
        <w:tc>
          <w:tcPr>
            <w:tcW w:w="5807" w:type="dxa"/>
            <w:gridSpan w:val="4"/>
          </w:tcPr>
          <w:p w:rsidR="002526F4" w:rsidRPr="003C52F3" w:rsidRDefault="00394FF0" w:rsidP="00CD0DD2">
            <w:pPr>
              <w:spacing w:after="0"/>
              <w:ind w:left="122" w:right="15"/>
            </w:pPr>
            <w:r>
              <w:t>Unit No. 102, First Floor Of The Tower No. I/Tower II, SEEPZ++ in the SEEPZ Special Economic Zone, Marol Industrial Area, C.T.S -</w:t>
            </w:r>
            <w:r w:rsidR="00CA23C0">
              <w:t>0</w:t>
            </w:r>
            <w:r>
              <w:t>2, Villlage- Vyaravali, Parajapur , Taluka Andheri, Sub-District &amp; District Mumbai Suburban</w:t>
            </w:r>
          </w:p>
        </w:tc>
      </w:tr>
      <w:tr w:rsidR="00D74947" w:rsidTr="002526F4">
        <w:trPr>
          <w:trHeight w:val="232"/>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Plot No. / Survey No.</w:t>
            </w:r>
          </w:p>
        </w:tc>
        <w:tc>
          <w:tcPr>
            <w:tcW w:w="5807" w:type="dxa"/>
            <w:gridSpan w:val="4"/>
          </w:tcPr>
          <w:p w:rsidR="00D74947" w:rsidRPr="003C52F3" w:rsidRDefault="00CA23C0" w:rsidP="00D74947">
            <w:pPr>
              <w:pStyle w:val="NoSpacing"/>
              <w:ind w:left="134"/>
            </w:pPr>
            <w:r>
              <w:t>C.T.S-02</w:t>
            </w:r>
          </w:p>
        </w:tc>
      </w:tr>
      <w:tr w:rsidR="00D74947" w:rsidTr="002526F4">
        <w:trPr>
          <w:trHeight w:val="24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Door No.</w:t>
            </w:r>
          </w:p>
        </w:tc>
        <w:tc>
          <w:tcPr>
            <w:tcW w:w="5807" w:type="dxa"/>
            <w:gridSpan w:val="4"/>
          </w:tcPr>
          <w:p w:rsidR="00D74947" w:rsidRPr="003C52F3" w:rsidRDefault="00CA23C0" w:rsidP="00D74947">
            <w:pPr>
              <w:pStyle w:val="NoSpacing"/>
              <w:ind w:left="134"/>
            </w:pPr>
            <w:r>
              <w:t>Unit No.102</w:t>
            </w:r>
          </w:p>
        </w:tc>
      </w:tr>
      <w:tr w:rsidR="00D74947" w:rsidTr="002526F4">
        <w:trPr>
          <w:trHeight w:val="26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T. S. No. / Village</w:t>
            </w:r>
          </w:p>
        </w:tc>
        <w:tc>
          <w:tcPr>
            <w:tcW w:w="5807" w:type="dxa"/>
            <w:gridSpan w:val="4"/>
          </w:tcPr>
          <w:p w:rsidR="00D74947" w:rsidRPr="003C52F3" w:rsidRDefault="00CA23C0" w:rsidP="00411ED2">
            <w:pPr>
              <w:pStyle w:val="NoSpacing"/>
              <w:ind w:left="134"/>
            </w:pPr>
            <w:r w:rsidRPr="00CA23C0">
              <w:t>Vyaravali, Parajapur</w:t>
            </w:r>
          </w:p>
        </w:tc>
      </w:tr>
      <w:tr w:rsidR="00D74947" w:rsidTr="002526F4">
        <w:trPr>
          <w:trHeight w:val="12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Ward / Taluka</w:t>
            </w:r>
          </w:p>
        </w:tc>
        <w:tc>
          <w:tcPr>
            <w:tcW w:w="5807" w:type="dxa"/>
            <w:gridSpan w:val="4"/>
          </w:tcPr>
          <w:p w:rsidR="00D74947" w:rsidRPr="003C52F3" w:rsidRDefault="00D74947" w:rsidP="00D74947">
            <w:pPr>
              <w:pStyle w:val="NoSpacing"/>
              <w:ind w:left="134"/>
            </w:pPr>
            <w:r>
              <w:t>NA</w:t>
            </w:r>
          </w:p>
        </w:tc>
      </w:tr>
      <w:tr w:rsidR="00D74947" w:rsidTr="002526F4">
        <w:trPr>
          <w:trHeight w:val="5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Mandal / District</w:t>
            </w:r>
          </w:p>
        </w:tc>
        <w:tc>
          <w:tcPr>
            <w:tcW w:w="5807" w:type="dxa"/>
            <w:gridSpan w:val="4"/>
          </w:tcPr>
          <w:p w:rsidR="00D74947" w:rsidRPr="003C52F3" w:rsidRDefault="00CA23C0" w:rsidP="00D74947">
            <w:pPr>
              <w:pStyle w:val="NoSpacing"/>
              <w:ind w:left="134"/>
            </w:pPr>
            <w:r w:rsidRPr="00CA23C0">
              <w:t>Andheri</w:t>
            </w:r>
          </w:p>
        </w:tc>
      </w:tr>
      <w:tr w:rsidR="00D74947" w:rsidTr="002526F4">
        <w:trPr>
          <w:trHeight w:val="44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Date of issue and validity of layout of approved map / plan</w:t>
            </w:r>
          </w:p>
        </w:tc>
        <w:tc>
          <w:tcPr>
            <w:tcW w:w="5807" w:type="dxa"/>
            <w:gridSpan w:val="4"/>
          </w:tcPr>
          <w:p w:rsidR="00D74947" w:rsidRPr="003C52F3" w:rsidRDefault="00D74947" w:rsidP="00D74947">
            <w:pPr>
              <w:pStyle w:val="NoSpacing"/>
              <w:ind w:left="134"/>
              <w:jc w:val="both"/>
            </w:pPr>
            <w:r w:rsidRPr="00381F0F">
              <w:t>Map Not Provided To Us</w:t>
            </w:r>
            <w:r>
              <w:t>.</w:t>
            </w:r>
          </w:p>
        </w:tc>
      </w:tr>
      <w:tr w:rsidR="00D74947" w:rsidTr="002526F4">
        <w:trPr>
          <w:trHeight w:val="424"/>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Approved map / plan issuing authority</w:t>
            </w:r>
          </w:p>
        </w:tc>
        <w:tc>
          <w:tcPr>
            <w:tcW w:w="5807" w:type="dxa"/>
            <w:gridSpan w:val="4"/>
          </w:tcPr>
          <w:p w:rsidR="00D74947" w:rsidRPr="003C52F3" w:rsidRDefault="00D74947" w:rsidP="00D74947">
            <w:pPr>
              <w:pStyle w:val="NoSpacing"/>
              <w:ind w:left="134"/>
              <w:jc w:val="both"/>
            </w:pPr>
            <w:r>
              <w:t>Map Not Provided To Us</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right="141"/>
              <w:jc w:val="both"/>
            </w:pPr>
            <w:r>
              <w:t>Whether genuineness or authenticity of approved map / plan is verified</w:t>
            </w:r>
          </w:p>
        </w:tc>
        <w:tc>
          <w:tcPr>
            <w:tcW w:w="5807" w:type="dxa"/>
            <w:gridSpan w:val="4"/>
          </w:tcPr>
          <w:p w:rsidR="00D74947" w:rsidRDefault="00122D41" w:rsidP="00D74947">
            <w:pPr>
              <w:pStyle w:val="NoSpacing"/>
              <w:ind w:left="134"/>
            </w:pPr>
            <w:sdt>
              <w:sdtPr>
                <w:id w:val="-1197995220"/>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74947">
                  <w:t>No</w:t>
                </w:r>
              </w:sdtContent>
            </w:sdt>
            <w:r w:rsidR="00D74947">
              <w:t xml:space="preserve"> (Map Not Provided To Us)</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Borders>
              <w:right w:val="single" w:sz="6" w:space="0" w:color="000000"/>
            </w:tcBorders>
          </w:tcPr>
          <w:p w:rsidR="00D74947" w:rsidRDefault="00D74947" w:rsidP="00D74947">
            <w:pPr>
              <w:pStyle w:val="NoSpacing"/>
              <w:ind w:left="141" w:right="141"/>
              <w:jc w:val="both"/>
            </w:pPr>
            <w:r>
              <w:t>Any other comments by our empanelled valuers on authenticity of approved plan</w:t>
            </w:r>
          </w:p>
        </w:tc>
        <w:tc>
          <w:tcPr>
            <w:tcW w:w="5807" w:type="dxa"/>
            <w:gridSpan w:val="4"/>
            <w:tcBorders>
              <w:left w:val="single" w:sz="6" w:space="0" w:color="000000"/>
            </w:tcBorders>
          </w:tcPr>
          <w:p w:rsidR="00D74947" w:rsidRPr="003C52F3" w:rsidRDefault="00CA23C0" w:rsidP="00D74947">
            <w:pPr>
              <w:pStyle w:val="NoSpacing"/>
              <w:ind w:left="134"/>
            </w:pPr>
            <w:r>
              <w:t>No</w:t>
            </w:r>
          </w:p>
        </w:tc>
      </w:tr>
      <w:tr w:rsidR="002526F4" w:rsidTr="002526F4">
        <w:trPr>
          <w:trHeight w:val="225"/>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pPr>
            <w:r>
              <w:t>Postal address of the property</w:t>
            </w:r>
          </w:p>
        </w:tc>
        <w:tc>
          <w:tcPr>
            <w:tcW w:w="5807" w:type="dxa"/>
            <w:gridSpan w:val="4"/>
            <w:tcBorders>
              <w:left w:val="single" w:sz="6" w:space="0" w:color="000000"/>
            </w:tcBorders>
          </w:tcPr>
          <w:p w:rsidR="002526F4" w:rsidRPr="003C52F3" w:rsidRDefault="00CA23C0" w:rsidP="005D2DC1">
            <w:pPr>
              <w:pStyle w:val="NoSpacing"/>
              <w:ind w:left="134" w:right="15"/>
            </w:pPr>
            <w:r>
              <w:t>Unit No. 102, First Floor Of The Tower No. I/Tower II, SEEPZ++ in the SEEPZ Special Economic Zone, Marol Industrial Area, C.T.S -2, Villlage- Vyaravali, Parajapur , Taluka Andheri, Sub-District &amp; District Mumbai Suburban</w:t>
            </w:r>
          </w:p>
        </w:tc>
      </w:tr>
      <w:tr w:rsidR="00D74947" w:rsidTr="002526F4">
        <w:trPr>
          <w:trHeight w:val="243"/>
        </w:trPr>
        <w:tc>
          <w:tcPr>
            <w:tcW w:w="1129" w:type="dxa"/>
            <w:vMerge w:val="restart"/>
          </w:tcPr>
          <w:p w:rsidR="00D74947" w:rsidRDefault="00D74947" w:rsidP="00D74947">
            <w:pPr>
              <w:pStyle w:val="NoSpacing"/>
              <w:numPr>
                <w:ilvl w:val="0"/>
                <w:numId w:val="2"/>
              </w:num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City / Town</w:t>
            </w:r>
          </w:p>
        </w:tc>
        <w:tc>
          <w:tcPr>
            <w:tcW w:w="5807" w:type="dxa"/>
            <w:gridSpan w:val="4"/>
            <w:tcBorders>
              <w:left w:val="single" w:sz="6" w:space="0" w:color="000000"/>
            </w:tcBorders>
          </w:tcPr>
          <w:p w:rsidR="00D74947" w:rsidRPr="003C52F3" w:rsidRDefault="00CD0DD2" w:rsidP="00D74947">
            <w:pPr>
              <w:pStyle w:val="NoSpacing"/>
              <w:ind w:left="134"/>
            </w:pPr>
            <w:r>
              <w:t>Mumbai</w:t>
            </w:r>
            <w:r w:rsidR="00CA23C0">
              <w:t xml:space="preserve"> Suburban</w:t>
            </w:r>
          </w:p>
        </w:tc>
      </w:tr>
      <w:tr w:rsidR="00D74947" w:rsidTr="002526F4">
        <w:trPr>
          <w:trHeight w:val="261"/>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Residential Area</w:t>
            </w:r>
          </w:p>
        </w:tc>
        <w:tc>
          <w:tcPr>
            <w:tcW w:w="5807" w:type="dxa"/>
            <w:gridSpan w:val="4"/>
            <w:tcBorders>
              <w:left w:val="single" w:sz="6" w:space="0" w:color="000000"/>
            </w:tcBorders>
          </w:tcPr>
          <w:p w:rsidR="00D74947" w:rsidRPr="003C52F3" w:rsidRDefault="00CA23C0" w:rsidP="00D74947">
            <w:pPr>
              <w:pStyle w:val="NoSpacing"/>
              <w:ind w:left="134"/>
            </w:pPr>
            <w:r>
              <w:t>No</w:t>
            </w:r>
          </w:p>
        </w:tc>
      </w:tr>
      <w:tr w:rsidR="00D74947" w:rsidTr="002526F4">
        <w:trPr>
          <w:trHeight w:val="265"/>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Commercial Area</w:t>
            </w:r>
          </w:p>
        </w:tc>
        <w:tc>
          <w:tcPr>
            <w:tcW w:w="5807" w:type="dxa"/>
            <w:gridSpan w:val="4"/>
            <w:tcBorders>
              <w:left w:val="single" w:sz="6" w:space="0" w:color="000000"/>
            </w:tcBorders>
          </w:tcPr>
          <w:p w:rsidR="00D74947" w:rsidRPr="003C52F3" w:rsidRDefault="00CA23C0" w:rsidP="00D74947">
            <w:pPr>
              <w:pStyle w:val="NoSpacing"/>
              <w:ind w:left="134"/>
            </w:pPr>
            <w:r>
              <w:t>Yes</w:t>
            </w:r>
          </w:p>
        </w:tc>
      </w:tr>
      <w:tr w:rsidR="00D74947" w:rsidTr="002526F4">
        <w:trPr>
          <w:trHeight w:val="269"/>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Industrial Area</w:t>
            </w:r>
          </w:p>
        </w:tc>
        <w:tc>
          <w:tcPr>
            <w:tcW w:w="5807" w:type="dxa"/>
            <w:gridSpan w:val="4"/>
            <w:tcBorders>
              <w:left w:val="single" w:sz="6" w:space="0" w:color="000000"/>
            </w:tcBorders>
          </w:tcPr>
          <w:p w:rsidR="00D74947" w:rsidRPr="003C52F3" w:rsidRDefault="00D74947" w:rsidP="00D74947">
            <w:pPr>
              <w:pStyle w:val="NoSpacing"/>
              <w:ind w:left="134"/>
            </w:pPr>
            <w:r>
              <w:t>No</w:t>
            </w:r>
          </w:p>
        </w:tc>
      </w:tr>
      <w:tr w:rsidR="002526F4" w:rsidTr="002526F4">
        <w:trPr>
          <w:trHeight w:val="216"/>
        </w:trPr>
        <w:tc>
          <w:tcPr>
            <w:tcW w:w="1129" w:type="dxa"/>
            <w:vMerge w:val="restart"/>
          </w:tcPr>
          <w:p w:rsidR="002526F4" w:rsidRPr="0033443F" w:rsidRDefault="002526F4" w:rsidP="002526F4">
            <w:pPr>
              <w:pStyle w:val="NoSpacing"/>
              <w:numPr>
                <w:ilvl w:val="0"/>
                <w:numId w:val="2"/>
              </w:numPr>
              <w:rPr>
                <w:b/>
                <w:sz w:val="24"/>
              </w:rPr>
            </w:pPr>
          </w:p>
        </w:tc>
        <w:tc>
          <w:tcPr>
            <w:tcW w:w="9781" w:type="dxa"/>
            <w:gridSpan w:val="7"/>
          </w:tcPr>
          <w:p w:rsidR="002526F4" w:rsidRDefault="002526F4" w:rsidP="002526F4">
            <w:pPr>
              <w:pStyle w:val="NoSpacing"/>
              <w:ind w:left="141"/>
              <w:rPr>
                <w:rFonts w:ascii="Times New Roman"/>
              </w:rPr>
            </w:pPr>
            <w:r>
              <w:t>Classification of the area</w:t>
            </w:r>
          </w:p>
        </w:tc>
      </w:tr>
      <w:tr w:rsidR="00D74947" w:rsidTr="002526F4">
        <w:trPr>
          <w:trHeight w:val="247"/>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High / Middle / Poor</w:t>
            </w:r>
          </w:p>
        </w:tc>
        <w:tc>
          <w:tcPr>
            <w:tcW w:w="5807" w:type="dxa"/>
            <w:gridSpan w:val="4"/>
            <w:tcBorders>
              <w:left w:val="single" w:sz="6" w:space="0" w:color="000000"/>
            </w:tcBorders>
          </w:tcPr>
          <w:p w:rsidR="00D74947" w:rsidRPr="003C52F3" w:rsidRDefault="00A57DC6" w:rsidP="00D74947">
            <w:pPr>
              <w:pStyle w:val="NoSpacing"/>
              <w:ind w:left="134"/>
            </w:pPr>
            <w:r>
              <w:t>Middle</w:t>
            </w:r>
            <w:r w:rsidR="00D74947">
              <w:t>.</w:t>
            </w:r>
          </w:p>
        </w:tc>
      </w:tr>
      <w:tr w:rsidR="00D74947" w:rsidTr="002526F4">
        <w:trPr>
          <w:trHeight w:val="280"/>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Urban / Semi Urban / Rural</w:t>
            </w:r>
          </w:p>
        </w:tc>
        <w:tc>
          <w:tcPr>
            <w:tcW w:w="5807" w:type="dxa"/>
            <w:gridSpan w:val="4"/>
            <w:tcBorders>
              <w:left w:val="single" w:sz="6" w:space="0" w:color="000000"/>
            </w:tcBorders>
          </w:tcPr>
          <w:p w:rsidR="00D74947" w:rsidRPr="003C52F3" w:rsidRDefault="00D74947" w:rsidP="00CD0DD2">
            <w:pPr>
              <w:pStyle w:val="NoSpacing"/>
              <w:ind w:left="134"/>
            </w:pPr>
            <w:r>
              <w:t xml:space="preserve"> Urban </w:t>
            </w:r>
          </w:p>
        </w:tc>
      </w:tr>
      <w:tr w:rsidR="00D74947" w:rsidTr="00C321E8">
        <w:trPr>
          <w:trHeight w:val="512"/>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rsidR="00D74947" w:rsidRPr="003C52F3" w:rsidRDefault="00CA23C0" w:rsidP="00CA23C0">
            <w:pPr>
              <w:pStyle w:val="NoSpacing"/>
              <w:ind w:left="134"/>
            </w:pPr>
            <w:r>
              <w:t>Special Economic Zone</w:t>
            </w:r>
          </w:p>
        </w:tc>
      </w:tr>
      <w:tr w:rsidR="00D74947" w:rsidTr="002526F4">
        <w:trPr>
          <w:trHeight w:val="1163"/>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jc w:val="both"/>
            </w:pPr>
            <w:r>
              <w:t>Whether</w:t>
            </w:r>
            <w:r w:rsidR="00A57DC6">
              <w:t xml:space="preserve"> </w:t>
            </w:r>
            <w:r>
              <w:t>covered</w:t>
            </w:r>
            <w:r w:rsidR="00A57DC6">
              <w:t xml:space="preserve"> </w:t>
            </w:r>
            <w:r>
              <w:t>under</w:t>
            </w:r>
            <w:r w:rsidR="00A57DC6">
              <w:t xml:space="preserve"> </w:t>
            </w:r>
            <w:r>
              <w:t>any</w:t>
            </w:r>
            <w:r w:rsidR="00A57DC6">
              <w:t xml:space="preserve"> </w:t>
            </w:r>
            <w:r>
              <w:t>State/ Central</w:t>
            </w:r>
            <w:r w:rsidR="00A57DC6">
              <w:t xml:space="preserve"> </w:t>
            </w:r>
            <w:r>
              <w:t>Govt. enactments (e.g. Urban and Ceiling Act) or notified</w:t>
            </w:r>
            <w:r w:rsidR="00A57DC6">
              <w:t xml:space="preserve"> </w:t>
            </w:r>
            <w:r>
              <w:t>under agency</w:t>
            </w:r>
            <w:r w:rsidR="00A57DC6">
              <w:t xml:space="preserve"> </w:t>
            </w:r>
            <w:r>
              <w:t>area/scheduled</w:t>
            </w:r>
            <w:r w:rsidR="00A57DC6">
              <w:t xml:space="preserve"> </w:t>
            </w:r>
            <w:r>
              <w:t>area/ cantonment area</w:t>
            </w:r>
          </w:p>
        </w:tc>
        <w:tc>
          <w:tcPr>
            <w:tcW w:w="5807" w:type="dxa"/>
            <w:gridSpan w:val="4"/>
            <w:tcBorders>
              <w:left w:val="single" w:sz="6" w:space="0" w:color="000000"/>
            </w:tcBorders>
          </w:tcPr>
          <w:p w:rsidR="00D74947" w:rsidRPr="00712955" w:rsidRDefault="00D74947" w:rsidP="00D74947">
            <w:pPr>
              <w:pStyle w:val="NoSpacing"/>
              <w:ind w:left="134"/>
            </w:pPr>
            <w:r w:rsidRPr="00712955">
              <w:t>NA</w:t>
            </w:r>
          </w:p>
        </w:tc>
      </w:tr>
      <w:tr w:rsidR="002526F4" w:rsidTr="002526F4">
        <w:trPr>
          <w:trHeight w:val="209"/>
        </w:trPr>
        <w:tc>
          <w:tcPr>
            <w:tcW w:w="1129" w:type="dxa"/>
            <w:vMerge w:val="restart"/>
          </w:tcPr>
          <w:p w:rsidR="002526F4" w:rsidRDefault="002526F4" w:rsidP="002526F4">
            <w:pPr>
              <w:pStyle w:val="NoSpacing"/>
              <w:numPr>
                <w:ilvl w:val="0"/>
                <w:numId w:val="2"/>
              </w:numPr>
            </w:pPr>
          </w:p>
        </w:tc>
        <w:tc>
          <w:tcPr>
            <w:tcW w:w="9781" w:type="dxa"/>
            <w:gridSpan w:val="7"/>
            <w:shd w:val="clear" w:color="auto" w:fill="B8CCE4" w:themeFill="accent1" w:themeFillTint="66"/>
          </w:tcPr>
          <w:p w:rsidR="002526F4" w:rsidRPr="00B638C5" w:rsidRDefault="002526F4" w:rsidP="002526F4">
            <w:pPr>
              <w:pStyle w:val="NoSpacing"/>
              <w:ind w:left="141"/>
              <w:rPr>
                <w:rFonts w:ascii="Times New Roman"/>
                <w:b/>
              </w:rPr>
            </w:pPr>
            <w:r w:rsidRPr="00B638C5">
              <w:rPr>
                <w:b/>
              </w:rPr>
              <w:t>Boundaries of the property</w:t>
            </w:r>
          </w:p>
        </w:tc>
      </w:tr>
      <w:tr w:rsidR="002526F4" w:rsidTr="002526F4">
        <w:trPr>
          <w:trHeight w:val="209"/>
        </w:trPr>
        <w:tc>
          <w:tcPr>
            <w:tcW w:w="1129" w:type="dxa"/>
            <w:vMerge/>
          </w:tcPr>
          <w:p w:rsidR="002526F4" w:rsidRDefault="002526F4" w:rsidP="002526F4">
            <w:pPr>
              <w:pStyle w:val="NoSpacing"/>
              <w:numPr>
                <w:ilvl w:val="0"/>
                <w:numId w:val="2"/>
              </w:numPr>
            </w:pPr>
          </w:p>
        </w:tc>
        <w:tc>
          <w:tcPr>
            <w:tcW w:w="3974" w:type="dxa"/>
            <w:gridSpan w:val="3"/>
            <w:shd w:val="clear" w:color="auto" w:fill="auto"/>
            <w:vAlign w:val="center"/>
          </w:tcPr>
          <w:sdt>
            <w:sdtPr>
              <w:id w:val="-1556309876"/>
            </w:sdtPr>
            <w:sdtContent>
              <w:p w:rsidR="002526F4" w:rsidRPr="00B638C5" w:rsidRDefault="002526F4" w:rsidP="002526F4">
                <w:pPr>
                  <w:pStyle w:val="NoSpacing"/>
                  <w:ind w:left="141" w:right="141"/>
                  <w:jc w:val="both"/>
                </w:pPr>
                <w:r w:rsidRPr="00B638C5">
                  <w:t>Are Boundaries matched</w:t>
                </w:r>
              </w:p>
            </w:sdtContent>
          </w:sdt>
        </w:tc>
        <w:tc>
          <w:tcPr>
            <w:tcW w:w="5807" w:type="dxa"/>
            <w:gridSpan w:val="4"/>
            <w:shd w:val="clear" w:color="auto" w:fill="auto"/>
          </w:tcPr>
          <w:p w:rsidR="002526F4" w:rsidRPr="00B638C5" w:rsidRDefault="00122D41" w:rsidP="002526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A23C0">
                  <w:t>Yes from the available documents</w:t>
                </w:r>
              </w:sdtContent>
            </w:sdt>
          </w:p>
        </w:tc>
      </w:tr>
      <w:tr w:rsidR="002526F4" w:rsidTr="002526F4">
        <w:trPr>
          <w:trHeight w:val="118"/>
        </w:trPr>
        <w:tc>
          <w:tcPr>
            <w:tcW w:w="1129" w:type="dxa"/>
            <w:vMerge/>
          </w:tcPr>
          <w:p w:rsidR="002526F4" w:rsidRDefault="002526F4" w:rsidP="002526F4">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rsidR="002526F4" w:rsidRPr="00B638C5" w:rsidRDefault="002526F4" w:rsidP="002526F4">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2526F4" w:rsidRPr="00B638C5" w:rsidRDefault="00D74947" w:rsidP="00D87F83">
                <w:pPr>
                  <w:pStyle w:val="NoSpacing"/>
                  <w:jc w:val="center"/>
                  <w:rPr>
                    <w:b/>
                    <w:lang w:val="en-IN" w:eastAsia="en-IN"/>
                  </w:rPr>
                </w:pPr>
                <w:r>
                  <w:rPr>
                    <w:b/>
                    <w:lang w:val="en-IN" w:eastAsia="en-IN"/>
                  </w:rPr>
                  <w:t xml:space="preserve">As per Sub </w:t>
                </w:r>
                <w:r w:rsidR="00D87F83">
                  <w:rPr>
                    <w:b/>
                    <w:lang w:val="en-IN" w:eastAsia="en-IN"/>
                  </w:rPr>
                  <w:t>Sale</w:t>
                </w:r>
                <w:r>
                  <w:rPr>
                    <w:b/>
                    <w:lang w:val="en-IN" w:eastAsia="en-IN"/>
                  </w:rPr>
                  <w:t xml:space="preserve"> Deed</w:t>
                </w:r>
                <w:r w:rsidR="002526F4"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rsidR="002526F4" w:rsidRPr="00B638C5" w:rsidRDefault="002526F4" w:rsidP="002526F4">
                <w:pPr>
                  <w:pStyle w:val="NoSpacing"/>
                  <w:jc w:val="center"/>
                  <w:rPr>
                    <w:b/>
                    <w:lang w:val="en-IN" w:eastAsia="en-IN"/>
                  </w:rPr>
                </w:pPr>
                <w:r w:rsidRPr="00B638C5">
                  <w:rPr>
                    <w:b/>
                    <w:lang w:val="en-IN" w:eastAsia="en-IN"/>
                  </w:rPr>
                  <w:t>Actual found at Site</w:t>
                </w:r>
              </w:p>
            </w:sdtContent>
          </w:sdt>
        </w:tc>
      </w:tr>
      <w:tr w:rsidR="00D74947" w:rsidTr="00C321E8">
        <w:trPr>
          <w:trHeight w:val="269"/>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North</w:t>
            </w:r>
          </w:p>
        </w:tc>
        <w:tc>
          <w:tcPr>
            <w:tcW w:w="3402" w:type="dxa"/>
            <w:gridSpan w:val="3"/>
          </w:tcPr>
          <w:p w:rsidR="00D74947" w:rsidRPr="00D6366B" w:rsidRDefault="00CA23C0" w:rsidP="00D74947">
            <w:pPr>
              <w:jc w:val="center"/>
            </w:pPr>
            <w:r>
              <w:t>Jogeshwari Vikhorli Link Road</w:t>
            </w:r>
          </w:p>
        </w:tc>
        <w:tc>
          <w:tcPr>
            <w:tcW w:w="3255" w:type="dxa"/>
            <w:gridSpan w:val="2"/>
          </w:tcPr>
          <w:p w:rsidR="00D74947" w:rsidRPr="00955F31" w:rsidRDefault="00E45F80" w:rsidP="00D74947">
            <w:pPr>
              <w:jc w:val="center"/>
            </w:pPr>
            <w:r>
              <w:t>MK</w:t>
            </w:r>
          </w:p>
        </w:tc>
      </w:tr>
      <w:tr w:rsidR="00D74947" w:rsidTr="002526F4">
        <w:trPr>
          <w:trHeight w:val="260"/>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306" w:right="141" w:hanging="165"/>
              <w:jc w:val="center"/>
            </w:pPr>
            <w:r>
              <w:t>South</w:t>
            </w:r>
          </w:p>
        </w:tc>
        <w:tc>
          <w:tcPr>
            <w:tcW w:w="3402" w:type="dxa"/>
            <w:gridSpan w:val="3"/>
          </w:tcPr>
          <w:p w:rsidR="00D74947" w:rsidRPr="00D6366B" w:rsidRDefault="00CA23C0" w:rsidP="00D74947">
            <w:pPr>
              <w:jc w:val="center"/>
            </w:pPr>
            <w:r>
              <w:rPr>
                <w:szCs w:val="20"/>
              </w:rPr>
              <w:t>Aarey Milk colony Road</w:t>
            </w:r>
          </w:p>
        </w:tc>
        <w:tc>
          <w:tcPr>
            <w:tcW w:w="3255" w:type="dxa"/>
            <w:gridSpan w:val="2"/>
          </w:tcPr>
          <w:p w:rsidR="00D74947" w:rsidRPr="00955F31" w:rsidRDefault="00E45F80" w:rsidP="00D74947">
            <w:pPr>
              <w:jc w:val="center"/>
            </w:pPr>
            <w:r>
              <w:rPr>
                <w:szCs w:val="20"/>
              </w:rPr>
              <w:t>SEEPZ Main Road</w:t>
            </w:r>
          </w:p>
        </w:tc>
      </w:tr>
      <w:tr w:rsidR="00D74947" w:rsidTr="002526F4">
        <w:trPr>
          <w:trHeight w:val="263"/>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East</w:t>
            </w:r>
          </w:p>
        </w:tc>
        <w:tc>
          <w:tcPr>
            <w:tcW w:w="3402" w:type="dxa"/>
            <w:gridSpan w:val="3"/>
          </w:tcPr>
          <w:p w:rsidR="00D74947" w:rsidRPr="00D6366B" w:rsidRDefault="00CA23C0" w:rsidP="00D74947">
            <w:pPr>
              <w:jc w:val="center"/>
            </w:pPr>
            <w:r>
              <w:t>Goregaon Marol Road/</w:t>
            </w:r>
            <w:r w:rsidRPr="00CA23C0">
              <w:rPr>
                <w:szCs w:val="20"/>
              </w:rPr>
              <w:t xml:space="preserve"> </w:t>
            </w:r>
            <w:r w:rsidRPr="00CA23C0">
              <w:t>Aarey Milk colony Road</w:t>
            </w:r>
          </w:p>
        </w:tc>
        <w:tc>
          <w:tcPr>
            <w:tcW w:w="3255" w:type="dxa"/>
            <w:gridSpan w:val="2"/>
          </w:tcPr>
          <w:p w:rsidR="00D74947" w:rsidRPr="00955F31" w:rsidRDefault="00E45F80" w:rsidP="00D74947">
            <w:pPr>
              <w:jc w:val="center"/>
            </w:pPr>
            <w:r>
              <w:rPr>
                <w:szCs w:val="20"/>
              </w:rPr>
              <w:t>Sai Leela Canteen</w:t>
            </w:r>
          </w:p>
        </w:tc>
      </w:tr>
      <w:tr w:rsidR="00D74947" w:rsidTr="002526F4">
        <w:trPr>
          <w:trHeight w:val="281"/>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West</w:t>
            </w:r>
          </w:p>
        </w:tc>
        <w:tc>
          <w:tcPr>
            <w:tcW w:w="3402" w:type="dxa"/>
            <w:gridSpan w:val="3"/>
          </w:tcPr>
          <w:p w:rsidR="00D74947" w:rsidRDefault="00CA23C0" w:rsidP="00D74947">
            <w:pPr>
              <w:jc w:val="center"/>
            </w:pPr>
            <w:r>
              <w:t>SEEPZ Internal Road</w:t>
            </w:r>
          </w:p>
        </w:tc>
        <w:tc>
          <w:tcPr>
            <w:tcW w:w="3255" w:type="dxa"/>
            <w:gridSpan w:val="2"/>
          </w:tcPr>
          <w:p w:rsidR="00D74947" w:rsidRDefault="00E45F80" w:rsidP="00D74947">
            <w:pPr>
              <w:jc w:val="center"/>
            </w:pPr>
            <w:r>
              <w:rPr>
                <w:szCs w:val="20"/>
              </w:rPr>
              <w:t>Main Road SVLR</w:t>
            </w:r>
          </w:p>
        </w:tc>
      </w:tr>
      <w:tr w:rsidR="002526F4" w:rsidTr="002526F4">
        <w:trPr>
          <w:trHeight w:val="205"/>
        </w:trPr>
        <w:tc>
          <w:tcPr>
            <w:tcW w:w="1129" w:type="dxa"/>
            <w:vMerge w:val="restart"/>
          </w:tcPr>
          <w:p w:rsidR="002526F4" w:rsidRDefault="002526F4" w:rsidP="00D74947">
            <w:pPr>
              <w:pStyle w:val="NoSpacing"/>
              <w:numPr>
                <w:ilvl w:val="0"/>
                <w:numId w:val="2"/>
              </w:numPr>
              <w:ind w:left="625"/>
            </w:pPr>
          </w:p>
        </w:tc>
        <w:tc>
          <w:tcPr>
            <w:tcW w:w="3124" w:type="dxa"/>
            <w:gridSpan w:val="2"/>
            <w:vMerge w:val="restart"/>
            <w:shd w:val="clear" w:color="auto" w:fill="B8CCE4" w:themeFill="accent1" w:themeFillTint="66"/>
          </w:tcPr>
          <w:p w:rsidR="002526F4" w:rsidRPr="00B638C5" w:rsidRDefault="002526F4" w:rsidP="002526F4">
            <w:pPr>
              <w:pStyle w:val="NoSpacing"/>
              <w:ind w:left="141"/>
              <w:rPr>
                <w:b/>
              </w:rPr>
            </w:pPr>
            <w:r w:rsidRPr="00B638C5">
              <w:rPr>
                <w:b/>
              </w:rPr>
              <w:t>Dimensions of the site</w:t>
            </w: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Pr>
                <w:b/>
              </w:rPr>
              <w:t>A</w:t>
            </w:r>
          </w:p>
        </w:tc>
        <w:tc>
          <w:tcPr>
            <w:tcW w:w="3255" w:type="dxa"/>
            <w:gridSpan w:val="2"/>
            <w:shd w:val="clear" w:color="auto" w:fill="B8CCE4" w:themeFill="accent1" w:themeFillTint="66"/>
          </w:tcPr>
          <w:p w:rsidR="002526F4" w:rsidRPr="00B638C5" w:rsidRDefault="002526F4" w:rsidP="002526F4">
            <w:pPr>
              <w:pStyle w:val="NoSpacing"/>
              <w:ind w:left="142"/>
              <w:jc w:val="center"/>
              <w:rPr>
                <w:b/>
              </w:rPr>
            </w:pPr>
            <w:r w:rsidRPr="00B638C5">
              <w:rPr>
                <w:b/>
              </w:rPr>
              <w:t>B</w:t>
            </w:r>
          </w:p>
        </w:tc>
      </w:tr>
      <w:tr w:rsidR="002526F4" w:rsidTr="002526F4">
        <w:trPr>
          <w:trHeight w:val="223"/>
        </w:trPr>
        <w:tc>
          <w:tcPr>
            <w:tcW w:w="1129" w:type="dxa"/>
            <w:vMerge/>
          </w:tcPr>
          <w:p w:rsidR="002526F4" w:rsidRDefault="002526F4" w:rsidP="002526F4">
            <w:pPr>
              <w:pStyle w:val="NoSpacing"/>
              <w:numPr>
                <w:ilvl w:val="0"/>
                <w:numId w:val="2"/>
              </w:numPr>
            </w:pPr>
          </w:p>
        </w:tc>
        <w:tc>
          <w:tcPr>
            <w:tcW w:w="3124" w:type="dxa"/>
            <w:gridSpan w:val="2"/>
            <w:vMerge/>
            <w:shd w:val="clear" w:color="auto" w:fill="B8CCE4" w:themeFill="accent1" w:themeFillTint="66"/>
          </w:tcPr>
          <w:p w:rsidR="002526F4" w:rsidRPr="00B638C5" w:rsidRDefault="002526F4" w:rsidP="002526F4">
            <w:pPr>
              <w:pStyle w:val="NoSpacing"/>
              <w:ind w:left="141"/>
              <w:rPr>
                <w:b/>
              </w:rPr>
            </w:pP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sidRPr="00B638C5">
              <w:rPr>
                <w:b/>
              </w:rPr>
              <w:t>As per the Deed</w:t>
            </w:r>
          </w:p>
        </w:tc>
        <w:tc>
          <w:tcPr>
            <w:tcW w:w="3255" w:type="dxa"/>
            <w:gridSpan w:val="2"/>
            <w:shd w:val="clear" w:color="auto" w:fill="B8CCE4" w:themeFill="accent1" w:themeFillTint="66"/>
          </w:tcPr>
          <w:p w:rsidR="002526F4" w:rsidRPr="00B638C5" w:rsidRDefault="002526F4" w:rsidP="002526F4">
            <w:pPr>
              <w:pStyle w:val="NoSpacing"/>
              <w:ind w:left="141"/>
              <w:jc w:val="center"/>
              <w:rPr>
                <w:b/>
              </w:rPr>
            </w:pPr>
            <w:r w:rsidRPr="00B638C5">
              <w:rPr>
                <w:b/>
              </w:rPr>
              <w:t>Actuals</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Pr="0053711A" w:rsidRDefault="002526F4" w:rsidP="002526F4">
            <w:pPr>
              <w:pStyle w:val="NoSpacing"/>
              <w:ind w:left="141" w:right="141"/>
              <w:jc w:val="center"/>
            </w:pPr>
            <w:r>
              <w:t>North</w:t>
            </w:r>
          </w:p>
        </w:tc>
        <w:tc>
          <w:tcPr>
            <w:tcW w:w="3402" w:type="dxa"/>
            <w:gridSpan w:val="3"/>
          </w:tcPr>
          <w:p w:rsidR="002526F4" w:rsidRPr="00A51036" w:rsidRDefault="002526F4" w:rsidP="002526F4">
            <w:pPr>
              <w:pStyle w:val="NoSpacing"/>
              <w:jc w:val="center"/>
            </w:pPr>
            <w:r w:rsidRPr="00A51036">
              <w:t>Not mentioned in the documents</w:t>
            </w:r>
          </w:p>
        </w:tc>
        <w:tc>
          <w:tcPr>
            <w:tcW w:w="3255" w:type="dxa"/>
            <w:gridSpan w:val="2"/>
          </w:tcPr>
          <w:p w:rsidR="002526F4" w:rsidRPr="00672470"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South</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East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West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98"/>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w:t>
            </w:r>
          </w:p>
        </w:tc>
        <w:tc>
          <w:tcPr>
            <w:tcW w:w="5807" w:type="dxa"/>
            <w:gridSpan w:val="4"/>
            <w:tcBorders>
              <w:left w:val="single" w:sz="6" w:space="0" w:color="000000"/>
            </w:tcBorders>
          </w:tcPr>
          <w:p w:rsidR="002526F4" w:rsidRPr="002C389D" w:rsidRDefault="00CA23C0" w:rsidP="002C389D">
            <w:pPr>
              <w:pStyle w:val="NoSpacing"/>
              <w:ind w:left="134"/>
            </w:pPr>
            <w:r>
              <w:t>6079.4sq.ft/ 565 sq.mtr.</w:t>
            </w:r>
          </w:p>
        </w:tc>
      </w:tr>
      <w:tr w:rsidR="002526F4" w:rsidTr="002526F4">
        <w:trPr>
          <w:trHeight w:val="426"/>
        </w:trPr>
        <w:tc>
          <w:tcPr>
            <w:tcW w:w="1129" w:type="dxa"/>
          </w:tcPr>
          <w:p w:rsidR="002526F4" w:rsidRDefault="002526F4" w:rsidP="002526F4">
            <w:pPr>
              <w:pStyle w:val="NoSpacing"/>
            </w:pPr>
            <w:r>
              <w:t xml:space="preserve">    14.1</w:t>
            </w:r>
          </w:p>
        </w:tc>
        <w:tc>
          <w:tcPr>
            <w:tcW w:w="3974" w:type="dxa"/>
            <w:gridSpan w:val="3"/>
            <w:tcBorders>
              <w:right w:val="single" w:sz="6" w:space="0" w:color="000000"/>
            </w:tcBorders>
          </w:tcPr>
          <w:p w:rsidR="002526F4" w:rsidRDefault="002526F4" w:rsidP="002526F4">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7" w:type="dxa"/>
            <w:gridSpan w:val="4"/>
            <w:tcBorders>
              <w:left w:val="single" w:sz="6" w:space="0" w:color="000000"/>
            </w:tcBorders>
          </w:tcPr>
          <w:p w:rsidR="002526F4" w:rsidRPr="002C389D" w:rsidRDefault="0060389D" w:rsidP="0060389D">
            <w:pPr>
              <w:pStyle w:val="NoSpacing"/>
              <w:ind w:left="134"/>
            </w:pPr>
            <w:r w:rsidRPr="0060389D">
              <w:t>19°07'44.8"N 72°52'40.2"E</w:t>
            </w:r>
          </w:p>
        </w:tc>
      </w:tr>
      <w:tr w:rsidR="002526F4" w:rsidTr="002526F4">
        <w:trPr>
          <w:trHeight w:val="512"/>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 considered for valuation (least of 13 A &amp; 13 B)</w:t>
            </w:r>
          </w:p>
        </w:tc>
        <w:tc>
          <w:tcPr>
            <w:tcW w:w="5807" w:type="dxa"/>
            <w:gridSpan w:val="4"/>
            <w:tcBorders>
              <w:left w:val="single" w:sz="6" w:space="0" w:color="000000"/>
            </w:tcBorders>
          </w:tcPr>
          <w:p w:rsidR="002526F4" w:rsidRPr="00710AAE" w:rsidRDefault="00B9690F" w:rsidP="002C389D">
            <w:pPr>
              <w:pStyle w:val="TableParagraph"/>
              <w:spacing w:after="0"/>
              <w:ind w:left="122"/>
            </w:pPr>
            <w:r>
              <w:t xml:space="preserve">6079.4sq.ft/ 565 sq.mtr. </w:t>
            </w:r>
            <w:r w:rsidR="002C389D">
              <w:t>.</w:t>
            </w:r>
            <w:r w:rsidR="00836B6F">
              <w:t>(</w:t>
            </w:r>
            <w:r w:rsidR="002C389D">
              <w:t xml:space="preserve">Built-Up </w:t>
            </w:r>
            <w:r w:rsidR="00836B6F">
              <w:t xml:space="preserve">Area) </w:t>
            </w:r>
          </w:p>
        </w:tc>
      </w:tr>
      <w:tr w:rsidR="002526F4" w:rsidTr="002526F4">
        <w:trPr>
          <w:trHeight w:val="208"/>
        </w:trPr>
        <w:tc>
          <w:tcPr>
            <w:tcW w:w="1129" w:type="dxa"/>
            <w:vMerge w:val="restart"/>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Whether occupied by the owner/tenant? </w:t>
            </w:r>
          </w:p>
        </w:tc>
        <w:tc>
          <w:tcPr>
            <w:tcW w:w="5807" w:type="dxa"/>
            <w:gridSpan w:val="4"/>
            <w:tcBorders>
              <w:left w:val="single" w:sz="6" w:space="0" w:color="000000"/>
            </w:tcBorders>
          </w:tcPr>
          <w:p w:rsidR="002526F4" w:rsidRPr="00710AAE" w:rsidRDefault="00487F63" w:rsidP="00411ED2">
            <w:pPr>
              <w:pStyle w:val="NoSpacing"/>
              <w:ind w:left="134"/>
            </w:pPr>
            <w:r>
              <w:t>Owner</w:t>
            </w:r>
          </w:p>
        </w:tc>
      </w:tr>
      <w:tr w:rsidR="002526F4" w:rsidTr="002526F4">
        <w:trPr>
          <w:trHeight w:val="271"/>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If occupied by tenant, since how long? </w:t>
            </w:r>
          </w:p>
        </w:tc>
        <w:tc>
          <w:tcPr>
            <w:tcW w:w="5807" w:type="dxa"/>
            <w:gridSpan w:val="4"/>
            <w:tcBorders>
              <w:left w:val="single" w:sz="6" w:space="0" w:color="000000"/>
            </w:tcBorders>
          </w:tcPr>
          <w:p w:rsidR="002526F4" w:rsidRPr="00710AAE" w:rsidRDefault="00D74947" w:rsidP="00D74947">
            <w:pPr>
              <w:pStyle w:val="NoSpacing"/>
              <w:ind w:left="134"/>
            </w:pPr>
            <w:r>
              <w:t>NA</w:t>
            </w:r>
          </w:p>
        </w:tc>
      </w:tr>
      <w:tr w:rsidR="002526F4" w:rsidTr="002526F4">
        <w:trPr>
          <w:trHeight w:val="275"/>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Rent received per month.</w:t>
            </w:r>
          </w:p>
        </w:tc>
        <w:tc>
          <w:tcPr>
            <w:tcW w:w="5807" w:type="dxa"/>
            <w:gridSpan w:val="4"/>
            <w:tcBorders>
              <w:left w:val="single" w:sz="6" w:space="0" w:color="000000"/>
            </w:tcBorders>
          </w:tcPr>
          <w:p w:rsidR="002526F4" w:rsidRPr="00710AAE" w:rsidRDefault="002526F4" w:rsidP="002526F4">
            <w:pPr>
              <w:pStyle w:val="NoSpacing"/>
              <w:ind w:left="134"/>
            </w:pPr>
            <w:r w:rsidRPr="00710AAE">
              <w:t>NA</w:t>
            </w:r>
          </w:p>
        </w:tc>
      </w:tr>
    </w:tbl>
    <w:p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568"/>
        <w:gridCol w:w="3826"/>
        <w:gridCol w:w="5787"/>
      </w:tblGrid>
      <w:tr w:rsidR="00833A33" w:rsidTr="00A40FE7">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A40FE7">
        <w:trPr>
          <w:trHeight w:val="159"/>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787" w:type="dxa"/>
          </w:tcPr>
          <w:p w:rsidR="00833A33" w:rsidRPr="003C52F3" w:rsidRDefault="00122D41" w:rsidP="00710AAE">
            <w:pPr>
              <w:pStyle w:val="NoSpacing"/>
            </w:pP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B9690F">
                  <w:t>Office in a multistoried buildiing</w:t>
                </w:r>
              </w:sdtContent>
            </w:sdt>
          </w:p>
        </w:tc>
      </w:tr>
      <w:tr w:rsidR="00833A33" w:rsidTr="00A40FE7">
        <w:trPr>
          <w:trHeight w:val="177"/>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Location</w:t>
            </w:r>
          </w:p>
        </w:tc>
        <w:tc>
          <w:tcPr>
            <w:tcW w:w="5787" w:type="dxa"/>
          </w:tcPr>
          <w:p w:rsidR="00833A33" w:rsidRPr="003C52F3" w:rsidRDefault="00B9690F" w:rsidP="00B9690F">
            <w:pPr>
              <w:pStyle w:val="NoSpacing"/>
              <w:ind w:left="134"/>
            </w:pPr>
            <w:r>
              <w:t>Unit No. 102, First Floor Of The Tower No. I/Tower II, SEEPZ++ in the SEEPZ Special Economic Zone, Marol Industrial Area, C.T.S -2, Villlage- Vyaravali, Parajapur , Taluka Andheri, Sub-District &amp; District Mumbai Suburban</w:t>
            </w:r>
          </w:p>
        </w:tc>
      </w:tr>
      <w:tr w:rsidR="00833A33" w:rsidTr="00A40FE7">
        <w:trPr>
          <w:trHeight w:val="209"/>
        </w:trPr>
        <w:tc>
          <w:tcPr>
            <w:tcW w:w="709" w:type="dxa"/>
            <w:vMerge w:val="restart"/>
          </w:tcPr>
          <w:p w:rsidR="00833A33" w:rsidRDefault="00833A33" w:rsidP="00173F35">
            <w:pPr>
              <w:pStyle w:val="NoSpacing"/>
              <w:numPr>
                <w:ilvl w:val="0"/>
                <w:numId w:val="7"/>
              </w:numPr>
              <w:rPr>
                <w:rFonts w:ascii="Times New Roman"/>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T. S. No.</w:t>
            </w:r>
          </w:p>
        </w:tc>
        <w:tc>
          <w:tcPr>
            <w:tcW w:w="5787" w:type="dxa"/>
          </w:tcPr>
          <w:p w:rsidR="00833A33" w:rsidRPr="003C52F3" w:rsidRDefault="001F4EF4" w:rsidP="00EB4605">
            <w:pPr>
              <w:pStyle w:val="NoSpacing"/>
              <w:ind w:left="134"/>
            </w:pPr>
            <w:r>
              <w:t>NA</w:t>
            </w:r>
          </w:p>
        </w:tc>
      </w:tr>
      <w:tr w:rsidR="00833A33" w:rsidTr="00A40FE7">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Block No.</w:t>
            </w:r>
          </w:p>
        </w:tc>
        <w:tc>
          <w:tcPr>
            <w:tcW w:w="5787" w:type="dxa"/>
          </w:tcPr>
          <w:p w:rsidR="00833A33" w:rsidRPr="003C52F3" w:rsidRDefault="001F4EF4" w:rsidP="00EB4605">
            <w:pPr>
              <w:pStyle w:val="NoSpacing"/>
              <w:ind w:left="134"/>
            </w:pPr>
            <w:r>
              <w:t>NA</w:t>
            </w:r>
          </w:p>
        </w:tc>
      </w:tr>
      <w:tr w:rsidR="00833A33" w:rsidTr="00A40FE7">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Ward No.</w:t>
            </w:r>
          </w:p>
        </w:tc>
        <w:tc>
          <w:tcPr>
            <w:tcW w:w="5787" w:type="dxa"/>
          </w:tcPr>
          <w:p w:rsidR="00833A33" w:rsidRPr="003C52F3" w:rsidRDefault="001F4EF4" w:rsidP="00EB4605">
            <w:pPr>
              <w:pStyle w:val="NoSpacing"/>
              <w:ind w:left="134"/>
            </w:pPr>
            <w:r>
              <w:t>NA</w:t>
            </w:r>
          </w:p>
        </w:tc>
      </w:tr>
      <w:tr w:rsidR="00833A33" w:rsidTr="00A40FE7">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787" w:type="dxa"/>
          </w:tcPr>
          <w:p w:rsidR="00833A33" w:rsidRPr="003C52F3" w:rsidRDefault="00B9690F" w:rsidP="0071634D">
            <w:pPr>
              <w:pStyle w:val="NoSpacing"/>
              <w:ind w:left="134"/>
            </w:pPr>
            <w:r>
              <w:t>SEEPZ</w:t>
            </w:r>
          </w:p>
        </w:tc>
      </w:tr>
      <w:tr w:rsidR="00833A33" w:rsidTr="00A40FE7">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787" w:type="dxa"/>
          </w:tcPr>
          <w:p w:rsidR="00833A33" w:rsidRPr="003C52F3" w:rsidRDefault="00B9690F" w:rsidP="00EB4605">
            <w:pPr>
              <w:pStyle w:val="NoSpacing"/>
              <w:ind w:left="134"/>
            </w:pPr>
            <w:r>
              <w:t>Unit No.102</w:t>
            </w:r>
          </w:p>
        </w:tc>
      </w:tr>
      <w:tr w:rsidR="00833A33" w:rsidTr="00A40FE7">
        <w:trPr>
          <w:trHeight w:val="331"/>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EB4605">
            <w:pPr>
              <w:pStyle w:val="NoSpacing"/>
              <w:ind w:left="141"/>
            </w:pPr>
            <w:r>
              <w:t xml:space="preserve">Description of the locality </w:t>
            </w:r>
          </w:p>
        </w:tc>
        <w:tc>
          <w:tcPr>
            <w:tcW w:w="5787" w:type="dxa"/>
          </w:tcPr>
          <w:p w:rsidR="00833A33" w:rsidRPr="003C52F3" w:rsidRDefault="00122D41"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9690F">
                  <w:t xml:space="preserve">Commercial </w:t>
                </w:r>
              </w:sdtContent>
            </w:sdt>
          </w:p>
        </w:tc>
      </w:tr>
      <w:tr w:rsidR="00833A33" w:rsidTr="00A40FE7">
        <w:trPr>
          <w:trHeight w:val="84"/>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787" w:type="dxa"/>
          </w:tcPr>
          <w:p w:rsidR="00833A33" w:rsidRPr="003C52F3" w:rsidRDefault="00B9690F" w:rsidP="0071634D">
            <w:pPr>
              <w:pStyle w:val="NoSpacing"/>
              <w:ind w:left="134"/>
            </w:pPr>
            <w:r>
              <w:t>2006-07</w:t>
            </w:r>
            <w:r w:rsidR="00254DCB">
              <w:t>(Approx)</w:t>
            </w:r>
          </w:p>
        </w:tc>
      </w:tr>
      <w:tr w:rsidR="00833A33" w:rsidTr="00A40FE7">
        <w:trPr>
          <w:trHeight w:val="11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787" w:type="dxa"/>
          </w:tcPr>
          <w:p w:rsidR="00833A33" w:rsidRPr="003C52F3" w:rsidRDefault="00122D41"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E45F80">
                  <w:t>Office in a multistoried buildiing</w:t>
                </w:r>
              </w:sdtContent>
            </w:sdt>
          </w:p>
        </w:tc>
      </w:tr>
      <w:tr w:rsidR="00833A33" w:rsidTr="00A40FE7">
        <w:trPr>
          <w:trHeight w:val="133"/>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787" w:type="dxa"/>
          </w:tcPr>
          <w:p w:rsidR="00833A33" w:rsidRPr="003C52F3" w:rsidRDefault="00122D4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335A9">
                  <w:t>RCC framed pillar, beam, column structure on RCC slab</w:t>
                </w:r>
              </w:sdtContent>
            </w:sdt>
          </w:p>
        </w:tc>
      </w:tr>
      <w:tr w:rsidR="00833A33" w:rsidTr="00A40FE7">
        <w:trPr>
          <w:trHeight w:val="50"/>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787" w:type="dxa"/>
          </w:tcPr>
          <w:p w:rsidR="00833A33" w:rsidRPr="003C52F3" w:rsidRDefault="00BF3940" w:rsidP="00EB4605">
            <w:pPr>
              <w:pStyle w:val="NoSpacing"/>
              <w:ind w:left="134"/>
            </w:pPr>
            <w:r>
              <w:t>No such information provided during the site survey</w:t>
            </w:r>
          </w:p>
        </w:tc>
      </w:tr>
      <w:tr w:rsidR="00833A33" w:rsidTr="00A40FE7">
        <w:trPr>
          <w:trHeight w:val="16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787" w:type="dxa"/>
          </w:tcPr>
          <w:p w:rsidR="00833A33" w:rsidRPr="003C52F3" w:rsidRDefault="00B9690F" w:rsidP="00EB4605">
            <w:pPr>
              <w:pStyle w:val="NoSpacing"/>
              <w:ind w:left="134"/>
            </w:pPr>
            <w:r>
              <w:t>Good</w:t>
            </w:r>
          </w:p>
        </w:tc>
      </w:tr>
      <w:tr w:rsidR="00833A33" w:rsidTr="00A40FE7">
        <w:trPr>
          <w:trHeight w:val="5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787" w:type="dxa"/>
          </w:tcPr>
          <w:p w:rsidR="00833A33" w:rsidRPr="003C52F3" w:rsidRDefault="00B9690F" w:rsidP="00EB4605">
            <w:pPr>
              <w:pStyle w:val="NoSpacing"/>
              <w:ind w:left="134"/>
            </w:pPr>
            <w:r>
              <w:t>Good</w:t>
            </w:r>
          </w:p>
        </w:tc>
      </w:tr>
      <w:tr w:rsidR="00833A33" w:rsidTr="00A40FE7">
        <w:trPr>
          <w:trHeight w:val="20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787" w:type="dxa"/>
          </w:tcPr>
          <w:p w:rsidR="00833A33" w:rsidRPr="003C52F3" w:rsidRDefault="00B9690F" w:rsidP="00EB4605">
            <w:pPr>
              <w:pStyle w:val="NoSpacing"/>
              <w:ind w:left="134"/>
            </w:pPr>
            <w:r>
              <w:t>Good</w:t>
            </w:r>
          </w:p>
        </w:tc>
      </w:tr>
      <w:tr w:rsidR="00E85EED" w:rsidTr="00A40FE7">
        <w:trPr>
          <w:trHeight w:val="81"/>
        </w:trPr>
        <w:tc>
          <w:tcPr>
            <w:tcW w:w="709" w:type="dxa"/>
          </w:tcPr>
          <w:p w:rsidR="00E85EED" w:rsidRPr="00833A33" w:rsidRDefault="00E85EED" w:rsidP="00173F35">
            <w:pPr>
              <w:pStyle w:val="NoSpacing"/>
              <w:numPr>
                <w:ilvl w:val="0"/>
                <w:numId w:val="7"/>
              </w:numPr>
              <w:rPr>
                <w:rFonts w:ascii="Times New Roman"/>
              </w:rPr>
            </w:pPr>
          </w:p>
        </w:tc>
        <w:tc>
          <w:tcPr>
            <w:tcW w:w="10181" w:type="dxa"/>
            <w:gridSpan w:val="3"/>
          </w:tcPr>
          <w:p w:rsidR="00E85EED" w:rsidRPr="003C52F3" w:rsidRDefault="00E85EED" w:rsidP="00EB4605">
            <w:pPr>
              <w:pStyle w:val="NoSpacing"/>
              <w:ind w:left="134"/>
            </w:pPr>
            <w:r>
              <w:t>Facilities Available</w:t>
            </w:r>
          </w:p>
        </w:tc>
      </w:tr>
      <w:tr w:rsidR="00211F03" w:rsidTr="00A40FE7">
        <w:trPr>
          <w:trHeight w:val="99"/>
        </w:trPr>
        <w:tc>
          <w:tcPr>
            <w:tcW w:w="709" w:type="dxa"/>
            <w:vMerge w:val="restart"/>
          </w:tcPr>
          <w:p w:rsidR="00211F03" w:rsidRDefault="00211F03" w:rsidP="00173F35">
            <w:pPr>
              <w:pStyle w:val="NoSpacing"/>
              <w:numPr>
                <w:ilvl w:val="0"/>
                <w:numId w:val="7"/>
              </w:numPr>
              <w:rPr>
                <w:rFonts w:ascii="Times New Roman"/>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Lift</w:t>
            </w:r>
          </w:p>
        </w:tc>
        <w:tc>
          <w:tcPr>
            <w:tcW w:w="5787" w:type="dxa"/>
          </w:tcPr>
          <w:p w:rsidR="00211F03" w:rsidRPr="003C52F3" w:rsidRDefault="00B9690F" w:rsidP="00B669F8">
            <w:pPr>
              <w:pStyle w:val="NoSpacing"/>
              <w:ind w:left="134"/>
            </w:pPr>
            <w:r>
              <w:t>Yes</w:t>
            </w:r>
          </w:p>
        </w:tc>
      </w:tr>
      <w:tr w:rsidR="00211F03" w:rsidTr="00A40FE7">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Protected Water Supply</w:t>
            </w:r>
          </w:p>
        </w:tc>
        <w:tc>
          <w:tcPr>
            <w:tcW w:w="5787" w:type="dxa"/>
          </w:tcPr>
          <w:p w:rsidR="00211F03" w:rsidRPr="003C52F3" w:rsidRDefault="00BF3940" w:rsidP="00EB4605">
            <w:pPr>
              <w:pStyle w:val="NoSpacing"/>
              <w:ind w:left="134"/>
            </w:pPr>
            <w:r>
              <w:t xml:space="preserve">Yes </w:t>
            </w:r>
          </w:p>
        </w:tc>
      </w:tr>
      <w:tr w:rsidR="00211F03" w:rsidTr="00A40FE7">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Underground Sewerage</w:t>
            </w:r>
          </w:p>
        </w:tc>
        <w:tc>
          <w:tcPr>
            <w:tcW w:w="5787" w:type="dxa"/>
          </w:tcPr>
          <w:p w:rsidR="00211F03" w:rsidRPr="003C52F3" w:rsidRDefault="00BF3940" w:rsidP="00EB4605">
            <w:pPr>
              <w:pStyle w:val="NoSpacing"/>
              <w:ind w:left="134"/>
            </w:pPr>
            <w:r>
              <w:t xml:space="preserve">Yes </w:t>
            </w:r>
          </w:p>
        </w:tc>
      </w:tr>
      <w:tr w:rsidR="00211F03" w:rsidTr="00A40FE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Car Parking - Open/ Covered</w:t>
            </w:r>
          </w:p>
        </w:tc>
        <w:tc>
          <w:tcPr>
            <w:tcW w:w="5787" w:type="dxa"/>
          </w:tcPr>
          <w:p w:rsidR="00211F03" w:rsidRPr="003C52F3" w:rsidRDefault="00B9690F" w:rsidP="00CB5D18">
            <w:pPr>
              <w:pStyle w:val="NoSpacing"/>
              <w:ind w:left="134"/>
            </w:pPr>
            <w:r>
              <w:t>Yes</w:t>
            </w:r>
          </w:p>
        </w:tc>
      </w:tr>
      <w:tr w:rsidR="00211F03" w:rsidTr="00A40FE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Compound wall existing?</w:t>
            </w:r>
          </w:p>
        </w:tc>
        <w:tc>
          <w:tcPr>
            <w:tcW w:w="5787" w:type="dxa"/>
          </w:tcPr>
          <w:p w:rsidR="00211F03" w:rsidRPr="003C52F3" w:rsidRDefault="00BF3940" w:rsidP="00EB4605">
            <w:pPr>
              <w:pStyle w:val="NoSpacing"/>
              <w:ind w:left="134"/>
            </w:pPr>
            <w:r>
              <w:t xml:space="preserve">Yes </w:t>
            </w:r>
          </w:p>
        </w:tc>
      </w:tr>
      <w:tr w:rsidR="00211F03" w:rsidTr="00A40FE7">
        <w:trPr>
          <w:trHeight w:val="284"/>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787" w:type="dxa"/>
          </w:tcPr>
          <w:p w:rsidR="00211F03" w:rsidRPr="001F264B" w:rsidRDefault="002711D7" w:rsidP="00EB4605">
            <w:pPr>
              <w:pStyle w:val="NoSpacing"/>
              <w:ind w:left="134"/>
            </w:pPr>
            <w:r w:rsidRPr="001F264B">
              <w:t>Yes</w:t>
            </w:r>
          </w:p>
        </w:tc>
      </w:tr>
    </w:tbl>
    <w:p w:rsidR="000B7434" w:rsidRDefault="000B7434" w:rsidP="008E06E2">
      <w:pPr>
        <w:pStyle w:val="NoSpacing"/>
        <w:rPr>
          <w:b/>
          <w:sz w:val="24"/>
        </w:rPr>
      </w:pPr>
    </w:p>
    <w:p w:rsidR="006A1ACC" w:rsidRDefault="006A1ACC" w:rsidP="008E06E2">
      <w:pPr>
        <w:pStyle w:val="NoSpacing"/>
        <w:rPr>
          <w:b/>
          <w:sz w:val="24"/>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25"/>
        <w:gridCol w:w="3969"/>
        <w:gridCol w:w="5787"/>
      </w:tblGrid>
      <w:tr w:rsidR="00833A33" w:rsidTr="00A40FE7">
        <w:trPr>
          <w:trHeight w:val="196"/>
        </w:trPr>
        <w:tc>
          <w:tcPr>
            <w:tcW w:w="709" w:type="dxa"/>
            <w:shd w:val="clear" w:color="auto" w:fill="17365D" w:themeFill="text2" w:themeFillShade="BF"/>
          </w:tcPr>
          <w:p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CB0580" w:rsidP="00833A33">
                <w:pPr>
                  <w:pStyle w:val="NoSpacing"/>
                  <w:jc w:val="center"/>
                  <w:rPr>
                    <w:b/>
                  </w:rPr>
                </w:pPr>
                <w:r>
                  <w:rPr>
                    <w:b/>
                  </w:rPr>
                  <w:t>FLAT</w:t>
                </w:r>
              </w:p>
            </w:sdtContent>
          </w:sdt>
        </w:tc>
      </w:tr>
      <w:tr w:rsidR="00833A33" w:rsidTr="00A40FE7">
        <w:trPr>
          <w:trHeight w:val="214"/>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787" w:type="dxa"/>
          </w:tcPr>
          <w:p w:rsidR="00833A33" w:rsidRPr="00EB4605" w:rsidRDefault="00B9690F" w:rsidP="00B669F8">
            <w:pPr>
              <w:pStyle w:val="NoSpacing"/>
              <w:ind w:left="134"/>
            </w:pPr>
            <w:r>
              <w:t>First</w:t>
            </w:r>
            <w:r w:rsidR="00411ED2" w:rsidRPr="007D5929">
              <w:t xml:space="preserve"> </w:t>
            </w:r>
            <w:r w:rsidR="00BF3940" w:rsidRPr="007D5929">
              <w:t>Floor</w:t>
            </w:r>
          </w:p>
        </w:tc>
      </w:tr>
      <w:tr w:rsidR="00833A33" w:rsidTr="00A40FE7">
        <w:trPr>
          <w:trHeight w:val="90"/>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787" w:type="dxa"/>
          </w:tcPr>
          <w:p w:rsidR="00833A33" w:rsidRPr="00EB4605" w:rsidRDefault="00B9690F" w:rsidP="009B3522">
            <w:pPr>
              <w:pStyle w:val="NoSpacing"/>
              <w:ind w:left="134"/>
            </w:pPr>
            <w:r>
              <w:t>102</w:t>
            </w:r>
          </w:p>
        </w:tc>
      </w:tr>
      <w:tr w:rsidR="00672470" w:rsidTr="00A40FE7">
        <w:trPr>
          <w:trHeight w:val="50"/>
        </w:trPr>
        <w:tc>
          <w:tcPr>
            <w:tcW w:w="709" w:type="dxa"/>
            <w:vMerge w:val="restart"/>
          </w:tcPr>
          <w:p w:rsidR="00672470" w:rsidRPr="00833A33" w:rsidRDefault="00672470" w:rsidP="00173F35">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787" w:type="dxa"/>
          </w:tcPr>
          <w:p w:rsidR="00672470" w:rsidRPr="00EB4605" w:rsidRDefault="00343858" w:rsidP="00EB4605">
            <w:pPr>
              <w:pStyle w:val="NoSpacing"/>
              <w:ind w:left="134"/>
            </w:pPr>
            <w:r>
              <w:t>---</w:t>
            </w:r>
          </w:p>
        </w:tc>
      </w:tr>
      <w:tr w:rsidR="00672470" w:rsidTr="00A40FE7">
        <w:trPr>
          <w:trHeight w:val="50"/>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787" w:type="dxa"/>
              </w:tcPr>
              <w:p w:rsidR="00672470" w:rsidRPr="00EB4605" w:rsidRDefault="00343858" w:rsidP="00EB4605">
                <w:pPr>
                  <w:pStyle w:val="NoSpacing"/>
                  <w:ind w:left="134"/>
                </w:pPr>
                <w:r>
                  <w:t>RCC</w:t>
                </w:r>
              </w:p>
            </w:tc>
          </w:sdtContent>
        </w:sdt>
      </w:tr>
      <w:tr w:rsidR="00672470" w:rsidTr="00A40FE7">
        <w:trPr>
          <w:trHeight w:val="332"/>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2B1FD8" w:rsidP="002B1FD8">
            <w:pPr>
              <w:pStyle w:val="NoSpacing"/>
            </w:pPr>
            <w:r>
              <w:t xml:space="preserve">  </w:t>
            </w:r>
            <w:r w:rsidR="00672470">
              <w:t>Flooring</w:t>
            </w:r>
          </w:p>
        </w:tc>
        <w:tc>
          <w:tcPr>
            <w:tcW w:w="5787" w:type="dxa"/>
          </w:tcPr>
          <w:p w:rsidR="00672470" w:rsidRPr="00EB4605" w:rsidRDefault="007D5929" w:rsidP="00411ED2">
            <w:pPr>
              <w:pStyle w:val="NoSpacing"/>
            </w:pPr>
            <w:r>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3484D">
                  <w:t>Vitrified tiles</w:t>
                </w:r>
              </w:sdtContent>
            </w:sdt>
          </w:p>
        </w:tc>
      </w:tr>
      <w:tr w:rsidR="00672470" w:rsidTr="00A40FE7">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Doors</w:t>
            </w:r>
          </w:p>
        </w:tc>
        <w:tc>
          <w:tcPr>
            <w:tcW w:w="5787" w:type="dxa"/>
          </w:tcPr>
          <w:p w:rsidR="00672470" w:rsidRPr="00EB4605" w:rsidRDefault="00122D41"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9690F">
                  <w:t>Aluminum flushed doors &amp; windows</w:t>
                </w:r>
              </w:sdtContent>
            </w:sdt>
          </w:p>
        </w:tc>
      </w:tr>
      <w:tr w:rsidR="00672470" w:rsidTr="00A40FE7">
        <w:trPr>
          <w:trHeight w:val="193"/>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Windows</w:t>
            </w:r>
          </w:p>
        </w:tc>
        <w:tc>
          <w:tcPr>
            <w:tcW w:w="5787" w:type="dxa"/>
          </w:tcPr>
          <w:p w:rsidR="00672470" w:rsidRPr="00EB4605" w:rsidRDefault="00122D4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9690F">
                  <w:t>Aluminum flushed doors &amp; windows</w:t>
                </w:r>
              </w:sdtContent>
            </w:sdt>
          </w:p>
        </w:tc>
      </w:tr>
      <w:tr w:rsidR="00672470" w:rsidTr="00A40FE7">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Fittings</w:t>
            </w:r>
          </w:p>
        </w:tc>
        <w:tc>
          <w:tcPr>
            <w:tcW w:w="5787" w:type="dxa"/>
          </w:tcPr>
          <w:p w:rsidR="00672470" w:rsidRPr="00EB4605" w:rsidRDefault="00122D41"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rsidTr="00A40FE7">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Finishing</w:t>
            </w:r>
          </w:p>
        </w:tc>
        <w:tc>
          <w:tcPr>
            <w:tcW w:w="5787" w:type="dxa"/>
          </w:tcPr>
          <w:p w:rsidR="00672470" w:rsidRPr="00EB4605" w:rsidRDefault="00122D4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3522">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rsidTr="00A40FE7">
        <w:trPr>
          <w:trHeight w:val="50"/>
        </w:trPr>
        <w:tc>
          <w:tcPr>
            <w:tcW w:w="709" w:type="dxa"/>
            <w:vMerge w:val="restart"/>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787" w:type="dxa"/>
              </w:tcPr>
              <w:p w:rsidR="00672470" w:rsidRDefault="005F463B" w:rsidP="00EB4605">
                <w:pPr>
                  <w:pStyle w:val="NoSpacing"/>
                  <w:ind w:left="134"/>
                </w:pPr>
                <w:r>
                  <w:t>No details provided to us</w:t>
                </w:r>
              </w:p>
            </w:tc>
          </w:sdtContent>
        </w:sdt>
      </w:tr>
      <w:tr w:rsidR="00211F03" w:rsidTr="00A40FE7">
        <w:trPr>
          <w:trHeight w:val="223"/>
        </w:trPr>
        <w:tc>
          <w:tcPr>
            <w:tcW w:w="709" w:type="dxa"/>
            <w:vMerge w:val="restart"/>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836B6F" w:rsidP="00EB4605">
                <w:pPr>
                  <w:pStyle w:val="NoSpacing"/>
                  <w:ind w:left="134"/>
                </w:pPr>
                <w:r>
                  <w:t>No details provided to us</w:t>
                </w:r>
              </w:p>
            </w:tc>
          </w:sdtContent>
        </w:sdt>
      </w:tr>
      <w:tr w:rsidR="00211F03" w:rsidTr="00A40FE7">
        <w:trPr>
          <w:trHeight w:val="50"/>
        </w:trPr>
        <w:tc>
          <w:tcPr>
            <w:tcW w:w="709" w:type="dxa"/>
            <w:vMerge/>
            <w:tcBorders>
              <w:top w:val="nil"/>
            </w:tcBorders>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836B6F" w:rsidP="00EB4605">
                <w:pPr>
                  <w:pStyle w:val="NoSpacing"/>
                  <w:ind w:left="134"/>
                </w:pPr>
                <w:r>
                  <w:t>No details provided to us</w:t>
                </w:r>
              </w:p>
            </w:tc>
          </w:sdtContent>
        </w:sdt>
      </w:tr>
      <w:tr w:rsidR="00211F03" w:rsidTr="00A40FE7">
        <w:trPr>
          <w:trHeight w:val="1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787" w:type="dxa"/>
          </w:tcPr>
          <w:p w:rsidR="00211F03" w:rsidRPr="00EB4605" w:rsidRDefault="00B9690F" w:rsidP="00EB4605">
            <w:pPr>
              <w:pStyle w:val="NoSpacing"/>
              <w:ind w:left="134"/>
            </w:pPr>
            <w:r>
              <w:t>Good</w:t>
            </w:r>
          </w:p>
        </w:tc>
      </w:tr>
      <w:tr w:rsidR="00211F03" w:rsidTr="00A40FE7">
        <w:trPr>
          <w:trHeight w:val="149"/>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1804AC" w:rsidP="00211F03">
            <w:pPr>
              <w:pStyle w:val="NoSpacing"/>
              <w:ind w:left="141"/>
            </w:pPr>
            <w:r>
              <w:t xml:space="preserve">Conveyance </w:t>
            </w:r>
            <w:r w:rsidR="00037C42">
              <w:t xml:space="preserve"> </w:t>
            </w:r>
            <w:r w:rsidR="00211F03">
              <w:t>Deed executed in the name of</w:t>
            </w:r>
          </w:p>
        </w:tc>
        <w:tc>
          <w:tcPr>
            <w:tcW w:w="5787" w:type="dxa"/>
          </w:tcPr>
          <w:p w:rsidR="00211F03" w:rsidRPr="00EB4605" w:rsidRDefault="00B9690F" w:rsidP="00B9690F">
            <w:pPr>
              <w:tabs>
                <w:tab w:val="left" w:pos="8190"/>
              </w:tabs>
              <w:spacing w:after="0" w:line="360" w:lineRule="auto"/>
            </w:pPr>
            <w:r>
              <w:t xml:space="preserve">   </w:t>
            </w:r>
            <w:r w:rsidRPr="00B9690F">
              <w:t>M/s Patdiam Jewellery Pvt. Ltd</w:t>
            </w:r>
          </w:p>
        </w:tc>
      </w:tr>
      <w:tr w:rsidR="00211F03" w:rsidTr="00A40FE7">
        <w:trPr>
          <w:trHeight w:val="295"/>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rsidR="00211F03" w:rsidRPr="00EB4605" w:rsidRDefault="00140A49" w:rsidP="00E85EED">
            <w:pPr>
              <w:pStyle w:val="NoSpacing"/>
              <w:ind w:left="132"/>
            </w:pPr>
            <w:r>
              <w:t>NA</w:t>
            </w:r>
          </w:p>
        </w:tc>
      </w:tr>
      <w:tr w:rsidR="00211F03" w:rsidTr="00A40FE7">
        <w:trPr>
          <w:trHeight w:val="2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787" w:type="dxa"/>
          </w:tcPr>
          <w:p w:rsidR="00211F03" w:rsidRPr="00EB4605" w:rsidRDefault="00B9690F" w:rsidP="00836B6F">
            <w:pPr>
              <w:pStyle w:val="NoSpacing"/>
              <w:ind w:left="134"/>
            </w:pPr>
            <w:r>
              <w:t>6079.4sq.ft/ 565 sq.mtr.</w:t>
            </w:r>
          </w:p>
        </w:tc>
      </w:tr>
      <w:tr w:rsidR="00211F03" w:rsidTr="00A40FE7">
        <w:trPr>
          <w:trHeight w:val="221"/>
        </w:trPr>
        <w:tc>
          <w:tcPr>
            <w:tcW w:w="709" w:type="dxa"/>
          </w:tcPr>
          <w:p w:rsidR="00211F03" w:rsidRPr="00211F03" w:rsidRDefault="00211F03" w:rsidP="00173F35">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tc>
          <w:tcPr>
            <w:tcW w:w="5787" w:type="dxa"/>
          </w:tcPr>
          <w:p w:rsidR="00211F03" w:rsidRPr="00EB4605" w:rsidRDefault="00140A49" w:rsidP="00AF7173">
            <w:pPr>
              <w:pStyle w:val="NoSpacing"/>
              <w:ind w:left="134" w:right="92"/>
              <w:jc w:val="both"/>
            </w:pPr>
            <w:r>
              <w:t>--</w:t>
            </w:r>
            <w:sdt>
              <w:sdtPr>
                <w:id w:val="450906503"/>
                <w:showingPlcHdr/>
                <w:dropDownList>
                  <w:listItem w:value="Choose an item."/>
                  <w:listItem w:displayText="Provided" w:value="Provided"/>
                  <w:listItem w:displayText="No details provided to us" w:value="No details provided to us"/>
                </w:dropDownList>
              </w:sdtPr>
              <w:sdtContent/>
            </w:sdt>
          </w:p>
        </w:tc>
      </w:tr>
      <w:tr w:rsidR="00211F03" w:rsidTr="00A40FE7">
        <w:trPr>
          <w:trHeight w:val="254"/>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DB0445">
            <w:pPr>
              <w:pStyle w:val="NoSpacing"/>
              <w:ind w:left="141"/>
            </w:pPr>
            <w:r>
              <w:t xml:space="preserve">What is the Carpet Area of the </w:t>
            </w:r>
            <w:r w:rsidR="00DB0445">
              <w:t>Unit</w:t>
            </w:r>
            <w:r>
              <w:t>?</w:t>
            </w:r>
          </w:p>
        </w:tc>
        <w:tc>
          <w:tcPr>
            <w:tcW w:w="5787" w:type="dxa"/>
          </w:tcPr>
          <w:p w:rsidR="00B217E2" w:rsidRPr="00EB4605" w:rsidRDefault="00122D41"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836B6F">
                  <w:t>No details provided to us</w:t>
                </w:r>
              </w:sdtContent>
            </w:sdt>
            <w:r w:rsidR="003B3468">
              <w:t xml:space="preserve"> </w:t>
            </w:r>
          </w:p>
        </w:tc>
      </w:tr>
      <w:tr w:rsidR="00211F03" w:rsidTr="00A40FE7">
        <w:trPr>
          <w:trHeight w:val="129"/>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787" w:type="dxa"/>
          </w:tcPr>
          <w:p w:rsidR="00211F03" w:rsidRPr="00EB4605" w:rsidRDefault="00122D4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1804AC">
                  <w:t>Within main city</w:t>
                </w:r>
              </w:sdtContent>
            </w:sdt>
          </w:p>
        </w:tc>
      </w:tr>
      <w:tr w:rsidR="00211F03" w:rsidTr="00A40FE7">
        <w:trPr>
          <w:trHeight w:val="288"/>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836B6F">
              <w:t xml:space="preserve"> </w:t>
            </w:r>
            <w:r>
              <w:t>purpose?</w:t>
            </w:r>
          </w:p>
        </w:tc>
        <w:tc>
          <w:tcPr>
            <w:tcW w:w="5787" w:type="dxa"/>
          </w:tcPr>
          <w:p w:rsidR="00211F03" w:rsidRPr="00EB4605" w:rsidRDefault="00122D41"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B9690F">
                  <w:t>Commercial</w:t>
                </w:r>
              </w:sdtContent>
            </w:sdt>
          </w:p>
        </w:tc>
      </w:tr>
      <w:tr w:rsidR="00211F03" w:rsidTr="00A40FE7">
        <w:trPr>
          <w:trHeight w:val="197"/>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787" w:type="dxa"/>
          </w:tcPr>
          <w:p w:rsidR="00211F03" w:rsidRPr="00EB4605" w:rsidRDefault="00B9690F" w:rsidP="00EB4605">
            <w:pPr>
              <w:pStyle w:val="NoSpacing"/>
              <w:ind w:left="134"/>
            </w:pPr>
            <w:r>
              <w:t>Owner Occupied</w:t>
            </w:r>
          </w:p>
        </w:tc>
      </w:tr>
      <w:tr w:rsidR="00211F03" w:rsidTr="00A40FE7">
        <w:trPr>
          <w:trHeight w:val="215"/>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787" w:type="dxa"/>
          </w:tcPr>
          <w:p w:rsidR="00211F03" w:rsidRPr="00EB4605" w:rsidRDefault="00B217E2" w:rsidP="00EB4605">
            <w:pPr>
              <w:pStyle w:val="NoSpacing"/>
              <w:ind w:left="134"/>
            </w:pPr>
            <w:r>
              <w:t>NA</w:t>
            </w:r>
          </w:p>
        </w:tc>
      </w:tr>
    </w:tbl>
    <w:tbl>
      <w:tblPr>
        <w:tblpPr w:leftFromText="180" w:rightFromText="180" w:vertAnchor="text" w:horzAnchor="margin" w:tblpXSpec="center" w:tblpY="136"/>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88"/>
        <w:gridCol w:w="4006"/>
        <w:gridCol w:w="5787"/>
      </w:tblGrid>
      <w:tr w:rsidR="00A40FE7" w:rsidTr="00A40FE7">
        <w:trPr>
          <w:trHeight w:val="101"/>
        </w:trPr>
        <w:tc>
          <w:tcPr>
            <w:tcW w:w="709" w:type="dxa"/>
            <w:shd w:val="clear" w:color="auto" w:fill="17365D" w:themeFill="text2" w:themeFillShade="BF"/>
          </w:tcPr>
          <w:p w:rsidR="00A40FE7" w:rsidRDefault="00A40FE7" w:rsidP="00A40FE7">
            <w:pPr>
              <w:pStyle w:val="NoSpacing"/>
              <w:jc w:val="center"/>
              <w:rPr>
                <w:b/>
              </w:rPr>
            </w:pPr>
            <w:r>
              <w:rPr>
                <w:b/>
              </w:rPr>
              <w:t>V</w:t>
            </w:r>
          </w:p>
        </w:tc>
        <w:tc>
          <w:tcPr>
            <w:tcW w:w="10181" w:type="dxa"/>
            <w:gridSpan w:val="3"/>
            <w:shd w:val="clear" w:color="auto" w:fill="17365D" w:themeFill="text2" w:themeFillShade="BF"/>
          </w:tcPr>
          <w:p w:rsidR="00A40FE7" w:rsidRPr="007A3D93" w:rsidRDefault="00A40FE7" w:rsidP="00A40FE7">
            <w:pPr>
              <w:pStyle w:val="NoSpacing"/>
              <w:jc w:val="center"/>
              <w:rPr>
                <w:b/>
              </w:rPr>
            </w:pPr>
            <w:r w:rsidRPr="007A3D93">
              <w:rPr>
                <w:b/>
              </w:rPr>
              <w:t>RATE</w:t>
            </w:r>
          </w:p>
        </w:tc>
      </w:tr>
      <w:tr w:rsidR="00A40FE7" w:rsidTr="00A40FE7">
        <w:trPr>
          <w:trHeight w:val="1746"/>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After analyzing the comparable sale instances, what is the composite rate for a similar Unit with same specifications in the adjoining locality? - (Along with details/reference of at-least two latest deals/transactions with respect to adjacent properties in the areas)</w:t>
            </w:r>
          </w:p>
        </w:tc>
        <w:tc>
          <w:tcPr>
            <w:tcW w:w="5787" w:type="dxa"/>
          </w:tcPr>
          <w:p w:rsidR="00A40FE7" w:rsidRPr="00455976" w:rsidRDefault="00A40FE7" w:rsidP="00A40FE7">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that the prevailing market value of</w:t>
            </w:r>
            <w:r>
              <w:rPr>
                <w:color w:val="000000" w:themeColor="text1"/>
                <w:shd w:val="clear" w:color="auto" w:fill="FFFFFF"/>
              </w:rPr>
              <w:t xml:space="preserve"> 5</w:t>
            </w:r>
            <w:r w:rsidR="00B9690F">
              <w:rPr>
                <w:color w:val="000000" w:themeColor="text1"/>
                <w:shd w:val="clear" w:color="auto" w:fill="FFFFFF"/>
              </w:rPr>
              <w:t>00 sq.m</w:t>
            </w:r>
            <w:r w:rsidRPr="00455976">
              <w:rPr>
                <w:color w:val="000000" w:themeColor="text1"/>
                <w:shd w:val="clear" w:color="auto" w:fill="FFFFFF"/>
              </w:rPr>
              <w:t xml:space="preserve">. </w:t>
            </w:r>
            <w:r w:rsidR="00B9690F">
              <w:rPr>
                <w:color w:val="000000" w:themeColor="text1"/>
                <w:shd w:val="clear" w:color="auto" w:fill="FFFFFF"/>
              </w:rPr>
              <w:t xml:space="preserve">Commercial office Space </w:t>
            </w:r>
            <w:r w:rsidRPr="00455976">
              <w:rPr>
                <w:color w:val="000000" w:themeColor="text1"/>
                <w:shd w:val="clear" w:color="auto" w:fill="FFFFFF"/>
              </w:rPr>
              <w:t>in subject locality is between</w:t>
            </w:r>
            <w:r>
              <w:rPr>
                <w:color w:val="000000" w:themeColor="text1"/>
                <w:shd w:val="clear" w:color="auto" w:fill="FFFFFF"/>
              </w:rPr>
              <w:t xml:space="preserve"> </w:t>
            </w:r>
            <w:r>
              <w:t xml:space="preserve">Rs. </w:t>
            </w:r>
            <w:r w:rsidR="00976FE7">
              <w:t>12</w:t>
            </w:r>
            <w:r w:rsidR="00B95EBB">
              <w:t>,</w:t>
            </w:r>
            <w:r w:rsidRPr="00455976">
              <w:t>00</w:t>
            </w:r>
            <w:r w:rsidR="001804AC">
              <w:t>0</w:t>
            </w:r>
            <w:r w:rsidRPr="00455976">
              <w:t>/- per sq.ft to Rs.</w:t>
            </w:r>
            <w:r w:rsidR="00976FE7">
              <w:t>15</w:t>
            </w:r>
            <w:r w:rsidR="001804AC">
              <w:t>,0</w:t>
            </w:r>
            <w:r w:rsidRPr="00455976">
              <w:t xml:space="preserve">00/- per sq.ft on </w:t>
            </w:r>
            <w:r w:rsidR="001804AC">
              <w:t xml:space="preserve">Built-Up </w:t>
            </w:r>
            <w:r w:rsidRPr="00455976">
              <w:t xml:space="preserve"> area</w:t>
            </w:r>
            <w:r w:rsidR="001804AC">
              <w:t xml:space="preserve">. </w:t>
            </w:r>
          </w:p>
          <w:p w:rsidR="00A40FE7" w:rsidRPr="003C52F3" w:rsidRDefault="00A40FE7" w:rsidP="001804AC">
            <w:pPr>
              <w:pStyle w:val="NoSpacing"/>
              <w:ind w:left="134" w:right="92"/>
              <w:jc w:val="both"/>
            </w:pPr>
            <w:r w:rsidRPr="00455976">
              <w:rPr>
                <w:color w:val="000000" w:themeColor="text1"/>
                <w:shd w:val="clear" w:color="auto" w:fill="FFFFFF"/>
              </w:rPr>
              <w:t xml:space="preserve">Keeping all those </w:t>
            </w:r>
            <w:r w:rsidRPr="00455976">
              <w:t>factors</w:t>
            </w:r>
            <w:r w:rsidRPr="00455976">
              <w:rPr>
                <w:color w:val="000000" w:themeColor="text1"/>
                <w:shd w:val="clear" w:color="auto" w:fill="FFFFFF"/>
              </w:rPr>
              <w:t xml:space="preserve"> into the consideration that may affect the value of this property we have adopted the rate of Rs</w:t>
            </w:r>
            <w:r w:rsidR="004F03CC">
              <w:t>. 11</w:t>
            </w:r>
            <w:r w:rsidR="001804AC">
              <w:t>,</w:t>
            </w:r>
            <w:r>
              <w:t>00</w:t>
            </w:r>
            <w:r w:rsidR="001804AC">
              <w:t>0</w:t>
            </w:r>
            <w:r w:rsidRPr="00455976">
              <w:t>/-</w:t>
            </w:r>
            <w:r>
              <w:t xml:space="preserve"> per sq.</w:t>
            </w:r>
            <w:r w:rsidRPr="00455976">
              <w:t>ft</w:t>
            </w:r>
            <w:r>
              <w:t xml:space="preserve"> </w:t>
            </w:r>
            <w:r w:rsidRPr="00455976">
              <w:t xml:space="preserve">on </w:t>
            </w:r>
            <w:r w:rsidR="001804AC">
              <w:t xml:space="preserve">Built-Up </w:t>
            </w:r>
            <w:r w:rsidRPr="00455976">
              <w:t>area. Which seems reasonable in our opinion.</w:t>
            </w:r>
          </w:p>
        </w:tc>
      </w:tr>
      <w:tr w:rsidR="00A40FE7" w:rsidTr="00A40FE7">
        <w:trPr>
          <w:trHeight w:val="34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 xml:space="preserve">Assuming it is a new construction, what is the adopted basic composite rate of the Unit under valuation after comparing with the specifications and other factors with </w:t>
            </w:r>
            <w:r>
              <w:lastRenderedPageBreak/>
              <w:t>the Unit under comparison (give details).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lastRenderedPageBreak/>
              <w:t>Not applicable since the valuation is done by Comparable Market Rate Approach</w:t>
            </w:r>
          </w:p>
        </w:tc>
      </w:tr>
      <w:tr w:rsidR="00A40FE7" w:rsidTr="00A40FE7">
        <w:trPr>
          <w:trHeight w:val="160"/>
        </w:trPr>
        <w:tc>
          <w:tcPr>
            <w:tcW w:w="709" w:type="dxa"/>
            <w:vMerge w:val="restart"/>
          </w:tcPr>
          <w:p w:rsidR="00A40FE7" w:rsidRPr="007A3D93" w:rsidRDefault="00A40FE7" w:rsidP="00A40FE7">
            <w:pPr>
              <w:pStyle w:val="NoSpacing"/>
              <w:numPr>
                <w:ilvl w:val="0"/>
                <w:numId w:val="16"/>
              </w:numPr>
              <w:rPr>
                <w:b/>
                <w:sz w:val="24"/>
              </w:rPr>
            </w:pPr>
          </w:p>
        </w:tc>
        <w:tc>
          <w:tcPr>
            <w:tcW w:w="4394" w:type="dxa"/>
            <w:gridSpan w:val="2"/>
          </w:tcPr>
          <w:p w:rsidR="00A40FE7" w:rsidRDefault="00A40FE7" w:rsidP="00A40FE7">
            <w:pPr>
              <w:pStyle w:val="NoSpacing"/>
              <w:ind w:left="141" w:right="141"/>
              <w:jc w:val="both"/>
            </w:pPr>
            <w:r>
              <w:t>Break - up for the rate</w:t>
            </w:r>
          </w:p>
        </w:tc>
        <w:tc>
          <w:tcPr>
            <w:tcW w:w="5787" w:type="dxa"/>
          </w:tcPr>
          <w:p w:rsidR="00A40FE7" w:rsidRPr="00AF7173" w:rsidRDefault="00A40FE7" w:rsidP="00A40FE7">
            <w:pPr>
              <w:pStyle w:val="NoSpacing"/>
              <w:ind w:left="134"/>
              <w:jc w:val="both"/>
              <w:rPr>
                <w:color w:val="000000" w:themeColor="text1"/>
                <w:shd w:val="clear" w:color="auto" w:fill="FFFFFF"/>
              </w:rPr>
            </w:pPr>
          </w:p>
        </w:tc>
      </w:tr>
      <w:tr w:rsidR="00A40FE7" w:rsidTr="00A40FE7">
        <w:trPr>
          <w:trHeight w:val="191"/>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Building + Services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A40FE7" w:rsidTr="00A40FE7">
        <w:trPr>
          <w:trHeight w:val="210"/>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Land + Others</w:t>
            </w:r>
          </w:p>
        </w:tc>
        <w:tc>
          <w:tcPr>
            <w:tcW w:w="5787" w:type="dxa"/>
          </w:tcPr>
          <w:p w:rsidR="00A40FE7" w:rsidRPr="00AF7173" w:rsidRDefault="00A40FE7" w:rsidP="00A40FE7">
            <w:pPr>
              <w:pStyle w:val="NoSpacing"/>
              <w:ind w:left="134"/>
              <w:jc w:val="both"/>
              <w:rPr>
                <w:color w:val="000000" w:themeColor="text1"/>
                <w:shd w:val="clear" w:color="auto" w:fill="FFFFFF"/>
              </w:rPr>
            </w:pPr>
            <w:r w:rsidRPr="00AF7173">
              <w:rPr>
                <w:color w:val="000000" w:themeColor="text1"/>
                <w:shd w:val="clear" w:color="auto" w:fill="FFFFFF"/>
              </w:rPr>
              <w:t>NA</w:t>
            </w:r>
          </w:p>
        </w:tc>
      </w:tr>
      <w:tr w:rsidR="00A40FE7" w:rsidTr="00A40FE7">
        <w:trPr>
          <w:trHeight w:val="58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Guideline rate obtained from the Registrar's office (an evidence thereof to be enclosed)</w:t>
            </w:r>
          </w:p>
        </w:tc>
        <w:tc>
          <w:tcPr>
            <w:tcW w:w="5787" w:type="dxa"/>
          </w:tcPr>
          <w:p w:rsidR="00A40FE7" w:rsidRPr="00AF7173" w:rsidRDefault="00A40FE7" w:rsidP="00381B09">
            <w:pPr>
              <w:pStyle w:val="NoSpacing"/>
              <w:ind w:left="134"/>
              <w:jc w:val="both"/>
              <w:rPr>
                <w:color w:val="000000" w:themeColor="text1"/>
                <w:shd w:val="clear" w:color="auto" w:fill="FFFFFF"/>
              </w:rPr>
            </w:pPr>
            <w:r w:rsidRPr="002B66E4">
              <w:rPr>
                <w:color w:val="000000" w:themeColor="text1"/>
                <w:shd w:val="clear" w:color="auto" w:fill="FFFFFF"/>
              </w:rPr>
              <w:t>Rs.</w:t>
            </w:r>
            <w:r w:rsidR="00381B09">
              <w:rPr>
                <w:color w:val="000000" w:themeColor="text1"/>
                <w:shd w:val="clear" w:color="auto" w:fill="FFFFFF"/>
              </w:rPr>
              <w:t>86,540</w:t>
            </w:r>
            <w:r w:rsidRPr="002B66E4">
              <w:rPr>
                <w:color w:val="000000" w:themeColor="text1"/>
                <w:shd w:val="clear" w:color="auto" w:fill="FFFFFF"/>
              </w:rPr>
              <w:t>/- per sq.mtr</w:t>
            </w:r>
          </w:p>
        </w:tc>
      </w:tr>
    </w:tbl>
    <w:p w:rsidR="007A3D93" w:rsidRDefault="007A3D93" w:rsidP="00B7253A">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2947"/>
        <w:gridCol w:w="2840"/>
      </w:tblGrid>
      <w:tr w:rsidR="007A3D93" w:rsidTr="00A40FE7">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A40FE7">
        <w:trPr>
          <w:trHeight w:val="24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211F03">
            <w:pPr>
              <w:pStyle w:val="NoSpacing"/>
              <w:ind w:left="141"/>
            </w:pPr>
            <w:r>
              <w:t>How is the marketability?</w:t>
            </w:r>
          </w:p>
        </w:tc>
        <w:tc>
          <w:tcPr>
            <w:tcW w:w="5787" w:type="dxa"/>
            <w:gridSpan w:val="2"/>
          </w:tcPr>
          <w:p w:rsidR="00211F03" w:rsidRPr="003C52F3" w:rsidRDefault="00122D4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B9690F">
                  <w:rPr>
                    <w:szCs w:val="20"/>
                  </w:rPr>
                  <w:t>Property Is Located at Urban Developed Area</w:t>
                </w:r>
              </w:sdtContent>
            </w:sdt>
          </w:p>
        </w:tc>
      </w:tr>
      <w:tr w:rsidR="00211F03" w:rsidTr="00A40FE7">
        <w:trPr>
          <w:trHeight w:val="40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rsidR="00211F03" w:rsidRPr="003C52F3" w:rsidRDefault="00122D4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A1ACC">
                  <w:rPr>
                    <w:szCs w:val="20"/>
                    <w:lang w:val="en-IN" w:eastAsia="en-IN"/>
                  </w:rPr>
                  <w:t>Good developed industrial area</w:t>
                </w:r>
              </w:sdtContent>
            </w:sdt>
          </w:p>
        </w:tc>
      </w:tr>
      <w:tr w:rsidR="003C52F3" w:rsidTr="00A40FE7">
        <w:trPr>
          <w:trHeight w:val="582"/>
        </w:trPr>
        <w:tc>
          <w:tcPr>
            <w:tcW w:w="709" w:type="dxa"/>
          </w:tcPr>
          <w:p w:rsidR="003C52F3" w:rsidRPr="007A3D93" w:rsidRDefault="003C52F3" w:rsidP="00173F35">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122D41" w:rsidP="003C52F3">
            <w:pPr>
              <w:pStyle w:val="NoSpacing"/>
              <w:ind w:left="134"/>
            </w:pPr>
            <w:sdt>
              <w:sdtPr>
                <w:id w:val="-1259055995"/>
                <w:dropDownList>
                  <w:listItem w:value="Choose an item."/>
                  <w:listItem w:displayText="Yes" w:value="Yes"/>
                  <w:listItem w:displayText="No" w:value="No"/>
                </w:dropDownList>
              </w:sdtPr>
              <w:sdtContent>
                <w:r w:rsidR="001804AC">
                  <w:t>No</w:t>
                </w:r>
              </w:sdtContent>
            </w:sdt>
          </w:p>
        </w:tc>
        <w:tc>
          <w:tcPr>
            <w:tcW w:w="2840" w:type="dxa"/>
          </w:tcPr>
          <w:p w:rsidR="003C52F3" w:rsidRPr="003C52F3" w:rsidRDefault="00AF7173" w:rsidP="003C52F3">
            <w:pPr>
              <w:pStyle w:val="NoSpacing"/>
              <w:ind w:left="134"/>
            </w:pPr>
            <w:r>
              <w:t>---</w:t>
            </w:r>
          </w:p>
        </w:tc>
      </w:tr>
    </w:tbl>
    <w:p w:rsidR="007A3D93" w:rsidRDefault="007A3D93" w:rsidP="00A40FE7">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5787"/>
      </w:tblGrid>
      <w:tr w:rsidR="00655ED4" w:rsidTr="00A40FE7">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A40FE7">
        <w:trPr>
          <w:trHeight w:val="72"/>
        </w:trPr>
        <w:tc>
          <w:tcPr>
            <w:tcW w:w="709" w:type="dxa"/>
            <w:vMerge w:val="restart"/>
          </w:tcPr>
          <w:p w:rsidR="00EB4605" w:rsidRDefault="00EB4605" w:rsidP="00173F35">
            <w:pPr>
              <w:pStyle w:val="NoSpacing"/>
              <w:numPr>
                <w:ilvl w:val="0"/>
                <w:numId w:val="18"/>
              </w:numPr>
            </w:pPr>
          </w:p>
        </w:tc>
        <w:tc>
          <w:tcPr>
            <w:tcW w:w="10181" w:type="dxa"/>
            <w:gridSpan w:val="2"/>
          </w:tcPr>
          <w:p w:rsidR="00EB4605" w:rsidRPr="003623A2" w:rsidRDefault="00EB4605" w:rsidP="00EB4605">
            <w:pPr>
              <w:pStyle w:val="NoSpacing"/>
              <w:ind w:left="141" w:right="141"/>
              <w:jc w:val="both"/>
            </w:pPr>
            <w:r>
              <w:t>Depreciated building rate</w:t>
            </w:r>
          </w:p>
        </w:tc>
      </w:tr>
      <w:tr w:rsidR="003623A2" w:rsidTr="00A40FE7">
        <w:trPr>
          <w:trHeight w:val="45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787" w:type="dxa"/>
          </w:tcPr>
          <w:p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787" w:type="dxa"/>
          </w:tcPr>
          <w:p w:rsidR="003623A2" w:rsidRPr="00AF7173" w:rsidRDefault="00EA79E7" w:rsidP="006A1ACC">
            <w:pPr>
              <w:pStyle w:val="NoSpacing"/>
              <w:ind w:left="134" w:right="92"/>
              <w:jc w:val="both"/>
              <w:rPr>
                <w:color w:val="000000" w:themeColor="text1"/>
                <w:shd w:val="clear" w:color="auto" w:fill="FFFFFF"/>
              </w:rPr>
            </w:pPr>
            <w:r w:rsidRPr="002B66E4">
              <w:rPr>
                <w:color w:val="000000" w:themeColor="text1"/>
                <w:shd w:val="clear" w:color="auto" w:fill="FFFFFF"/>
              </w:rPr>
              <w:t>Approx.</w:t>
            </w:r>
            <w:r w:rsidR="006A1ACC">
              <w:rPr>
                <w:color w:val="000000" w:themeColor="text1"/>
                <w:shd w:val="clear" w:color="auto" w:fill="FFFFFF"/>
              </w:rPr>
              <w:t>15-16</w:t>
            </w:r>
            <w:r w:rsidR="00D9760C" w:rsidRPr="002B66E4">
              <w:rPr>
                <w:color w:val="000000" w:themeColor="text1"/>
                <w:shd w:val="clear" w:color="auto" w:fill="FFFFFF"/>
              </w:rPr>
              <w:t xml:space="preserve"> years </w:t>
            </w:r>
            <w:r w:rsidR="00455976" w:rsidRPr="002B66E4">
              <w:rPr>
                <w:color w:val="000000" w:themeColor="text1"/>
                <w:shd w:val="clear" w:color="auto" w:fill="FFFFFF"/>
              </w:rPr>
              <w:t>(</w:t>
            </w:r>
            <w:r w:rsidR="006A1ACC">
              <w:rPr>
                <w:color w:val="000000" w:themeColor="text1"/>
                <w:shd w:val="clear" w:color="auto" w:fill="FFFFFF"/>
              </w:rPr>
              <w:t>2006-07</w:t>
            </w:r>
            <w:r w:rsidR="00455976" w:rsidRPr="002B66E4">
              <w:rPr>
                <w:color w:val="000000" w:themeColor="text1"/>
                <w:shd w:val="clear" w:color="auto" w:fill="FFFFFF"/>
              </w:rPr>
              <w:t>)</w:t>
            </w:r>
          </w:p>
        </w:tc>
      </w:tr>
      <w:tr w:rsidR="003623A2" w:rsidTr="00A40FE7">
        <w:trPr>
          <w:trHeight w:val="264"/>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787" w:type="dxa"/>
          </w:tcPr>
          <w:p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6A1ACC">
              <w:rPr>
                <w:color w:val="000000" w:themeColor="text1"/>
                <w:shd w:val="clear" w:color="auto" w:fill="FFFFFF"/>
              </w:rPr>
              <w:t xml:space="preserve"> 35 to 4</w:t>
            </w:r>
            <w:r w:rsidR="00455976">
              <w:rPr>
                <w:color w:val="000000" w:themeColor="text1"/>
                <w:shd w:val="clear" w:color="auto" w:fill="FFFFFF"/>
              </w:rPr>
              <w:t>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rsidTr="00A40FE7">
        <w:trPr>
          <w:trHeight w:val="409"/>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7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rsidTr="00A40FE7">
        <w:trPr>
          <w:trHeight w:val="193"/>
        </w:trPr>
        <w:tc>
          <w:tcPr>
            <w:tcW w:w="709" w:type="dxa"/>
            <w:vMerge w:val="restart"/>
          </w:tcPr>
          <w:p w:rsidR="0075478C" w:rsidRDefault="0075478C" w:rsidP="00173F35">
            <w:pPr>
              <w:pStyle w:val="NoSpacing"/>
              <w:numPr>
                <w:ilvl w:val="0"/>
                <w:numId w:val="18"/>
              </w:numPr>
            </w:pPr>
          </w:p>
        </w:tc>
        <w:tc>
          <w:tcPr>
            <w:tcW w:w="10181" w:type="dxa"/>
            <w:gridSpan w:val="2"/>
          </w:tcPr>
          <w:p w:rsidR="0075478C" w:rsidRPr="00AF7173" w:rsidRDefault="0075478C" w:rsidP="00AF7173">
            <w:pPr>
              <w:pStyle w:val="NoSpacing"/>
              <w:ind w:left="134"/>
              <w:jc w:val="both"/>
            </w:pPr>
            <w:r>
              <w:t>Total composite rate arrived for valuation</w:t>
            </w:r>
          </w:p>
        </w:tc>
      </w:tr>
      <w:tr w:rsidR="003623A2" w:rsidTr="00A40FE7">
        <w:trPr>
          <w:trHeight w:val="22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1"/>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50"/>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787" w:type="dxa"/>
          </w:tcPr>
          <w:p w:rsidR="003623A2" w:rsidRPr="00AF7173" w:rsidRDefault="00695559" w:rsidP="001804AC">
            <w:pPr>
              <w:pStyle w:val="NoSpacing"/>
              <w:ind w:left="134" w:right="92"/>
              <w:jc w:val="both"/>
              <w:rPr>
                <w:color w:val="000000" w:themeColor="text1"/>
                <w:shd w:val="clear" w:color="auto" w:fill="FFFFFF"/>
              </w:rPr>
            </w:pPr>
            <w:r w:rsidRPr="00A108C7">
              <w:rPr>
                <w:color w:val="000000" w:themeColor="text1"/>
                <w:shd w:val="clear" w:color="auto" w:fill="FFFFFF"/>
              </w:rPr>
              <w:t>Rs.</w:t>
            </w:r>
            <w:r w:rsidR="00976FE7">
              <w:rPr>
                <w:color w:val="000000" w:themeColor="text1"/>
                <w:shd w:val="clear" w:color="auto" w:fill="FFFFFF"/>
              </w:rPr>
              <w:t>13</w:t>
            </w:r>
            <w:r w:rsidR="001804AC">
              <w:rPr>
                <w:color w:val="000000" w:themeColor="text1"/>
                <w:shd w:val="clear" w:color="auto" w:fill="FFFFFF"/>
              </w:rPr>
              <w:t>,</w:t>
            </w:r>
            <w:r w:rsidR="007415A6">
              <w:rPr>
                <w:color w:val="000000" w:themeColor="text1"/>
                <w:shd w:val="clear" w:color="auto" w:fill="FFFFFF"/>
              </w:rPr>
              <w:t>0</w:t>
            </w:r>
            <w:r w:rsidR="00A108C7" w:rsidRPr="00A108C7">
              <w:rPr>
                <w:color w:val="000000" w:themeColor="text1"/>
                <w:shd w:val="clear" w:color="auto" w:fill="FFFFFF"/>
              </w:rPr>
              <w:t>0</w:t>
            </w:r>
            <w:r w:rsidR="001804AC">
              <w:rPr>
                <w:color w:val="000000" w:themeColor="text1"/>
                <w:shd w:val="clear" w:color="auto" w:fill="FFFFFF"/>
              </w:rPr>
              <w:t>0</w:t>
            </w:r>
            <w:r w:rsidR="00682B5D" w:rsidRPr="00A108C7">
              <w:rPr>
                <w:color w:val="000000" w:themeColor="text1"/>
                <w:shd w:val="clear" w:color="auto" w:fill="FFFFFF"/>
              </w:rPr>
              <w:t>/- per sq. ft. o</w:t>
            </w:r>
            <w:r w:rsidR="0004158B" w:rsidRPr="00A108C7">
              <w:rPr>
                <w:color w:val="000000" w:themeColor="text1"/>
                <w:shd w:val="clear" w:color="auto" w:fill="FFFFFF"/>
              </w:rPr>
              <w:t xml:space="preserve">n </w:t>
            </w:r>
            <w:r w:rsidR="001804AC">
              <w:rPr>
                <w:color w:val="000000" w:themeColor="text1"/>
                <w:shd w:val="clear" w:color="auto" w:fill="FFFFFF"/>
              </w:rPr>
              <w:t xml:space="preserve">Built Up </w:t>
            </w:r>
            <w:r w:rsidR="00DD7697" w:rsidRPr="00A108C7">
              <w:rPr>
                <w:color w:val="000000" w:themeColor="text1"/>
                <w:shd w:val="clear" w:color="auto" w:fill="FFFFFF"/>
              </w:rPr>
              <w:t>area</w:t>
            </w:r>
          </w:p>
        </w:tc>
      </w:tr>
    </w:tbl>
    <w:p w:rsidR="00655ED4" w:rsidRDefault="00655ED4" w:rsidP="008E06E2">
      <w:pPr>
        <w:pStyle w:val="NoSpacing"/>
        <w:rPr>
          <w:b/>
          <w:sz w:val="17"/>
        </w:rPr>
      </w:pPr>
    </w:p>
    <w:p w:rsidR="00655ED4" w:rsidRDefault="00655ED4" w:rsidP="008E06E2">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7"/>
        <w:gridCol w:w="4356"/>
        <w:gridCol w:w="993"/>
        <w:gridCol w:w="2268"/>
        <w:gridCol w:w="2526"/>
      </w:tblGrid>
      <w:tr w:rsidR="006971FD" w:rsidTr="00A40FE7">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143"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A40FE7">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268"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526"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936A69" w:rsidTr="00A40FE7">
        <w:trPr>
          <w:trHeight w:val="1655"/>
        </w:trPr>
        <w:tc>
          <w:tcPr>
            <w:tcW w:w="747" w:type="dxa"/>
          </w:tcPr>
          <w:p w:rsidR="00936A69" w:rsidRDefault="00936A69" w:rsidP="00936A69">
            <w:pPr>
              <w:pStyle w:val="NoSpacing"/>
              <w:numPr>
                <w:ilvl w:val="0"/>
                <w:numId w:val="19"/>
              </w:numPr>
            </w:pPr>
          </w:p>
        </w:tc>
        <w:tc>
          <w:tcPr>
            <w:tcW w:w="4356" w:type="dxa"/>
          </w:tcPr>
          <w:p w:rsidR="00936A69" w:rsidRDefault="00936A69" w:rsidP="00936A69">
            <w:pPr>
              <w:pStyle w:val="NoSpacing"/>
              <w:ind w:left="141" w:right="141"/>
              <w:jc w:val="both"/>
            </w:pPr>
            <w:r>
              <w:t>Present value of the Unit (incl.car</w:t>
            </w:r>
          </w:p>
          <w:p w:rsidR="00936A69" w:rsidRDefault="00936A69" w:rsidP="00936A69">
            <w:pPr>
              <w:pStyle w:val="NoSpacing"/>
              <w:ind w:left="141" w:right="141"/>
              <w:jc w:val="both"/>
            </w:pPr>
            <w:r>
              <w:t>parking, if provided)</w:t>
            </w:r>
          </w:p>
        </w:tc>
        <w:tc>
          <w:tcPr>
            <w:tcW w:w="993" w:type="dxa"/>
          </w:tcPr>
          <w:p w:rsidR="00936A69" w:rsidRPr="003C52F3" w:rsidRDefault="00936A69" w:rsidP="00936A69">
            <w:pPr>
              <w:pStyle w:val="NoSpacing"/>
              <w:ind w:left="134"/>
              <w:jc w:val="center"/>
            </w:pPr>
            <w:r>
              <w:t>01</w:t>
            </w:r>
          </w:p>
        </w:tc>
        <w:tc>
          <w:tcPr>
            <w:tcW w:w="2268" w:type="dxa"/>
          </w:tcPr>
          <w:p w:rsidR="00936A69" w:rsidRPr="006027E8" w:rsidRDefault="000C5E91" w:rsidP="00936A69">
            <w:pPr>
              <w:pStyle w:val="NoSpacing"/>
              <w:spacing w:line="276" w:lineRule="auto"/>
              <w:jc w:val="both"/>
            </w:pPr>
            <w:r w:rsidRPr="00455976">
              <w:rPr>
                <w:b/>
              </w:rPr>
              <w:t xml:space="preserve">For </w:t>
            </w:r>
            <w:r w:rsidR="006A1ACC">
              <w:rPr>
                <w:b/>
              </w:rPr>
              <w:t xml:space="preserve">Commercial Space </w:t>
            </w:r>
            <w:r w:rsidR="00936A69" w:rsidRPr="00455976">
              <w:rPr>
                <w:b/>
              </w:rPr>
              <w:t>=</w:t>
            </w:r>
            <w:r w:rsidR="00455976" w:rsidRPr="00455976">
              <w:t xml:space="preserve"> Rs.</w:t>
            </w:r>
            <w:r w:rsidR="00772199">
              <w:t>12</w:t>
            </w:r>
            <w:r w:rsidR="001804AC">
              <w:t>,</w:t>
            </w:r>
            <w:r w:rsidR="00936A69" w:rsidRPr="00455976">
              <w:t>00</w:t>
            </w:r>
            <w:r w:rsidR="001804AC">
              <w:t>0</w:t>
            </w:r>
            <w:r w:rsidR="00936A69" w:rsidRPr="00455976">
              <w:t xml:space="preserve">/- </w:t>
            </w:r>
            <w:r w:rsidR="00035F1B">
              <w:t>to R</w:t>
            </w:r>
            <w:r w:rsidR="00772199">
              <w:t>s. 15</w:t>
            </w:r>
            <w:r w:rsidR="001804AC">
              <w:t>,</w:t>
            </w:r>
            <w:r w:rsidR="0013719B" w:rsidRPr="00455976">
              <w:t>0</w:t>
            </w:r>
            <w:r w:rsidR="001804AC">
              <w:t>0</w:t>
            </w:r>
            <w:r w:rsidR="0013719B" w:rsidRPr="00455976">
              <w:t xml:space="preserve">0/- </w:t>
            </w:r>
            <w:r w:rsidR="00936A69" w:rsidRPr="00455976">
              <w:t xml:space="preserve">per sq.ft. </w:t>
            </w:r>
            <w:r w:rsidRPr="00455976">
              <w:t xml:space="preserve">for </w:t>
            </w:r>
            <w:r w:rsidR="001804AC">
              <w:t>Built-Up</w:t>
            </w:r>
            <w:r w:rsidR="00DD7697" w:rsidRPr="00455976">
              <w:t xml:space="preserve"> area.</w:t>
            </w:r>
          </w:p>
          <w:p w:rsidR="00936A69" w:rsidRPr="006027E8" w:rsidRDefault="00936A69" w:rsidP="00936A69">
            <w:pPr>
              <w:pStyle w:val="NoSpacing"/>
              <w:spacing w:line="276" w:lineRule="auto"/>
              <w:jc w:val="both"/>
            </w:pPr>
          </w:p>
          <w:p w:rsidR="00936A69" w:rsidRPr="006027E8" w:rsidRDefault="00936A69" w:rsidP="00936A69">
            <w:pPr>
              <w:pStyle w:val="NoSpacing"/>
              <w:jc w:val="both"/>
            </w:pPr>
          </w:p>
        </w:tc>
        <w:tc>
          <w:tcPr>
            <w:tcW w:w="2526" w:type="dxa"/>
          </w:tcPr>
          <w:p w:rsidR="00936A69" w:rsidRPr="006027E8" w:rsidRDefault="00936A69" w:rsidP="00772199">
            <w:pPr>
              <w:pStyle w:val="NoSpacing"/>
              <w:jc w:val="center"/>
              <w:rPr>
                <w:rFonts w:ascii="Times New Roman"/>
              </w:rPr>
            </w:pPr>
            <w:r w:rsidRPr="00455976">
              <w:rPr>
                <w:b/>
              </w:rPr>
              <w:t>Total = Rs.</w:t>
            </w:r>
            <w:r w:rsidR="00DC7376">
              <w:t xml:space="preserve"> </w:t>
            </w:r>
            <w:r w:rsidR="00772199">
              <w:rPr>
                <w:b/>
              </w:rPr>
              <w:t>7,29,52,8</w:t>
            </w:r>
            <w:r w:rsidR="001804AC">
              <w:rPr>
                <w:b/>
              </w:rPr>
              <w:t>00</w:t>
            </w:r>
            <w:r w:rsidRPr="00455976">
              <w:rPr>
                <w:b/>
              </w:rPr>
              <w:t>/-</w:t>
            </w:r>
            <w:r w:rsidR="0013719B" w:rsidRPr="00455976">
              <w:rPr>
                <w:b/>
              </w:rPr>
              <w:t xml:space="preserve"> to R</w:t>
            </w:r>
            <w:r w:rsidR="00DD7697" w:rsidRPr="00455976">
              <w:rPr>
                <w:b/>
              </w:rPr>
              <w:t>s</w:t>
            </w:r>
            <w:r w:rsidR="00DC7376">
              <w:rPr>
                <w:b/>
              </w:rPr>
              <w:t>.</w:t>
            </w:r>
            <w:r w:rsidR="004A2EE0">
              <w:t xml:space="preserve"> </w:t>
            </w:r>
            <w:r w:rsidR="00772199">
              <w:rPr>
                <w:b/>
              </w:rPr>
              <w:t>91,191,000</w:t>
            </w:r>
            <w:r w:rsidR="004A2EE0" w:rsidRPr="004A2EE0">
              <w:rPr>
                <w:b/>
              </w:rPr>
              <w:t>‬</w:t>
            </w:r>
            <w:r w:rsidR="0013719B" w:rsidRPr="00455976">
              <w:rPr>
                <w:b/>
              </w:rPr>
              <w:t>/-</w:t>
            </w:r>
          </w:p>
        </w:tc>
      </w:tr>
      <w:tr w:rsidR="0075478C" w:rsidTr="00A40FE7">
        <w:trPr>
          <w:trHeight w:val="209"/>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787" w:type="dxa"/>
            <w:gridSpan w:val="3"/>
            <w:vMerge w:val="restart"/>
          </w:tcPr>
          <w:p w:rsidR="0075478C" w:rsidRDefault="0075478C" w:rsidP="008E06E2">
            <w:pPr>
              <w:pStyle w:val="NoSpacing"/>
              <w:rPr>
                <w:rFonts w:ascii="Times New Roman"/>
              </w:rPr>
            </w:pPr>
          </w:p>
          <w:p w:rsidR="00162838"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p w:rsidR="0075478C" w:rsidRPr="00162838" w:rsidRDefault="0075478C" w:rsidP="00162838">
            <w:pPr>
              <w:jc w:val="center"/>
            </w:pP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787" w:type="dxa"/>
            <w:gridSpan w:val="3"/>
            <w:vMerge/>
          </w:tcPr>
          <w:p w:rsidR="0075478C" w:rsidRDefault="0075478C" w:rsidP="008E06E2">
            <w:pPr>
              <w:pStyle w:val="NoSpacing"/>
              <w:rPr>
                <w:rFonts w:ascii="Times New Roman"/>
              </w:rPr>
            </w:pPr>
          </w:p>
        </w:tc>
      </w:tr>
      <w:tr w:rsidR="0075478C" w:rsidTr="00A40FE7">
        <w:trPr>
          <w:trHeight w:val="104"/>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787" w:type="dxa"/>
            <w:gridSpan w:val="3"/>
            <w:vMerge/>
          </w:tcPr>
          <w:p w:rsidR="0075478C" w:rsidRDefault="0075478C" w:rsidP="008E06E2">
            <w:pPr>
              <w:pStyle w:val="NoSpacing"/>
              <w:rPr>
                <w:rFonts w:ascii="Times New Roman"/>
              </w:rPr>
            </w:pPr>
          </w:p>
        </w:tc>
      </w:tr>
      <w:tr w:rsidR="0075478C" w:rsidTr="00A40FE7">
        <w:trPr>
          <w:trHeight w:val="121"/>
        </w:trPr>
        <w:tc>
          <w:tcPr>
            <w:tcW w:w="747" w:type="dxa"/>
          </w:tcPr>
          <w:p w:rsidR="0075478C" w:rsidRDefault="0075478C" w:rsidP="00173F35">
            <w:pPr>
              <w:pStyle w:val="NoSpacing"/>
              <w:numPr>
                <w:ilvl w:val="0"/>
                <w:numId w:val="19"/>
              </w:numPr>
            </w:pPr>
          </w:p>
        </w:tc>
        <w:tc>
          <w:tcPr>
            <w:tcW w:w="4356" w:type="dxa"/>
          </w:tcPr>
          <w:p w:rsidR="0075478C" w:rsidRDefault="001804AC" w:rsidP="00C133E7">
            <w:pPr>
              <w:pStyle w:val="NoSpacing"/>
              <w:ind w:left="141" w:right="141"/>
              <w:jc w:val="both"/>
            </w:pPr>
            <w:r>
              <w:t>Built-Up</w:t>
            </w:r>
            <w:r w:rsidR="0075478C">
              <w:t>fine Finish</w:t>
            </w:r>
          </w:p>
        </w:tc>
        <w:tc>
          <w:tcPr>
            <w:tcW w:w="5787" w:type="dxa"/>
            <w:gridSpan w:val="3"/>
            <w:vMerge/>
          </w:tcPr>
          <w:p w:rsidR="0075478C" w:rsidRDefault="0075478C" w:rsidP="008E06E2">
            <w:pPr>
              <w:pStyle w:val="NoSpacing"/>
              <w:rPr>
                <w:rFonts w:ascii="Times New Roman"/>
              </w:rPr>
            </w:pP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787" w:type="dxa"/>
            <w:gridSpan w:val="3"/>
            <w:vMerge/>
          </w:tcPr>
          <w:p w:rsidR="0075478C" w:rsidRDefault="0075478C" w:rsidP="008E06E2">
            <w:pPr>
              <w:pStyle w:val="NoSpacing"/>
              <w:rPr>
                <w:rFonts w:ascii="Times New Roman"/>
              </w:rPr>
            </w:pPr>
          </w:p>
        </w:tc>
      </w:tr>
      <w:tr w:rsidR="0075478C" w:rsidTr="00A40FE7">
        <w:trPr>
          <w:trHeight w:val="216"/>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787" w:type="dxa"/>
            <w:gridSpan w:val="3"/>
            <w:vMerge/>
          </w:tcPr>
          <w:p w:rsidR="0075478C" w:rsidRDefault="0075478C" w:rsidP="008E06E2">
            <w:pPr>
              <w:pStyle w:val="NoSpacing"/>
              <w:rPr>
                <w:rFonts w:ascii="Times New Roman"/>
              </w:rPr>
            </w:pPr>
          </w:p>
        </w:tc>
      </w:tr>
      <w:tr w:rsidR="0075478C" w:rsidTr="00A40FE7">
        <w:trPr>
          <w:trHeight w:val="162"/>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787" w:type="dxa"/>
            <w:gridSpan w:val="3"/>
            <w:vMerge/>
          </w:tcPr>
          <w:p w:rsidR="0075478C" w:rsidRDefault="0075478C" w:rsidP="008E06E2">
            <w:pPr>
              <w:pStyle w:val="NoSpacing"/>
              <w:rPr>
                <w:rFonts w:ascii="Times New Roman"/>
              </w:rPr>
            </w:pPr>
          </w:p>
        </w:tc>
      </w:tr>
      <w:tr w:rsidR="0075478C" w:rsidTr="00A40FE7">
        <w:trPr>
          <w:trHeight w:val="117"/>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787" w:type="dxa"/>
            <w:gridSpan w:val="3"/>
            <w:vMerge/>
          </w:tcPr>
          <w:p w:rsidR="0075478C" w:rsidRDefault="0075478C" w:rsidP="008E06E2">
            <w:pPr>
              <w:pStyle w:val="NoSpacing"/>
              <w:rPr>
                <w:rFonts w:ascii="Times New Roman"/>
              </w:rPr>
            </w:pPr>
          </w:p>
        </w:tc>
      </w:tr>
      <w:tr w:rsidR="0075478C" w:rsidTr="00A40FE7">
        <w:trPr>
          <w:trHeight w:val="7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787" w:type="dxa"/>
            <w:gridSpan w:val="3"/>
            <w:vMerge/>
          </w:tcPr>
          <w:p w:rsidR="0075478C" w:rsidRDefault="0075478C" w:rsidP="008E06E2">
            <w:pPr>
              <w:pStyle w:val="NoSpacing"/>
              <w:rPr>
                <w:rFonts w:ascii="Times New Roman"/>
              </w:rPr>
            </w:pPr>
          </w:p>
        </w:tc>
      </w:tr>
      <w:tr w:rsidR="00655ED4" w:rsidRPr="0013719B" w:rsidTr="00A40FE7">
        <w:trPr>
          <w:trHeight w:val="70"/>
        </w:trPr>
        <w:tc>
          <w:tcPr>
            <w:tcW w:w="747" w:type="dxa"/>
          </w:tcPr>
          <w:p w:rsidR="00655ED4" w:rsidRPr="00C133E7" w:rsidRDefault="00655ED4" w:rsidP="00173F35">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BB6BC0" w:rsidRDefault="00BB6BC0" w:rsidP="00695559">
            <w:pPr>
              <w:pStyle w:val="NoSpacing"/>
              <w:jc w:val="center"/>
            </w:pPr>
            <w:r w:rsidRPr="00BB6BC0">
              <w:t>01</w:t>
            </w:r>
          </w:p>
        </w:tc>
        <w:tc>
          <w:tcPr>
            <w:tcW w:w="2268" w:type="dxa"/>
          </w:tcPr>
          <w:p w:rsidR="00655ED4" w:rsidRPr="0013719B" w:rsidRDefault="009B3FB2" w:rsidP="006A1ACC">
            <w:pPr>
              <w:pStyle w:val="NoSpacing"/>
              <w:spacing w:line="276" w:lineRule="auto"/>
              <w:jc w:val="both"/>
              <w:rPr>
                <w:highlight w:val="yellow"/>
              </w:rPr>
            </w:pPr>
            <w:r w:rsidRPr="00455976">
              <w:rPr>
                <w:b/>
              </w:rPr>
              <w:t xml:space="preserve">For </w:t>
            </w:r>
            <w:r w:rsidR="006A1ACC">
              <w:rPr>
                <w:b/>
              </w:rPr>
              <w:t xml:space="preserve">Commercial Space </w:t>
            </w:r>
            <w:r w:rsidR="005B1B0B" w:rsidRPr="00455976">
              <w:rPr>
                <w:b/>
              </w:rPr>
              <w:t>=</w:t>
            </w:r>
            <w:r w:rsidR="00DD7697" w:rsidRPr="00455976">
              <w:t xml:space="preserve"> Rs. </w:t>
            </w:r>
            <w:r w:rsidR="004F03CC">
              <w:t>11</w:t>
            </w:r>
            <w:r w:rsidR="001804AC">
              <w:t>,0</w:t>
            </w:r>
            <w:r w:rsidR="004A2EE0">
              <w:t>0</w:t>
            </w:r>
            <w:r w:rsidR="00B90E71">
              <w:t>0</w:t>
            </w:r>
            <w:r w:rsidR="00C60149">
              <w:t>/</w:t>
            </w:r>
            <w:r w:rsidR="005B1B0B" w:rsidRPr="00455976">
              <w:t xml:space="preserve">- per sq. ft. on </w:t>
            </w:r>
            <w:r w:rsidR="001804AC">
              <w:t>Built-Up</w:t>
            </w:r>
            <w:r w:rsidR="00B90E71">
              <w:t xml:space="preserve"> </w:t>
            </w:r>
            <w:r w:rsidR="00DD7697" w:rsidRPr="00455976">
              <w:t>area.</w:t>
            </w:r>
          </w:p>
        </w:tc>
        <w:tc>
          <w:tcPr>
            <w:tcW w:w="2526" w:type="dxa"/>
          </w:tcPr>
          <w:p w:rsidR="00655ED4" w:rsidRPr="0013719B" w:rsidRDefault="005B1B0B" w:rsidP="001804AC">
            <w:pPr>
              <w:pStyle w:val="NoSpacing"/>
              <w:jc w:val="center"/>
              <w:rPr>
                <w:rFonts w:ascii="Times New Roman"/>
              </w:rPr>
            </w:pPr>
            <w:r w:rsidRPr="00455976">
              <w:rPr>
                <w:b/>
              </w:rPr>
              <w:t xml:space="preserve">Total = </w:t>
            </w:r>
            <w:r w:rsidR="0027174E" w:rsidRPr="0027174E">
              <w:rPr>
                <w:b/>
              </w:rPr>
              <w:t>Rs.</w:t>
            </w:r>
            <w:r w:rsidR="00772199">
              <w:rPr>
                <w:b/>
              </w:rPr>
              <w:t xml:space="preserve"> 7,90,32,200 </w:t>
            </w:r>
            <w:r w:rsidR="0027174E" w:rsidRPr="0027174E">
              <w:rPr>
                <w:b/>
              </w:rPr>
              <w:t>/-</w:t>
            </w:r>
          </w:p>
        </w:tc>
      </w:tr>
    </w:tbl>
    <w:p w:rsidR="003E1746" w:rsidRDefault="003E1746"/>
    <w:tbl>
      <w:tblPr>
        <w:tblStyle w:val="TableGrid"/>
        <w:tblpPr w:leftFromText="180" w:rightFromText="180" w:vertAnchor="text" w:tblpXSpec="center" w:tblpY="1"/>
        <w:tblOverlap w:val="never"/>
        <w:tblW w:w="10890" w:type="dxa"/>
        <w:tblLayout w:type="fixed"/>
        <w:tblLook w:val="04A0"/>
      </w:tblPr>
      <w:tblGrid>
        <w:gridCol w:w="738"/>
        <w:gridCol w:w="2720"/>
        <w:gridCol w:w="425"/>
        <w:gridCol w:w="1518"/>
        <w:gridCol w:w="750"/>
        <w:gridCol w:w="142"/>
        <w:gridCol w:w="1052"/>
        <w:gridCol w:w="789"/>
        <w:gridCol w:w="1154"/>
        <w:gridCol w:w="1602"/>
      </w:tblGrid>
      <w:tr w:rsidR="006971FD" w:rsidRPr="003C2D8F" w:rsidTr="00A40FE7">
        <w:trPr>
          <w:trHeight w:val="60"/>
        </w:trPr>
        <w:tc>
          <w:tcPr>
            <w:tcW w:w="738" w:type="dxa"/>
            <w:tcBorders>
              <w:bottom w:val="single" w:sz="4" w:space="0" w:color="auto"/>
            </w:tcBorders>
            <w:shd w:val="clear" w:color="auto" w:fill="17365D" w:themeFill="text2" w:themeFillShade="BF"/>
          </w:tcPr>
          <w:p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152" w:type="dxa"/>
            <w:gridSpan w:val="9"/>
            <w:tcBorders>
              <w:bottom w:val="single" w:sz="4" w:space="0" w:color="auto"/>
            </w:tcBorders>
            <w:shd w:val="clear" w:color="auto" w:fill="17365D" w:themeFill="text2" w:themeFillShade="BF"/>
          </w:tcPr>
          <w:p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rsidTr="00A40FE7">
        <w:trPr>
          <w:trHeight w:val="60"/>
        </w:trPr>
        <w:tc>
          <w:tcPr>
            <w:tcW w:w="738" w:type="dxa"/>
            <w:shd w:val="clear" w:color="auto" w:fill="C6D9F1" w:themeFill="text2" w:themeFillTint="33"/>
          </w:tcPr>
          <w:p w:rsidR="006971FD" w:rsidRPr="00DE60B0" w:rsidRDefault="006971FD" w:rsidP="006E5D80">
            <w:pPr>
              <w:pStyle w:val="ListParagraph"/>
              <w:numPr>
                <w:ilvl w:val="0"/>
                <w:numId w:val="26"/>
              </w:numPr>
              <w:contextualSpacing/>
              <w:rPr>
                <w:sz w:val="20"/>
                <w:szCs w:val="20"/>
              </w:rPr>
            </w:pPr>
          </w:p>
        </w:tc>
        <w:tc>
          <w:tcPr>
            <w:tcW w:w="10152" w:type="dxa"/>
            <w:gridSpan w:val="9"/>
            <w:shd w:val="clear" w:color="auto" w:fill="C6D9F1" w:themeFill="text2" w:themeFillTint="33"/>
          </w:tcPr>
          <w:p w:rsidR="006971FD" w:rsidRPr="003F5196" w:rsidRDefault="006971FD" w:rsidP="006E5D80">
            <w:pPr>
              <w:jc w:val="center"/>
              <w:rPr>
                <w:b/>
                <w:szCs w:val="20"/>
              </w:rPr>
            </w:pPr>
            <w:r>
              <w:rPr>
                <w:b/>
                <w:szCs w:val="20"/>
              </w:rPr>
              <w:t>ASSESSMENT FACTORS</w:t>
            </w:r>
          </w:p>
        </w:tc>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756" w:type="dxa"/>
                <w:gridSpan w:val="2"/>
              </w:tcPr>
              <w:p w:rsidR="006971FD" w:rsidRPr="00DB0445" w:rsidRDefault="0060389D" w:rsidP="006E5D80">
                <w:r>
                  <w:t>SEZ Value</w:t>
                </w:r>
              </w:p>
            </w:tc>
          </w:sdtContent>
        </w:sdt>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432" w:type="dxa"/>
                <w:gridSpan w:val="8"/>
                <w:tcBorders>
                  <w:bottom w:val="single" w:sz="4" w:space="0" w:color="auto"/>
                </w:tcBorders>
              </w:tcPr>
              <w:p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rsidTr="00A40FE7">
        <w:trPr>
          <w:trHeight w:val="117"/>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rsidR="006971FD" w:rsidRPr="00DB0445" w:rsidRDefault="006971FD" w:rsidP="006E5D80">
            <w:pPr>
              <w:jc w:val="center"/>
              <w:rPr>
                <w:b/>
              </w:rPr>
            </w:pPr>
            <w:r w:rsidRPr="00DB0445">
              <w:rPr>
                <w:b/>
              </w:rPr>
              <w:t>Highest &amp; Best Use</w:t>
            </w:r>
          </w:p>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6A1ACC" w:rsidP="006E5D80">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545" w:type="dxa"/>
                <w:gridSpan w:val="3"/>
                <w:tcBorders>
                  <w:bottom w:val="single" w:sz="4" w:space="0" w:color="auto"/>
                </w:tcBorders>
              </w:tcPr>
              <w:p w:rsidR="006971FD" w:rsidRPr="00DB0445" w:rsidRDefault="006A1ACC" w:rsidP="006E5D80">
                <w:pPr>
                  <w:jc w:val="center"/>
                </w:pPr>
                <w:r>
                  <w:t>Commercial</w:t>
                </w:r>
              </w:p>
            </w:tc>
          </w:sdtContent>
        </w:sdt>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rsidR="006971FD" w:rsidRPr="00DB0445" w:rsidRDefault="00122D41"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E5D80">
            <w:pPr>
              <w:tabs>
                <w:tab w:val="left" w:pos="1234"/>
                <w:tab w:val="left" w:pos="1440"/>
                <w:tab w:val="left" w:pos="1631"/>
              </w:tabs>
              <w:contextualSpacing/>
              <w:jc w:val="both"/>
            </w:pPr>
          </w:p>
          <w:p w:rsidR="006971FD" w:rsidRPr="00DB0445" w:rsidRDefault="006971FD" w:rsidP="006E5D80">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rsidTr="00A40FE7">
        <w:trPr>
          <w:trHeight w:val="95"/>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Level</w:t>
            </w:r>
          </w:p>
        </w:tc>
        <w:tc>
          <w:tcPr>
            <w:tcW w:w="1602" w:type="dxa"/>
            <w:shd w:val="clear" w:color="auto" w:fill="DBE5F1" w:themeFill="accent1" w:themeFillTint="33"/>
          </w:tcPr>
          <w:p w:rsidR="006971FD" w:rsidRPr="00DB0445" w:rsidRDefault="006971FD" w:rsidP="006E5D80">
            <w:pPr>
              <w:jc w:val="center"/>
              <w:rPr>
                <w:b/>
              </w:rPr>
            </w:pPr>
            <w:r w:rsidRPr="00DB0445">
              <w:rPr>
                <w:b/>
              </w:rPr>
              <w:t>Frontage to depth ratio</w:t>
            </w:r>
          </w:p>
        </w:tc>
      </w:tr>
      <w:tr w:rsidR="006971FD" w:rsidRPr="003C2D8F" w:rsidTr="00A40FE7">
        <w:trPr>
          <w:trHeight w:val="95"/>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tcBorders>
              <w:bottom w:val="single" w:sz="4" w:space="0" w:color="auto"/>
            </w:tcBorders>
          </w:tcPr>
          <w:p w:rsidR="006971FD" w:rsidRPr="00DB0445" w:rsidRDefault="00122D41"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122D41"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02" w:type="dxa"/>
                <w:tcBorders>
                  <w:bottom w:val="single" w:sz="4" w:space="0" w:color="auto"/>
                </w:tcBorders>
              </w:tcPr>
              <w:p w:rsidR="006971FD" w:rsidRPr="00DB0445" w:rsidRDefault="005F463B" w:rsidP="006E5D80">
                <w:pPr>
                  <w:jc w:val="center"/>
                </w:pPr>
                <w:r>
                  <w:t>Not Applicable</w:t>
                </w:r>
              </w:p>
            </w:tc>
          </w:sdtContent>
        </w:sdt>
      </w:tr>
      <w:tr w:rsidR="006971FD" w:rsidRPr="003C2D8F" w:rsidTr="00A40FE7">
        <w:trPr>
          <w:trHeight w:val="208"/>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rsidR="006971FD" w:rsidRPr="00DB0445" w:rsidRDefault="006971FD" w:rsidP="006E5D80">
            <w:pPr>
              <w:jc w:val="center"/>
              <w:rPr>
                <w:b/>
              </w:rPr>
            </w:pPr>
            <w:r w:rsidRPr="00DB0445">
              <w:rPr>
                <w:b/>
              </w:rPr>
              <w:t>Floor Level</w:t>
            </w:r>
          </w:p>
        </w:tc>
      </w:tr>
      <w:tr w:rsidR="006971FD" w:rsidRPr="003C2D8F" w:rsidTr="00A40FE7">
        <w:trPr>
          <w:trHeight w:val="12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DB0445" w:rsidRDefault="006971FD" w:rsidP="006E5D80">
            <w:pPr>
              <w:rPr>
                <w:szCs w:val="20"/>
              </w:rPr>
            </w:pPr>
          </w:p>
        </w:tc>
        <w:tc>
          <w:tcPr>
            <w:tcW w:w="1943" w:type="dxa"/>
            <w:gridSpan w:val="2"/>
          </w:tcPr>
          <w:p w:rsidR="006971FD" w:rsidRPr="00DB0445" w:rsidRDefault="00122D41"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174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056FA6" w:rsidP="006E5D80">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056FA6" w:rsidP="006E5D80">
                <w:pPr>
                  <w:jc w:val="center"/>
                  <w:rPr>
                    <w:szCs w:val="20"/>
                  </w:rPr>
                </w:pPr>
                <w:r>
                  <w:rPr>
                    <w:szCs w:val="20"/>
                  </w:rPr>
                  <w:t>Near to Highway</w:t>
                </w:r>
              </w:p>
            </w:tc>
          </w:sdtContent>
        </w:sdt>
        <w:tc>
          <w:tcPr>
            <w:tcW w:w="1602" w:type="dxa"/>
            <w:vMerge w:val="restart"/>
          </w:tcPr>
          <w:p w:rsidR="006971FD" w:rsidRPr="00DB0445" w:rsidRDefault="000B2E26" w:rsidP="00C30349">
            <w:pPr>
              <w:jc w:val="center"/>
            </w:pPr>
            <w:r>
              <w:t xml:space="preserve">Ground </w:t>
            </w:r>
            <w:r w:rsidR="005B1B0B">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sdt>
          </w:p>
        </w:tc>
      </w:tr>
      <w:tr w:rsidR="006971FD" w:rsidRPr="003C2D8F" w:rsidTr="003E1746">
        <w:trPr>
          <w:trHeight w:val="476"/>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val="restart"/>
          </w:tcPr>
          <w:p w:rsidR="006971FD" w:rsidRPr="00DB0445" w:rsidRDefault="00122D41"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56FA6">
                  <w:rPr>
                    <w:color w:val="000000" w:themeColor="text1"/>
                    <w:szCs w:val="20"/>
                  </w:rPr>
                  <w:t>Urban</w:t>
                </w:r>
              </w:sdtContent>
            </w:sdt>
          </w:p>
        </w:tc>
        <w:tc>
          <w:tcPr>
            <w:tcW w:w="1944" w:type="dxa"/>
            <w:gridSpan w:val="3"/>
            <w:vMerge w:val="restart"/>
          </w:tcPr>
          <w:p w:rsidR="006971FD" w:rsidRPr="00DB0445" w:rsidRDefault="00122D41"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E1746">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7D749A" w:rsidP="006E5D80">
                <w:pPr>
                  <w:jc w:val="center"/>
                  <w:rPr>
                    <w:szCs w:val="20"/>
                  </w:rPr>
                </w:pPr>
                <w:r>
                  <w:rPr>
                    <w:szCs w:val="20"/>
                  </w:rPr>
                  <w:t>Good location within locality</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tcBorders>
              <w:bottom w:val="single" w:sz="4" w:space="0" w:color="auto"/>
            </w:tcBorders>
          </w:tcPr>
          <w:p w:rsidR="006971FD" w:rsidRPr="00DB0445" w:rsidRDefault="006971FD" w:rsidP="006E5D80">
            <w:pPr>
              <w:jc w:val="center"/>
              <w:rPr>
                <w:szCs w:val="20"/>
              </w:rPr>
            </w:pPr>
          </w:p>
        </w:tc>
        <w:tc>
          <w:tcPr>
            <w:tcW w:w="1944" w:type="dxa"/>
            <w:gridSpan w:val="3"/>
            <w:vMerge/>
          </w:tcPr>
          <w:p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5F463B" w:rsidP="006E5D80">
                <w:pPr>
                  <w:jc w:val="center"/>
                  <w:rPr>
                    <w:szCs w:val="20"/>
                  </w:rPr>
                </w:pPr>
                <w:r>
                  <w:rPr>
                    <w:szCs w:val="20"/>
                  </w:rPr>
                  <w:t>Not Applicable</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shd w:val="clear" w:color="auto" w:fill="DBE5F1" w:themeFill="accent1" w:themeFillTint="33"/>
          </w:tcPr>
          <w:p w:rsidR="006971FD" w:rsidRPr="00DB0445" w:rsidRDefault="006971FD" w:rsidP="006E5D80">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489" w:type="dxa"/>
                <w:gridSpan w:val="6"/>
              </w:tcPr>
              <w:p w:rsidR="006971FD" w:rsidRPr="00DB0445" w:rsidRDefault="00E45F80" w:rsidP="006E5D80">
                <w:r>
                  <w:t>North-East Facing</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E5D80">
                <w:r>
                  <w:t>None</w:t>
                </w:r>
              </w:p>
            </w:tc>
          </w:sdtContent>
        </w:sdt>
        <w:tc>
          <w:tcPr>
            <w:tcW w:w="4597" w:type="dxa"/>
            <w:gridSpan w:val="4"/>
            <w:tcBorders>
              <w:bottom w:val="single" w:sz="4" w:space="0" w:color="auto"/>
            </w:tcBorders>
          </w:tcPr>
          <w:p w:rsidR="006971FD" w:rsidRPr="00DB0445" w:rsidRDefault="006971FD" w:rsidP="006E5D80">
            <w:pPr>
              <w:spacing w:line="276" w:lineRule="auto"/>
              <w:jc w:val="both"/>
            </w:pP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432" w:type="dxa"/>
            <w:gridSpan w:val="8"/>
            <w:tcBorders>
              <w:bottom w:val="single" w:sz="4" w:space="0" w:color="auto"/>
            </w:tcBorders>
          </w:tcPr>
          <w:p w:rsidR="006971FD" w:rsidRPr="00DB0445" w:rsidRDefault="006971FD" w:rsidP="006E5D80">
            <w:pPr>
              <w:jc w:val="both"/>
            </w:pPr>
            <w:r w:rsidRPr="00DB0445">
              <w:rPr>
                <w:color w:val="000000" w:themeColor="text1"/>
              </w:rPr>
              <w:t>None</w:t>
            </w: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32" w:type="dxa"/>
                <w:gridSpan w:val="8"/>
                <w:tcBorders>
                  <w:bottom w:val="single" w:sz="4" w:space="0" w:color="auto"/>
                </w:tcBorders>
              </w:tcPr>
              <w:p w:rsidR="006971FD" w:rsidRPr="00DB0445" w:rsidRDefault="005F463B" w:rsidP="006E5D80">
                <w:pPr>
                  <w:jc w:val="both"/>
                </w:pPr>
                <w:r>
                  <w:t>Good</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432" w:type="dxa"/>
                <w:gridSpan w:val="8"/>
                <w:tcBorders>
                  <w:bottom w:val="single" w:sz="4" w:space="0" w:color="auto"/>
                </w:tcBorders>
              </w:tcPr>
              <w:p w:rsidR="006971FD" w:rsidRPr="00DB0445" w:rsidRDefault="005F463B" w:rsidP="006E5D80">
                <w:pPr>
                  <w:jc w:val="both"/>
                </w:pPr>
                <w:r>
                  <w:t>Easily sellable</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rsidR="006971FD" w:rsidRPr="00DB0445" w:rsidRDefault="00122D41"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D749A">
                  <w:t>Such properties are easily available in the area</w:t>
                </w:r>
              </w:sdtContent>
            </w:sdt>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rsidR="006971FD" w:rsidRPr="00DB0445" w:rsidRDefault="00122D41"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7D749A">
                  <w:rPr>
                    <w:szCs w:val="20"/>
                  </w:rPr>
                  <w:t>Property is located in established old renowned area</w:t>
                </w:r>
              </w:sdtContent>
            </w:sdt>
          </w:p>
          <w:p w:rsidR="006971FD" w:rsidRPr="00DB0445" w:rsidRDefault="006971FD" w:rsidP="006E5D80">
            <w:pPr>
              <w:rPr>
                <w:szCs w:val="20"/>
              </w:rPr>
            </w:pPr>
          </w:p>
          <w:p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w:t>
            </w:r>
            <w:r w:rsidRPr="00DB0445">
              <w:rPr>
                <w:szCs w:val="20"/>
              </w:rPr>
              <w:lastRenderedPageBreak/>
              <w:t>sold by any financer due to encumbrance on it, will fetch lower value. Hence before financing, Lender/ FI should take into consideration all such future risks while financing.</w:t>
            </w:r>
          </w:p>
          <w:p w:rsidR="006971FD" w:rsidRPr="00DB0445" w:rsidRDefault="006971FD" w:rsidP="006E5D80">
            <w:pPr>
              <w:rPr>
                <w:szCs w:val="20"/>
              </w:rPr>
            </w:pPr>
          </w:p>
          <w:p w:rsidR="006971FD" w:rsidRPr="00DB0445" w:rsidRDefault="006971FD" w:rsidP="006E5D80">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132"/>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sz w:val="20"/>
              </w:rPr>
              <w:id w:val="140005505"/>
            </w:sdtPr>
            <w:sdtContent>
              <w:p w:rsidR="006971FD" w:rsidRPr="00452CD6" w:rsidRDefault="006971FD" w:rsidP="007D749A">
                <w:pPr>
                  <w:rPr>
                    <w:sz w:val="20"/>
                    <w:szCs w:val="20"/>
                  </w:rPr>
                </w:pPr>
                <w:r w:rsidRPr="00492CD6">
                  <w:rPr>
                    <w:b/>
                    <w:sz w:val="20"/>
                  </w:rPr>
                  <w:t>Govt. Guideline Value:</w:t>
                </w:r>
                <w:r w:rsidR="00455976">
                  <w:rPr>
                    <w:b/>
                    <w:sz w:val="20"/>
                  </w:rPr>
                  <w:t>Circle Rate Of</w:t>
                </w:r>
                <w:r w:rsidR="00BF30D3">
                  <w:rPr>
                    <w:b/>
                    <w:sz w:val="20"/>
                  </w:rPr>
                  <w:t xml:space="preserve"> </w:t>
                </w:r>
                <w:r w:rsidR="00F60B4E">
                  <w:rPr>
                    <w:b/>
                    <w:sz w:val="20"/>
                  </w:rPr>
                  <w:t>Maharashtra</w:t>
                </w:r>
                <w:r w:rsidR="00BF30D3">
                  <w:rPr>
                    <w:b/>
                    <w:sz w:val="20"/>
                  </w:rPr>
                  <w:t xml:space="preserve"> 2020</w:t>
                </w:r>
                <w:r w:rsidR="007D749A">
                  <w:rPr>
                    <w:b/>
                    <w:sz w:val="20"/>
                  </w:rPr>
                  <w:t>-21</w:t>
                </w:r>
              </w:p>
            </w:sdtContent>
          </w:sdt>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7432" w:type="dxa"/>
            <w:gridSpan w:val="8"/>
            <w:tcBorders>
              <w:bottom w:val="single" w:sz="4" w:space="0" w:color="auto"/>
            </w:tcBorders>
          </w:tcPr>
          <w:p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rsidTr="00A40FE7">
        <w:trPr>
          <w:trHeight w:val="95"/>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Default="006971FD" w:rsidP="006E5D80">
            <w:pPr>
              <w:rPr>
                <w:b/>
                <w:sz w:val="20"/>
                <w:szCs w:val="20"/>
              </w:rPr>
            </w:pPr>
          </w:p>
        </w:tc>
        <w:tc>
          <w:tcPr>
            <w:tcW w:w="7432" w:type="dxa"/>
            <w:gridSpan w:val="8"/>
          </w:tcPr>
          <w:p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6E5D80">
            <w:pPr>
              <w:adjustRightInd w:val="0"/>
              <w:jc w:val="both"/>
              <w:rPr>
                <w:i/>
                <w:color w:val="000000" w:themeColor="text1"/>
                <w:lang w:val="en-IN"/>
              </w:rPr>
            </w:pPr>
          </w:p>
          <w:p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6E5D80">
            <w:pPr>
              <w:jc w:val="both"/>
              <w:rPr>
                <w:i/>
              </w:rPr>
            </w:pPr>
          </w:p>
          <w:p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6E5D80">
            <w:pPr>
              <w:jc w:val="both"/>
              <w:rPr>
                <w:i/>
              </w:rPr>
            </w:pPr>
          </w:p>
          <w:p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6E5D80">
            <w:pPr>
              <w:jc w:val="both"/>
              <w:rPr>
                <w:i/>
              </w:rPr>
            </w:pPr>
          </w:p>
          <w:p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6E5D80">
            <w:pPr>
              <w:spacing w:line="276" w:lineRule="auto"/>
              <w:jc w:val="both"/>
              <w:rPr>
                <w:i/>
              </w:rPr>
            </w:pPr>
          </w:p>
          <w:p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6E5D80">
            <w:pPr>
              <w:adjustRightInd w:val="0"/>
              <w:jc w:val="both"/>
              <w:rPr>
                <w:i/>
                <w:lang w:val="en-IN"/>
              </w:rPr>
            </w:pPr>
          </w:p>
          <w:p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6E5D80">
            <w:pPr>
              <w:jc w:val="both"/>
              <w:rPr>
                <w:i/>
              </w:rPr>
            </w:pPr>
          </w:p>
          <w:p w:rsidR="006971FD" w:rsidRPr="00DB0445" w:rsidRDefault="006971FD" w:rsidP="006E5D80">
            <w:pPr>
              <w:jc w:val="both"/>
              <w:rPr>
                <w:i/>
              </w:rPr>
            </w:pPr>
            <w:r w:rsidRPr="00DB0445">
              <w:rPr>
                <w:i/>
              </w:rPr>
              <w:t>Forced, under compulsion &amp; constraint, obligatory sales transactions data doesn’t indicate the Fair Market Value.</w:t>
            </w:r>
          </w:p>
          <w:p w:rsidR="006971FD" w:rsidRPr="00DB0445" w:rsidRDefault="006971FD" w:rsidP="006E5D80">
            <w:pPr>
              <w:jc w:val="both"/>
              <w:rPr>
                <w:i/>
              </w:rPr>
            </w:pPr>
          </w:p>
          <w:p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6E5D80">
            <w:pPr>
              <w:jc w:val="both"/>
              <w:rPr>
                <w:i/>
              </w:rPr>
            </w:pPr>
          </w:p>
          <w:p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w:t>
            </w:r>
            <w:r w:rsidRPr="00DB0445">
              <w:rPr>
                <w:i/>
              </w:rPr>
              <w:lastRenderedPageBreak/>
              <w:t>fetch significantly less value compare to the estimated Fair Market Value.</w:t>
            </w:r>
          </w:p>
          <w:p w:rsidR="006971FD" w:rsidRPr="00DB0445" w:rsidRDefault="006971FD" w:rsidP="006E5D80">
            <w:pPr>
              <w:jc w:val="both"/>
              <w:rPr>
                <w:i/>
              </w:rPr>
            </w:pPr>
          </w:p>
          <w:p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6E5D80">
            <w:pPr>
              <w:adjustRightInd w:val="0"/>
              <w:jc w:val="both"/>
              <w:rPr>
                <w:i/>
              </w:rPr>
            </w:pPr>
          </w:p>
          <w:p w:rsidR="006971FD" w:rsidRPr="00DB0445" w:rsidRDefault="006971FD" w:rsidP="006E5D80">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6E5D80">
            <w:pPr>
              <w:adjustRightInd w:val="0"/>
              <w:jc w:val="both"/>
              <w:rPr>
                <w:i/>
              </w:rPr>
            </w:pPr>
          </w:p>
          <w:p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6E5D80">
            <w:pPr>
              <w:adjustRightInd w:val="0"/>
              <w:jc w:val="both"/>
              <w:rPr>
                <w:i/>
                <w:lang w:val="en-IN"/>
              </w:rPr>
            </w:pPr>
          </w:p>
          <w:p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A40FE7">
        <w:trPr>
          <w:trHeight w:val="230"/>
        </w:trPr>
        <w:tc>
          <w:tcPr>
            <w:tcW w:w="738" w:type="dxa"/>
            <w:vMerge w:val="restart"/>
          </w:tcPr>
          <w:p w:rsidR="006971FD" w:rsidRPr="007D6B4B" w:rsidRDefault="006971FD" w:rsidP="006E5D80">
            <w:pPr>
              <w:pStyle w:val="ListParagraph"/>
              <w:numPr>
                <w:ilvl w:val="0"/>
                <w:numId w:val="22"/>
              </w:numPr>
              <w:contextualSpacing/>
              <w:jc w:val="center"/>
              <w:rPr>
                <w:sz w:val="20"/>
                <w:szCs w:val="20"/>
              </w:rPr>
            </w:pPr>
          </w:p>
        </w:tc>
        <w:tc>
          <w:tcPr>
            <w:tcW w:w="2720" w:type="dxa"/>
            <w:vMerge w:val="restart"/>
          </w:tcPr>
          <w:p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B14370" w:rsidP="00B61EF4">
            <w:r>
              <w:t xml:space="preserve">Mr  </w:t>
            </w:r>
            <w:r w:rsidR="00B61EF4">
              <w:t xml:space="preserve">Bakul Haria </w:t>
            </w:r>
            <w:r w:rsidR="00061E02" w:rsidRPr="00B20014">
              <w:t>(</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F463B" w:rsidRPr="00B20014">
                  <w:t>Property Consultant</w:t>
                </w:r>
              </w:sdtContent>
            </w:sdt>
            <w:r w:rsidR="00061E02"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061E02" w:rsidP="00B14370">
            <w:r w:rsidRPr="00B20014">
              <w:t>+91-</w:t>
            </w:r>
            <w:r w:rsidR="00B61EF4">
              <w:rPr>
                <w:rFonts w:ascii="Helvetica" w:hAnsi="Helvetica"/>
                <w:color w:val="3D3D3D"/>
                <w:sz w:val="21"/>
                <w:szCs w:val="21"/>
                <w:shd w:val="clear" w:color="auto" w:fill="FFFFFF"/>
              </w:rPr>
              <w:t xml:space="preserve">  </w:t>
            </w:r>
            <w:r w:rsidR="00B61EF4" w:rsidRPr="00E95C43">
              <w:t>9821539863</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5F463B" w:rsidP="006E5D80">
                <w:r w:rsidRPr="00B20014">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061E02" w:rsidP="00420153">
            <w:r w:rsidRPr="00B20014">
              <w:t>A</w:t>
            </w:r>
            <w:r w:rsidR="00BA2DBE" w:rsidRPr="00B20014">
              <w:t xml:space="preserve">pprox  </w:t>
            </w:r>
            <w:r w:rsidR="00420153">
              <w:t>8500</w:t>
            </w:r>
            <w:r w:rsidR="00B61EF4">
              <w:t xml:space="preserve"> </w:t>
            </w:r>
            <w:r w:rsidR="00EC2FD6">
              <w:t xml:space="preserve"> </w:t>
            </w:r>
            <w:r w:rsidR="00BA2DBE" w:rsidRPr="00B20014">
              <w:t>sq.</w:t>
            </w:r>
            <w:r w:rsidR="00420153">
              <w:t>ft</w:t>
            </w:r>
            <w:r w:rsidRPr="00B20014">
              <w:t>.</w:t>
            </w:r>
            <w:r w:rsidR="00BA2DBE" w:rsidRPr="00B20014">
              <w:t xml:space="preserve"> </w:t>
            </w:r>
          </w:p>
        </w:tc>
      </w:tr>
      <w:tr w:rsidR="006971FD" w:rsidRPr="003C2D8F" w:rsidTr="00A40FE7">
        <w:trPr>
          <w:trHeight w:val="86"/>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B61EF4" w:rsidP="00A80310">
            <w:r>
              <w:t>MIDC</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B20014" w:rsidRDefault="005201CC" w:rsidP="00B61EF4">
            <w:pPr>
              <w:pStyle w:val="NoSpacing"/>
              <w:spacing w:line="276" w:lineRule="auto"/>
              <w:jc w:val="both"/>
            </w:pPr>
            <w:r w:rsidRPr="00B20014">
              <w:t>Approx Rs.</w:t>
            </w:r>
            <w:r w:rsidR="00B61EF4">
              <w:t>1</w:t>
            </w:r>
            <w:r w:rsidR="00420153">
              <w:t>1</w:t>
            </w:r>
            <w:r w:rsidR="00B61EF4">
              <w:t>,</w:t>
            </w:r>
            <w:r w:rsidR="005D6F65">
              <w:t>00,</w:t>
            </w:r>
            <w:r w:rsidR="00B61EF4">
              <w:t>00,000</w:t>
            </w:r>
            <w:r w:rsidR="00B61EF4" w:rsidRPr="00B20014">
              <w:t xml:space="preserve"> </w:t>
            </w:r>
            <w:r w:rsidR="005B1B0B"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B20014" w:rsidRDefault="00061E02" w:rsidP="00B61EF4">
            <w:pPr>
              <w:pStyle w:val="NoSpacing"/>
              <w:spacing w:line="276" w:lineRule="auto"/>
              <w:jc w:val="both"/>
            </w:pPr>
            <w:r w:rsidRPr="00B20014">
              <w:t>As per the discussion held with the above mentioned property dealer we came to know that the rates</w:t>
            </w:r>
            <w:r w:rsidR="005201CC" w:rsidRPr="00B20014">
              <w:t xml:space="preserve"> of </w:t>
            </w:r>
            <w:r w:rsidR="00B61EF4">
              <w:t xml:space="preserve">Industrial Land </w:t>
            </w:r>
            <w:r w:rsidRPr="00B20014">
              <w:t>in the concerned area</w:t>
            </w:r>
            <w:r w:rsidR="005201CC" w:rsidRPr="00B20014">
              <w:t xml:space="preserve"> on </w:t>
            </w:r>
            <w:r w:rsidRPr="00B20014">
              <w:t xml:space="preserve">were </w:t>
            </w:r>
            <w:r w:rsidR="00B20014" w:rsidRPr="00B20014">
              <w:t xml:space="preserve">Approx </w:t>
            </w:r>
            <w:r w:rsidR="00B61EF4">
              <w:t>Rs.1</w:t>
            </w:r>
            <w:r w:rsidR="00420153">
              <w:t>1</w:t>
            </w:r>
            <w:r w:rsidR="00B61EF4">
              <w:t>,000</w:t>
            </w:r>
            <w:r w:rsidR="00B14370">
              <w:t>/-</w:t>
            </w:r>
            <w:r w:rsidR="00EC2FD6">
              <w:t xml:space="preserve"> per Sq.ft.</w:t>
            </w:r>
            <w:r w:rsidR="00420153">
              <w:t xml:space="preserve"> to Rs.15</w:t>
            </w:r>
            <w:r w:rsidR="00B61EF4">
              <w:t>,000/-</w:t>
            </w:r>
            <w:r w:rsidR="00B20014" w:rsidRPr="00B20014">
              <w:t xml:space="preserve"> </w:t>
            </w:r>
            <w:r w:rsidR="005D6F65">
              <w:t>per sq.ft.</w:t>
            </w:r>
            <w:r w:rsidR="00B20014" w:rsidRPr="00B20014">
              <w:t xml:space="preserve">on </w:t>
            </w:r>
            <w:r w:rsidR="001804AC">
              <w:t>Built-Up</w:t>
            </w:r>
            <w:r w:rsidR="00B20014" w:rsidRPr="00B20014">
              <w:t xml:space="preserve"> area.</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DB2E1C" w:rsidP="00B14370">
            <w:r>
              <w:t xml:space="preserve">Mahalaxmi Properties </w:t>
            </w:r>
            <w:r w:rsidR="00B14370" w:rsidRPr="00B20014">
              <w:t>(</w:t>
            </w:r>
            <w:sdt>
              <w:sdtPr>
                <w:id w:val="2478982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14370" w:rsidRPr="00B20014">
                  <w:t>Property Consultant</w:t>
                </w:r>
              </w:sdtContent>
            </w:sdt>
            <w:r w:rsidR="00B14370"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B20014" w:rsidP="00DB2E1C">
            <w:r w:rsidRPr="00B20014">
              <w:t xml:space="preserve">+91- </w:t>
            </w:r>
            <w:r w:rsidR="00DB2E1C">
              <w:t>9920863431</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B14370" w:rsidP="006E5D80">
                <w:r>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B20014" w:rsidP="00EC2FD6">
            <w:r w:rsidRPr="00B20014">
              <w:t xml:space="preserve">Approx </w:t>
            </w:r>
            <w:r w:rsidR="00EC2FD6">
              <w:t xml:space="preserve"> 2</w:t>
            </w:r>
            <w:r w:rsidR="00B14370">
              <w:t>500</w:t>
            </w:r>
            <w:r w:rsidR="006C428A">
              <w:t xml:space="preserve"> </w:t>
            </w:r>
            <w:r w:rsidRPr="00B20014">
              <w:t xml:space="preserve">sq.ft. </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DB2E1C" w:rsidP="00A80310">
            <w:r>
              <w:t>Marol</w:t>
            </w:r>
            <w:r w:rsidR="00B14370">
              <w:t xml:space="preserve">  </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9A68E8" w:rsidRDefault="00B20014" w:rsidP="00EC2FD6">
            <w:pPr>
              <w:pStyle w:val="NoSpacing"/>
              <w:spacing w:line="276" w:lineRule="auto"/>
              <w:jc w:val="both"/>
              <w:rPr>
                <w:highlight w:val="yellow"/>
              </w:rPr>
            </w:pPr>
            <w:r w:rsidRPr="00B20014">
              <w:t>Approx Rs.</w:t>
            </w:r>
            <w:r w:rsidR="00EC2FD6">
              <w:t>3</w:t>
            </w:r>
            <w:r w:rsidR="00772199">
              <w:t>,25</w:t>
            </w:r>
            <w:r w:rsidR="00EC2FD6">
              <w:t>,</w:t>
            </w:r>
            <w:r w:rsidRPr="00B20014">
              <w:t>00,000/-,</w:t>
            </w:r>
            <w:r w:rsidR="008E1E2B">
              <w:t xml:space="preserve"> </w:t>
            </w:r>
            <w:r w:rsidRPr="00B20014">
              <w:t xml:space="preserve">calculated to be Approx. Rs </w:t>
            </w:r>
            <w:r w:rsidR="005D6F65">
              <w:t>1</w:t>
            </w:r>
            <w:r w:rsidR="00772199">
              <w:t>3</w:t>
            </w:r>
            <w:r w:rsidR="00EC2FD6">
              <w:t>,000</w:t>
            </w:r>
            <w:r w:rsidRPr="00B20014">
              <w:t xml:space="preserve">/- per sq.ft. on </w:t>
            </w:r>
            <w:r w:rsidR="001804AC">
              <w:t>Built-Up</w:t>
            </w:r>
            <w:r w:rsidRPr="00B20014">
              <w:t xml:space="preserve"> area.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9A68E8" w:rsidRDefault="00B20014" w:rsidP="007F7092">
            <w:pPr>
              <w:pStyle w:val="NoSpacing"/>
              <w:spacing w:line="276" w:lineRule="auto"/>
              <w:jc w:val="both"/>
              <w:rPr>
                <w:highlight w:val="yellow"/>
              </w:rPr>
            </w:pPr>
            <w:r w:rsidRPr="00B20014">
              <w:t xml:space="preserve">As per the discussion held with the above </w:t>
            </w:r>
            <w:r w:rsidRPr="00B20014">
              <w:lastRenderedPageBreak/>
              <w:t xml:space="preserve">mentioned </w:t>
            </w:r>
            <w:r w:rsidR="008E1E2B">
              <w:t xml:space="preserve">person </w:t>
            </w:r>
            <w:r w:rsidR="007F7092">
              <w:t>the property rate</w:t>
            </w:r>
            <w:r w:rsidR="00B14370">
              <w:t xml:space="preserve"> vary in the locality according to the </w:t>
            </w:r>
            <w:r w:rsidR="007F7092">
              <w:t>Floor Level.</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DB0445" w:rsidRDefault="006971FD" w:rsidP="006E5D80">
            <w:pPr>
              <w:jc w:val="both"/>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tc>
          <w:tcPr>
            <w:tcW w:w="4739" w:type="dxa"/>
            <w:gridSpan w:val="5"/>
          </w:tcPr>
          <w:p w:rsidR="006971FD" w:rsidRPr="00DB0445" w:rsidRDefault="00122D41"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Borders>
              <w:bottom w:val="single" w:sz="4" w:space="0" w:color="auto"/>
            </w:tcBorders>
          </w:tcPr>
          <w:p w:rsidR="006971FD" w:rsidRPr="006E378A" w:rsidRDefault="006971FD" w:rsidP="006E5D80">
            <w:pPr>
              <w:rPr>
                <w:sz w:val="20"/>
                <w:szCs w:val="20"/>
              </w:rPr>
            </w:pPr>
          </w:p>
        </w:tc>
        <w:tc>
          <w:tcPr>
            <w:tcW w:w="425" w:type="dxa"/>
            <w:vMerge/>
            <w:tcBorders>
              <w:bottom w:val="single" w:sz="4" w:space="0" w:color="auto"/>
            </w:tcBorders>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Borders>
              <w:bottom w:val="single" w:sz="4" w:space="0" w:color="auto"/>
            </w:tcBorders>
          </w:tcPr>
          <w:p w:rsidR="006971FD" w:rsidRPr="007D6B4B" w:rsidRDefault="006971FD" w:rsidP="006E5D80">
            <w:pPr>
              <w:pStyle w:val="ListParagraph"/>
              <w:numPr>
                <w:ilvl w:val="0"/>
                <w:numId w:val="22"/>
              </w:numPr>
              <w:contextualSpacing/>
              <w:jc w:val="center"/>
              <w:rPr>
                <w:sz w:val="20"/>
                <w:szCs w:val="20"/>
              </w:rPr>
            </w:pPr>
          </w:p>
        </w:tc>
        <w:tc>
          <w:tcPr>
            <w:tcW w:w="10152" w:type="dxa"/>
            <w:gridSpan w:val="9"/>
            <w:tcBorders>
              <w:bottom w:val="single" w:sz="4" w:space="0" w:color="auto"/>
            </w:tcBorders>
          </w:tcPr>
          <w:p w:rsidR="006971FD" w:rsidRPr="006A30EB" w:rsidRDefault="006971FD" w:rsidP="006E5D80">
            <w:pPr>
              <w:rPr>
                <w:i/>
              </w:rPr>
            </w:pPr>
            <w:r w:rsidRPr="00DB0445">
              <w:rPr>
                <w:i/>
              </w:rPr>
              <w:t>NOTE: The given information above can be independently verified to know its authenticity.</w:t>
            </w:r>
          </w:p>
        </w:tc>
      </w:tr>
      <w:tr w:rsidR="006971FD" w:rsidRPr="003C2D8F" w:rsidTr="00A40FE7">
        <w:trPr>
          <w:trHeight w:val="70"/>
        </w:trPr>
        <w:tc>
          <w:tcPr>
            <w:tcW w:w="738" w:type="dxa"/>
            <w:tcBorders>
              <w:bottom w:val="single" w:sz="4" w:space="0" w:color="auto"/>
            </w:tcBorders>
          </w:tcPr>
          <w:p w:rsidR="006971FD" w:rsidRPr="00DB0445" w:rsidRDefault="006971FD" w:rsidP="006E5D80">
            <w:pPr>
              <w:pStyle w:val="ListParagraph"/>
              <w:numPr>
                <w:ilvl w:val="0"/>
                <w:numId w:val="22"/>
              </w:numPr>
              <w:contextualSpacing/>
              <w:jc w:val="center"/>
              <w:rPr>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rsidR="0083606C" w:rsidRPr="0083606C" w:rsidRDefault="0083606C" w:rsidP="006E5D80">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rsidR="0083606C" w:rsidRPr="0083606C" w:rsidRDefault="0083606C" w:rsidP="006E5D80">
            <w:pPr>
              <w:pStyle w:val="NoSpacing"/>
              <w:spacing w:line="276" w:lineRule="auto"/>
              <w:jc w:val="both"/>
              <w:rPr>
                <w:i/>
                <w:color w:val="000000" w:themeColor="text1"/>
                <w:shd w:val="clear" w:color="auto" w:fill="FFFFFF"/>
              </w:rPr>
            </w:pPr>
          </w:p>
          <w:p w:rsidR="00B14370" w:rsidRDefault="003974B9" w:rsidP="006E5D80">
            <w:pPr>
              <w:pStyle w:val="NoSpacing"/>
              <w:spacing w:line="276" w:lineRule="auto"/>
              <w:jc w:val="both"/>
              <w:rPr>
                <w:i/>
                <w:color w:val="000000" w:themeColor="text1"/>
                <w:shd w:val="clear" w:color="auto" w:fill="FFFFFF"/>
              </w:rPr>
            </w:pPr>
            <w:r>
              <w:rPr>
                <w:i/>
                <w:color w:val="000000" w:themeColor="text1"/>
                <w:shd w:val="clear" w:color="auto" w:fill="FFFFFF"/>
              </w:rPr>
              <w:t>1.</w:t>
            </w:r>
            <w:r w:rsidR="00B20014">
              <w:rPr>
                <w:i/>
                <w:color w:val="000000" w:themeColor="text1"/>
                <w:shd w:val="clear" w:color="auto" w:fill="FFFFFF"/>
              </w:rPr>
              <w:t>The subject</w:t>
            </w:r>
            <w:r w:rsidR="006027E8">
              <w:rPr>
                <w:i/>
                <w:color w:val="000000" w:themeColor="text1"/>
                <w:shd w:val="clear" w:color="auto" w:fill="FFFFFF"/>
              </w:rPr>
              <w:t xml:space="preserve"> </w:t>
            </w:r>
            <w:r w:rsidR="00201D9D">
              <w:rPr>
                <w:i/>
                <w:color w:val="000000" w:themeColor="text1"/>
                <w:shd w:val="clear" w:color="auto" w:fill="FFFFFF"/>
              </w:rPr>
              <w:t xml:space="preserve">locality is </w:t>
            </w:r>
            <w:r w:rsidR="007F7092">
              <w:rPr>
                <w:i/>
                <w:color w:val="000000" w:themeColor="text1"/>
                <w:shd w:val="clear" w:color="auto" w:fill="FFFFFF"/>
              </w:rPr>
              <w:t xml:space="preserve">in </w:t>
            </w:r>
            <w:r w:rsidR="006A1ACC">
              <w:rPr>
                <w:i/>
                <w:color w:val="000000" w:themeColor="text1"/>
                <w:shd w:val="clear" w:color="auto" w:fill="FFFFFF"/>
              </w:rPr>
              <w:t>Special Economic Zone called SEEPZ</w:t>
            </w:r>
          </w:p>
          <w:p w:rsidR="0083606C" w:rsidRPr="0083606C" w:rsidRDefault="003974B9" w:rsidP="006E5D80">
            <w:pPr>
              <w:pStyle w:val="NoSpacing"/>
              <w:spacing w:line="276" w:lineRule="auto"/>
              <w:jc w:val="both"/>
              <w:rPr>
                <w:i/>
                <w:color w:val="000000" w:themeColor="text1"/>
                <w:shd w:val="clear" w:color="auto" w:fill="FFFFFF"/>
              </w:rPr>
            </w:pPr>
            <w:r>
              <w:rPr>
                <w:i/>
                <w:color w:val="000000" w:themeColor="text1"/>
                <w:shd w:val="clear" w:color="auto" w:fill="FFFFFF"/>
              </w:rPr>
              <w:t>2.</w:t>
            </w:r>
            <w:r w:rsidR="004057BE">
              <w:rPr>
                <w:i/>
                <w:color w:val="000000" w:themeColor="text1"/>
                <w:shd w:val="clear" w:color="auto" w:fill="FFFFFF"/>
              </w:rPr>
              <w:t xml:space="preserve"> </w:t>
            </w:r>
            <w:r w:rsidR="00B20014">
              <w:rPr>
                <w:i/>
                <w:color w:val="000000" w:themeColor="text1"/>
                <w:shd w:val="clear" w:color="auto" w:fill="FFFFFF"/>
              </w:rPr>
              <w:t xml:space="preserve">The demand of the </w:t>
            </w:r>
            <w:r w:rsidR="006A1ACC">
              <w:rPr>
                <w:i/>
                <w:color w:val="000000" w:themeColor="text1"/>
                <w:shd w:val="clear" w:color="auto" w:fill="FFFFFF"/>
              </w:rPr>
              <w:t xml:space="preserve">Commercial Space </w:t>
            </w:r>
            <w:r w:rsidR="0083606C">
              <w:rPr>
                <w:i/>
                <w:color w:val="000000" w:themeColor="text1"/>
                <w:shd w:val="clear" w:color="auto" w:fill="FFFFFF"/>
              </w:rPr>
              <w:t xml:space="preserve">in this locality is </w:t>
            </w:r>
            <w:r w:rsidR="004F03CC">
              <w:rPr>
                <w:i/>
                <w:color w:val="000000" w:themeColor="text1"/>
                <w:shd w:val="clear" w:color="auto" w:fill="FFFFFF"/>
              </w:rPr>
              <w:t xml:space="preserve">Moderate </w:t>
            </w:r>
            <w:r w:rsidR="00B14370">
              <w:rPr>
                <w:i/>
                <w:color w:val="000000" w:themeColor="text1"/>
                <w:shd w:val="clear" w:color="auto" w:fill="FFFFFF"/>
              </w:rPr>
              <w:t xml:space="preserve">and </w:t>
            </w:r>
            <w:r w:rsidR="006027E8">
              <w:rPr>
                <w:i/>
                <w:color w:val="000000" w:themeColor="text1"/>
                <w:shd w:val="clear" w:color="auto" w:fill="FFFFFF"/>
              </w:rPr>
              <w:t>availability</w:t>
            </w:r>
            <w:r w:rsidR="00E95C43">
              <w:rPr>
                <w:i/>
                <w:color w:val="000000" w:themeColor="text1"/>
                <w:shd w:val="clear" w:color="auto" w:fill="FFFFFF"/>
              </w:rPr>
              <w:t xml:space="preserve"> is Low</w:t>
            </w:r>
            <w:r w:rsidR="006027E8">
              <w:rPr>
                <w:i/>
                <w:color w:val="000000" w:themeColor="text1"/>
                <w:shd w:val="clear" w:color="auto" w:fill="FFFFFF"/>
              </w:rPr>
              <w:t>.</w:t>
            </w:r>
          </w:p>
          <w:p w:rsidR="004057BE" w:rsidRPr="00B20014" w:rsidRDefault="003974B9" w:rsidP="006E5D80">
            <w:pPr>
              <w:pStyle w:val="NoSpacing"/>
              <w:spacing w:line="276" w:lineRule="auto"/>
              <w:jc w:val="both"/>
              <w:rPr>
                <w:i/>
                <w:color w:val="000000" w:themeColor="text1"/>
                <w:shd w:val="clear" w:color="auto" w:fill="FFFFFF"/>
              </w:rPr>
            </w:pPr>
            <w:r w:rsidRPr="00B20014">
              <w:rPr>
                <w:i/>
                <w:color w:val="000000" w:themeColor="text1"/>
                <w:shd w:val="clear" w:color="auto" w:fill="FFFFFF"/>
              </w:rPr>
              <w:t>3.</w:t>
            </w:r>
            <w:r w:rsidR="004057BE">
              <w:rPr>
                <w:i/>
                <w:color w:val="000000" w:themeColor="text1"/>
                <w:shd w:val="clear" w:color="auto" w:fill="FFFFFF"/>
              </w:rPr>
              <w:t xml:space="preserve"> </w:t>
            </w:r>
            <w:r w:rsidR="0083606C" w:rsidRPr="00B20014">
              <w:rPr>
                <w:i/>
                <w:color w:val="000000" w:themeColor="text1"/>
                <w:shd w:val="clear" w:color="auto" w:fill="FFFFFF"/>
              </w:rPr>
              <w:t xml:space="preserve">The on-going market rate for the </w:t>
            </w:r>
            <w:r w:rsidR="00381B09">
              <w:rPr>
                <w:i/>
                <w:color w:val="000000" w:themeColor="text1"/>
                <w:shd w:val="clear" w:color="auto" w:fill="FFFFFF"/>
              </w:rPr>
              <w:t xml:space="preserve">Commercial Property </w:t>
            </w:r>
            <w:r w:rsidR="0083606C" w:rsidRPr="00B20014">
              <w:rPr>
                <w:i/>
                <w:color w:val="000000" w:themeColor="text1"/>
                <w:shd w:val="clear" w:color="auto" w:fill="FFFFFF"/>
              </w:rPr>
              <w:t xml:space="preserve">located </w:t>
            </w:r>
            <w:r w:rsidR="00E95C43">
              <w:rPr>
                <w:i/>
                <w:color w:val="000000" w:themeColor="text1"/>
                <w:shd w:val="clear" w:color="auto" w:fill="FFFFFF"/>
              </w:rPr>
              <w:t xml:space="preserve">Nearby </w:t>
            </w:r>
            <w:r w:rsidR="00201D9D">
              <w:rPr>
                <w:i/>
                <w:color w:val="000000" w:themeColor="text1"/>
                <w:shd w:val="clear" w:color="auto" w:fill="FFFFFF"/>
              </w:rPr>
              <w:t xml:space="preserve">subject </w:t>
            </w:r>
            <w:r w:rsidR="00C95880">
              <w:rPr>
                <w:i/>
                <w:color w:val="000000" w:themeColor="text1"/>
                <w:shd w:val="clear" w:color="auto" w:fill="FFFFFF"/>
              </w:rPr>
              <w:t xml:space="preserve">property </w:t>
            </w:r>
            <w:r w:rsidR="00201D9D">
              <w:rPr>
                <w:i/>
                <w:color w:val="000000" w:themeColor="text1"/>
                <w:shd w:val="clear" w:color="auto" w:fill="FFFFFF"/>
              </w:rPr>
              <w:t xml:space="preserve">is ranging </w:t>
            </w:r>
            <w:r w:rsidR="0083606C" w:rsidRPr="00B20014">
              <w:rPr>
                <w:i/>
                <w:color w:val="000000" w:themeColor="text1"/>
                <w:shd w:val="clear" w:color="auto" w:fill="FFFFFF"/>
              </w:rPr>
              <w:t xml:space="preserve">in between; Rs. </w:t>
            </w:r>
            <w:r w:rsidR="00FD2C43">
              <w:rPr>
                <w:i/>
                <w:color w:val="000000" w:themeColor="text1"/>
                <w:shd w:val="clear" w:color="auto" w:fill="FFFFFF"/>
              </w:rPr>
              <w:t>1</w:t>
            </w:r>
            <w:r w:rsidR="00772199">
              <w:rPr>
                <w:i/>
                <w:color w:val="000000" w:themeColor="text1"/>
                <w:shd w:val="clear" w:color="auto" w:fill="FFFFFF"/>
              </w:rPr>
              <w:t>2</w:t>
            </w:r>
            <w:r w:rsidR="00B95EBB">
              <w:rPr>
                <w:i/>
                <w:color w:val="000000" w:themeColor="text1"/>
                <w:shd w:val="clear" w:color="auto" w:fill="FFFFFF"/>
              </w:rPr>
              <w:t>,000/- to Rs.1</w:t>
            </w:r>
            <w:r w:rsidR="00184FDB">
              <w:rPr>
                <w:i/>
                <w:color w:val="000000" w:themeColor="text1"/>
                <w:shd w:val="clear" w:color="auto" w:fill="FFFFFF"/>
              </w:rPr>
              <w:t>5</w:t>
            </w:r>
            <w:r w:rsidR="00B14370">
              <w:rPr>
                <w:i/>
                <w:color w:val="000000" w:themeColor="text1"/>
                <w:shd w:val="clear" w:color="auto" w:fill="FFFFFF"/>
              </w:rPr>
              <w:t>,0</w:t>
            </w:r>
            <w:r w:rsidR="00A108C7">
              <w:rPr>
                <w:i/>
                <w:color w:val="000000" w:themeColor="text1"/>
                <w:shd w:val="clear" w:color="auto" w:fill="FFFFFF"/>
              </w:rPr>
              <w:t>00/-per</w:t>
            </w:r>
            <w:r w:rsidR="0083606C" w:rsidRPr="00B20014">
              <w:rPr>
                <w:i/>
                <w:color w:val="000000" w:themeColor="text1"/>
                <w:shd w:val="clear" w:color="auto" w:fill="FFFFFF"/>
              </w:rPr>
              <w:t xml:space="preserve"> sq. ft</w:t>
            </w:r>
            <w:r w:rsidR="004057BE">
              <w:rPr>
                <w:i/>
                <w:color w:val="000000" w:themeColor="text1"/>
                <w:shd w:val="clear" w:color="auto" w:fill="FFFFFF"/>
              </w:rPr>
              <w:t xml:space="preserve">. </w:t>
            </w:r>
          </w:p>
          <w:p w:rsidR="00B57450" w:rsidRPr="00B20014" w:rsidRDefault="004057BE" w:rsidP="006E5D80">
            <w:pPr>
              <w:pStyle w:val="NoSpacing"/>
              <w:spacing w:line="276" w:lineRule="auto"/>
              <w:jc w:val="both"/>
              <w:rPr>
                <w:i/>
                <w:color w:val="000000" w:themeColor="text1"/>
                <w:shd w:val="clear" w:color="auto" w:fill="FFFFFF"/>
              </w:rPr>
            </w:pPr>
            <w:r>
              <w:rPr>
                <w:i/>
                <w:color w:val="000000" w:themeColor="text1"/>
                <w:shd w:val="clear" w:color="auto" w:fill="FFFFFF"/>
              </w:rPr>
              <w:t>4. We have considered the rate for the property keeping in mind</w:t>
            </w:r>
            <w:r w:rsidR="004F03CC">
              <w:rPr>
                <w:i/>
                <w:color w:val="000000" w:themeColor="text1"/>
                <w:shd w:val="clear" w:color="auto" w:fill="FFFFFF"/>
              </w:rPr>
              <w:t xml:space="preserve"> that the </w:t>
            </w:r>
            <w:r>
              <w:rPr>
                <w:i/>
                <w:color w:val="000000" w:themeColor="text1"/>
                <w:shd w:val="clear" w:color="auto" w:fill="FFFFFF"/>
              </w:rPr>
              <w:t xml:space="preserve">  </w:t>
            </w:r>
            <w:r w:rsidR="00B57450">
              <w:rPr>
                <w:i/>
                <w:color w:val="000000" w:themeColor="text1"/>
                <w:shd w:val="clear" w:color="auto" w:fill="FFFFFF"/>
              </w:rPr>
              <w:t>subject property is in SEZ with Export only units and dedicated to the specific Jewellery and the electronic Market</w:t>
            </w:r>
            <w:r w:rsidR="00DD0832">
              <w:rPr>
                <w:i/>
                <w:color w:val="000000" w:themeColor="text1"/>
                <w:shd w:val="clear" w:color="auto" w:fill="FFFFFF"/>
              </w:rPr>
              <w:t xml:space="preserve"> </w:t>
            </w:r>
            <w:r w:rsidR="00E95C43">
              <w:rPr>
                <w:i/>
                <w:color w:val="000000" w:themeColor="text1"/>
                <w:shd w:val="clear" w:color="auto" w:fill="FFFFFF"/>
              </w:rPr>
              <w:t>which affect the Usability of the property and so we have loaded reasonable depreciation</w:t>
            </w:r>
            <w:r w:rsidR="00DD0832">
              <w:rPr>
                <w:i/>
                <w:color w:val="000000" w:themeColor="text1"/>
                <w:shd w:val="clear" w:color="auto" w:fill="FFFFFF"/>
              </w:rPr>
              <w:t xml:space="preserve">. </w:t>
            </w:r>
          </w:p>
          <w:p w:rsidR="006971FD" w:rsidRPr="005B1B0B" w:rsidRDefault="0083606C" w:rsidP="00C95880">
            <w:pPr>
              <w:pStyle w:val="NoSpacing"/>
              <w:spacing w:line="276" w:lineRule="auto"/>
              <w:jc w:val="both"/>
            </w:pPr>
            <w:r w:rsidRPr="00B20014">
              <w:rPr>
                <w:i/>
                <w:color w:val="000000" w:themeColor="text1"/>
                <w:shd w:val="clear" w:color="auto" w:fill="FFFFFF"/>
              </w:rPr>
              <w:t xml:space="preserve">Keeping all the </w:t>
            </w:r>
            <w:r w:rsidR="00A108C7" w:rsidRPr="00B20014">
              <w:rPr>
                <w:i/>
                <w:color w:val="000000" w:themeColor="text1"/>
                <w:shd w:val="clear" w:color="auto" w:fill="FFFFFF"/>
              </w:rPr>
              <w:t>above-mentioned</w:t>
            </w:r>
            <w:r w:rsidRPr="00B20014">
              <w:rPr>
                <w:i/>
                <w:color w:val="000000" w:themeColor="text1"/>
                <w:shd w:val="clear" w:color="auto" w:fill="FFFFFF"/>
              </w:rPr>
              <w:t xml:space="preserve"> p</w:t>
            </w:r>
            <w:r w:rsidR="00C95880">
              <w:rPr>
                <w:i/>
                <w:color w:val="000000" w:themeColor="text1"/>
                <w:shd w:val="clear" w:color="auto" w:fill="FFFFFF"/>
              </w:rPr>
              <w:t>oints, factors like (size</w:t>
            </w:r>
            <w:r w:rsidRPr="00B20014">
              <w:rPr>
                <w:i/>
                <w:color w:val="000000" w:themeColor="text1"/>
                <w:shd w:val="clear" w:color="auto" w:fill="FFFFFF"/>
              </w:rPr>
              <w:t xml:space="preserve"> &amp; location) into the consideration, we have adopted the rate of Rs</w:t>
            </w:r>
            <w:r w:rsidR="00DD0832">
              <w:rPr>
                <w:i/>
                <w:color w:val="000000" w:themeColor="text1"/>
                <w:shd w:val="clear" w:color="auto" w:fill="FFFFFF"/>
              </w:rPr>
              <w:t>10</w:t>
            </w:r>
            <w:r w:rsidR="00B14370">
              <w:rPr>
                <w:i/>
                <w:color w:val="000000" w:themeColor="text1"/>
                <w:shd w:val="clear" w:color="auto" w:fill="FFFFFF"/>
              </w:rPr>
              <w:t>,0</w:t>
            </w:r>
            <w:r w:rsidR="00666474">
              <w:rPr>
                <w:i/>
                <w:color w:val="000000" w:themeColor="text1"/>
                <w:shd w:val="clear" w:color="auto" w:fill="FFFFFF"/>
              </w:rPr>
              <w:t>00</w:t>
            </w:r>
            <w:r w:rsidRPr="00B20014">
              <w:rPr>
                <w:i/>
                <w:color w:val="000000" w:themeColor="text1"/>
                <w:shd w:val="clear" w:color="auto" w:fill="FFFFFF"/>
              </w:rPr>
              <w:t>/- per sq. ft which seems to be reasonable in our view.</w:t>
            </w:r>
          </w:p>
        </w:tc>
      </w:tr>
    </w:tbl>
    <w:p w:rsidR="006971FD" w:rsidRDefault="006971FD" w:rsidP="006971FD">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122D4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122D4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5530">
                  <w:rPr>
                    <w:szCs w:val="20"/>
                  </w:rPr>
                  <w:t>RCC framed pillar, beam, column structure on RCC slab</w:t>
                </w:r>
              </w:sdtContent>
            </w:sdt>
          </w:p>
        </w:tc>
        <w:tc>
          <w:tcPr>
            <w:tcW w:w="2410" w:type="dxa"/>
            <w:gridSpan w:val="3"/>
          </w:tcPr>
          <w:p w:rsidR="006971FD" w:rsidRPr="00DB0445" w:rsidRDefault="00122D4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F264B">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1F264B"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C95880" w:rsidP="006971FD">
                <w:pPr>
                  <w:tabs>
                    <w:tab w:val="left" w:pos="360"/>
                  </w:tabs>
                  <w:spacing w:line="276" w:lineRule="auto"/>
                  <w:jc w:val="center"/>
                  <w:rPr>
                    <w:b/>
                  </w:rPr>
                </w:pPr>
                <w:r>
                  <w:rPr>
                    <w:b/>
                    <w:bCs/>
                  </w:rPr>
                  <w:t>Built-up Area</w:t>
                </w:r>
              </w:p>
            </w:tc>
          </w:sdtContent>
        </w:sdt>
      </w:tr>
      <w:tr w:rsidR="006971FD" w:rsidRPr="00C83F04"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83F04" w:rsidRDefault="00F2444A" w:rsidP="00381B09">
            <w:pPr>
              <w:tabs>
                <w:tab w:val="left" w:pos="360"/>
              </w:tabs>
              <w:spacing w:line="276" w:lineRule="auto"/>
              <w:jc w:val="center"/>
            </w:pPr>
            <w:r>
              <w:t xml:space="preserve">Rs. </w:t>
            </w:r>
            <w:r w:rsidR="00381B09">
              <w:t>86,540</w:t>
            </w:r>
            <w:r w:rsidR="00A108C7">
              <w:t>/-</w:t>
            </w:r>
          </w:p>
        </w:tc>
        <w:tc>
          <w:tcPr>
            <w:tcW w:w="2410" w:type="dxa"/>
            <w:gridSpan w:val="3"/>
            <w:tcBorders>
              <w:bottom w:val="single" w:sz="4" w:space="0" w:color="auto"/>
            </w:tcBorders>
            <w:vAlign w:val="center"/>
          </w:tcPr>
          <w:p w:rsidR="006971FD" w:rsidRPr="00C83F04" w:rsidRDefault="00F2444A" w:rsidP="00381B09">
            <w:pPr>
              <w:tabs>
                <w:tab w:val="left" w:pos="360"/>
              </w:tabs>
              <w:spacing w:line="276" w:lineRule="auto"/>
              <w:jc w:val="center"/>
            </w:pPr>
            <w:r>
              <w:t xml:space="preserve">Rs. </w:t>
            </w:r>
            <w:r w:rsidR="00381B09">
              <w:t>86,540</w:t>
            </w:r>
            <w:r>
              <w:t>/-</w:t>
            </w:r>
            <w:r w:rsidR="004E3DD8" w:rsidRPr="00C83F04">
              <w:t>per sq.mtr.</w:t>
            </w:r>
          </w:p>
        </w:tc>
        <w:tc>
          <w:tcPr>
            <w:tcW w:w="2529" w:type="dxa"/>
            <w:tcBorders>
              <w:bottom w:val="single" w:sz="4" w:space="0" w:color="auto"/>
            </w:tcBorders>
            <w:vAlign w:val="center"/>
          </w:tcPr>
          <w:p w:rsidR="0086679B" w:rsidRPr="00C83F04" w:rsidRDefault="00C95880" w:rsidP="005E507C">
            <w:pPr>
              <w:tabs>
                <w:tab w:val="left" w:pos="360"/>
              </w:tabs>
              <w:spacing w:line="276" w:lineRule="auto"/>
              <w:jc w:val="center"/>
              <w:rPr>
                <w:bCs/>
              </w:rPr>
            </w:pPr>
            <w:r>
              <w:t>6079.4sq.ft/ 565 sq.mtr.</w:t>
            </w:r>
          </w:p>
        </w:tc>
      </w:tr>
      <w:tr w:rsidR="006971FD" w:rsidRPr="00C83F04" w:rsidTr="0004158B">
        <w:trPr>
          <w:trHeight w:val="366"/>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631370" w:rsidRPr="00C83F04" w:rsidRDefault="00F2444A" w:rsidP="00381B09">
            <w:pPr>
              <w:tabs>
                <w:tab w:val="left" w:pos="360"/>
              </w:tabs>
              <w:spacing w:line="276" w:lineRule="auto"/>
              <w:jc w:val="center"/>
            </w:pPr>
            <w:r>
              <w:t xml:space="preserve">Rs. </w:t>
            </w:r>
            <w:r w:rsidR="00381B09">
              <w:t>86,540</w:t>
            </w:r>
            <w:r>
              <w:t>/-</w:t>
            </w:r>
            <w:r w:rsidR="006971FD" w:rsidRPr="00C83F04">
              <w:t xml:space="preserve">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6971FD" w:rsidRPr="00C83F04">
              <w:t xml:space="preserve">X </w:t>
            </w:r>
            <w:r w:rsidR="00E5671D">
              <w:t>565</w:t>
            </w:r>
            <w:r>
              <w:t xml:space="preserve">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B374BB" w:rsidRPr="00C83F04">
              <w:t>.</w:t>
            </w:r>
          </w:p>
        </w:tc>
      </w:tr>
      <w:tr w:rsidR="006971FD" w:rsidRPr="00C83F04"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C83F04" w:rsidRDefault="004E3DD8" w:rsidP="00F2444A">
            <w:pPr>
              <w:tabs>
                <w:tab w:val="left" w:pos="360"/>
              </w:tabs>
              <w:jc w:val="center"/>
            </w:pPr>
            <w:r w:rsidRPr="00C83F04">
              <w:rPr>
                <w:b/>
              </w:rPr>
              <w:t>Rs.</w:t>
            </w:r>
            <w:r w:rsidR="00381B09">
              <w:rPr>
                <w:b/>
              </w:rPr>
              <w:t>4,88,95,1</w:t>
            </w:r>
            <w:r w:rsidR="00E5671D">
              <w:rPr>
                <w:b/>
              </w:rPr>
              <w:t>00</w:t>
            </w:r>
            <w:r w:rsidR="00F2444A" w:rsidRPr="00C83F04">
              <w:rPr>
                <w:b/>
              </w:rPr>
              <w:t xml:space="preserve"> </w:t>
            </w:r>
            <w:r w:rsidR="00320B5A" w:rsidRPr="00C83F04">
              <w:rPr>
                <w:b/>
              </w:rPr>
              <w:t>/-</w:t>
            </w:r>
          </w:p>
        </w:tc>
      </w:tr>
      <w:tr w:rsidR="006971FD" w:rsidRPr="00C83F04"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C83F04" w:rsidRDefault="00381B09" w:rsidP="00B374BB">
            <w:pPr>
              <w:tabs>
                <w:tab w:val="left" w:pos="360"/>
              </w:tabs>
              <w:spacing w:line="276" w:lineRule="auto"/>
              <w:jc w:val="center"/>
              <w:rPr>
                <w:b/>
                <w:sz w:val="20"/>
              </w:rPr>
            </w:pPr>
            <w:r w:rsidRPr="00381B09">
              <w:rPr>
                <w:b/>
              </w:rPr>
              <w:t>Rs.4,88,95,100 /-</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173F35">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122D4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122D4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122D4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122D4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22466E" w:rsidRDefault="006971FD" w:rsidP="006971FD">
            <w:pPr>
              <w:jc w:val="center"/>
              <w:rPr>
                <w:color w:val="000000" w:themeColor="text1"/>
                <w:sz w:val="20"/>
                <w:szCs w:val="20"/>
              </w:rPr>
            </w:pPr>
            <w:r>
              <w:rPr>
                <w:b/>
                <w:sz w:val="20"/>
              </w:rPr>
              <w:t>NA</w:t>
            </w:r>
          </w:p>
        </w:tc>
      </w:tr>
      <w:tr w:rsidR="006971FD" w:rsidRPr="005E792A" w:rsidTr="006971FD">
        <w:trPr>
          <w:trHeight w:val="269"/>
          <w:jc w:val="center"/>
        </w:trPr>
        <w:tc>
          <w:tcPr>
            <w:tcW w:w="730" w:type="dxa"/>
            <w:vMerge w:val="restart"/>
            <w:vAlign w:val="center"/>
          </w:tcPr>
          <w:p w:rsidR="006971FD" w:rsidRDefault="006971FD" w:rsidP="00173F35">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122D4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A68E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1C1C8D" w:rsidP="006971FD">
                <w:pPr>
                  <w:spacing w:line="276" w:lineRule="auto"/>
                  <w:jc w:val="center"/>
                </w:pPr>
                <w:r>
                  <w:rPr>
                    <w:color w:val="000000" w:themeColor="text1"/>
                  </w:rPr>
                  <w:t>Class C construction (Simple/ Average)</w:t>
                </w:r>
              </w:p>
            </w:tc>
          </w:sdtContent>
        </w:sdt>
        <w:tc>
          <w:tcPr>
            <w:tcW w:w="2529" w:type="dxa"/>
          </w:tcPr>
          <w:p w:rsidR="006971FD" w:rsidRDefault="00122D41" w:rsidP="006971FD">
            <w:pPr>
              <w:spacing w:line="276" w:lineRule="auto"/>
              <w:jc w:val="center"/>
            </w:pPr>
            <w:sdt>
              <w:sdtPr>
                <w:tag w:val="cant plot/Land"/>
                <w:id w:val="24338068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95880">
                  <w:t xml:space="preserve">     </w:t>
                </w:r>
              </w:sdtContent>
            </w:sdt>
          </w:p>
          <w:p w:rsidR="00B61A52" w:rsidRPr="00DB0445" w:rsidRDefault="00122D41" w:rsidP="006971FD">
            <w:pPr>
              <w:spacing w:line="276" w:lineRule="auto"/>
              <w:jc w:val="center"/>
              <w:rPr>
                <w:color w:val="808080"/>
              </w:rPr>
            </w:pPr>
            <w:sdt>
              <w:sdtPr>
                <w:tag w:val="cant plot/Land"/>
                <w:id w:val="24789826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95880">
                  <w:t>Good</w:t>
                </w:r>
              </w:sdtContent>
            </w:sdt>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C95880" w:rsidP="006971FD">
                <w:pPr>
                  <w:tabs>
                    <w:tab w:val="left" w:pos="360"/>
                  </w:tabs>
                  <w:spacing w:line="276" w:lineRule="auto"/>
                  <w:jc w:val="center"/>
                  <w:rPr>
                    <w:b/>
                  </w:rPr>
                </w:pPr>
                <w:r>
                  <w:rPr>
                    <w:b/>
                    <w:bCs/>
                  </w:rPr>
                  <w:t>Built-up Area</w:t>
                </w:r>
              </w:p>
            </w:tc>
          </w:sdtContent>
        </w:sdt>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6971FD" w:rsidRPr="007605EB" w:rsidRDefault="002F7297"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rsidR="0086679B" w:rsidRPr="00E74153" w:rsidRDefault="00C95880" w:rsidP="001C1C8D">
            <w:pPr>
              <w:spacing w:line="276" w:lineRule="auto"/>
              <w:jc w:val="center"/>
            </w:pPr>
            <w:r>
              <w:t>6079.4sq.ft/ 565 sq.mtr.</w:t>
            </w:r>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B7253A">
        <w:trPr>
          <w:trHeight w:val="459"/>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86679B" w:rsidRPr="000473F4" w:rsidRDefault="00E95C43" w:rsidP="00B20014">
            <w:pPr>
              <w:jc w:val="center"/>
            </w:pPr>
            <w:r>
              <w:t>Rs 12</w:t>
            </w:r>
            <w:r w:rsidR="00FD2C43">
              <w:t>,000/- to 1</w:t>
            </w:r>
            <w:r w:rsidR="00772199">
              <w:t>4</w:t>
            </w:r>
            <w:r w:rsidR="00B61A52">
              <w:t>,000/- per sq.ft. on Built-Up area</w:t>
            </w:r>
          </w:p>
        </w:tc>
        <w:tc>
          <w:tcPr>
            <w:tcW w:w="3604" w:type="dxa"/>
            <w:gridSpan w:val="2"/>
            <w:tcBorders>
              <w:bottom w:val="single" w:sz="4" w:space="0" w:color="auto"/>
            </w:tcBorders>
          </w:tcPr>
          <w:p w:rsidR="0086679B" w:rsidRPr="0003351D" w:rsidRDefault="007F1D19" w:rsidP="00E74153">
            <w:pPr>
              <w:spacing w:line="276" w:lineRule="auto"/>
              <w:jc w:val="center"/>
              <w:rPr>
                <w:highlight w:val="yellow"/>
              </w:rPr>
            </w:pPr>
            <w:r w:rsidRPr="006E5D80">
              <w:t>R</w:t>
            </w:r>
            <w:r w:rsidR="002517F2" w:rsidRPr="006E5D80">
              <w:t>s</w:t>
            </w:r>
            <w:r w:rsidR="00504E78">
              <w:t xml:space="preserve">. </w:t>
            </w:r>
            <w:r w:rsidR="00FD2C43">
              <w:t>1</w:t>
            </w:r>
            <w:r w:rsidR="00E95C43">
              <w:t>0</w:t>
            </w:r>
            <w:r w:rsidR="00B61A52">
              <w:t>,0</w:t>
            </w:r>
            <w:r w:rsidR="00666474">
              <w:t>00</w:t>
            </w:r>
            <w:r w:rsidR="00BB6BC0" w:rsidRPr="006E5D80">
              <w:t>/-</w:t>
            </w:r>
            <w:r w:rsidR="0003351D" w:rsidRPr="006E5D80">
              <w:t xml:space="preserve"> per sq. ft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A90252" w:rsidRPr="00ED7BF7" w:rsidRDefault="00504E78" w:rsidP="00C95880">
            <w:pPr>
              <w:tabs>
                <w:tab w:val="left" w:pos="360"/>
              </w:tabs>
              <w:spacing w:line="276" w:lineRule="auto"/>
              <w:jc w:val="center"/>
              <w:rPr>
                <w:b/>
              </w:rPr>
            </w:pPr>
            <w:r>
              <w:rPr>
                <w:b/>
              </w:rPr>
              <w:t xml:space="preserve">Rs. </w:t>
            </w:r>
            <w:r w:rsidR="00FD2C43">
              <w:rPr>
                <w:b/>
              </w:rPr>
              <w:t>1</w:t>
            </w:r>
            <w:r w:rsidR="00B02A4E">
              <w:rPr>
                <w:b/>
              </w:rPr>
              <w:t>0</w:t>
            </w:r>
            <w:r w:rsidR="00F9678E">
              <w:rPr>
                <w:b/>
              </w:rPr>
              <w:t>,0</w:t>
            </w:r>
            <w:r w:rsidR="00666474">
              <w:rPr>
                <w:b/>
              </w:rPr>
              <w:t>00</w:t>
            </w:r>
            <w:r w:rsidR="00B374BB">
              <w:rPr>
                <w:b/>
              </w:rPr>
              <w:t>/- per sq.</w:t>
            </w:r>
            <w:r w:rsidR="0003351D">
              <w:rPr>
                <w:b/>
              </w:rPr>
              <w:t>ft</w:t>
            </w:r>
            <w:r w:rsidR="00B20014">
              <w:rPr>
                <w:b/>
              </w:rPr>
              <w:t xml:space="preserve">. X </w:t>
            </w:r>
            <w:r w:rsidR="00C95880">
              <w:rPr>
                <w:b/>
              </w:rPr>
              <w:t>6079.4</w:t>
            </w:r>
            <w:r w:rsidR="00F9678E">
              <w:rPr>
                <w:b/>
              </w:rPr>
              <w:t xml:space="preserve"> </w:t>
            </w:r>
            <w:r w:rsidR="00B374BB">
              <w:rPr>
                <w:b/>
              </w:rPr>
              <w:t>sq.</w:t>
            </w:r>
            <w:r w:rsidR="0003351D">
              <w:rPr>
                <w:b/>
              </w:rPr>
              <w:t>ft</w:t>
            </w:r>
            <w:r w:rsidR="00B374BB">
              <w:rPr>
                <w:b/>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ED7BF7" w:rsidRDefault="00A90252" w:rsidP="00B02A4E">
            <w:pPr>
              <w:tabs>
                <w:tab w:val="left" w:pos="360"/>
              </w:tabs>
              <w:jc w:val="center"/>
              <w:rPr>
                <w:szCs w:val="20"/>
              </w:rPr>
            </w:pPr>
            <w:r>
              <w:rPr>
                <w:b/>
              </w:rPr>
              <w:t>Rs.</w:t>
            </w:r>
            <w:r w:rsidR="00B02A4E">
              <w:rPr>
                <w:b/>
              </w:rPr>
              <w:t>6,07,94,000</w:t>
            </w:r>
            <w:r w:rsidR="00F9678E">
              <w:rPr>
                <w:b/>
              </w:rPr>
              <w:t xml:space="preserve"> </w:t>
            </w:r>
            <w:r w:rsidR="000C2F9D">
              <w:rPr>
                <w:b/>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ED7BF7" w:rsidRDefault="00F9678E" w:rsidP="00B02A4E">
            <w:pPr>
              <w:tabs>
                <w:tab w:val="left" w:pos="360"/>
              </w:tabs>
              <w:spacing w:line="276" w:lineRule="auto"/>
              <w:rPr>
                <w:szCs w:val="20"/>
              </w:rPr>
            </w:pPr>
            <w:r>
              <w:rPr>
                <w:b/>
              </w:rPr>
              <w:t>Rs.</w:t>
            </w:r>
            <w:r w:rsidR="00C95880" w:rsidRPr="00C95880">
              <w:rPr>
                <w:b/>
              </w:rPr>
              <w:t xml:space="preserve"> </w:t>
            </w:r>
            <w:r w:rsidR="00B02A4E">
              <w:rPr>
                <w:b/>
              </w:rPr>
              <w:t xml:space="preserve">6,07,94,000 </w:t>
            </w:r>
            <w:r>
              <w:rPr>
                <w:b/>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A90252" w:rsidP="006971FD">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A90252" w:rsidP="006971FD">
            <w:pPr>
              <w:rPr>
                <w:szCs w:val="20"/>
              </w:rPr>
            </w:pPr>
            <w:r>
              <w:rPr>
                <w:szCs w:val="20"/>
              </w:rPr>
              <w:t>NA</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0473F4" w:rsidRDefault="004E3DD8" w:rsidP="000473F4">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4E3DD8" w:rsidP="00D4656C">
            <w:pPr>
              <w:jc w:val="both"/>
              <w:rPr>
                <w:szCs w:val="20"/>
              </w:rPr>
            </w:pPr>
            <w:r>
              <w:rPr>
                <w:szCs w:val="20"/>
              </w:rPr>
              <w:t>NA</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C2F9D" w:rsidRDefault="00F9678E" w:rsidP="006971FD">
            <w:pPr>
              <w:rPr>
                <w:b/>
                <w:szCs w:val="20"/>
              </w:rPr>
            </w:pPr>
            <w:r>
              <w:rPr>
                <w:b/>
              </w:rPr>
              <w:t>Rs.</w:t>
            </w:r>
            <w:r w:rsidR="00C95880" w:rsidRPr="00C95880">
              <w:rPr>
                <w:b/>
              </w:rPr>
              <w:t xml:space="preserve"> </w:t>
            </w:r>
            <w:r w:rsidR="00B02A4E" w:rsidRPr="00B02A4E">
              <w:rPr>
                <w:b/>
              </w:rPr>
              <w:t>6,07,94,000</w:t>
            </w:r>
            <w:r w:rsidR="00FD2C43" w:rsidRPr="00FD2C43">
              <w:rPr>
                <w:b/>
              </w:rPr>
              <w:t xml:space="preserve"> </w:t>
            </w:r>
            <w:r w:rsidR="00C95880" w:rsidRPr="00C95880">
              <w:rPr>
                <w:b/>
              </w:rPr>
              <w:t xml:space="preserve"> </w:t>
            </w:r>
            <w:r>
              <w:rPr>
                <w:b/>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ED7BF7" w:rsidRDefault="00B95EBB" w:rsidP="00FD2C43">
            <w:pPr>
              <w:rPr>
                <w:b/>
                <w:szCs w:val="20"/>
              </w:rPr>
            </w:pPr>
            <w:r>
              <w:rPr>
                <w:b/>
              </w:rPr>
              <w:t>Rs.</w:t>
            </w:r>
            <w:r w:rsidR="00B02A4E">
              <w:rPr>
                <w:b/>
              </w:rPr>
              <w:t>6</w:t>
            </w:r>
            <w:r>
              <w:rPr>
                <w:b/>
              </w:rPr>
              <w:t>,</w:t>
            </w:r>
            <w:r w:rsidR="00B02A4E">
              <w:rPr>
                <w:b/>
              </w:rPr>
              <w:t>0</w:t>
            </w:r>
            <w:r w:rsidR="00FD2C43">
              <w:rPr>
                <w:b/>
              </w:rPr>
              <w:t>0</w:t>
            </w:r>
            <w:r w:rsidR="00504E78">
              <w:rPr>
                <w:b/>
              </w:rPr>
              <w:t>,00,000/-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ED7BF7" w:rsidRDefault="000C2F9D" w:rsidP="00B02A4E">
            <w:pPr>
              <w:rPr>
                <w:b/>
                <w:szCs w:val="20"/>
              </w:rPr>
            </w:pPr>
            <w:r w:rsidRPr="006E5D80">
              <w:rPr>
                <w:b/>
                <w:szCs w:val="20"/>
              </w:rPr>
              <w:t>Rupees</w:t>
            </w:r>
            <w:r w:rsidR="00666474">
              <w:rPr>
                <w:b/>
                <w:szCs w:val="20"/>
              </w:rPr>
              <w:t xml:space="preserve"> </w:t>
            </w:r>
            <w:r w:rsidR="00B02A4E">
              <w:rPr>
                <w:b/>
                <w:szCs w:val="20"/>
              </w:rPr>
              <w:t xml:space="preserve">Six </w:t>
            </w:r>
            <w:r w:rsidR="00C95880">
              <w:rPr>
                <w:b/>
                <w:szCs w:val="20"/>
              </w:rPr>
              <w:t xml:space="preserve">Crore </w:t>
            </w:r>
            <w:r w:rsidR="00B20014">
              <w:rPr>
                <w:b/>
                <w:szCs w:val="20"/>
              </w:rPr>
              <w:t>Only</w:t>
            </w:r>
            <w:r w:rsidRPr="006E5D80">
              <w:rPr>
                <w:b/>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108C7">
                  <w:rPr>
                    <w:b/>
                    <w:szCs w:val="20"/>
                  </w:rPr>
                  <w:t>(@ ~15% less)</w:t>
                </w:r>
              </w:sdtContent>
            </w:sdt>
          </w:p>
        </w:tc>
        <w:tc>
          <w:tcPr>
            <w:tcW w:w="4514" w:type="dxa"/>
            <w:gridSpan w:val="3"/>
            <w:shd w:val="clear" w:color="auto" w:fill="DAEEF3" w:themeFill="accent5" w:themeFillTint="33"/>
          </w:tcPr>
          <w:p w:rsidR="006971FD" w:rsidRPr="000C2F9D" w:rsidRDefault="006971FD" w:rsidP="00530231">
            <w:pPr>
              <w:rPr>
                <w:b/>
                <w:szCs w:val="20"/>
              </w:rPr>
            </w:pPr>
            <w:r w:rsidRPr="000F256B">
              <w:rPr>
                <w:b/>
                <w:szCs w:val="20"/>
              </w:rPr>
              <w:t>Rs</w:t>
            </w:r>
            <w:r w:rsidR="00B02A4E">
              <w:rPr>
                <w:b/>
                <w:szCs w:val="20"/>
              </w:rPr>
              <w:t>5</w:t>
            </w:r>
            <w:r w:rsidR="00F3484D">
              <w:rPr>
                <w:b/>
                <w:szCs w:val="20"/>
              </w:rPr>
              <w:t>,</w:t>
            </w:r>
            <w:r w:rsidR="00B02A4E">
              <w:rPr>
                <w:b/>
                <w:szCs w:val="20"/>
              </w:rPr>
              <w:t>10</w:t>
            </w:r>
            <w:r w:rsidR="00530231">
              <w:rPr>
                <w:b/>
                <w:szCs w:val="20"/>
              </w:rPr>
              <w:t xml:space="preserve"> ,</w:t>
            </w:r>
            <w:r w:rsidR="00B02A4E">
              <w:rPr>
                <w:b/>
                <w:szCs w:val="20"/>
              </w:rPr>
              <w:t>0</w:t>
            </w:r>
            <w:r w:rsidR="00530231">
              <w:rPr>
                <w:b/>
                <w:szCs w:val="20"/>
              </w:rPr>
              <w:t>0</w:t>
            </w:r>
            <w:r w:rsidR="00666474" w:rsidRPr="00666474">
              <w:rPr>
                <w:b/>
                <w:szCs w:val="20"/>
              </w:rPr>
              <w:t>,000‬</w:t>
            </w:r>
            <w:r w:rsidR="000C2F9D" w:rsidRPr="000F256B">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ED7BF7" w:rsidRDefault="006971FD" w:rsidP="00B02A4E">
            <w:pPr>
              <w:rPr>
                <w:b/>
                <w:szCs w:val="20"/>
              </w:rPr>
            </w:pPr>
            <w:r w:rsidRPr="00ED7BF7">
              <w:rPr>
                <w:b/>
                <w:szCs w:val="20"/>
              </w:rPr>
              <w:t>Rs.</w:t>
            </w:r>
            <w:r w:rsidR="00B02A4E">
              <w:rPr>
                <w:b/>
                <w:szCs w:val="20"/>
              </w:rPr>
              <w:t>4,50,00</w:t>
            </w:r>
            <w:r w:rsidR="00C95880">
              <w:rPr>
                <w:b/>
                <w:szCs w:val="20"/>
              </w:rPr>
              <w:t xml:space="preserve">,000 </w:t>
            </w:r>
            <w:r w:rsidR="000C2F9D">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ED7BF7" w:rsidRDefault="000473F4" w:rsidP="00E91483">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90616E" w:rsidRPr="00C95880" w:rsidRDefault="0046149F" w:rsidP="00C95880">
            <w:pPr>
              <w:pStyle w:val="ListParagraph"/>
              <w:numPr>
                <w:ilvl w:val="0"/>
                <w:numId w:val="25"/>
              </w:numPr>
              <w:spacing w:line="276" w:lineRule="auto"/>
              <w:ind w:left="425"/>
              <w:jc w:val="both"/>
              <w:rPr>
                <w:sz w:val="21"/>
                <w:szCs w:val="21"/>
              </w:rPr>
            </w:pPr>
            <w:r>
              <w:rPr>
                <w:sz w:val="21"/>
                <w:szCs w:val="21"/>
              </w:rPr>
              <w:t xml:space="preserve">This is </w:t>
            </w:r>
            <w:r w:rsidR="00631E34">
              <w:rPr>
                <w:sz w:val="21"/>
                <w:szCs w:val="21"/>
              </w:rPr>
              <w:t>an</w:t>
            </w:r>
            <w:r w:rsidR="00C95880">
              <w:rPr>
                <w:sz w:val="21"/>
                <w:szCs w:val="21"/>
              </w:rPr>
              <w:t xml:space="preserve"> Established Special Zone Created to Empower Export in Jewellery and Electronic Hardware Market</w:t>
            </w:r>
            <w:r w:rsidR="0085562E">
              <w:rPr>
                <w:sz w:val="21"/>
                <w:szCs w:val="21"/>
              </w:rPr>
              <w:t>.</w:t>
            </w:r>
          </w:p>
          <w:p w:rsidR="00C95880" w:rsidRDefault="00C95880" w:rsidP="00173F35">
            <w:pPr>
              <w:pStyle w:val="ListParagraph"/>
              <w:numPr>
                <w:ilvl w:val="0"/>
                <w:numId w:val="25"/>
              </w:numPr>
              <w:spacing w:line="276" w:lineRule="auto"/>
              <w:ind w:left="425"/>
              <w:jc w:val="both"/>
              <w:rPr>
                <w:sz w:val="21"/>
                <w:szCs w:val="21"/>
              </w:rPr>
            </w:pPr>
            <w:r>
              <w:rPr>
                <w:sz w:val="21"/>
                <w:szCs w:val="21"/>
              </w:rPr>
              <w:t xml:space="preserve">The SEEPZ++ consist of both Open as well as </w:t>
            </w:r>
            <w:r w:rsidR="00411A50">
              <w:rPr>
                <w:sz w:val="21"/>
                <w:szCs w:val="21"/>
              </w:rPr>
              <w:t xml:space="preserve">Covered Parking Space with 33 &amp; 23 covered Car Parking in the Tower I &amp; II </w:t>
            </w:r>
            <w:r w:rsidR="00411A50">
              <w:rPr>
                <w:sz w:val="21"/>
                <w:szCs w:val="21"/>
              </w:rPr>
              <w:lastRenderedPageBreak/>
              <w:t xml:space="preserve">Respectively. </w:t>
            </w:r>
          </w:p>
          <w:p w:rsidR="00E95C43" w:rsidRDefault="00E95C43" w:rsidP="00173F35">
            <w:pPr>
              <w:pStyle w:val="ListParagraph"/>
              <w:numPr>
                <w:ilvl w:val="0"/>
                <w:numId w:val="25"/>
              </w:numPr>
              <w:spacing w:line="276" w:lineRule="auto"/>
              <w:ind w:left="425"/>
              <w:jc w:val="both"/>
              <w:rPr>
                <w:sz w:val="21"/>
                <w:szCs w:val="21"/>
              </w:rPr>
            </w:pPr>
            <w:r>
              <w:rPr>
                <w:sz w:val="21"/>
                <w:szCs w:val="21"/>
              </w:rPr>
              <w:t>The restriction of the SEZ to be export only units and specific industry type Narrow down the buyer base for the property within the Zone.</w:t>
            </w:r>
          </w:p>
          <w:p w:rsidR="00C97B1E" w:rsidRPr="00912BAF" w:rsidRDefault="00A108C7"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w:t>
            </w:r>
            <w:r w:rsidRPr="00912BAF">
              <w:rPr>
                <w:sz w:val="21"/>
                <w:szCs w:val="21"/>
              </w:rPr>
              <w:t>free-market</w:t>
            </w:r>
            <w:r w:rsidR="00C97B1E" w:rsidRPr="00912BAF">
              <w:rPr>
                <w:sz w:val="21"/>
                <w:szCs w:val="21"/>
              </w:rPr>
              <w:t xml:space="preserve">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EC61B4" w:rsidRDefault="00E8639E" w:rsidP="00C97B1E">
      <w:pPr>
        <w:rPr>
          <w:b/>
          <w:noProof/>
          <w:lang w:val="en-IN" w:eastAsia="en-IN" w:bidi="ar-SA"/>
        </w:rPr>
      </w:pPr>
      <w:r>
        <w:rPr>
          <w:b/>
          <w:sz w:val="20"/>
        </w:rPr>
        <w:br w:type="page"/>
      </w:r>
    </w:p>
    <w:p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F11A2B" w:rsidRPr="00B61EF4" w:rsidRDefault="00122D41" w:rsidP="00B61EF4">
      <w:pPr>
        <w:spacing w:line="360" w:lineRule="auto"/>
        <w:jc w:val="center"/>
        <w:rPr>
          <w:b/>
        </w:rPr>
      </w:pPr>
      <w:r w:rsidRPr="00122D41">
        <w:rPr>
          <w:b/>
          <w:noProof/>
          <w:sz w:val="24"/>
          <w:szCs w:val="24"/>
          <w:u w:val="single"/>
          <w:lang w:bidi="ar-SA"/>
        </w:rPr>
        <w:pict>
          <v:line id="Straight Connector 23" o:spid="_x0000_s1026" style="position:absolute;left:0;text-align:left;z-index:251644928;visibility:visible;mso-wrap-distance-top:-3e-5mm;mso-wrap-distance-bottom:-3e-5mm;mso-width-relative:margin"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p>
    <w:p w:rsidR="00522905" w:rsidRDefault="00522905"/>
    <w:p w:rsidR="005E5BD6" w:rsidRDefault="00F11A2B" w:rsidP="00B61EF4">
      <w:r>
        <w:rPr>
          <w:noProof/>
          <w:lang w:bidi="ar-SA"/>
        </w:rPr>
        <w:drawing>
          <wp:inline distT="0" distB="0" distL="0" distR="0">
            <wp:extent cx="6400800" cy="27432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a:srcRect l="1881" t="14763" r="3292" b="10028"/>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p w:rsidR="00420153" w:rsidRDefault="00420153" w:rsidP="00B61EF4">
      <w:pPr>
        <w:rPr>
          <w:noProof/>
          <w:lang w:bidi="ar-SA"/>
        </w:rPr>
      </w:pPr>
    </w:p>
    <w:p w:rsidR="00B61EF4" w:rsidRDefault="00420153" w:rsidP="00B61EF4">
      <w:r>
        <w:rPr>
          <w:noProof/>
          <w:lang w:bidi="ar-SA"/>
        </w:rPr>
        <w:drawing>
          <wp:inline distT="0" distB="0" distL="0" distR="0">
            <wp:extent cx="6400800" cy="2743200"/>
            <wp:effectExtent l="19050" t="19050" r="19050" b="1905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srcRect l="7994" t="13659" r="12226" b="11076"/>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p w:rsidR="00530231" w:rsidRDefault="00530231" w:rsidP="00F60B4E">
      <w:pPr>
        <w:ind w:left="180"/>
        <w:rPr>
          <w:noProof/>
          <w:lang w:bidi="ar-SA"/>
        </w:rPr>
      </w:pPr>
    </w:p>
    <w:p w:rsidR="00B61EF4" w:rsidRDefault="00B61EF4" w:rsidP="00F60B4E">
      <w:pPr>
        <w:ind w:left="180"/>
      </w:pPr>
    </w:p>
    <w:p w:rsidR="00161876" w:rsidRDefault="00161876" w:rsidP="00162E00">
      <w:pPr>
        <w:spacing w:line="360" w:lineRule="auto"/>
        <w:jc w:val="center"/>
        <w:rPr>
          <w:b/>
        </w:rPr>
      </w:pPr>
    </w:p>
    <w:p w:rsidR="00B3029F" w:rsidRDefault="00B3029F" w:rsidP="00162E00">
      <w:pPr>
        <w:spacing w:line="360" w:lineRule="auto"/>
        <w:jc w:val="center"/>
        <w:rPr>
          <w:b/>
        </w:rPr>
      </w:pPr>
    </w:p>
    <w:p w:rsidR="00F06067" w:rsidRDefault="00F06067" w:rsidP="00162E00">
      <w:pPr>
        <w:spacing w:line="360" w:lineRule="auto"/>
        <w:jc w:val="center"/>
        <w:rPr>
          <w:b/>
        </w:rPr>
      </w:pPr>
    </w:p>
    <w:p w:rsidR="00420153" w:rsidRDefault="00420153" w:rsidP="00162E00">
      <w:pPr>
        <w:spacing w:line="360" w:lineRule="auto"/>
        <w:jc w:val="center"/>
        <w:rPr>
          <w:b/>
        </w:rPr>
      </w:pPr>
    </w:p>
    <w:p w:rsidR="00162E00" w:rsidRPr="00162E00" w:rsidRDefault="00122D41" w:rsidP="00162E00">
      <w:pPr>
        <w:spacing w:line="360" w:lineRule="auto"/>
        <w:jc w:val="center"/>
        <w:rPr>
          <w:b/>
        </w:rPr>
      </w:pPr>
      <w:r w:rsidRPr="00122D41">
        <w:rPr>
          <w:b/>
          <w:noProof/>
          <w:sz w:val="24"/>
          <w:szCs w:val="24"/>
          <w:u w:val="single"/>
          <w:lang w:bidi="ar-SA"/>
        </w:rPr>
        <w:lastRenderedPageBreak/>
        <w:pict>
          <v:line id="Straight Connector 4" o:spid="_x0000_s1036" style="position:absolute;left:0;text-align:left;z-index:251648000;visibility:visible;mso-wrap-distance-top:-3e-5mm;mso-wrap-distance-bottom:-3e-5mm;mso-width-relative:margin"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EC61B4">
        <w:rPr>
          <w:b/>
        </w:rPr>
        <w:t>ENCLOSURE: III – GOOGLE MAP LOCATION</w:t>
      </w:r>
    </w:p>
    <w:p w:rsidR="00FC008A" w:rsidRDefault="00FC008A" w:rsidP="00F60B4E">
      <w:pPr>
        <w:ind w:left="180"/>
        <w:jc w:val="center"/>
        <w:rPr>
          <w:noProof/>
          <w:lang w:bidi="ar-SA"/>
        </w:rPr>
      </w:pPr>
      <w:r>
        <w:rPr>
          <w:noProof/>
          <w:lang w:bidi="ar-SA"/>
        </w:rPr>
        <w:t xml:space="preserve"> </w:t>
      </w:r>
    </w:p>
    <w:p w:rsidR="008E0813" w:rsidRDefault="00FC008A" w:rsidP="00F60B4E">
      <w:pPr>
        <w:ind w:left="180"/>
        <w:jc w:val="center"/>
      </w:pPr>
      <w:r>
        <w:rPr>
          <w:noProof/>
          <w:lang w:bidi="ar-SA"/>
        </w:rPr>
        <w:drawing>
          <wp:inline distT="0" distB="0" distL="0" distR="0">
            <wp:extent cx="6400800" cy="3931920"/>
            <wp:effectExtent l="19050" t="19050" r="19050" b="1143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1"/>
                    <a:srcRect l="6113" t="18384" r="2821" b="15878"/>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r w:rsidR="00162E00">
        <w:t xml:space="preserve"> </w:t>
      </w:r>
    </w:p>
    <w:p w:rsidR="008E0813" w:rsidRPr="00FC008A" w:rsidRDefault="00FC008A" w:rsidP="00FC008A">
      <w:pPr>
        <w:ind w:left="180"/>
        <w:jc w:val="center"/>
        <w:rPr>
          <w:noProof/>
          <w:lang w:bidi="ar-SA"/>
        </w:rPr>
      </w:pPr>
      <w:r>
        <w:rPr>
          <w:noProof/>
          <w:lang w:bidi="ar-SA"/>
        </w:rPr>
        <w:drawing>
          <wp:inline distT="0" distB="0" distL="0" distR="0">
            <wp:extent cx="6400800" cy="3931920"/>
            <wp:effectExtent l="19050" t="19050" r="19050" b="11430"/>
            <wp:docPr id="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2"/>
                    <a:srcRect l="5655" t="17442" r="1786" b="17151"/>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p>
    <w:p w:rsidR="00EC61B4" w:rsidRDefault="00EC61B4" w:rsidP="00EC61B4">
      <w:pPr>
        <w:spacing w:line="360" w:lineRule="auto"/>
        <w:jc w:val="center"/>
        <w:rPr>
          <w:b/>
        </w:rPr>
      </w:pPr>
      <w:r>
        <w:rPr>
          <w:b/>
        </w:rPr>
        <w:lastRenderedPageBreak/>
        <w:t>ENCLOSURE: IV – PHOTOGRAPHS OF THE PROPERTY</w:t>
      </w:r>
    </w:p>
    <w:p w:rsidR="00AF13E9" w:rsidRDefault="00122D41" w:rsidP="00C97B1E">
      <w:pPr>
        <w:rPr>
          <w:noProof/>
          <w:lang w:bidi="ar-SA"/>
        </w:rPr>
      </w:pPr>
      <w:r w:rsidRPr="00122D41">
        <w:rPr>
          <w:b/>
          <w:noProof/>
          <w:sz w:val="24"/>
          <w:szCs w:val="24"/>
          <w:u w:val="single"/>
          <w:lang w:bidi="ar-SA"/>
        </w:rPr>
        <w:pict>
          <v:line id="Straight Connector 24" o:spid="_x0000_s1035" style="position:absolute;z-index:251651072;visibility:visible;mso-wrap-distance-top:-3e-5mm;mso-wrap-distance-bottom:-3e-5mm"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AF13E9">
        <w:rPr>
          <w:noProof/>
          <w:lang w:bidi="ar-SA"/>
        </w:rPr>
        <w:t xml:space="preserve">  </w:t>
      </w:r>
      <w:r w:rsidR="0060389D">
        <w:rPr>
          <w:noProof/>
          <w:lang w:bidi="ar-SA"/>
        </w:rPr>
        <w:drawing>
          <wp:inline distT="0" distB="0" distL="0" distR="0">
            <wp:extent cx="6400800" cy="3933825"/>
            <wp:effectExtent l="19050" t="19050" r="19050" b="28575"/>
            <wp:docPr id="8" name="Picture 7" descr="TimePhoto_20210624_115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15058.jpg"/>
                    <pic:cNvPicPr preferRelativeResize="0"/>
                  </pic:nvPicPr>
                  <pic:blipFill>
                    <a:blip r:embed="rId13" cstate="print"/>
                    <a:stretch>
                      <a:fillRect/>
                    </a:stretch>
                  </pic:blipFill>
                  <pic:spPr>
                    <a:xfrm>
                      <a:off x="0" y="0"/>
                      <a:ext cx="6400800" cy="3933825"/>
                    </a:xfrm>
                    <a:prstGeom prst="rect">
                      <a:avLst/>
                    </a:prstGeom>
                    <a:ln>
                      <a:solidFill>
                        <a:schemeClr val="tx1"/>
                      </a:solidFill>
                    </a:ln>
                  </pic:spPr>
                </pic:pic>
              </a:graphicData>
            </a:graphic>
          </wp:inline>
        </w:drawing>
      </w:r>
    </w:p>
    <w:p w:rsidR="00E42E47" w:rsidRDefault="00E42E47" w:rsidP="00C97B1E">
      <w:pPr>
        <w:rPr>
          <w:noProof/>
          <w:lang w:bidi="ar-SA"/>
        </w:rPr>
      </w:pPr>
      <w:r>
        <w:rPr>
          <w:noProof/>
          <w:lang w:bidi="ar-SA"/>
        </w:rPr>
        <w:t xml:space="preserve">  </w:t>
      </w:r>
      <w:r w:rsidR="00AF13E9">
        <w:rPr>
          <w:noProof/>
          <w:lang w:bidi="ar-SA"/>
        </w:rPr>
        <w:t xml:space="preserve"> </w:t>
      </w:r>
      <w:r>
        <w:rPr>
          <w:noProof/>
          <w:lang w:bidi="ar-SA"/>
        </w:rPr>
        <w:t xml:space="preserve"> </w:t>
      </w:r>
      <w:r w:rsidR="00484B9F">
        <w:rPr>
          <w:noProof/>
          <w:lang w:bidi="ar-SA"/>
        </w:rPr>
        <w:drawing>
          <wp:inline distT="0" distB="0" distL="0" distR="0">
            <wp:extent cx="6400800" cy="3931920"/>
            <wp:effectExtent l="19050" t="19050" r="19050" b="11430"/>
            <wp:docPr id="11" name="Picture 10" descr="TimePhoto_20210624_1151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15159.jpg"/>
                    <pic:cNvPicPr preferRelativeResize="0"/>
                  </pic:nvPicPr>
                  <pic:blipFill>
                    <a:blip r:embed="rId14" cstate="print"/>
                    <a:stretch>
                      <a:fillRect/>
                    </a:stretch>
                  </pic:blipFill>
                  <pic:spPr>
                    <a:xfrm>
                      <a:off x="0" y="0"/>
                      <a:ext cx="6400800" cy="3931920"/>
                    </a:xfrm>
                    <a:prstGeom prst="rect">
                      <a:avLst/>
                    </a:prstGeom>
                    <a:ln>
                      <a:solidFill>
                        <a:schemeClr val="tx1"/>
                      </a:solidFill>
                    </a:ln>
                  </pic:spPr>
                </pic:pic>
              </a:graphicData>
            </a:graphic>
          </wp:inline>
        </w:drawing>
      </w:r>
    </w:p>
    <w:p w:rsidR="00484B9F" w:rsidRDefault="00F06067" w:rsidP="00484B9F">
      <w:pPr>
        <w:jc w:val="center"/>
        <w:rPr>
          <w:noProof/>
          <w:lang w:bidi="ar-SA"/>
        </w:rPr>
      </w:pPr>
      <w:r>
        <w:rPr>
          <w:noProof/>
          <w:lang w:bidi="ar-SA"/>
        </w:rPr>
        <w:lastRenderedPageBreak/>
        <w:t xml:space="preserve"> </w:t>
      </w:r>
      <w:r w:rsidR="00484B9F">
        <w:rPr>
          <w:noProof/>
          <w:lang w:bidi="ar-SA"/>
        </w:rPr>
        <w:t xml:space="preserve">   </w:t>
      </w:r>
      <w:r w:rsidR="00484B9F">
        <w:rPr>
          <w:noProof/>
          <w:lang w:bidi="ar-SA"/>
        </w:rPr>
        <w:drawing>
          <wp:inline distT="0" distB="0" distL="0" distR="0">
            <wp:extent cx="6400800" cy="3933825"/>
            <wp:effectExtent l="19050" t="19050" r="19050" b="28575"/>
            <wp:docPr id="14" name="Picture 13" descr="TimePhoto_20210624_1313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359.jpg"/>
                    <pic:cNvPicPr preferRelativeResize="0"/>
                  </pic:nvPicPr>
                  <pic:blipFill>
                    <a:blip r:embed="rId15" cstate="print"/>
                    <a:stretch>
                      <a:fillRect/>
                    </a:stretch>
                  </pic:blipFill>
                  <pic:spPr>
                    <a:xfrm>
                      <a:off x="0" y="0"/>
                      <a:ext cx="6400800" cy="3933825"/>
                    </a:xfrm>
                    <a:prstGeom prst="rect">
                      <a:avLst/>
                    </a:prstGeom>
                    <a:ln>
                      <a:solidFill>
                        <a:schemeClr val="tx1"/>
                      </a:solidFill>
                    </a:ln>
                  </pic:spPr>
                </pic:pic>
              </a:graphicData>
            </a:graphic>
          </wp:inline>
        </w:drawing>
      </w:r>
    </w:p>
    <w:p w:rsidR="00484B9F" w:rsidRDefault="00484B9F" w:rsidP="00484B9F">
      <w:pPr>
        <w:jc w:val="center"/>
        <w:rPr>
          <w:noProof/>
          <w:lang w:bidi="ar-SA"/>
        </w:rPr>
      </w:pPr>
      <w:r>
        <w:rPr>
          <w:noProof/>
          <w:lang w:bidi="ar-SA"/>
        </w:rPr>
        <w:t xml:space="preserve">   </w:t>
      </w:r>
      <w:r>
        <w:rPr>
          <w:noProof/>
          <w:lang w:bidi="ar-SA"/>
        </w:rPr>
        <w:drawing>
          <wp:inline distT="0" distB="0" distL="0" distR="0">
            <wp:extent cx="6400800" cy="3933825"/>
            <wp:effectExtent l="19050" t="19050" r="19050" b="28575"/>
            <wp:docPr id="16" name="Picture 15" descr="TimePhoto_20210624_131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652.jpg"/>
                    <pic:cNvPicPr preferRelativeResize="0"/>
                  </pic:nvPicPr>
                  <pic:blipFill>
                    <a:blip r:embed="rId16" cstate="print"/>
                    <a:stretch>
                      <a:fillRect/>
                    </a:stretch>
                  </pic:blipFill>
                  <pic:spPr>
                    <a:xfrm>
                      <a:off x="0" y="0"/>
                      <a:ext cx="6400800" cy="3933825"/>
                    </a:xfrm>
                    <a:prstGeom prst="rect">
                      <a:avLst/>
                    </a:prstGeom>
                    <a:ln>
                      <a:solidFill>
                        <a:schemeClr val="tx1"/>
                      </a:solidFill>
                    </a:ln>
                  </pic:spPr>
                </pic:pic>
              </a:graphicData>
            </a:graphic>
          </wp:inline>
        </w:drawing>
      </w:r>
      <w:r>
        <w:rPr>
          <w:noProof/>
          <w:lang w:bidi="ar-SA"/>
        </w:rPr>
        <w:t xml:space="preserve">  </w:t>
      </w:r>
      <w:r>
        <w:rPr>
          <w:noProof/>
          <w:lang w:bidi="ar-SA"/>
        </w:rPr>
        <w:lastRenderedPageBreak/>
        <w:drawing>
          <wp:inline distT="0" distB="0" distL="0" distR="0">
            <wp:extent cx="6400800" cy="3933825"/>
            <wp:effectExtent l="19050" t="19050" r="19050" b="28575"/>
            <wp:docPr id="18" name="Picture 17" descr="TimePhoto_20210624_1318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1852.jpg"/>
                    <pic:cNvPicPr preferRelativeResize="0"/>
                  </pic:nvPicPr>
                  <pic:blipFill>
                    <a:blip r:embed="rId17" cstate="print"/>
                    <a:stretch>
                      <a:fillRect/>
                    </a:stretch>
                  </pic:blipFill>
                  <pic:spPr>
                    <a:xfrm>
                      <a:off x="0" y="0"/>
                      <a:ext cx="6400800" cy="3933825"/>
                    </a:xfrm>
                    <a:prstGeom prst="rect">
                      <a:avLst/>
                    </a:prstGeom>
                    <a:ln>
                      <a:solidFill>
                        <a:schemeClr val="tx1"/>
                      </a:solidFill>
                    </a:ln>
                  </pic:spPr>
                </pic:pic>
              </a:graphicData>
            </a:graphic>
          </wp:inline>
        </w:drawing>
      </w:r>
    </w:p>
    <w:p w:rsidR="00484B9F" w:rsidRDefault="00484B9F" w:rsidP="00484B9F">
      <w:pPr>
        <w:jc w:val="center"/>
        <w:rPr>
          <w:noProof/>
          <w:lang w:bidi="ar-SA"/>
        </w:rPr>
      </w:pPr>
      <w:r>
        <w:rPr>
          <w:noProof/>
          <w:lang w:bidi="ar-SA"/>
        </w:rPr>
        <w:t xml:space="preserve">  </w:t>
      </w:r>
      <w:r>
        <w:rPr>
          <w:noProof/>
          <w:lang w:bidi="ar-SA"/>
        </w:rPr>
        <w:drawing>
          <wp:inline distT="0" distB="0" distL="0" distR="0">
            <wp:extent cx="6400800" cy="3931920"/>
            <wp:effectExtent l="19050" t="19050" r="19050" b="11430"/>
            <wp:docPr id="19" name="Picture 18" descr="TimePhoto_20210624_132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2051.jpg"/>
                    <pic:cNvPicPr preferRelativeResize="0"/>
                  </pic:nvPicPr>
                  <pic:blipFill>
                    <a:blip r:embed="rId18" cstate="print"/>
                    <a:stretch>
                      <a:fillRect/>
                    </a:stretch>
                  </pic:blipFill>
                  <pic:spPr>
                    <a:xfrm>
                      <a:off x="0" y="0"/>
                      <a:ext cx="6400800" cy="3931920"/>
                    </a:xfrm>
                    <a:prstGeom prst="rect">
                      <a:avLst/>
                    </a:prstGeom>
                    <a:ln>
                      <a:solidFill>
                        <a:schemeClr val="tx1"/>
                      </a:solidFill>
                    </a:ln>
                  </pic:spPr>
                </pic:pic>
              </a:graphicData>
            </a:graphic>
          </wp:inline>
        </w:drawing>
      </w:r>
      <w:r>
        <w:rPr>
          <w:noProof/>
          <w:lang w:bidi="ar-SA"/>
        </w:rPr>
        <w:t xml:space="preserve"> </w:t>
      </w:r>
      <w:r>
        <w:rPr>
          <w:noProof/>
          <w:lang w:bidi="ar-SA"/>
        </w:rPr>
        <w:lastRenderedPageBreak/>
        <w:drawing>
          <wp:inline distT="0" distB="0" distL="0" distR="0">
            <wp:extent cx="6400800" cy="3933825"/>
            <wp:effectExtent l="19050" t="19050" r="19050" b="28575"/>
            <wp:docPr id="20" name="Picture 19" descr="TimePhoto_20210624_1355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35532.jpg"/>
                    <pic:cNvPicPr preferRelativeResize="0"/>
                  </pic:nvPicPr>
                  <pic:blipFill>
                    <a:blip r:embed="rId19" cstate="print"/>
                    <a:stretch>
                      <a:fillRect/>
                    </a:stretch>
                  </pic:blipFill>
                  <pic:spPr>
                    <a:xfrm>
                      <a:off x="0" y="0"/>
                      <a:ext cx="6400800" cy="3933825"/>
                    </a:xfrm>
                    <a:prstGeom prst="rect">
                      <a:avLst/>
                    </a:prstGeom>
                    <a:ln>
                      <a:solidFill>
                        <a:schemeClr val="tx1"/>
                      </a:solidFill>
                    </a:ln>
                  </pic:spPr>
                </pic:pic>
              </a:graphicData>
            </a:graphic>
          </wp:inline>
        </w:drawing>
      </w:r>
    </w:p>
    <w:p w:rsidR="00F06067" w:rsidRDefault="00484B9F" w:rsidP="00484B9F">
      <w:pPr>
        <w:jc w:val="center"/>
        <w:rPr>
          <w:noProof/>
          <w:lang w:bidi="ar-SA"/>
        </w:rPr>
      </w:pPr>
      <w:r>
        <w:rPr>
          <w:noProof/>
          <w:lang w:bidi="ar-SA"/>
        </w:rPr>
        <w:t xml:space="preserve"> </w:t>
      </w:r>
      <w:r>
        <w:rPr>
          <w:noProof/>
          <w:lang w:bidi="ar-SA"/>
        </w:rPr>
        <w:drawing>
          <wp:inline distT="0" distB="0" distL="0" distR="0">
            <wp:extent cx="6400800" cy="3931920"/>
            <wp:effectExtent l="19050" t="19050" r="19050" b="11430"/>
            <wp:docPr id="21" name="Picture 20" descr="TimePhoto_20210624_141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624_141145.jpg"/>
                    <pic:cNvPicPr preferRelativeResize="0"/>
                  </pic:nvPicPr>
                  <pic:blipFill>
                    <a:blip r:embed="rId20" cstate="print"/>
                    <a:stretch>
                      <a:fillRect/>
                    </a:stretch>
                  </pic:blipFill>
                  <pic:spPr>
                    <a:xfrm>
                      <a:off x="0" y="0"/>
                      <a:ext cx="6400800" cy="3931920"/>
                    </a:xfrm>
                    <a:prstGeom prst="rect">
                      <a:avLst/>
                    </a:prstGeom>
                    <a:ln>
                      <a:solidFill>
                        <a:schemeClr val="tx1"/>
                      </a:solidFill>
                    </a:ln>
                  </pic:spPr>
                </pic:pic>
              </a:graphicData>
            </a:graphic>
          </wp:inline>
        </w:drawing>
      </w:r>
    </w:p>
    <w:p w:rsidR="00F06067" w:rsidRDefault="00F06067" w:rsidP="000F1DAF">
      <w:pPr>
        <w:jc w:val="center"/>
        <w:rPr>
          <w:noProof/>
          <w:lang w:bidi="ar-SA"/>
        </w:rPr>
      </w:pPr>
    </w:p>
    <w:p w:rsidR="00E42E47" w:rsidRDefault="00F06067" w:rsidP="00F60B4E">
      <w:pPr>
        <w:ind w:firstLine="90"/>
        <w:rPr>
          <w:noProof/>
          <w:lang w:bidi="ar-SA"/>
        </w:rPr>
      </w:pPr>
      <w:r>
        <w:rPr>
          <w:noProof/>
          <w:lang w:bidi="ar-SA"/>
        </w:rPr>
        <w:t xml:space="preserve">    </w:t>
      </w:r>
    </w:p>
    <w:p w:rsidR="00E254A2" w:rsidRPr="00653910" w:rsidRDefault="00122D41" w:rsidP="00E254A2">
      <w:pPr>
        <w:spacing w:line="360" w:lineRule="auto"/>
        <w:jc w:val="center"/>
        <w:rPr>
          <w:b/>
        </w:rPr>
      </w:pPr>
      <w:r w:rsidRPr="00122D41">
        <w:rPr>
          <w:b/>
          <w:noProof/>
          <w:sz w:val="24"/>
          <w:szCs w:val="24"/>
          <w:u w:val="single"/>
          <w:lang w:bidi="ar-SA"/>
        </w:rPr>
        <w:lastRenderedPageBreak/>
        <w:pict>
          <v:line id="Straight Connector 25" o:spid="_x0000_s1034" style="position:absolute;left:0;text-align:left;z-index:251656192;visibility:visible;mso-wrap-distance-top:-3e-5mm;mso-wrap-distance-bottom:-3e-5mm;mso-width-relative:margin"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rsidR="00336A84" w:rsidRDefault="00336A84" w:rsidP="00336A84">
      <w:pPr>
        <w:tabs>
          <w:tab w:val="left" w:pos="273"/>
        </w:tabs>
        <w:rPr>
          <w:noProof/>
          <w:lang w:bidi="ar-SA"/>
        </w:rPr>
      </w:pPr>
      <w:r>
        <w:tab/>
      </w:r>
    </w:p>
    <w:p w:rsidR="00E5671D" w:rsidRDefault="00E5671D" w:rsidP="00336A84">
      <w:pPr>
        <w:tabs>
          <w:tab w:val="left" w:pos="273"/>
        </w:tabs>
        <w:rPr>
          <w:noProof/>
          <w:lang w:bidi="ar-SA"/>
        </w:rPr>
      </w:pPr>
      <w:r w:rsidRPr="00E5671D">
        <w:t xml:space="preserve"> </w:t>
      </w:r>
    </w:p>
    <w:p w:rsidR="00381B09" w:rsidRDefault="00381B09" w:rsidP="00336A84">
      <w:pPr>
        <w:tabs>
          <w:tab w:val="left" w:pos="273"/>
        </w:tabs>
        <w:rPr>
          <w:noProof/>
          <w:lang w:bidi="ar-SA"/>
        </w:rPr>
      </w:pPr>
      <w:r w:rsidRPr="00381B09">
        <w:t xml:space="preserve"> </w:t>
      </w:r>
    </w:p>
    <w:p w:rsidR="008E0813" w:rsidRDefault="00122D41" w:rsidP="00336A84">
      <w:pPr>
        <w:tabs>
          <w:tab w:val="left" w:pos="273"/>
        </w:tabs>
      </w:pPr>
      <w:r>
        <w:rPr>
          <w:noProof/>
          <w:lang w:bidi="ar-SA"/>
        </w:rPr>
        <w:pict>
          <v:rect id="Rectangle 41" o:spid="_x0000_s1033" style="position:absolute;margin-left:335.7pt;margin-top:279pt;width:30.8pt;height:27.7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" filled="f" strokecolor="red" strokeweight="2pt"/>
        </w:pict>
      </w:r>
      <w:r>
        <w:rPr>
          <w:noProof/>
          <w:lang w:bidi="ar-SA"/>
        </w:rPr>
        <w:pict>
          <v:rect id="Rectangle 69093" o:spid="_x0000_s1032" style="position:absolute;margin-left:62.15pt;margin-top:279pt;width:146.05pt;height:27.75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TfmwIAAI0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" filled="f" strokecolor="red" strokeweight="2pt">
            <w10:wrap anchorx="margin"/>
          </v:rect>
        </w:pict>
      </w:r>
      <w:r w:rsidR="00381B09">
        <w:rPr>
          <w:noProof/>
          <w:lang w:bidi="ar-SA"/>
        </w:rPr>
        <w:drawing>
          <wp:inline distT="0" distB="0" distL="0" distR="0">
            <wp:extent cx="6400800" cy="40005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srcRect l="3448" t="15610" r="26646" b="14142"/>
                    <a:stretch>
                      <a:fillRect/>
                    </a:stretch>
                  </pic:blipFill>
                  <pic:spPr bwMode="auto">
                    <a:xfrm>
                      <a:off x="0" y="0"/>
                      <a:ext cx="6400800" cy="4000500"/>
                    </a:xfrm>
                    <a:prstGeom prst="rect">
                      <a:avLst/>
                    </a:prstGeom>
                    <a:noFill/>
                    <a:ln w="9525">
                      <a:solidFill>
                        <a:schemeClr val="tx1"/>
                      </a:solidFill>
                      <a:miter lim="800000"/>
                      <a:headEnd/>
                      <a:tailEnd/>
                    </a:ln>
                  </pic:spPr>
                </pic:pic>
              </a:graphicData>
            </a:graphic>
          </wp:inline>
        </w:drawing>
      </w:r>
    </w:p>
    <w:p w:rsidR="008614DC" w:rsidRDefault="008614DC" w:rsidP="00336A84">
      <w:pPr>
        <w:tabs>
          <w:tab w:val="left" w:pos="273"/>
        </w:tabs>
        <w:rPr>
          <w:noProof/>
          <w:lang w:bidi="ar-SA"/>
        </w:rPr>
      </w:pPr>
    </w:p>
    <w:p w:rsidR="008614DC" w:rsidRDefault="008614DC"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rPr>
          <w:noProof/>
          <w:lang w:bidi="ar-SA"/>
        </w:rPr>
      </w:pPr>
    </w:p>
    <w:p w:rsidR="007A14FA" w:rsidRDefault="007A14FA" w:rsidP="00336A84">
      <w:pPr>
        <w:tabs>
          <w:tab w:val="left" w:pos="273"/>
        </w:tabs>
      </w:pPr>
    </w:p>
    <w:p w:rsidR="00364416" w:rsidRDefault="00364416" w:rsidP="00336A84">
      <w:pPr>
        <w:tabs>
          <w:tab w:val="left" w:pos="745"/>
        </w:tabs>
        <w:ind w:left="-270" w:hanging="270"/>
        <w:rPr>
          <w:noProof/>
          <w:lang w:bidi="ar-SA"/>
        </w:rPr>
      </w:pPr>
    </w:p>
    <w:p w:rsidR="00B83DB9" w:rsidRDefault="00B83DB9" w:rsidP="00336A84">
      <w:pPr>
        <w:tabs>
          <w:tab w:val="left" w:pos="745"/>
        </w:tabs>
        <w:ind w:left="-270" w:hanging="270"/>
        <w:rPr>
          <w:noProof/>
          <w:lang w:bidi="ar-SA"/>
        </w:rPr>
      </w:pPr>
    </w:p>
    <w:p w:rsidR="00F96999" w:rsidRDefault="00F96999" w:rsidP="00F60B4E">
      <w:pPr>
        <w:adjustRightInd w:val="0"/>
        <w:spacing w:after="0" w:line="240" w:lineRule="auto"/>
        <w:rPr>
          <w:rFonts w:eastAsiaTheme="minorEastAsia"/>
          <w:b/>
          <w:bCs/>
          <w:sz w:val="24"/>
          <w:szCs w:val="24"/>
        </w:rPr>
      </w:pPr>
    </w:p>
    <w:p w:rsidR="00F96999" w:rsidRDefault="00F96999" w:rsidP="00F60B4E">
      <w:pPr>
        <w:adjustRightInd w:val="0"/>
        <w:spacing w:after="0" w:line="240" w:lineRule="auto"/>
        <w:rPr>
          <w:rFonts w:eastAsiaTheme="minorEastAsia"/>
          <w:b/>
          <w:bCs/>
          <w:sz w:val="24"/>
          <w:szCs w:val="24"/>
        </w:rPr>
      </w:pPr>
    </w:p>
    <w:p w:rsidR="007F7092" w:rsidRDefault="007F7092" w:rsidP="00F60B4E">
      <w:pPr>
        <w:adjustRightInd w:val="0"/>
        <w:spacing w:after="0" w:line="240" w:lineRule="auto"/>
        <w:rPr>
          <w:rFonts w:eastAsiaTheme="minorEastAsia"/>
          <w:b/>
          <w:bCs/>
          <w:sz w:val="24"/>
          <w:szCs w:val="24"/>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173F35" w:rsidRDefault="00173F35" w:rsidP="00173F35">
      <w:pPr>
        <w:adjustRightInd w:val="0"/>
        <w:spacing w:after="0" w:line="240" w:lineRule="auto"/>
        <w:jc w:val="center"/>
        <w:rPr>
          <w:rFonts w:eastAsiaTheme="minorEastAsia"/>
          <w:b/>
          <w:bCs/>
          <w:sz w:val="24"/>
          <w:szCs w:val="24"/>
        </w:rPr>
      </w:pPr>
    </w:p>
    <w:p w:rsidR="00173F35" w:rsidRDefault="00122D41" w:rsidP="00173F35">
      <w:pPr>
        <w:adjustRightInd w:val="0"/>
        <w:spacing w:after="0" w:line="240" w:lineRule="auto"/>
        <w:jc w:val="center"/>
        <w:rPr>
          <w:rFonts w:eastAsiaTheme="minorEastAsia"/>
          <w:b/>
          <w:bCs/>
          <w:sz w:val="24"/>
          <w:szCs w:val="24"/>
        </w:rPr>
      </w:pPr>
      <w:r w:rsidRPr="00122D41">
        <w:rPr>
          <w:b/>
          <w:noProof/>
          <w:sz w:val="24"/>
          <w:szCs w:val="24"/>
          <w:u w:val="single"/>
          <w:lang w:bidi="ar-SA"/>
        </w:rPr>
        <w:pict>
          <v:line id="Straight Connector 2" o:spid="_x0000_s1031" style="position:absolute;left:0;text-align:left;z-index:25166796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29T00:00:00Z">
            <w:dateFormat w:val="d/M/yyyy"/>
            <w:lid w:val="en-US"/>
            <w:storeMappedDataAs w:val="dateTime"/>
            <w:calendar w:val="gregorian"/>
          </w:date>
        </w:sdtPr>
        <w:sdtContent>
          <w:r w:rsidR="00451D3E">
            <w:rPr>
              <w:rFonts w:eastAsiaTheme="minorEastAsia"/>
              <w:sz w:val="24"/>
              <w:szCs w:val="24"/>
            </w:rPr>
            <w:t>29/6/2021</w:t>
          </w:r>
        </w:sdtContent>
      </w:sdt>
      <w:r w:rsidR="007D78E6">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Pr="00680B95">
        <w:rPr>
          <w:rFonts w:eastAsiaTheme="minorEastAsia"/>
          <w:sz w:val="24"/>
          <w:szCs w:val="24"/>
        </w:rPr>
        <w:t>Mr.</w:t>
      </w:r>
      <w:r w:rsidR="00451D3E">
        <w:rPr>
          <w:rFonts w:eastAsiaTheme="minorEastAsia"/>
          <w:sz w:val="24"/>
          <w:szCs w:val="24"/>
        </w:rPr>
        <w:t xml:space="preserve">Abhishek Shanbhag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24T00:00:00Z">
            <w:dateFormat w:val="d/M/yyyy"/>
            <w:lid w:val="en-US"/>
            <w:storeMappedDataAs w:val="dateTime"/>
            <w:calendar w:val="gregorian"/>
          </w:date>
        </w:sdtPr>
        <w:sdtContent>
          <w:r w:rsidR="00E45F80">
            <w:rPr>
              <w:rFonts w:eastAsiaTheme="minorEastAsia"/>
              <w:sz w:val="24"/>
              <w:szCs w:val="24"/>
            </w:rPr>
            <w:t>24/6/2021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tblPr>
      <w:tblGrid>
        <w:gridCol w:w="918"/>
        <w:gridCol w:w="4230"/>
        <w:gridCol w:w="2340"/>
        <w:gridCol w:w="2520"/>
      </w:tblGrid>
      <w:tr w:rsidR="00173F35" w:rsidTr="009613AF">
        <w:trPr>
          <w:trHeight w:val="42"/>
        </w:trPr>
        <w:tc>
          <w:tcPr>
            <w:tcW w:w="918" w:type="dxa"/>
          </w:tcPr>
          <w:p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rsidTr="009613AF">
        <w:trPr>
          <w:trHeight w:val="50"/>
        </w:trPr>
        <w:tc>
          <w:tcPr>
            <w:tcW w:w="918" w:type="dxa"/>
          </w:tcPr>
          <w:p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173F35" w:rsidRPr="00046936" w:rsidRDefault="00173F35" w:rsidP="007F7092">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7F7092">
              <w:rPr>
                <w:rFonts w:eastAsiaTheme="minorEastAsia"/>
                <w:bCs/>
              </w:rPr>
              <w:t>Commercial</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Content>
                <w:r w:rsidR="00F60B4E">
                  <w:rPr>
                    <w:rFonts w:eastAsiaTheme="minorEastAsia"/>
                    <w:bCs/>
                  </w:rPr>
                  <w:t>total built-up area</w:t>
                </w:r>
              </w:sdtContent>
            </w:sdt>
            <w:r>
              <w:rPr>
                <w:rFonts w:eastAsiaTheme="minorEastAsia"/>
                <w:bCs/>
              </w:rPr>
              <w:t xml:space="preserve"> as </w:t>
            </w:r>
            <w:r w:rsidR="00451D3E">
              <w:t>6079.4sq.ft/ 565 sq.mtr.</w:t>
            </w:r>
            <w:r w:rsidR="00F60B4E">
              <w:rPr>
                <w:rFonts w:eastAsiaTheme="minorEastAsia"/>
                <w:bCs/>
              </w:rPr>
              <w:t xml:space="preserve"> </w:t>
            </w:r>
            <w:r w:rsidRPr="0099096D">
              <w:rPr>
                <w:rFonts w:eastAsiaTheme="minorEastAsia"/>
                <w:bCs/>
              </w:rPr>
              <w:t>as per the documents/ information</w:t>
            </w:r>
            <w:r>
              <w:rPr>
                <w:rFonts w:eastAsiaTheme="minorEastAsia"/>
                <w:bCs/>
              </w:rPr>
              <w:t xml:space="preserve"> provided to us by the Bank/ client.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
                <w:bCs/>
              </w:rPr>
              <w:t>Survey Analyst: Er</w:t>
            </w:r>
            <w:r w:rsidRPr="00E63C95">
              <w:rPr>
                <w:rFonts w:eastAsiaTheme="minorEastAsia"/>
                <w:b/>
                <w:bCs/>
              </w:rPr>
              <w:t xml:space="preserve">. </w:t>
            </w:r>
            <w:sdt>
              <w:sdtPr>
                <w:rPr>
                  <w:rFonts w:eastAsiaTheme="minorEastAsia"/>
                  <w:b/>
                  <w:bCs/>
                </w:rPr>
                <w:alias w:val="Name of the Surveyor"/>
                <w:tag w:val="Name of the Surveyor"/>
                <w:id w:val="247898281"/>
              </w:sdtPr>
              <w:sdtEndPr>
                <w:rPr>
                  <w:b w:val="0"/>
                  <w:bCs w:val="0"/>
                  <w:sz w:val="24"/>
                  <w:szCs w:val="24"/>
                </w:rPr>
              </w:sdtEndPr>
              <w:sdtContent>
                <w:r w:rsidR="00451D3E" w:rsidRPr="00451D3E">
                  <w:rPr>
                    <w:rFonts w:eastAsiaTheme="minorEastAsia"/>
                    <w:b/>
                    <w:sz w:val="24"/>
                    <w:szCs w:val="24"/>
                  </w:rPr>
                  <w:t>Abhishek Shanbhag</w:t>
                </w:r>
              </w:sdtContent>
            </w:sdt>
          </w:p>
          <w:p w:rsidR="00173F35" w:rsidRDefault="00173F35" w:rsidP="009613AF">
            <w:pPr>
              <w:autoSpaceDE w:val="0"/>
              <w:autoSpaceDN w:val="0"/>
              <w:adjustRightInd w:val="0"/>
              <w:rPr>
                <w:rFonts w:eastAsiaTheme="minorEastAsia"/>
                <w:b/>
                <w:bCs/>
              </w:rPr>
            </w:pPr>
            <w:r>
              <w:rPr>
                <w:rFonts w:eastAsiaTheme="minorEastAsia"/>
                <w:b/>
                <w:bCs/>
              </w:rPr>
              <w:t>Engineering Analyst: Er</w:t>
            </w:r>
            <w:r w:rsidR="00DA79C5">
              <w:rPr>
                <w:rFonts w:eastAsiaTheme="minorEastAsia"/>
                <w:b/>
                <w:bCs/>
              </w:rPr>
              <w:t xml:space="preserve"> Abhishek Sharma</w:t>
            </w:r>
            <w:r>
              <w:rPr>
                <w:rFonts w:eastAsiaTheme="minorEastAsia"/>
                <w:b/>
                <w:bCs/>
              </w:rPr>
              <w:t xml:space="preserve"> </w:t>
            </w:r>
          </w:p>
          <w:p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 xml:space="preserve">luer/ Reviewer: </w:t>
            </w:r>
            <w:r>
              <w:rPr>
                <w:rFonts w:eastAsiaTheme="minorEastAsia"/>
                <w:b/>
                <w:bCs/>
              </w:rPr>
              <w:t>(HOD Engg.)</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rsidTr="009613AF">
        <w:trPr>
          <w:trHeight w:val="50"/>
        </w:trPr>
        <w:tc>
          <w:tcPr>
            <w:tcW w:w="918" w:type="dxa"/>
            <w:vMerge w:val="restart"/>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6-29T00:00:00Z">
              <w:dateFormat w:val="d/M/yyyy"/>
              <w:lid w:val="en-US"/>
              <w:storeMappedDataAs w:val="dateTime"/>
              <w:calendar w:val="gregorian"/>
            </w:date>
          </w:sdtPr>
          <w:sdtContent>
            <w:tc>
              <w:tcPr>
                <w:tcW w:w="2520" w:type="dxa"/>
              </w:tcPr>
              <w:p w:rsidR="00173F35" w:rsidRDefault="00451D3E" w:rsidP="009613AF">
                <w:pPr>
                  <w:autoSpaceDE w:val="0"/>
                  <w:autoSpaceDN w:val="0"/>
                  <w:adjustRightInd w:val="0"/>
                  <w:rPr>
                    <w:rFonts w:eastAsiaTheme="minorEastAsia"/>
                    <w:b/>
                    <w:bCs/>
                  </w:rPr>
                </w:pPr>
                <w:r>
                  <w:rPr>
                    <w:rFonts w:eastAsiaTheme="minorEastAsia"/>
                    <w:b/>
                    <w:bCs/>
                  </w:rPr>
                  <w:t>29/6/2021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24T00:00:00Z">
              <w:dateFormat w:val="d/M/yyyy"/>
              <w:lid w:val="en-US"/>
              <w:storeMappedDataAs w:val="dateTime"/>
              <w:calendar w:val="gregorian"/>
            </w:date>
          </w:sdtPr>
          <w:sdtContent>
            <w:tc>
              <w:tcPr>
                <w:tcW w:w="2520" w:type="dxa"/>
              </w:tcPr>
              <w:p w:rsidR="00173F35" w:rsidRDefault="00E45F80" w:rsidP="009613AF">
                <w:pPr>
                  <w:autoSpaceDE w:val="0"/>
                  <w:autoSpaceDN w:val="0"/>
                  <w:adjustRightInd w:val="0"/>
                  <w:rPr>
                    <w:rFonts w:eastAsiaTheme="minorEastAsia"/>
                    <w:b/>
                    <w:bCs/>
                  </w:rPr>
                </w:pPr>
                <w:r>
                  <w:rPr>
                    <w:rFonts w:eastAsiaTheme="minorEastAsia"/>
                    <w:b/>
                    <w:bCs/>
                  </w:rPr>
                  <w:t>24/6/2021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29T00:00:00Z">
              <w:dateFormat w:val="d/M/yyyy"/>
              <w:lid w:val="en-US"/>
              <w:storeMappedDataAs w:val="dateTime"/>
              <w:calendar w:val="gregorian"/>
            </w:date>
          </w:sdtPr>
          <w:sdtContent>
            <w:tc>
              <w:tcPr>
                <w:tcW w:w="2520" w:type="dxa"/>
              </w:tcPr>
              <w:p w:rsidR="00173F35" w:rsidRDefault="00451D3E" w:rsidP="009613AF">
                <w:pPr>
                  <w:autoSpaceDE w:val="0"/>
                  <w:autoSpaceDN w:val="0"/>
                  <w:adjustRightInd w:val="0"/>
                  <w:rPr>
                    <w:rFonts w:eastAsiaTheme="minorEastAsia"/>
                    <w:b/>
                    <w:bCs/>
                  </w:rPr>
                </w:pPr>
                <w:r>
                  <w:rPr>
                    <w:rFonts w:eastAsiaTheme="minorEastAsia"/>
                    <w:b/>
                    <w:bCs/>
                  </w:rPr>
                  <w:t>29/6/2021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Default="00173F35" w:rsidP="009613AF">
            <w:r w:rsidRPr="007F4715">
              <w:rPr>
                <w:rFonts w:eastAsiaTheme="minorEastAsia"/>
                <w:b/>
                <w:bCs/>
              </w:rPr>
              <w:t>Date of Report:</w:t>
            </w:r>
          </w:p>
        </w:tc>
        <w:sdt>
          <w:sdtPr>
            <w:rPr>
              <w:rFonts w:eastAsiaTheme="minorEastAsia"/>
              <w:b/>
              <w:bCs/>
            </w:rPr>
            <w:id w:val="2063661737"/>
            <w:date w:fullDate="2021-06-29T00:00:00Z">
              <w:dateFormat w:val="d/M/yyyy"/>
              <w:lid w:val="en-US"/>
              <w:storeMappedDataAs w:val="dateTime"/>
              <w:calendar w:val="gregorian"/>
            </w:date>
          </w:sdtPr>
          <w:sdtContent>
            <w:tc>
              <w:tcPr>
                <w:tcW w:w="2520" w:type="dxa"/>
              </w:tcPr>
              <w:p w:rsidR="00173F35" w:rsidRDefault="00451D3E" w:rsidP="009613AF">
                <w:pPr>
                  <w:autoSpaceDE w:val="0"/>
                  <w:autoSpaceDN w:val="0"/>
                  <w:adjustRightInd w:val="0"/>
                  <w:rPr>
                    <w:rFonts w:eastAsiaTheme="minorEastAsia"/>
                    <w:b/>
                    <w:bCs/>
                  </w:rPr>
                </w:pPr>
                <w:r>
                  <w:rPr>
                    <w:rFonts w:eastAsiaTheme="minorEastAsia"/>
                    <w:b/>
                    <w:bCs/>
                  </w:rPr>
                  <w:t>29/6/2021</w:t>
                </w:r>
              </w:p>
            </w:tc>
          </w:sdtContent>
        </w:sdt>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173F35" w:rsidRDefault="00173F35" w:rsidP="00E45F8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451D3E">
                  <w:rPr>
                    <w:rFonts w:eastAsiaTheme="minorEastAsia"/>
                    <w:sz w:val="24"/>
                    <w:szCs w:val="24"/>
                  </w:rPr>
                  <w:t>Abhishek Shanbhag</w:t>
                </w:r>
              </w:sdtContent>
            </w:sdt>
            <w:r w:rsidRPr="00436F2C">
              <w:rPr>
                <w:rFonts w:eastAsiaTheme="minorEastAsia"/>
                <w:bCs/>
              </w:rPr>
              <w:t xml:space="preserve"> bearing knowledge of that area on</w:t>
            </w:r>
            <w:sdt>
              <w:sdtPr>
                <w:rPr>
                  <w:rFonts w:eastAsiaTheme="minorEastAsia"/>
                  <w:bCs/>
                </w:rPr>
                <w:id w:val="-1327127440"/>
                <w:date w:fullDate="2021-06-29T00:00:00Z">
                  <w:dateFormat w:val="d/M/yyyy"/>
                  <w:lid w:val="en-US"/>
                  <w:storeMappedDataAs w:val="dateTime"/>
                  <w:calendar w:val="gregorian"/>
                </w:date>
              </w:sdtPr>
              <w:sdtContent>
                <w:r w:rsidR="00451D3E">
                  <w:rPr>
                    <w:rFonts w:eastAsiaTheme="minorEastAsia"/>
                    <w:bCs/>
                  </w:rPr>
                  <w:t>29/6/2021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DA79C5">
              <w:rPr>
                <w:rFonts w:eastAsiaTheme="minorEastAsia"/>
                <w:bCs/>
              </w:rPr>
              <w:t xml:space="preserve"> </w:t>
            </w:r>
            <w:sdt>
              <w:sdtPr>
                <w:rPr>
                  <w:rFonts w:eastAsiaTheme="minorEastAsia"/>
                  <w:bCs/>
                  <w:highlight w:val="yellow"/>
                </w:rPr>
                <w:alias w:val="Name of the Person"/>
                <w:tag w:val="xxxxxxx"/>
                <w:id w:val="-978925082"/>
              </w:sdtPr>
              <w:sdtEndPr>
                <w:rPr>
                  <w:highlight w:val="none"/>
                </w:rPr>
              </w:sdtEndPr>
              <w:sdtContent>
                <w:r w:rsidRPr="00E45F80">
                  <w:rPr>
                    <w:rFonts w:eastAsiaTheme="minorEastAsia"/>
                    <w:bCs/>
                  </w:rPr>
                  <w:t>owner’s</w:t>
                </w:r>
                <w:r w:rsidR="00DA79C5" w:rsidRPr="00E45F80">
                  <w:rPr>
                    <w:rFonts w:eastAsiaTheme="minorEastAsia"/>
                    <w:bCs/>
                  </w:rPr>
                  <w:t xml:space="preserve"> </w:t>
                </w:r>
                <w:r w:rsidR="00A533D7" w:rsidRPr="00E45F80">
                  <w:rPr>
                    <w:rFonts w:eastAsiaTheme="minorEastAsia"/>
                    <w:bCs/>
                  </w:rPr>
                  <w:t>representative Mr.</w:t>
                </w:r>
                <w:r w:rsidR="00DA79C5" w:rsidRPr="00E45F80">
                  <w:rPr>
                    <w:rFonts w:eastAsiaTheme="minorEastAsia"/>
                    <w:bCs/>
                  </w:rPr>
                  <w:t xml:space="preserve"> </w:t>
                </w:r>
              </w:sdtContent>
            </w:sdt>
            <w:r w:rsidR="0045442E" w:rsidRPr="00E45F80">
              <w:rPr>
                <w:rFonts w:eastAsiaTheme="minorEastAsia"/>
                <w:bCs/>
              </w:rPr>
              <w:t xml:space="preserve"> </w:t>
            </w:r>
            <w:r w:rsidR="00E45F80" w:rsidRPr="00E45F80">
              <w:rPr>
                <w:rFonts w:eastAsiaTheme="minorEastAsia"/>
                <w:bCs/>
              </w:rPr>
              <w:t xml:space="preserve">Bharat Shah </w:t>
            </w:r>
            <w:r w:rsidRPr="00E45F80">
              <w:rPr>
                <w:rFonts w:eastAsiaTheme="minorEastAsia"/>
                <w:bCs/>
              </w:rPr>
              <w:t>(</w:t>
            </w:r>
            <w:r w:rsidRPr="00E45F80">
              <w:rPr>
                <w:rFonts w:eastAsiaTheme="minorEastAsia"/>
                <w:bCs/>
              </w:rPr>
              <w:sym w:font="Wingdings" w:char="F028"/>
            </w:r>
            <w:r w:rsidR="00DA79C5" w:rsidRPr="00E45F80">
              <w:rPr>
                <w:rFonts w:eastAsiaTheme="minorEastAsia"/>
                <w:bCs/>
              </w:rPr>
              <w:t>-</w:t>
            </w:r>
            <w:r w:rsidR="00E45F80" w:rsidRPr="00E45F80">
              <w:rPr>
                <w:rFonts w:eastAsiaTheme="minorEastAsia"/>
                <w:bCs/>
              </w:rPr>
              <w:t>9833414244</w:t>
            </w:r>
            <w:r w:rsidRPr="00E45F80">
              <w:rPr>
                <w:rFonts w:eastAsiaTheme="minorEastAsia"/>
                <w:bCs/>
              </w:rPr>
              <w:t>)</w:t>
            </w:r>
          </w:p>
        </w:tc>
      </w:tr>
      <w:tr w:rsidR="00173F35" w:rsidTr="009613AF">
        <w:trPr>
          <w:trHeight w:val="50"/>
        </w:trPr>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173F35" w:rsidRDefault="00173F35" w:rsidP="009613AF">
            <w:pPr>
              <w:jc w:val="both"/>
            </w:pPr>
          </w:p>
          <w:p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w:t>
            </w:r>
            <w:r w:rsidRPr="00BC185D">
              <w:rPr>
                <w:rFonts w:eastAsia="Times New Roman"/>
                <w:lang w:eastAsia="en-GB" w:bidi="hi-IN"/>
              </w:rPr>
              <w:lastRenderedPageBreak/>
              <w:t xml:space="preserve">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173F35" w:rsidRDefault="00173F35" w:rsidP="009613AF">
            <w:pPr>
              <w:jc w:val="both"/>
              <w:rPr>
                <w:rFonts w:eastAsia="Times New Roman"/>
                <w:lang w:eastAsia="en-GB" w:bidi="hi-IN"/>
              </w:rPr>
            </w:pPr>
          </w:p>
          <w:p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173F35" w:rsidRDefault="00173F35" w:rsidP="009613AF">
            <w:pPr>
              <w:jc w:val="both"/>
              <w:rPr>
                <w:rFonts w:eastAsia="Times New Roman"/>
                <w:lang w:eastAsia="en-GB" w:bidi="hi-IN"/>
              </w:rPr>
            </w:pPr>
          </w:p>
          <w:p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Cs/>
              </w:rPr>
              <w:t>NA</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173F35" w:rsidRDefault="00173F35" w:rsidP="00173F35">
      <w:pPr>
        <w:adjustRightInd w:val="0"/>
        <w:spacing w:after="0" w:line="240" w:lineRule="auto"/>
        <w:rPr>
          <w:rFonts w:eastAsiaTheme="minorEastAsia"/>
        </w:rPr>
      </w:pPr>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29T00:00:00Z">
            <w:dateFormat w:val="d/M/yyyy"/>
            <w:lid w:val="en-US"/>
            <w:storeMappedDataAs w:val="dateTime"/>
            <w:calendar w:val="gregorian"/>
          </w:date>
        </w:sdtPr>
        <w:sdtContent>
          <w:r w:rsidR="00451D3E">
            <w:rPr>
              <w:rFonts w:eastAsiaTheme="minorEastAsia"/>
              <w:b/>
              <w:bCs/>
            </w:rPr>
            <w:t>29/6/2021</w:t>
          </w:r>
        </w:sdtContent>
      </w:sdt>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rsidR="00173F35" w:rsidRDefault="00173F35" w:rsidP="00173F35">
      <w:pPr>
        <w:adjustRightInd w:val="0"/>
        <w:spacing w:after="0" w:line="240" w:lineRule="auto"/>
        <w:jc w:val="center"/>
        <w:rPr>
          <w:rFonts w:eastAsiaTheme="minorEastAsia"/>
          <w:b/>
          <w:bCs/>
          <w:sz w:val="24"/>
          <w:szCs w:val="24"/>
        </w:rPr>
      </w:pPr>
    </w:p>
    <w:p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A533D7" w:rsidRDefault="00A533D7" w:rsidP="00936A69">
      <w:pPr>
        <w:spacing w:after="247" w:line="267" w:lineRule="auto"/>
        <w:ind w:left="720" w:right="-12"/>
        <w:jc w:val="center"/>
        <w:rPr>
          <w:rFonts w:eastAsiaTheme="minorEastAsia"/>
          <w:b/>
          <w:bCs/>
          <w:sz w:val="24"/>
          <w:szCs w:val="24"/>
        </w:rPr>
      </w:pPr>
    </w:p>
    <w:p w:rsidR="00451D3E" w:rsidRDefault="00451D3E" w:rsidP="00936A69">
      <w:pPr>
        <w:spacing w:after="247" w:line="267" w:lineRule="auto"/>
        <w:ind w:left="720" w:right="-12"/>
        <w:jc w:val="center"/>
        <w:rPr>
          <w:rFonts w:eastAsiaTheme="minorEastAsia"/>
          <w:b/>
          <w:bCs/>
          <w:sz w:val="24"/>
          <w:szCs w:val="24"/>
        </w:rPr>
      </w:pPr>
    </w:p>
    <w:p w:rsidR="00451D3E" w:rsidRDefault="00451D3E" w:rsidP="00936A69">
      <w:pPr>
        <w:spacing w:after="247" w:line="267" w:lineRule="auto"/>
        <w:ind w:left="720" w:right="-12"/>
        <w:jc w:val="center"/>
        <w:rPr>
          <w:rFonts w:eastAsiaTheme="minorEastAsia"/>
          <w:b/>
          <w:bCs/>
          <w:sz w:val="24"/>
          <w:szCs w:val="24"/>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173F35" w:rsidRDefault="00173F35" w:rsidP="00173F35">
      <w:pPr>
        <w:adjustRightInd w:val="0"/>
        <w:spacing w:after="0" w:line="240" w:lineRule="auto"/>
        <w:jc w:val="center"/>
        <w:rPr>
          <w:rFonts w:eastAsiaTheme="minorEastAsia"/>
          <w:b/>
          <w:bCs/>
          <w:sz w:val="24"/>
          <w:szCs w:val="24"/>
        </w:rPr>
      </w:pPr>
    </w:p>
    <w:p w:rsidR="00173F35" w:rsidRDefault="00122D41" w:rsidP="00173F35">
      <w:pPr>
        <w:adjustRightInd w:val="0"/>
        <w:spacing w:after="0" w:line="240" w:lineRule="auto"/>
        <w:jc w:val="center"/>
        <w:rPr>
          <w:rFonts w:eastAsiaTheme="minorEastAsia"/>
          <w:b/>
          <w:bCs/>
          <w:sz w:val="24"/>
          <w:szCs w:val="24"/>
        </w:rPr>
      </w:pPr>
      <w:r w:rsidRPr="00122D41">
        <w:rPr>
          <w:b/>
          <w:noProof/>
          <w:sz w:val="24"/>
          <w:szCs w:val="24"/>
          <w:u w:val="single"/>
          <w:lang w:bidi="ar-SA"/>
        </w:rPr>
        <w:pict>
          <v:line id="Straight Connector 1" o:spid="_x0000_s1030" style="position:absolute;left:0;text-align:left;z-index:25166694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w:t>
      </w:r>
      <w:r>
        <w:rPr>
          <w:rFonts w:eastAsiaTheme="minorEastAsia"/>
          <w:sz w:val="24"/>
          <w:szCs w:val="24"/>
        </w:rPr>
        <w:lastRenderedPageBreak/>
        <w:t>Insider Trading) Regulations, 2015 or till the time the valuation report becomes public, whichever is earlier.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173F35" w:rsidRPr="00926136"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provide services for remuneration which is charged in a transparent manner, is a reasonable reflection of the work necessarily and properly undertaken, and is not inconsistent with the applicable rules.</w:t>
      </w:r>
    </w:p>
    <w:p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29T00:00:00Z">
            <w:dateFormat w:val="d/M/yyyy"/>
            <w:lid w:val="en-US"/>
            <w:storeMappedDataAs w:val="dateTime"/>
            <w:calendar w:val="gregorian"/>
          </w:date>
        </w:sdtPr>
        <w:sdtContent>
          <w:r w:rsidR="00451D3E">
            <w:rPr>
              <w:rFonts w:eastAsiaTheme="minorEastAsia"/>
              <w:bCs/>
            </w:rPr>
            <w:t>29/6/2021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122D41" w:rsidRPr="00122D41">
        <w:rPr>
          <w:noProof/>
          <w:lang w:bidi="ar-SA"/>
        </w:rPr>
        <w:pict>
          <v:group id="Group 89116" o:spid="_x0000_s1029"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173F35" w:rsidRDefault="00173F35"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E77CB7" w:rsidRDefault="00E77CB7" w:rsidP="00173F35">
      <w:pPr>
        <w:rPr>
          <w:rFonts w:eastAsia="Times New Roman"/>
          <w:b/>
          <w:sz w:val="20"/>
          <w:szCs w:val="20"/>
        </w:rPr>
      </w:pPr>
    </w:p>
    <w:p w:rsidR="00E77CB7" w:rsidRDefault="00E77CB7" w:rsidP="00173F35">
      <w:pPr>
        <w:rPr>
          <w:rFonts w:eastAsia="Times New Roman"/>
          <w:b/>
          <w:sz w:val="20"/>
          <w:szCs w:val="20"/>
        </w:rPr>
      </w:pPr>
    </w:p>
    <w:p w:rsidR="009B7A3E" w:rsidRDefault="009B7A3E"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7D78E6" w:rsidRDefault="007D78E6" w:rsidP="00173F35">
      <w:pPr>
        <w:rPr>
          <w:rFonts w:eastAsia="Times New Roman"/>
          <w:b/>
          <w:sz w:val="20"/>
          <w:szCs w:val="20"/>
        </w:rPr>
      </w:pPr>
    </w:p>
    <w:p w:rsidR="00A533D7" w:rsidRDefault="00A533D7" w:rsidP="00173F35">
      <w:pPr>
        <w:rPr>
          <w:rFonts w:eastAsia="Times New Roman"/>
          <w:b/>
          <w:sz w:val="20"/>
          <w:szCs w:val="20"/>
        </w:rPr>
      </w:pPr>
    </w:p>
    <w:p w:rsidR="00504E78" w:rsidRDefault="00504E78" w:rsidP="00173F35">
      <w:pPr>
        <w:rPr>
          <w:rFonts w:eastAsia="Times New Roman"/>
          <w:b/>
          <w:sz w:val="20"/>
          <w:szCs w:val="20"/>
        </w:rPr>
      </w:pPr>
    </w:p>
    <w:p w:rsidR="00936A69" w:rsidRDefault="00936A69" w:rsidP="00173F35">
      <w:pPr>
        <w:rPr>
          <w:rFonts w:eastAsia="Times New Roman"/>
          <w:b/>
          <w:sz w:val="20"/>
          <w:szCs w:val="20"/>
        </w:rPr>
      </w:pPr>
    </w:p>
    <w:p w:rsidR="00173F35" w:rsidRDefault="00122D41" w:rsidP="00173F35">
      <w:pPr>
        <w:spacing w:line="360" w:lineRule="auto"/>
        <w:jc w:val="center"/>
        <w:rPr>
          <w:b/>
        </w:rPr>
      </w:pPr>
      <w:r w:rsidRPr="00122D41">
        <w:rPr>
          <w:b/>
          <w:noProof/>
          <w:sz w:val="24"/>
          <w:szCs w:val="24"/>
          <w:u w:val="single"/>
          <w:lang w:bidi="ar-SA"/>
        </w:rPr>
        <w:lastRenderedPageBreak/>
        <w:pict>
          <v:line id="Straight Connector 26" o:spid="_x0000_s1028" style="position:absolute;left:0;text-align:left;z-index:25166489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173F35">
        <w:rPr>
          <w:b/>
        </w:rPr>
        <w:t>ENCLOSURE: VI – VALUER’S REMARKS</w:t>
      </w:r>
    </w:p>
    <w:p w:rsidR="00173F35" w:rsidRDefault="00173F35" w:rsidP="00173F35">
      <w:pPr>
        <w:spacing w:line="360" w:lineRule="auto"/>
        <w:rPr>
          <w:b/>
          <w:u w:val="single"/>
        </w:rPr>
      </w:pPr>
    </w:p>
    <w:tbl>
      <w:tblPr>
        <w:tblStyle w:val="TableGrid"/>
        <w:tblW w:w="11330" w:type="dxa"/>
        <w:jc w:val="center"/>
        <w:tblLayout w:type="fixed"/>
        <w:tblLook w:val="04A0"/>
      </w:tblPr>
      <w:tblGrid>
        <w:gridCol w:w="611"/>
        <w:gridCol w:w="10719"/>
      </w:tblGrid>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173F35" w:rsidRDefault="00173F35" w:rsidP="00173F35">
      <w:pPr>
        <w:jc w:val="center"/>
        <w:rPr>
          <w:noProof/>
          <w:lang w:val="en-IN" w:eastAsia="en-IN" w:bidi="ar-SA"/>
        </w:rPr>
      </w:pPr>
    </w:p>
    <w:p w:rsidR="00173F35" w:rsidRPr="00173F35" w:rsidRDefault="00173F35" w:rsidP="00173F35">
      <w:pPr>
        <w:jc w:val="center"/>
        <w:rPr>
          <w:noProof/>
          <w:lang w:val="en-IN" w:eastAsia="en-IN" w:bidi="ar-SA"/>
        </w:rPr>
      </w:pPr>
    </w:p>
    <w:sectPr w:rsidR="00173F35" w:rsidRPr="00173F35"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B86" w:rsidRDefault="00C30B86">
      <w:r>
        <w:separator/>
      </w:r>
    </w:p>
  </w:endnote>
  <w:endnote w:type="continuationSeparator" w:id="1">
    <w:p w:rsidR="00C30B86" w:rsidRDefault="00C30B8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95C43" w:rsidRPr="00FE2CE4" w:rsidRDefault="00E95C43"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8201" style="position:absolute;z-index:251627520;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E95C43" w:rsidRPr="00FE2CE4" w:rsidRDefault="00E95C43" w:rsidP="00432971">
            <w:pPr>
              <w:pStyle w:val="NoSpacing"/>
              <w:ind w:left="-270"/>
              <w:rPr>
                <w:rFonts w:asciiTheme="majorHAnsi" w:hAnsiTheme="majorHAnsi" w:cstheme="majorHAnsi"/>
                <w:b/>
              </w:rPr>
            </w:pPr>
            <w:r>
              <w:rPr>
                <w:rFonts w:ascii="Cambria Math" w:hAnsi="Cambria Math" w:cstheme="majorHAnsi"/>
                <w:b/>
              </w:rPr>
              <w:t xml:space="preserve">FILE NO.: VIS (2021-22) </w:t>
            </w:r>
            <w:r w:rsidRPr="00FC008A">
              <w:rPr>
                <w:rFonts w:ascii="Cambria Math" w:hAnsi="Cambria Math" w:cstheme="majorHAnsi"/>
                <w:b/>
              </w:rPr>
              <w:t>PL80-Q23-078-095</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77CB7">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E95C43" w:rsidRPr="00FE2CE4" w:rsidRDefault="00E95C4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Pr="00122D41">
              <w:rPr>
                <w:noProof/>
                <w:lang w:bidi="ar-SA"/>
              </w:rPr>
              <w:pict>
                <v:line id="_x0000_s8200" style="position:absolute;left:0;text-align:left;z-index:2516992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Pr="00122D41">
              <w:rPr>
                <w:noProof/>
                <w:lang w:bidi="ar-SA"/>
              </w:rPr>
              <w:pict>
                <v:line id="_x0000_s8199" style="position:absolute;left:0;text-align:left;z-index:25168486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Pr="00122D41">
              <w:rPr>
                <w:noProof/>
                <w:lang w:bidi="ar-SA"/>
              </w:rPr>
              <w:pict>
                <v:line id="_x0000_s8198" style="position:absolute;left:0;text-align:left;z-index:25167052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Pr="00122D41">
              <w:rPr>
                <w:noProof/>
                <w:lang w:bidi="ar-SA"/>
              </w:rPr>
              <w:pict>
                <v:line id="_x0000_s8197"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Pr="00122D41">
              <w:rPr>
                <w:noProof/>
                <w:lang w:bidi="ar-SA"/>
              </w:rPr>
              <w:pict>
                <v:line id="_x0000_s8196" style="position:absolute;left:0;text-align:left;z-index:25164185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B86" w:rsidRDefault="00C30B86">
      <w:r>
        <w:separator/>
      </w:r>
    </w:p>
  </w:footnote>
  <w:footnote w:type="continuationSeparator" w:id="1">
    <w:p w:rsidR="00C30B86" w:rsidRDefault="00C30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43" w:rsidRDefault="00E95C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8194"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43" w:rsidRPr="006470CA" w:rsidRDefault="00E95C43" w:rsidP="00DB0445">
    <w:pPr>
      <w:pStyle w:val="NoSpacing"/>
      <w:spacing w:line="276" w:lineRule="auto"/>
      <w:rPr>
        <w:rFonts w:asciiTheme="minorHAnsi" w:hAnsiTheme="minorHAnsi" w:cstheme="minorHAnsi"/>
      </w:rPr>
    </w:pPr>
    <w:r w:rsidRPr="00122D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8195"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336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E95C43" w:rsidRPr="00432971" w:rsidRDefault="00E95C43" w:rsidP="00962A4F">
    <w:pPr>
      <w:pStyle w:val="Header"/>
      <w:tabs>
        <w:tab w:val="right" w:pos="10206"/>
      </w:tabs>
      <w:spacing w:line="276" w:lineRule="auto"/>
      <w:ind w:right="-894"/>
      <w:rPr>
        <w:rFonts w:ascii="Cambria Math" w:hAnsi="Cambria Math" w:cstheme="minorHAnsi"/>
        <w:b/>
        <w:color w:val="4F81BD" w:themeColor="accent1"/>
        <w:sz w:val="20"/>
      </w:rPr>
    </w:pPr>
    <w:r w:rsidRPr="00AC04A8">
      <w:rPr>
        <w:rFonts w:ascii="Cambria Math" w:hAnsi="Cambria Math" w:cstheme="minorHAnsi"/>
        <w:b/>
        <w:color w:val="4F81BD" w:themeColor="accent1"/>
        <w:sz w:val="20"/>
      </w:rPr>
      <w:t>M/S PATDIAM JEWELLERY PVT. LTD</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43" w:rsidRDefault="00E95C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8193"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5058"/>
    <o:shapelayout v:ext="edit">
      <o:idmap v:ext="edit" data="8"/>
    </o:shapelayout>
  </w:hdrShapeDefaults>
  <w:footnotePr>
    <w:footnote w:id="0"/>
    <w:footnote w:id="1"/>
  </w:footnotePr>
  <w:endnotePr>
    <w:endnote w:id="0"/>
    <w:endnote w:id="1"/>
  </w:endnotePr>
  <w:compat>
    <w:ulTrailSpace/>
  </w:compat>
  <w:rsids>
    <w:rsidRoot w:val="00655ED4"/>
    <w:rsid w:val="00005BBE"/>
    <w:rsid w:val="00010396"/>
    <w:rsid w:val="000134E7"/>
    <w:rsid w:val="000145F5"/>
    <w:rsid w:val="00016C75"/>
    <w:rsid w:val="000178BD"/>
    <w:rsid w:val="00024712"/>
    <w:rsid w:val="000271F8"/>
    <w:rsid w:val="0003351D"/>
    <w:rsid w:val="00035F1B"/>
    <w:rsid w:val="00037C42"/>
    <w:rsid w:val="0004158B"/>
    <w:rsid w:val="00043B3F"/>
    <w:rsid w:val="000473F4"/>
    <w:rsid w:val="00050AA7"/>
    <w:rsid w:val="0005479B"/>
    <w:rsid w:val="00056FA6"/>
    <w:rsid w:val="00061E02"/>
    <w:rsid w:val="000626C8"/>
    <w:rsid w:val="000666E5"/>
    <w:rsid w:val="00073859"/>
    <w:rsid w:val="00074E41"/>
    <w:rsid w:val="000823A6"/>
    <w:rsid w:val="0008610A"/>
    <w:rsid w:val="000A58AA"/>
    <w:rsid w:val="000A6891"/>
    <w:rsid w:val="000A7121"/>
    <w:rsid w:val="000B2E26"/>
    <w:rsid w:val="000B2E71"/>
    <w:rsid w:val="000B5243"/>
    <w:rsid w:val="000B662C"/>
    <w:rsid w:val="000B7434"/>
    <w:rsid w:val="000C2F9D"/>
    <w:rsid w:val="000C5E91"/>
    <w:rsid w:val="000D4305"/>
    <w:rsid w:val="000E3A46"/>
    <w:rsid w:val="000E5FC7"/>
    <w:rsid w:val="000F0A2E"/>
    <w:rsid w:val="000F1DAF"/>
    <w:rsid w:val="000F256B"/>
    <w:rsid w:val="00101CAB"/>
    <w:rsid w:val="001050B7"/>
    <w:rsid w:val="00107D96"/>
    <w:rsid w:val="00120DBE"/>
    <w:rsid w:val="00122D41"/>
    <w:rsid w:val="00125853"/>
    <w:rsid w:val="001335A9"/>
    <w:rsid w:val="001335DB"/>
    <w:rsid w:val="00133F90"/>
    <w:rsid w:val="001347D9"/>
    <w:rsid w:val="0013719B"/>
    <w:rsid w:val="00140A49"/>
    <w:rsid w:val="00142981"/>
    <w:rsid w:val="001461B1"/>
    <w:rsid w:val="00154060"/>
    <w:rsid w:val="001601E0"/>
    <w:rsid w:val="00161876"/>
    <w:rsid w:val="00162838"/>
    <w:rsid w:val="00162E00"/>
    <w:rsid w:val="001640BF"/>
    <w:rsid w:val="00173F33"/>
    <w:rsid w:val="00173F35"/>
    <w:rsid w:val="001804AC"/>
    <w:rsid w:val="00184FDB"/>
    <w:rsid w:val="00194E69"/>
    <w:rsid w:val="001A0014"/>
    <w:rsid w:val="001A3279"/>
    <w:rsid w:val="001B203E"/>
    <w:rsid w:val="001B2C64"/>
    <w:rsid w:val="001B6D94"/>
    <w:rsid w:val="001C1C8D"/>
    <w:rsid w:val="001D762A"/>
    <w:rsid w:val="001E3DDB"/>
    <w:rsid w:val="001F264B"/>
    <w:rsid w:val="001F4EF4"/>
    <w:rsid w:val="00201D9D"/>
    <w:rsid w:val="00205C4E"/>
    <w:rsid w:val="00211F03"/>
    <w:rsid w:val="002226B7"/>
    <w:rsid w:val="00224695"/>
    <w:rsid w:val="002324C7"/>
    <w:rsid w:val="00251082"/>
    <w:rsid w:val="002517F2"/>
    <w:rsid w:val="002526F4"/>
    <w:rsid w:val="00254DCB"/>
    <w:rsid w:val="00264A03"/>
    <w:rsid w:val="00270966"/>
    <w:rsid w:val="002711D7"/>
    <w:rsid w:val="0027174E"/>
    <w:rsid w:val="00271BF9"/>
    <w:rsid w:val="00275783"/>
    <w:rsid w:val="002875F8"/>
    <w:rsid w:val="002878FD"/>
    <w:rsid w:val="002A0AD9"/>
    <w:rsid w:val="002A1CD9"/>
    <w:rsid w:val="002A1E4E"/>
    <w:rsid w:val="002A4D03"/>
    <w:rsid w:val="002B1FD8"/>
    <w:rsid w:val="002B2ABE"/>
    <w:rsid w:val="002B66E4"/>
    <w:rsid w:val="002B7FF8"/>
    <w:rsid w:val="002C03AB"/>
    <w:rsid w:val="002C389D"/>
    <w:rsid w:val="002C6FBE"/>
    <w:rsid w:val="002D5CAF"/>
    <w:rsid w:val="002E3125"/>
    <w:rsid w:val="002F7297"/>
    <w:rsid w:val="00300618"/>
    <w:rsid w:val="00313B2B"/>
    <w:rsid w:val="00320B5A"/>
    <w:rsid w:val="00322BDB"/>
    <w:rsid w:val="0032501B"/>
    <w:rsid w:val="00327707"/>
    <w:rsid w:val="0033443F"/>
    <w:rsid w:val="00336A84"/>
    <w:rsid w:val="00343858"/>
    <w:rsid w:val="0035250D"/>
    <w:rsid w:val="003526EC"/>
    <w:rsid w:val="003623A2"/>
    <w:rsid w:val="00364416"/>
    <w:rsid w:val="003669F8"/>
    <w:rsid w:val="003705C6"/>
    <w:rsid w:val="00376AB4"/>
    <w:rsid w:val="00381B09"/>
    <w:rsid w:val="00381F0F"/>
    <w:rsid w:val="00394C13"/>
    <w:rsid w:val="00394FF0"/>
    <w:rsid w:val="003974B9"/>
    <w:rsid w:val="00397716"/>
    <w:rsid w:val="003A0CAF"/>
    <w:rsid w:val="003B2CE9"/>
    <w:rsid w:val="003B3468"/>
    <w:rsid w:val="003B5500"/>
    <w:rsid w:val="003C2555"/>
    <w:rsid w:val="003C52F3"/>
    <w:rsid w:val="003C71A3"/>
    <w:rsid w:val="003D3C1A"/>
    <w:rsid w:val="003E1746"/>
    <w:rsid w:val="003E20E9"/>
    <w:rsid w:val="003E3445"/>
    <w:rsid w:val="003E5D91"/>
    <w:rsid w:val="003E7E06"/>
    <w:rsid w:val="00404087"/>
    <w:rsid w:val="004057BE"/>
    <w:rsid w:val="00411A50"/>
    <w:rsid w:val="00411ED2"/>
    <w:rsid w:val="00420153"/>
    <w:rsid w:val="004211D8"/>
    <w:rsid w:val="00430B61"/>
    <w:rsid w:val="00432971"/>
    <w:rsid w:val="00437ABF"/>
    <w:rsid w:val="00443599"/>
    <w:rsid w:val="00450BDD"/>
    <w:rsid w:val="004512C1"/>
    <w:rsid w:val="00451D3E"/>
    <w:rsid w:val="0045422A"/>
    <w:rsid w:val="0045442E"/>
    <w:rsid w:val="00455976"/>
    <w:rsid w:val="00460B1F"/>
    <w:rsid w:val="00460BE1"/>
    <w:rsid w:val="0046149F"/>
    <w:rsid w:val="00483188"/>
    <w:rsid w:val="00484660"/>
    <w:rsid w:val="00484B9F"/>
    <w:rsid w:val="00487F63"/>
    <w:rsid w:val="00490A05"/>
    <w:rsid w:val="00494251"/>
    <w:rsid w:val="004A13C2"/>
    <w:rsid w:val="004A2EE0"/>
    <w:rsid w:val="004A4314"/>
    <w:rsid w:val="004A5AE2"/>
    <w:rsid w:val="004A5CC4"/>
    <w:rsid w:val="004B1AD5"/>
    <w:rsid w:val="004B2D59"/>
    <w:rsid w:val="004B5708"/>
    <w:rsid w:val="004B68B8"/>
    <w:rsid w:val="004B69F2"/>
    <w:rsid w:val="004C2430"/>
    <w:rsid w:val="004C5C2C"/>
    <w:rsid w:val="004E3DD8"/>
    <w:rsid w:val="004F03CC"/>
    <w:rsid w:val="004F48DB"/>
    <w:rsid w:val="00504E78"/>
    <w:rsid w:val="00504EEB"/>
    <w:rsid w:val="00517295"/>
    <w:rsid w:val="005201CC"/>
    <w:rsid w:val="00522905"/>
    <w:rsid w:val="00530231"/>
    <w:rsid w:val="00530BB9"/>
    <w:rsid w:val="0053711A"/>
    <w:rsid w:val="005541AC"/>
    <w:rsid w:val="005603BA"/>
    <w:rsid w:val="00560AEA"/>
    <w:rsid w:val="00567D4F"/>
    <w:rsid w:val="0057643F"/>
    <w:rsid w:val="00595F30"/>
    <w:rsid w:val="00597086"/>
    <w:rsid w:val="00597B63"/>
    <w:rsid w:val="005B1B0B"/>
    <w:rsid w:val="005C5FB3"/>
    <w:rsid w:val="005D013F"/>
    <w:rsid w:val="005D2DC1"/>
    <w:rsid w:val="005D363E"/>
    <w:rsid w:val="005D6F65"/>
    <w:rsid w:val="005D7D2F"/>
    <w:rsid w:val="005E0B53"/>
    <w:rsid w:val="005E1F30"/>
    <w:rsid w:val="005E507C"/>
    <w:rsid w:val="005E5BD6"/>
    <w:rsid w:val="005E7973"/>
    <w:rsid w:val="005F308E"/>
    <w:rsid w:val="005F463B"/>
    <w:rsid w:val="006027E8"/>
    <w:rsid w:val="0060389D"/>
    <w:rsid w:val="00603934"/>
    <w:rsid w:val="00612248"/>
    <w:rsid w:val="0062130D"/>
    <w:rsid w:val="006213AC"/>
    <w:rsid w:val="00631370"/>
    <w:rsid w:val="00631E34"/>
    <w:rsid w:val="00637099"/>
    <w:rsid w:val="00637D26"/>
    <w:rsid w:val="0064066B"/>
    <w:rsid w:val="00643F13"/>
    <w:rsid w:val="006470CA"/>
    <w:rsid w:val="00650F2B"/>
    <w:rsid w:val="00655ED4"/>
    <w:rsid w:val="00665928"/>
    <w:rsid w:val="00666474"/>
    <w:rsid w:val="006722A6"/>
    <w:rsid w:val="00672470"/>
    <w:rsid w:val="00672DC6"/>
    <w:rsid w:val="00677A82"/>
    <w:rsid w:val="00681F43"/>
    <w:rsid w:val="00682B5D"/>
    <w:rsid w:val="0068427E"/>
    <w:rsid w:val="006928B8"/>
    <w:rsid w:val="00692B3A"/>
    <w:rsid w:val="00695559"/>
    <w:rsid w:val="006971FD"/>
    <w:rsid w:val="006A02EB"/>
    <w:rsid w:val="006A0D5A"/>
    <w:rsid w:val="006A1ACC"/>
    <w:rsid w:val="006A1FC8"/>
    <w:rsid w:val="006B2E64"/>
    <w:rsid w:val="006B4909"/>
    <w:rsid w:val="006B506D"/>
    <w:rsid w:val="006C2DF4"/>
    <w:rsid w:val="006C428A"/>
    <w:rsid w:val="006E5D80"/>
    <w:rsid w:val="006F071B"/>
    <w:rsid w:val="006F1954"/>
    <w:rsid w:val="00700DB4"/>
    <w:rsid w:val="00710AAE"/>
    <w:rsid w:val="00710CD6"/>
    <w:rsid w:val="00712955"/>
    <w:rsid w:val="007151FA"/>
    <w:rsid w:val="0071603D"/>
    <w:rsid w:val="0071634D"/>
    <w:rsid w:val="00724707"/>
    <w:rsid w:val="007326BE"/>
    <w:rsid w:val="0073639D"/>
    <w:rsid w:val="007415A6"/>
    <w:rsid w:val="00743F1D"/>
    <w:rsid w:val="0075215C"/>
    <w:rsid w:val="007521DD"/>
    <w:rsid w:val="00753CD1"/>
    <w:rsid w:val="0075478C"/>
    <w:rsid w:val="00756415"/>
    <w:rsid w:val="00766D2B"/>
    <w:rsid w:val="00770BC9"/>
    <w:rsid w:val="00771607"/>
    <w:rsid w:val="00772199"/>
    <w:rsid w:val="0077471D"/>
    <w:rsid w:val="00791BA2"/>
    <w:rsid w:val="007A14FA"/>
    <w:rsid w:val="007A3D93"/>
    <w:rsid w:val="007B7307"/>
    <w:rsid w:val="007C2F91"/>
    <w:rsid w:val="007C48CF"/>
    <w:rsid w:val="007C4B72"/>
    <w:rsid w:val="007C6509"/>
    <w:rsid w:val="007D35AA"/>
    <w:rsid w:val="007D5929"/>
    <w:rsid w:val="007D749A"/>
    <w:rsid w:val="007D78E6"/>
    <w:rsid w:val="007E153C"/>
    <w:rsid w:val="007E2A7E"/>
    <w:rsid w:val="007E4BF0"/>
    <w:rsid w:val="007E66D1"/>
    <w:rsid w:val="007F1D19"/>
    <w:rsid w:val="007F7092"/>
    <w:rsid w:val="008029E1"/>
    <w:rsid w:val="00803697"/>
    <w:rsid w:val="008133B2"/>
    <w:rsid w:val="00817713"/>
    <w:rsid w:val="00833A33"/>
    <w:rsid w:val="00833CD6"/>
    <w:rsid w:val="0083606C"/>
    <w:rsid w:val="00836B6F"/>
    <w:rsid w:val="00843872"/>
    <w:rsid w:val="0084559C"/>
    <w:rsid w:val="0085562E"/>
    <w:rsid w:val="00855C0E"/>
    <w:rsid w:val="008614DC"/>
    <w:rsid w:val="00861A64"/>
    <w:rsid w:val="00863883"/>
    <w:rsid w:val="0086679B"/>
    <w:rsid w:val="00876BF9"/>
    <w:rsid w:val="00891FC9"/>
    <w:rsid w:val="008A0014"/>
    <w:rsid w:val="008C2D88"/>
    <w:rsid w:val="008C3810"/>
    <w:rsid w:val="008C77BC"/>
    <w:rsid w:val="008D5530"/>
    <w:rsid w:val="008D5EE0"/>
    <w:rsid w:val="008D7F2D"/>
    <w:rsid w:val="008E06E2"/>
    <w:rsid w:val="008E0813"/>
    <w:rsid w:val="008E1E2B"/>
    <w:rsid w:val="008E687B"/>
    <w:rsid w:val="0090616E"/>
    <w:rsid w:val="00910873"/>
    <w:rsid w:val="009134BC"/>
    <w:rsid w:val="00926AEE"/>
    <w:rsid w:val="00933D52"/>
    <w:rsid w:val="00936A69"/>
    <w:rsid w:val="00940762"/>
    <w:rsid w:val="00941FB7"/>
    <w:rsid w:val="00952078"/>
    <w:rsid w:val="009613AF"/>
    <w:rsid w:val="00962A4F"/>
    <w:rsid w:val="009700E0"/>
    <w:rsid w:val="00971F29"/>
    <w:rsid w:val="00972D4B"/>
    <w:rsid w:val="009752AC"/>
    <w:rsid w:val="00976FE7"/>
    <w:rsid w:val="00982B18"/>
    <w:rsid w:val="0099096D"/>
    <w:rsid w:val="00992827"/>
    <w:rsid w:val="00996ACC"/>
    <w:rsid w:val="009A4C67"/>
    <w:rsid w:val="009A50B1"/>
    <w:rsid w:val="009A6636"/>
    <w:rsid w:val="009A68E8"/>
    <w:rsid w:val="009B2BD5"/>
    <w:rsid w:val="009B3522"/>
    <w:rsid w:val="009B3FB2"/>
    <w:rsid w:val="009B7A3E"/>
    <w:rsid w:val="009C11A0"/>
    <w:rsid w:val="009C13D0"/>
    <w:rsid w:val="009C7AA4"/>
    <w:rsid w:val="009C7D87"/>
    <w:rsid w:val="009D34F0"/>
    <w:rsid w:val="009D42D0"/>
    <w:rsid w:val="009E00EE"/>
    <w:rsid w:val="009E2E95"/>
    <w:rsid w:val="009E703E"/>
    <w:rsid w:val="009F04D8"/>
    <w:rsid w:val="009F600C"/>
    <w:rsid w:val="009F65E6"/>
    <w:rsid w:val="009F6B24"/>
    <w:rsid w:val="00A05C19"/>
    <w:rsid w:val="00A108C7"/>
    <w:rsid w:val="00A13797"/>
    <w:rsid w:val="00A14116"/>
    <w:rsid w:val="00A31CD9"/>
    <w:rsid w:val="00A40FE7"/>
    <w:rsid w:val="00A43848"/>
    <w:rsid w:val="00A51036"/>
    <w:rsid w:val="00A533D7"/>
    <w:rsid w:val="00A57DC6"/>
    <w:rsid w:val="00A606A4"/>
    <w:rsid w:val="00A62C1E"/>
    <w:rsid w:val="00A67489"/>
    <w:rsid w:val="00A72602"/>
    <w:rsid w:val="00A767A2"/>
    <w:rsid w:val="00A80310"/>
    <w:rsid w:val="00A90252"/>
    <w:rsid w:val="00AA5B85"/>
    <w:rsid w:val="00AC04A8"/>
    <w:rsid w:val="00AC6031"/>
    <w:rsid w:val="00AD060D"/>
    <w:rsid w:val="00AE7779"/>
    <w:rsid w:val="00AF13E9"/>
    <w:rsid w:val="00AF5184"/>
    <w:rsid w:val="00AF7173"/>
    <w:rsid w:val="00B02A4E"/>
    <w:rsid w:val="00B07B46"/>
    <w:rsid w:val="00B07B94"/>
    <w:rsid w:val="00B14370"/>
    <w:rsid w:val="00B1700D"/>
    <w:rsid w:val="00B20014"/>
    <w:rsid w:val="00B20864"/>
    <w:rsid w:val="00B217E2"/>
    <w:rsid w:val="00B24603"/>
    <w:rsid w:val="00B24BFB"/>
    <w:rsid w:val="00B3029F"/>
    <w:rsid w:val="00B31367"/>
    <w:rsid w:val="00B3279E"/>
    <w:rsid w:val="00B3474C"/>
    <w:rsid w:val="00B36ACC"/>
    <w:rsid w:val="00B374BB"/>
    <w:rsid w:val="00B43FBB"/>
    <w:rsid w:val="00B45724"/>
    <w:rsid w:val="00B51084"/>
    <w:rsid w:val="00B57450"/>
    <w:rsid w:val="00B61A52"/>
    <w:rsid w:val="00B61EF4"/>
    <w:rsid w:val="00B638C5"/>
    <w:rsid w:val="00B6681A"/>
    <w:rsid w:val="00B669F8"/>
    <w:rsid w:val="00B7253A"/>
    <w:rsid w:val="00B726A5"/>
    <w:rsid w:val="00B83DB9"/>
    <w:rsid w:val="00B90E71"/>
    <w:rsid w:val="00B950D5"/>
    <w:rsid w:val="00B95EBB"/>
    <w:rsid w:val="00B9690F"/>
    <w:rsid w:val="00BA2DBE"/>
    <w:rsid w:val="00BA5B7E"/>
    <w:rsid w:val="00BB04FD"/>
    <w:rsid w:val="00BB0B50"/>
    <w:rsid w:val="00BB10A6"/>
    <w:rsid w:val="00BB11B1"/>
    <w:rsid w:val="00BB3B2A"/>
    <w:rsid w:val="00BB6BC0"/>
    <w:rsid w:val="00BC7DAA"/>
    <w:rsid w:val="00BD099D"/>
    <w:rsid w:val="00BD0CEC"/>
    <w:rsid w:val="00BF30D3"/>
    <w:rsid w:val="00BF3940"/>
    <w:rsid w:val="00C01AEA"/>
    <w:rsid w:val="00C07C9F"/>
    <w:rsid w:val="00C113C9"/>
    <w:rsid w:val="00C133E7"/>
    <w:rsid w:val="00C30349"/>
    <w:rsid w:val="00C30B86"/>
    <w:rsid w:val="00C31837"/>
    <w:rsid w:val="00C321E8"/>
    <w:rsid w:val="00C3517C"/>
    <w:rsid w:val="00C46C6B"/>
    <w:rsid w:val="00C50C6A"/>
    <w:rsid w:val="00C51888"/>
    <w:rsid w:val="00C54D35"/>
    <w:rsid w:val="00C5750B"/>
    <w:rsid w:val="00C60149"/>
    <w:rsid w:val="00C67371"/>
    <w:rsid w:val="00C700B0"/>
    <w:rsid w:val="00C74E93"/>
    <w:rsid w:val="00C81DC7"/>
    <w:rsid w:val="00C83F04"/>
    <w:rsid w:val="00C92FA5"/>
    <w:rsid w:val="00C95880"/>
    <w:rsid w:val="00C96C94"/>
    <w:rsid w:val="00C9722D"/>
    <w:rsid w:val="00C97B1E"/>
    <w:rsid w:val="00CA23C0"/>
    <w:rsid w:val="00CA3FF6"/>
    <w:rsid w:val="00CA527F"/>
    <w:rsid w:val="00CB0580"/>
    <w:rsid w:val="00CB24EF"/>
    <w:rsid w:val="00CB2542"/>
    <w:rsid w:val="00CB5D18"/>
    <w:rsid w:val="00CB66F1"/>
    <w:rsid w:val="00CC00EB"/>
    <w:rsid w:val="00CC2E43"/>
    <w:rsid w:val="00CC5167"/>
    <w:rsid w:val="00CC58E4"/>
    <w:rsid w:val="00CC7493"/>
    <w:rsid w:val="00CD0DD2"/>
    <w:rsid w:val="00CD140E"/>
    <w:rsid w:val="00CE7CD9"/>
    <w:rsid w:val="00CF1837"/>
    <w:rsid w:val="00CF7ACC"/>
    <w:rsid w:val="00D02B70"/>
    <w:rsid w:val="00D12DD4"/>
    <w:rsid w:val="00D13BCE"/>
    <w:rsid w:val="00D15EDC"/>
    <w:rsid w:val="00D16FF1"/>
    <w:rsid w:val="00D215D1"/>
    <w:rsid w:val="00D276DD"/>
    <w:rsid w:val="00D27E31"/>
    <w:rsid w:val="00D4656C"/>
    <w:rsid w:val="00D521B3"/>
    <w:rsid w:val="00D66066"/>
    <w:rsid w:val="00D66EBE"/>
    <w:rsid w:val="00D726A2"/>
    <w:rsid w:val="00D74947"/>
    <w:rsid w:val="00D77E3E"/>
    <w:rsid w:val="00D84EF5"/>
    <w:rsid w:val="00D873FF"/>
    <w:rsid w:val="00D87F83"/>
    <w:rsid w:val="00D9760C"/>
    <w:rsid w:val="00D97900"/>
    <w:rsid w:val="00DA67EF"/>
    <w:rsid w:val="00DA6E85"/>
    <w:rsid w:val="00DA6E88"/>
    <w:rsid w:val="00DA79C5"/>
    <w:rsid w:val="00DB041D"/>
    <w:rsid w:val="00DB0445"/>
    <w:rsid w:val="00DB176F"/>
    <w:rsid w:val="00DB2E1C"/>
    <w:rsid w:val="00DC2483"/>
    <w:rsid w:val="00DC7376"/>
    <w:rsid w:val="00DD0832"/>
    <w:rsid w:val="00DD7697"/>
    <w:rsid w:val="00DE0A51"/>
    <w:rsid w:val="00DE7B2D"/>
    <w:rsid w:val="00DF1738"/>
    <w:rsid w:val="00DF1809"/>
    <w:rsid w:val="00DF4103"/>
    <w:rsid w:val="00E06B4F"/>
    <w:rsid w:val="00E11214"/>
    <w:rsid w:val="00E13EFB"/>
    <w:rsid w:val="00E165FF"/>
    <w:rsid w:val="00E254A2"/>
    <w:rsid w:val="00E25E9E"/>
    <w:rsid w:val="00E31FAC"/>
    <w:rsid w:val="00E34F7E"/>
    <w:rsid w:val="00E36AC3"/>
    <w:rsid w:val="00E42E47"/>
    <w:rsid w:val="00E4495D"/>
    <w:rsid w:val="00E45878"/>
    <w:rsid w:val="00E45F80"/>
    <w:rsid w:val="00E55B25"/>
    <w:rsid w:val="00E5671D"/>
    <w:rsid w:val="00E61E22"/>
    <w:rsid w:val="00E63C95"/>
    <w:rsid w:val="00E73F74"/>
    <w:rsid w:val="00E74153"/>
    <w:rsid w:val="00E75D2B"/>
    <w:rsid w:val="00E77CB7"/>
    <w:rsid w:val="00E83BAF"/>
    <w:rsid w:val="00E84193"/>
    <w:rsid w:val="00E8533A"/>
    <w:rsid w:val="00E85EED"/>
    <w:rsid w:val="00E8639E"/>
    <w:rsid w:val="00E91483"/>
    <w:rsid w:val="00E94D96"/>
    <w:rsid w:val="00E95C43"/>
    <w:rsid w:val="00EA1374"/>
    <w:rsid w:val="00EA249E"/>
    <w:rsid w:val="00EA26C4"/>
    <w:rsid w:val="00EA416D"/>
    <w:rsid w:val="00EA79E7"/>
    <w:rsid w:val="00EA7BCC"/>
    <w:rsid w:val="00EB1C6D"/>
    <w:rsid w:val="00EB4605"/>
    <w:rsid w:val="00EC0D41"/>
    <w:rsid w:val="00EC2FD6"/>
    <w:rsid w:val="00EC61B4"/>
    <w:rsid w:val="00EC6EFE"/>
    <w:rsid w:val="00ED7BF7"/>
    <w:rsid w:val="00ED7FDC"/>
    <w:rsid w:val="00EE25F5"/>
    <w:rsid w:val="00EE34D8"/>
    <w:rsid w:val="00EE5DFA"/>
    <w:rsid w:val="00EE6AE4"/>
    <w:rsid w:val="00EF117C"/>
    <w:rsid w:val="00EF2CFD"/>
    <w:rsid w:val="00EF77ED"/>
    <w:rsid w:val="00F04277"/>
    <w:rsid w:val="00F06067"/>
    <w:rsid w:val="00F11A2B"/>
    <w:rsid w:val="00F130CB"/>
    <w:rsid w:val="00F220B3"/>
    <w:rsid w:val="00F24420"/>
    <w:rsid w:val="00F2444A"/>
    <w:rsid w:val="00F3484D"/>
    <w:rsid w:val="00F358EB"/>
    <w:rsid w:val="00F4137B"/>
    <w:rsid w:val="00F42598"/>
    <w:rsid w:val="00F4534D"/>
    <w:rsid w:val="00F45478"/>
    <w:rsid w:val="00F60B4E"/>
    <w:rsid w:val="00F61C9D"/>
    <w:rsid w:val="00F650DD"/>
    <w:rsid w:val="00F661F3"/>
    <w:rsid w:val="00F726B5"/>
    <w:rsid w:val="00F8105A"/>
    <w:rsid w:val="00F9678E"/>
    <w:rsid w:val="00F96999"/>
    <w:rsid w:val="00FA1E1F"/>
    <w:rsid w:val="00FB2D34"/>
    <w:rsid w:val="00FB30E5"/>
    <w:rsid w:val="00FB44D8"/>
    <w:rsid w:val="00FB6067"/>
    <w:rsid w:val="00FC008A"/>
    <w:rsid w:val="00FC2D86"/>
    <w:rsid w:val="00FC3259"/>
    <w:rsid w:val="00FC7DDC"/>
    <w:rsid w:val="00FD2C43"/>
    <w:rsid w:val="00FE2CE4"/>
    <w:rsid w:val="00FE366B"/>
    <w:rsid w:val="00FE496B"/>
    <w:rsid w:val="00FE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4420"/>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 w:type="character" w:customStyle="1" w:styleId="contact-no">
    <w:name w:val="contact-no"/>
    <w:basedOn w:val="DefaultParagraphFont"/>
    <w:rsid w:val="00B61EF4"/>
  </w:style>
</w:styles>
</file>

<file path=word/webSettings.xml><?xml version="1.0" encoding="utf-8"?>
<w:webSettings xmlns:r="http://schemas.openxmlformats.org/officeDocument/2006/relationships" xmlns:w="http://schemas.openxmlformats.org/wordprocessingml/2006/main">
  <w:divs>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28072252">
      <w:bodyDiv w:val="1"/>
      <w:marLeft w:val="0"/>
      <w:marRight w:val="0"/>
      <w:marTop w:val="0"/>
      <w:marBottom w:val="0"/>
      <w:divBdr>
        <w:top w:val="none" w:sz="0" w:space="0" w:color="auto"/>
        <w:left w:val="none" w:sz="0" w:space="0" w:color="auto"/>
        <w:bottom w:val="none" w:sz="0" w:space="0" w:color="auto"/>
        <w:right w:val="none" w:sz="0" w:space="0" w:color="auto"/>
      </w:divBdr>
    </w:div>
    <w:div w:id="67847444">
      <w:bodyDiv w:val="1"/>
      <w:marLeft w:val="0"/>
      <w:marRight w:val="0"/>
      <w:marTop w:val="0"/>
      <w:marBottom w:val="0"/>
      <w:divBdr>
        <w:top w:val="none" w:sz="0" w:space="0" w:color="auto"/>
        <w:left w:val="none" w:sz="0" w:space="0" w:color="auto"/>
        <w:bottom w:val="none" w:sz="0" w:space="0" w:color="auto"/>
        <w:right w:val="none" w:sz="0" w:space="0" w:color="auto"/>
      </w:divBdr>
    </w:div>
    <w:div w:id="202134828">
      <w:bodyDiv w:val="1"/>
      <w:marLeft w:val="0"/>
      <w:marRight w:val="0"/>
      <w:marTop w:val="0"/>
      <w:marBottom w:val="0"/>
      <w:divBdr>
        <w:top w:val="none" w:sz="0" w:space="0" w:color="auto"/>
        <w:left w:val="none" w:sz="0" w:space="0" w:color="auto"/>
        <w:bottom w:val="none" w:sz="0" w:space="0" w:color="auto"/>
        <w:right w:val="none" w:sz="0" w:space="0" w:color="auto"/>
      </w:divBdr>
    </w:div>
    <w:div w:id="295451742">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401566024">
      <w:bodyDiv w:val="1"/>
      <w:marLeft w:val="0"/>
      <w:marRight w:val="0"/>
      <w:marTop w:val="0"/>
      <w:marBottom w:val="0"/>
      <w:divBdr>
        <w:top w:val="none" w:sz="0" w:space="0" w:color="auto"/>
        <w:left w:val="none" w:sz="0" w:space="0" w:color="auto"/>
        <w:bottom w:val="none" w:sz="0" w:space="0" w:color="auto"/>
        <w:right w:val="none" w:sz="0" w:space="0" w:color="auto"/>
      </w:divBdr>
    </w:div>
    <w:div w:id="403577075">
      <w:bodyDiv w:val="1"/>
      <w:marLeft w:val="0"/>
      <w:marRight w:val="0"/>
      <w:marTop w:val="0"/>
      <w:marBottom w:val="0"/>
      <w:divBdr>
        <w:top w:val="none" w:sz="0" w:space="0" w:color="auto"/>
        <w:left w:val="none" w:sz="0" w:space="0" w:color="auto"/>
        <w:bottom w:val="none" w:sz="0" w:space="0" w:color="auto"/>
        <w:right w:val="none" w:sz="0" w:space="0" w:color="auto"/>
      </w:divBdr>
    </w:div>
    <w:div w:id="446193183">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651834639">
      <w:bodyDiv w:val="1"/>
      <w:marLeft w:val="0"/>
      <w:marRight w:val="0"/>
      <w:marTop w:val="0"/>
      <w:marBottom w:val="0"/>
      <w:divBdr>
        <w:top w:val="none" w:sz="0" w:space="0" w:color="auto"/>
        <w:left w:val="none" w:sz="0" w:space="0" w:color="auto"/>
        <w:bottom w:val="none" w:sz="0" w:space="0" w:color="auto"/>
        <w:right w:val="none" w:sz="0" w:space="0" w:color="auto"/>
      </w:divBdr>
    </w:div>
    <w:div w:id="698746567">
      <w:bodyDiv w:val="1"/>
      <w:marLeft w:val="0"/>
      <w:marRight w:val="0"/>
      <w:marTop w:val="0"/>
      <w:marBottom w:val="0"/>
      <w:divBdr>
        <w:top w:val="none" w:sz="0" w:space="0" w:color="auto"/>
        <w:left w:val="none" w:sz="0" w:space="0" w:color="auto"/>
        <w:bottom w:val="none" w:sz="0" w:space="0" w:color="auto"/>
        <w:right w:val="none" w:sz="0" w:space="0" w:color="auto"/>
      </w:divBdr>
    </w:div>
    <w:div w:id="707264992">
      <w:bodyDiv w:val="1"/>
      <w:marLeft w:val="0"/>
      <w:marRight w:val="0"/>
      <w:marTop w:val="0"/>
      <w:marBottom w:val="0"/>
      <w:divBdr>
        <w:top w:val="none" w:sz="0" w:space="0" w:color="auto"/>
        <w:left w:val="none" w:sz="0" w:space="0" w:color="auto"/>
        <w:bottom w:val="none" w:sz="0" w:space="0" w:color="auto"/>
        <w:right w:val="none" w:sz="0" w:space="0" w:color="auto"/>
      </w:divBdr>
    </w:div>
    <w:div w:id="726346312">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00876947">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1015160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533574849">
      <w:bodyDiv w:val="1"/>
      <w:marLeft w:val="0"/>
      <w:marRight w:val="0"/>
      <w:marTop w:val="0"/>
      <w:marBottom w:val="0"/>
      <w:divBdr>
        <w:top w:val="none" w:sz="0" w:space="0" w:color="auto"/>
        <w:left w:val="none" w:sz="0" w:space="0" w:color="auto"/>
        <w:bottom w:val="none" w:sz="0" w:space="0" w:color="auto"/>
        <w:right w:val="none" w:sz="0" w:space="0" w:color="auto"/>
      </w:divBdr>
    </w:div>
    <w:div w:id="1692604856">
      <w:bodyDiv w:val="1"/>
      <w:marLeft w:val="0"/>
      <w:marRight w:val="0"/>
      <w:marTop w:val="0"/>
      <w:marBottom w:val="0"/>
      <w:divBdr>
        <w:top w:val="none" w:sz="0" w:space="0" w:color="auto"/>
        <w:left w:val="none" w:sz="0" w:space="0" w:color="auto"/>
        <w:bottom w:val="none" w:sz="0" w:space="0" w:color="auto"/>
        <w:right w:val="none" w:sz="0" w:space="0" w:color="auto"/>
      </w:divBdr>
    </w:div>
    <w:div w:id="1714382877">
      <w:bodyDiv w:val="1"/>
      <w:marLeft w:val="0"/>
      <w:marRight w:val="0"/>
      <w:marTop w:val="0"/>
      <w:marBottom w:val="0"/>
      <w:divBdr>
        <w:top w:val="none" w:sz="0" w:space="0" w:color="auto"/>
        <w:left w:val="none" w:sz="0" w:space="0" w:color="auto"/>
        <w:bottom w:val="none" w:sz="0" w:space="0" w:color="auto"/>
        <w:right w:val="none" w:sz="0" w:space="0" w:color="auto"/>
      </w:divBdr>
    </w:div>
    <w:div w:id="1729106156">
      <w:bodyDiv w:val="1"/>
      <w:marLeft w:val="0"/>
      <w:marRight w:val="0"/>
      <w:marTop w:val="0"/>
      <w:marBottom w:val="0"/>
      <w:divBdr>
        <w:top w:val="none" w:sz="0" w:space="0" w:color="auto"/>
        <w:left w:val="none" w:sz="0" w:space="0" w:color="auto"/>
        <w:bottom w:val="none" w:sz="0" w:space="0" w:color="auto"/>
        <w:right w:val="none" w:sz="0" w:space="0" w:color="auto"/>
      </w:divBdr>
    </w:div>
    <w:div w:id="1754741047">
      <w:bodyDiv w:val="1"/>
      <w:marLeft w:val="0"/>
      <w:marRight w:val="0"/>
      <w:marTop w:val="0"/>
      <w:marBottom w:val="0"/>
      <w:divBdr>
        <w:top w:val="none" w:sz="0" w:space="0" w:color="auto"/>
        <w:left w:val="none" w:sz="0" w:space="0" w:color="auto"/>
        <w:bottom w:val="none" w:sz="0" w:space="0" w:color="auto"/>
        <w:right w:val="none" w:sz="0" w:space="0" w:color="auto"/>
      </w:divBdr>
    </w:div>
    <w:div w:id="1963488313">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28D17F6B6D1A47AD833DAFB76CB0D7E5"/>
        <w:category>
          <w:name w:val="General"/>
          <w:gallery w:val="placeholder"/>
        </w:category>
        <w:types>
          <w:type w:val="bbPlcHdr"/>
        </w:types>
        <w:behaviors>
          <w:behavior w:val="content"/>
        </w:behaviors>
        <w:guid w:val="{777C25F7-265F-47D8-9A93-345839E37D34}"/>
      </w:docPartPr>
      <w:docPartBody>
        <w:p w:rsidR="00232154" w:rsidRDefault="00232154" w:rsidP="00232154">
          <w:pPr>
            <w:pStyle w:val="28D17F6B6D1A47AD833DAFB76CB0D7E5"/>
          </w:pPr>
          <w:r w:rsidRPr="003E3D39">
            <w:rPr>
              <w:rStyle w:val="PlaceholderText"/>
            </w:rPr>
            <w:t>Click here to enter a date.</w:t>
          </w:r>
        </w:p>
      </w:docPartBody>
    </w:docPart>
    <w:docPart>
      <w:docPartPr>
        <w:name w:val="ACB5C51BBBC04C2EBD52C5F1D6AA0E03"/>
        <w:category>
          <w:name w:val="General"/>
          <w:gallery w:val="placeholder"/>
        </w:category>
        <w:types>
          <w:type w:val="bbPlcHdr"/>
        </w:types>
        <w:behaviors>
          <w:behavior w:val="content"/>
        </w:behaviors>
        <w:guid w:val="{72BCAFED-CBCD-43F2-91D9-CCAC23F27251}"/>
      </w:docPartPr>
      <w:docPartBody>
        <w:p w:rsidR="00232154" w:rsidRDefault="00232154" w:rsidP="00232154">
          <w:pPr>
            <w:pStyle w:val="ACB5C51BBBC04C2EBD52C5F1D6AA0E03"/>
          </w:pPr>
          <w:r w:rsidRPr="003E3D39">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5396A"/>
    <w:rsid w:val="00071FE6"/>
    <w:rsid w:val="0009138D"/>
    <w:rsid w:val="000D0DEA"/>
    <w:rsid w:val="000E097F"/>
    <w:rsid w:val="000E7286"/>
    <w:rsid w:val="00127BBA"/>
    <w:rsid w:val="001423B6"/>
    <w:rsid w:val="001A7FEB"/>
    <w:rsid w:val="00232154"/>
    <w:rsid w:val="0024511F"/>
    <w:rsid w:val="002B1E89"/>
    <w:rsid w:val="002E26FF"/>
    <w:rsid w:val="00302E38"/>
    <w:rsid w:val="00403CFB"/>
    <w:rsid w:val="004422F6"/>
    <w:rsid w:val="005B26B8"/>
    <w:rsid w:val="00622D88"/>
    <w:rsid w:val="006B6586"/>
    <w:rsid w:val="006E60B2"/>
    <w:rsid w:val="007310C6"/>
    <w:rsid w:val="00747873"/>
    <w:rsid w:val="007A6D9F"/>
    <w:rsid w:val="007E1408"/>
    <w:rsid w:val="007E5D07"/>
    <w:rsid w:val="00837282"/>
    <w:rsid w:val="0086623D"/>
    <w:rsid w:val="008F28A7"/>
    <w:rsid w:val="0091376F"/>
    <w:rsid w:val="00924A3C"/>
    <w:rsid w:val="00946C8D"/>
    <w:rsid w:val="00947E70"/>
    <w:rsid w:val="009532F7"/>
    <w:rsid w:val="009559B6"/>
    <w:rsid w:val="00A21F78"/>
    <w:rsid w:val="00AA73E3"/>
    <w:rsid w:val="00AD6711"/>
    <w:rsid w:val="00B175FF"/>
    <w:rsid w:val="00B51938"/>
    <w:rsid w:val="00C004AA"/>
    <w:rsid w:val="00C10955"/>
    <w:rsid w:val="00CB3E60"/>
    <w:rsid w:val="00CC41B0"/>
    <w:rsid w:val="00D601DD"/>
    <w:rsid w:val="00D97079"/>
    <w:rsid w:val="00E357AD"/>
    <w:rsid w:val="00E76F1B"/>
    <w:rsid w:val="00ED3CB9"/>
    <w:rsid w:val="00F8202F"/>
    <w:rsid w:val="00FA6B6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15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98E45CB27EAA4269A25A1FD0AF9679C2">
    <w:name w:val="98E45CB27EAA4269A25A1FD0AF9679C2"/>
    <w:rsid w:val="00CB3E60"/>
    <w:rPr>
      <w:lang w:val="en-US" w:eastAsia="en-US"/>
    </w:rPr>
  </w:style>
  <w:style w:type="paragraph" w:customStyle="1" w:styleId="443C30CAF40F41458681BE9AF4DB16EF">
    <w:name w:val="443C30CAF40F41458681BE9AF4DB16EF"/>
    <w:rsid w:val="00747873"/>
    <w:rPr>
      <w:lang w:val="en-US" w:eastAsia="en-US"/>
    </w:rPr>
  </w:style>
  <w:style w:type="paragraph" w:customStyle="1" w:styleId="9B58DEF3FBCF4C229FC6AC6C7C04E62F">
    <w:name w:val="9B58DEF3FBCF4C229FC6AC6C7C04E62F"/>
    <w:rsid w:val="00747873"/>
    <w:rPr>
      <w:lang w:val="en-US" w:eastAsia="en-US"/>
    </w:rPr>
  </w:style>
  <w:style w:type="paragraph" w:customStyle="1" w:styleId="F4EAB51413D84180B48659238FDB1E58">
    <w:name w:val="F4EAB51413D84180B48659238FDB1E58"/>
    <w:rsid w:val="00747873"/>
    <w:rPr>
      <w:lang w:val="en-US" w:eastAsia="en-US"/>
    </w:rPr>
  </w:style>
  <w:style w:type="paragraph" w:customStyle="1" w:styleId="A9D22F691526439E992BEA0470226DD7">
    <w:name w:val="A9D22F691526439E992BEA0470226DD7"/>
    <w:rsid w:val="00747873"/>
    <w:rPr>
      <w:lang w:val="en-US" w:eastAsia="en-US"/>
    </w:rPr>
  </w:style>
  <w:style w:type="paragraph" w:customStyle="1" w:styleId="64C13588BA664CF59AADA57F629EDC32">
    <w:name w:val="64C13588BA664CF59AADA57F629EDC32"/>
    <w:rsid w:val="00747873"/>
    <w:rPr>
      <w:lang w:val="en-US" w:eastAsia="en-US"/>
    </w:rPr>
  </w:style>
  <w:style w:type="paragraph" w:customStyle="1" w:styleId="9B2E79D31BB34E83A6B7F61B52307393">
    <w:name w:val="9B2E79D31BB34E83A6B7F61B52307393"/>
    <w:rsid w:val="00747873"/>
    <w:rPr>
      <w:lang w:val="en-US" w:eastAsia="en-US"/>
    </w:rPr>
  </w:style>
  <w:style w:type="paragraph" w:customStyle="1" w:styleId="81659B8B6D1E49F7A07C4013CD5BC0C0">
    <w:name w:val="81659B8B6D1E49F7A07C4013CD5BC0C0"/>
    <w:rsid w:val="00747873"/>
    <w:rPr>
      <w:lang w:val="en-US" w:eastAsia="en-US"/>
    </w:rPr>
  </w:style>
  <w:style w:type="paragraph" w:customStyle="1" w:styleId="77AA107CB6F84ECBAC193959AC222785">
    <w:name w:val="77AA107CB6F84ECBAC193959AC222785"/>
    <w:rsid w:val="00747873"/>
    <w:rPr>
      <w:lang w:val="en-US" w:eastAsia="en-US"/>
    </w:rPr>
  </w:style>
  <w:style w:type="paragraph" w:customStyle="1" w:styleId="29298F571340411C874967A4B449FB9F">
    <w:name w:val="29298F571340411C874967A4B449FB9F"/>
    <w:rsid w:val="00747873"/>
    <w:rPr>
      <w:lang w:val="en-US" w:eastAsia="en-US"/>
    </w:rPr>
  </w:style>
  <w:style w:type="paragraph" w:customStyle="1" w:styleId="0CB00A2590FD4A84B814EE131A8E0EAD">
    <w:name w:val="0CB00A2590FD4A84B814EE131A8E0EAD"/>
    <w:rsid w:val="00747873"/>
    <w:rPr>
      <w:lang w:val="en-US" w:eastAsia="en-US"/>
    </w:rPr>
  </w:style>
  <w:style w:type="paragraph" w:customStyle="1" w:styleId="0422712549A44763A133CFA0A3D611E6">
    <w:name w:val="0422712549A44763A133CFA0A3D611E6"/>
    <w:rsid w:val="00747873"/>
    <w:rPr>
      <w:lang w:val="en-US" w:eastAsia="en-US"/>
    </w:rPr>
  </w:style>
  <w:style w:type="paragraph" w:customStyle="1" w:styleId="FED2E16EECCF42578D2283982FA38E97">
    <w:name w:val="FED2E16EECCF42578D2283982FA38E97"/>
    <w:rsid w:val="00C10955"/>
    <w:pPr>
      <w:spacing w:after="200" w:line="276" w:lineRule="auto"/>
    </w:pPr>
    <w:rPr>
      <w:lang w:val="en-US" w:eastAsia="en-US"/>
    </w:rPr>
  </w:style>
  <w:style w:type="paragraph" w:customStyle="1" w:styleId="28D17F6B6D1A47AD833DAFB76CB0D7E5">
    <w:name w:val="28D17F6B6D1A47AD833DAFB76CB0D7E5"/>
    <w:rsid w:val="00232154"/>
    <w:pPr>
      <w:spacing w:after="200" w:line="276" w:lineRule="auto"/>
    </w:pPr>
    <w:rPr>
      <w:lang w:val="en-US" w:eastAsia="en-US"/>
    </w:rPr>
  </w:style>
  <w:style w:type="paragraph" w:customStyle="1" w:styleId="ACB5C51BBBC04C2EBD52C5F1D6AA0E03">
    <w:name w:val="ACB5C51BBBC04C2EBD52C5F1D6AA0E03"/>
    <w:rsid w:val="00232154"/>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1E79B-2E42-408F-849B-6277129C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28</Pages>
  <Words>8151</Words>
  <Characters>46462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HP</cp:lastModifiedBy>
  <cp:revision>135</cp:revision>
  <cp:lastPrinted>2021-03-18T04:50:00Z</cp:lastPrinted>
  <dcterms:created xsi:type="dcterms:W3CDTF">2021-03-11T07:07:00Z</dcterms:created>
  <dcterms:modified xsi:type="dcterms:W3CDTF">2021-07-02T13:13:00Z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