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4D7A19">
      <w:pPr>
        <w:pStyle w:val="TableParagraph"/>
      </w:pPr>
    </w:p>
    <w:p w14:paraId="3BEC845D" w14:textId="60DEB71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B52F81">
        <w:rPr>
          <w:rFonts w:ascii="Arial" w:eastAsia="Arial" w:hAnsi="Arial" w:cs="Arial"/>
          <w:sz w:val="20"/>
          <w:szCs w:val="20"/>
          <w:lang w:bidi="en-US"/>
        </w:rPr>
        <w:t>IBC</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361660AD"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FA1589">
        <w:rPr>
          <w:rFonts w:ascii="Arial" w:eastAsia="Arial" w:hAnsi="Arial" w:cs="Arial"/>
          <w:b/>
          <w:sz w:val="22"/>
          <w:szCs w:val="22"/>
          <w:lang w:bidi="en-US"/>
        </w:rPr>
        <w:t>IS(</w:t>
      </w:r>
      <w:proofErr w:type="gramEnd"/>
      <w:r w:rsidR="00FA1589">
        <w:rPr>
          <w:rFonts w:ascii="Arial" w:eastAsia="Arial" w:hAnsi="Arial" w:cs="Arial"/>
          <w:b/>
          <w:sz w:val="22"/>
          <w:szCs w:val="22"/>
          <w:lang w:bidi="en-US"/>
        </w:rPr>
        <w:t>202</w:t>
      </w:r>
      <w:r w:rsidR="00D9048D">
        <w:rPr>
          <w:rFonts w:ascii="Arial" w:eastAsia="Arial" w:hAnsi="Arial" w:cs="Arial"/>
          <w:b/>
          <w:sz w:val="22"/>
          <w:szCs w:val="22"/>
          <w:lang w:bidi="en-US"/>
        </w:rPr>
        <w:t>2</w:t>
      </w:r>
      <w:r w:rsidR="00FA1589">
        <w:rPr>
          <w:rFonts w:ascii="Arial" w:eastAsia="Arial" w:hAnsi="Arial" w:cs="Arial"/>
          <w:b/>
          <w:sz w:val="22"/>
          <w:szCs w:val="22"/>
          <w:lang w:bidi="en-US"/>
        </w:rPr>
        <w:t>-2</w:t>
      </w:r>
      <w:r w:rsidR="00D9048D">
        <w:rPr>
          <w:rFonts w:ascii="Arial" w:eastAsia="Arial" w:hAnsi="Arial" w:cs="Arial"/>
          <w:b/>
          <w:sz w:val="22"/>
          <w:szCs w:val="22"/>
          <w:lang w:bidi="en-US"/>
        </w:rPr>
        <w:t>3</w:t>
      </w:r>
      <w:r w:rsidR="003327E9">
        <w:rPr>
          <w:rFonts w:ascii="Arial" w:eastAsia="Arial" w:hAnsi="Arial" w:cs="Arial"/>
          <w:b/>
          <w:sz w:val="22"/>
          <w:szCs w:val="22"/>
          <w:lang w:bidi="en-US"/>
        </w:rPr>
        <w:t>)</w:t>
      </w:r>
      <w:r w:rsidR="00D9048D">
        <w:rPr>
          <w:rFonts w:ascii="Arial" w:eastAsia="Arial" w:hAnsi="Arial" w:cs="Arial"/>
          <w:b/>
          <w:sz w:val="22"/>
          <w:szCs w:val="22"/>
          <w:lang w:bidi="en-US"/>
        </w:rPr>
        <w:t>-</w:t>
      </w:r>
      <w:r w:rsidR="001E4946" w:rsidRPr="00B2687B">
        <w:rPr>
          <w:rFonts w:ascii="Arial" w:eastAsia="Arial" w:hAnsi="Arial" w:cs="Arial"/>
          <w:b/>
          <w:sz w:val="22"/>
          <w:szCs w:val="22"/>
          <w:lang w:bidi="en-US"/>
        </w:rPr>
        <w:t>PL</w:t>
      </w:r>
      <w:r w:rsidR="00D9048D">
        <w:rPr>
          <w:rFonts w:ascii="Arial" w:eastAsia="Arial" w:hAnsi="Arial" w:cs="Arial"/>
          <w:b/>
          <w:sz w:val="22"/>
          <w:szCs w:val="22"/>
          <w:lang w:bidi="en-US"/>
        </w:rPr>
        <w:t>006-005-005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r>
      <w:r w:rsidR="00D9048D">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4-30T00:00:00Z">
            <w:dateFormat w:val="dd/MM/yyyy"/>
            <w:lid w:val="en-IN"/>
            <w:storeMappedDataAs w:val="dateTime"/>
            <w:calendar w:val="gregorian"/>
          </w:date>
        </w:sdtPr>
        <w:sdtEndPr/>
        <w:sdtContent>
          <w:r w:rsidR="006F47C3">
            <w:rPr>
              <w:rFonts w:ascii="Arial" w:eastAsia="Arial" w:hAnsi="Arial" w:cs="Arial"/>
              <w:b/>
              <w:sz w:val="22"/>
              <w:szCs w:val="22"/>
              <w:lang w:val="en-IN" w:bidi="en-US"/>
            </w:rPr>
            <w:t>30/04/2022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827A6A5" w:rsidR="00B2687B" w:rsidRPr="00B2687B" w:rsidRDefault="00F71BE7"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311802C3" w:rsidR="00B2687B" w:rsidRPr="00B2687B" w:rsidRDefault="00D9048D"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F71BE7">
                  <w:rPr>
                    <w:rFonts w:ascii="Arial" w:eastAsia="Arial" w:hAnsi="Arial" w:cs="Arial"/>
                    <w:b/>
                    <w:sz w:val="28"/>
                    <w:szCs w:val="32"/>
                    <w:lang w:val="en-IN"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1BF3BA8F" w:rsidR="00B2687B" w:rsidRPr="00B2687B" w:rsidRDefault="00F71B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0767D3F0" w:rsidR="00B2687B" w:rsidRPr="00B2687B" w:rsidRDefault="00F71BE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5ABFB65E" w:rsidR="00B2687B" w:rsidRPr="00B2687B" w:rsidRDefault="00F71BE7"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4D3F5331" w:rsidR="001E4946" w:rsidRPr="00072A93" w:rsidRDefault="0029607A" w:rsidP="00072A93">
          <w:pPr>
            <w:spacing w:line="360" w:lineRule="auto"/>
            <w:jc w:val="center"/>
            <w:outlineLvl w:val="0"/>
            <w:rPr>
              <w:rFonts w:ascii="Arial" w:eastAsia="Arial" w:hAnsi="Arial" w:cs="Arial"/>
              <w:b/>
              <w:szCs w:val="22"/>
              <w:lang w:bidi="en-US"/>
            </w:rPr>
          </w:pPr>
          <w:r w:rsidRPr="0029607A">
            <w:rPr>
              <w:rFonts w:ascii="Arial" w:eastAsia="Arial" w:hAnsi="Arial" w:cs="Arial"/>
              <w:b/>
              <w:szCs w:val="22"/>
              <w:lang w:bidi="en-US"/>
            </w:rPr>
            <w:t>JARURA,</w:t>
          </w:r>
          <w:r w:rsidR="00072A93">
            <w:rPr>
              <w:rFonts w:ascii="Arial" w:eastAsia="Arial" w:hAnsi="Arial" w:cs="Arial"/>
              <w:b/>
              <w:szCs w:val="22"/>
              <w:lang w:bidi="en-US"/>
            </w:rPr>
            <w:t xml:space="preserve"> </w:t>
          </w:r>
          <w:r w:rsidR="00E12CEE">
            <w:rPr>
              <w:rFonts w:ascii="Arial" w:eastAsia="Arial" w:hAnsi="Arial" w:cs="Arial"/>
              <w:b/>
              <w:szCs w:val="22"/>
              <w:lang w:bidi="en-US"/>
            </w:rPr>
            <w:t>BORTALA, CHANDANNAGAR</w:t>
          </w:r>
          <w:r w:rsidRPr="0029607A">
            <w:rPr>
              <w:rFonts w:ascii="Arial" w:eastAsia="Arial" w:hAnsi="Arial" w:cs="Arial"/>
              <w:b/>
              <w:szCs w:val="22"/>
              <w:lang w:bidi="en-US"/>
            </w:rPr>
            <w:t>,</w:t>
          </w:r>
          <w:r w:rsidR="00072A93">
            <w:rPr>
              <w:rFonts w:ascii="Arial" w:eastAsia="Arial" w:hAnsi="Arial" w:cs="Arial"/>
              <w:b/>
              <w:szCs w:val="22"/>
              <w:lang w:bidi="en-US"/>
            </w:rPr>
            <w:t xml:space="preserve"> </w:t>
          </w:r>
          <w:r w:rsidR="00E12CEE">
            <w:rPr>
              <w:rFonts w:ascii="Arial" w:eastAsia="Arial" w:hAnsi="Arial" w:cs="Arial"/>
              <w:b/>
              <w:szCs w:val="22"/>
              <w:lang w:bidi="en-US"/>
            </w:rPr>
            <w:t>PO-JARURA</w:t>
          </w:r>
          <w:r w:rsidRPr="0029607A">
            <w:rPr>
              <w:rFonts w:ascii="Arial" w:eastAsia="Arial" w:hAnsi="Arial" w:cs="Arial"/>
              <w:b/>
              <w:szCs w:val="22"/>
              <w:lang w:bidi="en-US"/>
            </w:rPr>
            <w:t>,</w:t>
          </w:r>
          <w:r w:rsidR="00E12CEE">
            <w:rPr>
              <w:rFonts w:ascii="Arial" w:eastAsia="Arial" w:hAnsi="Arial" w:cs="Arial"/>
              <w:b/>
              <w:szCs w:val="22"/>
              <w:lang w:bidi="en-US"/>
            </w:rPr>
            <w:t xml:space="preserve"> DISTRICT-</w:t>
          </w:r>
          <w:r w:rsidRPr="0029607A">
            <w:rPr>
              <w:rFonts w:ascii="Arial" w:eastAsia="Arial" w:hAnsi="Arial" w:cs="Arial"/>
              <w:b/>
              <w:szCs w:val="22"/>
              <w:lang w:bidi="en-US"/>
            </w:rPr>
            <w:t>HOOGHLY</w:t>
          </w:r>
          <w:r w:rsidR="00E12CEE">
            <w:rPr>
              <w:rFonts w:ascii="Arial" w:eastAsia="Arial" w:hAnsi="Arial" w:cs="Arial"/>
              <w:b/>
              <w:szCs w:val="22"/>
              <w:lang w:bidi="en-US"/>
            </w:rPr>
            <w:t>, PIN-712138, WEST BENGAL</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046B2E75" w:rsidR="001E4946" w:rsidRPr="00850DB6" w:rsidRDefault="00D9048D"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1BE7">
            <w:rPr>
              <w:rFonts w:ascii="Arial" w:eastAsia="Arial" w:hAnsi="Arial" w:cs="Arial"/>
              <w:b/>
              <w:sz w:val="28"/>
              <w:szCs w:val="22"/>
              <w:lang w:val="en-IN" w:bidi="en-US"/>
            </w:rPr>
            <w:t>OWNER/S</w:t>
          </w:r>
        </w:sdtContent>
      </w:sdt>
    </w:p>
    <w:p w14:paraId="7E3234AA" w14:textId="207A71E9" w:rsidR="00885E44" w:rsidRPr="00850DB6" w:rsidRDefault="001E4946" w:rsidP="00885E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885E44">
        <w:rPr>
          <w:rFonts w:ascii="Arial" w:eastAsia="Arial" w:hAnsi="Arial" w:cs="Arial"/>
          <w:b/>
          <w:szCs w:val="22"/>
          <w:lang w:bidi="en-US"/>
        </w:rPr>
        <w:t>NIPHA INDIA PVT. LTD.</w:t>
      </w:r>
    </w:p>
    <w:p w14:paraId="01AB3744" w14:textId="77777777" w:rsidR="00052069" w:rsidRDefault="00052069" w:rsidP="004832C4">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01249AD7" w14:textId="55727433" w:rsidR="00052069" w:rsidRPr="00850DB6" w:rsidRDefault="004E61B2" w:rsidP="00A0282F">
      <w:pPr>
        <w:widowControl w:val="0"/>
        <w:tabs>
          <w:tab w:val="left" w:pos="8190"/>
        </w:tabs>
        <w:autoSpaceDE w:val="0"/>
        <w:autoSpaceDN w:val="0"/>
        <w:spacing w:line="360" w:lineRule="auto"/>
        <w:jc w:val="center"/>
        <w:rPr>
          <w:rFonts w:ascii="Arial" w:eastAsia="Arial" w:hAnsi="Arial" w:cs="Arial"/>
          <w:b/>
          <w:szCs w:val="22"/>
          <w:lang w:bidi="en-US"/>
        </w:rPr>
      </w:pPr>
      <w:r w:rsidRPr="004E61B2">
        <w:rPr>
          <w:rFonts w:ascii="Arial" w:eastAsia="Arial" w:hAnsi="Arial" w:cs="Arial"/>
          <w:b/>
          <w:sz w:val="22"/>
          <w:szCs w:val="22"/>
          <w:lang w:bidi="en-US"/>
        </w:rPr>
        <w:t>PUNJAB NATIONAL BANK, LCB, KOLKATA</w:t>
      </w:r>
      <w:r>
        <w:rPr>
          <w:rFonts w:ascii="Arial" w:eastAsia="Arial" w:hAnsi="Arial" w:cs="Arial"/>
          <w:b/>
          <w:sz w:val="22"/>
          <w:szCs w:val="22"/>
          <w:lang w:bidi="en-US"/>
        </w:rPr>
        <w:t>, WEST BENGAL</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64EC7589" w:rsidR="001E4946" w:rsidRDefault="008C1C90" w:rsidP="004832C4">
          <w:pPr>
            <w:spacing w:line="360" w:lineRule="auto"/>
            <w:ind w:left="-567"/>
            <w:jc w:val="center"/>
            <w:rPr>
              <w:bCs/>
              <w:iCs/>
              <w:sz w:val="16"/>
              <w:szCs w:val="16"/>
            </w:rPr>
          </w:pPr>
          <w:r w:rsidRPr="008C1C90">
            <w:rPr>
              <w:bCs/>
              <w:iCs/>
              <w:noProof/>
              <w:sz w:val="16"/>
              <w:szCs w:val="16"/>
              <w:lang w:val="en-IN" w:eastAsia="en-IN"/>
            </w:rPr>
            <w:drawing>
              <wp:inline distT="0" distB="0" distL="0" distR="0" wp14:anchorId="0276EC90" wp14:editId="0AAD0A89">
                <wp:extent cx="6839585" cy="6607534"/>
                <wp:effectExtent l="19050" t="19050" r="18415" b="22225"/>
                <wp:docPr id="5" name="Picture 5" descr="C:\Users\Admin1\Desktop\NIPHA\2022-04-25\TimePhoto_20220412_120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NIPHA\2022-04-25\TimePhoto_20220412_120519.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1940" cy="6609809"/>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18DF09CE" w14:textId="30BEB123" w:rsidR="00331E10" w:rsidRDefault="00D9048D" w:rsidP="00D113B7">
      <w:pPr>
        <w:tabs>
          <w:tab w:val="center" w:pos="4604"/>
          <w:tab w:val="right" w:pos="9209"/>
        </w:tabs>
        <w:spacing w:line="360" w:lineRule="auto"/>
        <w:jc w:val="center"/>
        <w:outlineLvl w:val="0"/>
        <w:rPr>
          <w:b/>
        </w:rPr>
      </w:pPr>
      <w:sdt>
        <w:sdtPr>
          <w:rPr>
            <w:b/>
          </w:rPr>
          <w:id w:val="656500340"/>
          <w:placeholder>
            <w:docPart w:val="F3CF2E2616A14785BD290ACC91281E1F"/>
          </w:placeholder>
        </w:sdtPr>
        <w:sdtEndPr/>
        <w:sdtContent>
          <w:sdt>
            <w:sdtPr>
              <w:rPr>
                <w:rFonts w:ascii="Arial" w:eastAsia="Arial" w:hAnsi="Arial" w:cs="Arial"/>
                <w:sz w:val="20"/>
                <w:szCs w:val="22"/>
                <w:lang w:bidi="en-US"/>
              </w:rPr>
              <w:id w:val="339970322"/>
              <w:placeholder>
                <w:docPart w:val="946507CE5FC74E89AC87A82910E2A3D1"/>
              </w:placeholder>
            </w:sdtPr>
            <w:sdtEndPr/>
            <w:sdtContent>
              <w:sdt>
                <w:sdtPr>
                  <w:rPr>
                    <w:rFonts w:ascii="Arial" w:eastAsia="Arial" w:hAnsi="Arial" w:cs="Arial"/>
                    <w:sz w:val="20"/>
                    <w:szCs w:val="22"/>
                    <w:lang w:bidi="en-US"/>
                  </w:rPr>
                  <w:id w:val="-1331374472"/>
                  <w:placeholder>
                    <w:docPart w:val="EE9A5DC8F74F47F89753C0007976AF74"/>
                  </w:placeholder>
                </w:sdtPr>
                <w:sdtEndPr/>
                <w:sdtContent>
                  <w:r w:rsidR="00831E5E" w:rsidRPr="0029607A">
                    <w:rPr>
                      <w:rFonts w:ascii="Arial" w:eastAsia="Arial" w:hAnsi="Arial" w:cs="Arial"/>
                      <w:b/>
                      <w:szCs w:val="22"/>
                      <w:lang w:bidi="en-US"/>
                    </w:rPr>
                    <w:t>JARURA,</w:t>
                  </w:r>
                  <w:r w:rsidR="00831E5E">
                    <w:rPr>
                      <w:rFonts w:ascii="Arial" w:eastAsia="Arial" w:hAnsi="Arial" w:cs="Arial"/>
                      <w:b/>
                      <w:szCs w:val="22"/>
                      <w:lang w:bidi="en-US"/>
                    </w:rPr>
                    <w:t xml:space="preserve"> BORTALA, CHANDANNAGAR</w:t>
                  </w:r>
                  <w:r w:rsidR="00831E5E" w:rsidRPr="0029607A">
                    <w:rPr>
                      <w:rFonts w:ascii="Arial" w:eastAsia="Arial" w:hAnsi="Arial" w:cs="Arial"/>
                      <w:b/>
                      <w:szCs w:val="22"/>
                      <w:lang w:bidi="en-US"/>
                    </w:rPr>
                    <w:t>,</w:t>
                  </w:r>
                  <w:r w:rsidR="00831E5E">
                    <w:rPr>
                      <w:rFonts w:ascii="Arial" w:eastAsia="Arial" w:hAnsi="Arial" w:cs="Arial"/>
                      <w:b/>
                      <w:szCs w:val="22"/>
                      <w:lang w:bidi="en-US"/>
                    </w:rPr>
                    <w:t xml:space="preserve"> PO-JARURA</w:t>
                  </w:r>
                  <w:r w:rsidR="00831E5E" w:rsidRPr="0029607A">
                    <w:rPr>
                      <w:rFonts w:ascii="Arial" w:eastAsia="Arial" w:hAnsi="Arial" w:cs="Arial"/>
                      <w:b/>
                      <w:szCs w:val="22"/>
                      <w:lang w:bidi="en-US"/>
                    </w:rPr>
                    <w:t>,</w:t>
                  </w:r>
                  <w:r w:rsidR="00831E5E">
                    <w:rPr>
                      <w:rFonts w:ascii="Arial" w:eastAsia="Arial" w:hAnsi="Arial" w:cs="Arial"/>
                      <w:b/>
                      <w:szCs w:val="22"/>
                      <w:lang w:bidi="en-US"/>
                    </w:rPr>
                    <w:t xml:space="preserve"> DISTRICT-</w:t>
                  </w:r>
                  <w:r w:rsidR="00831E5E" w:rsidRPr="0029607A">
                    <w:rPr>
                      <w:rFonts w:ascii="Arial" w:eastAsia="Arial" w:hAnsi="Arial" w:cs="Arial"/>
                      <w:b/>
                      <w:szCs w:val="22"/>
                      <w:lang w:bidi="en-US"/>
                    </w:rPr>
                    <w:t>HOOGHLY</w:t>
                  </w:r>
                  <w:r w:rsidR="00831E5E">
                    <w:rPr>
                      <w:rFonts w:ascii="Arial" w:eastAsia="Arial" w:hAnsi="Arial" w:cs="Arial"/>
                      <w:b/>
                      <w:szCs w:val="22"/>
                      <w:lang w:bidi="en-US"/>
                    </w:rPr>
                    <w:t>, PIN-712138, WEST BENGAL</w:t>
                  </w:r>
                </w:sdtContent>
              </w:sdt>
              <w:r w:rsidR="00831E5E">
                <w:rPr>
                  <w:rFonts w:ascii="Arial" w:eastAsia="Arial" w:hAnsi="Arial" w:cs="Arial"/>
                  <w:sz w:val="20"/>
                  <w:szCs w:val="22"/>
                  <w:lang w:bidi="en-US"/>
                </w:rPr>
                <w:t xml:space="preserve"> </w:t>
              </w:r>
            </w:sdtContent>
          </w:sdt>
        </w:sdtContent>
      </w:sdt>
    </w:p>
    <w:p w14:paraId="33A5D4A7" w14:textId="77777777" w:rsidR="00D9048D" w:rsidRDefault="00D9048D" w:rsidP="00D113B7">
      <w:pPr>
        <w:tabs>
          <w:tab w:val="center" w:pos="4604"/>
          <w:tab w:val="right" w:pos="9209"/>
        </w:tabs>
        <w:spacing w:line="360" w:lineRule="auto"/>
        <w:jc w:val="center"/>
        <w:outlineLvl w:val="0"/>
        <w:rPr>
          <w:b/>
        </w:rPr>
      </w:pPr>
      <w:bookmarkStart w:id="0" w:name="_GoBack"/>
      <w:bookmarkEnd w:id="0"/>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02073020" w:rsidR="005B5313" w:rsidRPr="00525FC7" w:rsidRDefault="00331E10" w:rsidP="009B611B">
            <w:pPr>
              <w:jc w:val="center"/>
              <w:rPr>
                <w:rFonts w:ascii="Arial" w:hAnsi="Arial" w:cs="Arial"/>
                <w:b/>
                <w:i/>
                <w:sz w:val="16"/>
                <w:szCs w:val="16"/>
              </w:rPr>
            </w:pPr>
            <w:r>
              <w:rPr>
                <w:b/>
              </w:rPr>
              <w:lastRenderedPageBreak/>
              <w:br w:type="page"/>
            </w:r>
            <w:r w:rsidR="005B5313"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40B5C4EB"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gridSpan w:val="4"/>
              </w:tcPr>
              <w:p w14:paraId="32AB2522" w14:textId="13BD2DDD" w:rsidR="007D1A3A" w:rsidRPr="00417A1D" w:rsidRDefault="00F71BE7" w:rsidP="0004136F">
                <w:pPr>
                  <w:spacing w:line="276" w:lineRule="auto"/>
                  <w:rPr>
                    <w:rFonts w:ascii="Arial" w:hAnsi="Arial" w:cs="Arial"/>
                    <w:sz w:val="22"/>
                    <w:szCs w:val="20"/>
                  </w:rPr>
                </w:pPr>
                <w:r>
                  <w:rPr>
                    <w:rFonts w:ascii="Arial" w:hAnsi="Arial" w:cs="Arial"/>
                    <w:sz w:val="22"/>
                    <w:szCs w:val="20"/>
                    <w:lang w:val="en-IN"/>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182A674A" w:rsidR="007D1A3A" w:rsidRPr="00417A1D" w:rsidRDefault="00436C21" w:rsidP="00436C21">
            <w:pPr>
              <w:spacing w:line="276" w:lineRule="auto"/>
              <w:rPr>
                <w:rFonts w:ascii="Arial" w:hAnsi="Arial" w:cs="Arial"/>
                <w:sz w:val="22"/>
                <w:szCs w:val="20"/>
              </w:rPr>
            </w:pPr>
            <w:r w:rsidRPr="00436C21">
              <w:rPr>
                <w:rFonts w:ascii="Arial" w:hAnsi="Arial" w:cs="Arial"/>
                <w:sz w:val="22"/>
                <w:szCs w:val="20"/>
              </w:rPr>
              <w:t>Punjab National Bank</w:t>
            </w:r>
            <w:r w:rsidR="007D1A3A" w:rsidRPr="00436C21">
              <w:rPr>
                <w:rFonts w:ascii="Arial" w:hAnsi="Arial" w:cs="Arial"/>
                <w:sz w:val="22"/>
                <w:szCs w:val="20"/>
              </w:rPr>
              <w:t xml:space="preserve">, </w:t>
            </w:r>
            <w:r w:rsidRPr="00436C21">
              <w:rPr>
                <w:rFonts w:ascii="Arial" w:hAnsi="Arial" w:cs="Arial"/>
                <w:sz w:val="22"/>
                <w:szCs w:val="20"/>
              </w:rPr>
              <w:t xml:space="preserve">LCB, </w:t>
            </w:r>
            <w:r w:rsidR="007D1A3A" w:rsidRPr="00436C21">
              <w:rPr>
                <w:rFonts w:ascii="Arial" w:hAnsi="Arial" w:cs="Arial"/>
                <w:sz w:val="22"/>
                <w:szCs w:val="20"/>
              </w:rPr>
              <w:t>Kolkata</w:t>
            </w:r>
            <w:r w:rsidR="00AC7340">
              <w:rPr>
                <w:rFonts w:ascii="Arial" w:hAnsi="Arial" w:cs="Arial"/>
                <w:sz w:val="22"/>
                <w:szCs w:val="20"/>
              </w:rPr>
              <w:t>, West Bengal</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D9048D"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End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626FC8A6" w:rsidR="007D1A3A" w:rsidRPr="00417A1D" w:rsidRDefault="004A4D51" w:rsidP="0004136F">
            <w:pPr>
              <w:spacing w:line="276" w:lineRule="auto"/>
              <w:rPr>
                <w:rFonts w:ascii="Arial" w:hAnsi="Arial" w:cs="Arial"/>
                <w:sz w:val="22"/>
                <w:szCs w:val="22"/>
              </w:rPr>
            </w:pPr>
            <w:r w:rsidRPr="004A4D51">
              <w:rPr>
                <w:rFonts w:ascii="Arial" w:hAnsi="Arial" w:cs="Arial"/>
                <w:sz w:val="22"/>
                <w:szCs w:val="22"/>
              </w:rPr>
              <w:t>M/</w:t>
            </w:r>
            <w:r w:rsidR="00441A11" w:rsidRPr="004A4D51">
              <w:rPr>
                <w:rFonts w:ascii="Arial" w:hAnsi="Arial" w:cs="Arial"/>
                <w:sz w:val="22"/>
                <w:szCs w:val="22"/>
              </w:rPr>
              <w:t>s</w:t>
            </w:r>
            <w:r w:rsidRPr="004A4D51">
              <w:rPr>
                <w:rFonts w:ascii="Arial" w:hAnsi="Arial" w:cs="Arial"/>
                <w:sz w:val="22"/>
                <w:szCs w:val="22"/>
              </w:rPr>
              <w:t xml:space="preserve">. </w:t>
            </w:r>
            <w:proofErr w:type="spellStart"/>
            <w:r w:rsidR="00441A11" w:rsidRPr="004A4D51">
              <w:rPr>
                <w:rFonts w:ascii="Arial" w:hAnsi="Arial" w:cs="Arial"/>
                <w:sz w:val="22"/>
                <w:szCs w:val="22"/>
              </w:rPr>
              <w:t>Nipha</w:t>
            </w:r>
            <w:proofErr w:type="spellEnd"/>
            <w:r w:rsidR="00441A11" w:rsidRPr="004A4D51">
              <w:rPr>
                <w:rFonts w:ascii="Arial" w:hAnsi="Arial" w:cs="Arial"/>
                <w:sz w:val="22"/>
                <w:szCs w:val="22"/>
              </w:rPr>
              <w:t xml:space="preserve"> India Pvt. Ltd.</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0BF5A7BE" w:rsidR="007D1A3A" w:rsidRDefault="00831E5E" w:rsidP="0004136F">
            <w:pPr>
              <w:spacing w:line="276" w:lineRule="auto"/>
              <w:jc w:val="both"/>
              <w:rPr>
                <w:rFonts w:ascii="Arial" w:hAnsi="Arial" w:cs="Arial"/>
                <w:sz w:val="22"/>
                <w:szCs w:val="22"/>
              </w:rPr>
            </w:pPr>
            <w:proofErr w:type="spellStart"/>
            <w:r w:rsidRPr="00831E5E">
              <w:rPr>
                <w:rFonts w:ascii="Arial" w:hAnsi="Arial" w:cs="Arial"/>
                <w:sz w:val="22"/>
                <w:szCs w:val="20"/>
              </w:rPr>
              <w:t>Jarura</w:t>
            </w:r>
            <w:proofErr w:type="spellEnd"/>
            <w:r w:rsidRPr="00831E5E">
              <w:rPr>
                <w:rFonts w:ascii="Arial" w:hAnsi="Arial" w:cs="Arial"/>
                <w:sz w:val="22"/>
                <w:szCs w:val="20"/>
              </w:rPr>
              <w:t xml:space="preserve">, </w:t>
            </w:r>
            <w:proofErr w:type="spellStart"/>
            <w:r w:rsidRPr="00831E5E">
              <w:rPr>
                <w:rFonts w:ascii="Arial" w:hAnsi="Arial" w:cs="Arial"/>
                <w:sz w:val="22"/>
                <w:szCs w:val="20"/>
              </w:rPr>
              <w:t>Bortala</w:t>
            </w:r>
            <w:proofErr w:type="spellEnd"/>
            <w:r w:rsidRPr="00831E5E">
              <w:rPr>
                <w:rFonts w:ascii="Arial" w:hAnsi="Arial" w:cs="Arial"/>
                <w:sz w:val="22"/>
                <w:szCs w:val="20"/>
              </w:rPr>
              <w:t xml:space="preserve">, </w:t>
            </w:r>
            <w:proofErr w:type="spellStart"/>
            <w:r w:rsidRPr="00831E5E">
              <w:rPr>
                <w:rFonts w:ascii="Arial" w:hAnsi="Arial" w:cs="Arial"/>
                <w:sz w:val="22"/>
                <w:szCs w:val="20"/>
              </w:rPr>
              <w:t>Chandannagar</w:t>
            </w:r>
            <w:proofErr w:type="spellEnd"/>
            <w:r w:rsidRPr="00831E5E">
              <w:rPr>
                <w:rFonts w:ascii="Arial" w:hAnsi="Arial" w:cs="Arial"/>
                <w:sz w:val="22"/>
                <w:szCs w:val="20"/>
              </w:rPr>
              <w:t>, PO-</w:t>
            </w:r>
            <w:proofErr w:type="spellStart"/>
            <w:r w:rsidRPr="00831E5E">
              <w:rPr>
                <w:rFonts w:ascii="Arial" w:hAnsi="Arial" w:cs="Arial"/>
                <w:sz w:val="22"/>
                <w:szCs w:val="20"/>
              </w:rPr>
              <w:t>Jarura</w:t>
            </w:r>
            <w:proofErr w:type="spellEnd"/>
            <w:r w:rsidRPr="00831E5E">
              <w:rPr>
                <w:rFonts w:ascii="Arial" w:hAnsi="Arial" w:cs="Arial"/>
                <w:sz w:val="22"/>
                <w:szCs w:val="20"/>
              </w:rPr>
              <w:t>, District-Hooghly, Pin-712138, West Bengal</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681C14DE" w:rsidR="00627EF1" w:rsidRDefault="009B02B6" w:rsidP="0004136F">
            <w:pPr>
              <w:spacing w:line="276" w:lineRule="auto"/>
              <w:rPr>
                <w:rFonts w:ascii="Arial" w:hAnsi="Arial" w:cs="Arial"/>
                <w:sz w:val="22"/>
                <w:szCs w:val="22"/>
                <w:lang w:val="en-IN" w:eastAsia="en-IN"/>
              </w:rPr>
            </w:pPr>
            <w:r w:rsidRPr="009B02B6">
              <w:rPr>
                <w:rFonts w:ascii="Arial" w:hAnsi="Arial" w:cs="Arial"/>
                <w:sz w:val="22"/>
                <w:szCs w:val="22"/>
                <w:lang w:val="en-IN" w:eastAsia="en-IN"/>
              </w:rPr>
              <w:t>22°52'42.5"N 88°19'19.5"E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gridSpan w:val="4"/>
                <w:tcBorders>
                  <w:bottom w:val="single" w:sz="8" w:space="0" w:color="auto"/>
                </w:tcBorders>
              </w:tcPr>
              <w:p w14:paraId="059D6382" w14:textId="6BBED25C" w:rsidR="007D1A3A" w:rsidRPr="005154BC" w:rsidRDefault="009A2150" w:rsidP="0004136F">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2483FDEE" w:rsidR="007D1A3A" w:rsidRPr="0040269A" w:rsidRDefault="00D9048D"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E55D8">
                  <w:rPr>
                    <w:rFonts w:ascii="Arial" w:hAnsi="Arial" w:cs="Arial"/>
                    <w:sz w:val="22"/>
                    <w:szCs w:val="22"/>
                  </w:rPr>
                  <w:t>Heavy Engineering</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EndPr/>
              <w:sdtContent>
                <w:r w:rsidR="00F71BE7">
                  <w:rPr>
                    <w:rFonts w:ascii="Arial" w:hAnsi="Arial" w:cs="Arial"/>
                    <w:sz w:val="22"/>
                    <w:szCs w:val="22"/>
                    <w:lang w:val="en-IN"/>
                  </w:rPr>
                  <w:t>Steel Foundary</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EB357B">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EndPr/>
          <w:sdtContent>
            <w:tc>
              <w:tcPr>
                <w:tcW w:w="6244" w:type="dxa"/>
                <w:gridSpan w:val="4"/>
                <w:tcBorders>
                  <w:bottom w:val="single" w:sz="8" w:space="0" w:color="auto"/>
                </w:tcBorders>
              </w:tcPr>
              <w:p w14:paraId="7BD0A5D1" w14:textId="7B6B255B" w:rsidR="007D1A3A" w:rsidRPr="005154BC" w:rsidRDefault="00AF04A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gridSpan w:val="4"/>
                <w:tcBorders>
                  <w:bottom w:val="single" w:sz="8" w:space="0" w:color="auto"/>
                </w:tcBorders>
              </w:tcPr>
              <w:p w14:paraId="4C65FDDF" w14:textId="76D2B3A3" w:rsidR="007D1A3A" w:rsidRPr="005154BC" w:rsidRDefault="00F71BE7"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12T00:00:00Z">
              <w:dateFormat w:val="d MMMM yyyy"/>
              <w:lid w:val="en-US"/>
              <w:storeMappedDataAs w:val="dateTime"/>
              <w:calendar w:val="gregorian"/>
            </w:date>
          </w:sdtPr>
          <w:sdtEndPr/>
          <w:sdtContent>
            <w:tc>
              <w:tcPr>
                <w:tcW w:w="6244" w:type="dxa"/>
                <w:gridSpan w:val="4"/>
                <w:tcBorders>
                  <w:bottom w:val="single" w:sz="8" w:space="0" w:color="auto"/>
                </w:tcBorders>
              </w:tcPr>
              <w:p w14:paraId="61D7BE21" w14:textId="6B811CC2" w:rsidR="007D1A3A" w:rsidRPr="005154BC" w:rsidRDefault="0008504C" w:rsidP="0004136F">
                <w:pPr>
                  <w:spacing w:line="276" w:lineRule="auto"/>
                  <w:rPr>
                    <w:rFonts w:ascii="Arial" w:hAnsi="Arial" w:cs="Arial"/>
                    <w:sz w:val="22"/>
                    <w:szCs w:val="22"/>
                  </w:rPr>
                </w:pPr>
                <w:r>
                  <w:rPr>
                    <w:rFonts w:ascii="Arial" w:hAnsi="Arial" w:cs="Arial"/>
                    <w:sz w:val="22"/>
                    <w:szCs w:val="22"/>
                  </w:rPr>
                  <w:t>12 April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4-30T00:00:00Z">
              <w:dateFormat w:val="d MMMM yyyy"/>
              <w:lid w:val="en-US"/>
              <w:storeMappedDataAs w:val="dateTime"/>
              <w:calendar w:val="gregorian"/>
            </w:date>
          </w:sdtPr>
          <w:sdtEndPr/>
          <w:sdtContent>
            <w:tc>
              <w:tcPr>
                <w:tcW w:w="6244" w:type="dxa"/>
                <w:gridSpan w:val="4"/>
                <w:tcBorders>
                  <w:bottom w:val="single" w:sz="8" w:space="0" w:color="auto"/>
                </w:tcBorders>
              </w:tcPr>
              <w:p w14:paraId="7A862D46" w14:textId="607794CD" w:rsidR="003D6517" w:rsidRDefault="001910BA" w:rsidP="0004136F">
                <w:pPr>
                  <w:spacing w:line="276" w:lineRule="auto"/>
                  <w:rPr>
                    <w:rFonts w:ascii="Arial" w:hAnsi="Arial" w:cs="Arial"/>
                    <w:sz w:val="22"/>
                    <w:szCs w:val="22"/>
                  </w:rPr>
                </w:pPr>
                <w:r>
                  <w:rPr>
                    <w:rFonts w:ascii="Arial" w:hAnsi="Arial" w:cs="Arial"/>
                    <w:sz w:val="22"/>
                    <w:szCs w:val="22"/>
                  </w:rPr>
                  <w:t>30 April 2022</w:t>
                </w:r>
              </w:p>
            </w:tc>
          </w:sdtContent>
        </w:sdt>
      </w:tr>
      <w:tr w:rsidR="007D1A3A" w:rsidRPr="009509E5" w14:paraId="4A639B6B" w14:textId="77777777" w:rsidTr="00803064">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vAlign w:val="center"/>
          </w:tcPr>
          <w:p w14:paraId="54A7F4B5" w14:textId="41E77B1D" w:rsidR="007D1A3A" w:rsidRPr="00E312A9" w:rsidRDefault="00351CEF" w:rsidP="00803064">
            <w:pPr>
              <w:rPr>
                <w:rFonts w:ascii="Arial" w:hAnsi="Arial" w:cs="Arial"/>
                <w:sz w:val="22"/>
              </w:rPr>
            </w:pPr>
            <w:r>
              <w:rPr>
                <w:rFonts w:ascii="Arial" w:hAnsi="Arial" w:cs="Arial"/>
                <w:sz w:val="22"/>
              </w:rPr>
              <w:t xml:space="preserve">Mr. </w:t>
            </w:r>
            <w:r w:rsidR="009057F0">
              <w:rPr>
                <w:rFonts w:ascii="Arial" w:hAnsi="Arial" w:cs="Arial"/>
                <w:sz w:val="22"/>
              </w:rPr>
              <w:t>Bikash Pal</w:t>
            </w:r>
            <w:r w:rsidR="00247041">
              <w:rPr>
                <w:rFonts w:ascii="Arial" w:hAnsi="Arial" w:cs="Arial"/>
                <w:sz w:val="22"/>
              </w:rPr>
              <w:t xml:space="preserve"> </w:t>
            </w:r>
            <w:r w:rsidR="009057F0">
              <w:rPr>
                <w:rFonts w:ascii="Arial" w:hAnsi="Arial" w:cs="Arial"/>
                <w:sz w:val="22"/>
              </w:rPr>
              <w:t>-</w:t>
            </w:r>
            <w:r w:rsidR="00247041">
              <w:rPr>
                <w:rFonts w:ascii="Arial" w:hAnsi="Arial" w:cs="Arial"/>
                <w:sz w:val="22"/>
              </w:rPr>
              <w:t xml:space="preserve"> </w:t>
            </w:r>
            <w:r w:rsidR="009057F0">
              <w:rPr>
                <w:rFonts w:ascii="Arial" w:hAnsi="Arial" w:cs="Arial"/>
                <w:sz w:val="22"/>
              </w:rPr>
              <w:t xml:space="preserve">Plant Head </w:t>
            </w:r>
            <w:r>
              <w:rPr>
                <w:rFonts w:ascii="Arial" w:hAnsi="Arial" w:cs="Arial"/>
                <w:sz w:val="22"/>
              </w:rPr>
              <w:t>(</w:t>
            </w:r>
            <w:r w:rsidR="004446C5" w:rsidRPr="004446C5">
              <w:rPr>
                <w:rFonts w:ascii="Segoe UI Symbol" w:eastAsia="Times New Roman" w:hAnsi="Segoe UI Symbol" w:cs="Arial" w:hint="eastAsia"/>
                <w:b/>
                <w:sz w:val="22"/>
                <w:lang w:eastAsia="ko-KR"/>
              </w:rPr>
              <w:t>☏-</w:t>
            </w:r>
            <w:r>
              <w:rPr>
                <w:rFonts w:ascii="Arial" w:hAnsi="Arial" w:cs="Arial"/>
                <w:sz w:val="22"/>
              </w:rPr>
              <w:t xml:space="preserve">9830136342) </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EB357B">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0468594C" w:rsidR="007D1A3A" w:rsidRPr="007727E5" w:rsidRDefault="00D9048D"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7F2A">
                  <w:rPr>
                    <w:rFonts w:ascii="Arial" w:hAnsi="Arial" w:cs="Arial"/>
                    <w:sz w:val="22"/>
                  </w:rPr>
                  <w:t>For Periodic Re-valuation of the mortgaged property</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gridSpan w:val="4"/>
                <w:tcBorders>
                  <w:top w:val="single" w:sz="8" w:space="0" w:color="auto"/>
                  <w:bottom w:val="single" w:sz="8" w:space="0" w:color="auto"/>
                </w:tcBorders>
              </w:tcPr>
              <w:p w14:paraId="54FA4BF9" w14:textId="222C0DA4" w:rsidR="007D1A3A" w:rsidRPr="001F53BB" w:rsidRDefault="00F71BE7"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End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7BF9FB8A" w:rsidR="007D1A3A" w:rsidRPr="005154BC" w:rsidRDefault="00D9048D"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1BE7">
                  <w:rPr>
                    <w:rFonts w:ascii="Arial" w:hAnsi="Arial" w:cs="Arial"/>
                    <w:b/>
                    <w:sz w:val="22"/>
                    <w:szCs w:val="20"/>
                    <w:lang w:val="en-IN"/>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End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24AAF73E" w:rsidR="007D1A3A" w:rsidRPr="005154BC" w:rsidRDefault="00D9048D"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31D0A">
                  <w:rPr>
                    <w:rFonts w:ascii="Arial" w:hAnsi="Arial" w:cs="Arial"/>
                    <w:b/>
                    <w:sz w:val="22"/>
                    <w:szCs w:val="20"/>
                  </w:rPr>
                  <w:t>03</w:t>
                </w:r>
              </w:sdtContent>
            </w:sdt>
            <w:r w:rsidR="007D1A3A" w:rsidRPr="005154BC">
              <w:rPr>
                <w:rFonts w:ascii="Arial" w:hAnsi="Arial" w:cs="Arial"/>
                <w:sz w:val="22"/>
                <w:szCs w:val="20"/>
              </w:rPr>
              <w:t xml:space="preserve"> </w:t>
            </w:r>
            <w:sdt>
              <w:sdtPr>
                <w:rPr>
                  <w:rFonts w:ascii="Arial" w:hAnsi="Arial" w:cs="Arial"/>
                  <w:sz w:val="22"/>
                  <w:szCs w:val="20"/>
                </w:rPr>
                <w:id w:val="1814137943"/>
              </w:sdtPr>
              <w:sdtEnd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36B67148" w14:textId="62D73702" w:rsidR="007D1A3A" w:rsidRPr="005154BC" w:rsidRDefault="00F71BE7" w:rsidP="0004136F">
                <w:pPr>
                  <w:tabs>
                    <w:tab w:val="left" w:pos="1200"/>
                    <w:tab w:val="center" w:pos="3429"/>
                  </w:tabs>
                  <w:spacing w:line="276" w:lineRule="auto"/>
                  <w:jc w:val="center"/>
                  <w:rPr>
                    <w:rFonts w:ascii="Arial" w:hAnsi="Arial" w:cs="Arial"/>
                    <w:sz w:val="22"/>
                  </w:rPr>
                </w:pPr>
                <w:r>
                  <w:rPr>
                    <w:rFonts w:ascii="Arial" w:hAnsi="Arial" w:cs="Arial"/>
                    <w:sz w:val="22"/>
                    <w:lang w:val="en-IN"/>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1024B2CC" w14:textId="701BCC39" w:rsidR="007D1A3A" w:rsidRPr="005154BC" w:rsidRDefault="00F71BE7" w:rsidP="0004136F">
                <w:pPr>
                  <w:spacing w:line="276" w:lineRule="auto"/>
                  <w:jc w:val="center"/>
                </w:pPr>
                <w:r>
                  <w:rPr>
                    <w:rFonts w:ascii="Arial" w:hAnsi="Arial" w:cs="Arial"/>
                    <w:sz w:val="22"/>
                    <w:lang w:val="en-IN"/>
                  </w:rPr>
                  <w:t>Detailed Fixed Asset Register</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37F678AF" w14:textId="05C5F654" w:rsidR="007D1A3A" w:rsidRDefault="00F71BE7" w:rsidP="0004136F">
                <w:pPr>
                  <w:jc w:val="center"/>
                </w:pPr>
                <w:r>
                  <w:rPr>
                    <w:rFonts w:ascii="Arial" w:hAnsi="Arial" w:cs="Arial"/>
                    <w:sz w:val="22"/>
                    <w:lang w:val="en-IN"/>
                  </w:rPr>
                  <w:t>Old valuation report</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Audited Balance Sheet" w:value="Audited Balance Sheet"/>
            </w:dropDownList>
          </w:sdtPr>
          <w:sdtEndPr/>
          <w:sdtContent>
            <w:tc>
              <w:tcPr>
                <w:tcW w:w="3013" w:type="dxa"/>
                <w:tcBorders>
                  <w:top w:val="single" w:sz="8" w:space="0" w:color="auto"/>
                  <w:bottom w:val="single" w:sz="8" w:space="0" w:color="auto"/>
                </w:tcBorders>
              </w:tcPr>
              <w:p w14:paraId="0580A4AC" w14:textId="791026B3" w:rsidR="007D1A3A" w:rsidRPr="005154BC" w:rsidRDefault="00F27952" w:rsidP="0004136F">
                <w:pPr>
                  <w:spacing w:line="276" w:lineRule="auto"/>
                  <w:jc w:val="center"/>
                </w:pPr>
                <w:r>
                  <w:rPr>
                    <w:rFonts w:ascii="Arial" w:hAnsi="Arial" w:cs="Arial"/>
                    <w:sz w:val="22"/>
                  </w:rPr>
                  <w:t>Audited Balance Sheet</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210C2F08" w14:textId="1B888C15" w:rsidR="007D1A3A" w:rsidRDefault="00F71BE7" w:rsidP="0004136F">
                <w:pPr>
                  <w:jc w:val="center"/>
                </w:pPr>
                <w:r>
                  <w:rPr>
                    <w:rFonts w:ascii="Arial" w:hAnsi="Arial" w:cs="Arial"/>
                    <w:sz w:val="22"/>
                    <w:lang w:val="en-IN"/>
                  </w:rPr>
                  <w:t>Invoices/ Bills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Electricity bill" w:value="Electricity bill"/>
            </w:dropDownList>
          </w:sdtPr>
          <w:sdtEndPr/>
          <w:sdtContent>
            <w:tc>
              <w:tcPr>
                <w:tcW w:w="3013" w:type="dxa"/>
                <w:tcBorders>
                  <w:top w:val="single" w:sz="8" w:space="0" w:color="auto"/>
                  <w:bottom w:val="single" w:sz="8" w:space="0" w:color="auto"/>
                </w:tcBorders>
              </w:tcPr>
              <w:p w14:paraId="6B74F88E" w14:textId="3359EDE2" w:rsidR="007D1A3A" w:rsidRPr="005154BC" w:rsidRDefault="00F27952" w:rsidP="0004136F">
                <w:pPr>
                  <w:spacing w:line="276" w:lineRule="auto"/>
                  <w:jc w:val="center"/>
                </w:pPr>
                <w:r>
                  <w:rPr>
                    <w:rFonts w:ascii="Arial" w:hAnsi="Arial" w:cs="Arial"/>
                    <w:sz w:val="22"/>
                  </w:rPr>
                  <w:t>Electricity bill</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1DC78A01" w14:textId="6148B1E5" w:rsidR="007D1A3A" w:rsidRDefault="00F71BE7" w:rsidP="0004136F">
                <w:pPr>
                  <w:jc w:val="center"/>
                </w:pPr>
                <w:r>
                  <w:rPr>
                    <w:rFonts w:ascii="Arial" w:hAnsi="Arial" w:cs="Arial"/>
                    <w:sz w:val="22"/>
                    <w:lang w:val="en-IN"/>
                  </w:rPr>
                  <w:t>EPC contract agreements</w:t>
                </w:r>
              </w:p>
            </w:tc>
          </w:sdtContent>
        </w:sdt>
        <w:sdt>
          <w:sdtPr>
            <w:rPr>
              <w:rFonts w:ascii="Arial" w:hAnsi="Arial" w:cs="Arial"/>
              <w:sz w:val="22"/>
            </w:rPr>
            <w:id w:val="1227569918"/>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14:paraId="0B06092E" w14:textId="77777777" w:rsidR="007D1A3A" w:rsidRPr="005154BC" w:rsidRDefault="007D1A3A" w:rsidP="0004136F">
                <w:pPr>
                  <w:spacing w:line="276" w:lineRule="auto"/>
                  <w:jc w:val="center"/>
                </w:pPr>
                <w:r w:rsidRPr="00E312A9">
                  <w:rPr>
                    <w:rStyle w:val="PlaceholderText"/>
                  </w:rPr>
                  <w:t>Choose an item.</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739F52AA" w:rsidR="007546FB" w:rsidRPr="003A7CA0" w:rsidRDefault="00FB3AA8" w:rsidP="0004136F">
            <w:pPr>
              <w:spacing w:line="276" w:lineRule="auto"/>
              <w:jc w:val="both"/>
              <w:rPr>
                <w:rFonts w:ascii="Arial" w:hAnsi="Arial" w:cs="Arial"/>
                <w:sz w:val="22"/>
                <w:lang w:val="en-IN" w:eastAsia="en-IN"/>
              </w:rPr>
            </w:pPr>
            <w:r w:rsidRPr="00FB3AA8">
              <w:rPr>
                <w:rFonts w:ascii="Arial" w:hAnsi="Arial" w:cs="Arial"/>
                <w:sz w:val="22"/>
                <w:lang w:val="en-IN" w:eastAsia="en-IN"/>
              </w:rPr>
              <w:t xml:space="preserve">Mr. </w:t>
            </w:r>
            <w:proofErr w:type="spellStart"/>
            <w:r w:rsidRPr="00FB3AA8">
              <w:rPr>
                <w:rFonts w:ascii="Arial" w:hAnsi="Arial" w:cs="Arial"/>
                <w:sz w:val="22"/>
                <w:lang w:val="en-IN" w:eastAsia="en-IN"/>
              </w:rPr>
              <w:t>Bikash</w:t>
            </w:r>
            <w:proofErr w:type="spellEnd"/>
            <w:r w:rsidRPr="00FB3AA8">
              <w:rPr>
                <w:rFonts w:ascii="Arial" w:hAnsi="Arial" w:cs="Arial"/>
                <w:sz w:val="22"/>
                <w:lang w:val="en-IN" w:eastAsia="en-IN"/>
              </w:rPr>
              <w:t xml:space="preserve"> Pal-Plant Head (9830136342)</w:t>
            </w: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End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835AF5B" w14:textId="1FACE97B"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7C790936"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95C0EA1" w14:textId="77777777" w:rsidR="007D1A3A" w:rsidRPr="00A33AB6" w:rsidRDefault="007D1A3A"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0F500B">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346C80AE" w14:textId="1C4573E5" w:rsidR="00CE29F6" w:rsidRPr="00F5206F" w:rsidRDefault="00B43BE7" w:rsidP="000F500B">
            <w:pPr>
              <w:spacing w:line="276" w:lineRule="auto"/>
              <w:rPr>
                <w:rFonts w:ascii="Arial" w:hAnsi="Arial" w:cs="Arial"/>
                <w:sz w:val="22"/>
                <w:szCs w:val="20"/>
                <w:highlight w:val="yellow"/>
              </w:rPr>
            </w:pPr>
            <w:r>
              <w:rPr>
                <w:rFonts w:ascii="Arial" w:hAnsi="Arial" w:cs="Arial"/>
                <w:b/>
                <w:sz w:val="22"/>
                <w:szCs w:val="22"/>
              </w:rPr>
              <w:t>Rs.3,58,00,000/-</w:t>
            </w:r>
          </w:p>
        </w:tc>
      </w:tr>
      <w:tr w:rsidR="00CE29F6" w:rsidRPr="00417A1D" w14:paraId="722A836C" w14:textId="77777777" w:rsidTr="000F500B">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2DC8246F" w14:textId="48582E78" w:rsidR="00CE29F6" w:rsidRPr="00F5206F" w:rsidRDefault="00B43BE7" w:rsidP="000F500B">
            <w:pPr>
              <w:spacing w:line="276" w:lineRule="auto"/>
              <w:rPr>
                <w:rFonts w:ascii="Arial" w:hAnsi="Arial" w:cs="Arial"/>
                <w:sz w:val="22"/>
                <w:szCs w:val="22"/>
                <w:highlight w:val="yellow"/>
              </w:rPr>
            </w:pPr>
            <w:r w:rsidRPr="00B43BE7">
              <w:rPr>
                <w:rFonts w:ascii="Arial" w:hAnsi="Arial" w:cs="Arial"/>
                <w:b/>
                <w:sz w:val="22"/>
                <w:szCs w:val="22"/>
              </w:rPr>
              <w:t>Rs.3,04,30,000/-</w:t>
            </w:r>
          </w:p>
        </w:tc>
      </w:tr>
      <w:tr w:rsidR="00CE29F6" w14:paraId="1885E243" w14:textId="77777777" w:rsidTr="000F500B">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6B9399F3" w14:textId="458976DB" w:rsidR="00CE29F6" w:rsidRPr="00F5206F" w:rsidRDefault="00B43BE7" w:rsidP="000F500B">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=35800000*0.75 </w:instrText>
            </w:r>
            <w:r>
              <w:rPr>
                <w:rFonts w:ascii="Arial" w:hAnsi="Arial" w:cs="Arial"/>
                <w:b/>
                <w:sz w:val="22"/>
                <w:szCs w:val="22"/>
              </w:rPr>
              <w:fldChar w:fldCharType="separate"/>
            </w:r>
            <w:r>
              <w:rPr>
                <w:rFonts w:ascii="Arial" w:hAnsi="Arial" w:cs="Arial"/>
                <w:b/>
                <w:noProof/>
                <w:sz w:val="22"/>
                <w:szCs w:val="22"/>
              </w:rPr>
              <w:t>2,68,50,000</w:t>
            </w:r>
            <w:r>
              <w:rPr>
                <w:rFonts w:ascii="Arial" w:hAnsi="Arial" w:cs="Arial"/>
                <w:b/>
                <w:sz w:val="22"/>
                <w:szCs w:val="22"/>
              </w:rPr>
              <w:fldChar w:fldCharType="end"/>
            </w:r>
            <w:r>
              <w:rPr>
                <w:rFonts w:ascii="Arial" w:hAnsi="Arial" w:cs="Arial"/>
                <w:b/>
                <w:sz w:val="22"/>
                <w:szCs w:val="22"/>
              </w:rPr>
              <w:t>/-</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3A7F5B">
        <w:trPr>
          <w:trHeight w:val="60"/>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3A7F5B">
        <w:trPr>
          <w:trHeight w:val="7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3E234C6B" w:rsidR="00A462B9" w:rsidRPr="00F9243F" w:rsidRDefault="00500A91" w:rsidP="00F9243F">
            <w:pPr>
              <w:tabs>
                <w:tab w:val="left" w:pos="525"/>
              </w:tabs>
              <w:spacing w:line="276" w:lineRule="auto"/>
              <w:contextualSpacing/>
              <w:rPr>
                <w:rFonts w:ascii="Arial" w:hAnsi="Arial" w:cs="Arial"/>
                <w:b/>
                <w:sz w:val="22"/>
              </w:rPr>
            </w:pPr>
            <w:r>
              <w:rPr>
                <w:rFonts w:ascii="Arial" w:hAnsi="Arial" w:cs="Arial"/>
                <w:b/>
                <w:sz w:val="22"/>
              </w:rPr>
              <w:t>Summary o</w:t>
            </w:r>
            <w:r w:rsidRPr="00500A91">
              <w:rPr>
                <w:rFonts w:ascii="Arial" w:hAnsi="Arial" w:cs="Arial"/>
                <w:b/>
                <w:sz w:val="22"/>
              </w:rPr>
              <w:t>f The Valuation Report</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0B0E2883"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500A91">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65EFB12"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F52E2">
              <w:rPr>
                <w:rFonts w:ascii="Arial" w:hAnsi="Arial" w:cs="Arial"/>
                <w:sz w:val="22"/>
              </w:rPr>
              <w:t>1</w:t>
            </w:r>
          </w:p>
        </w:tc>
        <w:tc>
          <w:tcPr>
            <w:tcW w:w="6244" w:type="dxa"/>
          </w:tcPr>
          <w:p w14:paraId="3817553D" w14:textId="6F756B6B" w:rsidR="00F9243F" w:rsidRPr="00F9243F" w:rsidRDefault="00D9048D"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CD067A1"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2</w:t>
            </w:r>
          </w:p>
        </w:tc>
        <w:tc>
          <w:tcPr>
            <w:tcW w:w="6244" w:type="dxa"/>
          </w:tcPr>
          <w:p w14:paraId="14BB1D0E" w14:textId="77777777" w:rsidR="00F9243F" w:rsidRPr="00F9243F" w:rsidRDefault="00D9048D"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67B230CD" w:rsidR="00F9243F" w:rsidRPr="00F9243F" w:rsidRDefault="00F9243F" w:rsidP="00F9243F">
            <w:pPr>
              <w:spacing w:line="276" w:lineRule="auto"/>
            </w:pPr>
            <w:r w:rsidRPr="00F9243F">
              <w:rPr>
                <w:rFonts w:ascii="Arial" w:hAnsi="Arial" w:cs="Arial"/>
                <w:sz w:val="22"/>
              </w:rPr>
              <w:t xml:space="preserve">Enclosure </w:t>
            </w:r>
            <w:r w:rsidR="00BF52E2">
              <w:rPr>
                <w:rFonts w:ascii="Arial" w:hAnsi="Arial" w:cs="Arial"/>
                <w:sz w:val="22"/>
              </w:rPr>
              <w:t>3</w:t>
            </w:r>
          </w:p>
        </w:tc>
        <w:tc>
          <w:tcPr>
            <w:tcW w:w="6244" w:type="dxa"/>
          </w:tcPr>
          <w:p w14:paraId="67114C1C" w14:textId="70EE6235"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109D5DC"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10810">
              <w:rPr>
                <w:rFonts w:ascii="Arial" w:hAnsi="Arial" w:cs="Arial"/>
                <w:b/>
              </w:rPr>
              <w:t>C</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End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End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BE052F" w14:paraId="14D2B9C5" w14:textId="77777777" w:rsidTr="00CA0830">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3"/>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CA0830">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2"/>
            <w:tcBorders>
              <w:bottom w:val="single" w:sz="4" w:space="0" w:color="auto"/>
            </w:tcBorders>
            <w:shd w:val="clear" w:color="auto" w:fill="FFFFFF" w:themeFill="background1"/>
          </w:tcPr>
          <w:p w14:paraId="3D735879" w14:textId="29779B19" w:rsidR="00BE052F" w:rsidRPr="005B29CD" w:rsidRDefault="00D9048D"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375416">
                  <w:rPr>
                    <w:rFonts w:ascii="Arial" w:hAnsi="Arial" w:cs="Arial"/>
                    <w:sz w:val="22"/>
                    <w:szCs w:val="22"/>
                  </w:rPr>
                  <w:t>Heavy Engineering</w:t>
                </w:r>
              </w:sdtContent>
            </w:sdt>
            <w:r w:rsidR="00CF226E">
              <w:rPr>
                <w:rFonts w:ascii="Arial" w:hAnsi="Arial" w:cs="Arial"/>
                <w:sz w:val="22"/>
                <w:szCs w:val="22"/>
              </w:rPr>
              <w:t>/</w:t>
            </w:r>
            <w:r w:rsidR="00F359CB">
              <w:rPr>
                <w:rFonts w:ascii="Arial" w:hAnsi="Arial" w:cs="Arial"/>
                <w:sz w:val="22"/>
                <w:szCs w:val="22"/>
              </w:rPr>
              <w:t xml:space="preserve"> </w:t>
            </w:r>
            <w:sdt>
              <w:sdtPr>
                <w:rPr>
                  <w:rFonts w:ascii="Arial" w:hAnsi="Arial" w:cs="Arial"/>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auxillary Automotive equipments" w:value="auxillary Automotive equipments"/>
                </w:dropDownList>
              </w:sdtPr>
              <w:sdtEndPr/>
              <w:sdtContent>
                <w:r w:rsidR="00CF226E">
                  <w:rPr>
                    <w:rFonts w:ascii="Arial" w:hAnsi="Arial" w:cs="Arial"/>
                    <w:sz w:val="22"/>
                    <w:szCs w:val="22"/>
                  </w:rPr>
                  <w:t>auxillary Automotive equipments</w:t>
                </w:r>
              </w:sdtContent>
            </w:sdt>
          </w:p>
        </w:tc>
      </w:tr>
      <w:tr w:rsidR="00BE052F" w14:paraId="0825A196" w14:textId="77777777" w:rsidTr="00CA0830">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6F436925" w14:textId="3091BC96" w:rsidR="00BE052F" w:rsidRDefault="00F71BE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Medium scale Plant</w:t>
                </w:r>
              </w:p>
            </w:tc>
          </w:sdtContent>
        </w:sdt>
      </w:tr>
      <w:tr w:rsidR="00BE052F" w14:paraId="229B6FB8" w14:textId="77777777" w:rsidTr="00CA0830">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0A8B71DA" w14:textId="6563F26A" w:rsidR="00BE052F" w:rsidRDefault="00F71BE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Semi Automatic</w:t>
                </w:r>
              </w:p>
            </w:tc>
          </w:sdtContent>
        </w:sdt>
      </w:tr>
      <w:tr w:rsidR="00BE052F" w14:paraId="3AF6D80C" w14:textId="77777777" w:rsidTr="00CA0830">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2"/>
            <w:tcBorders>
              <w:bottom w:val="single" w:sz="4" w:space="0" w:color="auto"/>
            </w:tcBorders>
            <w:shd w:val="clear" w:color="auto" w:fill="FFFFFF" w:themeFill="background1"/>
          </w:tcPr>
          <w:p w14:paraId="7031A0E8" w14:textId="32A92F5E" w:rsidR="00BE052F" w:rsidRDefault="00341025" w:rsidP="008D4D41">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21/08/2018 (as per information during the site visit</w:t>
            </w:r>
            <w:r w:rsidR="008D4D41">
              <w:rPr>
                <w:rFonts w:ascii="Arial" w:hAnsi="Arial" w:cs="Arial"/>
                <w:sz w:val="22"/>
              </w:rPr>
              <w:t xml:space="preserve"> Supported by first Commercial bill</w:t>
            </w:r>
            <w:r>
              <w:rPr>
                <w:rFonts w:ascii="Arial" w:hAnsi="Arial" w:cs="Arial"/>
                <w:sz w:val="22"/>
              </w:rPr>
              <w:t>)</w:t>
            </w:r>
          </w:p>
        </w:tc>
      </w:tr>
      <w:tr w:rsidR="00BE052F" w14:paraId="3E5364E2" w14:textId="77777777" w:rsidTr="00CA0830">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2"/>
            <w:tcBorders>
              <w:bottom w:val="single" w:sz="4" w:space="0" w:color="auto"/>
            </w:tcBorders>
            <w:shd w:val="clear" w:color="auto" w:fill="FFFFFF" w:themeFill="background1"/>
          </w:tcPr>
          <w:p w14:paraId="4C7EFA41" w14:textId="2329EB82" w:rsidR="009D100F" w:rsidRPr="006C7317" w:rsidRDefault="009D100F" w:rsidP="00FC40BF">
            <w:pPr>
              <w:spacing w:line="276" w:lineRule="auto"/>
              <w:jc w:val="both"/>
              <w:rPr>
                <w:rFonts w:ascii="Arial" w:hAnsi="Arial" w:cs="Arial"/>
                <w:sz w:val="22"/>
              </w:rPr>
            </w:pPr>
            <w:r>
              <w:rPr>
                <w:rFonts w:ascii="Arial" w:hAnsi="Arial" w:cs="Arial"/>
                <w:sz w:val="22"/>
              </w:rPr>
              <w:t>The Production capacity of the Plant is measured in different Products manufactured in the unit and may vary according to the demand.</w:t>
            </w:r>
          </w:p>
        </w:tc>
      </w:tr>
      <w:tr w:rsidR="00BE052F" w14:paraId="4607C0E4" w14:textId="77777777" w:rsidTr="00CA0830">
        <w:trPr>
          <w:trHeight w:val="54"/>
          <w:jc w:val="center"/>
        </w:trPr>
        <w:tc>
          <w:tcPr>
            <w:tcW w:w="936" w:type="dxa"/>
            <w:shd w:val="clear" w:color="auto" w:fill="FFFFFF" w:themeFill="background1"/>
          </w:tcPr>
          <w:p w14:paraId="205200B4" w14:textId="10B1A869"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2"/>
            <w:tcBorders>
              <w:bottom w:val="single" w:sz="4" w:space="0" w:color="auto"/>
            </w:tcBorders>
            <w:shd w:val="clear" w:color="auto" w:fill="FFFFFF" w:themeFill="background1"/>
          </w:tcPr>
          <w:p w14:paraId="499DCE7F" w14:textId="63D69B45" w:rsidR="00BE052F" w:rsidRDefault="0032607B" w:rsidP="00BE052F">
            <w:pPr>
              <w:pStyle w:val="ListParagraph"/>
              <w:spacing w:line="276" w:lineRule="auto"/>
              <w:ind w:left="0"/>
              <w:rPr>
                <w:rFonts w:ascii="Arial" w:hAnsi="Arial" w:cs="Arial"/>
                <w:sz w:val="22"/>
              </w:rPr>
            </w:pPr>
            <w:r>
              <w:rPr>
                <w:rFonts w:ascii="Arial" w:hAnsi="Arial" w:cs="Arial"/>
                <w:sz w:val="22"/>
              </w:rPr>
              <w:t>80</w:t>
            </w:r>
            <w:r w:rsidR="00BE052F">
              <w:rPr>
                <w:rFonts w:ascii="Arial" w:hAnsi="Arial" w:cs="Arial"/>
                <w:sz w:val="22"/>
              </w:rPr>
              <w:t>% capacity</w:t>
            </w:r>
            <w:r w:rsidR="00A53084">
              <w:rPr>
                <w:rFonts w:ascii="Arial" w:hAnsi="Arial" w:cs="Arial"/>
                <w:sz w:val="22"/>
              </w:rPr>
              <w:t xml:space="preserve"> (as per information during site survey)</w:t>
            </w:r>
          </w:p>
        </w:tc>
      </w:tr>
      <w:tr w:rsidR="00BE052F" w14:paraId="0B14D931" w14:textId="77777777" w:rsidTr="00CA0830">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2"/>
            <w:tcBorders>
              <w:bottom w:val="single" w:sz="4" w:space="0" w:color="auto"/>
            </w:tcBorders>
            <w:shd w:val="clear" w:color="auto" w:fill="FFFFFF" w:themeFill="background1"/>
          </w:tcPr>
          <w:p w14:paraId="68AB34C8" w14:textId="7F228EFE" w:rsidR="00BE052F" w:rsidRPr="003C6902" w:rsidRDefault="003C6902" w:rsidP="003C6902">
            <w:pPr>
              <w:spacing w:line="276" w:lineRule="auto"/>
              <w:jc w:val="both"/>
              <w:rPr>
                <w:rFonts w:ascii="Arial" w:hAnsi="Arial" w:cs="Arial"/>
                <w:sz w:val="22"/>
              </w:rPr>
            </w:pPr>
            <w:r>
              <w:rPr>
                <w:rFonts w:ascii="Arial" w:hAnsi="Arial" w:cs="Arial"/>
                <w:sz w:val="22"/>
              </w:rPr>
              <w:t xml:space="preserve">Single Production line </w:t>
            </w:r>
          </w:p>
        </w:tc>
      </w:tr>
      <w:tr w:rsidR="00BE052F" w14:paraId="75EFE939" w14:textId="77777777" w:rsidTr="00CA0830">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14:paraId="11DA11F7" w14:textId="4B72B964" w:rsidR="00BE052F" w:rsidRDefault="00D564A1"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CA0830">
        <w:trPr>
          <w:trHeight w:val="523"/>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7ED0F616" w14:textId="4C4B42CF" w:rsidR="00BE052F" w:rsidRDefault="00F71BE7" w:rsidP="00BE052F">
                <w:pPr>
                  <w:pStyle w:val="ListParagraph"/>
                  <w:spacing w:line="276" w:lineRule="auto"/>
                  <w:ind w:left="0"/>
                  <w:rPr>
                    <w:rFonts w:ascii="Arial" w:hAnsi="Arial" w:cs="Arial"/>
                    <w:sz w:val="22"/>
                  </w:rPr>
                </w:pPr>
                <w:r>
                  <w:rPr>
                    <w:rFonts w:ascii="Arial" w:hAnsi="Arial" w:cs="Arial"/>
                    <w:sz w:val="22"/>
                    <w:lang w:val="en-IN"/>
                  </w:rPr>
                  <w:t>Fully operational</w:t>
                </w:r>
              </w:p>
            </w:tc>
          </w:sdtContent>
        </w:sdt>
      </w:tr>
      <w:tr w:rsidR="00BE052F" w14:paraId="44AAC719" w14:textId="77777777" w:rsidTr="00CA0830">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2"/>
            <w:tcBorders>
              <w:bottom w:val="single" w:sz="4" w:space="0" w:color="auto"/>
            </w:tcBorders>
            <w:shd w:val="clear" w:color="auto" w:fill="FFFFFF" w:themeFill="background1"/>
          </w:tcPr>
          <w:p w14:paraId="5AB17977" w14:textId="456F63D8" w:rsidR="00865609" w:rsidRPr="00FF4939" w:rsidRDefault="003E7E9E" w:rsidP="00865609">
            <w:pPr>
              <w:pStyle w:val="ListParagraph"/>
              <w:numPr>
                <w:ilvl w:val="0"/>
                <w:numId w:val="29"/>
              </w:numPr>
              <w:spacing w:line="276" w:lineRule="auto"/>
              <w:rPr>
                <w:rStyle w:val="Strong"/>
                <w:rFonts w:ascii="Arial" w:hAnsi="Arial" w:cs="Arial"/>
                <w:sz w:val="22"/>
                <w:szCs w:val="22"/>
              </w:rPr>
            </w:pPr>
            <w:r w:rsidRPr="00FF4939">
              <w:rPr>
                <w:rStyle w:val="Strong"/>
                <w:rFonts w:ascii="Arial" w:hAnsi="Arial" w:cs="Arial"/>
                <w:sz w:val="22"/>
                <w:szCs w:val="22"/>
              </w:rPr>
              <w:t>C</w:t>
            </w:r>
            <w:r w:rsidR="00865609" w:rsidRPr="00FF4939">
              <w:rPr>
                <w:rStyle w:val="Strong"/>
                <w:rFonts w:ascii="Arial" w:hAnsi="Arial" w:cs="Arial"/>
                <w:sz w:val="22"/>
                <w:szCs w:val="22"/>
              </w:rPr>
              <w:t>otton ginning</w:t>
            </w:r>
          </w:p>
          <w:p w14:paraId="43C92578" w14:textId="4F059400" w:rsidR="00865609" w:rsidRPr="00FF4939" w:rsidRDefault="003E7E9E" w:rsidP="00865609">
            <w:pPr>
              <w:pStyle w:val="ListParagraph"/>
              <w:numPr>
                <w:ilvl w:val="0"/>
                <w:numId w:val="29"/>
              </w:numPr>
              <w:spacing w:line="276" w:lineRule="auto"/>
              <w:rPr>
                <w:rStyle w:val="Strong"/>
                <w:rFonts w:ascii="Arial" w:hAnsi="Arial" w:cs="Arial"/>
                <w:sz w:val="22"/>
                <w:szCs w:val="22"/>
              </w:rPr>
            </w:pPr>
            <w:r w:rsidRPr="00FF4939">
              <w:rPr>
                <w:rStyle w:val="Strong"/>
                <w:rFonts w:ascii="Arial" w:hAnsi="Arial" w:cs="Arial"/>
                <w:sz w:val="22"/>
                <w:szCs w:val="22"/>
              </w:rPr>
              <w:t>T</w:t>
            </w:r>
            <w:r w:rsidR="00865609" w:rsidRPr="00FF4939">
              <w:rPr>
                <w:rStyle w:val="Strong"/>
                <w:rFonts w:ascii="Arial" w:hAnsi="Arial" w:cs="Arial"/>
                <w:sz w:val="22"/>
                <w:szCs w:val="22"/>
              </w:rPr>
              <w:t>illage tools</w:t>
            </w:r>
          </w:p>
          <w:p w14:paraId="08BFBB33" w14:textId="1DB9EC9C" w:rsidR="001B4E25" w:rsidRPr="00FF4939" w:rsidRDefault="001B4E25" w:rsidP="001B4E25">
            <w:pPr>
              <w:pStyle w:val="ListParagraph"/>
              <w:numPr>
                <w:ilvl w:val="0"/>
                <w:numId w:val="29"/>
              </w:numPr>
              <w:spacing w:line="276" w:lineRule="auto"/>
              <w:rPr>
                <w:rStyle w:val="Strong"/>
                <w:rFonts w:ascii="Arial" w:hAnsi="Arial" w:cs="Arial"/>
                <w:sz w:val="22"/>
                <w:szCs w:val="22"/>
              </w:rPr>
            </w:pPr>
            <w:r w:rsidRPr="00FF4939">
              <w:rPr>
                <w:rStyle w:val="Strong"/>
                <w:rFonts w:ascii="Arial" w:hAnsi="Arial" w:cs="Arial"/>
                <w:sz w:val="22"/>
                <w:szCs w:val="22"/>
              </w:rPr>
              <w:t>F</w:t>
            </w:r>
            <w:r w:rsidR="00865609" w:rsidRPr="00FF4939">
              <w:rPr>
                <w:rStyle w:val="Strong"/>
                <w:rFonts w:ascii="Arial" w:hAnsi="Arial" w:cs="Arial"/>
                <w:sz w:val="22"/>
                <w:szCs w:val="22"/>
              </w:rPr>
              <w:t>asteners</w:t>
            </w:r>
          </w:p>
          <w:p w14:paraId="7F03824D" w14:textId="61BC92A9" w:rsidR="00BE052F" w:rsidRPr="001B4E25" w:rsidRDefault="00962060" w:rsidP="00962060">
            <w:pPr>
              <w:pStyle w:val="ListParagraph"/>
              <w:numPr>
                <w:ilvl w:val="0"/>
                <w:numId w:val="29"/>
              </w:numPr>
              <w:spacing w:line="276" w:lineRule="auto"/>
              <w:rPr>
                <w:rFonts w:ascii="Arial" w:hAnsi="Arial" w:cs="Arial"/>
                <w:b/>
                <w:bCs/>
                <w:color w:val="384959"/>
                <w:sz w:val="20"/>
                <w:szCs w:val="18"/>
              </w:rPr>
            </w:pPr>
            <w:r>
              <w:rPr>
                <w:rStyle w:val="Strong"/>
                <w:rFonts w:ascii="Arial" w:hAnsi="Arial" w:cs="Arial"/>
                <w:sz w:val="22"/>
                <w:szCs w:val="22"/>
              </w:rPr>
              <w:t>Forged components</w:t>
            </w:r>
            <w:r w:rsidR="00865609" w:rsidRPr="00FF4939">
              <w:rPr>
                <w:rStyle w:val="Strong"/>
                <w:rFonts w:ascii="Arial" w:hAnsi="Arial" w:cs="Arial"/>
                <w:sz w:val="20"/>
                <w:szCs w:val="18"/>
              </w:rPr>
              <w:t xml:space="preserve"> </w:t>
            </w:r>
          </w:p>
        </w:tc>
      </w:tr>
      <w:tr w:rsidR="00BE052F" w14:paraId="41E6023C" w14:textId="77777777" w:rsidTr="00CA0830">
        <w:trPr>
          <w:trHeight w:val="54"/>
          <w:jc w:val="center"/>
        </w:trPr>
        <w:tc>
          <w:tcPr>
            <w:tcW w:w="936" w:type="dxa"/>
            <w:tcBorders>
              <w:bottom w:val="single" w:sz="4" w:space="0" w:color="auto"/>
            </w:tcBorders>
            <w:shd w:val="clear" w:color="auto" w:fill="FFFFFF" w:themeFill="background1"/>
          </w:tcPr>
          <w:p w14:paraId="66A4DF20" w14:textId="78488C6E"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2"/>
            <w:tcBorders>
              <w:bottom w:val="single" w:sz="4" w:space="0" w:color="auto"/>
            </w:tcBorders>
            <w:shd w:val="clear" w:color="auto" w:fill="FFFFFF" w:themeFill="background1"/>
          </w:tcPr>
          <w:p w14:paraId="410A442B" w14:textId="269C4770" w:rsidR="00BE052F" w:rsidRDefault="00B6562A" w:rsidP="00B6562A">
            <w:pPr>
              <w:pStyle w:val="ListParagraph"/>
              <w:spacing w:line="276" w:lineRule="auto"/>
              <w:ind w:left="0"/>
              <w:rPr>
                <w:rFonts w:ascii="Arial" w:hAnsi="Arial" w:cs="Arial"/>
                <w:sz w:val="22"/>
              </w:rPr>
            </w:pPr>
            <w:r>
              <w:rPr>
                <w:rFonts w:ascii="Arial" w:hAnsi="Arial" w:cs="Arial"/>
                <w:sz w:val="22"/>
              </w:rPr>
              <w:t>According to the ledger provided by the client there is total expenditure of Rs.3</w:t>
            </w:r>
            <w:r w:rsidR="008B27DE">
              <w:rPr>
                <w:rFonts w:ascii="Arial" w:hAnsi="Arial" w:cs="Arial"/>
                <w:sz w:val="22"/>
              </w:rPr>
              <w:t>,05,298</w:t>
            </w:r>
            <w:r>
              <w:rPr>
                <w:rFonts w:ascii="Arial" w:hAnsi="Arial" w:cs="Arial"/>
                <w:sz w:val="22"/>
              </w:rPr>
              <w:t>/- toward maintenance starting from July 2021 to march 2022.</w:t>
            </w:r>
          </w:p>
        </w:tc>
      </w:tr>
      <w:tr w:rsidR="00BE052F" w14:paraId="25E178B0" w14:textId="77777777" w:rsidTr="00CA0830">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6189" w:type="dxa"/>
            <w:gridSpan w:val="2"/>
            <w:tcBorders>
              <w:bottom w:val="single" w:sz="4" w:space="0" w:color="auto"/>
            </w:tcBorders>
            <w:shd w:val="clear" w:color="auto" w:fill="auto"/>
          </w:tcPr>
          <w:p w14:paraId="5F890068" w14:textId="692995AA" w:rsidR="00BE052F" w:rsidRPr="00886880" w:rsidRDefault="00EA37DB" w:rsidP="00BE052F">
            <w:pPr>
              <w:pStyle w:val="ListParagraph"/>
              <w:spacing w:line="276" w:lineRule="auto"/>
              <w:ind w:left="0"/>
              <w:rPr>
                <w:rFonts w:ascii="Arial" w:hAnsi="Arial" w:cs="Arial"/>
                <w:sz w:val="22"/>
              </w:rPr>
            </w:pPr>
            <w:r w:rsidRPr="00886880">
              <w:rPr>
                <w:rFonts w:ascii="Arial" w:hAnsi="Arial" w:cs="Arial"/>
                <w:sz w:val="22"/>
              </w:rPr>
              <w:t xml:space="preserve">No measure </w:t>
            </w:r>
            <w:r w:rsidR="00886880" w:rsidRPr="00886880">
              <w:rPr>
                <w:rFonts w:ascii="Arial" w:hAnsi="Arial" w:cs="Arial"/>
                <w:sz w:val="22"/>
              </w:rPr>
              <w:t>Up gradation</w:t>
            </w:r>
            <w:r w:rsidR="00865609">
              <w:rPr>
                <w:rFonts w:ascii="Arial" w:hAnsi="Arial" w:cs="Arial"/>
                <w:sz w:val="22"/>
              </w:rPr>
              <w:t>/improvement</w:t>
            </w:r>
            <w:r w:rsidRPr="00886880">
              <w:rPr>
                <w:rFonts w:ascii="Arial" w:hAnsi="Arial" w:cs="Arial"/>
                <w:sz w:val="22"/>
              </w:rPr>
              <w:t xml:space="preserve"> is done in the Plant </w:t>
            </w:r>
          </w:p>
        </w:tc>
      </w:tr>
      <w:tr w:rsidR="00BE052F" w14:paraId="7270AEE1" w14:textId="77777777" w:rsidTr="00CA0830">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CA0830">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14:paraId="0A357CB4" w14:textId="716DEB13" w:rsidR="00BE052F" w:rsidRPr="00BD5E39" w:rsidRDefault="00D9048D" w:rsidP="00BE052F">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BE052F" w:rsidRPr="00BD5E39">
                  <w:rPr>
                    <w:rFonts w:ascii="Arial" w:hAnsi="Arial" w:cs="Arial"/>
                    <w:i/>
                    <w:sz w:val="22"/>
                  </w:rPr>
                  <w:t>As on</w:t>
                </w:r>
              </w:sdtContent>
            </w:sdt>
            <w:r w:rsidR="00BE052F" w:rsidRPr="00BD5E39">
              <w:rPr>
                <w:rFonts w:ascii="Arial" w:hAnsi="Arial" w:cs="Arial"/>
                <w:i/>
                <w:sz w:val="22"/>
              </w:rPr>
              <w:t xml:space="preserve"> </w:t>
            </w:r>
            <w:sdt>
              <w:sdtPr>
                <w:rPr>
                  <w:rFonts w:ascii="Arial" w:hAnsi="Arial" w:cs="Arial"/>
                  <w:i/>
                  <w:sz w:val="22"/>
                </w:rPr>
                <w:id w:val="-1538118479"/>
                <w:date w:fullDate="2022-03-31T00:00:00Z">
                  <w:dateFormat w:val="dd/MM/yyyy"/>
                  <w:lid w:val="en-IN"/>
                  <w:storeMappedDataAs w:val="dateTime"/>
                  <w:calendar w:val="gregorian"/>
                </w:date>
              </w:sdtPr>
              <w:sdtEndPr/>
              <w:sdtContent>
                <w:r w:rsidR="00CC24D3">
                  <w:rPr>
                    <w:rFonts w:ascii="Arial" w:hAnsi="Arial" w:cs="Arial"/>
                    <w:i/>
                    <w:sz w:val="22"/>
                    <w:lang w:val="en-IN"/>
                  </w:rPr>
                  <w:t>31/03/2022</w:t>
                </w:r>
              </w:sdtContent>
            </w:sdt>
          </w:p>
        </w:tc>
      </w:tr>
      <w:tr w:rsidR="00BE052F" w14:paraId="64EB4B55" w14:textId="77777777" w:rsidTr="00CA0830">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14:paraId="3797E1DB" w14:textId="78C34EB5" w:rsidR="00BE052F" w:rsidRPr="00431D0A" w:rsidRDefault="0007583A" w:rsidP="00431D0A">
            <w:pPr>
              <w:pStyle w:val="ListParagraph"/>
              <w:spacing w:line="276" w:lineRule="auto"/>
              <w:ind w:left="0"/>
              <w:jc w:val="center"/>
              <w:rPr>
                <w:rFonts w:ascii="Arial" w:hAnsi="Arial" w:cs="Arial"/>
                <w:b/>
                <w:sz w:val="22"/>
              </w:rPr>
            </w:pPr>
            <w:proofErr w:type="spellStart"/>
            <w:r w:rsidRPr="00431D0A">
              <w:rPr>
                <w:rFonts w:ascii="Arial" w:hAnsi="Arial" w:cs="Arial"/>
                <w:b/>
                <w:sz w:val="22"/>
              </w:rPr>
              <w:t>Rs</w:t>
            </w:r>
            <w:proofErr w:type="spellEnd"/>
            <w:r w:rsidRPr="00431D0A">
              <w:rPr>
                <w:rFonts w:ascii="Arial" w:hAnsi="Arial" w:cs="Arial"/>
                <w:b/>
                <w:sz w:val="22"/>
              </w:rPr>
              <w:t xml:space="preserve">. </w:t>
            </w:r>
            <w:r w:rsidR="0083057F">
              <w:rPr>
                <w:rFonts w:ascii="Arial" w:hAnsi="Arial" w:cs="Arial"/>
                <w:b/>
                <w:sz w:val="22"/>
              </w:rPr>
              <w:t>5,22,12,502</w:t>
            </w:r>
            <w:r w:rsidRPr="00431D0A">
              <w:rPr>
                <w:rFonts w:ascii="Arial" w:hAnsi="Arial" w:cs="Arial"/>
                <w:b/>
                <w:sz w:val="22"/>
              </w:rPr>
              <w:t>/-</w:t>
            </w:r>
          </w:p>
        </w:tc>
        <w:tc>
          <w:tcPr>
            <w:tcW w:w="3095" w:type="dxa"/>
            <w:tcBorders>
              <w:bottom w:val="single" w:sz="4" w:space="0" w:color="auto"/>
            </w:tcBorders>
            <w:shd w:val="clear" w:color="auto" w:fill="FFFFFF" w:themeFill="background1"/>
          </w:tcPr>
          <w:p w14:paraId="58C050DE" w14:textId="1CB970D8" w:rsidR="00BE052F" w:rsidRPr="00431D0A" w:rsidRDefault="00F174D4" w:rsidP="00431D0A">
            <w:pPr>
              <w:pStyle w:val="ListParagraph"/>
              <w:spacing w:line="276" w:lineRule="auto"/>
              <w:ind w:left="0"/>
              <w:jc w:val="center"/>
              <w:rPr>
                <w:rFonts w:ascii="Arial" w:hAnsi="Arial" w:cs="Arial"/>
                <w:b/>
                <w:sz w:val="22"/>
              </w:rPr>
            </w:pPr>
            <w:proofErr w:type="spellStart"/>
            <w:r w:rsidRPr="00F174D4">
              <w:rPr>
                <w:rFonts w:ascii="Arial" w:hAnsi="Arial" w:cs="Arial"/>
                <w:b/>
                <w:sz w:val="22"/>
              </w:rPr>
              <w:t>Rs</w:t>
            </w:r>
            <w:proofErr w:type="spellEnd"/>
            <w:r w:rsidRPr="00F174D4">
              <w:rPr>
                <w:rFonts w:ascii="Arial" w:hAnsi="Arial" w:cs="Arial"/>
                <w:b/>
                <w:sz w:val="22"/>
              </w:rPr>
              <w:t>. 3,57,70,942/-</w:t>
            </w:r>
          </w:p>
        </w:tc>
      </w:tr>
      <w:tr w:rsidR="00BE052F" w14:paraId="620D72CF" w14:textId="77777777" w:rsidTr="00CA0830">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2"/>
            <w:tcBorders>
              <w:bottom w:val="single" w:sz="4" w:space="0" w:color="auto"/>
            </w:tcBorders>
            <w:shd w:val="clear" w:color="auto" w:fill="FFFFFF" w:themeFill="background1"/>
          </w:tcPr>
          <w:p w14:paraId="7CC4A7D2" w14:textId="77777777" w:rsidR="0062752A" w:rsidRDefault="0062752A" w:rsidP="0062752A">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Nipha</w:t>
            </w:r>
            <w:proofErr w:type="spellEnd"/>
            <w:r>
              <w:rPr>
                <w:rFonts w:ascii="Arial" w:eastAsia="Arial" w:hAnsi="Arial" w:cs="Arial"/>
                <w:sz w:val="22"/>
                <w:szCs w:val="22"/>
                <w:lang w:bidi="en-US"/>
              </w:rPr>
              <w:t xml:space="preserve"> India Pvt. Ltd. has been registered by </w:t>
            </w:r>
            <w:proofErr w:type="spellStart"/>
            <w:r>
              <w:rPr>
                <w:rFonts w:ascii="Arial" w:eastAsia="Arial" w:hAnsi="Arial" w:cs="Arial"/>
                <w:sz w:val="22"/>
                <w:szCs w:val="22"/>
                <w:lang w:bidi="en-US"/>
              </w:rPr>
              <w:t>Intertek</w:t>
            </w:r>
            <w:proofErr w:type="spellEnd"/>
            <w:r>
              <w:rPr>
                <w:rFonts w:ascii="Arial" w:eastAsia="Arial" w:hAnsi="Arial" w:cs="Arial"/>
                <w:sz w:val="22"/>
                <w:szCs w:val="22"/>
                <w:lang w:bidi="en-US"/>
              </w:rPr>
              <w:t xml:space="preserve"> as conforming to the requirement of ISO 9001:2015 for the Manufacturing and supply of mechanized farm equipment’s like rotary Tillers, Thresher, Multi Crop Seed drills and ground nut digger, Potato Planter &amp; manufacture of Ginning for processing of Cotton starting from 03/11/2020 to 02/11/2023.</w:t>
            </w:r>
          </w:p>
          <w:p w14:paraId="2DE26A1C" w14:textId="1F67278A" w:rsidR="00BE052F" w:rsidRDefault="0062752A" w:rsidP="0062752A">
            <w:pPr>
              <w:pStyle w:val="ListParagraph"/>
              <w:spacing w:line="276" w:lineRule="auto"/>
              <w:ind w:left="0"/>
              <w:jc w:val="both"/>
              <w:rPr>
                <w:rFonts w:ascii="Arial" w:hAnsi="Arial" w:cs="Arial"/>
                <w:sz w:val="22"/>
              </w:rPr>
            </w:pPr>
            <w:r>
              <w:rPr>
                <w:rFonts w:ascii="Arial" w:hAnsi="Arial" w:cs="Arial"/>
                <w:color w:val="000000"/>
                <w:sz w:val="22"/>
                <w:szCs w:val="22"/>
              </w:rPr>
              <w:t>As per the information from the representative during the plant Survey, the Plant had achieved the Commercial operation on 21/08/2019 and the fact was supported by the first invoice raised from the respective unit which was provided to us.</w:t>
            </w:r>
          </w:p>
        </w:tc>
      </w:tr>
    </w:tbl>
    <w:p w14:paraId="5210A2CC" w14:textId="77777777" w:rsidR="003D7AE9" w:rsidRDefault="003D7AE9">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BE052F" w14:paraId="064EA751" w14:textId="77777777" w:rsidTr="00CA0830">
        <w:trPr>
          <w:trHeight w:val="141"/>
          <w:jc w:val="center"/>
        </w:trPr>
        <w:tc>
          <w:tcPr>
            <w:tcW w:w="936" w:type="dxa"/>
            <w:shd w:val="clear" w:color="auto" w:fill="DBE5F1" w:themeFill="accent1" w:themeFillTint="33"/>
          </w:tcPr>
          <w:p w14:paraId="3764008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w:t>
            </w:r>
            <w:r w:rsidRPr="00445A43">
              <w:rPr>
                <w:rFonts w:ascii="Arial" w:hAnsi="Arial" w:cs="Arial"/>
                <w:b/>
                <w:sz w:val="22"/>
              </w:rPr>
              <w:t>PROCESS</w:t>
            </w:r>
          </w:p>
        </w:tc>
      </w:tr>
      <w:tr w:rsidR="00BE052F" w14:paraId="4C0635A4" w14:textId="77777777" w:rsidTr="00CA0830">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vAlign w:val="bottom"/>
          </w:tcPr>
          <w:p w14:paraId="3582E4E5" w14:textId="77777777" w:rsidR="00BE052F" w:rsidRDefault="003D7AE9" w:rsidP="00BE052F">
            <w:pPr>
              <w:pStyle w:val="ListParagraph"/>
              <w:spacing w:line="360" w:lineRule="auto"/>
              <w:ind w:left="0"/>
              <w:jc w:val="center"/>
              <w:rPr>
                <w:rFonts w:ascii="Arial" w:hAnsi="Arial" w:cs="Arial"/>
                <w:b/>
                <w:bCs/>
                <w:color w:val="000000"/>
                <w:sz w:val="22"/>
                <w:shd w:val="clear" w:color="auto" w:fill="FFFFFF"/>
              </w:rPr>
            </w:pPr>
            <w:r w:rsidRPr="003D7AE9">
              <w:rPr>
                <w:rFonts w:ascii="Arial" w:hAnsi="Arial" w:cs="Arial"/>
                <w:b/>
                <w:bCs/>
                <w:noProof/>
                <w:color w:val="000000"/>
                <w:sz w:val="22"/>
                <w:shd w:val="clear" w:color="auto" w:fill="FFFFFF"/>
                <w:lang w:val="en-IN" w:eastAsia="en-IN"/>
              </w:rPr>
              <w:drawing>
                <wp:inline distT="0" distB="0" distL="0" distR="0" wp14:anchorId="37E60B3A" wp14:editId="7DC78823">
                  <wp:extent cx="5838825" cy="56959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25" cy="5695950"/>
                          </a:xfrm>
                          <a:prstGeom prst="rect">
                            <a:avLst/>
                          </a:prstGeom>
                          <a:noFill/>
                          <a:ln>
                            <a:solidFill>
                              <a:schemeClr val="tx1"/>
                            </a:solidFill>
                          </a:ln>
                        </pic:spPr>
                      </pic:pic>
                    </a:graphicData>
                  </a:graphic>
                </wp:inline>
              </w:drawing>
            </w:r>
          </w:p>
          <w:p w14:paraId="421C200C" w14:textId="7E9B2D86" w:rsidR="0062752A" w:rsidRPr="00FF0B75" w:rsidRDefault="0062752A" w:rsidP="00FF0B75">
            <w:pPr>
              <w:widowControl w:val="0"/>
              <w:autoSpaceDE w:val="0"/>
              <w:autoSpaceDN w:val="0"/>
              <w:spacing w:after="160" w:line="276" w:lineRule="auto"/>
              <w:jc w:val="both"/>
              <w:rPr>
                <w:rFonts w:ascii="Arial" w:eastAsia="Arial" w:hAnsi="Arial" w:cs="Arial"/>
                <w:sz w:val="22"/>
                <w:szCs w:val="22"/>
                <w:lang w:bidi="en-US"/>
              </w:rPr>
            </w:pPr>
          </w:p>
        </w:tc>
      </w:tr>
      <w:tr w:rsidR="00BE052F" w14:paraId="204C35CA" w14:textId="77777777" w:rsidTr="00CA0830">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CA0830">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tcBorders>
              <w:bottom w:val="single" w:sz="4" w:space="0" w:color="auto"/>
            </w:tcBorders>
            <w:shd w:val="clear" w:color="auto" w:fill="FFFFFF" w:themeFill="background1"/>
            <w:vAlign w:val="bottom"/>
          </w:tcPr>
          <w:p w14:paraId="041AA3E6" w14:textId="743844B8" w:rsidR="004F522D" w:rsidRPr="006E6E77" w:rsidRDefault="00DC7033" w:rsidP="00DC7033">
            <w:pPr>
              <w:numPr>
                <w:ilvl w:val="0"/>
                <w:numId w:val="18"/>
              </w:numPr>
              <w:spacing w:line="360" w:lineRule="auto"/>
              <w:ind w:left="0"/>
              <w:jc w:val="both"/>
              <w:rPr>
                <w:rFonts w:ascii="Arial" w:hAnsi="Arial" w:cs="Arial"/>
                <w:sz w:val="22"/>
              </w:rPr>
            </w:pPr>
            <w:r>
              <w:rPr>
                <w:rFonts w:ascii="Arial" w:hAnsi="Arial" w:cs="Arial"/>
                <w:sz w:val="22"/>
              </w:rPr>
              <w:t>General Purpose Machine for cutting</w:t>
            </w:r>
            <w:r w:rsidR="00445A43">
              <w:rPr>
                <w:rFonts w:ascii="Arial" w:hAnsi="Arial" w:cs="Arial"/>
                <w:sz w:val="22"/>
              </w:rPr>
              <w:t>,</w:t>
            </w:r>
            <w:r>
              <w:rPr>
                <w:rFonts w:ascii="Arial" w:hAnsi="Arial" w:cs="Arial"/>
                <w:sz w:val="22"/>
              </w:rPr>
              <w:t xml:space="preserve"> welding etc. are used in the Plant.</w:t>
            </w:r>
          </w:p>
        </w:tc>
      </w:tr>
      <w:tr w:rsidR="004F522D" w14:paraId="120DD280" w14:textId="77777777" w:rsidTr="00CA0830">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tcBorders>
              <w:bottom w:val="single" w:sz="4" w:space="0" w:color="auto"/>
            </w:tcBorders>
            <w:shd w:val="clear" w:color="auto" w:fill="FFFFFF" w:themeFill="background1"/>
            <w:vAlign w:val="bottom"/>
          </w:tcPr>
          <w:p w14:paraId="66A63A0C" w14:textId="3764A50A" w:rsidR="004F522D" w:rsidRPr="006E6E77" w:rsidRDefault="00811044"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CA0830">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tcBorders>
              <w:bottom w:val="single" w:sz="4" w:space="0" w:color="auto"/>
            </w:tcBorders>
            <w:shd w:val="clear" w:color="auto" w:fill="FFFFFF" w:themeFill="background1"/>
            <w:vAlign w:val="center"/>
          </w:tcPr>
          <w:p w14:paraId="6C389FAD" w14:textId="16A60A97" w:rsidR="004F522D" w:rsidRPr="006E6E77" w:rsidRDefault="00A1511C" w:rsidP="00D81477">
            <w:pPr>
              <w:spacing w:line="360" w:lineRule="auto"/>
              <w:rPr>
                <w:rFonts w:ascii="Arial" w:hAnsi="Arial" w:cs="Arial"/>
                <w:sz w:val="22"/>
              </w:rPr>
            </w:pPr>
            <w:r>
              <w:rPr>
                <w:rFonts w:ascii="Arial" w:hAnsi="Arial" w:cs="Arial"/>
                <w:sz w:val="22"/>
              </w:rPr>
              <w:t>As per C</w:t>
            </w:r>
            <w:r w:rsidR="004F6E5C">
              <w:rPr>
                <w:rFonts w:ascii="Arial" w:hAnsi="Arial" w:cs="Arial"/>
                <w:sz w:val="22"/>
              </w:rPr>
              <w:t>urrent Market Trend</w:t>
            </w:r>
          </w:p>
        </w:tc>
      </w:tr>
      <w:tr w:rsidR="00BE052F" w14:paraId="178E5EAA" w14:textId="77777777" w:rsidTr="00CA0830">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CA0830">
        <w:trPr>
          <w:trHeight w:val="344"/>
          <w:jc w:val="center"/>
        </w:trPr>
        <w:tc>
          <w:tcPr>
            <w:tcW w:w="936"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shd w:val="clear" w:color="auto" w:fill="FFFFFF" w:themeFill="background1"/>
            <w:vAlign w:val="bottom"/>
          </w:tcPr>
          <w:p w14:paraId="19EC9A7B" w14:textId="4D5C7480" w:rsidR="00BE052F" w:rsidRPr="006E6E77" w:rsidRDefault="00BE052F" w:rsidP="00B93CC0">
            <w:pPr>
              <w:spacing w:line="360" w:lineRule="auto"/>
              <w:jc w:val="both"/>
              <w:rPr>
                <w:rFonts w:ascii="Arial" w:hAnsi="Arial" w:cs="Arial"/>
                <w:bCs/>
                <w:sz w:val="22"/>
                <w:szCs w:val="22"/>
              </w:rPr>
            </w:pPr>
            <w:r w:rsidRPr="006E6E77">
              <w:rPr>
                <w:rFonts w:ascii="Arial" w:hAnsi="Arial" w:cs="Arial"/>
                <w:bCs/>
                <w:sz w:val="22"/>
                <w:szCs w:val="22"/>
              </w:rPr>
              <w:t xml:space="preserve">Sheet Metals, </w:t>
            </w:r>
            <w:r w:rsidR="00EE3934">
              <w:rPr>
                <w:rFonts w:ascii="Arial" w:hAnsi="Arial" w:cs="Arial"/>
                <w:bCs/>
                <w:sz w:val="22"/>
                <w:szCs w:val="22"/>
              </w:rPr>
              <w:t>Boro Steel Blade (</w:t>
            </w:r>
            <w:r w:rsidR="00484D9F">
              <w:rPr>
                <w:rFonts w:ascii="Arial" w:hAnsi="Arial" w:cs="Arial"/>
                <w:bCs/>
                <w:sz w:val="22"/>
                <w:szCs w:val="22"/>
              </w:rPr>
              <w:t>Receive</w:t>
            </w:r>
            <w:r w:rsidR="00EE3934">
              <w:rPr>
                <w:rFonts w:ascii="Arial" w:hAnsi="Arial" w:cs="Arial"/>
                <w:bCs/>
                <w:sz w:val="22"/>
                <w:szCs w:val="22"/>
              </w:rPr>
              <w:t xml:space="preserve"> from Seerampore unit)</w:t>
            </w:r>
          </w:p>
        </w:tc>
      </w:tr>
      <w:tr w:rsidR="00BE052F" w14:paraId="01F5FAE1" w14:textId="77777777" w:rsidTr="00CA0830">
        <w:trPr>
          <w:trHeight w:val="54"/>
          <w:jc w:val="center"/>
        </w:trPr>
        <w:tc>
          <w:tcPr>
            <w:tcW w:w="936"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vAlign w:val="bottom"/>
          </w:tcPr>
          <w:p w14:paraId="28C75433" w14:textId="77777777" w:rsidR="00BE052F" w:rsidRPr="006E6E77" w:rsidRDefault="00BE052F" w:rsidP="00BE052F">
            <w:pPr>
              <w:spacing w:line="360" w:lineRule="auto"/>
              <w:jc w:val="both"/>
              <w:rPr>
                <w:rFonts w:ascii="Arial" w:hAnsi="Arial" w:cs="Arial"/>
                <w:bCs/>
                <w:sz w:val="22"/>
                <w:szCs w:val="22"/>
              </w:rPr>
            </w:pPr>
            <w:r w:rsidRPr="006E6E77">
              <w:rPr>
                <w:rFonts w:ascii="Arial" w:hAnsi="Arial" w:cs="Arial"/>
                <w:bCs/>
                <w:sz w:val="22"/>
                <w:szCs w:val="22"/>
              </w:rPr>
              <w:t>West Bengal is rich in manufacturing of primary steel &amp; iron Industry and such kind of raw material is adequately available.</w:t>
            </w:r>
          </w:p>
        </w:tc>
      </w:tr>
      <w:tr w:rsidR="00BE052F" w14:paraId="237F7A2A" w14:textId="77777777" w:rsidTr="00CA0830">
        <w:trPr>
          <w:trHeight w:val="54"/>
          <w:jc w:val="center"/>
        </w:trPr>
        <w:tc>
          <w:tcPr>
            <w:tcW w:w="936"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E052F" w14:paraId="4B9EFAF5" w14:textId="77777777" w:rsidTr="00CA0830">
        <w:trPr>
          <w:trHeight w:val="66"/>
          <w:jc w:val="center"/>
        </w:trPr>
        <w:tc>
          <w:tcPr>
            <w:tcW w:w="936"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tcBorders>
              <w:bottom w:val="single" w:sz="4" w:space="0" w:color="auto"/>
            </w:tcBorders>
            <w:shd w:val="clear" w:color="auto" w:fill="FFFFFF" w:themeFill="background1"/>
            <w:vAlign w:val="bottom"/>
          </w:tcPr>
          <w:p w14:paraId="4204C24E" w14:textId="7CC9AC16"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 xml:space="preserve">Yes </w:t>
            </w:r>
          </w:p>
        </w:tc>
      </w:tr>
      <w:tr w:rsidR="00BE052F" w14:paraId="7CAD580C" w14:textId="77777777" w:rsidTr="00CA0830">
        <w:trPr>
          <w:trHeight w:val="54"/>
          <w:jc w:val="center"/>
        </w:trPr>
        <w:tc>
          <w:tcPr>
            <w:tcW w:w="936"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tcBorders>
              <w:bottom w:val="single" w:sz="4" w:space="0" w:color="auto"/>
            </w:tcBorders>
            <w:shd w:val="clear" w:color="auto" w:fill="FFFFFF" w:themeFill="background1"/>
            <w:vAlign w:val="bottom"/>
          </w:tcPr>
          <w:p w14:paraId="02F7EF8B" w14:textId="5FDBB84F"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Yes</w:t>
            </w:r>
          </w:p>
        </w:tc>
      </w:tr>
      <w:tr w:rsidR="00BE052F" w14:paraId="1905F007" w14:textId="77777777" w:rsidTr="00CA0830">
        <w:trPr>
          <w:trHeight w:val="54"/>
          <w:jc w:val="center"/>
        </w:trPr>
        <w:tc>
          <w:tcPr>
            <w:tcW w:w="936"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4162"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6104" w:type="dxa"/>
            <w:tcBorders>
              <w:bottom w:val="single" w:sz="4" w:space="0" w:color="auto"/>
            </w:tcBorders>
            <w:shd w:val="clear" w:color="auto" w:fill="FFFFFF" w:themeFill="background1"/>
            <w:vAlign w:val="bottom"/>
          </w:tcPr>
          <w:p w14:paraId="5EAFCADA" w14:textId="0B3A9355" w:rsidR="00BE052F" w:rsidRPr="00C02909" w:rsidRDefault="000D6F95" w:rsidP="00BE052F">
            <w:pPr>
              <w:spacing w:line="276" w:lineRule="auto"/>
              <w:jc w:val="both"/>
              <w:rPr>
                <w:rFonts w:ascii="Arial" w:hAnsi="Arial" w:cs="Arial"/>
                <w:sz w:val="22"/>
                <w:szCs w:val="22"/>
              </w:rPr>
            </w:pPr>
            <w:r w:rsidRPr="00C02909">
              <w:rPr>
                <w:rFonts w:ascii="Arial" w:hAnsi="Arial" w:cs="Arial"/>
                <w:sz w:val="22"/>
                <w:szCs w:val="22"/>
              </w:rPr>
              <w:t>Yes</w:t>
            </w:r>
          </w:p>
        </w:tc>
      </w:tr>
      <w:tr w:rsidR="00BE052F" w14:paraId="53FA5F1B" w14:textId="77777777" w:rsidTr="00CA0830">
        <w:trPr>
          <w:trHeight w:val="54"/>
          <w:jc w:val="center"/>
        </w:trPr>
        <w:tc>
          <w:tcPr>
            <w:tcW w:w="936"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E052F" w14:paraId="5E90F6EA" w14:textId="77777777" w:rsidTr="00CA0830">
        <w:trPr>
          <w:trHeight w:val="170"/>
          <w:jc w:val="center"/>
        </w:trPr>
        <w:tc>
          <w:tcPr>
            <w:tcW w:w="936"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shd w:val="clear" w:color="auto" w:fill="FFFFFF" w:themeFill="background1"/>
          </w:tcPr>
          <w:p w14:paraId="4E84FAA9" w14:textId="448579F3" w:rsidR="00BE052F" w:rsidRDefault="00D9048D"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F71BE7">
                  <w:rPr>
                    <w:rFonts w:ascii="Arial" w:hAnsi="Arial" w:cs="Arial"/>
                    <w:bCs/>
                    <w:sz w:val="22"/>
                    <w:szCs w:val="22"/>
                    <w:lang w:val="en-IN"/>
                  </w:rPr>
                  <w:t>Appears to be easily &amp; adequately available and no labour issues came to our knowledge during site inspection.</w:t>
                </w:r>
              </w:sdtContent>
            </w:sdt>
          </w:p>
        </w:tc>
      </w:tr>
      <w:tr w:rsidR="00BE052F" w14:paraId="712E308A" w14:textId="77777777" w:rsidTr="00CA0830">
        <w:trPr>
          <w:trHeight w:val="170"/>
          <w:jc w:val="center"/>
        </w:trPr>
        <w:tc>
          <w:tcPr>
            <w:tcW w:w="936"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4162" w:type="dxa"/>
            <w:shd w:val="clear" w:color="auto" w:fill="FFFFFF" w:themeFill="background1"/>
            <w:vAlign w:val="bottom"/>
          </w:tcPr>
          <w:p w14:paraId="6B58551E" w14:textId="1D60DD58" w:rsidR="00BE052F" w:rsidRPr="00394C55" w:rsidRDefault="00E91555"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104" w:type="dxa"/>
            <w:shd w:val="clear" w:color="auto" w:fill="FFFFFF" w:themeFill="background1"/>
          </w:tcPr>
          <w:p w14:paraId="36C6516A" w14:textId="5DF52110" w:rsidR="00BE052F" w:rsidRPr="007A7FC8" w:rsidRDefault="007A7FC8" w:rsidP="00FF4939">
            <w:pPr>
              <w:spacing w:line="360" w:lineRule="auto"/>
              <w:jc w:val="both"/>
              <w:rPr>
                <w:rFonts w:ascii="Arial" w:hAnsi="Arial" w:cs="Arial"/>
                <w:sz w:val="22"/>
                <w:szCs w:val="22"/>
              </w:rPr>
            </w:pPr>
            <w:r w:rsidRPr="007A7FC8">
              <w:rPr>
                <w:rFonts w:ascii="Arial" w:hAnsi="Arial" w:cs="Arial"/>
                <w:sz w:val="22"/>
                <w:szCs w:val="22"/>
              </w:rPr>
              <w:t xml:space="preserve">No </w:t>
            </w:r>
            <w:r>
              <w:rPr>
                <w:rFonts w:ascii="Arial" w:hAnsi="Arial" w:cs="Arial"/>
                <w:sz w:val="22"/>
                <w:szCs w:val="22"/>
              </w:rPr>
              <w:t>information available</w:t>
            </w:r>
          </w:p>
        </w:tc>
      </w:tr>
      <w:tr w:rsidR="00BE052F" w14:paraId="1960658C" w14:textId="77777777" w:rsidTr="00CA0830">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CA0830">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54FDBE41" w:rsidR="00BE052F" w:rsidRPr="006A774F" w:rsidRDefault="00500A91"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BE052F" w14:paraId="6B9ACE82" w14:textId="77777777" w:rsidTr="00CA0830">
        <w:trPr>
          <w:trHeight w:val="52"/>
          <w:jc w:val="center"/>
        </w:trPr>
        <w:tc>
          <w:tcPr>
            <w:tcW w:w="936"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10266" w:type="dxa"/>
            <w:gridSpan w:val="2"/>
            <w:tcBorders>
              <w:bottom w:val="single" w:sz="4" w:space="0" w:color="auto"/>
            </w:tcBorders>
            <w:shd w:val="clear" w:color="auto" w:fill="FFFFFF" w:themeFill="background1"/>
          </w:tcPr>
          <w:p w14:paraId="4EE96A2B" w14:textId="2D76C0AD" w:rsidR="00BE052F" w:rsidRPr="007532B6" w:rsidRDefault="00D9048D"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43BE7">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BE052F">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B43BE7">
                  <w:rPr>
                    <w:rFonts w:ascii="Arial" w:hAnsi="Arial" w:cs="Arial"/>
                    <w:sz w:val="22"/>
                    <w:szCs w:val="22"/>
                  </w:rPr>
                  <w:t>is through piecemeal sale as most of the machinery is general purpose machinery and can be used in different industries.</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F71BE7">
                  <w:rPr>
                    <w:rFonts w:ascii="Arial" w:hAnsi="Arial" w:cs="Arial"/>
                    <w:sz w:val="22"/>
                    <w:szCs w:val="22"/>
                    <w:lang w:val="en-IN"/>
                  </w:rPr>
                  <w:t xml:space="preserve">   </w:t>
                </w:r>
              </w:sdtContent>
            </w:sdt>
          </w:p>
        </w:tc>
      </w:tr>
      <w:tr w:rsidR="00BE052F" w14:paraId="6F25D1BE" w14:textId="77777777" w:rsidTr="00CA0830">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CA0830">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266" w:type="dxa"/>
            <w:gridSpan w:val="2"/>
            <w:shd w:val="clear" w:color="auto" w:fill="FFFFFF" w:themeFill="background1"/>
            <w:vAlign w:val="bottom"/>
          </w:tcPr>
          <w:p w14:paraId="3C5A7C03" w14:textId="469235A5" w:rsidR="00BE052F" w:rsidRDefault="00D9048D"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F71BE7">
                  <w:rPr>
                    <w:rFonts w:ascii="Arial" w:hAnsi="Arial" w:cs="Arial"/>
                    <w:bCs/>
                    <w:sz w:val="22"/>
                    <w:szCs w:val="22"/>
                    <w:lang w:val="en-IN"/>
                  </w:rPr>
                  <w:t>Appears to be good as per general information available in public domain.</w:t>
                </w:r>
              </w:sdtContent>
            </w:sdt>
          </w:p>
        </w:tc>
      </w:tr>
      <w:tr w:rsidR="007546FB" w14:paraId="31DAE9C5" w14:textId="77777777" w:rsidTr="00CA0830">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266"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7546FB" w14:paraId="04AA4EF2" w14:textId="77777777" w:rsidTr="00CA0830">
        <w:trPr>
          <w:trHeight w:val="52"/>
          <w:jc w:val="center"/>
        </w:trPr>
        <w:tc>
          <w:tcPr>
            <w:tcW w:w="936" w:type="dxa"/>
            <w:shd w:val="clear" w:color="auto" w:fill="FFFFFF" w:themeFill="background1"/>
            <w:vAlign w:val="center"/>
          </w:tcPr>
          <w:p w14:paraId="5BE32FBC" w14:textId="77777777" w:rsidR="007546FB" w:rsidRPr="007546FB" w:rsidRDefault="007546FB" w:rsidP="00395CC5">
            <w:pPr>
              <w:pStyle w:val="ListParagraph"/>
              <w:numPr>
                <w:ilvl w:val="0"/>
                <w:numId w:val="27"/>
              </w:numPr>
              <w:spacing w:line="276" w:lineRule="auto"/>
              <w:contextualSpacing/>
              <w:jc w:val="center"/>
              <w:rPr>
                <w:rFonts w:ascii="Arial" w:hAnsi="Arial" w:cs="Arial"/>
                <w:b/>
              </w:rPr>
            </w:pPr>
          </w:p>
        </w:tc>
        <w:tc>
          <w:tcPr>
            <w:tcW w:w="10266" w:type="dxa"/>
            <w:gridSpan w:val="2"/>
            <w:shd w:val="clear" w:color="auto" w:fill="FFFFFF" w:themeFill="background1"/>
            <w:vAlign w:val="bottom"/>
          </w:tcPr>
          <w:p w14:paraId="35AB38AF" w14:textId="55FB8E4C" w:rsidR="007546FB" w:rsidRDefault="007546FB"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12T00:00:00Z">
                  <w:dateFormat w:val="dd/MM/yyyy"/>
                  <w:lid w:val="en-IN"/>
                  <w:storeMappedDataAs w:val="dateTime"/>
                  <w:calendar w:val="gregorian"/>
                </w:date>
              </w:sdtPr>
              <w:sdtEndPr/>
              <w:sdtContent>
                <w:r w:rsidR="0087278C">
                  <w:rPr>
                    <w:rFonts w:ascii="Arial" w:hAnsi="Arial" w:cs="Arial"/>
                    <w:sz w:val="22"/>
                    <w:lang w:val="en-IN"/>
                  </w:rPr>
                  <w:t>12/04/2022</w:t>
                </w:r>
              </w:sdtContent>
            </w:sdt>
            <w:r>
              <w:rPr>
                <w:rFonts w:ascii="Arial" w:hAnsi="Arial" w:cs="Arial"/>
                <w:sz w:val="22"/>
                <w:szCs w:val="22"/>
              </w:rPr>
              <w:t>.</w:t>
            </w:r>
          </w:p>
        </w:tc>
      </w:tr>
      <w:tr w:rsidR="007546FB" w14:paraId="29BCC1D0" w14:textId="77777777" w:rsidTr="00CA0830">
        <w:trPr>
          <w:trHeight w:val="52"/>
          <w:jc w:val="center"/>
        </w:trPr>
        <w:tc>
          <w:tcPr>
            <w:tcW w:w="936" w:type="dxa"/>
            <w:shd w:val="clear" w:color="auto" w:fill="FFFFFF" w:themeFill="background1"/>
          </w:tcPr>
          <w:p w14:paraId="238AD35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FDAD8D2" w14:textId="276B0E3E" w:rsidR="007546FB" w:rsidRDefault="007546FB" w:rsidP="00B43BE7">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F71BE7">
                  <w:rPr>
                    <w:rFonts w:ascii="Arial" w:hAnsi="Arial" w:cs="Arial"/>
                    <w:sz w:val="22"/>
                    <w:szCs w:val="22"/>
                    <w:lang w:val="en-IN"/>
                  </w:rPr>
                  <w:t>Company's Employee</w:t>
                </w:r>
              </w:sdtContent>
            </w:sdt>
            <w:r w:rsidRPr="00F3621F">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275340">
              <w:rPr>
                <w:rFonts w:ascii="Arial" w:hAnsi="Arial" w:cs="Arial"/>
                <w:bCs/>
                <w:color w:val="000000"/>
                <w:sz w:val="22"/>
                <w:szCs w:val="22"/>
                <w:shd w:val="clear" w:color="auto" w:fill="FFFFFF"/>
              </w:rPr>
              <w:t>Bikash Pal</w:t>
            </w:r>
            <w:r w:rsidRPr="00F3621F">
              <w:rPr>
                <w:rFonts w:ascii="Arial" w:hAnsi="Arial" w:cs="Arial"/>
                <w:bCs/>
                <w:color w:val="000000"/>
                <w:sz w:val="22"/>
                <w:szCs w:val="22"/>
                <w:shd w:val="clear" w:color="auto" w:fill="FFFFFF"/>
              </w:rPr>
              <w:t xml:space="preserve"> who were available from the company </w:t>
            </w:r>
            <w:r w:rsidR="00B43BE7">
              <w:rPr>
                <w:rFonts w:ascii="Arial" w:hAnsi="Arial" w:cs="Arial"/>
                <w:bCs/>
                <w:color w:val="000000"/>
                <w:sz w:val="22"/>
                <w:szCs w:val="22"/>
                <w:shd w:val="clear" w:color="auto" w:fill="FFFFFF"/>
              </w:rPr>
              <w:t xml:space="preserve">side </w:t>
            </w:r>
            <w:r w:rsidRPr="00F3621F">
              <w:rPr>
                <w:rFonts w:ascii="Arial" w:hAnsi="Arial" w:cs="Arial"/>
                <w:bCs/>
                <w:color w:val="000000"/>
                <w:sz w:val="22"/>
                <w:szCs w:val="22"/>
                <w:shd w:val="clear" w:color="auto" w:fill="FFFFFF"/>
              </w:rPr>
              <w:t>to furnish any specific detail about the Plant &amp; Machinery.</w:t>
            </w:r>
          </w:p>
        </w:tc>
      </w:tr>
      <w:tr w:rsidR="007546FB" w14:paraId="14F6B9AC" w14:textId="77777777" w:rsidTr="00CA0830">
        <w:trPr>
          <w:trHeight w:val="52"/>
          <w:jc w:val="center"/>
        </w:trPr>
        <w:tc>
          <w:tcPr>
            <w:tcW w:w="936" w:type="dxa"/>
            <w:shd w:val="clear" w:color="auto" w:fill="FFFFFF" w:themeFill="background1"/>
          </w:tcPr>
          <w:p w14:paraId="1448F098"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4D42C119" w14:textId="2BCEA6EA"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FAR provided by the Company. </w:t>
            </w:r>
            <w:r>
              <w:rPr>
                <w:rFonts w:ascii="Arial" w:hAnsi="Arial" w:cs="Arial"/>
                <w:bCs/>
                <w:color w:val="000000"/>
                <w:sz w:val="22"/>
                <w:szCs w:val="22"/>
                <w:shd w:val="clear" w:color="auto" w:fill="FFFFFF"/>
              </w:rPr>
              <w:t>Only major machinery, process line &amp; equipment has been verified.</w:t>
            </w:r>
          </w:p>
        </w:tc>
      </w:tr>
      <w:tr w:rsidR="007546FB" w14:paraId="62FF3149" w14:textId="77777777" w:rsidTr="00CA0830">
        <w:trPr>
          <w:trHeight w:val="52"/>
          <w:jc w:val="center"/>
        </w:trPr>
        <w:tc>
          <w:tcPr>
            <w:tcW w:w="936" w:type="dxa"/>
            <w:shd w:val="clear" w:color="auto" w:fill="FFFFFF" w:themeFill="background1"/>
          </w:tcPr>
          <w:p w14:paraId="096F160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05AD4365" w14:textId="31E632C7" w:rsidR="007546FB" w:rsidRDefault="007546FB"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7546FB" w14:paraId="52FF64F0" w14:textId="77777777" w:rsidTr="00CA0830">
        <w:trPr>
          <w:trHeight w:val="52"/>
          <w:jc w:val="center"/>
        </w:trPr>
        <w:tc>
          <w:tcPr>
            <w:tcW w:w="936" w:type="dxa"/>
            <w:shd w:val="clear" w:color="auto" w:fill="FFFFFF" w:themeFill="background1"/>
          </w:tcPr>
          <w:p w14:paraId="65B9736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168DA4FE" w14:textId="18F200C6" w:rsidR="007546FB" w:rsidRDefault="007546FB"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Plant was found fully operational at the time of survey</w:t>
            </w:r>
            <w:r w:rsidR="00FD4641">
              <w:rPr>
                <w:rFonts w:ascii="Arial" w:hAnsi="Arial" w:cs="Arial"/>
                <w:bCs/>
                <w:color w:val="000000"/>
                <w:sz w:val="22"/>
                <w:szCs w:val="22"/>
                <w:shd w:val="clear" w:color="auto" w:fill="FFFFFF"/>
              </w:rPr>
              <w:t xml:space="preserve"> and was in good Condition</w:t>
            </w:r>
            <w:r w:rsidR="00D90B4C">
              <w:rPr>
                <w:rFonts w:ascii="Arial" w:hAnsi="Arial" w:cs="Arial"/>
                <w:bCs/>
                <w:color w:val="000000"/>
                <w:sz w:val="22"/>
                <w:szCs w:val="22"/>
                <w:shd w:val="clear" w:color="auto" w:fill="FFFFFF"/>
              </w:rPr>
              <w:t>.</w:t>
            </w:r>
          </w:p>
        </w:tc>
      </w:tr>
      <w:tr w:rsidR="007546FB" w14:paraId="6BA06478" w14:textId="77777777" w:rsidTr="00CA0830">
        <w:trPr>
          <w:trHeight w:val="52"/>
          <w:jc w:val="center"/>
        </w:trPr>
        <w:tc>
          <w:tcPr>
            <w:tcW w:w="936" w:type="dxa"/>
            <w:shd w:val="clear" w:color="auto" w:fill="FFFFFF" w:themeFill="background1"/>
          </w:tcPr>
          <w:p w14:paraId="4478EB20"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6DE0FEEB" w14:textId="3BCE0008" w:rsidR="007546FB" w:rsidRDefault="00D26E62"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7546FB" w14:paraId="6EE4DA30" w14:textId="77777777" w:rsidTr="00CA0830">
        <w:trPr>
          <w:trHeight w:val="52"/>
          <w:jc w:val="center"/>
        </w:trPr>
        <w:tc>
          <w:tcPr>
            <w:tcW w:w="936" w:type="dxa"/>
            <w:shd w:val="clear" w:color="auto" w:fill="FFFFFF" w:themeFill="background1"/>
          </w:tcPr>
          <w:p w14:paraId="4899248D"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361C1881" w14:textId="27CB7F6B"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CA0830">
        <w:trPr>
          <w:trHeight w:val="52"/>
          <w:jc w:val="center"/>
        </w:trPr>
        <w:tc>
          <w:tcPr>
            <w:tcW w:w="936" w:type="dxa"/>
            <w:shd w:val="clear" w:color="auto" w:fill="FFFFFF" w:themeFill="background1"/>
          </w:tcPr>
          <w:p w14:paraId="387CD84A" w14:textId="77777777" w:rsidR="007546FB" w:rsidRPr="00395CC5" w:rsidRDefault="007546FB" w:rsidP="00395CC5">
            <w:pPr>
              <w:pStyle w:val="ListParagraph"/>
              <w:numPr>
                <w:ilvl w:val="0"/>
                <w:numId w:val="27"/>
              </w:numPr>
              <w:spacing w:line="276" w:lineRule="auto"/>
              <w:contextualSpacing/>
              <w:jc w:val="center"/>
              <w:rPr>
                <w:rFonts w:ascii="Arial" w:hAnsi="Arial" w:cs="Arial"/>
              </w:rPr>
            </w:pPr>
          </w:p>
        </w:tc>
        <w:tc>
          <w:tcPr>
            <w:tcW w:w="10266" w:type="dxa"/>
            <w:gridSpan w:val="2"/>
            <w:shd w:val="clear" w:color="auto" w:fill="FFFFFF" w:themeFill="background1"/>
            <w:vAlign w:val="bottom"/>
          </w:tcPr>
          <w:p w14:paraId="28826C8C" w14:textId="44E3E1F8"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CA0830">
        <w:trPr>
          <w:trHeight w:val="52"/>
          <w:jc w:val="center"/>
        </w:trPr>
        <w:tc>
          <w:tcPr>
            <w:tcW w:w="936"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10266" w:type="dxa"/>
            <w:gridSpan w:val="2"/>
            <w:shd w:val="clear" w:color="auto" w:fill="FFFFFF" w:themeFill="background1"/>
            <w:vAlign w:val="bottom"/>
          </w:tcPr>
          <w:p w14:paraId="2D87A454" w14:textId="7560C679" w:rsidR="007546FB" w:rsidRDefault="007546FB" w:rsidP="00BE052F">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 Plant appeared to be in good condition.</w:t>
            </w:r>
          </w:p>
        </w:tc>
      </w:tr>
    </w:tbl>
    <w:p w14:paraId="5D3DB622" w14:textId="5D83144B" w:rsidR="004226B7" w:rsidRDefault="004226B7" w:rsidP="00BE052F">
      <w:pPr>
        <w:spacing w:line="360" w:lineRule="auto"/>
        <w:ind w:left="-1134" w:right="-1281"/>
        <w:jc w:val="center"/>
        <w:rPr>
          <w:rFonts w:ascii="Arial" w:hAnsi="Arial" w:cs="Arial"/>
          <w:sz w:val="22"/>
        </w:rPr>
      </w:pPr>
    </w:p>
    <w:p w14:paraId="6239C68E" w14:textId="1A8A2CDB" w:rsidR="00BE052F" w:rsidRDefault="004226B7" w:rsidP="004446C5">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72A958B8" w:rsidR="007D399A" w:rsidRPr="00525FC7" w:rsidRDefault="00BE052F" w:rsidP="005B5313">
            <w:pPr>
              <w:jc w:val="center"/>
              <w:rPr>
                <w:rFonts w:ascii="Arial" w:hAnsi="Arial" w:cs="Arial"/>
                <w:b/>
                <w:i/>
                <w:sz w:val="16"/>
                <w:szCs w:val="16"/>
              </w:rPr>
            </w:pPr>
            <w:r w:rsidRPr="00963C8E">
              <w:rPr>
                <w:rFonts w:ascii="Arial" w:hAnsi="Arial" w:cs="Arial"/>
                <w:b/>
                <w:sz w:val="22"/>
              </w:rPr>
              <w:t xml:space="preserve"> </w:t>
            </w:r>
            <w:r w:rsidR="007D399A" w:rsidRPr="00525FC7">
              <w:rPr>
                <w:rFonts w:ascii="Arial" w:hAnsi="Arial" w:cs="Arial"/>
                <w:b/>
              </w:rPr>
              <w:t xml:space="preserve">PART </w:t>
            </w:r>
            <w:r w:rsidR="00010810">
              <w:rPr>
                <w:rFonts w:ascii="Arial" w:hAnsi="Arial" w:cs="Arial"/>
                <w:b/>
              </w:rPr>
              <w:t>D</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12T00:00:00Z">
              <w:dateFormat w:val="d MMMM yyyy"/>
              <w:lid w:val="en-US"/>
              <w:storeMappedDataAs w:val="dateTime"/>
              <w:calendar w:val="gregorian"/>
            </w:date>
          </w:sdtPr>
          <w:sdtEndPr/>
          <w:sdtContent>
            <w:tc>
              <w:tcPr>
                <w:tcW w:w="2563" w:type="dxa"/>
                <w:gridSpan w:val="2"/>
              </w:tcPr>
              <w:p w14:paraId="147E486F" w14:textId="418E69B4" w:rsidR="00E45BBA" w:rsidRPr="0002165F" w:rsidRDefault="008865B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April 2022</w:t>
                </w:r>
              </w:p>
            </w:tc>
          </w:sdtContent>
        </w:sdt>
        <w:sdt>
          <w:sdtPr>
            <w:rPr>
              <w:rFonts w:ascii="Arial" w:eastAsia="Arial" w:hAnsi="Arial" w:cs="Arial"/>
              <w:sz w:val="22"/>
              <w:szCs w:val="22"/>
              <w:lang w:bidi="en-US"/>
            </w:rPr>
            <w:id w:val="937949781"/>
            <w:date w:fullDate="2022-04-30T00:00:00Z">
              <w:dateFormat w:val="d MMMM yyyy"/>
              <w:lid w:val="en-US"/>
              <w:storeMappedDataAs w:val="dateTime"/>
              <w:calendar w:val="gregorian"/>
            </w:date>
          </w:sdtPr>
          <w:sdtEndPr/>
          <w:sdtContent>
            <w:tc>
              <w:tcPr>
                <w:tcW w:w="2563" w:type="dxa"/>
              </w:tcPr>
              <w:p w14:paraId="4BAD915B" w14:textId="2535A79B" w:rsidR="00E45BBA" w:rsidRPr="0002165F" w:rsidRDefault="004E223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April 2022</w:t>
                </w:r>
              </w:p>
            </w:tc>
          </w:sdtContent>
        </w:sdt>
        <w:sdt>
          <w:sdtPr>
            <w:rPr>
              <w:rFonts w:ascii="Arial" w:eastAsia="Arial" w:hAnsi="Arial" w:cs="Arial"/>
              <w:sz w:val="22"/>
              <w:szCs w:val="22"/>
              <w:lang w:bidi="en-US"/>
            </w:rPr>
            <w:id w:val="-1446920159"/>
            <w:date w:fullDate="2022-04-30T00:00:00Z">
              <w:dateFormat w:val="d MMMM yyyy"/>
              <w:lid w:val="en-US"/>
              <w:storeMappedDataAs w:val="dateTime"/>
              <w:calendar w:val="gregorian"/>
            </w:date>
          </w:sdtPr>
          <w:sdtEndPr/>
          <w:sdtContent>
            <w:tc>
              <w:tcPr>
                <w:tcW w:w="2564" w:type="dxa"/>
              </w:tcPr>
              <w:p w14:paraId="5CAE3164" w14:textId="3EC3C5E0" w:rsidR="00E45BBA" w:rsidRPr="0002165F" w:rsidRDefault="004E223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April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9548F1A" w:rsidR="00E45BBA" w:rsidRPr="0002165F" w:rsidRDefault="00E45BBA" w:rsidP="004E2239">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4E2239">
                  <w:rPr>
                    <w:rFonts w:ascii="Arial" w:eastAsia="Arial" w:hAnsi="Arial" w:cs="Arial"/>
                    <w:sz w:val="22"/>
                    <w:szCs w:val="22"/>
                    <w:lang w:bidi="en-US"/>
                  </w:rPr>
                  <w:t>Punjab National Bank, LCB Branch, Kolkata</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20E4B625" w:rsidR="00E45BBA" w:rsidRPr="0002165F" w:rsidRDefault="004E2239" w:rsidP="004E223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Nipha</w:t>
                </w:r>
                <w:proofErr w:type="spellEnd"/>
                <w:r>
                  <w:rPr>
                    <w:rFonts w:ascii="Arial" w:eastAsia="Arial" w:hAnsi="Arial" w:cs="Arial"/>
                    <w:sz w:val="22"/>
                    <w:szCs w:val="22"/>
                    <w:lang w:bidi="en-US"/>
                  </w:rPr>
                  <w:t xml:space="preserve"> India Pvt. Ltd. </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51572A9E" w:rsidR="0002165F" w:rsidRPr="0002165F" w:rsidRDefault="00F71BE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28376F58" w:rsidR="00E45BBA" w:rsidRPr="0002165F" w:rsidRDefault="00D904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90B4C">
                  <w:rPr>
                    <w:rFonts w:ascii="Arial" w:eastAsia="Arial" w:hAnsi="Arial" w:cs="Arial"/>
                    <w:sz w:val="22"/>
                    <w:szCs w:val="22"/>
                    <w:lang w:bidi="en-US"/>
                  </w:rPr>
                  <w:t>For Periodic Re-valuation of the mortgaged property</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3CFE1B7B" w:rsidR="00E45BBA" w:rsidRPr="0002165F" w:rsidRDefault="00F71BE7"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EndPr/>
          <w:sdtContent>
            <w:tc>
              <w:tcPr>
                <w:tcW w:w="646" w:type="dxa"/>
              </w:tcPr>
              <w:p w14:paraId="05FCE9E4" w14:textId="0157D54E" w:rsidR="00196D9F" w:rsidRPr="0002165F" w:rsidRDefault="00196D9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536267795"/>
            </w:sdtPr>
            <w:sdtEndPr/>
            <w:sdtContent>
              <w:p w14:paraId="52A5846D" w14:textId="656F5486"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EndPr/>
          <w:sdtContent>
            <w:tc>
              <w:tcPr>
                <w:tcW w:w="646" w:type="dxa"/>
              </w:tcPr>
              <w:p w14:paraId="757581E9" w14:textId="5D605CDC"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EndPr/>
            <w:sdtContent>
              <w:p w14:paraId="3805B7D0" w14:textId="46E7DA12" w:rsidR="00196D9F" w:rsidRPr="0002165F" w:rsidRDefault="00D9048D"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71BE7">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68ED0D18" w14:textId="5D84A1A0"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1"/>
              <w14:checkedState w14:val="2612" w14:font="MS Gothic"/>
              <w14:uncheckedState w14:val="2610" w14:font="MS Gothic"/>
            </w14:checkbox>
          </w:sdtPr>
          <w:sdtEndPr/>
          <w:sdtContent>
            <w:tc>
              <w:tcPr>
                <w:tcW w:w="646" w:type="dxa"/>
              </w:tcPr>
              <w:p w14:paraId="5B9CD334" w14:textId="08B7CD36"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B6BF238" w:rsidR="0002165F" w:rsidRPr="0002165F" w:rsidRDefault="00D9048D"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71BE7">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77087CFE" w14:textId="5DF81223"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CD4D2F3" w:rsidR="0002165F" w:rsidRPr="0002165F" w:rsidRDefault="00D904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1BE7">
                  <w:rPr>
                    <w:rFonts w:ascii="Arial" w:eastAsia="Arial" w:hAnsi="Arial" w:cs="Arial"/>
                    <w:sz w:val="22"/>
                    <w:szCs w:val="22"/>
                    <w:lang w:val="en-IN"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03C0FDB" w14:textId="2460988B" w:rsidR="0002165F" w:rsidRPr="0002165F"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gridSpan w:val="2"/>
          </w:tcPr>
          <w:p w14:paraId="2B392598" w14:textId="4B5F4924" w:rsidR="0002165F" w:rsidRPr="0002165F" w:rsidRDefault="00D904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71BE7">
                  <w:rPr>
                    <w:rFonts w:ascii="Arial" w:hAnsi="Arial" w:cs="Arial"/>
                    <w:sz w:val="22"/>
                    <w:szCs w:val="22"/>
                    <w:lang w:val="en-IN"/>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93D1875" w14:textId="7E50E11E"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11D393A9" w:rsidR="00E45BBA" w:rsidRPr="0002165F" w:rsidRDefault="00D904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Fair 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eastAsia="Arial" w:hAnsi="Arial" w:cs="Arial"/>
                    <w:sz w:val="22"/>
                    <w:szCs w:val="22"/>
                    <w:lang w:val="en-IN" w:bidi="en-US"/>
                  </w:rPr>
                  <w:t>Govt. Guideline Value</w:t>
                </w:r>
              </w:sdtContent>
            </w:sdt>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6B910182" w:rsidR="00E45BBA" w:rsidRPr="0002165F" w:rsidRDefault="00D904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71BE7">
                  <w:rPr>
                    <w:rFonts w:ascii="Arial" w:eastAsia="Arial" w:hAnsi="Arial" w:cs="Arial"/>
                    <w:sz w:val="22"/>
                    <w:szCs w:val="22"/>
                    <w:lang w:val="en-IN"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2DC3C9E5" w:rsidR="00E45BBA" w:rsidRPr="0002165F" w:rsidRDefault="00D9048D"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1BE7">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56D64A4D"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1BE7">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A9477A1" w14:textId="2EB7B736" w:rsidR="0002165F" w:rsidRPr="0002165F" w:rsidRDefault="007A474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4D760DFD" w:rsidR="0002165F" w:rsidRPr="0002165F" w:rsidRDefault="007A474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383F3D8A" w:rsidR="0002165F" w:rsidRPr="0002165F" w:rsidRDefault="007A4745"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0DE97D3C"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26BF9C27" w14:textId="471A3F2D" w:rsidR="0002165F" w:rsidRPr="0002165F" w:rsidRDefault="00F71BE7"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1FD63EEA" w14:textId="53F76343" w:rsidR="0002165F" w:rsidRPr="0002165F" w:rsidRDefault="00F71BE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697C1A5" w14:textId="64F6ABE7" w:rsidR="0002165F" w:rsidRPr="0002165F" w:rsidRDefault="007A474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1F3F159D" w14:textId="0A5E8204" w:rsidR="0002165F" w:rsidRPr="0002165F" w:rsidRDefault="00F71BE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4"/>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3021BFE3" w:rsidR="0002165F" w:rsidRPr="0002165F" w:rsidRDefault="00AA004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Subject Plant Machineries are mainly general purpose and has can be utilized in any Manufacturing Plant which increase the Plant Buyer Base.</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2F94A238" w:rsidR="0002165F" w:rsidRPr="0002165F" w:rsidRDefault="00D9048D"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71BE7">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43955A3D" w:rsidR="0002165F" w:rsidRPr="0002165F" w:rsidRDefault="00D904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00F2FBF7" w:rsidR="0002165F" w:rsidRPr="0002165F" w:rsidRDefault="00D9048D"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3A4DA6BC" w:rsidR="0002165F" w:rsidRPr="0002165F" w:rsidRDefault="00D9048D"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71BE7">
                  <w:rPr>
                    <w:rFonts w:ascii="Arial" w:eastAsia="Arial" w:hAnsi="Arial" w:cs="Arial"/>
                    <w:sz w:val="22"/>
                    <w:szCs w:val="22"/>
                    <w:lang w:val="en-IN"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4A500AC8" w:rsidR="00870C55" w:rsidRPr="0002165F" w:rsidRDefault="00D9048D"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71BE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5"/>
              </w:tcPr>
              <w:p w14:paraId="57F1800F" w14:textId="731E0681"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66CA9DEF" w14:textId="274F23A6" w:rsidR="00627EF1" w:rsidRPr="001226E6" w:rsidRDefault="00F71BE7"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lang w:val="en-IN"/>
                  </w:rPr>
                  <w:t>Market Comparable Sales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92015E"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92015E"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Main Basis:</w:t>
            </w:r>
          </w:p>
          <w:p w14:paraId="17907B9B" w14:textId="77777777" w:rsidR="000E72F4" w:rsidRPr="0092015E"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044DECB3" w:rsidR="00BD5481" w:rsidRPr="0013518F"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szCs w:val="22"/>
              </w:rPr>
              <w:t xml:space="preserve">Basic Methodology: </w:t>
            </w:r>
            <w:r w:rsidRPr="0092015E">
              <w:rPr>
                <w:rFonts w:ascii="Arial" w:hAnsi="Arial" w:cs="Arial"/>
                <w:i/>
                <w:sz w:val="22"/>
                <w:szCs w:val="22"/>
              </w:rPr>
              <w:t xml:space="preserve">For arriving at fair market value of P&amp;M &amp; other fixed assets our engineering team has rationally applied </w:t>
            </w:r>
            <w:sdt>
              <w:sdtPr>
                <w:rPr>
                  <w:rFonts w:ascii="Arial" w:hAnsi="Arial" w:cs="Arial"/>
                  <w:i/>
                  <w:sz w:val="22"/>
                </w:rPr>
                <w:id w:val="1952668977"/>
                <w:placeholder>
                  <w:docPart w:val="A719AECA5A684E9298B897CC65E27BBE"/>
                </w:placeholder>
                <w:dropDownList>
                  <w:listItem w:value="Choose an item."/>
                  <w:listItem w:displayText="the mixture of ‘sales comparison approach (market comparable method)’ and the ‘cost approach (depreciated replacement cost method)’" w:value="the mixture of ‘sales comparison approach (market comparable method)’ and the ‘cost approach (depreciated replacement cost method)’"/>
                  <w:listItem w:displayText="cost approach (depreciated replacement cost methodology)" w:value="cost approach (depreciated replacement cost methodology)"/>
                  <w:listItem w:displayText="sales comparison approach (market comparable method)" w:value="sales comparison approach (market comparable method)"/>
                </w:dropDownList>
              </w:sdtPr>
              <w:sdtEndPr/>
              <w:sdtContent>
                <w:r w:rsidR="00AA0040" w:rsidRPr="0092015E">
                  <w:rPr>
                    <w:rFonts w:ascii="Arial" w:hAnsi="Arial" w:cs="Arial"/>
                    <w:i/>
                    <w:sz w:val="22"/>
                  </w:rPr>
                  <w:t>cost approach (depreciated replacement cost methodology)</w:t>
                </w:r>
              </w:sdtContent>
            </w:sdt>
            <w:r w:rsidRPr="0092015E">
              <w:rPr>
                <w:rFonts w:ascii="Arial" w:hAnsi="Arial" w:cs="Arial"/>
                <w:i/>
                <w:sz w:val="22"/>
                <w:szCs w:val="22"/>
              </w:rPr>
              <w:t xml:space="preserve">. </w:t>
            </w:r>
            <w:r w:rsidRPr="0092015E">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E6E53AB" w14:textId="28C7641E" w:rsidR="0013518F" w:rsidRPr="0013518F" w:rsidRDefault="00D9048D" w:rsidP="0013518F">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13518F" w:rsidRPr="0092015E">
                  <w:rPr>
                    <w:rFonts w:ascii="Arial" w:hAnsi="Arial" w:cs="Arial"/>
                    <w:i/>
                    <w:sz w:val="22"/>
                    <w:lang w:val="en-IN"/>
                  </w:rPr>
                  <w:t>The main data point for the Valuation of Plant &amp; Machinery is the Fixed Asset Register maintained by the company. Plant &amp; Machinery FAR has been provided by the company which has been relied upon in good faith.</w:t>
                </w:r>
              </w:sdtContent>
            </w:sdt>
            <w:r w:rsidR="0013518F" w:rsidRPr="0092015E">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13518F" w:rsidRPr="0092015E">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13518F" w:rsidRPr="0092015E">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13518F" w:rsidRPr="0092015E">
                  <w:rPr>
                    <w:rFonts w:ascii="Arial" w:hAnsi="Arial" w:cs="Arial"/>
                    <w:i/>
                    <w:sz w:val="22"/>
                    <w:lang w:val="en-IN"/>
                  </w:rPr>
                  <w:t>From the Fixed Asset Register List two key inputs, Date of Capitalization and Cost of capitalization are taken which play vital role in evaluating used Plant &amp; Machinery valuation.</w:t>
                </w:r>
              </w:sdtContent>
            </w:sdt>
          </w:p>
          <w:p w14:paraId="1DBD6ABB" w14:textId="77777777" w:rsidR="0053793C" w:rsidRDefault="00BD5481"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92015E">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2FC5A7D" w14:textId="71540089" w:rsidR="0077100D" w:rsidRPr="002A0777" w:rsidRDefault="0077100D"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77100D">
              <w:rPr>
                <w:rFonts w:ascii="Arial" w:hAnsi="Arial" w:cs="Arial"/>
                <w:i/>
                <w:sz w:val="22"/>
              </w:rPr>
              <w:t xml:space="preserve">For evaluating depreciation, Chart of Companies Act-2013 </w:t>
            </w:r>
            <w:r>
              <w:rPr>
                <w:rFonts w:ascii="Arial" w:hAnsi="Arial" w:cs="Arial"/>
                <w:i/>
                <w:sz w:val="22"/>
              </w:rPr>
              <w:t xml:space="preserve">and other appraisal agencies inputs </w:t>
            </w:r>
            <w:r w:rsidR="00855A32">
              <w:rPr>
                <w:rFonts w:ascii="Arial" w:hAnsi="Arial" w:cs="Arial"/>
                <w:i/>
                <w:sz w:val="22"/>
              </w:rPr>
              <w:t xml:space="preserve">and industry trend </w:t>
            </w:r>
            <w:r>
              <w:rPr>
                <w:rFonts w:ascii="Arial" w:hAnsi="Arial" w:cs="Arial"/>
                <w:i/>
                <w:sz w:val="22"/>
              </w:rPr>
              <w:t xml:space="preserve">are considered </w:t>
            </w:r>
            <w:r w:rsidRPr="0077100D">
              <w:rPr>
                <w:rFonts w:ascii="Arial" w:hAnsi="Arial" w:cs="Arial"/>
                <w:i/>
                <w:sz w:val="22"/>
              </w:rPr>
              <w:t xml:space="preserve">for ascertaining useful life of different types of machines are followed. </w:t>
            </w:r>
            <w:r w:rsidRPr="002A0777">
              <w:rPr>
                <w:rFonts w:ascii="Arial" w:hAnsi="Arial" w:cs="Arial"/>
                <w:i/>
                <w:sz w:val="22"/>
              </w:rPr>
              <w:t xml:space="preserve">Useful life of </w:t>
            </w:r>
            <w:r w:rsidR="00855A32" w:rsidRPr="002A0777">
              <w:rPr>
                <w:rFonts w:ascii="Arial" w:hAnsi="Arial" w:cs="Arial"/>
                <w:i/>
                <w:sz w:val="22"/>
              </w:rPr>
              <w:t xml:space="preserve">Foundation and the Supporting Structures for the Machineries are </w:t>
            </w:r>
            <w:r w:rsidRPr="002A0777">
              <w:rPr>
                <w:rFonts w:ascii="Arial" w:hAnsi="Arial" w:cs="Arial"/>
                <w:i/>
                <w:sz w:val="22"/>
              </w:rPr>
              <w:t xml:space="preserve">taken as 25 years. For </w:t>
            </w:r>
            <w:r w:rsidR="00DD69C2" w:rsidRPr="002A0777">
              <w:rPr>
                <w:rFonts w:ascii="Arial" w:hAnsi="Arial" w:cs="Arial"/>
                <w:i/>
                <w:sz w:val="22"/>
              </w:rPr>
              <w:t xml:space="preserve">the </w:t>
            </w:r>
            <w:r w:rsidRPr="002A0777">
              <w:rPr>
                <w:rFonts w:ascii="Arial" w:hAnsi="Arial" w:cs="Arial"/>
                <w:i/>
                <w:sz w:val="22"/>
              </w:rPr>
              <w:t xml:space="preserve">machinery &amp; </w:t>
            </w:r>
            <w:r w:rsidR="008C7842" w:rsidRPr="002A0777">
              <w:rPr>
                <w:rFonts w:ascii="Arial" w:hAnsi="Arial" w:cs="Arial"/>
                <w:i/>
                <w:sz w:val="22"/>
              </w:rPr>
              <w:t xml:space="preserve">other fixed assets </w:t>
            </w:r>
            <w:r w:rsidRPr="002A0777">
              <w:rPr>
                <w:rFonts w:ascii="Arial" w:hAnsi="Arial" w:cs="Arial"/>
                <w:i/>
                <w:sz w:val="22"/>
              </w:rPr>
              <w:t xml:space="preserve">average life </w:t>
            </w:r>
            <w:r w:rsidR="008C7842" w:rsidRPr="002A0777">
              <w:rPr>
                <w:rFonts w:ascii="Arial" w:hAnsi="Arial" w:cs="Arial"/>
                <w:i/>
                <w:sz w:val="22"/>
              </w:rPr>
              <w:t xml:space="preserve">considered </w:t>
            </w:r>
            <w:r w:rsidRPr="002A0777">
              <w:rPr>
                <w:rFonts w:ascii="Arial" w:hAnsi="Arial" w:cs="Arial"/>
                <w:i/>
                <w:sz w:val="22"/>
              </w:rPr>
              <w:t xml:space="preserve">varies </w:t>
            </w:r>
            <w:r w:rsidR="00855A32" w:rsidRPr="002A0777">
              <w:rPr>
                <w:rFonts w:ascii="Arial" w:hAnsi="Arial" w:cs="Arial"/>
                <w:i/>
                <w:sz w:val="22"/>
              </w:rPr>
              <w:t>as per the industry standards</w:t>
            </w:r>
            <w:r w:rsidRPr="002A0777">
              <w:rPr>
                <w:rFonts w:ascii="Arial" w:hAnsi="Arial" w:cs="Arial"/>
                <w:i/>
                <w:sz w:val="22"/>
              </w:rPr>
              <w:t>.</w:t>
            </w:r>
          </w:p>
          <w:p w14:paraId="2035529C" w14:textId="2F8D24F8" w:rsidR="00BD5481" w:rsidRPr="0053793C" w:rsidRDefault="00BD5481" w:rsidP="0053793C">
            <w:pPr>
              <w:widowControl w:val="0"/>
              <w:numPr>
                <w:ilvl w:val="0"/>
                <w:numId w:val="12"/>
              </w:numPr>
              <w:autoSpaceDE w:val="0"/>
              <w:autoSpaceDN w:val="0"/>
              <w:spacing w:after="160" w:line="259" w:lineRule="auto"/>
              <w:ind w:left="394"/>
              <w:contextualSpacing/>
              <w:jc w:val="both"/>
              <w:rPr>
                <w:rFonts w:ascii="Arial" w:hAnsi="Arial" w:cs="Arial"/>
                <w:i/>
                <w:sz w:val="22"/>
              </w:rPr>
            </w:pPr>
            <w:r w:rsidRPr="0053793C">
              <w:rPr>
                <w:rFonts w:ascii="Arial" w:hAnsi="Arial" w:cs="Arial"/>
                <w:i/>
                <w:sz w:val="22"/>
              </w:rPr>
              <w:t xml:space="preserve">Main Machinery of </w:t>
            </w:r>
            <w:r w:rsidR="00995097">
              <w:rPr>
                <w:rFonts w:ascii="Arial" w:hAnsi="Arial" w:cs="Arial"/>
                <w:i/>
                <w:sz w:val="22"/>
              </w:rPr>
              <w:t xml:space="preserve">the Subject </w:t>
            </w:r>
            <w:r w:rsidRPr="0053793C">
              <w:rPr>
                <w:rFonts w:ascii="Arial" w:hAnsi="Arial" w:cs="Arial"/>
                <w:i/>
                <w:sz w:val="22"/>
              </w:rPr>
              <w:t xml:space="preserve">Plant are </w:t>
            </w:r>
            <w:r w:rsidR="007D5A23" w:rsidRPr="0053793C">
              <w:rPr>
                <w:rFonts w:ascii="Arial" w:hAnsi="Arial" w:cs="Arial"/>
                <w:i/>
                <w:sz w:val="22"/>
              </w:rPr>
              <w:t xml:space="preserve">General Purpose </w:t>
            </w:r>
            <w:r w:rsidR="00995097">
              <w:rPr>
                <w:rFonts w:ascii="Arial" w:hAnsi="Arial" w:cs="Arial"/>
                <w:i/>
                <w:sz w:val="22"/>
              </w:rPr>
              <w:t xml:space="preserve">Machines </w:t>
            </w:r>
            <w:r w:rsidRPr="0053793C">
              <w:rPr>
                <w:rFonts w:ascii="Arial" w:hAnsi="Arial" w:cs="Arial"/>
                <w:i/>
                <w:sz w:val="22"/>
              </w:rPr>
              <w:t xml:space="preserve">used for the </w:t>
            </w:r>
            <w:r w:rsidR="007D5A23" w:rsidRPr="0053793C">
              <w:rPr>
                <w:rFonts w:ascii="Arial" w:hAnsi="Arial" w:cs="Arial"/>
                <w:i/>
                <w:sz w:val="22"/>
              </w:rPr>
              <w:t xml:space="preserve">Manufacturing of different </w:t>
            </w:r>
            <w:r w:rsidRPr="0053793C">
              <w:rPr>
                <w:rFonts w:ascii="Arial" w:hAnsi="Arial" w:cs="Arial"/>
                <w:i/>
                <w:sz w:val="22"/>
              </w:rPr>
              <w:t>equipment’s</w:t>
            </w:r>
            <w:r w:rsidR="007D5A23" w:rsidRPr="0053793C">
              <w:rPr>
                <w:rFonts w:ascii="Arial" w:hAnsi="Arial" w:cs="Arial"/>
                <w:i/>
                <w:sz w:val="22"/>
              </w:rPr>
              <w:t xml:space="preserve"> and machines used in the agriculture Sector</w:t>
            </w:r>
            <w:r w:rsidR="00FD23B2" w:rsidRPr="0053793C">
              <w:rPr>
                <w:rFonts w:ascii="Arial" w:hAnsi="Arial" w:cs="Arial"/>
                <w:i/>
                <w:sz w:val="22"/>
              </w:rPr>
              <w:t xml:space="preserve">. The Major Machines used in the Plant are </w:t>
            </w:r>
            <w:r w:rsidR="00FF2C4B" w:rsidRPr="0053793C">
              <w:rPr>
                <w:rFonts w:ascii="Arial" w:hAnsi="Arial" w:cs="Arial"/>
                <w:i/>
                <w:sz w:val="22"/>
              </w:rPr>
              <w:t>Powder Coating Machine,</w:t>
            </w:r>
            <w:r w:rsidR="00FF2C4B" w:rsidRPr="0092015E">
              <w:t xml:space="preserve"> </w:t>
            </w:r>
            <w:r w:rsidR="00FF2C4B" w:rsidRPr="0053793C">
              <w:rPr>
                <w:rFonts w:ascii="Arial" w:hAnsi="Arial" w:cs="Arial"/>
                <w:i/>
                <w:sz w:val="22"/>
              </w:rPr>
              <w:t>Vertical Milling Machine,</w:t>
            </w:r>
            <w:r w:rsidR="00FF2C4B" w:rsidRPr="0092015E">
              <w:t xml:space="preserve"> </w:t>
            </w:r>
            <w:r w:rsidR="00FF2C4B" w:rsidRPr="0053793C">
              <w:rPr>
                <w:rFonts w:ascii="Arial" w:hAnsi="Arial" w:cs="Arial"/>
                <w:i/>
                <w:sz w:val="22"/>
              </w:rPr>
              <w:t>CNC Vertical Machine Centre, Lathe Machine,</w:t>
            </w:r>
            <w:r w:rsidR="00FF2C4B" w:rsidRPr="0013518F">
              <w:rPr>
                <w:rFonts w:ascii="Arial" w:hAnsi="Arial" w:cs="Arial"/>
                <w:i/>
                <w:sz w:val="22"/>
              </w:rPr>
              <w:t xml:space="preserve"> and</w:t>
            </w:r>
            <w:r w:rsidR="00FF2C4B" w:rsidRPr="0092015E">
              <w:t xml:space="preserve"> </w:t>
            </w:r>
            <w:r w:rsidR="00FF2C4B" w:rsidRPr="0053793C">
              <w:rPr>
                <w:rFonts w:ascii="Arial" w:hAnsi="Arial" w:cs="Arial"/>
                <w:i/>
                <w:sz w:val="22"/>
              </w:rPr>
              <w:t>Hydraulic Press Brake Machine etc.</w:t>
            </w:r>
          </w:p>
          <w:p w14:paraId="60C2AE3D" w14:textId="4C2F10E6" w:rsidR="00BD5481" w:rsidRPr="0092015E" w:rsidRDefault="00D9048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F71BE7" w:rsidRPr="0092015E">
                  <w:rPr>
                    <w:rFonts w:ascii="Arial" w:hAnsi="Arial" w:cs="Arial"/>
                    <w:i/>
                    <w:sz w:val="22"/>
                    <w:szCs w:val="22"/>
                    <w:lang w:val="en-IN"/>
                  </w:rPr>
                  <w:t>Provided Capitalization cost in FAR doesn't include any kind of soft cost like pre-operative, finance, IDC expenses, etc. incurred during establishment of the Project.</w:t>
                </w:r>
              </w:sdtContent>
            </w:sdt>
          </w:p>
          <w:p w14:paraId="4424DCFF" w14:textId="37EB7E2D" w:rsidR="00FF2C4B" w:rsidRPr="0013518F" w:rsidRDefault="00FF2C4B" w:rsidP="0013518F">
            <w:pPr>
              <w:widowControl w:val="0"/>
              <w:numPr>
                <w:ilvl w:val="0"/>
                <w:numId w:val="12"/>
              </w:numPr>
              <w:autoSpaceDE w:val="0"/>
              <w:autoSpaceDN w:val="0"/>
              <w:spacing w:after="160" w:line="259" w:lineRule="auto"/>
              <w:ind w:left="394"/>
              <w:contextualSpacing/>
              <w:jc w:val="both"/>
              <w:rPr>
                <w:rFonts w:ascii="Arial" w:hAnsi="Arial" w:cs="Arial"/>
                <w:i/>
                <w:sz w:val="22"/>
              </w:rPr>
            </w:pPr>
            <w:r w:rsidRPr="0092015E">
              <w:rPr>
                <w:rFonts w:ascii="Arial" w:hAnsi="Arial" w:cs="Arial"/>
                <w:i/>
                <w:sz w:val="22"/>
              </w:rPr>
              <w:t>The capitalized/ purchase cost of machinery considered from P&amp;M List consists of final commissioning of machines which includes freight, taxes, insurance, etc.</w:t>
            </w:r>
          </w:p>
          <w:p w14:paraId="5DDB04ED" w14:textId="016510D6" w:rsidR="00BD5481" w:rsidRPr="0092015E" w:rsidRDefault="00D9048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Wholesale Price Index from Office of Economic Adviser site is taken into consideration." w:value="For calculating Replacement Cost of the machines as on date, Wholesale Price Index from Office of Economic Adviser site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13518F">
                  <w:rPr>
                    <w:rFonts w:ascii="Arial" w:hAnsi="Arial" w:cs="Arial"/>
                    <w:i/>
                    <w:sz w:val="22"/>
                    <w:szCs w:val="22"/>
                  </w:rPr>
                  <w:t>For calculating Replacement Cost of the machines as on date, Wholesale Price Index from Office of Economic Adviser site is taken into consideration.</w:t>
                </w:r>
              </w:sdtContent>
            </w:sdt>
          </w:p>
          <w:p w14:paraId="2E7B3AE9" w14:textId="5F5CC599" w:rsidR="00BD5481" w:rsidRPr="0092015E" w:rsidRDefault="00D9048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F71BE7" w:rsidRPr="0092015E">
                  <w:rPr>
                    <w:rFonts w:ascii="Arial" w:hAnsi="Arial" w:cs="Arial"/>
                    <w:i/>
                    <w:sz w:val="22"/>
                    <w:lang w:val="en-IN"/>
                  </w:rPr>
                  <w:t>On the Depreciated Replacement Cost (DRC) deduction for obsolescence/ deterioration or addition for good maintenance has been taken to arrive at the estimated Prospective Fair Market Value of the machines.</w:t>
                </w:r>
              </w:sdtContent>
            </w:sdt>
          </w:p>
          <w:p w14:paraId="53C69144" w14:textId="3692B568" w:rsidR="00BD5481" w:rsidRPr="0092015E"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hAnsi="Arial" w:cs="Arial"/>
                <w:b/>
                <w:i/>
                <w:sz w:val="22"/>
              </w:rPr>
              <w:t>Underline assumption</w:t>
            </w:r>
            <w:r w:rsidRPr="0092015E">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71BE7" w:rsidRPr="0092015E">
                  <w:rPr>
                    <w:rFonts w:ascii="Arial" w:hAnsi="Arial" w:cs="Arial"/>
                    <w:i/>
                    <w:sz w:val="22"/>
                    <w:lang w:val="en-IN"/>
                  </w:rPr>
                  <w:t>it can be sold individually in market since demand of used &amp; second hand machinery of this type is available in the market.</w:t>
                </w:r>
              </w:sdtContent>
            </w:sdt>
          </w:p>
          <w:p w14:paraId="6BF5B9D6"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5D479BFB" w:rsidR="00627EF1" w:rsidRPr="0092015E" w:rsidRDefault="00D9048D"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dual cost for machines shown is for illustration purpose, " w:value="The valuation of the Plant/ Machinery has been done considering the plant as a whole. The individ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13518F">
                  <w:rPr>
                    <w:rFonts w:ascii="Arial" w:hAnsi="Arial" w:cs="Arial"/>
                    <w:i/>
                    <w:sz w:val="22"/>
                  </w:rPr>
                  <w:t xml:space="preserve">The valuation of the Plant/ Machinery has been done considering the plant as a whole. The individual cost for machines shown is for illustration purpose, </w:t>
                </w:r>
              </w:sdtContent>
            </w:sdt>
            <w:r w:rsidR="001B2080" w:rsidRPr="0092015E">
              <w:rPr>
                <w:rFonts w:ascii="Arial" w:hAnsi="Arial" w:cs="Arial"/>
                <w:i/>
                <w:sz w:val="22"/>
              </w:rPr>
              <w:t xml:space="preserve"> </w:t>
            </w:r>
            <w:sdt>
              <w:sdtPr>
                <w:rPr>
                  <w:rFonts w:ascii="Arial" w:hAnsi="Arial" w:cs="Arial"/>
                  <w:i/>
                  <w:sz w:val="22"/>
                </w:rPr>
                <w:id w:val="-522777055"/>
                <w:dropDownList>
                  <w:listItem w:value="Choose an item."/>
                  <w:listItem w:displayText="and may vary from market rates since the valuation is done using cost approach method and only whole plant cost is cross verified from market approach and not individual machine." w:value="and may vary from market rates since the valuation is done using cost approach method and only whole plant cost is cross verified from market approach and not individual machine."/>
                  <w:listItem w:displayText="and may vary from market rates since the valuation is done using cost approach method." w:value="and may vary from market rates since the valuation is done using cost approach method."/>
                </w:dropDownList>
              </w:sdtPr>
              <w:sdtEndPr/>
              <w:sdtContent>
                <w:r w:rsidR="0013518F">
                  <w:rPr>
                    <w:rFonts w:ascii="Arial" w:hAnsi="Arial" w:cs="Arial"/>
                    <w:i/>
                    <w:sz w:val="22"/>
                  </w:rPr>
                  <w:t>and may vary from market rates since the valuation is done using cost approach method.</w:t>
                </w:r>
              </w:sdtContent>
            </w:sdt>
          </w:p>
          <w:p w14:paraId="0954ECFA" w14:textId="7AAF9BD9" w:rsidR="001B2080" w:rsidRPr="0092015E" w:rsidRDefault="00D9048D" w:rsidP="0029607A">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1B2080" w:rsidRPr="0092015E">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92015E">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F71BE7" w:rsidRPr="0092015E">
                  <w:rPr>
                    <w:rFonts w:ascii="Arial" w:hAnsi="Arial" w:cs="Arial"/>
                    <w:i/>
                    <w:sz w:val="22"/>
                    <w:lang w:val="en-IN"/>
                  </w:rPr>
                  <w:t>The cost of equipment considered from P&amp;M List doesn't includes Pre-operative, Finance, and IDC Charges etc.</w:t>
                </w:r>
              </w:sdtContent>
            </w:sdt>
            <w:r w:rsidR="001B2080" w:rsidRPr="0092015E">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1B2080" w:rsidRPr="0092015E">
                  <w:rPr>
                    <w:rFonts w:ascii="Arial" w:hAnsi="Arial" w:cs="Arial"/>
                    <w:i/>
                    <w:sz w:val="22"/>
                  </w:rPr>
                  <w:t>The capitalized/ purchase cost of machinery considered from P&amp;M List consists of final commissioning of machines which includes freight, taxes, insurance, etc.</w:t>
                </w:r>
              </w:sdtContent>
            </w:sdt>
          </w:p>
          <w:p w14:paraId="401AF4DC" w14:textId="77777777" w:rsidR="000E72F4" w:rsidRPr="0092015E" w:rsidRDefault="000E72F4" w:rsidP="0013518F">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65307203"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92015E">
              <w:rPr>
                <w:rFonts w:ascii="Arial" w:eastAsia="Arial" w:hAnsi="Arial" w:cs="Arial"/>
                <w:b/>
                <w:color w:val="000000" w:themeColor="text1"/>
                <w:sz w:val="22"/>
                <w:szCs w:val="22"/>
                <w:lang w:bidi="en-US"/>
              </w:rPr>
              <w:t>Other Basis:</w:t>
            </w:r>
          </w:p>
          <w:p w14:paraId="0E92D1FB" w14:textId="77777777" w:rsidR="000E72F4" w:rsidRPr="0092015E"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92015E"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F228204"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Secondary/ Tertiary costs related to asset transaction like </w:t>
            </w:r>
            <w:r w:rsidR="0077100D" w:rsidRPr="0077100D">
              <w:rPr>
                <w:rFonts w:ascii="Arial" w:eastAsia="Arial" w:hAnsi="Arial" w:cs="Arial"/>
                <w:i/>
                <w:color w:val="000000" w:themeColor="text1"/>
                <w:sz w:val="22"/>
                <w:szCs w:val="22"/>
                <w:lang w:bidi="en-US"/>
              </w:rPr>
              <w:t>uni</w:t>
            </w:r>
            <w:r w:rsidR="00B42BE5" w:rsidRPr="0077100D">
              <w:rPr>
                <w:rFonts w:ascii="Arial" w:eastAsia="Arial" w:hAnsi="Arial" w:cs="Arial"/>
                <w:i/>
                <w:color w:val="000000" w:themeColor="text1"/>
                <w:sz w:val="22"/>
                <w:szCs w:val="22"/>
                <w:lang w:bidi="en-US"/>
              </w:rPr>
              <w:t xml:space="preserve">nstallation, </w:t>
            </w:r>
            <w:r w:rsidR="00B42BE5" w:rsidRPr="0092015E">
              <w:rPr>
                <w:rFonts w:ascii="Arial" w:eastAsia="Arial" w:hAnsi="Arial" w:cs="Arial"/>
                <w:i/>
                <w:color w:val="000000" w:themeColor="text1"/>
                <w:sz w:val="22"/>
                <w:szCs w:val="22"/>
                <w:lang w:bidi="en-US"/>
              </w:rPr>
              <w:t xml:space="preserve">maintenance and Logistics costs </w:t>
            </w:r>
            <w:r w:rsidRPr="0092015E">
              <w:rPr>
                <w:rFonts w:ascii="Arial" w:eastAsia="Arial" w:hAnsi="Arial" w:cs="Arial"/>
                <w:i/>
                <w:color w:val="000000" w:themeColor="text1"/>
                <w:sz w:val="22"/>
                <w:szCs w:val="22"/>
                <w:lang w:bidi="en-US"/>
              </w:rPr>
              <w:t xml:space="preserve">pertaining to the sale/ purchase of </w:t>
            </w:r>
            <w:r w:rsidR="00B42BE5" w:rsidRPr="0092015E">
              <w:rPr>
                <w:rFonts w:ascii="Arial" w:eastAsia="Arial" w:hAnsi="Arial" w:cs="Arial"/>
                <w:i/>
                <w:color w:val="000000" w:themeColor="text1"/>
                <w:sz w:val="22"/>
                <w:szCs w:val="22"/>
                <w:lang w:bidi="en-US"/>
              </w:rPr>
              <w:t>the assets</w:t>
            </w:r>
            <w:r w:rsidRPr="0092015E">
              <w:rPr>
                <w:rFonts w:ascii="Arial" w:eastAsia="Arial" w:hAnsi="Arial" w:cs="Arial"/>
                <w:i/>
                <w:color w:val="000000" w:themeColor="text1"/>
                <w:sz w:val="22"/>
                <w:szCs w:val="22"/>
                <w:lang w:bidi="en-US"/>
              </w:rPr>
              <w:t xml:space="preserve"> are not considered </w:t>
            </w:r>
            <w:r w:rsidR="00B42BE5" w:rsidRPr="0092015E">
              <w:rPr>
                <w:rFonts w:ascii="Arial" w:eastAsia="Arial" w:hAnsi="Arial" w:cs="Arial"/>
                <w:i/>
                <w:color w:val="000000" w:themeColor="text1"/>
                <w:sz w:val="22"/>
                <w:szCs w:val="22"/>
                <w:lang w:bidi="en-US"/>
              </w:rPr>
              <w:t xml:space="preserve">separately </w:t>
            </w:r>
            <w:r w:rsidRPr="0092015E">
              <w:rPr>
                <w:rFonts w:ascii="Arial" w:eastAsia="Arial" w:hAnsi="Arial" w:cs="Arial"/>
                <w:i/>
                <w:color w:val="000000" w:themeColor="text1"/>
                <w:sz w:val="22"/>
                <w:szCs w:val="22"/>
                <w:lang w:bidi="en-US"/>
              </w:rPr>
              <w:t>while assessing the in</w:t>
            </w:r>
            <w:r w:rsidR="00B42BE5" w:rsidRPr="0092015E">
              <w:rPr>
                <w:rFonts w:ascii="Arial" w:eastAsia="Arial" w:hAnsi="Arial" w:cs="Arial"/>
                <w:i/>
                <w:color w:val="000000" w:themeColor="text1"/>
                <w:sz w:val="22"/>
                <w:szCs w:val="22"/>
                <w:lang w:bidi="en-US"/>
              </w:rPr>
              <w:t>dicative est</w:t>
            </w:r>
            <w:r w:rsidR="000E72F4" w:rsidRPr="0092015E">
              <w:rPr>
                <w:rFonts w:ascii="Arial" w:eastAsia="Arial" w:hAnsi="Arial" w:cs="Arial"/>
                <w:i/>
                <w:color w:val="000000" w:themeColor="text1"/>
                <w:sz w:val="22"/>
                <w:szCs w:val="22"/>
                <w:lang w:bidi="en-US"/>
              </w:rPr>
              <w:t>imated Market Value and is</w:t>
            </w:r>
            <w:r w:rsidR="00B42BE5" w:rsidRPr="0092015E">
              <w:rPr>
                <w:rFonts w:ascii="Arial" w:eastAsia="Arial" w:hAnsi="Arial" w:cs="Arial"/>
                <w:i/>
                <w:color w:val="000000" w:themeColor="text1"/>
                <w:sz w:val="22"/>
                <w:szCs w:val="22"/>
                <w:lang w:bidi="en-US"/>
              </w:rPr>
              <w:t xml:space="preserve"> assumed to be included in the Cost of capitalization</w:t>
            </w:r>
            <w:r w:rsidR="006E2990" w:rsidRPr="0092015E">
              <w:rPr>
                <w:rFonts w:ascii="Arial" w:eastAsia="Arial" w:hAnsi="Arial" w:cs="Arial"/>
                <w:i/>
                <w:color w:val="000000" w:themeColor="text1"/>
                <w:sz w:val="22"/>
                <w:szCs w:val="22"/>
                <w:lang w:bidi="en-US"/>
              </w:rPr>
              <w:t xml:space="preserve"> provided by the client.</w:t>
            </w:r>
          </w:p>
          <w:p w14:paraId="20811F6B" w14:textId="5CF82E0B"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 xml:space="preserve">The condition assessment and the estimation of the residual economic life of the </w:t>
            </w:r>
            <w:r w:rsidR="006E2990" w:rsidRPr="0092015E">
              <w:rPr>
                <w:rFonts w:ascii="Arial" w:eastAsia="Arial" w:hAnsi="Arial" w:cs="Arial"/>
                <w:i/>
                <w:color w:val="000000" w:themeColor="text1"/>
                <w:sz w:val="22"/>
                <w:szCs w:val="22"/>
                <w:lang w:bidi="en-US"/>
              </w:rPr>
              <w:t xml:space="preserve">machinery and assets </w:t>
            </w:r>
            <w:r w:rsidRPr="0092015E">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92015E">
              <w:rPr>
                <w:rFonts w:ascii="Arial" w:eastAsia="Arial" w:hAnsi="Arial" w:cs="Arial"/>
                <w:i/>
                <w:color w:val="000000" w:themeColor="text1"/>
                <w:sz w:val="22"/>
                <w:szCs w:val="22"/>
                <w:lang w:bidi="en-US"/>
              </w:rPr>
              <w:t>not carried</w:t>
            </w:r>
            <w:r w:rsidRPr="0092015E">
              <w:rPr>
                <w:rFonts w:ascii="Arial" w:eastAsia="Arial" w:hAnsi="Arial" w:cs="Arial"/>
                <w:i/>
                <w:color w:val="000000" w:themeColor="text1"/>
                <w:sz w:val="22"/>
                <w:szCs w:val="22"/>
                <w:lang w:bidi="en-US"/>
              </w:rPr>
              <w:t xml:space="preserve"> out any physical tests to assess </w:t>
            </w:r>
            <w:r w:rsidR="006E2990" w:rsidRPr="0092015E">
              <w:rPr>
                <w:rFonts w:ascii="Arial" w:eastAsia="Arial" w:hAnsi="Arial" w:cs="Arial"/>
                <w:i/>
                <w:color w:val="000000" w:themeColor="text1"/>
                <w:sz w:val="22"/>
                <w:szCs w:val="22"/>
                <w:lang w:bidi="en-US"/>
              </w:rPr>
              <w:t>the working and efficiency of the machines and assets</w:t>
            </w:r>
            <w:r w:rsidRPr="0092015E">
              <w:rPr>
                <w:rFonts w:ascii="Arial" w:eastAsia="Arial" w:hAnsi="Arial" w:cs="Arial"/>
                <w:i/>
                <w:color w:val="000000" w:themeColor="text1"/>
                <w:sz w:val="22"/>
                <w:szCs w:val="22"/>
                <w:lang w:bidi="en-US"/>
              </w:rPr>
              <w:t>.</w:t>
            </w:r>
          </w:p>
          <w:p w14:paraId="149F06FE" w14:textId="77777777" w:rsidR="00947B8C" w:rsidRPr="00995097" w:rsidRDefault="00947B8C" w:rsidP="0077100D">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95097">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92015E"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2015E">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2015E">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565950D2"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71BE7">
                  <w:rPr>
                    <w:rFonts w:ascii="Arial" w:eastAsia="Arial" w:hAnsi="Arial" w:cs="Arial"/>
                    <w:i/>
                    <w:sz w:val="22"/>
                    <w:szCs w:val="22"/>
                    <w:lang w:val="en-IN" w:bidi="en-US"/>
                  </w:rPr>
                  <w:t>Free</w:t>
                </w:r>
                <w:proofErr w:type="gramEnd"/>
                <w:r w:rsidR="00F71BE7">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4650342C"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7E311FD1" w:rsidR="006A3FFE" w:rsidRPr="00947B8C" w:rsidRDefault="007A4745"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0C235767" w14:textId="77777777" w:rsidR="00E91555" w:rsidRDefault="00E91555" w:rsidP="005C3D54">
      <w:pPr>
        <w:tabs>
          <w:tab w:val="left" w:pos="360"/>
        </w:tabs>
        <w:rPr>
          <w:rFonts w:ascii="Arial" w:hAnsi="Arial" w:cs="Arial"/>
          <w:b/>
          <w:szCs w:val="20"/>
          <w:highlight w:val="yellow"/>
        </w:rPr>
      </w:pPr>
    </w:p>
    <w:p w14:paraId="42DCD3B3" w14:textId="6EE21AF1" w:rsidR="00E91555" w:rsidRDefault="00F045F9" w:rsidP="00F045F9">
      <w:pPr>
        <w:tabs>
          <w:tab w:val="left" w:pos="360"/>
        </w:tabs>
        <w:ind w:left="-567"/>
        <w:rPr>
          <w:rFonts w:ascii="Arial" w:hAnsi="Arial" w:cs="Arial"/>
          <w:b/>
          <w:szCs w:val="20"/>
          <w:highlight w:val="yellow"/>
        </w:rPr>
      </w:pPr>
      <w:r w:rsidRPr="00F045F9">
        <w:rPr>
          <w:noProof/>
          <w:lang w:val="en-IN" w:eastAsia="en-IN"/>
        </w:rPr>
        <w:drawing>
          <wp:inline distT="0" distB="0" distL="0" distR="0" wp14:anchorId="552A7119" wp14:editId="048A0985">
            <wp:extent cx="6477000" cy="4952777"/>
            <wp:effectExtent l="19050" t="19050" r="1905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4830" cy="4966411"/>
                    </a:xfrm>
                    <a:prstGeom prst="rect">
                      <a:avLst/>
                    </a:prstGeom>
                    <a:noFill/>
                    <a:ln>
                      <a:solidFill>
                        <a:schemeClr val="tx1"/>
                      </a:solidFill>
                    </a:ln>
                  </pic:spPr>
                </pic:pic>
              </a:graphicData>
            </a:graphic>
          </wp:inline>
        </w:drawing>
      </w:r>
    </w:p>
    <w:p w14:paraId="5CB11764" w14:textId="5F61BA97" w:rsidR="008109F6" w:rsidRDefault="008109F6">
      <w:pPr>
        <w:rPr>
          <w:rFonts w:ascii="Arial" w:hAnsi="Arial" w:cs="Arial"/>
          <w:b/>
          <w:szCs w:val="20"/>
          <w:highlight w:val="yellow"/>
        </w:rPr>
      </w:pPr>
      <w:r>
        <w:rPr>
          <w:rFonts w:ascii="Arial" w:hAnsi="Arial" w:cs="Arial"/>
          <w:b/>
          <w:szCs w:val="20"/>
          <w:highlight w:val="yellow"/>
        </w:rPr>
        <w:br w:type="page"/>
      </w:r>
    </w:p>
    <w:p w14:paraId="7F42EC5F" w14:textId="77777777" w:rsidR="007A729E" w:rsidRDefault="007A729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41B01870" w:rsidR="008328ED" w:rsidRPr="008328ED" w:rsidRDefault="00F71BE7" w:rsidP="00FE00B4">
                <w:pPr>
                  <w:tabs>
                    <w:tab w:val="left" w:pos="360"/>
                  </w:tabs>
                  <w:spacing w:line="276" w:lineRule="auto"/>
                  <w:jc w:val="center"/>
                  <w:rPr>
                    <w:rFonts w:ascii="Arial" w:hAnsi="Arial" w:cs="Arial"/>
                    <w:b/>
                    <w:sz w:val="22"/>
                    <w:szCs w:val="22"/>
                  </w:rPr>
                </w:pPr>
                <w:r>
                  <w:rPr>
                    <w:rFonts w:ascii="Arial" w:hAnsi="Arial" w:cs="Arial"/>
                    <w:b/>
                    <w:sz w:val="22"/>
                    <w:szCs w:val="22"/>
                    <w:lang w:val="en-IN"/>
                  </w:rPr>
                  <w:t>Book Value</w:t>
                </w:r>
              </w:p>
            </w:tc>
          </w:sdtContent>
        </w:sdt>
        <w:tc>
          <w:tcPr>
            <w:tcW w:w="3490" w:type="dxa"/>
            <w:shd w:val="clear" w:color="auto" w:fill="C6D9F1" w:themeFill="text2" w:themeFillTint="33"/>
            <w:vAlign w:val="center"/>
          </w:tcPr>
          <w:p w14:paraId="2D72FDF0" w14:textId="69E300FD"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b/>
                    <w:sz w:val="22"/>
                    <w:szCs w:val="22"/>
                    <w:lang w:val="en-IN"/>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End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63E60D8F" w:rsidR="008328ED" w:rsidRPr="00785FD9" w:rsidRDefault="008328ED" w:rsidP="00AA36BA">
            <w:pPr>
              <w:tabs>
                <w:tab w:val="left" w:pos="360"/>
              </w:tabs>
              <w:spacing w:line="360" w:lineRule="auto"/>
              <w:jc w:val="center"/>
              <w:rPr>
                <w:rFonts w:ascii="Arial" w:hAnsi="Arial" w:cs="Arial"/>
                <w:sz w:val="22"/>
                <w:szCs w:val="22"/>
              </w:rPr>
            </w:pP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w:t>
            </w:r>
            <w:r w:rsidR="007D7555">
              <w:rPr>
                <w:rFonts w:ascii="Arial" w:eastAsia="Arial" w:hAnsi="Arial" w:cs="Arial"/>
                <w:b/>
                <w:sz w:val="22"/>
                <w:szCs w:val="22"/>
                <w:lang w:bidi="en-US"/>
              </w:rPr>
              <w:t xml:space="preserve"> 5,22,12,502</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0F004BEC" w:rsidR="008328ED" w:rsidRPr="003F2AC1"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D326B9">
                  <w:rPr>
                    <w:rFonts w:ascii="Arial" w:eastAsia="Arial" w:hAnsi="Arial" w:cs="Arial"/>
                    <w:b/>
                    <w:bCs/>
                    <w:sz w:val="22"/>
                    <w:szCs w:val="22"/>
                    <w:lang w:bidi="en-US"/>
                  </w:rPr>
                  <w:t xml:space="preserve"> </w:t>
                </w:r>
                <w:r w:rsidR="004A2698" w:rsidRPr="004A2698">
                  <w:rPr>
                    <w:rFonts w:ascii="Arial" w:eastAsia="Arial" w:hAnsi="Arial" w:cs="Arial"/>
                    <w:b/>
                    <w:bCs/>
                    <w:sz w:val="22"/>
                    <w:szCs w:val="22"/>
                    <w:lang w:bidi="en-US"/>
                  </w:rPr>
                  <w:t xml:space="preserve">3,57,70,942 </w:t>
                </w:r>
                <w:r w:rsidRPr="0002165F">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F2436F">
        <w:trPr>
          <w:trHeight w:val="498"/>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1A3434D0"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07DA2FA3" w14:textId="5593923F" w:rsidR="008328ED"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F2436F">
                  <w:t xml:space="preserve"> </w:t>
                </w:r>
                <w:r w:rsidR="00F2436F">
                  <w:rPr>
                    <w:rFonts w:ascii="Arial" w:eastAsia="Arial" w:hAnsi="Arial" w:cs="Arial"/>
                    <w:b/>
                    <w:bCs/>
                    <w:sz w:val="22"/>
                    <w:szCs w:val="22"/>
                    <w:lang w:bidi="en-US"/>
                  </w:rPr>
                  <w:t>3,57,70,942</w:t>
                </w:r>
                <w:r w:rsidRPr="0002165F">
                  <w:rPr>
                    <w:rFonts w:ascii="Arial" w:eastAsia="Arial" w:hAnsi="Arial" w:cs="Arial"/>
                    <w:b/>
                    <w:bCs/>
                    <w:sz w:val="22"/>
                    <w:szCs w:val="22"/>
                    <w:lang w:bidi="en-US"/>
                  </w:rPr>
                  <w:t>/-</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57920ED0" w:rsidR="008328ED" w:rsidRPr="00CC568F" w:rsidRDefault="008328ED" w:rsidP="005468A4">
            <w:pPr>
              <w:spacing w:line="276" w:lineRule="auto"/>
              <w:jc w:val="center"/>
              <w:rPr>
                <w:b/>
              </w:rPr>
            </w:pPr>
            <w:proofErr w:type="spellStart"/>
            <w:r w:rsidRPr="00CC568F">
              <w:rPr>
                <w:rFonts w:ascii="Arial" w:hAnsi="Arial" w:cs="Arial"/>
                <w:b/>
                <w:sz w:val="22"/>
                <w:szCs w:val="22"/>
              </w:rPr>
              <w:t>Rs</w:t>
            </w:r>
            <w:proofErr w:type="spellEnd"/>
            <w:r w:rsidRPr="00CC568F">
              <w:rPr>
                <w:rFonts w:ascii="Arial" w:hAnsi="Arial" w:cs="Arial"/>
                <w:b/>
                <w:sz w:val="22"/>
                <w:szCs w:val="22"/>
              </w:rPr>
              <w:t>.</w:t>
            </w:r>
            <w:r w:rsidR="005468A4">
              <w:t xml:space="preserve"> </w:t>
            </w:r>
            <w:r w:rsidR="009F21D6">
              <w:rPr>
                <w:rFonts w:ascii="Arial" w:hAnsi="Arial" w:cs="Arial"/>
                <w:b/>
                <w:sz w:val="22"/>
                <w:szCs w:val="22"/>
              </w:rPr>
              <w:t>3,58</w:t>
            </w:r>
            <w:r w:rsidR="005468A4">
              <w:rPr>
                <w:rFonts w:ascii="Arial" w:hAnsi="Arial" w:cs="Arial"/>
                <w:b/>
                <w:sz w:val="22"/>
                <w:szCs w:val="22"/>
              </w:rPr>
              <w:t>,00</w:t>
            </w:r>
            <w:r w:rsidR="005468A4" w:rsidRPr="005468A4">
              <w:rPr>
                <w:rFonts w:ascii="Arial" w:hAnsi="Arial" w:cs="Arial"/>
                <w:b/>
                <w:sz w:val="22"/>
                <w:szCs w:val="22"/>
              </w:rPr>
              <w:t>,</w:t>
            </w:r>
            <w:r w:rsidR="005468A4">
              <w:rPr>
                <w:rFonts w:ascii="Arial" w:hAnsi="Arial" w:cs="Arial"/>
                <w:b/>
                <w:sz w:val="22"/>
                <w:szCs w:val="22"/>
              </w:rPr>
              <w:t>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61043C08"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71BE7">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EndPr/>
            <w:sdtContent>
              <w:p w14:paraId="4E9B6DD4" w14:textId="72F3DC53" w:rsidR="00CF7764" w:rsidRPr="00CC568F" w:rsidRDefault="00CF7764" w:rsidP="009F21D6">
                <w:pPr>
                  <w:spacing w:line="276" w:lineRule="auto"/>
                  <w:jc w:val="center"/>
                  <w:rPr>
                    <w:rFonts w:ascii="Arial" w:hAnsi="Arial" w:cs="Arial"/>
                    <w:sz w:val="22"/>
                    <w:szCs w:val="22"/>
                  </w:rPr>
                </w:pPr>
                <w:r>
                  <w:rPr>
                    <w:rFonts w:ascii="Arial" w:hAnsi="Arial" w:cs="Arial"/>
                    <w:b/>
                    <w:sz w:val="22"/>
                    <w:szCs w:val="22"/>
                  </w:rPr>
                  <w:t xml:space="preserve">Rupees </w:t>
                </w:r>
                <w:r w:rsidR="005468A4">
                  <w:rPr>
                    <w:rFonts w:ascii="Arial" w:hAnsi="Arial" w:cs="Arial"/>
                    <w:b/>
                    <w:sz w:val="22"/>
                    <w:szCs w:val="22"/>
                  </w:rPr>
                  <w:t xml:space="preserve">Three </w:t>
                </w:r>
                <w:r>
                  <w:rPr>
                    <w:rFonts w:ascii="Arial" w:hAnsi="Arial" w:cs="Arial"/>
                    <w:b/>
                    <w:sz w:val="22"/>
                    <w:szCs w:val="22"/>
                  </w:rPr>
                  <w:t xml:space="preserve">Crore </w:t>
                </w:r>
                <w:r w:rsidR="005468A4">
                  <w:rPr>
                    <w:rFonts w:ascii="Arial" w:hAnsi="Arial" w:cs="Arial"/>
                    <w:b/>
                    <w:sz w:val="22"/>
                    <w:szCs w:val="22"/>
                  </w:rPr>
                  <w:t xml:space="preserve">Fifty </w:t>
                </w:r>
                <w:r w:rsidR="009F21D6">
                  <w:rPr>
                    <w:rFonts w:ascii="Arial" w:hAnsi="Arial" w:cs="Arial"/>
                    <w:b/>
                    <w:sz w:val="22"/>
                    <w:szCs w:val="22"/>
                  </w:rPr>
                  <w:t xml:space="preserve">Eight </w:t>
                </w:r>
                <w:r w:rsidR="004516A1">
                  <w:rPr>
                    <w:rFonts w:ascii="Arial" w:hAnsi="Arial" w:cs="Arial"/>
                    <w:b/>
                    <w:sz w:val="22"/>
                    <w:szCs w:val="22"/>
                  </w:rPr>
                  <w:t xml:space="preserve">Lakhs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62748F15"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71BE7">
                  <w:rPr>
                    <w:rFonts w:ascii="Arial" w:hAnsi="Arial" w:cs="Arial"/>
                    <w:b/>
                    <w:sz w:val="22"/>
                    <w:szCs w:val="22"/>
                    <w:lang w:val="en-IN"/>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468383D" w14:textId="280A0A53" w:rsidR="004516A1" w:rsidRDefault="008328ED" w:rsidP="004516A1">
            <w:pPr>
              <w:spacing w:line="276" w:lineRule="auto"/>
              <w:jc w:val="center"/>
              <w:rPr>
                <w:rFonts w:ascii="Arial" w:hAnsi="Arial" w:cs="Arial"/>
                <w:b/>
                <w:sz w:val="22"/>
                <w:szCs w:val="22"/>
              </w:rPr>
            </w:pPr>
            <w:r w:rsidRPr="00381EC6">
              <w:rPr>
                <w:rFonts w:ascii="Arial" w:hAnsi="Arial" w:cs="Arial"/>
                <w:b/>
                <w:sz w:val="22"/>
                <w:szCs w:val="22"/>
              </w:rPr>
              <w:t>Rs.</w:t>
            </w:r>
            <w:r w:rsidR="004516A1">
              <w:rPr>
                <w:rFonts w:ascii="Arial" w:hAnsi="Arial" w:cs="Arial"/>
                <w:b/>
                <w:sz w:val="22"/>
                <w:szCs w:val="22"/>
              </w:rPr>
              <w:fldChar w:fldCharType="begin"/>
            </w:r>
            <w:r w:rsidR="009F21D6">
              <w:rPr>
                <w:rFonts w:ascii="Arial" w:hAnsi="Arial" w:cs="Arial"/>
                <w:b/>
                <w:sz w:val="22"/>
                <w:szCs w:val="22"/>
              </w:rPr>
              <w:instrText xml:space="preserve"> =358</w:instrText>
            </w:r>
            <w:r w:rsidR="004516A1">
              <w:rPr>
                <w:rFonts w:ascii="Arial" w:hAnsi="Arial" w:cs="Arial"/>
                <w:b/>
                <w:sz w:val="22"/>
                <w:szCs w:val="22"/>
              </w:rPr>
              <w:instrText>00000*0.85</w:instrText>
            </w:r>
          </w:p>
          <w:p w14:paraId="4E1393D2" w14:textId="693B8875" w:rsidR="008328ED" w:rsidRPr="00CC568F" w:rsidRDefault="004516A1" w:rsidP="004516A1">
            <w:pPr>
              <w:rPr>
                <w:rFonts w:ascii="Arial" w:hAnsi="Arial" w:cs="Arial"/>
                <w:sz w:val="22"/>
                <w:szCs w:val="22"/>
              </w:rPr>
            </w:pPr>
            <w:r>
              <w:rPr>
                <w:rFonts w:ascii="Arial" w:hAnsi="Arial" w:cs="Arial"/>
                <w:b/>
                <w:sz w:val="22"/>
                <w:szCs w:val="22"/>
              </w:rPr>
              <w:instrText xml:space="preserve"> </w:instrText>
            </w:r>
            <w:r>
              <w:rPr>
                <w:rFonts w:ascii="Arial" w:hAnsi="Arial" w:cs="Arial"/>
                <w:b/>
                <w:sz w:val="22"/>
                <w:szCs w:val="22"/>
              </w:rPr>
              <w:fldChar w:fldCharType="separate"/>
            </w:r>
            <w:r w:rsidR="009F21D6">
              <w:rPr>
                <w:rFonts w:ascii="Arial" w:hAnsi="Arial" w:cs="Arial"/>
                <w:b/>
                <w:noProof/>
                <w:sz w:val="22"/>
                <w:szCs w:val="22"/>
              </w:rPr>
              <w:t>3,04,30,000</w:t>
            </w:r>
            <w:r>
              <w:rPr>
                <w:rFonts w:ascii="Arial" w:hAnsi="Arial" w:cs="Arial"/>
                <w:b/>
                <w:sz w:val="22"/>
                <w:szCs w:val="22"/>
              </w:rPr>
              <w:fldChar w:fldCharType="end"/>
            </w:r>
            <w:r w:rsidR="008328ED"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4D425420"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4C6DA32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71BE7">
                  <w:rPr>
                    <w:rFonts w:ascii="Arial" w:hAnsi="Arial" w:cs="Arial"/>
                    <w:b/>
                    <w:sz w:val="22"/>
                    <w:szCs w:val="22"/>
                    <w:lang w:val="en-IN"/>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164EF201" w:rsidR="008328ED" w:rsidRPr="004516A1" w:rsidRDefault="008328ED" w:rsidP="004516A1">
            <w:pPr>
              <w:spacing w:line="276" w:lineRule="auto"/>
              <w:jc w:val="center"/>
              <w:rPr>
                <w:rFonts w:ascii="Arial" w:hAnsi="Arial" w:cs="Arial"/>
                <w:b/>
                <w:sz w:val="22"/>
                <w:szCs w:val="22"/>
              </w:rPr>
            </w:pPr>
            <w:r w:rsidRPr="00381EC6">
              <w:rPr>
                <w:rFonts w:ascii="Arial" w:hAnsi="Arial" w:cs="Arial"/>
                <w:b/>
                <w:sz w:val="22"/>
                <w:szCs w:val="22"/>
              </w:rPr>
              <w:t>Rs.</w:t>
            </w:r>
            <w:r w:rsidR="004516A1">
              <w:rPr>
                <w:rFonts w:ascii="Arial" w:hAnsi="Arial" w:cs="Arial"/>
                <w:b/>
                <w:sz w:val="22"/>
                <w:szCs w:val="22"/>
              </w:rPr>
              <w:fldChar w:fldCharType="begin"/>
            </w:r>
            <w:r w:rsidR="009F21D6">
              <w:rPr>
                <w:rFonts w:ascii="Arial" w:hAnsi="Arial" w:cs="Arial"/>
                <w:b/>
                <w:sz w:val="22"/>
                <w:szCs w:val="22"/>
              </w:rPr>
              <w:instrText xml:space="preserve"> =358</w:instrText>
            </w:r>
            <w:r w:rsidR="004516A1">
              <w:rPr>
                <w:rFonts w:ascii="Arial" w:hAnsi="Arial" w:cs="Arial"/>
                <w:b/>
                <w:sz w:val="22"/>
                <w:szCs w:val="22"/>
              </w:rPr>
              <w:instrText xml:space="preserve">00000*0.75 </w:instrText>
            </w:r>
            <w:r w:rsidR="004516A1">
              <w:rPr>
                <w:rFonts w:ascii="Arial" w:hAnsi="Arial" w:cs="Arial"/>
                <w:b/>
                <w:sz w:val="22"/>
                <w:szCs w:val="22"/>
              </w:rPr>
              <w:fldChar w:fldCharType="separate"/>
            </w:r>
            <w:r w:rsidR="009F21D6">
              <w:rPr>
                <w:rFonts w:ascii="Arial" w:hAnsi="Arial" w:cs="Arial"/>
                <w:b/>
                <w:noProof/>
                <w:sz w:val="22"/>
                <w:szCs w:val="22"/>
              </w:rPr>
              <w:t>2,68,50,000</w:t>
            </w:r>
            <w:r w:rsidR="004516A1">
              <w:rPr>
                <w:rFonts w:ascii="Arial" w:hAnsi="Arial" w:cs="Arial"/>
                <w:b/>
                <w:sz w:val="22"/>
                <w:szCs w:val="22"/>
              </w:rPr>
              <w:fldChar w:fldCharType="end"/>
            </w:r>
            <w:r w:rsidRPr="00381EC6">
              <w:rPr>
                <w:rFonts w:ascii="Arial" w:hAnsi="Arial" w:cs="Arial"/>
                <w:b/>
                <w:sz w:val="22"/>
                <w:szCs w:val="22"/>
              </w:rPr>
              <w:t>/-</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A7A0AA3"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6AE67AB4" w:rsidR="008328ED" w:rsidRPr="007719AE" w:rsidRDefault="008328ED" w:rsidP="007719AE">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719AE">
              <w:rPr>
                <w:rFonts w:ascii="Arial" w:eastAsia="Arial" w:hAnsi="Arial" w:cs="Arial"/>
                <w:sz w:val="22"/>
                <w:szCs w:val="22"/>
                <w:lang w:bidi="en-US"/>
              </w:rPr>
              <w:t xml:space="preserve">Reference of the </w:t>
            </w:r>
            <w:r w:rsidR="007719AE">
              <w:rPr>
                <w:rFonts w:ascii="Arial" w:eastAsia="Arial" w:hAnsi="Arial" w:cs="Arial"/>
                <w:sz w:val="22"/>
                <w:szCs w:val="22"/>
                <w:lang w:bidi="en-US"/>
              </w:rPr>
              <w:t>Asset</w:t>
            </w:r>
            <w:r w:rsidR="00D37B65" w:rsidRPr="007719AE">
              <w:rPr>
                <w:rFonts w:ascii="Arial" w:eastAsia="Arial" w:hAnsi="Arial" w:cs="Arial"/>
                <w:sz w:val="22"/>
                <w:szCs w:val="22"/>
                <w:lang w:bidi="en-US"/>
              </w:rPr>
              <w:t>/Property</w:t>
            </w:r>
            <w:r w:rsidRPr="007719A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w:t>
            </w:r>
            <w:r w:rsidR="00B12734" w:rsidRPr="007719AE">
              <w:rPr>
                <w:rFonts w:ascii="Arial" w:eastAsia="Arial" w:hAnsi="Arial" w:cs="Arial"/>
                <w:sz w:val="22"/>
                <w:szCs w:val="22"/>
                <w:lang w:bidi="en-US"/>
              </w:rPr>
              <w:t>/assets</w:t>
            </w:r>
            <w:r w:rsidRPr="007719AE">
              <w:rPr>
                <w:rFonts w:ascii="Arial" w:eastAsia="Arial" w:hAnsi="Arial" w:cs="Arial"/>
                <w:sz w:val="22"/>
                <w:szCs w:val="22"/>
                <w:lang w:bidi="en-US"/>
              </w:rPr>
              <w:t xml:space="preserve"> identification, exact address, physical conditions, etc. based on the documents provided to us since </w:t>
            </w:r>
            <w:r w:rsidR="007719AE" w:rsidRPr="007719AE">
              <w:rPr>
                <w:rFonts w:ascii="Arial" w:eastAsia="Arial" w:hAnsi="Arial" w:cs="Arial"/>
                <w:sz w:val="22"/>
                <w:szCs w:val="22"/>
                <w:lang w:bidi="en-US"/>
              </w:rPr>
              <w:t>asset</w:t>
            </w:r>
            <w:r w:rsidR="007719AE">
              <w:rPr>
                <w:rFonts w:ascii="Arial" w:eastAsia="Arial" w:hAnsi="Arial" w:cs="Arial"/>
                <w:sz w:val="22"/>
                <w:szCs w:val="22"/>
                <w:lang w:bidi="en-US"/>
              </w:rPr>
              <w:t>/</w:t>
            </w:r>
            <w:r w:rsidRPr="007719AE">
              <w:rPr>
                <w:rFonts w:ascii="Arial" w:eastAsia="Arial" w:hAnsi="Arial" w:cs="Arial"/>
                <w:sz w:val="22"/>
                <w:szCs w:val="22"/>
                <w:lang w:bidi="en-US"/>
              </w:rPr>
              <w:t>property shown to us may differ on site Vs as mentioned in the documents or incorrect/ fabricated documents may have been provided to us.</w:t>
            </w:r>
          </w:p>
          <w:bookmarkEnd w:id="2"/>
          <w:p w14:paraId="2ACB5867" w14:textId="46F26664"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B719F9"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485F6708" w14:textId="08C7CCE0" w:rsidR="008328ED" w:rsidRPr="00010810" w:rsidRDefault="008328ED" w:rsidP="00010810">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4E3B535C" w:rsidR="008328ED" w:rsidRPr="007E2B1E" w:rsidRDefault="00010810"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I</w:t>
            </w:r>
            <w:r w:rsidR="008328ED" w:rsidRPr="007E2B1E">
              <w:rPr>
                <w:rFonts w:ascii="Arial" w:eastAsia="Arial" w:hAnsi="Arial" w:cs="Arial"/>
                <w:bCs/>
                <w:i/>
                <w:iCs/>
                <w:sz w:val="22"/>
                <w:szCs w:val="22"/>
                <w:lang w:bidi="en-US"/>
              </w:rPr>
              <w:t>I – Photographs of the property</w:t>
            </w:r>
          </w:p>
          <w:p w14:paraId="7CB23C74" w14:textId="7589461A"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w:t>
            </w:r>
            <w:r w:rsidR="00010810">
              <w:rPr>
                <w:rFonts w:ascii="Arial" w:eastAsia="Arial" w:hAnsi="Arial" w:cs="Arial"/>
                <w:bCs/>
                <w:i/>
                <w:iCs/>
                <w:sz w:val="22"/>
                <w:szCs w:val="22"/>
                <w:lang w:bidi="en-US"/>
              </w:rPr>
              <w:t>nclosure III</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3A79FA3C" w:rsidR="00B87C80" w:rsidRDefault="00B87C80" w:rsidP="00967237">
      <w:pPr>
        <w:jc w:val="center"/>
        <w:rPr>
          <w:rFonts w:ascii="Arial" w:hAnsi="Arial" w:cs="Arial"/>
        </w:rPr>
      </w:pPr>
    </w:p>
    <w:p w14:paraId="74819B8C" w14:textId="2B393C34" w:rsidR="00B87C80" w:rsidRDefault="00B87C80" w:rsidP="00967237">
      <w:pPr>
        <w:jc w:val="center"/>
        <w:rPr>
          <w:rFonts w:ascii="Arial" w:hAnsi="Arial" w:cs="Arial"/>
        </w:rPr>
      </w:pPr>
    </w:p>
    <w:p w14:paraId="35BF0C2F" w14:textId="7D4332F9" w:rsidR="0043012A" w:rsidRDefault="0043012A" w:rsidP="00967237">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234A1502" w14:textId="77777777" w:rsidR="0043012A" w:rsidRDefault="0043012A">
      <w:pPr>
        <w:rPr>
          <w:rFonts w:ascii="Arial" w:hAnsi="Arial" w:cs="Arial"/>
          <w:b/>
        </w:rPr>
      </w:pPr>
    </w:p>
    <w:tbl>
      <w:tblPr>
        <w:tblStyle w:val="TableGrid"/>
        <w:tblpPr w:leftFromText="180" w:rightFromText="180" w:vertAnchor="text" w:horzAnchor="margin" w:tblpY="471"/>
        <w:tblW w:w="0" w:type="auto"/>
        <w:tblLook w:val="04A0" w:firstRow="1" w:lastRow="0" w:firstColumn="1" w:lastColumn="0" w:noHBand="0" w:noVBand="1"/>
      </w:tblPr>
      <w:tblGrid>
        <w:gridCol w:w="3061"/>
        <w:gridCol w:w="3070"/>
        <w:gridCol w:w="3068"/>
      </w:tblGrid>
      <w:tr w:rsidR="002C405C" w:rsidRPr="0043012A" w14:paraId="0AD11BC3" w14:textId="77777777" w:rsidTr="002C405C">
        <w:tc>
          <w:tcPr>
            <w:tcW w:w="3061" w:type="dxa"/>
            <w:shd w:val="clear" w:color="auto" w:fill="002060"/>
          </w:tcPr>
          <w:p w14:paraId="09E4B0D2"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560122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71A6106D" w14:textId="77777777" w:rsidR="002C405C" w:rsidRPr="0043012A" w:rsidRDefault="002C405C" w:rsidP="002C405C">
            <w:pPr>
              <w:spacing w:line="360" w:lineRule="auto"/>
              <w:jc w:val="center"/>
              <w:rPr>
                <w:rFonts w:ascii="Arial" w:hAnsi="Arial" w:cs="Arial"/>
                <w:bCs/>
                <w:iCs/>
              </w:rPr>
            </w:pPr>
            <w:r w:rsidRPr="0043012A">
              <w:rPr>
                <w:rFonts w:ascii="Arial" w:hAnsi="Arial" w:cs="Arial"/>
                <w:bCs/>
                <w:iCs/>
              </w:rPr>
              <w:t>L1/ L2 REVIEWER</w:t>
            </w:r>
          </w:p>
        </w:tc>
      </w:tr>
      <w:tr w:rsidR="002C405C" w:rsidRPr="0043012A" w14:paraId="7E853AD1" w14:textId="77777777" w:rsidTr="002C405C">
        <w:tc>
          <w:tcPr>
            <w:tcW w:w="3061" w:type="dxa"/>
          </w:tcPr>
          <w:p w14:paraId="1322CC8D" w14:textId="3D7AA796" w:rsidR="002C405C" w:rsidRPr="0043012A" w:rsidRDefault="00F4735D" w:rsidP="002C405C">
            <w:pPr>
              <w:spacing w:line="360" w:lineRule="auto"/>
              <w:jc w:val="center"/>
              <w:rPr>
                <w:rFonts w:ascii="Arial" w:hAnsi="Arial" w:cs="Arial"/>
                <w:b/>
                <w:i/>
                <w:sz w:val="16"/>
                <w:szCs w:val="16"/>
              </w:rPr>
            </w:pPr>
            <w:r>
              <w:rPr>
                <w:rFonts w:ascii="Arial" w:eastAsiaTheme="minorEastAsia" w:hAnsi="Arial" w:cs="Arial"/>
                <w:lang w:val="en-IN"/>
              </w:rPr>
              <w:t>Anirban Roy</w:t>
            </w:r>
          </w:p>
        </w:tc>
        <w:tc>
          <w:tcPr>
            <w:tcW w:w="3070" w:type="dxa"/>
          </w:tcPr>
          <w:p w14:paraId="390E065A" w14:textId="007134F4" w:rsidR="002C405C" w:rsidRPr="0043012A" w:rsidRDefault="00D9048D" w:rsidP="002C405C">
            <w:pPr>
              <w:spacing w:line="360" w:lineRule="auto"/>
              <w:jc w:val="center"/>
              <w:rPr>
                <w:rFonts w:ascii="Arial" w:hAnsi="Arial" w:cs="Arial"/>
                <w:b/>
                <w:i/>
                <w:sz w:val="16"/>
                <w:szCs w:val="16"/>
              </w:rPr>
            </w:pPr>
            <w:sdt>
              <w:sdtPr>
                <w:rPr>
                  <w:rFonts w:ascii="Arial" w:eastAsiaTheme="minorEastAsia" w:hAnsi="Arial" w:cs="Arial"/>
                </w:rPr>
                <w:id w:val="2719393"/>
                <w:placeholder>
                  <w:docPart w:val="0D7A726BEB3646FFB3A20F5815775E1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1C15">
                  <w:rPr>
                    <w:rFonts w:ascii="Arial" w:eastAsiaTheme="minorEastAsia" w:hAnsi="Arial" w:cs="Arial"/>
                  </w:rPr>
                  <w:t>Abhishek Sharma</w:t>
                </w:r>
              </w:sdtContent>
            </w:sdt>
          </w:p>
        </w:tc>
        <w:tc>
          <w:tcPr>
            <w:tcW w:w="3068" w:type="dxa"/>
          </w:tcPr>
          <w:p w14:paraId="6A168F52" w14:textId="77777777" w:rsidR="002C405C" w:rsidRPr="0043012A" w:rsidRDefault="002C405C" w:rsidP="002C405C">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2C405C" w:rsidRPr="0043012A" w14:paraId="23735042" w14:textId="77777777" w:rsidTr="002C405C">
        <w:trPr>
          <w:trHeight w:val="728"/>
        </w:trPr>
        <w:tc>
          <w:tcPr>
            <w:tcW w:w="3061" w:type="dxa"/>
          </w:tcPr>
          <w:p w14:paraId="582E51B2" w14:textId="77777777" w:rsidR="002C405C" w:rsidRPr="0043012A" w:rsidRDefault="002C405C" w:rsidP="002C405C">
            <w:pPr>
              <w:spacing w:line="360" w:lineRule="auto"/>
              <w:jc w:val="center"/>
              <w:rPr>
                <w:rFonts w:ascii="Arial" w:hAnsi="Arial" w:cs="Arial"/>
                <w:b/>
                <w:i/>
                <w:sz w:val="16"/>
                <w:szCs w:val="16"/>
              </w:rPr>
            </w:pPr>
          </w:p>
        </w:tc>
        <w:tc>
          <w:tcPr>
            <w:tcW w:w="3070" w:type="dxa"/>
          </w:tcPr>
          <w:p w14:paraId="0400F78E" w14:textId="77777777" w:rsidR="002C405C" w:rsidRPr="0043012A" w:rsidRDefault="002C405C" w:rsidP="002C405C">
            <w:pPr>
              <w:spacing w:line="360" w:lineRule="auto"/>
              <w:jc w:val="center"/>
              <w:rPr>
                <w:rFonts w:ascii="Arial" w:hAnsi="Arial" w:cs="Arial"/>
                <w:b/>
                <w:i/>
                <w:sz w:val="16"/>
                <w:szCs w:val="16"/>
              </w:rPr>
            </w:pPr>
          </w:p>
        </w:tc>
        <w:tc>
          <w:tcPr>
            <w:tcW w:w="3068" w:type="dxa"/>
          </w:tcPr>
          <w:p w14:paraId="3425A68D" w14:textId="77777777" w:rsidR="002C405C" w:rsidRPr="0043012A" w:rsidRDefault="002C405C" w:rsidP="002C405C">
            <w:pPr>
              <w:spacing w:line="360" w:lineRule="auto"/>
              <w:jc w:val="center"/>
              <w:rPr>
                <w:rFonts w:ascii="Arial" w:hAnsi="Arial" w:cs="Arial"/>
                <w:b/>
                <w:i/>
                <w:sz w:val="16"/>
                <w:szCs w:val="16"/>
              </w:rPr>
            </w:pPr>
          </w:p>
        </w:tc>
      </w:tr>
    </w:tbl>
    <w:p w14:paraId="0A4B0FF2" w14:textId="6400BC46" w:rsidR="004F1BA3" w:rsidRDefault="002C405C" w:rsidP="00CF2A77">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33EDD8B6" w:rsidR="00381EC6" w:rsidRDefault="00010810" w:rsidP="00381EC6">
          <w:pPr>
            <w:spacing w:line="360" w:lineRule="auto"/>
            <w:jc w:val="center"/>
            <w:rPr>
              <w:rFonts w:ascii="Arial" w:hAnsi="Arial" w:cs="Arial"/>
              <w:b/>
              <w:u w:val="single"/>
            </w:rPr>
          </w:pPr>
          <w:r>
            <w:rPr>
              <w:rFonts w:ascii="Arial" w:hAnsi="Arial" w:cs="Arial"/>
              <w:b/>
            </w:rPr>
            <w:t>ENCLOSURE: 1</w:t>
          </w:r>
          <w:r w:rsidR="00381EC6">
            <w:rPr>
              <w:rFonts w:ascii="Arial" w:hAnsi="Arial" w:cs="Arial"/>
              <w:b/>
            </w:rPr>
            <w:t xml:space="preserve">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45BAC2"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82EA21" w14:textId="4E793E61" w:rsidR="00323CD3" w:rsidRDefault="00813076" w:rsidP="00967237">
      <w:pPr>
        <w:spacing w:line="360" w:lineRule="auto"/>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7C53C505" wp14:editId="52CD804D">
            <wp:extent cx="5847715" cy="339661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4E39C.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396615"/>
                    </a:xfrm>
                    <a:prstGeom prst="rect">
                      <a:avLst/>
                    </a:prstGeom>
                    <a:ln>
                      <a:solidFill>
                        <a:schemeClr val="tx1"/>
                      </a:solidFill>
                    </a:ln>
                  </pic:spPr>
                </pic:pic>
              </a:graphicData>
            </a:graphic>
          </wp:inline>
        </w:drawing>
      </w:r>
    </w:p>
    <w:p w14:paraId="4CF04425" w14:textId="30BFF07A" w:rsidR="00813076" w:rsidRDefault="00813076" w:rsidP="00967237">
      <w:pPr>
        <w:spacing w:line="360" w:lineRule="auto"/>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38C6221F" wp14:editId="6405654A">
            <wp:extent cx="5847715" cy="3592830"/>
            <wp:effectExtent l="19050" t="19050" r="1968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451A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9283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0CF639E" w:rsidR="00381EC6" w:rsidRDefault="00010810" w:rsidP="00381EC6">
          <w:pPr>
            <w:spacing w:line="360" w:lineRule="auto"/>
            <w:jc w:val="center"/>
            <w:rPr>
              <w:rFonts w:ascii="Arial" w:hAnsi="Arial" w:cs="Arial"/>
              <w:b/>
            </w:rPr>
          </w:pPr>
          <w:r>
            <w:rPr>
              <w:rFonts w:ascii="Arial" w:hAnsi="Arial" w:cs="Arial"/>
              <w:b/>
            </w:rPr>
            <w:t>ENCLOSURE: 2</w:t>
          </w:r>
          <w:r w:rsidR="00381EC6">
            <w:rPr>
              <w:rFonts w:ascii="Arial" w:hAnsi="Arial" w:cs="Arial"/>
              <w:b/>
            </w:rPr>
            <w:t>–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F6A7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B2B0147" w14:textId="4448946C" w:rsidR="00967237" w:rsidRDefault="00D42180" w:rsidP="00967237">
      <w:pPr>
        <w:spacing w:line="360" w:lineRule="auto"/>
        <w:rPr>
          <w:noProof/>
          <w:lang w:val="en-IN" w:eastAsia="en-IN"/>
        </w:rPr>
      </w:pPr>
      <w:r w:rsidRPr="003A2303">
        <w:rPr>
          <w:noProof/>
          <w:lang w:val="en-IN" w:eastAsia="en-IN"/>
        </w:rPr>
        <w:drawing>
          <wp:inline distT="0" distB="0" distL="0" distR="0" wp14:anchorId="2F72DF05" wp14:editId="4F02816D">
            <wp:extent cx="5846918" cy="3832529"/>
            <wp:effectExtent l="19050" t="19050" r="20955" b="15875"/>
            <wp:docPr id="31" name="Picture 31" descr="C:\Users\Admin1\Desktop\NIPHA\2022-04-25\TimePhoto_20220412_1138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NIPHA\2022-04-25\TimePhoto_20220412_113803.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661" cy="3833672"/>
                    </a:xfrm>
                    <a:prstGeom prst="rect">
                      <a:avLst/>
                    </a:prstGeom>
                    <a:noFill/>
                    <a:ln>
                      <a:solidFill>
                        <a:schemeClr val="tx1"/>
                      </a:solidFill>
                    </a:ln>
                  </pic:spPr>
                </pic:pic>
              </a:graphicData>
            </a:graphic>
          </wp:inline>
        </w:drawing>
      </w:r>
    </w:p>
    <w:p w14:paraId="2E100A7B" w14:textId="30DD2FBA" w:rsidR="00D42180" w:rsidRDefault="00D42180" w:rsidP="00D42180">
      <w:pPr>
        <w:spacing w:line="360" w:lineRule="auto"/>
        <w:rPr>
          <w:b/>
        </w:rPr>
      </w:pPr>
      <w:r w:rsidRPr="003A2303">
        <w:rPr>
          <w:noProof/>
          <w:lang w:val="en-IN" w:eastAsia="en-IN"/>
        </w:rPr>
        <w:drawing>
          <wp:inline distT="0" distB="0" distL="0" distR="0" wp14:anchorId="3834096B" wp14:editId="4ED5EA64">
            <wp:extent cx="5845283" cy="3824578"/>
            <wp:effectExtent l="19050" t="19050" r="22225" b="24130"/>
            <wp:docPr id="32" name="Picture 32" descr="C:\Users\Admin1\Desktop\NIPHA\2022-04-25\TimePhoto_20220412_1137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NIPHA\2022-04-25\TimePhoto_20220412_113750.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2336" cy="3829193"/>
                    </a:xfrm>
                    <a:prstGeom prst="rect">
                      <a:avLst/>
                    </a:prstGeom>
                    <a:noFill/>
                    <a:ln>
                      <a:solidFill>
                        <a:schemeClr val="tx1"/>
                      </a:solidFill>
                    </a:ln>
                  </pic:spPr>
                </pic:pic>
              </a:graphicData>
            </a:graphic>
          </wp:inline>
        </w:drawing>
      </w:r>
    </w:p>
    <w:p w14:paraId="210B1357" w14:textId="77777777" w:rsidR="00B43BE7" w:rsidRDefault="00B43BE7" w:rsidP="00D42180">
      <w:pPr>
        <w:spacing w:line="360" w:lineRule="auto"/>
        <w:rPr>
          <w:b/>
        </w:rPr>
      </w:pPr>
    </w:p>
    <w:p w14:paraId="63B48291" w14:textId="3A17E014" w:rsidR="00091677" w:rsidRDefault="00091677" w:rsidP="00091677">
      <w:pPr>
        <w:tabs>
          <w:tab w:val="left" w:pos="2265"/>
        </w:tabs>
        <w:rPr>
          <w:b/>
        </w:rPr>
      </w:pPr>
      <w:r>
        <w:rPr>
          <w:b/>
        </w:rPr>
        <w:tab/>
      </w:r>
      <w:r w:rsidRPr="002C13EF">
        <w:rPr>
          <w:noProof/>
          <w:lang w:val="en-IN" w:eastAsia="en-IN"/>
        </w:rPr>
        <w:drawing>
          <wp:inline distT="0" distB="0" distL="0" distR="0" wp14:anchorId="40FC362F" wp14:editId="39198490">
            <wp:extent cx="5846445" cy="3838575"/>
            <wp:effectExtent l="19050" t="19050" r="20955" b="28575"/>
            <wp:docPr id="1" name="Picture 1" descr="C:\Users\Admin1\Desktop\NIPHA_(2021-22)- PL884-Q192-795-1134)\Photos\TimePhoto_20220412_120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NIPHA_(2021-22)- PL884-Q192-795-1134)\Photos\TimePhoto_20220412_12022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8809" cy="3840127"/>
                    </a:xfrm>
                    <a:prstGeom prst="rect">
                      <a:avLst/>
                    </a:prstGeom>
                    <a:noFill/>
                    <a:ln>
                      <a:solidFill>
                        <a:schemeClr val="tx1"/>
                      </a:solidFill>
                    </a:ln>
                  </pic:spPr>
                </pic:pic>
              </a:graphicData>
            </a:graphic>
          </wp:inline>
        </w:drawing>
      </w:r>
    </w:p>
    <w:p w14:paraId="22FF49A7" w14:textId="77777777" w:rsidR="00091677" w:rsidRDefault="00091677"/>
    <w:p w14:paraId="60EA5D27" w14:textId="2E2DB343" w:rsidR="00486EAA" w:rsidRDefault="00091677">
      <w:pPr>
        <w:rPr>
          <w:b/>
        </w:rPr>
      </w:pPr>
      <w:r w:rsidRPr="002C13EF">
        <w:rPr>
          <w:noProof/>
          <w:lang w:val="en-IN" w:eastAsia="en-IN"/>
        </w:rPr>
        <w:drawing>
          <wp:inline distT="0" distB="0" distL="0" distR="0" wp14:anchorId="2A42EC14" wp14:editId="6E1C0B1F">
            <wp:extent cx="5846445" cy="3829050"/>
            <wp:effectExtent l="19050" t="19050" r="20955" b="19050"/>
            <wp:docPr id="12" name="Picture 12" descr="C:\Users\Admin1\Desktop\NIPHA_(2021-22)- PL884-Q192-795-1134)\Photos\TimePhoto_20220412_1159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NIPHA_(2021-22)- PL884-Q192-795-1134)\Photos\TimePhoto_20220412_115943.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9896" cy="3831310"/>
                    </a:xfrm>
                    <a:prstGeom prst="rect">
                      <a:avLst/>
                    </a:prstGeom>
                    <a:noFill/>
                    <a:ln>
                      <a:solidFill>
                        <a:schemeClr val="tx1"/>
                      </a:solidFill>
                    </a:ln>
                  </pic:spPr>
                </pic:pic>
              </a:graphicData>
            </a:graphic>
          </wp:inline>
        </w:drawing>
      </w:r>
      <w:r w:rsidR="00D42180" w:rsidRPr="00091677">
        <w:br w:type="page"/>
      </w:r>
      <w:r w:rsidR="00486EAA" w:rsidRPr="003A2303">
        <w:rPr>
          <w:noProof/>
          <w:lang w:val="en-IN" w:eastAsia="en-IN"/>
        </w:rPr>
        <w:drawing>
          <wp:inline distT="0" distB="0" distL="0" distR="0" wp14:anchorId="309D5781" wp14:editId="38B4B955">
            <wp:extent cx="5847715" cy="3888000"/>
            <wp:effectExtent l="0" t="0" r="635" b="0"/>
            <wp:docPr id="6" name="Picture 6" descr="C:\Users\Admin1\Desktop\NIPHA\2022-04-25\TimePhoto_20220412_113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NIPHA\2022-04-25\TimePhoto_20220412_1139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3888000"/>
                    </a:xfrm>
                    <a:prstGeom prst="rect">
                      <a:avLst/>
                    </a:prstGeom>
                    <a:noFill/>
                    <a:ln>
                      <a:noFill/>
                    </a:ln>
                  </pic:spPr>
                </pic:pic>
              </a:graphicData>
            </a:graphic>
          </wp:inline>
        </w:drawing>
      </w:r>
    </w:p>
    <w:p w14:paraId="5AA42093" w14:textId="35E6F404" w:rsidR="00486EAA" w:rsidRDefault="00486EAA">
      <w:pPr>
        <w:rPr>
          <w:b/>
        </w:rPr>
      </w:pPr>
      <w:r>
        <w:rPr>
          <w:noProof/>
          <w:lang w:eastAsia="en-IN"/>
        </w:rPr>
        <w:t xml:space="preserve"> </w:t>
      </w:r>
      <w:r w:rsidRPr="003A2303">
        <w:rPr>
          <w:noProof/>
          <w:lang w:val="en-IN" w:eastAsia="en-IN"/>
        </w:rPr>
        <w:drawing>
          <wp:inline distT="0" distB="0" distL="0" distR="0" wp14:anchorId="5A641ED6" wp14:editId="2D2156D0">
            <wp:extent cx="5847715" cy="3888000"/>
            <wp:effectExtent l="0" t="0" r="635" b="0"/>
            <wp:docPr id="36" name="Picture 36" descr="C:\Users\Admin1\Desktop\NIPHA\2022-04-25\TimePhoto_20220412_114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NIPHA\2022-04-25\TimePhoto_20220412_114114.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3888000"/>
                    </a:xfrm>
                    <a:prstGeom prst="rect">
                      <a:avLst/>
                    </a:prstGeom>
                    <a:noFill/>
                    <a:ln>
                      <a:noFill/>
                    </a:ln>
                  </pic:spPr>
                </pic:pic>
              </a:graphicData>
            </a:graphic>
          </wp:inline>
        </w:drawing>
      </w:r>
      <w:r>
        <w:rPr>
          <w:b/>
        </w:rPr>
        <w:br w:type="page"/>
      </w:r>
    </w:p>
    <w:p w14:paraId="2484E175" w14:textId="3C580582" w:rsidR="003332B9" w:rsidRDefault="003332B9">
      <w:pPr>
        <w:rPr>
          <w:b/>
        </w:rPr>
      </w:pPr>
      <w:r>
        <w:rPr>
          <w:noProof/>
          <w:lang w:eastAsia="en-IN"/>
        </w:rPr>
        <w:t xml:space="preserve"> </w:t>
      </w:r>
      <w:r w:rsidRPr="003A2303">
        <w:rPr>
          <w:noProof/>
          <w:lang w:val="en-IN" w:eastAsia="en-IN"/>
        </w:rPr>
        <w:drawing>
          <wp:inline distT="0" distB="0" distL="0" distR="0" wp14:anchorId="4E24F799" wp14:editId="049DC156">
            <wp:extent cx="5845754" cy="3888000"/>
            <wp:effectExtent l="19050" t="19050" r="22225" b="17780"/>
            <wp:docPr id="9" name="Picture 9" descr="C:\Users\Admin1\Desktop\NIPHA\2022-04-25\TimePhoto_20220412_1143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NIPHA\2022-04-25\TimePhoto_20220412_114331.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5754" cy="3888000"/>
                    </a:xfrm>
                    <a:prstGeom prst="rect">
                      <a:avLst/>
                    </a:prstGeom>
                    <a:noFill/>
                    <a:ln>
                      <a:solidFill>
                        <a:schemeClr val="tx1"/>
                      </a:solidFill>
                    </a:ln>
                  </pic:spPr>
                </pic:pic>
              </a:graphicData>
            </a:graphic>
          </wp:inline>
        </w:drawing>
      </w:r>
    </w:p>
    <w:p w14:paraId="3C9521C2" w14:textId="0E3C5A11" w:rsidR="003332B9" w:rsidRDefault="003332B9">
      <w:pPr>
        <w:rPr>
          <w:b/>
        </w:rPr>
      </w:pPr>
      <w:r>
        <w:rPr>
          <w:noProof/>
          <w:lang w:eastAsia="en-IN"/>
        </w:rPr>
        <w:t xml:space="preserve"> </w:t>
      </w:r>
      <w:r w:rsidRPr="003A2303">
        <w:rPr>
          <w:noProof/>
          <w:lang w:val="en-IN" w:eastAsia="en-IN"/>
        </w:rPr>
        <w:drawing>
          <wp:inline distT="0" distB="0" distL="0" distR="0" wp14:anchorId="5C4C9573" wp14:editId="363B3990">
            <wp:extent cx="5846445" cy="3888000"/>
            <wp:effectExtent l="19050" t="19050" r="20955" b="17780"/>
            <wp:docPr id="37" name="Picture 37" descr="C:\Users\Admin1\Desktop\NIPHA\2022-04-25\TimePhoto_20220412_1205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NIPHA\2022-04-25\TimePhoto_20220412_120519.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6445" cy="3888000"/>
                    </a:xfrm>
                    <a:prstGeom prst="rect">
                      <a:avLst/>
                    </a:prstGeom>
                    <a:noFill/>
                    <a:ln>
                      <a:solidFill>
                        <a:schemeClr val="tx1"/>
                      </a:solidFill>
                    </a:ln>
                  </pic:spPr>
                </pic:pic>
              </a:graphicData>
            </a:graphic>
          </wp:inline>
        </w:drawing>
      </w:r>
      <w:r>
        <w:rPr>
          <w:b/>
        </w:rPr>
        <w:br w:type="page"/>
      </w:r>
    </w:p>
    <w:sdt>
      <w:sdtPr>
        <w:rPr>
          <w:rFonts w:ascii="Arial" w:hAnsi="Arial" w:cs="Arial"/>
          <w:b/>
        </w:rPr>
        <w:id w:val="-125548927"/>
        <w:placeholder>
          <w:docPart w:val="0417C706AD9044D4B0D5A871F75D0806"/>
        </w:placeholder>
      </w:sdtPr>
      <w:sdtEndPr>
        <w:rPr>
          <w:u w:val="single"/>
        </w:rPr>
      </w:sdtEndPr>
      <w:sdtContent>
        <w:p w14:paraId="01C851BA" w14:textId="72503973" w:rsidR="00D217A0" w:rsidRPr="00D217A0" w:rsidRDefault="00186736" w:rsidP="00D217A0">
          <w:pPr>
            <w:spacing w:line="360" w:lineRule="auto"/>
            <w:jc w:val="center"/>
            <w:rPr>
              <w:b/>
              <w:u w:val="single"/>
            </w:rPr>
          </w:pPr>
          <w:r>
            <w:rPr>
              <w:rFonts w:ascii="Arial" w:hAnsi="Arial" w:cs="Arial"/>
              <w:b/>
            </w:rPr>
            <w:t xml:space="preserve">ENCLOSURE: </w:t>
          </w:r>
          <w:r w:rsidR="00010810">
            <w:rPr>
              <w:rFonts w:ascii="Arial" w:hAnsi="Arial" w:cs="Arial"/>
              <w:b/>
            </w:rPr>
            <w:t>3</w:t>
          </w:r>
          <w:r w:rsidR="00D217A0">
            <w:rPr>
              <w:rFonts w:ascii="Arial" w:hAnsi="Arial" w:cs="Arial"/>
              <w:b/>
            </w:rPr>
            <w:t xml:space="preserve">– </w:t>
          </w:r>
          <w:r w:rsidR="00D217A0"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8BE1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3"/>
      <w:footerReference w:type="even" r:id="rId24"/>
      <w:footerReference w:type="default" r:id="rId25"/>
      <w:footerReference w:type="first" r:id="rId2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5621F" w14:textId="77777777" w:rsidR="008A11FF" w:rsidRDefault="008A11FF">
      <w:r>
        <w:separator/>
      </w:r>
    </w:p>
  </w:endnote>
  <w:endnote w:type="continuationSeparator" w:id="0">
    <w:p w14:paraId="2AA5D288" w14:textId="77777777" w:rsidR="008A11FF" w:rsidRDefault="008A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D23B2" w:rsidRDefault="00FD23B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D23B2" w:rsidRDefault="00FD23B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D2571F8" w14:textId="3717F553" w:rsidR="00FD23B2" w:rsidRDefault="00FD23B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7721E"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E55BC2E" w:rsidR="00FD23B2" w:rsidRDefault="00D9048D"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FD23B2">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w:t>
                    </w:r>
                    <w:r w:rsidR="00FD23B2" w:rsidRPr="00614C6D">
                      <w:rPr>
                        <w:rFonts w:asciiTheme="majorHAnsi" w:hAnsiTheme="majorHAnsi" w:cs="Arial"/>
                        <w:b/>
                        <w:color w:val="0F243E" w:themeColor="text2" w:themeShade="80"/>
                      </w:rPr>
                      <w:t>-2</w:t>
                    </w:r>
                    <w:r>
                      <w:rPr>
                        <w:rFonts w:asciiTheme="majorHAnsi" w:hAnsiTheme="majorHAnsi" w:cs="Arial"/>
                        <w:b/>
                        <w:color w:val="0F243E" w:themeColor="text2" w:themeShade="80"/>
                      </w:rPr>
                      <w:t>3</w:t>
                    </w:r>
                    <w:r w:rsidR="00FD23B2" w:rsidRPr="00614C6D">
                      <w:rPr>
                        <w:rFonts w:asciiTheme="majorHAnsi" w:hAnsiTheme="majorHAnsi" w:cs="Arial"/>
                        <w:b/>
                        <w:color w:val="0F243E" w:themeColor="text2" w:themeShade="80"/>
                      </w:rPr>
                      <w:t>)-PL</w:t>
                    </w:r>
                    <w:r>
                      <w:rPr>
                        <w:rFonts w:asciiTheme="majorHAnsi" w:hAnsiTheme="majorHAnsi" w:cs="Arial"/>
                        <w:b/>
                        <w:color w:val="0F243E" w:themeColor="text2" w:themeShade="80"/>
                      </w:rPr>
                      <w:t>006-005-005</w:t>
                    </w:r>
                  </w:sdtContent>
                </w:sdt>
              </w:sdtContent>
            </w:sdt>
            <w:r w:rsidR="00FD23B2">
              <w:rPr>
                <w:rFonts w:asciiTheme="majorHAnsi" w:hAnsiTheme="majorHAnsi" w:cs="Arial"/>
                <w:b/>
                <w:color w:val="0F243E" w:themeColor="text2" w:themeShade="80"/>
                <w:lang w:val="en-IN"/>
              </w:rPr>
              <w:tab/>
            </w:r>
            <w:r w:rsidR="00FD23B2" w:rsidRPr="00AA4428">
              <w:rPr>
                <w:rFonts w:asciiTheme="majorHAnsi" w:hAnsiTheme="majorHAnsi"/>
              </w:rPr>
              <w:t xml:space="preserve">Page </w:t>
            </w:r>
            <w:r w:rsidR="00FD23B2" w:rsidRPr="00AA4428">
              <w:rPr>
                <w:rFonts w:asciiTheme="majorHAnsi" w:hAnsiTheme="majorHAnsi"/>
                <w:b/>
                <w:bCs/>
              </w:rPr>
              <w:fldChar w:fldCharType="begin"/>
            </w:r>
            <w:r w:rsidR="00FD23B2" w:rsidRPr="00AA4428">
              <w:rPr>
                <w:rFonts w:asciiTheme="majorHAnsi" w:hAnsiTheme="majorHAnsi"/>
                <w:b/>
                <w:bCs/>
              </w:rPr>
              <w:instrText xml:space="preserve"> PAGE </w:instrText>
            </w:r>
            <w:r w:rsidR="00FD23B2" w:rsidRPr="00AA4428">
              <w:rPr>
                <w:rFonts w:asciiTheme="majorHAnsi" w:hAnsiTheme="majorHAnsi"/>
                <w:b/>
                <w:bCs/>
              </w:rPr>
              <w:fldChar w:fldCharType="separate"/>
            </w:r>
            <w:r>
              <w:rPr>
                <w:rFonts w:asciiTheme="majorHAnsi" w:hAnsiTheme="majorHAnsi"/>
                <w:b/>
                <w:bCs/>
                <w:noProof/>
              </w:rPr>
              <w:t>4</w:t>
            </w:r>
            <w:r w:rsidR="00FD23B2" w:rsidRPr="00AA4428">
              <w:rPr>
                <w:rFonts w:asciiTheme="majorHAnsi" w:hAnsiTheme="majorHAnsi"/>
                <w:b/>
                <w:bCs/>
              </w:rPr>
              <w:fldChar w:fldCharType="end"/>
            </w:r>
            <w:r w:rsidR="00FD23B2" w:rsidRPr="00AA4428">
              <w:rPr>
                <w:rFonts w:asciiTheme="majorHAnsi" w:hAnsiTheme="majorHAnsi"/>
              </w:rPr>
              <w:t xml:space="preserve"> of </w:t>
            </w:r>
            <w:r w:rsidR="00FD23B2" w:rsidRPr="00AA4428">
              <w:rPr>
                <w:rFonts w:asciiTheme="majorHAnsi" w:hAnsiTheme="majorHAnsi"/>
                <w:b/>
                <w:bCs/>
              </w:rPr>
              <w:fldChar w:fldCharType="begin"/>
            </w:r>
            <w:r w:rsidR="00FD23B2" w:rsidRPr="00AA4428">
              <w:rPr>
                <w:rFonts w:asciiTheme="majorHAnsi" w:hAnsiTheme="majorHAnsi"/>
                <w:b/>
                <w:bCs/>
              </w:rPr>
              <w:instrText xml:space="preserve"> NUMPAGES  </w:instrText>
            </w:r>
            <w:r w:rsidR="00FD23B2" w:rsidRPr="00AA4428">
              <w:rPr>
                <w:rFonts w:asciiTheme="majorHAnsi" w:hAnsiTheme="majorHAnsi"/>
                <w:b/>
                <w:bCs/>
              </w:rPr>
              <w:fldChar w:fldCharType="separate"/>
            </w:r>
            <w:r>
              <w:rPr>
                <w:rFonts w:asciiTheme="majorHAnsi" w:hAnsiTheme="majorHAnsi"/>
                <w:b/>
                <w:bCs/>
                <w:noProof/>
              </w:rPr>
              <w:t>25</w:t>
            </w:r>
            <w:r w:rsidR="00FD23B2" w:rsidRPr="00AA4428">
              <w:rPr>
                <w:rFonts w:asciiTheme="majorHAnsi" w:hAnsiTheme="majorHAnsi"/>
                <w:b/>
                <w:bCs/>
              </w:rPr>
              <w:fldChar w:fldCharType="end"/>
            </w:r>
          </w:p>
          <w:p w14:paraId="2CFF3996" w14:textId="77777777" w:rsidR="00FD23B2" w:rsidRDefault="00FD23B2" w:rsidP="00732BF3">
            <w:pPr>
              <w:pStyle w:val="Footer"/>
              <w:jc w:val="center"/>
              <w:rPr>
                <w:rFonts w:asciiTheme="majorHAnsi" w:hAnsiTheme="majorHAnsi"/>
                <w:b/>
                <w:color w:val="548DD4" w:themeColor="text2" w:themeTint="99"/>
                <w:sz w:val="16"/>
              </w:rPr>
            </w:pPr>
          </w:p>
          <w:p w14:paraId="364740A9" w14:textId="0BDCB458" w:rsidR="00FD23B2" w:rsidRDefault="00FD23B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FD23B2" w:rsidRPr="00AA4428" w:rsidRDefault="00FD23B2"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7D224B12" w:rsidR="00FD23B2" w:rsidRPr="000F10A9" w:rsidRDefault="00FD23B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928A1" id="Straight Connector 4"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00D9048D">
          <w:rPr>
            <w:rFonts w:asciiTheme="majorHAnsi" w:hAnsiTheme="majorHAnsi" w:cs="Arial"/>
            <w:b/>
            <w:color w:val="0F243E" w:themeColor="text2" w:themeShade="80"/>
          </w:rPr>
          <w:t>VIS</w:t>
        </w:r>
        <w:r w:rsidR="003327E9" w:rsidRPr="003327E9">
          <w:rPr>
            <w:rFonts w:asciiTheme="majorHAnsi" w:hAnsiTheme="majorHAnsi" w:cs="Arial"/>
            <w:b/>
            <w:color w:val="0F243E" w:themeColor="text2" w:themeShade="80"/>
          </w:rPr>
          <w:t>(</w:t>
        </w:r>
        <w:proofErr w:type="gramEnd"/>
        <w:r w:rsidR="003327E9" w:rsidRPr="003327E9">
          <w:rPr>
            <w:rFonts w:asciiTheme="majorHAnsi" w:hAnsiTheme="majorHAnsi" w:cs="Arial"/>
            <w:b/>
            <w:color w:val="0F243E" w:themeColor="text2" w:themeShade="80"/>
          </w:rPr>
          <w:t>202</w:t>
        </w:r>
        <w:r w:rsidR="00D9048D">
          <w:rPr>
            <w:rFonts w:asciiTheme="majorHAnsi" w:hAnsiTheme="majorHAnsi" w:cs="Arial"/>
            <w:b/>
            <w:color w:val="0F243E" w:themeColor="text2" w:themeShade="80"/>
          </w:rPr>
          <w:t>2</w:t>
        </w:r>
        <w:r w:rsidR="003327E9" w:rsidRPr="003327E9">
          <w:rPr>
            <w:rFonts w:asciiTheme="majorHAnsi" w:hAnsiTheme="majorHAnsi" w:cs="Arial"/>
            <w:b/>
            <w:color w:val="0F243E" w:themeColor="text2" w:themeShade="80"/>
          </w:rPr>
          <w:t>-2</w:t>
        </w:r>
        <w:r w:rsidR="00D9048D">
          <w:rPr>
            <w:rFonts w:asciiTheme="majorHAnsi" w:hAnsiTheme="majorHAnsi" w:cs="Arial"/>
            <w:b/>
            <w:color w:val="0F243E" w:themeColor="text2" w:themeShade="80"/>
          </w:rPr>
          <w:t>3</w:t>
        </w:r>
        <w:r w:rsidR="003327E9" w:rsidRPr="003327E9">
          <w:rPr>
            <w:rFonts w:asciiTheme="majorHAnsi" w:hAnsiTheme="majorHAnsi" w:cs="Arial"/>
            <w:b/>
            <w:color w:val="0F243E" w:themeColor="text2" w:themeShade="80"/>
          </w:rPr>
          <w:t>)</w:t>
        </w:r>
        <w:r w:rsidR="00D9048D">
          <w:rPr>
            <w:rFonts w:asciiTheme="majorHAnsi" w:hAnsiTheme="majorHAnsi" w:cs="Arial"/>
            <w:b/>
            <w:color w:val="0F243E" w:themeColor="text2" w:themeShade="80"/>
          </w:rPr>
          <w:t>-</w:t>
        </w:r>
        <w:r w:rsidR="003327E9" w:rsidRPr="003327E9">
          <w:rPr>
            <w:rFonts w:asciiTheme="majorHAnsi" w:hAnsiTheme="majorHAnsi" w:cs="Arial"/>
            <w:b/>
            <w:color w:val="0F243E" w:themeColor="text2" w:themeShade="80"/>
          </w:rPr>
          <w:t>PL</w:t>
        </w:r>
        <w:r w:rsidR="00D9048D">
          <w:rPr>
            <w:rFonts w:asciiTheme="majorHAnsi" w:hAnsiTheme="majorHAnsi" w:cs="Arial"/>
            <w:b/>
            <w:color w:val="0F243E" w:themeColor="text2" w:themeShade="80"/>
          </w:rPr>
          <w:t>006-005-005</w:t>
        </w:r>
        <w:r w:rsidR="003327E9" w:rsidRPr="003327E9">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048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048D">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23FAF" w14:textId="77777777" w:rsidR="008A11FF" w:rsidRDefault="008A11FF">
      <w:r>
        <w:separator/>
      </w:r>
    </w:p>
  </w:footnote>
  <w:footnote w:type="continuationSeparator" w:id="0">
    <w:p w14:paraId="6C208B57" w14:textId="77777777" w:rsidR="008A11FF" w:rsidRDefault="008A1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084A0F5" w:rsidR="00FD23B2" w:rsidRPr="009220D0" w:rsidRDefault="00D9048D"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447033746"/>
        <w:docPartObj>
          <w:docPartGallery w:val="Watermarks"/>
          <w:docPartUnique/>
        </w:docPartObj>
      </w:sdtPr>
      <w:sdtEndPr/>
      <w:sdtContent>
        <w:r>
          <w:rPr>
            <w:b/>
            <w:noProof/>
            <w:color w:val="17365D" w:themeColor="text2" w:themeShade="BF"/>
            <w:sz w:val="28"/>
            <w:szCs w:val="20"/>
          </w:rPr>
          <w:pict w14:anchorId="6CB08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D23B2"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B2"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B2"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736DE54A" w:rsidR="00FD23B2" w:rsidRPr="00DF6342" w:rsidRDefault="00FD23B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NIPHA INDIA PVT. LTD.</w:t>
        </w:r>
      </w:p>
    </w:sdtContent>
  </w:sdt>
  <w:p w14:paraId="054F0695" w14:textId="77777777" w:rsidR="00FD23B2" w:rsidRDefault="00FD23B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FD23B2" w:rsidRPr="007D399A" w:rsidRDefault="00FD23B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185" w:hanging="360"/>
      </w:pPr>
      <w:rPr>
        <w:rFonts w:hint="default"/>
        <w:b w:val="0"/>
        <w:sz w:val="22"/>
      </w:rPr>
    </w:lvl>
    <w:lvl w:ilvl="1" w:tplc="04090019" w:tentative="1">
      <w:start w:val="1"/>
      <w:numFmt w:val="lowerLetter"/>
      <w:lvlText w:val="%2."/>
      <w:lvlJc w:val="left"/>
      <w:pPr>
        <w:ind w:left="905" w:hanging="360"/>
      </w:pPr>
    </w:lvl>
    <w:lvl w:ilvl="2" w:tplc="0409001B" w:tentative="1">
      <w:start w:val="1"/>
      <w:numFmt w:val="lowerRoman"/>
      <w:lvlText w:val="%3."/>
      <w:lvlJc w:val="right"/>
      <w:pPr>
        <w:ind w:left="1625" w:hanging="180"/>
      </w:pPr>
    </w:lvl>
    <w:lvl w:ilvl="3" w:tplc="0409000F" w:tentative="1">
      <w:start w:val="1"/>
      <w:numFmt w:val="decimal"/>
      <w:lvlText w:val="%4."/>
      <w:lvlJc w:val="left"/>
      <w:pPr>
        <w:ind w:left="2345" w:hanging="360"/>
      </w:pPr>
    </w:lvl>
    <w:lvl w:ilvl="4" w:tplc="04090019" w:tentative="1">
      <w:start w:val="1"/>
      <w:numFmt w:val="lowerLetter"/>
      <w:lvlText w:val="%5."/>
      <w:lvlJc w:val="left"/>
      <w:pPr>
        <w:ind w:left="3065" w:hanging="360"/>
      </w:pPr>
    </w:lvl>
    <w:lvl w:ilvl="5" w:tplc="0409001B" w:tentative="1">
      <w:start w:val="1"/>
      <w:numFmt w:val="lowerRoman"/>
      <w:lvlText w:val="%6."/>
      <w:lvlJc w:val="right"/>
      <w:pPr>
        <w:ind w:left="3785" w:hanging="180"/>
      </w:pPr>
    </w:lvl>
    <w:lvl w:ilvl="6" w:tplc="0409000F" w:tentative="1">
      <w:start w:val="1"/>
      <w:numFmt w:val="decimal"/>
      <w:lvlText w:val="%7."/>
      <w:lvlJc w:val="left"/>
      <w:pPr>
        <w:ind w:left="4505" w:hanging="360"/>
      </w:pPr>
    </w:lvl>
    <w:lvl w:ilvl="7" w:tplc="04090019" w:tentative="1">
      <w:start w:val="1"/>
      <w:numFmt w:val="lowerLetter"/>
      <w:lvlText w:val="%8."/>
      <w:lvlJc w:val="left"/>
      <w:pPr>
        <w:ind w:left="5225" w:hanging="360"/>
      </w:pPr>
    </w:lvl>
    <w:lvl w:ilvl="8" w:tplc="0409001B" w:tentative="1">
      <w:start w:val="1"/>
      <w:numFmt w:val="lowerRoman"/>
      <w:lvlText w:val="%9."/>
      <w:lvlJc w:val="right"/>
      <w:pPr>
        <w:ind w:left="594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0303E9A"/>
    <w:multiLevelType w:val="hybridMultilevel"/>
    <w:tmpl w:val="4D7AC5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6">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6"/>
  </w:num>
  <w:num w:numId="3">
    <w:abstractNumId w:val="24"/>
  </w:num>
  <w:num w:numId="4">
    <w:abstractNumId w:val="4"/>
  </w:num>
  <w:num w:numId="5">
    <w:abstractNumId w:val="6"/>
  </w:num>
  <w:num w:numId="6">
    <w:abstractNumId w:val="19"/>
  </w:num>
  <w:num w:numId="7">
    <w:abstractNumId w:val="27"/>
  </w:num>
  <w:num w:numId="8">
    <w:abstractNumId w:val="3"/>
  </w:num>
  <w:num w:numId="9">
    <w:abstractNumId w:val="14"/>
  </w:num>
  <w:num w:numId="10">
    <w:abstractNumId w:val="20"/>
  </w:num>
  <w:num w:numId="11">
    <w:abstractNumId w:val="8"/>
  </w:num>
  <w:num w:numId="12">
    <w:abstractNumId w:val="11"/>
  </w:num>
  <w:num w:numId="13">
    <w:abstractNumId w:val="0"/>
  </w:num>
  <w:num w:numId="14">
    <w:abstractNumId w:val="22"/>
  </w:num>
  <w:num w:numId="15">
    <w:abstractNumId w:val="1"/>
  </w:num>
  <w:num w:numId="16">
    <w:abstractNumId w:val="28"/>
  </w:num>
  <w:num w:numId="17">
    <w:abstractNumId w:val="12"/>
  </w:num>
  <w:num w:numId="18">
    <w:abstractNumId w:val="9"/>
  </w:num>
  <w:num w:numId="19">
    <w:abstractNumId w:val="21"/>
  </w:num>
  <w:num w:numId="20">
    <w:abstractNumId w:val="7"/>
  </w:num>
  <w:num w:numId="21">
    <w:abstractNumId w:val="26"/>
  </w:num>
  <w:num w:numId="22">
    <w:abstractNumId w:val="17"/>
  </w:num>
  <w:num w:numId="23">
    <w:abstractNumId w:val="25"/>
  </w:num>
  <w:num w:numId="24">
    <w:abstractNumId w:val="13"/>
  </w:num>
  <w:num w:numId="25">
    <w:abstractNumId w:val="15"/>
  </w:num>
  <w:num w:numId="26">
    <w:abstractNumId w:val="18"/>
  </w:num>
  <w:num w:numId="27">
    <w:abstractNumId w:val="10"/>
  </w:num>
  <w:num w:numId="28">
    <w:abstractNumId w:val="5"/>
  </w:num>
  <w:num w:numId="29">
    <w:abstractNumId w:val="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CE1"/>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10"/>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040"/>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0E7"/>
    <w:rsid w:val="000503F0"/>
    <w:rsid w:val="0005096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2FD0"/>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2E1"/>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967"/>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A93"/>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83A"/>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04C"/>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677"/>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6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86"/>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6F95"/>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0B"/>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6A"/>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18F"/>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36"/>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BA"/>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A2"/>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25"/>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15"/>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041"/>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8F"/>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40"/>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7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777"/>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3D3C"/>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103"/>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449"/>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07B"/>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10"/>
    <w:rsid w:val="00332136"/>
    <w:rsid w:val="003321F5"/>
    <w:rsid w:val="0033222A"/>
    <w:rsid w:val="003324A2"/>
    <w:rsid w:val="003327AE"/>
    <w:rsid w:val="003327E9"/>
    <w:rsid w:val="003328E8"/>
    <w:rsid w:val="00332938"/>
    <w:rsid w:val="00332984"/>
    <w:rsid w:val="00332D38"/>
    <w:rsid w:val="00332E0F"/>
    <w:rsid w:val="00332EAF"/>
    <w:rsid w:val="00333226"/>
    <w:rsid w:val="003332A8"/>
    <w:rsid w:val="003332B9"/>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025"/>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CEF"/>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4B"/>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416"/>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285"/>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A7F5B"/>
    <w:rsid w:val="003B016D"/>
    <w:rsid w:val="003B0254"/>
    <w:rsid w:val="003B0373"/>
    <w:rsid w:val="003B065E"/>
    <w:rsid w:val="003B068F"/>
    <w:rsid w:val="003B06F5"/>
    <w:rsid w:val="003B078C"/>
    <w:rsid w:val="003B0AEC"/>
    <w:rsid w:val="003B1047"/>
    <w:rsid w:val="003B1E3C"/>
    <w:rsid w:val="003B204C"/>
    <w:rsid w:val="003B22D7"/>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02"/>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AE9"/>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E9E"/>
    <w:rsid w:val="003F01DD"/>
    <w:rsid w:val="003F0330"/>
    <w:rsid w:val="003F04AB"/>
    <w:rsid w:val="003F0927"/>
    <w:rsid w:val="003F098E"/>
    <w:rsid w:val="003F0C87"/>
    <w:rsid w:val="003F13EA"/>
    <w:rsid w:val="003F142F"/>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6B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0A"/>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21"/>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11"/>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C5"/>
    <w:rsid w:val="00444BF4"/>
    <w:rsid w:val="00444DA4"/>
    <w:rsid w:val="00444E6B"/>
    <w:rsid w:val="00444EFB"/>
    <w:rsid w:val="00445056"/>
    <w:rsid w:val="00445123"/>
    <w:rsid w:val="00445174"/>
    <w:rsid w:val="00445813"/>
    <w:rsid w:val="00445873"/>
    <w:rsid w:val="00445A4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6A1"/>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5CD"/>
    <w:rsid w:val="00457AE8"/>
    <w:rsid w:val="00457FE8"/>
    <w:rsid w:val="004603DB"/>
    <w:rsid w:val="004604EB"/>
    <w:rsid w:val="0046057C"/>
    <w:rsid w:val="00460916"/>
    <w:rsid w:val="00460959"/>
    <w:rsid w:val="0046097D"/>
    <w:rsid w:val="004609BD"/>
    <w:rsid w:val="00460A39"/>
    <w:rsid w:val="00460AB1"/>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C4"/>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9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EAA"/>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698"/>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51"/>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5BC"/>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1"/>
    <w:rsid w:val="004D6E16"/>
    <w:rsid w:val="004D6EB0"/>
    <w:rsid w:val="004D768E"/>
    <w:rsid w:val="004D76F0"/>
    <w:rsid w:val="004D7856"/>
    <w:rsid w:val="004D788C"/>
    <w:rsid w:val="004D78B3"/>
    <w:rsid w:val="004D7951"/>
    <w:rsid w:val="004D79CD"/>
    <w:rsid w:val="004D7A19"/>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39"/>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D8"/>
    <w:rsid w:val="004E55F8"/>
    <w:rsid w:val="004E5686"/>
    <w:rsid w:val="004E5952"/>
    <w:rsid w:val="004E5AE9"/>
    <w:rsid w:val="004E5C15"/>
    <w:rsid w:val="004E5CC1"/>
    <w:rsid w:val="004E5D97"/>
    <w:rsid w:val="004E5E29"/>
    <w:rsid w:val="004E5E7E"/>
    <w:rsid w:val="004E60C0"/>
    <w:rsid w:val="004E61B2"/>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E5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91"/>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3C"/>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8A4"/>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0F70"/>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F2A"/>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2A"/>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AC"/>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011"/>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1E"/>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777"/>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994"/>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7C3"/>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FC"/>
    <w:rsid w:val="007702F8"/>
    <w:rsid w:val="007703DF"/>
    <w:rsid w:val="0077089A"/>
    <w:rsid w:val="0077098D"/>
    <w:rsid w:val="00770A3B"/>
    <w:rsid w:val="00770FEB"/>
    <w:rsid w:val="0077100D"/>
    <w:rsid w:val="007710EC"/>
    <w:rsid w:val="007710FA"/>
    <w:rsid w:val="0077145F"/>
    <w:rsid w:val="007714B2"/>
    <w:rsid w:val="007716CD"/>
    <w:rsid w:val="007719AE"/>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88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01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30E"/>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745"/>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29E"/>
    <w:rsid w:val="007A7350"/>
    <w:rsid w:val="007A73B0"/>
    <w:rsid w:val="007A7B3B"/>
    <w:rsid w:val="007A7CDC"/>
    <w:rsid w:val="007A7FC8"/>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23"/>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555"/>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064"/>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9F6"/>
    <w:rsid w:val="00810B34"/>
    <w:rsid w:val="00810DD2"/>
    <w:rsid w:val="00810F02"/>
    <w:rsid w:val="00810F2B"/>
    <w:rsid w:val="00811044"/>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076"/>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7F"/>
    <w:rsid w:val="008306E3"/>
    <w:rsid w:val="00830704"/>
    <w:rsid w:val="00830774"/>
    <w:rsid w:val="00830C8C"/>
    <w:rsid w:val="0083102A"/>
    <w:rsid w:val="00831038"/>
    <w:rsid w:val="0083117D"/>
    <w:rsid w:val="00831227"/>
    <w:rsid w:val="008313EB"/>
    <w:rsid w:val="00831554"/>
    <w:rsid w:val="008317B2"/>
    <w:rsid w:val="00831E4E"/>
    <w:rsid w:val="00831E5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A32"/>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609"/>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8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B6"/>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E44"/>
    <w:rsid w:val="00885FD8"/>
    <w:rsid w:val="008860E6"/>
    <w:rsid w:val="00886115"/>
    <w:rsid w:val="00886304"/>
    <w:rsid w:val="00886309"/>
    <w:rsid w:val="008863D3"/>
    <w:rsid w:val="0088654E"/>
    <w:rsid w:val="0088655A"/>
    <w:rsid w:val="008865B0"/>
    <w:rsid w:val="0088676C"/>
    <w:rsid w:val="00886880"/>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C1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1FF"/>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DE"/>
    <w:rsid w:val="008B288C"/>
    <w:rsid w:val="008B2B11"/>
    <w:rsid w:val="008B2CEE"/>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90"/>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42"/>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4D41"/>
    <w:rsid w:val="008D5184"/>
    <w:rsid w:val="008D57A5"/>
    <w:rsid w:val="008D57FB"/>
    <w:rsid w:val="008D5BE2"/>
    <w:rsid w:val="008D5D9C"/>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94E"/>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F0"/>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A2"/>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15E"/>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1DC"/>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60"/>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12"/>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97"/>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37"/>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50"/>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B6"/>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0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1D6"/>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11C"/>
    <w:rsid w:val="00A1524C"/>
    <w:rsid w:val="00A153C9"/>
    <w:rsid w:val="00A154AA"/>
    <w:rsid w:val="00A154CF"/>
    <w:rsid w:val="00A15551"/>
    <w:rsid w:val="00A15601"/>
    <w:rsid w:val="00A156DB"/>
    <w:rsid w:val="00A159BE"/>
    <w:rsid w:val="00A15DD1"/>
    <w:rsid w:val="00A15ECE"/>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4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5D"/>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084"/>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8CE"/>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01B"/>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40"/>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59"/>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4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44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B76"/>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4A4"/>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1FB7"/>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734"/>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BE7"/>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2A"/>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9F9"/>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C8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CC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4E"/>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0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2E2"/>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909"/>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3E0"/>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30"/>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149"/>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4D3"/>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26E"/>
    <w:rsid w:val="00CF2604"/>
    <w:rsid w:val="00CF2647"/>
    <w:rsid w:val="00CF2826"/>
    <w:rsid w:val="00CF2850"/>
    <w:rsid w:val="00CF297E"/>
    <w:rsid w:val="00CF2A77"/>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3B7"/>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B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6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80"/>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A1"/>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77"/>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48D"/>
    <w:rsid w:val="00D90686"/>
    <w:rsid w:val="00D9071E"/>
    <w:rsid w:val="00D908CB"/>
    <w:rsid w:val="00D908F2"/>
    <w:rsid w:val="00D90A96"/>
    <w:rsid w:val="00D90B37"/>
    <w:rsid w:val="00D90B4C"/>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5A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159"/>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033"/>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0A8"/>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9C2"/>
    <w:rsid w:val="00DD6AF1"/>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CEE"/>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63"/>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160"/>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CC"/>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7DB"/>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57B"/>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1C"/>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34"/>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5F9"/>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D4"/>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36F"/>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52"/>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5F6"/>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D"/>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6F"/>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BE7"/>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D17"/>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87"/>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AA8"/>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C4"/>
    <w:rsid w:val="00FC3420"/>
    <w:rsid w:val="00FC3615"/>
    <w:rsid w:val="00FC38A3"/>
    <w:rsid w:val="00FC3A3D"/>
    <w:rsid w:val="00FC3AEF"/>
    <w:rsid w:val="00FC3E37"/>
    <w:rsid w:val="00FC3F3C"/>
    <w:rsid w:val="00FC3FE9"/>
    <w:rsid w:val="00FC40A0"/>
    <w:rsid w:val="00FC40BF"/>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28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B2"/>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641"/>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7C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75"/>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C4B"/>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39"/>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6FA975F2"/>
  <w15:docId w15:val="{65EA587A-7437-42A8-A321-DCF63F0E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8905585">
      <w:bodyDiv w:val="1"/>
      <w:marLeft w:val="0"/>
      <w:marRight w:val="0"/>
      <w:marTop w:val="0"/>
      <w:marBottom w:val="0"/>
      <w:divBdr>
        <w:top w:val="none" w:sz="0" w:space="0" w:color="auto"/>
        <w:left w:val="none" w:sz="0" w:space="0" w:color="auto"/>
        <w:bottom w:val="none" w:sz="0" w:space="0" w:color="auto"/>
        <w:right w:val="none" w:sz="0" w:space="0" w:color="auto"/>
      </w:divBdr>
    </w:div>
    <w:div w:id="23069934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4459449">
      <w:bodyDiv w:val="1"/>
      <w:marLeft w:val="0"/>
      <w:marRight w:val="0"/>
      <w:marTop w:val="0"/>
      <w:marBottom w:val="0"/>
      <w:divBdr>
        <w:top w:val="none" w:sz="0" w:space="0" w:color="auto"/>
        <w:left w:val="none" w:sz="0" w:space="0" w:color="auto"/>
        <w:bottom w:val="none" w:sz="0" w:space="0" w:color="auto"/>
        <w:right w:val="none" w:sz="0" w:space="0" w:color="auto"/>
      </w:divBdr>
    </w:div>
    <w:div w:id="30469919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5977806">
      <w:bodyDiv w:val="1"/>
      <w:marLeft w:val="0"/>
      <w:marRight w:val="0"/>
      <w:marTop w:val="0"/>
      <w:marBottom w:val="0"/>
      <w:divBdr>
        <w:top w:val="none" w:sz="0" w:space="0" w:color="auto"/>
        <w:left w:val="none" w:sz="0" w:space="0" w:color="auto"/>
        <w:bottom w:val="none" w:sz="0" w:space="0" w:color="auto"/>
        <w:right w:val="none" w:sz="0" w:space="0" w:color="auto"/>
      </w:divBdr>
    </w:div>
    <w:div w:id="52791287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37216926">
      <w:bodyDiv w:val="1"/>
      <w:marLeft w:val="0"/>
      <w:marRight w:val="0"/>
      <w:marTop w:val="0"/>
      <w:marBottom w:val="0"/>
      <w:divBdr>
        <w:top w:val="none" w:sz="0" w:space="0" w:color="auto"/>
        <w:left w:val="none" w:sz="0" w:space="0" w:color="auto"/>
        <w:bottom w:val="none" w:sz="0" w:space="0" w:color="auto"/>
        <w:right w:val="none" w:sz="0" w:space="0" w:color="auto"/>
      </w:divBdr>
    </w:div>
    <w:div w:id="77937985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0257467">
      <w:bodyDiv w:val="1"/>
      <w:marLeft w:val="0"/>
      <w:marRight w:val="0"/>
      <w:marTop w:val="0"/>
      <w:marBottom w:val="0"/>
      <w:divBdr>
        <w:top w:val="none" w:sz="0" w:space="0" w:color="auto"/>
        <w:left w:val="none" w:sz="0" w:space="0" w:color="auto"/>
        <w:bottom w:val="none" w:sz="0" w:space="0" w:color="auto"/>
        <w:right w:val="none" w:sz="0" w:space="0" w:color="auto"/>
      </w:divBdr>
    </w:div>
    <w:div w:id="1052775657">
      <w:bodyDiv w:val="1"/>
      <w:marLeft w:val="0"/>
      <w:marRight w:val="0"/>
      <w:marTop w:val="0"/>
      <w:marBottom w:val="0"/>
      <w:divBdr>
        <w:top w:val="none" w:sz="0" w:space="0" w:color="auto"/>
        <w:left w:val="none" w:sz="0" w:space="0" w:color="auto"/>
        <w:bottom w:val="none" w:sz="0" w:space="0" w:color="auto"/>
        <w:right w:val="none" w:sz="0" w:space="0" w:color="auto"/>
      </w:divBdr>
    </w:div>
    <w:div w:id="106452830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91460418">
      <w:bodyDiv w:val="1"/>
      <w:marLeft w:val="0"/>
      <w:marRight w:val="0"/>
      <w:marTop w:val="0"/>
      <w:marBottom w:val="0"/>
      <w:divBdr>
        <w:top w:val="none" w:sz="0" w:space="0" w:color="auto"/>
        <w:left w:val="none" w:sz="0" w:space="0" w:color="auto"/>
        <w:bottom w:val="none" w:sz="0" w:space="0" w:color="auto"/>
        <w:right w:val="none" w:sz="0" w:space="0" w:color="auto"/>
      </w:divBdr>
    </w:div>
    <w:div w:id="14125803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748495">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09174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5173677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8089531">
      <w:bodyDiv w:val="1"/>
      <w:marLeft w:val="0"/>
      <w:marRight w:val="0"/>
      <w:marTop w:val="0"/>
      <w:marBottom w:val="0"/>
      <w:divBdr>
        <w:top w:val="none" w:sz="0" w:space="0" w:color="auto"/>
        <w:left w:val="none" w:sz="0" w:space="0" w:color="auto"/>
        <w:bottom w:val="none" w:sz="0" w:space="0" w:color="auto"/>
        <w:right w:val="none" w:sz="0" w:space="0" w:color="auto"/>
      </w:divBdr>
    </w:div>
    <w:div w:id="1808425187">
      <w:bodyDiv w:val="1"/>
      <w:marLeft w:val="0"/>
      <w:marRight w:val="0"/>
      <w:marTop w:val="0"/>
      <w:marBottom w:val="0"/>
      <w:divBdr>
        <w:top w:val="none" w:sz="0" w:space="0" w:color="auto"/>
        <w:left w:val="none" w:sz="0" w:space="0" w:color="auto"/>
        <w:bottom w:val="none" w:sz="0" w:space="0" w:color="auto"/>
        <w:right w:val="none" w:sz="0" w:space="0" w:color="auto"/>
      </w:divBdr>
    </w:div>
    <w:div w:id="193720380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3291373">
      <w:bodyDiv w:val="1"/>
      <w:marLeft w:val="0"/>
      <w:marRight w:val="0"/>
      <w:marTop w:val="0"/>
      <w:marBottom w:val="0"/>
      <w:divBdr>
        <w:top w:val="none" w:sz="0" w:space="0" w:color="auto"/>
        <w:left w:val="none" w:sz="0" w:space="0" w:color="auto"/>
        <w:bottom w:val="none" w:sz="0" w:space="0" w:color="auto"/>
        <w:right w:val="none" w:sz="0" w:space="0" w:color="auto"/>
      </w:divBdr>
    </w:div>
    <w:div w:id="1998652980">
      <w:bodyDiv w:val="1"/>
      <w:marLeft w:val="0"/>
      <w:marRight w:val="0"/>
      <w:marTop w:val="0"/>
      <w:marBottom w:val="0"/>
      <w:divBdr>
        <w:top w:val="none" w:sz="0" w:space="0" w:color="auto"/>
        <w:left w:val="none" w:sz="0" w:space="0" w:color="auto"/>
        <w:bottom w:val="none" w:sz="0" w:space="0" w:color="auto"/>
        <w:right w:val="none" w:sz="0" w:space="0" w:color="auto"/>
      </w:divBdr>
    </w:div>
    <w:div w:id="203496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0D7A726BEB3646FFB3A20F5815775E19"/>
        <w:category>
          <w:name w:val="General"/>
          <w:gallery w:val="placeholder"/>
        </w:category>
        <w:types>
          <w:type w:val="bbPlcHdr"/>
        </w:types>
        <w:behaviors>
          <w:behavior w:val="content"/>
        </w:behaviors>
        <w:guid w:val="{E32400CB-AB96-4B70-948D-43E7BAF849B6}"/>
      </w:docPartPr>
      <w:docPartBody>
        <w:p w:rsidR="00654632" w:rsidRDefault="00A82C0F" w:rsidP="00A82C0F">
          <w:pPr>
            <w:pStyle w:val="0D7A726BEB3646FFB3A20F5815775E19"/>
          </w:pPr>
          <w:r w:rsidRPr="0067765D">
            <w:rPr>
              <w:rStyle w:val="PlaceholderText"/>
            </w:rPr>
            <w:t>Choose an item.</w:t>
          </w:r>
        </w:p>
      </w:docPartBody>
    </w:docPart>
    <w:docPart>
      <w:docPartPr>
        <w:name w:val="946507CE5FC74E89AC87A82910E2A3D1"/>
        <w:category>
          <w:name w:val="General"/>
          <w:gallery w:val="placeholder"/>
        </w:category>
        <w:types>
          <w:type w:val="bbPlcHdr"/>
        </w:types>
        <w:behaviors>
          <w:behavior w:val="content"/>
        </w:behaviors>
        <w:guid w:val="{A36C3B88-B58B-478E-A59D-29C1EDE0480F}"/>
      </w:docPartPr>
      <w:docPartBody>
        <w:p w:rsidR="00530ADC" w:rsidRDefault="00530ADC" w:rsidP="00530ADC">
          <w:pPr>
            <w:pStyle w:val="946507CE5FC74E89AC87A82910E2A3D1"/>
          </w:pPr>
          <w:r w:rsidRPr="001849DA">
            <w:rPr>
              <w:rStyle w:val="PlaceholderText"/>
            </w:rPr>
            <w:t>Click here to enter text.</w:t>
          </w:r>
        </w:p>
      </w:docPartBody>
    </w:docPart>
    <w:docPart>
      <w:docPartPr>
        <w:name w:val="EE9A5DC8F74F47F89753C0007976AF74"/>
        <w:category>
          <w:name w:val="General"/>
          <w:gallery w:val="placeholder"/>
        </w:category>
        <w:types>
          <w:type w:val="bbPlcHdr"/>
        </w:types>
        <w:behaviors>
          <w:behavior w:val="content"/>
        </w:behaviors>
        <w:guid w:val="{98B2756D-803C-4C5E-B9F8-D758EE42D2F2}"/>
      </w:docPartPr>
      <w:docPartBody>
        <w:p w:rsidR="003837D3" w:rsidRDefault="003837D3" w:rsidP="003837D3">
          <w:pPr>
            <w:pStyle w:val="EE9A5DC8F74F47F89753C0007976AF74"/>
          </w:pPr>
          <w:r w:rsidRPr="001849DA">
            <w:rPr>
              <w:rStyle w:val="PlaceholderText"/>
            </w:rPr>
            <w:t>Click here to enter text.</w:t>
          </w:r>
        </w:p>
      </w:docPartBody>
    </w:docPart>
    <w:docPart>
      <w:docPartPr>
        <w:name w:val="A719AECA5A684E9298B897CC65E27BBE"/>
        <w:category>
          <w:name w:val="General"/>
          <w:gallery w:val="placeholder"/>
        </w:category>
        <w:types>
          <w:type w:val="bbPlcHdr"/>
        </w:types>
        <w:behaviors>
          <w:behavior w:val="content"/>
        </w:behaviors>
        <w:guid w:val="{670CFE8E-2EB6-479F-90D1-87AA6DD39ABF}"/>
      </w:docPartPr>
      <w:docPartBody>
        <w:p w:rsidR="00331D37" w:rsidRDefault="003837D3" w:rsidP="003837D3">
          <w:pPr>
            <w:pStyle w:val="A719AECA5A684E9298B897CC65E27BBE"/>
          </w:pPr>
          <w:r w:rsidRPr="00FF302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31D37"/>
    <w:rsid w:val="003524B9"/>
    <w:rsid w:val="00354B20"/>
    <w:rsid w:val="00362556"/>
    <w:rsid w:val="003837D3"/>
    <w:rsid w:val="00390589"/>
    <w:rsid w:val="003C1AED"/>
    <w:rsid w:val="003D7B81"/>
    <w:rsid w:val="003E453C"/>
    <w:rsid w:val="00403D1F"/>
    <w:rsid w:val="00417B97"/>
    <w:rsid w:val="00445F3A"/>
    <w:rsid w:val="00470982"/>
    <w:rsid w:val="004E0BCB"/>
    <w:rsid w:val="00530ADC"/>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837CC"/>
    <w:rsid w:val="008A7B00"/>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90B30"/>
    <w:rsid w:val="00AA334F"/>
    <w:rsid w:val="00AB28F5"/>
    <w:rsid w:val="00AE424F"/>
    <w:rsid w:val="00B429A1"/>
    <w:rsid w:val="00B50F0E"/>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D3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946507CE5FC74E89AC87A82910E2A3D1">
    <w:name w:val="946507CE5FC74E89AC87A82910E2A3D1"/>
    <w:rsid w:val="00530ADC"/>
    <w:pPr>
      <w:spacing w:after="160" w:line="259" w:lineRule="auto"/>
    </w:pPr>
    <w:rPr>
      <w:lang w:val="en-IN" w:eastAsia="en-IN"/>
    </w:rPr>
  </w:style>
  <w:style w:type="paragraph" w:customStyle="1" w:styleId="853EA97F3F6F4D9B823083D1C2B3538C">
    <w:name w:val="853EA97F3F6F4D9B823083D1C2B3538C"/>
    <w:rsid w:val="00530ADC"/>
    <w:pPr>
      <w:spacing w:after="160" w:line="259" w:lineRule="auto"/>
    </w:pPr>
    <w:rPr>
      <w:lang w:val="en-IN" w:eastAsia="en-IN"/>
    </w:rPr>
  </w:style>
  <w:style w:type="paragraph" w:customStyle="1" w:styleId="43D10C113C994655A067B77E8FB91462">
    <w:name w:val="43D10C113C994655A067B77E8FB91462"/>
    <w:rsid w:val="00530ADC"/>
    <w:pPr>
      <w:spacing w:after="160" w:line="259" w:lineRule="auto"/>
    </w:pPr>
    <w:rPr>
      <w:lang w:val="en-IN" w:eastAsia="en-IN"/>
    </w:rPr>
  </w:style>
  <w:style w:type="paragraph" w:customStyle="1" w:styleId="809459B280AB48FD9CCEC36C89C8B493">
    <w:name w:val="809459B280AB48FD9CCEC36C89C8B493"/>
    <w:pPr>
      <w:spacing w:after="160" w:line="259" w:lineRule="auto"/>
    </w:pPr>
    <w:rPr>
      <w:lang w:val="en-IN" w:eastAsia="en-IN"/>
    </w:rPr>
  </w:style>
  <w:style w:type="paragraph" w:customStyle="1" w:styleId="EE9A5DC8F74F47F89753C0007976AF74">
    <w:name w:val="EE9A5DC8F74F47F89753C0007976AF74"/>
    <w:rsid w:val="003837D3"/>
    <w:pPr>
      <w:spacing w:after="160" w:line="259" w:lineRule="auto"/>
    </w:pPr>
    <w:rPr>
      <w:lang w:val="en-IN" w:eastAsia="en-IN"/>
    </w:rPr>
  </w:style>
  <w:style w:type="paragraph" w:customStyle="1" w:styleId="A6D36FACAB2448F490A44B3706F6DFD4">
    <w:name w:val="A6D36FACAB2448F490A44B3706F6DFD4"/>
    <w:rsid w:val="003837D3"/>
    <w:pPr>
      <w:spacing w:after="160" w:line="259" w:lineRule="auto"/>
    </w:pPr>
    <w:rPr>
      <w:lang w:val="en-IN" w:eastAsia="en-IN"/>
    </w:rPr>
  </w:style>
  <w:style w:type="paragraph" w:customStyle="1" w:styleId="A719AECA5A684E9298B897CC65E27BBE">
    <w:name w:val="A719AECA5A684E9298B897CC65E27BBE"/>
    <w:rsid w:val="003837D3"/>
    <w:pPr>
      <w:spacing w:after="160" w:line="259" w:lineRule="auto"/>
    </w:pPr>
    <w:rPr>
      <w:lang w:val="en-IN" w:eastAsia="en-IN"/>
    </w:rPr>
  </w:style>
  <w:style w:type="paragraph" w:customStyle="1" w:styleId="6094656CBE6544F5B91C68EDDDE61A99">
    <w:name w:val="6094656CBE6544F5B91C68EDDDE61A99"/>
    <w:rsid w:val="00331D3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3195F-CC70-4949-A3FA-5AC96A4F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25</Pages>
  <Words>8943</Words>
  <Characters>47094</Characters>
  <Application>Microsoft Office Word</Application>
  <DocSecurity>0</DocSecurity>
  <Lines>392</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55926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168</cp:revision>
  <cp:lastPrinted>2022-05-05T12:00:00Z</cp:lastPrinted>
  <dcterms:created xsi:type="dcterms:W3CDTF">2022-03-28T07:46:00Z</dcterms:created>
  <dcterms:modified xsi:type="dcterms:W3CDTF">2022-05-31T09:58:00Z</dcterms:modified>
</cp:coreProperties>
</file>