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015DCEC3" w:rsidR="00140FE2" w:rsidRPr="00402526" w:rsidRDefault="00E0130B" w:rsidP="006050C5">
      <w:pPr>
        <w:pStyle w:val="NoSpacing"/>
        <w:ind w:right="-421"/>
        <w:rPr>
          <w:b/>
          <w:sz w:val="20"/>
          <w:szCs w:val="20"/>
          <w:lang w:val="en-IN"/>
        </w:rPr>
      </w:pPr>
      <w:r>
        <w:rPr>
          <w:b/>
          <w:sz w:val="20"/>
          <w:szCs w:val="20"/>
          <w:lang w:val="en-IN"/>
        </w:rPr>
        <w:t xml:space="preserve">     </w:t>
      </w:r>
      <w:r w:rsidR="00F01B6F">
        <w:rPr>
          <w:b/>
          <w:sz w:val="20"/>
          <w:szCs w:val="20"/>
          <w:lang w:val="en-IN"/>
        </w:rPr>
        <w:t xml:space="preserve"> </w:t>
      </w: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54E3075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w:t>
      </w:r>
      <w:r w:rsidR="00AF01BF">
        <w:rPr>
          <w:rFonts w:ascii="Arial" w:hAnsi="Arial" w:cs="Arial"/>
          <w:b/>
        </w:rPr>
        <w:t>9</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B174F">
        <w:rPr>
          <w:rFonts w:ascii="Arial" w:hAnsi="Arial" w:cs="Arial"/>
          <w:b/>
        </w:rPr>
        <w:tab/>
      </w:r>
      <w:r w:rsidR="00EB174F">
        <w:rPr>
          <w:rFonts w:ascii="Arial" w:hAnsi="Arial" w:cs="Arial"/>
          <w:b/>
        </w:rPr>
        <w:tab/>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10-28T00:00:00Z">
            <w:dateFormat w:val="dd.MM.yyyy"/>
            <w:lid w:val="en-IN"/>
            <w:storeMappedDataAs w:val="dateTime"/>
            <w:calendar w:val="gregorian"/>
          </w:date>
        </w:sdtPr>
        <w:sdtContent>
          <w:r w:rsidR="00AD1E83">
            <w:rPr>
              <w:rFonts w:ascii="Arial" w:hAnsi="Arial" w:cs="Arial"/>
              <w:b/>
              <w:lang w:val="en-IN"/>
            </w:rPr>
            <w:t>28.10.2022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4CBC9830" w:rsidR="00766A3C" w:rsidRDefault="002C0403" w:rsidP="00EB3F15">
      <w:pPr>
        <w:autoSpaceDE w:val="0"/>
        <w:autoSpaceDN w:val="0"/>
        <w:adjustRightInd w:val="0"/>
        <w:jc w:val="center"/>
        <w:rPr>
          <w:rFonts w:ascii="Arial" w:hAnsi="Arial" w:cs="Arial"/>
          <w:b/>
        </w:rPr>
      </w:pPr>
      <w:r>
        <w:rPr>
          <w:rFonts w:ascii="Arial" w:hAnsi="Arial" w:cs="Arial"/>
          <w:b/>
        </w:rPr>
        <w:t xml:space="preserve">JK TYRE &amp; INDUSTRIES LTD. </w:t>
      </w:r>
      <w:r w:rsidR="00EB3F15">
        <w:rPr>
          <w:rFonts w:ascii="Arial" w:hAnsi="Arial" w:cs="Arial"/>
          <w:b/>
        </w:rPr>
        <w:t xml:space="preserve">CHENNAI TYRE </w:t>
      </w:r>
      <w:r w:rsidR="00A732D0">
        <w:rPr>
          <w:rFonts w:ascii="Arial" w:hAnsi="Arial" w:cs="Arial"/>
          <w:b/>
        </w:rPr>
        <w:t>PLANT, VILLAGE-KOLATHUR, TALUK-SRIPERUMBUDUR, DISTRICT- KANCHEEPURAM, CHENNAI, TAMIL NADU</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E0130B"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7FE0111B" w:rsidR="006F07AA"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p w14:paraId="51FD2ED2" w14:textId="78FA0B6C" w:rsidR="00EB174F" w:rsidRDefault="00EB174F" w:rsidP="0028079E">
      <w:pPr>
        <w:tabs>
          <w:tab w:val="left" w:pos="8190"/>
        </w:tabs>
        <w:spacing w:line="360" w:lineRule="auto"/>
        <w:jc w:val="center"/>
        <w:rPr>
          <w:rFonts w:ascii="Arial" w:hAnsi="Arial" w:cs="Arial"/>
          <w:b/>
        </w:rPr>
      </w:pPr>
    </w:p>
    <w:p w14:paraId="2B9525F9" w14:textId="77777777" w:rsidR="00EB174F" w:rsidRPr="00B04C1B" w:rsidRDefault="00EB174F" w:rsidP="0028079E">
      <w:pPr>
        <w:tabs>
          <w:tab w:val="left" w:pos="8190"/>
        </w:tabs>
        <w:spacing w:line="360" w:lineRule="auto"/>
        <w:jc w:val="center"/>
        <w:rPr>
          <w:rFonts w:ascii="Arial" w:hAnsi="Arial" w:cs="Arial"/>
          <w:b/>
        </w:rPr>
      </w:pP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2CDD32B1"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w:t>
            </w:r>
            <w:r w:rsidR="00EB174F">
              <w:rPr>
                <w:rFonts w:ascii="Arial" w:hAnsi="Arial" w:cs="Arial"/>
                <w:b/>
                <w:color w:val="000000" w:themeColor="text1"/>
              </w:rPr>
              <w:t>S</w:t>
            </w:r>
            <w:r w:rsidRPr="000321DA">
              <w:rPr>
                <w:rFonts w:ascii="Arial" w:hAnsi="Arial" w:cs="Arial"/>
                <w:b/>
                <w:color w:val="000000" w:themeColor="text1"/>
              </w:rPr>
              <w:t xml:space="preserve">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3CEE88A4" w:rsidR="00FF538D" w:rsidRDefault="00FF538D" w:rsidP="00FF538D">
      <w:pPr>
        <w:spacing w:line="360" w:lineRule="auto"/>
        <w:rPr>
          <w:rFonts w:ascii="Arial" w:hAnsi="Arial" w:cs="Arial"/>
          <w:b/>
          <w:i/>
          <w:sz w:val="16"/>
          <w:szCs w:val="16"/>
        </w:rPr>
      </w:pPr>
    </w:p>
    <w:p w14:paraId="25FCDB57" w14:textId="70775153" w:rsidR="00EB174F" w:rsidRDefault="00EB174F"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26E568CC"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 xml:space="preserve">NAME OF THE </w:t>
            </w:r>
            <w:r w:rsidR="00FF1C7F">
              <w:rPr>
                <w:rFonts w:ascii="Arial" w:hAnsi="Arial" w:cs="Arial"/>
                <w:b/>
                <w:color w:val="000000" w:themeColor="text1"/>
                <w:sz w:val="22"/>
                <w:szCs w:val="22"/>
              </w:rPr>
              <w:t>PROJECT</w:t>
            </w:r>
          </w:p>
        </w:tc>
        <w:tc>
          <w:tcPr>
            <w:tcW w:w="1618" w:type="dxa"/>
          </w:tcPr>
          <w:p w14:paraId="4D99DD5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31658FFE"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6</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DD9278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019F0556"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2785EC8B"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2DEF0C54" w:rsidR="00FF1C7F" w:rsidRPr="00FB6FBC" w:rsidRDefault="00DB3AA9" w:rsidP="00FF1C7F">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6</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3A06166C"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7</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1BCA795F" w:rsidR="00DB3AA9" w:rsidRPr="00FB6FBC" w:rsidRDefault="00FF1C7F"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24</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w:t>
            </w:r>
            <w:r w:rsidR="004F5A70" w:rsidRPr="00FB6FBC">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07F74D4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3</w:t>
            </w:r>
            <w:r w:rsidR="00FF1C7F" w:rsidRPr="00FB6FBC">
              <w:rPr>
                <w:rFonts w:ascii="Arial" w:hAnsi="Arial" w:cs="Arial"/>
                <w:color w:val="000000" w:themeColor="text1"/>
                <w:sz w:val="22"/>
                <w:szCs w:val="22"/>
              </w:rPr>
              <w:t>3</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7FBDBCC4" w14:textId="23D04276" w:rsidR="004A0F3D" w:rsidRDefault="00B44D86">
      <w:r w:rsidRPr="002D408E">
        <w:br w:type="page"/>
      </w:r>
    </w:p>
    <w:p w14:paraId="659F1AB3" w14:textId="77777777" w:rsidR="004A0F3D" w:rsidRPr="002D408E" w:rsidRDefault="004A0F3D"/>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05C3FF0E" w14:textId="618765BF" w:rsidR="008605A6" w:rsidRPr="002D408E" w:rsidRDefault="005811D4" w:rsidP="005811D4">
      <w:pPr>
        <w:spacing w:line="360" w:lineRule="auto"/>
        <w:ind w:left="-142" w:firstLine="142"/>
        <w:rPr>
          <w:bCs/>
          <w:iCs/>
          <w:sz w:val="16"/>
          <w:szCs w:val="16"/>
        </w:rPr>
      </w:pPr>
      <w:r>
        <w:rPr>
          <w:noProof/>
          <w:lang w:val="en-IN" w:eastAsia="en-IN"/>
        </w:rPr>
        <w:drawing>
          <wp:inline distT="0" distB="0" distL="0" distR="0" wp14:anchorId="6C2264EA" wp14:editId="0C7B5E09">
            <wp:extent cx="5977818" cy="6888525"/>
            <wp:effectExtent l="19050" t="19050" r="2349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9840" cy="6925425"/>
                    </a:xfrm>
                    <a:prstGeom prst="rect">
                      <a:avLst/>
                    </a:prstGeom>
                    <a:noFill/>
                    <a:ln>
                      <a:solidFill>
                        <a:schemeClr val="tx1"/>
                      </a:solidFill>
                    </a:ln>
                  </pic:spPr>
                </pic:pic>
              </a:graphicData>
            </a:graphic>
          </wp:inline>
        </w:drawing>
      </w:r>
    </w:p>
    <w:p w14:paraId="28FD4D3C" w14:textId="77777777" w:rsidR="005811D4" w:rsidRPr="00770005" w:rsidRDefault="005811D4" w:rsidP="008605A6">
      <w:pPr>
        <w:rPr>
          <w:rFonts w:ascii="Arial" w:hAnsi="Arial" w:cs="Arial"/>
          <w:b/>
        </w:rPr>
      </w:pPr>
    </w:p>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5A585DBA" w14:textId="2AF94535" w:rsidR="005811D4" w:rsidRDefault="005811D4" w:rsidP="005811D4">
          <w:pPr>
            <w:autoSpaceDE w:val="0"/>
            <w:autoSpaceDN w:val="0"/>
            <w:adjustRightInd w:val="0"/>
            <w:jc w:val="center"/>
            <w:rPr>
              <w:rFonts w:ascii="Arial" w:hAnsi="Arial" w:cs="Arial"/>
              <w:b/>
            </w:rPr>
          </w:pPr>
          <w:r>
            <w:rPr>
              <w:rFonts w:ascii="Arial" w:hAnsi="Arial" w:cs="Arial"/>
              <w:b/>
            </w:rPr>
            <w:t>JK TYRE &amp; INDUSTRIES LTD. CHENNAI TYRE PLANT, VILLAGE-KOLATHUR, TALUK-SRIPERUMBUDUR, DISTRICT- KANCHEEPURAM, CHENNAI, TAMIL NADU</w:t>
          </w:r>
        </w:p>
        <w:p w14:paraId="752A53E5" w14:textId="77777777" w:rsidR="005811D4" w:rsidRDefault="005811D4" w:rsidP="00770005">
          <w:pPr>
            <w:autoSpaceDE w:val="0"/>
            <w:autoSpaceDN w:val="0"/>
            <w:adjustRightInd w:val="0"/>
            <w:rPr>
              <w:rFonts w:ascii="Arial" w:hAnsi="Arial" w:cs="Arial"/>
              <w:b/>
            </w:rPr>
          </w:pPr>
        </w:p>
        <w:p w14:paraId="2CEDF046" w14:textId="0B107D2B" w:rsidR="001E3185" w:rsidRPr="00F91B9D" w:rsidRDefault="00E0130B" w:rsidP="005811D4">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287E08B0" w14:textId="77777777" w:rsidR="001E3185" w:rsidRPr="002D408E" w:rsidRDefault="001E3185" w:rsidP="00AD1E83">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90BD65B" w14:textId="77777777" w:rsidR="00E06487" w:rsidRDefault="00E06487" w:rsidP="00E06487">
      <w:pPr>
        <w:pStyle w:val="ListParagraph"/>
        <w:spacing w:line="360" w:lineRule="auto"/>
        <w:ind w:left="360"/>
        <w:jc w:val="both"/>
        <w:rPr>
          <w:rFonts w:ascii="Arial" w:hAnsi="Arial" w:cs="Arial"/>
          <w:b/>
          <w:sz w:val="22"/>
          <w:szCs w:val="22"/>
        </w:rPr>
      </w:pPr>
    </w:p>
    <w:p w14:paraId="0D0D3759" w14:textId="77777777" w:rsidR="00EF24E4"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
    <w:p w14:paraId="04BFAEDE" w14:textId="7C4CD36B" w:rsidR="003364BD" w:rsidRPr="00B04C1B" w:rsidRDefault="00AD67F9" w:rsidP="00EF24E4">
      <w:pPr>
        <w:pStyle w:val="ListParagraph"/>
        <w:spacing w:line="360" w:lineRule="auto"/>
        <w:ind w:left="360"/>
        <w:jc w:val="both"/>
        <w:rPr>
          <w:rFonts w:ascii="Arial" w:hAnsi="Arial" w:cs="Arial"/>
          <w:b/>
          <w:sz w:val="22"/>
          <w:szCs w:val="22"/>
        </w:rPr>
      </w:pPr>
      <w:r>
        <w:rPr>
          <w:rFonts w:ascii="Arial" w:hAnsi="Arial" w:cs="Arial"/>
          <w:sz w:val="22"/>
          <w:szCs w:val="22"/>
        </w:rPr>
        <w:t>Tyre Manufacturing Unit</w:t>
      </w:r>
      <w:r w:rsidR="00CC1FD6">
        <w:rPr>
          <w:rFonts w:ascii="Arial" w:hAnsi="Arial" w:cs="Arial"/>
          <w:sz w:val="22"/>
          <w:szCs w:val="22"/>
        </w:rPr>
        <w:t xml:space="preserve"> (</w:t>
      </w:r>
      <w:r w:rsidR="00C0408B">
        <w:rPr>
          <w:rFonts w:ascii="Arial" w:hAnsi="Arial" w:cs="Arial"/>
          <w:sz w:val="22"/>
          <w:szCs w:val="22"/>
        </w:rPr>
        <w:t>Chennai</w:t>
      </w:r>
      <w:r w:rsidR="00CC1FD6">
        <w:rPr>
          <w:rFonts w:ascii="Arial" w:hAnsi="Arial" w:cs="Arial"/>
          <w:sz w:val="22"/>
          <w:szCs w:val="22"/>
        </w:rPr>
        <w:t>)</w:t>
      </w:r>
      <w:r>
        <w:rPr>
          <w:rFonts w:ascii="Arial" w:hAnsi="Arial" w:cs="Arial"/>
          <w:sz w:val="22"/>
          <w:szCs w:val="22"/>
        </w:rPr>
        <w:t xml:space="preserve">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Pr>
          <w:rFonts w:ascii="Arial" w:hAnsi="Arial" w:cs="Arial"/>
          <w:sz w:val="22"/>
          <w:szCs w:val="22"/>
        </w:rPr>
        <w:t xml:space="preserve">M/s JK </w:t>
      </w:r>
      <w:r w:rsidR="007F369E">
        <w:rPr>
          <w:rFonts w:ascii="Arial" w:hAnsi="Arial" w:cs="Arial"/>
          <w:sz w:val="22"/>
          <w:szCs w:val="22"/>
        </w:rPr>
        <w:t>Tyre &amp; Industries Ltd</w:t>
      </w:r>
      <w:r>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770005">
        <w:rPr>
          <w:rFonts w:ascii="Arial" w:hAnsi="Arial" w:cs="Arial"/>
          <w:sz w:val="22"/>
          <w:szCs w:val="22"/>
        </w:rPr>
        <w:t xml:space="preserve">Kolathur Village, Kancheepuram District, </w:t>
      </w:r>
      <w:r w:rsidR="00770005" w:rsidRPr="009E613E">
        <w:rPr>
          <w:rFonts w:ascii="Arial" w:hAnsi="Arial" w:cs="Arial"/>
          <w:sz w:val="22"/>
          <w:szCs w:val="22"/>
        </w:rPr>
        <w:t>Chennai</w:t>
      </w:r>
      <w:r w:rsidR="00770005">
        <w:rPr>
          <w:rFonts w:ascii="Arial" w:hAnsi="Arial" w:cs="Arial"/>
          <w:sz w:val="22"/>
          <w:szCs w:val="22"/>
        </w:rPr>
        <w:t>, Tamil Nadu</w:t>
      </w:r>
      <w:r w:rsidR="00EB174F">
        <w:rPr>
          <w:rFonts w:ascii="Arial" w:hAnsi="Arial" w:cs="Arial"/>
          <w:sz w:val="22"/>
          <w:szCs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13A6A051" w14:textId="77777777" w:rsidR="00EF24E4" w:rsidRPr="00EF24E4"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p>
    <w:p w14:paraId="7A6107D5" w14:textId="77777777" w:rsidR="00EF24E4" w:rsidRPr="00EF24E4" w:rsidRDefault="00EF24E4" w:rsidP="00EF24E4">
      <w:pPr>
        <w:pStyle w:val="ListParagraph"/>
        <w:rPr>
          <w:rFonts w:ascii="Arial" w:hAnsi="Arial" w:cs="Arial"/>
          <w:sz w:val="22"/>
        </w:rPr>
      </w:pPr>
    </w:p>
    <w:p w14:paraId="58023F09" w14:textId="5ABCAF86" w:rsidR="003364BD" w:rsidRPr="00B04C1B" w:rsidRDefault="00787DF4" w:rsidP="00EF24E4">
      <w:pPr>
        <w:pStyle w:val="ListParagraph"/>
        <w:spacing w:line="360" w:lineRule="auto"/>
        <w:ind w:left="360"/>
        <w:jc w:val="both"/>
        <w:rPr>
          <w:rFonts w:ascii="Arial" w:hAnsi="Arial" w:cs="Arial"/>
          <w:b/>
          <w:sz w:val="22"/>
          <w:szCs w:val="22"/>
        </w:rPr>
      </w:pPr>
      <w:r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Pr="00AB4AAE">
        <w:rPr>
          <w:rFonts w:ascii="Arial" w:hAnsi="Arial" w:cs="Arial"/>
          <w:sz w:val="22"/>
        </w:rPr>
        <w:t>,</w:t>
      </w:r>
      <w:r w:rsidR="00464F0A" w:rsidRPr="00AB4AAE">
        <w:rPr>
          <w:rFonts w:ascii="Arial" w:hAnsi="Arial" w:cs="Arial"/>
          <w:sz w:val="22"/>
        </w:rPr>
        <w:t xml:space="preserve"> New</w:t>
      </w:r>
      <w:r w:rsidRPr="00AB4AAE">
        <w:rPr>
          <w:rFonts w:ascii="Arial" w:hAnsi="Arial" w:cs="Arial"/>
          <w:sz w:val="22"/>
        </w:rPr>
        <w:t xml:space="preserve"> </w:t>
      </w:r>
      <w:r w:rsidR="000C1975" w:rsidRPr="00AB4AAE">
        <w:rPr>
          <w:rFonts w:ascii="Arial" w:hAnsi="Arial" w:cs="Arial"/>
          <w:sz w:val="22"/>
        </w:rPr>
        <w:t>Delhi</w:t>
      </w:r>
      <w:r w:rsidRPr="00AB4AAE">
        <w:rPr>
          <w:rFonts w:ascii="Arial" w:hAnsi="Arial" w:cs="Arial"/>
          <w:sz w:val="22"/>
        </w:rPr>
        <w:t xml:space="preserve"> for carrying out the fixed asset valuation (</w:t>
      </w:r>
      <w:r w:rsidR="001E3185" w:rsidRPr="00AB4AAE">
        <w:rPr>
          <w:rFonts w:ascii="Arial" w:hAnsi="Arial" w:cs="Arial"/>
          <w:sz w:val="22"/>
        </w:rPr>
        <w:t>i.e.,</w:t>
      </w:r>
      <w:r w:rsidRPr="00AB4AAE">
        <w:rPr>
          <w:rFonts w:ascii="Arial" w:hAnsi="Arial" w:cs="Arial"/>
          <w:sz w:val="22"/>
        </w:rPr>
        <w:t xml:space="preserve"> valuation of land</w:t>
      </w:r>
      <w:r w:rsidR="00464F0A" w:rsidRPr="00AB4AAE">
        <w:rPr>
          <w:rFonts w:ascii="Arial" w:hAnsi="Arial" w:cs="Arial"/>
          <w:sz w:val="22"/>
        </w:rPr>
        <w:t xml:space="preserve"> and </w:t>
      </w:r>
      <w:r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3E1057D" w14:textId="77777777" w:rsidR="00EF24E4" w:rsidRDefault="00966767" w:rsidP="005E5FC6">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BRIEF DESCRIPTION OF THE PROJECT:</w:t>
      </w:r>
    </w:p>
    <w:p w14:paraId="7A9C6473" w14:textId="77777777" w:rsidR="00EF24E4" w:rsidRPr="00EF24E4" w:rsidRDefault="00EF24E4" w:rsidP="00EF24E4">
      <w:pPr>
        <w:pStyle w:val="ListParagraph"/>
        <w:rPr>
          <w:rFonts w:ascii="Arial" w:hAnsi="Arial" w:cs="Arial"/>
          <w:b/>
          <w:sz w:val="22"/>
          <w:szCs w:val="22"/>
        </w:rPr>
      </w:pPr>
    </w:p>
    <w:p w14:paraId="603D749C" w14:textId="3FF3458B" w:rsidR="005E5FC6" w:rsidRPr="005E5FC6" w:rsidRDefault="00637486" w:rsidP="00EF24E4">
      <w:pPr>
        <w:pStyle w:val="ListParagraph"/>
        <w:spacing w:line="360" w:lineRule="auto"/>
        <w:ind w:left="360"/>
        <w:jc w:val="both"/>
        <w:rPr>
          <w:rFonts w:ascii="Arial" w:hAnsi="Arial" w:cs="Arial"/>
          <w:b/>
          <w:sz w:val="22"/>
          <w:szCs w:val="22"/>
        </w:rPr>
      </w:pPr>
      <w:r w:rsidRPr="00EF24E4">
        <w:rPr>
          <w:rFonts w:ascii="Arial" w:hAnsi="Arial" w:cs="Arial"/>
          <w:bCs/>
          <w:sz w:val="22"/>
          <w:szCs w:val="22"/>
        </w:rPr>
        <w:t>JK Tyre &amp; Industries Ltd</w:t>
      </w:r>
      <w:r>
        <w:rPr>
          <w:rFonts w:ascii="Arial" w:hAnsi="Arial" w:cs="Arial"/>
          <w:b/>
          <w:sz w:val="22"/>
          <w:szCs w:val="22"/>
        </w:rPr>
        <w:t xml:space="preserve">. </w:t>
      </w:r>
      <w:r w:rsidR="00D44881" w:rsidRPr="00B04C1B">
        <w:rPr>
          <w:rFonts w:ascii="Arial" w:hAnsi="Arial" w:cs="Arial"/>
          <w:sz w:val="22"/>
        </w:rPr>
        <w:t xml:space="preserve">has implemented </w:t>
      </w:r>
      <w:r>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770005">
        <w:rPr>
          <w:rFonts w:ascii="Arial" w:hAnsi="Arial" w:cs="Arial"/>
          <w:sz w:val="22"/>
        </w:rPr>
        <w:t xml:space="preserve"> both passenger and truck tyres are manufactured and also the same gets exported. Major client country is United State of America. </w:t>
      </w:r>
      <w:r w:rsidR="005E5FC6">
        <w:rPr>
          <w:rFonts w:ascii="Arial" w:hAnsi="Arial" w:cs="Arial"/>
          <w:sz w:val="22"/>
        </w:rPr>
        <w:t>Also,</w:t>
      </w:r>
      <w:r w:rsidR="00770005">
        <w:rPr>
          <w:rFonts w:ascii="Arial" w:hAnsi="Arial" w:cs="Arial"/>
          <w:sz w:val="22"/>
        </w:rPr>
        <w:t xml:space="preserve"> as per discussion with the company officials we came to know that they have installed 6MW roof-top solar plant in the year 20</w:t>
      </w:r>
      <w:r w:rsidR="005E5FC6">
        <w:rPr>
          <w:rFonts w:ascii="Arial" w:hAnsi="Arial" w:cs="Arial"/>
          <w:sz w:val="22"/>
        </w:rPr>
        <w:t xml:space="preserve">17. The subject plant is a stand-alone plant in the near locality. </w:t>
      </w:r>
      <w:r w:rsidR="00770005">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9DF4C04" w14:textId="4CBD4ECD" w:rsidR="00422EF1" w:rsidRDefault="003364BD" w:rsidP="00EF24E4">
      <w:pPr>
        <w:pStyle w:val="ListParagraph"/>
        <w:spacing w:line="360" w:lineRule="auto"/>
        <w:ind w:left="360"/>
        <w:jc w:val="both"/>
        <w:rPr>
          <w:rFonts w:ascii="Arial" w:hAnsi="Arial" w:cs="Arial"/>
          <w:b/>
          <w:sz w:val="22"/>
          <w:szCs w:val="22"/>
        </w:rPr>
      </w:pPr>
      <w:r w:rsidRPr="00B04C1B">
        <w:rPr>
          <w:rFonts w:ascii="Arial" w:hAnsi="Arial" w:cs="Arial"/>
          <w:b/>
          <w:sz w:val="22"/>
        </w:rPr>
        <w:t xml:space="preserve">3.1 </w:t>
      </w:r>
      <w:r w:rsidR="001D457A" w:rsidRPr="00EF24E4">
        <w:rPr>
          <w:rFonts w:ascii="Arial" w:hAnsi="Arial" w:cs="Arial"/>
          <w:b/>
          <w:sz w:val="22"/>
          <w:szCs w:val="22"/>
        </w:rPr>
        <w:t>L</w:t>
      </w:r>
      <w:r w:rsidR="00EF24E4" w:rsidRPr="00EF24E4">
        <w:rPr>
          <w:rFonts w:ascii="Arial" w:hAnsi="Arial" w:cs="Arial"/>
          <w:b/>
          <w:sz w:val="22"/>
          <w:szCs w:val="22"/>
        </w:rPr>
        <w:t>OCATION</w:t>
      </w:r>
      <w:r w:rsidR="00EF24E4">
        <w:rPr>
          <w:rFonts w:ascii="Arial" w:hAnsi="Arial" w:cs="Arial"/>
          <w:b/>
          <w:sz w:val="22"/>
          <w:szCs w:val="22"/>
        </w:rPr>
        <w:t>:</w:t>
      </w:r>
    </w:p>
    <w:p w14:paraId="1584EC36" w14:textId="77777777" w:rsidR="00676B79" w:rsidRPr="00EF24E4" w:rsidRDefault="00676B79" w:rsidP="00676B79">
      <w:pPr>
        <w:pStyle w:val="ListParagraph"/>
        <w:spacing w:line="276" w:lineRule="auto"/>
        <w:ind w:left="360"/>
        <w:jc w:val="both"/>
        <w:rPr>
          <w:rFonts w:ascii="Arial" w:hAnsi="Arial" w:cs="Arial"/>
          <w:b/>
          <w:sz w:val="22"/>
        </w:rPr>
      </w:pPr>
    </w:p>
    <w:p w14:paraId="07C5D6F3" w14:textId="5B6E61D4" w:rsidR="00770005" w:rsidRDefault="00367D8E" w:rsidP="00770005">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422EF1">
        <w:rPr>
          <w:rFonts w:ascii="Arial" w:hAnsi="Arial" w:cs="Arial"/>
          <w:sz w:val="22"/>
          <w:szCs w:val="22"/>
        </w:rPr>
        <w:t>Kolathur Village, Kancheepuram District, Chennai, Tamil Nadu.</w:t>
      </w:r>
    </w:p>
    <w:p w14:paraId="3C25A4AE" w14:textId="01FADFE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The plant is connected with the 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 through their personal constructed bituminous internal road which is ~40ft. in width.</w:t>
      </w:r>
    </w:p>
    <w:p w14:paraId="106CC623" w14:textId="6B44E2C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 xml:space="preserve">As per </w:t>
      </w:r>
      <w:r w:rsidR="00676B79">
        <w:rPr>
          <w:rFonts w:ascii="Arial" w:hAnsi="Arial" w:cs="Arial"/>
          <w:sz w:val="22"/>
          <w:szCs w:val="22"/>
        </w:rPr>
        <w:t xml:space="preserve">the </w:t>
      </w:r>
      <w:r>
        <w:rPr>
          <w:rFonts w:ascii="Arial" w:hAnsi="Arial" w:cs="Arial"/>
          <w:sz w:val="22"/>
          <w:szCs w:val="22"/>
        </w:rPr>
        <w:t>information in the public domain</w:t>
      </w:r>
      <w:r w:rsidR="00676B79">
        <w:rPr>
          <w:rFonts w:ascii="Arial" w:hAnsi="Arial" w:cs="Arial"/>
          <w:sz w:val="22"/>
          <w:szCs w:val="22"/>
        </w:rPr>
        <w:t>,</w:t>
      </w:r>
      <w:r>
        <w:rPr>
          <w:rFonts w:ascii="Arial" w:hAnsi="Arial" w:cs="Arial"/>
          <w:sz w:val="22"/>
          <w:szCs w:val="22"/>
        </w:rPr>
        <w:t xml:space="preserve"> </w:t>
      </w:r>
      <w:r w:rsidR="00E60728">
        <w:rPr>
          <w:rFonts w:ascii="Arial" w:hAnsi="Arial" w:cs="Arial"/>
          <w:sz w:val="22"/>
          <w:szCs w:val="22"/>
        </w:rPr>
        <w:t>the nearest highway i.e.,</w:t>
      </w:r>
      <w:r w:rsidR="00E60728" w:rsidRPr="00E60728">
        <w:rPr>
          <w:rFonts w:ascii="Arial" w:hAnsi="Arial" w:cs="Arial"/>
          <w:sz w:val="22"/>
          <w:szCs w:val="22"/>
        </w:rPr>
        <w:t xml:space="preserve"> </w:t>
      </w:r>
      <w:r w:rsidR="00E60728">
        <w:rPr>
          <w:rFonts w:ascii="Arial" w:hAnsi="Arial" w:cs="Arial"/>
          <w:sz w:val="22"/>
          <w:szCs w:val="22"/>
        </w:rPr>
        <w:t>T</w:t>
      </w:r>
      <w:r w:rsidR="00E60728" w:rsidRPr="005E5FC6">
        <w:rPr>
          <w:rFonts w:ascii="Arial" w:hAnsi="Arial" w:cs="Arial"/>
          <w:sz w:val="22"/>
          <w:szCs w:val="22"/>
        </w:rPr>
        <w:t xml:space="preserve">ambaram </w:t>
      </w:r>
      <w:r w:rsidR="00E60728">
        <w:rPr>
          <w:rFonts w:ascii="Arial" w:hAnsi="Arial" w:cs="Arial"/>
          <w:sz w:val="22"/>
          <w:szCs w:val="22"/>
        </w:rPr>
        <w:t>M</w:t>
      </w:r>
      <w:r w:rsidR="00E60728" w:rsidRPr="005E5FC6">
        <w:rPr>
          <w:rFonts w:ascii="Arial" w:hAnsi="Arial" w:cs="Arial"/>
          <w:sz w:val="22"/>
          <w:szCs w:val="22"/>
        </w:rPr>
        <w:t xml:space="preserve">udichur </w:t>
      </w:r>
      <w:r w:rsidR="00E60728">
        <w:rPr>
          <w:rFonts w:ascii="Arial" w:hAnsi="Arial" w:cs="Arial"/>
          <w:sz w:val="22"/>
          <w:szCs w:val="22"/>
        </w:rPr>
        <w:t>Sriperumbudur is getting reconstructed from 2 lane to 4 lane. As a result of which the demand for the land has risen.</w:t>
      </w:r>
    </w:p>
    <w:p w14:paraId="0B4FA2F8" w14:textId="78A9E2E8" w:rsidR="00E60728" w:rsidRDefault="00422EF1" w:rsidP="00770005">
      <w:pPr>
        <w:pStyle w:val="ListParagraph"/>
        <w:spacing w:line="360" w:lineRule="auto"/>
        <w:ind w:left="360"/>
        <w:jc w:val="both"/>
        <w:rPr>
          <w:rFonts w:ascii="Arial" w:hAnsi="Arial" w:cs="Arial"/>
          <w:sz w:val="22"/>
          <w:szCs w:val="22"/>
        </w:rPr>
      </w:pPr>
      <w:r>
        <w:rPr>
          <w:rFonts w:ascii="Arial" w:hAnsi="Arial" w:cs="Arial"/>
          <w:sz w:val="22"/>
          <w:szCs w:val="22"/>
        </w:rPr>
        <w:t>Also, as per information available in public domain a new airport has been proposed in Sriperumbudur.</w:t>
      </w:r>
    </w:p>
    <w:p w14:paraId="2DDA3F88" w14:textId="77777777" w:rsidR="005E5FC6" w:rsidRPr="00770005" w:rsidRDefault="005E5FC6" w:rsidP="00770005">
      <w:pPr>
        <w:pStyle w:val="ListParagraph"/>
        <w:spacing w:line="360" w:lineRule="auto"/>
        <w:ind w:left="360"/>
        <w:jc w:val="both"/>
        <w:rPr>
          <w:rFonts w:ascii="Arial" w:hAnsi="Arial" w:cs="Arial"/>
          <w:sz w:val="22"/>
          <w:szCs w:val="22"/>
        </w:rPr>
      </w:pPr>
    </w:p>
    <w:p w14:paraId="2E0E869D" w14:textId="2B668949" w:rsidR="00204800" w:rsidRPr="00AB75B6" w:rsidRDefault="00AD1E83"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22BD98B1" wp14:editId="68107418">
            <wp:extent cx="5694578" cy="3828121"/>
            <wp:effectExtent l="19050" t="19050" r="2095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a:extLst>
                        <a:ext uri="{28A0092B-C50C-407E-A947-70E740481C1C}">
                          <a14:useLocalDpi xmlns:a14="http://schemas.microsoft.com/office/drawing/2010/main" val="0"/>
                        </a:ext>
                      </a:extLst>
                    </a:blip>
                    <a:stretch>
                      <a:fillRect/>
                    </a:stretch>
                  </pic:blipFill>
                  <pic:spPr>
                    <a:xfrm>
                      <a:off x="0" y="0"/>
                      <a:ext cx="5764146" cy="3874887"/>
                    </a:xfrm>
                    <a:prstGeom prst="rect">
                      <a:avLst/>
                    </a:prstGeom>
                    <a:ln>
                      <a:solidFill>
                        <a:schemeClr val="tx1"/>
                      </a:solidFill>
                    </a:ln>
                  </pic:spPr>
                </pic:pic>
              </a:graphicData>
            </a:graphic>
          </wp:inline>
        </w:drawing>
      </w:r>
    </w:p>
    <w:p w14:paraId="1550CB1F" w14:textId="77777777" w:rsidR="00676B79" w:rsidRDefault="00676B79" w:rsidP="00766A3C">
      <w:pPr>
        <w:spacing w:line="360" w:lineRule="auto"/>
        <w:ind w:firstLine="360"/>
        <w:jc w:val="both"/>
        <w:rPr>
          <w:rFonts w:ascii="Arial" w:hAnsi="Arial" w:cs="Arial"/>
          <w:b/>
          <w:sz w:val="22"/>
          <w:szCs w:val="22"/>
        </w:rPr>
      </w:pPr>
    </w:p>
    <w:p w14:paraId="23E283C6" w14:textId="62DEB84A"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012F7B9" w:rsidR="0008188E" w:rsidRDefault="00422EF1" w:rsidP="00422EF1">
      <w:pPr>
        <w:pStyle w:val="ListParagraph"/>
        <w:spacing w:line="360" w:lineRule="auto"/>
        <w:ind w:left="426"/>
        <w:jc w:val="both"/>
        <w:rPr>
          <w:rFonts w:ascii="Arial" w:hAnsi="Arial" w:cs="Arial"/>
          <w:bCs/>
          <w:sz w:val="22"/>
          <w:szCs w:val="22"/>
        </w:rPr>
      </w:pPr>
      <w:r w:rsidRPr="00422EF1">
        <w:rPr>
          <w:rFonts w:ascii="Arial" w:hAnsi="Arial" w:cs="Arial"/>
          <w:bCs/>
          <w:sz w:val="22"/>
          <w:szCs w:val="22"/>
        </w:rPr>
        <w:t>Tamil Nadu  is a </w:t>
      </w:r>
      <w:hyperlink r:id="rId10" w:tooltip="States and union territories of India" w:history="1">
        <w:r w:rsidRPr="00422EF1">
          <w:rPr>
            <w:rFonts w:ascii="Arial" w:hAnsi="Arial" w:cs="Arial"/>
            <w:bCs/>
            <w:sz w:val="22"/>
            <w:szCs w:val="22"/>
          </w:rPr>
          <w:t>state</w:t>
        </w:r>
      </w:hyperlink>
      <w:r w:rsidRPr="00422EF1">
        <w:rPr>
          <w:rFonts w:ascii="Arial" w:hAnsi="Arial" w:cs="Arial"/>
          <w:bCs/>
          <w:sz w:val="22"/>
          <w:szCs w:val="22"/>
        </w:rPr>
        <w:t> in southern </w:t>
      </w:r>
      <w:hyperlink r:id="rId11" w:tooltip="India" w:history="1">
        <w:r w:rsidRPr="00422EF1">
          <w:rPr>
            <w:rFonts w:ascii="Arial" w:hAnsi="Arial" w:cs="Arial"/>
            <w:bCs/>
            <w:sz w:val="22"/>
            <w:szCs w:val="22"/>
          </w:rPr>
          <w:t>India</w:t>
        </w:r>
      </w:hyperlink>
      <w:r w:rsidRPr="00422EF1">
        <w:rPr>
          <w:rFonts w:ascii="Arial" w:hAnsi="Arial" w:cs="Arial"/>
          <w:bCs/>
          <w:sz w:val="22"/>
          <w:szCs w:val="22"/>
        </w:rPr>
        <w:t>. It is the </w:t>
      </w:r>
      <w:hyperlink r:id="rId12" w:tooltip="List of states and union territories of India by area" w:history="1">
        <w:r w:rsidRPr="00422EF1">
          <w:rPr>
            <w:rFonts w:ascii="Arial" w:hAnsi="Arial" w:cs="Arial"/>
            <w:bCs/>
            <w:sz w:val="22"/>
            <w:szCs w:val="22"/>
          </w:rPr>
          <w:t>tenth largest Indian state by area</w:t>
        </w:r>
      </w:hyperlink>
      <w:r w:rsidRPr="00422EF1">
        <w:rPr>
          <w:rFonts w:ascii="Arial" w:hAnsi="Arial" w:cs="Arial"/>
          <w:bCs/>
          <w:sz w:val="22"/>
          <w:szCs w:val="22"/>
        </w:rPr>
        <w:t> and the </w:t>
      </w:r>
      <w:hyperlink r:id="rId13" w:history="1">
        <w:r w:rsidRPr="00422EF1">
          <w:rPr>
            <w:rFonts w:ascii="Arial" w:hAnsi="Arial" w:cs="Arial"/>
            <w:bCs/>
            <w:sz w:val="22"/>
            <w:szCs w:val="22"/>
          </w:rPr>
          <w:t>sixth largest by population</w:t>
        </w:r>
      </w:hyperlink>
      <w:r w:rsidRPr="00422EF1">
        <w:rPr>
          <w:rFonts w:ascii="Arial" w:hAnsi="Arial" w:cs="Arial"/>
          <w:bCs/>
          <w:sz w:val="22"/>
          <w:szCs w:val="22"/>
        </w:rPr>
        <w:t>. Its capital and largest city is </w:t>
      </w:r>
      <w:hyperlink r:id="rId14" w:tooltip="Chennai" w:history="1">
        <w:r w:rsidRPr="00422EF1">
          <w:rPr>
            <w:rFonts w:ascii="Arial" w:hAnsi="Arial" w:cs="Arial"/>
            <w:bCs/>
            <w:sz w:val="22"/>
            <w:szCs w:val="22"/>
          </w:rPr>
          <w:t>Chennai</w:t>
        </w:r>
      </w:hyperlink>
      <w:r w:rsidRPr="00422EF1">
        <w:rPr>
          <w:rFonts w:ascii="Arial" w:hAnsi="Arial" w:cs="Arial"/>
          <w:bCs/>
          <w:sz w:val="22"/>
          <w:szCs w:val="22"/>
        </w:rPr>
        <w:t>.</w:t>
      </w:r>
      <w:r>
        <w:rPr>
          <w:rFonts w:ascii="Arial" w:hAnsi="Arial" w:cs="Arial"/>
          <w:color w:val="202122"/>
          <w:sz w:val="21"/>
          <w:szCs w:val="21"/>
          <w:shd w:val="clear" w:color="auto" w:fill="FFFFFF"/>
        </w:rPr>
        <w:t xml:space="preserve"> </w:t>
      </w:r>
      <w:r w:rsidRPr="00422EF1">
        <w:rPr>
          <w:rFonts w:ascii="Arial" w:hAnsi="Arial" w:cs="Arial"/>
          <w:bCs/>
          <w:sz w:val="22"/>
          <w:szCs w:val="22"/>
        </w:rPr>
        <w:t>Chennai is located on the </w:t>
      </w:r>
      <w:hyperlink r:id="rId15" w:tooltip="Coastline of Tamil Nadu" w:history="1">
        <w:r w:rsidRPr="00422EF1">
          <w:rPr>
            <w:rFonts w:ascii="Arial" w:hAnsi="Arial" w:cs="Arial"/>
            <w:bCs/>
            <w:sz w:val="22"/>
            <w:szCs w:val="22"/>
          </w:rPr>
          <w:t>south–eastern coast</w:t>
        </w:r>
      </w:hyperlink>
      <w:r w:rsidRPr="00422EF1">
        <w:rPr>
          <w:rFonts w:ascii="Arial" w:hAnsi="Arial" w:cs="Arial"/>
          <w:bCs/>
          <w:sz w:val="22"/>
          <w:szCs w:val="22"/>
        </w:rPr>
        <w:t> of India in the north–eastern part of Tamil Nadu on a flat coastal plain known as the </w:t>
      </w:r>
      <w:hyperlink r:id="rId16" w:tooltip="Eastern Coastal Plains" w:history="1">
        <w:r w:rsidRPr="00422EF1">
          <w:rPr>
            <w:rFonts w:ascii="Arial" w:hAnsi="Arial" w:cs="Arial"/>
            <w:bCs/>
            <w:sz w:val="22"/>
            <w:szCs w:val="22"/>
          </w:rPr>
          <w:t>Eastern Coastal Plains</w:t>
        </w:r>
      </w:hyperlink>
    </w:p>
    <w:p w14:paraId="12B64522" w14:textId="77777777" w:rsidR="00422EF1" w:rsidRPr="00422EF1" w:rsidRDefault="00422EF1" w:rsidP="00422EF1">
      <w:pPr>
        <w:pStyle w:val="ListParagraph"/>
        <w:spacing w:line="360" w:lineRule="auto"/>
        <w:ind w:left="426"/>
        <w:jc w:val="both"/>
        <w:rPr>
          <w:rFonts w:ascii="Arial" w:hAnsi="Arial" w:cs="Arial"/>
          <w:bCs/>
          <w:sz w:val="22"/>
          <w:szCs w:val="22"/>
        </w:rPr>
      </w:pPr>
    </w:p>
    <w:p w14:paraId="633A2666" w14:textId="58826BD8" w:rsidR="00C0408B" w:rsidRPr="00C0408B" w:rsidRDefault="007F5EED" w:rsidP="00C0408B">
      <w:pPr>
        <w:pStyle w:val="ListParagraph"/>
        <w:spacing w:line="360" w:lineRule="auto"/>
        <w:ind w:left="426"/>
        <w:jc w:val="both"/>
        <w:rPr>
          <w:rFonts w:ascii="Arial" w:hAnsi="Arial" w:cs="Arial"/>
          <w:bCs/>
          <w:sz w:val="22"/>
          <w:szCs w:val="22"/>
        </w:rPr>
      </w:pPr>
      <w:r w:rsidRPr="00C0408B">
        <w:rPr>
          <w:rFonts w:ascii="Arial" w:hAnsi="Arial" w:cs="Arial"/>
          <w:bCs/>
          <w:sz w:val="22"/>
          <w:szCs w:val="22"/>
        </w:rPr>
        <w:t>Chennai, the capital city of the state of </w:t>
      </w:r>
      <w:hyperlink r:id="rId17" w:tooltip="Tamil Nadu" w:history="1">
        <w:r w:rsidRPr="00C0408B">
          <w:rPr>
            <w:rFonts w:ascii="Arial" w:hAnsi="Arial" w:cs="Arial"/>
            <w:bCs/>
            <w:sz w:val="22"/>
            <w:szCs w:val="22"/>
          </w:rPr>
          <w:t>Tamil Nadu</w:t>
        </w:r>
      </w:hyperlink>
      <w:r w:rsidRPr="00C0408B">
        <w:rPr>
          <w:rFonts w:ascii="Arial" w:hAnsi="Arial" w:cs="Arial"/>
          <w:bCs/>
          <w:sz w:val="22"/>
          <w:szCs w:val="22"/>
        </w:rPr>
        <w:t>, </w:t>
      </w:r>
      <w:hyperlink r:id="rId18" w:tooltip="India" w:history="1">
        <w:r w:rsidRPr="00C0408B">
          <w:rPr>
            <w:rFonts w:ascii="Arial" w:hAnsi="Arial" w:cs="Arial"/>
            <w:bCs/>
            <w:sz w:val="22"/>
            <w:szCs w:val="22"/>
          </w:rPr>
          <w:t>India</w:t>
        </w:r>
      </w:hyperlink>
      <w:r w:rsidRPr="00C0408B">
        <w:rPr>
          <w:rFonts w:ascii="Arial" w:hAnsi="Arial" w:cs="Arial"/>
          <w:bCs/>
          <w:sz w:val="22"/>
          <w:szCs w:val="22"/>
        </w:rPr>
        <w:t>, is the largest industrial and commercial center of </w:t>
      </w:r>
      <w:hyperlink r:id="rId19" w:tooltip="South India" w:history="1">
        <w:r w:rsidRPr="00C0408B">
          <w:rPr>
            <w:rFonts w:ascii="Arial" w:hAnsi="Arial" w:cs="Arial"/>
            <w:bCs/>
            <w:sz w:val="22"/>
            <w:szCs w:val="22"/>
          </w:rPr>
          <w:t>South India</w:t>
        </w:r>
      </w:hyperlink>
      <w:r w:rsidRPr="00C0408B">
        <w:rPr>
          <w:rFonts w:ascii="Arial" w:hAnsi="Arial" w:cs="Arial"/>
          <w:bCs/>
          <w:sz w:val="22"/>
          <w:szCs w:val="22"/>
        </w:rPr>
        <w:t>. Recent estimates of the economy of the Chennai Metropolitan Area is around US$78.6-86 billion, $200 billion with industrial zones; </w:t>
      </w:r>
      <w:hyperlink r:id="rId20" w:tooltip="Purchasing power parity" w:history="1">
        <w:r w:rsidRPr="00C0408B">
          <w:rPr>
            <w:rFonts w:ascii="Arial" w:hAnsi="Arial" w:cs="Arial"/>
            <w:bCs/>
            <w:sz w:val="22"/>
            <w:szCs w:val="22"/>
          </w:rPr>
          <w:t>PPP</w:t>
        </w:r>
      </w:hyperlink>
      <w:r w:rsidRPr="00C0408B">
        <w:rPr>
          <w:rFonts w:ascii="Arial" w:hAnsi="Arial" w:cs="Arial"/>
          <w:bCs/>
          <w:sz w:val="22"/>
          <w:szCs w:val="22"/>
        </w:rPr>
        <w:t> </w:t>
      </w:r>
      <w:hyperlink r:id="rId21" w:tooltip="Gross domestic product" w:history="1">
        <w:r w:rsidRPr="00C0408B">
          <w:rPr>
            <w:rFonts w:ascii="Arial" w:hAnsi="Arial" w:cs="Arial"/>
            <w:bCs/>
            <w:sz w:val="22"/>
            <w:szCs w:val="22"/>
          </w:rPr>
          <w:t>GDP</w:t>
        </w:r>
      </w:hyperlink>
      <w:r w:rsidRPr="00C0408B">
        <w:rPr>
          <w:rFonts w:ascii="Arial" w:hAnsi="Arial" w:cs="Arial"/>
          <w:bCs/>
          <w:sz w:val="22"/>
          <w:szCs w:val="22"/>
        </w:rPr>
        <w:t>, ranking it from </w:t>
      </w:r>
      <w:hyperlink r:id="rId22" w:tooltip="List of cities by GDP" w:history="1">
        <w:r w:rsidRPr="00C0408B">
          <w:rPr>
            <w:rFonts w:ascii="Arial" w:hAnsi="Arial" w:cs="Arial"/>
            <w:bCs/>
            <w:sz w:val="22"/>
            <w:szCs w:val="22"/>
          </w:rPr>
          <w:t>fifth most productive metro area</w:t>
        </w:r>
      </w:hyperlink>
      <w:r w:rsidRPr="00C0408B">
        <w:rPr>
          <w:rFonts w:ascii="Arial" w:hAnsi="Arial" w:cs="Arial"/>
          <w:bCs/>
          <w:sz w:val="22"/>
          <w:szCs w:val="22"/>
        </w:rPr>
        <w:t> of India, and the </w:t>
      </w:r>
      <w:hyperlink r:id="rId23" w:tooltip="List of Indian cities by GDP (per capita)" w:history="1">
        <w:r w:rsidRPr="00C0408B">
          <w:rPr>
            <w:rFonts w:ascii="Arial" w:hAnsi="Arial" w:cs="Arial"/>
            <w:bCs/>
            <w:sz w:val="22"/>
            <w:szCs w:val="22"/>
          </w:rPr>
          <w:t>third highest</w:t>
        </w:r>
      </w:hyperlink>
      <w:r w:rsidRPr="00C0408B">
        <w:rPr>
          <w:rFonts w:ascii="Arial" w:hAnsi="Arial" w:cs="Arial"/>
          <w:bCs/>
          <w:sz w:val="22"/>
          <w:szCs w:val="22"/>
        </w:rPr>
        <w:t xml:space="preserve"> by GDP per capita. </w:t>
      </w:r>
      <w:r w:rsidR="00C0408B" w:rsidRPr="00C0408B">
        <w:rPr>
          <w:rFonts w:ascii="Arial" w:hAnsi="Arial" w:cs="Arial"/>
          <w:bCs/>
          <w:sz w:val="22"/>
          <w:szCs w:val="22"/>
        </w:rPr>
        <w:t>Industrial Areas in Chennai can be divided into 4 zones: North Chennai, West Chennai, South West and South Chennai.</w:t>
      </w:r>
      <w:r w:rsidR="00C0408B">
        <w:rPr>
          <w:rFonts w:ascii="Arial" w:hAnsi="Arial" w:cs="Arial"/>
          <w:bCs/>
          <w:sz w:val="22"/>
          <w:szCs w:val="22"/>
        </w:rPr>
        <w:t xml:space="preserve"> </w:t>
      </w:r>
      <w:r w:rsidR="00C0408B" w:rsidRPr="00C0408B">
        <w:rPr>
          <w:rFonts w:ascii="Arial" w:hAnsi="Arial" w:cs="Arial"/>
          <w:bCs/>
          <w:sz w:val="22"/>
          <w:szCs w:val="22"/>
        </w:rPr>
        <w:t>West Chennai clusters include:</w:t>
      </w:r>
      <w:r w:rsidR="00C0408B">
        <w:rPr>
          <w:rFonts w:ascii="Arial" w:hAnsi="Arial" w:cs="Arial"/>
          <w:bCs/>
          <w:sz w:val="22"/>
          <w:szCs w:val="22"/>
        </w:rPr>
        <w:t xml:space="preserve"> </w:t>
      </w:r>
      <w:r w:rsidR="00C0408B" w:rsidRPr="00C0408B">
        <w:rPr>
          <w:rFonts w:ascii="Arial" w:hAnsi="Arial" w:cs="Arial"/>
          <w:bCs/>
          <w:sz w:val="22"/>
          <w:szCs w:val="22"/>
        </w:rPr>
        <w:t>Maduyavoyal, Noombal and Poonamallee cluster</w:t>
      </w:r>
      <w:r w:rsidR="00C0408B">
        <w:rPr>
          <w:rFonts w:ascii="Arial" w:hAnsi="Arial" w:cs="Arial"/>
          <w:bCs/>
          <w:sz w:val="22"/>
          <w:szCs w:val="22"/>
        </w:rPr>
        <w:t xml:space="preserve"> </w:t>
      </w:r>
      <w:r w:rsidR="00C0408B" w:rsidRPr="00C0408B">
        <w:rPr>
          <w:rFonts w:ascii="Arial" w:hAnsi="Arial" w:cs="Arial"/>
          <w:bCs/>
          <w:sz w:val="22"/>
          <w:szCs w:val="22"/>
        </w:rPr>
        <w:t>Thirumazhisai cluster that includes Goodapakkam, Kuthambakkam, Tandalam</w:t>
      </w:r>
      <w:r w:rsidR="00C0408B">
        <w:rPr>
          <w:rFonts w:ascii="Arial" w:hAnsi="Arial" w:cs="Arial"/>
          <w:bCs/>
          <w:sz w:val="22"/>
          <w:szCs w:val="22"/>
        </w:rPr>
        <w:t xml:space="preserve"> </w:t>
      </w:r>
      <w:r w:rsidR="00C0408B" w:rsidRPr="00C0408B">
        <w:rPr>
          <w:rFonts w:ascii="Arial" w:hAnsi="Arial" w:cs="Arial"/>
          <w:bCs/>
          <w:sz w:val="22"/>
          <w:szCs w:val="22"/>
        </w:rPr>
        <w:t>Irrungattukottai cluster that includes Pillaipakkam and Mevaloor kuppam</w:t>
      </w:r>
      <w:r w:rsidR="00C0408B">
        <w:rPr>
          <w:rFonts w:ascii="Arial" w:hAnsi="Arial" w:cs="Arial"/>
          <w:bCs/>
          <w:sz w:val="22"/>
          <w:szCs w:val="22"/>
        </w:rPr>
        <w:t xml:space="preserve"> </w:t>
      </w:r>
      <w:r w:rsidR="00C0408B" w:rsidRPr="00C0408B">
        <w:rPr>
          <w:rFonts w:ascii="Arial" w:hAnsi="Arial" w:cs="Arial"/>
          <w:bCs/>
          <w:sz w:val="22"/>
          <w:szCs w:val="22"/>
        </w:rPr>
        <w:t>Mannur cluster that includes Sengadu, Polivakkam, Valarapuram, Mappedu etc</w:t>
      </w:r>
    </w:p>
    <w:p w14:paraId="78473C9D" w14:textId="48DFF504" w:rsidR="00DA393B" w:rsidRDefault="00C0408B" w:rsidP="00C0408B">
      <w:pPr>
        <w:pStyle w:val="ListParagraph"/>
        <w:spacing w:line="360" w:lineRule="auto"/>
        <w:ind w:left="426"/>
        <w:jc w:val="both"/>
        <w:rPr>
          <w:rFonts w:ascii="Arial" w:hAnsi="Arial" w:cs="Arial"/>
          <w:bCs/>
          <w:sz w:val="22"/>
          <w:szCs w:val="22"/>
        </w:rPr>
      </w:pPr>
      <w:r w:rsidRPr="00C0408B">
        <w:rPr>
          <w:rFonts w:ascii="Arial" w:hAnsi="Arial" w:cs="Arial"/>
          <w:b/>
          <w:bCs/>
          <w:sz w:val="22"/>
          <w:szCs w:val="22"/>
        </w:rPr>
        <w:t>Sriperumbudur</w:t>
      </w:r>
      <w:r w:rsidRPr="00C0408B">
        <w:rPr>
          <w:rFonts w:ascii="Arial" w:hAnsi="Arial" w:cs="Arial"/>
          <w:bCs/>
          <w:sz w:val="22"/>
          <w:szCs w:val="22"/>
        </w:rPr>
        <w:t xml:space="preserve"> cluster that includes Araneri, Pondur, Mambakkam, Sunguvarchatram and beyond</w:t>
      </w:r>
    </w:p>
    <w:p w14:paraId="5E46F7A1" w14:textId="77777777" w:rsidR="00676B79" w:rsidRDefault="00676B79" w:rsidP="005B0D74">
      <w:pPr>
        <w:pStyle w:val="ListParagraph"/>
        <w:spacing w:line="360" w:lineRule="auto"/>
        <w:ind w:left="426"/>
        <w:jc w:val="both"/>
        <w:rPr>
          <w:rFonts w:ascii="Arial" w:hAnsi="Arial" w:cs="Arial"/>
          <w:b/>
          <w:sz w:val="22"/>
        </w:rPr>
      </w:pPr>
    </w:p>
    <w:p w14:paraId="0E1A7269" w14:textId="578D2EBD"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 xml:space="preserve">and </w:t>
      </w:r>
      <w:r w:rsidR="009648E1" w:rsidRPr="00AF01BF">
        <w:rPr>
          <w:rFonts w:ascii="Arial" w:hAnsi="Arial" w:cs="Arial"/>
          <w:b/>
        </w:rPr>
        <w:t>Requirement</w:t>
      </w:r>
    </w:p>
    <w:p w14:paraId="4B88A3AE" w14:textId="64D312FA"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8A3EF1">
        <w:rPr>
          <w:rFonts w:ascii="Arial" w:hAnsi="Arial" w:cs="Arial"/>
          <w:sz w:val="22"/>
        </w:rPr>
        <w:t xml:space="preserve">acquired </w:t>
      </w:r>
      <w:r w:rsidR="007D45E5">
        <w:rPr>
          <w:rFonts w:ascii="Arial" w:hAnsi="Arial" w:cs="Arial"/>
          <w:sz w:val="22"/>
        </w:rPr>
        <w:t>a</w:t>
      </w:r>
      <w:r w:rsidR="008A3EF1">
        <w:rPr>
          <w:rFonts w:ascii="Arial" w:hAnsi="Arial" w:cs="Arial"/>
          <w:sz w:val="22"/>
        </w:rPr>
        <w:t xml:space="preserve"> </w:t>
      </w:r>
      <w:r w:rsidR="003D1CE1" w:rsidRPr="003E0243">
        <w:rPr>
          <w:rFonts w:ascii="Arial" w:hAnsi="Arial" w:cs="Arial"/>
          <w:sz w:val="22"/>
        </w:rPr>
        <w:t>total</w:t>
      </w:r>
      <w:r w:rsidR="007D45E5">
        <w:rPr>
          <w:rFonts w:ascii="Arial" w:hAnsi="Arial" w:cs="Arial"/>
          <w:sz w:val="22"/>
        </w:rPr>
        <w:t xml:space="preserve"> land</w:t>
      </w:r>
      <w:r w:rsidR="003D1CE1" w:rsidRPr="003E0243">
        <w:rPr>
          <w:rFonts w:ascii="Arial" w:hAnsi="Arial" w:cs="Arial"/>
          <w:sz w:val="22"/>
        </w:rPr>
        <w:t xml:space="preserve"> area admeasuring </w:t>
      </w:r>
      <w:r w:rsidR="00C0408B">
        <w:rPr>
          <w:rFonts w:ascii="Arial" w:hAnsi="Arial" w:cs="Arial"/>
          <w:sz w:val="22"/>
        </w:rPr>
        <w:t xml:space="preserve">100.99 Acres.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D45E5">
        <w:rPr>
          <w:rFonts w:ascii="Arial" w:hAnsi="Arial" w:cs="Arial"/>
          <w:sz w:val="22"/>
        </w:rPr>
        <w:t>CLU</w:t>
      </w:r>
      <w:r w:rsidR="00943D7A">
        <w:rPr>
          <w:rFonts w:ascii="Arial" w:hAnsi="Arial" w:cs="Arial"/>
          <w:sz w:val="22"/>
        </w:rPr>
        <w:t xml:space="preserve"> provided by the company</w:t>
      </w:r>
      <w:r w:rsidR="008A335F">
        <w:rPr>
          <w:rFonts w:ascii="Arial" w:hAnsi="Arial" w:cs="Arial"/>
          <w:sz w:val="22"/>
        </w:rPr>
        <w:t xml:space="preserve">. </w:t>
      </w:r>
    </w:p>
    <w:p w14:paraId="0B6473DF" w14:textId="77777777" w:rsidR="00943D7A" w:rsidRDefault="00943D7A" w:rsidP="007D45E5">
      <w:pPr>
        <w:spacing w:line="360" w:lineRule="auto"/>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55C33495" w14:textId="73EBF8A3" w:rsidR="002169E5" w:rsidRDefault="007D45E5" w:rsidP="007D45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CF7C1EF" wp14:editId="451C90CE">
            <wp:extent cx="5634403" cy="3266440"/>
            <wp:effectExtent l="19050" t="19050" r="2349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638262" cy="3268677"/>
                    </a:xfrm>
                    <a:prstGeom prst="rect">
                      <a:avLst/>
                    </a:prstGeom>
                    <a:ln>
                      <a:solidFill>
                        <a:schemeClr val="tx1"/>
                      </a:solidFill>
                    </a:ln>
                  </pic:spPr>
                </pic:pic>
              </a:graphicData>
            </a:graphic>
          </wp:inline>
        </w:drawing>
      </w:r>
    </w:p>
    <w:p w14:paraId="27C5888B" w14:textId="77777777" w:rsidR="00676B79" w:rsidRDefault="00676B79" w:rsidP="002169E5">
      <w:pPr>
        <w:spacing w:line="360" w:lineRule="auto"/>
        <w:ind w:left="426"/>
        <w:jc w:val="both"/>
        <w:rPr>
          <w:rFonts w:ascii="Arial" w:hAnsi="Arial" w:cs="Arial"/>
          <w:b/>
        </w:rPr>
      </w:pPr>
    </w:p>
    <w:p w14:paraId="6D74C368" w14:textId="5877A177" w:rsidR="00676B79" w:rsidRPr="00676B79" w:rsidRDefault="00C80041" w:rsidP="00676B79">
      <w:pPr>
        <w:spacing w:line="360" w:lineRule="auto"/>
        <w:ind w:left="426"/>
        <w:jc w:val="both"/>
        <w:rPr>
          <w:rFonts w:ascii="Arial" w:hAnsi="Arial" w:cs="Arial"/>
          <w:b/>
        </w:rPr>
      </w:pPr>
      <w:r w:rsidRPr="009D5202">
        <w:rPr>
          <w:rFonts w:ascii="Arial" w:hAnsi="Arial" w:cs="Arial"/>
          <w:b/>
        </w:rPr>
        <w:t>Civil Work</w:t>
      </w:r>
    </w:p>
    <w:p w14:paraId="0E3EEBBD" w14:textId="5683599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w:t>
      </w:r>
      <w:r w:rsidR="00973C0D">
        <w:rPr>
          <w:rFonts w:ascii="Arial" w:hAnsi="Arial" w:cs="Arial"/>
          <w:sz w:val="22"/>
        </w:rPr>
        <w:t>m</w:t>
      </w:r>
      <w:r w:rsidR="0035301D">
        <w:rPr>
          <w:rFonts w:ascii="Arial" w:hAnsi="Arial" w:cs="Arial"/>
          <w:sz w:val="22"/>
        </w:rPr>
        <w:t xml:space="preserve">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272BEA2D"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973C0D">
        <w:rPr>
          <w:rFonts w:ascii="Arial" w:hAnsi="Arial" w:cs="Arial"/>
          <w:sz w:val="22"/>
          <w:szCs w:val="22"/>
        </w:rPr>
        <w:t>17</w:t>
      </w:r>
      <w:r w:rsidR="00B06778">
        <w:rPr>
          <w:rFonts w:ascii="Arial" w:hAnsi="Arial" w:cs="Arial"/>
          <w:sz w:val="22"/>
          <w:szCs w:val="22"/>
          <w:vertAlign w:val="superscript"/>
        </w:rPr>
        <w:t>th</w:t>
      </w:r>
      <w:r w:rsidR="00B27141">
        <w:rPr>
          <w:rFonts w:ascii="Arial" w:hAnsi="Arial" w:cs="Arial"/>
          <w:sz w:val="22"/>
          <w:szCs w:val="22"/>
          <w:vertAlign w:val="superscript"/>
        </w:rPr>
        <w:t xml:space="preserve"> </w:t>
      </w:r>
      <w:r w:rsidR="00B27141">
        <w:rPr>
          <w:rFonts w:ascii="Arial" w:hAnsi="Arial" w:cs="Arial"/>
          <w:sz w:val="22"/>
          <w:szCs w:val="22"/>
        </w:rPr>
        <w:t>&amp;18</w:t>
      </w:r>
      <w:r w:rsidR="00B27141" w:rsidRPr="00B27141">
        <w:rPr>
          <w:rFonts w:ascii="Arial" w:hAnsi="Arial" w:cs="Arial"/>
          <w:sz w:val="22"/>
          <w:szCs w:val="22"/>
          <w:vertAlign w:val="superscript"/>
        </w:rPr>
        <w:t>th</w:t>
      </w:r>
      <w:r w:rsidR="00B27141">
        <w:rPr>
          <w:rFonts w:ascii="Arial" w:hAnsi="Arial" w:cs="Arial"/>
          <w:sz w:val="22"/>
          <w:szCs w:val="22"/>
          <w:vertAlign w:val="superscript"/>
        </w:rPr>
        <w:t xml:space="preserve"> </w:t>
      </w:r>
      <w:r w:rsidR="00B27141">
        <w:rPr>
          <w:rFonts w:ascii="Arial" w:hAnsi="Arial" w:cs="Arial"/>
          <w:sz w:val="22"/>
          <w:szCs w:val="22"/>
        </w:rPr>
        <w:t>October 2022</w:t>
      </w:r>
      <w:r w:rsidR="007A3082">
        <w:rPr>
          <w:rFonts w:ascii="Arial" w:hAnsi="Arial" w:cs="Arial"/>
          <w:sz w:val="22"/>
          <w:szCs w:val="22"/>
        </w:rPr>
        <w:t xml:space="preserve"> </w:t>
      </w:r>
      <w:r w:rsidR="00B27141">
        <w:rPr>
          <w:rFonts w:ascii="Arial" w:hAnsi="Arial" w:cs="Arial"/>
          <w:sz w:val="22"/>
          <w:szCs w:val="22"/>
        </w:rPr>
        <w:t>.</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42942B8"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 &amp; Industries Ltd</w:t>
      </w:r>
      <w:r w:rsidR="00973C0D">
        <w:rPr>
          <w:rFonts w:ascii="Arial" w:hAnsi="Arial" w:cs="Arial"/>
          <w:sz w:val="22"/>
          <w:szCs w:val="22"/>
        </w:rPr>
        <w:t xml:space="preserve"> Chennai</w:t>
      </w:r>
      <w:r w:rsidR="00574AFC">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676B79">
      <w:pPr>
        <w:pStyle w:val="ListParagraph"/>
        <w:spacing w:line="276" w:lineRule="auto"/>
        <w:ind w:left="426"/>
        <w:jc w:val="both"/>
        <w:rPr>
          <w:rFonts w:ascii="Arial" w:hAnsi="Arial" w:cs="Arial"/>
          <w:b/>
          <w:sz w:val="22"/>
          <w:szCs w:val="22"/>
        </w:rPr>
      </w:pPr>
    </w:p>
    <w:p w14:paraId="27E1C162" w14:textId="14243A07"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4DE46551" w14:textId="2CAF717E" w:rsidR="006B5A0E" w:rsidRPr="003A39E9" w:rsidRDefault="00973C0D"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676B79">
      <w:pPr>
        <w:spacing w:line="276" w:lineRule="auto"/>
        <w:jc w:val="both"/>
        <w:rPr>
          <w:rFonts w:ascii="Arial" w:hAnsi="Arial" w:cs="Arial"/>
          <w:sz w:val="22"/>
          <w:szCs w:val="22"/>
        </w:rPr>
      </w:pPr>
    </w:p>
    <w:p w14:paraId="5014ACE0" w14:textId="27764721"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58BE1AD6" w14:textId="75EF3509"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74D29B98" w14:textId="2C680D90" w:rsidR="00FF1C7F" w:rsidRPr="003A39E9" w:rsidRDefault="00FF1C7F"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NOCs</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9E613E">
        <w:trPr>
          <w:trHeight w:val="656"/>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167A707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r w:rsidR="004E1E9F">
                  <w:rPr>
                    <w:rFonts w:ascii="Arial" w:eastAsia="Arial" w:hAnsi="Arial" w:cs="Arial"/>
                    <w:lang w:bidi="en-US"/>
                  </w:rPr>
                  <w:t>T</w:t>
                </w:r>
                <w:r w:rsidR="00E71F7F">
                  <w:rPr>
                    <w:rFonts w:ascii="Arial" w:eastAsia="Arial" w:hAnsi="Arial" w:cs="Arial"/>
                    <w:lang w:bidi="en-US"/>
                  </w:rPr>
                  <w:t>yr</w:t>
                </w:r>
                <w:r w:rsidR="009E613E">
                  <w:rPr>
                    <w:rFonts w:ascii="Arial" w:eastAsia="Arial" w:hAnsi="Arial" w:cs="Arial"/>
                    <w:lang w:bidi="en-US"/>
                  </w:rPr>
                  <w:t>e &amp;</w:t>
                </w:r>
                <w:r w:rsidR="00E71F7F">
                  <w:rPr>
                    <w:rFonts w:ascii="Arial" w:eastAsia="Arial" w:hAnsi="Arial" w:cs="Arial"/>
                    <w:lang w:bidi="en-US"/>
                  </w:rPr>
                  <w:t xml:space="preserve"> </w:t>
                </w:r>
                <w:r w:rsidR="009E613E">
                  <w:rPr>
                    <w:rFonts w:ascii="Arial" w:eastAsia="Arial" w:hAnsi="Arial" w:cs="Arial"/>
                    <w:lang w:bidi="en-US"/>
                  </w:rPr>
                  <w:t>I</w:t>
                </w:r>
                <w:r w:rsidR="00E71F7F">
                  <w:rPr>
                    <w:rFonts w:ascii="Arial" w:eastAsia="Arial" w:hAnsi="Arial" w:cs="Arial"/>
                    <w:lang w:bidi="en-US"/>
                  </w:rPr>
                  <w:t xml:space="preserve">ndustries </w:t>
                </w:r>
                <w:r w:rsidR="00676B79">
                  <w:rPr>
                    <w:rFonts w:ascii="Arial" w:eastAsia="Arial" w:hAnsi="Arial" w:cs="Arial"/>
                    <w:lang w:bidi="en-US"/>
                  </w:rPr>
                  <w:t>L</w:t>
                </w:r>
                <w:r w:rsidR="00E71F7F">
                  <w:rPr>
                    <w:rFonts w:ascii="Arial" w:eastAsia="Arial" w:hAnsi="Arial" w:cs="Arial"/>
                    <w:lang w:bidi="en-US"/>
                  </w:rPr>
                  <w:t>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E0130B"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036491B8" w:rsidR="00700194" w:rsidRPr="00CA55F0" w:rsidRDefault="00E0130B"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10-17T00:00:00Z">
                  <w:dateFormat w:val="d MMMM yyyy"/>
                  <w:lid w:val="en-US"/>
                  <w:storeMappedDataAs w:val="dateTime"/>
                  <w:calendar w:val="gregorian"/>
                </w:date>
              </w:sdtPr>
              <w:sdtContent>
                <w:r w:rsidR="004E1E9F">
                  <w:rPr>
                    <w:rFonts w:ascii="Arial" w:eastAsia="Arial" w:hAnsi="Arial" w:cs="Arial"/>
                    <w:sz w:val="22"/>
                    <w:szCs w:val="22"/>
                    <w:lang w:bidi="en-US"/>
                  </w:rPr>
                  <w:t>17 October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10-28T00:00:00Z">
              <w:dateFormat w:val="d MMMM yyyy"/>
              <w:lid w:val="en-US"/>
              <w:storeMappedDataAs w:val="dateTime"/>
              <w:calendar w:val="gregorian"/>
            </w:date>
          </w:sdtPr>
          <w:sdtContent>
            <w:tc>
              <w:tcPr>
                <w:tcW w:w="6239" w:type="dxa"/>
                <w:gridSpan w:val="3"/>
              </w:tcPr>
              <w:p w14:paraId="480C2312" w14:textId="689325EA"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10-28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75C2109B"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254A147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468422A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E0130B"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0BCF2128"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4E1E9F">
                  <w:rPr>
                    <w:rFonts w:ascii="Arial" w:eastAsia="Arial" w:hAnsi="Arial" w:cs="Arial"/>
                    <w:sz w:val="22"/>
                    <w:szCs w:val="22"/>
                    <w:lang w:bidi="en-US"/>
                  </w:rPr>
                  <w:t>17</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w:t>
                </w:r>
                <w:r w:rsidR="004E1E9F">
                  <w:rPr>
                    <w:rFonts w:ascii="Arial" w:eastAsia="Arial" w:hAnsi="Arial" w:cs="Arial"/>
                    <w:sz w:val="22"/>
                    <w:szCs w:val="22"/>
                    <w:lang w:bidi="en-US"/>
                  </w:rPr>
                  <w:t>8</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E138AE" w:rsidRDefault="00CE469E"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E138AE" w:rsidRDefault="000F1B02"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EDF6342" w:rsidR="00700194" w:rsidRPr="00E138AE" w:rsidRDefault="000F1B02" w:rsidP="00700194">
                <w:pPr>
                  <w:widowControl w:val="0"/>
                  <w:autoSpaceDE w:val="0"/>
                  <w:autoSpaceDN w:val="0"/>
                  <w:spacing w:line="276" w:lineRule="auto"/>
                  <w:jc w:val="center"/>
                  <w:rPr>
                    <w:rFonts w:ascii="Arial" w:eastAsia="Arial" w:hAnsi="Arial" w:cs="Arial"/>
                    <w:sz w:val="22"/>
                    <w:szCs w:val="22"/>
                    <w:lang w:bidi="en-US"/>
                  </w:rPr>
                </w:pPr>
                <w:r w:rsidRPr="00E138AE">
                  <w:rPr>
                    <w:rFonts w:ascii="Arial" w:eastAsia="Arial" w:hAnsi="Arial" w:cs="Arial"/>
                    <w:sz w:val="22"/>
                    <w:szCs w:val="22"/>
                    <w:lang w:bidi="en-US"/>
                  </w:rPr>
                  <w:t>---</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71" w:type="dxa"/>
              </w:tcPr>
              <w:p w14:paraId="1DBA9DB5" w14:textId="089D81C1"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CLU</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80" w:type="dxa"/>
              </w:tcPr>
              <w:p w14:paraId="1B40FA5A" w14:textId="71B51F2C" w:rsidR="00700194" w:rsidRPr="00E71F7F" w:rsidRDefault="004E1E9F"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CLU</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4FF382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r w:rsidR="004E1E9F">
                  <w:rPr>
                    <w:rFonts w:ascii="Arial" w:eastAsia="Arial" w:hAnsi="Arial" w:cs="Arial"/>
                    <w:sz w:val="22"/>
                    <w:szCs w:val="22"/>
                    <w:lang w:bidi="en-US"/>
                  </w:rPr>
                  <w:t>19</w:t>
                </w:r>
                <w:r>
                  <w:rPr>
                    <w:rFonts w:ascii="Arial" w:eastAsia="Arial" w:hAnsi="Arial" w:cs="Arial"/>
                    <w:sz w:val="22"/>
                    <w:szCs w:val="22"/>
                    <w:lang w:bidi="en-US"/>
                  </w:rPr>
                  <w:t>/</w:t>
                </w:r>
                <w:r w:rsidR="004E1E9F">
                  <w:rPr>
                    <w:rFonts w:ascii="Arial" w:eastAsia="Arial" w:hAnsi="Arial" w:cs="Arial"/>
                    <w:sz w:val="22"/>
                    <w:szCs w:val="22"/>
                    <w:lang w:bidi="en-US"/>
                  </w:rPr>
                  <w:t>09</w:t>
                </w:r>
                <w:r>
                  <w:rPr>
                    <w:rFonts w:ascii="Arial" w:eastAsia="Arial" w:hAnsi="Arial" w:cs="Arial"/>
                    <w:sz w:val="22"/>
                    <w:szCs w:val="22"/>
                    <w:lang w:bidi="en-US"/>
                  </w:rPr>
                  <w:t>/2014</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71" w:type="dxa"/>
              </w:tcPr>
              <w:p w14:paraId="15D23C05" w14:textId="1250EBC6"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sdt>
          <w:sdtPr>
            <w:rPr>
              <w:rFonts w:ascii="Arial" w:eastAsia="Arial" w:hAnsi="Arial" w:cs="Arial"/>
              <w:sz w:val="22"/>
              <w:szCs w:val="20"/>
              <w:lang w:bidi="en-US"/>
            </w:rPr>
            <w:id w:val="-383264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80" w:type="dxa"/>
              </w:tcPr>
              <w:p w14:paraId="3D55439A" w14:textId="4DDD52FA" w:rsidR="00700194" w:rsidRPr="006B7F81" w:rsidRDefault="00E138A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8" w:type="dxa"/>
          </w:tcPr>
          <w:sdt>
            <w:sdtPr>
              <w:rPr>
                <w:rFonts w:ascii="Arial" w:eastAsia="Arial" w:hAnsi="Arial" w:cs="Arial"/>
                <w:sz w:val="22"/>
                <w:szCs w:val="22"/>
                <w:lang w:bidi="en-US"/>
              </w:rPr>
              <w:id w:val="1409266116"/>
              <w:placeholder>
                <w:docPart w:val="331AB93A3E0547F1872116E102E89D7B"/>
              </w:placeholder>
            </w:sdtPr>
            <w:sdtContent>
              <w:p w14:paraId="0B0F3A7C" w14:textId="55A90BCB" w:rsidR="00700194" w:rsidRPr="006B7F81" w:rsidRDefault="004E1E9F" w:rsidP="004E1E9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E0130B"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6E85AEF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0D4B64" w:rsidRPr="000D4B64">
                  <w:rPr>
                    <w:rFonts w:ascii="Arial" w:eastAsia="Arial" w:hAnsi="Arial" w:cs="Arial"/>
                    <w:sz w:val="22"/>
                    <w:szCs w:val="22"/>
                    <w:lang w:bidi="en-US"/>
                  </w:rPr>
                  <w:t>J</w:t>
                </w:r>
                <w:r w:rsidR="004E1E9F">
                  <w:rPr>
                    <w:rFonts w:ascii="Arial" w:eastAsia="Arial" w:hAnsi="Arial" w:cs="Arial"/>
                    <w:sz w:val="22"/>
                    <w:szCs w:val="22"/>
                    <w:lang w:bidi="en-US"/>
                  </w:rPr>
                  <w:t>K</w:t>
                </w:r>
                <w:r w:rsidR="000D4B64" w:rsidRPr="000D4B64">
                  <w:rPr>
                    <w:rFonts w:ascii="Arial" w:eastAsia="Arial" w:hAnsi="Arial" w:cs="Arial"/>
                    <w:sz w:val="22"/>
                    <w:szCs w:val="22"/>
                    <w:lang w:bidi="en-US"/>
                  </w:rPr>
                  <w:t xml:space="preserve"> Tyre &amp; Industries Ltd. </w:t>
                </w:r>
                <w:r w:rsidR="004E1E9F" w:rsidRPr="004E1E9F">
                  <w:rPr>
                    <w:rFonts w:ascii="Arial" w:eastAsia="Arial" w:hAnsi="Arial" w:cs="Arial"/>
                    <w:sz w:val="22"/>
                    <w:szCs w:val="22"/>
                    <w:lang w:bidi="en-US"/>
                  </w:rPr>
                  <w:t>J</w:t>
                </w:r>
                <w:r w:rsidR="004E1E9F">
                  <w:rPr>
                    <w:rFonts w:ascii="Arial" w:eastAsia="Arial" w:hAnsi="Arial" w:cs="Arial"/>
                    <w:sz w:val="22"/>
                    <w:szCs w:val="22"/>
                    <w:lang w:bidi="en-US"/>
                  </w:rPr>
                  <w:t>K</w:t>
                </w:r>
                <w:r w:rsidR="004E1E9F" w:rsidRPr="004E1E9F">
                  <w:rPr>
                    <w:rFonts w:ascii="Arial" w:eastAsia="Arial" w:hAnsi="Arial" w:cs="Arial"/>
                    <w:sz w:val="22"/>
                    <w:szCs w:val="22"/>
                    <w:lang w:bidi="en-US"/>
                  </w:rPr>
                  <w:t xml:space="preserve"> Tyre &amp; Industries Ltd. Chennai Tyre Plant, Village-Kolathur, Taluk-Sriperumbudur, District- Kancheepuram, Chennai, Tamil Nadu</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EF24E4" w14:paraId="6ABDBB8B" w14:textId="77777777" w:rsidTr="00EF24E4">
        <w:trPr>
          <w:trHeight w:val="1188"/>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EF24E4">
                <w:pPr>
                  <w:widowControl w:val="0"/>
                  <w:autoSpaceDE w:val="0"/>
                  <w:autoSpaceDN w:val="0"/>
                  <w:jc w:val="both"/>
                  <w:rPr>
                    <w:rFonts w:ascii="Arial" w:eastAsia="Arial" w:hAnsi="Arial" w:cs="Arial"/>
                    <w:sz w:val="22"/>
                    <w:szCs w:val="22"/>
                    <w:lang w:bidi="en-US"/>
                  </w:rPr>
                </w:pPr>
              </w:p>
              <w:p w14:paraId="2BBB0B9A" w14:textId="17A9928B" w:rsidR="00676B79" w:rsidRDefault="00EF24E4" w:rsidP="00EF24E4">
                <w:pPr>
                  <w:jc w:val="both"/>
                  <w:rPr>
                    <w:rFonts w:ascii="Arial" w:hAnsi="Arial" w:cs="Arial"/>
                    <w:sz w:val="22"/>
                  </w:rPr>
                </w:pPr>
                <w:r w:rsidRPr="003E0243">
                  <w:rPr>
                    <w:rFonts w:ascii="Arial" w:hAnsi="Arial" w:cs="Arial"/>
                    <w:sz w:val="22"/>
                  </w:rPr>
                  <w:t xml:space="preserve">For the purpose of setting up the </w:t>
                </w:r>
                <w:r w:rsidR="00676B79">
                  <w:rPr>
                    <w:rFonts w:ascii="Arial" w:hAnsi="Arial" w:cs="Arial"/>
                    <w:sz w:val="22"/>
                  </w:rPr>
                  <w:t>p</w:t>
                </w:r>
                <w:r w:rsidRPr="003E0243">
                  <w:rPr>
                    <w:rFonts w:ascii="Arial" w:hAnsi="Arial" w:cs="Arial"/>
                    <w:sz w:val="22"/>
                  </w:rPr>
                  <w:t>lant</w:t>
                </w:r>
                <w:r w:rsidR="00676B79">
                  <w:rPr>
                    <w:rFonts w:ascii="Arial" w:hAnsi="Arial" w:cs="Arial"/>
                    <w:sz w:val="22"/>
                  </w:rPr>
                  <w:t>,</w:t>
                </w:r>
                <w:r w:rsidRPr="003E0243">
                  <w:rPr>
                    <w:rFonts w:ascii="Arial" w:hAnsi="Arial" w:cs="Arial"/>
                    <w:sz w:val="22"/>
                  </w:rPr>
                  <w:t xml:space="preserve"> the company has </w:t>
                </w:r>
                <w:r>
                  <w:rPr>
                    <w:rFonts w:ascii="Arial" w:hAnsi="Arial" w:cs="Arial"/>
                    <w:sz w:val="22"/>
                  </w:rPr>
                  <w:t xml:space="preserve">acquired a </w:t>
                </w:r>
                <w:r w:rsidRPr="003E0243">
                  <w:rPr>
                    <w:rFonts w:ascii="Arial" w:hAnsi="Arial" w:cs="Arial"/>
                    <w:sz w:val="22"/>
                  </w:rPr>
                  <w:t>total</w:t>
                </w:r>
                <w:r>
                  <w:rPr>
                    <w:rFonts w:ascii="Arial" w:hAnsi="Arial" w:cs="Arial"/>
                    <w:sz w:val="22"/>
                  </w:rPr>
                  <w:t xml:space="preserve"> land</w:t>
                </w:r>
                <w:r w:rsidRPr="003E0243">
                  <w:rPr>
                    <w:rFonts w:ascii="Arial" w:hAnsi="Arial" w:cs="Arial"/>
                    <w:sz w:val="22"/>
                  </w:rPr>
                  <w:t xml:space="preserve"> area admeasuring</w:t>
                </w:r>
                <w:r w:rsidR="00B27141">
                  <w:rPr>
                    <w:rFonts w:ascii="Arial" w:hAnsi="Arial" w:cs="Arial"/>
                    <w:sz w:val="22"/>
                  </w:rPr>
                  <w:t xml:space="preserve"> 100.99 Acres</w:t>
                </w:r>
                <w:r>
                  <w:rPr>
                    <w:rFonts w:ascii="Arial" w:hAnsi="Arial" w:cs="Arial"/>
                    <w:sz w:val="22"/>
                  </w:rPr>
                  <w:t>.</w:t>
                </w:r>
                <w:r w:rsidRPr="003E0243">
                  <w:rPr>
                    <w:rFonts w:ascii="Arial" w:hAnsi="Arial" w:cs="Arial"/>
                    <w:sz w:val="22"/>
                  </w:rPr>
                  <w:t xml:space="preserve"> </w:t>
                </w:r>
                <w:r>
                  <w:rPr>
                    <w:rFonts w:ascii="Arial" w:hAnsi="Arial" w:cs="Arial"/>
                    <w:sz w:val="22"/>
                  </w:rPr>
                  <w:t xml:space="preserve">The </w:t>
                </w:r>
                <w:r w:rsidR="00676B79">
                  <w:rPr>
                    <w:rFonts w:ascii="Arial" w:hAnsi="Arial" w:cs="Arial"/>
                    <w:sz w:val="22"/>
                  </w:rPr>
                  <w:t>l</w:t>
                </w:r>
                <w:r>
                  <w:rPr>
                    <w:rFonts w:ascii="Arial" w:hAnsi="Arial" w:cs="Arial"/>
                    <w:sz w:val="22"/>
                  </w:rPr>
                  <w:t>and area is considered as mentioned in the CLU provided by the company.</w:t>
                </w:r>
              </w:p>
              <w:p w14:paraId="6C3235A2" w14:textId="5136507F" w:rsidR="00EF24E4" w:rsidRDefault="00EF24E4" w:rsidP="00EF24E4">
                <w:pPr>
                  <w:jc w:val="both"/>
                  <w:rPr>
                    <w:rFonts w:ascii="Arial" w:hAnsi="Arial" w:cs="Arial"/>
                    <w:sz w:val="22"/>
                  </w:rPr>
                </w:pPr>
                <w:r>
                  <w:rPr>
                    <w:rFonts w:ascii="Arial" w:hAnsi="Arial" w:cs="Arial"/>
                    <w:sz w:val="22"/>
                  </w:rPr>
                  <w:t xml:space="preserve"> </w:t>
                </w:r>
              </w:p>
              <w:p w14:paraId="17EE62BF" w14:textId="597D9F07" w:rsidR="00C11D3D" w:rsidRPr="00C11D3D" w:rsidRDefault="00EF24E4"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832379C" wp14:editId="77177202">
                      <wp:extent cx="6373398" cy="5731119"/>
                      <wp:effectExtent l="19050" t="19050" r="27940"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7584" cy="5752868"/>
                              </a:xfrm>
                              <a:prstGeom prst="rect">
                                <a:avLst/>
                              </a:prstGeom>
                              <a:ln>
                                <a:solidFill>
                                  <a:schemeClr val="tx1"/>
                                </a:solidFill>
                              </a:ln>
                            </pic:spPr>
                          </pic:pic>
                        </a:graphicData>
                      </a:graphic>
                    </wp:inline>
                  </w:drawing>
                </w:r>
              </w:p>
              <w:p w14:paraId="3279ADA8" w14:textId="4195EA41" w:rsidR="00A31135" w:rsidRDefault="00676B79" w:rsidP="00EF24E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w:t>
                </w:r>
                <w:r w:rsidR="002A4A95" w:rsidRPr="002A4A95">
                  <w:rPr>
                    <w:rFonts w:ascii="Arial" w:eastAsia="Arial" w:hAnsi="Arial" w:cs="Arial"/>
                    <w:sz w:val="22"/>
                    <w:szCs w:val="22"/>
                    <w:lang w:bidi="en-US"/>
                  </w:rPr>
                  <w:t xml:space="preserve">lant is distributed into different blocks comprising of different buildings as per their utility. These mainly comprise of buildings made out of brickwork and RCC column and beams with G.I. Roofs. Other type of </w:t>
                </w:r>
                <w:r>
                  <w:rPr>
                    <w:rFonts w:ascii="Arial" w:eastAsia="Arial" w:hAnsi="Arial" w:cs="Arial"/>
                    <w:sz w:val="22"/>
                    <w:szCs w:val="22"/>
                    <w:lang w:bidi="en-US"/>
                  </w:rPr>
                  <w:t>s</w:t>
                </w:r>
                <w:r w:rsidR="002A4A95" w:rsidRPr="002A4A95">
                  <w:rPr>
                    <w:rFonts w:ascii="Arial" w:eastAsia="Arial" w:hAnsi="Arial" w:cs="Arial"/>
                    <w:sz w:val="22"/>
                    <w:szCs w:val="22"/>
                    <w:lang w:bidi="en-US"/>
                  </w:rPr>
                  <w:t xml:space="preserve">tructures composing of </w:t>
                </w:r>
                <w:r>
                  <w:rPr>
                    <w:rFonts w:ascii="Arial" w:eastAsia="Arial" w:hAnsi="Arial" w:cs="Arial"/>
                    <w:sz w:val="22"/>
                    <w:szCs w:val="22"/>
                    <w:lang w:bidi="en-US"/>
                  </w:rPr>
                  <w:t>m</w:t>
                </w:r>
                <w:r w:rsidR="002A4A95" w:rsidRPr="002A4A95">
                  <w:rPr>
                    <w:rFonts w:ascii="Arial" w:eastAsia="Arial" w:hAnsi="Arial" w:cs="Arial"/>
                    <w:sz w:val="22"/>
                    <w:szCs w:val="22"/>
                    <w:lang w:bidi="en-US"/>
                  </w:rPr>
                  <w:t xml:space="preserve">ajor portion are </w:t>
                </w:r>
                <w:r>
                  <w:rPr>
                    <w:rFonts w:ascii="Arial" w:eastAsia="Arial" w:hAnsi="Arial" w:cs="Arial"/>
                    <w:sz w:val="22"/>
                    <w:szCs w:val="22"/>
                    <w:lang w:bidi="en-US"/>
                  </w:rPr>
                  <w:t>i</w:t>
                </w:r>
                <w:r w:rsidR="002A4A95" w:rsidRPr="002A4A95">
                  <w:rPr>
                    <w:rFonts w:ascii="Arial" w:eastAsia="Arial" w:hAnsi="Arial" w:cs="Arial"/>
                    <w:sz w:val="22"/>
                    <w:szCs w:val="22"/>
                    <w:lang w:bidi="en-US"/>
                  </w:rPr>
                  <w:t xml:space="preserve">ndustrial </w:t>
                </w:r>
                <w:r>
                  <w:rPr>
                    <w:rFonts w:ascii="Arial" w:eastAsia="Arial" w:hAnsi="Arial" w:cs="Arial"/>
                    <w:sz w:val="22"/>
                    <w:szCs w:val="22"/>
                    <w:lang w:bidi="en-US"/>
                  </w:rPr>
                  <w:t>s</w:t>
                </w:r>
                <w:r w:rsidR="005E1DDD">
                  <w:rPr>
                    <w:rFonts w:ascii="Arial" w:eastAsia="Arial" w:hAnsi="Arial" w:cs="Arial"/>
                    <w:sz w:val="22"/>
                    <w:szCs w:val="22"/>
                    <w:lang w:bidi="en-US"/>
                  </w:rPr>
                  <w:t>tructures consisting of large</w:t>
                </w:r>
                <w:r w:rsidR="002A4A95" w:rsidRPr="002A4A95">
                  <w:rPr>
                    <w:rFonts w:ascii="Arial" w:eastAsia="Arial" w:hAnsi="Arial" w:cs="Arial"/>
                    <w:sz w:val="22"/>
                    <w:szCs w:val="22"/>
                    <w:lang w:bidi="en-US"/>
                  </w:rPr>
                  <w:t xml:space="preserve"> steel structural members embedded in RCC base and covered by Industrial heavy duty corrugated steel sheets/</w:t>
                </w:r>
                <w:r>
                  <w:rPr>
                    <w:rFonts w:ascii="Arial" w:eastAsia="Arial" w:hAnsi="Arial" w:cs="Arial"/>
                    <w:sz w:val="22"/>
                    <w:szCs w:val="22"/>
                    <w:lang w:bidi="en-US"/>
                  </w:rPr>
                  <w:t>b</w:t>
                </w:r>
                <w:r w:rsidR="00EF24E4" w:rsidRPr="002A4A95">
                  <w:rPr>
                    <w:rFonts w:ascii="Arial" w:eastAsia="Arial" w:hAnsi="Arial" w:cs="Arial"/>
                    <w:sz w:val="22"/>
                    <w:szCs w:val="22"/>
                    <w:lang w:bidi="en-US"/>
                  </w:rPr>
                  <w:t>rick wall</w:t>
                </w:r>
                <w:r w:rsidR="002A4A95" w:rsidRPr="002A4A95">
                  <w:rPr>
                    <w:rFonts w:ascii="Arial" w:eastAsia="Arial" w:hAnsi="Arial" w:cs="Arial"/>
                    <w:sz w:val="22"/>
                    <w:szCs w:val="22"/>
                    <w:lang w:bidi="en-US"/>
                  </w:rPr>
                  <w:t>.</w:t>
                </w:r>
                <w:r w:rsidR="004E68B0">
                  <w:rPr>
                    <w:rFonts w:ascii="Arial" w:eastAsia="Arial" w:hAnsi="Arial" w:cs="Arial"/>
                    <w:sz w:val="22"/>
                    <w:szCs w:val="22"/>
                    <w:lang w:bidi="en-US"/>
                  </w:rPr>
                  <w:t xml:space="preserve"> Our plant setup is on a large land parcel of 100.99 Acres and is ~700mtrs inside from main road.</w:t>
                </w:r>
              </w:p>
              <w:p w14:paraId="5E8427B7" w14:textId="77777777" w:rsidR="00EF24E4" w:rsidRDefault="00EF24E4" w:rsidP="00EF24E4">
                <w:pPr>
                  <w:widowControl w:val="0"/>
                  <w:autoSpaceDE w:val="0"/>
                  <w:autoSpaceDN w:val="0"/>
                  <w:spacing w:line="276" w:lineRule="auto"/>
                  <w:jc w:val="both"/>
                  <w:rPr>
                    <w:rFonts w:ascii="Arial" w:eastAsia="Arial" w:hAnsi="Arial" w:cs="Arial"/>
                    <w:sz w:val="22"/>
                    <w:szCs w:val="22"/>
                    <w:lang w:bidi="en-US"/>
                  </w:rPr>
                </w:pPr>
              </w:p>
              <w:p w14:paraId="45AC4A1E" w14:textId="48E33C0F" w:rsidR="00EF24E4" w:rsidRDefault="00676B79" w:rsidP="004F48C8">
                <w:pPr>
                  <w:pStyle w:val="ListParagraph"/>
                  <w:spacing w:line="276" w:lineRule="auto"/>
                  <w:ind w:left="0"/>
                  <w:jc w:val="both"/>
                  <w:rPr>
                    <w:rFonts w:ascii="Arial" w:hAnsi="Arial" w:cs="Arial"/>
                    <w:sz w:val="22"/>
                    <w:szCs w:val="22"/>
                  </w:rPr>
                </w:pPr>
                <w:r>
                  <w:rPr>
                    <w:rFonts w:ascii="Arial" w:hAnsi="Arial" w:cs="Arial"/>
                    <w:sz w:val="22"/>
                    <w:szCs w:val="22"/>
                  </w:rPr>
                  <w:t>The s</w:t>
                </w:r>
                <w:r w:rsidR="00EF24E4" w:rsidRPr="00B04C1B">
                  <w:rPr>
                    <w:rFonts w:ascii="Arial" w:hAnsi="Arial" w:cs="Arial"/>
                    <w:sz w:val="22"/>
                    <w:szCs w:val="22"/>
                  </w:rPr>
                  <w:t xml:space="preserve">ubject property is located at </w:t>
                </w:r>
                <w:r w:rsidR="00EF24E4">
                  <w:rPr>
                    <w:rFonts w:ascii="Arial" w:hAnsi="Arial" w:cs="Arial"/>
                    <w:sz w:val="22"/>
                    <w:szCs w:val="22"/>
                  </w:rPr>
                  <w:t>Kolathur Village, Kancheepuram District, Chennai, Tamil Nadu.</w:t>
                </w:r>
              </w:p>
              <w:p w14:paraId="7DA44D17" w14:textId="1474A791" w:rsidR="00EF24E4" w:rsidRDefault="00EF24E4" w:rsidP="004F48C8">
                <w:pPr>
                  <w:pStyle w:val="ListParagraph"/>
                  <w:spacing w:line="276" w:lineRule="auto"/>
                  <w:ind w:left="0"/>
                  <w:jc w:val="both"/>
                  <w:rPr>
                    <w:rFonts w:ascii="Arial" w:hAnsi="Arial" w:cs="Arial"/>
                    <w:sz w:val="22"/>
                    <w:szCs w:val="22"/>
                  </w:rPr>
                </w:pPr>
                <w:r>
                  <w:rPr>
                    <w:rFonts w:ascii="Arial" w:hAnsi="Arial" w:cs="Arial"/>
                    <w:sz w:val="22"/>
                    <w:szCs w:val="22"/>
                  </w:rPr>
                  <w:t>The plant is connected with the 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 through their personal constructed bituminous internal road which is ~40ft. in width.</w:t>
                </w:r>
                <w:r w:rsidR="004F48C8">
                  <w:rPr>
                    <w:rFonts w:ascii="Arial" w:hAnsi="Arial" w:cs="Arial"/>
                    <w:sz w:val="22"/>
                    <w:szCs w:val="22"/>
                  </w:rPr>
                  <w:t xml:space="preserve"> Major civic amenities are available within ~5 K.M. of the subject plant.</w:t>
                </w:r>
                <w:r w:rsidR="00444F26">
                  <w:rPr>
                    <w:rFonts w:ascii="Arial" w:hAnsi="Arial" w:cs="Arial"/>
                    <w:sz w:val="22"/>
                    <w:szCs w:val="22"/>
                  </w:rPr>
                  <w:t xml:space="preserve"> </w:t>
                </w:r>
              </w:p>
              <w:p w14:paraId="41E9E969" w14:textId="77777777" w:rsidR="00EF24E4" w:rsidRPr="00A31135" w:rsidRDefault="00EF24E4" w:rsidP="00EF24E4">
                <w:pPr>
                  <w:widowControl w:val="0"/>
                  <w:autoSpaceDE w:val="0"/>
                  <w:autoSpaceDN w:val="0"/>
                  <w:spacing w:line="276" w:lineRule="auto"/>
                  <w:jc w:val="both"/>
                  <w:rPr>
                    <w:rFonts w:ascii="Arial" w:eastAsia="Arial" w:hAnsi="Arial" w:cs="Arial"/>
                    <w:sz w:val="22"/>
                    <w:szCs w:val="22"/>
                    <w:lang w:bidi="en-US"/>
                  </w:rPr>
                </w:pPr>
              </w:p>
              <w:p w14:paraId="3825A9B7" w14:textId="56D7BB3D" w:rsidR="00641403" w:rsidRPr="00C11D3D" w:rsidRDefault="004F48C8" w:rsidP="004F48C8">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Pr>
                    <w:rFonts w:ascii="Arial" w:eastAsia="Arial" w:hAnsi="Arial" w:cs="Arial"/>
                    <w:sz w:val="22"/>
                    <w:szCs w:val="22"/>
                    <w:lang w:bidi="en-US"/>
                  </w:rPr>
                  <w:t>hing with the document pledged.</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1FDDF877" w14:textId="77777777" w:rsidR="00700194" w:rsidRDefault="004F48C8" w:rsidP="00DC49B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Several survey numbers as per the documents provided by the client. </w:t>
            </w:r>
          </w:p>
          <w:p w14:paraId="3E1AF318" w14:textId="0EC39B73" w:rsidR="004F48C8" w:rsidRPr="004F48C8" w:rsidRDefault="004F48C8" w:rsidP="00DC49B4">
            <w:pPr>
              <w:widowControl w:val="0"/>
              <w:autoSpaceDE w:val="0"/>
              <w:autoSpaceDN w:val="0"/>
              <w:spacing w:line="259" w:lineRule="auto"/>
              <w:rPr>
                <w:rFonts w:ascii="Arial" w:eastAsia="Arial" w:hAnsi="Arial" w:cs="Arial"/>
                <w:b/>
                <w:i/>
                <w:iCs/>
                <w:sz w:val="22"/>
                <w:szCs w:val="22"/>
                <w:u w:val="single"/>
                <w:lang w:bidi="en-US"/>
              </w:rPr>
            </w:pPr>
            <w:r w:rsidRPr="004F48C8">
              <w:rPr>
                <w:rFonts w:ascii="Arial" w:eastAsia="Arial" w:hAnsi="Arial" w:cs="Arial"/>
                <w:i/>
                <w:iCs/>
                <w:sz w:val="22"/>
                <w:szCs w:val="22"/>
                <w:lang w:bidi="en-US"/>
              </w:rPr>
              <w:t>(Please refer to Part F for the provided data)</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7F4A4D46" w:rsidR="00700194" w:rsidRPr="00CA55F0" w:rsidRDefault="00E0321D"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Village- Kolathur</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2"/>
          </w:tcPr>
          <w:p w14:paraId="0F315D13" w14:textId="265BD4FB"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Taluka- </w:t>
            </w:r>
            <w:r w:rsidR="00E0321D">
              <w:rPr>
                <w:rFonts w:ascii="Arial" w:eastAsia="Arial" w:hAnsi="Arial" w:cs="Arial"/>
                <w:sz w:val="22"/>
                <w:szCs w:val="22"/>
                <w:lang w:bidi="en-US"/>
              </w:rPr>
              <w:t>Sriperumbudur</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2"/>
          </w:tcPr>
          <w:p w14:paraId="22EAE621" w14:textId="47E4DAA9" w:rsidR="00700194" w:rsidRPr="00CA55F0" w:rsidRDefault="00E0130B"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0321D">
                  <w:rPr>
                    <w:rFonts w:ascii="Arial" w:eastAsia="Arial" w:hAnsi="Arial" w:cs="Arial"/>
                    <w:sz w:val="22"/>
                    <w:szCs w:val="22"/>
                    <w:lang w:bidi="en-US"/>
                  </w:rPr>
                  <w:t>Kancheepuram</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bCs/>
                <w:sz w:val="22"/>
                <w:szCs w:val="22"/>
                <w:lang w:bidi="en-US"/>
              </w:rPr>
              <w:id w:val="686643948"/>
              <w:placeholder>
                <w:docPart w:val="2BCE604A15644E3BB9353F7007C009EF"/>
              </w:placeholder>
            </w:sdtPr>
            <w:sdtEndPr>
              <w:rPr>
                <w:bCs w:val="0"/>
              </w:rPr>
            </w:sdtEndPr>
            <w:sdtContent>
              <w:p w14:paraId="73CDDD7A" w14:textId="03A8BF34" w:rsidR="00700194" w:rsidRPr="00E0321D" w:rsidRDefault="00E0321D" w:rsidP="00E0321D">
                <w:pPr>
                  <w:autoSpaceDE w:val="0"/>
                  <w:autoSpaceDN w:val="0"/>
                  <w:adjustRightInd w:val="0"/>
                  <w:jc w:val="both"/>
                  <w:rPr>
                    <w:rFonts w:ascii="Arial" w:hAnsi="Arial" w:cs="Arial"/>
                    <w:bCs/>
                  </w:rPr>
                </w:pPr>
                <w:r w:rsidRPr="00F9150D">
                  <w:rPr>
                    <w:rFonts w:ascii="Arial" w:eastAsia="Arial" w:hAnsi="Arial" w:cs="Arial"/>
                    <w:sz w:val="22"/>
                    <w:szCs w:val="22"/>
                    <w:lang w:bidi="en-US"/>
                  </w:rPr>
                  <w:t>JK Tyre &amp; Industries Ltd. Chennai Tyre Plant, Village-Kolathur, Taluk-Sriperumbudur, District- Kancheepuram, Chennai, Tamil Nadu</w:t>
                </w:r>
              </w:p>
            </w:sdtContent>
          </w:sdt>
        </w:tc>
      </w:tr>
      <w:tr w:rsidR="00700194" w:rsidRPr="002D408E" w14:paraId="2D15C94A" w14:textId="77777777" w:rsidTr="00E0321D">
        <w:trPr>
          <w:trHeight w:val="546"/>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2AAE2078" w:rsidR="00700194" w:rsidRPr="00626294" w:rsidRDefault="00E0321D" w:rsidP="00626294">
                    <w:pPr>
                      <w:pStyle w:val="Heading1"/>
                      <w:shd w:val="clear" w:color="auto" w:fill="FFFFFF"/>
                      <w:spacing w:before="0" w:after="0"/>
                      <w:textAlignment w:val="baseline"/>
                      <w:rPr>
                        <w:rFonts w:ascii="Roboto" w:hAnsi="Roboto"/>
                        <w:color w:val="202124"/>
                        <w:sz w:val="48"/>
                        <w:szCs w:val="48"/>
                      </w:rPr>
                    </w:pPr>
                    <w:r w:rsidRPr="00F9150D">
                      <w:rPr>
                        <w:rFonts w:ascii="Arial" w:eastAsia="Arial" w:hAnsi="Arial" w:cs="Arial"/>
                        <w:sz w:val="22"/>
                        <w:szCs w:val="22"/>
                        <w:lang w:bidi="en-US"/>
                      </w:rPr>
                      <w:t>12°56'19.1"N 80°00'03.5"E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54A9EB77"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676B79">
              <w:rPr>
                <w:rFonts w:ascii="Arial" w:eastAsia="Arial" w:hAnsi="Arial" w:cs="Arial"/>
                <w:sz w:val="22"/>
                <w:szCs w:val="22"/>
                <w:lang w:bidi="en-US"/>
              </w:rPr>
              <w:t>subject</w:t>
            </w:r>
            <w:r w:rsidR="007E18AD">
              <w:rPr>
                <w:rFonts w:ascii="Arial" w:eastAsia="Arial" w:hAnsi="Arial" w:cs="Arial"/>
                <w:sz w:val="22"/>
                <w:szCs w:val="22"/>
                <w:lang w:bidi="en-US"/>
              </w:rPr>
              <w:t xml:space="preserve">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41FB2D2E" w:rsidR="00700194" w:rsidRPr="00CA55F0"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9150D">
                  <w:rPr>
                    <w:rFonts w:ascii="Arial" w:eastAsia="Arial" w:hAnsi="Arial" w:cs="Arial"/>
                    <w:sz w:val="22"/>
                    <w:szCs w:val="22"/>
                    <w:lang w:bidi="en-US"/>
                  </w:rPr>
                  <w:t>Village</w:t>
                </w:r>
              </w:sdtContent>
            </w:sdt>
          </w:p>
        </w:tc>
        <w:tc>
          <w:tcPr>
            <w:tcW w:w="3128" w:type="dxa"/>
          </w:tcPr>
          <w:p w14:paraId="5A4E1513" w14:textId="319246A7" w:rsidR="00700194" w:rsidRPr="00CA55F0"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9150D">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224200C8" w14:textId="0B7ABB7D" w:rsidR="00CA55F0" w:rsidRPr="00CA55F0" w:rsidRDefault="00E0130B" w:rsidP="004F241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F241B">
                  <w:rPr>
                    <w:rFonts w:ascii="Arial" w:eastAsia="Arial" w:hAnsi="Arial" w:cs="Arial"/>
                    <w:sz w:val="22"/>
                    <w:szCs w:val="22"/>
                    <w:lang w:bidi="en-US"/>
                  </w:rPr>
                  <w:t>Majorly all nearby lands are used for Agriculture purpose</w:t>
                </w:r>
              </w:sdtContent>
            </w:sdt>
            <w:r w:rsidR="007E18AD">
              <w:rPr>
                <w:rFonts w:ascii="Arial" w:eastAsia="Arial" w:hAnsi="Arial" w:cs="Arial"/>
                <w:sz w:val="22"/>
                <w:szCs w:val="22"/>
                <w:lang w:bidi="en-US"/>
              </w:rPr>
              <w:t xml:space="preserve"> </w:t>
            </w: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3A8164B6"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Class (Poor)</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7CDEF14C"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18CCB10B" w:rsidR="00700194" w:rsidRPr="002D408E"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tcPr>
          <w:p w14:paraId="4A0DE8D6" w14:textId="033972BF" w:rsidR="00700194" w:rsidRPr="00CA55F0"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9150D">
                  <w:rPr>
                    <w:rFonts w:ascii="Arial" w:eastAsia="Arial" w:hAnsi="Arial" w:cs="Arial"/>
                    <w:sz w:val="22"/>
                    <w:szCs w:val="22"/>
                    <w:lang w:bidi="en-US"/>
                  </w:rPr>
                  <w:t>Rural</w:t>
                </w:r>
              </w:sdtContent>
            </w:sdt>
          </w:p>
        </w:tc>
        <w:tc>
          <w:tcPr>
            <w:tcW w:w="3128" w:type="dxa"/>
          </w:tcPr>
          <w:p w14:paraId="12AA469E" w14:textId="5346798E"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Kolathur Gram Panchayat</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E0130B"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E0130B"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77777777" w:rsidR="00700194" w:rsidRPr="00CA55F0" w:rsidRDefault="00E0130B"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2"/>
              </w:tcPr>
              <w:p w14:paraId="753D2305" w14:textId="37C588C3" w:rsidR="00700194" w:rsidRPr="00CA55F0" w:rsidRDefault="00F9150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bl>
    <w:p w14:paraId="48506996" w14:textId="77777777" w:rsidR="00676B79" w:rsidRDefault="00676B7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44"/>
        <w:gridCol w:w="200"/>
        <w:gridCol w:w="1460"/>
        <w:gridCol w:w="1460"/>
      </w:tblGrid>
      <w:tr w:rsidR="00700194" w:rsidRPr="002D408E" w14:paraId="048128D3" w14:textId="77777777" w:rsidTr="00700194">
        <w:trPr>
          <w:trHeight w:val="297"/>
          <w:jc w:val="center"/>
        </w:trPr>
        <w:tc>
          <w:tcPr>
            <w:tcW w:w="929" w:type="dxa"/>
            <w:vMerge w:val="restart"/>
          </w:tcPr>
          <w:p w14:paraId="42EE7465" w14:textId="15BB2A3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4"/>
              </w:tcPr>
              <w:p w14:paraId="1EA573A7" w14:textId="5FE084B8" w:rsidR="00700194" w:rsidRPr="002D408E"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sdtContent>
        </w:sdt>
        <w:tc>
          <w:tcPr>
            <w:tcW w:w="3464" w:type="dxa"/>
            <w:gridSpan w:val="4"/>
          </w:tcPr>
          <w:p w14:paraId="4C529DB1" w14:textId="4CB67C8F" w:rsidR="00700194" w:rsidRPr="002D408E" w:rsidRDefault="00F9150D"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F9150D" w:rsidRPr="002D408E" w14:paraId="6AEAAFB4" w14:textId="77777777" w:rsidTr="00700194">
        <w:trPr>
          <w:trHeight w:val="297"/>
          <w:jc w:val="center"/>
        </w:trPr>
        <w:tc>
          <w:tcPr>
            <w:tcW w:w="929" w:type="dxa"/>
            <w:vMerge/>
          </w:tcPr>
          <w:p w14:paraId="5E5ADC44"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830365820"/>
            <w:placeholder>
              <w:docPart w:val="3C60E292FE204A21B3EFE1FC5294885C"/>
            </w:placeholder>
          </w:sdtPr>
          <w:sdtContent>
            <w:tc>
              <w:tcPr>
                <w:tcW w:w="3419" w:type="dxa"/>
                <w:gridSpan w:val="4"/>
              </w:tcPr>
              <w:p w14:paraId="2E26287E" w14:textId="75758E6E"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08EC439E" w14:textId="4DF6C8AD"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F9150D" w:rsidRPr="002D408E" w14:paraId="41B282DB" w14:textId="77777777" w:rsidTr="00700194">
        <w:trPr>
          <w:trHeight w:val="297"/>
          <w:jc w:val="center"/>
        </w:trPr>
        <w:tc>
          <w:tcPr>
            <w:tcW w:w="929" w:type="dxa"/>
            <w:vMerge/>
          </w:tcPr>
          <w:p w14:paraId="48638C2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117755578"/>
            <w:placeholder>
              <w:docPart w:val="A17116C9D97345DEAE1B4003F8E96FE1"/>
            </w:placeholder>
          </w:sdtPr>
          <w:sdtContent>
            <w:tc>
              <w:tcPr>
                <w:tcW w:w="3419" w:type="dxa"/>
                <w:gridSpan w:val="4"/>
              </w:tcPr>
              <w:p w14:paraId="728E8CBE" w14:textId="2073B024"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61BA433E" w14:textId="0022BEEA"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F9150D" w:rsidRPr="002D408E" w14:paraId="6E9F02A2" w14:textId="77777777" w:rsidTr="00700194">
        <w:trPr>
          <w:trHeight w:val="297"/>
          <w:jc w:val="center"/>
        </w:trPr>
        <w:tc>
          <w:tcPr>
            <w:tcW w:w="929" w:type="dxa"/>
            <w:vMerge/>
          </w:tcPr>
          <w:p w14:paraId="7852E38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389877100"/>
            <w:placeholder>
              <w:docPart w:val="1E5972FAB2594A0AB7D55D656E312AC9"/>
            </w:placeholder>
          </w:sdtPr>
          <w:sdtContent>
            <w:tc>
              <w:tcPr>
                <w:tcW w:w="3419" w:type="dxa"/>
                <w:gridSpan w:val="4"/>
              </w:tcPr>
              <w:p w14:paraId="6280A0C4" w14:textId="7D978F7C"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7BA47164" w14:textId="133EE9D5"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1"/>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4"/>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4"/>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4"/>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4"/>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4"/>
          </w:tcPr>
          <w:p w14:paraId="5D2A8CD6" w14:textId="71A38DA3" w:rsidR="00676B79" w:rsidRDefault="00E0130B"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B27141">
                  <w:rPr>
                    <w:rFonts w:ascii="Arial" w:eastAsia="Arial" w:hAnsi="Arial" w:cs="Arial"/>
                    <w:sz w:val="22"/>
                    <w:szCs w:val="22"/>
                    <w:lang w:bidi="en-US"/>
                  </w:rPr>
                  <w:t>100.99</w:t>
                </w:r>
              </w:sdtContent>
            </w:sdt>
            <w:r w:rsidR="00C04416" w:rsidRPr="00676B79">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sidRPr="00676B79">
                  <w:rPr>
                    <w:rFonts w:ascii="Arial" w:eastAsia="Arial" w:hAnsi="Arial" w:cs="Arial"/>
                    <w:sz w:val="22"/>
                    <w:szCs w:val="22"/>
                    <w:lang w:bidi="en-US"/>
                  </w:rPr>
                  <w:t>acres</w:t>
                </w:r>
              </w:sdtContent>
            </w:sdt>
            <w:r w:rsidR="00C04416" w:rsidRPr="00676B79">
              <w:rPr>
                <w:rFonts w:ascii="Arial" w:eastAsia="Arial" w:hAnsi="Arial" w:cs="Arial"/>
                <w:sz w:val="22"/>
                <w:szCs w:val="22"/>
                <w:lang w:bidi="en-US"/>
              </w:rPr>
              <w:t xml:space="preserve"> </w:t>
            </w:r>
            <w:r w:rsidR="00C04416" w:rsidRPr="00676B79">
              <w:rPr>
                <w:rFonts w:ascii="Arial" w:eastAsia="Arial" w:hAnsi="Arial" w:cs="Arial"/>
                <w:sz w:val="20"/>
                <w:szCs w:val="22"/>
                <w:lang w:bidi="en-US"/>
              </w:rPr>
              <w:t>(</w:t>
            </w:r>
            <w:sdt>
              <w:sdtPr>
                <w:rPr>
                  <w:rFonts w:ascii="Arial" w:eastAsia="Arial" w:hAnsi="Arial" w:cs="Arial"/>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sidRPr="00676B79">
                  <w:rPr>
                    <w:rFonts w:ascii="Arial" w:eastAsia="Arial" w:hAnsi="Arial" w:cs="Arial"/>
                    <w:sz w:val="22"/>
                    <w:szCs w:val="22"/>
                    <w:lang w:bidi="en-US"/>
                  </w:rPr>
                  <w:t>Land Area</w:t>
                </w:r>
              </w:sdtContent>
            </w:sdt>
            <w:r w:rsidR="00C04416" w:rsidRPr="00676B79">
              <w:rPr>
                <w:rFonts w:ascii="Arial" w:eastAsia="Arial" w:hAnsi="Arial" w:cs="Arial"/>
                <w:sz w:val="22"/>
                <w:szCs w:val="22"/>
                <w:lang w:bidi="en-US"/>
              </w:rPr>
              <w:t>)</w:t>
            </w:r>
          </w:p>
          <w:p w14:paraId="50019804" w14:textId="2E085807" w:rsidR="00700194" w:rsidRPr="00676B79" w:rsidRDefault="00FF5050"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676B79">
              <w:rPr>
                <w:rFonts w:ascii="Arial" w:eastAsia="Arial" w:hAnsi="Arial" w:cs="Arial"/>
                <w:i/>
                <w:iCs/>
                <w:sz w:val="22"/>
                <w:szCs w:val="22"/>
                <w:lang w:bidi="en-US"/>
              </w:rPr>
              <w:t>(</w:t>
            </w:r>
            <w:r w:rsidR="00676B79">
              <w:rPr>
                <w:rFonts w:ascii="Arial" w:eastAsia="Arial" w:hAnsi="Arial" w:cs="Arial"/>
                <w:i/>
                <w:iCs/>
                <w:sz w:val="22"/>
                <w:szCs w:val="22"/>
                <w:lang w:bidi="en-US"/>
              </w:rPr>
              <w:t>A</w:t>
            </w:r>
            <w:r w:rsidRPr="00676B79">
              <w:rPr>
                <w:rFonts w:ascii="Arial" w:eastAsia="Arial" w:hAnsi="Arial" w:cs="Arial"/>
                <w:i/>
                <w:iCs/>
                <w:sz w:val="22"/>
                <w:szCs w:val="22"/>
                <w:lang w:bidi="en-US"/>
              </w:rPr>
              <w:t>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4"/>
              </w:tcPr>
              <w:p w14:paraId="1CEE8555" w14:textId="77777777" w:rsidR="00676B79"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99</w:t>
                </w:r>
                <w:r w:rsidR="00794196">
                  <w:rPr>
                    <w:rFonts w:ascii="Arial" w:eastAsia="Arial" w:hAnsi="Arial" w:cs="Arial"/>
                    <w:sz w:val="22"/>
                    <w:szCs w:val="22"/>
                    <w:lang w:bidi="en-US"/>
                  </w:rPr>
                  <w:t xml:space="preserve"> acres</w:t>
                </w:r>
              </w:p>
              <w:p w14:paraId="6831A72B" w14:textId="73D71286" w:rsidR="00700194" w:rsidRPr="00D83FEB" w:rsidRDefault="00676B79"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w:t>
                </w:r>
                <w:r w:rsidR="00794196">
                  <w:rPr>
                    <w:rFonts w:ascii="Arial" w:eastAsia="Arial" w:hAnsi="Arial" w:cs="Arial"/>
                    <w:sz w:val="22"/>
                    <w:szCs w:val="22"/>
                    <w:lang w:bidi="en-US"/>
                  </w:rPr>
                  <w:t>s per</w:t>
                </w:r>
                <w:r>
                  <w:rPr>
                    <w:rFonts w:ascii="Arial" w:eastAsia="Arial" w:hAnsi="Arial" w:cs="Arial"/>
                    <w:sz w:val="22"/>
                    <w:szCs w:val="22"/>
                    <w:lang w:bidi="en-US"/>
                  </w:rPr>
                  <w:t xml:space="preserve"> the measurement through satellite tools)</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7"/>
          </w:tcPr>
          <w:p w14:paraId="571E0EA2" w14:textId="2A7DA8BE" w:rsidR="00700194" w:rsidRPr="00D83FEB" w:rsidRDefault="00B27141"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100.</w:t>
            </w:r>
            <w:r w:rsidR="00F9150D">
              <w:rPr>
                <w:rFonts w:ascii="Arial" w:eastAsia="Arial" w:hAnsi="Arial" w:cs="Arial"/>
                <w:sz w:val="22"/>
                <w:szCs w:val="22"/>
                <w:lang w:bidi="en-US"/>
              </w:rPr>
              <w:t xml:space="preserve">99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sidRPr="00676B79">
                  <w:rPr>
                    <w:rFonts w:ascii="Arial" w:eastAsia="Arial" w:hAnsi="Arial" w:cs="Arial"/>
                    <w:sz w:val="22"/>
                    <w:szCs w:val="22"/>
                    <w:lang w:bidi="en-US"/>
                  </w:rPr>
                  <w:t>Land Area</w:t>
                </w:r>
              </w:sdtContent>
            </w:sdt>
            <w:r w:rsidR="00700194" w:rsidRPr="00676B79">
              <w:rPr>
                <w:rFonts w:ascii="Arial" w:eastAsia="Arial" w:hAnsi="Arial" w:cs="Arial"/>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7"/>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1"/>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7"/>
            <w:shd w:val="clear" w:color="auto" w:fill="FFFFFF" w:themeFill="background1"/>
          </w:tcPr>
          <w:p w14:paraId="3C09D9B4" w14:textId="1BC2ACA4" w:rsidR="00700194" w:rsidRPr="0090576A" w:rsidRDefault="003D0C93"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7"/>
            <w:shd w:val="clear" w:color="auto" w:fill="FFFFFF" w:themeFill="background1"/>
          </w:tcPr>
          <w:p w14:paraId="2C9CD158" w14:textId="1F527BEC" w:rsidR="00700194" w:rsidRPr="0090576A" w:rsidRDefault="00E0130B"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3D0C93">
                  <w:rPr>
                    <w:rFonts w:ascii="Arial" w:eastAsia="Arial" w:hAnsi="Arial" w:cs="Arial"/>
                    <w:color w:val="000000" w:themeColor="text1"/>
                    <w:sz w:val="22"/>
                    <w:szCs w:val="22"/>
                    <w:lang w:val="en-IN" w:eastAsia="en-IN" w:bidi="en-US"/>
                  </w:rPr>
                  <w:t>Rural area</w:t>
                </w:r>
              </w:sdtContent>
            </w:sdt>
            <w:r w:rsidR="00794196">
              <w:rPr>
                <w:rFonts w:ascii="Arial" w:eastAsia="Arial" w:hAnsi="Arial" w:cs="Arial"/>
                <w:color w:val="000000" w:themeColor="text1"/>
                <w:sz w:val="22"/>
                <w:szCs w:val="22"/>
                <w:lang w:val="en-IN" w:eastAsia="en-IN" w:bidi="en-US"/>
              </w:rPr>
              <w:t xml:space="preserve">, mostly </w:t>
            </w:r>
            <w:r w:rsidR="003D0C93">
              <w:rPr>
                <w:rFonts w:ascii="Arial" w:eastAsia="Arial" w:hAnsi="Arial" w:cs="Arial"/>
                <w:color w:val="000000" w:themeColor="text1"/>
                <w:sz w:val="22"/>
                <w:szCs w:val="22"/>
                <w:lang w:val="en-IN" w:eastAsia="en-IN" w:bidi="en-US"/>
              </w:rPr>
              <w:t xml:space="preserve">agricultural </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7"/>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3"/>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8653C6A"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w:t>
            </w:r>
            <w:r w:rsidR="003D0C93">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64A66C79" w14:textId="31BCDC6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F9C56AA" w14:textId="44EE18F9"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59" w:type="dxa"/>
            <w:shd w:val="clear" w:color="auto" w:fill="FFFFFF" w:themeFill="background1"/>
          </w:tcPr>
          <w:p w14:paraId="0BB5A981" w14:textId="3DE2C78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3346300" w14:textId="7718F0AA"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12</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179BC46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4D5362">
              <w:rPr>
                <w:rFonts w:ascii="Arial" w:eastAsia="Arial" w:hAnsi="Arial" w:cs="Arial"/>
                <w:color w:val="000000" w:themeColor="text1"/>
                <w:sz w:val="22"/>
                <w:szCs w:val="22"/>
                <w:lang w:val="en-IN" w:eastAsia="en-IN" w:bidi="en-US"/>
              </w:rPr>
              <w:t>30</w:t>
            </w:r>
            <w:r w:rsidR="00676B79">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7"/>
            <w:shd w:val="clear" w:color="auto" w:fill="FFFFFF" w:themeFill="background1"/>
          </w:tcPr>
          <w:p w14:paraId="2DCBD06E" w14:textId="6C1E8202" w:rsidR="00700194" w:rsidRPr="0090576A" w:rsidRDefault="00E0130B"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7"/>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7"/>
            <w:shd w:val="clear" w:color="auto" w:fill="FFFFFF" w:themeFill="background1"/>
          </w:tcPr>
          <w:p w14:paraId="4D5B4794" w14:textId="4CC35ED0" w:rsidR="00700194" w:rsidRPr="0090576A" w:rsidRDefault="00E0130B"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7"/>
            <w:shd w:val="clear" w:color="auto" w:fill="FFFFFF" w:themeFill="background1"/>
          </w:tcPr>
          <w:p w14:paraId="2FB912B2" w14:textId="70AAB2C8" w:rsidR="00700194" w:rsidRPr="0090576A" w:rsidRDefault="00E0130B"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r w:rsidR="00676B79">
              <w:rPr>
                <w:rFonts w:ascii="Arial" w:eastAsia="Arial" w:hAnsi="Arial" w:cs="Arial"/>
                <w:color w:val="000000" w:themeColor="text1"/>
                <w:sz w:val="22"/>
                <w:szCs w:val="22"/>
                <w:lang w:val="en-IN" w:eastAsia="en-IN" w:bidi="en-US"/>
              </w:rPr>
              <w:t>.</w:t>
            </w:r>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6C29C5" w:rsidRDefault="00700194" w:rsidP="00A936AD">
            <w:pPr>
              <w:widowControl w:val="0"/>
              <w:autoSpaceDE w:val="0"/>
              <w:autoSpaceDN w:val="0"/>
              <w:spacing w:line="259" w:lineRule="auto"/>
              <w:jc w:val="both"/>
              <w:rPr>
                <w:rFonts w:ascii="Arial" w:eastAsia="Arial" w:hAnsi="Arial" w:cs="Arial"/>
                <w:sz w:val="22"/>
                <w:szCs w:val="22"/>
                <w:highlight w:val="yellow"/>
                <w:lang w:bidi="en-US"/>
              </w:rPr>
            </w:pPr>
            <w:r w:rsidRPr="004D5362">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1F41C434" w14:textId="1FB898A4" w:rsidR="00700194" w:rsidRPr="0090576A" w:rsidRDefault="003D0C93"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c>
          <w:tcPr>
            <w:tcW w:w="3120" w:type="dxa"/>
            <w:gridSpan w:val="3"/>
            <w:shd w:val="clear" w:color="auto" w:fill="FFFFFF" w:themeFill="background1"/>
          </w:tcPr>
          <w:p w14:paraId="3910CDF1" w14:textId="0E959D90" w:rsidR="00700194" w:rsidRPr="00261262" w:rsidRDefault="00E0130B"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tc>
          <w:tcPr>
            <w:tcW w:w="6239" w:type="dxa"/>
            <w:gridSpan w:val="7"/>
            <w:shd w:val="clear" w:color="auto" w:fill="FFFFFF" w:themeFill="background1"/>
          </w:tcPr>
          <w:p w14:paraId="40AF573B" w14:textId="5F9993DF" w:rsidR="00700194" w:rsidRPr="0090576A" w:rsidRDefault="00E0130B"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r w:rsidR="00C04416">
                  <w:rPr>
                    <w:rFonts w:ascii="Arial" w:eastAsia="Arial" w:hAnsi="Arial" w:cs="Arial"/>
                    <w:color w:val="000000" w:themeColor="text1"/>
                    <w:sz w:val="22"/>
                    <w:szCs w:val="22"/>
                    <w:lang w:val="en-IN" w:eastAsia="en-IN" w:bidi="en-US"/>
                  </w:rPr>
                  <w:t>It is not a corner plot</w:t>
                </w:r>
              </w:sdtContent>
            </w:sdt>
            <w:r w:rsidR="00676B79">
              <w:rPr>
                <w:rFonts w:ascii="Arial" w:eastAsia="Arial" w:hAnsi="Arial" w:cs="Arial"/>
                <w:color w:val="000000" w:themeColor="text1"/>
                <w:sz w:val="22"/>
                <w:szCs w:val="22"/>
                <w:lang w:val="en-IN" w:eastAsia="en-IN" w:bidi="en-US"/>
              </w:rPr>
              <w:t>.</w:t>
            </w:r>
          </w:p>
        </w:tc>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7"/>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4"/>
                    <w:shd w:val="clear" w:color="auto" w:fill="FFFFFF" w:themeFill="background1"/>
                  </w:tcPr>
                  <w:p w14:paraId="588CF4D7" w14:textId="7468BDF7" w:rsidR="00700194" w:rsidRPr="0090576A" w:rsidRDefault="006C29C5" w:rsidP="00A936AD">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w:t>
                    </w:r>
                  </w:p>
                </w:tc>
              </w:sdtContent>
            </w:sdt>
          </w:sdtContent>
        </w:sdt>
        <w:tc>
          <w:tcPr>
            <w:tcW w:w="3120" w:type="dxa"/>
            <w:gridSpan w:val="3"/>
            <w:shd w:val="clear" w:color="auto" w:fill="FFFFFF" w:themeFill="background1"/>
          </w:tcPr>
          <w:p w14:paraId="3299B845" w14:textId="21407070"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w:t>
            </w:r>
            <w:r>
              <w:rPr>
                <w:rFonts w:ascii="Arial" w:eastAsia="Arial" w:hAnsi="Arial" w:cs="Arial"/>
                <w:sz w:val="22"/>
                <w:szCs w:val="22"/>
                <w:lang w:bidi="en-US"/>
              </w:rPr>
              <w:t>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4"/>
                <w:shd w:val="clear" w:color="auto" w:fill="FFFFFF" w:themeFill="background1"/>
              </w:tcPr>
              <w:p w14:paraId="7CC04BB4" w14:textId="47E00DA8" w:rsidR="00A936AD" w:rsidRPr="0090576A" w:rsidRDefault="003D0C93"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J.K. Tyres Internal </w:t>
                </w:r>
                <w:r w:rsidR="00564000">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3"/>
            <w:shd w:val="clear" w:color="auto" w:fill="FFFFFF" w:themeFill="background1"/>
          </w:tcPr>
          <w:p w14:paraId="78253824" w14:textId="7F74ABBC"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40</w:t>
            </w:r>
            <w:r>
              <w:rPr>
                <w:rFonts w:ascii="Arial" w:eastAsia="Arial" w:hAnsi="Arial" w:cs="Arial"/>
                <w:sz w:val="22"/>
                <w:szCs w:val="22"/>
                <w:lang w:bidi="en-US"/>
              </w:rPr>
              <w:t xml:space="preserve">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7"/>
            <w:shd w:val="clear" w:color="auto" w:fill="FFFFFF" w:themeFill="background1"/>
          </w:tcPr>
          <w:p w14:paraId="2E02A64F" w14:textId="79D5FD58" w:rsidR="00A936AD" w:rsidRPr="0090576A" w:rsidRDefault="00676B79"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w:t>
            </w:r>
            <w:r w:rsidR="00F12725">
              <w:rPr>
                <w:rFonts w:ascii="Arial" w:eastAsia="Arial" w:hAnsi="Arial" w:cs="Arial"/>
                <w:sz w:val="22"/>
                <w:szCs w:val="22"/>
                <w:lang w:bidi="en-US"/>
              </w:rPr>
              <w:t>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6C29C5">
                  <w:rPr>
                    <w:rFonts w:ascii="Arial" w:eastAsia="Arial" w:hAnsi="Arial" w:cs="Arial"/>
                    <w:sz w:val="22"/>
                    <w:szCs w:val="22"/>
                    <w:lang w:bidi="en-US"/>
                  </w:rPr>
                  <w:t xml:space="preserve"> </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7"/>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7"/>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7"/>
            <w:shd w:val="clear" w:color="auto" w:fill="FFFFFF" w:themeFill="background1"/>
          </w:tcPr>
          <w:p w14:paraId="67AF4DA7" w14:textId="788CF239" w:rsidR="00A936AD" w:rsidRPr="004F05E1" w:rsidRDefault="00E0130B"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6C29C5">
                  <w:rPr>
                    <w:rFonts w:ascii="Arial" w:eastAsia="Arial" w:hAnsi="Arial" w:cs="Arial"/>
                    <w:bCs/>
                    <w:sz w:val="22"/>
                    <w:szCs w:val="22"/>
                    <w:lang w:bidi="en-US"/>
                  </w:rPr>
                  <w:t>Yes available from borewell/ submersible</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7"/>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7"/>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7"/>
                <w:shd w:val="clear" w:color="auto" w:fill="FFFFFF" w:themeFill="background1"/>
              </w:tcPr>
              <w:p w14:paraId="56215A7A" w14:textId="77777777" w:rsidR="006C29C5" w:rsidRDefault="006C29C5" w:rsidP="006C29C5">
                <w:pPr>
                  <w:pStyle w:val="ListParagraph"/>
                  <w:spacing w:line="360" w:lineRule="auto"/>
                  <w:ind w:left="0"/>
                  <w:jc w:val="both"/>
                  <w:rPr>
                    <w:rFonts w:ascii="Arial" w:hAnsi="Arial" w:cs="Arial"/>
                    <w:sz w:val="22"/>
                    <w:szCs w:val="22"/>
                  </w:rPr>
                </w:pPr>
                <w:r>
                  <w:rPr>
                    <w:rFonts w:ascii="Arial" w:eastAsia="Arial" w:hAnsi="Arial" w:cs="Arial"/>
                    <w:sz w:val="22"/>
                    <w:szCs w:val="22"/>
                    <w:lang w:bidi="en-US"/>
                  </w:rPr>
                  <w:t>The subject plant is close to the highway.</w:t>
                </w:r>
                <w:r>
                  <w:rPr>
                    <w:rFonts w:ascii="Arial" w:hAnsi="Arial" w:cs="Arial"/>
                    <w:sz w:val="22"/>
                    <w:szCs w:val="22"/>
                  </w:rPr>
                  <w:t xml:space="preserve"> </w:t>
                </w:r>
              </w:p>
              <w:p w14:paraId="586295AB" w14:textId="04AE8A95" w:rsid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As per</w:t>
                </w:r>
                <w:r w:rsidR="00545DB0">
                  <w:rPr>
                    <w:rFonts w:ascii="Arial" w:hAnsi="Arial" w:cs="Arial"/>
                    <w:sz w:val="22"/>
                    <w:szCs w:val="22"/>
                  </w:rPr>
                  <w:t xml:space="preserve"> the</w:t>
                </w:r>
                <w:r>
                  <w:rPr>
                    <w:rFonts w:ascii="Arial" w:hAnsi="Arial" w:cs="Arial"/>
                    <w:sz w:val="22"/>
                    <w:szCs w:val="22"/>
                  </w:rPr>
                  <w:t xml:space="preserve"> information in the public domain the nearest highway i.e.,</w:t>
                </w:r>
                <w:r w:rsidRPr="00E60728">
                  <w:rPr>
                    <w:rFonts w:ascii="Arial" w:hAnsi="Arial" w:cs="Arial"/>
                    <w:sz w:val="22"/>
                    <w:szCs w:val="22"/>
                  </w:rPr>
                  <w:t xml:space="preserve"> </w:t>
                </w: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is getting reconstructed from 2 lane to 4 lane. As a result of which the demand for the land has risen.</w:t>
                </w:r>
              </w:p>
              <w:p w14:paraId="4042F84E" w14:textId="2A6E75B0" w:rsidR="00A936AD" w:rsidRP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 xml:space="preserve">Also, as per </w:t>
                </w:r>
                <w:r w:rsidR="00545DB0">
                  <w:rPr>
                    <w:rFonts w:ascii="Arial" w:hAnsi="Arial" w:cs="Arial"/>
                    <w:sz w:val="22"/>
                    <w:szCs w:val="22"/>
                  </w:rPr>
                  <w:t xml:space="preserve">the </w:t>
                </w:r>
                <w:r>
                  <w:rPr>
                    <w:rFonts w:ascii="Arial" w:hAnsi="Arial" w:cs="Arial"/>
                    <w:sz w:val="22"/>
                    <w:szCs w:val="22"/>
                  </w:rPr>
                  <w:t xml:space="preserve">information available </w:t>
                </w:r>
                <w:r w:rsidR="00545DB0">
                  <w:rPr>
                    <w:rFonts w:ascii="Arial" w:hAnsi="Arial" w:cs="Arial"/>
                    <w:sz w:val="22"/>
                    <w:szCs w:val="22"/>
                  </w:rPr>
                  <w:t>on</w:t>
                </w:r>
                <w:r>
                  <w:rPr>
                    <w:rFonts w:ascii="Arial" w:hAnsi="Arial" w:cs="Arial"/>
                    <w:sz w:val="22"/>
                    <w:szCs w:val="22"/>
                  </w:rPr>
                  <w:t xml:space="preserve"> public domain</w:t>
                </w:r>
                <w:r w:rsidR="00545DB0">
                  <w:rPr>
                    <w:rFonts w:ascii="Arial" w:hAnsi="Arial" w:cs="Arial"/>
                    <w:sz w:val="22"/>
                    <w:szCs w:val="22"/>
                  </w:rPr>
                  <w:t>,</w:t>
                </w:r>
                <w:r>
                  <w:rPr>
                    <w:rFonts w:ascii="Arial" w:hAnsi="Arial" w:cs="Arial"/>
                    <w:sz w:val="22"/>
                    <w:szCs w:val="22"/>
                  </w:rPr>
                  <w:t xml:space="preserve"> a new airport has been proposed in Sriperumbudur.</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land acquisition if any in the area</w:t>
            </w:r>
          </w:p>
        </w:tc>
        <w:tc>
          <w:tcPr>
            <w:tcW w:w="6239" w:type="dxa"/>
            <w:gridSpan w:val="7"/>
            <w:shd w:val="clear" w:color="auto" w:fill="FFFFFF" w:themeFill="background1"/>
          </w:tcPr>
          <w:p w14:paraId="76BEC3D7" w14:textId="7294C980" w:rsidR="00A936AD" w:rsidRPr="00F47272" w:rsidRDefault="00E0130B"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r w:rsidR="00947655">
              <w:rPr>
                <w:rFonts w:ascii="Arial" w:eastAsia="Arial" w:hAnsi="Arial" w:cs="Arial"/>
                <w:sz w:val="22"/>
                <w:szCs w:val="22"/>
                <w:lang w:bidi="en-US"/>
              </w:rPr>
              <w:t xml:space="preserve">information came to our knowledge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road widening if any in the area</w:t>
            </w:r>
          </w:p>
        </w:tc>
        <w:tc>
          <w:tcPr>
            <w:tcW w:w="6239" w:type="dxa"/>
            <w:gridSpan w:val="7"/>
            <w:shd w:val="clear" w:color="auto" w:fill="FFFFFF" w:themeFill="background1"/>
          </w:tcPr>
          <w:p w14:paraId="2061100B" w14:textId="36237494" w:rsidR="00A936AD" w:rsidRPr="00F47272" w:rsidRDefault="00E0130B"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947655">
              <w:rPr>
                <w:rFonts w:ascii="Arial" w:eastAsia="Arial" w:hAnsi="Arial" w:cs="Arial"/>
                <w:sz w:val="22"/>
                <w:szCs w:val="22"/>
                <w:lang w:bidi="en-US"/>
              </w:rPr>
              <w:t xml:space="preserve"> information came to our knowledge</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7"/>
            <w:shd w:val="clear" w:color="auto" w:fill="FFFFFF" w:themeFill="background1"/>
          </w:tcPr>
          <w:p w14:paraId="67E4B03C" w14:textId="464CFDC2" w:rsidR="00A936AD" w:rsidRPr="00F47272" w:rsidRDefault="00E0130B"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7"/>
            <w:shd w:val="clear" w:color="auto" w:fill="FFFFFF" w:themeFill="background1"/>
          </w:tcPr>
          <w:p w14:paraId="4FEFA409" w14:textId="346D0325" w:rsidR="00A936AD" w:rsidRPr="00F47272" w:rsidRDefault="006C29C5"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1"/>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7"/>
            <w:vAlign w:val="center"/>
          </w:tcPr>
          <w:p w14:paraId="78F5E3E4" w14:textId="4DCAB873" w:rsidR="00A936AD" w:rsidRPr="00261262" w:rsidRDefault="00E0130B" w:rsidP="00545DB0">
            <w:pPr>
              <w:widowControl w:val="0"/>
              <w:autoSpaceDE w:val="0"/>
              <w:autoSpaceDN w:val="0"/>
              <w:spacing w:line="276" w:lineRule="auto"/>
              <w:rPr>
                <w:rFonts w:ascii="Arial" w:hAnsi="Arial" w:cs="Arial"/>
                <w:sz w:val="22"/>
                <w:szCs w:val="22"/>
                <w:highlight w:val="cyan"/>
              </w:rPr>
            </w:pPr>
            <w:sdt>
              <w:sdtPr>
                <w:rPr>
                  <w:rFonts w:ascii="Arial" w:eastAsia="Arial" w:hAnsi="Arial" w:cs="Arial"/>
                  <w:sz w:val="22"/>
                  <w:szCs w:val="22"/>
                  <w:lang w:bidi="en-US"/>
                </w:rPr>
                <w:id w:val="1457528803"/>
                <w:placeholder>
                  <w:docPart w:val="64E04A3EFACF47059081A31D0D2F3476"/>
                </w:placeholder>
              </w:sdtPr>
              <w:sdtContent>
                <w:r w:rsidR="004D5362">
                  <w:rPr>
                    <w:rFonts w:ascii="Arial" w:eastAsia="Arial" w:hAnsi="Arial" w:cs="Arial"/>
                    <w:sz w:val="22"/>
                    <w:szCs w:val="22"/>
                    <w:lang w:bidi="en-US"/>
                  </w:rPr>
                  <w:t>100.</w:t>
                </w:r>
                <w:r w:rsidR="00545DB0">
                  <w:rPr>
                    <w:rFonts w:ascii="Arial" w:eastAsia="Arial" w:hAnsi="Arial" w:cs="Arial"/>
                    <w:sz w:val="22"/>
                    <w:szCs w:val="22"/>
                    <w:lang w:bidi="en-US"/>
                  </w:rPr>
                  <w:t>99</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7"/>
          </w:tcPr>
          <w:p w14:paraId="4058DBBD" w14:textId="53F0BB0D" w:rsidR="00A936AD" w:rsidRPr="004D5362" w:rsidRDefault="00545DB0" w:rsidP="00A936AD">
            <w:pPr>
              <w:widowControl w:val="0"/>
              <w:autoSpaceDE w:val="0"/>
              <w:autoSpaceDN w:val="0"/>
              <w:spacing w:line="276" w:lineRule="auto"/>
              <w:rPr>
                <w:rFonts w:ascii="Arial" w:eastAsia="Arial" w:hAnsi="Arial" w:cs="Arial"/>
                <w:sz w:val="22"/>
                <w:szCs w:val="22"/>
                <w:lang w:bidi="en-US"/>
              </w:rPr>
            </w:pPr>
            <w:r w:rsidRPr="004D5362">
              <w:rPr>
                <w:rFonts w:ascii="Arial" w:eastAsia="Arial" w:hAnsi="Arial" w:cs="Arial"/>
                <w:sz w:val="22"/>
                <w:szCs w:val="22"/>
                <w:lang w:bidi="en-US"/>
              </w:rPr>
              <w:t>NA, since the plot is irregular in shape.</w:t>
            </w: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7"/>
          </w:tcPr>
          <w:p w14:paraId="4FA9C3E7" w14:textId="6AEA12F0" w:rsidR="00A936AD" w:rsidRPr="004D5362" w:rsidRDefault="00545DB0" w:rsidP="00A936AD">
            <w:pPr>
              <w:widowControl w:val="0"/>
              <w:autoSpaceDE w:val="0"/>
              <w:autoSpaceDN w:val="0"/>
              <w:spacing w:line="276" w:lineRule="auto"/>
              <w:rPr>
                <w:rFonts w:ascii="Arial" w:eastAsia="Arial" w:hAnsi="Arial" w:cs="Arial"/>
                <w:sz w:val="22"/>
                <w:szCs w:val="22"/>
                <w:lang w:bidi="en-US"/>
              </w:rPr>
            </w:pPr>
            <w:r w:rsidRPr="004D5362">
              <w:rPr>
                <w:rFonts w:ascii="Arial" w:eastAsia="Arial" w:hAnsi="Arial" w:cs="Arial"/>
                <w:sz w:val="22"/>
                <w:szCs w:val="22"/>
                <w:lang w:bidi="en-US"/>
              </w:rPr>
              <w:t>NA, since the plot is irregular in shape.</w:t>
            </w: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7"/>
          </w:tcPr>
          <w:p w14:paraId="042E5E4C" w14:textId="7512F87A" w:rsidR="00A936AD" w:rsidRPr="00545DB0" w:rsidRDefault="00E0130B" w:rsidP="00545DB0">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6036141"/>
                <w:placeholder>
                  <w:docPart w:val="41086C88C8C14BB69F6FDE8E0BD6A07E"/>
                </w:placeholder>
              </w:sdtPr>
              <w:sdtContent>
                <w:r w:rsidR="004D5362">
                  <w:rPr>
                    <w:rFonts w:ascii="Arial" w:eastAsia="Arial" w:hAnsi="Arial" w:cs="Arial"/>
                    <w:sz w:val="22"/>
                    <w:szCs w:val="22"/>
                    <w:lang w:bidi="en-US"/>
                  </w:rPr>
                  <w:t>100.</w:t>
                </w:r>
                <w:r w:rsidR="00545DB0">
                  <w:rPr>
                    <w:rFonts w:ascii="Arial" w:eastAsia="Arial" w:hAnsi="Arial" w:cs="Arial"/>
                    <w:sz w:val="22"/>
                    <w:szCs w:val="22"/>
                    <w:lang w:bidi="en-US"/>
                  </w:rPr>
                  <w:t>99</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7"/>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7"/>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7"/>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7"/>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bl>
    <w:p w14:paraId="6F540E7D"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A936AD" w:rsidRPr="002D408E" w14:paraId="38E7F293" w14:textId="77777777" w:rsidTr="00700194">
        <w:trPr>
          <w:trHeight w:val="58"/>
          <w:jc w:val="center"/>
        </w:trPr>
        <w:tc>
          <w:tcPr>
            <w:tcW w:w="929" w:type="dxa"/>
            <w:shd w:val="clear" w:color="auto" w:fill="C6D9F1" w:themeFill="text2" w:themeFillTint="33"/>
          </w:tcPr>
          <w:p w14:paraId="4CB6DA43" w14:textId="30E57F5E"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5"/>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4"/>
          </w:tcPr>
          <w:p w14:paraId="0405A61B" w14:textId="7B55795B" w:rsidR="00A936AD" w:rsidRPr="00F47272" w:rsidRDefault="00E0130B"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2"/>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tcPr>
          <w:p w14:paraId="5C6EF8A1" w14:textId="277A7D1F"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2"/>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tcPr>
          <w:p w14:paraId="0143BF7F" w14:textId="0D94D619"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2"/>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2F7EA1B9" w14:textId="29E43B6B"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2"/>
          </w:tcPr>
          <w:p w14:paraId="280F081B" w14:textId="2B9084CE"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4"/>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2"/>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2"/>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4"/>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4"/>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2"/>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0597CEDA" w14:textId="05C5EE7D"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2"/>
          </w:tcPr>
          <w:p w14:paraId="2BE73E7D" w14:textId="5C92988C" w:rsidR="00A936AD" w:rsidRPr="00F47272" w:rsidRDefault="00E0130B"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6E15B875" w14:textId="7DB74BC1" w:rsidR="00A936AD" w:rsidRPr="00F47272" w:rsidRDefault="00B57F4C" w:rsidP="00A936AD">
                <w:pPr>
                  <w:spacing w:line="276" w:lineRule="auto"/>
                  <w:rPr>
                    <w:rFonts w:ascii="Arial" w:eastAsia="Arial" w:hAnsi="Arial" w:cs="Arial"/>
                    <w:sz w:val="22"/>
                    <w:szCs w:val="22"/>
                    <w:lang w:bidi="en-US"/>
                  </w:rPr>
                </w:pPr>
                <w:r>
                  <w:rPr>
                    <w:rFonts w:ascii="Arial" w:eastAsia="Arial" w:hAnsi="Arial" w:cs="Arial"/>
                    <w:sz w:val="22"/>
                    <w:szCs w:val="22"/>
                    <w:lang w:bidi="en-US"/>
                  </w:rPr>
                  <w:t>No maintenance issue, structure is maintained properly</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4"/>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4"/>
          </w:tcPr>
          <w:p w14:paraId="1A677794" w14:textId="2BD3148F" w:rsidR="00A936AD" w:rsidRPr="00F47272" w:rsidRDefault="00E0130B"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4"/>
          </w:tcPr>
          <w:p w14:paraId="352397A7" w14:textId="37629929" w:rsidR="00A936AD" w:rsidRPr="00F47272" w:rsidRDefault="00E0130B"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BC770C6"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Status of Building Plans/ Maps and Date of issue and validity of layout of approved map / plan</w:t>
            </w:r>
          </w:p>
        </w:tc>
        <w:tc>
          <w:tcPr>
            <w:tcW w:w="6239" w:type="dxa"/>
            <w:gridSpan w:val="4"/>
          </w:tcPr>
          <w:p w14:paraId="4D3E0AAF" w14:textId="03C480E0" w:rsidR="00A936AD" w:rsidRPr="00F47272" w:rsidRDefault="00E0130B"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Pr>
                    <w:rFonts w:ascii="Arial" w:eastAsia="Arial" w:hAnsi="Arial" w:cs="Arial"/>
                    <w:sz w:val="22"/>
                    <w:szCs w:val="22"/>
                    <w:lang w:val="en-IN" w:eastAsia="en-IN" w:bidi="en-US"/>
                  </w:rPr>
                  <w:t xml:space="preserve"> </w:t>
                </w:r>
              </w:sdtContent>
            </w:sdt>
            <w:r w:rsidR="00B01BEF">
              <w:rPr>
                <w:rFonts w:ascii="Arial" w:eastAsia="Arial" w:hAnsi="Arial" w:cs="Arial"/>
                <w:sz w:val="22"/>
                <w:szCs w:val="22"/>
                <w:lang w:val="en-IN" w:eastAsia="en-IN" w:bidi="en-US"/>
              </w:rPr>
              <w:t>The DTCP approved map has not been provided to us. However, we have received the map</w:t>
            </w:r>
            <w:r>
              <w:rPr>
                <w:rFonts w:ascii="Arial" w:eastAsia="Arial" w:hAnsi="Arial" w:cs="Arial"/>
                <w:sz w:val="22"/>
                <w:szCs w:val="22"/>
                <w:lang w:val="en-IN" w:eastAsia="en-IN" w:bidi="en-US"/>
              </w:rPr>
              <w:t xml:space="preserve"> approved by Director of Occupational Safety and Health Department</w:t>
            </w:r>
            <w:r w:rsidR="00B01BEF">
              <w:rPr>
                <w:rFonts w:ascii="Arial" w:eastAsia="Arial" w:hAnsi="Arial" w:cs="Arial"/>
                <w:sz w:val="22"/>
                <w:szCs w:val="22"/>
                <w:lang w:val="en-IN" w:eastAsia="en-IN" w:bidi="en-US"/>
              </w:rPr>
              <w:t xml:space="preserve"> (DISH).</w:t>
            </w:r>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5D0BDC"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Approved map / plan issuing authority</w:t>
            </w:r>
          </w:p>
        </w:tc>
        <w:tc>
          <w:tcPr>
            <w:tcW w:w="6239" w:type="dxa"/>
            <w:gridSpan w:val="4"/>
          </w:tcPr>
          <w:p w14:paraId="679CBA5B" w14:textId="66E82C87" w:rsidR="00A936AD" w:rsidRPr="00F47272" w:rsidRDefault="00E0130B" w:rsidP="007472F9">
            <w:pPr>
              <w:spacing w:line="276" w:lineRule="auto"/>
              <w:rPr>
                <w:rFonts w:ascii="Arial" w:eastAsia="Arial" w:hAnsi="Arial" w:cs="Arial"/>
                <w:sz w:val="22"/>
                <w:szCs w:val="22"/>
                <w:lang w:bidi="en-US"/>
              </w:rPr>
            </w:pPr>
            <w:r>
              <w:rPr>
                <w:rFonts w:ascii="Arial" w:eastAsia="Arial" w:hAnsi="Arial" w:cs="Arial"/>
                <w:sz w:val="22"/>
                <w:szCs w:val="22"/>
                <w:lang w:bidi="en-US"/>
              </w:rPr>
              <w:t>DTCP</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9ECFAC9"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Whether genuineness or authenticity of approved map / plan is verified</w:t>
            </w:r>
          </w:p>
        </w:tc>
        <w:tc>
          <w:tcPr>
            <w:tcW w:w="6239" w:type="dxa"/>
            <w:gridSpan w:val="4"/>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3EEB0A5"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Any other comments on authenticity of approved plan</w:t>
            </w:r>
          </w:p>
        </w:tc>
        <w:tc>
          <w:tcPr>
            <w:tcW w:w="6239" w:type="dxa"/>
            <w:gridSpan w:val="4"/>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630EE11"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Is Building as per copy of approved Map provided to Valuer?</w:t>
            </w:r>
          </w:p>
        </w:tc>
        <w:tc>
          <w:tcPr>
            <w:tcW w:w="6239" w:type="dxa"/>
            <w:gridSpan w:val="4"/>
          </w:tcPr>
          <w:p w14:paraId="0E29C1F1" w14:textId="6655CB47" w:rsidR="00C11EAB" w:rsidRPr="00F47272" w:rsidRDefault="00E0130B"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 " w:value=" "/>
                </w:dropDownList>
              </w:sdtPr>
              <w:sdtContent>
                <w:r w:rsidR="00B01BEF">
                  <w:rPr>
                    <w:rFonts w:ascii="Arial" w:eastAsia="Arial" w:hAnsi="Arial" w:cs="Arial"/>
                    <w:sz w:val="22"/>
                    <w:szCs w:val="22"/>
                    <w:lang w:val="en-IN" w:eastAsia="en-IN" w:bidi="en-US"/>
                  </w:rPr>
                  <w:t xml:space="preserve"> </w:t>
                </w:r>
              </w:sdtContent>
            </w:sdt>
            <w:r w:rsidR="00B01BEF">
              <w:rPr>
                <w:rFonts w:ascii="Arial" w:eastAsia="Arial" w:hAnsi="Arial" w:cs="Arial"/>
                <w:sz w:val="22"/>
                <w:szCs w:val="22"/>
                <w:lang w:val="en-IN" w:eastAsia="en-IN" w:bidi="en-US"/>
              </w:rPr>
              <w:t xml:space="preserve">Cannot comment since </w:t>
            </w:r>
            <w:r w:rsidR="00B01BEF">
              <w:rPr>
                <w:rFonts w:ascii="Arial" w:eastAsia="Arial" w:hAnsi="Arial" w:cs="Arial"/>
                <w:sz w:val="22"/>
                <w:szCs w:val="22"/>
                <w:lang w:val="en-IN" w:eastAsia="en-IN" w:bidi="en-US"/>
              </w:rPr>
              <w:t>we have received the map approved by Director of Occupational Safety and Health Department (DISH).</w:t>
            </w:r>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2"/>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2"/>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bookmarkStart w:id="1" w:name="_GoBack"/>
        <w:bookmarkEnd w:id="1"/>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2"/>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2"/>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listItem w:displayText="No Information" w:value="No Information"/>
            </w:dropDownList>
          </w:sdtPr>
          <w:sdtContent>
            <w:tc>
              <w:tcPr>
                <w:tcW w:w="6239" w:type="dxa"/>
                <w:gridSpan w:val="4"/>
              </w:tcPr>
              <w:p w14:paraId="22E8D459" w14:textId="2F01B79D" w:rsidR="00C11EAB" w:rsidRPr="00F47272" w:rsidRDefault="00B01BEF"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w:t>
                </w:r>
              </w:p>
            </w:tc>
          </w:sdtContent>
        </w:sdt>
      </w:tr>
    </w:tbl>
    <w:p w14:paraId="141E6D3B"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6239"/>
      </w:tblGrid>
      <w:tr w:rsidR="00C11EAB" w:rsidRPr="002D408E" w14:paraId="39320821" w14:textId="77777777" w:rsidTr="00700194">
        <w:trPr>
          <w:trHeight w:val="58"/>
          <w:jc w:val="center"/>
        </w:trPr>
        <w:tc>
          <w:tcPr>
            <w:tcW w:w="929" w:type="dxa"/>
            <w:shd w:val="clear" w:color="auto" w:fill="C6D9F1" w:themeFill="text2" w:themeFillTint="33"/>
          </w:tcPr>
          <w:p w14:paraId="4EB05D2D" w14:textId="06BCCD58"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2"/>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E138AE">
              <w:rPr>
                <w:rFonts w:ascii="Arial" w:eastAsia="Arial" w:hAnsi="Arial" w:cs="Arial"/>
                <w:sz w:val="22"/>
                <w:szCs w:val="22"/>
                <w:lang w:bidi="en-US"/>
              </w:rPr>
              <w:t>Compound wall</w:t>
            </w:r>
          </w:p>
        </w:tc>
        <w:tc>
          <w:tcPr>
            <w:tcW w:w="6239" w:type="dxa"/>
            <w:shd w:val="clear" w:color="auto" w:fill="FFFFFF" w:themeFill="background1"/>
          </w:tcPr>
          <w:p w14:paraId="128FC539" w14:textId="0C1A5266" w:rsidR="00C11EAB" w:rsidRPr="00F47272" w:rsidRDefault="00E0130B"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shd w:val="clear" w:color="auto" w:fill="FFFFFF" w:themeFill="background1"/>
              </w:tcPr>
              <w:p w14:paraId="10F96743" w14:textId="3C95F3E4"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w:t>
                </w:r>
                <w:r w:rsidR="008A4110">
                  <w:rPr>
                    <w:rFonts w:ascii="Arial" w:eastAsia="Arial" w:hAnsi="Arial" w:cs="Arial"/>
                    <w:sz w:val="22"/>
                    <w:szCs w:val="22"/>
                    <w:lang w:val="en-IN" w:eastAsia="en-IN" w:bidi="en-US"/>
                  </w:rPr>
                  <w:t>8</w:t>
                </w:r>
                <w:r w:rsidRPr="00F47272">
                  <w:rPr>
                    <w:rFonts w:ascii="Arial" w:eastAsia="Arial" w:hAnsi="Arial" w:cs="Arial"/>
                    <w:sz w:val="22"/>
                    <w:szCs w:val="22"/>
                    <w:lang w:val="en-IN" w:eastAsia="en-IN" w:bidi="en-US"/>
                  </w:rPr>
                  <w:t xml:space="preserve"> </w:t>
                </w:r>
                <w:r w:rsidR="00545DB0">
                  <w:rPr>
                    <w:rFonts w:ascii="Arial" w:eastAsia="Arial" w:hAnsi="Arial" w:cs="Arial"/>
                    <w:sz w:val="22"/>
                    <w:szCs w:val="22"/>
                    <w:lang w:val="en-IN" w:eastAsia="en-IN" w:bidi="en-US"/>
                  </w:rPr>
                  <w:t>f</w:t>
                </w:r>
                <w:r w:rsidRPr="00F47272">
                  <w:rPr>
                    <w:rFonts w:ascii="Arial" w:eastAsia="Arial" w:hAnsi="Arial" w:cs="Arial"/>
                    <w:sz w:val="22"/>
                    <w:szCs w:val="22"/>
                    <w:lang w:val="en-IN" w:eastAsia="en-IN" w:bidi="en-US"/>
                  </w:rPr>
                  <w:t>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shd w:val="clear" w:color="auto" w:fill="FFFFFF" w:themeFill="background1"/>
              </w:tcPr>
              <w:p w14:paraId="2F021231" w14:textId="5D2A7689" w:rsidR="00C11EAB" w:rsidRPr="00F47272" w:rsidRDefault="00787220"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~2500 mtrs.</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shd w:val="clear" w:color="auto" w:fill="FFFFFF" w:themeFill="background1"/>
          </w:tcPr>
          <w:p w14:paraId="0FBE5413" w14:textId="039DEB0D" w:rsidR="00C11EAB" w:rsidRPr="00F47272" w:rsidRDefault="00E0130B"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625B54DF" w:rsidR="00781D51" w:rsidRDefault="00781D51">
      <w:r>
        <w:br w:type="page"/>
      </w:r>
    </w:p>
    <w:p w14:paraId="64D3D789"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7"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0C9069E" w:rsidR="002B48CD" w:rsidRPr="003505D2" w:rsidRDefault="00787220"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 No.-KPM08844</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4545C22" w:rsidR="002B48CD" w:rsidRPr="003505D2" w:rsidRDefault="00787220"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3F1A6DDE" w:rsidR="002B48CD" w:rsidRPr="003505D2" w:rsidRDefault="00B229E5"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92ACD4" w:rsidR="00462C8E"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Bill No.-H4110917092211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6D892085" w:rsidR="002B48CD"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5ACBB5E6" w:rsidR="000F559E" w:rsidRPr="003505D2" w:rsidRDefault="00B229E5"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5AFC75B6" w:rsidR="000F559E" w:rsidRPr="003505D2" w:rsidRDefault="00F23EBC" w:rsidP="00100688">
            <w:pPr>
              <w:spacing w:line="360" w:lineRule="auto"/>
              <w:jc w:val="both"/>
              <w:rPr>
                <w:rFonts w:ascii="Arial" w:hAnsi="Arial" w:cs="Arial"/>
                <w:sz w:val="22"/>
                <w:szCs w:val="22"/>
              </w:rPr>
            </w:pPr>
            <w:r>
              <w:rPr>
                <w:rFonts w:ascii="Arial" w:hAnsi="Arial" w:cs="Arial"/>
                <w:sz w:val="22"/>
                <w:szCs w:val="22"/>
              </w:rPr>
              <w:t>Fire Insurance</w:t>
            </w:r>
          </w:p>
        </w:tc>
        <w:tc>
          <w:tcPr>
            <w:tcW w:w="3748" w:type="dxa"/>
            <w:tcBorders>
              <w:top w:val="single" w:sz="4" w:space="0" w:color="auto"/>
              <w:left w:val="single" w:sz="4" w:space="0" w:color="auto"/>
              <w:bottom w:val="single" w:sz="4" w:space="0" w:color="auto"/>
              <w:right w:val="single" w:sz="4" w:space="0" w:color="auto"/>
            </w:tcBorders>
          </w:tcPr>
          <w:p w14:paraId="287ABA23" w14:textId="5273339E" w:rsidR="000F559E" w:rsidRPr="003505D2" w:rsidRDefault="00F23EBC" w:rsidP="00FE0B4A">
            <w:pPr>
              <w:spacing w:line="360" w:lineRule="auto"/>
              <w:jc w:val="center"/>
              <w:rPr>
                <w:rFonts w:ascii="Arial" w:hAnsi="Arial" w:cs="Arial"/>
                <w:sz w:val="22"/>
                <w:szCs w:val="22"/>
                <w:lang w:val="fr-CH"/>
              </w:rPr>
            </w:pPr>
            <w:r>
              <w:rPr>
                <w:rFonts w:ascii="Arial" w:hAnsi="Arial" w:cs="Arial"/>
                <w:sz w:val="22"/>
                <w:szCs w:val="22"/>
                <w:lang w:val="fr-CH"/>
              </w:rPr>
              <w:t>Policy No. -1001/252735321/00/000</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0981784F" w:rsidR="000F559E" w:rsidRPr="003505D2" w:rsidRDefault="00F23EBC"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Approved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62C3E91E" w:rsidR="00F23212" w:rsidRPr="002D408E" w:rsidRDefault="00646E77" w:rsidP="00DA2781">
      <w:pPr>
        <w:tabs>
          <w:tab w:val="left" w:pos="4320"/>
          <w:tab w:val="left" w:pos="5040"/>
          <w:tab w:val="left" w:pos="5310"/>
        </w:tabs>
        <w:spacing w:line="276" w:lineRule="auto"/>
        <w:jc w:val="both"/>
        <w:rPr>
          <w:rFonts w:ascii="Arial" w:hAnsi="Arial" w:cs="Arial"/>
          <w:i/>
          <w:sz w:val="22"/>
        </w:rPr>
      </w:pPr>
      <w:r>
        <w:rPr>
          <w:rFonts w:ascii="Arial" w:hAnsi="Arial" w:cs="Arial"/>
          <w:i/>
          <w:sz w:val="22"/>
        </w:rPr>
        <w:t xml:space="preserve">  </w:t>
      </w: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E6CB13D" w:rsidR="00C64C87" w:rsidRPr="00A0697C" w:rsidRDefault="00E0130B"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10-17T00:00:00Z">
                  <w:dateFormat w:val="d MMMM yyyy"/>
                  <w:lid w:val="en-US"/>
                  <w:storeMappedDataAs w:val="dateTime"/>
                  <w:calendar w:val="gregorian"/>
                </w:date>
              </w:sdtPr>
              <w:sdtContent>
                <w:r w:rsidR="00781D51">
                  <w:rPr>
                    <w:rFonts w:ascii="Arial" w:eastAsia="Arial" w:hAnsi="Arial" w:cs="Arial"/>
                    <w:lang w:bidi="en-US"/>
                  </w:rPr>
                  <w:t>17 October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10-28T00:00:00Z">
              <w:dateFormat w:val="d MMMM yyyy"/>
              <w:lid w:val="en-US"/>
              <w:storeMappedDataAs w:val="dateTime"/>
              <w:calendar w:val="gregorian"/>
            </w:date>
          </w:sdtPr>
          <w:sdtContent>
            <w:tc>
              <w:tcPr>
                <w:tcW w:w="2563" w:type="dxa"/>
              </w:tcPr>
              <w:p w14:paraId="70390697" w14:textId="65F5449B"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sdt>
          <w:sdtPr>
            <w:rPr>
              <w:rFonts w:ascii="Arial" w:eastAsia="Arial" w:hAnsi="Arial" w:cs="Arial"/>
              <w:lang w:bidi="en-US"/>
            </w:rPr>
            <w:id w:val="-1446920159"/>
            <w:date w:fullDate="2022-10-28T00:00:00Z">
              <w:dateFormat w:val="d MMMM yyyy"/>
              <w:lid w:val="en-US"/>
              <w:storeMappedDataAs w:val="dateTime"/>
              <w:calendar w:val="gregorian"/>
            </w:date>
          </w:sdtPr>
          <w:sdtContent>
            <w:tc>
              <w:tcPr>
                <w:tcW w:w="2564" w:type="dxa"/>
              </w:tcPr>
              <w:p w14:paraId="56BEC132" w14:textId="494B5237"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E0130B"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E0130B"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E0130B"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E0130B"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E0130B"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E0130B"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E0130B"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E0130B"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E0130B"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E0130B"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E0130B"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E0130B"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56FF17C7" w:rsidR="00C64C87" w:rsidRPr="00A15B43" w:rsidRDefault="00E0130B"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81D51">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F71383F"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Poor</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2443143A"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Near to Highway</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1D46F388" w:rsidR="00C64C87" w:rsidRPr="00A15B43" w:rsidRDefault="00E0130B"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81D51">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E0130B"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0B3B13C9" w:rsidR="00C64C87" w:rsidRPr="00A15B43" w:rsidRDefault="00E0130B"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781D51">
                  <w:rPr>
                    <w:rFonts w:ascii="Arial" w:eastAsia="Arial" w:hAnsi="Arial" w:cs="Arial"/>
                    <w:lang w:bidi="en-US"/>
                  </w:rPr>
                  <w:t>Within Remote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29D6064" w:rsidR="00C64C87" w:rsidRPr="00A15B43"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South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0B869981"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borewell/ submersible</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13726E10"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Not 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4CA660B6" w:rsidR="00C64C87" w:rsidRPr="00A15B43" w:rsidRDefault="00781D51"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not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019461D3" w:rsidR="00C64C87" w:rsidRPr="00A15B43" w:rsidRDefault="00781D51"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3438B066" w:rsidR="00C64C87" w:rsidRPr="00A15B43" w:rsidRDefault="00781D51"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Poor</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9F8B30B" w:rsidR="00A15B43" w:rsidRPr="002D408E" w:rsidRDefault="00E0130B"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81D51">
                  <w:rPr>
                    <w:rFonts w:ascii="Arial" w:eastAsia="Arial" w:hAnsi="Arial" w:cs="Arial"/>
                    <w:lang w:bidi="en-US"/>
                  </w:rPr>
                  <w:t>Proposed Highway</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0E4D16E8" w:rsidR="00C64C87" w:rsidRPr="00A15B43" w:rsidRDefault="00781D51"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 xml:space="preserve">The subject property is close to </w:t>
                </w:r>
                <w:r w:rsidR="00545DB0">
                  <w:rPr>
                    <w:rFonts w:ascii="Arial" w:eastAsia="Arial" w:hAnsi="Arial" w:cs="Arial"/>
                    <w:color w:val="000000" w:themeColor="text1"/>
                    <w:lang w:bidi="en-US"/>
                  </w:rPr>
                  <w:t xml:space="preserve">the </w:t>
                </w:r>
                <w:r>
                  <w:rPr>
                    <w:rFonts w:ascii="Arial" w:eastAsia="Arial" w:hAnsi="Arial" w:cs="Arial"/>
                    <w:color w:val="000000" w:themeColor="text1"/>
                    <w:lang w:bidi="en-US"/>
                  </w:rPr>
                  <w:t>highway</w:t>
                </w:r>
                <w:r w:rsidR="00545DB0">
                  <w:rPr>
                    <w:rFonts w:ascii="Arial" w:eastAsia="Arial" w:hAnsi="Arial" w:cs="Arial"/>
                    <w:color w:val="000000" w:themeColor="text1"/>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13A2D2FD" w:rsidR="00C64C87" w:rsidRPr="00A15B43" w:rsidRDefault="00E0130B"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 xml:space="preserve">industrial </w:t>
            </w:r>
            <w:r w:rsidR="00545DB0">
              <w:rPr>
                <w:rFonts w:ascii="Arial" w:eastAsia="Arial" w:hAnsi="Arial" w:cs="Arial"/>
                <w:lang w:bidi="en-US"/>
              </w:rPr>
              <w:t>u</w:t>
            </w:r>
            <w:r w:rsidR="0070225A">
              <w:rPr>
                <w:rFonts w:ascii="Arial" w:eastAsia="Arial" w:hAnsi="Arial" w:cs="Arial"/>
                <w:lang w:bidi="en-US"/>
              </w:rPr>
              <w:t>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e bounded property" w:value="No, it is an independent single bounded property"/>
              <w:listItem w:displayText="No" w:value="No"/>
            </w:dropDownList>
          </w:sdtPr>
          <w:sdtContent>
            <w:tc>
              <w:tcPr>
                <w:tcW w:w="7690" w:type="dxa"/>
                <w:gridSpan w:val="12"/>
              </w:tcPr>
              <w:p w14:paraId="0435BE59" w14:textId="3EC57A9E" w:rsidR="00C64C87" w:rsidRPr="00A15B43" w:rsidRDefault="00545DB0"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single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E0130B"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E0130B"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E0130B"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E0130B"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49A41D1F" w:rsidR="00C64C87" w:rsidRPr="00A15B43" w:rsidRDefault="00545DB0" w:rsidP="00545DB0">
            <w:pPr>
              <w:widowControl w:val="0"/>
              <w:autoSpaceDE w:val="0"/>
              <w:autoSpaceDN w:val="0"/>
              <w:ind w:left="113" w:right="113"/>
              <w:jc w:val="center"/>
              <w:rPr>
                <w:rFonts w:ascii="Arial" w:eastAsia="Arial" w:hAnsi="Arial" w:cs="Arial"/>
                <w:b/>
                <w:lang w:bidi="en-US"/>
              </w:rPr>
            </w:pPr>
            <w:r w:rsidRPr="00545DB0">
              <w:rPr>
                <w:rFonts w:ascii="Arial" w:eastAsia="Arial" w:hAnsi="Arial" w:cs="Arial"/>
                <w:b/>
                <w:sz w:val="22"/>
                <w:szCs w:val="22"/>
                <w:lang w:bidi="en-US"/>
              </w:rPr>
              <w:t>Land &amp; Building</w:t>
            </w: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545DB0" w:rsidRDefault="00E0130B" w:rsidP="00303BC6">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Cs/>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sidRPr="00545DB0">
                  <w:rPr>
                    <w:rFonts w:ascii="Arial" w:eastAsia="Arial" w:hAnsi="Arial" w:cs="Arial"/>
                    <w:bCs/>
                    <w:lang w:bidi="en-US"/>
                  </w:rPr>
                  <w:t>Mixture of Market &amp; Cost Approach</w:t>
                </w:r>
              </w:sdtContent>
            </w:sdt>
          </w:p>
        </w:tc>
        <w:tc>
          <w:tcPr>
            <w:tcW w:w="3783" w:type="dxa"/>
            <w:gridSpan w:val="4"/>
          </w:tcPr>
          <w:p w14:paraId="4385A533" w14:textId="77777777" w:rsidR="00C64C87" w:rsidRDefault="00E0130B" w:rsidP="00545DB0">
            <w:pPr>
              <w:widowControl w:val="0"/>
              <w:autoSpaceDE w:val="0"/>
              <w:autoSpaceDN w:val="0"/>
              <w:spacing w:line="259" w:lineRule="auto"/>
              <w:jc w:val="center"/>
              <w:rPr>
                <w:rFonts w:ascii="Arial" w:eastAsia="Arial" w:hAnsi="Arial" w:cs="Arial"/>
                <w:bCs/>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45DB0" w:rsidRPr="00545DB0">
                  <w:rPr>
                    <w:rFonts w:ascii="Arial" w:eastAsia="Arial" w:hAnsi="Arial" w:cs="Arial"/>
                    <w:b/>
                    <w:lang w:bidi="en-US"/>
                  </w:rPr>
                  <w:t>Market Comparable Sales Method</w:t>
                </w:r>
              </w:sdtContent>
            </w:sdt>
            <w:r w:rsidR="00545DB0">
              <w:rPr>
                <w:rFonts w:ascii="Arial" w:eastAsia="Arial" w:hAnsi="Arial" w:cs="Arial"/>
                <w:bCs/>
                <w:lang w:bidi="en-US"/>
              </w:rPr>
              <w:t xml:space="preserve"> for Land Valuation &amp;</w:t>
            </w:r>
          </w:p>
          <w:p w14:paraId="0F0FEB79" w14:textId="15998F5A" w:rsidR="00545DB0" w:rsidRPr="00545DB0" w:rsidRDefault="00E0130B" w:rsidP="00C64C87">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
                  <w:lang w:bidi="en-US"/>
                </w:rPr>
                <w:id w:val="-230846937"/>
                <w:placeholder>
                  <w:docPart w:val="A2F4E968109A4F4BB99A07411BD8D1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45DB0" w:rsidRPr="00545DB0">
                  <w:rPr>
                    <w:rFonts w:ascii="Arial" w:eastAsia="Arial" w:hAnsi="Arial" w:cs="Arial"/>
                    <w:b/>
                    <w:lang w:bidi="en-US"/>
                  </w:rPr>
                  <w:t>Depreciated Replacement Cost Method</w:t>
                </w:r>
              </w:sdtContent>
            </w:sdt>
            <w:r w:rsidR="00545DB0">
              <w:rPr>
                <w:rFonts w:ascii="Arial" w:eastAsia="Arial" w:hAnsi="Arial" w:cs="Arial"/>
                <w:bCs/>
                <w:lang w:bidi="en-US"/>
              </w:rPr>
              <w:t xml:space="preserve"> for Building Valuation</w:t>
            </w:r>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E0130B"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76C438D8" w:rsidR="00C64C87" w:rsidRPr="00A15B43" w:rsidRDefault="00545DB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Adequately available</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2F13AB2" w14:textId="77777777" w:rsidR="00B72220"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p>
          <w:p w14:paraId="39F66CF7" w14:textId="60C5A6DC" w:rsidR="00C64C87" w:rsidRPr="00A15B43" w:rsidRDefault="00E0130B"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84F2D">
                  <w:rPr>
                    <w:rFonts w:ascii="Arial" w:eastAsia="Arial" w:hAnsi="Arial" w:cs="Arial"/>
                    <w:lang w:bidi="en-US"/>
                  </w:rPr>
                  <w:t>Demand is related to the current use of the property only and only limited to the selected type of buyers</w:t>
                </w:r>
              </w:sdtContent>
            </w:sdt>
            <w:r w:rsidR="00545DB0">
              <w:rPr>
                <w:rFonts w:ascii="Arial" w:eastAsia="Arial" w:hAnsi="Arial" w:cs="Arial"/>
                <w:lang w:bidi="en-US"/>
              </w:rPr>
              <w:t>.</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E0130B"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4949F1AF" w14:textId="51E4E4EB" w:rsidR="00C64C87" w:rsidRPr="00781D51" w:rsidRDefault="00C64C87" w:rsidP="00781D51">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032C2244"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sidRPr="00545DB0">
                  <w:rPr>
                    <w:rFonts w:ascii="Arial" w:eastAsia="Arial" w:hAnsi="Arial" w:cs="Arial"/>
                    <w:bCs/>
                    <w:lang w:bidi="en-US"/>
                  </w:rPr>
                  <w:t>N</w:t>
                </w:r>
                <w:r w:rsidR="00545DB0">
                  <w:rPr>
                    <w:rFonts w:ascii="Arial" w:eastAsia="Arial" w:hAnsi="Arial" w:cs="Arial"/>
                    <w:bCs/>
                    <w:lang w:bidi="en-US"/>
                  </w:rPr>
                  <w:t>one</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E0130B"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sidRPr="00545DB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7FE7DE74" w14:textId="35315ABF"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w:t>
      </w:r>
      <w:r w:rsidR="00545DB0">
        <w:rPr>
          <w:rFonts w:ascii="Arial" w:hAnsi="Arial" w:cs="Arial"/>
          <w:sz w:val="22"/>
        </w:rPr>
        <w:t>v</w:t>
      </w:r>
      <w:r w:rsidRPr="0037047A">
        <w:rPr>
          <w:rFonts w:ascii="Arial" w:hAnsi="Arial" w:cs="Arial"/>
          <w:sz w:val="22"/>
        </w:rPr>
        <w:t xml:space="preserve">aluation assessment is done considering the </w:t>
      </w:r>
      <w:r w:rsidR="00C455AF">
        <w:rPr>
          <w:rFonts w:ascii="Arial" w:hAnsi="Arial" w:cs="Arial"/>
          <w:sz w:val="22"/>
        </w:rPr>
        <w:t>l</w:t>
      </w:r>
      <w:r w:rsidRPr="0037047A">
        <w:rPr>
          <w:rFonts w:ascii="Arial" w:hAnsi="Arial" w:cs="Arial"/>
          <w:sz w:val="22"/>
        </w:rPr>
        <w:t xml:space="preserve">and use as </w:t>
      </w:r>
      <w:r w:rsidR="005E4AD5">
        <w:rPr>
          <w:rFonts w:ascii="Arial" w:hAnsi="Arial" w:cs="Arial"/>
          <w:sz w:val="22"/>
        </w:rPr>
        <w:t xml:space="preserve">industrial and considering the same as </w:t>
      </w:r>
      <w:r w:rsidRPr="0037047A">
        <w:rPr>
          <w:rFonts w:ascii="Arial" w:hAnsi="Arial" w:cs="Arial"/>
          <w:sz w:val="22"/>
        </w:rPr>
        <w:t>its highest &amp; best use</w:t>
      </w:r>
      <w:r w:rsidR="00D224D9">
        <w:rPr>
          <w:rFonts w:ascii="Arial" w:hAnsi="Arial" w:cs="Arial"/>
          <w:sz w:val="22"/>
        </w:rPr>
        <w:t xml:space="preserve">. </w:t>
      </w:r>
    </w:p>
    <w:p w14:paraId="7D4E112E" w14:textId="41FF39A2" w:rsidR="00AE03DE" w:rsidRPr="0037047A" w:rsidRDefault="00AE03DE" w:rsidP="00817CCA">
      <w:pPr>
        <w:spacing w:line="360" w:lineRule="auto"/>
        <w:ind w:left="284"/>
        <w:jc w:val="both"/>
        <w:rPr>
          <w:rFonts w:ascii="Arial" w:hAnsi="Arial" w:cs="Arial"/>
          <w:sz w:val="22"/>
        </w:rPr>
      </w:pPr>
      <w:r w:rsidRPr="0037047A">
        <w:rPr>
          <w:rFonts w:ascii="Arial" w:hAnsi="Arial" w:cs="Arial"/>
          <w:sz w:val="22"/>
        </w:rPr>
        <w:t xml:space="preserve">Overall </w:t>
      </w:r>
      <w:r w:rsidR="00C455AF">
        <w:rPr>
          <w:rFonts w:ascii="Arial" w:hAnsi="Arial" w:cs="Arial"/>
          <w:sz w:val="22"/>
        </w:rPr>
        <w:t>v</w:t>
      </w:r>
      <w:r w:rsidRPr="0037047A">
        <w:rPr>
          <w:rFonts w:ascii="Arial" w:hAnsi="Arial" w:cs="Arial"/>
          <w:sz w:val="22"/>
        </w:rPr>
        <w:t xml:space="preserve">aluation assessment is done based on the fact that if any new promoter/ buyer would plan to setup a similar </w:t>
      </w:r>
      <w:r w:rsidR="00C455AF">
        <w:rPr>
          <w:rFonts w:ascii="Arial" w:hAnsi="Arial" w:cs="Arial"/>
          <w:sz w:val="22"/>
        </w:rPr>
        <w:t>p</w:t>
      </w:r>
      <w:r w:rsidRPr="0037047A">
        <w:rPr>
          <w:rFonts w:ascii="Arial" w:hAnsi="Arial" w:cs="Arial"/>
          <w:sz w:val="22"/>
        </w:rPr>
        <w:t>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17C95215"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considered for the </w:t>
      </w:r>
      <w:r w:rsidR="00C455AF">
        <w:rPr>
          <w:rFonts w:ascii="Arial" w:hAnsi="Arial" w:cs="Arial"/>
          <w:sz w:val="22"/>
        </w:rPr>
        <w:t>v</w:t>
      </w:r>
      <w:r w:rsidRPr="0037047A">
        <w:rPr>
          <w:rFonts w:ascii="Arial" w:hAnsi="Arial" w:cs="Arial"/>
          <w:sz w:val="22"/>
        </w:rPr>
        <w:t xml:space="preserve">aluation assessment is </w:t>
      </w:r>
      <w:r w:rsidR="00E06487">
        <w:rPr>
          <w:rFonts w:ascii="Arial" w:hAnsi="Arial" w:cs="Arial"/>
          <w:sz w:val="22"/>
        </w:rPr>
        <w:t>100.</w:t>
      </w:r>
      <w:r w:rsidR="00817CCA">
        <w:rPr>
          <w:rFonts w:ascii="Arial" w:hAnsi="Arial" w:cs="Arial"/>
          <w:sz w:val="22"/>
        </w:rPr>
        <w:t>99</w:t>
      </w:r>
      <w:r w:rsidR="00911FAB">
        <w:rPr>
          <w:rFonts w:ascii="Arial" w:hAnsi="Arial" w:cs="Arial"/>
          <w:sz w:val="22"/>
        </w:rPr>
        <w:t xml:space="preserve"> </w:t>
      </w:r>
      <w:r w:rsidR="00C455AF">
        <w:rPr>
          <w:rFonts w:ascii="Arial" w:hAnsi="Arial" w:cs="Arial"/>
          <w:sz w:val="22"/>
        </w:rPr>
        <w:t>a</w:t>
      </w:r>
      <w:r w:rsidR="007D650D">
        <w:rPr>
          <w:rFonts w:ascii="Arial" w:hAnsi="Arial" w:cs="Arial"/>
          <w:sz w:val="22"/>
        </w:rPr>
        <w:t>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5E65F5F" w:rsidR="00E53864" w:rsidRDefault="00402526" w:rsidP="00402526">
      <w:pPr>
        <w:pStyle w:val="ListParagraph"/>
        <w:spacing w:line="360" w:lineRule="auto"/>
        <w:ind w:left="270" w:right="-147"/>
        <w:jc w:val="both"/>
        <w:rPr>
          <w:rFonts w:ascii="Arial" w:hAnsi="Arial" w:cs="Arial"/>
          <w:b/>
          <w:sz w:val="22"/>
        </w:rPr>
      </w:pPr>
      <w:bookmarkStart w:id="2" w:name="_Hlk112339890"/>
      <w:r w:rsidRPr="00AA3025">
        <w:rPr>
          <w:rFonts w:ascii="Arial" w:hAnsi="Arial" w:cs="Arial"/>
          <w:b/>
          <w:sz w:val="22"/>
        </w:rPr>
        <w:t>Circle Rate Value:</w:t>
      </w:r>
    </w:p>
    <w:p w14:paraId="32EA2983" w14:textId="6B026842"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sidR="009E4389">
        <w:rPr>
          <w:rFonts w:ascii="Arial" w:hAnsi="Arial" w:cs="Arial"/>
          <w:bCs/>
          <w:sz w:val="22"/>
        </w:rPr>
        <w:t>Tamil Nadu</w:t>
      </w:r>
      <w:r w:rsidR="00DF0A82">
        <w:rPr>
          <w:rFonts w:ascii="Arial" w:hAnsi="Arial" w:cs="Arial"/>
          <w:bCs/>
          <w:sz w:val="22"/>
        </w:rPr>
        <w:t xml:space="preserve"> government on their</w:t>
      </w:r>
      <w:r w:rsidR="00E53864">
        <w:rPr>
          <w:rFonts w:ascii="Arial" w:hAnsi="Arial" w:cs="Arial"/>
          <w:bCs/>
          <w:sz w:val="22"/>
        </w:rPr>
        <w:t xml:space="preserve"> website </w:t>
      </w:r>
      <w:r w:rsidR="009E4389" w:rsidRPr="009E4389">
        <w:rPr>
          <w:rFonts w:ascii="Arial" w:hAnsi="Arial" w:cs="Arial"/>
          <w:bCs/>
          <w:i/>
          <w:iCs/>
          <w:color w:val="548DD4" w:themeColor="text2" w:themeTint="99"/>
          <w:sz w:val="22"/>
          <w:u w:val="single"/>
        </w:rPr>
        <w:t>https://tnreginet.gov.in/portal/</w:t>
      </w:r>
      <w:r w:rsidR="009E4389" w:rsidRPr="009E4389">
        <w:rPr>
          <w:rFonts w:ascii="Arial" w:hAnsi="Arial" w:cs="Arial"/>
          <w:bCs/>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village</w:t>
      </w:r>
      <w:r w:rsidR="009E4389">
        <w:rPr>
          <w:rFonts w:ascii="Arial" w:hAnsi="Arial" w:cs="Arial"/>
          <w:sz w:val="22"/>
        </w:rPr>
        <w:t>-Kolathur</w:t>
      </w:r>
      <w:r w:rsidRPr="006277F7">
        <w:rPr>
          <w:rFonts w:ascii="Arial" w:hAnsi="Arial" w:cs="Arial"/>
          <w:i/>
          <w:sz w:val="22"/>
        </w:rPr>
        <w:t xml:space="preserve"> </w:t>
      </w:r>
      <w:r w:rsidRPr="006277F7">
        <w:rPr>
          <w:rFonts w:ascii="Arial" w:hAnsi="Arial" w:cs="Arial"/>
          <w:sz w:val="22"/>
        </w:rPr>
        <w:t>in District-</w:t>
      </w:r>
      <w:r w:rsidR="009E4389">
        <w:rPr>
          <w:rFonts w:ascii="Arial" w:hAnsi="Arial" w:cs="Arial"/>
          <w:sz w:val="22"/>
        </w:rPr>
        <w:t>Kancheepuram</w:t>
      </w:r>
      <w:r w:rsidRPr="006277F7">
        <w:rPr>
          <w:rFonts w:ascii="Arial" w:hAnsi="Arial" w:cs="Arial"/>
          <w:sz w:val="22"/>
        </w:rPr>
        <w:t xml:space="preserve">, </w:t>
      </w:r>
      <w:r w:rsidR="009E4389">
        <w:rPr>
          <w:rFonts w:ascii="Arial" w:hAnsi="Arial" w:cs="Arial"/>
          <w:sz w:val="22"/>
        </w:rPr>
        <w:t>Chennai</w:t>
      </w:r>
      <w:r w:rsidR="009470E6" w:rsidRPr="006277F7">
        <w:rPr>
          <w:rFonts w:ascii="Arial" w:hAnsi="Arial" w:cs="Arial"/>
          <w:sz w:val="22"/>
        </w:rPr>
        <w:t xml:space="preserve"> </w:t>
      </w:r>
      <w:r w:rsidR="009E4389">
        <w:rPr>
          <w:rFonts w:ascii="Arial" w:hAnsi="Arial" w:cs="Arial"/>
          <w:sz w:val="22"/>
        </w:rPr>
        <w:t>is</w:t>
      </w:r>
      <w:r w:rsidRPr="006277F7">
        <w:rPr>
          <w:rFonts w:ascii="Arial" w:hAnsi="Arial" w:cs="Arial"/>
          <w:sz w:val="22"/>
        </w:rPr>
        <w:t xml:space="preserv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65B2D772"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w:t>
      </w:r>
      <w:r w:rsidR="00C455AF">
        <w:rPr>
          <w:rFonts w:ascii="Arial" w:hAnsi="Arial" w:cs="Arial"/>
          <w:sz w:val="22"/>
        </w:rPr>
        <w:t>l</w:t>
      </w:r>
      <w:r w:rsidRPr="00B66226">
        <w:rPr>
          <w:rFonts w:ascii="Arial" w:hAnsi="Arial" w:cs="Arial"/>
          <w:sz w:val="22"/>
        </w:rPr>
        <w:t xml:space="preserve">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AEEBC3B"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w:t>
      </w:r>
      <w:r w:rsidR="00C455AF">
        <w:rPr>
          <w:rFonts w:ascii="Arial" w:hAnsi="Arial" w:cs="Arial"/>
          <w:sz w:val="22"/>
        </w:rPr>
        <w:t>s</w:t>
      </w:r>
      <w:r w:rsidRPr="00B66226">
        <w:rPr>
          <w:rFonts w:ascii="Arial" w:hAnsi="Arial" w:cs="Arial"/>
          <w:sz w:val="22"/>
        </w:rPr>
        <w:t xml:space="preserve">ubject </w:t>
      </w:r>
      <w:r w:rsidR="00C455AF">
        <w:rPr>
          <w:rFonts w:ascii="Arial" w:hAnsi="Arial" w:cs="Arial"/>
          <w:sz w:val="22"/>
        </w:rPr>
        <w:t>l</w:t>
      </w:r>
      <w:r w:rsidRPr="00B66226">
        <w:rPr>
          <w:rFonts w:ascii="Arial" w:hAnsi="Arial" w:cs="Arial"/>
          <w:sz w:val="22"/>
        </w:rPr>
        <w:t xml:space="preserve">and </w:t>
      </w:r>
      <w:r w:rsidR="00C455AF">
        <w:rPr>
          <w:rFonts w:ascii="Arial" w:hAnsi="Arial" w:cs="Arial"/>
          <w:sz w:val="22"/>
        </w:rPr>
        <w:t>p</w:t>
      </w:r>
      <w:r w:rsidRPr="00B66226">
        <w:rPr>
          <w:rFonts w:ascii="Arial" w:hAnsi="Arial" w:cs="Arial"/>
          <w:sz w:val="22"/>
        </w:rPr>
        <w:t xml:space="preserve">arcel of </w:t>
      </w:r>
      <w:r w:rsidR="00E06487">
        <w:rPr>
          <w:rFonts w:ascii="Arial" w:hAnsi="Arial" w:cs="Arial"/>
          <w:sz w:val="22"/>
        </w:rPr>
        <w:t>100.</w:t>
      </w:r>
      <w:r w:rsidR="009E4389">
        <w:rPr>
          <w:rFonts w:ascii="Arial" w:hAnsi="Arial" w:cs="Arial"/>
          <w:sz w:val="22"/>
        </w:rPr>
        <w:t>99</w:t>
      </w:r>
      <w:r w:rsidRPr="00B66226">
        <w:rPr>
          <w:rFonts w:ascii="Arial" w:hAnsi="Arial" w:cs="Arial"/>
          <w:sz w:val="22"/>
        </w:rPr>
        <w:t xml:space="preserve"> </w:t>
      </w:r>
      <w:r w:rsidR="00C455AF">
        <w:rPr>
          <w:rFonts w:ascii="Arial" w:hAnsi="Arial" w:cs="Arial"/>
          <w:sz w:val="22"/>
        </w:rPr>
        <w:t>a</w:t>
      </w:r>
      <w:r w:rsidR="005F5185" w:rsidRPr="00B66226">
        <w:rPr>
          <w:rFonts w:ascii="Arial" w:hAnsi="Arial" w:cs="Arial"/>
          <w:sz w:val="22"/>
        </w:rPr>
        <w:t>cres</w:t>
      </w:r>
      <w:r w:rsidRPr="00B66226">
        <w:rPr>
          <w:rFonts w:ascii="Arial" w:hAnsi="Arial" w:cs="Arial"/>
          <w:sz w:val="22"/>
        </w:rPr>
        <w:t xml:space="preserve"> </w:t>
      </w:r>
      <w:r w:rsidR="00C455AF">
        <w:rPr>
          <w:rFonts w:ascii="Arial" w:hAnsi="Arial" w:cs="Arial"/>
          <w:sz w:val="22"/>
        </w:rPr>
        <w:t>l</w:t>
      </w:r>
      <w:r w:rsidRPr="00B66226">
        <w:rPr>
          <w:rFonts w:ascii="Arial" w:hAnsi="Arial" w:cs="Arial"/>
          <w:sz w:val="22"/>
        </w:rPr>
        <w:t xml:space="preserve">ies in village namely </w:t>
      </w:r>
      <w:r w:rsidR="009E4389">
        <w:rPr>
          <w:rFonts w:ascii="Arial" w:hAnsi="Arial" w:cs="Arial"/>
          <w:sz w:val="22"/>
        </w:rPr>
        <w:t>Kolathur</w:t>
      </w:r>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28C329B"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w:t>
      </w:r>
      <w:r w:rsidR="00C455AF">
        <w:rPr>
          <w:rFonts w:ascii="Arial" w:hAnsi="Arial" w:cs="Arial"/>
          <w:sz w:val="22"/>
        </w:rPr>
        <w:t>r</w:t>
      </w:r>
      <w:r w:rsidRPr="00CA0C5D">
        <w:rPr>
          <w:rFonts w:ascii="Arial" w:hAnsi="Arial" w:cs="Arial"/>
          <w:sz w:val="22"/>
        </w:rPr>
        <w:t xml:space="preserve">ates per </w:t>
      </w:r>
      <w:r w:rsidR="00AA3025">
        <w:rPr>
          <w:rFonts w:ascii="Arial" w:hAnsi="Arial" w:cs="Arial"/>
          <w:sz w:val="22"/>
        </w:rPr>
        <w:t>acre</w:t>
      </w:r>
      <w:r w:rsidR="00552FD6" w:rsidRPr="00CA0C5D">
        <w:rPr>
          <w:rFonts w:ascii="Arial" w:hAnsi="Arial" w:cs="Arial"/>
          <w:sz w:val="22"/>
        </w:rPr>
        <w:t xml:space="preserve">. </w:t>
      </w:r>
      <w:r w:rsidRPr="00CA0C5D">
        <w:rPr>
          <w:rFonts w:ascii="Arial" w:hAnsi="Arial" w:cs="Arial"/>
          <w:sz w:val="22"/>
        </w:rPr>
        <w:t xml:space="preserve">of </w:t>
      </w:r>
      <w:r w:rsidR="00AA3025">
        <w:rPr>
          <w:rFonts w:ascii="Arial" w:hAnsi="Arial" w:cs="Arial"/>
          <w:sz w:val="22"/>
        </w:rPr>
        <w:t>agricultural</w:t>
      </w:r>
      <w:r w:rsidR="00552FD6" w:rsidRPr="00CA0C5D">
        <w:rPr>
          <w:rFonts w:ascii="Arial" w:hAnsi="Arial" w:cs="Arial"/>
          <w:sz w:val="22"/>
        </w:rPr>
        <w:t xml:space="preserve"> </w:t>
      </w:r>
      <w:r w:rsidR="004A1EDD" w:rsidRPr="00CA0C5D">
        <w:rPr>
          <w:rFonts w:ascii="Arial" w:hAnsi="Arial" w:cs="Arial"/>
          <w:sz w:val="22"/>
        </w:rPr>
        <w:t>land</w:t>
      </w:r>
      <w:r w:rsidRPr="00CA0C5D">
        <w:rPr>
          <w:rFonts w:ascii="Arial" w:hAnsi="Arial" w:cs="Arial"/>
          <w:sz w:val="22"/>
        </w:rPr>
        <w:t xml:space="preserve"> located in above mentioned </w:t>
      </w:r>
      <w:r w:rsidR="00C455AF">
        <w:rPr>
          <w:rFonts w:ascii="Arial" w:hAnsi="Arial" w:cs="Arial"/>
          <w:sz w:val="22"/>
        </w:rPr>
        <w:t>v</w:t>
      </w:r>
      <w:r w:rsidRPr="00CA0C5D">
        <w:rPr>
          <w:rFonts w:ascii="Arial" w:hAnsi="Arial" w:cs="Arial"/>
          <w:sz w:val="22"/>
        </w:rPr>
        <w:t xml:space="preserve">illage </w:t>
      </w:r>
      <w:r w:rsidR="00552FD6" w:rsidRPr="00CA0C5D">
        <w:rPr>
          <w:rFonts w:ascii="Arial" w:hAnsi="Arial" w:cs="Arial"/>
          <w:sz w:val="22"/>
        </w:rPr>
        <w:t>is Rs.</w:t>
      </w:r>
      <w:r w:rsidR="00AA3025">
        <w:rPr>
          <w:rFonts w:ascii="Arial" w:hAnsi="Arial" w:cs="Arial"/>
          <w:sz w:val="22"/>
        </w:rPr>
        <w:t>33,50,000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r w:rsidR="00C455AF">
        <w:rPr>
          <w:rFonts w:ascii="Arial" w:hAnsi="Arial" w:cs="Arial"/>
          <w:sz w:val="22"/>
        </w:rPr>
        <w:t>a</w:t>
      </w:r>
      <w:r w:rsidR="00AA3025">
        <w:rPr>
          <w:rFonts w:ascii="Arial" w:hAnsi="Arial" w:cs="Arial"/>
          <w:sz w:val="22"/>
        </w:rPr>
        <w:t>cres.</w:t>
      </w:r>
    </w:p>
    <w:p w14:paraId="3840F32C" w14:textId="77777777" w:rsidR="002F06CA" w:rsidRPr="002F06CA" w:rsidRDefault="002F06CA" w:rsidP="002F06CA">
      <w:pPr>
        <w:pStyle w:val="ListParagraph"/>
        <w:rPr>
          <w:rFonts w:ascii="Arial" w:hAnsi="Arial" w:cs="Arial"/>
          <w:sz w:val="22"/>
          <w:highlight w:val="yellow"/>
        </w:rPr>
      </w:pPr>
    </w:p>
    <w:p w14:paraId="2EBA7693" w14:textId="14E8DE1A" w:rsidR="000170E3" w:rsidRPr="00CA0C5D" w:rsidRDefault="007E0D2A"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From Circle rates the total value comes out to be </w:t>
      </w:r>
      <w:r w:rsidR="000170E3" w:rsidRPr="00CA0C5D">
        <w:rPr>
          <w:rFonts w:ascii="Arial" w:hAnsi="Arial" w:cs="Arial"/>
          <w:sz w:val="22"/>
        </w:rPr>
        <w:t>Rs.</w:t>
      </w:r>
      <w:r w:rsidR="00AA3025" w:rsidRPr="00AA3025">
        <w:rPr>
          <w:rFonts w:ascii="Arial" w:hAnsi="Arial" w:cs="Arial"/>
          <w:sz w:val="22"/>
        </w:rPr>
        <w:t>33,16,50,000</w:t>
      </w:r>
      <w:r w:rsidR="000170E3" w:rsidRPr="00CA0C5D">
        <w:rPr>
          <w:rFonts w:ascii="Arial" w:hAnsi="Arial" w:cs="Arial"/>
          <w:sz w:val="22"/>
        </w:rPr>
        <w:t>/-</w:t>
      </w:r>
      <w:r w:rsidRPr="00CA0C5D">
        <w:rPr>
          <w:rFonts w:ascii="Arial" w:hAnsi="Arial" w:cs="Arial"/>
          <w:sz w:val="22"/>
        </w:rPr>
        <w:t>.</w:t>
      </w:r>
      <w:r w:rsidR="000170E3"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449D41D8"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w:t>
      </w:r>
      <w:r w:rsidR="00C455AF">
        <w:rPr>
          <w:rFonts w:ascii="Arial" w:hAnsi="Arial" w:cs="Arial"/>
          <w:sz w:val="22"/>
        </w:rPr>
        <w:t>,</w:t>
      </w:r>
      <w:r w:rsidR="00402526" w:rsidRPr="001C1451">
        <w:rPr>
          <w:rFonts w:ascii="Arial" w:hAnsi="Arial" w:cs="Arial"/>
          <w:sz w:val="22"/>
        </w:rPr>
        <w:t xml:space="preserve"> no reference can be derived out of the Circle Guideline Value</w:t>
      </w:r>
      <w:r w:rsidRPr="001C1451">
        <w:rPr>
          <w:rFonts w:ascii="Arial" w:hAnsi="Arial" w:cs="Arial"/>
          <w:sz w:val="22"/>
        </w:rPr>
        <w:t xml:space="preserve"> alone.</w:t>
      </w:r>
    </w:p>
    <w:bookmarkEnd w:id="2"/>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2E1D1B64" w:rsidR="001C1451" w:rsidRDefault="00AA3025"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078C581E">
                <wp:simplePos x="0" y="0"/>
                <wp:positionH relativeFrom="column">
                  <wp:posOffset>1617785</wp:posOffset>
                </wp:positionH>
                <wp:positionV relativeFrom="paragraph">
                  <wp:posOffset>3281876</wp:posOffset>
                </wp:positionV>
                <wp:extent cx="720969" cy="158262"/>
                <wp:effectExtent l="0" t="0" r="22225" b="13335"/>
                <wp:wrapNone/>
                <wp:docPr id="6" name="Rectangle: Rounded Corners 6"/>
                <wp:cNvGraphicFramePr/>
                <a:graphic xmlns:a="http://schemas.openxmlformats.org/drawingml/2006/main">
                  <a:graphicData uri="http://schemas.microsoft.com/office/word/2010/wordprocessingShape">
                    <wps:wsp>
                      <wps:cNvSpPr/>
                      <wps:spPr>
                        <a:xfrm>
                          <a:off x="0" y="0"/>
                          <a:ext cx="720969" cy="15826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01A32FC" id="Rectangle: Rounded Corners 6" o:spid="_x0000_s1026" style="position:absolute;margin-left:127.4pt;margin-top:258.4pt;width:56.75pt;height:1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" filled="f" strokecolor="red" strokeweight="2pt"/>
            </w:pict>
          </mc:Fallback>
        </mc:AlternateContent>
      </w:r>
      <w:r>
        <w:rPr>
          <w:noProof/>
          <w:sz w:val="22"/>
          <w:lang w:val="en-IN" w:eastAsia="en-IN"/>
        </w:rPr>
        <w:drawing>
          <wp:inline distT="0" distB="0" distL="0" distR="0" wp14:anchorId="07244CD6" wp14:editId="2DB0906A">
            <wp:extent cx="5943600" cy="3569677"/>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947743" cy="3572165"/>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581C53B4"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w:t>
      </w:r>
      <w:r w:rsidR="0087503F">
        <w:rPr>
          <w:rFonts w:ascii="Arial" w:hAnsi="Arial" w:cs="Arial"/>
          <w:sz w:val="22"/>
        </w:rPr>
        <w:t>p</w:t>
      </w:r>
      <w:r w:rsidR="00AE03DE" w:rsidRPr="0037047A">
        <w:rPr>
          <w:rFonts w:ascii="Arial" w:hAnsi="Arial" w:cs="Arial"/>
          <w:sz w:val="22"/>
        </w:rPr>
        <w:t xml:space="preserve">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2E7310A7"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87503F">
        <w:rPr>
          <w:color w:val="auto"/>
          <w:sz w:val="22"/>
          <w:lang w:val="en-US"/>
        </w:rPr>
        <w:t>l</w:t>
      </w:r>
      <w:r w:rsidR="00A37195">
        <w:rPr>
          <w:color w:val="auto"/>
          <w:sz w:val="22"/>
          <w:lang w:val="en-US"/>
        </w:rPr>
        <w:t xml:space="preserve">ocal people and the few dealers dealing in the </w:t>
      </w:r>
      <w:r w:rsidR="0087503F">
        <w:rPr>
          <w:color w:val="auto"/>
          <w:sz w:val="22"/>
          <w:lang w:val="en-US"/>
        </w:rPr>
        <w:t>l</w:t>
      </w:r>
      <w:r w:rsidR="00A37195">
        <w:rPr>
          <w:color w:val="auto"/>
          <w:sz w:val="22"/>
          <w:lang w:val="en-US"/>
        </w:rPr>
        <w:t>ocality</w:t>
      </w:r>
      <w:r w:rsidR="00E219C1" w:rsidRPr="00E219C1">
        <w:rPr>
          <w:color w:val="auto"/>
          <w:sz w:val="22"/>
          <w:lang w:val="en-US"/>
        </w:rPr>
        <w:t>.</w:t>
      </w:r>
      <w:r w:rsidR="00A37195">
        <w:rPr>
          <w:color w:val="auto"/>
          <w:sz w:val="22"/>
          <w:lang w:val="en-US"/>
        </w:rPr>
        <w:t xml:space="preserve"> Few of the </w:t>
      </w:r>
      <w:r w:rsidR="0087503F">
        <w:rPr>
          <w:color w:val="auto"/>
          <w:sz w:val="22"/>
          <w:lang w:val="en-US"/>
        </w:rPr>
        <w:t>c</w:t>
      </w:r>
      <w:r w:rsidR="00A37195">
        <w:rPr>
          <w:color w:val="auto"/>
          <w:sz w:val="22"/>
          <w:lang w:val="en-US"/>
        </w:rPr>
        <w:t>onversation and the information is listed below:</w:t>
      </w:r>
    </w:p>
    <w:p w14:paraId="5D058899" w14:textId="77777777" w:rsidR="00A37195" w:rsidRDefault="00A37195" w:rsidP="00A37195">
      <w:pPr>
        <w:pStyle w:val="ListParagraph"/>
        <w:rPr>
          <w:sz w:val="22"/>
        </w:rPr>
      </w:pPr>
    </w:p>
    <w:p w14:paraId="60E8C61F" w14:textId="19AE085C" w:rsidR="00A37195"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 xml:space="preserve">M. Pichumani </w:t>
      </w:r>
      <w:r w:rsidR="00D24A32" w:rsidRPr="006B0E80">
        <w:rPr>
          <w:b/>
          <w:bCs/>
          <w:color w:val="auto"/>
          <w:sz w:val="22"/>
          <w:lang w:val="en-US"/>
        </w:rPr>
        <w:t>| Contact No.+91-</w:t>
      </w:r>
      <w:r w:rsidR="00B8357A">
        <w:rPr>
          <w:b/>
          <w:bCs/>
          <w:color w:val="auto"/>
          <w:sz w:val="22"/>
          <w:lang w:val="en-US"/>
        </w:rPr>
        <w:t>99</w:t>
      </w:r>
      <w:r>
        <w:rPr>
          <w:b/>
          <w:bCs/>
          <w:color w:val="auto"/>
          <w:sz w:val="22"/>
          <w:lang w:val="en-US"/>
        </w:rPr>
        <w:t>94533195</w:t>
      </w:r>
      <w:r w:rsidR="00197ACF" w:rsidRPr="006B0E80">
        <w:rPr>
          <w:b/>
          <w:bCs/>
          <w:color w:val="auto"/>
          <w:sz w:val="22"/>
          <w:lang w:val="en-US"/>
        </w:rPr>
        <w:t xml:space="preserve"> (Contractor/Dealer)</w:t>
      </w:r>
    </w:p>
    <w:p w14:paraId="1A702AFB" w14:textId="0A2FE14A"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w:t>
      </w:r>
      <w:r w:rsidR="00D113A5">
        <w:rPr>
          <w:color w:val="auto"/>
          <w:sz w:val="22"/>
          <w:lang w:val="en-US"/>
        </w:rPr>
        <w:t>90</w:t>
      </w:r>
      <w:r>
        <w:rPr>
          <w:color w:val="auto"/>
          <w:sz w:val="22"/>
          <w:lang w:val="en-US"/>
        </w:rPr>
        <w:t xml:space="preserve"> </w:t>
      </w:r>
      <w:r w:rsidR="00D113A5">
        <w:rPr>
          <w:color w:val="auto"/>
          <w:sz w:val="22"/>
          <w:lang w:val="en-US"/>
        </w:rPr>
        <w:t xml:space="preserve">Lakhs </w:t>
      </w:r>
      <w:r>
        <w:rPr>
          <w:color w:val="auto"/>
          <w:sz w:val="22"/>
          <w:lang w:val="en-US"/>
        </w:rPr>
        <w:t>to Rs.</w:t>
      </w:r>
      <w:r w:rsidR="00D113A5">
        <w:rPr>
          <w:color w:val="auto"/>
          <w:sz w:val="22"/>
          <w:lang w:val="en-US"/>
        </w:rPr>
        <w:t>1.2</w:t>
      </w:r>
      <w:r>
        <w:rPr>
          <w:color w:val="auto"/>
          <w:sz w:val="22"/>
          <w:lang w:val="en-US"/>
        </w:rPr>
        <w:t xml:space="preserve"> </w:t>
      </w:r>
      <w:r w:rsidR="006E5D24">
        <w:rPr>
          <w:color w:val="auto"/>
          <w:sz w:val="22"/>
          <w:lang w:val="en-US"/>
        </w:rPr>
        <w:t>Cr.</w:t>
      </w:r>
      <w:r>
        <w:rPr>
          <w:color w:val="auto"/>
          <w:sz w:val="22"/>
          <w:lang w:val="en-US"/>
        </w:rPr>
        <w:t xml:space="preserve"> per </w:t>
      </w:r>
      <w:r w:rsidR="0087503F">
        <w:rPr>
          <w:color w:val="auto"/>
          <w:sz w:val="22"/>
          <w:lang w:val="en-US"/>
        </w:rPr>
        <w:t>a</w:t>
      </w:r>
      <w:r w:rsidR="006E5D24">
        <w:rPr>
          <w:color w:val="auto"/>
          <w:sz w:val="22"/>
          <w:lang w:val="en-US"/>
        </w:rPr>
        <w:t>cre</w:t>
      </w:r>
      <w:r w:rsidR="00E258F7">
        <w:rPr>
          <w:color w:val="auto"/>
          <w:sz w:val="22"/>
          <w:lang w:val="en-US"/>
        </w:rPr>
        <w:t xml:space="preserve"> </w:t>
      </w:r>
      <w:r>
        <w:rPr>
          <w:color w:val="auto"/>
          <w:sz w:val="22"/>
          <w:lang w:val="en-US"/>
        </w:rPr>
        <w:t xml:space="preserve">for the </w:t>
      </w:r>
      <w:r w:rsidR="0087503F">
        <w:rPr>
          <w:color w:val="auto"/>
          <w:sz w:val="22"/>
          <w:lang w:val="en-US"/>
        </w:rPr>
        <w:t>l</w:t>
      </w:r>
      <w:r>
        <w:rPr>
          <w:color w:val="auto"/>
          <w:sz w:val="22"/>
          <w:lang w:val="en-US"/>
        </w:rPr>
        <w:t xml:space="preserve">and in </w:t>
      </w:r>
      <w:r w:rsidR="00D113A5">
        <w:rPr>
          <w:color w:val="auto"/>
          <w:sz w:val="22"/>
          <w:lang w:val="en-US"/>
        </w:rPr>
        <w:t xml:space="preserve">areas near to the subject plant </w:t>
      </w:r>
      <w:r>
        <w:rPr>
          <w:color w:val="auto"/>
          <w:sz w:val="22"/>
          <w:lang w:val="en-US"/>
        </w:rPr>
        <w:t xml:space="preserve">and </w:t>
      </w:r>
      <w:r w:rsidR="00D113A5">
        <w:rPr>
          <w:color w:val="auto"/>
          <w:sz w:val="22"/>
          <w:lang w:val="en-US"/>
        </w:rPr>
        <w:t xml:space="preserve">further </w:t>
      </w:r>
      <w:r>
        <w:rPr>
          <w:color w:val="auto"/>
          <w:sz w:val="22"/>
          <w:lang w:val="en-US"/>
        </w:rPr>
        <w:t>depend</w:t>
      </w:r>
      <w:r w:rsidR="00D113A5">
        <w:rPr>
          <w:color w:val="auto"/>
          <w:sz w:val="22"/>
          <w:lang w:val="en-US"/>
        </w:rPr>
        <w:t>s</w:t>
      </w:r>
      <w:r>
        <w:rPr>
          <w:color w:val="auto"/>
          <w:sz w:val="22"/>
          <w:lang w:val="en-US"/>
        </w:rPr>
        <w:t xml:space="preserve"> on the </w:t>
      </w:r>
      <w:r w:rsidR="0087503F">
        <w:rPr>
          <w:color w:val="auto"/>
          <w:sz w:val="22"/>
          <w:lang w:val="en-US"/>
        </w:rPr>
        <w:t>l</w:t>
      </w:r>
      <w:r>
        <w:rPr>
          <w:color w:val="auto"/>
          <w:sz w:val="22"/>
          <w:lang w:val="en-US"/>
        </w:rPr>
        <w:t>and shape and approach road width</w:t>
      </w:r>
      <w:r w:rsidR="006E5D24">
        <w:rPr>
          <w:color w:val="auto"/>
          <w:sz w:val="22"/>
          <w:lang w:val="en-US"/>
        </w:rPr>
        <w:t>.</w:t>
      </w:r>
      <w:r w:rsidR="00636669">
        <w:rPr>
          <w:color w:val="auto"/>
          <w:sz w:val="22"/>
          <w:lang w:val="en-US"/>
        </w:rPr>
        <w:t xml:space="preserve"> Also, as per discussion held with the dealer, we came to know recently land rates got elevated due to commission of new 4 lane highway.</w:t>
      </w:r>
    </w:p>
    <w:p w14:paraId="5145C989" w14:textId="7D516688" w:rsidR="00D24A32" w:rsidRDefault="00D24A32" w:rsidP="00197ACF">
      <w:pPr>
        <w:pStyle w:val="Default"/>
        <w:spacing w:line="360" w:lineRule="auto"/>
        <w:ind w:left="360"/>
        <w:jc w:val="both"/>
        <w:rPr>
          <w:color w:val="auto"/>
          <w:sz w:val="22"/>
          <w:lang w:val="en-US"/>
        </w:rPr>
      </w:pPr>
    </w:p>
    <w:p w14:paraId="7D8800D6" w14:textId="11F126F7" w:rsidR="00D24A32"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Mr. Badhunabham</w:t>
      </w:r>
      <w:r w:rsidR="00D24A32" w:rsidRPr="006B0E80">
        <w:rPr>
          <w:b/>
          <w:bCs/>
          <w:color w:val="auto"/>
          <w:sz w:val="22"/>
          <w:lang w:val="en-US"/>
        </w:rPr>
        <w:t xml:space="preserve"> | Contact No. +91-</w:t>
      </w:r>
      <w:r>
        <w:rPr>
          <w:b/>
          <w:bCs/>
          <w:color w:val="auto"/>
          <w:sz w:val="22"/>
          <w:lang w:val="en-US"/>
        </w:rPr>
        <w:t>8144588888</w:t>
      </w:r>
      <w:r w:rsidR="00D24A32" w:rsidRPr="006B0E80">
        <w:rPr>
          <w:b/>
          <w:bCs/>
          <w:color w:val="auto"/>
          <w:sz w:val="22"/>
          <w:lang w:val="en-US"/>
        </w:rPr>
        <w:t xml:space="preserve"> (</w:t>
      </w:r>
      <w:r>
        <w:rPr>
          <w:b/>
          <w:bCs/>
          <w:color w:val="auto"/>
          <w:sz w:val="22"/>
          <w:lang w:val="en-US"/>
        </w:rPr>
        <w:t>President of Malaipat</w:t>
      </w:r>
      <w:r w:rsidR="00636669">
        <w:rPr>
          <w:b/>
          <w:bCs/>
          <w:color w:val="auto"/>
          <w:sz w:val="22"/>
          <w:lang w:val="en-US"/>
        </w:rPr>
        <w:t>tu</w:t>
      </w:r>
      <w:r w:rsidR="00D24A32" w:rsidRPr="006B0E80">
        <w:rPr>
          <w:b/>
          <w:bCs/>
          <w:color w:val="auto"/>
          <w:sz w:val="22"/>
          <w:lang w:val="en-US"/>
        </w:rPr>
        <w:t>)</w:t>
      </w:r>
    </w:p>
    <w:p w14:paraId="48482B03" w14:textId="51570E15"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w:t>
      </w:r>
      <w:r w:rsidR="00636669">
        <w:rPr>
          <w:color w:val="auto"/>
          <w:sz w:val="22"/>
          <w:lang w:val="en-US"/>
        </w:rPr>
        <w:t xml:space="preserve">residential </w:t>
      </w:r>
      <w:r>
        <w:rPr>
          <w:color w:val="auto"/>
          <w:sz w:val="22"/>
          <w:lang w:val="en-US"/>
        </w:rPr>
        <w:t>land</w:t>
      </w:r>
      <w:r w:rsidR="00636669">
        <w:rPr>
          <w:color w:val="auto"/>
          <w:sz w:val="22"/>
          <w:lang w:val="en-US"/>
        </w:rPr>
        <w:t xml:space="preserve"> </w:t>
      </w:r>
      <w:r>
        <w:rPr>
          <w:color w:val="auto"/>
          <w:sz w:val="22"/>
          <w:lang w:val="en-US"/>
        </w:rPr>
        <w:t>rates</w:t>
      </w:r>
      <w:r w:rsidR="00636669">
        <w:rPr>
          <w:color w:val="auto"/>
          <w:sz w:val="22"/>
          <w:lang w:val="en-US"/>
        </w:rPr>
        <w:t xml:space="preserve"> on road level</w:t>
      </w:r>
      <w:r>
        <w:rPr>
          <w:color w:val="auto"/>
          <w:sz w:val="22"/>
          <w:lang w:val="en-US"/>
        </w:rPr>
        <w:t xml:space="preserve"> in </w:t>
      </w:r>
      <w:r w:rsidR="00636669">
        <w:rPr>
          <w:color w:val="auto"/>
          <w:sz w:val="22"/>
          <w:lang w:val="en-US"/>
        </w:rPr>
        <w:t>Malaipattu</w:t>
      </w:r>
      <w:r>
        <w:rPr>
          <w:color w:val="auto"/>
          <w:sz w:val="22"/>
          <w:lang w:val="en-US"/>
        </w:rPr>
        <w:t xml:space="preserve"> area generally prevail in between Rs.</w:t>
      </w:r>
      <w:r w:rsidR="00636669">
        <w:rPr>
          <w:color w:val="auto"/>
          <w:sz w:val="22"/>
          <w:lang w:val="en-US"/>
        </w:rPr>
        <w:t>2 Cr.</w:t>
      </w:r>
      <w:r>
        <w:rPr>
          <w:color w:val="auto"/>
          <w:sz w:val="22"/>
          <w:lang w:val="en-US"/>
        </w:rPr>
        <w:t xml:space="preserve"> to </w:t>
      </w:r>
      <w:r w:rsidR="00E258F7">
        <w:rPr>
          <w:color w:val="auto"/>
          <w:sz w:val="22"/>
          <w:lang w:val="en-US"/>
        </w:rPr>
        <w:t>Rs.2</w:t>
      </w:r>
      <w:r w:rsidR="00636669">
        <w:rPr>
          <w:color w:val="auto"/>
          <w:sz w:val="22"/>
          <w:lang w:val="en-US"/>
        </w:rPr>
        <w:t>.5 Cr.</w:t>
      </w:r>
      <w:r>
        <w:rPr>
          <w:color w:val="auto"/>
          <w:sz w:val="22"/>
          <w:lang w:val="en-US"/>
        </w:rPr>
        <w:t xml:space="preserve"> per </w:t>
      </w:r>
      <w:r w:rsidR="00636669">
        <w:rPr>
          <w:color w:val="auto"/>
          <w:sz w:val="22"/>
          <w:lang w:val="en-US"/>
        </w:rPr>
        <w:t>acre.</w:t>
      </w:r>
      <w:r w:rsidR="00322E53">
        <w:rPr>
          <w:color w:val="auto"/>
          <w:sz w:val="22"/>
          <w:lang w:val="en-US"/>
        </w:rPr>
        <w:t xml:space="preserve"> </w:t>
      </w:r>
      <w:r w:rsidR="00444F26">
        <w:rPr>
          <w:color w:val="auto"/>
          <w:sz w:val="22"/>
          <w:lang w:val="en-US"/>
        </w:rPr>
        <w:t>Local person informed</w:t>
      </w:r>
      <w:r w:rsidR="00636669">
        <w:rPr>
          <w:color w:val="auto"/>
          <w:sz w:val="22"/>
          <w:lang w:val="en-US"/>
        </w:rPr>
        <w:t xml:space="preserve"> that land rate in our subject area will be lower than Rs.2 Cr. </w:t>
      </w:r>
      <w:r w:rsidR="0087503F">
        <w:rPr>
          <w:color w:val="auto"/>
          <w:sz w:val="22"/>
          <w:lang w:val="en-US"/>
        </w:rPr>
        <w:t>p</w:t>
      </w:r>
      <w:r w:rsidR="00636669">
        <w:rPr>
          <w:color w:val="auto"/>
          <w:sz w:val="22"/>
          <w:lang w:val="en-US"/>
        </w:rPr>
        <w:t>er acre.</w:t>
      </w:r>
    </w:p>
    <w:p w14:paraId="420B7C6A" w14:textId="4848771F" w:rsidR="00636669" w:rsidRDefault="00636669" w:rsidP="00E258F7">
      <w:pPr>
        <w:pStyle w:val="Default"/>
        <w:spacing w:line="360" w:lineRule="auto"/>
        <w:ind w:left="360"/>
        <w:jc w:val="both"/>
        <w:rPr>
          <w:color w:val="auto"/>
          <w:sz w:val="22"/>
          <w:lang w:val="en-US"/>
        </w:rPr>
      </w:pPr>
      <w:r>
        <w:rPr>
          <w:color w:val="auto"/>
          <w:sz w:val="22"/>
          <w:lang w:val="en-US"/>
        </w:rPr>
        <w:t>Malaipattu is around ~4 K.M. from our subject location.</w:t>
      </w:r>
    </w:p>
    <w:p w14:paraId="34F32E19" w14:textId="77777777" w:rsidR="004E68B0" w:rsidRDefault="004E68B0" w:rsidP="00E258F7">
      <w:pPr>
        <w:pStyle w:val="Default"/>
        <w:spacing w:line="360" w:lineRule="auto"/>
        <w:ind w:left="360"/>
        <w:jc w:val="both"/>
        <w:rPr>
          <w:color w:val="auto"/>
          <w:sz w:val="22"/>
          <w:lang w:val="en-US"/>
        </w:rPr>
      </w:pPr>
      <w:r>
        <w:rPr>
          <w:color w:val="auto"/>
          <w:sz w:val="22"/>
          <w:lang w:val="en-US"/>
        </w:rPr>
        <w:t xml:space="preserve"> </w:t>
      </w:r>
    </w:p>
    <w:p w14:paraId="13C41219" w14:textId="703C3B4A" w:rsidR="00444F26" w:rsidRPr="004E68B0" w:rsidRDefault="004E68B0" w:rsidP="00E258F7">
      <w:pPr>
        <w:pStyle w:val="Default"/>
        <w:spacing w:line="360" w:lineRule="auto"/>
        <w:ind w:left="360"/>
        <w:jc w:val="both"/>
        <w:rPr>
          <w:b/>
          <w:color w:val="auto"/>
          <w:sz w:val="22"/>
          <w:lang w:val="en-US"/>
        </w:rPr>
      </w:pPr>
      <w:r w:rsidRPr="004E68B0">
        <w:rPr>
          <w:b/>
          <w:color w:val="auto"/>
          <w:sz w:val="22"/>
          <w:lang w:val="en-US"/>
        </w:rPr>
        <w:t>Adopted Rate Justification</w:t>
      </w:r>
      <w:r>
        <w:rPr>
          <w:b/>
          <w:color w:val="auto"/>
          <w:sz w:val="22"/>
          <w:lang w:val="en-US"/>
        </w:rPr>
        <w:t>:</w:t>
      </w:r>
    </w:p>
    <w:p w14:paraId="386262BB" w14:textId="597993C4" w:rsidR="00444F26" w:rsidRDefault="00444F26" w:rsidP="00E258F7">
      <w:pPr>
        <w:pStyle w:val="Default"/>
        <w:spacing w:line="360" w:lineRule="auto"/>
        <w:ind w:left="360"/>
        <w:jc w:val="both"/>
        <w:rPr>
          <w:color w:val="auto"/>
          <w:sz w:val="22"/>
          <w:lang w:val="en-US"/>
        </w:rPr>
      </w:pPr>
      <w:r>
        <w:rPr>
          <w:color w:val="auto"/>
          <w:sz w:val="22"/>
          <w:lang w:val="en-US"/>
        </w:rPr>
        <w:t>We have found the smaller plots of around 30 to 40 Acres in a range of Rs.2.00 cr. To Rs.2.50 Cr. per Acre depending on location, size and the availability of such land parcel.</w:t>
      </w:r>
    </w:p>
    <w:p w14:paraId="63F71415" w14:textId="51BB674A" w:rsidR="00444F26" w:rsidRDefault="00444F26" w:rsidP="00E258F7">
      <w:pPr>
        <w:pStyle w:val="Default"/>
        <w:spacing w:line="360" w:lineRule="auto"/>
        <w:ind w:left="360"/>
        <w:jc w:val="both"/>
        <w:rPr>
          <w:color w:val="auto"/>
          <w:sz w:val="22"/>
          <w:lang w:val="en-US"/>
        </w:rPr>
      </w:pPr>
      <w:r>
        <w:rPr>
          <w:color w:val="auto"/>
          <w:sz w:val="22"/>
          <w:lang w:val="en-US"/>
        </w:rPr>
        <w:t>We have also found 200 Acres of land parcel with a demand of Rs.1.25 Cr. per Acre.</w:t>
      </w:r>
    </w:p>
    <w:p w14:paraId="21E905C3" w14:textId="7B8857D0" w:rsidR="00444F26" w:rsidRDefault="00444F26" w:rsidP="00E258F7">
      <w:pPr>
        <w:pStyle w:val="Default"/>
        <w:spacing w:line="360" w:lineRule="auto"/>
        <w:ind w:left="360"/>
        <w:jc w:val="both"/>
        <w:rPr>
          <w:color w:val="auto"/>
          <w:sz w:val="22"/>
          <w:lang w:val="en-US"/>
        </w:rPr>
      </w:pPr>
      <w:r>
        <w:rPr>
          <w:color w:val="auto"/>
          <w:sz w:val="22"/>
          <w:lang w:val="en-US"/>
        </w:rPr>
        <w:t>Considering above all findings</w:t>
      </w:r>
      <w:r w:rsidR="004E68B0">
        <w:rPr>
          <w:color w:val="auto"/>
          <w:sz w:val="22"/>
          <w:lang w:val="en-US"/>
        </w:rPr>
        <w:t xml:space="preserve"> and adjusting the rates</w:t>
      </w:r>
      <w:r>
        <w:rPr>
          <w:color w:val="auto"/>
          <w:sz w:val="22"/>
          <w:lang w:val="en-US"/>
        </w:rPr>
        <w:t xml:space="preserve"> we have adopted a rate of Rs.1 Cr. Per </w:t>
      </w:r>
      <w:r w:rsidR="004E68B0">
        <w:rPr>
          <w:color w:val="auto"/>
          <w:sz w:val="22"/>
          <w:lang w:val="en-US"/>
        </w:rPr>
        <w:t>acre for our subject property, which is fair and reasonable in our opinion.</w:t>
      </w:r>
    </w:p>
    <w:p w14:paraId="0C6F23D3" w14:textId="77777777" w:rsidR="002E6BEF" w:rsidRDefault="002E6BEF" w:rsidP="00E258F7">
      <w:pPr>
        <w:pStyle w:val="Default"/>
        <w:spacing w:line="360" w:lineRule="auto"/>
        <w:ind w:left="360"/>
        <w:jc w:val="both"/>
        <w:rPr>
          <w:color w:val="auto"/>
          <w:sz w:val="22"/>
          <w:lang w:val="en-US"/>
        </w:rPr>
      </w:pPr>
    </w:p>
    <w:p w14:paraId="1EBE1E1C" w14:textId="5769E62B" w:rsidR="002E6BEF" w:rsidRDefault="002E6BEF" w:rsidP="00E258F7">
      <w:pPr>
        <w:pStyle w:val="Default"/>
        <w:spacing w:line="360" w:lineRule="auto"/>
        <w:ind w:left="360"/>
        <w:jc w:val="both"/>
        <w:rPr>
          <w:color w:val="auto"/>
          <w:sz w:val="22"/>
          <w:lang w:val="en-US"/>
        </w:rPr>
      </w:pPr>
      <w:r>
        <w:rPr>
          <w:noProof/>
          <w:color w:val="auto"/>
          <w:sz w:val="22"/>
          <w:lang w:eastAsia="en-IN"/>
        </w:rPr>
        <w:drawing>
          <wp:inline distT="0" distB="0" distL="0" distR="0" wp14:anchorId="14AFEA19" wp14:editId="4AB6479B">
            <wp:extent cx="5610758" cy="2842260"/>
            <wp:effectExtent l="19050" t="19050" r="2857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D4528E.tmp"/>
                    <pic:cNvPicPr/>
                  </pic:nvPicPr>
                  <pic:blipFill>
                    <a:blip r:embed="rId29">
                      <a:extLst>
                        <a:ext uri="{28A0092B-C50C-407E-A947-70E740481C1C}">
                          <a14:useLocalDpi xmlns:a14="http://schemas.microsoft.com/office/drawing/2010/main" val="0"/>
                        </a:ext>
                      </a:extLst>
                    </a:blip>
                    <a:stretch>
                      <a:fillRect/>
                    </a:stretch>
                  </pic:blipFill>
                  <pic:spPr>
                    <a:xfrm>
                      <a:off x="0" y="0"/>
                      <a:ext cx="5619196" cy="2846534"/>
                    </a:xfrm>
                    <a:prstGeom prst="rect">
                      <a:avLst/>
                    </a:prstGeom>
                    <a:ln>
                      <a:solidFill>
                        <a:schemeClr val="tx1"/>
                      </a:solidFill>
                    </a:ln>
                  </pic:spPr>
                </pic:pic>
              </a:graphicData>
            </a:graphic>
          </wp:inline>
        </w:drawing>
      </w:r>
    </w:p>
    <w:p w14:paraId="4DE5F10E" w14:textId="77777777" w:rsidR="002E6BEF" w:rsidRDefault="002E6BEF" w:rsidP="00E258F7">
      <w:pPr>
        <w:pStyle w:val="Default"/>
        <w:spacing w:line="360" w:lineRule="auto"/>
        <w:ind w:left="360"/>
        <w:jc w:val="both"/>
        <w:rPr>
          <w:color w:val="auto"/>
          <w:sz w:val="22"/>
          <w:lang w:val="en-US"/>
        </w:rPr>
      </w:pPr>
    </w:p>
    <w:p w14:paraId="6DB0D7E9" w14:textId="77777777" w:rsidR="002E6BEF" w:rsidRDefault="002E6BEF" w:rsidP="00E258F7">
      <w:pPr>
        <w:pStyle w:val="Default"/>
        <w:spacing w:line="360" w:lineRule="auto"/>
        <w:ind w:left="360"/>
        <w:jc w:val="both"/>
        <w:rPr>
          <w:color w:val="auto"/>
          <w:sz w:val="22"/>
          <w:lang w:val="en-US"/>
        </w:rPr>
      </w:pPr>
    </w:p>
    <w:p w14:paraId="3457E9D3" w14:textId="77777777" w:rsidR="002E6BEF" w:rsidRDefault="002E6BEF" w:rsidP="00E258F7">
      <w:pPr>
        <w:pStyle w:val="Default"/>
        <w:spacing w:line="360" w:lineRule="auto"/>
        <w:ind w:left="360"/>
        <w:jc w:val="both"/>
        <w:rPr>
          <w:color w:val="auto"/>
          <w:sz w:val="22"/>
          <w:lang w:val="en-US"/>
        </w:rPr>
      </w:pPr>
    </w:p>
    <w:p w14:paraId="2BB217F3" w14:textId="77777777" w:rsidR="002E6BEF" w:rsidRDefault="002E6BEF" w:rsidP="00E258F7">
      <w:pPr>
        <w:pStyle w:val="Default"/>
        <w:spacing w:line="360" w:lineRule="auto"/>
        <w:ind w:left="360"/>
        <w:jc w:val="both"/>
        <w:rPr>
          <w:color w:val="auto"/>
          <w:sz w:val="22"/>
          <w:lang w:val="en-US"/>
        </w:rPr>
      </w:pPr>
    </w:p>
    <w:p w14:paraId="6A4D8603" w14:textId="1A7D100F" w:rsidR="002E6BEF" w:rsidRDefault="002E6BEF" w:rsidP="00E258F7">
      <w:pPr>
        <w:pStyle w:val="Default"/>
        <w:spacing w:line="360" w:lineRule="auto"/>
        <w:ind w:left="360"/>
        <w:jc w:val="both"/>
        <w:rPr>
          <w:color w:val="auto"/>
          <w:sz w:val="22"/>
          <w:lang w:val="en-US"/>
        </w:rPr>
      </w:pPr>
      <w:r>
        <w:rPr>
          <w:noProof/>
          <w:color w:val="auto"/>
          <w:sz w:val="22"/>
          <w:lang w:eastAsia="en-IN"/>
        </w:rPr>
        <w:drawing>
          <wp:inline distT="0" distB="0" distL="0" distR="0" wp14:anchorId="4ADDD342" wp14:editId="6B4EC2CB">
            <wp:extent cx="5603240" cy="2640787"/>
            <wp:effectExtent l="19050" t="19050" r="1651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D41FD6.tmp"/>
                    <pic:cNvPicPr/>
                  </pic:nvPicPr>
                  <pic:blipFill>
                    <a:blip r:embed="rId30">
                      <a:extLst>
                        <a:ext uri="{28A0092B-C50C-407E-A947-70E740481C1C}">
                          <a14:useLocalDpi xmlns:a14="http://schemas.microsoft.com/office/drawing/2010/main" val="0"/>
                        </a:ext>
                      </a:extLst>
                    </a:blip>
                    <a:stretch>
                      <a:fillRect/>
                    </a:stretch>
                  </pic:blipFill>
                  <pic:spPr>
                    <a:xfrm>
                      <a:off x="0" y="0"/>
                      <a:ext cx="5619617" cy="2648505"/>
                    </a:xfrm>
                    <a:prstGeom prst="rect">
                      <a:avLst/>
                    </a:prstGeom>
                    <a:ln>
                      <a:solidFill>
                        <a:schemeClr val="tx1"/>
                      </a:solidFill>
                    </a:ln>
                  </pic:spPr>
                </pic:pic>
              </a:graphicData>
            </a:graphic>
          </wp:inline>
        </w:drawing>
      </w:r>
    </w:p>
    <w:p w14:paraId="4793E593" w14:textId="5F92AB2C" w:rsidR="002E6BEF" w:rsidRDefault="002E6BEF" w:rsidP="00E258F7">
      <w:pPr>
        <w:pStyle w:val="Default"/>
        <w:spacing w:line="360" w:lineRule="auto"/>
        <w:ind w:left="360"/>
        <w:jc w:val="both"/>
        <w:rPr>
          <w:color w:val="auto"/>
          <w:sz w:val="22"/>
          <w:lang w:val="en-US"/>
        </w:rPr>
      </w:pPr>
      <w:r>
        <w:rPr>
          <w:noProof/>
          <w:color w:val="auto"/>
          <w:sz w:val="22"/>
          <w:lang w:eastAsia="en-IN"/>
        </w:rPr>
        <w:drawing>
          <wp:inline distT="0" distB="0" distL="0" distR="0" wp14:anchorId="18BDB218" wp14:editId="3E521474">
            <wp:extent cx="5602417" cy="3467405"/>
            <wp:effectExtent l="19050" t="19050" r="1778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D4B679.tmp"/>
                    <pic:cNvPicPr/>
                  </pic:nvPicPr>
                  <pic:blipFill>
                    <a:blip r:embed="rId31">
                      <a:extLst>
                        <a:ext uri="{28A0092B-C50C-407E-A947-70E740481C1C}">
                          <a14:useLocalDpi xmlns:a14="http://schemas.microsoft.com/office/drawing/2010/main" val="0"/>
                        </a:ext>
                      </a:extLst>
                    </a:blip>
                    <a:stretch>
                      <a:fillRect/>
                    </a:stretch>
                  </pic:blipFill>
                  <pic:spPr>
                    <a:xfrm>
                      <a:off x="0" y="0"/>
                      <a:ext cx="5625080" cy="3481431"/>
                    </a:xfrm>
                    <a:prstGeom prst="rect">
                      <a:avLst/>
                    </a:prstGeom>
                    <a:ln>
                      <a:solidFill>
                        <a:schemeClr val="tx1"/>
                      </a:solidFill>
                    </a:ln>
                  </pic:spPr>
                </pic:pic>
              </a:graphicData>
            </a:graphic>
          </wp:inline>
        </w:drawing>
      </w:r>
    </w:p>
    <w:p w14:paraId="6DE78BD1" w14:textId="5F7581EA" w:rsidR="002E6BEF" w:rsidRDefault="002E6BEF" w:rsidP="00E258F7">
      <w:pPr>
        <w:pStyle w:val="Default"/>
        <w:spacing w:line="360" w:lineRule="auto"/>
        <w:ind w:left="360"/>
        <w:jc w:val="both"/>
        <w:rPr>
          <w:color w:val="auto"/>
          <w:sz w:val="22"/>
          <w:lang w:val="en-US"/>
        </w:rPr>
      </w:pPr>
      <w:r>
        <w:rPr>
          <w:color w:val="auto"/>
          <w:sz w:val="22"/>
          <w:lang w:val="en-US"/>
        </w:rPr>
        <w:t xml:space="preserve">Source - </w:t>
      </w:r>
      <w:r w:rsidRPr="002E6BEF">
        <w:rPr>
          <w:i/>
          <w:color w:val="auto"/>
          <w:sz w:val="22"/>
          <w:u w:val="single"/>
          <w:lang w:val="en-US"/>
        </w:rPr>
        <w:t>https://chennaipropertysale.com/industrial-land-for-sale-near-sriperumpudur/</w:t>
      </w:r>
    </w:p>
    <w:p w14:paraId="4060DB62" w14:textId="472A75CA" w:rsidR="00F03AA5" w:rsidRDefault="00F03AA5" w:rsidP="00E258F7">
      <w:pPr>
        <w:pStyle w:val="Default"/>
        <w:spacing w:line="360" w:lineRule="auto"/>
        <w:ind w:left="360"/>
        <w:jc w:val="both"/>
        <w:rPr>
          <w:color w:val="auto"/>
          <w:sz w:val="22"/>
          <w:lang w:val="en-US"/>
        </w:rPr>
      </w:pPr>
    </w:p>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1264A180" w14:textId="77777777" w:rsidR="00B93628" w:rsidRPr="00B93628" w:rsidRDefault="00B93628" w:rsidP="00B93628">
      <w:pPr>
        <w:spacing w:line="360" w:lineRule="auto"/>
        <w:jc w:val="both"/>
        <w:rPr>
          <w:rFonts w:ascii="Arial" w:hAnsi="Arial" w:cs="Arial"/>
          <w:b/>
          <w:sz w:val="22"/>
        </w:rPr>
      </w:pPr>
    </w:p>
    <w:p w14:paraId="421C7426" w14:textId="6EBD88AA" w:rsidR="00B93628" w:rsidRDefault="00AC6A65" w:rsidP="00AC6A65">
      <w:pPr>
        <w:pStyle w:val="ListParagraph"/>
        <w:spacing w:line="360" w:lineRule="auto"/>
        <w:ind w:left="142" w:hanging="426"/>
        <w:jc w:val="center"/>
        <w:rPr>
          <w:rFonts w:ascii="Arial" w:hAnsi="Arial" w:cs="Arial"/>
          <w:b/>
          <w:sz w:val="22"/>
        </w:rPr>
      </w:pPr>
      <w:r w:rsidRPr="00AC6A65">
        <w:t xml:space="preserve"> </w:t>
      </w:r>
    </w:p>
    <w:p w14:paraId="6A6C9F4C" w14:textId="7830C868" w:rsidR="008635ED" w:rsidRPr="00AC6A65" w:rsidRDefault="008648A0" w:rsidP="00AC6A65">
      <w:pP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4ABBB85">
                <wp:simplePos x="0" y="0"/>
                <wp:positionH relativeFrom="column">
                  <wp:posOffset>3713378</wp:posOffset>
                </wp:positionH>
                <wp:positionV relativeFrom="paragraph">
                  <wp:posOffset>923950</wp:posOffset>
                </wp:positionV>
                <wp:extent cx="1470356" cy="240665"/>
                <wp:effectExtent l="0" t="0" r="15875" b="26035"/>
                <wp:wrapNone/>
                <wp:docPr id="1" name="Rectangle 1"/>
                <wp:cNvGraphicFramePr/>
                <a:graphic xmlns:a="http://schemas.openxmlformats.org/drawingml/2006/main">
                  <a:graphicData uri="http://schemas.microsoft.com/office/word/2010/wordprocessingShape">
                    <wps:wsp>
                      <wps:cNvSpPr/>
                      <wps:spPr>
                        <a:xfrm>
                          <a:off x="0" y="0"/>
                          <a:ext cx="1470356"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5E6BC3" id="Rectangle 1" o:spid="_x0000_s1026" style="position:absolute;margin-left:292.4pt;margin-top:72.75pt;width:115.8pt;height:18.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" filled="f" strokecolor="red" strokeweight="2pt"/>
            </w:pict>
          </mc:Fallback>
        </mc:AlternateContent>
      </w:r>
      <w:r w:rsidRPr="008648A0">
        <w:rPr>
          <w:noProof/>
          <w:lang w:val="en-IN" w:eastAsia="en-IN"/>
        </w:rPr>
        <w:drawing>
          <wp:inline distT="0" distB="0" distL="0" distR="0" wp14:anchorId="27F656DA" wp14:editId="74FB0FC2">
            <wp:extent cx="5332781" cy="1806575"/>
            <wp:effectExtent l="0" t="0" r="127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44641" cy="1810593"/>
                    </a:xfrm>
                    <a:prstGeom prst="rect">
                      <a:avLst/>
                    </a:prstGeom>
                    <a:noFill/>
                    <a:ln>
                      <a:noFill/>
                    </a:ln>
                  </pic:spPr>
                </pic:pic>
              </a:graphicData>
            </a:graphic>
          </wp:inline>
        </w:drawing>
      </w:r>
      <w:r w:rsidR="00B93628">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AC6A65">
      <w:pPr>
        <w:ind w:left="709"/>
        <w:rPr>
          <w:rFonts w:ascii="Arial" w:eastAsia="Arial" w:hAnsi="Arial" w:cs="Arial"/>
          <w:sz w:val="22"/>
          <w:szCs w:val="22"/>
          <w:lang w:bidi="en-US"/>
        </w:rPr>
      </w:pPr>
    </w:p>
    <w:p w14:paraId="0F39955C" w14:textId="5F2BE218" w:rsidR="00AE03DE" w:rsidRPr="002D408E" w:rsidRDefault="00AE03DE" w:rsidP="00AC6A65">
      <w:pPr>
        <w:pStyle w:val="ListParagraph"/>
        <w:numPr>
          <w:ilvl w:val="3"/>
          <w:numId w:val="31"/>
        </w:numPr>
        <w:spacing w:line="360" w:lineRule="auto"/>
        <w:ind w:left="709"/>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472DAD06"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w:t>
      </w:r>
      <w:r w:rsidR="0087503F">
        <w:rPr>
          <w:rFonts w:ascii="Arial" w:hAnsi="Arial" w:cs="Arial"/>
          <w:sz w:val="22"/>
        </w:rPr>
        <w:t>b</w:t>
      </w:r>
      <w:r w:rsidRPr="005F38F7">
        <w:rPr>
          <w:rFonts w:ascii="Arial" w:hAnsi="Arial" w:cs="Arial"/>
          <w:sz w:val="22"/>
        </w:rPr>
        <w:t xml:space="preserve">uildings for the </w:t>
      </w:r>
      <w:r w:rsidR="0087503F">
        <w:rPr>
          <w:rFonts w:ascii="Arial" w:hAnsi="Arial" w:cs="Arial"/>
          <w:sz w:val="22"/>
        </w:rPr>
        <w:t>v</w:t>
      </w:r>
      <w:r w:rsidRPr="005F38F7">
        <w:rPr>
          <w:rFonts w:ascii="Arial" w:hAnsi="Arial" w:cs="Arial"/>
          <w:sz w:val="22"/>
        </w:rPr>
        <w:t xml:space="preserve">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41D14506"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w:t>
      </w:r>
      <w:r w:rsidR="0087503F">
        <w:rPr>
          <w:rFonts w:ascii="Arial" w:hAnsi="Arial" w:cs="Arial"/>
          <w:sz w:val="22"/>
        </w:rPr>
        <w:t>v</w:t>
      </w:r>
      <w:r w:rsidR="00AE03DE" w:rsidRPr="00303B50">
        <w:rPr>
          <w:rFonts w:ascii="Arial" w:hAnsi="Arial" w:cs="Arial"/>
          <w:sz w:val="22"/>
        </w:rPr>
        <w:t>aluation of the civil structure</w:t>
      </w:r>
      <w:r w:rsidR="0087503F">
        <w:rPr>
          <w:rFonts w:ascii="Arial" w:hAnsi="Arial" w:cs="Arial"/>
          <w:sz w:val="22"/>
        </w:rPr>
        <w:t>s</w:t>
      </w:r>
      <w:r w:rsidR="00AE03DE" w:rsidRPr="00303B50">
        <w:rPr>
          <w:rFonts w:ascii="Arial" w:hAnsi="Arial" w:cs="Arial"/>
          <w:sz w:val="22"/>
        </w:rPr>
        <w:t>/ building</w:t>
      </w:r>
      <w:r w:rsidR="0087503F">
        <w:rPr>
          <w:rFonts w:ascii="Arial" w:hAnsi="Arial" w:cs="Arial"/>
          <w:sz w:val="22"/>
        </w:rPr>
        <w:t>s</w:t>
      </w:r>
      <w:r w:rsidR="00AE03DE" w:rsidRPr="00303B50">
        <w:rPr>
          <w:rFonts w:ascii="Arial" w:hAnsi="Arial" w:cs="Arial"/>
          <w:sz w:val="22"/>
        </w:rPr>
        <w:t xml:space="preserve">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67A7FB7A"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average</w:t>
      </w:r>
      <w:r w:rsidR="003E1447">
        <w:rPr>
          <w:rFonts w:ascii="Arial" w:hAnsi="Arial" w:cs="Arial"/>
          <w:sz w:val="22"/>
        </w:rPr>
        <w:t xml:space="preserve"> to good</w:t>
      </w:r>
      <w:r w:rsidR="00303B50">
        <w:rPr>
          <w:rFonts w:ascii="Arial" w:hAnsi="Arial" w:cs="Arial"/>
          <w:sz w:val="22"/>
        </w:rPr>
        <w:t xml:space="preserv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73F74FB1" w:rsidR="0074180B" w:rsidRDefault="0074180B" w:rsidP="007B5DED">
      <w:pPr>
        <w:spacing w:line="360" w:lineRule="auto"/>
        <w:ind w:left="-709" w:right="4"/>
        <w:jc w:val="both"/>
        <w:rPr>
          <w:rFonts w:ascii="Arial" w:eastAsia="Arial" w:hAnsi="Arial" w:cs="Arial"/>
          <w:i/>
          <w:sz w:val="22"/>
          <w:szCs w:val="22"/>
          <w:lang w:bidi="en-US"/>
        </w:rPr>
      </w:pPr>
    </w:p>
    <w:p w14:paraId="0453198D" w14:textId="71B9232C" w:rsidR="00677824" w:rsidRDefault="00677824" w:rsidP="007B5DED">
      <w:pPr>
        <w:spacing w:line="360" w:lineRule="auto"/>
        <w:ind w:left="-709" w:right="4"/>
        <w:jc w:val="both"/>
        <w:rPr>
          <w:rFonts w:ascii="Arial" w:eastAsia="Arial" w:hAnsi="Arial" w:cs="Arial"/>
          <w:i/>
          <w:sz w:val="22"/>
          <w:szCs w:val="22"/>
          <w:lang w:bidi="en-US"/>
        </w:rPr>
      </w:pP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66874226" w:rsidR="00333CD1" w:rsidRDefault="00333CD1" w:rsidP="007B5DED">
      <w:pPr>
        <w:spacing w:line="360" w:lineRule="auto"/>
        <w:ind w:left="-709" w:right="4"/>
        <w:jc w:val="both"/>
        <w:rPr>
          <w:rFonts w:ascii="Arial" w:eastAsia="Arial" w:hAnsi="Arial" w:cs="Arial"/>
          <w:i/>
          <w:sz w:val="22"/>
          <w:szCs w:val="22"/>
          <w:lang w:bidi="en-US"/>
        </w:rPr>
      </w:pPr>
    </w:p>
    <w:p w14:paraId="3A1A5326" w14:textId="6E018CAF"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1A72E26" w:rsidR="00333CD1" w:rsidRDefault="00333CD1" w:rsidP="007B5DED">
      <w:pPr>
        <w:spacing w:line="360" w:lineRule="auto"/>
        <w:ind w:left="-709" w:right="4"/>
        <w:jc w:val="both"/>
        <w:rPr>
          <w:rFonts w:ascii="Arial" w:eastAsia="Arial" w:hAnsi="Arial" w:cs="Arial"/>
          <w:i/>
          <w:noProof/>
          <w:sz w:val="22"/>
          <w:szCs w:val="22"/>
          <w:lang w:val="en-IN" w:eastAsia="en-IN"/>
        </w:rPr>
      </w:pPr>
    </w:p>
    <w:p w14:paraId="45A232E2" w14:textId="07D91726"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drawing>
          <wp:inline distT="0" distB="0" distL="0" distR="0" wp14:anchorId="7E2AD104" wp14:editId="0683C2E9">
            <wp:extent cx="6827520" cy="7960178"/>
            <wp:effectExtent l="19050" t="19050" r="11430"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30496" cy="7963647"/>
                    </a:xfrm>
                    <a:prstGeom prst="rect">
                      <a:avLst/>
                    </a:prstGeom>
                    <a:noFill/>
                    <a:ln>
                      <a:solidFill>
                        <a:schemeClr val="tx1"/>
                      </a:solidFill>
                    </a:ln>
                  </pic:spPr>
                </pic:pic>
              </a:graphicData>
            </a:graphic>
          </wp:inline>
        </w:drawing>
      </w:r>
    </w:p>
    <w:p w14:paraId="2E59D09E" w14:textId="067A8937" w:rsidR="00397366" w:rsidRDefault="00397366" w:rsidP="007B5DED">
      <w:pPr>
        <w:spacing w:line="360" w:lineRule="auto"/>
        <w:ind w:left="-709" w:right="4"/>
        <w:jc w:val="both"/>
        <w:rPr>
          <w:rFonts w:ascii="Arial" w:eastAsia="Arial" w:hAnsi="Arial" w:cs="Arial"/>
          <w:i/>
          <w:sz w:val="22"/>
          <w:szCs w:val="22"/>
          <w:lang w:bidi="en-US"/>
        </w:rPr>
      </w:pPr>
    </w:p>
    <w:p w14:paraId="25EEA7EC" w14:textId="4FACD144" w:rsidR="00397366" w:rsidRDefault="00397366" w:rsidP="007B5DED">
      <w:pPr>
        <w:spacing w:line="360" w:lineRule="auto"/>
        <w:ind w:left="-709" w:right="4"/>
        <w:jc w:val="both"/>
        <w:rPr>
          <w:rFonts w:ascii="Arial" w:eastAsia="Arial" w:hAnsi="Arial" w:cs="Arial"/>
          <w:i/>
          <w:sz w:val="22"/>
          <w:szCs w:val="22"/>
          <w:lang w:bidi="en-US"/>
        </w:rPr>
      </w:pPr>
    </w:p>
    <w:p w14:paraId="33E4F0F3" w14:textId="70FC6C8C" w:rsidR="00397366" w:rsidRDefault="00397366" w:rsidP="007B5DED">
      <w:pPr>
        <w:spacing w:line="360" w:lineRule="auto"/>
        <w:ind w:left="-709" w:right="4"/>
        <w:jc w:val="both"/>
        <w:rPr>
          <w:rFonts w:ascii="Arial" w:eastAsia="Arial" w:hAnsi="Arial" w:cs="Arial"/>
          <w:i/>
          <w:sz w:val="22"/>
          <w:szCs w:val="22"/>
          <w:lang w:bidi="en-US"/>
        </w:rPr>
      </w:pPr>
    </w:p>
    <w:p w14:paraId="1EDD21A2" w14:textId="2401CE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drawing>
          <wp:inline distT="0" distB="0" distL="0" distR="0" wp14:anchorId="1DE3F8EF" wp14:editId="36C44E6F">
            <wp:extent cx="6816725" cy="7764235"/>
            <wp:effectExtent l="19050" t="19050" r="2222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21646" cy="7769840"/>
                    </a:xfrm>
                    <a:prstGeom prst="rect">
                      <a:avLst/>
                    </a:prstGeom>
                    <a:noFill/>
                    <a:ln>
                      <a:solidFill>
                        <a:schemeClr val="tx1"/>
                      </a:solidFill>
                    </a:ln>
                  </pic:spPr>
                </pic:pic>
              </a:graphicData>
            </a:graphic>
          </wp:inline>
        </w:drawing>
      </w:r>
    </w:p>
    <w:p w14:paraId="745B8D44" w14:textId="46D68FFB" w:rsidR="00397366" w:rsidRDefault="00397366" w:rsidP="007B5DED">
      <w:pPr>
        <w:spacing w:line="360" w:lineRule="auto"/>
        <w:ind w:left="-709" w:right="4"/>
        <w:jc w:val="both"/>
        <w:rPr>
          <w:rFonts w:ascii="Arial" w:eastAsia="Arial" w:hAnsi="Arial" w:cs="Arial"/>
          <w:i/>
          <w:sz w:val="22"/>
          <w:szCs w:val="22"/>
          <w:lang w:bidi="en-US"/>
        </w:rPr>
      </w:pPr>
    </w:p>
    <w:p w14:paraId="305E6F58" w14:textId="31E250AC" w:rsidR="00397366" w:rsidRDefault="00397366" w:rsidP="007B5DED">
      <w:pPr>
        <w:spacing w:line="360" w:lineRule="auto"/>
        <w:ind w:left="-709" w:right="4"/>
        <w:jc w:val="both"/>
        <w:rPr>
          <w:rFonts w:ascii="Arial" w:eastAsia="Arial" w:hAnsi="Arial" w:cs="Arial"/>
          <w:i/>
          <w:sz w:val="22"/>
          <w:szCs w:val="22"/>
          <w:lang w:bidi="en-US"/>
        </w:rPr>
      </w:pPr>
    </w:p>
    <w:p w14:paraId="523D97D2" w14:textId="1FF63C1E" w:rsidR="00397366" w:rsidRDefault="00397366" w:rsidP="007B5DED">
      <w:pPr>
        <w:spacing w:line="360" w:lineRule="auto"/>
        <w:ind w:left="-709" w:right="4"/>
        <w:jc w:val="both"/>
        <w:rPr>
          <w:rFonts w:ascii="Arial" w:eastAsia="Arial" w:hAnsi="Arial" w:cs="Arial"/>
          <w:i/>
          <w:sz w:val="22"/>
          <w:szCs w:val="22"/>
          <w:lang w:bidi="en-US"/>
        </w:rPr>
      </w:pPr>
    </w:p>
    <w:p w14:paraId="446D02CC" w14:textId="145F76E8"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drawing>
          <wp:inline distT="0" distB="0" distL="0" distR="0" wp14:anchorId="2199EF0A" wp14:editId="2F66C34F">
            <wp:extent cx="6805930" cy="8036378"/>
            <wp:effectExtent l="19050" t="19050" r="13970"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13997" cy="8045904"/>
                    </a:xfrm>
                    <a:prstGeom prst="rect">
                      <a:avLst/>
                    </a:prstGeom>
                    <a:noFill/>
                    <a:ln>
                      <a:solidFill>
                        <a:schemeClr val="tx1"/>
                      </a:solidFill>
                    </a:ln>
                  </pic:spPr>
                </pic:pic>
              </a:graphicData>
            </a:graphic>
          </wp:inline>
        </w:drawing>
      </w:r>
    </w:p>
    <w:p w14:paraId="2D616784" w14:textId="189FB873" w:rsidR="00397366" w:rsidRDefault="00397366" w:rsidP="007B5DED">
      <w:pPr>
        <w:spacing w:line="360" w:lineRule="auto"/>
        <w:ind w:left="-709" w:right="4"/>
        <w:jc w:val="both"/>
        <w:rPr>
          <w:rFonts w:ascii="Arial" w:eastAsia="Arial" w:hAnsi="Arial" w:cs="Arial"/>
          <w:i/>
          <w:sz w:val="22"/>
          <w:szCs w:val="22"/>
          <w:lang w:bidi="en-US"/>
        </w:rPr>
      </w:pPr>
    </w:p>
    <w:p w14:paraId="4273C288" w14:textId="6DFAC26E" w:rsidR="00397366" w:rsidRDefault="00397366" w:rsidP="007B5DED">
      <w:pPr>
        <w:spacing w:line="360" w:lineRule="auto"/>
        <w:ind w:left="-709" w:right="4"/>
        <w:jc w:val="both"/>
        <w:rPr>
          <w:rFonts w:ascii="Arial" w:eastAsia="Arial" w:hAnsi="Arial" w:cs="Arial"/>
          <w:i/>
          <w:sz w:val="22"/>
          <w:szCs w:val="22"/>
          <w:lang w:bidi="en-US"/>
        </w:rPr>
      </w:pPr>
    </w:p>
    <w:p w14:paraId="4801ECCC" w14:textId="45B9AA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lang w:val="en-IN" w:eastAsia="en-IN"/>
        </w:rPr>
        <w:drawing>
          <wp:inline distT="0" distB="0" distL="0" distR="0" wp14:anchorId="0266B998" wp14:editId="72C8B535">
            <wp:extent cx="6783705" cy="5151664"/>
            <wp:effectExtent l="19050" t="19050" r="1714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7932" cy="5154874"/>
                    </a:xfrm>
                    <a:prstGeom prst="rect">
                      <a:avLst/>
                    </a:prstGeom>
                    <a:noFill/>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37D8399A" w:rsidR="0074180B" w:rsidRDefault="00E44917" w:rsidP="0072435D">
      <w:pPr>
        <w:spacing w:line="360" w:lineRule="auto"/>
        <w:ind w:left="-709" w:right="4"/>
        <w:jc w:val="both"/>
        <w:rPr>
          <w:rFonts w:ascii="Arial" w:eastAsia="Arial" w:hAnsi="Arial" w:cs="Arial"/>
          <w:i/>
          <w:sz w:val="22"/>
          <w:szCs w:val="22"/>
          <w:lang w:bidi="en-US"/>
        </w:rPr>
      </w:pPr>
      <w:r w:rsidRPr="00E44917">
        <w:rPr>
          <w:rFonts w:eastAsia="Arial"/>
          <w:noProof/>
          <w:lang w:val="en-IN" w:eastAsia="en-IN"/>
        </w:rPr>
        <w:drawing>
          <wp:inline distT="0" distB="0" distL="0" distR="0" wp14:anchorId="617DE123" wp14:editId="4CB91311">
            <wp:extent cx="6805930" cy="2669721"/>
            <wp:effectExtent l="19050" t="19050" r="1397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14639" cy="2673137"/>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EF198E7" w14:textId="731D43B9" w:rsidR="0072435D" w:rsidRDefault="0072435D">
      <w:pPr>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8648A0">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1451C256"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s.</w:t>
            </w:r>
            <w:r w:rsidR="00397366" w:rsidRPr="00397366">
              <w:rPr>
                <w:rFonts w:ascii="Arial" w:hAnsi="Arial" w:cs="Arial"/>
                <w:b/>
                <w:bCs/>
                <w:sz w:val="22"/>
              </w:rPr>
              <w:t>33,16,50,000/-</w:t>
            </w:r>
          </w:p>
        </w:tc>
        <w:tc>
          <w:tcPr>
            <w:tcW w:w="3685" w:type="dxa"/>
            <w:shd w:val="clear" w:color="auto" w:fill="auto"/>
            <w:vAlign w:val="center"/>
          </w:tcPr>
          <w:p w14:paraId="125C15CB" w14:textId="2DA1BBA7" w:rsidR="00E1137D" w:rsidRPr="00264D59" w:rsidRDefault="008648A0" w:rsidP="00DA63C2">
            <w:pPr>
              <w:jc w:val="center"/>
              <w:rPr>
                <w:rFonts w:ascii="Arial" w:hAnsi="Arial" w:cs="Arial"/>
                <w:b/>
                <w:bCs/>
                <w:sz w:val="22"/>
                <w:szCs w:val="22"/>
              </w:rPr>
            </w:pPr>
            <w:r>
              <w:rPr>
                <w:rFonts w:ascii="Arial" w:hAnsi="Arial" w:cs="Arial"/>
                <w:b/>
                <w:bCs/>
                <w:sz w:val="22"/>
                <w:szCs w:val="22"/>
              </w:rPr>
              <w:t>Rs.</w:t>
            </w:r>
            <w:r w:rsidRPr="008648A0">
              <w:rPr>
                <w:rFonts w:ascii="Arial" w:hAnsi="Arial" w:cs="Arial"/>
                <w:b/>
                <w:bCs/>
                <w:sz w:val="22"/>
                <w:szCs w:val="22"/>
              </w:rPr>
              <w:t>1,00,99,00,000</w:t>
            </w:r>
            <w:r>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557278CC"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27C2EC3F" w:rsidR="00E1137D" w:rsidRPr="00F162D6" w:rsidRDefault="00017E3E" w:rsidP="00766B2E">
            <w:pPr>
              <w:spacing w:line="276" w:lineRule="auto"/>
              <w:jc w:val="center"/>
              <w:rPr>
                <w:rFonts w:ascii="Arial" w:hAnsi="Arial" w:cs="Arial"/>
                <w:b/>
                <w:sz w:val="22"/>
                <w:szCs w:val="22"/>
              </w:rPr>
            </w:pPr>
            <w:r w:rsidRPr="00F162D6">
              <w:rPr>
                <w:rFonts w:ascii="Arial" w:hAnsi="Arial" w:cs="Arial"/>
                <w:b/>
                <w:sz w:val="22"/>
                <w:szCs w:val="22"/>
              </w:rPr>
              <w:t>N</w:t>
            </w:r>
            <w:r w:rsidR="00F162D6">
              <w:rPr>
                <w:rFonts w:ascii="Arial" w:hAnsi="Arial" w:cs="Arial"/>
                <w:b/>
                <w:sz w:val="22"/>
                <w:szCs w:val="22"/>
              </w:rPr>
              <w:t>o information available on public domain</w:t>
            </w:r>
          </w:p>
        </w:tc>
        <w:tc>
          <w:tcPr>
            <w:tcW w:w="3685" w:type="dxa"/>
            <w:vAlign w:val="center"/>
          </w:tcPr>
          <w:p w14:paraId="5E8D94AE" w14:textId="1BA678E4" w:rsidR="00397366" w:rsidRPr="00397366" w:rsidRDefault="00397366" w:rsidP="00397366">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397366">
              <w:rPr>
                <w:rFonts w:ascii="Arial" w:hAnsi="Arial" w:cs="Arial"/>
                <w:b/>
                <w:bCs/>
                <w:sz w:val="22"/>
                <w:szCs w:val="22"/>
              </w:rPr>
              <w:t>183,56,53,041</w:t>
            </w:r>
            <w:r>
              <w:rPr>
                <w:rFonts w:ascii="Arial" w:hAnsi="Arial" w:cs="Arial"/>
                <w:b/>
                <w:bCs/>
                <w:sz w:val="22"/>
                <w:szCs w:val="22"/>
              </w:rPr>
              <w:t>/-</w:t>
            </w:r>
            <w:r w:rsidRPr="00397366">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7927C96E" w14:textId="2632B53D"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Pr="00E44917">
              <w:rPr>
                <w:rFonts w:ascii="Arial" w:hAnsi="Arial" w:cs="Arial"/>
                <w:b/>
                <w:bCs/>
                <w:sz w:val="22"/>
                <w:szCs w:val="22"/>
              </w:rPr>
              <w:t>18,78,88,806</w:t>
            </w:r>
            <w:r>
              <w:rPr>
                <w:rFonts w:ascii="Arial" w:hAnsi="Arial" w:cs="Arial"/>
                <w:b/>
                <w:bCs/>
                <w:sz w:val="22"/>
                <w:szCs w:val="22"/>
              </w:rPr>
              <w:t>/-</w:t>
            </w:r>
          </w:p>
          <w:p w14:paraId="3A09F8B1" w14:textId="640619AB" w:rsidR="00E1137D" w:rsidRDefault="00E1137D" w:rsidP="00C6235B">
            <w:pPr>
              <w:tabs>
                <w:tab w:val="left" w:pos="360"/>
              </w:tabs>
              <w:spacing w:line="276" w:lineRule="auto"/>
              <w:jc w:val="center"/>
              <w:rPr>
                <w:rFonts w:ascii="Arial" w:hAnsi="Arial" w:cs="Arial"/>
                <w:b/>
                <w:sz w:val="22"/>
                <w:szCs w:val="22"/>
              </w:rPr>
            </w:pP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1F9917D7" w:rsidR="00937E55" w:rsidRPr="0072435D" w:rsidRDefault="00E44917" w:rsidP="00937E55">
            <w:pPr>
              <w:spacing w:line="276" w:lineRule="auto"/>
              <w:jc w:val="center"/>
              <w:rPr>
                <w:rFonts w:ascii="Arial" w:hAnsi="Arial" w:cs="Arial"/>
                <w:b/>
                <w:sz w:val="22"/>
                <w:szCs w:val="22"/>
                <w:highlight w:val="yellow"/>
              </w:rPr>
            </w:pPr>
            <w:r w:rsidRPr="00F162D6">
              <w:rPr>
                <w:rFonts w:ascii="Arial" w:hAnsi="Arial" w:cs="Arial"/>
                <w:b/>
                <w:sz w:val="22"/>
                <w:szCs w:val="22"/>
              </w:rPr>
              <w:t>Rs.</w:t>
            </w:r>
            <w:r w:rsidRPr="00397366">
              <w:rPr>
                <w:rFonts w:ascii="Arial" w:hAnsi="Arial" w:cs="Arial"/>
                <w:b/>
                <w:bCs/>
                <w:sz w:val="22"/>
              </w:rPr>
              <w:t>33,16,50,000/-</w:t>
            </w:r>
          </w:p>
        </w:tc>
        <w:tc>
          <w:tcPr>
            <w:tcW w:w="3685" w:type="dxa"/>
            <w:vAlign w:val="center"/>
          </w:tcPr>
          <w:p w14:paraId="2D592E69" w14:textId="1FD0B70B"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008648A0">
              <w:rPr>
                <w:rFonts w:ascii="Arial" w:hAnsi="Arial" w:cs="Arial"/>
                <w:b/>
                <w:bCs/>
                <w:sz w:val="22"/>
                <w:szCs w:val="22"/>
              </w:rPr>
              <w:t>303,34,41,874</w:t>
            </w:r>
            <w:r>
              <w:rPr>
                <w:rFonts w:ascii="Arial" w:hAnsi="Arial" w:cs="Arial"/>
                <w:b/>
                <w:bCs/>
                <w:sz w:val="22"/>
                <w:szCs w:val="22"/>
              </w:rPr>
              <w:t>/-</w:t>
            </w:r>
          </w:p>
          <w:p w14:paraId="771C4007" w14:textId="58029421" w:rsidR="00937E55" w:rsidRPr="001E23C5" w:rsidRDefault="00937E55" w:rsidP="009B36FA">
            <w:pPr>
              <w:spacing w:line="276" w:lineRule="auto"/>
              <w:ind w:right="-108"/>
              <w:jc w:val="center"/>
              <w:rPr>
                <w:rFonts w:ascii="Arial" w:hAnsi="Arial" w:cs="Arial"/>
                <w:b/>
                <w:bCs/>
                <w:color w:val="000000"/>
                <w:sz w:val="22"/>
                <w:szCs w:val="22"/>
              </w:rPr>
            </w:pPr>
          </w:p>
        </w:tc>
      </w:tr>
      <w:tr w:rsidR="0087503F" w:rsidRPr="001E23C5" w14:paraId="0D7622D6" w14:textId="77777777" w:rsidTr="009C529A">
        <w:trPr>
          <w:trHeight w:val="64"/>
        </w:trPr>
        <w:tc>
          <w:tcPr>
            <w:tcW w:w="1419" w:type="dxa"/>
            <w:shd w:val="clear" w:color="auto" w:fill="DBE5F1" w:themeFill="accent1" w:themeFillTint="33"/>
            <w:vAlign w:val="center"/>
          </w:tcPr>
          <w:p w14:paraId="40CDE0E7"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87503F" w:rsidRPr="00264D59" w:rsidRDefault="0087503F" w:rsidP="0087503F">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tcPr>
          <w:p w14:paraId="08E2EA76" w14:textId="4AF1B40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04495CB4" w14:textId="52763051" w:rsidR="0087503F" w:rsidRPr="00E1137D" w:rsidRDefault="0087503F" w:rsidP="0087503F">
            <w:pPr>
              <w:spacing w:line="276" w:lineRule="auto"/>
              <w:ind w:right="-108"/>
              <w:jc w:val="center"/>
              <w:rPr>
                <w:rFonts w:ascii="Arial" w:hAnsi="Arial" w:cs="Arial"/>
                <w:b/>
                <w:sz w:val="22"/>
                <w:szCs w:val="22"/>
              </w:rPr>
            </w:pPr>
            <w:r>
              <w:rPr>
                <w:rFonts w:ascii="Arial" w:hAnsi="Arial" w:cs="Arial"/>
                <w:b/>
                <w:bCs/>
                <w:sz w:val="22"/>
                <w:szCs w:val="22"/>
              </w:rPr>
              <w:t>Rs.</w:t>
            </w:r>
            <w:r w:rsidR="008648A0">
              <w:rPr>
                <w:rFonts w:ascii="Arial" w:hAnsi="Arial" w:cs="Arial"/>
                <w:b/>
                <w:bCs/>
                <w:sz w:val="22"/>
                <w:szCs w:val="22"/>
              </w:rPr>
              <w:t>303,35,00,000</w:t>
            </w:r>
            <w:r>
              <w:rPr>
                <w:rFonts w:ascii="Arial" w:hAnsi="Arial" w:cs="Arial"/>
                <w:b/>
                <w:bCs/>
                <w:sz w:val="22"/>
                <w:szCs w:val="22"/>
              </w:rPr>
              <w:t>/-</w:t>
            </w:r>
          </w:p>
        </w:tc>
      </w:tr>
      <w:tr w:rsidR="0087503F" w:rsidRPr="001E23C5" w14:paraId="70BB08EC" w14:textId="77777777" w:rsidTr="009C529A">
        <w:trPr>
          <w:trHeight w:val="64"/>
        </w:trPr>
        <w:tc>
          <w:tcPr>
            <w:tcW w:w="1419" w:type="dxa"/>
            <w:shd w:val="clear" w:color="auto" w:fill="DBE5F1" w:themeFill="accent1" w:themeFillTint="33"/>
            <w:vAlign w:val="center"/>
          </w:tcPr>
          <w:p w14:paraId="69737763"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87503F" w:rsidRPr="00264D59" w:rsidRDefault="0087503F" w:rsidP="0087503F">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F1DB854588904956AC45761CECE33B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tc>
          <w:tcPr>
            <w:tcW w:w="3152" w:type="dxa"/>
          </w:tcPr>
          <w:p w14:paraId="641F2DDA" w14:textId="314ABCF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1B2EE2AF" w14:textId="355C54E7" w:rsidR="0087503F" w:rsidRPr="00E1137D" w:rsidRDefault="0087503F" w:rsidP="008648A0">
            <w:pPr>
              <w:spacing w:line="276" w:lineRule="auto"/>
              <w:ind w:right="-108"/>
              <w:jc w:val="center"/>
              <w:rPr>
                <w:rFonts w:ascii="Arial" w:hAnsi="Arial" w:cs="Arial"/>
                <w:b/>
                <w:sz w:val="22"/>
                <w:szCs w:val="22"/>
              </w:rPr>
            </w:pPr>
            <w:r>
              <w:rPr>
                <w:rFonts w:ascii="Arial" w:hAnsi="Arial" w:cs="Arial"/>
                <w:b/>
                <w:sz w:val="22"/>
                <w:szCs w:val="22"/>
              </w:rPr>
              <w:t>Rupees Three Hundred</w:t>
            </w:r>
            <w:r w:rsidR="008648A0">
              <w:rPr>
                <w:rFonts w:ascii="Arial" w:hAnsi="Arial" w:cs="Arial"/>
                <w:b/>
                <w:sz w:val="22"/>
                <w:szCs w:val="22"/>
              </w:rPr>
              <w:t xml:space="preserve"> Three</w:t>
            </w:r>
            <w:r>
              <w:rPr>
                <w:rFonts w:ascii="Arial" w:hAnsi="Arial" w:cs="Arial"/>
                <w:b/>
                <w:sz w:val="22"/>
                <w:szCs w:val="22"/>
              </w:rPr>
              <w:t xml:space="preserve"> Crores</w:t>
            </w:r>
            <w:r w:rsidR="008648A0">
              <w:rPr>
                <w:rFonts w:ascii="Arial" w:hAnsi="Arial" w:cs="Arial"/>
                <w:b/>
                <w:sz w:val="22"/>
                <w:szCs w:val="22"/>
              </w:rPr>
              <w:t xml:space="preserve"> and Thirty Five Lakhs</w:t>
            </w:r>
            <w:r>
              <w:rPr>
                <w:rFonts w:ascii="Arial" w:hAnsi="Arial" w:cs="Arial"/>
                <w:b/>
                <w:sz w:val="22"/>
                <w:szCs w:val="22"/>
              </w:rPr>
              <w:t xml:space="preserve"> Only</w:t>
            </w:r>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59E21A4D" w14:textId="28F82E61"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008648A0">
              <w:rPr>
                <w:rFonts w:ascii="Arial" w:hAnsi="Arial" w:cs="Arial"/>
                <w:b/>
                <w:sz w:val="22"/>
                <w:szCs w:val="22"/>
              </w:rPr>
              <w:t>257,84,75,000</w:t>
            </w:r>
            <w:r>
              <w:rPr>
                <w:rFonts w:ascii="Arial" w:hAnsi="Arial" w:cs="Arial"/>
                <w:b/>
                <w:sz w:val="22"/>
                <w:szCs w:val="22"/>
              </w:rPr>
              <w:t>/-</w:t>
            </w:r>
          </w:p>
          <w:p w14:paraId="60B9000E" w14:textId="406433F0" w:rsidR="00AE2755" w:rsidRPr="00E1137D" w:rsidRDefault="00AE2755" w:rsidP="00416530">
            <w:pPr>
              <w:spacing w:line="276" w:lineRule="auto"/>
              <w:ind w:right="-108"/>
              <w:jc w:val="center"/>
              <w:rPr>
                <w:rFonts w:ascii="Arial" w:hAnsi="Arial" w:cs="Arial"/>
                <w:b/>
                <w:sz w:val="22"/>
                <w:szCs w:val="22"/>
              </w:rPr>
            </w:pP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8FD7647" w14:textId="7162EBB7"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008648A0">
              <w:rPr>
                <w:rFonts w:ascii="Arial" w:hAnsi="Arial" w:cs="Arial"/>
                <w:b/>
                <w:sz w:val="22"/>
                <w:szCs w:val="22"/>
              </w:rPr>
              <w:t>227,51,25,000</w:t>
            </w:r>
            <w:r>
              <w:rPr>
                <w:rFonts w:ascii="Arial" w:hAnsi="Arial" w:cs="Arial"/>
                <w:b/>
                <w:sz w:val="22"/>
                <w:szCs w:val="22"/>
              </w:rPr>
              <w:t>/-</w:t>
            </w:r>
          </w:p>
          <w:p w14:paraId="41671040" w14:textId="37BE4D51" w:rsidR="00AE2755" w:rsidRPr="00E1137D" w:rsidRDefault="00AE2755" w:rsidP="00F27F49">
            <w:pPr>
              <w:spacing w:line="276" w:lineRule="auto"/>
              <w:ind w:right="-108"/>
              <w:jc w:val="center"/>
              <w:rPr>
                <w:rFonts w:ascii="Arial" w:hAnsi="Arial" w:cs="Arial"/>
                <w:b/>
                <w:sz w:val="22"/>
                <w:szCs w:val="22"/>
              </w:rPr>
            </w:pP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67AEFCDC" w:rsidR="00AE2755" w:rsidRPr="00AE2755" w:rsidRDefault="007A6749" w:rsidP="00F27F49">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sz w:val="22"/>
                <w:szCs w:val="22"/>
              </w:rPr>
              <w:t>More than 6</w:t>
            </w:r>
            <w:r w:rsidR="00E44917">
              <w:rPr>
                <w:rFonts w:ascii="Arial" w:hAnsi="Arial" w:cs="Arial"/>
                <w:b/>
                <w:sz w:val="22"/>
                <w:szCs w:val="22"/>
              </w:rPr>
              <w:t>0%</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0A3D2D8D" w:rsidR="003E0243" w:rsidRPr="00B37C3A" w:rsidRDefault="00E0130B"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9325B7">
              <w:rPr>
                <w:rFonts w:ascii="Arial" w:eastAsiaTheme="minorEastAsia" w:hAnsi="Arial" w:cs="Arial"/>
                <w:sz w:val="22"/>
                <w:szCs w:val="22"/>
              </w:rPr>
              <w:t>Abhishek Sharma</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E0130B"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E0130B"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26302B">
        <w:trPr>
          <w:trHeight w:val="1291"/>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66E586EA" w14:textId="0E75ABBC" w:rsidR="00C01624" w:rsidRDefault="00C01624" w:rsidP="004871DE"/>
    <w:p w14:paraId="7415BE75" w14:textId="77777777" w:rsidR="00C01624" w:rsidRPr="004871DE" w:rsidRDefault="00C01624" w:rsidP="004871DE"/>
    <w:p w14:paraId="17A0207C" w14:textId="77777777" w:rsidR="0026302B" w:rsidRDefault="0026302B">
      <w:pPr>
        <w:rPr>
          <w:rFonts w:ascii="Arial" w:eastAsia="Arial" w:hAnsi="Arial" w:cs="Arial"/>
          <w:b/>
          <w:lang w:bidi="en-US"/>
        </w:rPr>
      </w:pPr>
      <w:r>
        <w:rPr>
          <w:rFonts w:ascii="Arial" w:eastAsia="Arial" w:hAnsi="Arial" w:cs="Arial"/>
          <w:b/>
          <w:lang w:bidi="en-US"/>
        </w:rPr>
        <w:br w:type="page"/>
      </w:r>
    </w:p>
    <w:p w14:paraId="208097A9" w14:textId="4EE3E39F"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1A54E8A8" w:rsidR="00927AD7" w:rsidRDefault="00927AD7" w:rsidP="00927AD7">
      <w:pPr>
        <w:spacing w:after="200" w:line="276" w:lineRule="auto"/>
        <w:jc w:val="center"/>
        <w:rPr>
          <w:rFonts w:ascii="Arial" w:eastAsia="Arial" w:hAnsi="Arial" w:cs="Arial"/>
          <w:b/>
          <w:i/>
          <w:noProof/>
          <w:sz w:val="16"/>
          <w:szCs w:val="16"/>
          <w:lang w:val="en-GB" w:eastAsia="en-GB"/>
        </w:rPr>
      </w:pPr>
    </w:p>
    <w:p w14:paraId="400653FE" w14:textId="77777777" w:rsidR="009325B7"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0471B02" wp14:editId="03B03B6B">
            <wp:extent cx="5943600" cy="3518808"/>
            <wp:effectExtent l="19050" t="19050" r="19050"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982" cy="3522586"/>
                    </a:xfrm>
                    <a:prstGeom prst="rect">
                      <a:avLst/>
                    </a:prstGeom>
                    <a:ln>
                      <a:solidFill>
                        <a:schemeClr val="tx1"/>
                      </a:solidFill>
                    </a:ln>
                  </pic:spPr>
                </pic:pic>
              </a:graphicData>
            </a:graphic>
          </wp:inline>
        </w:drawing>
      </w:r>
    </w:p>
    <w:p w14:paraId="6EE02A9A" w14:textId="69ACAA25" w:rsidR="00EB096A"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0082C9A" wp14:editId="15A38672">
            <wp:extent cx="5968093" cy="3768725"/>
            <wp:effectExtent l="19050" t="19050" r="1397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0">
                      <a:extLst>
                        <a:ext uri="{28A0092B-C50C-407E-A947-70E740481C1C}">
                          <a14:useLocalDpi xmlns:a14="http://schemas.microsoft.com/office/drawing/2010/main" val="0"/>
                        </a:ext>
                      </a:extLst>
                    </a:blip>
                    <a:stretch>
                      <a:fillRect/>
                    </a:stretch>
                  </pic:blipFill>
                  <pic:spPr>
                    <a:xfrm>
                      <a:off x="0" y="0"/>
                      <a:ext cx="5984372" cy="3779005"/>
                    </a:xfrm>
                    <a:prstGeom prst="rect">
                      <a:avLst/>
                    </a:prstGeom>
                    <a:ln>
                      <a:solidFill>
                        <a:schemeClr val="tx1"/>
                      </a:solidFill>
                    </a:ln>
                  </pic:spPr>
                </pic:pic>
              </a:graphicData>
            </a:graphic>
          </wp:inline>
        </w:drawing>
      </w:r>
      <w:r w:rsidR="00FE081B">
        <w:rPr>
          <w:rFonts w:ascii="Arial" w:eastAsia="Arial" w:hAnsi="Arial" w:cs="Arial"/>
          <w:b/>
          <w:i/>
          <w:sz w:val="16"/>
          <w:szCs w:val="16"/>
          <w:lang w:bidi="en-US"/>
        </w:rPr>
        <w:br w:type="textWrapping" w:clear="all"/>
      </w: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3C83A0DF" w14:textId="77777777" w:rsidR="0026302B" w:rsidRDefault="0026302B">
      <w:pPr>
        <w:rPr>
          <w:rFonts w:ascii="Arial" w:eastAsia="Arial" w:hAnsi="Arial" w:cs="Arial"/>
          <w:b/>
          <w:lang w:bidi="en-US"/>
        </w:rPr>
      </w:pPr>
      <w:r>
        <w:rPr>
          <w:rFonts w:ascii="Arial" w:eastAsia="Arial" w:hAnsi="Arial" w:cs="Arial"/>
          <w:b/>
          <w:lang w:bidi="en-US"/>
        </w:rPr>
        <w:br w:type="page"/>
      </w:r>
    </w:p>
    <w:p w14:paraId="6899B2DF" w14:textId="166F079C"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424D7950" w:rsidR="001674A1" w:rsidRDefault="001674A1" w:rsidP="001674A1">
      <w:pPr>
        <w:widowControl w:val="0"/>
        <w:autoSpaceDE w:val="0"/>
        <w:autoSpaceDN w:val="0"/>
        <w:spacing w:after="160" w:line="360" w:lineRule="auto"/>
        <w:jc w:val="center"/>
        <w:rPr>
          <w:noProof/>
          <w:lang w:val="en-IN" w:eastAsia="en-IN"/>
        </w:rPr>
      </w:pPr>
    </w:p>
    <w:p w14:paraId="1A0B47DF" w14:textId="77777777" w:rsidR="00A0117D" w:rsidRDefault="00A0117D" w:rsidP="00F2724F">
      <w:pPr>
        <w:widowControl w:val="0"/>
        <w:autoSpaceDE w:val="0"/>
        <w:autoSpaceDN w:val="0"/>
        <w:spacing w:after="160" w:line="360" w:lineRule="auto"/>
        <w:ind w:left="-284"/>
        <w:jc w:val="center"/>
        <w:rPr>
          <w:noProof/>
        </w:rPr>
      </w:pPr>
      <w:r>
        <w:rPr>
          <w:noProof/>
          <w:lang w:val="en-IN" w:eastAsia="en-IN"/>
        </w:rPr>
        <w:drawing>
          <wp:inline distT="0" distB="0" distL="0" distR="0" wp14:anchorId="78B25513" wp14:editId="0184BDCA">
            <wp:extent cx="6219825" cy="37623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9825" cy="3762375"/>
                    </a:xfrm>
                    <a:prstGeom prst="rect">
                      <a:avLst/>
                    </a:prstGeom>
                    <a:noFill/>
                    <a:ln>
                      <a:solidFill>
                        <a:schemeClr val="tx1"/>
                      </a:solidFill>
                    </a:ln>
                  </pic:spPr>
                </pic:pic>
              </a:graphicData>
            </a:graphic>
          </wp:inline>
        </w:drawing>
      </w:r>
      <w:r w:rsidR="00B038DF">
        <w:rPr>
          <w:noProof/>
        </w:rPr>
        <w:t xml:space="preserve">         </w:t>
      </w:r>
    </w:p>
    <w:p w14:paraId="196A3620" w14:textId="1E5CEB4D" w:rsidR="00B038DF" w:rsidRDefault="00A0117D" w:rsidP="00F2724F">
      <w:pPr>
        <w:widowControl w:val="0"/>
        <w:autoSpaceDE w:val="0"/>
        <w:autoSpaceDN w:val="0"/>
        <w:spacing w:after="160" w:line="360" w:lineRule="auto"/>
        <w:ind w:left="-284"/>
        <w:jc w:val="center"/>
        <w:rPr>
          <w:noProof/>
        </w:rPr>
      </w:pPr>
      <w:r>
        <w:rPr>
          <w:noProof/>
          <w:lang w:val="en-IN" w:eastAsia="en-IN"/>
        </w:rPr>
        <w:drawing>
          <wp:inline distT="0" distB="0" distL="0" distR="0" wp14:anchorId="24BCC413" wp14:editId="42F7441D">
            <wp:extent cx="622935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29350" cy="3848100"/>
                    </a:xfrm>
                    <a:prstGeom prst="rect">
                      <a:avLst/>
                    </a:prstGeom>
                    <a:noFill/>
                    <a:ln>
                      <a:solidFill>
                        <a:schemeClr val="tx1"/>
                      </a:solidFill>
                    </a:ln>
                  </pic:spPr>
                </pic:pic>
              </a:graphicData>
            </a:graphic>
          </wp:inline>
        </w:drawing>
      </w:r>
      <w:r w:rsidR="00B038DF">
        <w:rPr>
          <w:noProof/>
        </w:rPr>
        <w:t xml:space="preserve">              </w:t>
      </w:r>
    </w:p>
    <w:p w14:paraId="698754EB" w14:textId="09256BC5" w:rsidR="00B038DF" w:rsidRDefault="00B038DF" w:rsidP="00B038DF">
      <w:pPr>
        <w:spacing w:line="720" w:lineRule="auto"/>
        <w:ind w:left="-284"/>
        <w:rPr>
          <w:noProof/>
        </w:rPr>
      </w:pPr>
      <w:r>
        <w:rPr>
          <w:noProof/>
        </w:rPr>
        <w:t xml:space="preserve"> </w:t>
      </w:r>
      <w:r w:rsidR="00A0117D">
        <w:rPr>
          <w:noProof/>
          <w:lang w:val="en-IN" w:eastAsia="en-IN"/>
        </w:rPr>
        <w:drawing>
          <wp:inline distT="0" distB="0" distL="0" distR="0" wp14:anchorId="7CDC4F6E" wp14:editId="52AAF894">
            <wp:extent cx="6124575" cy="39243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solidFill>
                        <a:schemeClr val="tx1"/>
                      </a:solidFill>
                    </a:ln>
                  </pic:spPr>
                </pic:pic>
              </a:graphicData>
            </a:graphic>
          </wp:inline>
        </w:drawing>
      </w:r>
    </w:p>
    <w:p w14:paraId="7BA423BA" w14:textId="3AE107BB" w:rsidR="00A0117D" w:rsidRDefault="00A0117D" w:rsidP="00B038DF">
      <w:pPr>
        <w:spacing w:line="720" w:lineRule="auto"/>
        <w:ind w:left="-284"/>
        <w:rPr>
          <w:noProof/>
        </w:rPr>
      </w:pPr>
      <w:r>
        <w:rPr>
          <w:noProof/>
          <w:lang w:val="en-IN" w:eastAsia="en-IN"/>
        </w:rPr>
        <w:drawing>
          <wp:inline distT="0" distB="0" distL="0" distR="0" wp14:anchorId="0C686E07" wp14:editId="23E113BC">
            <wp:extent cx="6153150" cy="36861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3150" cy="3686175"/>
                    </a:xfrm>
                    <a:prstGeom prst="rect">
                      <a:avLst/>
                    </a:prstGeom>
                    <a:noFill/>
                    <a:ln>
                      <a:solidFill>
                        <a:schemeClr val="tx1"/>
                      </a:solidFill>
                    </a:ln>
                  </pic:spPr>
                </pic:pic>
              </a:graphicData>
            </a:graphic>
          </wp:inline>
        </w:drawing>
      </w:r>
    </w:p>
    <w:p w14:paraId="1861AB82" w14:textId="782FA745" w:rsidR="00A6248E" w:rsidRDefault="00A0117D" w:rsidP="00A6248E">
      <w:pPr>
        <w:spacing w:line="720" w:lineRule="auto"/>
        <w:rPr>
          <w:noProof/>
        </w:rPr>
      </w:pPr>
      <w:r>
        <w:rPr>
          <w:noProof/>
          <w:lang w:val="en-IN" w:eastAsia="en-IN"/>
        </w:rPr>
        <w:drawing>
          <wp:inline distT="0" distB="0" distL="0" distR="0" wp14:anchorId="5479D616" wp14:editId="1A9DB87A">
            <wp:extent cx="5886450" cy="40290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86450" cy="4029075"/>
                    </a:xfrm>
                    <a:prstGeom prst="rect">
                      <a:avLst/>
                    </a:prstGeom>
                    <a:noFill/>
                    <a:ln>
                      <a:solidFill>
                        <a:schemeClr val="tx1"/>
                      </a:solidFill>
                    </a:ln>
                  </pic:spPr>
                </pic:pic>
              </a:graphicData>
            </a:graphic>
          </wp:inline>
        </w:drawing>
      </w:r>
    </w:p>
    <w:p w14:paraId="5730F382" w14:textId="5C6CDF9A" w:rsidR="00A0117D" w:rsidRDefault="00A0117D" w:rsidP="00A6248E">
      <w:pPr>
        <w:spacing w:line="720" w:lineRule="auto"/>
        <w:rPr>
          <w:noProof/>
        </w:rPr>
      </w:pPr>
      <w:r>
        <w:rPr>
          <w:noProof/>
          <w:lang w:val="en-IN" w:eastAsia="en-IN"/>
        </w:rPr>
        <w:drawing>
          <wp:inline distT="0" distB="0" distL="0" distR="0" wp14:anchorId="5733D0BE" wp14:editId="16B18DE9">
            <wp:extent cx="5915025" cy="40005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15025" cy="4000500"/>
                    </a:xfrm>
                    <a:prstGeom prst="rect">
                      <a:avLst/>
                    </a:prstGeom>
                    <a:noFill/>
                    <a:ln>
                      <a:solidFill>
                        <a:schemeClr val="tx1"/>
                      </a:solidFill>
                    </a:ln>
                  </pic:spPr>
                </pic:pic>
              </a:graphicData>
            </a:graphic>
          </wp:inline>
        </w:drawing>
      </w:r>
    </w:p>
    <w:p w14:paraId="0EE00416" w14:textId="70AF18D2" w:rsidR="00B038DF" w:rsidRDefault="00C42BA0" w:rsidP="00B038DF">
      <w:pPr>
        <w:spacing w:line="720" w:lineRule="auto"/>
        <w:ind w:left="-284"/>
        <w:rPr>
          <w:noProof/>
        </w:rPr>
      </w:pPr>
      <w:r>
        <w:rPr>
          <w:noProof/>
        </w:rPr>
        <w:t xml:space="preserve">  </w:t>
      </w:r>
      <w:r w:rsidR="00A0117D">
        <w:rPr>
          <w:noProof/>
          <w:lang w:val="en-IN" w:eastAsia="en-IN"/>
        </w:rPr>
        <w:drawing>
          <wp:inline distT="0" distB="0" distL="0" distR="0" wp14:anchorId="6E044662" wp14:editId="2AA34BE5">
            <wp:extent cx="6096000" cy="36576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solidFill>
                        <a:schemeClr val="tx1"/>
                      </a:solidFill>
                    </a:ln>
                  </pic:spPr>
                </pic:pic>
              </a:graphicData>
            </a:graphic>
          </wp:inline>
        </w:drawing>
      </w:r>
    </w:p>
    <w:p w14:paraId="6CFE8D08" w14:textId="127B7AA4" w:rsidR="00A0117D" w:rsidRDefault="00A0117D" w:rsidP="00B038DF">
      <w:pPr>
        <w:spacing w:line="720" w:lineRule="auto"/>
        <w:ind w:left="-284"/>
        <w:rPr>
          <w:noProof/>
        </w:rPr>
      </w:pPr>
      <w:r>
        <w:rPr>
          <w:noProof/>
          <w:lang w:val="en-IN" w:eastAsia="en-IN"/>
        </w:rPr>
        <w:drawing>
          <wp:inline distT="0" distB="0" distL="0" distR="0" wp14:anchorId="5A4B81E8" wp14:editId="165C7F1C">
            <wp:extent cx="61150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3505200"/>
                    </a:xfrm>
                    <a:prstGeom prst="rect">
                      <a:avLst/>
                    </a:prstGeom>
                    <a:noFill/>
                    <a:ln>
                      <a:solidFill>
                        <a:schemeClr val="tx1"/>
                      </a:solidFill>
                    </a:ln>
                  </pic:spPr>
                </pic:pic>
              </a:graphicData>
            </a:graphic>
          </wp:inline>
        </w:drawing>
      </w:r>
    </w:p>
    <w:p w14:paraId="0FF6A006" w14:textId="77777777" w:rsidR="00A0117D" w:rsidRDefault="00A0117D" w:rsidP="00B038DF">
      <w:pPr>
        <w:spacing w:line="720" w:lineRule="auto"/>
        <w:ind w:left="-284"/>
        <w:rPr>
          <w:noProof/>
        </w:rPr>
      </w:pPr>
    </w:p>
    <w:p w14:paraId="37D74B82" w14:textId="3D381809" w:rsidR="00B038DF" w:rsidRDefault="00DE1158" w:rsidP="00B038DF">
      <w:pPr>
        <w:spacing w:line="720" w:lineRule="auto"/>
        <w:ind w:left="-284"/>
        <w:rPr>
          <w:noProof/>
        </w:rPr>
      </w:pPr>
      <w:r>
        <w:rPr>
          <w:noProof/>
          <w:lang w:val="en-IN" w:eastAsia="en-IN"/>
        </w:rPr>
        <w:drawing>
          <wp:anchor distT="0" distB="0" distL="114300" distR="114300" simplePos="0" relativeHeight="251704320" behindDoc="1" locked="0" layoutInCell="1" allowOverlap="1" wp14:anchorId="1B9879E5" wp14:editId="38B7D679">
            <wp:simplePos x="0" y="0"/>
            <wp:positionH relativeFrom="column">
              <wp:posOffset>-190500</wp:posOffset>
            </wp:positionH>
            <wp:positionV relativeFrom="paragraph">
              <wp:posOffset>4202430</wp:posOffset>
            </wp:positionV>
            <wp:extent cx="6162675" cy="3952875"/>
            <wp:effectExtent l="19050" t="19050" r="28575" b="28575"/>
            <wp:wrapTight wrapText="bothSides">
              <wp:wrapPolygon edited="0">
                <wp:start x="-67" y="-104"/>
                <wp:lineTo x="-67" y="21652"/>
                <wp:lineTo x="21633" y="21652"/>
                <wp:lineTo x="21633" y="-104"/>
                <wp:lineTo x="-67" y="-10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62675" cy="3952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117D">
        <w:rPr>
          <w:noProof/>
          <w:lang w:val="en-IN" w:eastAsia="en-IN"/>
        </w:rPr>
        <w:drawing>
          <wp:inline distT="0" distB="0" distL="0" distR="0" wp14:anchorId="4B93B2F9" wp14:editId="7702B142">
            <wp:extent cx="6124575" cy="37623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4575" cy="3762375"/>
                    </a:xfrm>
                    <a:prstGeom prst="rect">
                      <a:avLst/>
                    </a:prstGeom>
                    <a:noFill/>
                    <a:ln>
                      <a:solidFill>
                        <a:schemeClr val="tx1"/>
                      </a:solidFill>
                    </a:ln>
                  </pic:spPr>
                </pic:pic>
              </a:graphicData>
            </a:graphic>
          </wp:inline>
        </w:drawing>
      </w:r>
    </w:p>
    <w:p w14:paraId="30E2AF47" w14:textId="542226D2" w:rsidR="00B038DF" w:rsidRDefault="00B038DF" w:rsidP="00A0117D">
      <w:pPr>
        <w:spacing w:line="720" w:lineRule="auto"/>
        <w:ind w:left="142" w:hanging="284"/>
        <w:rPr>
          <w:noProof/>
        </w:rPr>
      </w:pPr>
      <w:r>
        <w:rPr>
          <w:noProof/>
        </w:rPr>
        <w:t xml:space="preserve"> </w:t>
      </w:r>
    </w:p>
    <w:p w14:paraId="0AFEA964" w14:textId="77777777" w:rsidR="00A0117D" w:rsidRDefault="00A0117D" w:rsidP="00B038DF">
      <w:pPr>
        <w:spacing w:line="720" w:lineRule="auto"/>
        <w:ind w:left="-284"/>
        <w:rPr>
          <w:noProof/>
        </w:rPr>
      </w:pPr>
    </w:p>
    <w:p w14:paraId="3B8E2DED" w14:textId="66B50F1B" w:rsidR="00B038DF" w:rsidRDefault="00A0117D" w:rsidP="00B038DF">
      <w:pPr>
        <w:spacing w:line="720" w:lineRule="auto"/>
        <w:ind w:left="-284"/>
        <w:rPr>
          <w:noProof/>
        </w:rPr>
      </w:pPr>
      <w:r>
        <w:rPr>
          <w:noProof/>
          <w:lang w:val="en-IN" w:eastAsia="en-IN"/>
        </w:rPr>
        <w:drawing>
          <wp:inline distT="0" distB="0" distL="0" distR="0" wp14:anchorId="5EAF0C10" wp14:editId="3436E568">
            <wp:extent cx="5943600" cy="35433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solidFill>
                        <a:schemeClr val="tx1"/>
                      </a:solidFill>
                    </a:ln>
                  </pic:spPr>
                </pic:pic>
              </a:graphicData>
            </a:graphic>
          </wp:inline>
        </w:drawing>
      </w:r>
    </w:p>
    <w:p w14:paraId="4B117E56" w14:textId="4CE1E8C2" w:rsidR="00A0117D" w:rsidRDefault="00A0117D" w:rsidP="00B038DF">
      <w:pPr>
        <w:spacing w:line="720" w:lineRule="auto"/>
        <w:ind w:left="-284"/>
        <w:rPr>
          <w:noProof/>
        </w:rPr>
      </w:pPr>
      <w:r>
        <w:rPr>
          <w:noProof/>
          <w:lang w:val="en-IN" w:eastAsia="en-IN"/>
        </w:rPr>
        <w:drawing>
          <wp:inline distT="0" distB="0" distL="0" distR="0" wp14:anchorId="61EFA2D3" wp14:editId="1BD52BA2">
            <wp:extent cx="5953125" cy="36195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53125" cy="3619500"/>
                    </a:xfrm>
                    <a:prstGeom prst="rect">
                      <a:avLst/>
                    </a:prstGeom>
                    <a:noFill/>
                    <a:ln>
                      <a:solidFill>
                        <a:schemeClr val="tx1"/>
                      </a:solidFill>
                    </a:ln>
                  </pic:spPr>
                </pic:pic>
              </a:graphicData>
            </a:graphic>
          </wp:inline>
        </w:drawing>
      </w:r>
    </w:p>
    <w:p w14:paraId="16992B46" w14:textId="1519418A" w:rsidR="00B038DF" w:rsidRDefault="00B038DF" w:rsidP="00B4450B">
      <w:pPr>
        <w:spacing w:line="720" w:lineRule="auto"/>
        <w:rPr>
          <w:noProof/>
        </w:rPr>
      </w:pPr>
    </w:p>
    <w:p w14:paraId="04F400B6" w14:textId="09FAB557" w:rsidR="009325B7" w:rsidRDefault="00A0117D" w:rsidP="00B4450B">
      <w:pPr>
        <w:spacing w:line="720" w:lineRule="auto"/>
        <w:rPr>
          <w:noProof/>
        </w:rPr>
      </w:pPr>
      <w:r>
        <w:rPr>
          <w:noProof/>
          <w:lang w:val="en-IN" w:eastAsia="en-IN"/>
        </w:rPr>
        <w:drawing>
          <wp:inline distT="0" distB="0" distL="0" distR="0" wp14:anchorId="4A273840" wp14:editId="353694E4">
            <wp:extent cx="5657850" cy="36480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57850" cy="3648075"/>
                    </a:xfrm>
                    <a:prstGeom prst="rect">
                      <a:avLst/>
                    </a:prstGeom>
                    <a:noFill/>
                    <a:ln>
                      <a:solidFill>
                        <a:schemeClr val="tx1"/>
                      </a:solidFill>
                    </a:ln>
                  </pic:spPr>
                </pic:pic>
              </a:graphicData>
            </a:graphic>
          </wp:inline>
        </w:drawing>
      </w:r>
    </w:p>
    <w:p w14:paraId="720B7B28" w14:textId="51BAF2FD" w:rsidR="00A0117D" w:rsidRDefault="00A0117D" w:rsidP="00B4450B">
      <w:pPr>
        <w:spacing w:line="720" w:lineRule="auto"/>
        <w:rPr>
          <w:noProof/>
        </w:rPr>
      </w:pPr>
      <w:r>
        <w:rPr>
          <w:noProof/>
          <w:lang w:val="en-IN" w:eastAsia="en-IN"/>
        </w:rPr>
        <w:drawing>
          <wp:inline distT="0" distB="0" distL="0" distR="0" wp14:anchorId="0C564B58" wp14:editId="7CB57F26">
            <wp:extent cx="5657850" cy="395287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57850" cy="3952875"/>
                    </a:xfrm>
                    <a:prstGeom prst="rect">
                      <a:avLst/>
                    </a:prstGeom>
                    <a:noFill/>
                    <a:ln>
                      <a:solidFill>
                        <a:schemeClr val="tx1"/>
                      </a:solidFill>
                    </a:ln>
                  </pic:spPr>
                </pic:pic>
              </a:graphicData>
            </a:graphic>
          </wp:inline>
        </w:drawing>
      </w:r>
    </w:p>
    <w:p w14:paraId="6E78364B" w14:textId="14C7DA54" w:rsidR="009325B7" w:rsidRDefault="009325B7" w:rsidP="00B4450B">
      <w:pPr>
        <w:spacing w:line="720" w:lineRule="auto"/>
        <w:rPr>
          <w:noProof/>
        </w:rPr>
      </w:pPr>
    </w:p>
    <w:p w14:paraId="520F7E63" w14:textId="332BAE7B" w:rsidR="009325B7" w:rsidRDefault="00A0117D" w:rsidP="00B4450B">
      <w:pPr>
        <w:spacing w:line="720" w:lineRule="auto"/>
        <w:rPr>
          <w:noProof/>
        </w:rPr>
      </w:pPr>
      <w:r>
        <w:rPr>
          <w:noProof/>
          <w:lang w:val="en-IN" w:eastAsia="en-IN"/>
        </w:rPr>
        <w:drawing>
          <wp:inline distT="0" distB="0" distL="0" distR="0" wp14:anchorId="5A4957D9" wp14:editId="0AE5F66F">
            <wp:extent cx="5543550" cy="3457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43550" cy="3457575"/>
                    </a:xfrm>
                    <a:prstGeom prst="rect">
                      <a:avLst/>
                    </a:prstGeom>
                    <a:noFill/>
                    <a:ln>
                      <a:solidFill>
                        <a:schemeClr val="tx1"/>
                      </a:solidFill>
                    </a:ln>
                  </pic:spPr>
                </pic:pic>
              </a:graphicData>
            </a:graphic>
          </wp:inline>
        </w:drawing>
      </w:r>
    </w:p>
    <w:p w14:paraId="2DD17A54" w14:textId="5AC24A01" w:rsidR="00A0117D" w:rsidRDefault="00A0117D" w:rsidP="00B4450B">
      <w:pPr>
        <w:spacing w:line="720" w:lineRule="auto"/>
        <w:rPr>
          <w:noProof/>
        </w:rPr>
      </w:pPr>
      <w:r>
        <w:rPr>
          <w:noProof/>
          <w:lang w:val="en-IN" w:eastAsia="en-IN"/>
        </w:rPr>
        <w:drawing>
          <wp:inline distT="0" distB="0" distL="0" distR="0" wp14:anchorId="02D56770" wp14:editId="69505A9A">
            <wp:extent cx="5572125" cy="385762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72125" cy="3857625"/>
                    </a:xfrm>
                    <a:prstGeom prst="rect">
                      <a:avLst/>
                    </a:prstGeom>
                    <a:noFill/>
                    <a:ln>
                      <a:solidFill>
                        <a:schemeClr val="tx1"/>
                      </a:solidFill>
                    </a:ln>
                  </pic:spPr>
                </pic:pic>
              </a:graphicData>
            </a:graphic>
          </wp:inline>
        </w:drawing>
      </w:r>
    </w:p>
    <w:p w14:paraId="73D6A9CD" w14:textId="0D3D1E0E" w:rsidR="009325B7" w:rsidRDefault="009325B7" w:rsidP="00B4450B">
      <w:pPr>
        <w:spacing w:line="720" w:lineRule="auto"/>
        <w:rPr>
          <w:noProof/>
        </w:rPr>
      </w:pPr>
    </w:p>
    <w:p w14:paraId="7CB6A6DF" w14:textId="4D7E914F" w:rsidR="009325B7" w:rsidRDefault="00DE1158" w:rsidP="00B4450B">
      <w:pPr>
        <w:spacing w:line="720" w:lineRule="auto"/>
        <w:rPr>
          <w:noProof/>
        </w:rPr>
      </w:pPr>
      <w:r>
        <w:rPr>
          <w:noProof/>
          <w:lang w:val="en-IN" w:eastAsia="en-IN"/>
        </w:rPr>
        <w:drawing>
          <wp:inline distT="0" distB="0" distL="0" distR="0" wp14:anchorId="49832F17" wp14:editId="19F92596">
            <wp:extent cx="5562600" cy="36861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2600" cy="3686175"/>
                    </a:xfrm>
                    <a:prstGeom prst="rect">
                      <a:avLst/>
                    </a:prstGeom>
                    <a:noFill/>
                    <a:ln>
                      <a:solidFill>
                        <a:schemeClr val="tx1"/>
                      </a:solidFill>
                    </a:ln>
                  </pic:spPr>
                </pic:pic>
              </a:graphicData>
            </a:graphic>
          </wp:inline>
        </w:drawing>
      </w:r>
    </w:p>
    <w:p w14:paraId="0B995C31" w14:textId="5A788902" w:rsidR="00DE1158" w:rsidRDefault="00DE1158" w:rsidP="00B4450B">
      <w:pPr>
        <w:spacing w:line="720" w:lineRule="auto"/>
        <w:rPr>
          <w:noProof/>
        </w:rPr>
      </w:pPr>
      <w:r>
        <w:rPr>
          <w:noProof/>
          <w:lang w:val="en-IN" w:eastAsia="en-IN"/>
        </w:rPr>
        <w:drawing>
          <wp:inline distT="0" distB="0" distL="0" distR="0" wp14:anchorId="3C1D0DB8" wp14:editId="5D63A3A5">
            <wp:extent cx="5562600" cy="41052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62600" cy="4105275"/>
                    </a:xfrm>
                    <a:prstGeom prst="rect">
                      <a:avLst/>
                    </a:prstGeom>
                    <a:noFill/>
                    <a:ln>
                      <a:solidFill>
                        <a:schemeClr val="tx1"/>
                      </a:solidFill>
                    </a:ln>
                  </pic:spPr>
                </pic:pic>
              </a:graphicData>
            </a:graphic>
          </wp:inline>
        </w:drawing>
      </w:r>
    </w:p>
    <w:p w14:paraId="79A28924" w14:textId="39A94089" w:rsidR="009325B7" w:rsidRDefault="00DE1158" w:rsidP="00B4450B">
      <w:pPr>
        <w:spacing w:line="720" w:lineRule="auto"/>
        <w:rPr>
          <w:noProof/>
        </w:rPr>
      </w:pPr>
      <w:r>
        <w:rPr>
          <w:noProof/>
          <w:lang w:val="en-IN" w:eastAsia="en-IN"/>
        </w:rPr>
        <w:drawing>
          <wp:inline distT="0" distB="0" distL="0" distR="0" wp14:anchorId="320F9269" wp14:editId="6AAE3EB9">
            <wp:extent cx="5457825" cy="375285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57825" cy="3752850"/>
                    </a:xfrm>
                    <a:prstGeom prst="rect">
                      <a:avLst/>
                    </a:prstGeom>
                    <a:noFill/>
                    <a:ln>
                      <a:solidFill>
                        <a:schemeClr val="tx1"/>
                      </a:solidFill>
                    </a:ln>
                  </pic:spPr>
                </pic:pic>
              </a:graphicData>
            </a:graphic>
          </wp:inline>
        </w:drawing>
      </w:r>
    </w:p>
    <w:p w14:paraId="2D1D8EE1" w14:textId="3F6B49C6" w:rsidR="00DE1158" w:rsidRDefault="00DE1158" w:rsidP="00B4450B">
      <w:pPr>
        <w:spacing w:line="720" w:lineRule="auto"/>
        <w:rPr>
          <w:noProof/>
        </w:rPr>
      </w:pPr>
      <w:r>
        <w:rPr>
          <w:noProof/>
          <w:lang w:val="en-IN" w:eastAsia="en-IN"/>
        </w:rPr>
        <w:drawing>
          <wp:inline distT="0" distB="0" distL="0" distR="0" wp14:anchorId="11FA0E4B" wp14:editId="56788A50">
            <wp:extent cx="5484872" cy="3838575"/>
            <wp:effectExtent l="19050" t="19050" r="2095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05632" cy="3853104"/>
                    </a:xfrm>
                    <a:prstGeom prst="rect">
                      <a:avLst/>
                    </a:prstGeom>
                    <a:noFill/>
                    <a:ln>
                      <a:solidFill>
                        <a:schemeClr val="tx1"/>
                      </a:solidFill>
                    </a:ln>
                  </pic:spPr>
                </pic:pic>
              </a:graphicData>
            </a:graphic>
          </wp:inline>
        </w:drawing>
      </w:r>
    </w:p>
    <w:p w14:paraId="3D20A989" w14:textId="77777777" w:rsidR="00E90447" w:rsidRDefault="00E90447"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1C57C51A" w:rsidR="00E020F0" w:rsidRDefault="00E020F0" w:rsidP="00DE2D06">
      <w:pPr>
        <w:widowControl w:val="0"/>
        <w:autoSpaceDE w:val="0"/>
        <w:autoSpaceDN w:val="0"/>
        <w:spacing w:after="160" w:line="360" w:lineRule="auto"/>
        <w:ind w:left="-426"/>
        <w:jc w:val="center"/>
        <w:rPr>
          <w:rFonts w:ascii="Arial" w:eastAsia="Arial" w:hAnsi="Arial" w:cs="Arial"/>
          <w:b/>
          <w:i/>
          <w:noProof/>
          <w:sz w:val="16"/>
          <w:szCs w:val="16"/>
          <w:lang w:val="en-IN" w:eastAsia="en-IN"/>
        </w:rPr>
      </w:pPr>
    </w:p>
    <w:p w14:paraId="56417EC1" w14:textId="6E31415F" w:rsidR="0026302B" w:rsidRDefault="0026302B" w:rsidP="0026302B">
      <w:pPr>
        <w:widowControl w:val="0"/>
        <w:autoSpaceDE w:val="0"/>
        <w:autoSpaceDN w:val="0"/>
        <w:spacing w:after="160" w:line="360" w:lineRule="auto"/>
        <w:ind w:left="-426" w:firstLine="284"/>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3200824F">
                <wp:simplePos x="0" y="0"/>
                <wp:positionH relativeFrom="column">
                  <wp:posOffset>1639732</wp:posOffset>
                </wp:positionH>
                <wp:positionV relativeFrom="paragraph">
                  <wp:posOffset>3488664</wp:posOffset>
                </wp:positionV>
                <wp:extent cx="535932" cy="155630"/>
                <wp:effectExtent l="19050" t="19050" r="17145" b="1587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32" cy="1556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AC6F61" id="Rectangle 7" o:spid="_x0000_s1026" style="position:absolute;margin-left:129.1pt;margin-top:274.7pt;width:42.2pt;height:1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" filled="f" strokecolor="red" strokeweight="2.25pt"/>
            </w:pict>
          </mc:Fallback>
        </mc:AlternateContent>
      </w:r>
      <w:r>
        <w:rPr>
          <w:rFonts w:ascii="Arial" w:eastAsia="Arial" w:hAnsi="Arial" w:cs="Arial"/>
          <w:b/>
          <w:i/>
          <w:noProof/>
          <w:sz w:val="16"/>
          <w:szCs w:val="16"/>
          <w:lang w:val="en-IN" w:eastAsia="en-IN"/>
        </w:rPr>
        <w:drawing>
          <wp:inline distT="0" distB="0" distL="0" distR="0" wp14:anchorId="6DB25423" wp14:editId="7EB0406F">
            <wp:extent cx="5943600" cy="3760173"/>
            <wp:effectExtent l="19050" t="19050" r="1905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1">
                      <a:extLst>
                        <a:ext uri="{28A0092B-C50C-407E-A947-70E740481C1C}">
                          <a14:useLocalDpi xmlns:a14="http://schemas.microsoft.com/office/drawing/2010/main" val="0"/>
                        </a:ext>
                      </a:extLst>
                    </a:blip>
                    <a:stretch>
                      <a:fillRect/>
                    </a:stretch>
                  </pic:blipFill>
                  <pic:spPr>
                    <a:xfrm>
                      <a:off x="0" y="0"/>
                      <a:ext cx="5943600" cy="3760173"/>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A9BE9D4"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A663AB6" wp14:editId="0D02720A">
            <wp:extent cx="5869940" cy="7590064"/>
            <wp:effectExtent l="19050" t="19050" r="1651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8491" cy="7601121"/>
                    </a:xfrm>
                    <a:prstGeom prst="rect">
                      <a:avLst/>
                    </a:prstGeom>
                    <a:ln>
                      <a:solidFill>
                        <a:schemeClr val="tx1"/>
                      </a:solidFill>
                    </a:ln>
                  </pic:spPr>
                </pic:pic>
              </a:graphicData>
            </a:graphic>
          </wp:inline>
        </w:drawing>
      </w:r>
    </w:p>
    <w:p w14:paraId="3D65F7AC" w14:textId="7A3F8C6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1CAD7AAF"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648518F" wp14:editId="1058126C">
            <wp:extent cx="6011545" cy="7470322"/>
            <wp:effectExtent l="19050" t="19050" r="2730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8781" cy="7479314"/>
                    </a:xfrm>
                    <a:prstGeom prst="rect">
                      <a:avLst/>
                    </a:prstGeom>
                    <a:ln>
                      <a:solidFill>
                        <a:schemeClr val="tx1"/>
                      </a:solidFill>
                    </a:ln>
                  </pic:spPr>
                </pic:pic>
              </a:graphicData>
            </a:graphic>
          </wp:inline>
        </w:drawing>
      </w: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2FA75E1"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0706EF44" w:rsidR="00927AD7" w:rsidRDefault="008E455E"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015BFF2" wp14:editId="3437C265">
            <wp:extent cx="5891530" cy="7644493"/>
            <wp:effectExtent l="19050" t="19050" r="13970"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8149" cy="7653081"/>
                    </a:xfrm>
                    <a:prstGeom prst="rect">
                      <a:avLst/>
                    </a:prstGeom>
                    <a:ln>
                      <a:solidFill>
                        <a:schemeClr val="tx1"/>
                      </a:solidFill>
                    </a:ln>
                  </pic:spPr>
                </pic:pic>
              </a:graphicData>
            </a:graphic>
          </wp:inline>
        </w:drawing>
      </w: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024DC13F" w:rsidR="00F92E88" w:rsidRDefault="008E455E"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7BFB5152" wp14:editId="1FB8592D">
            <wp:extent cx="5935345" cy="7426779"/>
            <wp:effectExtent l="19050" t="19050" r="27305"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812" cy="7433619"/>
                    </a:xfrm>
                    <a:prstGeom prst="rect">
                      <a:avLst/>
                    </a:prstGeom>
                    <a:ln>
                      <a:solidFill>
                        <a:schemeClr val="tx1"/>
                      </a:solidFill>
                    </a:ln>
                  </pic:spPr>
                </pic:pic>
              </a:graphicData>
            </a:graphic>
          </wp:inline>
        </w:drawing>
      </w:r>
    </w:p>
    <w:p w14:paraId="556E079A" w14:textId="0D891B92"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3D165715" w:rsidR="00F92E88"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1D179992" wp14:editId="00BB66F7">
            <wp:extent cx="5826579" cy="2771775"/>
            <wp:effectExtent l="19050" t="19050" r="222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0827" cy="2773796"/>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33147E5C"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289206A7" wp14:editId="030A0954">
            <wp:extent cx="5877455" cy="7881257"/>
            <wp:effectExtent l="19050" t="19050" r="2857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9335" cy="7883778"/>
                    </a:xfrm>
                    <a:prstGeom prst="rect">
                      <a:avLst/>
                    </a:prstGeom>
                    <a:ln>
                      <a:solidFill>
                        <a:schemeClr val="tx1"/>
                      </a:solidFill>
                    </a:ln>
                  </pic:spPr>
                </pic:pic>
              </a:graphicData>
            </a:graphic>
          </wp:inline>
        </w:drawing>
      </w:r>
    </w:p>
    <w:p w14:paraId="34406BA8" w14:textId="008CAF89"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3036C2B5" w14:textId="3FD86C7A"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CC657AD" w14:textId="77777777"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7BE6689B"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147F58C" wp14:editId="771C78AB">
            <wp:extent cx="5673725" cy="7437664"/>
            <wp:effectExtent l="19050" t="19050" r="2222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410" cy="7446428"/>
                    </a:xfrm>
                    <a:prstGeom prst="rect">
                      <a:avLst/>
                    </a:prstGeom>
                    <a:ln>
                      <a:solidFill>
                        <a:schemeClr val="tx1"/>
                      </a:solidFill>
                    </a:ln>
                  </pic:spPr>
                </pic:pic>
              </a:graphicData>
            </a:graphic>
          </wp:inline>
        </w:drawing>
      </w: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76"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77"/>
      <w:footerReference w:type="even" r:id="rId78"/>
      <w:footerReference w:type="default" r:id="rId79"/>
      <w:footerReference w:type="first" r:id="rId80"/>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F1D335" w14:textId="77777777" w:rsidR="00E0130B" w:rsidRDefault="00E0130B">
      <w:r>
        <w:separator/>
      </w:r>
    </w:p>
  </w:endnote>
  <w:endnote w:type="continuationSeparator" w:id="0">
    <w:p w14:paraId="32732EAF" w14:textId="77777777" w:rsidR="00E0130B" w:rsidRDefault="00E013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E0130B" w:rsidRDefault="00E013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E0130B" w:rsidRDefault="00E013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0266FE81" w:rsidR="00E0130B" w:rsidRPr="00AA4428" w:rsidRDefault="00E0130B" w:rsidP="00AA4428">
            <w:pPr>
              <w:pStyle w:val="Footer"/>
              <w:tabs>
                <w:tab w:val="clear" w:pos="8640"/>
                <w:tab w:val="right" w:pos="9214"/>
              </w:tabs>
            </w:pPr>
            <w:r w:rsidRPr="00AF01BF">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AF01BF">
              <w:rPr>
                <w:rFonts w:asciiTheme="majorHAnsi" w:hAnsiTheme="majorHAnsi" w:cs="Arial"/>
                <w:b/>
                <w:color w:val="0F243E" w:themeColor="text2" w:themeShade="80"/>
              </w:rPr>
              <w:t>FILE NO.: VIS(2022-23)-PL008-006-00</w:t>
            </w:r>
            <w:r>
              <w:rPr>
                <w:rFonts w:asciiTheme="majorHAnsi" w:hAnsiTheme="majorHAnsi" w:cs="Arial"/>
                <w:b/>
                <w:color w:val="0F243E" w:themeColor="text2" w:themeShade="80"/>
              </w:rPr>
              <w:t>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85B33">
              <w:rPr>
                <w:rFonts w:asciiTheme="majorHAnsi" w:hAnsiTheme="majorHAnsi"/>
                <w:b/>
                <w:bCs/>
                <w:noProof/>
              </w:rPr>
              <w:t>15</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Pr>
                <w:rFonts w:asciiTheme="majorHAnsi" w:hAnsiTheme="majorHAnsi"/>
                <w:b/>
                <w:bCs/>
                <w:noProof/>
              </w:rPr>
              <w:t>61</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1332187D" w14:textId="12E7C00B" w:rsidR="00E0130B" w:rsidRPr="000F10A9" w:rsidRDefault="00E0130B" w:rsidP="000F10A9">
        <w:pPr>
          <w:pStyle w:val="Footer"/>
          <w:tabs>
            <w:tab w:val="clear" w:pos="8640"/>
            <w:tab w:val="right" w:pos="9214"/>
          </w:tabs>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BC411B" w14:textId="77777777" w:rsidR="00E0130B" w:rsidRDefault="00E0130B">
      <w:r>
        <w:separator/>
      </w:r>
    </w:p>
  </w:footnote>
  <w:footnote w:type="continuationSeparator" w:id="0">
    <w:p w14:paraId="543018B5" w14:textId="77777777" w:rsidR="00E0130B" w:rsidRDefault="00E013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2A357" w14:textId="3CD2ACE7" w:rsidR="00E0130B" w:rsidRDefault="00E0130B" w:rsidP="00057DD3">
    <w:pPr>
      <w:pStyle w:val="Header"/>
      <w:tabs>
        <w:tab w:val="clear" w:pos="4320"/>
        <w:tab w:val="clear" w:pos="8640"/>
        <w:tab w:val="left" w:pos="-131"/>
        <w:tab w:val="center" w:pos="2835"/>
        <w:tab w:val="center" w:pos="4701"/>
        <w:tab w:val="right" w:pos="10206"/>
      </w:tabs>
      <w:ind w:left="-851" w:right="-894"/>
      <w:rPr>
        <w:b/>
        <w:bCs/>
        <w:color w:val="17365D" w:themeColor="text2" w:themeShade="BF"/>
        <w:sz w:val="28"/>
        <w:szCs w:val="28"/>
      </w:rPr>
    </w:pPr>
    <w:r w:rsidRPr="00695472">
      <w:rPr>
        <w:noProof/>
        <w:sz w:val="20"/>
        <w:szCs w:val="20"/>
        <w:lang w:val="en-IN" w:eastAsia="en-IN"/>
      </w:rPr>
      <w:drawing>
        <wp:anchor distT="0" distB="0" distL="114300" distR="114300" simplePos="0" relativeHeight="251657216" behindDoc="1" locked="0" layoutInCell="1" allowOverlap="1" wp14:anchorId="57866755" wp14:editId="442AD3B1">
          <wp:simplePos x="0" y="0"/>
          <wp:positionH relativeFrom="column">
            <wp:posOffset>-420370</wp:posOffset>
          </wp:positionH>
          <wp:positionV relativeFrom="topMargin">
            <wp:posOffset>260985</wp:posOffset>
          </wp:positionV>
          <wp:extent cx="1733550" cy="676275"/>
          <wp:effectExtent l="0" t="0" r="0" b="9525"/>
          <wp:wrapTight wrapText="bothSides">
            <wp:wrapPolygon edited="0">
              <wp:start x="0" y="0"/>
              <wp:lineTo x="0" y="21296"/>
              <wp:lineTo x="21363" y="21296"/>
              <wp:lineTo x="21363"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240" behindDoc="1" locked="0" layoutInCell="1" allowOverlap="1" wp14:anchorId="49516149" wp14:editId="27313419">
          <wp:simplePos x="0" y="0"/>
          <wp:positionH relativeFrom="margin">
            <wp:posOffset>4768850</wp:posOffset>
          </wp:positionH>
          <wp:positionV relativeFrom="page">
            <wp:posOffset>320040</wp:posOffset>
          </wp:positionV>
          <wp:extent cx="1825625" cy="367665"/>
          <wp:effectExtent l="0" t="0" r="3175" b="0"/>
          <wp:wrapTight wrapText="bothSides">
            <wp:wrapPolygon edited="0">
              <wp:start x="0" y="0"/>
              <wp:lineTo x="0" y="20145"/>
              <wp:lineTo x="21412" y="20145"/>
              <wp:lineTo x="21412"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562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ab/>
    </w:r>
    <w:r>
      <w:rPr>
        <w:b/>
        <w:bCs/>
        <w:color w:val="17365D" w:themeColor="text2" w:themeShade="BF"/>
        <w:sz w:val="28"/>
        <w:szCs w:val="28"/>
      </w:rPr>
      <w:tab/>
    </w:r>
    <w:sdt>
      <w:sdtPr>
        <w:rPr>
          <w:b/>
          <w:bCs/>
          <w:color w:val="17365D" w:themeColor="text2" w:themeShade="BF"/>
          <w:sz w:val="28"/>
          <w:szCs w:val="28"/>
        </w:rPr>
        <w:id w:val="-217986257"/>
        <w:docPartObj>
          <w:docPartGallery w:val="Watermarks"/>
          <w:docPartUnique/>
        </w:docPartObj>
      </w:sdt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lang w:val="en-IN"/>
          </w:rPr>
          <w:t>VALUATION REPORT</w:t>
        </w:r>
      </w:sdtContent>
    </w:sdt>
  </w:p>
  <w:p w14:paraId="37D62795" w14:textId="395B9C71" w:rsidR="00E0130B" w:rsidRPr="00057DD3" w:rsidRDefault="00E0130B" w:rsidP="00057DD3">
    <w:pPr>
      <w:pStyle w:val="Header"/>
      <w:tabs>
        <w:tab w:val="clear" w:pos="4320"/>
        <w:tab w:val="clear" w:pos="8640"/>
      </w:tabs>
      <w:ind w:left="-851" w:right="-894" w:firstLine="709"/>
      <w:rPr>
        <w:rFonts w:ascii="Arial" w:hAnsi="Arial" w:cs="Arial"/>
        <w:bCs/>
        <w:color w:val="17365D" w:themeColor="text2" w:themeShade="BF"/>
        <w:sz w:val="28"/>
        <w:szCs w:val="28"/>
      </w:rPr>
    </w:pP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1110E560" w14:textId="24D294D4" w:rsidR="00E0130B" w:rsidRDefault="00E0130B" w:rsidP="00057DD3">
    <w:pPr>
      <w:pStyle w:val="Header"/>
      <w:tabs>
        <w:tab w:val="clear" w:pos="8640"/>
        <w:tab w:val="right" w:pos="10206"/>
      </w:tabs>
      <w:ind w:left="-851" w:right="-894"/>
      <w:jc w:val="center"/>
      <w:rPr>
        <w:rFonts w:asciiTheme="majorHAnsi" w:hAnsiTheme="majorHAnsi" w:cstheme="minorHAnsi"/>
        <w:b/>
        <w:color w:val="4F81BD" w:themeColor="accent1"/>
        <w:sz w:val="20"/>
      </w:rPr>
    </w:pPr>
  </w:p>
  <w:p w14:paraId="25911661" w14:textId="77777777" w:rsidR="00E0130B" w:rsidRDefault="00E0130B" w:rsidP="00057DD3">
    <w:pPr>
      <w:pStyle w:val="Header"/>
      <w:tabs>
        <w:tab w:val="clear" w:pos="8640"/>
        <w:tab w:val="right" w:pos="10206"/>
      </w:tabs>
      <w:ind w:right="-894"/>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D3"/>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7E1"/>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A2"/>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739"/>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EC8"/>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02B"/>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18F"/>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0E4"/>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BEF"/>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468"/>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6C"/>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6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E7A"/>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C93"/>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47"/>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2EF1"/>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4F26"/>
    <w:rsid w:val="00445056"/>
    <w:rsid w:val="00445123"/>
    <w:rsid w:val="00445174"/>
    <w:rsid w:val="00445813"/>
    <w:rsid w:val="00445873"/>
    <w:rsid w:val="00445BC3"/>
    <w:rsid w:val="00445CD4"/>
    <w:rsid w:val="004462EB"/>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878"/>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3D"/>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362"/>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E9F"/>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8B0"/>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1B"/>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8C8"/>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0"/>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1D4"/>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2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DDD"/>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5FC6"/>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69"/>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77"/>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B79"/>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29C5"/>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00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1D51"/>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220"/>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49"/>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757"/>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E5"/>
    <w:rsid w:val="007D462C"/>
    <w:rsid w:val="007D46F2"/>
    <w:rsid w:val="007D47BC"/>
    <w:rsid w:val="007D48DF"/>
    <w:rsid w:val="007D491C"/>
    <w:rsid w:val="007D4CCD"/>
    <w:rsid w:val="007D4CED"/>
    <w:rsid w:val="007D54D1"/>
    <w:rsid w:val="007D5507"/>
    <w:rsid w:val="007D5590"/>
    <w:rsid w:val="007D56A5"/>
    <w:rsid w:val="007D5922"/>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EED"/>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CCA"/>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8A0"/>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78"/>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3F"/>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64"/>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10"/>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55E"/>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7B8"/>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5B7"/>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65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C0D"/>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635"/>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2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1F5"/>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29A"/>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389"/>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13E"/>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17D"/>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66B"/>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2D0"/>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025"/>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8E9"/>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A65"/>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E83"/>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1BF"/>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BEF"/>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9E5"/>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141"/>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57F4C"/>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20"/>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5B1"/>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08B"/>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AF"/>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191"/>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98C"/>
    <w:rsid w:val="00CD4A32"/>
    <w:rsid w:val="00CD4D5E"/>
    <w:rsid w:val="00CD50B5"/>
    <w:rsid w:val="00CD51AE"/>
    <w:rsid w:val="00CD547E"/>
    <w:rsid w:val="00CD57C6"/>
    <w:rsid w:val="00CD5C4B"/>
    <w:rsid w:val="00CD5EE1"/>
    <w:rsid w:val="00CD60C7"/>
    <w:rsid w:val="00CD620B"/>
    <w:rsid w:val="00CD6285"/>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3A5"/>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6E0"/>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B33"/>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3C2"/>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158"/>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06"/>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0B"/>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21D"/>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487"/>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8AE"/>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917"/>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19D"/>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28"/>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47"/>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4F"/>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15"/>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155"/>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4E4"/>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B6F"/>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EBC"/>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50D"/>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6FBC"/>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1ED"/>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7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3">
    <w:name w:val="Unresolved Mention3"/>
    <w:basedOn w:val="DefaultParagraphFont"/>
    <w:uiPriority w:val="99"/>
    <w:semiHidden/>
    <w:unhideWhenUsed/>
    <w:rsid w:val="006277F7"/>
    <w:rPr>
      <w:color w:val="605E5C"/>
      <w:shd w:val="clear" w:color="auto" w:fill="E1DFDD"/>
    </w:rPr>
  </w:style>
  <w:style w:type="character" w:customStyle="1" w:styleId="ipa">
    <w:name w:val="ipa"/>
    <w:basedOn w:val="DefaultParagraphFont"/>
    <w:rsid w:val="00422EF1"/>
  </w:style>
  <w:style w:type="character" w:customStyle="1" w:styleId="wrap">
    <w:name w:val="wrap"/>
    <w:basedOn w:val="DefaultParagraphFont"/>
    <w:rsid w:val="00422EF1"/>
  </w:style>
  <w:style w:type="character" w:customStyle="1" w:styleId="nowrap">
    <w:name w:val="nowrap"/>
    <w:basedOn w:val="DefaultParagraphFont"/>
    <w:rsid w:val="00422EF1"/>
  </w:style>
  <w:style w:type="character" w:customStyle="1" w:styleId="fn">
    <w:name w:val="fn"/>
    <w:basedOn w:val="DefaultParagraphFont"/>
    <w:rsid w:val="00422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312991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03204177">
      <w:bodyDiv w:val="1"/>
      <w:marLeft w:val="0"/>
      <w:marRight w:val="0"/>
      <w:marTop w:val="0"/>
      <w:marBottom w:val="0"/>
      <w:divBdr>
        <w:top w:val="none" w:sz="0" w:space="0" w:color="auto"/>
        <w:left w:val="none" w:sz="0" w:space="0" w:color="auto"/>
        <w:bottom w:val="none" w:sz="0" w:space="0" w:color="auto"/>
        <w:right w:val="none" w:sz="0" w:space="0" w:color="auto"/>
      </w:divBdr>
    </w:div>
    <w:div w:id="521170018">
      <w:bodyDiv w:val="1"/>
      <w:marLeft w:val="0"/>
      <w:marRight w:val="0"/>
      <w:marTop w:val="0"/>
      <w:marBottom w:val="0"/>
      <w:divBdr>
        <w:top w:val="none" w:sz="0" w:space="0" w:color="auto"/>
        <w:left w:val="none" w:sz="0" w:space="0" w:color="auto"/>
        <w:bottom w:val="none" w:sz="0" w:space="0" w:color="auto"/>
        <w:right w:val="none" w:sz="0" w:space="0" w:color="auto"/>
      </w:divBdr>
    </w:div>
    <w:div w:id="560212006">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6470635">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42790190">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074345">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16279487">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3981186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states_and_union_territories_of_India_by_population" TargetMode="External"/><Relationship Id="rId18" Type="http://schemas.openxmlformats.org/officeDocument/2006/relationships/hyperlink" Target="https://en.wikipedia.org/wiki/India" TargetMode="External"/><Relationship Id="rId26" Type="http://schemas.microsoft.com/office/2007/relationships/hdphoto" Target="media/hdphoto1.wdp"/><Relationship Id="rId39" Type="http://schemas.microsoft.com/office/2007/relationships/hdphoto" Target="media/hdphoto2.wdp"/><Relationship Id="rId21" Type="http://schemas.openxmlformats.org/officeDocument/2006/relationships/hyperlink" Target="https://en.wikipedia.org/wiki/Gross_domestic_product" TargetMode="External"/><Relationship Id="rId34" Type="http://schemas.openxmlformats.org/officeDocument/2006/relationships/image" Target="media/image11.e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microsoft.com/office/2007/relationships/hdphoto" Target="media/hdphoto3.wdp"/><Relationship Id="rId68" Type="http://schemas.openxmlformats.org/officeDocument/2006/relationships/image" Target="media/image41.png"/><Relationship Id="rId76" Type="http://schemas.openxmlformats.org/officeDocument/2006/relationships/hyperlink" Target="mailto:valuers@rkassociates.org" TargetMode="External"/><Relationship Id="rId7" Type="http://schemas.openxmlformats.org/officeDocument/2006/relationships/endnotes" Target="endnotes.xml"/><Relationship Id="rId71" Type="http://schemas.microsoft.com/office/2007/relationships/hdphoto" Target="media/hdphoto7.wdp"/><Relationship Id="rId2" Type="http://schemas.openxmlformats.org/officeDocument/2006/relationships/numbering" Target="numbering.xml"/><Relationship Id="rId16" Type="http://schemas.openxmlformats.org/officeDocument/2006/relationships/hyperlink" Target="https://en.wikipedia.org/wiki/Eastern_Coastal_Plains" TargetMode="External"/><Relationship Id="rId29" Type="http://schemas.openxmlformats.org/officeDocument/2006/relationships/image" Target="media/image6.png"/><Relationship Id="rId11" Type="http://schemas.openxmlformats.org/officeDocument/2006/relationships/hyperlink" Target="https://en.wikipedia.org/wiki/India" TargetMode="External"/><Relationship Id="rId24" Type="http://schemas.openxmlformats.org/officeDocument/2006/relationships/image" Target="media/image3.tmp"/><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6.tmp"/><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0.png"/><Relationship Id="rId74" Type="http://schemas.openxmlformats.org/officeDocument/2006/relationships/image" Target="media/image44.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7.tmp"/><Relationship Id="rId82" Type="http://schemas.openxmlformats.org/officeDocument/2006/relationships/glossaryDocument" Target="glossary/document.xml"/><Relationship Id="rId10" Type="http://schemas.openxmlformats.org/officeDocument/2006/relationships/hyperlink" Target="https://en.wikipedia.org/wiki/States_and_union_territories_of_India" TargetMode="External"/><Relationship Id="rId19" Type="http://schemas.openxmlformats.org/officeDocument/2006/relationships/hyperlink" Target="https://en.wikipedia.org/wiki/South_India" TargetMode="External"/><Relationship Id="rId31" Type="http://schemas.openxmlformats.org/officeDocument/2006/relationships/image" Target="media/image8.tmp"/><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microsoft.com/office/2007/relationships/hdphoto" Target="media/hdphoto4.wdp"/><Relationship Id="rId73" Type="http://schemas.microsoft.com/office/2007/relationships/hdphoto" Target="media/hdphoto8.wdp"/><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Chennai" TargetMode="External"/><Relationship Id="rId22" Type="http://schemas.openxmlformats.org/officeDocument/2006/relationships/hyperlink" Target="https://en.wikipedia.org/wiki/List_of_cities_by_GDP" TargetMode="External"/><Relationship Id="rId27" Type="http://schemas.openxmlformats.org/officeDocument/2006/relationships/hyperlink" Target="http://www.rkassociates.org" TargetMode="External"/><Relationship Id="rId30" Type="http://schemas.openxmlformats.org/officeDocument/2006/relationships/image" Target="media/image7.tmp"/><Relationship Id="rId35" Type="http://schemas.openxmlformats.org/officeDocument/2006/relationships/image" Target="media/image12.emf"/><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39.png"/><Relationship Id="rId69" Type="http://schemas.microsoft.com/office/2007/relationships/hdphoto" Target="media/hdphoto6.wdp"/><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3.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List_of_states_and_union_territories_of_India_by_area" TargetMode="External"/><Relationship Id="rId17" Type="http://schemas.openxmlformats.org/officeDocument/2006/relationships/hyperlink" Target="https://en.wikipedia.org/wiki/Tamil_Nadu" TargetMode="External"/><Relationship Id="rId25" Type="http://schemas.openxmlformats.org/officeDocument/2006/relationships/image" Target="media/image4.png"/><Relationship Id="rId33" Type="http://schemas.openxmlformats.org/officeDocument/2006/relationships/image" Target="media/image10.emf"/><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5.jpeg"/><Relationship Id="rId67" Type="http://schemas.microsoft.com/office/2007/relationships/hdphoto" Target="media/hdphoto5.wdp"/><Relationship Id="rId20" Type="http://schemas.openxmlformats.org/officeDocument/2006/relationships/hyperlink" Target="https://en.wikipedia.org/wiki/Purchasing_power_parity"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2.png"/><Relationship Id="rId75" Type="http://schemas.microsoft.com/office/2007/relationships/hdphoto" Target="media/hdphoto9.wdp"/><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Coastline_of_Tamil_Nadu" TargetMode="External"/><Relationship Id="rId23" Type="http://schemas.openxmlformats.org/officeDocument/2006/relationships/hyperlink" Target="https://en.wikipedia.org/wiki/List_of_Indian_cities_by_GDP_(per_capita)" TargetMode="External"/><Relationship Id="rId28" Type="http://schemas.openxmlformats.org/officeDocument/2006/relationships/image" Target="media/image5.tmp"/><Relationship Id="rId36" Type="http://schemas.openxmlformats.org/officeDocument/2006/relationships/image" Target="media/image13.emf"/><Relationship Id="rId49" Type="http://schemas.openxmlformats.org/officeDocument/2006/relationships/image" Target="media/image25.jpeg"/><Relationship Id="rId57"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331AB93A3E0547F1872116E102E89D7B"/>
        <w:category>
          <w:name w:val="General"/>
          <w:gallery w:val="placeholder"/>
        </w:category>
        <w:types>
          <w:type w:val="bbPlcHdr"/>
        </w:types>
        <w:behaviors>
          <w:behavior w:val="content"/>
        </w:behaviors>
        <w:guid w:val="{A98C47DD-2091-4EFD-9957-B9C6950BA65D}"/>
      </w:docPartPr>
      <w:docPartBody>
        <w:p w:rsidR="006A67A9" w:rsidRDefault="00034D0E" w:rsidP="00034D0E">
          <w:pPr>
            <w:pStyle w:val="331AB93A3E0547F1872116E102E89D7B"/>
          </w:pPr>
          <w:r w:rsidRPr="001849DA">
            <w:rPr>
              <w:rStyle w:val="PlaceholderText"/>
            </w:rPr>
            <w:t>Click here to enter text.</w:t>
          </w:r>
        </w:p>
      </w:docPartBody>
    </w:docPart>
    <w:docPart>
      <w:docPartPr>
        <w:name w:val="3C60E292FE204A21B3EFE1FC5294885C"/>
        <w:category>
          <w:name w:val="General"/>
          <w:gallery w:val="placeholder"/>
        </w:category>
        <w:types>
          <w:type w:val="bbPlcHdr"/>
        </w:types>
        <w:behaviors>
          <w:behavior w:val="content"/>
        </w:behaviors>
        <w:guid w:val="{9A7A4A08-9FBF-4E15-A2F0-9F6AE78D6797}"/>
      </w:docPartPr>
      <w:docPartBody>
        <w:p w:rsidR="006A67A9" w:rsidRDefault="00034D0E" w:rsidP="00034D0E">
          <w:pPr>
            <w:pStyle w:val="3C60E292FE204A21B3EFE1FC5294885C"/>
          </w:pPr>
          <w:r w:rsidRPr="001849DA">
            <w:rPr>
              <w:rStyle w:val="PlaceholderText"/>
            </w:rPr>
            <w:t>Click here to enter text.</w:t>
          </w:r>
        </w:p>
      </w:docPartBody>
    </w:docPart>
    <w:docPart>
      <w:docPartPr>
        <w:name w:val="A17116C9D97345DEAE1B4003F8E96FE1"/>
        <w:category>
          <w:name w:val="General"/>
          <w:gallery w:val="placeholder"/>
        </w:category>
        <w:types>
          <w:type w:val="bbPlcHdr"/>
        </w:types>
        <w:behaviors>
          <w:behavior w:val="content"/>
        </w:behaviors>
        <w:guid w:val="{5A3BC2B0-F941-478D-BC0F-455AF5F488A8}"/>
      </w:docPartPr>
      <w:docPartBody>
        <w:p w:rsidR="006A67A9" w:rsidRDefault="00034D0E" w:rsidP="00034D0E">
          <w:pPr>
            <w:pStyle w:val="A17116C9D97345DEAE1B4003F8E96FE1"/>
          </w:pPr>
          <w:r w:rsidRPr="001849DA">
            <w:rPr>
              <w:rStyle w:val="PlaceholderText"/>
            </w:rPr>
            <w:t>Click here to enter text.</w:t>
          </w:r>
        </w:p>
      </w:docPartBody>
    </w:docPart>
    <w:docPart>
      <w:docPartPr>
        <w:name w:val="1E5972FAB2594A0AB7D55D656E312AC9"/>
        <w:category>
          <w:name w:val="General"/>
          <w:gallery w:val="placeholder"/>
        </w:category>
        <w:types>
          <w:type w:val="bbPlcHdr"/>
        </w:types>
        <w:behaviors>
          <w:behavior w:val="content"/>
        </w:behaviors>
        <w:guid w:val="{6957BD99-7F44-426A-9DCC-34A3277CEA54}"/>
      </w:docPartPr>
      <w:docPartBody>
        <w:p w:rsidR="006A67A9" w:rsidRDefault="00034D0E" w:rsidP="00034D0E">
          <w:pPr>
            <w:pStyle w:val="1E5972FAB2594A0AB7D55D656E312AC9"/>
          </w:pPr>
          <w:r w:rsidRPr="001849DA">
            <w:rPr>
              <w:rStyle w:val="PlaceholderText"/>
            </w:rPr>
            <w:t>Click here to enter text.</w:t>
          </w:r>
        </w:p>
      </w:docPartBody>
    </w:docPart>
    <w:docPart>
      <w:docPartPr>
        <w:name w:val="41086C88C8C14BB69F6FDE8E0BD6A07E"/>
        <w:category>
          <w:name w:val="General"/>
          <w:gallery w:val="placeholder"/>
        </w:category>
        <w:types>
          <w:type w:val="bbPlcHdr"/>
        </w:types>
        <w:behaviors>
          <w:behavior w:val="content"/>
        </w:behaviors>
        <w:guid w:val="{8CC68657-EF28-4215-A5E3-30617EB4851D}"/>
      </w:docPartPr>
      <w:docPartBody>
        <w:p w:rsidR="00DA11A2" w:rsidRDefault="00F33E91" w:rsidP="00F33E91">
          <w:pPr>
            <w:pStyle w:val="41086C88C8C14BB69F6FDE8E0BD6A07E"/>
          </w:pPr>
          <w:r w:rsidRPr="001849DA">
            <w:rPr>
              <w:rStyle w:val="PlaceholderText"/>
            </w:rPr>
            <w:t>Click here to enter text.</w:t>
          </w:r>
        </w:p>
      </w:docPartBody>
    </w:docPart>
    <w:docPart>
      <w:docPartPr>
        <w:name w:val="64E04A3EFACF47059081A31D0D2F3476"/>
        <w:category>
          <w:name w:val="General"/>
          <w:gallery w:val="placeholder"/>
        </w:category>
        <w:types>
          <w:type w:val="bbPlcHdr"/>
        </w:types>
        <w:behaviors>
          <w:behavior w:val="content"/>
        </w:behaviors>
        <w:guid w:val="{C7EC0516-2F8C-44D8-84AA-61F72183C3F7}"/>
      </w:docPartPr>
      <w:docPartBody>
        <w:p w:rsidR="00DA11A2" w:rsidRDefault="00F33E91" w:rsidP="00F33E91">
          <w:pPr>
            <w:pStyle w:val="64E04A3EFACF47059081A31D0D2F3476"/>
          </w:pPr>
          <w:r w:rsidRPr="001849DA">
            <w:rPr>
              <w:rStyle w:val="PlaceholderText"/>
            </w:rPr>
            <w:t>Click here to enter text.</w:t>
          </w:r>
        </w:p>
      </w:docPartBody>
    </w:docPart>
    <w:docPart>
      <w:docPartPr>
        <w:name w:val="A2F4E968109A4F4BB99A07411BD8D152"/>
        <w:category>
          <w:name w:val="General"/>
          <w:gallery w:val="placeholder"/>
        </w:category>
        <w:types>
          <w:type w:val="bbPlcHdr"/>
        </w:types>
        <w:behaviors>
          <w:behavior w:val="content"/>
        </w:behaviors>
        <w:guid w:val="{94B59FAD-F57E-4BA7-8FAF-7858A79DB76F}"/>
      </w:docPartPr>
      <w:docPartBody>
        <w:p w:rsidR="00DA11A2" w:rsidRDefault="00F33E91" w:rsidP="00F33E91">
          <w:pPr>
            <w:pStyle w:val="A2F4E968109A4F4BB99A07411BD8D152"/>
          </w:pPr>
          <w:r w:rsidRPr="001849DA">
            <w:rPr>
              <w:rStyle w:val="PlaceholderText"/>
            </w:rPr>
            <w:t>Choose an item.</w:t>
          </w:r>
        </w:p>
      </w:docPartBody>
    </w:docPart>
    <w:docPart>
      <w:docPartPr>
        <w:name w:val="F1DB854588904956AC45761CECE33B33"/>
        <w:category>
          <w:name w:val="General"/>
          <w:gallery w:val="placeholder"/>
        </w:category>
        <w:types>
          <w:type w:val="bbPlcHdr"/>
        </w:types>
        <w:behaviors>
          <w:behavior w:val="content"/>
        </w:behaviors>
        <w:guid w:val="{7798D0DD-6FF1-44E9-8B27-5FC9F3FAB348}"/>
      </w:docPartPr>
      <w:docPartBody>
        <w:p w:rsidR="00DA11A2" w:rsidRDefault="00F33E91" w:rsidP="00F33E91">
          <w:pPr>
            <w:pStyle w:val="F1DB854588904956AC45761CECE33B3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34D0E"/>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1A19"/>
    <w:rsid w:val="000E7324"/>
    <w:rsid w:val="00103C21"/>
    <w:rsid w:val="001049F5"/>
    <w:rsid w:val="00107199"/>
    <w:rsid w:val="00123664"/>
    <w:rsid w:val="00130401"/>
    <w:rsid w:val="001423F5"/>
    <w:rsid w:val="001536C6"/>
    <w:rsid w:val="00161720"/>
    <w:rsid w:val="001955DC"/>
    <w:rsid w:val="001A0475"/>
    <w:rsid w:val="001D1627"/>
    <w:rsid w:val="001D2ED9"/>
    <w:rsid w:val="001E390A"/>
    <w:rsid w:val="001F1CA3"/>
    <w:rsid w:val="001F41A9"/>
    <w:rsid w:val="001F56A6"/>
    <w:rsid w:val="001F6A2A"/>
    <w:rsid w:val="001F7F1B"/>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A67A9"/>
    <w:rsid w:val="006B3B24"/>
    <w:rsid w:val="006D135B"/>
    <w:rsid w:val="006E2FDC"/>
    <w:rsid w:val="006E556A"/>
    <w:rsid w:val="006E7782"/>
    <w:rsid w:val="007050CA"/>
    <w:rsid w:val="00717A80"/>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3016"/>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2CF3"/>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CF33DE"/>
    <w:rsid w:val="00D23D09"/>
    <w:rsid w:val="00D31054"/>
    <w:rsid w:val="00D35F02"/>
    <w:rsid w:val="00D42C64"/>
    <w:rsid w:val="00D44096"/>
    <w:rsid w:val="00D46C34"/>
    <w:rsid w:val="00D5754D"/>
    <w:rsid w:val="00D97754"/>
    <w:rsid w:val="00DA11A2"/>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3E9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3E91"/>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331AB93A3E0547F1872116E102E89D7B">
    <w:name w:val="331AB93A3E0547F1872116E102E89D7B"/>
    <w:rsid w:val="00034D0E"/>
    <w:pPr>
      <w:spacing w:after="160" w:line="259" w:lineRule="auto"/>
    </w:pPr>
    <w:rPr>
      <w:lang w:val="en-IN" w:eastAsia="en-IN"/>
    </w:rPr>
  </w:style>
  <w:style w:type="paragraph" w:customStyle="1" w:styleId="3C60E292FE204A21B3EFE1FC5294885C">
    <w:name w:val="3C60E292FE204A21B3EFE1FC5294885C"/>
    <w:rsid w:val="00034D0E"/>
    <w:pPr>
      <w:spacing w:after="160" w:line="259" w:lineRule="auto"/>
    </w:pPr>
    <w:rPr>
      <w:lang w:val="en-IN" w:eastAsia="en-IN"/>
    </w:rPr>
  </w:style>
  <w:style w:type="paragraph" w:customStyle="1" w:styleId="DFD5830CE40646ABA7A1360363E3ADAA">
    <w:name w:val="DFD5830CE40646ABA7A1360363E3ADAA"/>
    <w:rsid w:val="00034D0E"/>
    <w:pPr>
      <w:spacing w:after="160" w:line="259" w:lineRule="auto"/>
    </w:pPr>
    <w:rPr>
      <w:lang w:val="en-IN" w:eastAsia="en-IN"/>
    </w:rPr>
  </w:style>
  <w:style w:type="paragraph" w:customStyle="1" w:styleId="9947C30767A343FB8679BE1BD0A2E631">
    <w:name w:val="9947C30767A343FB8679BE1BD0A2E631"/>
    <w:rsid w:val="00034D0E"/>
    <w:pPr>
      <w:spacing w:after="160" w:line="259" w:lineRule="auto"/>
    </w:pPr>
    <w:rPr>
      <w:lang w:val="en-IN" w:eastAsia="en-IN"/>
    </w:rPr>
  </w:style>
  <w:style w:type="paragraph" w:customStyle="1" w:styleId="A17116C9D97345DEAE1B4003F8E96FE1">
    <w:name w:val="A17116C9D97345DEAE1B4003F8E96FE1"/>
    <w:rsid w:val="00034D0E"/>
    <w:pPr>
      <w:spacing w:after="160" w:line="259" w:lineRule="auto"/>
    </w:pPr>
    <w:rPr>
      <w:lang w:val="en-IN" w:eastAsia="en-IN"/>
    </w:rPr>
  </w:style>
  <w:style w:type="paragraph" w:customStyle="1" w:styleId="1E5972FAB2594A0AB7D55D656E312AC9">
    <w:name w:val="1E5972FAB2594A0AB7D55D656E312AC9"/>
    <w:rsid w:val="00034D0E"/>
    <w:pPr>
      <w:spacing w:after="160" w:line="259" w:lineRule="auto"/>
    </w:pPr>
    <w:rPr>
      <w:lang w:val="en-IN" w:eastAsia="en-IN"/>
    </w:rPr>
  </w:style>
  <w:style w:type="paragraph" w:customStyle="1" w:styleId="167C866AF172410496D2482B602B0D30">
    <w:name w:val="167C866AF172410496D2482B602B0D30"/>
    <w:rsid w:val="00034D0E"/>
    <w:pPr>
      <w:spacing w:after="160" w:line="259" w:lineRule="auto"/>
    </w:pPr>
    <w:rPr>
      <w:lang w:val="en-IN" w:eastAsia="en-IN"/>
    </w:rPr>
  </w:style>
  <w:style w:type="paragraph" w:customStyle="1" w:styleId="41086C88C8C14BB69F6FDE8E0BD6A07E">
    <w:name w:val="41086C88C8C14BB69F6FDE8E0BD6A07E"/>
    <w:rsid w:val="00F33E91"/>
    <w:pPr>
      <w:spacing w:after="160" w:line="259" w:lineRule="auto"/>
    </w:pPr>
    <w:rPr>
      <w:lang w:val="en-IN" w:eastAsia="en-IN"/>
    </w:rPr>
  </w:style>
  <w:style w:type="paragraph" w:customStyle="1" w:styleId="64E04A3EFACF47059081A31D0D2F3476">
    <w:name w:val="64E04A3EFACF47059081A31D0D2F3476"/>
    <w:rsid w:val="00F33E91"/>
    <w:pPr>
      <w:spacing w:after="160" w:line="259" w:lineRule="auto"/>
    </w:pPr>
    <w:rPr>
      <w:lang w:val="en-IN" w:eastAsia="en-IN"/>
    </w:rPr>
  </w:style>
  <w:style w:type="paragraph" w:customStyle="1" w:styleId="A2F4E968109A4F4BB99A07411BD8D152">
    <w:name w:val="A2F4E968109A4F4BB99A07411BD8D152"/>
    <w:rsid w:val="00F33E91"/>
    <w:pPr>
      <w:spacing w:after="160" w:line="259" w:lineRule="auto"/>
    </w:pPr>
    <w:rPr>
      <w:lang w:val="en-IN" w:eastAsia="en-IN"/>
    </w:rPr>
  </w:style>
  <w:style w:type="paragraph" w:customStyle="1" w:styleId="F1DB854588904956AC45761CECE33B33">
    <w:name w:val="F1DB854588904956AC45761CECE33B33"/>
    <w:rsid w:val="00F33E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3C7D4-B539-438C-AF09-07F687AA1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11457</Words>
  <Characters>65308</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76612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2</cp:revision>
  <cp:lastPrinted>2022-07-25T14:01:00Z</cp:lastPrinted>
  <dcterms:created xsi:type="dcterms:W3CDTF">2022-12-28T09:21:00Z</dcterms:created>
  <dcterms:modified xsi:type="dcterms:W3CDTF">2022-12-28T09:21:00Z</dcterms:modified>
</cp:coreProperties>
</file>