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4D7A19">
      <w:pPr>
        <w:pStyle w:val="TableParagraph"/>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7CE3CDF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B68F9">
        <w:rPr>
          <w:rFonts w:ascii="Arial" w:eastAsia="Arial" w:hAnsi="Arial" w:cs="Arial"/>
          <w:b/>
          <w:sz w:val="22"/>
          <w:szCs w:val="22"/>
          <w:lang w:bidi="en-US"/>
        </w:rPr>
        <w:t xml:space="preserve">IS </w:t>
      </w:r>
      <w:r w:rsidR="00FA1589">
        <w:rPr>
          <w:rFonts w:ascii="Arial" w:eastAsia="Arial" w:hAnsi="Arial" w:cs="Arial"/>
          <w:b/>
          <w:sz w:val="22"/>
          <w:szCs w:val="22"/>
          <w:lang w:bidi="en-US"/>
        </w:rPr>
        <w:t>(2021-22</w:t>
      </w:r>
      <w:r w:rsidR="003327E9">
        <w:rPr>
          <w:rFonts w:ascii="Arial" w:eastAsia="Arial" w:hAnsi="Arial" w:cs="Arial"/>
          <w:b/>
          <w:sz w:val="22"/>
          <w:szCs w:val="22"/>
          <w:lang w:bidi="en-US"/>
        </w:rPr>
        <w:t>)</w:t>
      </w:r>
      <w:r w:rsidR="001E4946" w:rsidRPr="001E4946">
        <w:rPr>
          <w:rFonts w:ascii="Arial" w:eastAsia="Arial" w:hAnsi="Arial" w:cs="Arial"/>
          <w:b/>
          <w:sz w:val="22"/>
          <w:szCs w:val="22"/>
          <w:lang w:bidi="en-US"/>
        </w:rPr>
        <w:t xml:space="preserve"> </w:t>
      </w:r>
      <w:r w:rsidR="00FB68F9">
        <w:rPr>
          <w:rFonts w:ascii="Arial" w:eastAsia="Arial" w:hAnsi="Arial" w:cs="Arial"/>
          <w:b/>
          <w:sz w:val="22"/>
          <w:szCs w:val="22"/>
          <w:lang w:bidi="en-US"/>
        </w:rPr>
        <w:t>PL056-038-059</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06T00:00:00Z">
            <w:dateFormat w:val="dd/MM/yyyy"/>
            <w:lid w:val="en-IN"/>
            <w:storeMappedDataAs w:val="dateTime"/>
            <w:calendar w:val="gregorian"/>
          </w:date>
        </w:sdtPr>
        <w:sdtEndPr/>
        <w:sdtContent>
          <w:r w:rsidR="0077528E">
            <w:rPr>
              <w:rFonts w:ascii="Arial" w:eastAsia="Arial" w:hAnsi="Arial" w:cs="Arial"/>
              <w:b/>
              <w:sz w:val="22"/>
              <w:szCs w:val="22"/>
              <w:lang w:val="en-IN" w:bidi="en-US"/>
            </w:rPr>
            <w:t>06/05/2022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827A6A5" w:rsidR="00B2687B" w:rsidRPr="00B2687B" w:rsidRDefault="00F71BE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1802C3" w:rsidR="00B2687B" w:rsidRPr="00B2687B" w:rsidRDefault="00EB767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71BE7">
                  <w:rPr>
                    <w:rFonts w:ascii="Arial" w:eastAsia="Arial" w:hAnsi="Arial" w:cs="Arial"/>
                    <w:b/>
                    <w:sz w:val="28"/>
                    <w:szCs w:val="32"/>
                    <w:lang w:val="en-IN"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9219E4E" w:rsidR="00B2687B" w:rsidRPr="00B2687B" w:rsidRDefault="0032741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WINDMILL" w:value="WINDMILL"/>
            </w:dropDownList>
          </w:sdtPr>
          <w:sdtEndPr/>
          <w:sdtContent>
            <w:tc>
              <w:tcPr>
                <w:tcW w:w="3600" w:type="dxa"/>
                <w:shd w:val="clear" w:color="auto" w:fill="DBE5F1" w:themeFill="accent1" w:themeFillTint="33"/>
                <w:vAlign w:val="center"/>
              </w:tcPr>
              <w:p w14:paraId="7AA61D18" w14:textId="5673D604" w:rsidR="00B2687B" w:rsidRPr="00B2687B" w:rsidRDefault="00017E8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WINDMILL</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589D087" w14:textId="13116CC4" w:rsidR="00342919" w:rsidRPr="00B2687B" w:rsidRDefault="00F71BE7" w:rsidP="00342919">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541B535D" w:rsidR="001E4946" w:rsidRPr="00072A93" w:rsidRDefault="00EB7672" w:rsidP="00072A93">
          <w:pPr>
            <w:spacing w:line="360" w:lineRule="auto"/>
            <w:jc w:val="center"/>
            <w:outlineLvl w:val="0"/>
            <w:rPr>
              <w:rFonts w:ascii="Arial" w:eastAsia="Arial" w:hAnsi="Arial" w:cs="Arial"/>
              <w:b/>
              <w:szCs w:val="22"/>
              <w:lang w:bidi="en-US"/>
            </w:rPr>
          </w:pPr>
          <w:sdt>
            <w:sdtPr>
              <w:rPr>
                <w:rFonts w:ascii="Arial" w:eastAsia="Arial" w:hAnsi="Arial" w:cs="Arial"/>
                <w:sz w:val="20"/>
                <w:szCs w:val="22"/>
                <w:lang w:bidi="en-US"/>
              </w:rPr>
              <w:id w:val="1281385275"/>
              <w:placeholder>
                <w:docPart w:val="8C8DD615A4454A428344152E3ADD6C3D"/>
              </w:placeholder>
            </w:sdtPr>
            <w:sdtEndPr>
              <w:rPr>
                <w:b/>
              </w:rPr>
            </w:sdtEndPr>
            <w:sdtContent>
              <w:sdt>
                <w:sdtPr>
                  <w:rPr>
                    <w:rFonts w:ascii="Arial" w:eastAsia="Arial" w:hAnsi="Arial" w:cs="Arial"/>
                    <w:sz w:val="22"/>
                    <w:szCs w:val="22"/>
                    <w:lang w:bidi="en-US"/>
                  </w:rPr>
                  <w:id w:val="796569462"/>
                  <w:placeholder>
                    <w:docPart w:val="69296CA1BF8747AB9C4B26FE7FD54F1F"/>
                  </w:placeholder>
                </w:sdtPr>
                <w:sdtEndPr>
                  <w:rPr>
                    <w:b/>
                  </w:rPr>
                </w:sdtEndPr>
                <w:sdtContent>
                  <w:r w:rsidR="00342919" w:rsidRPr="00342919">
                    <w:rPr>
                      <w:rFonts w:ascii="Arial" w:hAnsi="Arial" w:cs="Arial"/>
                      <w:b/>
                      <w:szCs w:val="22"/>
                    </w:rPr>
                    <w:t>KANDAMANUR WIND FARM, VILLAGE-VALLALNATHI, TALUK-ANTIPATTI, DISTRICT-THENI</w:t>
                  </w:r>
                </w:sdtContent>
              </w:sdt>
              <w:r w:rsidR="00342919" w:rsidRPr="00342919">
                <w:rPr>
                  <w:rFonts w:ascii="Arial" w:eastAsia="Arial" w:hAnsi="Arial" w:cs="Arial"/>
                  <w:b/>
                  <w:sz w:val="22"/>
                  <w:szCs w:val="22"/>
                  <w:lang w:bidi="en-US"/>
                </w:rPr>
                <w:t xml:space="preserve"> </w:t>
              </w:r>
            </w:sdtContent>
          </w:sdt>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046B2E75" w:rsidR="001E4946" w:rsidRPr="00850DB6" w:rsidRDefault="00EB767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1BE7">
            <w:rPr>
              <w:rFonts w:ascii="Arial" w:eastAsia="Arial" w:hAnsi="Arial" w:cs="Arial"/>
              <w:b/>
              <w:sz w:val="28"/>
              <w:szCs w:val="22"/>
              <w:lang w:val="en-IN" w:bidi="en-US"/>
            </w:rPr>
            <w:t>OWNER/S</w:t>
          </w:r>
        </w:sdtContent>
      </w:sdt>
    </w:p>
    <w:p w14:paraId="7E3234AA" w14:textId="79D6E5EF" w:rsidR="00885E44" w:rsidRPr="00850DB6" w:rsidRDefault="001E4946" w:rsidP="00885E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044871">
        <w:rPr>
          <w:rFonts w:ascii="Arial" w:eastAsia="Arial" w:hAnsi="Arial" w:cs="Arial"/>
          <w:b/>
          <w:szCs w:val="22"/>
          <w:lang w:bidi="en-US"/>
        </w:rPr>
        <w:t xml:space="preserve">P.G. </w:t>
      </w:r>
      <w:r w:rsidR="0077528E">
        <w:rPr>
          <w:rFonts w:ascii="Arial" w:eastAsia="Arial" w:hAnsi="Arial" w:cs="Arial"/>
          <w:b/>
          <w:szCs w:val="22"/>
          <w:lang w:bidi="en-US"/>
        </w:rPr>
        <w:t>MERCANTILE PRIVATE LIMITED</w:t>
      </w:r>
      <w:r w:rsidR="00044871">
        <w:rPr>
          <w:rFonts w:ascii="Arial" w:eastAsia="Arial" w:hAnsi="Arial" w:cs="Arial"/>
          <w:b/>
          <w:szCs w:val="22"/>
          <w:lang w:bidi="en-US"/>
        </w:rPr>
        <w:t xml:space="preserve"> </w:t>
      </w:r>
    </w:p>
    <w:p w14:paraId="01AB3744" w14:textId="77777777" w:rsidR="00052069" w:rsidRDefault="00052069" w:rsidP="004832C4">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1249AD7" w14:textId="6D5F7FFD" w:rsidR="00052069" w:rsidRDefault="004E61B2" w:rsidP="00A0282F">
      <w:pPr>
        <w:widowControl w:val="0"/>
        <w:tabs>
          <w:tab w:val="left" w:pos="8190"/>
        </w:tabs>
        <w:autoSpaceDE w:val="0"/>
        <w:autoSpaceDN w:val="0"/>
        <w:spacing w:line="360" w:lineRule="auto"/>
        <w:jc w:val="center"/>
        <w:rPr>
          <w:rFonts w:ascii="Arial" w:eastAsia="Arial" w:hAnsi="Arial" w:cs="Arial"/>
          <w:b/>
          <w:sz w:val="22"/>
          <w:szCs w:val="22"/>
          <w:lang w:bidi="en-US"/>
        </w:rPr>
      </w:pPr>
      <w:r w:rsidRPr="004E61B2">
        <w:rPr>
          <w:rFonts w:ascii="Arial" w:eastAsia="Arial" w:hAnsi="Arial" w:cs="Arial"/>
          <w:b/>
          <w:sz w:val="22"/>
          <w:szCs w:val="22"/>
          <w:lang w:bidi="en-US"/>
        </w:rPr>
        <w:t>PUNJAB NATIONAL BANK, LCB,</w:t>
      </w:r>
      <w:r w:rsidR="00044871">
        <w:rPr>
          <w:rFonts w:ascii="Arial" w:eastAsia="Arial" w:hAnsi="Arial" w:cs="Arial"/>
          <w:b/>
          <w:sz w:val="22"/>
          <w:szCs w:val="22"/>
          <w:lang w:bidi="en-US"/>
        </w:rPr>
        <w:t xml:space="preserve"> CIRCLE SASTRA, CUFFE PARADE</w:t>
      </w:r>
      <w:r>
        <w:rPr>
          <w:rFonts w:ascii="Arial" w:eastAsia="Arial" w:hAnsi="Arial" w:cs="Arial"/>
          <w:b/>
          <w:sz w:val="22"/>
          <w:szCs w:val="22"/>
          <w:lang w:bidi="en-US"/>
        </w:rPr>
        <w:t xml:space="preserve">, </w:t>
      </w:r>
      <w:r w:rsidR="00044871">
        <w:rPr>
          <w:rFonts w:ascii="Arial" w:eastAsia="Arial" w:hAnsi="Arial" w:cs="Arial"/>
          <w:b/>
          <w:sz w:val="22"/>
          <w:szCs w:val="22"/>
          <w:lang w:bidi="en-US"/>
        </w:rPr>
        <w:t>MUMBAI</w:t>
      </w:r>
    </w:p>
    <w:p w14:paraId="495F2CA2" w14:textId="77777777" w:rsidR="00807C13" w:rsidRPr="00850DB6" w:rsidRDefault="00807C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440D4559" w:rsidR="001E4946" w:rsidRDefault="00807C13" w:rsidP="00807C13">
          <w:pPr>
            <w:spacing w:line="360" w:lineRule="auto"/>
            <w:ind w:left="-142"/>
            <w:jc w:val="center"/>
            <w:rPr>
              <w:bCs/>
              <w:iCs/>
              <w:sz w:val="16"/>
              <w:szCs w:val="16"/>
            </w:rPr>
          </w:pPr>
          <w:r w:rsidRPr="00807C13">
            <w:rPr>
              <w:bCs/>
              <w:iCs/>
              <w:noProof/>
              <w:sz w:val="16"/>
              <w:szCs w:val="16"/>
              <w:lang w:val="en-IN" w:eastAsia="en-IN"/>
            </w:rPr>
            <w:drawing>
              <wp:inline distT="0" distB="0" distL="0" distR="0" wp14:anchorId="3BA3645F" wp14:editId="54CEB716">
                <wp:extent cx="5846937" cy="6539789"/>
                <wp:effectExtent l="19050" t="19050" r="20955" b="13970"/>
                <wp:docPr id="17" name="Picture 17" descr="C:\Users\Admin1\Desktop\VIS(2022-23)-PL056-038-059_printing_1651817414\uploads\VIS(2022-23)-PL056-038-059\SiteImage\c_IMG_20220423_095755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56-038-059_printing_1651817414\uploads\VIS(2022-23)-PL056-038-059\SiteImage\c_IMG_20220423_095755_1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838" cy="6543033"/>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18DF09CE" w14:textId="2BE18BE0" w:rsidR="00331E10" w:rsidRDefault="00EB7672" w:rsidP="00D113B7">
      <w:pPr>
        <w:tabs>
          <w:tab w:val="center" w:pos="4604"/>
          <w:tab w:val="right" w:pos="9209"/>
        </w:tabs>
        <w:spacing w:line="360" w:lineRule="auto"/>
        <w:jc w:val="center"/>
        <w:outlineLvl w:val="0"/>
        <w:rPr>
          <w:b/>
        </w:rPr>
      </w:pPr>
      <w:sdt>
        <w:sdtPr>
          <w:rPr>
            <w:b/>
          </w:rPr>
          <w:id w:val="656500340"/>
          <w:placeholder>
            <w:docPart w:val="F3CF2E2616A14785BD290ACC91281E1F"/>
          </w:placeholder>
        </w:sdtPr>
        <w:sdtEndPr/>
        <w:sdtContent>
          <w:sdt>
            <w:sdtPr>
              <w:rPr>
                <w:rFonts w:ascii="Arial" w:eastAsia="Arial" w:hAnsi="Arial" w:cs="Arial"/>
                <w:sz w:val="20"/>
                <w:szCs w:val="22"/>
                <w:lang w:bidi="en-US"/>
              </w:rPr>
              <w:id w:val="339970322"/>
              <w:placeholder>
                <w:docPart w:val="946507CE5FC74E89AC87A82910E2A3D1"/>
              </w:placeholder>
            </w:sdtPr>
            <w:sdtEndPr>
              <w:rPr>
                <w:b/>
              </w:rPr>
            </w:sdtEndPr>
            <w:sdtContent>
              <w:sdt>
                <w:sdtPr>
                  <w:rPr>
                    <w:rFonts w:ascii="Arial" w:eastAsia="Arial" w:hAnsi="Arial" w:cs="Arial"/>
                    <w:sz w:val="20"/>
                    <w:szCs w:val="22"/>
                    <w:lang w:bidi="en-US"/>
                  </w:rPr>
                  <w:id w:val="-1331374472"/>
                  <w:placeholder>
                    <w:docPart w:val="EE9A5DC8F74F47F89753C0007976AF74"/>
                  </w:placeholder>
                </w:sdtPr>
                <w:sdtEndPr>
                  <w:rPr>
                    <w:b/>
                  </w:rPr>
                </w:sdtEndPr>
                <w:sdtContent>
                  <w:r w:rsidR="00342919">
                    <w:rPr>
                      <w:rFonts w:ascii="Arial" w:hAnsi="Arial" w:cs="Arial"/>
                      <w:b/>
                      <w:sz w:val="22"/>
                      <w:szCs w:val="22"/>
                    </w:rPr>
                    <w:t xml:space="preserve">KANDAMANUR </w:t>
                  </w:r>
                  <w:r w:rsidR="000E7BE8" w:rsidRPr="000E7BE8">
                    <w:rPr>
                      <w:rFonts w:ascii="Arial" w:hAnsi="Arial" w:cs="Arial"/>
                      <w:b/>
                      <w:sz w:val="22"/>
                      <w:szCs w:val="22"/>
                    </w:rPr>
                    <w:t>WIND FARM, VILLAGE-VALLALNATHI, TALUK-ANTIPATTI, DISTRICT-THENI</w:t>
                  </w:r>
                </w:sdtContent>
              </w:sdt>
              <w:r w:rsidR="000E7BE8" w:rsidRPr="000E7BE8">
                <w:rPr>
                  <w:rFonts w:ascii="Arial" w:eastAsia="Arial" w:hAnsi="Arial" w:cs="Arial"/>
                  <w:b/>
                  <w:sz w:val="20"/>
                  <w:szCs w:val="22"/>
                  <w:lang w:bidi="en-US"/>
                </w:rPr>
                <w:t xml:space="preserve"> </w:t>
              </w:r>
            </w:sdtContent>
          </w:sdt>
        </w:sdtContent>
      </w:sdt>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02073020" w:rsidR="005B5313" w:rsidRPr="00525FC7" w:rsidRDefault="00331E10"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40B5C4EB"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13BD2DDD" w:rsidR="007D1A3A" w:rsidRPr="00417A1D" w:rsidRDefault="00F71BE7" w:rsidP="0004136F">
                <w:pPr>
                  <w:spacing w:line="276" w:lineRule="auto"/>
                  <w:rPr>
                    <w:rFonts w:ascii="Arial" w:hAnsi="Arial" w:cs="Arial"/>
                    <w:sz w:val="22"/>
                    <w:szCs w:val="20"/>
                  </w:rPr>
                </w:pPr>
                <w:r>
                  <w:rPr>
                    <w:rFonts w:ascii="Arial" w:hAnsi="Arial" w:cs="Arial"/>
                    <w:sz w:val="22"/>
                    <w:szCs w:val="20"/>
                    <w:lang w:val="en-IN"/>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2DF3B8B8" w:rsidR="007D1A3A" w:rsidRPr="00417A1D" w:rsidRDefault="0077528E" w:rsidP="00436C21">
            <w:pPr>
              <w:spacing w:line="276" w:lineRule="auto"/>
              <w:rPr>
                <w:rFonts w:ascii="Arial" w:hAnsi="Arial" w:cs="Arial"/>
                <w:sz w:val="22"/>
                <w:szCs w:val="20"/>
              </w:rPr>
            </w:pPr>
            <w:r w:rsidRPr="0077528E">
              <w:rPr>
                <w:rFonts w:ascii="Arial" w:hAnsi="Arial" w:cs="Arial"/>
                <w:sz w:val="22"/>
                <w:szCs w:val="20"/>
              </w:rPr>
              <w:t xml:space="preserve">Punjab National Bank, LCB, Circle Sastra, </w:t>
            </w:r>
            <w:proofErr w:type="spellStart"/>
            <w:r w:rsidRPr="0077528E">
              <w:rPr>
                <w:rFonts w:ascii="Arial" w:hAnsi="Arial" w:cs="Arial"/>
                <w:sz w:val="22"/>
                <w:szCs w:val="20"/>
              </w:rPr>
              <w:t>Cuffe</w:t>
            </w:r>
            <w:proofErr w:type="spellEnd"/>
            <w:r w:rsidRPr="0077528E">
              <w:rPr>
                <w:rFonts w:ascii="Arial" w:hAnsi="Arial" w:cs="Arial"/>
                <w:sz w:val="22"/>
                <w:szCs w:val="20"/>
              </w:rPr>
              <w:t xml:space="preserve"> Parade, Mumbai</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EB7672"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549E44D7" w:rsidR="007D1A3A" w:rsidRPr="00417A1D" w:rsidRDefault="0077528E" w:rsidP="0004136F">
            <w:pPr>
              <w:spacing w:line="276" w:lineRule="auto"/>
              <w:rPr>
                <w:rFonts w:ascii="Arial" w:hAnsi="Arial" w:cs="Arial"/>
                <w:sz w:val="22"/>
                <w:szCs w:val="22"/>
              </w:rPr>
            </w:pPr>
            <w:r w:rsidRPr="0077528E">
              <w:rPr>
                <w:rFonts w:ascii="Arial" w:hAnsi="Arial" w:cs="Arial"/>
                <w:sz w:val="22"/>
                <w:szCs w:val="22"/>
              </w:rPr>
              <w:t>M/s. P.G. Mercantile Private Limited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131F7077" w:rsidR="007D1A3A" w:rsidRDefault="00A21CD8" w:rsidP="00BC79D5">
            <w:pPr>
              <w:spacing w:line="276" w:lineRule="auto"/>
              <w:jc w:val="both"/>
              <w:rPr>
                <w:rFonts w:ascii="Arial" w:hAnsi="Arial" w:cs="Arial"/>
                <w:sz w:val="22"/>
                <w:szCs w:val="22"/>
              </w:rPr>
            </w:pPr>
            <w:proofErr w:type="spellStart"/>
            <w:r>
              <w:rPr>
                <w:rFonts w:ascii="Arial" w:hAnsi="Arial" w:cs="Arial"/>
                <w:sz w:val="22"/>
                <w:szCs w:val="22"/>
              </w:rPr>
              <w:t>Kandamanur</w:t>
            </w:r>
            <w:proofErr w:type="spellEnd"/>
            <w:r>
              <w:rPr>
                <w:rFonts w:ascii="Arial" w:hAnsi="Arial" w:cs="Arial"/>
                <w:sz w:val="22"/>
                <w:szCs w:val="22"/>
              </w:rPr>
              <w:t xml:space="preserve">, Wind Farm, </w:t>
            </w:r>
            <w:r w:rsidR="00E244E6">
              <w:rPr>
                <w:rFonts w:ascii="Arial" w:hAnsi="Arial" w:cs="Arial"/>
                <w:sz w:val="22"/>
                <w:szCs w:val="22"/>
              </w:rPr>
              <w:t>Village-</w:t>
            </w:r>
            <w:proofErr w:type="spellStart"/>
            <w:r>
              <w:rPr>
                <w:rFonts w:ascii="Arial" w:hAnsi="Arial" w:cs="Arial"/>
                <w:sz w:val="22"/>
                <w:szCs w:val="22"/>
              </w:rPr>
              <w:t>Vallalnathi</w:t>
            </w:r>
            <w:proofErr w:type="spellEnd"/>
            <w:r>
              <w:rPr>
                <w:rFonts w:ascii="Arial" w:hAnsi="Arial" w:cs="Arial"/>
                <w:sz w:val="22"/>
                <w:szCs w:val="22"/>
              </w:rPr>
              <w:t>,</w:t>
            </w:r>
            <w:r w:rsidR="00BC79D5">
              <w:rPr>
                <w:rFonts w:ascii="Arial" w:hAnsi="Arial" w:cs="Arial"/>
                <w:sz w:val="22"/>
                <w:szCs w:val="22"/>
              </w:rPr>
              <w:t xml:space="preserve"> Taluk-</w:t>
            </w:r>
            <w:proofErr w:type="spellStart"/>
            <w:r>
              <w:rPr>
                <w:rFonts w:ascii="Arial" w:hAnsi="Arial" w:cs="Arial"/>
                <w:sz w:val="22"/>
                <w:szCs w:val="22"/>
              </w:rPr>
              <w:t>Anti</w:t>
            </w:r>
            <w:r w:rsidR="00BC79D5">
              <w:rPr>
                <w:rFonts w:ascii="Arial" w:hAnsi="Arial" w:cs="Arial"/>
                <w:sz w:val="22"/>
                <w:szCs w:val="22"/>
              </w:rPr>
              <w:t>patti</w:t>
            </w:r>
            <w:proofErr w:type="spellEnd"/>
            <w:r w:rsidR="00BC79D5">
              <w:rPr>
                <w:rFonts w:ascii="Arial" w:hAnsi="Arial" w:cs="Arial"/>
                <w:sz w:val="22"/>
                <w:szCs w:val="22"/>
              </w:rPr>
              <w:t>, District-</w:t>
            </w:r>
            <w:r>
              <w:rPr>
                <w:rFonts w:ascii="Arial" w:hAnsi="Arial" w:cs="Arial"/>
                <w:sz w:val="22"/>
                <w:szCs w:val="22"/>
              </w:rPr>
              <w:t>Theni</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2EE85AF4" w:rsidR="00627EF1" w:rsidRDefault="008E63CF" w:rsidP="0004136F">
            <w:pPr>
              <w:spacing w:line="276" w:lineRule="auto"/>
              <w:rPr>
                <w:rFonts w:ascii="Arial" w:hAnsi="Arial" w:cs="Arial"/>
                <w:sz w:val="22"/>
                <w:szCs w:val="22"/>
                <w:lang w:val="en-IN" w:eastAsia="en-IN"/>
              </w:rPr>
            </w:pPr>
            <w:r w:rsidRPr="008E63CF">
              <w:rPr>
                <w:rFonts w:ascii="Arial" w:hAnsi="Arial" w:cs="Arial"/>
                <w:sz w:val="22"/>
                <w:szCs w:val="22"/>
                <w:lang w:val="en-IN" w:eastAsia="en-IN"/>
              </w:rPr>
              <w:t>9°54'51.4"N 77°32'05.2"E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Wind Power Generation Unit" w:value="Small Wind Power Generation Unit"/>
            </w:dropDownList>
          </w:sdtPr>
          <w:sdtEndPr/>
          <w:sdtContent>
            <w:tc>
              <w:tcPr>
                <w:tcW w:w="6244" w:type="dxa"/>
                <w:gridSpan w:val="4"/>
                <w:tcBorders>
                  <w:bottom w:val="single" w:sz="8" w:space="0" w:color="auto"/>
                </w:tcBorders>
              </w:tcPr>
              <w:p w14:paraId="059D6382" w14:textId="73454976" w:rsidR="007D1A3A" w:rsidRPr="005154BC" w:rsidRDefault="00A05020" w:rsidP="0004136F">
                <w:pPr>
                  <w:spacing w:line="276" w:lineRule="auto"/>
                  <w:rPr>
                    <w:rFonts w:ascii="Arial" w:hAnsi="Arial" w:cs="Arial"/>
                    <w:sz w:val="22"/>
                    <w:szCs w:val="22"/>
                    <w:lang w:val="en-IN" w:eastAsia="en-IN"/>
                  </w:rPr>
                </w:pPr>
                <w:r>
                  <w:rPr>
                    <w:rFonts w:ascii="Arial" w:hAnsi="Arial" w:cs="Arial"/>
                    <w:sz w:val="22"/>
                    <w:szCs w:val="22"/>
                    <w:lang w:val="en-IN" w:eastAsia="en-IN"/>
                  </w:rPr>
                  <w:t>Small Wind Power Generation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0498B9D9" w:rsidR="007D1A3A" w:rsidRPr="0040269A" w:rsidRDefault="00EB7672"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A05020">
                  <w:rPr>
                    <w:rFonts w:ascii="Arial" w:hAnsi="Arial" w:cs="Arial"/>
                    <w:sz w:val="22"/>
                    <w:szCs w:val="22"/>
                  </w:rPr>
                  <w:t>Power</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EndPr/>
              <w:sdtContent>
                <w:r w:rsidR="00A05020">
                  <w:rPr>
                    <w:rFonts w:ascii="Arial" w:hAnsi="Arial" w:cs="Arial"/>
                    <w:sz w:val="22"/>
                    <w:szCs w:val="22"/>
                  </w:rPr>
                  <w:t>Wind Mill</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B357B">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EndPr/>
          <w:sdtContent>
            <w:tc>
              <w:tcPr>
                <w:tcW w:w="6244" w:type="dxa"/>
                <w:gridSpan w:val="4"/>
                <w:tcBorders>
                  <w:bottom w:val="single" w:sz="8" w:space="0" w:color="auto"/>
                </w:tcBorders>
              </w:tcPr>
              <w:p w14:paraId="7BD0A5D1" w14:textId="7B6B255B" w:rsidR="007D1A3A" w:rsidRPr="005154BC" w:rsidRDefault="00AF04A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76D2B3A3" w:rsidR="007D1A3A" w:rsidRPr="005154BC" w:rsidRDefault="00F71BE7"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3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58DD3CF5" w:rsidR="007D1A3A" w:rsidRPr="005154BC" w:rsidRDefault="00EC6E94" w:rsidP="0004136F">
                <w:pPr>
                  <w:spacing w:line="276" w:lineRule="auto"/>
                  <w:rPr>
                    <w:rFonts w:ascii="Arial" w:hAnsi="Arial" w:cs="Arial"/>
                    <w:sz w:val="22"/>
                    <w:szCs w:val="22"/>
                  </w:rPr>
                </w:pPr>
                <w:r>
                  <w:rPr>
                    <w:rFonts w:ascii="Arial" w:hAnsi="Arial" w:cs="Arial"/>
                    <w:sz w:val="22"/>
                    <w:szCs w:val="22"/>
                  </w:rPr>
                  <w:t>23 April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06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08DC2BF2" w:rsidR="003D6517" w:rsidRDefault="00A05020" w:rsidP="0004136F">
                <w:pPr>
                  <w:spacing w:line="276" w:lineRule="auto"/>
                  <w:rPr>
                    <w:rFonts w:ascii="Arial" w:hAnsi="Arial" w:cs="Arial"/>
                    <w:sz w:val="22"/>
                    <w:szCs w:val="22"/>
                  </w:rPr>
                </w:pPr>
                <w:r>
                  <w:rPr>
                    <w:rFonts w:ascii="Arial" w:hAnsi="Arial" w:cs="Arial"/>
                    <w:sz w:val="22"/>
                    <w:szCs w:val="22"/>
                  </w:rPr>
                  <w:t>6 May 2022</w:t>
                </w:r>
              </w:p>
            </w:tc>
          </w:sdtContent>
        </w:sdt>
      </w:tr>
      <w:tr w:rsidR="007D1A3A" w:rsidRPr="009509E5" w14:paraId="4A639B6B" w14:textId="77777777" w:rsidTr="00803064">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vAlign w:val="center"/>
          </w:tcPr>
          <w:p w14:paraId="54A7F4B5" w14:textId="1F2DD091" w:rsidR="007D1A3A" w:rsidRPr="00E312A9" w:rsidRDefault="00351CEF" w:rsidP="00F63469">
            <w:pPr>
              <w:rPr>
                <w:rFonts w:ascii="Arial" w:hAnsi="Arial" w:cs="Arial"/>
                <w:sz w:val="22"/>
              </w:rPr>
            </w:pPr>
            <w:r>
              <w:rPr>
                <w:rFonts w:ascii="Arial" w:hAnsi="Arial" w:cs="Arial"/>
                <w:sz w:val="22"/>
              </w:rPr>
              <w:t xml:space="preserve">Mr. </w:t>
            </w:r>
            <w:proofErr w:type="spellStart"/>
            <w:r w:rsidR="00F63469">
              <w:rPr>
                <w:rFonts w:ascii="Arial" w:hAnsi="Arial" w:cs="Arial"/>
                <w:sz w:val="22"/>
              </w:rPr>
              <w:t>Chibi</w:t>
            </w:r>
            <w:proofErr w:type="spellEnd"/>
            <w:r w:rsidR="00247041">
              <w:rPr>
                <w:rFonts w:ascii="Arial" w:hAnsi="Arial" w:cs="Arial"/>
                <w:sz w:val="22"/>
              </w:rPr>
              <w:t xml:space="preserve"> </w:t>
            </w:r>
            <w:r>
              <w:rPr>
                <w:rFonts w:ascii="Arial" w:hAnsi="Arial" w:cs="Arial"/>
                <w:sz w:val="22"/>
              </w:rPr>
              <w:t>(</w:t>
            </w:r>
            <w:r w:rsidR="004446C5" w:rsidRPr="004446C5">
              <w:rPr>
                <w:rFonts w:ascii="Segoe UI Symbol" w:eastAsia="Times New Roman" w:hAnsi="Segoe UI Symbol" w:cs="Arial" w:hint="eastAsia"/>
                <w:b/>
                <w:sz w:val="22"/>
                <w:lang w:eastAsia="ko-KR"/>
              </w:rPr>
              <w:t>☏-</w:t>
            </w:r>
            <w:r w:rsidR="00F63469">
              <w:rPr>
                <w:rFonts w:ascii="Arial" w:hAnsi="Arial" w:cs="Arial"/>
                <w:sz w:val="22"/>
              </w:rPr>
              <w:t>9080041527</w:t>
            </w:r>
            <w:r>
              <w:rPr>
                <w:rFonts w:ascii="Arial" w:hAnsi="Arial" w:cs="Arial"/>
                <w:sz w:val="22"/>
              </w:rPr>
              <w:t xml:space="preserve">) </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B357B">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2B973185" w:rsidR="007D1A3A" w:rsidRPr="007727E5" w:rsidRDefault="00EB7672"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7AFF">
                  <w:rPr>
                    <w:rFonts w:ascii="Arial" w:hAnsi="Arial" w:cs="Arial"/>
                    <w:sz w:val="22"/>
                  </w:rPr>
                  <w:t>For Periodic Re-valuation of the mortgaged property</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222C0DA4" w:rsidR="007D1A3A" w:rsidRPr="001F53BB" w:rsidRDefault="00F71BE7"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261790C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Verification of authenticity of documents from originals or cr</w:t>
                </w:r>
                <w:r w:rsidR="00195802">
                  <w:rPr>
                    <w:rFonts w:ascii="Arial" w:hAnsi="Arial" w:cs="Arial"/>
                    <w:sz w:val="22"/>
                  </w:rPr>
                  <w:t>oss checking from any Govt. dep</w:t>
                </w:r>
                <w:r w:rsidRPr="00AE5FA3">
                  <w:rPr>
                    <w:rFonts w:ascii="Arial" w:hAnsi="Arial" w:cs="Arial"/>
                    <w:sz w:val="22"/>
                  </w:rPr>
                  <w:t>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7BF9FB8A" w:rsidR="007D1A3A" w:rsidRPr="005154BC" w:rsidRDefault="00EB7672"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1BE7">
                  <w:rPr>
                    <w:rFonts w:ascii="Arial" w:hAnsi="Arial" w:cs="Arial"/>
                    <w:b/>
                    <w:sz w:val="22"/>
                    <w:szCs w:val="20"/>
                    <w:lang w:val="en-IN"/>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61D24C73" w:rsidR="007D1A3A" w:rsidRPr="005154BC" w:rsidRDefault="00EB7672"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47DB">
                  <w:rPr>
                    <w:rFonts w:ascii="Arial" w:hAnsi="Arial" w:cs="Arial"/>
                    <w:b/>
                    <w:sz w:val="22"/>
                    <w:szCs w:val="20"/>
                  </w:rPr>
                  <w:t>01</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62D73702" w:rsidR="007D1A3A" w:rsidRPr="005154BC" w:rsidRDefault="00F71BE7" w:rsidP="0004136F">
                <w:pPr>
                  <w:tabs>
                    <w:tab w:val="left" w:pos="1200"/>
                    <w:tab w:val="center" w:pos="3429"/>
                  </w:tabs>
                  <w:spacing w:line="276" w:lineRule="auto"/>
                  <w:jc w:val="center"/>
                  <w:rPr>
                    <w:rFonts w:ascii="Arial" w:hAnsi="Arial" w:cs="Arial"/>
                    <w:sz w:val="22"/>
                  </w:rPr>
                </w:pPr>
                <w:r>
                  <w:rPr>
                    <w:rFonts w:ascii="Arial" w:hAnsi="Arial" w:cs="Arial"/>
                    <w:sz w:val="22"/>
                    <w:lang w:val="en-IN"/>
                  </w:rPr>
                  <w:t>Detailed Fixed Asset Register/ Inventory Sheet</w:t>
                </w:r>
              </w:p>
            </w:tc>
          </w:sdtContent>
        </w:sdt>
        <w:tc>
          <w:tcPr>
            <w:tcW w:w="3013" w:type="dxa"/>
            <w:tcBorders>
              <w:top w:val="single" w:sz="8" w:space="0" w:color="auto"/>
              <w:bottom w:val="single" w:sz="8" w:space="0" w:color="auto"/>
            </w:tcBorders>
          </w:tcPr>
          <w:p w14:paraId="6D8251EE" w14:textId="77777777" w:rsidR="00CB25AA" w:rsidRDefault="00CB25AA" w:rsidP="0004136F">
            <w:pPr>
              <w:spacing w:line="276" w:lineRule="auto"/>
              <w:jc w:val="center"/>
              <w:rPr>
                <w:rFonts w:ascii="Arial" w:hAnsi="Arial" w:cs="Arial"/>
                <w:sz w:val="22"/>
              </w:rPr>
            </w:pPr>
            <w:r>
              <w:rPr>
                <w:rFonts w:ascii="Arial" w:hAnsi="Arial" w:cs="Arial"/>
                <w:sz w:val="22"/>
              </w:rPr>
              <w:t>Commissioning Certificate</w:t>
            </w:r>
          </w:p>
          <w:p w14:paraId="1024B2CC" w14:textId="15AA5C6C" w:rsidR="007D1A3A" w:rsidRPr="005154BC" w:rsidRDefault="00CB25AA" w:rsidP="0004136F">
            <w:pPr>
              <w:spacing w:line="276" w:lineRule="auto"/>
              <w:jc w:val="center"/>
            </w:pPr>
            <w:r>
              <w:rPr>
                <w:rFonts w:ascii="Arial" w:hAnsi="Arial" w:cs="Arial"/>
                <w:sz w:val="22"/>
              </w:rPr>
              <w:t>(27/03/2010)</w:t>
            </w:r>
            <w:sdt>
              <w:sdtPr>
                <w:rPr>
                  <w:rFonts w:ascii="Arial" w:hAnsi="Arial" w:cs="Arial"/>
                  <w:sz w:val="22"/>
                </w:rPr>
                <w:id w:val="-1361965481"/>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r>
                  <w:rPr>
                    <w:rFonts w:ascii="Arial" w:hAnsi="Arial" w:cs="Arial"/>
                    <w:sz w:val="22"/>
                  </w:rPr>
                  <w:t xml:space="preserve">     </w:t>
                </w:r>
              </w:sdtContent>
            </w:sdt>
          </w:p>
        </w:tc>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05C5F654" w:rsidR="007D1A3A" w:rsidRDefault="00F71BE7" w:rsidP="0004136F">
                <w:pPr>
                  <w:jc w:val="center"/>
                </w:pPr>
                <w:r>
                  <w:rPr>
                    <w:rFonts w:ascii="Arial" w:hAnsi="Arial" w:cs="Arial"/>
                    <w:sz w:val="22"/>
                    <w:lang w:val="en-IN"/>
                  </w:rPr>
                  <w:t>Old valuation report</w:t>
                </w:r>
              </w:p>
            </w:tc>
          </w:sdtContent>
        </w:sdt>
        <w:tc>
          <w:tcPr>
            <w:tcW w:w="3013" w:type="dxa"/>
            <w:tcBorders>
              <w:top w:val="single" w:sz="8" w:space="0" w:color="auto"/>
              <w:bottom w:val="single" w:sz="8" w:space="0" w:color="auto"/>
            </w:tcBorders>
          </w:tcPr>
          <w:p w14:paraId="0580A4AC" w14:textId="718C760F" w:rsidR="007D1A3A" w:rsidRPr="005154BC" w:rsidRDefault="00CB25AA" w:rsidP="00CB25AA">
            <w:pPr>
              <w:spacing w:line="276" w:lineRule="auto"/>
              <w:jc w:val="center"/>
            </w:pPr>
            <w:r>
              <w:rPr>
                <w:rFonts w:ascii="Arial" w:hAnsi="Arial" w:cs="Arial"/>
                <w:sz w:val="22"/>
              </w:rPr>
              <w:t>Generation Statement for last three months</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Audited Balance Sheet" w:value="Audited Balance Sheet"/>
                </w:dropDownList>
              </w:sdtPr>
              <w:sdtEndPr/>
              <w:sdtContent>
                <w:r w:rsidR="000447DB">
                  <w:rPr>
                    <w:rFonts w:ascii="Arial" w:hAnsi="Arial" w:cs="Arial"/>
                    <w:sz w:val="22"/>
                  </w:rPr>
                  <w:t xml:space="preserve">     </w:t>
                </w:r>
              </w:sdtContent>
            </w:sdt>
          </w:p>
        </w:tc>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1B888C15" w:rsidR="007D1A3A" w:rsidRDefault="00F71BE7" w:rsidP="0004136F">
                <w:pPr>
                  <w:jc w:val="center"/>
                </w:pPr>
                <w:r>
                  <w:rPr>
                    <w:rFonts w:ascii="Arial" w:hAnsi="Arial" w:cs="Arial"/>
                    <w:sz w:val="22"/>
                    <w:lang w:val="en-IN"/>
                  </w:rPr>
                  <w:t>Invoices/ Bills</w:t>
                </w:r>
              </w:p>
            </w:tc>
          </w:sdtContent>
        </w:sdt>
        <w:sdt>
          <w:sdtPr>
            <w:rPr>
              <w:rFonts w:ascii="Arial" w:hAnsi="Arial" w:cs="Arial"/>
              <w:sz w:val="22"/>
            </w:rPr>
            <w:id w:val="-3590133"/>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Electricity bill" w:value="Electricity bill"/>
            </w:dropDownList>
          </w:sdtPr>
          <w:sdtEndPr/>
          <w:sdtContent>
            <w:tc>
              <w:tcPr>
                <w:tcW w:w="3013" w:type="dxa"/>
                <w:tcBorders>
                  <w:top w:val="single" w:sz="8" w:space="0" w:color="auto"/>
                  <w:bottom w:val="single" w:sz="8" w:space="0" w:color="auto"/>
                </w:tcBorders>
              </w:tcPr>
              <w:p w14:paraId="6B74F88E" w14:textId="5AABDA5F" w:rsidR="007D1A3A" w:rsidRPr="005154BC" w:rsidRDefault="000447DB" w:rsidP="0004136F">
                <w:pPr>
                  <w:spacing w:line="276" w:lineRule="auto"/>
                  <w:jc w:val="center"/>
                </w:pPr>
                <w:r>
                  <w:rPr>
                    <w:rFonts w:ascii="Arial" w:hAnsi="Arial" w:cs="Arial"/>
                    <w:sz w:val="22"/>
                  </w:rPr>
                  <w:t xml:space="preserve">     </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1DC78A01" w14:textId="6148B1E5" w:rsidR="007D1A3A" w:rsidRDefault="00F71BE7" w:rsidP="0004136F">
                <w:pPr>
                  <w:jc w:val="center"/>
                </w:pPr>
                <w:r>
                  <w:rPr>
                    <w:rFonts w:ascii="Arial" w:hAnsi="Arial" w:cs="Arial"/>
                    <w:sz w:val="22"/>
                    <w:lang w:val="en-IN"/>
                  </w:rPr>
                  <w:t>EPC contract agreements</w:t>
                </w:r>
              </w:p>
            </w:tc>
          </w:sdtContent>
        </w:sdt>
        <w:sdt>
          <w:sdtPr>
            <w:rPr>
              <w:rFonts w:ascii="Arial" w:hAnsi="Arial" w:cs="Arial"/>
              <w:sz w:val="22"/>
            </w:rPr>
            <w:id w:val="1227569918"/>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0B06092E" w14:textId="77777777" w:rsidR="007D1A3A" w:rsidRPr="005154BC" w:rsidRDefault="007D1A3A" w:rsidP="0004136F">
                <w:pPr>
                  <w:spacing w:line="276" w:lineRule="auto"/>
                  <w:jc w:val="center"/>
                </w:pPr>
                <w:r w:rsidRPr="00E312A9">
                  <w:rPr>
                    <w:rStyle w:val="PlaceholderText"/>
                  </w:rPr>
                  <w:t>Choose an item.</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2B8C906A" w:rsidR="007546FB" w:rsidRPr="003A7CA0" w:rsidRDefault="00FB3AA8" w:rsidP="00EC6E94">
            <w:pPr>
              <w:spacing w:line="276" w:lineRule="auto"/>
              <w:jc w:val="both"/>
              <w:rPr>
                <w:rFonts w:ascii="Arial" w:hAnsi="Arial" w:cs="Arial"/>
                <w:sz w:val="22"/>
                <w:lang w:val="en-IN" w:eastAsia="en-IN"/>
              </w:rPr>
            </w:pPr>
            <w:r w:rsidRPr="00FB3AA8">
              <w:rPr>
                <w:rFonts w:ascii="Arial" w:hAnsi="Arial" w:cs="Arial"/>
                <w:sz w:val="22"/>
                <w:lang w:val="en-IN" w:eastAsia="en-IN"/>
              </w:rPr>
              <w:t xml:space="preserve">Mr. </w:t>
            </w:r>
            <w:proofErr w:type="spellStart"/>
            <w:r w:rsidR="00EC6E94">
              <w:rPr>
                <w:rFonts w:ascii="Arial" w:hAnsi="Arial" w:cs="Arial"/>
                <w:sz w:val="22"/>
                <w:lang w:val="en-IN" w:eastAsia="en-IN"/>
              </w:rPr>
              <w:t>Chibhi</w:t>
            </w:r>
            <w:proofErr w:type="spellEnd"/>
            <w:r w:rsidRPr="00FB3AA8">
              <w:rPr>
                <w:rFonts w:ascii="Arial" w:hAnsi="Arial" w:cs="Arial"/>
                <w:sz w:val="22"/>
                <w:lang w:val="en-IN" w:eastAsia="en-IN"/>
              </w:rPr>
              <w:t xml:space="preserve"> (</w:t>
            </w:r>
            <w:r w:rsidR="00EC6E94">
              <w:rPr>
                <w:rFonts w:ascii="Arial" w:hAnsi="Arial" w:cs="Arial"/>
                <w:sz w:val="22"/>
                <w:lang w:val="en-IN" w:eastAsia="en-IN"/>
              </w:rPr>
              <w:t>9080041527</w:t>
            </w:r>
            <w:r w:rsidRPr="00FB3AA8">
              <w:rPr>
                <w:rFonts w:ascii="Arial" w:hAnsi="Arial" w:cs="Arial"/>
                <w:sz w:val="22"/>
                <w:lang w:val="en-IN" w:eastAsia="en-IN"/>
              </w:rPr>
              <w:t>)</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32DE564C" w:rsidR="007D1A3A" w:rsidRPr="00A33AB6" w:rsidRDefault="000447D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52B01D0A" w:rsidR="007D1A3A" w:rsidRPr="00A33AB6" w:rsidRDefault="000447DB"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7C790936"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0D4267B9" w:rsidR="007D1A3A" w:rsidRPr="00A33AB6" w:rsidRDefault="000447DB"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40542E86" w:rsidR="007D1A3A" w:rsidRPr="00A33AB6" w:rsidRDefault="000447DB"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0F500B">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346C80AE" w14:textId="6E2C66AE" w:rsidR="00CE29F6" w:rsidRPr="00327EDF" w:rsidRDefault="00030EC0" w:rsidP="000F500B">
            <w:pPr>
              <w:spacing w:line="276" w:lineRule="auto"/>
              <w:rPr>
                <w:rFonts w:ascii="Arial" w:hAnsi="Arial" w:cs="Arial"/>
                <w:sz w:val="22"/>
                <w:szCs w:val="20"/>
              </w:rPr>
            </w:pPr>
            <w:r w:rsidRPr="00327EDF">
              <w:rPr>
                <w:rFonts w:ascii="Arial" w:hAnsi="Arial" w:cs="Arial"/>
                <w:b/>
                <w:sz w:val="22"/>
                <w:szCs w:val="22"/>
              </w:rPr>
              <w:t>Rs.5,34</w:t>
            </w:r>
            <w:r w:rsidR="00B43BE7" w:rsidRPr="00327EDF">
              <w:rPr>
                <w:rFonts w:ascii="Arial" w:hAnsi="Arial" w:cs="Arial"/>
                <w:b/>
                <w:sz w:val="22"/>
                <w:szCs w:val="22"/>
              </w:rPr>
              <w:t>,00,000/-</w:t>
            </w:r>
          </w:p>
        </w:tc>
      </w:tr>
      <w:tr w:rsidR="00CE29F6" w:rsidRPr="00417A1D" w14:paraId="722A836C" w14:textId="77777777" w:rsidTr="000F500B">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2DC8246F" w14:textId="014E176F" w:rsidR="00CE29F6" w:rsidRPr="00327EDF" w:rsidRDefault="00B43BE7" w:rsidP="00030EC0">
            <w:pPr>
              <w:spacing w:line="276" w:lineRule="auto"/>
              <w:rPr>
                <w:rFonts w:ascii="Arial" w:hAnsi="Arial" w:cs="Arial"/>
                <w:sz w:val="22"/>
                <w:szCs w:val="22"/>
              </w:rPr>
            </w:pPr>
            <w:r w:rsidRPr="00327EDF">
              <w:rPr>
                <w:rFonts w:ascii="Arial" w:hAnsi="Arial" w:cs="Arial"/>
                <w:b/>
                <w:sz w:val="22"/>
                <w:szCs w:val="22"/>
              </w:rPr>
              <w:t>Rs.</w:t>
            </w:r>
            <w:r w:rsidR="00030EC0" w:rsidRPr="00327EDF">
              <w:rPr>
                <w:rFonts w:ascii="Arial" w:hAnsi="Arial" w:cs="Arial"/>
                <w:b/>
                <w:sz w:val="22"/>
                <w:szCs w:val="22"/>
              </w:rPr>
              <w:fldChar w:fldCharType="begin"/>
            </w:r>
            <w:r w:rsidR="00030EC0" w:rsidRPr="00327EDF">
              <w:rPr>
                <w:rFonts w:ascii="Arial" w:hAnsi="Arial" w:cs="Arial"/>
                <w:b/>
                <w:sz w:val="22"/>
                <w:szCs w:val="22"/>
              </w:rPr>
              <w:instrText xml:space="preserve"> =53400000*0.85 </w:instrText>
            </w:r>
            <w:r w:rsidR="00030EC0" w:rsidRPr="00327EDF">
              <w:rPr>
                <w:rFonts w:ascii="Arial" w:hAnsi="Arial" w:cs="Arial"/>
                <w:b/>
                <w:sz w:val="22"/>
                <w:szCs w:val="22"/>
              </w:rPr>
              <w:fldChar w:fldCharType="separate"/>
            </w:r>
            <w:r w:rsidR="00030EC0" w:rsidRPr="00327EDF">
              <w:rPr>
                <w:rFonts w:ascii="Arial" w:hAnsi="Arial" w:cs="Arial"/>
                <w:b/>
                <w:noProof/>
                <w:sz w:val="22"/>
                <w:szCs w:val="22"/>
              </w:rPr>
              <w:t>4,53,90,000</w:t>
            </w:r>
            <w:r w:rsidR="00030EC0" w:rsidRPr="00327EDF">
              <w:rPr>
                <w:rFonts w:ascii="Arial" w:hAnsi="Arial" w:cs="Arial"/>
                <w:b/>
                <w:sz w:val="22"/>
                <w:szCs w:val="22"/>
              </w:rPr>
              <w:fldChar w:fldCharType="end"/>
            </w:r>
            <w:r w:rsidRPr="00327EDF">
              <w:rPr>
                <w:rFonts w:ascii="Arial" w:hAnsi="Arial" w:cs="Arial"/>
                <w:b/>
                <w:sz w:val="22"/>
                <w:szCs w:val="22"/>
              </w:rPr>
              <w:t>/-</w:t>
            </w:r>
          </w:p>
        </w:tc>
      </w:tr>
      <w:tr w:rsidR="00CE29F6" w14:paraId="1885E243" w14:textId="77777777" w:rsidTr="000F500B">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6B9399F3" w14:textId="6CD0993A" w:rsidR="00CE29F6" w:rsidRPr="00327EDF" w:rsidRDefault="00B43BE7" w:rsidP="00030EC0">
            <w:pPr>
              <w:spacing w:line="276" w:lineRule="auto"/>
              <w:rPr>
                <w:rFonts w:ascii="Arial" w:hAnsi="Arial" w:cs="Arial"/>
                <w:sz w:val="22"/>
                <w:szCs w:val="22"/>
              </w:rPr>
            </w:pPr>
            <w:r w:rsidRPr="00327EDF">
              <w:rPr>
                <w:rFonts w:ascii="Arial" w:hAnsi="Arial" w:cs="Arial"/>
                <w:b/>
                <w:sz w:val="22"/>
                <w:szCs w:val="22"/>
              </w:rPr>
              <w:t>Rs.</w:t>
            </w:r>
            <w:r w:rsidR="00030EC0" w:rsidRPr="00327EDF">
              <w:rPr>
                <w:rFonts w:ascii="Arial" w:hAnsi="Arial" w:cs="Arial"/>
                <w:b/>
                <w:sz w:val="22"/>
                <w:szCs w:val="22"/>
              </w:rPr>
              <w:fldChar w:fldCharType="begin"/>
            </w:r>
            <w:r w:rsidR="00030EC0" w:rsidRPr="00327EDF">
              <w:rPr>
                <w:rFonts w:ascii="Arial" w:hAnsi="Arial" w:cs="Arial"/>
                <w:b/>
                <w:sz w:val="22"/>
                <w:szCs w:val="22"/>
              </w:rPr>
              <w:instrText xml:space="preserve"> =53400000*0.75 </w:instrText>
            </w:r>
            <w:r w:rsidR="00030EC0" w:rsidRPr="00327EDF">
              <w:rPr>
                <w:rFonts w:ascii="Arial" w:hAnsi="Arial" w:cs="Arial"/>
                <w:b/>
                <w:sz w:val="22"/>
                <w:szCs w:val="22"/>
              </w:rPr>
              <w:fldChar w:fldCharType="separate"/>
            </w:r>
            <w:r w:rsidR="00030EC0" w:rsidRPr="00327EDF">
              <w:rPr>
                <w:rFonts w:ascii="Arial" w:hAnsi="Arial" w:cs="Arial"/>
                <w:b/>
                <w:noProof/>
                <w:sz w:val="22"/>
                <w:szCs w:val="22"/>
              </w:rPr>
              <w:t>4,00,50,000</w:t>
            </w:r>
            <w:r w:rsidR="00030EC0" w:rsidRPr="00327EDF">
              <w:rPr>
                <w:rFonts w:ascii="Arial" w:hAnsi="Arial" w:cs="Arial"/>
                <w:b/>
                <w:sz w:val="22"/>
                <w:szCs w:val="22"/>
              </w:rPr>
              <w:fldChar w:fldCharType="end"/>
            </w:r>
            <w:r w:rsidRPr="00327EDF">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3A7F5B">
        <w:trPr>
          <w:trHeight w:val="60"/>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3A7F5B">
        <w:trPr>
          <w:trHeight w:val="7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E234C6B" w:rsidR="00A462B9" w:rsidRPr="00F9243F" w:rsidRDefault="00500A91" w:rsidP="00F9243F">
            <w:pPr>
              <w:tabs>
                <w:tab w:val="left" w:pos="525"/>
              </w:tabs>
              <w:spacing w:line="276" w:lineRule="auto"/>
              <w:contextualSpacing/>
              <w:rPr>
                <w:rFonts w:ascii="Arial" w:hAnsi="Arial" w:cs="Arial"/>
                <w:b/>
                <w:sz w:val="22"/>
              </w:rPr>
            </w:pPr>
            <w:r>
              <w:rPr>
                <w:rFonts w:ascii="Arial" w:hAnsi="Arial" w:cs="Arial"/>
                <w:b/>
                <w:sz w:val="22"/>
              </w:rPr>
              <w:t>Summary o</w:t>
            </w:r>
            <w:r w:rsidRPr="00500A91">
              <w:rPr>
                <w:rFonts w:ascii="Arial" w:hAnsi="Arial" w:cs="Arial"/>
                <w:b/>
                <w:sz w:val="22"/>
              </w:rPr>
              <w:t>f The Valuation Report</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0B0E2883"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500A91">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65EFB12"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F52E2">
              <w:rPr>
                <w:rFonts w:ascii="Arial" w:hAnsi="Arial" w:cs="Arial"/>
                <w:sz w:val="22"/>
              </w:rPr>
              <w:t>1</w:t>
            </w:r>
          </w:p>
        </w:tc>
        <w:tc>
          <w:tcPr>
            <w:tcW w:w="6244" w:type="dxa"/>
          </w:tcPr>
          <w:p w14:paraId="3817553D" w14:textId="6F756B6B" w:rsidR="00F9243F" w:rsidRPr="00F9243F" w:rsidRDefault="00EB7672"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CD067A1"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2</w:t>
            </w:r>
          </w:p>
        </w:tc>
        <w:tc>
          <w:tcPr>
            <w:tcW w:w="6244" w:type="dxa"/>
          </w:tcPr>
          <w:p w14:paraId="14BB1D0E" w14:textId="77777777" w:rsidR="00F9243F" w:rsidRPr="00F9243F" w:rsidRDefault="00EB7672"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67B230CD"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3</w:t>
            </w:r>
          </w:p>
        </w:tc>
        <w:tc>
          <w:tcPr>
            <w:tcW w:w="6244"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109D5DC"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10810">
              <w:rPr>
                <w:rFonts w:ascii="Arial" w:hAnsi="Arial" w:cs="Arial"/>
                <w:b/>
              </w:rPr>
              <w:t>C</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BE052F" w14:paraId="14D2B9C5" w14:textId="77777777" w:rsidTr="00CA0830">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A0830">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2"/>
            <w:tcBorders>
              <w:bottom w:val="single" w:sz="4" w:space="0" w:color="auto"/>
            </w:tcBorders>
            <w:shd w:val="clear" w:color="auto" w:fill="FFFFFF" w:themeFill="background1"/>
          </w:tcPr>
          <w:p w14:paraId="3D735879" w14:textId="1E805F9A" w:rsidR="00BE052F" w:rsidRPr="005B29CD" w:rsidRDefault="00EB7672"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E60425">
                  <w:rPr>
                    <w:rFonts w:ascii="Arial" w:hAnsi="Arial" w:cs="Arial"/>
                    <w:sz w:val="22"/>
                    <w:szCs w:val="22"/>
                  </w:rPr>
                  <w:t>Power</w:t>
                </w:r>
              </w:sdtContent>
            </w:sdt>
            <w:r w:rsidR="00CF226E">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auxillary Automotive equipments" w:value="auxillary Automotive equipments"/>
                </w:dropDownList>
              </w:sdtPr>
              <w:sdtEndPr/>
              <w:sdtContent>
                <w:r w:rsidR="00E60425">
                  <w:rPr>
                    <w:rFonts w:ascii="Arial" w:hAnsi="Arial" w:cs="Arial"/>
                    <w:sz w:val="22"/>
                    <w:szCs w:val="22"/>
                  </w:rPr>
                  <w:t>Wind Mill</w:t>
                </w:r>
              </w:sdtContent>
            </w:sdt>
          </w:p>
        </w:tc>
      </w:tr>
      <w:tr w:rsidR="00BE052F" w14:paraId="0825A196" w14:textId="77777777" w:rsidTr="00CA0830">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6F436925" w14:textId="65B2A7EF" w:rsidR="00BE052F" w:rsidRDefault="00E6042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CA0830">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0A8B71DA" w14:textId="0CA5EC2D" w:rsidR="00BE052F" w:rsidRDefault="00E6042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BE052F" w14:paraId="3AF6D80C" w14:textId="77777777" w:rsidTr="00CA0830">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2"/>
            <w:tcBorders>
              <w:bottom w:val="single" w:sz="4" w:space="0" w:color="auto"/>
            </w:tcBorders>
            <w:shd w:val="clear" w:color="auto" w:fill="FFFFFF" w:themeFill="background1"/>
          </w:tcPr>
          <w:p w14:paraId="7031A0E8" w14:textId="3C59AF2B" w:rsidR="00BE052F" w:rsidRPr="00451BD2" w:rsidRDefault="00451BD2" w:rsidP="00451BD2">
            <w:pPr>
              <w:spacing w:line="276" w:lineRule="auto"/>
              <w:rPr>
                <w:rFonts w:ascii="Arial" w:hAnsi="Arial" w:cs="Arial"/>
                <w:sz w:val="22"/>
                <w:highlight w:val="yellow"/>
              </w:rPr>
            </w:pPr>
            <w:r w:rsidRPr="00451BD2">
              <w:rPr>
                <w:rFonts w:ascii="Arial" w:hAnsi="Arial" w:cs="Arial"/>
                <w:sz w:val="22"/>
              </w:rPr>
              <w:t xml:space="preserve">27/03/2010 </w:t>
            </w:r>
            <w:r w:rsidR="00341025" w:rsidRPr="00451BD2">
              <w:rPr>
                <w:rFonts w:ascii="Arial" w:hAnsi="Arial" w:cs="Arial"/>
                <w:sz w:val="22"/>
              </w:rPr>
              <w:t>(as per information</w:t>
            </w:r>
            <w:r>
              <w:rPr>
                <w:rFonts w:ascii="Arial" w:hAnsi="Arial" w:cs="Arial"/>
                <w:sz w:val="22"/>
              </w:rPr>
              <w:t xml:space="preserve"> by the Client</w:t>
            </w:r>
            <w:r w:rsidR="00341025" w:rsidRPr="00451BD2">
              <w:rPr>
                <w:rFonts w:ascii="Arial" w:hAnsi="Arial" w:cs="Arial"/>
                <w:sz w:val="22"/>
              </w:rPr>
              <w:t>)</w:t>
            </w:r>
          </w:p>
        </w:tc>
      </w:tr>
      <w:tr w:rsidR="00BE052F" w14:paraId="3E5364E2" w14:textId="77777777" w:rsidTr="00CA0830">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2"/>
            <w:tcBorders>
              <w:bottom w:val="single" w:sz="4" w:space="0" w:color="auto"/>
            </w:tcBorders>
            <w:shd w:val="clear" w:color="auto" w:fill="FFFFFF" w:themeFill="background1"/>
          </w:tcPr>
          <w:p w14:paraId="4C7EFA41" w14:textId="421227BF" w:rsidR="009D100F" w:rsidRPr="006C7317" w:rsidRDefault="008B4C79" w:rsidP="00FC40BF">
            <w:pPr>
              <w:spacing w:line="276" w:lineRule="auto"/>
              <w:jc w:val="both"/>
              <w:rPr>
                <w:rFonts w:ascii="Arial" w:hAnsi="Arial" w:cs="Arial"/>
                <w:sz w:val="22"/>
              </w:rPr>
            </w:pPr>
            <w:r>
              <w:rPr>
                <w:rFonts w:ascii="Arial" w:hAnsi="Arial" w:cs="Arial"/>
                <w:sz w:val="22"/>
              </w:rPr>
              <w:t>1650 Kw</w:t>
            </w:r>
          </w:p>
        </w:tc>
      </w:tr>
      <w:tr w:rsidR="00BE052F" w14:paraId="4607C0E4" w14:textId="77777777" w:rsidTr="00CA0830">
        <w:trPr>
          <w:trHeight w:val="54"/>
          <w:jc w:val="center"/>
        </w:trPr>
        <w:tc>
          <w:tcPr>
            <w:tcW w:w="936" w:type="dxa"/>
            <w:shd w:val="clear" w:color="auto" w:fill="FFFFFF" w:themeFill="background1"/>
          </w:tcPr>
          <w:p w14:paraId="205200B4" w14:textId="10B1A869"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2"/>
            <w:tcBorders>
              <w:bottom w:val="single" w:sz="4" w:space="0" w:color="auto"/>
            </w:tcBorders>
            <w:shd w:val="clear" w:color="auto" w:fill="FFFFFF" w:themeFill="background1"/>
          </w:tcPr>
          <w:p w14:paraId="499DCE7F" w14:textId="1EDB517B" w:rsidR="00BE052F" w:rsidRDefault="00540ADE" w:rsidP="00BE052F">
            <w:pPr>
              <w:pStyle w:val="ListParagraph"/>
              <w:spacing w:line="276" w:lineRule="auto"/>
              <w:ind w:left="0"/>
              <w:rPr>
                <w:rFonts w:ascii="Arial" w:hAnsi="Arial" w:cs="Arial"/>
                <w:sz w:val="22"/>
              </w:rPr>
            </w:pPr>
            <w:r>
              <w:rPr>
                <w:rFonts w:ascii="Arial" w:hAnsi="Arial" w:cs="Arial"/>
                <w:sz w:val="22"/>
              </w:rPr>
              <w:t>24.13% (PLF)</w:t>
            </w:r>
          </w:p>
        </w:tc>
      </w:tr>
      <w:tr w:rsidR="00BE052F" w14:paraId="0B14D931" w14:textId="77777777" w:rsidTr="00CA0830">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2"/>
            <w:tcBorders>
              <w:bottom w:val="single" w:sz="4" w:space="0" w:color="auto"/>
            </w:tcBorders>
            <w:shd w:val="clear" w:color="auto" w:fill="FFFFFF" w:themeFill="background1"/>
          </w:tcPr>
          <w:p w14:paraId="68AB34C8" w14:textId="1D4D7223" w:rsidR="00BE052F" w:rsidRPr="003C6902" w:rsidRDefault="00E60425" w:rsidP="003C6902">
            <w:pPr>
              <w:spacing w:line="276" w:lineRule="auto"/>
              <w:jc w:val="both"/>
              <w:rPr>
                <w:rFonts w:ascii="Arial" w:hAnsi="Arial" w:cs="Arial"/>
                <w:sz w:val="22"/>
              </w:rPr>
            </w:pPr>
            <w:r>
              <w:rPr>
                <w:rFonts w:ascii="Arial" w:hAnsi="Arial" w:cs="Arial"/>
                <w:sz w:val="22"/>
              </w:rPr>
              <w:t>Single Wind Mill</w:t>
            </w:r>
            <w:r w:rsidR="008B4C79">
              <w:rPr>
                <w:rFonts w:ascii="Arial" w:hAnsi="Arial" w:cs="Arial"/>
                <w:sz w:val="22"/>
              </w:rPr>
              <w:t xml:space="preserve"> with Hub Height of “82 m”</w:t>
            </w:r>
          </w:p>
        </w:tc>
      </w:tr>
      <w:tr w:rsidR="00BE052F" w14:paraId="75EFE939" w14:textId="77777777" w:rsidTr="00CA0830">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14:paraId="11DA11F7" w14:textId="0ECF18B9" w:rsidR="00BE052F" w:rsidRDefault="00421CFF"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CA0830">
        <w:trPr>
          <w:trHeight w:val="523"/>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7ED0F616" w14:textId="4C4B42CF" w:rsidR="00BE052F" w:rsidRDefault="00F71BE7" w:rsidP="00BE052F">
                <w:pPr>
                  <w:pStyle w:val="ListParagraph"/>
                  <w:spacing w:line="276" w:lineRule="auto"/>
                  <w:ind w:left="0"/>
                  <w:rPr>
                    <w:rFonts w:ascii="Arial" w:hAnsi="Arial" w:cs="Arial"/>
                    <w:sz w:val="22"/>
                  </w:rPr>
                </w:pPr>
                <w:r>
                  <w:rPr>
                    <w:rFonts w:ascii="Arial" w:hAnsi="Arial" w:cs="Arial"/>
                    <w:sz w:val="22"/>
                    <w:lang w:val="en-IN"/>
                  </w:rPr>
                  <w:t>Fully operational</w:t>
                </w:r>
              </w:p>
            </w:tc>
          </w:sdtContent>
        </w:sdt>
      </w:tr>
      <w:tr w:rsidR="00BE052F" w14:paraId="44AAC719" w14:textId="77777777" w:rsidTr="00CA0830">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2"/>
            <w:tcBorders>
              <w:bottom w:val="single" w:sz="4" w:space="0" w:color="auto"/>
            </w:tcBorders>
            <w:shd w:val="clear" w:color="auto" w:fill="FFFFFF" w:themeFill="background1"/>
          </w:tcPr>
          <w:p w14:paraId="7F03824D" w14:textId="147397C4" w:rsidR="00BE052F" w:rsidRPr="00426A7C" w:rsidRDefault="006A4AC4" w:rsidP="006A4AC4">
            <w:pPr>
              <w:spacing w:line="276" w:lineRule="auto"/>
              <w:rPr>
                <w:rFonts w:ascii="Arial" w:hAnsi="Arial" w:cs="Arial"/>
                <w:b/>
                <w:bCs/>
                <w:color w:val="384959"/>
                <w:sz w:val="22"/>
                <w:szCs w:val="22"/>
              </w:rPr>
            </w:pPr>
            <w:r w:rsidRPr="00426A7C">
              <w:rPr>
                <w:rStyle w:val="Strong"/>
                <w:rFonts w:ascii="Arial" w:hAnsi="Arial" w:cs="Arial"/>
                <w:b w:val="0"/>
                <w:sz w:val="22"/>
                <w:szCs w:val="22"/>
              </w:rPr>
              <w:t>Electricity</w:t>
            </w:r>
            <w:r w:rsidR="00865609" w:rsidRPr="00426A7C">
              <w:rPr>
                <w:rStyle w:val="Strong"/>
                <w:rFonts w:ascii="Arial" w:hAnsi="Arial" w:cs="Arial"/>
                <w:b w:val="0"/>
                <w:sz w:val="22"/>
                <w:szCs w:val="22"/>
              </w:rPr>
              <w:t xml:space="preserve"> </w:t>
            </w:r>
          </w:p>
        </w:tc>
      </w:tr>
      <w:tr w:rsidR="00BE052F" w14:paraId="41E6023C" w14:textId="77777777" w:rsidTr="00CA0830">
        <w:trPr>
          <w:trHeight w:val="54"/>
          <w:jc w:val="center"/>
        </w:trPr>
        <w:tc>
          <w:tcPr>
            <w:tcW w:w="936" w:type="dxa"/>
            <w:tcBorders>
              <w:bottom w:val="single" w:sz="4" w:space="0" w:color="auto"/>
            </w:tcBorders>
            <w:shd w:val="clear" w:color="auto" w:fill="FFFFFF" w:themeFill="background1"/>
          </w:tcPr>
          <w:p w14:paraId="66A4DF20" w14:textId="78488C6E"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2"/>
            <w:tcBorders>
              <w:bottom w:val="single" w:sz="4" w:space="0" w:color="auto"/>
            </w:tcBorders>
            <w:shd w:val="clear" w:color="auto" w:fill="FFFFFF" w:themeFill="background1"/>
          </w:tcPr>
          <w:p w14:paraId="410A442B" w14:textId="734FE85D" w:rsidR="00BE052F" w:rsidRDefault="00DF2739" w:rsidP="00B6562A">
            <w:pPr>
              <w:pStyle w:val="ListParagraph"/>
              <w:spacing w:line="276" w:lineRule="auto"/>
              <w:ind w:left="0"/>
              <w:rPr>
                <w:rFonts w:ascii="Arial" w:hAnsi="Arial" w:cs="Arial"/>
                <w:sz w:val="22"/>
              </w:rPr>
            </w:pPr>
            <w:r>
              <w:rPr>
                <w:rFonts w:ascii="Arial" w:hAnsi="Arial" w:cs="Arial"/>
                <w:sz w:val="22"/>
              </w:rPr>
              <w:t>No information Available</w:t>
            </w:r>
          </w:p>
        </w:tc>
      </w:tr>
      <w:tr w:rsidR="00BE052F" w14:paraId="25E178B0" w14:textId="77777777" w:rsidTr="00CA0830">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2"/>
            <w:tcBorders>
              <w:bottom w:val="single" w:sz="4" w:space="0" w:color="auto"/>
            </w:tcBorders>
            <w:shd w:val="clear" w:color="auto" w:fill="auto"/>
          </w:tcPr>
          <w:p w14:paraId="5F890068" w14:textId="1E50B458" w:rsidR="00BE052F" w:rsidRPr="00886880" w:rsidRDefault="00046934" w:rsidP="00BE052F">
            <w:pPr>
              <w:pStyle w:val="ListParagraph"/>
              <w:spacing w:line="276" w:lineRule="auto"/>
              <w:ind w:left="0"/>
              <w:rPr>
                <w:rFonts w:ascii="Arial" w:hAnsi="Arial" w:cs="Arial"/>
                <w:sz w:val="22"/>
              </w:rPr>
            </w:pPr>
            <w:r>
              <w:rPr>
                <w:rFonts w:ascii="Arial" w:hAnsi="Arial" w:cs="Arial"/>
                <w:sz w:val="22"/>
              </w:rPr>
              <w:t>Two of the Blade were replaced in the recent Past</w:t>
            </w:r>
            <w:r w:rsidR="00DE48EF">
              <w:rPr>
                <w:rFonts w:ascii="Arial" w:hAnsi="Arial" w:cs="Arial"/>
                <w:sz w:val="22"/>
              </w:rPr>
              <w:t xml:space="preserve"> as per information by the client </w:t>
            </w:r>
            <w:bookmarkStart w:id="0" w:name="_GoBack"/>
            <w:bookmarkEnd w:id="0"/>
          </w:p>
        </w:tc>
      </w:tr>
      <w:tr w:rsidR="00BE052F" w14:paraId="7270AEE1" w14:textId="77777777" w:rsidTr="00CA0830">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A0830">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14:paraId="0A357CB4" w14:textId="716DEB13" w:rsidR="00BE052F" w:rsidRPr="00BD5E39" w:rsidRDefault="00EB7672"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31T00:00:00Z">
                  <w:dateFormat w:val="dd/MM/yyyy"/>
                  <w:lid w:val="en-IN"/>
                  <w:storeMappedDataAs w:val="dateTime"/>
                  <w:calendar w:val="gregorian"/>
                </w:date>
              </w:sdtPr>
              <w:sdtEndPr/>
              <w:sdtContent>
                <w:r w:rsidR="00CC24D3">
                  <w:rPr>
                    <w:rFonts w:ascii="Arial" w:hAnsi="Arial" w:cs="Arial"/>
                    <w:i/>
                    <w:sz w:val="22"/>
                    <w:lang w:val="en-IN"/>
                  </w:rPr>
                  <w:t>31/03/2022</w:t>
                </w:r>
              </w:sdtContent>
            </w:sdt>
          </w:p>
        </w:tc>
      </w:tr>
      <w:tr w:rsidR="00BE052F" w14:paraId="64EB4B55" w14:textId="77777777" w:rsidTr="00CA0830">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14:paraId="3797E1DB" w14:textId="3AE78AB9" w:rsidR="00BE052F" w:rsidRPr="00431D0A" w:rsidRDefault="00B024C8" w:rsidP="00431D0A">
            <w:pPr>
              <w:pStyle w:val="ListParagraph"/>
              <w:spacing w:line="276" w:lineRule="auto"/>
              <w:ind w:left="0"/>
              <w:jc w:val="center"/>
              <w:rPr>
                <w:rFonts w:ascii="Arial" w:hAnsi="Arial" w:cs="Arial"/>
                <w:b/>
                <w:sz w:val="22"/>
              </w:rPr>
            </w:pPr>
            <w:r>
              <w:rPr>
                <w:rFonts w:ascii="Arial" w:hAnsi="Arial" w:cs="Arial"/>
                <w:b/>
                <w:sz w:val="22"/>
              </w:rPr>
              <w:t>Rs. 10,21,71,240/-</w:t>
            </w:r>
          </w:p>
        </w:tc>
        <w:tc>
          <w:tcPr>
            <w:tcW w:w="3095" w:type="dxa"/>
            <w:tcBorders>
              <w:bottom w:val="single" w:sz="4" w:space="0" w:color="auto"/>
            </w:tcBorders>
            <w:shd w:val="clear" w:color="auto" w:fill="FFFFFF" w:themeFill="background1"/>
          </w:tcPr>
          <w:p w14:paraId="58C050DE" w14:textId="0C9C5156" w:rsidR="00BE052F" w:rsidRPr="00431D0A" w:rsidRDefault="000230B5" w:rsidP="00431D0A">
            <w:pPr>
              <w:pStyle w:val="ListParagraph"/>
              <w:spacing w:line="276" w:lineRule="auto"/>
              <w:ind w:left="0"/>
              <w:jc w:val="center"/>
              <w:rPr>
                <w:rFonts w:ascii="Arial" w:hAnsi="Arial" w:cs="Arial"/>
                <w:b/>
                <w:sz w:val="22"/>
              </w:rPr>
            </w:pPr>
            <w:r>
              <w:rPr>
                <w:rFonts w:ascii="Arial" w:hAnsi="Arial" w:cs="Arial"/>
                <w:b/>
                <w:sz w:val="22"/>
              </w:rPr>
              <w:t>NA</w:t>
            </w:r>
          </w:p>
        </w:tc>
      </w:tr>
      <w:tr w:rsidR="00BE052F" w14:paraId="620D72CF" w14:textId="77777777" w:rsidTr="00CA0830">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2"/>
            <w:tcBorders>
              <w:bottom w:val="single" w:sz="4" w:space="0" w:color="auto"/>
            </w:tcBorders>
            <w:shd w:val="clear" w:color="auto" w:fill="FFFFFF" w:themeFill="background1"/>
          </w:tcPr>
          <w:p w14:paraId="2DE26A1C" w14:textId="576857DE" w:rsidR="00BE052F" w:rsidRDefault="000230B5" w:rsidP="0062752A">
            <w:pPr>
              <w:pStyle w:val="ListParagraph"/>
              <w:spacing w:line="276" w:lineRule="auto"/>
              <w:ind w:left="0"/>
              <w:jc w:val="both"/>
              <w:rPr>
                <w:rFonts w:ascii="Arial" w:hAnsi="Arial" w:cs="Arial"/>
                <w:sz w:val="22"/>
              </w:rPr>
            </w:pPr>
            <w:r>
              <w:rPr>
                <w:rFonts w:ascii="Arial" w:hAnsi="Arial" w:cs="Arial"/>
                <w:sz w:val="22"/>
              </w:rPr>
              <w:t>NA</w:t>
            </w:r>
          </w:p>
        </w:tc>
      </w:tr>
    </w:tbl>
    <w:p w14:paraId="5210A2CC" w14:textId="77777777" w:rsidR="003D7AE9" w:rsidRDefault="003D7AE9">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BE052F" w14:paraId="064EA751" w14:textId="77777777" w:rsidTr="00CA0830">
        <w:trPr>
          <w:trHeight w:val="141"/>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w:t>
            </w:r>
            <w:r w:rsidRPr="00445A43">
              <w:rPr>
                <w:rFonts w:ascii="Arial" w:hAnsi="Arial" w:cs="Arial"/>
                <w:b/>
                <w:sz w:val="22"/>
              </w:rPr>
              <w:t>PROCESS</w:t>
            </w:r>
          </w:p>
        </w:tc>
      </w:tr>
      <w:tr w:rsidR="00BE052F" w14:paraId="4C0635A4" w14:textId="77777777" w:rsidTr="00CA0830">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vAlign w:val="bottom"/>
          </w:tcPr>
          <w:p w14:paraId="3582E4E5" w14:textId="5170B913" w:rsidR="00BE052F" w:rsidRDefault="00230DE3"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6C78E2A5" wp14:editId="48484C0D">
                  <wp:extent cx="5847715" cy="3721735"/>
                  <wp:effectExtent l="19050" t="19050" r="1968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548263.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721735"/>
                          </a:xfrm>
                          <a:prstGeom prst="rect">
                            <a:avLst/>
                          </a:prstGeom>
                          <a:ln>
                            <a:solidFill>
                              <a:schemeClr val="tx1"/>
                            </a:solidFill>
                          </a:ln>
                        </pic:spPr>
                      </pic:pic>
                    </a:graphicData>
                  </a:graphic>
                </wp:inline>
              </w:drawing>
            </w:r>
          </w:p>
          <w:p w14:paraId="421C200C" w14:textId="7E9B2D86" w:rsidR="0062752A" w:rsidRPr="00FF0B75" w:rsidRDefault="0062752A" w:rsidP="00FF0B75">
            <w:pPr>
              <w:widowControl w:val="0"/>
              <w:autoSpaceDE w:val="0"/>
              <w:autoSpaceDN w:val="0"/>
              <w:spacing w:after="160" w:line="276" w:lineRule="auto"/>
              <w:jc w:val="both"/>
              <w:rPr>
                <w:rFonts w:ascii="Arial" w:eastAsia="Arial" w:hAnsi="Arial" w:cs="Arial"/>
                <w:sz w:val="22"/>
                <w:szCs w:val="22"/>
                <w:lang w:bidi="en-US"/>
              </w:rPr>
            </w:pPr>
          </w:p>
        </w:tc>
      </w:tr>
      <w:tr w:rsidR="00BE052F" w14:paraId="204C35CA" w14:textId="77777777" w:rsidTr="00CA0830">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806C90">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tcBorders>
              <w:bottom w:val="single" w:sz="4" w:space="0" w:color="auto"/>
            </w:tcBorders>
            <w:shd w:val="clear" w:color="auto" w:fill="FFFFFF" w:themeFill="background1"/>
            <w:vAlign w:val="center"/>
          </w:tcPr>
          <w:p w14:paraId="041AA3E6" w14:textId="01ACE24E" w:rsidR="004F522D" w:rsidRPr="006E6E77" w:rsidRDefault="008B4C79" w:rsidP="003C6195">
            <w:pPr>
              <w:spacing w:line="360" w:lineRule="auto"/>
              <w:rPr>
                <w:rFonts w:ascii="Arial" w:hAnsi="Arial" w:cs="Arial"/>
                <w:sz w:val="22"/>
              </w:rPr>
            </w:pPr>
            <w:r>
              <w:rPr>
                <w:rFonts w:ascii="Arial" w:hAnsi="Arial" w:cs="Arial"/>
                <w:sz w:val="22"/>
              </w:rPr>
              <w:t xml:space="preserve">Steel Tubular Tower </w:t>
            </w:r>
            <w:r w:rsidR="003C6195">
              <w:rPr>
                <w:rFonts w:ascii="Arial" w:hAnsi="Arial" w:cs="Arial"/>
                <w:sz w:val="22"/>
              </w:rPr>
              <w:t xml:space="preserve">along </w:t>
            </w:r>
            <w:r w:rsidR="00806C90">
              <w:rPr>
                <w:rFonts w:ascii="Arial" w:hAnsi="Arial" w:cs="Arial"/>
                <w:sz w:val="22"/>
              </w:rPr>
              <w:t>Upwind Rotor with active pitch Control</w:t>
            </w:r>
            <w:r>
              <w:rPr>
                <w:rFonts w:ascii="Arial" w:hAnsi="Arial" w:cs="Arial"/>
                <w:sz w:val="22"/>
              </w:rPr>
              <w:t xml:space="preserve"> </w:t>
            </w:r>
            <w:r w:rsidR="003C6195">
              <w:rPr>
                <w:rFonts w:ascii="Arial" w:hAnsi="Arial" w:cs="Arial"/>
                <w:sz w:val="22"/>
              </w:rPr>
              <w:t xml:space="preserve">consisting </w:t>
            </w:r>
            <w:r>
              <w:rPr>
                <w:rFonts w:ascii="Arial" w:hAnsi="Arial" w:cs="Arial"/>
                <w:sz w:val="22"/>
              </w:rPr>
              <w:t>3 blades rotating in clockwise direction.</w:t>
            </w:r>
          </w:p>
        </w:tc>
      </w:tr>
      <w:tr w:rsidR="004F522D" w14:paraId="120DD280" w14:textId="77777777" w:rsidTr="00CA0830">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tcBorders>
              <w:bottom w:val="single" w:sz="4" w:space="0" w:color="auto"/>
            </w:tcBorders>
            <w:shd w:val="clear" w:color="auto" w:fill="FFFFFF" w:themeFill="background1"/>
            <w:vAlign w:val="bottom"/>
          </w:tcPr>
          <w:p w14:paraId="66A63A0C" w14:textId="3764A50A" w:rsidR="004F522D" w:rsidRPr="006E6E77" w:rsidRDefault="00811044"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CA0830">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tcBorders>
              <w:bottom w:val="single" w:sz="4" w:space="0" w:color="auto"/>
            </w:tcBorders>
            <w:shd w:val="clear" w:color="auto" w:fill="FFFFFF" w:themeFill="background1"/>
            <w:vAlign w:val="center"/>
          </w:tcPr>
          <w:p w14:paraId="6C389FAD" w14:textId="339DF3E7" w:rsidR="008B4C79" w:rsidRPr="006E6E77" w:rsidRDefault="008B4C79" w:rsidP="008B4C79">
            <w:pPr>
              <w:spacing w:line="360" w:lineRule="auto"/>
              <w:rPr>
                <w:rFonts w:ascii="Arial" w:hAnsi="Arial" w:cs="Arial"/>
                <w:sz w:val="22"/>
              </w:rPr>
            </w:pPr>
            <w:r>
              <w:rPr>
                <w:rFonts w:ascii="Arial" w:hAnsi="Arial" w:cs="Arial"/>
                <w:sz w:val="22"/>
              </w:rPr>
              <w:t>As per current market trend</w:t>
            </w:r>
          </w:p>
        </w:tc>
      </w:tr>
      <w:tr w:rsidR="00BE052F" w14:paraId="178E5EAA" w14:textId="77777777" w:rsidTr="00CA0830">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A0830">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shd w:val="clear" w:color="auto" w:fill="FFFFFF" w:themeFill="background1"/>
            <w:vAlign w:val="bottom"/>
          </w:tcPr>
          <w:p w14:paraId="19EC9A7B" w14:textId="03AAE0D9" w:rsidR="00BE052F" w:rsidRPr="006E6E77" w:rsidRDefault="00922A1D" w:rsidP="00B93CC0">
            <w:pPr>
              <w:spacing w:line="360" w:lineRule="auto"/>
              <w:jc w:val="both"/>
              <w:rPr>
                <w:rFonts w:ascii="Arial" w:hAnsi="Arial" w:cs="Arial"/>
                <w:bCs/>
                <w:sz w:val="22"/>
                <w:szCs w:val="22"/>
              </w:rPr>
            </w:pPr>
            <w:r>
              <w:rPr>
                <w:rFonts w:ascii="Arial" w:hAnsi="Arial" w:cs="Arial"/>
                <w:bCs/>
                <w:sz w:val="22"/>
                <w:szCs w:val="22"/>
              </w:rPr>
              <w:t>Wind</w:t>
            </w:r>
          </w:p>
        </w:tc>
      </w:tr>
      <w:tr w:rsidR="00BE052F" w14:paraId="01F5FAE1" w14:textId="77777777" w:rsidTr="00CA0830">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vAlign w:val="bottom"/>
          </w:tcPr>
          <w:p w14:paraId="28C75433" w14:textId="19F634CD" w:rsidR="00BE052F" w:rsidRPr="006E6E77" w:rsidRDefault="000652EA" w:rsidP="00BE052F">
            <w:pPr>
              <w:spacing w:line="360" w:lineRule="auto"/>
              <w:jc w:val="both"/>
              <w:rPr>
                <w:rFonts w:ascii="Arial" w:hAnsi="Arial" w:cs="Arial"/>
                <w:bCs/>
                <w:sz w:val="22"/>
                <w:szCs w:val="22"/>
              </w:rPr>
            </w:pPr>
            <w:r>
              <w:rPr>
                <w:rFonts w:ascii="Arial" w:hAnsi="Arial" w:cs="Arial"/>
                <w:bCs/>
                <w:sz w:val="22"/>
                <w:szCs w:val="22"/>
              </w:rPr>
              <w:t xml:space="preserve">Wind speed is suitable in the State of Tamil Naidu for wind </w:t>
            </w:r>
            <w:r w:rsidR="00096965">
              <w:rPr>
                <w:rFonts w:ascii="Arial" w:hAnsi="Arial" w:cs="Arial"/>
                <w:bCs/>
                <w:sz w:val="22"/>
                <w:szCs w:val="22"/>
              </w:rPr>
              <w:t>generation</w:t>
            </w:r>
          </w:p>
        </w:tc>
      </w:tr>
      <w:tr w:rsidR="00BE052F" w14:paraId="237F7A2A" w14:textId="77777777" w:rsidTr="00CA0830">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A0830">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tcBorders>
              <w:bottom w:val="single" w:sz="4" w:space="0" w:color="auto"/>
            </w:tcBorders>
            <w:shd w:val="clear" w:color="auto" w:fill="FFFFFF" w:themeFill="background1"/>
            <w:vAlign w:val="bottom"/>
          </w:tcPr>
          <w:p w14:paraId="4204C24E" w14:textId="7CC9AC16"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 xml:space="preserve">Yes </w:t>
            </w:r>
          </w:p>
        </w:tc>
      </w:tr>
      <w:tr w:rsidR="00BE052F" w14:paraId="7CAD580C" w14:textId="77777777" w:rsidTr="00CA0830">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tcBorders>
              <w:bottom w:val="single" w:sz="4" w:space="0" w:color="auto"/>
            </w:tcBorders>
            <w:shd w:val="clear" w:color="auto" w:fill="FFFFFF" w:themeFill="background1"/>
            <w:vAlign w:val="bottom"/>
          </w:tcPr>
          <w:p w14:paraId="02F7EF8B" w14:textId="0164F96C" w:rsidR="00BE052F" w:rsidRPr="00C02909" w:rsidRDefault="00096965" w:rsidP="00BE052F">
            <w:pPr>
              <w:spacing w:line="276" w:lineRule="auto"/>
              <w:jc w:val="both"/>
              <w:rPr>
                <w:rFonts w:ascii="Arial" w:hAnsi="Arial" w:cs="Arial"/>
                <w:sz w:val="22"/>
                <w:szCs w:val="22"/>
              </w:rPr>
            </w:pPr>
            <w:r>
              <w:rPr>
                <w:rFonts w:ascii="Arial" w:hAnsi="Arial" w:cs="Arial"/>
                <w:sz w:val="22"/>
                <w:szCs w:val="22"/>
              </w:rPr>
              <w:t>NA</w:t>
            </w:r>
          </w:p>
        </w:tc>
      </w:tr>
      <w:tr w:rsidR="00BE052F" w14:paraId="1905F007" w14:textId="77777777" w:rsidTr="00CA0830">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104" w:type="dxa"/>
            <w:tcBorders>
              <w:bottom w:val="single" w:sz="4" w:space="0" w:color="auto"/>
            </w:tcBorders>
            <w:shd w:val="clear" w:color="auto" w:fill="FFFFFF" w:themeFill="background1"/>
            <w:vAlign w:val="bottom"/>
          </w:tcPr>
          <w:p w14:paraId="5EAFCADA" w14:textId="28070189" w:rsidR="00BE052F" w:rsidRPr="00C02909" w:rsidRDefault="00096965" w:rsidP="00BE052F">
            <w:pPr>
              <w:spacing w:line="276" w:lineRule="auto"/>
              <w:jc w:val="both"/>
              <w:rPr>
                <w:rFonts w:ascii="Arial" w:hAnsi="Arial" w:cs="Arial"/>
                <w:sz w:val="22"/>
                <w:szCs w:val="22"/>
              </w:rPr>
            </w:pPr>
            <w:r>
              <w:rPr>
                <w:rFonts w:ascii="Arial" w:hAnsi="Arial" w:cs="Arial"/>
                <w:sz w:val="22"/>
                <w:szCs w:val="22"/>
              </w:rPr>
              <w:t>NA</w:t>
            </w:r>
          </w:p>
        </w:tc>
      </w:tr>
      <w:tr w:rsidR="00BE052F" w14:paraId="53FA5F1B" w14:textId="77777777" w:rsidTr="00CA0830">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A0830">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tcPr>
          <w:p w14:paraId="4E84FAA9" w14:textId="448579F3" w:rsidR="00BE052F" w:rsidRDefault="00EB7672"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1BE7">
                  <w:rPr>
                    <w:rFonts w:ascii="Arial" w:hAnsi="Arial" w:cs="Arial"/>
                    <w:bCs/>
                    <w:sz w:val="22"/>
                    <w:szCs w:val="22"/>
                    <w:lang w:val="en-IN"/>
                  </w:rPr>
                  <w:t>Appears to be easily &amp; adequately available and no labour issues came to our knowledge during site inspection.</w:t>
                </w:r>
              </w:sdtContent>
            </w:sdt>
          </w:p>
        </w:tc>
      </w:tr>
      <w:tr w:rsidR="00BE052F" w14:paraId="712E308A" w14:textId="77777777" w:rsidTr="00CA0830">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shd w:val="clear" w:color="auto" w:fill="FFFFFF" w:themeFill="background1"/>
          </w:tcPr>
          <w:p w14:paraId="36C6516A" w14:textId="5DF52110" w:rsidR="00BE052F" w:rsidRPr="007A7FC8" w:rsidRDefault="007A7FC8" w:rsidP="00FF4939">
            <w:pPr>
              <w:spacing w:line="360" w:lineRule="auto"/>
              <w:jc w:val="both"/>
              <w:rPr>
                <w:rFonts w:ascii="Arial" w:hAnsi="Arial" w:cs="Arial"/>
                <w:sz w:val="22"/>
                <w:szCs w:val="22"/>
              </w:rPr>
            </w:pPr>
            <w:r w:rsidRPr="007A7FC8">
              <w:rPr>
                <w:rFonts w:ascii="Arial" w:hAnsi="Arial" w:cs="Arial"/>
                <w:sz w:val="22"/>
                <w:szCs w:val="22"/>
              </w:rPr>
              <w:t xml:space="preserve">No </w:t>
            </w:r>
            <w:r>
              <w:rPr>
                <w:rFonts w:ascii="Arial" w:hAnsi="Arial" w:cs="Arial"/>
                <w:sz w:val="22"/>
                <w:szCs w:val="22"/>
              </w:rPr>
              <w:t>information available</w:t>
            </w:r>
          </w:p>
        </w:tc>
      </w:tr>
      <w:tr w:rsidR="00BE052F" w14:paraId="1960658C" w14:textId="77777777" w:rsidTr="00CA0830">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CA0830">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14B8AB9D" w:rsidR="00BE052F" w:rsidRPr="006A774F" w:rsidRDefault="009B5B87"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CA0830">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p w14:paraId="4EE96A2B" w14:textId="08E07FBB" w:rsidR="00BE052F" w:rsidRPr="007532B6" w:rsidRDefault="00EB7672"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9B5B87">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877A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1BE7">
                  <w:rPr>
                    <w:rFonts w:ascii="Arial" w:hAnsi="Arial" w:cs="Arial"/>
                    <w:sz w:val="22"/>
                    <w:szCs w:val="22"/>
                    <w:lang w:val="en-IN"/>
                  </w:rPr>
                  <w:t xml:space="preserve">   </w:t>
                </w:r>
              </w:sdtContent>
            </w:sdt>
          </w:p>
        </w:tc>
      </w:tr>
      <w:tr w:rsidR="00BE052F" w14:paraId="6F25D1BE" w14:textId="77777777" w:rsidTr="00CA0830">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CA0830">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2"/>
            <w:shd w:val="clear" w:color="auto" w:fill="FFFFFF" w:themeFill="background1"/>
            <w:vAlign w:val="bottom"/>
          </w:tcPr>
          <w:p w14:paraId="3C5A7C03" w14:textId="7ACF008A" w:rsidR="00BE052F" w:rsidRDefault="00EB7672"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9B5B87">
                  <w:rPr>
                    <w:rFonts w:ascii="Arial" w:hAnsi="Arial" w:cs="Arial"/>
                    <w:bCs/>
                    <w:sz w:val="22"/>
                    <w:szCs w:val="22"/>
                  </w:rPr>
                  <w:t>Appears to be good as per general information available in public domain.</w:t>
                </w:r>
              </w:sdtContent>
            </w:sdt>
          </w:p>
        </w:tc>
      </w:tr>
      <w:tr w:rsidR="007546FB" w14:paraId="31DAE9C5" w14:textId="77777777" w:rsidTr="00CA0830">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A0830">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2"/>
            <w:shd w:val="clear" w:color="auto" w:fill="FFFFFF" w:themeFill="background1"/>
            <w:vAlign w:val="bottom"/>
          </w:tcPr>
          <w:p w14:paraId="35AB38AF" w14:textId="7623E282"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23T00:00:00Z">
                  <w:dateFormat w:val="dd/MM/yyyy"/>
                  <w:lid w:val="en-IN"/>
                  <w:storeMappedDataAs w:val="dateTime"/>
                  <w:calendar w:val="gregorian"/>
                </w:date>
              </w:sdtPr>
              <w:sdtEndPr/>
              <w:sdtContent>
                <w:r w:rsidR="00EC6E94">
                  <w:rPr>
                    <w:rFonts w:ascii="Arial" w:hAnsi="Arial" w:cs="Arial"/>
                    <w:sz w:val="22"/>
                    <w:lang w:val="en-IN"/>
                  </w:rPr>
                  <w:t>23/04/2022</w:t>
                </w:r>
              </w:sdtContent>
            </w:sdt>
            <w:r>
              <w:rPr>
                <w:rFonts w:ascii="Arial" w:hAnsi="Arial" w:cs="Arial"/>
                <w:sz w:val="22"/>
                <w:szCs w:val="22"/>
              </w:rPr>
              <w:t>.</w:t>
            </w:r>
          </w:p>
        </w:tc>
      </w:tr>
      <w:tr w:rsidR="007546FB" w14:paraId="29BCC1D0" w14:textId="77777777" w:rsidTr="00CA0830">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FDAD8D2" w14:textId="4DE1C5EE" w:rsidR="007546FB" w:rsidRDefault="007546FB" w:rsidP="00877A46">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F71BE7">
                  <w:rPr>
                    <w:rFonts w:ascii="Arial" w:hAnsi="Arial" w:cs="Arial"/>
                    <w:sz w:val="22"/>
                    <w:szCs w:val="22"/>
                    <w:lang w:val="en-IN"/>
                  </w:rPr>
                  <w:t>Company's Employee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877A46">
              <w:rPr>
                <w:rFonts w:ascii="Arial" w:hAnsi="Arial" w:cs="Arial"/>
                <w:bCs/>
                <w:color w:val="000000"/>
                <w:sz w:val="22"/>
                <w:szCs w:val="22"/>
                <w:shd w:val="clear" w:color="auto" w:fill="FFFFFF"/>
              </w:rPr>
              <w:t>Chibi</w:t>
            </w:r>
            <w:proofErr w:type="spellEnd"/>
            <w:r w:rsidR="00877A46">
              <w:rPr>
                <w:rFonts w:ascii="Arial" w:hAnsi="Arial" w:cs="Arial"/>
                <w:bCs/>
                <w:color w:val="000000"/>
                <w:sz w:val="22"/>
                <w:szCs w:val="22"/>
                <w:shd w:val="clear" w:color="auto" w:fill="FFFFFF"/>
              </w:rPr>
              <w:t xml:space="preserve"> who was</w:t>
            </w:r>
            <w:r w:rsidRPr="00F3621F">
              <w:rPr>
                <w:rFonts w:ascii="Arial" w:hAnsi="Arial" w:cs="Arial"/>
                <w:bCs/>
                <w:color w:val="000000"/>
                <w:sz w:val="22"/>
                <w:szCs w:val="22"/>
                <w:shd w:val="clear" w:color="auto" w:fill="FFFFFF"/>
              </w:rPr>
              <w:t xml:space="preserve"> available from the company </w:t>
            </w:r>
            <w:r w:rsidR="00B43BE7">
              <w:rPr>
                <w:rFonts w:ascii="Arial" w:hAnsi="Arial" w:cs="Arial"/>
                <w:bCs/>
                <w:color w:val="000000"/>
                <w:sz w:val="22"/>
                <w:szCs w:val="22"/>
                <w:shd w:val="clear" w:color="auto" w:fill="FFFFFF"/>
              </w:rPr>
              <w:t xml:space="preserve">side </w:t>
            </w:r>
            <w:r w:rsidRPr="00F3621F">
              <w:rPr>
                <w:rFonts w:ascii="Arial" w:hAnsi="Arial" w:cs="Arial"/>
                <w:bCs/>
                <w:color w:val="000000"/>
                <w:sz w:val="22"/>
                <w:szCs w:val="22"/>
                <w:shd w:val="clear" w:color="auto" w:fill="FFFFFF"/>
              </w:rPr>
              <w:t>to furnish detail about the Plant &amp; Machinery.</w:t>
            </w:r>
          </w:p>
        </w:tc>
      </w:tr>
      <w:tr w:rsidR="007546FB" w14:paraId="14F6B9AC" w14:textId="77777777" w:rsidTr="00CA0830">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4D42C119" w14:textId="560EA343" w:rsidR="007546FB" w:rsidRDefault="00877A46" w:rsidP="00610F06">
            <w:pPr>
              <w:spacing w:line="360" w:lineRule="auto"/>
              <w:jc w:val="both"/>
              <w:rPr>
                <w:rFonts w:ascii="Arial" w:hAnsi="Arial" w:cs="Arial"/>
                <w:bCs/>
                <w:sz w:val="22"/>
                <w:szCs w:val="22"/>
              </w:rPr>
            </w:pPr>
            <w:r>
              <w:rPr>
                <w:rFonts w:ascii="Arial" w:hAnsi="Arial" w:cs="Arial"/>
                <w:bCs/>
                <w:color w:val="000000"/>
                <w:sz w:val="22"/>
                <w:szCs w:val="22"/>
                <w:shd w:val="clear" w:color="auto" w:fill="FFFFFF"/>
              </w:rPr>
              <w:t>As the asset under the valuation is a single wind mill</w:t>
            </w:r>
            <w:r w:rsidR="00610F06">
              <w:rPr>
                <w:rFonts w:ascii="Arial" w:hAnsi="Arial" w:cs="Arial"/>
                <w:bCs/>
                <w:color w:val="000000"/>
                <w:sz w:val="22"/>
                <w:szCs w:val="22"/>
                <w:shd w:val="clear" w:color="auto" w:fill="FFFFFF"/>
              </w:rPr>
              <w:t xml:space="preserve"> and No FAR was provided</w:t>
            </w:r>
            <w:r>
              <w:rPr>
                <w:rFonts w:ascii="Arial" w:hAnsi="Arial" w:cs="Arial"/>
                <w:bCs/>
                <w:color w:val="000000"/>
                <w:sz w:val="22"/>
                <w:szCs w:val="22"/>
                <w:shd w:val="clear" w:color="auto" w:fill="FFFFFF"/>
              </w:rPr>
              <w:t xml:space="preserve">. So, </w:t>
            </w:r>
            <w:r w:rsidR="00610F06">
              <w:rPr>
                <w:rFonts w:ascii="Arial" w:hAnsi="Arial" w:cs="Arial"/>
                <w:bCs/>
                <w:color w:val="000000"/>
                <w:sz w:val="22"/>
                <w:szCs w:val="22"/>
                <w:shd w:val="clear" w:color="auto" w:fill="FFFFFF"/>
              </w:rPr>
              <w:t>the verification is done based on</w:t>
            </w:r>
            <w:r>
              <w:rPr>
                <w:rFonts w:ascii="Arial" w:hAnsi="Arial" w:cs="Arial"/>
                <w:bCs/>
                <w:color w:val="000000"/>
                <w:sz w:val="22"/>
                <w:szCs w:val="22"/>
                <w:shd w:val="clear" w:color="auto" w:fill="FFFFFF"/>
              </w:rPr>
              <w:t xml:space="preserve"> visual basis.</w:t>
            </w:r>
          </w:p>
        </w:tc>
      </w:tr>
      <w:tr w:rsidR="007546FB" w14:paraId="62FF3149" w14:textId="77777777" w:rsidTr="00CA0830">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CA0830">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68DA4FE" w14:textId="5282253F" w:rsidR="007546FB" w:rsidRDefault="007546FB" w:rsidP="00877A46">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r w:rsidR="00FD4641">
              <w:rPr>
                <w:rFonts w:ascii="Arial" w:hAnsi="Arial" w:cs="Arial"/>
                <w:bCs/>
                <w:color w:val="000000"/>
                <w:sz w:val="22"/>
                <w:szCs w:val="22"/>
                <w:shd w:val="clear" w:color="auto" w:fill="FFFFFF"/>
              </w:rPr>
              <w:t xml:space="preserve"> and was in </w:t>
            </w:r>
            <w:r w:rsidR="00877A46">
              <w:rPr>
                <w:rFonts w:ascii="Arial" w:hAnsi="Arial" w:cs="Arial"/>
                <w:bCs/>
                <w:color w:val="000000"/>
                <w:sz w:val="22"/>
                <w:szCs w:val="22"/>
                <w:shd w:val="clear" w:color="auto" w:fill="FFFFFF"/>
              </w:rPr>
              <w:t xml:space="preserve">average </w:t>
            </w:r>
            <w:r w:rsidR="00FD4641">
              <w:rPr>
                <w:rFonts w:ascii="Arial" w:hAnsi="Arial" w:cs="Arial"/>
                <w:bCs/>
                <w:color w:val="000000"/>
                <w:sz w:val="22"/>
                <w:szCs w:val="22"/>
                <w:shd w:val="clear" w:color="auto" w:fill="FFFFFF"/>
              </w:rPr>
              <w:t>Condition</w:t>
            </w:r>
            <w:r w:rsidR="00D90B4C">
              <w:rPr>
                <w:rFonts w:ascii="Arial" w:hAnsi="Arial" w:cs="Arial"/>
                <w:bCs/>
                <w:color w:val="000000"/>
                <w:sz w:val="22"/>
                <w:szCs w:val="22"/>
                <w:shd w:val="clear" w:color="auto" w:fill="FFFFFF"/>
              </w:rPr>
              <w:t>.</w:t>
            </w:r>
          </w:p>
        </w:tc>
      </w:tr>
      <w:tr w:rsidR="007546FB" w14:paraId="6BA06478" w14:textId="77777777" w:rsidTr="00CA0830">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CA0830">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CA0830">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CA0830">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2"/>
            <w:shd w:val="clear" w:color="auto" w:fill="FFFFFF" w:themeFill="background1"/>
            <w:vAlign w:val="bottom"/>
          </w:tcPr>
          <w:p w14:paraId="2D87A454" w14:textId="21B8FC9A" w:rsidR="007546FB" w:rsidRDefault="007546FB" w:rsidP="0070454A">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70454A">
              <w:rPr>
                <w:rFonts w:ascii="Arial" w:hAnsi="Arial" w:cs="Arial"/>
                <w:color w:val="000000"/>
                <w:sz w:val="22"/>
                <w:szCs w:val="22"/>
              </w:rPr>
              <w:t>the unit</w:t>
            </w:r>
            <w:r w:rsidRPr="00C16796">
              <w:rPr>
                <w:rFonts w:ascii="Arial" w:hAnsi="Arial" w:cs="Arial"/>
                <w:color w:val="000000"/>
                <w:sz w:val="22"/>
                <w:szCs w:val="22"/>
              </w:rPr>
              <w:t xml:space="preserve"> appeared to be in </w:t>
            </w:r>
            <w:r w:rsidR="00BC389E">
              <w:rPr>
                <w:rFonts w:ascii="Arial" w:hAnsi="Arial" w:cs="Arial"/>
                <w:color w:val="000000"/>
                <w:sz w:val="22"/>
                <w:szCs w:val="22"/>
              </w:rPr>
              <w:t xml:space="preserve">average </w:t>
            </w:r>
            <w:r w:rsidRPr="00C16796">
              <w:rPr>
                <w:rFonts w:ascii="Arial" w:hAnsi="Arial" w:cs="Arial"/>
                <w:color w:val="000000"/>
                <w:sz w:val="22"/>
                <w:szCs w:val="22"/>
              </w:rPr>
              <w:t>condition.</w:t>
            </w:r>
          </w:p>
        </w:tc>
      </w:tr>
    </w:tbl>
    <w:p w14:paraId="5D3DB622" w14:textId="5D83144B" w:rsidR="004226B7" w:rsidRDefault="004226B7" w:rsidP="00BE052F">
      <w:pPr>
        <w:spacing w:line="360" w:lineRule="auto"/>
        <w:ind w:left="-1134" w:right="-1281"/>
        <w:jc w:val="center"/>
        <w:rPr>
          <w:rFonts w:ascii="Arial" w:hAnsi="Arial" w:cs="Arial"/>
          <w:sz w:val="22"/>
        </w:rPr>
      </w:pPr>
    </w:p>
    <w:p w14:paraId="6239C68E" w14:textId="1A8A2CDB" w:rsidR="00BE052F" w:rsidRDefault="004226B7" w:rsidP="004446C5">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72A958B8" w:rsidR="007D399A" w:rsidRPr="00525FC7" w:rsidRDefault="00BE052F" w:rsidP="005B5313">
            <w:pPr>
              <w:jc w:val="center"/>
              <w:rPr>
                <w:rFonts w:ascii="Arial" w:hAnsi="Arial" w:cs="Arial"/>
                <w:b/>
                <w:i/>
                <w:sz w:val="16"/>
                <w:szCs w:val="16"/>
              </w:rPr>
            </w:pPr>
            <w:r w:rsidRPr="00963C8E">
              <w:rPr>
                <w:rFonts w:ascii="Arial" w:hAnsi="Arial" w:cs="Arial"/>
                <w:b/>
                <w:sz w:val="22"/>
              </w:rPr>
              <w:t xml:space="preserve"> </w:t>
            </w:r>
            <w:r w:rsidR="007D399A" w:rsidRPr="00525FC7">
              <w:rPr>
                <w:rFonts w:ascii="Arial" w:hAnsi="Arial" w:cs="Arial"/>
                <w:b/>
              </w:rPr>
              <w:t xml:space="preserve">PART </w:t>
            </w:r>
            <w:r w:rsidR="00010810">
              <w:rPr>
                <w:rFonts w:ascii="Arial" w:hAnsi="Arial" w:cs="Arial"/>
                <w:b/>
              </w:rPr>
              <w:t>D</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3T00:00:00Z">
              <w:dateFormat w:val="d MMMM yyyy"/>
              <w:lid w:val="en-US"/>
              <w:storeMappedDataAs w:val="dateTime"/>
              <w:calendar w:val="gregorian"/>
            </w:date>
          </w:sdtPr>
          <w:sdtEndPr/>
          <w:sdtContent>
            <w:tc>
              <w:tcPr>
                <w:tcW w:w="2563" w:type="dxa"/>
                <w:gridSpan w:val="2"/>
              </w:tcPr>
              <w:p w14:paraId="147E486F" w14:textId="088024B3" w:rsidR="00E45BBA" w:rsidRPr="0002165F" w:rsidRDefault="00893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April 2022</w:t>
                </w:r>
              </w:p>
            </w:tc>
          </w:sdtContent>
        </w:sdt>
        <w:sdt>
          <w:sdtPr>
            <w:rPr>
              <w:rFonts w:ascii="Arial" w:eastAsia="Arial" w:hAnsi="Arial" w:cs="Arial"/>
              <w:sz w:val="22"/>
              <w:szCs w:val="22"/>
              <w:lang w:bidi="en-US"/>
            </w:rPr>
            <w:id w:val="937949781"/>
            <w:date w:fullDate="2022-05-06T00:00:00Z">
              <w:dateFormat w:val="d MMMM yyyy"/>
              <w:lid w:val="en-US"/>
              <w:storeMappedDataAs w:val="dateTime"/>
              <w:calendar w:val="gregorian"/>
            </w:date>
          </w:sdtPr>
          <w:sdtEndPr/>
          <w:sdtContent>
            <w:tc>
              <w:tcPr>
                <w:tcW w:w="2563" w:type="dxa"/>
              </w:tcPr>
              <w:p w14:paraId="4BAD915B" w14:textId="12CAB694" w:rsidR="00E45BBA" w:rsidRPr="0002165F" w:rsidRDefault="003272B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2022</w:t>
                </w:r>
              </w:p>
            </w:tc>
          </w:sdtContent>
        </w:sdt>
        <w:sdt>
          <w:sdtPr>
            <w:rPr>
              <w:rFonts w:ascii="Arial" w:eastAsia="Arial" w:hAnsi="Arial" w:cs="Arial"/>
              <w:sz w:val="22"/>
              <w:szCs w:val="22"/>
              <w:lang w:bidi="en-US"/>
            </w:rPr>
            <w:id w:val="-1446920159"/>
            <w:date w:fullDate="2022-05-06T00:00:00Z">
              <w:dateFormat w:val="d MMMM yyyy"/>
              <w:lid w:val="en-US"/>
              <w:storeMappedDataAs w:val="dateTime"/>
              <w:calendar w:val="gregorian"/>
            </w:date>
          </w:sdtPr>
          <w:sdtEndPr/>
          <w:sdtContent>
            <w:tc>
              <w:tcPr>
                <w:tcW w:w="2564" w:type="dxa"/>
              </w:tcPr>
              <w:p w14:paraId="5CAE3164" w14:textId="16089459" w:rsidR="00E45BBA" w:rsidRPr="0002165F" w:rsidRDefault="003272B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5C88E21B" w:rsidR="00E45BBA" w:rsidRPr="0002165F" w:rsidRDefault="00E45BBA" w:rsidP="003272B9">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3272B9" w:rsidRPr="003272B9">
                  <w:rPr>
                    <w:rFonts w:ascii="Arial" w:eastAsia="Arial" w:hAnsi="Arial" w:cs="Arial"/>
                    <w:sz w:val="22"/>
                    <w:szCs w:val="22"/>
                    <w:lang w:bidi="en-US"/>
                  </w:rPr>
                  <w:t xml:space="preserve">Punjab National Bank, LCB, Circle Sastra, </w:t>
                </w:r>
                <w:proofErr w:type="spellStart"/>
                <w:r w:rsidR="003272B9" w:rsidRPr="003272B9">
                  <w:rPr>
                    <w:rFonts w:ascii="Arial" w:eastAsia="Arial" w:hAnsi="Arial" w:cs="Arial"/>
                    <w:sz w:val="22"/>
                    <w:szCs w:val="22"/>
                    <w:lang w:bidi="en-US"/>
                  </w:rPr>
                  <w:t>Cuffe</w:t>
                </w:r>
                <w:proofErr w:type="spellEnd"/>
                <w:r w:rsidR="003272B9" w:rsidRPr="003272B9">
                  <w:rPr>
                    <w:rFonts w:ascii="Arial" w:eastAsia="Arial" w:hAnsi="Arial" w:cs="Arial"/>
                    <w:sz w:val="22"/>
                    <w:szCs w:val="22"/>
                    <w:lang w:bidi="en-US"/>
                  </w:rPr>
                  <w:t xml:space="preserve"> Parade, Mumbai</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6CA36866" w:rsidR="00E45BBA" w:rsidRPr="0002165F" w:rsidRDefault="00363185" w:rsidP="004E2239">
                <w:pPr>
                  <w:widowControl w:val="0"/>
                  <w:autoSpaceDE w:val="0"/>
                  <w:autoSpaceDN w:val="0"/>
                  <w:spacing w:after="160" w:line="259" w:lineRule="auto"/>
                  <w:rPr>
                    <w:rFonts w:ascii="Arial" w:eastAsia="Arial" w:hAnsi="Arial" w:cs="Arial"/>
                    <w:sz w:val="22"/>
                    <w:szCs w:val="22"/>
                    <w:lang w:bidi="en-US"/>
                  </w:rPr>
                </w:pPr>
                <w:r w:rsidRPr="00363185">
                  <w:rPr>
                    <w:rFonts w:ascii="Arial" w:eastAsia="Arial" w:hAnsi="Arial" w:cs="Arial"/>
                    <w:sz w:val="22"/>
                    <w:szCs w:val="22"/>
                    <w:lang w:bidi="en-US"/>
                  </w:rPr>
                  <w:t>M/s. P.G. Mercantile Private Limited</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51572A9E" w:rsidR="0002165F" w:rsidRPr="0002165F" w:rsidRDefault="00F71BE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8376F58" w:rsidR="00E45BBA" w:rsidRPr="0002165F" w:rsidRDefault="00EB767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90B4C">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3CFE1B7B" w:rsidR="00E45BBA" w:rsidRPr="0002165F" w:rsidRDefault="00F71BE7"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46" w:type="dxa"/>
              </w:tcPr>
              <w:p w14:paraId="05FCE9E4" w14:textId="43E31FCE" w:rsidR="00196D9F" w:rsidRPr="0002165F" w:rsidRDefault="00EA39E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757581E9" w14:textId="2233B7D3"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46E7DA12" w:rsidR="00196D9F" w:rsidRPr="0002165F" w:rsidRDefault="00EB7672"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68ED0D18" w14:textId="69DFADCC"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039848BD"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5B9CD334" w14:textId="0653D4E0"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B6BF238" w:rsidR="0002165F" w:rsidRPr="0002165F" w:rsidRDefault="00EB767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71BE7">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5DF81223"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CD4D2F3" w:rsidR="0002165F" w:rsidRPr="0002165F" w:rsidRDefault="00EB76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1BE7">
                  <w:rPr>
                    <w:rFonts w:ascii="Arial" w:eastAsia="Arial" w:hAnsi="Arial" w:cs="Arial"/>
                    <w:sz w:val="22"/>
                    <w:szCs w:val="22"/>
                    <w:lang w:val="en-IN"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2460988B" w:rsidR="0002165F" w:rsidRPr="0002165F"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gridSpan w:val="2"/>
          </w:tcPr>
          <w:p w14:paraId="2B392598" w14:textId="4B5F4924" w:rsidR="0002165F" w:rsidRPr="0002165F" w:rsidRDefault="00EB76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71BE7">
                  <w:rPr>
                    <w:rFonts w:ascii="Arial" w:hAnsi="Arial" w:cs="Arial"/>
                    <w:sz w:val="22"/>
                    <w:szCs w:val="22"/>
                    <w:lang w:val="en-IN"/>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60866392" w:rsidR="0002165F" w:rsidRPr="0002165F" w:rsidRDefault="00EA39E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11D393A9" w:rsidR="00E45BBA" w:rsidRPr="0002165F" w:rsidRDefault="00EB767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6B910182" w:rsidR="00E45BBA" w:rsidRPr="0002165F" w:rsidRDefault="00EB767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1BE7">
                  <w:rPr>
                    <w:rFonts w:ascii="Arial" w:eastAsia="Arial" w:hAnsi="Arial" w:cs="Arial"/>
                    <w:sz w:val="22"/>
                    <w:szCs w:val="22"/>
                    <w:lang w:val="en-IN"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C3C9E5" w:rsidR="00E45BBA" w:rsidRPr="0002165F" w:rsidRDefault="00EB767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1BE7">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56D64A4D"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1BE7">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014419E4"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A5C1BE4"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83F3D8A" w:rsidR="0002165F" w:rsidRPr="0002165F" w:rsidRDefault="007A474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20E9FF1"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471A3F2D" w:rsidR="0002165F" w:rsidRPr="0002165F" w:rsidRDefault="00F71BE7"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53F76343"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3FFF1FEE" w:rsidR="0002165F" w:rsidRPr="0002165F" w:rsidRDefault="00EA39E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0A5E8204"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78BFACF8" w:rsidR="0002165F" w:rsidRPr="0002165F" w:rsidRDefault="00602FFC"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2F94A238" w:rsidR="0002165F" w:rsidRPr="0002165F" w:rsidRDefault="00EB767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71BE7">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43955A3D" w:rsidR="0002165F" w:rsidRPr="0002165F" w:rsidRDefault="00EB76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F2FBF7" w:rsidR="0002165F" w:rsidRPr="0002165F" w:rsidRDefault="00EB76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3A4DA6BC" w:rsidR="0002165F" w:rsidRPr="0002165F" w:rsidRDefault="00EB7672"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4A500AC8" w:rsidR="00870C55" w:rsidRPr="0002165F" w:rsidRDefault="00EB7672"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tc>
          <w:tcPr>
            <w:tcW w:w="3974" w:type="dxa"/>
            <w:gridSpan w:val="5"/>
          </w:tcPr>
          <w:p w14:paraId="57F1800F" w14:textId="09E6CD17" w:rsidR="00627EF1" w:rsidRPr="001226E6" w:rsidRDefault="00EB767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Benchmarking Cost" w:value="Benchmarking Cost"/>
                </w:comboBox>
              </w:sdtPr>
              <w:sdtEndPr/>
              <w:sdtContent>
                <w:r w:rsidR="008938EA">
                  <w:rPr>
                    <w:rFonts w:ascii="Arial" w:hAnsi="Arial" w:cs="Arial"/>
                    <w:sz w:val="22"/>
                  </w:rPr>
                  <w:t>Benchmarking Cost</w:t>
                </w:r>
              </w:sdtContent>
            </w:sdt>
            <w:r w:rsidR="008938EA">
              <w:rPr>
                <w:rFonts w:ascii="Arial" w:hAnsi="Arial" w:cs="Arial"/>
                <w:sz w:val="22"/>
              </w:rPr>
              <w:t xml:space="preserve"> Approach</w:t>
            </w:r>
          </w:p>
        </w:tc>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274F23A6"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92015E"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92015E"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Main Basis:</w:t>
            </w:r>
          </w:p>
          <w:p w14:paraId="17907B9B" w14:textId="77777777" w:rsidR="000E72F4" w:rsidRPr="0092015E"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68DC37A1" w:rsidR="00BD5481" w:rsidRPr="0013518F"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szCs w:val="22"/>
              </w:rPr>
              <w:t xml:space="preserve">Basic Methodology: </w:t>
            </w:r>
            <w:r w:rsidRPr="0092015E">
              <w:rPr>
                <w:rFonts w:ascii="Arial" w:hAnsi="Arial" w:cs="Arial"/>
                <w:i/>
                <w:sz w:val="22"/>
                <w:szCs w:val="22"/>
              </w:rPr>
              <w:t xml:space="preserve">For arriving at fair market value of P&amp;M &amp; other fixed assets our engineering team has rationally applied </w:t>
            </w:r>
            <w:sdt>
              <w:sdtPr>
                <w:rPr>
                  <w:rFonts w:ascii="Arial" w:hAnsi="Arial" w:cs="Arial"/>
                  <w:i/>
                  <w:sz w:val="22"/>
                </w:rPr>
                <w:id w:val="1952668977"/>
                <w:placeholder>
                  <w:docPart w:val="A719AECA5A684E9298B897CC65E27BBE"/>
                </w:placeholder>
                <w:dropDownList>
                  <w:listItem w:value="Choose an item."/>
                  <w:listItem w:displayText="the mixture of ‘sales comparison approach (market comparable method)’ and the ‘cost approach (depreciated replacement cost method)’" w:value="the mixture of ‘sales comparison approach (market comparable method)’ and the ‘cost approach (depreciated replacement cost method)’"/>
                  <w:listItem w:displayText="cost approach (depreciated replacement cost methodology)" w:value="cost approach (depreciated replacement cost methodology)"/>
                  <w:listItem w:displayText="sales comparison approach (market comparable method)" w:value="sales comparison approach (market comparable method)"/>
                </w:dropDownList>
              </w:sdtPr>
              <w:sdtEndPr/>
              <w:sdtContent>
                <w:r w:rsidR="00DD4C4C">
                  <w:rPr>
                    <w:rFonts w:ascii="Arial" w:hAnsi="Arial" w:cs="Arial"/>
                    <w:i/>
                    <w:sz w:val="22"/>
                  </w:rPr>
                  <w:t>sales comparison approach (market comparable method)</w:t>
                </w:r>
              </w:sdtContent>
            </w:sdt>
            <w:r w:rsidRPr="0092015E">
              <w:rPr>
                <w:rFonts w:ascii="Arial" w:hAnsi="Arial" w:cs="Arial"/>
                <w:i/>
                <w:sz w:val="22"/>
                <w:szCs w:val="22"/>
              </w:rPr>
              <w:t xml:space="preserve">. </w:t>
            </w:r>
            <w:r w:rsidRPr="0092015E">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E6E53AB" w14:textId="4774D4C2" w:rsidR="0013518F" w:rsidRPr="0013518F" w:rsidRDefault="00EB7672" w:rsidP="0013518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DD4C4C">
                  <w:rPr>
                    <w:rFonts w:ascii="Arial" w:hAnsi="Arial" w:cs="Arial"/>
                    <w:i/>
                    <w:sz w:val="22"/>
                  </w:rPr>
                  <w:t>No Fixed Asset Register or Inventory sheet has been provided to us.</w:t>
                </w:r>
              </w:sdtContent>
            </w:sdt>
            <w:r w:rsidR="0013518F" w:rsidRPr="0092015E">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DD4C4C">
                  <w:rPr>
                    <w:rFonts w:ascii="Arial" w:hAnsi="Arial" w:cs="Arial"/>
                    <w:i/>
                    <w:sz w:val="22"/>
                  </w:rPr>
                  <w:t>For the Machinery list and purchase cost &amp; date Old Valuation Report has been referred provided to us by the Bank/ client.</w:t>
                </w:r>
              </w:sdtContent>
            </w:sdt>
            <w:r w:rsidR="0013518F" w:rsidRPr="0092015E">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DD4C4C">
                  <w:rPr>
                    <w:rFonts w:ascii="Arial" w:hAnsi="Arial" w:cs="Arial"/>
                    <w:i/>
                    <w:sz w:val="22"/>
                  </w:rPr>
                  <w:t>However Valuation has been done independently.</w:t>
                </w:r>
              </w:sdtContent>
            </w:sdt>
          </w:p>
          <w:p w14:paraId="1DBD6ABB" w14:textId="77777777" w:rsidR="0053793C" w:rsidRDefault="00BD5481"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92015E">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2FC5A7D" w14:textId="686DEE85" w:rsidR="0077100D" w:rsidRPr="002A0777" w:rsidRDefault="0077100D"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77100D">
              <w:rPr>
                <w:rFonts w:ascii="Arial" w:hAnsi="Arial" w:cs="Arial"/>
                <w:i/>
                <w:sz w:val="22"/>
              </w:rPr>
              <w:t xml:space="preserve">For evaluating depreciation, Chart of Companies Act-2013 </w:t>
            </w:r>
            <w:r>
              <w:rPr>
                <w:rFonts w:ascii="Arial" w:hAnsi="Arial" w:cs="Arial"/>
                <w:i/>
                <w:sz w:val="22"/>
              </w:rPr>
              <w:t xml:space="preserve">and other appraisal agencies inputs </w:t>
            </w:r>
            <w:r w:rsidR="00855A32">
              <w:rPr>
                <w:rFonts w:ascii="Arial" w:hAnsi="Arial" w:cs="Arial"/>
                <w:i/>
                <w:sz w:val="22"/>
              </w:rPr>
              <w:t xml:space="preserve">and </w:t>
            </w:r>
            <w:r w:rsidR="00610F06">
              <w:rPr>
                <w:rFonts w:ascii="Arial" w:hAnsi="Arial" w:cs="Arial"/>
                <w:i/>
                <w:sz w:val="22"/>
              </w:rPr>
              <w:t xml:space="preserve">CERC Guideline is </w:t>
            </w:r>
            <w:r>
              <w:rPr>
                <w:rFonts w:ascii="Arial" w:hAnsi="Arial" w:cs="Arial"/>
                <w:i/>
                <w:sz w:val="22"/>
              </w:rPr>
              <w:t xml:space="preserve">considered </w:t>
            </w:r>
            <w:r w:rsidRPr="0077100D">
              <w:rPr>
                <w:rFonts w:ascii="Arial" w:hAnsi="Arial" w:cs="Arial"/>
                <w:i/>
                <w:sz w:val="22"/>
              </w:rPr>
              <w:t xml:space="preserve">for ascertaining useful life of </w:t>
            </w:r>
            <w:r w:rsidR="00DD4C4C">
              <w:rPr>
                <w:rFonts w:ascii="Arial" w:hAnsi="Arial" w:cs="Arial"/>
                <w:i/>
                <w:sz w:val="22"/>
              </w:rPr>
              <w:t>the unit</w:t>
            </w:r>
            <w:r w:rsidRPr="0077100D">
              <w:rPr>
                <w:rFonts w:ascii="Arial" w:hAnsi="Arial" w:cs="Arial"/>
                <w:i/>
                <w:sz w:val="22"/>
              </w:rPr>
              <w:t xml:space="preserve">. </w:t>
            </w:r>
            <w:r w:rsidRPr="002A0777">
              <w:rPr>
                <w:rFonts w:ascii="Arial" w:hAnsi="Arial" w:cs="Arial"/>
                <w:i/>
                <w:sz w:val="22"/>
              </w:rPr>
              <w:t xml:space="preserve">Useful life of </w:t>
            </w:r>
            <w:r w:rsidR="00D94B53">
              <w:rPr>
                <w:rFonts w:ascii="Arial" w:hAnsi="Arial" w:cs="Arial"/>
                <w:i/>
                <w:sz w:val="22"/>
              </w:rPr>
              <w:t xml:space="preserve">Unit </w:t>
            </w:r>
            <w:r w:rsidR="00855A32" w:rsidRPr="002A0777">
              <w:rPr>
                <w:rFonts w:ascii="Arial" w:hAnsi="Arial" w:cs="Arial"/>
                <w:i/>
                <w:sz w:val="22"/>
              </w:rPr>
              <w:t xml:space="preserve">and the </w:t>
            </w:r>
            <w:r w:rsidR="002326D5">
              <w:rPr>
                <w:rFonts w:ascii="Arial" w:hAnsi="Arial" w:cs="Arial"/>
                <w:i/>
                <w:sz w:val="22"/>
              </w:rPr>
              <w:t xml:space="preserve">ancillary Machineries </w:t>
            </w:r>
            <w:r w:rsidR="00855A32" w:rsidRPr="002A0777">
              <w:rPr>
                <w:rFonts w:ascii="Arial" w:hAnsi="Arial" w:cs="Arial"/>
                <w:i/>
                <w:sz w:val="22"/>
              </w:rPr>
              <w:t xml:space="preserve">are </w:t>
            </w:r>
            <w:r w:rsidRPr="002A0777">
              <w:rPr>
                <w:rFonts w:ascii="Arial" w:hAnsi="Arial" w:cs="Arial"/>
                <w:i/>
                <w:sz w:val="22"/>
              </w:rPr>
              <w:t xml:space="preserve">taken as 25 years. </w:t>
            </w:r>
          </w:p>
          <w:p w14:paraId="3F4983D8" w14:textId="5C174F6C" w:rsidR="002326D5" w:rsidRPr="002326D5" w:rsidRDefault="002326D5"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The Plant is </w:t>
            </w:r>
            <w:r w:rsidR="007A5E95">
              <w:rPr>
                <w:rFonts w:ascii="Arial" w:eastAsia="Arial" w:hAnsi="Arial" w:cs="Arial"/>
                <w:i/>
                <w:color w:val="000000" w:themeColor="text1"/>
                <w:sz w:val="22"/>
                <w:szCs w:val="22"/>
                <w:lang w:bidi="en-US"/>
              </w:rPr>
              <w:t xml:space="preserve">a </w:t>
            </w:r>
            <w:r>
              <w:rPr>
                <w:rFonts w:ascii="Arial" w:eastAsia="Arial" w:hAnsi="Arial" w:cs="Arial"/>
                <w:i/>
                <w:color w:val="000000" w:themeColor="text1"/>
                <w:sz w:val="22"/>
                <w:szCs w:val="22"/>
                <w:lang w:bidi="en-US"/>
              </w:rPr>
              <w:t xml:space="preserve">Wind Power </w:t>
            </w:r>
            <w:r w:rsidR="007A5E95">
              <w:rPr>
                <w:rFonts w:ascii="Arial" w:eastAsia="Arial" w:hAnsi="Arial" w:cs="Arial"/>
                <w:i/>
                <w:color w:val="000000" w:themeColor="text1"/>
                <w:sz w:val="22"/>
                <w:szCs w:val="22"/>
                <w:lang w:bidi="en-US"/>
              </w:rPr>
              <w:t xml:space="preserve">Generation </w:t>
            </w:r>
            <w:r>
              <w:rPr>
                <w:rFonts w:ascii="Arial" w:eastAsia="Arial" w:hAnsi="Arial" w:cs="Arial"/>
                <w:i/>
                <w:color w:val="000000" w:themeColor="text1"/>
                <w:sz w:val="22"/>
                <w:szCs w:val="22"/>
                <w:lang w:bidi="en-US"/>
              </w:rPr>
              <w:t>unit and comprises of mainly Special Purpose Machines specifically to be utilized in Particular unit.</w:t>
            </w:r>
          </w:p>
          <w:p w14:paraId="60C2AE3D" w14:textId="4664DDBF" w:rsidR="00BD5481" w:rsidRPr="0092015E" w:rsidRDefault="00EB7672"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e Valuation was done on the basis of Benchmark Cost for the particular type of Plant" w:value="No capitalization cost or purchase cost of machines were made available to us and the Valuation was done on the basis of Benchmark Cost for the particular type of Plant"/>
                </w:dropDownList>
              </w:sdtPr>
              <w:sdtEndPr/>
              <w:sdtContent>
                <w:r w:rsidR="0023151F">
                  <w:rPr>
                    <w:rFonts w:ascii="Arial" w:hAnsi="Arial" w:cs="Arial"/>
                    <w:i/>
                    <w:sz w:val="22"/>
                    <w:szCs w:val="22"/>
                  </w:rPr>
                  <w:t>No capitalization cost or purchase cost of machines were made available to us and the Valuation was done on the basis of Benchmark Cost for the particular type of Plant</w:t>
                </w:r>
              </w:sdtContent>
            </w:sdt>
          </w:p>
          <w:p w14:paraId="5DDB04ED" w14:textId="684CBCC2" w:rsidR="00BD5481" w:rsidRPr="008938EA" w:rsidRDefault="00FF2C4B" w:rsidP="008938EA">
            <w:pPr>
              <w:widowControl w:val="0"/>
              <w:numPr>
                <w:ilvl w:val="0"/>
                <w:numId w:val="12"/>
              </w:numPr>
              <w:autoSpaceDE w:val="0"/>
              <w:autoSpaceDN w:val="0"/>
              <w:spacing w:after="160" w:line="259" w:lineRule="auto"/>
              <w:ind w:left="394"/>
              <w:contextualSpacing/>
              <w:jc w:val="both"/>
              <w:rPr>
                <w:rFonts w:ascii="Arial" w:hAnsi="Arial" w:cs="Arial"/>
                <w:i/>
                <w:sz w:val="22"/>
              </w:rPr>
            </w:pPr>
            <w:r w:rsidRPr="003C7847">
              <w:rPr>
                <w:rFonts w:ascii="Arial" w:hAnsi="Arial" w:cs="Arial"/>
                <w:i/>
                <w:sz w:val="22"/>
              </w:rPr>
              <w:t>The capitalized/ purchase cost of machinery considered consists of final commissioning of machines which includes</w:t>
            </w:r>
            <w:r w:rsidRPr="0092015E">
              <w:rPr>
                <w:rFonts w:ascii="Arial" w:hAnsi="Arial" w:cs="Arial"/>
                <w:i/>
                <w:sz w:val="22"/>
              </w:rPr>
              <w:t xml:space="preserve"> freight, taxes, insurance, etc.</w:t>
            </w:r>
          </w:p>
          <w:p w14:paraId="2E7B3AE9" w14:textId="5F5CC599" w:rsidR="00BD5481" w:rsidRPr="0092015E" w:rsidRDefault="00EB7672"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1BE7" w:rsidRPr="0092015E">
                  <w:rPr>
                    <w:rFonts w:ascii="Arial" w:hAnsi="Arial" w:cs="Arial"/>
                    <w:i/>
                    <w:sz w:val="22"/>
                    <w:lang w:val="en-IN"/>
                  </w:rPr>
                  <w:t>On the Depreciated Replacement Cost (DRC) deduction for obsolescence/ deterioration or addition for good maintenance has been taken to arrive at the estimated Prospective Fair Market Value of the machines.</w:t>
                </w:r>
              </w:sdtContent>
            </w:sdt>
          </w:p>
          <w:p w14:paraId="53C69144" w14:textId="3692B568" w:rsidR="00BD5481" w:rsidRPr="0092015E"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rPr>
              <w:t>Underline assumption</w:t>
            </w:r>
            <w:r w:rsidRPr="0092015E">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1BE7" w:rsidRPr="0092015E">
                  <w:rPr>
                    <w:rFonts w:ascii="Arial" w:hAnsi="Arial" w:cs="Arial"/>
                    <w:i/>
                    <w:sz w:val="22"/>
                    <w:lang w:val="en-IN"/>
                  </w:rPr>
                  <w:t>it can be sold individually in market since demand of used &amp; second hand machinery of this type is available in the market.</w:t>
                </w:r>
              </w:sdtContent>
            </w:sdt>
          </w:p>
          <w:p w14:paraId="6BF5B9D6"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5D479BFB" w:rsidR="00627EF1" w:rsidRPr="0092015E" w:rsidRDefault="00EB7672"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3518F">
                  <w:rPr>
                    <w:rFonts w:ascii="Arial" w:hAnsi="Arial" w:cs="Arial"/>
                    <w:i/>
                    <w:sz w:val="22"/>
                  </w:rPr>
                  <w:t xml:space="preserve">The valuation of the Plant/ Machinery has been done considering the plant as a whole. The individual cost for machines shown is for illustration purpose, </w:t>
                </w:r>
              </w:sdtContent>
            </w:sdt>
            <w:r w:rsidR="001B2080" w:rsidRPr="0092015E">
              <w:rPr>
                <w:rFonts w:ascii="Arial" w:hAnsi="Arial" w:cs="Arial"/>
                <w:i/>
                <w:sz w:val="22"/>
              </w:rPr>
              <w:t xml:space="preserve"> </w:t>
            </w:r>
            <w:sdt>
              <w:sdtPr>
                <w:rPr>
                  <w:rFonts w:ascii="Arial" w:hAnsi="Arial" w:cs="Arial"/>
                  <w:i/>
                  <w:sz w:val="22"/>
                </w:rPr>
                <w:id w:val="-522777055"/>
                <w:dropDownList>
                  <w:listItem w:value="Choose an item."/>
                  <w:listItem w:displayText="and may vary from market rates since the valuation is done using cost approach method and only whole plant cost is cross verified from market approach and not individual machine." w:value="and may vary from market rates since the valuation is done using cost approach method and only whole plant cost is cross verified from market approach and not individual machine."/>
                  <w:listItem w:displayText="and may vary from market rates since the valuation is done using cost approach method." w:value="and may vary from market rates since the valuation is done using cost approach method."/>
                </w:dropDownList>
              </w:sdtPr>
              <w:sdtEndPr/>
              <w:sdtContent>
                <w:r w:rsidR="0013518F">
                  <w:rPr>
                    <w:rFonts w:ascii="Arial" w:hAnsi="Arial" w:cs="Arial"/>
                    <w:i/>
                    <w:sz w:val="22"/>
                  </w:rPr>
                  <w:t>and may vary from market rates since the valuation is done using cost approach method.</w:t>
                </w:r>
              </w:sdtContent>
            </w:sdt>
          </w:p>
          <w:p w14:paraId="0954ECFA" w14:textId="7AAF9BD9" w:rsidR="001B2080" w:rsidRPr="0092015E" w:rsidRDefault="00EB7672"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92015E">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92015E">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1BE7" w:rsidRPr="0092015E">
                  <w:rPr>
                    <w:rFonts w:ascii="Arial" w:hAnsi="Arial" w:cs="Arial"/>
                    <w:i/>
                    <w:sz w:val="22"/>
                    <w:lang w:val="en-IN"/>
                  </w:rPr>
                  <w:t>The cost of equipment considered from P&amp;M List doesn't includes Pre-operative, Finance, and IDC Charges etc.</w:t>
                </w:r>
              </w:sdtContent>
            </w:sdt>
            <w:r w:rsidR="001B2080" w:rsidRPr="0092015E">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92015E">
                  <w:rPr>
                    <w:rFonts w:ascii="Arial" w:hAnsi="Arial" w:cs="Arial"/>
                    <w:i/>
                    <w:sz w:val="22"/>
                  </w:rPr>
                  <w:t>The capitalized/ purchase cost of machinery considered from P&amp;M List consists of final commissioning of machines which includes freight, taxes, insurance, etc.</w:t>
                </w:r>
              </w:sdtContent>
            </w:sdt>
          </w:p>
          <w:p w14:paraId="401AF4DC" w14:textId="77777777" w:rsidR="000E72F4" w:rsidRPr="0092015E" w:rsidRDefault="000E72F4" w:rsidP="0013518F">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65307203"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Other Basis:</w:t>
            </w:r>
          </w:p>
          <w:p w14:paraId="0E92D1FB"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92015E"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F228204"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Secondary/ Tertiary costs related to asset transaction like </w:t>
            </w:r>
            <w:r w:rsidR="0077100D" w:rsidRPr="0077100D">
              <w:rPr>
                <w:rFonts w:ascii="Arial" w:eastAsia="Arial" w:hAnsi="Arial" w:cs="Arial"/>
                <w:i/>
                <w:color w:val="000000" w:themeColor="text1"/>
                <w:sz w:val="22"/>
                <w:szCs w:val="22"/>
                <w:lang w:bidi="en-US"/>
              </w:rPr>
              <w:t>uni</w:t>
            </w:r>
            <w:r w:rsidR="00B42BE5" w:rsidRPr="0077100D">
              <w:rPr>
                <w:rFonts w:ascii="Arial" w:eastAsia="Arial" w:hAnsi="Arial" w:cs="Arial"/>
                <w:i/>
                <w:color w:val="000000" w:themeColor="text1"/>
                <w:sz w:val="22"/>
                <w:szCs w:val="22"/>
                <w:lang w:bidi="en-US"/>
              </w:rPr>
              <w:t xml:space="preserve">nstallation, </w:t>
            </w:r>
            <w:r w:rsidR="00B42BE5" w:rsidRPr="0092015E">
              <w:rPr>
                <w:rFonts w:ascii="Arial" w:eastAsia="Arial" w:hAnsi="Arial" w:cs="Arial"/>
                <w:i/>
                <w:color w:val="000000" w:themeColor="text1"/>
                <w:sz w:val="22"/>
                <w:szCs w:val="22"/>
                <w:lang w:bidi="en-US"/>
              </w:rPr>
              <w:t xml:space="preserve">maintenance and Logistics costs </w:t>
            </w:r>
            <w:r w:rsidRPr="0092015E">
              <w:rPr>
                <w:rFonts w:ascii="Arial" w:eastAsia="Arial" w:hAnsi="Arial" w:cs="Arial"/>
                <w:i/>
                <w:color w:val="000000" w:themeColor="text1"/>
                <w:sz w:val="22"/>
                <w:szCs w:val="22"/>
                <w:lang w:bidi="en-US"/>
              </w:rPr>
              <w:t xml:space="preserve">pertaining to the sale/ purchase of </w:t>
            </w:r>
            <w:r w:rsidR="00B42BE5" w:rsidRPr="0092015E">
              <w:rPr>
                <w:rFonts w:ascii="Arial" w:eastAsia="Arial" w:hAnsi="Arial" w:cs="Arial"/>
                <w:i/>
                <w:color w:val="000000" w:themeColor="text1"/>
                <w:sz w:val="22"/>
                <w:szCs w:val="22"/>
                <w:lang w:bidi="en-US"/>
              </w:rPr>
              <w:t>the assets</w:t>
            </w:r>
            <w:r w:rsidRPr="0092015E">
              <w:rPr>
                <w:rFonts w:ascii="Arial" w:eastAsia="Arial" w:hAnsi="Arial" w:cs="Arial"/>
                <w:i/>
                <w:color w:val="000000" w:themeColor="text1"/>
                <w:sz w:val="22"/>
                <w:szCs w:val="22"/>
                <w:lang w:bidi="en-US"/>
              </w:rPr>
              <w:t xml:space="preserve"> are not considered </w:t>
            </w:r>
            <w:r w:rsidR="00B42BE5" w:rsidRPr="0092015E">
              <w:rPr>
                <w:rFonts w:ascii="Arial" w:eastAsia="Arial" w:hAnsi="Arial" w:cs="Arial"/>
                <w:i/>
                <w:color w:val="000000" w:themeColor="text1"/>
                <w:sz w:val="22"/>
                <w:szCs w:val="22"/>
                <w:lang w:bidi="en-US"/>
              </w:rPr>
              <w:t xml:space="preserve">separately </w:t>
            </w:r>
            <w:r w:rsidRPr="0092015E">
              <w:rPr>
                <w:rFonts w:ascii="Arial" w:eastAsia="Arial" w:hAnsi="Arial" w:cs="Arial"/>
                <w:i/>
                <w:color w:val="000000" w:themeColor="text1"/>
                <w:sz w:val="22"/>
                <w:szCs w:val="22"/>
                <w:lang w:bidi="en-US"/>
              </w:rPr>
              <w:t>while assessing the in</w:t>
            </w:r>
            <w:r w:rsidR="00B42BE5" w:rsidRPr="0092015E">
              <w:rPr>
                <w:rFonts w:ascii="Arial" w:eastAsia="Arial" w:hAnsi="Arial" w:cs="Arial"/>
                <w:i/>
                <w:color w:val="000000" w:themeColor="text1"/>
                <w:sz w:val="22"/>
                <w:szCs w:val="22"/>
                <w:lang w:bidi="en-US"/>
              </w:rPr>
              <w:t>dicative est</w:t>
            </w:r>
            <w:r w:rsidR="000E72F4" w:rsidRPr="0092015E">
              <w:rPr>
                <w:rFonts w:ascii="Arial" w:eastAsia="Arial" w:hAnsi="Arial" w:cs="Arial"/>
                <w:i/>
                <w:color w:val="000000" w:themeColor="text1"/>
                <w:sz w:val="22"/>
                <w:szCs w:val="22"/>
                <w:lang w:bidi="en-US"/>
              </w:rPr>
              <w:t>imated Market Value and is</w:t>
            </w:r>
            <w:r w:rsidR="00B42BE5" w:rsidRPr="0092015E">
              <w:rPr>
                <w:rFonts w:ascii="Arial" w:eastAsia="Arial" w:hAnsi="Arial" w:cs="Arial"/>
                <w:i/>
                <w:color w:val="000000" w:themeColor="text1"/>
                <w:sz w:val="22"/>
                <w:szCs w:val="22"/>
                <w:lang w:bidi="en-US"/>
              </w:rPr>
              <w:t xml:space="preserve"> assumed to be included in the Cost of capitalization</w:t>
            </w:r>
            <w:r w:rsidR="006E2990" w:rsidRPr="0092015E">
              <w:rPr>
                <w:rFonts w:ascii="Arial" w:eastAsia="Arial" w:hAnsi="Arial" w:cs="Arial"/>
                <w:i/>
                <w:color w:val="000000" w:themeColor="text1"/>
                <w:sz w:val="22"/>
                <w:szCs w:val="22"/>
                <w:lang w:bidi="en-US"/>
              </w:rPr>
              <w:t xml:space="preserve"> provided by the client.</w:t>
            </w:r>
          </w:p>
          <w:p w14:paraId="20811F6B" w14:textId="5CF82E0B"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The condition assessment and the estimation of the residual economic life of the </w:t>
            </w:r>
            <w:r w:rsidR="006E2990" w:rsidRPr="0092015E">
              <w:rPr>
                <w:rFonts w:ascii="Arial" w:eastAsia="Arial" w:hAnsi="Arial" w:cs="Arial"/>
                <w:i/>
                <w:color w:val="000000" w:themeColor="text1"/>
                <w:sz w:val="22"/>
                <w:szCs w:val="22"/>
                <w:lang w:bidi="en-US"/>
              </w:rPr>
              <w:t xml:space="preserve">machinery and assets </w:t>
            </w:r>
            <w:r w:rsidRPr="0092015E">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92015E">
              <w:rPr>
                <w:rFonts w:ascii="Arial" w:eastAsia="Arial" w:hAnsi="Arial" w:cs="Arial"/>
                <w:i/>
                <w:color w:val="000000" w:themeColor="text1"/>
                <w:sz w:val="22"/>
                <w:szCs w:val="22"/>
                <w:lang w:bidi="en-US"/>
              </w:rPr>
              <w:t>not carried</w:t>
            </w:r>
            <w:r w:rsidRPr="0092015E">
              <w:rPr>
                <w:rFonts w:ascii="Arial" w:eastAsia="Arial" w:hAnsi="Arial" w:cs="Arial"/>
                <w:i/>
                <w:color w:val="000000" w:themeColor="text1"/>
                <w:sz w:val="22"/>
                <w:szCs w:val="22"/>
                <w:lang w:bidi="en-US"/>
              </w:rPr>
              <w:t xml:space="preserve"> out any physical tests to assess </w:t>
            </w:r>
            <w:r w:rsidR="006E2990" w:rsidRPr="0092015E">
              <w:rPr>
                <w:rFonts w:ascii="Arial" w:eastAsia="Arial" w:hAnsi="Arial" w:cs="Arial"/>
                <w:i/>
                <w:color w:val="000000" w:themeColor="text1"/>
                <w:sz w:val="22"/>
                <w:szCs w:val="22"/>
                <w:lang w:bidi="en-US"/>
              </w:rPr>
              <w:t>the working and efficiency of the machines and assets</w:t>
            </w:r>
            <w:r w:rsidRPr="0092015E">
              <w:rPr>
                <w:rFonts w:ascii="Arial" w:eastAsia="Arial" w:hAnsi="Arial" w:cs="Arial"/>
                <w:i/>
                <w:color w:val="000000" w:themeColor="text1"/>
                <w:sz w:val="22"/>
                <w:szCs w:val="22"/>
                <w:lang w:bidi="en-US"/>
              </w:rPr>
              <w:t>.</w:t>
            </w:r>
          </w:p>
          <w:p w14:paraId="149F06FE" w14:textId="77777777" w:rsidR="00947B8C" w:rsidRPr="00995097" w:rsidRDefault="00947B8C" w:rsidP="0077100D">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95097">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2015E">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565950D2"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71BE7">
                  <w:rPr>
                    <w:rFonts w:ascii="Arial" w:eastAsia="Arial" w:hAnsi="Arial" w:cs="Arial"/>
                    <w:i/>
                    <w:sz w:val="22"/>
                    <w:szCs w:val="22"/>
                    <w:lang w:val="en-IN" w:bidi="en-US"/>
                  </w:rPr>
                  <w:t>Free</w:t>
                </w:r>
                <w:proofErr w:type="gramEnd"/>
                <w:r w:rsidR="00F71BE7">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4650342C"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E311FD1"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C235767" w14:textId="77777777" w:rsidR="00E91555" w:rsidRDefault="00E91555" w:rsidP="005C3D54">
      <w:pPr>
        <w:tabs>
          <w:tab w:val="left" w:pos="360"/>
        </w:tabs>
        <w:rPr>
          <w:rFonts w:ascii="Arial" w:hAnsi="Arial" w:cs="Arial"/>
          <w:b/>
          <w:szCs w:val="20"/>
          <w:highlight w:val="yellow"/>
        </w:rPr>
      </w:pPr>
    </w:p>
    <w:p w14:paraId="138841E4" w14:textId="0C17E6C7" w:rsidR="00595E41" w:rsidRDefault="00595E41" w:rsidP="00F045F9">
      <w:pPr>
        <w:tabs>
          <w:tab w:val="left" w:pos="360"/>
        </w:tabs>
        <w:ind w:left="-567"/>
        <w:rPr>
          <w:sz w:val="20"/>
          <w:szCs w:val="20"/>
        </w:rPr>
      </w:pPr>
      <w:r>
        <w:rPr>
          <w:highlight w:val="yellow"/>
        </w:rPr>
        <w:fldChar w:fldCharType="begin"/>
      </w:r>
      <w:r>
        <w:rPr>
          <w:highlight w:val="yellow"/>
        </w:rPr>
        <w:instrText xml:space="preserve"> LINK </w:instrText>
      </w:r>
      <w:r w:rsidR="009B5B87">
        <w:rPr>
          <w:highlight w:val="yellow"/>
        </w:rPr>
        <w:instrText xml:space="preserve">Excel.Sheet.12 C:\\Users\\Admin1\\Desktop\\PGVIS(2022-23)-PL056-038-059_.xlsx "benchmarking cost calculation!R3C4:R14C6" </w:instrText>
      </w:r>
      <w:r>
        <w:rPr>
          <w:highlight w:val="yellow"/>
        </w:rPr>
        <w:instrText xml:space="preserve">\a \f 4 \h </w:instrText>
      </w:r>
      <w:r w:rsidR="008C5CEC">
        <w:rPr>
          <w:highlight w:val="yellow"/>
        </w:rPr>
        <w:instrText xml:space="preserve"> \* MERGEFORMAT </w:instrText>
      </w:r>
      <w:r>
        <w:rPr>
          <w:highlight w:val="yellow"/>
        </w:rPr>
        <w:fldChar w:fldCharType="separate"/>
      </w:r>
    </w:p>
    <w:p w14:paraId="4005416A" w14:textId="1FBD2790" w:rsidR="00C12908" w:rsidRDefault="00595E41" w:rsidP="00F045F9">
      <w:pPr>
        <w:tabs>
          <w:tab w:val="left" w:pos="360"/>
        </w:tabs>
        <w:ind w:left="-567"/>
        <w:rPr>
          <w:sz w:val="20"/>
          <w:szCs w:val="20"/>
        </w:rPr>
      </w:pPr>
      <w:r>
        <w:rPr>
          <w:rFonts w:ascii="Arial" w:hAnsi="Arial" w:cs="Arial"/>
          <w:b/>
          <w:szCs w:val="20"/>
          <w:highlight w:val="yellow"/>
        </w:rPr>
        <w:fldChar w:fldCharType="end"/>
      </w:r>
      <w:r w:rsidR="00C12908">
        <w:rPr>
          <w:rFonts w:ascii="Arial" w:hAnsi="Arial" w:cs="Arial"/>
          <w:b/>
          <w:szCs w:val="20"/>
          <w:highlight w:val="yellow"/>
        </w:rPr>
        <w:fldChar w:fldCharType="begin"/>
      </w:r>
      <w:r w:rsidR="00C12908">
        <w:rPr>
          <w:rFonts w:ascii="Arial" w:hAnsi="Arial" w:cs="Arial"/>
          <w:b/>
          <w:szCs w:val="20"/>
          <w:highlight w:val="yellow"/>
        </w:rPr>
        <w:instrText xml:space="preserve"> LINK Excel.Sheet.12 "C:\\Users\\Admin1\\Desktop\\Wind.xlsx" "Sheet1!R7C6:R18C8" \a \f 4 \h  \* MERGEFORMAT </w:instrText>
      </w:r>
      <w:r w:rsidR="00C12908">
        <w:rPr>
          <w:rFonts w:ascii="Arial" w:hAnsi="Arial" w:cs="Arial"/>
          <w:b/>
          <w:szCs w:val="20"/>
          <w:highlight w:val="yellow"/>
        </w:rPr>
        <w:fldChar w:fldCharType="separate"/>
      </w:r>
    </w:p>
    <w:p w14:paraId="507E3F00" w14:textId="75CD51B2" w:rsidR="00E82939" w:rsidRDefault="00C12908" w:rsidP="00F045F9">
      <w:pPr>
        <w:tabs>
          <w:tab w:val="left" w:pos="360"/>
        </w:tabs>
        <w:ind w:left="-567"/>
        <w:rPr>
          <w:sz w:val="20"/>
          <w:szCs w:val="20"/>
        </w:rPr>
      </w:pPr>
      <w:r>
        <w:rPr>
          <w:rFonts w:ascii="Arial" w:hAnsi="Arial" w:cs="Arial"/>
          <w:b/>
          <w:szCs w:val="20"/>
          <w:highlight w:val="yellow"/>
        </w:rPr>
        <w:fldChar w:fldCharType="end"/>
      </w:r>
      <w:r w:rsidR="00E82939">
        <w:rPr>
          <w:rFonts w:ascii="Arial" w:hAnsi="Arial" w:cs="Arial"/>
          <w:b/>
          <w:szCs w:val="20"/>
          <w:highlight w:val="yellow"/>
        </w:rPr>
        <w:fldChar w:fldCharType="begin"/>
      </w:r>
      <w:r w:rsidR="00E82939">
        <w:rPr>
          <w:rFonts w:ascii="Arial" w:hAnsi="Arial" w:cs="Arial"/>
          <w:b/>
          <w:szCs w:val="20"/>
          <w:highlight w:val="yellow"/>
        </w:rPr>
        <w:instrText xml:space="preserve"> LINK Excel.Sheet.12 "C:\\Users\\Admin1\\Desktop\\Wind.xlsx" "Sheet1!R7C6:R18C8" \a \f 4 \h  \* MERGEFORMAT </w:instrText>
      </w:r>
      <w:r w:rsidR="00E82939">
        <w:rPr>
          <w:rFonts w:ascii="Arial" w:hAnsi="Arial" w:cs="Arial"/>
          <w:b/>
          <w:szCs w:val="20"/>
          <w:highlight w:val="yellow"/>
        </w:rPr>
        <w:fldChar w:fldCharType="separate"/>
      </w:r>
    </w:p>
    <w:tbl>
      <w:tblPr>
        <w:tblW w:w="8164" w:type="dxa"/>
        <w:jc w:val="center"/>
        <w:tblLook w:val="04A0" w:firstRow="1" w:lastRow="0" w:firstColumn="1" w:lastColumn="0" w:noHBand="0" w:noVBand="1"/>
      </w:tblPr>
      <w:tblGrid>
        <w:gridCol w:w="918"/>
        <w:gridCol w:w="3783"/>
        <w:gridCol w:w="3463"/>
      </w:tblGrid>
      <w:tr w:rsidR="00E82939" w:rsidRPr="00E82939" w14:paraId="714E863B" w14:textId="77777777" w:rsidTr="008938EA">
        <w:trPr>
          <w:trHeight w:val="295"/>
          <w:jc w:val="center"/>
        </w:trPr>
        <w:tc>
          <w:tcPr>
            <w:tcW w:w="8164"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2E61F61" w14:textId="77777777" w:rsidR="00E82939" w:rsidRPr="00E82939" w:rsidRDefault="00E82939">
            <w:pPr>
              <w:jc w:val="center"/>
              <w:rPr>
                <w:rFonts w:ascii="Calibri" w:eastAsia="Times New Roman" w:hAnsi="Calibri" w:cs="Calibri"/>
                <w:b/>
                <w:bCs/>
                <w:color w:val="FFFFFF"/>
                <w:sz w:val="22"/>
                <w:szCs w:val="22"/>
                <w:lang w:val="en-IN" w:eastAsia="en-IN"/>
              </w:rPr>
            </w:pPr>
            <w:r w:rsidRPr="00E82939">
              <w:rPr>
                <w:rFonts w:ascii="Calibri" w:eastAsia="Times New Roman" w:hAnsi="Calibri" w:cs="Calibri"/>
                <w:b/>
                <w:bCs/>
                <w:color w:val="FFFFFF"/>
                <w:sz w:val="22"/>
                <w:szCs w:val="22"/>
                <w:lang w:val="en-IN" w:eastAsia="en-IN"/>
              </w:rPr>
              <w:t xml:space="preserve"> M/S. P.G. MERCANTILE PRIVATE LIMITED </w:t>
            </w:r>
          </w:p>
        </w:tc>
      </w:tr>
      <w:tr w:rsidR="00E82939" w:rsidRPr="00E82939" w14:paraId="601FAEF6"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000000" w:fill="BDD7EE"/>
            <w:noWrap/>
            <w:vAlign w:val="bottom"/>
            <w:hideMark/>
          </w:tcPr>
          <w:p w14:paraId="6C8075E6" w14:textId="77777777" w:rsidR="00E82939" w:rsidRPr="00E82939" w:rsidRDefault="00E82939" w:rsidP="00E82939">
            <w:pPr>
              <w:jc w:val="center"/>
              <w:rPr>
                <w:rFonts w:ascii="Calibri" w:eastAsia="Times New Roman" w:hAnsi="Calibri" w:cs="Calibri"/>
                <w:b/>
                <w:bCs/>
                <w:sz w:val="22"/>
                <w:szCs w:val="22"/>
                <w:lang w:val="en-IN" w:eastAsia="en-IN"/>
              </w:rPr>
            </w:pPr>
            <w:proofErr w:type="spellStart"/>
            <w:r w:rsidRPr="00E82939">
              <w:rPr>
                <w:rFonts w:ascii="Calibri" w:eastAsia="Times New Roman" w:hAnsi="Calibri" w:cs="Calibri"/>
                <w:b/>
                <w:bCs/>
                <w:sz w:val="22"/>
                <w:szCs w:val="22"/>
                <w:lang w:val="en-IN" w:eastAsia="en-IN"/>
              </w:rPr>
              <w:t>S.No</w:t>
            </w:r>
            <w:proofErr w:type="spellEnd"/>
            <w:r w:rsidRPr="00E82939">
              <w:rPr>
                <w:rFonts w:ascii="Calibri" w:eastAsia="Times New Roman" w:hAnsi="Calibri" w:cs="Calibri"/>
                <w:b/>
                <w:bCs/>
                <w:sz w:val="22"/>
                <w:szCs w:val="22"/>
                <w:lang w:val="en-IN" w:eastAsia="en-IN"/>
              </w:rPr>
              <w:t>.</w:t>
            </w:r>
          </w:p>
        </w:tc>
        <w:tc>
          <w:tcPr>
            <w:tcW w:w="3783" w:type="dxa"/>
            <w:tcBorders>
              <w:top w:val="nil"/>
              <w:left w:val="nil"/>
              <w:bottom w:val="single" w:sz="4" w:space="0" w:color="auto"/>
              <w:right w:val="single" w:sz="4" w:space="0" w:color="auto"/>
            </w:tcBorders>
            <w:shd w:val="clear" w:color="000000" w:fill="BDD7EE"/>
            <w:noWrap/>
            <w:vAlign w:val="bottom"/>
            <w:hideMark/>
          </w:tcPr>
          <w:p w14:paraId="1737EB1F" w14:textId="77777777" w:rsidR="00E82939" w:rsidRPr="00E82939" w:rsidRDefault="00E82939" w:rsidP="00E82939">
            <w:pPr>
              <w:jc w:val="center"/>
              <w:rPr>
                <w:rFonts w:ascii="Calibri" w:eastAsia="Times New Roman" w:hAnsi="Calibri" w:cs="Calibri"/>
                <w:b/>
                <w:bCs/>
                <w:sz w:val="22"/>
                <w:szCs w:val="22"/>
                <w:lang w:val="en-IN" w:eastAsia="en-IN"/>
              </w:rPr>
            </w:pPr>
            <w:r w:rsidRPr="00E82939">
              <w:rPr>
                <w:rFonts w:ascii="Calibri" w:eastAsia="Times New Roman" w:hAnsi="Calibri" w:cs="Calibri"/>
                <w:b/>
                <w:bCs/>
                <w:sz w:val="22"/>
                <w:szCs w:val="22"/>
                <w:lang w:val="en-IN" w:eastAsia="en-IN"/>
              </w:rPr>
              <w:t xml:space="preserve">Particular </w:t>
            </w:r>
          </w:p>
        </w:tc>
        <w:tc>
          <w:tcPr>
            <w:tcW w:w="3462" w:type="dxa"/>
            <w:tcBorders>
              <w:top w:val="nil"/>
              <w:left w:val="nil"/>
              <w:bottom w:val="single" w:sz="4" w:space="0" w:color="auto"/>
              <w:right w:val="single" w:sz="4" w:space="0" w:color="auto"/>
            </w:tcBorders>
            <w:shd w:val="clear" w:color="000000" w:fill="BDD7EE"/>
            <w:noWrap/>
            <w:vAlign w:val="bottom"/>
            <w:hideMark/>
          </w:tcPr>
          <w:p w14:paraId="5743D3C2" w14:textId="77777777" w:rsidR="00E82939" w:rsidRPr="00E82939" w:rsidRDefault="00E82939" w:rsidP="00E82939">
            <w:pPr>
              <w:jc w:val="center"/>
              <w:rPr>
                <w:rFonts w:ascii="Calibri" w:eastAsia="Times New Roman" w:hAnsi="Calibri" w:cs="Calibri"/>
                <w:b/>
                <w:bCs/>
                <w:sz w:val="22"/>
                <w:szCs w:val="22"/>
                <w:lang w:val="en-IN" w:eastAsia="en-IN"/>
              </w:rPr>
            </w:pPr>
            <w:r w:rsidRPr="00E82939">
              <w:rPr>
                <w:rFonts w:ascii="Calibri" w:eastAsia="Times New Roman" w:hAnsi="Calibri" w:cs="Calibri"/>
                <w:b/>
                <w:bCs/>
                <w:sz w:val="22"/>
                <w:szCs w:val="22"/>
                <w:lang w:val="en-IN" w:eastAsia="en-IN"/>
              </w:rPr>
              <w:t> </w:t>
            </w:r>
          </w:p>
        </w:tc>
      </w:tr>
      <w:tr w:rsidR="00E82939" w:rsidRPr="00E82939" w14:paraId="06D799FD"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A880C61"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w:t>
            </w:r>
          </w:p>
        </w:tc>
        <w:tc>
          <w:tcPr>
            <w:tcW w:w="3783" w:type="dxa"/>
            <w:tcBorders>
              <w:top w:val="nil"/>
              <w:left w:val="nil"/>
              <w:bottom w:val="single" w:sz="4" w:space="0" w:color="auto"/>
              <w:right w:val="single" w:sz="4" w:space="0" w:color="auto"/>
            </w:tcBorders>
            <w:shd w:val="clear" w:color="auto" w:fill="auto"/>
            <w:noWrap/>
            <w:vAlign w:val="bottom"/>
            <w:hideMark/>
          </w:tcPr>
          <w:p w14:paraId="104FA621" w14:textId="4D441CA4"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Benchmark Cost </w:t>
            </w:r>
            <w:r w:rsidR="00CB25AA">
              <w:rPr>
                <w:rFonts w:ascii="Calibri" w:eastAsia="Times New Roman" w:hAnsi="Calibri" w:cs="Calibri"/>
                <w:color w:val="000000"/>
                <w:sz w:val="22"/>
                <w:szCs w:val="22"/>
                <w:lang w:val="en-IN" w:eastAsia="en-IN"/>
              </w:rPr>
              <w:t>(</w:t>
            </w:r>
            <w:r w:rsidRPr="00E82939">
              <w:rPr>
                <w:rFonts w:ascii="Calibri" w:eastAsia="Times New Roman" w:hAnsi="Calibri" w:cs="Calibri"/>
                <w:color w:val="000000"/>
                <w:sz w:val="22"/>
                <w:szCs w:val="22"/>
                <w:lang w:val="en-IN" w:eastAsia="en-IN"/>
              </w:rPr>
              <w:t>per MW</w:t>
            </w:r>
            <w:r w:rsidR="00CB25AA">
              <w:rPr>
                <w:rFonts w:ascii="Calibri" w:eastAsia="Times New Roman" w:hAnsi="Calibri" w:cs="Calibri"/>
                <w:color w:val="000000"/>
                <w:sz w:val="22"/>
                <w:szCs w:val="22"/>
                <w:lang w:val="en-IN" w:eastAsia="en-IN"/>
              </w:rPr>
              <w:t>)</w:t>
            </w:r>
          </w:p>
        </w:tc>
        <w:tc>
          <w:tcPr>
            <w:tcW w:w="3462" w:type="dxa"/>
            <w:tcBorders>
              <w:top w:val="nil"/>
              <w:left w:val="nil"/>
              <w:bottom w:val="single" w:sz="4" w:space="0" w:color="auto"/>
              <w:right w:val="single" w:sz="4" w:space="0" w:color="auto"/>
            </w:tcBorders>
            <w:shd w:val="clear" w:color="auto" w:fill="auto"/>
            <w:noWrap/>
            <w:vAlign w:val="bottom"/>
            <w:hideMark/>
          </w:tcPr>
          <w:p w14:paraId="5AA4FF00"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7,00,00,000.00 </w:t>
            </w:r>
          </w:p>
        </w:tc>
      </w:tr>
      <w:tr w:rsidR="00E82939" w:rsidRPr="00E82939" w14:paraId="2A42FDC4"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83B4379"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2</w:t>
            </w:r>
          </w:p>
        </w:tc>
        <w:tc>
          <w:tcPr>
            <w:tcW w:w="3783" w:type="dxa"/>
            <w:tcBorders>
              <w:top w:val="nil"/>
              <w:left w:val="nil"/>
              <w:bottom w:val="single" w:sz="4" w:space="0" w:color="auto"/>
              <w:right w:val="single" w:sz="4" w:space="0" w:color="auto"/>
            </w:tcBorders>
            <w:shd w:val="clear" w:color="auto" w:fill="auto"/>
            <w:noWrap/>
            <w:vAlign w:val="bottom"/>
            <w:hideMark/>
          </w:tcPr>
          <w:p w14:paraId="34983427"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Capacity of Plant (in MW)</w:t>
            </w:r>
          </w:p>
        </w:tc>
        <w:tc>
          <w:tcPr>
            <w:tcW w:w="3462" w:type="dxa"/>
            <w:tcBorders>
              <w:top w:val="nil"/>
              <w:left w:val="nil"/>
              <w:bottom w:val="single" w:sz="4" w:space="0" w:color="auto"/>
              <w:right w:val="single" w:sz="4" w:space="0" w:color="auto"/>
            </w:tcBorders>
            <w:shd w:val="clear" w:color="auto" w:fill="auto"/>
            <w:noWrap/>
            <w:vAlign w:val="bottom"/>
            <w:hideMark/>
          </w:tcPr>
          <w:p w14:paraId="4E1582AD"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1.65</w:t>
            </w:r>
          </w:p>
        </w:tc>
      </w:tr>
      <w:tr w:rsidR="00E82939" w:rsidRPr="00E82939" w14:paraId="01CDDF00"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70E16A7"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3</w:t>
            </w:r>
          </w:p>
        </w:tc>
        <w:tc>
          <w:tcPr>
            <w:tcW w:w="3783" w:type="dxa"/>
            <w:tcBorders>
              <w:top w:val="nil"/>
              <w:left w:val="nil"/>
              <w:bottom w:val="single" w:sz="4" w:space="0" w:color="auto"/>
              <w:right w:val="single" w:sz="4" w:space="0" w:color="auto"/>
            </w:tcBorders>
            <w:shd w:val="clear" w:color="auto" w:fill="auto"/>
            <w:noWrap/>
            <w:vAlign w:val="bottom"/>
            <w:hideMark/>
          </w:tcPr>
          <w:p w14:paraId="2287E554"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Value as per Benchmark</w:t>
            </w:r>
          </w:p>
        </w:tc>
        <w:tc>
          <w:tcPr>
            <w:tcW w:w="3462" w:type="dxa"/>
            <w:tcBorders>
              <w:top w:val="nil"/>
              <w:left w:val="nil"/>
              <w:bottom w:val="single" w:sz="4" w:space="0" w:color="auto"/>
              <w:right w:val="single" w:sz="4" w:space="0" w:color="auto"/>
            </w:tcBorders>
            <w:shd w:val="clear" w:color="auto" w:fill="auto"/>
            <w:noWrap/>
            <w:vAlign w:val="bottom"/>
            <w:hideMark/>
          </w:tcPr>
          <w:p w14:paraId="52758721"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11,55,00,000.00 </w:t>
            </w:r>
          </w:p>
        </w:tc>
      </w:tr>
      <w:tr w:rsidR="00E82939" w:rsidRPr="00E82939" w14:paraId="653E294B"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1F0A697"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4</w:t>
            </w:r>
          </w:p>
        </w:tc>
        <w:tc>
          <w:tcPr>
            <w:tcW w:w="3783" w:type="dxa"/>
            <w:tcBorders>
              <w:top w:val="nil"/>
              <w:left w:val="nil"/>
              <w:bottom w:val="single" w:sz="4" w:space="0" w:color="auto"/>
              <w:right w:val="single" w:sz="4" w:space="0" w:color="auto"/>
            </w:tcBorders>
            <w:shd w:val="clear" w:color="auto" w:fill="auto"/>
            <w:noWrap/>
            <w:vAlign w:val="bottom"/>
            <w:hideMark/>
          </w:tcPr>
          <w:p w14:paraId="1833D36A" w14:textId="54CD59FD"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Depreciation Factor (per year) </w:t>
            </w:r>
          </w:p>
        </w:tc>
        <w:tc>
          <w:tcPr>
            <w:tcW w:w="3462" w:type="dxa"/>
            <w:tcBorders>
              <w:top w:val="nil"/>
              <w:left w:val="nil"/>
              <w:bottom w:val="single" w:sz="4" w:space="0" w:color="auto"/>
              <w:right w:val="single" w:sz="4" w:space="0" w:color="auto"/>
            </w:tcBorders>
            <w:shd w:val="clear" w:color="auto" w:fill="auto"/>
            <w:noWrap/>
            <w:vAlign w:val="bottom"/>
            <w:hideMark/>
          </w:tcPr>
          <w:p w14:paraId="17424AD9"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0.038</w:t>
            </w:r>
          </w:p>
        </w:tc>
      </w:tr>
      <w:tr w:rsidR="00E82939" w:rsidRPr="00E82939" w14:paraId="4BA5D3FE"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CC30082"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5</w:t>
            </w:r>
          </w:p>
        </w:tc>
        <w:tc>
          <w:tcPr>
            <w:tcW w:w="3783" w:type="dxa"/>
            <w:tcBorders>
              <w:top w:val="nil"/>
              <w:left w:val="nil"/>
              <w:bottom w:val="single" w:sz="4" w:space="0" w:color="auto"/>
              <w:right w:val="single" w:sz="4" w:space="0" w:color="auto"/>
            </w:tcBorders>
            <w:shd w:val="clear" w:color="auto" w:fill="auto"/>
            <w:noWrap/>
            <w:vAlign w:val="bottom"/>
            <w:hideMark/>
          </w:tcPr>
          <w:p w14:paraId="7FF74208"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Depreciated Value (per year)</w:t>
            </w:r>
          </w:p>
        </w:tc>
        <w:tc>
          <w:tcPr>
            <w:tcW w:w="3462" w:type="dxa"/>
            <w:tcBorders>
              <w:top w:val="nil"/>
              <w:left w:val="nil"/>
              <w:bottom w:val="single" w:sz="4" w:space="0" w:color="auto"/>
              <w:right w:val="single" w:sz="4" w:space="0" w:color="auto"/>
            </w:tcBorders>
            <w:shd w:val="clear" w:color="auto" w:fill="auto"/>
            <w:noWrap/>
            <w:vAlign w:val="bottom"/>
            <w:hideMark/>
          </w:tcPr>
          <w:p w14:paraId="4BAD1FB2"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43,89,000.00 </w:t>
            </w:r>
          </w:p>
        </w:tc>
      </w:tr>
      <w:tr w:rsidR="00E82939" w:rsidRPr="00E82939" w14:paraId="3F567FAD"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3C2996E"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6</w:t>
            </w:r>
          </w:p>
        </w:tc>
        <w:tc>
          <w:tcPr>
            <w:tcW w:w="3783" w:type="dxa"/>
            <w:tcBorders>
              <w:top w:val="nil"/>
              <w:left w:val="nil"/>
              <w:bottom w:val="single" w:sz="4" w:space="0" w:color="auto"/>
              <w:right w:val="single" w:sz="4" w:space="0" w:color="auto"/>
            </w:tcBorders>
            <w:shd w:val="clear" w:color="auto" w:fill="auto"/>
            <w:noWrap/>
            <w:vAlign w:val="bottom"/>
            <w:hideMark/>
          </w:tcPr>
          <w:p w14:paraId="4B84E8DA"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Age (in years)</w:t>
            </w:r>
          </w:p>
        </w:tc>
        <w:tc>
          <w:tcPr>
            <w:tcW w:w="3462" w:type="dxa"/>
            <w:tcBorders>
              <w:top w:val="nil"/>
              <w:left w:val="nil"/>
              <w:bottom w:val="single" w:sz="4" w:space="0" w:color="auto"/>
              <w:right w:val="single" w:sz="4" w:space="0" w:color="auto"/>
            </w:tcBorders>
            <w:shd w:val="clear" w:color="auto" w:fill="auto"/>
            <w:noWrap/>
            <w:vAlign w:val="bottom"/>
            <w:hideMark/>
          </w:tcPr>
          <w:p w14:paraId="44E5CF82"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12.00 </w:t>
            </w:r>
          </w:p>
        </w:tc>
      </w:tr>
      <w:tr w:rsidR="00E82939" w:rsidRPr="00E82939" w14:paraId="62FCE21E"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46CD454"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7</w:t>
            </w:r>
          </w:p>
        </w:tc>
        <w:tc>
          <w:tcPr>
            <w:tcW w:w="3783" w:type="dxa"/>
            <w:tcBorders>
              <w:top w:val="nil"/>
              <w:left w:val="nil"/>
              <w:bottom w:val="single" w:sz="4" w:space="0" w:color="auto"/>
              <w:right w:val="single" w:sz="4" w:space="0" w:color="auto"/>
            </w:tcBorders>
            <w:shd w:val="clear" w:color="auto" w:fill="auto"/>
            <w:noWrap/>
            <w:vAlign w:val="bottom"/>
            <w:hideMark/>
          </w:tcPr>
          <w:p w14:paraId="0E1A9B78"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Depreciation Value </w:t>
            </w:r>
          </w:p>
        </w:tc>
        <w:tc>
          <w:tcPr>
            <w:tcW w:w="3462" w:type="dxa"/>
            <w:tcBorders>
              <w:top w:val="nil"/>
              <w:left w:val="nil"/>
              <w:bottom w:val="single" w:sz="4" w:space="0" w:color="auto"/>
              <w:right w:val="single" w:sz="4" w:space="0" w:color="auto"/>
            </w:tcBorders>
            <w:shd w:val="clear" w:color="auto" w:fill="auto"/>
            <w:noWrap/>
            <w:vAlign w:val="bottom"/>
            <w:hideMark/>
          </w:tcPr>
          <w:p w14:paraId="2DCB154C"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5,26,68,000.00 </w:t>
            </w:r>
          </w:p>
        </w:tc>
      </w:tr>
      <w:tr w:rsidR="00E82939" w:rsidRPr="00E82939" w14:paraId="42EF68AA"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A7B8D1D"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8</w:t>
            </w:r>
          </w:p>
        </w:tc>
        <w:tc>
          <w:tcPr>
            <w:tcW w:w="3783" w:type="dxa"/>
            <w:tcBorders>
              <w:top w:val="nil"/>
              <w:left w:val="nil"/>
              <w:bottom w:val="single" w:sz="4" w:space="0" w:color="auto"/>
              <w:right w:val="single" w:sz="4" w:space="0" w:color="auto"/>
            </w:tcBorders>
            <w:shd w:val="clear" w:color="auto" w:fill="auto"/>
            <w:noWrap/>
            <w:vAlign w:val="bottom"/>
            <w:hideMark/>
          </w:tcPr>
          <w:p w14:paraId="10E160D0"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Estimated Replacement Value</w:t>
            </w:r>
          </w:p>
        </w:tc>
        <w:tc>
          <w:tcPr>
            <w:tcW w:w="3462" w:type="dxa"/>
            <w:tcBorders>
              <w:top w:val="nil"/>
              <w:left w:val="nil"/>
              <w:bottom w:val="single" w:sz="4" w:space="0" w:color="auto"/>
              <w:right w:val="single" w:sz="4" w:space="0" w:color="auto"/>
            </w:tcBorders>
            <w:shd w:val="clear" w:color="auto" w:fill="auto"/>
            <w:noWrap/>
            <w:vAlign w:val="bottom"/>
            <w:hideMark/>
          </w:tcPr>
          <w:p w14:paraId="314BC5C8"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6,28,32,000.00 </w:t>
            </w:r>
          </w:p>
        </w:tc>
      </w:tr>
      <w:tr w:rsidR="00E82939" w:rsidRPr="00E82939" w14:paraId="778C6E95"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58F27E2"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9</w:t>
            </w:r>
          </w:p>
        </w:tc>
        <w:tc>
          <w:tcPr>
            <w:tcW w:w="3783" w:type="dxa"/>
            <w:tcBorders>
              <w:top w:val="nil"/>
              <w:left w:val="nil"/>
              <w:bottom w:val="single" w:sz="4" w:space="0" w:color="auto"/>
              <w:right w:val="single" w:sz="4" w:space="0" w:color="auto"/>
            </w:tcBorders>
            <w:shd w:val="clear" w:color="auto" w:fill="auto"/>
            <w:noWrap/>
            <w:vAlign w:val="bottom"/>
            <w:hideMark/>
          </w:tcPr>
          <w:p w14:paraId="0FF9F90C" w14:textId="74EC13ED"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Obs</w:t>
            </w:r>
            <w:r>
              <w:rPr>
                <w:rFonts w:ascii="Calibri" w:eastAsia="Times New Roman" w:hAnsi="Calibri" w:cs="Calibri"/>
                <w:color w:val="000000"/>
                <w:sz w:val="22"/>
                <w:szCs w:val="22"/>
                <w:lang w:val="en-IN" w:eastAsia="en-IN"/>
              </w:rPr>
              <w:t>o</w:t>
            </w:r>
            <w:r w:rsidRPr="00E82939">
              <w:rPr>
                <w:rFonts w:ascii="Calibri" w:eastAsia="Times New Roman" w:hAnsi="Calibri" w:cs="Calibri"/>
                <w:color w:val="000000"/>
                <w:sz w:val="22"/>
                <w:szCs w:val="22"/>
                <w:lang w:val="en-IN" w:eastAsia="en-IN"/>
              </w:rPr>
              <w:t>l</w:t>
            </w:r>
            <w:r>
              <w:rPr>
                <w:rFonts w:ascii="Calibri" w:eastAsia="Times New Roman" w:hAnsi="Calibri" w:cs="Calibri"/>
                <w:color w:val="000000"/>
                <w:sz w:val="22"/>
                <w:szCs w:val="22"/>
                <w:lang w:val="en-IN" w:eastAsia="en-IN"/>
              </w:rPr>
              <w:t>es</w:t>
            </w:r>
            <w:r w:rsidRPr="00E82939">
              <w:rPr>
                <w:rFonts w:ascii="Calibri" w:eastAsia="Times New Roman" w:hAnsi="Calibri" w:cs="Calibri"/>
                <w:color w:val="000000"/>
                <w:sz w:val="22"/>
                <w:szCs w:val="22"/>
                <w:lang w:val="en-IN" w:eastAsia="en-IN"/>
              </w:rPr>
              <w:t>cence factor</w:t>
            </w:r>
          </w:p>
        </w:tc>
        <w:tc>
          <w:tcPr>
            <w:tcW w:w="3462" w:type="dxa"/>
            <w:tcBorders>
              <w:top w:val="nil"/>
              <w:left w:val="nil"/>
              <w:bottom w:val="single" w:sz="4" w:space="0" w:color="auto"/>
              <w:right w:val="single" w:sz="4" w:space="0" w:color="auto"/>
            </w:tcBorders>
            <w:shd w:val="clear" w:color="auto" w:fill="auto"/>
            <w:noWrap/>
            <w:vAlign w:val="bottom"/>
            <w:hideMark/>
          </w:tcPr>
          <w:p w14:paraId="03D4033A" w14:textId="5B649C39" w:rsidR="00E82939" w:rsidRPr="00E82939" w:rsidRDefault="00CB25AA" w:rsidP="00CB25AA">
            <w:pPr>
              <w:jc w:val="right"/>
              <w:rPr>
                <w:rFonts w:ascii="Calibri" w:eastAsia="Times New Roman" w:hAnsi="Calibri" w:cs="Calibri"/>
                <w:color w:val="000000"/>
                <w:sz w:val="22"/>
                <w:szCs w:val="22"/>
                <w:lang w:val="en-IN" w:eastAsia="en-IN"/>
              </w:rPr>
            </w:pPr>
            <w:r>
              <w:rPr>
                <w:rFonts w:ascii="Calibri" w:eastAsia="Times New Roman" w:hAnsi="Calibri" w:cs="Calibri"/>
                <w:color w:val="000000"/>
                <w:sz w:val="22"/>
                <w:szCs w:val="22"/>
                <w:lang w:val="en-IN" w:eastAsia="en-IN"/>
              </w:rPr>
              <w:t>15</w:t>
            </w:r>
            <w:r w:rsidR="00E82939" w:rsidRPr="00E82939">
              <w:rPr>
                <w:rFonts w:ascii="Calibri" w:eastAsia="Times New Roman" w:hAnsi="Calibri" w:cs="Calibri"/>
                <w:color w:val="000000"/>
                <w:sz w:val="22"/>
                <w:szCs w:val="22"/>
                <w:lang w:val="en-IN" w:eastAsia="en-IN"/>
              </w:rPr>
              <w:t>%</w:t>
            </w:r>
          </w:p>
        </w:tc>
      </w:tr>
      <w:tr w:rsidR="00E82939" w:rsidRPr="00E82939" w14:paraId="0ACF5F0D" w14:textId="77777777" w:rsidTr="008938EA">
        <w:trPr>
          <w:trHeight w:val="29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17B31E7" w14:textId="578B7534"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10</w:t>
            </w:r>
          </w:p>
        </w:tc>
        <w:tc>
          <w:tcPr>
            <w:tcW w:w="3783" w:type="dxa"/>
            <w:tcBorders>
              <w:top w:val="nil"/>
              <w:left w:val="nil"/>
              <w:bottom w:val="single" w:sz="4" w:space="0" w:color="auto"/>
              <w:right w:val="single" w:sz="4" w:space="0" w:color="auto"/>
            </w:tcBorders>
            <w:shd w:val="clear" w:color="auto" w:fill="auto"/>
            <w:noWrap/>
            <w:vAlign w:val="bottom"/>
            <w:hideMark/>
          </w:tcPr>
          <w:p w14:paraId="4E365AC9"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Fair Market Value</w:t>
            </w:r>
          </w:p>
        </w:tc>
        <w:tc>
          <w:tcPr>
            <w:tcW w:w="3462" w:type="dxa"/>
            <w:tcBorders>
              <w:top w:val="nil"/>
              <w:left w:val="nil"/>
              <w:bottom w:val="single" w:sz="4" w:space="0" w:color="auto"/>
              <w:right w:val="single" w:sz="4" w:space="0" w:color="auto"/>
            </w:tcBorders>
            <w:shd w:val="clear" w:color="auto" w:fill="auto"/>
            <w:noWrap/>
            <w:vAlign w:val="bottom"/>
            <w:hideMark/>
          </w:tcPr>
          <w:p w14:paraId="1645B221" w14:textId="77777777" w:rsidR="00E82939" w:rsidRPr="00E82939" w:rsidRDefault="00E82939" w:rsidP="00E82939">
            <w:pPr>
              <w:jc w:val="right"/>
              <w:rPr>
                <w:rFonts w:ascii="Calibri" w:eastAsia="Times New Roman" w:hAnsi="Calibri" w:cs="Calibri"/>
                <w:b/>
                <w:bCs/>
                <w:color w:val="000000"/>
                <w:sz w:val="22"/>
                <w:szCs w:val="22"/>
                <w:lang w:val="en-IN" w:eastAsia="en-IN"/>
              </w:rPr>
            </w:pPr>
            <w:r w:rsidRPr="00E82939">
              <w:rPr>
                <w:rFonts w:ascii="Calibri" w:eastAsia="Times New Roman" w:hAnsi="Calibri" w:cs="Calibri"/>
                <w:b/>
                <w:bCs/>
                <w:color w:val="000000"/>
                <w:sz w:val="22"/>
                <w:szCs w:val="22"/>
                <w:lang w:val="en-IN" w:eastAsia="en-IN"/>
              </w:rPr>
              <w:t xml:space="preserve"> ₹    5,34,07,200.00 </w:t>
            </w:r>
          </w:p>
        </w:tc>
      </w:tr>
    </w:tbl>
    <w:p w14:paraId="42DCD3B3" w14:textId="6EC2053B" w:rsidR="00E91555" w:rsidRDefault="00E82939" w:rsidP="00F045F9">
      <w:pPr>
        <w:tabs>
          <w:tab w:val="left" w:pos="360"/>
        </w:tabs>
        <w:ind w:left="-567"/>
        <w:rPr>
          <w:rFonts w:ascii="Arial" w:hAnsi="Arial" w:cs="Arial"/>
          <w:b/>
          <w:szCs w:val="20"/>
          <w:highlight w:val="yellow"/>
        </w:rPr>
      </w:pPr>
      <w:r>
        <w:rPr>
          <w:rFonts w:ascii="Arial" w:hAnsi="Arial" w:cs="Arial"/>
          <w:b/>
          <w:szCs w:val="20"/>
          <w:highlight w:val="yellow"/>
        </w:rPr>
        <w:fldChar w:fldCharType="end"/>
      </w:r>
      <w:r w:rsidR="00C12908">
        <w:rPr>
          <w:rFonts w:ascii="Arial" w:hAnsi="Arial" w:cs="Arial"/>
          <w:b/>
          <w:szCs w:val="20"/>
          <w:highlight w:val="yellow"/>
        </w:rPr>
        <w:br w:type="textWrapping" w:clear="all"/>
      </w:r>
    </w:p>
    <w:p w14:paraId="5CB11764" w14:textId="5F61BA97" w:rsidR="008109F6" w:rsidRDefault="008109F6">
      <w:pPr>
        <w:rPr>
          <w:rFonts w:ascii="Arial" w:hAnsi="Arial" w:cs="Arial"/>
          <w:b/>
          <w:szCs w:val="20"/>
          <w:highlight w:val="yellow"/>
        </w:rPr>
      </w:pPr>
      <w:r>
        <w:rPr>
          <w:rFonts w:ascii="Arial" w:hAnsi="Arial" w:cs="Arial"/>
          <w:b/>
          <w:szCs w:val="20"/>
          <w:highlight w:val="yellow"/>
        </w:rPr>
        <w:br w:type="page"/>
      </w:r>
    </w:p>
    <w:p w14:paraId="7F42EC5F" w14:textId="77777777" w:rsidR="007A729E" w:rsidRDefault="007A729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41B01870" w:rsidR="008328ED" w:rsidRPr="008328ED" w:rsidRDefault="00F71BE7" w:rsidP="00FE00B4">
                <w:pPr>
                  <w:tabs>
                    <w:tab w:val="left" w:pos="360"/>
                  </w:tabs>
                  <w:spacing w:line="276" w:lineRule="auto"/>
                  <w:jc w:val="center"/>
                  <w:rPr>
                    <w:rFonts w:ascii="Arial" w:hAnsi="Arial" w:cs="Arial"/>
                    <w:b/>
                    <w:sz w:val="22"/>
                    <w:szCs w:val="22"/>
                  </w:rPr>
                </w:pPr>
                <w:r>
                  <w:rPr>
                    <w:rFonts w:ascii="Arial" w:hAnsi="Arial" w:cs="Arial"/>
                    <w:b/>
                    <w:sz w:val="22"/>
                    <w:szCs w:val="22"/>
                    <w:lang w:val="en-IN"/>
                  </w:rPr>
                  <w:t>Book Value</w:t>
                </w:r>
              </w:p>
            </w:tc>
          </w:sdtContent>
        </w:sdt>
        <w:tc>
          <w:tcPr>
            <w:tcW w:w="3490" w:type="dxa"/>
            <w:shd w:val="clear" w:color="auto" w:fill="C6D9F1" w:themeFill="text2" w:themeFillTint="33"/>
            <w:vAlign w:val="center"/>
          </w:tcPr>
          <w:p w14:paraId="2D72FDF0" w14:textId="69E300FD"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b/>
                    <w:sz w:val="22"/>
                    <w:szCs w:val="22"/>
                    <w:lang w:val="en-IN"/>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539D320B" w:rsidR="008328ED" w:rsidRPr="00785FD9" w:rsidRDefault="00590852"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rPr>
                <w:b/>
              </w:rPr>
            </w:sdtEndPr>
            <w:sdtContent>
              <w:p w14:paraId="68BE0FB0" w14:textId="61C62DE5" w:rsidR="008328ED" w:rsidRPr="003F2AC1" w:rsidRDefault="006322B2" w:rsidP="006322B2">
                <w:pPr>
                  <w:tabs>
                    <w:tab w:val="left" w:pos="360"/>
                  </w:tabs>
                  <w:spacing w:line="276" w:lineRule="auto"/>
                  <w:jc w:val="center"/>
                  <w:rPr>
                    <w:rFonts w:ascii="Arial" w:hAnsi="Arial" w:cs="Arial"/>
                    <w:sz w:val="22"/>
                    <w:szCs w:val="22"/>
                    <w:highlight w:val="yellow"/>
                  </w:rPr>
                </w:pPr>
                <w:r w:rsidRPr="006322B2">
                  <w:rPr>
                    <w:rFonts w:ascii="Arial" w:hAnsi="Arial" w:cs="Arial"/>
                    <w:b/>
                    <w:sz w:val="22"/>
                    <w:szCs w:val="22"/>
                  </w:rPr>
                  <w:t>Rs.</w:t>
                </w:r>
                <w:r w:rsidR="00B072A3">
                  <w:rPr>
                    <w:rFonts w:ascii="Arial" w:hAnsi="Arial" w:cs="Arial"/>
                    <w:b/>
                    <w:sz w:val="22"/>
                    <w:szCs w:val="22"/>
                  </w:rPr>
                  <w:t xml:space="preserve"> </w:t>
                </w:r>
                <w:r w:rsidR="00E82939" w:rsidRPr="00E82939">
                  <w:rPr>
                    <w:rFonts w:ascii="Arial" w:hAnsi="Arial" w:cs="Arial"/>
                    <w:b/>
                    <w:sz w:val="22"/>
                    <w:szCs w:val="22"/>
                  </w:rPr>
                  <w:t>5,34,07,200</w:t>
                </w:r>
                <w:r w:rsidR="008328ED" w:rsidRPr="006322B2">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F2436F">
        <w:trPr>
          <w:trHeight w:val="498"/>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1A3434D0"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07DA2FA3" w14:textId="31664482"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E82939" w:rsidRPr="00E82939">
                  <w:rPr>
                    <w:rFonts w:ascii="Arial" w:eastAsia="Arial" w:hAnsi="Arial" w:cs="Arial"/>
                    <w:b/>
                    <w:bCs/>
                    <w:sz w:val="22"/>
                    <w:szCs w:val="22"/>
                    <w:lang w:bidi="en-US"/>
                  </w:rPr>
                  <w:t>5,34,07,200</w:t>
                </w:r>
                <w:r w:rsidRPr="0002165F">
                  <w:rPr>
                    <w:rFonts w:ascii="Arial" w:eastAsia="Arial" w:hAnsi="Arial" w:cs="Arial"/>
                    <w:b/>
                    <w:bCs/>
                    <w:sz w:val="22"/>
                    <w:szCs w:val="22"/>
                    <w:lang w:bidi="en-US"/>
                  </w:rPr>
                  <w:t>/-</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5E75D3E9" w:rsidR="008328ED" w:rsidRPr="00CC568F" w:rsidRDefault="008328ED" w:rsidP="00E82939">
            <w:pPr>
              <w:spacing w:line="276" w:lineRule="auto"/>
              <w:jc w:val="center"/>
              <w:rPr>
                <w:b/>
              </w:rPr>
            </w:pPr>
            <w:r w:rsidRPr="00CC568F">
              <w:rPr>
                <w:rFonts w:ascii="Arial" w:hAnsi="Arial" w:cs="Arial"/>
                <w:b/>
                <w:sz w:val="22"/>
                <w:szCs w:val="22"/>
              </w:rPr>
              <w:t>Rs.</w:t>
            </w:r>
            <w:r w:rsidR="00E82939">
              <w:rPr>
                <w:rFonts w:ascii="Arial" w:hAnsi="Arial" w:cs="Arial"/>
                <w:b/>
                <w:sz w:val="22"/>
                <w:szCs w:val="22"/>
              </w:rPr>
              <w:t>5</w:t>
            </w:r>
            <w:r w:rsidR="009F21D6">
              <w:rPr>
                <w:rFonts w:ascii="Arial" w:hAnsi="Arial" w:cs="Arial"/>
                <w:b/>
                <w:sz w:val="22"/>
                <w:szCs w:val="22"/>
              </w:rPr>
              <w:t>,</w:t>
            </w:r>
            <w:r w:rsidR="00E82939">
              <w:rPr>
                <w:rFonts w:ascii="Arial" w:hAnsi="Arial" w:cs="Arial"/>
                <w:b/>
                <w:sz w:val="22"/>
                <w:szCs w:val="22"/>
              </w:rPr>
              <w:t>34</w:t>
            </w:r>
            <w:r w:rsidR="005468A4">
              <w:rPr>
                <w:rFonts w:ascii="Arial" w:hAnsi="Arial" w:cs="Arial"/>
                <w:b/>
                <w:sz w:val="22"/>
                <w:szCs w:val="22"/>
              </w:rPr>
              <w:t>,00</w:t>
            </w:r>
            <w:r w:rsidR="005468A4" w:rsidRPr="005468A4">
              <w:rPr>
                <w:rFonts w:ascii="Arial" w:hAnsi="Arial" w:cs="Arial"/>
                <w:b/>
                <w:sz w:val="22"/>
                <w:szCs w:val="22"/>
              </w:rPr>
              <w:t>,</w:t>
            </w:r>
            <w:r w:rsidR="005468A4">
              <w:rPr>
                <w:rFonts w:ascii="Arial" w:hAnsi="Arial" w:cs="Arial"/>
                <w:b/>
                <w:sz w:val="22"/>
                <w:szCs w:val="22"/>
              </w:rPr>
              <w:t>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61043C08"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EndPr/>
            <w:sdtContent>
              <w:p w14:paraId="4E9B6DD4" w14:textId="75409EAB" w:rsidR="00CF7764" w:rsidRPr="00CC568F" w:rsidRDefault="00CF7764" w:rsidP="009B5B87">
                <w:pPr>
                  <w:spacing w:line="276" w:lineRule="auto"/>
                  <w:jc w:val="center"/>
                  <w:rPr>
                    <w:rFonts w:ascii="Arial" w:hAnsi="Arial" w:cs="Arial"/>
                    <w:sz w:val="22"/>
                    <w:szCs w:val="22"/>
                  </w:rPr>
                </w:pPr>
                <w:r>
                  <w:rPr>
                    <w:rFonts w:ascii="Arial" w:hAnsi="Arial" w:cs="Arial"/>
                    <w:b/>
                    <w:sz w:val="22"/>
                    <w:szCs w:val="22"/>
                  </w:rPr>
                  <w:t xml:space="preserve">Rupees </w:t>
                </w:r>
                <w:r w:rsidR="009B5B87">
                  <w:rPr>
                    <w:rFonts w:ascii="Arial" w:hAnsi="Arial" w:cs="Arial"/>
                    <w:b/>
                    <w:sz w:val="22"/>
                    <w:szCs w:val="22"/>
                  </w:rPr>
                  <w:t xml:space="preserve">Five </w:t>
                </w:r>
                <w:r>
                  <w:rPr>
                    <w:rFonts w:ascii="Arial" w:hAnsi="Arial" w:cs="Arial"/>
                    <w:b/>
                    <w:sz w:val="22"/>
                    <w:szCs w:val="22"/>
                  </w:rPr>
                  <w:t xml:space="preserve">Crore </w:t>
                </w:r>
                <w:r w:rsidR="009B5B87">
                  <w:rPr>
                    <w:rFonts w:ascii="Arial" w:hAnsi="Arial" w:cs="Arial"/>
                    <w:b/>
                    <w:sz w:val="22"/>
                    <w:szCs w:val="22"/>
                  </w:rPr>
                  <w:t>Thirty Four</w:t>
                </w:r>
                <w:r w:rsidR="00B072A3">
                  <w:rPr>
                    <w:rFonts w:ascii="Arial" w:hAnsi="Arial" w:cs="Arial"/>
                    <w:b/>
                    <w:sz w:val="22"/>
                    <w:szCs w:val="22"/>
                  </w:rPr>
                  <w:t xml:space="preserve"> </w:t>
                </w:r>
                <w:r w:rsidR="004516A1">
                  <w:rPr>
                    <w:rFonts w:ascii="Arial" w:hAnsi="Arial" w:cs="Arial"/>
                    <w:b/>
                    <w:sz w:val="22"/>
                    <w:szCs w:val="22"/>
                  </w:rPr>
                  <w:t xml:space="preserve">Lakhs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62748F15"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1BE7">
                  <w:rPr>
                    <w:rFonts w:ascii="Arial" w:hAnsi="Arial" w:cs="Arial"/>
                    <w:b/>
                    <w:sz w:val="22"/>
                    <w:szCs w:val="22"/>
                    <w:lang w:val="en-IN"/>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468383D" w14:textId="0DADB944" w:rsidR="006322B2" w:rsidRPr="00381EC6" w:rsidRDefault="008328ED" w:rsidP="006322B2">
            <w:pPr>
              <w:spacing w:line="276" w:lineRule="auto"/>
              <w:jc w:val="center"/>
              <w:rPr>
                <w:rFonts w:ascii="Arial" w:hAnsi="Arial" w:cs="Arial"/>
                <w:b/>
                <w:sz w:val="22"/>
                <w:szCs w:val="22"/>
              </w:rPr>
            </w:pPr>
            <w:r w:rsidRPr="00381EC6">
              <w:rPr>
                <w:rFonts w:ascii="Arial" w:hAnsi="Arial" w:cs="Arial"/>
                <w:b/>
                <w:sz w:val="22"/>
                <w:szCs w:val="22"/>
              </w:rPr>
              <w:t>Rs</w:t>
            </w:r>
            <w:r w:rsidR="006322B2">
              <w:rPr>
                <w:rFonts w:ascii="Arial" w:hAnsi="Arial" w:cs="Arial"/>
                <w:b/>
                <w:sz w:val="22"/>
                <w:szCs w:val="22"/>
              </w:rPr>
              <w:t>.</w:t>
            </w:r>
            <w:r w:rsidR="006322B2">
              <w:rPr>
                <w:rFonts w:ascii="Arial" w:hAnsi="Arial" w:cs="Arial"/>
                <w:b/>
                <w:sz w:val="22"/>
                <w:szCs w:val="22"/>
              </w:rPr>
              <w:fldChar w:fldCharType="begin"/>
            </w:r>
            <w:r w:rsidR="00ED4902">
              <w:rPr>
                <w:rFonts w:ascii="Arial" w:hAnsi="Arial" w:cs="Arial"/>
                <w:b/>
                <w:sz w:val="22"/>
                <w:szCs w:val="22"/>
              </w:rPr>
              <w:instrText xml:space="preserve"> =</w:instrText>
            </w:r>
            <w:r w:rsidR="00722720">
              <w:rPr>
                <w:rFonts w:ascii="Arial" w:hAnsi="Arial" w:cs="Arial"/>
                <w:b/>
                <w:sz w:val="22"/>
                <w:szCs w:val="22"/>
              </w:rPr>
              <w:instrText>534</w:instrText>
            </w:r>
            <w:r w:rsidR="006322B2">
              <w:rPr>
                <w:rFonts w:ascii="Arial" w:hAnsi="Arial" w:cs="Arial"/>
                <w:b/>
                <w:sz w:val="22"/>
                <w:szCs w:val="22"/>
              </w:rPr>
              <w:instrText xml:space="preserve">00000*0.85 </w:instrText>
            </w:r>
            <w:r w:rsidR="006322B2">
              <w:rPr>
                <w:rFonts w:ascii="Arial" w:hAnsi="Arial" w:cs="Arial"/>
                <w:b/>
                <w:sz w:val="22"/>
                <w:szCs w:val="22"/>
              </w:rPr>
              <w:fldChar w:fldCharType="separate"/>
            </w:r>
            <w:r w:rsidR="00722720">
              <w:rPr>
                <w:rFonts w:ascii="Arial" w:hAnsi="Arial" w:cs="Arial"/>
                <w:b/>
                <w:noProof/>
                <w:sz w:val="22"/>
                <w:szCs w:val="22"/>
              </w:rPr>
              <w:t>4,53,90,000</w:t>
            </w:r>
            <w:r w:rsidR="006322B2">
              <w:rPr>
                <w:rFonts w:ascii="Arial" w:hAnsi="Arial" w:cs="Arial"/>
                <w:b/>
                <w:sz w:val="22"/>
                <w:szCs w:val="22"/>
              </w:rPr>
              <w:fldChar w:fldCharType="end"/>
            </w:r>
            <w:r w:rsidR="006322B2">
              <w:rPr>
                <w:rFonts w:ascii="Arial" w:hAnsi="Arial" w:cs="Arial"/>
                <w:b/>
                <w:sz w:val="22"/>
                <w:szCs w:val="22"/>
              </w:rPr>
              <w:t>/-</w:t>
            </w:r>
            <w:r w:rsidR="006322B2" w:rsidRPr="00381EC6">
              <w:rPr>
                <w:rFonts w:ascii="Arial" w:hAnsi="Arial" w:cs="Arial"/>
                <w:b/>
                <w:sz w:val="22"/>
                <w:szCs w:val="22"/>
              </w:rPr>
              <w:t xml:space="preserve"> </w:t>
            </w:r>
          </w:p>
          <w:p w14:paraId="4E1393D2" w14:textId="648CF67B" w:rsidR="008328ED" w:rsidRPr="00CC568F" w:rsidRDefault="008328ED" w:rsidP="004516A1">
            <w:pPr>
              <w:rPr>
                <w:rFonts w:ascii="Arial" w:hAnsi="Arial" w:cs="Arial"/>
                <w:sz w:val="22"/>
                <w:szCs w:val="22"/>
              </w:rPr>
            </w:pPr>
          </w:p>
        </w:tc>
      </w:tr>
      <w:tr w:rsidR="008328ED" w:rsidRPr="00A77C76" w14:paraId="7E1DD0D4" w14:textId="77777777" w:rsidTr="00BD5291">
        <w:trPr>
          <w:trHeight w:val="701"/>
          <w:jc w:val="center"/>
        </w:trPr>
        <w:tc>
          <w:tcPr>
            <w:tcW w:w="846" w:type="dxa"/>
            <w:vAlign w:val="center"/>
          </w:tcPr>
          <w:p w14:paraId="7FAF70F4" w14:textId="4D425420"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4C6DA32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1BE7">
                  <w:rPr>
                    <w:rFonts w:ascii="Arial" w:hAnsi="Arial" w:cs="Arial"/>
                    <w:b/>
                    <w:sz w:val="22"/>
                    <w:szCs w:val="22"/>
                    <w:lang w:val="en-IN"/>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D2F2E66" w:rsidR="008328ED" w:rsidRPr="004516A1" w:rsidRDefault="008328ED" w:rsidP="006322B2">
            <w:pPr>
              <w:spacing w:line="276" w:lineRule="auto"/>
              <w:jc w:val="center"/>
              <w:rPr>
                <w:rFonts w:ascii="Arial" w:hAnsi="Arial" w:cs="Arial"/>
                <w:b/>
                <w:sz w:val="22"/>
                <w:szCs w:val="22"/>
              </w:rPr>
            </w:pPr>
            <w:r w:rsidRPr="00381EC6">
              <w:rPr>
                <w:rFonts w:ascii="Arial" w:hAnsi="Arial" w:cs="Arial"/>
                <w:b/>
                <w:sz w:val="22"/>
                <w:szCs w:val="22"/>
              </w:rPr>
              <w:t>Rs.</w:t>
            </w:r>
            <w:r w:rsidR="006322B2">
              <w:rPr>
                <w:rFonts w:ascii="Arial" w:hAnsi="Arial" w:cs="Arial"/>
                <w:b/>
                <w:sz w:val="22"/>
                <w:szCs w:val="22"/>
              </w:rPr>
              <w:fldChar w:fldCharType="begin"/>
            </w:r>
            <w:r w:rsidR="00722720">
              <w:rPr>
                <w:rFonts w:ascii="Arial" w:hAnsi="Arial" w:cs="Arial"/>
                <w:b/>
                <w:sz w:val="22"/>
                <w:szCs w:val="22"/>
              </w:rPr>
              <w:instrText xml:space="preserve"> =534</w:instrText>
            </w:r>
            <w:r w:rsidR="006322B2">
              <w:rPr>
                <w:rFonts w:ascii="Arial" w:hAnsi="Arial" w:cs="Arial"/>
                <w:b/>
                <w:sz w:val="22"/>
                <w:szCs w:val="22"/>
              </w:rPr>
              <w:instrText xml:space="preserve">00000*0.75 </w:instrText>
            </w:r>
            <w:r w:rsidR="006322B2">
              <w:rPr>
                <w:rFonts w:ascii="Arial" w:hAnsi="Arial" w:cs="Arial"/>
                <w:b/>
                <w:sz w:val="22"/>
                <w:szCs w:val="22"/>
              </w:rPr>
              <w:fldChar w:fldCharType="separate"/>
            </w:r>
            <w:r w:rsidR="00722720">
              <w:rPr>
                <w:rFonts w:ascii="Arial" w:hAnsi="Arial" w:cs="Arial"/>
                <w:b/>
                <w:noProof/>
                <w:sz w:val="22"/>
                <w:szCs w:val="22"/>
              </w:rPr>
              <w:t>4,00,50,000</w:t>
            </w:r>
            <w:r w:rsidR="006322B2">
              <w:rPr>
                <w:rFonts w:ascii="Arial" w:hAnsi="Arial" w:cs="Arial"/>
                <w:b/>
                <w:sz w:val="22"/>
                <w:szCs w:val="22"/>
              </w:rPr>
              <w:fldChar w:fldCharType="end"/>
            </w:r>
            <w:r w:rsidRPr="00381EC6">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A7A0AA3"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AE67AB4" w:rsidR="008328ED" w:rsidRPr="007719AE" w:rsidRDefault="008328ED" w:rsidP="007719AE">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719AE">
              <w:rPr>
                <w:rFonts w:ascii="Arial" w:eastAsia="Arial" w:hAnsi="Arial" w:cs="Arial"/>
                <w:sz w:val="22"/>
                <w:szCs w:val="22"/>
                <w:lang w:bidi="en-US"/>
              </w:rPr>
              <w:t xml:space="preserve">Reference of the </w:t>
            </w:r>
            <w:r w:rsidR="007719AE">
              <w:rPr>
                <w:rFonts w:ascii="Arial" w:eastAsia="Arial" w:hAnsi="Arial" w:cs="Arial"/>
                <w:sz w:val="22"/>
                <w:szCs w:val="22"/>
                <w:lang w:bidi="en-US"/>
              </w:rPr>
              <w:t>Asset</w:t>
            </w:r>
            <w:r w:rsidR="00D37B65" w:rsidRPr="007719AE">
              <w:rPr>
                <w:rFonts w:ascii="Arial" w:eastAsia="Arial" w:hAnsi="Arial" w:cs="Arial"/>
                <w:sz w:val="22"/>
                <w:szCs w:val="22"/>
                <w:lang w:bidi="en-US"/>
              </w:rPr>
              <w:t>/Property</w:t>
            </w:r>
            <w:r w:rsidRPr="007719A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w:t>
            </w:r>
            <w:r w:rsidR="00B12734" w:rsidRPr="007719AE">
              <w:rPr>
                <w:rFonts w:ascii="Arial" w:eastAsia="Arial" w:hAnsi="Arial" w:cs="Arial"/>
                <w:sz w:val="22"/>
                <w:szCs w:val="22"/>
                <w:lang w:bidi="en-US"/>
              </w:rPr>
              <w:t>/assets</w:t>
            </w:r>
            <w:r w:rsidRPr="007719AE">
              <w:rPr>
                <w:rFonts w:ascii="Arial" w:eastAsia="Arial" w:hAnsi="Arial" w:cs="Arial"/>
                <w:sz w:val="22"/>
                <w:szCs w:val="22"/>
                <w:lang w:bidi="en-US"/>
              </w:rPr>
              <w:t xml:space="preserve"> identification, exact address, physical conditions, etc. based on the documents provided to us since </w:t>
            </w:r>
            <w:r w:rsidR="007719AE" w:rsidRPr="007719AE">
              <w:rPr>
                <w:rFonts w:ascii="Arial" w:eastAsia="Arial" w:hAnsi="Arial" w:cs="Arial"/>
                <w:sz w:val="22"/>
                <w:szCs w:val="22"/>
                <w:lang w:bidi="en-US"/>
              </w:rPr>
              <w:t>asset</w:t>
            </w:r>
            <w:r w:rsidR="007719AE">
              <w:rPr>
                <w:rFonts w:ascii="Arial" w:eastAsia="Arial" w:hAnsi="Arial" w:cs="Arial"/>
                <w:sz w:val="22"/>
                <w:szCs w:val="22"/>
                <w:lang w:bidi="en-US"/>
              </w:rPr>
              <w:t>/</w:t>
            </w:r>
            <w:r w:rsidRPr="007719AE">
              <w:rPr>
                <w:rFonts w:ascii="Arial" w:eastAsia="Arial" w:hAnsi="Arial" w:cs="Arial"/>
                <w:sz w:val="22"/>
                <w:szCs w:val="22"/>
                <w:lang w:bidi="en-US"/>
              </w:rPr>
              <w:t>property shown to us may differ on site Vs as mentioned in the documents or incorrect/ fabricated documents may have been provided to us.</w:t>
            </w:r>
          </w:p>
          <w:bookmarkEnd w:id="2"/>
          <w:p w14:paraId="2ACB5867" w14:textId="46F26664"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B719F9"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85F6708" w14:textId="08C7CCE0" w:rsidR="008328ED" w:rsidRPr="00010810" w:rsidRDefault="008328ED" w:rsidP="00010810">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4E3B535C" w:rsidR="008328ED" w:rsidRPr="007E2B1E" w:rsidRDefault="00010810"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008328ED" w:rsidRPr="007E2B1E">
              <w:rPr>
                <w:rFonts w:ascii="Arial" w:eastAsia="Arial" w:hAnsi="Arial" w:cs="Arial"/>
                <w:bCs/>
                <w:i/>
                <w:iCs/>
                <w:sz w:val="22"/>
                <w:szCs w:val="22"/>
                <w:lang w:bidi="en-US"/>
              </w:rPr>
              <w:t>I – Photographs of the property</w:t>
            </w:r>
          </w:p>
          <w:p w14:paraId="7CB23C74" w14:textId="7589461A"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w:t>
            </w:r>
            <w:r w:rsidR="00010810">
              <w:rPr>
                <w:rFonts w:ascii="Arial" w:eastAsia="Arial" w:hAnsi="Arial" w:cs="Arial"/>
                <w:bCs/>
                <w:i/>
                <w:iCs/>
                <w:sz w:val="22"/>
                <w:szCs w:val="22"/>
                <w:lang w:bidi="en-US"/>
              </w:rPr>
              <w:t>nclosure III</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3A79FA3C" w:rsidR="00B87C80" w:rsidRDefault="00B87C80" w:rsidP="00967237">
      <w:pPr>
        <w:jc w:val="center"/>
        <w:rPr>
          <w:rFonts w:ascii="Arial" w:hAnsi="Arial" w:cs="Arial"/>
        </w:rPr>
      </w:pPr>
    </w:p>
    <w:p w14:paraId="74819B8C" w14:textId="2B393C34" w:rsidR="00B87C80" w:rsidRDefault="00B87C80" w:rsidP="00967237">
      <w:pPr>
        <w:jc w:val="center"/>
        <w:rPr>
          <w:rFonts w:ascii="Arial" w:hAnsi="Arial" w:cs="Arial"/>
        </w:rPr>
      </w:pPr>
    </w:p>
    <w:p w14:paraId="35BF0C2F" w14:textId="7D4332F9" w:rsidR="0043012A" w:rsidRDefault="0043012A" w:rsidP="00967237">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07FDA96D" w:rsidR="002C405C" w:rsidRPr="0043012A" w:rsidRDefault="00BE2D5E" w:rsidP="002C405C">
            <w:pPr>
              <w:spacing w:line="360" w:lineRule="auto"/>
              <w:jc w:val="center"/>
              <w:rPr>
                <w:rFonts w:ascii="Arial" w:hAnsi="Arial" w:cs="Arial"/>
                <w:b/>
                <w:i/>
                <w:sz w:val="16"/>
                <w:szCs w:val="16"/>
              </w:rPr>
            </w:pPr>
            <w:r>
              <w:rPr>
                <w:rFonts w:ascii="Arial" w:eastAsiaTheme="minorEastAsia" w:hAnsi="Arial" w:cs="Arial"/>
                <w:lang w:val="en-IN"/>
              </w:rPr>
              <w:t>V.</w:t>
            </w:r>
            <w:r w:rsidR="009363D1">
              <w:rPr>
                <w:rFonts w:ascii="Arial" w:eastAsiaTheme="minorEastAsia" w:hAnsi="Arial" w:cs="Arial"/>
                <w:lang w:val="en-IN"/>
              </w:rPr>
              <w:t xml:space="preserve"> </w:t>
            </w:r>
            <w:proofErr w:type="spellStart"/>
            <w:r>
              <w:rPr>
                <w:rFonts w:ascii="Arial" w:eastAsiaTheme="minorEastAsia" w:hAnsi="Arial" w:cs="Arial"/>
                <w:lang w:val="en-IN"/>
              </w:rPr>
              <w:t>Senithil</w:t>
            </w:r>
            <w:proofErr w:type="spellEnd"/>
            <w:r>
              <w:rPr>
                <w:rFonts w:ascii="Arial" w:eastAsiaTheme="minorEastAsia" w:hAnsi="Arial" w:cs="Arial"/>
                <w:lang w:val="en-IN"/>
              </w:rPr>
              <w:t xml:space="preserve"> Kumaran</w:t>
            </w:r>
          </w:p>
        </w:tc>
        <w:tc>
          <w:tcPr>
            <w:tcW w:w="3070" w:type="dxa"/>
          </w:tcPr>
          <w:p w14:paraId="390E065A" w14:textId="007134F4" w:rsidR="002C405C" w:rsidRPr="0043012A" w:rsidRDefault="00EB7672"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C15">
                  <w:rPr>
                    <w:rFonts w:ascii="Arial" w:eastAsiaTheme="minorEastAsia" w:hAnsi="Arial" w:cs="Arial"/>
                  </w:rPr>
                  <w:t>Abhishek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0A4B0FF2" w14:textId="6400BC46" w:rsidR="004F1BA3" w:rsidRDefault="002C405C" w:rsidP="00CF2A77">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33EDD8B6" w:rsidR="00381EC6" w:rsidRDefault="00010810" w:rsidP="00381EC6">
          <w:pPr>
            <w:spacing w:line="360" w:lineRule="auto"/>
            <w:jc w:val="center"/>
            <w:rPr>
              <w:rFonts w:ascii="Arial" w:hAnsi="Arial" w:cs="Arial"/>
              <w:b/>
              <w:u w:val="single"/>
            </w:rPr>
          </w:pPr>
          <w:r>
            <w:rPr>
              <w:rFonts w:ascii="Arial" w:hAnsi="Arial" w:cs="Arial"/>
              <w:b/>
            </w:rPr>
            <w:t>ENCLOSURE: 1</w:t>
          </w:r>
          <w:r w:rsidR="00381EC6">
            <w:rPr>
              <w:rFonts w:ascii="Arial" w:hAnsi="Arial" w:cs="Arial"/>
              <w:b/>
            </w:rPr>
            <w:t xml:space="preserve"> – GOOGLE MAP LOCATION</w:t>
          </w:r>
        </w:p>
        <w:p w14:paraId="2926C200" w14:textId="77777777" w:rsidR="0098467C" w:rsidRDefault="00381EC6" w:rsidP="0098467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45BAC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sdt>
      <w:sdtPr>
        <w:rPr>
          <w:rFonts w:ascii="Arial" w:hAnsi="Arial" w:cs="Arial"/>
          <w:b/>
        </w:rPr>
        <w:id w:val="-1117988678"/>
        <w:placeholder>
          <w:docPart w:val="DB118B01E9984F2A937A76119D55B487"/>
        </w:placeholder>
      </w:sdtPr>
      <w:sdtEndPr>
        <w:rPr>
          <w:u w:val="single"/>
        </w:rPr>
      </w:sdtEndPr>
      <w:sdtContent>
        <w:p w14:paraId="788D574B" w14:textId="77777777" w:rsidR="00A63870" w:rsidRDefault="00A63870" w:rsidP="00A63870">
          <w:pPr>
            <w:spacing w:line="360" w:lineRule="auto"/>
            <w:rPr>
              <w:rFonts w:ascii="Arial" w:hAnsi="Arial" w:cs="Arial"/>
              <w:b/>
            </w:rPr>
          </w:pPr>
          <w:r>
            <w:rPr>
              <w:rFonts w:ascii="Arial" w:hAnsi="Arial" w:cs="Arial"/>
              <w:b/>
              <w:noProof/>
              <w:lang w:val="en-IN" w:eastAsia="en-IN"/>
            </w:rPr>
            <w:drawing>
              <wp:inline distT="0" distB="0" distL="0" distR="0" wp14:anchorId="2D925E31" wp14:editId="633437CB">
                <wp:extent cx="5846445" cy="3228268"/>
                <wp:effectExtent l="19050" t="19050" r="2095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546864.tmp"/>
                        <pic:cNvPicPr/>
                      </pic:nvPicPr>
                      <pic:blipFill>
                        <a:blip r:embed="rId11">
                          <a:extLst>
                            <a:ext uri="{28A0092B-C50C-407E-A947-70E740481C1C}">
                              <a14:useLocalDpi xmlns:a14="http://schemas.microsoft.com/office/drawing/2010/main" val="0"/>
                            </a:ext>
                          </a:extLst>
                        </a:blip>
                        <a:stretch>
                          <a:fillRect/>
                        </a:stretch>
                      </pic:blipFill>
                      <pic:spPr>
                        <a:xfrm>
                          <a:off x="0" y="0"/>
                          <a:ext cx="5859651" cy="3235560"/>
                        </a:xfrm>
                        <a:prstGeom prst="rect">
                          <a:avLst/>
                        </a:prstGeom>
                        <a:ln>
                          <a:solidFill>
                            <a:schemeClr val="tx1"/>
                          </a:solidFill>
                        </a:ln>
                      </pic:spPr>
                    </pic:pic>
                  </a:graphicData>
                </a:graphic>
              </wp:inline>
            </w:drawing>
          </w:r>
        </w:p>
        <w:p w14:paraId="615ADD51" w14:textId="77777777" w:rsidR="00A63870" w:rsidRDefault="00A63870" w:rsidP="00A63870">
          <w:pPr>
            <w:spacing w:line="360" w:lineRule="auto"/>
            <w:rPr>
              <w:rFonts w:ascii="Arial" w:hAnsi="Arial" w:cs="Arial"/>
              <w:b/>
            </w:rPr>
          </w:pPr>
          <w:r>
            <w:rPr>
              <w:rFonts w:ascii="Arial" w:hAnsi="Arial" w:cs="Arial"/>
              <w:b/>
              <w:noProof/>
              <w:lang w:val="en-IN" w:eastAsia="en-IN"/>
            </w:rPr>
            <w:drawing>
              <wp:inline distT="0" distB="0" distL="0" distR="0" wp14:anchorId="654D5736" wp14:editId="6317A51B">
                <wp:extent cx="5847715" cy="3825850"/>
                <wp:effectExtent l="19050" t="19050" r="1968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4E99B.tmp"/>
                        <pic:cNvPicPr/>
                      </pic:nvPicPr>
                      <pic:blipFill>
                        <a:blip r:embed="rId12">
                          <a:extLst>
                            <a:ext uri="{28A0092B-C50C-407E-A947-70E740481C1C}">
                              <a14:useLocalDpi xmlns:a14="http://schemas.microsoft.com/office/drawing/2010/main" val="0"/>
                            </a:ext>
                          </a:extLst>
                        </a:blip>
                        <a:stretch>
                          <a:fillRect/>
                        </a:stretch>
                      </pic:blipFill>
                      <pic:spPr>
                        <a:xfrm>
                          <a:off x="0" y="0"/>
                          <a:ext cx="5852128" cy="3828737"/>
                        </a:xfrm>
                        <a:prstGeom prst="rect">
                          <a:avLst/>
                        </a:prstGeom>
                        <a:ln>
                          <a:solidFill>
                            <a:schemeClr val="tx1"/>
                          </a:solidFill>
                        </a:ln>
                      </pic:spPr>
                    </pic:pic>
                  </a:graphicData>
                </a:graphic>
              </wp:inline>
            </w:drawing>
          </w:r>
        </w:p>
        <w:p w14:paraId="75E96894" w14:textId="77777777" w:rsidR="00A63870" w:rsidRDefault="00A63870" w:rsidP="00A63870">
          <w:pPr>
            <w:jc w:val="center"/>
            <w:rPr>
              <w:rFonts w:ascii="Arial" w:hAnsi="Arial" w:cs="Arial"/>
              <w:b/>
            </w:rPr>
          </w:pPr>
          <w:r>
            <w:rPr>
              <w:rFonts w:ascii="Arial" w:hAnsi="Arial" w:cs="Arial"/>
              <w:b/>
            </w:rPr>
            <w:br w:type="page"/>
            <w:t>ENCLOSURE: 2– PHOTOGRAPHS OF THE PROPERTY</w:t>
          </w:r>
        </w:p>
        <w:p w14:paraId="165DF526" w14:textId="77777777" w:rsidR="00A63870" w:rsidRPr="009363D1" w:rsidRDefault="00A63870" w:rsidP="00A63870">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D25EBA1" wp14:editId="52CD4BC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DEE5"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5CCC401" w14:textId="6BA80DCF" w:rsidR="0098467C" w:rsidRPr="0098467C" w:rsidRDefault="00813076" w:rsidP="0098467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t xml:space="preserve"> </w:t>
      </w:r>
    </w:p>
    <w:p w14:paraId="71AD42D8" w14:textId="6A8E596D" w:rsidR="009363D1" w:rsidRDefault="009363D1" w:rsidP="009363D1">
      <w:pPr>
        <w:ind w:left="-709"/>
      </w:pPr>
      <w:r w:rsidRPr="002D5E4E">
        <w:rPr>
          <w:noProof/>
          <w:lang w:val="en-IN" w:eastAsia="en-IN"/>
        </w:rPr>
        <w:drawing>
          <wp:inline distT="0" distB="0" distL="0" distR="0" wp14:anchorId="1EEA40FF" wp14:editId="7C82E8BF">
            <wp:extent cx="6839585" cy="3694176"/>
            <wp:effectExtent l="19050" t="19050" r="18415" b="20955"/>
            <wp:docPr id="9" name="Picture 9" descr="C:\Users\Admin1\Desktop\VIS(2022-23)-PL056-038-059_printing_1651817414\uploads\VIS(2022-23)-PL056-038-059\SiteImage\c_IMG_20220423_100044_1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VIS(2022-23)-PL056-038-059_printing_1651817414\uploads\VIS(2022-23)-PL056-038-059\SiteImage\c_IMG_20220423_100044_172.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3186" cy="3696121"/>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04B75259" wp14:editId="27FEB3D2">
            <wp:extent cx="6839585" cy="3774643"/>
            <wp:effectExtent l="19050" t="19050" r="18415" b="16510"/>
            <wp:docPr id="21" name="Picture 21" descr="C:\Users\Admin1\Desktop\VIS(2022-23)-PL056-038-059_printing_1651817414\uploads\VIS(2022-23)-PL056-038-059\SiteImage\c_IMG_20220423_100031_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56-038-059_printing_1651817414\uploads\VIS(2022-23)-PL056-038-059\SiteImage\c_IMG_20220423_100031_134.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2214" cy="3776094"/>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07965EB9" wp14:editId="2EBC9D2D">
            <wp:extent cx="6840000" cy="3960000"/>
            <wp:effectExtent l="19050" t="19050" r="18415" b="21590"/>
            <wp:docPr id="22" name="Picture 22" descr="C:\Users\Admin1\Desktop\VIS(2022-23)-PL056-038-059_printing_1651817414\uploads\VIS(2022-23)-PL056-038-059\SiteImage\c_IMG_20220423_100005_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56-038-059_printing_1651817414\uploads\VIS(2022-23)-PL056-038-059\SiteImage\c_IMG_20220423_100005_592.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14E68325" wp14:editId="6A41D3F7">
            <wp:extent cx="6840000" cy="3960000"/>
            <wp:effectExtent l="19050" t="19050" r="18415" b="21590"/>
            <wp:docPr id="6" name="Picture 6" descr="C:\Users\Admin1\Desktop\VIS(2022-23)-PL056-038-059_printing_1651817414\uploads\VIS(2022-23)-PL056-038-059\SiteImage\c_IMG_20220423_095948_7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56-038-059_printing_1651817414\uploads\VIS(2022-23)-PL056-038-059\SiteImage\c_IMG_20220423_095948_766.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7A6DAD67" wp14:editId="5CA2403A">
            <wp:extent cx="6840000" cy="3960000"/>
            <wp:effectExtent l="19050" t="19050" r="18415" b="21590"/>
            <wp:docPr id="5" name="Picture 5" descr="C:\Users\Admin1\Desktop\VIS(2022-23)-PL056-038-059_printing_1651817414\uploads\VIS(2022-23)-PL056-038-059\SiteImage\c_IMG_20220423_095536_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56-038-059_printing_1651817414\uploads\VIS(2022-23)-PL056-038-059\SiteImage\c_IMG_20220423_095536_042.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5786DBFE" wp14:editId="6BB280D4">
            <wp:extent cx="6840000" cy="3960000"/>
            <wp:effectExtent l="19050" t="19050" r="18415" b="21590"/>
            <wp:docPr id="24" name="Picture 24" descr="C:\Users\Admin1\Desktop\VIS(2022-23)-PL056-038-059_printing_1651817414\uploads\VIS(2022-23)-PL056-038-059\SiteImage\c_IMG_20220423_095504_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56-038-059_printing_1651817414\uploads\VIS(2022-23)-PL056-038-059\SiteImage\c_IMG_20220423_095504_922.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3A0531E3" wp14:editId="7457A874">
            <wp:extent cx="6840000" cy="3960000"/>
            <wp:effectExtent l="19050" t="19050" r="18415" b="21590"/>
            <wp:docPr id="3" name="Picture 3" descr="C:\Users\Admin1\Desktop\VIS(2022-23)-PL056-038-059_printing_1651817414\uploads\VIS(2022-23)-PL056-038-059\SiteImage\c_IMG_20220423_095216_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56-038-059_printing_1651817414\uploads\VIS(2022-23)-PL056-038-059\SiteImage\c_IMG_20220423_095216_351.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61E665EC" wp14:editId="5EE0EB45">
            <wp:extent cx="6840000" cy="3960000"/>
            <wp:effectExtent l="19050" t="19050" r="18415" b="21590"/>
            <wp:docPr id="25" name="Picture 25" descr="C:\Users\Admin1\Desktop\VIS(2022-23)-PL056-038-059_printing_1651817414\uploads\VIS(2022-23)-PL056-038-059\SiteImage\c_IMG_20220423_095054_8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56-038-059_printing_1651817414\uploads\VIS(2022-23)-PL056-038-059\SiteImage\c_IMG_20220423_095054_896.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lang w:eastAsia="en-IN"/>
        </w:rPr>
        <w:t xml:space="preserve">  </w:t>
      </w:r>
      <w:r w:rsidRPr="002D5E4E">
        <w:rPr>
          <w:noProof/>
          <w:lang w:val="en-IN" w:eastAsia="en-IN"/>
        </w:rPr>
        <w:drawing>
          <wp:inline distT="0" distB="0" distL="0" distR="0" wp14:anchorId="75AE9C6A" wp14:editId="46B3935B">
            <wp:extent cx="6840000" cy="3960000"/>
            <wp:effectExtent l="19050" t="19050" r="18415" b="21590"/>
            <wp:docPr id="10" name="Picture 10" descr="C:\Users\Admin1\Desktop\VIS(2022-23)-PL056-038-059_printing_1651817414\uploads\VIS(2022-23)-PL056-038-059\SiteImage\c_IMG_20220423_100142_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1\Desktop\VIS(2022-23)-PL056-038-059_printing_1651817414\uploads\VIS(2022-23)-PL056-038-059\SiteImage\c_IMG_20220423_100142_855.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7228E5D8" wp14:editId="26067CDE">
            <wp:extent cx="6840000" cy="3960000"/>
            <wp:effectExtent l="19050" t="19050" r="18415" b="21590"/>
            <wp:docPr id="1" name="Picture 1" descr="C:\Users\Admin1\Desktop\VIS(2022-23)-PL056-038-059_printing_1651817414\uploads\VIS(2022-23)-PL056-038-059\SiteImage\c_IMG_20220423_100256_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56-038-059_printing_1651817414\uploads\VIS(2022-23)-PL056-038-059\SiteImage\c_IMG_20220423_100256_448.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C9521C2" w14:textId="45575CF3" w:rsidR="009363D1" w:rsidRDefault="009363D1">
      <w:pPr>
        <w:rPr>
          <w:b/>
        </w:rPr>
      </w:pPr>
      <w:r>
        <w:rPr>
          <w:b/>
        </w:rPr>
        <w:br w:type="page"/>
      </w:r>
    </w:p>
    <w:sdt>
      <w:sdtPr>
        <w:rPr>
          <w:rFonts w:ascii="Arial" w:hAnsi="Arial" w:cs="Arial"/>
          <w:b/>
        </w:rPr>
        <w:id w:val="-125548927"/>
        <w:placeholder>
          <w:docPart w:val="0417C706AD9044D4B0D5A871F75D0806"/>
        </w:placeholder>
      </w:sdtPr>
      <w:sdtEndPr>
        <w:rPr>
          <w:u w:val="single"/>
        </w:rPr>
      </w:sdtEndPr>
      <w:sdtContent>
        <w:p w14:paraId="01C851BA" w14:textId="72503973" w:rsidR="00D217A0" w:rsidRPr="00D217A0" w:rsidRDefault="00186736" w:rsidP="00D217A0">
          <w:pPr>
            <w:spacing w:line="360" w:lineRule="auto"/>
            <w:jc w:val="center"/>
            <w:rPr>
              <w:b/>
              <w:u w:val="single"/>
            </w:rPr>
          </w:pPr>
          <w:r>
            <w:rPr>
              <w:rFonts w:ascii="Arial" w:hAnsi="Arial" w:cs="Arial"/>
              <w:b/>
            </w:rPr>
            <w:t xml:space="preserve">ENCLOSURE: </w:t>
          </w:r>
          <w:r w:rsidR="00010810">
            <w:rPr>
              <w:rFonts w:ascii="Arial" w:hAnsi="Arial" w:cs="Arial"/>
              <w:b/>
            </w:rPr>
            <w:t>3</w:t>
          </w:r>
          <w:r w:rsidR="00D217A0">
            <w:rPr>
              <w:rFonts w:ascii="Arial" w:hAnsi="Arial" w:cs="Arial"/>
              <w:b/>
            </w:rPr>
            <w:t xml:space="preserve">– </w:t>
          </w:r>
          <w:r w:rsidR="00D217A0"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8BE1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807C13">
      <w:headerReference w:type="default" r:id="rId24"/>
      <w:footerReference w:type="even" r:id="rId25"/>
      <w:footerReference w:type="default" r:id="rId26"/>
      <w:footerReference w:type="first" r:id="rId27"/>
      <w:pgSz w:w="11909" w:h="16834" w:code="9"/>
      <w:pgMar w:top="1440" w:right="1440" w:bottom="1440" w:left="1260" w:header="576" w:footer="95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1B1A6" w14:textId="77777777" w:rsidR="00D63ABE" w:rsidRDefault="00D63ABE">
      <w:r>
        <w:separator/>
      </w:r>
    </w:p>
  </w:endnote>
  <w:endnote w:type="continuationSeparator" w:id="0">
    <w:p w14:paraId="2397DBB3" w14:textId="77777777" w:rsidR="00D63ABE" w:rsidRDefault="00D6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C6E94" w:rsidRDefault="00EC6E9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C6E94" w:rsidRDefault="00EC6E9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EC6E94" w:rsidRDefault="00EC6E9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7721E"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A04B4CA" w:rsidR="00EC6E94" w:rsidRDefault="00EB767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EC6E9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EC6E94" w:rsidRPr="00890F47">
                      <w:rPr>
                        <w:rFonts w:asciiTheme="majorHAnsi" w:hAnsiTheme="majorHAnsi" w:cs="Arial"/>
                        <w:b/>
                        <w:color w:val="0F243E" w:themeColor="text2" w:themeShade="80"/>
                      </w:rPr>
                      <w:t xml:space="preserve">VIS (2021-22) PL056-038-059    </w:t>
                    </w:r>
                  </w:sdtContent>
                </w:sdt>
              </w:sdtContent>
            </w:sdt>
            <w:r w:rsidR="00EC6E94">
              <w:rPr>
                <w:rFonts w:asciiTheme="majorHAnsi" w:hAnsiTheme="majorHAnsi" w:cs="Arial"/>
                <w:b/>
                <w:color w:val="0F243E" w:themeColor="text2" w:themeShade="80"/>
                <w:lang w:val="en-IN"/>
              </w:rPr>
              <w:tab/>
            </w:r>
            <w:r w:rsidR="00EC6E94" w:rsidRPr="00AA4428">
              <w:rPr>
                <w:rFonts w:asciiTheme="majorHAnsi" w:hAnsiTheme="majorHAnsi"/>
              </w:rPr>
              <w:t xml:space="preserve">Page </w:t>
            </w:r>
            <w:r w:rsidR="00EC6E94" w:rsidRPr="00AA4428">
              <w:rPr>
                <w:rFonts w:asciiTheme="majorHAnsi" w:hAnsiTheme="majorHAnsi"/>
                <w:b/>
                <w:bCs/>
              </w:rPr>
              <w:fldChar w:fldCharType="begin"/>
            </w:r>
            <w:r w:rsidR="00EC6E94" w:rsidRPr="00AA4428">
              <w:rPr>
                <w:rFonts w:asciiTheme="majorHAnsi" w:hAnsiTheme="majorHAnsi"/>
                <w:b/>
                <w:bCs/>
              </w:rPr>
              <w:instrText xml:space="preserve"> PAGE </w:instrText>
            </w:r>
            <w:r w:rsidR="00EC6E94" w:rsidRPr="00AA4428">
              <w:rPr>
                <w:rFonts w:asciiTheme="majorHAnsi" w:hAnsiTheme="majorHAnsi"/>
                <w:b/>
                <w:bCs/>
              </w:rPr>
              <w:fldChar w:fldCharType="separate"/>
            </w:r>
            <w:r>
              <w:rPr>
                <w:rFonts w:asciiTheme="majorHAnsi" w:hAnsiTheme="majorHAnsi"/>
                <w:b/>
                <w:bCs/>
                <w:noProof/>
              </w:rPr>
              <w:t>26</w:t>
            </w:r>
            <w:r w:rsidR="00EC6E94" w:rsidRPr="00AA4428">
              <w:rPr>
                <w:rFonts w:asciiTheme="majorHAnsi" w:hAnsiTheme="majorHAnsi"/>
                <w:b/>
                <w:bCs/>
              </w:rPr>
              <w:fldChar w:fldCharType="end"/>
            </w:r>
            <w:r w:rsidR="00EC6E94" w:rsidRPr="00AA4428">
              <w:rPr>
                <w:rFonts w:asciiTheme="majorHAnsi" w:hAnsiTheme="majorHAnsi"/>
              </w:rPr>
              <w:t xml:space="preserve"> of </w:t>
            </w:r>
            <w:r w:rsidR="00EC6E94" w:rsidRPr="00AA4428">
              <w:rPr>
                <w:rFonts w:asciiTheme="majorHAnsi" w:hAnsiTheme="majorHAnsi"/>
                <w:b/>
                <w:bCs/>
              </w:rPr>
              <w:fldChar w:fldCharType="begin"/>
            </w:r>
            <w:r w:rsidR="00EC6E94" w:rsidRPr="00AA4428">
              <w:rPr>
                <w:rFonts w:asciiTheme="majorHAnsi" w:hAnsiTheme="majorHAnsi"/>
                <w:b/>
                <w:bCs/>
              </w:rPr>
              <w:instrText xml:space="preserve"> NUMPAGES  </w:instrText>
            </w:r>
            <w:r w:rsidR="00EC6E94" w:rsidRPr="00AA4428">
              <w:rPr>
                <w:rFonts w:asciiTheme="majorHAnsi" w:hAnsiTheme="majorHAnsi"/>
                <w:b/>
                <w:bCs/>
              </w:rPr>
              <w:fldChar w:fldCharType="separate"/>
            </w:r>
            <w:r>
              <w:rPr>
                <w:rFonts w:asciiTheme="majorHAnsi" w:hAnsiTheme="majorHAnsi"/>
                <w:b/>
                <w:bCs/>
                <w:noProof/>
              </w:rPr>
              <w:t>26</w:t>
            </w:r>
            <w:r w:rsidR="00EC6E94" w:rsidRPr="00AA4428">
              <w:rPr>
                <w:rFonts w:asciiTheme="majorHAnsi" w:hAnsiTheme="majorHAnsi"/>
                <w:b/>
                <w:bCs/>
              </w:rPr>
              <w:fldChar w:fldCharType="end"/>
            </w:r>
          </w:p>
          <w:p w14:paraId="2CFF3996" w14:textId="77777777" w:rsidR="00EC6E94" w:rsidRDefault="00EC6E94" w:rsidP="00732BF3">
            <w:pPr>
              <w:pStyle w:val="Footer"/>
              <w:jc w:val="center"/>
              <w:rPr>
                <w:rFonts w:asciiTheme="majorHAnsi" w:hAnsiTheme="majorHAnsi"/>
                <w:b/>
                <w:color w:val="548DD4" w:themeColor="text2" w:themeTint="99"/>
                <w:sz w:val="16"/>
              </w:rPr>
            </w:pPr>
          </w:p>
          <w:p w14:paraId="364740A9" w14:textId="0BDCB458" w:rsidR="00EC6E94" w:rsidRDefault="00EC6E9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3CAA94EA" w:rsidR="00EC6E94" w:rsidRPr="00AA4428" w:rsidRDefault="00EC6E94" w:rsidP="00890F47">
            <w:pPr>
              <w:pStyle w:val="Footer"/>
              <w:tabs>
                <w:tab w:val="clear" w:pos="8640"/>
                <w:tab w:val="left" w:pos="1129"/>
                <w:tab w:val="center" w:pos="4604"/>
                <w:tab w:val="right" w:pos="9214"/>
              </w:tabs>
            </w:pPr>
            <w:r>
              <w:rPr>
                <w:rFonts w:asciiTheme="majorHAnsi" w:hAnsiTheme="majorHAnsi"/>
                <w:b/>
                <w:color w:val="548DD4" w:themeColor="text2" w:themeTint="99"/>
                <w:sz w:val="16"/>
              </w:rPr>
              <w:tab/>
            </w:r>
            <w:r>
              <w:rPr>
                <w:rFonts w:asciiTheme="majorHAnsi" w:hAnsiTheme="majorHAnsi"/>
                <w:b/>
                <w:color w:val="548DD4" w:themeColor="text2" w:themeTint="99"/>
                <w:sz w:val="16"/>
              </w:rPr>
              <w:tab/>
            </w: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068118"/>
      <w:docPartObj>
        <w:docPartGallery w:val="Page Numbers (Top of Page)"/>
        <w:docPartUnique/>
      </w:docPartObj>
    </w:sdtPr>
    <w:sdtEndPr/>
    <w:sdtContent>
      <w:p w14:paraId="6756C70A" w14:textId="40D775DF" w:rsidR="00EC6E94" w:rsidRPr="000F10A9" w:rsidRDefault="00EC6E9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928A1"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807C13">
          <w:rPr>
            <w:rFonts w:asciiTheme="majorHAnsi" w:hAnsiTheme="majorHAnsi" w:cs="Arial"/>
            <w:b/>
            <w:color w:val="0F243E" w:themeColor="text2" w:themeShade="80"/>
          </w:rPr>
          <w:t xml:space="preserve">VIS (2021-22) PL056-038-059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767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7672">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62592" w14:textId="77777777" w:rsidR="00D63ABE" w:rsidRDefault="00D63ABE">
      <w:r>
        <w:separator/>
      </w:r>
    </w:p>
  </w:footnote>
  <w:footnote w:type="continuationSeparator" w:id="0">
    <w:p w14:paraId="34149C83" w14:textId="77777777" w:rsidR="00D63ABE" w:rsidRDefault="00D63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084A0F5" w:rsidR="00EC6E94" w:rsidRPr="009220D0" w:rsidRDefault="00EB767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447033746"/>
        <w:docPartObj>
          <w:docPartGallery w:val="Watermarks"/>
          <w:docPartUnique/>
        </w:docPartObj>
      </w:sdtPr>
      <w:sdtEndPr/>
      <w:sdtContent>
        <w:r>
          <w:rPr>
            <w:b/>
            <w:noProof/>
            <w:color w:val="17365D" w:themeColor="text2" w:themeShade="BF"/>
            <w:sz w:val="28"/>
            <w:szCs w:val="20"/>
          </w:rPr>
          <w:pict w14:anchorId="6CB0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6E94"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E94"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E94"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13006655" w:rsidR="00EC6E94" w:rsidRPr="00DF6342" w:rsidRDefault="00EC6E94" w:rsidP="001E4946">
        <w:pPr>
          <w:pStyle w:val="Header"/>
          <w:ind w:left="2268" w:right="2556"/>
          <w:jc w:val="center"/>
          <w:rPr>
            <w:rFonts w:asciiTheme="minorHAnsi" w:hAnsiTheme="minorHAnsi" w:cstheme="minorHAnsi"/>
            <w:color w:val="548DD4" w:themeColor="text2" w:themeTint="99"/>
            <w:sz w:val="20"/>
            <w:szCs w:val="20"/>
          </w:rPr>
        </w:pPr>
        <w:r w:rsidRPr="00363185">
          <w:rPr>
            <w:rFonts w:asciiTheme="minorHAnsi" w:hAnsiTheme="minorHAnsi" w:cstheme="minorHAnsi"/>
            <w:color w:val="548DD4" w:themeColor="text2" w:themeTint="99"/>
            <w:sz w:val="20"/>
            <w:szCs w:val="20"/>
          </w:rPr>
          <w:t>M/S. P.G. MERCANTILE PRIVATE LIMITED</w:t>
        </w:r>
        <w:r>
          <w:rPr>
            <w:rFonts w:asciiTheme="minorHAnsi" w:hAnsiTheme="minorHAnsi" w:cstheme="minorHAnsi"/>
            <w:color w:val="548DD4" w:themeColor="text2" w:themeTint="99"/>
            <w:sz w:val="20"/>
            <w:szCs w:val="20"/>
          </w:rPr>
          <w:t>.</w:t>
        </w:r>
      </w:p>
    </w:sdtContent>
  </w:sdt>
  <w:p w14:paraId="054F0695" w14:textId="77777777" w:rsidR="00EC6E94" w:rsidRDefault="00EC6E9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EC6E94" w:rsidRPr="007D399A" w:rsidRDefault="00EC6E9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185" w:hanging="360"/>
      </w:pPr>
      <w:rPr>
        <w:rFonts w:hint="default"/>
        <w:b w:val="0"/>
        <w:sz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625" w:hanging="180"/>
      </w:pPr>
    </w:lvl>
    <w:lvl w:ilvl="3" w:tplc="0409000F" w:tentative="1">
      <w:start w:val="1"/>
      <w:numFmt w:val="decimal"/>
      <w:lvlText w:val="%4."/>
      <w:lvlJc w:val="left"/>
      <w:pPr>
        <w:ind w:left="2345" w:hanging="360"/>
      </w:pPr>
    </w:lvl>
    <w:lvl w:ilvl="4" w:tplc="04090019" w:tentative="1">
      <w:start w:val="1"/>
      <w:numFmt w:val="lowerLetter"/>
      <w:lvlText w:val="%5."/>
      <w:lvlJc w:val="left"/>
      <w:pPr>
        <w:ind w:left="3065" w:hanging="360"/>
      </w:pPr>
    </w:lvl>
    <w:lvl w:ilvl="5" w:tplc="0409001B" w:tentative="1">
      <w:start w:val="1"/>
      <w:numFmt w:val="lowerRoman"/>
      <w:lvlText w:val="%6."/>
      <w:lvlJc w:val="right"/>
      <w:pPr>
        <w:ind w:left="3785" w:hanging="180"/>
      </w:pPr>
    </w:lvl>
    <w:lvl w:ilvl="6" w:tplc="0409000F" w:tentative="1">
      <w:start w:val="1"/>
      <w:numFmt w:val="decimal"/>
      <w:lvlText w:val="%7."/>
      <w:lvlJc w:val="left"/>
      <w:pPr>
        <w:ind w:left="4505" w:hanging="360"/>
      </w:pPr>
    </w:lvl>
    <w:lvl w:ilvl="7" w:tplc="04090019" w:tentative="1">
      <w:start w:val="1"/>
      <w:numFmt w:val="lowerLetter"/>
      <w:lvlText w:val="%8."/>
      <w:lvlJc w:val="left"/>
      <w:pPr>
        <w:ind w:left="5225" w:hanging="360"/>
      </w:pPr>
    </w:lvl>
    <w:lvl w:ilvl="8" w:tplc="0409001B" w:tentative="1">
      <w:start w:val="1"/>
      <w:numFmt w:val="lowerRoman"/>
      <w:lvlText w:val="%9."/>
      <w:lvlJc w:val="right"/>
      <w:pPr>
        <w:ind w:left="5945"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0303E9A"/>
    <w:multiLevelType w:val="hybridMultilevel"/>
    <w:tmpl w:val="4D7AC5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6"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6"/>
  </w:num>
  <w:num w:numId="3">
    <w:abstractNumId w:val="24"/>
  </w:num>
  <w:num w:numId="4">
    <w:abstractNumId w:val="4"/>
  </w:num>
  <w:num w:numId="5">
    <w:abstractNumId w:val="6"/>
  </w:num>
  <w:num w:numId="6">
    <w:abstractNumId w:val="19"/>
  </w:num>
  <w:num w:numId="7">
    <w:abstractNumId w:val="27"/>
  </w:num>
  <w:num w:numId="8">
    <w:abstractNumId w:val="3"/>
  </w:num>
  <w:num w:numId="9">
    <w:abstractNumId w:val="14"/>
  </w:num>
  <w:num w:numId="10">
    <w:abstractNumId w:val="20"/>
  </w:num>
  <w:num w:numId="11">
    <w:abstractNumId w:val="8"/>
  </w:num>
  <w:num w:numId="12">
    <w:abstractNumId w:val="11"/>
  </w:num>
  <w:num w:numId="13">
    <w:abstractNumId w:val="0"/>
  </w:num>
  <w:num w:numId="14">
    <w:abstractNumId w:val="22"/>
  </w:num>
  <w:num w:numId="15">
    <w:abstractNumId w:val="1"/>
  </w:num>
  <w:num w:numId="16">
    <w:abstractNumId w:val="28"/>
  </w:num>
  <w:num w:numId="17">
    <w:abstractNumId w:val="12"/>
  </w:num>
  <w:num w:numId="18">
    <w:abstractNumId w:val="9"/>
  </w:num>
  <w:num w:numId="19">
    <w:abstractNumId w:val="21"/>
  </w:num>
  <w:num w:numId="20">
    <w:abstractNumId w:val="7"/>
  </w:num>
  <w:num w:numId="21">
    <w:abstractNumId w:val="26"/>
  </w:num>
  <w:num w:numId="22">
    <w:abstractNumId w:val="17"/>
  </w:num>
  <w:num w:numId="23">
    <w:abstractNumId w:val="25"/>
  </w:num>
  <w:num w:numId="24">
    <w:abstractNumId w:val="13"/>
  </w:num>
  <w:num w:numId="25">
    <w:abstractNumId w:val="15"/>
  </w:num>
  <w:num w:numId="26">
    <w:abstractNumId w:val="18"/>
  </w:num>
  <w:num w:numId="27">
    <w:abstractNumId w:val="10"/>
  </w:num>
  <w:num w:numId="28">
    <w:abstractNumId w:val="5"/>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CE1"/>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10"/>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040"/>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17E8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0B5"/>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EC0"/>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7DB"/>
    <w:rsid w:val="00044843"/>
    <w:rsid w:val="0004486A"/>
    <w:rsid w:val="0004486C"/>
    <w:rsid w:val="00044871"/>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934"/>
    <w:rsid w:val="00046B5A"/>
    <w:rsid w:val="00046C00"/>
    <w:rsid w:val="00046C61"/>
    <w:rsid w:val="00046FDF"/>
    <w:rsid w:val="000470AA"/>
    <w:rsid w:val="000470D5"/>
    <w:rsid w:val="000472B2"/>
    <w:rsid w:val="00047608"/>
    <w:rsid w:val="00047855"/>
    <w:rsid w:val="000479EA"/>
    <w:rsid w:val="00047F3B"/>
    <w:rsid w:val="000500A0"/>
    <w:rsid w:val="000500AE"/>
    <w:rsid w:val="000500E7"/>
    <w:rsid w:val="000503F0"/>
    <w:rsid w:val="0005096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2FD0"/>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2E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967"/>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2EA"/>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93"/>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83A"/>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AEC"/>
    <w:rsid w:val="00084EC9"/>
    <w:rsid w:val="00084F70"/>
    <w:rsid w:val="0008504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677"/>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6F"/>
    <w:rsid w:val="000966D0"/>
    <w:rsid w:val="0009681D"/>
    <w:rsid w:val="00096965"/>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6"/>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6F95"/>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BE8"/>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0B"/>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6A"/>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431"/>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8F"/>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CB9"/>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36"/>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BA"/>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802"/>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A2"/>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25"/>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15"/>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A66"/>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DE3"/>
    <w:rsid w:val="00230E3B"/>
    <w:rsid w:val="00230EE5"/>
    <w:rsid w:val="00231029"/>
    <w:rsid w:val="002311EC"/>
    <w:rsid w:val="00231336"/>
    <w:rsid w:val="00231371"/>
    <w:rsid w:val="002313BC"/>
    <w:rsid w:val="00231405"/>
    <w:rsid w:val="0023151F"/>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D5"/>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45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041"/>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8F"/>
    <w:rsid w:val="00266271"/>
    <w:rsid w:val="00266454"/>
    <w:rsid w:val="0026648C"/>
    <w:rsid w:val="00266556"/>
    <w:rsid w:val="00266702"/>
    <w:rsid w:val="0026693D"/>
    <w:rsid w:val="00266A46"/>
    <w:rsid w:val="00266B01"/>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40"/>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7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777"/>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3D3C"/>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103"/>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2"/>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449"/>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07B"/>
    <w:rsid w:val="003263D8"/>
    <w:rsid w:val="00326414"/>
    <w:rsid w:val="003265D8"/>
    <w:rsid w:val="00326B9B"/>
    <w:rsid w:val="00326D99"/>
    <w:rsid w:val="003272B9"/>
    <w:rsid w:val="0032741D"/>
    <w:rsid w:val="00327683"/>
    <w:rsid w:val="003276C5"/>
    <w:rsid w:val="00327902"/>
    <w:rsid w:val="00327B11"/>
    <w:rsid w:val="00327B9B"/>
    <w:rsid w:val="00327CA9"/>
    <w:rsid w:val="00327CC1"/>
    <w:rsid w:val="00327EDF"/>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10"/>
    <w:rsid w:val="00332136"/>
    <w:rsid w:val="003321F5"/>
    <w:rsid w:val="0033222A"/>
    <w:rsid w:val="003324A2"/>
    <w:rsid w:val="003327AE"/>
    <w:rsid w:val="003327E9"/>
    <w:rsid w:val="003328E8"/>
    <w:rsid w:val="00332938"/>
    <w:rsid w:val="00332984"/>
    <w:rsid w:val="00332D38"/>
    <w:rsid w:val="00332E0F"/>
    <w:rsid w:val="00332EAF"/>
    <w:rsid w:val="00333226"/>
    <w:rsid w:val="003332A8"/>
    <w:rsid w:val="003332B9"/>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025"/>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9"/>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EF"/>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185"/>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4B"/>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416"/>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285"/>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A7F5B"/>
    <w:rsid w:val="003B016D"/>
    <w:rsid w:val="003B0254"/>
    <w:rsid w:val="003B0373"/>
    <w:rsid w:val="003B065E"/>
    <w:rsid w:val="003B068F"/>
    <w:rsid w:val="003B06F5"/>
    <w:rsid w:val="003B078C"/>
    <w:rsid w:val="003B0AEC"/>
    <w:rsid w:val="003B1047"/>
    <w:rsid w:val="003B1E3C"/>
    <w:rsid w:val="003B204C"/>
    <w:rsid w:val="003B22D7"/>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336"/>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195"/>
    <w:rsid w:val="003C6367"/>
    <w:rsid w:val="003C6902"/>
    <w:rsid w:val="003C69C4"/>
    <w:rsid w:val="003C6C80"/>
    <w:rsid w:val="003C6E2C"/>
    <w:rsid w:val="003C704F"/>
    <w:rsid w:val="003C7067"/>
    <w:rsid w:val="003C7283"/>
    <w:rsid w:val="003C7505"/>
    <w:rsid w:val="003C75CB"/>
    <w:rsid w:val="003C784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E9"/>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E9E"/>
    <w:rsid w:val="003F01DD"/>
    <w:rsid w:val="003F0330"/>
    <w:rsid w:val="003F04AB"/>
    <w:rsid w:val="003F0927"/>
    <w:rsid w:val="003F098E"/>
    <w:rsid w:val="003F0C87"/>
    <w:rsid w:val="003F107A"/>
    <w:rsid w:val="003F13EA"/>
    <w:rsid w:val="003F142F"/>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43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CFF"/>
    <w:rsid w:val="00421D1B"/>
    <w:rsid w:val="00421E7A"/>
    <w:rsid w:val="004220C4"/>
    <w:rsid w:val="00422189"/>
    <w:rsid w:val="00422377"/>
    <w:rsid w:val="004226B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A7C"/>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0A"/>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21"/>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11"/>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C5"/>
    <w:rsid w:val="00444BF4"/>
    <w:rsid w:val="00444DA4"/>
    <w:rsid w:val="00444E6B"/>
    <w:rsid w:val="00444EFB"/>
    <w:rsid w:val="00445056"/>
    <w:rsid w:val="00445123"/>
    <w:rsid w:val="00445174"/>
    <w:rsid w:val="00445813"/>
    <w:rsid w:val="00445873"/>
    <w:rsid w:val="00445A4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A1"/>
    <w:rsid w:val="00451BD2"/>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5CD"/>
    <w:rsid w:val="00457AE8"/>
    <w:rsid w:val="00457FE8"/>
    <w:rsid w:val="004603DB"/>
    <w:rsid w:val="004604EB"/>
    <w:rsid w:val="0046057C"/>
    <w:rsid w:val="00460916"/>
    <w:rsid w:val="00460959"/>
    <w:rsid w:val="0046097D"/>
    <w:rsid w:val="004609BD"/>
    <w:rsid w:val="00460A39"/>
    <w:rsid w:val="00460AB1"/>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C4"/>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9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EAA"/>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698"/>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51"/>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5BC"/>
    <w:rsid w:val="004C2684"/>
    <w:rsid w:val="004C2B8C"/>
    <w:rsid w:val="004C2D3D"/>
    <w:rsid w:val="004C2E9F"/>
    <w:rsid w:val="004C30EF"/>
    <w:rsid w:val="004C3619"/>
    <w:rsid w:val="004C36B8"/>
    <w:rsid w:val="004C38BE"/>
    <w:rsid w:val="004C3912"/>
    <w:rsid w:val="004C3A8F"/>
    <w:rsid w:val="004C4278"/>
    <w:rsid w:val="004C4717"/>
    <w:rsid w:val="004C4952"/>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1"/>
    <w:rsid w:val="004D6E16"/>
    <w:rsid w:val="004D6EB0"/>
    <w:rsid w:val="004D768E"/>
    <w:rsid w:val="004D76F0"/>
    <w:rsid w:val="004D7856"/>
    <w:rsid w:val="004D788C"/>
    <w:rsid w:val="004D78B3"/>
    <w:rsid w:val="004D7951"/>
    <w:rsid w:val="004D79CD"/>
    <w:rsid w:val="004D7A19"/>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39"/>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D8"/>
    <w:rsid w:val="004E55F8"/>
    <w:rsid w:val="004E5686"/>
    <w:rsid w:val="004E5952"/>
    <w:rsid w:val="004E5AE9"/>
    <w:rsid w:val="004E5C15"/>
    <w:rsid w:val="004E5CC1"/>
    <w:rsid w:val="004E5D97"/>
    <w:rsid w:val="004E5E29"/>
    <w:rsid w:val="004E5E7E"/>
    <w:rsid w:val="004E60C0"/>
    <w:rsid w:val="004E61B2"/>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E5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91"/>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3C"/>
    <w:rsid w:val="0053794C"/>
    <w:rsid w:val="00537A2D"/>
    <w:rsid w:val="00537A60"/>
    <w:rsid w:val="00537AE3"/>
    <w:rsid w:val="00537C47"/>
    <w:rsid w:val="00537DA7"/>
    <w:rsid w:val="00537EEC"/>
    <w:rsid w:val="005400EE"/>
    <w:rsid w:val="0054024E"/>
    <w:rsid w:val="00540321"/>
    <w:rsid w:val="0054054C"/>
    <w:rsid w:val="00540591"/>
    <w:rsid w:val="00540651"/>
    <w:rsid w:val="00540ADE"/>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FD5"/>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A4"/>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0F70"/>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852"/>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5E41"/>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06"/>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F2A"/>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2FFC"/>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06"/>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2A"/>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2B2"/>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AC"/>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011"/>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AC4"/>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1E"/>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3D"/>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777"/>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994"/>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3"/>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54A"/>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20"/>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71"/>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FC"/>
    <w:rsid w:val="007702F8"/>
    <w:rsid w:val="007703DF"/>
    <w:rsid w:val="0077089A"/>
    <w:rsid w:val="0077098D"/>
    <w:rsid w:val="00770A3B"/>
    <w:rsid w:val="00770FEB"/>
    <w:rsid w:val="0077100D"/>
    <w:rsid w:val="007710EC"/>
    <w:rsid w:val="007710FA"/>
    <w:rsid w:val="0077145F"/>
    <w:rsid w:val="007714B2"/>
    <w:rsid w:val="007716CD"/>
    <w:rsid w:val="007719AE"/>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28E"/>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88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01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0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745"/>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5E95"/>
    <w:rsid w:val="007A6154"/>
    <w:rsid w:val="007A619C"/>
    <w:rsid w:val="007A63B4"/>
    <w:rsid w:val="007A6458"/>
    <w:rsid w:val="007A6674"/>
    <w:rsid w:val="007A67F6"/>
    <w:rsid w:val="007A68A7"/>
    <w:rsid w:val="007A6C56"/>
    <w:rsid w:val="007A6CFB"/>
    <w:rsid w:val="007A6D5E"/>
    <w:rsid w:val="007A6DD1"/>
    <w:rsid w:val="007A729E"/>
    <w:rsid w:val="007A7350"/>
    <w:rsid w:val="007A73B0"/>
    <w:rsid w:val="007A7B3B"/>
    <w:rsid w:val="007A7CDC"/>
    <w:rsid w:val="007A7FC8"/>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23"/>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555"/>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064"/>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C90"/>
    <w:rsid w:val="0080738E"/>
    <w:rsid w:val="0080749F"/>
    <w:rsid w:val="0080763B"/>
    <w:rsid w:val="008077D7"/>
    <w:rsid w:val="00807842"/>
    <w:rsid w:val="00807AB6"/>
    <w:rsid w:val="00807AD0"/>
    <w:rsid w:val="00807C13"/>
    <w:rsid w:val="00807F11"/>
    <w:rsid w:val="00807FAE"/>
    <w:rsid w:val="00810596"/>
    <w:rsid w:val="008109F6"/>
    <w:rsid w:val="00810B34"/>
    <w:rsid w:val="00810DD2"/>
    <w:rsid w:val="00810F02"/>
    <w:rsid w:val="00810F2B"/>
    <w:rsid w:val="00811044"/>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076"/>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7F"/>
    <w:rsid w:val="008306E3"/>
    <w:rsid w:val="00830704"/>
    <w:rsid w:val="00830774"/>
    <w:rsid w:val="00830C8C"/>
    <w:rsid w:val="0083102A"/>
    <w:rsid w:val="00831038"/>
    <w:rsid w:val="0083117D"/>
    <w:rsid w:val="00831227"/>
    <w:rsid w:val="008313EB"/>
    <w:rsid w:val="00831554"/>
    <w:rsid w:val="008317B2"/>
    <w:rsid w:val="00831E4E"/>
    <w:rsid w:val="00831E5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C9"/>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A32"/>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09"/>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8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46"/>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B6"/>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E44"/>
    <w:rsid w:val="00885FD8"/>
    <w:rsid w:val="008860E6"/>
    <w:rsid w:val="00886115"/>
    <w:rsid w:val="00886304"/>
    <w:rsid w:val="00886309"/>
    <w:rsid w:val="008863D3"/>
    <w:rsid w:val="0088654E"/>
    <w:rsid w:val="0088655A"/>
    <w:rsid w:val="008865B0"/>
    <w:rsid w:val="0088676C"/>
    <w:rsid w:val="00886880"/>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0F47"/>
    <w:rsid w:val="00891171"/>
    <w:rsid w:val="008913CE"/>
    <w:rsid w:val="00891564"/>
    <w:rsid w:val="00891A3E"/>
    <w:rsid w:val="00891A89"/>
    <w:rsid w:val="00891AB5"/>
    <w:rsid w:val="00891C1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8EA"/>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1FF"/>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DE"/>
    <w:rsid w:val="008B288C"/>
    <w:rsid w:val="008B2B11"/>
    <w:rsid w:val="008B2CEE"/>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79"/>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90"/>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CEC"/>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42"/>
    <w:rsid w:val="008C78C7"/>
    <w:rsid w:val="008C7986"/>
    <w:rsid w:val="008C7AC9"/>
    <w:rsid w:val="008C7AFF"/>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4D41"/>
    <w:rsid w:val="008D5184"/>
    <w:rsid w:val="008D57A5"/>
    <w:rsid w:val="008D57FB"/>
    <w:rsid w:val="008D5BE2"/>
    <w:rsid w:val="008D5D9C"/>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4E"/>
    <w:rsid w:val="008E5A2A"/>
    <w:rsid w:val="008E6386"/>
    <w:rsid w:val="008E63CF"/>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F0"/>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A2"/>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15E"/>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1D"/>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27"/>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D1"/>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1DC"/>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20"/>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60"/>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12"/>
    <w:rsid w:val="0098304E"/>
    <w:rsid w:val="0098317E"/>
    <w:rsid w:val="0098342D"/>
    <w:rsid w:val="009837C6"/>
    <w:rsid w:val="009839D3"/>
    <w:rsid w:val="00983C60"/>
    <w:rsid w:val="00983EB8"/>
    <w:rsid w:val="009842C7"/>
    <w:rsid w:val="0098430E"/>
    <w:rsid w:val="0098433A"/>
    <w:rsid w:val="009844C6"/>
    <w:rsid w:val="0098467C"/>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97"/>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37"/>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50"/>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B6"/>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B87"/>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0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1D6"/>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020"/>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11C"/>
    <w:rsid w:val="00A1524C"/>
    <w:rsid w:val="00A153C9"/>
    <w:rsid w:val="00A154AA"/>
    <w:rsid w:val="00A154CF"/>
    <w:rsid w:val="00A15551"/>
    <w:rsid w:val="00A15601"/>
    <w:rsid w:val="00A156DB"/>
    <w:rsid w:val="00A159BE"/>
    <w:rsid w:val="00A15DD1"/>
    <w:rsid w:val="00A15ECE"/>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40"/>
    <w:rsid w:val="00A208D4"/>
    <w:rsid w:val="00A20AE2"/>
    <w:rsid w:val="00A2100E"/>
    <w:rsid w:val="00A211AC"/>
    <w:rsid w:val="00A21457"/>
    <w:rsid w:val="00A2181E"/>
    <w:rsid w:val="00A2187F"/>
    <w:rsid w:val="00A219FD"/>
    <w:rsid w:val="00A21AD5"/>
    <w:rsid w:val="00A21BF1"/>
    <w:rsid w:val="00A21CD7"/>
    <w:rsid w:val="00A21CD8"/>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5D"/>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084"/>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8CE"/>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870"/>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D1B"/>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1B"/>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EF3"/>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40"/>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73"/>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59"/>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4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44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76"/>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4A4"/>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1FB7"/>
    <w:rsid w:val="00B021E2"/>
    <w:rsid w:val="00B0237B"/>
    <w:rsid w:val="00B0245C"/>
    <w:rsid w:val="00B024B4"/>
    <w:rsid w:val="00B024C8"/>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2A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734"/>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A19"/>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BE7"/>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2A"/>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9F9"/>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C8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CC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4E"/>
    <w:rsid w:val="00BC2FB7"/>
    <w:rsid w:val="00BC2FB8"/>
    <w:rsid w:val="00BC314E"/>
    <w:rsid w:val="00BC3505"/>
    <w:rsid w:val="00BC3559"/>
    <w:rsid w:val="00BC3729"/>
    <w:rsid w:val="00BC389E"/>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9D5"/>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D5E"/>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0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2E2"/>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909"/>
    <w:rsid w:val="00C02AD5"/>
    <w:rsid w:val="00C02B54"/>
    <w:rsid w:val="00C02C13"/>
    <w:rsid w:val="00C02D5D"/>
    <w:rsid w:val="00C02FEA"/>
    <w:rsid w:val="00C030C4"/>
    <w:rsid w:val="00C030FF"/>
    <w:rsid w:val="00C03297"/>
    <w:rsid w:val="00C0332F"/>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3E0"/>
    <w:rsid w:val="00C118AF"/>
    <w:rsid w:val="00C11926"/>
    <w:rsid w:val="00C119E1"/>
    <w:rsid w:val="00C11AA2"/>
    <w:rsid w:val="00C11B0D"/>
    <w:rsid w:val="00C11E81"/>
    <w:rsid w:val="00C120CC"/>
    <w:rsid w:val="00C1222C"/>
    <w:rsid w:val="00C122B2"/>
    <w:rsid w:val="00C127B8"/>
    <w:rsid w:val="00C12805"/>
    <w:rsid w:val="00C1285E"/>
    <w:rsid w:val="00C12908"/>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4B"/>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30"/>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149"/>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5AA"/>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4D3"/>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6E"/>
    <w:rsid w:val="00CF2604"/>
    <w:rsid w:val="00CF2647"/>
    <w:rsid w:val="00CF2826"/>
    <w:rsid w:val="00CF2850"/>
    <w:rsid w:val="00CF297E"/>
    <w:rsid w:val="00CF2A77"/>
    <w:rsid w:val="00CF2C18"/>
    <w:rsid w:val="00CF2CEB"/>
    <w:rsid w:val="00CF2D08"/>
    <w:rsid w:val="00CF2D33"/>
    <w:rsid w:val="00CF2E41"/>
    <w:rsid w:val="00CF311B"/>
    <w:rsid w:val="00CF34C1"/>
    <w:rsid w:val="00CF3602"/>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3B7"/>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B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6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80"/>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A1"/>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B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77"/>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4C"/>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5A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B53"/>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159"/>
    <w:rsid w:val="00DB3368"/>
    <w:rsid w:val="00DB343E"/>
    <w:rsid w:val="00DB36CE"/>
    <w:rsid w:val="00DB36DD"/>
    <w:rsid w:val="00DB3764"/>
    <w:rsid w:val="00DB37D5"/>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033"/>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C4C"/>
    <w:rsid w:val="00DD50A8"/>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9C2"/>
    <w:rsid w:val="00DD6AF1"/>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EF"/>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39"/>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CEE"/>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4E6"/>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63"/>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160"/>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425"/>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39"/>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CC"/>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C7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7DB"/>
    <w:rsid w:val="00EA3897"/>
    <w:rsid w:val="00EA397C"/>
    <w:rsid w:val="00EA39EE"/>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57B"/>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1C"/>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672"/>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E94"/>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2"/>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34"/>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5F9"/>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6A"/>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D4"/>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36F"/>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52"/>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54E"/>
    <w:rsid w:val="00F446C1"/>
    <w:rsid w:val="00F4483E"/>
    <w:rsid w:val="00F44875"/>
    <w:rsid w:val="00F44A2F"/>
    <w:rsid w:val="00F44C62"/>
    <w:rsid w:val="00F44CE2"/>
    <w:rsid w:val="00F44D90"/>
    <w:rsid w:val="00F45074"/>
    <w:rsid w:val="00F4515F"/>
    <w:rsid w:val="00F4536A"/>
    <w:rsid w:val="00F45400"/>
    <w:rsid w:val="00F45539"/>
    <w:rsid w:val="00F455DA"/>
    <w:rsid w:val="00F455F6"/>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D"/>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6F"/>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69"/>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BE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D17"/>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87"/>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AA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8F9"/>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C4"/>
    <w:rsid w:val="00FC3420"/>
    <w:rsid w:val="00FC3615"/>
    <w:rsid w:val="00FC38A3"/>
    <w:rsid w:val="00FC3A3D"/>
    <w:rsid w:val="00FC3AEF"/>
    <w:rsid w:val="00FC3E37"/>
    <w:rsid w:val="00FC3F3C"/>
    <w:rsid w:val="00FC3FE9"/>
    <w:rsid w:val="00FC40A0"/>
    <w:rsid w:val="00FC40BF"/>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28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B2"/>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641"/>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7C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75"/>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4B"/>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39"/>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FA975F2"/>
  <w15:docId w15:val="{65EA587A-7437-42A8-A321-DCF63F0E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905585">
      <w:bodyDiv w:val="1"/>
      <w:marLeft w:val="0"/>
      <w:marRight w:val="0"/>
      <w:marTop w:val="0"/>
      <w:marBottom w:val="0"/>
      <w:divBdr>
        <w:top w:val="none" w:sz="0" w:space="0" w:color="auto"/>
        <w:left w:val="none" w:sz="0" w:space="0" w:color="auto"/>
        <w:bottom w:val="none" w:sz="0" w:space="0" w:color="auto"/>
        <w:right w:val="none" w:sz="0" w:space="0" w:color="auto"/>
      </w:divBdr>
    </w:div>
    <w:div w:id="23069934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459197">
      <w:bodyDiv w:val="1"/>
      <w:marLeft w:val="0"/>
      <w:marRight w:val="0"/>
      <w:marTop w:val="0"/>
      <w:marBottom w:val="0"/>
      <w:divBdr>
        <w:top w:val="none" w:sz="0" w:space="0" w:color="auto"/>
        <w:left w:val="none" w:sz="0" w:space="0" w:color="auto"/>
        <w:bottom w:val="none" w:sz="0" w:space="0" w:color="auto"/>
        <w:right w:val="none" w:sz="0" w:space="0" w:color="auto"/>
      </w:divBdr>
    </w:div>
    <w:div w:id="264459449">
      <w:bodyDiv w:val="1"/>
      <w:marLeft w:val="0"/>
      <w:marRight w:val="0"/>
      <w:marTop w:val="0"/>
      <w:marBottom w:val="0"/>
      <w:divBdr>
        <w:top w:val="none" w:sz="0" w:space="0" w:color="auto"/>
        <w:left w:val="none" w:sz="0" w:space="0" w:color="auto"/>
        <w:bottom w:val="none" w:sz="0" w:space="0" w:color="auto"/>
        <w:right w:val="none" w:sz="0" w:space="0" w:color="auto"/>
      </w:divBdr>
    </w:div>
    <w:div w:id="30469919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743209">
      <w:bodyDiv w:val="1"/>
      <w:marLeft w:val="0"/>
      <w:marRight w:val="0"/>
      <w:marTop w:val="0"/>
      <w:marBottom w:val="0"/>
      <w:divBdr>
        <w:top w:val="none" w:sz="0" w:space="0" w:color="auto"/>
        <w:left w:val="none" w:sz="0" w:space="0" w:color="auto"/>
        <w:bottom w:val="none" w:sz="0" w:space="0" w:color="auto"/>
        <w:right w:val="none" w:sz="0" w:space="0" w:color="auto"/>
      </w:divBdr>
    </w:div>
    <w:div w:id="394398363">
      <w:bodyDiv w:val="1"/>
      <w:marLeft w:val="0"/>
      <w:marRight w:val="0"/>
      <w:marTop w:val="0"/>
      <w:marBottom w:val="0"/>
      <w:divBdr>
        <w:top w:val="none" w:sz="0" w:space="0" w:color="auto"/>
        <w:left w:val="none" w:sz="0" w:space="0" w:color="auto"/>
        <w:bottom w:val="none" w:sz="0" w:space="0" w:color="auto"/>
        <w:right w:val="none" w:sz="0" w:space="0" w:color="auto"/>
      </w:divBdr>
    </w:div>
    <w:div w:id="414978267">
      <w:bodyDiv w:val="1"/>
      <w:marLeft w:val="0"/>
      <w:marRight w:val="0"/>
      <w:marTop w:val="0"/>
      <w:marBottom w:val="0"/>
      <w:divBdr>
        <w:top w:val="none" w:sz="0" w:space="0" w:color="auto"/>
        <w:left w:val="none" w:sz="0" w:space="0" w:color="auto"/>
        <w:bottom w:val="none" w:sz="0" w:space="0" w:color="auto"/>
        <w:right w:val="none" w:sz="0" w:space="0" w:color="auto"/>
      </w:divBdr>
    </w:div>
    <w:div w:id="485977806">
      <w:bodyDiv w:val="1"/>
      <w:marLeft w:val="0"/>
      <w:marRight w:val="0"/>
      <w:marTop w:val="0"/>
      <w:marBottom w:val="0"/>
      <w:divBdr>
        <w:top w:val="none" w:sz="0" w:space="0" w:color="auto"/>
        <w:left w:val="none" w:sz="0" w:space="0" w:color="auto"/>
        <w:bottom w:val="none" w:sz="0" w:space="0" w:color="auto"/>
        <w:right w:val="none" w:sz="0" w:space="0" w:color="auto"/>
      </w:divBdr>
    </w:div>
    <w:div w:id="52791287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58652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8382613">
      <w:bodyDiv w:val="1"/>
      <w:marLeft w:val="0"/>
      <w:marRight w:val="0"/>
      <w:marTop w:val="0"/>
      <w:marBottom w:val="0"/>
      <w:divBdr>
        <w:top w:val="none" w:sz="0" w:space="0" w:color="auto"/>
        <w:left w:val="none" w:sz="0" w:space="0" w:color="auto"/>
        <w:bottom w:val="none" w:sz="0" w:space="0" w:color="auto"/>
        <w:right w:val="none" w:sz="0" w:space="0" w:color="auto"/>
      </w:divBdr>
    </w:div>
    <w:div w:id="737216926">
      <w:bodyDiv w:val="1"/>
      <w:marLeft w:val="0"/>
      <w:marRight w:val="0"/>
      <w:marTop w:val="0"/>
      <w:marBottom w:val="0"/>
      <w:divBdr>
        <w:top w:val="none" w:sz="0" w:space="0" w:color="auto"/>
        <w:left w:val="none" w:sz="0" w:space="0" w:color="auto"/>
        <w:bottom w:val="none" w:sz="0" w:space="0" w:color="auto"/>
        <w:right w:val="none" w:sz="0" w:space="0" w:color="auto"/>
      </w:divBdr>
    </w:div>
    <w:div w:id="779379857">
      <w:bodyDiv w:val="1"/>
      <w:marLeft w:val="0"/>
      <w:marRight w:val="0"/>
      <w:marTop w:val="0"/>
      <w:marBottom w:val="0"/>
      <w:divBdr>
        <w:top w:val="none" w:sz="0" w:space="0" w:color="auto"/>
        <w:left w:val="none" w:sz="0" w:space="0" w:color="auto"/>
        <w:bottom w:val="none" w:sz="0" w:space="0" w:color="auto"/>
        <w:right w:val="none" w:sz="0" w:space="0" w:color="auto"/>
      </w:divBdr>
    </w:div>
    <w:div w:id="7912473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2368499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0257467">
      <w:bodyDiv w:val="1"/>
      <w:marLeft w:val="0"/>
      <w:marRight w:val="0"/>
      <w:marTop w:val="0"/>
      <w:marBottom w:val="0"/>
      <w:divBdr>
        <w:top w:val="none" w:sz="0" w:space="0" w:color="auto"/>
        <w:left w:val="none" w:sz="0" w:space="0" w:color="auto"/>
        <w:bottom w:val="none" w:sz="0" w:space="0" w:color="auto"/>
        <w:right w:val="none" w:sz="0" w:space="0" w:color="auto"/>
      </w:divBdr>
    </w:div>
    <w:div w:id="998538189">
      <w:bodyDiv w:val="1"/>
      <w:marLeft w:val="0"/>
      <w:marRight w:val="0"/>
      <w:marTop w:val="0"/>
      <w:marBottom w:val="0"/>
      <w:divBdr>
        <w:top w:val="none" w:sz="0" w:space="0" w:color="auto"/>
        <w:left w:val="none" w:sz="0" w:space="0" w:color="auto"/>
        <w:bottom w:val="none" w:sz="0" w:space="0" w:color="auto"/>
        <w:right w:val="none" w:sz="0" w:space="0" w:color="auto"/>
      </w:divBdr>
    </w:div>
    <w:div w:id="1052775657">
      <w:bodyDiv w:val="1"/>
      <w:marLeft w:val="0"/>
      <w:marRight w:val="0"/>
      <w:marTop w:val="0"/>
      <w:marBottom w:val="0"/>
      <w:divBdr>
        <w:top w:val="none" w:sz="0" w:space="0" w:color="auto"/>
        <w:left w:val="none" w:sz="0" w:space="0" w:color="auto"/>
        <w:bottom w:val="none" w:sz="0" w:space="0" w:color="auto"/>
        <w:right w:val="none" w:sz="0" w:space="0" w:color="auto"/>
      </w:divBdr>
    </w:div>
    <w:div w:id="1064528305">
      <w:bodyDiv w:val="1"/>
      <w:marLeft w:val="0"/>
      <w:marRight w:val="0"/>
      <w:marTop w:val="0"/>
      <w:marBottom w:val="0"/>
      <w:divBdr>
        <w:top w:val="none" w:sz="0" w:space="0" w:color="auto"/>
        <w:left w:val="none" w:sz="0" w:space="0" w:color="auto"/>
        <w:bottom w:val="none" w:sz="0" w:space="0" w:color="auto"/>
        <w:right w:val="none" w:sz="0" w:space="0" w:color="auto"/>
      </w:divBdr>
    </w:div>
    <w:div w:id="10869969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91460418">
      <w:bodyDiv w:val="1"/>
      <w:marLeft w:val="0"/>
      <w:marRight w:val="0"/>
      <w:marTop w:val="0"/>
      <w:marBottom w:val="0"/>
      <w:divBdr>
        <w:top w:val="none" w:sz="0" w:space="0" w:color="auto"/>
        <w:left w:val="none" w:sz="0" w:space="0" w:color="auto"/>
        <w:bottom w:val="none" w:sz="0" w:space="0" w:color="auto"/>
        <w:right w:val="none" w:sz="0" w:space="0" w:color="auto"/>
      </w:divBdr>
    </w:div>
    <w:div w:id="1412580350">
      <w:bodyDiv w:val="1"/>
      <w:marLeft w:val="0"/>
      <w:marRight w:val="0"/>
      <w:marTop w:val="0"/>
      <w:marBottom w:val="0"/>
      <w:divBdr>
        <w:top w:val="none" w:sz="0" w:space="0" w:color="auto"/>
        <w:left w:val="none" w:sz="0" w:space="0" w:color="auto"/>
        <w:bottom w:val="none" w:sz="0" w:space="0" w:color="auto"/>
        <w:right w:val="none" w:sz="0" w:space="0" w:color="auto"/>
      </w:divBdr>
    </w:div>
    <w:div w:id="156062574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748495">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09174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5173677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8089531">
      <w:bodyDiv w:val="1"/>
      <w:marLeft w:val="0"/>
      <w:marRight w:val="0"/>
      <w:marTop w:val="0"/>
      <w:marBottom w:val="0"/>
      <w:divBdr>
        <w:top w:val="none" w:sz="0" w:space="0" w:color="auto"/>
        <w:left w:val="none" w:sz="0" w:space="0" w:color="auto"/>
        <w:bottom w:val="none" w:sz="0" w:space="0" w:color="auto"/>
        <w:right w:val="none" w:sz="0" w:space="0" w:color="auto"/>
      </w:divBdr>
    </w:div>
    <w:div w:id="1808425187">
      <w:bodyDiv w:val="1"/>
      <w:marLeft w:val="0"/>
      <w:marRight w:val="0"/>
      <w:marTop w:val="0"/>
      <w:marBottom w:val="0"/>
      <w:divBdr>
        <w:top w:val="none" w:sz="0" w:space="0" w:color="auto"/>
        <w:left w:val="none" w:sz="0" w:space="0" w:color="auto"/>
        <w:bottom w:val="none" w:sz="0" w:space="0" w:color="auto"/>
        <w:right w:val="none" w:sz="0" w:space="0" w:color="auto"/>
      </w:divBdr>
    </w:div>
    <w:div w:id="1821966484">
      <w:bodyDiv w:val="1"/>
      <w:marLeft w:val="0"/>
      <w:marRight w:val="0"/>
      <w:marTop w:val="0"/>
      <w:marBottom w:val="0"/>
      <w:divBdr>
        <w:top w:val="none" w:sz="0" w:space="0" w:color="auto"/>
        <w:left w:val="none" w:sz="0" w:space="0" w:color="auto"/>
        <w:bottom w:val="none" w:sz="0" w:space="0" w:color="auto"/>
        <w:right w:val="none" w:sz="0" w:space="0" w:color="auto"/>
      </w:divBdr>
    </w:div>
    <w:div w:id="1830629957">
      <w:bodyDiv w:val="1"/>
      <w:marLeft w:val="0"/>
      <w:marRight w:val="0"/>
      <w:marTop w:val="0"/>
      <w:marBottom w:val="0"/>
      <w:divBdr>
        <w:top w:val="none" w:sz="0" w:space="0" w:color="auto"/>
        <w:left w:val="none" w:sz="0" w:space="0" w:color="auto"/>
        <w:bottom w:val="none" w:sz="0" w:space="0" w:color="auto"/>
        <w:right w:val="none" w:sz="0" w:space="0" w:color="auto"/>
      </w:divBdr>
    </w:div>
    <w:div w:id="1837378266">
      <w:bodyDiv w:val="1"/>
      <w:marLeft w:val="0"/>
      <w:marRight w:val="0"/>
      <w:marTop w:val="0"/>
      <w:marBottom w:val="0"/>
      <w:divBdr>
        <w:top w:val="none" w:sz="0" w:space="0" w:color="auto"/>
        <w:left w:val="none" w:sz="0" w:space="0" w:color="auto"/>
        <w:bottom w:val="none" w:sz="0" w:space="0" w:color="auto"/>
        <w:right w:val="none" w:sz="0" w:space="0" w:color="auto"/>
      </w:divBdr>
    </w:div>
    <w:div w:id="1871457408">
      <w:bodyDiv w:val="1"/>
      <w:marLeft w:val="0"/>
      <w:marRight w:val="0"/>
      <w:marTop w:val="0"/>
      <w:marBottom w:val="0"/>
      <w:divBdr>
        <w:top w:val="none" w:sz="0" w:space="0" w:color="auto"/>
        <w:left w:val="none" w:sz="0" w:space="0" w:color="auto"/>
        <w:bottom w:val="none" w:sz="0" w:space="0" w:color="auto"/>
        <w:right w:val="none" w:sz="0" w:space="0" w:color="auto"/>
      </w:divBdr>
    </w:div>
    <w:div w:id="1910072745">
      <w:bodyDiv w:val="1"/>
      <w:marLeft w:val="0"/>
      <w:marRight w:val="0"/>
      <w:marTop w:val="0"/>
      <w:marBottom w:val="0"/>
      <w:divBdr>
        <w:top w:val="none" w:sz="0" w:space="0" w:color="auto"/>
        <w:left w:val="none" w:sz="0" w:space="0" w:color="auto"/>
        <w:bottom w:val="none" w:sz="0" w:space="0" w:color="auto"/>
        <w:right w:val="none" w:sz="0" w:space="0" w:color="auto"/>
      </w:divBdr>
    </w:div>
    <w:div w:id="193720380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871472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291373">
      <w:bodyDiv w:val="1"/>
      <w:marLeft w:val="0"/>
      <w:marRight w:val="0"/>
      <w:marTop w:val="0"/>
      <w:marBottom w:val="0"/>
      <w:divBdr>
        <w:top w:val="none" w:sz="0" w:space="0" w:color="auto"/>
        <w:left w:val="none" w:sz="0" w:space="0" w:color="auto"/>
        <w:bottom w:val="none" w:sz="0" w:space="0" w:color="auto"/>
        <w:right w:val="none" w:sz="0" w:space="0" w:color="auto"/>
      </w:divBdr>
    </w:div>
    <w:div w:id="1998652980">
      <w:bodyDiv w:val="1"/>
      <w:marLeft w:val="0"/>
      <w:marRight w:val="0"/>
      <w:marTop w:val="0"/>
      <w:marBottom w:val="0"/>
      <w:divBdr>
        <w:top w:val="none" w:sz="0" w:space="0" w:color="auto"/>
        <w:left w:val="none" w:sz="0" w:space="0" w:color="auto"/>
        <w:bottom w:val="none" w:sz="0" w:space="0" w:color="auto"/>
        <w:right w:val="none" w:sz="0" w:space="0" w:color="auto"/>
      </w:divBdr>
    </w:div>
    <w:div w:id="203496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946507CE5FC74E89AC87A82910E2A3D1"/>
        <w:category>
          <w:name w:val="General"/>
          <w:gallery w:val="placeholder"/>
        </w:category>
        <w:types>
          <w:type w:val="bbPlcHdr"/>
        </w:types>
        <w:behaviors>
          <w:behavior w:val="content"/>
        </w:behaviors>
        <w:guid w:val="{A36C3B88-B58B-478E-A59D-29C1EDE0480F}"/>
      </w:docPartPr>
      <w:docPartBody>
        <w:p w:rsidR="00530ADC" w:rsidRDefault="00530ADC" w:rsidP="00530ADC">
          <w:pPr>
            <w:pStyle w:val="946507CE5FC74E89AC87A82910E2A3D1"/>
          </w:pPr>
          <w:r w:rsidRPr="001849DA">
            <w:rPr>
              <w:rStyle w:val="PlaceholderText"/>
            </w:rPr>
            <w:t>Click here to enter text.</w:t>
          </w:r>
        </w:p>
      </w:docPartBody>
    </w:docPart>
    <w:docPart>
      <w:docPartPr>
        <w:name w:val="EE9A5DC8F74F47F89753C0007976AF74"/>
        <w:category>
          <w:name w:val="General"/>
          <w:gallery w:val="placeholder"/>
        </w:category>
        <w:types>
          <w:type w:val="bbPlcHdr"/>
        </w:types>
        <w:behaviors>
          <w:behavior w:val="content"/>
        </w:behaviors>
        <w:guid w:val="{98B2756D-803C-4C5E-B9F8-D758EE42D2F2}"/>
      </w:docPartPr>
      <w:docPartBody>
        <w:p w:rsidR="003837D3" w:rsidRDefault="003837D3" w:rsidP="003837D3">
          <w:pPr>
            <w:pStyle w:val="EE9A5DC8F74F47F89753C0007976AF74"/>
          </w:pPr>
          <w:r w:rsidRPr="001849DA">
            <w:rPr>
              <w:rStyle w:val="PlaceholderText"/>
            </w:rPr>
            <w:t>Click here to enter text.</w:t>
          </w:r>
        </w:p>
      </w:docPartBody>
    </w:docPart>
    <w:docPart>
      <w:docPartPr>
        <w:name w:val="A719AECA5A684E9298B897CC65E27BBE"/>
        <w:category>
          <w:name w:val="General"/>
          <w:gallery w:val="placeholder"/>
        </w:category>
        <w:types>
          <w:type w:val="bbPlcHdr"/>
        </w:types>
        <w:behaviors>
          <w:behavior w:val="content"/>
        </w:behaviors>
        <w:guid w:val="{670CFE8E-2EB6-479F-90D1-87AA6DD39ABF}"/>
      </w:docPartPr>
      <w:docPartBody>
        <w:p w:rsidR="00331D37" w:rsidRDefault="003837D3" w:rsidP="003837D3">
          <w:pPr>
            <w:pStyle w:val="A719AECA5A684E9298B897CC65E27BBE"/>
          </w:pPr>
          <w:r w:rsidRPr="00FF302A">
            <w:rPr>
              <w:rStyle w:val="PlaceholderText"/>
            </w:rPr>
            <w:t>Choose an item.</w:t>
          </w:r>
        </w:p>
      </w:docPartBody>
    </w:docPart>
    <w:docPart>
      <w:docPartPr>
        <w:name w:val="8C8DD615A4454A428344152E3ADD6C3D"/>
        <w:category>
          <w:name w:val="General"/>
          <w:gallery w:val="placeholder"/>
        </w:category>
        <w:types>
          <w:type w:val="bbPlcHdr"/>
        </w:types>
        <w:behaviors>
          <w:behavior w:val="content"/>
        </w:behaviors>
        <w:guid w:val="{8F3C2C77-32EE-4898-8C1F-2F78C14CBFDB}"/>
      </w:docPartPr>
      <w:docPartBody>
        <w:p w:rsidR="00FA1F8B" w:rsidRDefault="00C24AC8" w:rsidP="00C24AC8">
          <w:pPr>
            <w:pStyle w:val="8C8DD615A4454A428344152E3ADD6C3D"/>
          </w:pPr>
          <w:r w:rsidRPr="001849DA">
            <w:rPr>
              <w:rStyle w:val="PlaceholderText"/>
            </w:rPr>
            <w:t>Click here to enter text.</w:t>
          </w:r>
        </w:p>
      </w:docPartBody>
    </w:docPart>
    <w:docPart>
      <w:docPartPr>
        <w:name w:val="69296CA1BF8747AB9C4B26FE7FD54F1F"/>
        <w:category>
          <w:name w:val="General"/>
          <w:gallery w:val="placeholder"/>
        </w:category>
        <w:types>
          <w:type w:val="bbPlcHdr"/>
        </w:types>
        <w:behaviors>
          <w:behavior w:val="content"/>
        </w:behaviors>
        <w:guid w:val="{9D4AB12C-56D4-4CF0-849B-619646991352}"/>
      </w:docPartPr>
      <w:docPartBody>
        <w:p w:rsidR="00FA1F8B" w:rsidRDefault="00C24AC8" w:rsidP="00C24AC8">
          <w:pPr>
            <w:pStyle w:val="69296CA1BF8747AB9C4B26FE7FD54F1F"/>
          </w:pPr>
          <w:r w:rsidRPr="001849DA">
            <w:rPr>
              <w:rStyle w:val="PlaceholderText"/>
            </w:rPr>
            <w:t>Click here to enter text.</w:t>
          </w:r>
        </w:p>
      </w:docPartBody>
    </w:docPart>
    <w:docPart>
      <w:docPartPr>
        <w:name w:val="DB118B01E9984F2A937A76119D55B487"/>
        <w:category>
          <w:name w:val="General"/>
          <w:gallery w:val="placeholder"/>
        </w:category>
        <w:types>
          <w:type w:val="bbPlcHdr"/>
        </w:types>
        <w:behaviors>
          <w:behavior w:val="content"/>
        </w:behaviors>
        <w:guid w:val="{E3ECFCBF-EEC4-4232-A474-C41C333B703E}"/>
      </w:docPartPr>
      <w:docPartBody>
        <w:p w:rsidR="008E0FE6" w:rsidRDefault="00B4232A" w:rsidP="00B4232A">
          <w:pPr>
            <w:pStyle w:val="DB118B01E9984F2A937A76119D55B48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FEF"/>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31D37"/>
    <w:rsid w:val="003524B9"/>
    <w:rsid w:val="00354B20"/>
    <w:rsid w:val="00362556"/>
    <w:rsid w:val="003837D3"/>
    <w:rsid w:val="00390589"/>
    <w:rsid w:val="003C1AED"/>
    <w:rsid w:val="003D7B81"/>
    <w:rsid w:val="003E453C"/>
    <w:rsid w:val="00403D1F"/>
    <w:rsid w:val="00417B97"/>
    <w:rsid w:val="00445F3A"/>
    <w:rsid w:val="00470982"/>
    <w:rsid w:val="004E0BCB"/>
    <w:rsid w:val="00530ADC"/>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837CC"/>
    <w:rsid w:val="008A638F"/>
    <w:rsid w:val="008A7B00"/>
    <w:rsid w:val="008B669A"/>
    <w:rsid w:val="008C35F4"/>
    <w:rsid w:val="008E0FE6"/>
    <w:rsid w:val="008E1CCB"/>
    <w:rsid w:val="008F59FF"/>
    <w:rsid w:val="00936EB3"/>
    <w:rsid w:val="00943A34"/>
    <w:rsid w:val="009A26AE"/>
    <w:rsid w:val="009E7742"/>
    <w:rsid w:val="00A07F71"/>
    <w:rsid w:val="00A209C8"/>
    <w:rsid w:val="00A53841"/>
    <w:rsid w:val="00A611E5"/>
    <w:rsid w:val="00A6627C"/>
    <w:rsid w:val="00A82C0F"/>
    <w:rsid w:val="00A90B30"/>
    <w:rsid w:val="00AA334F"/>
    <w:rsid w:val="00AB28F5"/>
    <w:rsid w:val="00AE424F"/>
    <w:rsid w:val="00B4232A"/>
    <w:rsid w:val="00B429A1"/>
    <w:rsid w:val="00B50F0E"/>
    <w:rsid w:val="00BF25F4"/>
    <w:rsid w:val="00C20382"/>
    <w:rsid w:val="00C24AC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72F38"/>
    <w:rsid w:val="00FA1F8B"/>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32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946507CE5FC74E89AC87A82910E2A3D1">
    <w:name w:val="946507CE5FC74E89AC87A82910E2A3D1"/>
    <w:rsid w:val="00530ADC"/>
    <w:pPr>
      <w:spacing w:after="160" w:line="259" w:lineRule="auto"/>
    </w:pPr>
    <w:rPr>
      <w:lang w:val="en-IN" w:eastAsia="en-IN"/>
    </w:rPr>
  </w:style>
  <w:style w:type="paragraph" w:customStyle="1" w:styleId="853EA97F3F6F4D9B823083D1C2B3538C">
    <w:name w:val="853EA97F3F6F4D9B823083D1C2B3538C"/>
    <w:rsid w:val="00530ADC"/>
    <w:pPr>
      <w:spacing w:after="160" w:line="259" w:lineRule="auto"/>
    </w:pPr>
    <w:rPr>
      <w:lang w:val="en-IN" w:eastAsia="en-IN"/>
    </w:rPr>
  </w:style>
  <w:style w:type="paragraph" w:customStyle="1" w:styleId="43D10C113C994655A067B77E8FB91462">
    <w:name w:val="43D10C113C994655A067B77E8FB91462"/>
    <w:rsid w:val="00530ADC"/>
    <w:pPr>
      <w:spacing w:after="160" w:line="259" w:lineRule="auto"/>
    </w:pPr>
    <w:rPr>
      <w:lang w:val="en-IN" w:eastAsia="en-IN"/>
    </w:rPr>
  </w:style>
  <w:style w:type="paragraph" w:customStyle="1" w:styleId="809459B280AB48FD9CCEC36C89C8B493">
    <w:name w:val="809459B280AB48FD9CCEC36C89C8B493"/>
    <w:pPr>
      <w:spacing w:after="160" w:line="259" w:lineRule="auto"/>
    </w:pPr>
    <w:rPr>
      <w:lang w:val="en-IN" w:eastAsia="en-IN"/>
    </w:rPr>
  </w:style>
  <w:style w:type="paragraph" w:customStyle="1" w:styleId="EE9A5DC8F74F47F89753C0007976AF74">
    <w:name w:val="EE9A5DC8F74F47F89753C0007976AF74"/>
    <w:rsid w:val="003837D3"/>
    <w:pPr>
      <w:spacing w:after="160" w:line="259" w:lineRule="auto"/>
    </w:pPr>
    <w:rPr>
      <w:lang w:val="en-IN" w:eastAsia="en-IN"/>
    </w:rPr>
  </w:style>
  <w:style w:type="paragraph" w:customStyle="1" w:styleId="A6D36FACAB2448F490A44B3706F6DFD4">
    <w:name w:val="A6D36FACAB2448F490A44B3706F6DFD4"/>
    <w:rsid w:val="003837D3"/>
    <w:pPr>
      <w:spacing w:after="160" w:line="259" w:lineRule="auto"/>
    </w:pPr>
    <w:rPr>
      <w:lang w:val="en-IN" w:eastAsia="en-IN"/>
    </w:rPr>
  </w:style>
  <w:style w:type="paragraph" w:customStyle="1" w:styleId="A719AECA5A684E9298B897CC65E27BBE">
    <w:name w:val="A719AECA5A684E9298B897CC65E27BBE"/>
    <w:rsid w:val="003837D3"/>
    <w:pPr>
      <w:spacing w:after="160" w:line="259" w:lineRule="auto"/>
    </w:pPr>
    <w:rPr>
      <w:lang w:val="en-IN" w:eastAsia="en-IN"/>
    </w:rPr>
  </w:style>
  <w:style w:type="paragraph" w:customStyle="1" w:styleId="6094656CBE6544F5B91C68EDDDE61A99">
    <w:name w:val="6094656CBE6544F5B91C68EDDDE61A99"/>
    <w:rsid w:val="00331D37"/>
    <w:pPr>
      <w:spacing w:after="160" w:line="259" w:lineRule="auto"/>
    </w:pPr>
    <w:rPr>
      <w:lang w:val="en-IN" w:eastAsia="en-IN"/>
    </w:rPr>
  </w:style>
  <w:style w:type="paragraph" w:customStyle="1" w:styleId="AE0738F11D1D4157A3A751EE1B888E2C">
    <w:name w:val="AE0738F11D1D4157A3A751EE1B888E2C"/>
    <w:rsid w:val="00C24AC8"/>
    <w:pPr>
      <w:spacing w:after="160" w:line="259" w:lineRule="auto"/>
    </w:pPr>
    <w:rPr>
      <w:lang w:val="en-IN" w:eastAsia="en-IN"/>
    </w:rPr>
  </w:style>
  <w:style w:type="paragraph" w:customStyle="1" w:styleId="B46AA075D3964D6DB0186055A1657130">
    <w:name w:val="B46AA075D3964D6DB0186055A1657130"/>
    <w:rsid w:val="00C24AC8"/>
    <w:pPr>
      <w:spacing w:after="160" w:line="259" w:lineRule="auto"/>
    </w:pPr>
    <w:rPr>
      <w:lang w:val="en-IN" w:eastAsia="en-IN"/>
    </w:rPr>
  </w:style>
  <w:style w:type="paragraph" w:customStyle="1" w:styleId="8C8DD615A4454A428344152E3ADD6C3D">
    <w:name w:val="8C8DD615A4454A428344152E3ADD6C3D"/>
    <w:rsid w:val="00C24AC8"/>
    <w:pPr>
      <w:spacing w:after="160" w:line="259" w:lineRule="auto"/>
    </w:pPr>
    <w:rPr>
      <w:lang w:val="en-IN" w:eastAsia="en-IN"/>
    </w:rPr>
  </w:style>
  <w:style w:type="paragraph" w:customStyle="1" w:styleId="69296CA1BF8747AB9C4B26FE7FD54F1F">
    <w:name w:val="69296CA1BF8747AB9C4B26FE7FD54F1F"/>
    <w:rsid w:val="00C24AC8"/>
    <w:pPr>
      <w:spacing w:after="160" w:line="259" w:lineRule="auto"/>
    </w:pPr>
    <w:rPr>
      <w:lang w:val="en-IN" w:eastAsia="en-IN"/>
    </w:rPr>
  </w:style>
  <w:style w:type="paragraph" w:customStyle="1" w:styleId="DB118B01E9984F2A937A76119D55B487">
    <w:name w:val="DB118B01E9984F2A937A76119D55B487"/>
    <w:rsid w:val="00B4232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1D933-8F79-47F5-9259-52E7B4293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26</Pages>
  <Words>8721</Words>
  <Characters>46232</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54844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259</cp:revision>
  <cp:lastPrinted>2022-05-12T10:29:00Z</cp:lastPrinted>
  <dcterms:created xsi:type="dcterms:W3CDTF">2022-03-28T07:46:00Z</dcterms:created>
  <dcterms:modified xsi:type="dcterms:W3CDTF">2022-05-12T10:30:00Z</dcterms:modified>
</cp:coreProperties>
</file>