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ightGrid-Accent5"/>
        <w:tblW w:w="1113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81"/>
        <w:gridCol w:w="2590"/>
        <w:gridCol w:w="2002"/>
        <w:gridCol w:w="4088"/>
        <w:gridCol w:w="1673"/>
      </w:tblGrid>
      <w:tr w:rsidR="00F93174" w:rsidRPr="006422E0" w:rsidTr="006422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 w:val="restart"/>
            <w:shd w:val="clear" w:color="auto" w:fill="323E4F" w:themeFill="text2" w:themeFillShade="BF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S.No</w:t>
            </w:r>
            <w:proofErr w:type="spellEnd"/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94" w:type="dxa"/>
            <w:shd w:val="clear" w:color="auto" w:fill="323E4F" w:themeFill="text2" w:themeFillShade="BF"/>
            <w:vAlign w:val="center"/>
          </w:tcPr>
          <w:p w:rsidR="008C29E3" w:rsidRPr="006422E0" w:rsidRDefault="008C29E3" w:rsidP="006422E0">
            <w:pPr>
              <w:pStyle w:val="NoSpacing"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NAME OF LICENSE/ REGISTRATION</w:t>
            </w:r>
          </w:p>
        </w:tc>
        <w:tc>
          <w:tcPr>
            <w:tcW w:w="2294" w:type="dxa"/>
            <w:vMerge w:val="restart"/>
            <w:shd w:val="clear" w:color="auto" w:fill="323E4F" w:themeFill="text2" w:themeFillShade="BF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PURPOSE</w:t>
            </w:r>
          </w:p>
        </w:tc>
        <w:tc>
          <w:tcPr>
            <w:tcW w:w="2920" w:type="dxa"/>
            <w:vMerge w:val="restart"/>
            <w:shd w:val="clear" w:color="auto" w:fill="323E4F" w:themeFill="text2" w:themeFillShade="BF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LICENCE NO. WITH DATE</w:t>
            </w:r>
          </w:p>
        </w:tc>
        <w:tc>
          <w:tcPr>
            <w:tcW w:w="2096" w:type="dxa"/>
            <w:vMerge w:val="restart"/>
            <w:shd w:val="clear" w:color="auto" w:fill="323E4F" w:themeFill="text2" w:themeFillShade="BF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Current Status</w:t>
            </w:r>
          </w:p>
        </w:tc>
      </w:tr>
      <w:tr w:rsidR="00F93174" w:rsidRPr="006422E0" w:rsidTr="006422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/>
            <w:shd w:val="clear" w:color="auto" w:fill="D9E2F3" w:themeFill="accent5" w:themeFillTint="33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94" w:type="dxa"/>
            <w:shd w:val="clear" w:color="auto" w:fill="323E4F" w:themeFill="text2" w:themeFillShade="BF"/>
            <w:vAlign w:val="center"/>
          </w:tcPr>
          <w:p w:rsidR="008C29E3" w:rsidRPr="006422E0" w:rsidRDefault="008C29E3" w:rsidP="006422E0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ISSUING AUTHORITY</w:t>
            </w:r>
          </w:p>
        </w:tc>
        <w:tc>
          <w:tcPr>
            <w:tcW w:w="2294" w:type="dxa"/>
            <w:vMerge/>
            <w:shd w:val="clear" w:color="auto" w:fill="B4C6E7" w:themeFill="accent5" w:themeFillTint="66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920" w:type="dxa"/>
            <w:vMerge/>
            <w:shd w:val="clear" w:color="auto" w:fill="B4C6E7" w:themeFill="accent5" w:themeFillTint="66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96" w:type="dxa"/>
            <w:vMerge/>
            <w:shd w:val="clear" w:color="auto" w:fill="D9E2F3" w:themeFill="accent5" w:themeFillTint="33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F93174" w:rsidRPr="006422E0" w:rsidTr="006422E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:rsidR="008C29E3" w:rsidRPr="006422E0" w:rsidRDefault="00BA4929" w:rsidP="00C365B9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Land Conversion</w:t>
            </w:r>
          </w:p>
        </w:tc>
        <w:tc>
          <w:tcPr>
            <w:tcW w:w="2294" w:type="dxa"/>
            <w:vMerge w:val="restart"/>
            <w:shd w:val="clear" w:color="auto" w:fill="auto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RoC</w:t>
            </w:r>
            <w:proofErr w:type="spellEnd"/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registration</w:t>
            </w:r>
          </w:p>
        </w:tc>
        <w:tc>
          <w:tcPr>
            <w:tcW w:w="2920" w:type="dxa"/>
            <w:shd w:val="clear" w:color="auto" w:fill="auto"/>
            <w:vAlign w:val="center"/>
          </w:tcPr>
          <w:p w:rsidR="008C29E3" w:rsidRPr="006422E0" w:rsidRDefault="005D171A" w:rsidP="00C365B9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Yes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</w:tcPr>
          <w:p w:rsidR="008C29E3" w:rsidRPr="006422E0" w:rsidRDefault="005D171A" w:rsidP="006422E0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Valid</w:t>
            </w:r>
          </w:p>
        </w:tc>
      </w:tr>
      <w:tr w:rsidR="00F93174" w:rsidRPr="006422E0" w:rsidTr="006422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:rsidR="008C29E3" w:rsidRPr="006422E0" w:rsidRDefault="00BA4929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District Administration</w:t>
            </w:r>
          </w:p>
        </w:tc>
        <w:tc>
          <w:tcPr>
            <w:tcW w:w="2294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shd w:val="clear" w:color="auto" w:fill="auto"/>
          </w:tcPr>
          <w:p w:rsidR="008C29E3" w:rsidRPr="006422E0" w:rsidRDefault="0062371D" w:rsidP="008C2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SDM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Deoband</w:t>
            </w:r>
            <w:proofErr w:type="spellEnd"/>
          </w:p>
        </w:tc>
        <w:tc>
          <w:tcPr>
            <w:tcW w:w="2096" w:type="dxa"/>
            <w:vMerge/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F93174" w:rsidRPr="006422E0" w:rsidTr="006422E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Approval of Building/ site Plans</w:t>
            </w:r>
          </w:p>
        </w:tc>
        <w:tc>
          <w:tcPr>
            <w:tcW w:w="2294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Grant of approval on building plans</w:t>
            </w:r>
          </w:p>
        </w:tc>
        <w:tc>
          <w:tcPr>
            <w:tcW w:w="2920" w:type="dxa"/>
            <w:shd w:val="clear" w:color="auto" w:fill="auto"/>
          </w:tcPr>
          <w:p w:rsidR="008C29E3" w:rsidRPr="006422E0" w:rsidRDefault="0062371D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Director of Factories</w:t>
            </w:r>
          </w:p>
        </w:tc>
        <w:tc>
          <w:tcPr>
            <w:tcW w:w="2096" w:type="dxa"/>
            <w:vMerge w:val="restart"/>
            <w:shd w:val="clear" w:color="auto" w:fill="auto"/>
          </w:tcPr>
          <w:p w:rsidR="008C29E3" w:rsidRPr="006422E0" w:rsidRDefault="0062371D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Valid</w:t>
            </w:r>
          </w:p>
        </w:tc>
      </w:tr>
      <w:tr w:rsidR="00F93174" w:rsidRPr="006422E0" w:rsidTr="006422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:rsidR="008C29E3" w:rsidRPr="006422E0" w:rsidRDefault="00BA4929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UPSIDA/ Factories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Deptt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294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shd w:val="clear" w:color="auto" w:fill="auto"/>
          </w:tcPr>
          <w:p w:rsidR="008C29E3" w:rsidRPr="006422E0" w:rsidRDefault="008C29E3" w:rsidP="008C2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96" w:type="dxa"/>
            <w:vMerge/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F93174" w:rsidRPr="006422E0" w:rsidTr="006422E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NOC for fire fighting</w:t>
            </w:r>
          </w:p>
        </w:tc>
        <w:tc>
          <w:tcPr>
            <w:tcW w:w="2294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NOC under firefighting scheme</w:t>
            </w:r>
          </w:p>
        </w:tc>
        <w:tc>
          <w:tcPr>
            <w:tcW w:w="2920" w:type="dxa"/>
            <w:shd w:val="clear" w:color="auto" w:fill="auto"/>
          </w:tcPr>
          <w:p w:rsidR="008C29E3" w:rsidRPr="006422E0" w:rsidRDefault="005D171A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Yes</w:t>
            </w:r>
          </w:p>
        </w:tc>
        <w:tc>
          <w:tcPr>
            <w:tcW w:w="2096" w:type="dxa"/>
            <w:vMerge w:val="restart"/>
            <w:shd w:val="clear" w:color="auto" w:fill="auto"/>
          </w:tcPr>
          <w:p w:rsidR="008C29E3" w:rsidRDefault="005D171A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Valid up to       </w:t>
            </w:r>
            <w:r w:rsidR="002B3E57">
              <w:rPr>
                <w:rFonts w:ascii="Roboto-Bold" w:eastAsiaTheme="minorHAnsi" w:hAnsi="Roboto-Bold" w:cs="Roboto-Bold"/>
                <w:b/>
                <w:bCs/>
                <w:color w:val="292B2C"/>
                <w:sz w:val="18"/>
                <w:szCs w:val="18"/>
              </w:rPr>
              <w:t>07</w:t>
            </w:r>
            <w:r>
              <w:rPr>
                <w:rFonts w:ascii="Roboto-Bold" w:eastAsiaTheme="minorHAnsi" w:hAnsi="Roboto-Bold" w:cs="Roboto-Bold"/>
                <w:b/>
                <w:bCs/>
                <w:color w:val="292B2C"/>
                <w:sz w:val="18"/>
                <w:szCs w:val="18"/>
              </w:rPr>
              <w:t>-1</w:t>
            </w:r>
            <w:r w:rsidR="002B3E57">
              <w:rPr>
                <w:rFonts w:ascii="Roboto-Bold" w:eastAsiaTheme="minorHAnsi" w:hAnsi="Roboto-Bold" w:cs="Roboto-Bold"/>
                <w:b/>
                <w:bCs/>
                <w:color w:val="292B2C"/>
                <w:sz w:val="18"/>
                <w:szCs w:val="18"/>
              </w:rPr>
              <w:t>2</w:t>
            </w:r>
            <w:r>
              <w:rPr>
                <w:rFonts w:ascii="Roboto-Bold" w:eastAsiaTheme="minorHAnsi" w:hAnsi="Roboto-Bold" w:cs="Roboto-Bold"/>
                <w:b/>
                <w:bCs/>
                <w:color w:val="292B2C"/>
                <w:sz w:val="18"/>
                <w:szCs w:val="18"/>
              </w:rPr>
              <w:t>-2024</w:t>
            </w:r>
          </w:p>
          <w:p w:rsidR="005D171A" w:rsidRPr="006422E0" w:rsidRDefault="005D171A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93174" w:rsidRPr="006422E0" w:rsidTr="006422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:rsidR="008C29E3" w:rsidRPr="006422E0" w:rsidRDefault="008C29E3" w:rsidP="005D171A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Chief </w:t>
            </w:r>
            <w:proofErr w:type="spellStart"/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Fire fighting</w:t>
            </w:r>
            <w:proofErr w:type="spellEnd"/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Officer, </w:t>
            </w:r>
            <w:r w:rsidR="005D171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Saharanpur</w:t>
            </w:r>
          </w:p>
        </w:tc>
        <w:tc>
          <w:tcPr>
            <w:tcW w:w="2294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shd w:val="clear" w:color="auto" w:fill="auto"/>
          </w:tcPr>
          <w:p w:rsidR="008C29E3" w:rsidRPr="006422E0" w:rsidRDefault="002B3E57" w:rsidP="008C2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Roboto-Bold" w:eastAsiaTheme="minorHAnsi" w:hAnsi="Roboto-Bold" w:cs="Roboto-Bold"/>
                <w:b/>
                <w:bCs/>
                <w:color w:val="292B2C"/>
                <w:sz w:val="18"/>
                <w:szCs w:val="18"/>
              </w:rPr>
              <w:t>UPFS/2021/40246/SHR/SAHARANPUR/616/JD</w:t>
            </w:r>
          </w:p>
        </w:tc>
        <w:tc>
          <w:tcPr>
            <w:tcW w:w="2096" w:type="dxa"/>
            <w:vMerge/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F93174" w:rsidRPr="006422E0" w:rsidTr="006422E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Approval for Ground Water Extraction</w:t>
            </w:r>
          </w:p>
        </w:tc>
        <w:tc>
          <w:tcPr>
            <w:tcW w:w="2294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NOC for Water &amp; Environment</w:t>
            </w:r>
          </w:p>
        </w:tc>
        <w:tc>
          <w:tcPr>
            <w:tcW w:w="2920" w:type="dxa"/>
            <w:shd w:val="clear" w:color="auto" w:fill="auto"/>
          </w:tcPr>
          <w:p w:rsidR="008C29E3" w:rsidRPr="006422E0" w:rsidRDefault="005D171A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Yes</w:t>
            </w:r>
          </w:p>
        </w:tc>
        <w:tc>
          <w:tcPr>
            <w:tcW w:w="2096" w:type="dxa"/>
            <w:vMerge w:val="restart"/>
            <w:shd w:val="clear" w:color="auto" w:fill="auto"/>
          </w:tcPr>
          <w:p w:rsidR="008C29E3" w:rsidRPr="006422E0" w:rsidRDefault="005D171A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Valid up to 28-07-2026</w:t>
            </w:r>
          </w:p>
        </w:tc>
      </w:tr>
      <w:tr w:rsidR="00F93174" w:rsidRPr="006422E0" w:rsidTr="006422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:rsidR="008C29E3" w:rsidRPr="006422E0" w:rsidRDefault="001A50C1" w:rsidP="00C365B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ADM, XXX</w:t>
            </w:r>
          </w:p>
        </w:tc>
        <w:tc>
          <w:tcPr>
            <w:tcW w:w="2294" w:type="dxa"/>
            <w:vMerge/>
            <w:shd w:val="clear" w:color="auto" w:fill="auto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741"/>
            </w:tblGrid>
            <w:tr w:rsidR="005D171A" w:rsidRPr="005D171A" w:rsidTr="005D171A">
              <w:trPr>
                <w:trHeight w:val="139"/>
              </w:trPr>
              <w:tc>
                <w:tcPr>
                  <w:tcW w:w="1741" w:type="dxa"/>
                </w:tcPr>
                <w:p w:rsidR="002B3E57" w:rsidRPr="002B3E57" w:rsidRDefault="005D171A" w:rsidP="002B3E57">
                  <w:pPr>
                    <w:pStyle w:val="Default"/>
                  </w:pPr>
                  <w:r w:rsidRPr="005D171A">
                    <w:t xml:space="preserve"> </w:t>
                  </w:r>
                </w:p>
                <w:p w:rsidR="002B3E57" w:rsidRPr="002B3E57" w:rsidRDefault="002B3E57" w:rsidP="002B3E57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1485"/>
                  </w:tblGrid>
                  <w:tr w:rsidR="002B3E57" w:rsidRPr="002B3E57">
                    <w:trPr>
                      <w:trHeight w:val="139"/>
                    </w:trPr>
                    <w:tc>
                      <w:tcPr>
                        <w:tcW w:w="0" w:type="auto"/>
                      </w:tcPr>
                      <w:p w:rsidR="002B3E57" w:rsidRPr="002B3E57" w:rsidRDefault="002B3E57" w:rsidP="002B3E57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eastAsiaTheme="minorHAnsi" w:hAnsi="Arial" w:cs="Arial"/>
                            <w:color w:val="000000"/>
                            <w:sz w:val="19"/>
                            <w:szCs w:val="19"/>
                          </w:rPr>
                        </w:pPr>
                        <w:r w:rsidRPr="002B3E57">
                          <w:rPr>
                            <w:rFonts w:ascii="Arial" w:eastAsiaTheme="minorHAnsi" w:hAnsi="Arial" w:cs="Arial"/>
                            <w:b/>
                            <w:bCs/>
                            <w:color w:val="000000"/>
                            <w:sz w:val="19"/>
                            <w:szCs w:val="19"/>
                          </w:rPr>
                          <w:t>202105000277</w:t>
                        </w:r>
                      </w:p>
                    </w:tc>
                  </w:tr>
                </w:tbl>
                <w:p w:rsidR="005D171A" w:rsidRPr="005D171A" w:rsidRDefault="005D171A" w:rsidP="005D171A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" w:eastAsiaTheme="minorHAnsi" w:hAnsi="Arial" w:cs="Arial"/>
                      <w:b/>
                      <w:bCs/>
                      <w:color w:val="000000"/>
                      <w:sz w:val="19"/>
                      <w:szCs w:val="19"/>
                    </w:rPr>
                    <w:t xml:space="preserve"> &amp; </w:t>
                  </w:r>
                </w:p>
              </w:tc>
            </w:tr>
          </w:tbl>
          <w:p w:rsidR="008C29E3" w:rsidRPr="006422E0" w:rsidRDefault="005D171A" w:rsidP="002B3E57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D171A">
              <w:rPr>
                <w:rFonts w:ascii="Arial" w:eastAsiaTheme="minorHAnsi" w:hAnsi="Arial" w:cs="Arial"/>
                <w:b/>
                <w:bCs/>
                <w:color w:val="000000"/>
                <w:sz w:val="19"/>
                <w:szCs w:val="19"/>
              </w:rPr>
              <w:t>2021050002</w:t>
            </w:r>
            <w:r w:rsidR="002B3E57">
              <w:rPr>
                <w:rFonts w:ascii="Arial" w:eastAsiaTheme="minorHAnsi" w:hAnsi="Arial" w:cs="Arial"/>
                <w:b/>
                <w:bCs/>
                <w:color w:val="000000"/>
                <w:sz w:val="19"/>
                <w:szCs w:val="19"/>
              </w:rPr>
              <w:t>7</w:t>
            </w:r>
            <w:r w:rsidRPr="005D171A">
              <w:rPr>
                <w:rFonts w:ascii="Arial" w:eastAsiaTheme="minorHAnsi" w:hAnsi="Arial" w:cs="Arial"/>
                <w:b/>
                <w:bCs/>
                <w:color w:val="000000"/>
                <w:sz w:val="19"/>
                <w:szCs w:val="19"/>
              </w:rPr>
              <w:t>8</w:t>
            </w:r>
          </w:p>
        </w:tc>
        <w:tc>
          <w:tcPr>
            <w:tcW w:w="2096" w:type="dxa"/>
            <w:vMerge/>
            <w:shd w:val="clear" w:color="auto" w:fill="auto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F93174" w:rsidRPr="006422E0" w:rsidTr="006422E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Power load sanction</w:t>
            </w:r>
            <w:r w:rsidR="00692C8B"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/ Electric connection</w:t>
            </w:r>
          </w:p>
        </w:tc>
        <w:tc>
          <w:tcPr>
            <w:tcW w:w="2294" w:type="dxa"/>
            <w:vMerge w:val="restart"/>
            <w:shd w:val="clear" w:color="auto" w:fill="auto"/>
            <w:vAlign w:val="center"/>
          </w:tcPr>
          <w:p w:rsidR="008C29E3" w:rsidRPr="006422E0" w:rsidRDefault="008C29E3" w:rsidP="00692C8B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For Power load</w:t>
            </w:r>
            <w:r w:rsidR="00692C8B"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sanction</w:t>
            </w:r>
          </w:p>
        </w:tc>
        <w:tc>
          <w:tcPr>
            <w:tcW w:w="2920" w:type="dxa"/>
            <w:vMerge w:val="restart"/>
            <w:shd w:val="clear" w:color="auto" w:fill="auto"/>
          </w:tcPr>
          <w:p w:rsidR="008C29E3" w:rsidRDefault="00871129" w:rsidP="0087112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Dy. Director Electrical safety Meerut</w:t>
            </w:r>
          </w:p>
          <w:p w:rsidR="00871129" w:rsidRPr="006422E0" w:rsidRDefault="00871129" w:rsidP="0087112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No. 428</w:t>
            </w:r>
            <w:bookmarkStart w:id="0" w:name="_GoBack"/>
            <w:bookmarkEnd w:id="0"/>
          </w:p>
        </w:tc>
        <w:tc>
          <w:tcPr>
            <w:tcW w:w="2096" w:type="dxa"/>
            <w:vMerge w:val="restart"/>
            <w:shd w:val="clear" w:color="auto" w:fill="auto"/>
          </w:tcPr>
          <w:p w:rsidR="008C29E3" w:rsidRPr="006422E0" w:rsidRDefault="0062371D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Valid</w:t>
            </w:r>
          </w:p>
        </w:tc>
      </w:tr>
      <w:tr w:rsidR="00F93174" w:rsidRPr="006422E0" w:rsidTr="006422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PVVNL</w:t>
            </w:r>
            <w:r w:rsidR="006237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/Saharanpur</w:t>
            </w:r>
          </w:p>
        </w:tc>
        <w:tc>
          <w:tcPr>
            <w:tcW w:w="2294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96" w:type="dxa"/>
            <w:vMerge/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F93174" w:rsidRPr="006422E0" w:rsidTr="006422E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:rsidR="008C29E3" w:rsidRPr="006422E0" w:rsidRDefault="00BA4929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Factory Registration</w:t>
            </w:r>
          </w:p>
        </w:tc>
        <w:tc>
          <w:tcPr>
            <w:tcW w:w="2294" w:type="dxa"/>
            <w:vMerge w:val="restart"/>
            <w:shd w:val="clear" w:color="auto" w:fill="auto"/>
            <w:vAlign w:val="center"/>
          </w:tcPr>
          <w:p w:rsidR="008C29E3" w:rsidRPr="006422E0" w:rsidRDefault="00692C8B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For Import-Export License</w:t>
            </w:r>
          </w:p>
        </w:tc>
        <w:tc>
          <w:tcPr>
            <w:tcW w:w="2920" w:type="dxa"/>
            <w:vMerge w:val="restart"/>
            <w:shd w:val="clear" w:color="auto" w:fill="auto"/>
          </w:tcPr>
          <w:p w:rsidR="008C29E3" w:rsidRPr="006422E0" w:rsidRDefault="005D171A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Yes</w:t>
            </w:r>
          </w:p>
        </w:tc>
        <w:tc>
          <w:tcPr>
            <w:tcW w:w="2096" w:type="dxa"/>
            <w:vMerge w:val="restart"/>
            <w:shd w:val="clear" w:color="auto" w:fill="auto"/>
          </w:tcPr>
          <w:p w:rsidR="008C29E3" w:rsidRPr="006422E0" w:rsidRDefault="0062371D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Valid</w:t>
            </w:r>
          </w:p>
        </w:tc>
      </w:tr>
      <w:tr w:rsidR="00F93174" w:rsidRPr="006422E0" w:rsidTr="006422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:rsidR="008C29E3" w:rsidRPr="00BA4929" w:rsidRDefault="00BA4929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49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Registration and grant of license under The Factories Act 1948</w:t>
            </w:r>
          </w:p>
        </w:tc>
        <w:tc>
          <w:tcPr>
            <w:tcW w:w="2294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96" w:type="dxa"/>
            <w:vMerge/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F93174" w:rsidRPr="006422E0" w:rsidTr="00BA492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 w:val="restart"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:rsidR="00BA4929" w:rsidRPr="006422E0" w:rsidRDefault="00BA4929" w:rsidP="00692C8B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Boiler License</w:t>
            </w:r>
          </w:p>
        </w:tc>
        <w:tc>
          <w:tcPr>
            <w:tcW w:w="2294" w:type="dxa"/>
            <w:vMerge w:val="restart"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For establishing and operating Boilers</w:t>
            </w:r>
          </w:p>
        </w:tc>
        <w:tc>
          <w:tcPr>
            <w:tcW w:w="2920" w:type="dxa"/>
            <w:vMerge w:val="restart"/>
            <w:shd w:val="clear" w:color="auto" w:fill="auto"/>
          </w:tcPr>
          <w:p w:rsidR="00BA4929" w:rsidRPr="006422E0" w:rsidRDefault="00F93174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UP-8199</w:t>
            </w:r>
          </w:p>
        </w:tc>
        <w:tc>
          <w:tcPr>
            <w:tcW w:w="2096" w:type="dxa"/>
            <w:vMerge w:val="restart"/>
            <w:shd w:val="clear" w:color="auto" w:fill="auto"/>
          </w:tcPr>
          <w:p w:rsidR="00BA4929" w:rsidRPr="006422E0" w:rsidRDefault="00F93174" w:rsidP="00F93174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Applied for Renewal</w:t>
            </w:r>
          </w:p>
        </w:tc>
      </w:tr>
      <w:tr w:rsidR="00F93174" w:rsidRPr="006422E0" w:rsidTr="004732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:rsidR="00BA4929" w:rsidRPr="00BA4929" w:rsidRDefault="00BA4929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49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Registration of Boilers under Indian Boilers Act 1923</w:t>
            </w:r>
          </w:p>
        </w:tc>
        <w:tc>
          <w:tcPr>
            <w:tcW w:w="2294" w:type="dxa"/>
            <w:vMerge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96" w:type="dxa"/>
            <w:vMerge/>
            <w:shd w:val="clear" w:color="auto" w:fill="auto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F93174" w:rsidRPr="006422E0" w:rsidTr="00BA492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 w:val="restart"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:rsidR="00BA4929" w:rsidRPr="006422E0" w:rsidRDefault="00BA4929" w:rsidP="00692C8B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Environmental and Pollution control </w:t>
            </w:r>
          </w:p>
        </w:tc>
        <w:tc>
          <w:tcPr>
            <w:tcW w:w="2294" w:type="dxa"/>
            <w:vMerge w:val="restart"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Environmental clearance</w:t>
            </w:r>
          </w:p>
        </w:tc>
        <w:tc>
          <w:tcPr>
            <w:tcW w:w="2920" w:type="dxa"/>
            <w:vMerge w:val="restart"/>
            <w:shd w:val="clear" w:color="auto" w:fill="auto"/>
          </w:tcPr>
          <w:p w:rsidR="00BA4929" w:rsidRDefault="005D171A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Yes</w:t>
            </w:r>
          </w:p>
          <w:p w:rsidR="005D171A" w:rsidRDefault="002B3E57" w:rsidP="002B3E57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Theme="minorHAnsi"/>
                <w:b/>
                <w:bCs/>
              </w:rPr>
              <w:t>129779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Water,</w:t>
            </w:r>
            <w:r w:rsidR="002E1CA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1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29778</w:t>
            </w:r>
            <w:r w:rsidR="002E1CA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Air Consent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&amp;</w:t>
            </w:r>
          </w:p>
          <w:p w:rsidR="002B3E57" w:rsidRDefault="002B3E57" w:rsidP="002B3E57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EC No. J-11011/340/2006-IA II (I)</w:t>
            </w:r>
          </w:p>
          <w:p w:rsidR="002B3E57" w:rsidRPr="006422E0" w:rsidRDefault="002B3E57" w:rsidP="002B3E57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96" w:type="dxa"/>
            <w:vMerge w:val="restart"/>
            <w:shd w:val="clear" w:color="auto" w:fill="auto"/>
          </w:tcPr>
          <w:p w:rsidR="00BA4929" w:rsidRPr="006422E0" w:rsidRDefault="002E1CA7" w:rsidP="002B3E57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Valid up to 31-12-202</w:t>
            </w:r>
            <w:r w:rsidR="002B3E5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</w:tr>
      <w:tr w:rsidR="00F93174" w:rsidRPr="006422E0" w:rsidTr="006422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:rsidR="00BA4929" w:rsidRPr="00BA4929" w:rsidRDefault="00BA4929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49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Consent to Establish &amp; Operate Under Air and Water Act (NOC)</w:t>
            </w:r>
          </w:p>
        </w:tc>
        <w:tc>
          <w:tcPr>
            <w:tcW w:w="2294" w:type="dxa"/>
            <w:vMerge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96" w:type="dxa"/>
            <w:vMerge/>
            <w:shd w:val="clear" w:color="auto" w:fill="auto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C29E3" w:rsidRPr="006422E0" w:rsidTr="006422E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34" w:type="dxa"/>
            <w:gridSpan w:val="5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EEAF6" w:themeFill="accent1" w:themeFillTint="33"/>
          </w:tcPr>
          <w:p w:rsidR="008C29E3" w:rsidRPr="006422E0" w:rsidRDefault="008C29E3" w:rsidP="00C365B9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Cs w:val="0"/>
                <w:i/>
                <w:sz w:val="22"/>
                <w:szCs w:val="22"/>
                <w:lang w:eastAsia="en-IN"/>
              </w:rPr>
            </w:pPr>
            <w:r w:rsidRPr="006422E0">
              <w:rPr>
                <w:rFonts w:asciiTheme="minorHAnsi" w:hAnsiTheme="minorHAnsi" w:cstheme="minorHAnsi"/>
                <w:bCs w:val="0"/>
                <w:i/>
                <w:sz w:val="22"/>
                <w:szCs w:val="22"/>
                <w:lang w:eastAsia="en-IN"/>
              </w:rPr>
              <w:t>Observations &amp; Comments:</w:t>
            </w:r>
          </w:p>
          <w:p w:rsidR="008C29E3" w:rsidRPr="006422E0" w:rsidRDefault="008C29E3" w:rsidP="008C29E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 w:val="0"/>
                <w:bCs w:val="0"/>
                <w:i/>
                <w:sz w:val="22"/>
                <w:szCs w:val="22"/>
                <w:highlight w:val="yellow"/>
              </w:rPr>
              <w:lastRenderedPageBreak/>
              <w:t>Company has obtained preliminary statutory clearances and approvals except those which are mentioned as in Process or Pending above.</w:t>
            </w:r>
          </w:p>
        </w:tc>
      </w:tr>
    </w:tbl>
    <w:p w:rsidR="008D7DEF" w:rsidRDefault="008D7DEF"/>
    <w:p w:rsidR="008C29E3" w:rsidRDefault="008C29E3"/>
    <w:p w:rsidR="008C29E3" w:rsidRDefault="008C29E3">
      <w:r>
        <w:t xml:space="preserve">Kindly fill up the above table details about the statutory approvals&amp; NOC’s required for the new proposed project. </w:t>
      </w:r>
    </w:p>
    <w:sectPr w:rsidR="008C29E3" w:rsidSect="00942C75">
      <w:pgSz w:w="11920" w:h="16850"/>
      <w:pgMar w:top="1400" w:right="1418" w:bottom="1180" w:left="1418" w:header="0" w:footer="992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2E1327"/>
    <w:multiLevelType w:val="hybridMultilevel"/>
    <w:tmpl w:val="081677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C4112C"/>
    <w:multiLevelType w:val="hybridMultilevel"/>
    <w:tmpl w:val="2714A4D2"/>
    <w:lvl w:ilvl="0" w:tplc="7B5AC2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92B"/>
    <w:rsid w:val="001A50C1"/>
    <w:rsid w:val="002B3E57"/>
    <w:rsid w:val="002E1CA7"/>
    <w:rsid w:val="0036392B"/>
    <w:rsid w:val="005D171A"/>
    <w:rsid w:val="0062371D"/>
    <w:rsid w:val="006422E0"/>
    <w:rsid w:val="00692C8B"/>
    <w:rsid w:val="00871129"/>
    <w:rsid w:val="008C29E3"/>
    <w:rsid w:val="008D7DEF"/>
    <w:rsid w:val="00932CFB"/>
    <w:rsid w:val="00942C75"/>
    <w:rsid w:val="00A976B7"/>
    <w:rsid w:val="00BA4929"/>
    <w:rsid w:val="00C80A10"/>
    <w:rsid w:val="00D76847"/>
    <w:rsid w:val="00F1496D"/>
    <w:rsid w:val="00F9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1F94E6-A696-4F54-8478-41F85059B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2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692C8B"/>
    <w:pPr>
      <w:spacing w:before="100" w:beforeAutospacing="1" w:after="100" w:afterAutospacing="1"/>
      <w:outlineLvl w:val="2"/>
    </w:pPr>
    <w:rPr>
      <w:b/>
      <w:bCs/>
      <w:sz w:val="27"/>
      <w:szCs w:val="27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C29E3"/>
    <w:pPr>
      <w:ind w:left="720"/>
    </w:pPr>
  </w:style>
  <w:style w:type="paragraph" w:styleId="NoSpacing">
    <w:name w:val="No Spacing"/>
    <w:uiPriority w:val="1"/>
    <w:qFormat/>
    <w:rsid w:val="008C2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LightGrid-Accent5">
    <w:name w:val="Light Grid Accent 5"/>
    <w:basedOn w:val="TableNormal"/>
    <w:uiPriority w:val="62"/>
    <w:rsid w:val="008C29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character" w:customStyle="1" w:styleId="ListParagraphChar">
    <w:name w:val="List Paragraph Char"/>
    <w:link w:val="ListParagraph"/>
    <w:uiPriority w:val="34"/>
    <w:rsid w:val="008C29E3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692C8B"/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character" w:styleId="Hyperlink">
    <w:name w:val="Hyperlink"/>
    <w:basedOn w:val="DefaultParagraphFont"/>
    <w:uiPriority w:val="99"/>
    <w:semiHidden/>
    <w:unhideWhenUsed/>
    <w:rsid w:val="00692C8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9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96D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5D171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33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ACCOUNT</cp:lastModifiedBy>
  <cp:revision>6</cp:revision>
  <cp:lastPrinted>2022-05-19T05:34:00Z</cp:lastPrinted>
  <dcterms:created xsi:type="dcterms:W3CDTF">2022-05-23T05:38:00Z</dcterms:created>
  <dcterms:modified xsi:type="dcterms:W3CDTF">2022-05-23T09:54:00Z</dcterms:modified>
</cp:coreProperties>
</file>