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04" w:rsidRDefault="00035CAA">
      <w:r>
        <w:t xml:space="preserve">M3M CAPITAL SECTOR </w:t>
      </w:r>
      <w:proofErr w:type="gramStart"/>
      <w:r>
        <w:t>113 ,</w:t>
      </w:r>
      <w:proofErr w:type="gramEnd"/>
      <w:r>
        <w:t xml:space="preserve"> GURGAON</w:t>
      </w:r>
    </w:p>
    <w:p w:rsidR="00035CAA" w:rsidRDefault="00035CAA"/>
    <w:p w:rsidR="00035CAA" w:rsidRDefault="00035CAA">
      <w:bookmarkStart w:id="0" w:name="_GoBack"/>
      <w:bookmarkEnd w:id="0"/>
    </w:p>
    <w:p w:rsidR="00035CAA" w:rsidRDefault="00035CAA">
      <w:r>
        <w:t>BASIC SELIING PRICE</w:t>
      </w:r>
      <w:r>
        <w:tab/>
      </w:r>
      <w:r>
        <w:tab/>
        <w:t>11,900 SQ FT</w:t>
      </w:r>
    </w:p>
    <w:p w:rsidR="00035CAA" w:rsidRDefault="00035CAA">
      <w:r>
        <w:t>Other charges</w:t>
      </w:r>
      <w:r>
        <w:tab/>
      </w:r>
      <w:r>
        <w:tab/>
      </w:r>
      <w:r>
        <w:tab/>
        <w:t xml:space="preserve">   250 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</w:p>
    <w:p w:rsidR="00035CAA" w:rsidRDefault="00035CAA"/>
    <w:sectPr w:rsidR="0003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AA"/>
    <w:rsid w:val="00035CAA"/>
    <w:rsid w:val="005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52478-C16A-4BB1-BAAF-DE9EBEB0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Jain</dc:creator>
  <cp:keywords/>
  <dc:description/>
  <cp:lastModifiedBy>Vinit Jain</cp:lastModifiedBy>
  <cp:revision>1</cp:revision>
  <dcterms:created xsi:type="dcterms:W3CDTF">2022-02-21T10:50:00Z</dcterms:created>
  <dcterms:modified xsi:type="dcterms:W3CDTF">2022-02-21T10:52:00Z</dcterms:modified>
</cp:coreProperties>
</file>