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D5CB" w14:textId="77777777" w:rsidR="00C8326C" w:rsidRPr="00D97C3F" w:rsidRDefault="00C8326C" w:rsidP="00C8326C">
      <w:pPr>
        <w:autoSpaceDE w:val="0"/>
        <w:autoSpaceDN w:val="0"/>
        <w:adjustRightInd w:val="0"/>
        <w:spacing w:before="60" w:after="60"/>
        <w:jc w:val="center"/>
        <w:rPr>
          <w:rFonts w:ascii="Cambria" w:hAnsi="Cambria" w:cs="Palatino Linotype"/>
          <w:b/>
          <w:bCs/>
          <w:color w:val="000000" w:themeColor="text1"/>
          <w:szCs w:val="22"/>
        </w:rPr>
      </w:pPr>
      <w:r w:rsidRPr="00D97C3F">
        <w:rPr>
          <w:rFonts w:ascii="Cambria" w:hAnsi="Cambria" w:cs="Palatino Linotype"/>
          <w:b/>
          <w:bCs/>
          <w:color w:val="000000" w:themeColor="text1"/>
          <w:szCs w:val="22"/>
        </w:rPr>
        <w:t>AGREEMENT FOR SALE</w:t>
      </w:r>
    </w:p>
    <w:p w14:paraId="2BC88B2A" w14:textId="77777777" w:rsidR="00FF46FC" w:rsidRPr="00D97C3F" w:rsidRDefault="00FF46FC" w:rsidP="00C8326C">
      <w:pPr>
        <w:autoSpaceDE w:val="0"/>
        <w:autoSpaceDN w:val="0"/>
        <w:adjustRightInd w:val="0"/>
        <w:spacing w:before="60" w:after="60"/>
        <w:jc w:val="center"/>
        <w:rPr>
          <w:rFonts w:ascii="Cambria" w:hAnsi="Cambria" w:cs="Palatino Linotype"/>
          <w:color w:val="000000" w:themeColor="text1"/>
          <w:szCs w:val="22"/>
        </w:rPr>
      </w:pPr>
    </w:p>
    <w:p w14:paraId="478F897F" w14:textId="4D7CDBBE"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This Agreement for Sale (</w:t>
      </w:r>
      <w:r w:rsidRPr="00D97C3F">
        <w:rPr>
          <w:rFonts w:ascii="Cambria" w:hAnsi="Cambria" w:cs="Palatino Linotype"/>
          <w:b/>
          <w:bCs/>
          <w:color w:val="000000" w:themeColor="text1"/>
          <w:szCs w:val="22"/>
        </w:rPr>
        <w:t>“Agreement”</w:t>
      </w:r>
      <w:r w:rsidRPr="00D97C3F">
        <w:rPr>
          <w:rFonts w:ascii="Cambria" w:hAnsi="Cambria" w:cs="Palatino Linotype"/>
          <w:color w:val="000000" w:themeColor="text1"/>
          <w:szCs w:val="22"/>
        </w:rPr>
        <w:t>) executed on this __</w:t>
      </w:r>
      <w:r w:rsidR="006A176F" w:rsidRPr="00D97C3F">
        <w:rPr>
          <w:rFonts w:ascii="Cambria" w:hAnsi="Cambria" w:cs="Palatino Linotype"/>
          <w:color w:val="000000" w:themeColor="text1"/>
          <w:szCs w:val="22"/>
        </w:rPr>
        <w:t>___</w:t>
      </w:r>
      <w:r w:rsidRPr="00D97C3F">
        <w:rPr>
          <w:rFonts w:ascii="Cambria" w:hAnsi="Cambria" w:cs="Palatino Linotype"/>
          <w:color w:val="000000" w:themeColor="text1"/>
          <w:szCs w:val="22"/>
        </w:rPr>
        <w:t xml:space="preserve"> day of _____</w:t>
      </w:r>
      <w:r w:rsidR="006A176F" w:rsidRPr="00D97C3F">
        <w:rPr>
          <w:rFonts w:ascii="Cambria" w:hAnsi="Cambria" w:cs="Palatino Linotype"/>
          <w:color w:val="000000" w:themeColor="text1"/>
          <w:szCs w:val="22"/>
        </w:rPr>
        <w:t>______</w:t>
      </w:r>
      <w:r w:rsidRPr="00D97C3F">
        <w:rPr>
          <w:rFonts w:ascii="Cambria" w:hAnsi="Cambria" w:cs="Palatino Linotype"/>
          <w:color w:val="000000" w:themeColor="text1"/>
          <w:szCs w:val="22"/>
        </w:rPr>
        <w:t>, 20____,</w:t>
      </w:r>
    </w:p>
    <w:p w14:paraId="689AB2AA" w14:textId="77777777" w:rsidR="00FF46FC" w:rsidRPr="00D97C3F" w:rsidRDefault="00FF46FC" w:rsidP="00C8326C">
      <w:pPr>
        <w:autoSpaceDE w:val="0"/>
        <w:autoSpaceDN w:val="0"/>
        <w:adjustRightInd w:val="0"/>
        <w:spacing w:before="60" w:after="60"/>
        <w:jc w:val="center"/>
        <w:rPr>
          <w:rFonts w:ascii="Cambria" w:hAnsi="Cambria" w:cs="Palatino Linotype"/>
          <w:b/>
          <w:bCs/>
          <w:color w:val="000000" w:themeColor="text1"/>
          <w:szCs w:val="22"/>
        </w:rPr>
      </w:pPr>
    </w:p>
    <w:p w14:paraId="11C50252" w14:textId="77777777" w:rsidR="00C8326C" w:rsidRPr="00D97C3F" w:rsidRDefault="00C8326C" w:rsidP="00C8326C">
      <w:pPr>
        <w:autoSpaceDE w:val="0"/>
        <w:autoSpaceDN w:val="0"/>
        <w:adjustRightInd w:val="0"/>
        <w:spacing w:before="60" w:after="60"/>
        <w:jc w:val="center"/>
        <w:rPr>
          <w:rFonts w:ascii="Cambria" w:hAnsi="Cambria" w:cs="Palatino Linotype"/>
          <w:color w:val="000000" w:themeColor="text1"/>
          <w:szCs w:val="22"/>
        </w:rPr>
      </w:pPr>
      <w:r w:rsidRPr="00D97C3F">
        <w:rPr>
          <w:rFonts w:ascii="Cambria" w:hAnsi="Cambria" w:cs="Palatino Linotype"/>
          <w:b/>
          <w:bCs/>
          <w:color w:val="000000" w:themeColor="text1"/>
          <w:szCs w:val="22"/>
        </w:rPr>
        <w:t>By and Between</w:t>
      </w:r>
    </w:p>
    <w:p w14:paraId="4DF6C01B" w14:textId="77777777" w:rsidR="005C6AB4" w:rsidRPr="00D97C3F" w:rsidRDefault="005C6AB4" w:rsidP="00C8326C">
      <w:pPr>
        <w:autoSpaceDE w:val="0"/>
        <w:autoSpaceDN w:val="0"/>
        <w:adjustRightInd w:val="0"/>
        <w:spacing w:before="60" w:after="60"/>
        <w:jc w:val="both"/>
        <w:rPr>
          <w:b/>
        </w:rPr>
      </w:pPr>
    </w:p>
    <w:p w14:paraId="0E34AE1E" w14:textId="4A06F6EB" w:rsidR="00C8326C" w:rsidRPr="00D97C3F" w:rsidRDefault="005C6AB4" w:rsidP="00596746">
      <w:pPr>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M/s Union </w:t>
      </w:r>
      <w:proofErr w:type="spellStart"/>
      <w:r w:rsidRPr="00D97C3F">
        <w:rPr>
          <w:rFonts w:ascii="Cambria" w:hAnsi="Cambria" w:cs="Palatino Linotype"/>
          <w:color w:val="000000" w:themeColor="text1"/>
          <w:szCs w:val="22"/>
        </w:rPr>
        <w:t>Buildmart</w:t>
      </w:r>
      <w:proofErr w:type="spellEnd"/>
      <w:r w:rsidRPr="00D97C3F">
        <w:rPr>
          <w:rFonts w:ascii="Cambria" w:hAnsi="Cambria" w:cs="Palatino Linotype"/>
          <w:color w:val="000000" w:themeColor="text1"/>
          <w:szCs w:val="22"/>
        </w:rPr>
        <w:t xml:space="preserve"> Private Limited (CIN No. U70100HR2012PTC089615</w:t>
      </w:r>
      <w:r w:rsidR="00C8326C" w:rsidRPr="00D97C3F">
        <w:rPr>
          <w:rFonts w:ascii="Cambria" w:hAnsi="Cambria" w:cs="Palatino Linotype"/>
          <w:color w:val="000000" w:themeColor="text1"/>
          <w:szCs w:val="22"/>
        </w:rPr>
        <w:t xml:space="preserve">), </w:t>
      </w:r>
      <w:r w:rsidR="004E4D72" w:rsidRPr="00D97C3F">
        <w:rPr>
          <w:rFonts w:ascii="Times New Roman" w:hAnsi="Times New Roman"/>
          <w:sz w:val="24"/>
        </w:rPr>
        <w:t>a company incorporated under the provisions of the Companies Act, 1956 and existing under the Companies Act, 2013</w:t>
      </w:r>
      <w:r w:rsidR="00C8326C" w:rsidRPr="00D97C3F">
        <w:rPr>
          <w:rFonts w:ascii="Times New Roman" w:hAnsi="Times New Roman" w:cs="Times New Roman"/>
          <w:sz w:val="24"/>
          <w:szCs w:val="24"/>
        </w:rPr>
        <w:t>, having its re</w:t>
      </w:r>
      <w:r w:rsidRPr="00D97C3F">
        <w:rPr>
          <w:rFonts w:ascii="Times New Roman" w:hAnsi="Times New Roman" w:cs="Times New Roman"/>
          <w:sz w:val="24"/>
          <w:szCs w:val="24"/>
        </w:rPr>
        <w:t>gistered office at Unit No. SB/C/5L/Office/008, M3M Urbana, Sector-67, Gurugram Manesar Urban Complex Gurugram -122102, Haryana</w:t>
      </w:r>
      <w:r w:rsidR="00C8326C" w:rsidRPr="00D97C3F">
        <w:rPr>
          <w:rFonts w:ascii="Cambria" w:hAnsi="Cambria" w:cs="Palatino Linotype"/>
          <w:color w:val="000000" w:themeColor="text1"/>
          <w:szCs w:val="22"/>
        </w:rPr>
        <w:t>, represented by its authorized signatory ____________________________________ (Aadhar no. ___________________) authorized vide board resolution dated _______________ hereinafter referred to as the “</w:t>
      </w:r>
      <w:r w:rsidR="00C8326C" w:rsidRPr="00D97C3F">
        <w:rPr>
          <w:rFonts w:ascii="Cambria" w:hAnsi="Cambria" w:cs="Palatino Linotype"/>
          <w:b/>
          <w:bCs/>
          <w:color w:val="000000" w:themeColor="text1"/>
          <w:szCs w:val="22"/>
        </w:rPr>
        <w:t>Promoter</w:t>
      </w:r>
      <w:r w:rsidR="004A16DE" w:rsidRPr="00D97C3F">
        <w:rPr>
          <w:rFonts w:ascii="Cambria" w:hAnsi="Cambria" w:cs="Palatino Linotype"/>
          <w:b/>
          <w:bCs/>
          <w:color w:val="000000" w:themeColor="text1"/>
          <w:szCs w:val="22"/>
        </w:rPr>
        <w:t>”</w:t>
      </w:r>
      <w:r w:rsidR="001657B0" w:rsidRPr="00D97C3F">
        <w:rPr>
          <w:rFonts w:ascii="Cambria" w:hAnsi="Cambria" w:cs="Palatino Linotype"/>
          <w:b/>
          <w:bCs/>
          <w:color w:val="000000" w:themeColor="text1"/>
          <w:szCs w:val="22"/>
        </w:rPr>
        <w:t xml:space="preserve"> </w:t>
      </w:r>
      <w:r w:rsidR="004A16DE" w:rsidRPr="00D97C3F">
        <w:rPr>
          <w:rFonts w:ascii="Cambria" w:hAnsi="Cambria" w:cs="Palatino Linotype"/>
          <w:b/>
          <w:bCs/>
          <w:color w:val="000000" w:themeColor="text1"/>
          <w:szCs w:val="22"/>
        </w:rPr>
        <w:t>or “</w:t>
      </w:r>
      <w:r w:rsidR="001657B0" w:rsidRPr="00D97C3F">
        <w:rPr>
          <w:rFonts w:ascii="Cambria" w:hAnsi="Cambria" w:cs="Palatino Linotype"/>
          <w:b/>
          <w:bCs/>
          <w:color w:val="000000" w:themeColor="text1"/>
          <w:szCs w:val="22"/>
        </w:rPr>
        <w:t>Developer</w:t>
      </w:r>
      <w:r w:rsidR="00C8326C" w:rsidRPr="00D97C3F">
        <w:rPr>
          <w:rFonts w:ascii="Cambria" w:hAnsi="Cambria" w:cs="Palatino Linotype"/>
          <w:color w:val="000000" w:themeColor="text1"/>
          <w:szCs w:val="22"/>
        </w:rPr>
        <w:t>” (which expression shall unless repugnant to the context or meaning thereof be deemed to mean and include its successor-in-interest, and permitted assigns)</w:t>
      </w:r>
      <w:r w:rsidR="006A176F" w:rsidRPr="00D97C3F">
        <w:rPr>
          <w:rFonts w:ascii="Cambria" w:hAnsi="Cambria" w:cs="Palatino Linotype"/>
          <w:color w:val="000000" w:themeColor="text1"/>
          <w:szCs w:val="22"/>
        </w:rPr>
        <w:t xml:space="preserve"> of the ONE PART</w:t>
      </w:r>
      <w:r w:rsidR="00984231" w:rsidRPr="00D97C3F">
        <w:rPr>
          <w:rFonts w:ascii="Cambria" w:hAnsi="Cambria" w:cs="Palatino Linotype"/>
          <w:color w:val="000000" w:themeColor="text1"/>
          <w:szCs w:val="22"/>
        </w:rPr>
        <w:t>;</w:t>
      </w:r>
    </w:p>
    <w:p w14:paraId="1608745E" w14:textId="77777777" w:rsidR="006F3A25" w:rsidRPr="00D97C3F" w:rsidRDefault="006F3A25" w:rsidP="00FA2DE7">
      <w:pPr>
        <w:pStyle w:val="ListParagraph"/>
        <w:jc w:val="both"/>
        <w:rPr>
          <w:rFonts w:ascii="Cambria" w:hAnsi="Cambria" w:cs="Palatino Linotype"/>
          <w:color w:val="000000" w:themeColor="text1"/>
          <w:szCs w:val="22"/>
        </w:rPr>
      </w:pPr>
    </w:p>
    <w:p w14:paraId="5D64E7DA" w14:textId="77777777" w:rsidR="00C8326C" w:rsidRPr="00D97C3F" w:rsidRDefault="00C8326C" w:rsidP="00C8326C">
      <w:pPr>
        <w:autoSpaceDE w:val="0"/>
        <w:autoSpaceDN w:val="0"/>
        <w:adjustRightInd w:val="0"/>
        <w:spacing w:before="60" w:after="60"/>
        <w:jc w:val="center"/>
        <w:rPr>
          <w:rFonts w:ascii="Cambria" w:hAnsi="Cambria" w:cs="Palatino Linotype"/>
          <w:color w:val="000000" w:themeColor="text1"/>
          <w:szCs w:val="22"/>
        </w:rPr>
      </w:pPr>
      <w:r w:rsidRPr="00D97C3F">
        <w:rPr>
          <w:rFonts w:ascii="Cambria" w:hAnsi="Cambria" w:cs="Palatino Linotype"/>
          <w:color w:val="000000" w:themeColor="text1"/>
          <w:szCs w:val="22"/>
        </w:rPr>
        <w:t>AND</w:t>
      </w:r>
    </w:p>
    <w:p w14:paraId="031F8EC2"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b/>
          <w:bCs/>
          <w:i/>
          <w:iCs/>
          <w:color w:val="000000" w:themeColor="text1"/>
          <w:szCs w:val="22"/>
        </w:rPr>
        <w:t>[If the Allottee is a company]</w:t>
      </w:r>
    </w:p>
    <w:p w14:paraId="6CB465EA" w14:textId="083B689F"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____________________________, (CIN No. ________________) a company incorporated under the provisions of the Companies Act, [1956 or 2013, as the case may be], having its registered office at __________________________, (PAN ______________), represented by its signatory, __________________, authorized (Aadhar No. __________________) duly authorized </w:t>
      </w:r>
      <w:r w:rsidRPr="00D97C3F">
        <w:rPr>
          <w:rFonts w:ascii="Cambria" w:hAnsi="Cambria" w:cs="Palatino Linotype"/>
          <w:i/>
          <w:iCs/>
          <w:color w:val="000000" w:themeColor="text1"/>
          <w:szCs w:val="22"/>
        </w:rPr>
        <w:t xml:space="preserve">vide </w:t>
      </w:r>
      <w:r w:rsidRPr="00D97C3F">
        <w:rPr>
          <w:rFonts w:ascii="Cambria" w:hAnsi="Cambria" w:cs="Palatino Linotype"/>
          <w:color w:val="000000" w:themeColor="text1"/>
          <w:szCs w:val="22"/>
        </w:rPr>
        <w:t>board resolution dated _______________, hereinafter referred to as the “</w:t>
      </w:r>
      <w:r w:rsidRPr="00D97C3F">
        <w:rPr>
          <w:rFonts w:ascii="Cambria" w:hAnsi="Cambria" w:cs="Palatino Linotype"/>
          <w:b/>
          <w:bCs/>
          <w:color w:val="000000" w:themeColor="text1"/>
          <w:szCs w:val="22"/>
        </w:rPr>
        <w:t>Allottee</w:t>
      </w:r>
      <w:r w:rsidRPr="00D97C3F">
        <w:rPr>
          <w:rFonts w:ascii="Cambria" w:hAnsi="Cambria" w:cs="Palatino Linotype"/>
          <w:color w:val="000000" w:themeColor="text1"/>
          <w:szCs w:val="22"/>
        </w:rPr>
        <w:t>” (which expression shall unless repugnant to the context or meaning thereof be deemed to mean and include its successor-in-interest, and permitted assigns)</w:t>
      </w:r>
      <w:r w:rsidR="00984231" w:rsidRPr="00D97C3F">
        <w:rPr>
          <w:rFonts w:ascii="Cambria" w:hAnsi="Cambria" w:cs="Palatino Linotype"/>
          <w:color w:val="000000" w:themeColor="text1"/>
          <w:szCs w:val="22"/>
        </w:rPr>
        <w:t xml:space="preserve"> of the SECOND PART;</w:t>
      </w:r>
    </w:p>
    <w:p w14:paraId="5FB6C01D" w14:textId="77777777" w:rsidR="00C8326C" w:rsidRPr="00D97C3F" w:rsidRDefault="00C8326C" w:rsidP="00C8326C">
      <w:pPr>
        <w:autoSpaceDE w:val="0"/>
        <w:autoSpaceDN w:val="0"/>
        <w:adjustRightInd w:val="0"/>
        <w:spacing w:before="60" w:after="60"/>
        <w:jc w:val="center"/>
        <w:rPr>
          <w:rFonts w:ascii="Cambria" w:hAnsi="Cambria" w:cs="Palatino Linotype"/>
          <w:color w:val="000000" w:themeColor="text1"/>
          <w:szCs w:val="22"/>
        </w:rPr>
      </w:pPr>
      <w:r w:rsidRPr="00D97C3F">
        <w:rPr>
          <w:rFonts w:ascii="Cambria" w:hAnsi="Cambria" w:cs="Palatino Linotype"/>
          <w:i/>
          <w:iCs/>
          <w:color w:val="000000" w:themeColor="text1"/>
          <w:szCs w:val="22"/>
        </w:rPr>
        <w:t>[OR]</w:t>
      </w:r>
    </w:p>
    <w:p w14:paraId="00F4FDEB"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b/>
          <w:bCs/>
          <w:i/>
          <w:iCs/>
          <w:color w:val="000000" w:themeColor="text1"/>
          <w:szCs w:val="22"/>
        </w:rPr>
        <w:t>[If the Allottee is a Partnership]</w:t>
      </w:r>
    </w:p>
    <w:p w14:paraId="51BDCAA1" w14:textId="6A2947AB"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_______________, a partnership firm registered under the Indian Partnership Act, 1932, having its principal place of business at _____________, (PAN ______________), represented by its authorized partner, __________________, (Aadhar No. _____________) authorized </w:t>
      </w:r>
      <w:r w:rsidRPr="00D97C3F">
        <w:rPr>
          <w:rFonts w:ascii="Cambria" w:hAnsi="Cambria" w:cs="Palatino Linotype"/>
          <w:i/>
          <w:iCs/>
          <w:color w:val="000000" w:themeColor="text1"/>
          <w:szCs w:val="22"/>
        </w:rPr>
        <w:t>vide</w:t>
      </w:r>
      <w:r w:rsidRPr="00D97C3F">
        <w:rPr>
          <w:rFonts w:ascii="Cambria" w:hAnsi="Cambria" w:cs="Palatino Linotype"/>
          <w:color w:val="000000" w:themeColor="text1"/>
          <w:szCs w:val="22"/>
        </w:rPr>
        <w:t xml:space="preserve"> ________________________, hereinafter referred to as the “</w:t>
      </w:r>
      <w:r w:rsidRPr="00D97C3F">
        <w:rPr>
          <w:rFonts w:ascii="Cambria" w:hAnsi="Cambria" w:cs="Palatino Linotype"/>
          <w:b/>
          <w:bCs/>
          <w:color w:val="000000" w:themeColor="text1"/>
          <w:szCs w:val="22"/>
        </w:rPr>
        <w:t>Allottee</w:t>
      </w:r>
      <w:r w:rsidRPr="00D97C3F">
        <w:rPr>
          <w:rFonts w:ascii="Cambria" w:hAnsi="Cambria" w:cs="Palatino Linotype"/>
          <w:color w:val="000000" w:themeColor="text1"/>
          <w:szCs w:val="22"/>
        </w:rPr>
        <w:t>” (which expression shall unless repugnant to the context or meaning thereof be deemed to mean and include the partners or partner for the time being of the said firm, the survivor or survivors of them and their heirs, executors and administrators of the last surviving partner and his/her/their assigns)</w:t>
      </w:r>
      <w:r w:rsidR="00984231" w:rsidRPr="00D97C3F">
        <w:rPr>
          <w:rFonts w:ascii="Cambria" w:hAnsi="Cambria" w:cs="Palatino Linotype"/>
          <w:color w:val="000000" w:themeColor="text1"/>
          <w:szCs w:val="22"/>
        </w:rPr>
        <w:t xml:space="preserve"> of the SECOND PART;</w:t>
      </w:r>
    </w:p>
    <w:p w14:paraId="79136D69" w14:textId="77777777" w:rsidR="00C8326C" w:rsidRPr="00D97C3F" w:rsidRDefault="00C8326C" w:rsidP="00C8326C">
      <w:pPr>
        <w:autoSpaceDE w:val="0"/>
        <w:autoSpaceDN w:val="0"/>
        <w:adjustRightInd w:val="0"/>
        <w:spacing w:before="60" w:after="60"/>
        <w:jc w:val="center"/>
        <w:rPr>
          <w:rFonts w:ascii="Cambria" w:hAnsi="Cambria" w:cs="Palatino Linotype"/>
          <w:color w:val="000000" w:themeColor="text1"/>
          <w:szCs w:val="22"/>
        </w:rPr>
      </w:pPr>
      <w:r w:rsidRPr="00D97C3F">
        <w:rPr>
          <w:rFonts w:ascii="Cambria" w:hAnsi="Cambria" w:cs="Palatino Linotype"/>
          <w:i/>
          <w:iCs/>
          <w:color w:val="000000" w:themeColor="text1"/>
          <w:szCs w:val="22"/>
        </w:rPr>
        <w:t>[OR]</w:t>
      </w:r>
    </w:p>
    <w:p w14:paraId="79594229"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b/>
          <w:bCs/>
          <w:i/>
          <w:iCs/>
          <w:color w:val="000000" w:themeColor="text1"/>
          <w:szCs w:val="22"/>
        </w:rPr>
        <w:t>[If the Allottee is an Individual]</w:t>
      </w:r>
    </w:p>
    <w:p w14:paraId="704C2A2F" w14:textId="4CAF55E5"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Mr./Ms. ______________________, (Aadhar no. __________________) son/daughter of _______________, aged about _________, residing at _____________________________, (PAN _____________________), hereinafter called the “</w:t>
      </w:r>
      <w:r w:rsidRPr="00D97C3F">
        <w:rPr>
          <w:rFonts w:ascii="Cambria" w:hAnsi="Cambria" w:cs="Palatino Linotype"/>
          <w:b/>
          <w:bCs/>
          <w:color w:val="000000" w:themeColor="text1"/>
          <w:szCs w:val="22"/>
        </w:rPr>
        <w:t>Allottee</w:t>
      </w:r>
      <w:r w:rsidRPr="00D97C3F">
        <w:rPr>
          <w:rFonts w:ascii="Cambria" w:hAnsi="Cambria" w:cs="Palatino Linotype"/>
          <w:color w:val="000000" w:themeColor="text1"/>
          <w:szCs w:val="22"/>
        </w:rPr>
        <w:t>” (which expression shall unless repugnant to the context or meaning thereof be deemed to mean and include his/her heirs, executors, administrators, successors-in-interest and permitted assigns)</w:t>
      </w:r>
      <w:r w:rsidR="00984231" w:rsidRPr="00D97C3F">
        <w:rPr>
          <w:rFonts w:ascii="Cambria" w:hAnsi="Cambria" w:cs="Palatino Linotype"/>
          <w:color w:val="000000" w:themeColor="text1"/>
          <w:szCs w:val="22"/>
        </w:rPr>
        <w:t xml:space="preserve"> of the SECOND PART;</w:t>
      </w:r>
    </w:p>
    <w:p w14:paraId="34FB40B1" w14:textId="77777777" w:rsidR="00C8326C" w:rsidRPr="00D97C3F" w:rsidRDefault="00C8326C" w:rsidP="00C8326C">
      <w:pPr>
        <w:autoSpaceDE w:val="0"/>
        <w:autoSpaceDN w:val="0"/>
        <w:adjustRightInd w:val="0"/>
        <w:spacing w:before="60" w:after="60"/>
        <w:jc w:val="center"/>
        <w:rPr>
          <w:rFonts w:ascii="Cambria" w:hAnsi="Cambria" w:cs="Palatino Linotype"/>
          <w:color w:val="000000" w:themeColor="text1"/>
          <w:szCs w:val="22"/>
        </w:rPr>
      </w:pPr>
      <w:r w:rsidRPr="00D97C3F">
        <w:rPr>
          <w:rFonts w:ascii="Cambria" w:hAnsi="Cambria" w:cs="Palatino Linotype"/>
          <w:i/>
          <w:iCs/>
          <w:color w:val="000000" w:themeColor="text1"/>
          <w:szCs w:val="22"/>
        </w:rPr>
        <w:t>[OR]</w:t>
      </w:r>
    </w:p>
    <w:p w14:paraId="25ED8445" w14:textId="77777777" w:rsidR="00C8326C" w:rsidRPr="00D97C3F" w:rsidRDefault="00C8326C" w:rsidP="00C8326C">
      <w:pPr>
        <w:autoSpaceDE w:val="0"/>
        <w:autoSpaceDN w:val="0"/>
        <w:adjustRightInd w:val="0"/>
        <w:spacing w:before="60" w:after="60"/>
        <w:jc w:val="both"/>
        <w:rPr>
          <w:rFonts w:ascii="Cambria" w:hAnsi="Cambria" w:cs="Palatino Linotype"/>
          <w:b/>
          <w:bCs/>
          <w:i/>
          <w:iCs/>
          <w:color w:val="000000" w:themeColor="text1"/>
          <w:szCs w:val="22"/>
        </w:rPr>
      </w:pPr>
    </w:p>
    <w:p w14:paraId="23F806DC" w14:textId="77777777" w:rsidR="00C8326C" w:rsidRPr="00D97C3F" w:rsidRDefault="00C8326C" w:rsidP="00C8326C">
      <w:pPr>
        <w:autoSpaceDE w:val="0"/>
        <w:autoSpaceDN w:val="0"/>
        <w:adjustRightInd w:val="0"/>
        <w:spacing w:before="60" w:after="60"/>
        <w:jc w:val="both"/>
        <w:rPr>
          <w:rFonts w:ascii="Cambria" w:hAnsi="Cambria" w:cs="Palatino Linotype"/>
          <w:b/>
          <w:bCs/>
          <w:i/>
          <w:iCs/>
          <w:color w:val="000000" w:themeColor="text1"/>
          <w:szCs w:val="22"/>
        </w:rPr>
      </w:pPr>
    </w:p>
    <w:p w14:paraId="7D2BFDCF"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b/>
          <w:bCs/>
          <w:i/>
          <w:iCs/>
          <w:color w:val="000000" w:themeColor="text1"/>
          <w:szCs w:val="22"/>
        </w:rPr>
        <w:t>[If the Allottee is a HUF]</w:t>
      </w:r>
    </w:p>
    <w:p w14:paraId="1BB4F0E0" w14:textId="7D7F05CF"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Mr.____________________________, (Aadhar no. __________________) son of _________ aged about _________ for self and as the Karta of the Hindu Joint </w:t>
      </w:r>
      <w:proofErr w:type="spellStart"/>
      <w:r w:rsidRPr="00D97C3F">
        <w:rPr>
          <w:rFonts w:ascii="Cambria" w:hAnsi="Cambria" w:cs="Palatino Linotype"/>
          <w:color w:val="000000" w:themeColor="text1"/>
          <w:szCs w:val="22"/>
        </w:rPr>
        <w:t>Mitakshara</w:t>
      </w:r>
      <w:proofErr w:type="spellEnd"/>
      <w:r w:rsidRPr="00D97C3F">
        <w:rPr>
          <w:rFonts w:ascii="Cambria" w:hAnsi="Cambria" w:cs="Palatino Linotype"/>
          <w:color w:val="000000" w:themeColor="text1"/>
          <w:szCs w:val="22"/>
        </w:rPr>
        <w:t xml:space="preserve"> Family known as _____________ HUF, having its place of business/residence at ______________, (PAN ________________), hereinafter referred to as the “</w:t>
      </w:r>
      <w:r w:rsidRPr="00D97C3F">
        <w:rPr>
          <w:rFonts w:ascii="Cambria" w:hAnsi="Cambria" w:cs="Palatino Linotype"/>
          <w:b/>
          <w:bCs/>
          <w:color w:val="000000" w:themeColor="text1"/>
          <w:szCs w:val="22"/>
        </w:rPr>
        <w:t>Allottee</w:t>
      </w:r>
      <w:r w:rsidRPr="00D97C3F">
        <w:rPr>
          <w:rFonts w:ascii="Cambria" w:hAnsi="Cambria" w:cs="Palatino Linotype"/>
          <w:color w:val="000000" w:themeColor="text1"/>
          <w:szCs w:val="22"/>
        </w:rPr>
        <w:t>” (which expression shall unless repugnant to the context or meaning thereof be deemed to mean and the members or member for the time being of the said HUF, and their respective heirs, executors, administrators and permitted assigns)</w:t>
      </w:r>
      <w:r w:rsidR="00984231" w:rsidRPr="00D97C3F">
        <w:rPr>
          <w:rFonts w:ascii="Cambria" w:hAnsi="Cambria" w:cs="Palatino Linotype"/>
          <w:color w:val="000000" w:themeColor="text1"/>
          <w:szCs w:val="22"/>
        </w:rPr>
        <w:t xml:space="preserve"> of the SECOND PART;</w:t>
      </w:r>
    </w:p>
    <w:p w14:paraId="078992D3" w14:textId="77777777" w:rsidR="00A810CB" w:rsidRPr="00D97C3F" w:rsidRDefault="00A810CB" w:rsidP="00C8326C">
      <w:pPr>
        <w:autoSpaceDE w:val="0"/>
        <w:autoSpaceDN w:val="0"/>
        <w:adjustRightInd w:val="0"/>
        <w:spacing w:before="60" w:after="60"/>
        <w:jc w:val="both"/>
        <w:rPr>
          <w:rFonts w:ascii="Cambria" w:hAnsi="Cambria" w:cs="Palatino Linotype"/>
          <w:color w:val="000000" w:themeColor="text1"/>
          <w:szCs w:val="22"/>
        </w:rPr>
      </w:pPr>
    </w:p>
    <w:p w14:paraId="43D26D23" w14:textId="77777777" w:rsidR="00C8326C" w:rsidRPr="00D97C3F" w:rsidRDefault="00C8326C" w:rsidP="00C8326C">
      <w:pPr>
        <w:autoSpaceDE w:val="0"/>
        <w:autoSpaceDN w:val="0"/>
        <w:adjustRightInd w:val="0"/>
        <w:spacing w:before="60" w:after="60"/>
        <w:jc w:val="both"/>
        <w:rPr>
          <w:rFonts w:ascii="Cambria" w:hAnsi="Cambria" w:cs="Palatino Linotype"/>
          <w:i/>
          <w:iCs/>
          <w:color w:val="000000" w:themeColor="text1"/>
          <w:szCs w:val="22"/>
        </w:rPr>
      </w:pPr>
      <w:r w:rsidRPr="00D97C3F">
        <w:rPr>
          <w:rFonts w:ascii="Cambria" w:hAnsi="Cambria" w:cs="Palatino Linotype"/>
          <w:i/>
          <w:iCs/>
          <w:color w:val="000000" w:themeColor="text1"/>
          <w:szCs w:val="22"/>
        </w:rPr>
        <w:t>[Please insert details of other allottee(s), in case of more than one allottee]</w:t>
      </w:r>
    </w:p>
    <w:p w14:paraId="7AB1B24D" w14:textId="77777777" w:rsidR="00C6257C" w:rsidRPr="00D97C3F" w:rsidRDefault="00C6257C" w:rsidP="00C6257C">
      <w:pPr>
        <w:autoSpaceDE w:val="0"/>
        <w:autoSpaceDN w:val="0"/>
        <w:adjustRightInd w:val="0"/>
        <w:spacing w:before="60" w:after="60"/>
        <w:jc w:val="both"/>
        <w:rPr>
          <w:rFonts w:ascii="Cambria" w:hAnsi="Cambria" w:cs="Palatino Linotype"/>
          <w:color w:val="000000" w:themeColor="text1"/>
          <w:szCs w:val="22"/>
        </w:rPr>
      </w:pPr>
    </w:p>
    <w:p w14:paraId="0E1224F8" w14:textId="33157F67" w:rsidR="00430956" w:rsidRPr="00D97C3F" w:rsidRDefault="00430956" w:rsidP="00430956">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The terms and expressions the ‘</w:t>
      </w:r>
      <w:r w:rsidRPr="00D97C3F">
        <w:rPr>
          <w:rFonts w:ascii="Cambria" w:hAnsi="Cambria" w:cs="Palatino Linotype"/>
          <w:b/>
          <w:color w:val="000000" w:themeColor="text1"/>
          <w:szCs w:val="22"/>
        </w:rPr>
        <w:t>Promoter</w:t>
      </w:r>
      <w:r w:rsidRPr="00D97C3F">
        <w:rPr>
          <w:rFonts w:ascii="Cambria" w:hAnsi="Cambria" w:cs="Palatino Linotype"/>
          <w:color w:val="000000" w:themeColor="text1"/>
          <w:szCs w:val="22"/>
        </w:rPr>
        <w:t xml:space="preserve">’ </w:t>
      </w:r>
      <w:r w:rsidR="004B3B5E" w:rsidRPr="00D97C3F">
        <w:rPr>
          <w:rFonts w:ascii="Cambria" w:hAnsi="Cambria" w:cs="Palatino Linotype"/>
          <w:color w:val="000000" w:themeColor="text1"/>
          <w:szCs w:val="22"/>
        </w:rPr>
        <w:t xml:space="preserve">or ‘Developer’ </w:t>
      </w:r>
      <w:r w:rsidRPr="00D97C3F">
        <w:rPr>
          <w:rFonts w:ascii="Cambria" w:hAnsi="Cambria" w:cs="Palatino Linotype"/>
          <w:color w:val="000000" w:themeColor="text1"/>
          <w:szCs w:val="22"/>
        </w:rPr>
        <w:t>and the ‘</w:t>
      </w:r>
      <w:r w:rsidRPr="00D97C3F">
        <w:rPr>
          <w:rFonts w:ascii="Cambria" w:hAnsi="Cambria" w:cs="Palatino Linotype"/>
          <w:b/>
          <w:color w:val="000000" w:themeColor="text1"/>
          <w:szCs w:val="22"/>
        </w:rPr>
        <w:t>Allottee</w:t>
      </w:r>
      <w:r w:rsidRPr="00D97C3F">
        <w:rPr>
          <w:rFonts w:ascii="Cambria" w:hAnsi="Cambria" w:cs="Palatino Linotype"/>
          <w:color w:val="000000" w:themeColor="text1"/>
          <w:szCs w:val="22"/>
        </w:rPr>
        <w:t>’ shall hereinafter collectively be referred to as the “</w:t>
      </w:r>
      <w:r w:rsidRPr="00D97C3F">
        <w:rPr>
          <w:rFonts w:ascii="Cambria" w:hAnsi="Cambria" w:cs="Palatino Linotype"/>
          <w:b/>
          <w:bCs/>
          <w:color w:val="000000" w:themeColor="text1"/>
          <w:szCs w:val="22"/>
        </w:rPr>
        <w:t>Parties</w:t>
      </w:r>
      <w:r w:rsidRPr="00D97C3F">
        <w:rPr>
          <w:rFonts w:ascii="Cambria" w:hAnsi="Cambria" w:cs="Palatino Linotype"/>
          <w:color w:val="000000" w:themeColor="text1"/>
          <w:szCs w:val="22"/>
        </w:rPr>
        <w:t>” and individually as a “</w:t>
      </w:r>
      <w:r w:rsidRPr="00D97C3F">
        <w:rPr>
          <w:rFonts w:ascii="Cambria" w:hAnsi="Cambria" w:cs="Palatino Linotype"/>
          <w:b/>
          <w:bCs/>
          <w:color w:val="000000" w:themeColor="text1"/>
          <w:szCs w:val="22"/>
        </w:rPr>
        <w:t>Party</w:t>
      </w:r>
      <w:r w:rsidRPr="00D97C3F">
        <w:rPr>
          <w:rFonts w:ascii="Cambria" w:hAnsi="Cambria" w:cs="Palatino Linotype"/>
          <w:color w:val="000000" w:themeColor="text1"/>
          <w:szCs w:val="22"/>
        </w:rPr>
        <w:t>”.</w:t>
      </w:r>
    </w:p>
    <w:p w14:paraId="6920EE45" w14:textId="77777777" w:rsidR="00430956" w:rsidRPr="00D97C3F" w:rsidRDefault="00430956" w:rsidP="00C6257C">
      <w:pPr>
        <w:autoSpaceDE w:val="0"/>
        <w:autoSpaceDN w:val="0"/>
        <w:adjustRightInd w:val="0"/>
        <w:spacing w:before="60" w:after="60"/>
        <w:jc w:val="both"/>
        <w:rPr>
          <w:rFonts w:ascii="Cambria" w:hAnsi="Cambria" w:cs="Palatino Linotype"/>
          <w:color w:val="000000" w:themeColor="text1"/>
          <w:szCs w:val="22"/>
        </w:rPr>
      </w:pPr>
    </w:p>
    <w:p w14:paraId="2F61C567" w14:textId="77777777" w:rsidR="00430956" w:rsidRPr="00D97C3F" w:rsidRDefault="00430956" w:rsidP="00430956">
      <w:pPr>
        <w:autoSpaceDE w:val="0"/>
        <w:autoSpaceDN w:val="0"/>
        <w:adjustRightInd w:val="0"/>
        <w:spacing w:before="60" w:after="60"/>
        <w:jc w:val="center"/>
        <w:rPr>
          <w:rFonts w:ascii="Cambria" w:hAnsi="Cambria" w:cs="Palatino Linotype"/>
          <w:b/>
          <w:color w:val="000000" w:themeColor="text1"/>
          <w:szCs w:val="22"/>
        </w:rPr>
      </w:pPr>
      <w:r w:rsidRPr="00D97C3F">
        <w:rPr>
          <w:rFonts w:ascii="Cambria" w:hAnsi="Cambria" w:cs="Palatino Linotype"/>
          <w:b/>
          <w:color w:val="000000" w:themeColor="text1"/>
          <w:szCs w:val="22"/>
        </w:rPr>
        <w:t>AND</w:t>
      </w:r>
    </w:p>
    <w:p w14:paraId="54DECF51" w14:textId="77777777" w:rsidR="00430956" w:rsidRPr="00D97C3F" w:rsidRDefault="00430956" w:rsidP="00430956">
      <w:pPr>
        <w:autoSpaceDE w:val="0"/>
        <w:autoSpaceDN w:val="0"/>
        <w:adjustRightInd w:val="0"/>
        <w:spacing w:before="60" w:after="60"/>
        <w:jc w:val="center"/>
        <w:rPr>
          <w:rFonts w:ascii="Cambria" w:hAnsi="Cambria" w:cs="Palatino Linotype"/>
          <w:b/>
          <w:color w:val="000000" w:themeColor="text1"/>
          <w:szCs w:val="22"/>
        </w:rPr>
      </w:pPr>
    </w:p>
    <w:p w14:paraId="02C43A89" w14:textId="0D0ECB51" w:rsidR="00430956" w:rsidRPr="00D97C3F" w:rsidRDefault="00430956" w:rsidP="00430956">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M/s. Vibrant Infratech Private Limited (CIN No. U70100HR2011PTC043574), a company incorporated under the provisions of the Companies Act, 1956 and existing under the Companies Act, 2013, having its registered office at Cabin-2, LGF, F-22, Sushant Shopping Arcade, Sushant Lok Phase -1, Gurugram(Gurgaon), Haryana, India Pin- 122002, </w:t>
      </w:r>
      <w:r w:rsidRPr="00D97C3F">
        <w:rPr>
          <w:rFonts w:ascii="Cambria" w:hAnsi="Cambria"/>
          <w:szCs w:val="22"/>
        </w:rPr>
        <w:t xml:space="preserve">represented by </w:t>
      </w:r>
      <w:r w:rsidRPr="00D97C3F">
        <w:rPr>
          <w:rFonts w:ascii="Cambria" w:hAnsi="Cambria" w:cs="Palatino Linotype"/>
          <w:color w:val="000000" w:themeColor="text1"/>
          <w:szCs w:val="22"/>
        </w:rPr>
        <w:t xml:space="preserve">its authorized signatory ____________________________________ (Aadhar No. ___________________) authorized vide board resolution dated _______________ </w:t>
      </w:r>
      <w:r w:rsidRPr="00D97C3F">
        <w:rPr>
          <w:rFonts w:ascii="Cambria" w:hAnsi="Cambria"/>
          <w:szCs w:val="22"/>
        </w:rPr>
        <w:t>(hereinafter referred to as the “</w:t>
      </w:r>
      <w:r w:rsidRPr="00D97C3F">
        <w:rPr>
          <w:rFonts w:ascii="Cambria" w:hAnsi="Cambria"/>
          <w:b/>
          <w:szCs w:val="22"/>
        </w:rPr>
        <w:t>Confirming Party-1</w:t>
      </w:r>
      <w:r w:rsidRPr="00D97C3F">
        <w:rPr>
          <w:rFonts w:ascii="Cambria" w:hAnsi="Cambria"/>
          <w:szCs w:val="22"/>
        </w:rPr>
        <w:t>” or “</w:t>
      </w:r>
      <w:r w:rsidRPr="00D97C3F">
        <w:rPr>
          <w:rFonts w:ascii="Cambria" w:hAnsi="Cambria"/>
          <w:b/>
          <w:szCs w:val="22"/>
        </w:rPr>
        <w:t>Land Owner-1</w:t>
      </w:r>
      <w:r w:rsidRPr="00D97C3F">
        <w:rPr>
          <w:rFonts w:ascii="Cambria" w:hAnsi="Cambria"/>
          <w:szCs w:val="22"/>
        </w:rPr>
        <w:t>” which expression shall, unless it be repugnant to the subject, context or meaning thereof, mean and be deemed to mean and include its respective successor(s)-in-interest and permitted assigns)</w:t>
      </w:r>
      <w:r w:rsidR="000676D8" w:rsidRPr="00D97C3F">
        <w:rPr>
          <w:rFonts w:ascii="Cambria" w:hAnsi="Cambria"/>
          <w:szCs w:val="22"/>
        </w:rPr>
        <w:t>;</w:t>
      </w:r>
    </w:p>
    <w:p w14:paraId="3D0640A8" w14:textId="77777777" w:rsidR="00430956" w:rsidRPr="00D97C3F" w:rsidRDefault="00430956" w:rsidP="00430956">
      <w:pPr>
        <w:autoSpaceDE w:val="0"/>
        <w:autoSpaceDN w:val="0"/>
        <w:adjustRightInd w:val="0"/>
        <w:spacing w:before="60" w:after="60"/>
        <w:jc w:val="center"/>
        <w:rPr>
          <w:rFonts w:ascii="Cambria" w:hAnsi="Cambria" w:cs="Palatino Linotype"/>
          <w:b/>
          <w:color w:val="000000" w:themeColor="text1"/>
          <w:szCs w:val="22"/>
        </w:rPr>
      </w:pPr>
    </w:p>
    <w:p w14:paraId="33EB514A" w14:textId="77777777" w:rsidR="00430956" w:rsidRPr="00D97C3F" w:rsidRDefault="00430956" w:rsidP="00430956">
      <w:pPr>
        <w:autoSpaceDE w:val="0"/>
        <w:autoSpaceDN w:val="0"/>
        <w:adjustRightInd w:val="0"/>
        <w:spacing w:before="60" w:after="60"/>
        <w:jc w:val="center"/>
        <w:rPr>
          <w:rFonts w:ascii="Cambria" w:hAnsi="Cambria" w:cs="Palatino Linotype"/>
          <w:b/>
          <w:color w:val="000000" w:themeColor="text1"/>
          <w:szCs w:val="22"/>
        </w:rPr>
      </w:pPr>
      <w:r w:rsidRPr="00D97C3F">
        <w:rPr>
          <w:rFonts w:ascii="Cambria" w:hAnsi="Cambria" w:cs="Palatino Linotype"/>
          <w:b/>
          <w:color w:val="000000" w:themeColor="text1"/>
          <w:szCs w:val="22"/>
        </w:rPr>
        <w:t>AND</w:t>
      </w:r>
    </w:p>
    <w:p w14:paraId="659A4FB5" w14:textId="77777777" w:rsidR="00430956" w:rsidRPr="00D97C3F" w:rsidRDefault="00430956" w:rsidP="00430956">
      <w:pPr>
        <w:pStyle w:val="ListParagraph"/>
        <w:rPr>
          <w:rFonts w:ascii="Cambria" w:hAnsi="Cambria" w:cs="Palatino Linotype"/>
          <w:color w:val="000000" w:themeColor="text1"/>
          <w:szCs w:val="22"/>
        </w:rPr>
      </w:pPr>
    </w:p>
    <w:p w14:paraId="6BF0CC0F" w14:textId="0B9A924F" w:rsidR="00430956" w:rsidRPr="00D97C3F" w:rsidRDefault="00430956" w:rsidP="00430956">
      <w:pPr>
        <w:autoSpaceDE w:val="0"/>
        <w:autoSpaceDN w:val="0"/>
        <w:adjustRightInd w:val="0"/>
        <w:spacing w:before="60" w:after="60"/>
        <w:jc w:val="both"/>
        <w:rPr>
          <w:rFonts w:ascii="Cambria" w:hAnsi="Cambria"/>
          <w:szCs w:val="22"/>
        </w:rPr>
      </w:pPr>
      <w:r w:rsidRPr="00D97C3F">
        <w:rPr>
          <w:rFonts w:ascii="Cambria" w:hAnsi="Cambria" w:cs="Palatino Linotype"/>
          <w:color w:val="000000" w:themeColor="text1"/>
          <w:szCs w:val="22"/>
        </w:rPr>
        <w:t xml:space="preserve">M/s. Targe </w:t>
      </w:r>
      <w:proofErr w:type="spellStart"/>
      <w:r w:rsidRPr="00D97C3F">
        <w:rPr>
          <w:rFonts w:ascii="Cambria" w:hAnsi="Cambria" w:cs="Palatino Linotype"/>
          <w:color w:val="000000" w:themeColor="text1"/>
          <w:szCs w:val="22"/>
        </w:rPr>
        <w:t>Buildcon</w:t>
      </w:r>
      <w:proofErr w:type="spellEnd"/>
      <w:r w:rsidRPr="00D97C3F">
        <w:rPr>
          <w:rFonts w:ascii="Cambria" w:hAnsi="Cambria" w:cs="Palatino Linotype"/>
          <w:color w:val="000000" w:themeColor="text1"/>
          <w:szCs w:val="22"/>
        </w:rPr>
        <w:t xml:space="preserve"> Private Limited (CIN No. U70200HR2014PTC051585), a company incorporated and existing under the provisions of the Companies Act, 2013, having its registered office at Cabin-1, LGF, F-22, Sushant Shopping Arcade, Sushant Lok Phase -1, Gurugram(Gurgaon), Haryana, India Pin- 122002, </w:t>
      </w:r>
      <w:r w:rsidRPr="00D97C3F">
        <w:rPr>
          <w:rFonts w:ascii="Cambria" w:hAnsi="Cambria"/>
          <w:szCs w:val="22"/>
        </w:rPr>
        <w:t xml:space="preserve">represented by </w:t>
      </w:r>
      <w:r w:rsidRPr="00D97C3F">
        <w:rPr>
          <w:rFonts w:ascii="Cambria" w:hAnsi="Cambria" w:cs="Palatino Linotype"/>
          <w:color w:val="000000" w:themeColor="text1"/>
          <w:szCs w:val="22"/>
        </w:rPr>
        <w:t xml:space="preserve">its authorized signatory ____________________________________ (Aadhar </w:t>
      </w:r>
      <w:r w:rsidR="00C92A1E" w:rsidRPr="00D97C3F">
        <w:rPr>
          <w:rFonts w:ascii="Cambria" w:hAnsi="Cambria" w:cs="Palatino Linotype"/>
          <w:color w:val="000000" w:themeColor="text1"/>
          <w:szCs w:val="22"/>
        </w:rPr>
        <w:t>N</w:t>
      </w:r>
      <w:r w:rsidRPr="00D97C3F">
        <w:rPr>
          <w:rFonts w:ascii="Cambria" w:hAnsi="Cambria" w:cs="Palatino Linotype"/>
          <w:color w:val="000000" w:themeColor="text1"/>
          <w:szCs w:val="22"/>
        </w:rPr>
        <w:t xml:space="preserve">o. ___________________) authorized vide board resolution dated _______________  </w:t>
      </w:r>
      <w:r w:rsidRPr="00D97C3F">
        <w:rPr>
          <w:rFonts w:ascii="Cambria" w:hAnsi="Cambria"/>
          <w:szCs w:val="22"/>
        </w:rPr>
        <w:t>(hereinafter referred to as the ““</w:t>
      </w:r>
      <w:r w:rsidRPr="00D97C3F">
        <w:rPr>
          <w:rFonts w:ascii="Cambria" w:hAnsi="Cambria"/>
          <w:b/>
          <w:szCs w:val="22"/>
        </w:rPr>
        <w:t>Confirming Party-2</w:t>
      </w:r>
      <w:r w:rsidRPr="00D97C3F">
        <w:rPr>
          <w:rFonts w:ascii="Cambria" w:hAnsi="Cambria"/>
          <w:szCs w:val="22"/>
        </w:rPr>
        <w:t>” or “</w:t>
      </w:r>
      <w:r w:rsidRPr="00D97C3F">
        <w:rPr>
          <w:rFonts w:ascii="Cambria" w:hAnsi="Cambria"/>
          <w:b/>
          <w:szCs w:val="22"/>
        </w:rPr>
        <w:t>Land Owner-2</w:t>
      </w:r>
      <w:r w:rsidRPr="00D97C3F">
        <w:rPr>
          <w:rFonts w:ascii="Cambria" w:hAnsi="Cambria"/>
          <w:szCs w:val="22"/>
        </w:rPr>
        <w:t>” which expression shall, unless it be repugnant to the subject, context or meaning thereof, mean and be deemed to mean and include its respective successor(s)-in-interest and permitted assigns)</w:t>
      </w:r>
      <w:r w:rsidR="000676D8" w:rsidRPr="00D97C3F">
        <w:rPr>
          <w:rFonts w:ascii="Cambria" w:hAnsi="Cambria"/>
          <w:szCs w:val="22"/>
        </w:rPr>
        <w:t>;</w:t>
      </w:r>
      <w:r w:rsidRPr="00D97C3F">
        <w:rPr>
          <w:rFonts w:ascii="Cambria" w:hAnsi="Cambria"/>
          <w:szCs w:val="22"/>
        </w:rPr>
        <w:t xml:space="preserve"> </w:t>
      </w:r>
    </w:p>
    <w:p w14:paraId="0FD15E94" w14:textId="77777777" w:rsidR="00430956" w:rsidRPr="00D97C3F" w:rsidRDefault="00430956" w:rsidP="00430956">
      <w:pPr>
        <w:autoSpaceDE w:val="0"/>
        <w:autoSpaceDN w:val="0"/>
        <w:adjustRightInd w:val="0"/>
        <w:spacing w:before="60" w:after="60"/>
        <w:jc w:val="both"/>
        <w:rPr>
          <w:rFonts w:ascii="Cambria" w:hAnsi="Cambria" w:cs="Palatino Linotype"/>
          <w:i/>
          <w:iCs/>
          <w:color w:val="000000" w:themeColor="text1"/>
          <w:szCs w:val="22"/>
        </w:rPr>
      </w:pPr>
    </w:p>
    <w:p w14:paraId="6E260272" w14:textId="77777777" w:rsidR="00430956" w:rsidRPr="00D97C3F" w:rsidRDefault="00430956" w:rsidP="00430956">
      <w:pPr>
        <w:autoSpaceDE w:val="0"/>
        <w:autoSpaceDN w:val="0"/>
        <w:adjustRightInd w:val="0"/>
        <w:spacing w:before="60" w:after="60"/>
        <w:jc w:val="both"/>
        <w:rPr>
          <w:rFonts w:ascii="Cambria" w:hAnsi="Cambria" w:cs="Palatino Linotype"/>
          <w:i/>
          <w:iCs/>
          <w:color w:val="000000" w:themeColor="text1"/>
          <w:szCs w:val="22"/>
        </w:rPr>
      </w:pPr>
      <w:r w:rsidRPr="00D97C3F">
        <w:rPr>
          <w:rFonts w:ascii="Cambria" w:hAnsi="Cambria" w:cs="Palatino Linotype"/>
          <w:i/>
          <w:iCs/>
          <w:color w:val="000000" w:themeColor="text1"/>
          <w:szCs w:val="22"/>
        </w:rPr>
        <w:t>The expressions, ‘</w:t>
      </w:r>
      <w:r w:rsidRPr="00D97C3F">
        <w:rPr>
          <w:rFonts w:ascii="Cambria" w:hAnsi="Cambria"/>
          <w:b/>
          <w:szCs w:val="22"/>
        </w:rPr>
        <w:t>Confirming Party-1</w:t>
      </w:r>
      <w:r w:rsidRPr="00D97C3F">
        <w:rPr>
          <w:rFonts w:ascii="Cambria" w:hAnsi="Cambria"/>
          <w:szCs w:val="22"/>
        </w:rPr>
        <w:t xml:space="preserve">’ </w:t>
      </w:r>
      <w:r w:rsidRPr="00D97C3F">
        <w:rPr>
          <w:rFonts w:ascii="Cambria" w:hAnsi="Cambria" w:cs="Palatino Linotype"/>
          <w:i/>
          <w:iCs/>
          <w:color w:val="000000" w:themeColor="text1"/>
          <w:szCs w:val="22"/>
        </w:rPr>
        <w:t>and ‘</w:t>
      </w:r>
      <w:r w:rsidRPr="00D97C3F">
        <w:rPr>
          <w:rFonts w:ascii="Cambria" w:hAnsi="Cambria"/>
          <w:b/>
          <w:szCs w:val="22"/>
        </w:rPr>
        <w:t>Confirming Party-2</w:t>
      </w:r>
      <w:r w:rsidRPr="00D97C3F">
        <w:rPr>
          <w:rFonts w:ascii="Cambria" w:hAnsi="Cambria"/>
          <w:szCs w:val="22"/>
        </w:rPr>
        <w:t xml:space="preserve">’ </w:t>
      </w:r>
      <w:r w:rsidRPr="00D97C3F">
        <w:rPr>
          <w:rFonts w:ascii="Cambria" w:hAnsi="Cambria" w:cs="Palatino Linotype"/>
          <w:i/>
          <w:iCs/>
          <w:color w:val="000000" w:themeColor="text1"/>
          <w:szCs w:val="22"/>
        </w:rPr>
        <w:t>are collectively referred to as the “</w:t>
      </w:r>
      <w:r w:rsidRPr="00D97C3F">
        <w:rPr>
          <w:rFonts w:ascii="Cambria" w:hAnsi="Cambria" w:cs="Palatino Linotype"/>
          <w:b/>
          <w:i/>
          <w:iCs/>
          <w:color w:val="000000" w:themeColor="text1"/>
          <w:szCs w:val="22"/>
        </w:rPr>
        <w:t>Confirming Parties</w:t>
      </w:r>
      <w:r w:rsidRPr="00D97C3F">
        <w:rPr>
          <w:rFonts w:ascii="Cambria" w:hAnsi="Cambria" w:cs="Palatino Linotype"/>
          <w:i/>
          <w:iCs/>
          <w:color w:val="000000" w:themeColor="text1"/>
          <w:szCs w:val="22"/>
        </w:rPr>
        <w:t>”</w:t>
      </w:r>
      <w:r w:rsidRPr="00D97C3F">
        <w:rPr>
          <w:rFonts w:ascii="Cambria" w:hAnsi="Cambria"/>
          <w:b/>
          <w:szCs w:val="22"/>
        </w:rPr>
        <w:t>.</w:t>
      </w:r>
    </w:p>
    <w:p w14:paraId="4338AF79" w14:textId="77777777" w:rsidR="00596746" w:rsidRPr="00D97C3F" w:rsidRDefault="00596746" w:rsidP="00C6257C">
      <w:pPr>
        <w:autoSpaceDE w:val="0"/>
        <w:autoSpaceDN w:val="0"/>
        <w:adjustRightInd w:val="0"/>
        <w:spacing w:before="60" w:after="60"/>
        <w:jc w:val="both"/>
        <w:rPr>
          <w:rFonts w:ascii="Cambria" w:hAnsi="Cambria" w:cs="Palatino Linotype"/>
          <w:color w:val="000000" w:themeColor="text1"/>
          <w:szCs w:val="22"/>
        </w:rPr>
      </w:pPr>
    </w:p>
    <w:p w14:paraId="70B089B3" w14:textId="77777777" w:rsidR="00C6257C" w:rsidRPr="00D97C3F" w:rsidRDefault="00C6257C" w:rsidP="00C8326C">
      <w:pPr>
        <w:autoSpaceDE w:val="0"/>
        <w:autoSpaceDN w:val="0"/>
        <w:adjustRightInd w:val="0"/>
        <w:spacing w:before="60" w:after="60"/>
        <w:jc w:val="both"/>
        <w:rPr>
          <w:rFonts w:ascii="Cambria" w:hAnsi="Cambria" w:cs="Palatino Linotype"/>
          <w:i/>
          <w:iCs/>
          <w:color w:val="000000" w:themeColor="text1"/>
          <w:szCs w:val="22"/>
        </w:rPr>
      </w:pPr>
    </w:p>
    <w:p w14:paraId="3F9F8293"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b/>
          <w:bCs/>
          <w:color w:val="000000" w:themeColor="text1"/>
          <w:szCs w:val="22"/>
        </w:rPr>
        <w:t>DEFINITIONS:</w:t>
      </w:r>
    </w:p>
    <w:p w14:paraId="656126A1"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For the purpose of this Agreement for Sale, unless the context otherwise requires, —</w:t>
      </w:r>
    </w:p>
    <w:p w14:paraId="5B13D789"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(a)</w:t>
      </w:r>
      <w:r w:rsidRPr="00D97C3F">
        <w:rPr>
          <w:rFonts w:ascii="Cambria" w:hAnsi="Cambria" w:cs="Palatino Linotype"/>
          <w:color w:val="000000" w:themeColor="text1"/>
          <w:szCs w:val="22"/>
        </w:rPr>
        <w:tab/>
        <w:t>“</w:t>
      </w:r>
      <w:r w:rsidRPr="00D97C3F">
        <w:rPr>
          <w:rFonts w:ascii="Cambria" w:hAnsi="Cambria" w:cs="Palatino Linotype"/>
          <w:b/>
          <w:color w:val="000000" w:themeColor="text1"/>
          <w:szCs w:val="22"/>
        </w:rPr>
        <w:t>Act</w:t>
      </w:r>
      <w:r w:rsidRPr="00D97C3F">
        <w:rPr>
          <w:rFonts w:ascii="Cambria" w:hAnsi="Cambria" w:cs="Palatino Linotype"/>
          <w:color w:val="000000" w:themeColor="text1"/>
          <w:szCs w:val="22"/>
        </w:rPr>
        <w:t>” means the Real Estate (Regulation and Development) Act, 2016 (16 of 2016);</w:t>
      </w:r>
    </w:p>
    <w:p w14:paraId="234095F0"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(b)</w:t>
      </w:r>
      <w:r w:rsidRPr="00D97C3F">
        <w:rPr>
          <w:rFonts w:ascii="Cambria" w:hAnsi="Cambria" w:cs="Palatino Linotype"/>
          <w:color w:val="000000" w:themeColor="text1"/>
          <w:szCs w:val="22"/>
        </w:rPr>
        <w:tab/>
        <w:t>“</w:t>
      </w:r>
      <w:r w:rsidRPr="00D97C3F">
        <w:rPr>
          <w:rFonts w:ascii="Cambria" w:hAnsi="Cambria" w:cs="Palatino Linotype"/>
          <w:b/>
          <w:color w:val="000000" w:themeColor="text1"/>
          <w:szCs w:val="22"/>
        </w:rPr>
        <w:t>Government</w:t>
      </w:r>
      <w:r w:rsidRPr="00D97C3F">
        <w:rPr>
          <w:rFonts w:ascii="Cambria" w:hAnsi="Cambria" w:cs="Palatino Linotype"/>
          <w:color w:val="000000" w:themeColor="text1"/>
          <w:szCs w:val="22"/>
        </w:rPr>
        <w:t>” means the Government of the State of Haryana;</w:t>
      </w:r>
    </w:p>
    <w:p w14:paraId="7FC4D2A1" w14:textId="77777777" w:rsidR="00051353" w:rsidRPr="00D97C3F" w:rsidRDefault="00051353" w:rsidP="00C8326C">
      <w:p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(c)</w:t>
      </w:r>
      <w:r w:rsidRPr="00D97C3F">
        <w:rPr>
          <w:rFonts w:ascii="Cambria" w:hAnsi="Cambria" w:cs="Palatino Linotype"/>
          <w:color w:val="000000" w:themeColor="text1"/>
          <w:szCs w:val="22"/>
        </w:rPr>
        <w:tab/>
        <w:t>“</w:t>
      </w:r>
      <w:r w:rsidRPr="00D97C3F">
        <w:rPr>
          <w:rFonts w:ascii="Cambria" w:hAnsi="Cambria" w:cs="Palatino Linotype"/>
          <w:b/>
          <w:color w:val="000000" w:themeColor="text1"/>
          <w:szCs w:val="22"/>
        </w:rPr>
        <w:t>Interest</w:t>
      </w:r>
      <w:r w:rsidRPr="00D97C3F">
        <w:rPr>
          <w:rFonts w:ascii="Cambria" w:hAnsi="Cambria" w:cs="Palatino Linotype"/>
          <w:color w:val="000000" w:themeColor="text1"/>
          <w:szCs w:val="22"/>
        </w:rPr>
        <w:t xml:space="preserve">” shall mean </w:t>
      </w:r>
      <w:r w:rsidR="002A015D" w:rsidRPr="00D97C3F">
        <w:rPr>
          <w:rFonts w:ascii="Cambria" w:hAnsi="Cambria" w:cs="Palatino Linotype"/>
          <w:color w:val="000000" w:themeColor="text1"/>
          <w:szCs w:val="22"/>
        </w:rPr>
        <w:t xml:space="preserve">interest levied </w:t>
      </w:r>
      <w:r w:rsidRPr="00D97C3F">
        <w:rPr>
          <w:rFonts w:ascii="Cambria" w:hAnsi="Cambria" w:cs="Palatino Linotype"/>
          <w:color w:val="000000" w:themeColor="text1"/>
          <w:szCs w:val="22"/>
        </w:rPr>
        <w:t>at the rate of State Bank of India’s Highest Marginal Cost of Lending Rate plus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2 % per annum or (ii) such other rate of interest higher/ lower than 2%, as may be prescribed under the Act and Rules made thereunder;</w:t>
      </w:r>
    </w:p>
    <w:p w14:paraId="3CD15E67"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w:t>
      </w:r>
      <w:r w:rsidR="00051353" w:rsidRPr="00D97C3F">
        <w:rPr>
          <w:rFonts w:ascii="Cambria" w:hAnsi="Cambria" w:cs="Palatino Linotype"/>
          <w:color w:val="000000" w:themeColor="text1"/>
          <w:szCs w:val="22"/>
        </w:rPr>
        <w:t>d</w:t>
      </w:r>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w:t>
      </w:r>
      <w:r w:rsidRPr="00D97C3F">
        <w:rPr>
          <w:rFonts w:ascii="Cambria" w:hAnsi="Cambria" w:cs="Palatino Linotype"/>
          <w:b/>
          <w:color w:val="000000" w:themeColor="text1"/>
          <w:szCs w:val="22"/>
        </w:rPr>
        <w:t>Rules</w:t>
      </w:r>
      <w:r w:rsidRPr="00D97C3F">
        <w:rPr>
          <w:rFonts w:ascii="Cambria" w:hAnsi="Cambria" w:cs="Palatino Linotype"/>
          <w:color w:val="000000" w:themeColor="text1"/>
          <w:szCs w:val="22"/>
        </w:rPr>
        <w:t>” means the Real Estate (Regulation and Development) Rules, 2017 for the State of Haryana;</w:t>
      </w:r>
    </w:p>
    <w:p w14:paraId="471F6F42"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w:t>
      </w:r>
      <w:r w:rsidR="00051353" w:rsidRPr="00D97C3F">
        <w:rPr>
          <w:rFonts w:ascii="Cambria" w:hAnsi="Cambria" w:cs="Palatino Linotype"/>
          <w:color w:val="000000" w:themeColor="text1"/>
          <w:szCs w:val="22"/>
        </w:rPr>
        <w:t>e</w:t>
      </w:r>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w:t>
      </w:r>
      <w:r w:rsidRPr="00D97C3F">
        <w:rPr>
          <w:rFonts w:ascii="Cambria" w:hAnsi="Cambria" w:cs="Palatino Linotype"/>
          <w:b/>
          <w:color w:val="000000" w:themeColor="text1"/>
          <w:szCs w:val="22"/>
        </w:rPr>
        <w:t>Section</w:t>
      </w:r>
      <w:r w:rsidRPr="00D97C3F">
        <w:rPr>
          <w:rFonts w:ascii="Cambria" w:hAnsi="Cambria" w:cs="Palatino Linotype"/>
          <w:color w:val="000000" w:themeColor="text1"/>
          <w:szCs w:val="22"/>
        </w:rPr>
        <w:t>” means a section of the Act.</w:t>
      </w:r>
    </w:p>
    <w:p w14:paraId="1BFC08A7" w14:textId="77777777" w:rsidR="00051353" w:rsidRPr="00D97C3F" w:rsidRDefault="00051353"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2EE4A1B2" w14:textId="77777777" w:rsidR="00051353" w:rsidRPr="00D97C3F" w:rsidRDefault="00051353" w:rsidP="00051353">
      <w:p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2.</w:t>
      </w:r>
      <w:r w:rsidRPr="00D97C3F">
        <w:rPr>
          <w:rFonts w:ascii="Cambria" w:hAnsi="Cambria" w:cs="Palatino Linotype"/>
          <w:color w:val="000000" w:themeColor="text1"/>
          <w:szCs w:val="22"/>
        </w:rPr>
        <w:tab/>
        <w:t xml:space="preserve">Certain additional definitions in accordance with the contractual understanding herein have been provided in </w:t>
      </w:r>
      <w:r w:rsidRPr="00D97C3F">
        <w:rPr>
          <w:rFonts w:ascii="Cambria" w:hAnsi="Cambria" w:cs="Palatino Linotype"/>
          <w:b/>
          <w:color w:val="000000" w:themeColor="text1"/>
          <w:szCs w:val="22"/>
        </w:rPr>
        <w:t>Schedule-I</w:t>
      </w:r>
      <w:r w:rsidRPr="00D97C3F">
        <w:rPr>
          <w:rFonts w:ascii="Cambria" w:hAnsi="Cambria" w:cs="Palatino Linotype"/>
          <w:color w:val="000000" w:themeColor="text1"/>
          <w:szCs w:val="22"/>
        </w:rPr>
        <w:t xml:space="preserve"> </w:t>
      </w:r>
      <w:r w:rsidR="002A015D" w:rsidRPr="00D97C3F">
        <w:rPr>
          <w:rFonts w:ascii="Cambria" w:hAnsi="Cambria" w:cs="Palatino Linotype"/>
          <w:color w:val="000000" w:themeColor="text1"/>
          <w:szCs w:val="22"/>
        </w:rPr>
        <w:t xml:space="preserve">appended </w:t>
      </w:r>
      <w:r w:rsidRPr="00D97C3F">
        <w:rPr>
          <w:rFonts w:ascii="Cambria" w:hAnsi="Cambria" w:cs="Palatino Linotype"/>
          <w:color w:val="000000" w:themeColor="text1"/>
          <w:szCs w:val="22"/>
        </w:rPr>
        <w:t>herein</w:t>
      </w:r>
      <w:r w:rsidR="002A015D" w:rsidRPr="00D97C3F">
        <w:rPr>
          <w:rFonts w:ascii="Cambria" w:hAnsi="Cambria" w:cs="Palatino Linotype"/>
          <w:color w:val="000000" w:themeColor="text1"/>
          <w:szCs w:val="22"/>
        </w:rPr>
        <w:t xml:space="preserve"> to this Agreement</w:t>
      </w:r>
      <w:r w:rsidRPr="00D97C3F">
        <w:rPr>
          <w:rFonts w:ascii="Cambria" w:hAnsi="Cambria" w:cs="Palatino Linotype"/>
          <w:color w:val="000000" w:themeColor="text1"/>
          <w:szCs w:val="22"/>
        </w:rPr>
        <w:t>.</w:t>
      </w:r>
    </w:p>
    <w:p w14:paraId="141BF7E4" w14:textId="77777777" w:rsidR="00051353" w:rsidRPr="00D97C3F" w:rsidRDefault="00051353" w:rsidP="00051353">
      <w:pPr>
        <w:autoSpaceDE w:val="0"/>
        <w:autoSpaceDN w:val="0"/>
        <w:adjustRightInd w:val="0"/>
        <w:spacing w:before="60" w:after="60"/>
        <w:ind w:left="567" w:hanging="567"/>
        <w:jc w:val="both"/>
        <w:rPr>
          <w:rFonts w:ascii="Cambria" w:hAnsi="Cambria" w:cs="Palatino Linotype"/>
          <w:color w:val="000000" w:themeColor="text1"/>
          <w:szCs w:val="22"/>
        </w:rPr>
      </w:pPr>
    </w:p>
    <w:p w14:paraId="1001B195" w14:textId="77777777" w:rsidR="00051353" w:rsidRPr="00D97C3F" w:rsidRDefault="00051353" w:rsidP="00432E74">
      <w:pPr>
        <w:autoSpaceDE w:val="0"/>
        <w:autoSpaceDN w:val="0"/>
        <w:adjustRightInd w:val="0"/>
        <w:spacing w:after="0"/>
        <w:ind w:left="567" w:hanging="567"/>
        <w:jc w:val="both"/>
        <w:rPr>
          <w:rFonts w:ascii="Cambria" w:hAnsi="Cambria" w:cs="Palatino Linotype"/>
          <w:b/>
          <w:color w:val="000000" w:themeColor="text1"/>
          <w:szCs w:val="22"/>
        </w:rPr>
      </w:pPr>
      <w:r w:rsidRPr="00D97C3F">
        <w:rPr>
          <w:rFonts w:ascii="Cambria" w:hAnsi="Cambria" w:cs="Palatino Linotype"/>
          <w:color w:val="000000" w:themeColor="text1"/>
          <w:szCs w:val="22"/>
        </w:rPr>
        <w:t>3.</w:t>
      </w:r>
      <w:r w:rsidRPr="00D97C3F">
        <w:rPr>
          <w:rFonts w:ascii="Cambria" w:hAnsi="Cambria" w:cs="Palatino Linotype"/>
          <w:color w:val="000000" w:themeColor="text1"/>
          <w:szCs w:val="22"/>
        </w:rPr>
        <w:tab/>
      </w:r>
      <w:r w:rsidRPr="00D97C3F">
        <w:rPr>
          <w:rFonts w:ascii="Cambria" w:hAnsi="Cambria" w:cs="Palatino Linotype"/>
          <w:b/>
          <w:color w:val="000000" w:themeColor="text1"/>
          <w:szCs w:val="22"/>
        </w:rPr>
        <w:t xml:space="preserve">INTERPRETATION </w:t>
      </w:r>
    </w:p>
    <w:p w14:paraId="2C066D1C"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0D9485B2" w14:textId="77777777" w:rsidR="00051353" w:rsidRPr="00D97C3F" w:rsidRDefault="00051353" w:rsidP="00432E74">
      <w:pPr>
        <w:autoSpaceDE w:val="0"/>
        <w:autoSpaceDN w:val="0"/>
        <w:adjustRightInd w:val="0"/>
        <w:spacing w:after="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In this Agreement, unless the context requires otherwise, the following rules of interpretation shall apply -</w:t>
      </w:r>
    </w:p>
    <w:p w14:paraId="15D9ABD3"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5AA16CEE" w14:textId="77777777" w:rsidR="00051353" w:rsidRPr="00D97C3F" w:rsidRDefault="00051353" w:rsidP="00432E74">
      <w:pPr>
        <w:pStyle w:val="ListParagraph"/>
        <w:numPr>
          <w:ilvl w:val="0"/>
          <w:numId w:val="2"/>
        </w:numPr>
        <w:autoSpaceDE w:val="0"/>
        <w:autoSpaceDN w:val="0"/>
        <w:adjustRightInd w:val="0"/>
        <w:spacing w:after="0"/>
        <w:ind w:left="1080"/>
        <w:jc w:val="both"/>
        <w:rPr>
          <w:rFonts w:ascii="Cambria" w:hAnsi="Cambria" w:cs="Palatino Linotype"/>
          <w:color w:val="000000" w:themeColor="text1"/>
          <w:szCs w:val="22"/>
        </w:rPr>
      </w:pPr>
      <w:r w:rsidRPr="00D97C3F">
        <w:rPr>
          <w:rFonts w:ascii="Cambria" w:hAnsi="Cambria" w:cs="Palatino Linotype"/>
          <w:color w:val="000000" w:themeColor="text1"/>
          <w:szCs w:val="22"/>
        </w:rPr>
        <w:t>References to any statute or statutory provision or order or regulation made there under shall include that statute, provision, order or regulation as amended, modified, re-enacted or replaced from time to time whether before or after the date hereof;</w:t>
      </w:r>
    </w:p>
    <w:p w14:paraId="7DDCD7E6"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1C5392E9" w14:textId="77777777" w:rsidR="00051353" w:rsidRPr="00D97C3F" w:rsidRDefault="00051353" w:rsidP="00432E74">
      <w:pPr>
        <w:pStyle w:val="ListParagraph"/>
        <w:numPr>
          <w:ilvl w:val="0"/>
          <w:numId w:val="2"/>
        </w:numPr>
        <w:autoSpaceDE w:val="0"/>
        <w:autoSpaceDN w:val="0"/>
        <w:adjustRightInd w:val="0"/>
        <w:spacing w:after="0"/>
        <w:ind w:left="1080"/>
        <w:jc w:val="both"/>
        <w:rPr>
          <w:rFonts w:ascii="Cambria" w:hAnsi="Cambria" w:cs="Palatino Linotype"/>
          <w:color w:val="000000" w:themeColor="text1"/>
          <w:szCs w:val="22"/>
        </w:rPr>
      </w:pPr>
      <w:r w:rsidRPr="00D97C3F">
        <w:rPr>
          <w:rFonts w:ascii="Cambria" w:hAnsi="Cambria" w:cs="Palatino Linotype"/>
          <w:color w:val="000000" w:themeColor="text1"/>
          <w:szCs w:val="22"/>
        </w:rPr>
        <w:t>References to person(s) shall include body corporate(s), unincorporated association(s), partnership(s) and any organization or entity having legal capacity;</w:t>
      </w:r>
    </w:p>
    <w:p w14:paraId="4D37ADF7"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6C19B4D8" w14:textId="77777777" w:rsidR="00051353" w:rsidRPr="00D97C3F" w:rsidRDefault="00051353" w:rsidP="00432E74">
      <w:pPr>
        <w:autoSpaceDE w:val="0"/>
        <w:autoSpaceDN w:val="0"/>
        <w:adjustRightInd w:val="0"/>
        <w:spacing w:after="0"/>
        <w:ind w:left="108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(c)</w:t>
      </w:r>
      <w:r w:rsidRPr="00D97C3F">
        <w:rPr>
          <w:rFonts w:ascii="Cambria" w:hAnsi="Cambria" w:cs="Palatino Linotype"/>
          <w:color w:val="000000" w:themeColor="text1"/>
          <w:szCs w:val="22"/>
        </w:rPr>
        <w:tab/>
        <w:t>References to Recitals, Clauses, Schedules or Annexures are, unless the context otherwise requires, references to recitals, clauses, schedules or annexures of this Agreement;</w:t>
      </w:r>
    </w:p>
    <w:p w14:paraId="313BB3B0"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5A692C18" w14:textId="77777777" w:rsidR="00051353" w:rsidRPr="00D97C3F" w:rsidRDefault="00051353" w:rsidP="00432E74">
      <w:pPr>
        <w:autoSpaceDE w:val="0"/>
        <w:autoSpaceDN w:val="0"/>
        <w:adjustRightInd w:val="0"/>
        <w:spacing w:after="0"/>
        <w:ind w:left="108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(d)</w:t>
      </w:r>
      <w:r w:rsidRPr="00D97C3F">
        <w:rPr>
          <w:rFonts w:ascii="Cambria" w:hAnsi="Cambria" w:cs="Palatino Linotype"/>
          <w:color w:val="000000" w:themeColor="text1"/>
          <w:szCs w:val="22"/>
        </w:rPr>
        <w:tab/>
        <w:t>Headings to Clauses are for information only and shall not form part of the operative provisions of this Agreement and shall not be taken into consideration in its interpretation or construction;</w:t>
      </w:r>
    </w:p>
    <w:p w14:paraId="0FCD87A9"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5ADA2A4C" w14:textId="77777777" w:rsidR="00051353" w:rsidRPr="00D97C3F" w:rsidRDefault="00051353" w:rsidP="00432E74">
      <w:pPr>
        <w:autoSpaceDE w:val="0"/>
        <w:autoSpaceDN w:val="0"/>
        <w:adjustRightInd w:val="0"/>
        <w:spacing w:after="0"/>
        <w:ind w:left="108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(e)</w:t>
      </w:r>
      <w:r w:rsidRPr="00D97C3F">
        <w:rPr>
          <w:rFonts w:ascii="Cambria" w:hAnsi="Cambria" w:cs="Palatino Linotype"/>
          <w:color w:val="000000" w:themeColor="text1"/>
          <w:szCs w:val="22"/>
        </w:rPr>
        <w:tab/>
        <w:t>Any reference to a document includes the document as modified from time to time and any document replacing or superseding it.</w:t>
      </w:r>
    </w:p>
    <w:p w14:paraId="7E957F85"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484A1052" w14:textId="77777777" w:rsidR="00051353" w:rsidRPr="00D97C3F" w:rsidRDefault="00051353" w:rsidP="00432E74">
      <w:pPr>
        <w:autoSpaceDE w:val="0"/>
        <w:autoSpaceDN w:val="0"/>
        <w:adjustRightInd w:val="0"/>
        <w:spacing w:after="0"/>
        <w:ind w:left="108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(f)</w:t>
      </w:r>
      <w:r w:rsidRPr="00D97C3F">
        <w:rPr>
          <w:rFonts w:ascii="Cambria" w:hAnsi="Cambria" w:cs="Palatino Linotype"/>
          <w:color w:val="000000" w:themeColor="text1"/>
          <w:szCs w:val="22"/>
        </w:rPr>
        <w:tab/>
        <w:t xml:space="preserve">Reference to the term “herein”, “hereto”, “hereunder”, “hereof”, “hereinafter” etc. used in this Agreement shall mean reference to this entire Agreement and not to the particular Clause, Recital or provision in which the said term has been used, unless the context otherwise requires. </w:t>
      </w:r>
    </w:p>
    <w:p w14:paraId="5C60EF22"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0DC2C0EC" w14:textId="77777777" w:rsidR="00051353" w:rsidRPr="00D97C3F" w:rsidRDefault="00051353" w:rsidP="00432E74">
      <w:pPr>
        <w:autoSpaceDE w:val="0"/>
        <w:autoSpaceDN w:val="0"/>
        <w:adjustRightInd w:val="0"/>
        <w:spacing w:after="0"/>
        <w:ind w:left="108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(g)</w:t>
      </w:r>
      <w:r w:rsidRPr="00D97C3F">
        <w:rPr>
          <w:rFonts w:ascii="Cambria" w:hAnsi="Cambria" w:cs="Palatino Linotype"/>
          <w:color w:val="000000" w:themeColor="text1"/>
          <w:szCs w:val="22"/>
        </w:rPr>
        <w:tab/>
        <w:t>References to the words “include” or “including” shall be construed as being suffixed by the term “without limitation”.</w:t>
      </w:r>
    </w:p>
    <w:p w14:paraId="036FE1D9" w14:textId="77777777" w:rsidR="00051353" w:rsidRPr="00D97C3F" w:rsidRDefault="00051353" w:rsidP="00432E74">
      <w:pPr>
        <w:autoSpaceDE w:val="0"/>
        <w:autoSpaceDN w:val="0"/>
        <w:adjustRightInd w:val="0"/>
        <w:spacing w:after="0"/>
        <w:ind w:left="567" w:hanging="567"/>
        <w:jc w:val="both"/>
        <w:rPr>
          <w:rFonts w:ascii="Cambria" w:hAnsi="Cambria" w:cs="Palatino Linotype"/>
          <w:color w:val="000000" w:themeColor="text1"/>
          <w:szCs w:val="22"/>
        </w:rPr>
      </w:pPr>
    </w:p>
    <w:p w14:paraId="7637F993" w14:textId="77777777" w:rsidR="00051353" w:rsidRPr="00D97C3F" w:rsidRDefault="00051353" w:rsidP="00432E74">
      <w:pPr>
        <w:autoSpaceDE w:val="0"/>
        <w:autoSpaceDN w:val="0"/>
        <w:adjustRightInd w:val="0"/>
        <w:spacing w:after="0"/>
        <w:ind w:left="108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(h)</w:t>
      </w:r>
      <w:r w:rsidRPr="00D97C3F">
        <w:rPr>
          <w:rFonts w:ascii="Cambria" w:hAnsi="Cambria" w:cs="Palatino Linotype"/>
          <w:color w:val="000000" w:themeColor="text1"/>
          <w:szCs w:val="22"/>
        </w:rPr>
        <w:tab/>
        <w:t>The words ‘in writing’ or ‘written’ include any communication sent by registered letter and/or, facsimile transmission.</w:t>
      </w:r>
    </w:p>
    <w:p w14:paraId="5C6E8200"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167E0EBF"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WHEREAS:</w:t>
      </w:r>
    </w:p>
    <w:p w14:paraId="7D087991" w14:textId="77777777" w:rsidR="00051353" w:rsidRPr="00D97C3F" w:rsidRDefault="00051353"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492CBB1E" w14:textId="77777777" w:rsidR="006D365E" w:rsidRPr="00D97C3F" w:rsidRDefault="006D365E" w:rsidP="00432E74">
      <w:pPr>
        <w:framePr w:hSpace="180" w:wrap="around" w:vAnchor="text" w:hAnchor="page" w:x="616" w:y="624"/>
        <w:autoSpaceDE w:val="0"/>
        <w:autoSpaceDN w:val="0"/>
        <w:adjustRightInd w:val="0"/>
        <w:spacing w:before="60" w:after="60"/>
        <w:ind w:left="567" w:hanging="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ab/>
      </w:r>
    </w:p>
    <w:p w14:paraId="54134916" w14:textId="77777777" w:rsidR="006D365E" w:rsidRPr="00D97C3F" w:rsidRDefault="006D365E" w:rsidP="00432E74">
      <w:pPr>
        <w:framePr w:hSpace="180" w:wrap="around" w:vAnchor="text" w:hAnchor="page" w:x="766" w:y="1434"/>
        <w:autoSpaceDE w:val="0"/>
        <w:autoSpaceDN w:val="0"/>
        <w:adjustRightInd w:val="0"/>
        <w:spacing w:before="60" w:after="60"/>
        <w:ind w:left="540" w:hanging="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 </w:t>
      </w:r>
    </w:p>
    <w:p w14:paraId="02E7AD02" w14:textId="77777777" w:rsidR="00C3380F" w:rsidRPr="00D97C3F" w:rsidRDefault="004102DA" w:rsidP="00432E74">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The</w:t>
      </w:r>
      <w:r w:rsidR="005C7617" w:rsidRPr="00D97C3F">
        <w:rPr>
          <w:rFonts w:ascii="Cambria" w:hAnsi="Cambria" w:cs="Palatino Linotype"/>
          <w:color w:val="000000" w:themeColor="text1"/>
          <w:szCs w:val="22"/>
        </w:rPr>
        <w:t xml:space="preserve"> </w:t>
      </w:r>
      <w:r w:rsidR="001657B0" w:rsidRPr="00D97C3F">
        <w:rPr>
          <w:rFonts w:ascii="Cambria" w:hAnsi="Cambria" w:cs="Palatino Linotype"/>
          <w:color w:val="000000" w:themeColor="text1"/>
          <w:szCs w:val="22"/>
        </w:rPr>
        <w:t>Developer</w:t>
      </w:r>
      <w:r w:rsidRPr="00D97C3F">
        <w:rPr>
          <w:rFonts w:ascii="Cambria" w:hAnsi="Cambria" w:cs="Palatino Linotype"/>
          <w:color w:val="000000" w:themeColor="text1"/>
          <w:szCs w:val="22"/>
        </w:rPr>
        <w:t xml:space="preserve"> along</w:t>
      </w:r>
      <w:r w:rsidR="00254BEB"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with</w:t>
      </w:r>
      <w:r w:rsidR="005C7617" w:rsidRPr="00D97C3F">
        <w:rPr>
          <w:rFonts w:ascii="Cambria" w:hAnsi="Cambria" w:cs="Palatino Linotype"/>
          <w:color w:val="000000" w:themeColor="text1"/>
          <w:szCs w:val="22"/>
        </w:rPr>
        <w:t xml:space="preserve"> </w:t>
      </w:r>
      <w:r w:rsidR="00430956" w:rsidRPr="00D97C3F">
        <w:rPr>
          <w:rFonts w:ascii="Cambria" w:hAnsi="Cambria" w:cs="Palatino Linotype"/>
          <w:color w:val="000000" w:themeColor="text1"/>
          <w:szCs w:val="22"/>
        </w:rPr>
        <w:t>Land Owner-1</w:t>
      </w:r>
      <w:r w:rsidR="005C7617" w:rsidRPr="00D97C3F">
        <w:rPr>
          <w:rFonts w:ascii="Cambria" w:hAnsi="Cambria" w:cs="Palatino Linotype"/>
          <w:color w:val="000000" w:themeColor="text1"/>
          <w:szCs w:val="22"/>
        </w:rPr>
        <w:t xml:space="preserve"> and Land Owner-</w:t>
      </w:r>
      <w:r w:rsidR="00430956" w:rsidRPr="00D97C3F">
        <w:rPr>
          <w:rFonts w:ascii="Cambria" w:hAnsi="Cambria" w:cs="Palatino Linotype"/>
          <w:color w:val="000000" w:themeColor="text1"/>
          <w:szCs w:val="22"/>
        </w:rPr>
        <w:t>2</w:t>
      </w:r>
      <w:r w:rsidR="007E1B63" w:rsidRPr="00D97C3F">
        <w:rPr>
          <w:rFonts w:ascii="Cambria" w:hAnsi="Cambria" w:cs="Palatino Linotype"/>
          <w:color w:val="000000" w:themeColor="text1"/>
          <w:szCs w:val="22"/>
        </w:rPr>
        <w:t>(“</w:t>
      </w:r>
      <w:r w:rsidR="007E1B63" w:rsidRPr="00D97C3F">
        <w:rPr>
          <w:rFonts w:ascii="Cambria" w:hAnsi="Cambria" w:cs="Palatino Linotype"/>
          <w:b/>
          <w:color w:val="000000" w:themeColor="text1"/>
          <w:szCs w:val="22"/>
        </w:rPr>
        <w:t>Land Owners</w:t>
      </w:r>
      <w:r w:rsidR="007E1B63"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w:t>
      </w:r>
      <w:r w:rsidR="005C7617" w:rsidRPr="00D97C3F">
        <w:rPr>
          <w:rFonts w:ascii="Cambria" w:hAnsi="Cambria" w:cs="Palatino Linotype"/>
          <w:color w:val="000000" w:themeColor="text1"/>
          <w:szCs w:val="22"/>
        </w:rPr>
        <w:t>are</w:t>
      </w:r>
      <w:r w:rsidR="006F3A25" w:rsidRPr="00D97C3F">
        <w:rPr>
          <w:rFonts w:ascii="Cambria" w:hAnsi="Cambria" w:cs="Palatino Linotype"/>
          <w:color w:val="000000" w:themeColor="text1"/>
          <w:szCs w:val="22"/>
        </w:rPr>
        <w:t xml:space="preserve"> </w:t>
      </w:r>
      <w:r w:rsidR="007E1B63" w:rsidRPr="00D97C3F">
        <w:rPr>
          <w:rFonts w:ascii="Cambria" w:hAnsi="Cambria" w:cs="Palatino Linotype"/>
          <w:color w:val="000000" w:themeColor="text1"/>
          <w:szCs w:val="22"/>
        </w:rPr>
        <w:t xml:space="preserve">the </w:t>
      </w:r>
      <w:r w:rsidRPr="00D97C3F">
        <w:rPr>
          <w:rFonts w:ascii="Cambria" w:hAnsi="Cambria" w:cs="Palatino Linotype"/>
          <w:color w:val="000000" w:themeColor="text1"/>
          <w:szCs w:val="22"/>
        </w:rPr>
        <w:t>absolute and lawful owner</w:t>
      </w:r>
      <w:r w:rsidR="002940B1"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of the land admeasuring 15.03125 acres (60829.31 sq. mts.) situated at </w:t>
      </w:r>
      <w:r w:rsidR="00051353" w:rsidRPr="00D97C3F">
        <w:rPr>
          <w:rFonts w:ascii="Cambria" w:hAnsi="Cambria" w:cs="Palatino Linotype"/>
          <w:color w:val="000000" w:themeColor="text1"/>
          <w:szCs w:val="22"/>
        </w:rPr>
        <w:t xml:space="preserve">revenue estate of </w:t>
      </w:r>
      <w:r w:rsidRPr="00D97C3F">
        <w:rPr>
          <w:rFonts w:ascii="Cambria" w:hAnsi="Cambria" w:cs="Palatino Linotype"/>
          <w:color w:val="000000" w:themeColor="text1"/>
          <w:szCs w:val="22"/>
        </w:rPr>
        <w:t xml:space="preserve">Village </w:t>
      </w:r>
      <w:proofErr w:type="spellStart"/>
      <w:r w:rsidRPr="00D97C3F">
        <w:rPr>
          <w:rFonts w:ascii="Cambria" w:hAnsi="Cambria" w:cs="Palatino Linotype"/>
          <w:color w:val="000000" w:themeColor="text1"/>
          <w:szCs w:val="22"/>
        </w:rPr>
        <w:t>Chauma</w:t>
      </w:r>
      <w:proofErr w:type="spellEnd"/>
      <w:r w:rsidRPr="00D97C3F">
        <w:rPr>
          <w:rFonts w:ascii="Cambria" w:hAnsi="Cambria" w:cs="Palatino Linotype"/>
          <w:color w:val="000000" w:themeColor="text1"/>
          <w:szCs w:val="22"/>
        </w:rPr>
        <w:t>, Sector – 113, Gurugram Manesar Urban Complex, District Gurugram (Haryana) (“</w:t>
      </w:r>
      <w:r w:rsidRPr="00D97C3F">
        <w:rPr>
          <w:rFonts w:ascii="Cambria" w:hAnsi="Cambria" w:cs="Palatino Linotype"/>
          <w:b/>
          <w:bCs/>
          <w:color w:val="000000" w:themeColor="text1"/>
          <w:szCs w:val="22"/>
        </w:rPr>
        <w:t xml:space="preserve">said </w:t>
      </w:r>
      <w:r w:rsidRPr="00D97C3F">
        <w:rPr>
          <w:rFonts w:ascii="Cambria" w:hAnsi="Cambria" w:cs="Palatino Linotype"/>
          <w:b/>
          <w:color w:val="000000" w:themeColor="text1"/>
          <w:szCs w:val="22"/>
        </w:rPr>
        <w:t>Land</w:t>
      </w:r>
      <w:r w:rsidRPr="00D97C3F">
        <w:rPr>
          <w:rFonts w:ascii="Cambria" w:hAnsi="Cambria" w:cs="Palatino Linotype"/>
          <w:color w:val="000000" w:themeColor="text1"/>
          <w:szCs w:val="22"/>
        </w:rPr>
        <w:t xml:space="preserve">”). </w:t>
      </w:r>
    </w:p>
    <w:p w14:paraId="0CE4DB4E" w14:textId="77777777" w:rsidR="00C3380F" w:rsidRPr="00D97C3F" w:rsidRDefault="00C3380F" w:rsidP="00432E74">
      <w:pPr>
        <w:pStyle w:val="ListParagraph"/>
        <w:autoSpaceDE w:val="0"/>
        <w:autoSpaceDN w:val="0"/>
        <w:adjustRightInd w:val="0"/>
        <w:spacing w:before="60" w:after="60"/>
        <w:ind w:left="540"/>
        <w:jc w:val="both"/>
        <w:rPr>
          <w:rFonts w:ascii="Cambria" w:hAnsi="Cambria" w:cs="Palatino Linotype"/>
          <w:color w:val="000000" w:themeColor="text1"/>
          <w:szCs w:val="22"/>
        </w:rPr>
      </w:pPr>
    </w:p>
    <w:p w14:paraId="22EFAB78" w14:textId="66103F93" w:rsidR="003048C9" w:rsidRPr="00D97C3F" w:rsidRDefault="004102DA" w:rsidP="003048C9">
      <w:pPr>
        <w:pStyle w:val="ListParagraph"/>
        <w:numPr>
          <w:ilvl w:val="0"/>
          <w:numId w:val="1"/>
        </w:numPr>
        <w:autoSpaceDE w:val="0"/>
        <w:autoSpaceDN w:val="0"/>
        <w:adjustRightInd w:val="0"/>
        <w:spacing w:before="60" w:after="60"/>
        <w:ind w:left="540" w:hanging="8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w:t>
      </w:r>
      <w:r w:rsidR="001C37B6" w:rsidRPr="00D97C3F">
        <w:rPr>
          <w:rFonts w:ascii="Cambria" w:hAnsi="Cambria" w:cs="Palatino Linotype"/>
          <w:color w:val="000000" w:themeColor="text1"/>
          <w:szCs w:val="22"/>
        </w:rPr>
        <w:t>Developer</w:t>
      </w:r>
      <w:r w:rsidR="00430956" w:rsidRPr="00D97C3F">
        <w:rPr>
          <w:rFonts w:ascii="Cambria" w:hAnsi="Cambria" w:cs="Palatino Linotype"/>
          <w:color w:val="000000" w:themeColor="text1"/>
          <w:szCs w:val="22"/>
        </w:rPr>
        <w:t>,</w:t>
      </w:r>
      <w:r w:rsidR="00C3380F" w:rsidRPr="00D97C3F">
        <w:rPr>
          <w:rFonts w:ascii="Cambria" w:hAnsi="Cambria" w:cs="Palatino Linotype"/>
          <w:color w:val="000000" w:themeColor="text1"/>
          <w:szCs w:val="22"/>
        </w:rPr>
        <w:t xml:space="preserve"> </w:t>
      </w:r>
      <w:r w:rsidR="00430956" w:rsidRPr="00D97C3F">
        <w:rPr>
          <w:rFonts w:ascii="Cambria" w:hAnsi="Cambria" w:cs="Palatino Linotype"/>
          <w:color w:val="000000" w:themeColor="text1"/>
          <w:szCs w:val="22"/>
        </w:rPr>
        <w:t>Land Owner-1 &amp; Land Owner-2</w:t>
      </w:r>
      <w:r w:rsidR="00C3380F" w:rsidRPr="00D97C3F">
        <w:rPr>
          <w:rFonts w:ascii="Cambria" w:hAnsi="Cambria" w:cs="Palatino Linotype"/>
          <w:color w:val="000000" w:themeColor="text1"/>
          <w:szCs w:val="22"/>
        </w:rPr>
        <w:t xml:space="preserve"> had</w:t>
      </w:r>
      <w:r w:rsidRPr="00D97C3F">
        <w:rPr>
          <w:rFonts w:ascii="Cambria" w:hAnsi="Cambria" w:cs="Palatino Linotype"/>
          <w:color w:val="000000" w:themeColor="text1"/>
          <w:szCs w:val="22"/>
        </w:rPr>
        <w:t xml:space="preserve"> executed the Development Right</w:t>
      </w:r>
      <w:r w:rsidR="00795A81"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Agreement dated 7th October, 2019 duly registered as Document No. 7322 dated 07.10.2019 before the office of sub registrar - </w:t>
      </w:r>
      <w:proofErr w:type="spellStart"/>
      <w:r w:rsidRPr="00D97C3F">
        <w:rPr>
          <w:rFonts w:ascii="Cambria" w:hAnsi="Cambria" w:cs="Palatino Linotype"/>
          <w:color w:val="000000" w:themeColor="text1"/>
          <w:szCs w:val="22"/>
        </w:rPr>
        <w:t>Chauma</w:t>
      </w:r>
      <w:proofErr w:type="spellEnd"/>
      <w:r w:rsidRPr="00D97C3F">
        <w:rPr>
          <w:rFonts w:ascii="Cambria" w:hAnsi="Cambria" w:cs="Palatino Linotype"/>
          <w:color w:val="000000" w:themeColor="text1"/>
          <w:szCs w:val="22"/>
        </w:rPr>
        <w:t>, Gurugram,</w:t>
      </w:r>
      <w:r w:rsidR="00C3380F" w:rsidRPr="00D97C3F">
        <w:rPr>
          <w:rFonts w:ascii="Cambria" w:hAnsi="Cambria" w:cs="Palatino Linotype"/>
          <w:color w:val="000000" w:themeColor="text1"/>
          <w:szCs w:val="22"/>
        </w:rPr>
        <w:t xml:space="preserve"> wherein </w:t>
      </w:r>
      <w:r w:rsidR="00AD3B22" w:rsidRPr="00D97C3F">
        <w:rPr>
          <w:rFonts w:ascii="Cambria" w:hAnsi="Cambria" w:cs="Palatino Linotype"/>
          <w:color w:val="000000" w:themeColor="text1"/>
          <w:szCs w:val="22"/>
        </w:rPr>
        <w:t xml:space="preserve">the </w:t>
      </w:r>
      <w:r w:rsidR="00C3380F" w:rsidRPr="00D97C3F">
        <w:rPr>
          <w:rFonts w:ascii="Cambria" w:hAnsi="Cambria" w:cs="Palatino Linotype"/>
          <w:color w:val="000000" w:themeColor="text1"/>
          <w:szCs w:val="22"/>
        </w:rPr>
        <w:t xml:space="preserve"> </w:t>
      </w:r>
      <w:r w:rsidR="00430956" w:rsidRPr="00D97C3F">
        <w:rPr>
          <w:rFonts w:ascii="Cambria" w:hAnsi="Cambria" w:cs="Palatino Linotype"/>
          <w:color w:val="000000" w:themeColor="text1"/>
          <w:szCs w:val="22"/>
        </w:rPr>
        <w:t xml:space="preserve">Land Owner-1 and Land Owner-2 </w:t>
      </w:r>
      <w:r w:rsidR="00C3380F" w:rsidRPr="00D97C3F">
        <w:rPr>
          <w:rFonts w:ascii="Cambria" w:hAnsi="Cambria" w:cs="Palatino Linotype"/>
          <w:color w:val="000000" w:themeColor="text1"/>
          <w:szCs w:val="22"/>
        </w:rPr>
        <w:t>ha</w:t>
      </w:r>
      <w:r w:rsidR="001C37B6" w:rsidRPr="00D97C3F">
        <w:rPr>
          <w:rFonts w:ascii="Cambria" w:hAnsi="Cambria" w:cs="Palatino Linotype"/>
          <w:color w:val="000000" w:themeColor="text1"/>
          <w:szCs w:val="22"/>
        </w:rPr>
        <w:t>ve</w:t>
      </w:r>
      <w:r w:rsidRPr="00D97C3F">
        <w:rPr>
          <w:rFonts w:ascii="Cambria" w:hAnsi="Cambria" w:cs="Palatino Linotype"/>
          <w:color w:val="000000" w:themeColor="text1"/>
          <w:szCs w:val="22"/>
        </w:rPr>
        <w:t xml:space="preserve"> granted exclusive Development Right</w:t>
      </w:r>
      <w:r w:rsidR="002A015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in favour of the Developer (“</w:t>
      </w:r>
      <w:r w:rsidRPr="00D97C3F">
        <w:rPr>
          <w:rFonts w:ascii="Cambria" w:hAnsi="Cambria" w:cs="Palatino Linotype"/>
          <w:b/>
          <w:bCs/>
          <w:color w:val="000000" w:themeColor="text1"/>
          <w:szCs w:val="22"/>
        </w:rPr>
        <w:t>DRA</w:t>
      </w:r>
      <w:r w:rsidRPr="00D97C3F">
        <w:rPr>
          <w:rFonts w:ascii="Cambria" w:hAnsi="Cambria" w:cs="Palatino Linotype"/>
          <w:color w:val="000000" w:themeColor="text1"/>
          <w:szCs w:val="22"/>
        </w:rPr>
        <w:t>”)</w:t>
      </w:r>
      <w:r w:rsidR="00C92A1E" w:rsidRPr="00D97C3F">
        <w:rPr>
          <w:rFonts w:ascii="Cambria" w:hAnsi="Cambria" w:cs="Palatino Linotype"/>
          <w:color w:val="000000" w:themeColor="text1"/>
          <w:szCs w:val="22"/>
        </w:rPr>
        <w:t xml:space="preserve">. Further, the Land Owner-1 &amp; Land Owner-2 had jointly executed a General Power Attorney dated </w:t>
      </w:r>
      <w:r w:rsidR="004B3B5E" w:rsidRPr="00D97C3F">
        <w:rPr>
          <w:rFonts w:ascii="Cambria" w:hAnsi="Cambria" w:cs="Palatino Linotype"/>
          <w:color w:val="000000" w:themeColor="text1"/>
          <w:szCs w:val="22"/>
        </w:rPr>
        <w:t xml:space="preserve">7th October, 2019 </w:t>
      </w:r>
      <w:r w:rsidR="00C92A1E" w:rsidRPr="00D97C3F">
        <w:rPr>
          <w:rFonts w:ascii="Cambria" w:hAnsi="Cambria" w:cs="Palatino Linotype"/>
          <w:color w:val="000000" w:themeColor="text1"/>
          <w:szCs w:val="22"/>
        </w:rPr>
        <w:t>in favour of the Developer duly registered at Gurugram (the “</w:t>
      </w:r>
      <w:r w:rsidR="00C92A1E" w:rsidRPr="00D97C3F">
        <w:rPr>
          <w:rFonts w:ascii="Cambria" w:hAnsi="Cambria" w:cs="Palatino Linotype"/>
          <w:b/>
          <w:color w:val="000000" w:themeColor="text1"/>
          <w:szCs w:val="22"/>
        </w:rPr>
        <w:t>GPA</w:t>
      </w:r>
      <w:r w:rsidR="00C92A1E" w:rsidRPr="00D97C3F">
        <w:rPr>
          <w:rFonts w:ascii="Cambria" w:hAnsi="Cambria" w:cs="Palatino Linotype"/>
          <w:color w:val="000000" w:themeColor="text1"/>
          <w:szCs w:val="22"/>
        </w:rPr>
        <w:t>”) authorizing the Developer to handle and undertake all dealings and transactions with customers/ purchasers/ allottees, etc. pertaining to marketing, allocating/ allotting, selling, handover, etc. of all units /spaces; to sign and execute all agreements, deeds, documents and papers, etc.</w:t>
      </w:r>
      <w:r w:rsidR="00E26A3A" w:rsidRPr="00D97C3F">
        <w:rPr>
          <w:rFonts w:ascii="Cambria" w:hAnsi="Cambria" w:cs="Palatino Linotype"/>
          <w:color w:val="000000" w:themeColor="text1"/>
          <w:szCs w:val="22"/>
        </w:rPr>
        <w:t xml:space="preserve"> and to collect booking amounts, earnest money, consideration, sale proceeds, advances, charges, fees, etc. in </w:t>
      </w:r>
      <w:r w:rsidR="003048C9" w:rsidRPr="00D97C3F">
        <w:rPr>
          <w:rFonts w:ascii="Cambria" w:hAnsi="Cambria" w:cs="Palatino Linotype"/>
          <w:color w:val="000000" w:themeColor="text1"/>
          <w:szCs w:val="22"/>
        </w:rPr>
        <w:t>respect of the real estate development proposed on the said land;</w:t>
      </w:r>
    </w:p>
    <w:p w14:paraId="42BDEDF2" w14:textId="48D65464" w:rsidR="00051353" w:rsidRPr="00D97C3F" w:rsidRDefault="00051353" w:rsidP="006F2DA1">
      <w:pPr>
        <w:pStyle w:val="ListParagraph"/>
        <w:autoSpaceDE w:val="0"/>
        <w:autoSpaceDN w:val="0"/>
        <w:adjustRightInd w:val="0"/>
        <w:spacing w:before="60" w:after="60"/>
        <w:ind w:left="540"/>
        <w:jc w:val="both"/>
        <w:rPr>
          <w:rFonts w:ascii="Cambria" w:hAnsi="Cambria" w:cs="Palatino Linotype"/>
          <w:color w:val="000000" w:themeColor="text1"/>
          <w:szCs w:val="22"/>
        </w:rPr>
      </w:pPr>
    </w:p>
    <w:p w14:paraId="35FCFB94" w14:textId="5464A1C1" w:rsidR="00051353" w:rsidRPr="00D97C3F" w:rsidRDefault="00051353" w:rsidP="002A015D">
      <w:pPr>
        <w:pStyle w:val="ListParagraph"/>
        <w:numPr>
          <w:ilvl w:val="0"/>
          <w:numId w:val="1"/>
        </w:num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Director General, Town and Country Planning, Haryana, Chandigarh ("</w:t>
      </w:r>
      <w:r w:rsidRPr="00D97C3F">
        <w:rPr>
          <w:rFonts w:ascii="Cambria" w:hAnsi="Cambria" w:cs="Palatino Linotype"/>
          <w:b/>
          <w:color w:val="000000" w:themeColor="text1"/>
          <w:szCs w:val="22"/>
        </w:rPr>
        <w:t>DGTCP</w:t>
      </w:r>
      <w:r w:rsidRPr="00D97C3F">
        <w:rPr>
          <w:rFonts w:ascii="Cambria" w:hAnsi="Cambria" w:cs="Palatino Linotype"/>
          <w:color w:val="000000" w:themeColor="text1"/>
          <w:szCs w:val="22"/>
        </w:rPr>
        <w:t xml:space="preserve">") has granted License bearing No. 106 of 2021 dated 16.12.2021 </w:t>
      </w:r>
      <w:r w:rsidR="002A015D" w:rsidRPr="00D97C3F">
        <w:rPr>
          <w:rFonts w:ascii="Cambria" w:hAnsi="Cambria" w:cs="Palatino Linotype"/>
          <w:color w:val="000000" w:themeColor="text1"/>
          <w:szCs w:val="22"/>
        </w:rPr>
        <w:t xml:space="preserve">under New Integrated Licensing Policy-2016 </w:t>
      </w:r>
      <w:r w:rsidR="00823BF1" w:rsidRPr="00D97C3F">
        <w:rPr>
          <w:rFonts w:ascii="Cambria" w:hAnsi="Cambria" w:cs="Palatino Linotype"/>
          <w:color w:val="000000" w:themeColor="text1"/>
          <w:szCs w:val="22"/>
        </w:rPr>
        <w:t>(“</w:t>
      </w:r>
      <w:r w:rsidR="00823BF1" w:rsidRPr="00D97C3F">
        <w:rPr>
          <w:rFonts w:ascii="Cambria" w:hAnsi="Cambria" w:cs="Palatino Linotype"/>
          <w:b/>
          <w:color w:val="000000" w:themeColor="text1"/>
          <w:szCs w:val="22"/>
        </w:rPr>
        <w:t>NILP</w:t>
      </w:r>
      <w:r w:rsidR="00823BF1" w:rsidRPr="00D97C3F">
        <w:rPr>
          <w:rFonts w:ascii="Cambria" w:hAnsi="Cambria" w:cs="Palatino Linotype"/>
          <w:color w:val="000000" w:themeColor="text1"/>
          <w:szCs w:val="22"/>
        </w:rPr>
        <w:t xml:space="preserve">”) </w:t>
      </w:r>
      <w:r w:rsidR="007E1B63" w:rsidRPr="00D97C3F">
        <w:rPr>
          <w:rFonts w:ascii="Cambria" w:hAnsi="Cambria" w:cs="Palatino Linotype"/>
          <w:color w:val="000000" w:themeColor="text1"/>
          <w:szCs w:val="22"/>
        </w:rPr>
        <w:t xml:space="preserve">w.r.t land parcel </w:t>
      </w:r>
      <w:r w:rsidRPr="00D97C3F">
        <w:rPr>
          <w:rFonts w:ascii="Cambria" w:hAnsi="Cambria" w:cs="Palatino Linotype"/>
          <w:color w:val="000000" w:themeColor="text1"/>
          <w:szCs w:val="22"/>
        </w:rPr>
        <w:t xml:space="preserve">admeasuring 15.03125 </w:t>
      </w:r>
      <w:r w:rsidR="007E1B63" w:rsidRPr="00D97C3F">
        <w:rPr>
          <w:rFonts w:ascii="Cambria" w:hAnsi="Cambria" w:cs="Palatino Linotype"/>
          <w:color w:val="000000" w:themeColor="text1"/>
          <w:szCs w:val="22"/>
        </w:rPr>
        <w:t>acres</w:t>
      </w:r>
      <w:r w:rsidR="00BC45ED" w:rsidRPr="00D97C3F">
        <w:rPr>
          <w:rFonts w:ascii="Cambria" w:hAnsi="Cambria" w:cs="Palatino Linotype"/>
          <w:color w:val="000000" w:themeColor="text1"/>
          <w:szCs w:val="22"/>
        </w:rPr>
        <w:t>,</w:t>
      </w:r>
      <w:r w:rsidR="007E1B63" w:rsidRPr="00D97C3F">
        <w:rPr>
          <w:rFonts w:ascii="Cambria" w:hAnsi="Cambria" w:cs="Palatino Linotype"/>
          <w:color w:val="000000" w:themeColor="text1"/>
          <w:szCs w:val="22"/>
        </w:rPr>
        <w:t xml:space="preserve"> situated at Sector -113, Gurugram, Haryana (“</w:t>
      </w:r>
      <w:r w:rsidR="007E1B63" w:rsidRPr="00D97C3F">
        <w:rPr>
          <w:rFonts w:ascii="Cambria" w:hAnsi="Cambria" w:cs="Palatino Linotype"/>
          <w:b/>
          <w:color w:val="000000" w:themeColor="text1"/>
          <w:szCs w:val="22"/>
        </w:rPr>
        <w:t>Licenced Land</w:t>
      </w:r>
      <w:r w:rsidR="007E1B63"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in favour of </w:t>
      </w:r>
      <w:r w:rsidR="002940B1" w:rsidRPr="00D97C3F">
        <w:rPr>
          <w:rFonts w:ascii="Cambria" w:hAnsi="Cambria" w:cs="Palatino Linotype"/>
          <w:color w:val="000000" w:themeColor="text1"/>
          <w:szCs w:val="22"/>
        </w:rPr>
        <w:t xml:space="preserve">the </w:t>
      </w:r>
      <w:r w:rsidRPr="00D97C3F">
        <w:rPr>
          <w:rFonts w:ascii="Cambria" w:hAnsi="Cambria" w:cs="Palatino Linotype"/>
          <w:color w:val="000000" w:themeColor="text1"/>
          <w:szCs w:val="22"/>
        </w:rPr>
        <w:t xml:space="preserve"> Land Owners </w:t>
      </w:r>
      <w:r w:rsidR="00430956" w:rsidRPr="00D97C3F">
        <w:rPr>
          <w:rFonts w:ascii="Cambria" w:hAnsi="Cambria" w:cs="Palatino Linotype"/>
          <w:color w:val="000000" w:themeColor="text1"/>
          <w:szCs w:val="22"/>
        </w:rPr>
        <w:t xml:space="preserve">in collaboration with the Developer </w:t>
      </w:r>
      <w:r w:rsidRPr="00D97C3F">
        <w:rPr>
          <w:rFonts w:ascii="Cambria" w:hAnsi="Cambria" w:cs="Palatino Linotype"/>
          <w:color w:val="000000" w:themeColor="text1"/>
          <w:szCs w:val="22"/>
        </w:rPr>
        <w:t xml:space="preserve">under Haryana Development &amp; Regulation of Urban Areas Act, 1975 and the Rules 1976 for the purpose of setting up </w:t>
      </w:r>
      <w:r w:rsidR="00231DC6" w:rsidRPr="00D97C3F">
        <w:rPr>
          <w:rFonts w:ascii="Cambria" w:hAnsi="Cambria" w:cs="Palatino Linotype"/>
          <w:color w:val="000000" w:themeColor="text1"/>
          <w:szCs w:val="22"/>
        </w:rPr>
        <w:t xml:space="preserve">of a </w:t>
      </w:r>
      <w:r w:rsidRPr="00D97C3F">
        <w:rPr>
          <w:rFonts w:ascii="Cambria" w:hAnsi="Cambria" w:cs="Palatino Linotype"/>
          <w:color w:val="000000" w:themeColor="text1"/>
          <w:szCs w:val="22"/>
        </w:rPr>
        <w:t xml:space="preserve">Residential Group Housing </w:t>
      </w:r>
      <w:r w:rsidR="002A015D" w:rsidRPr="00D97C3F">
        <w:rPr>
          <w:rFonts w:ascii="Cambria" w:hAnsi="Cambria" w:cs="Palatino Linotype"/>
          <w:color w:val="000000" w:themeColor="text1"/>
          <w:szCs w:val="22"/>
        </w:rPr>
        <w:t xml:space="preserve">Colony </w:t>
      </w:r>
      <w:r w:rsidR="006A1A9B" w:rsidRPr="00D97C3F">
        <w:rPr>
          <w:rFonts w:ascii="Cambria" w:hAnsi="Cambria" w:cs="Palatino Linotype"/>
          <w:color w:val="000000" w:themeColor="text1"/>
          <w:szCs w:val="22"/>
        </w:rPr>
        <w:t>(”</w:t>
      </w:r>
      <w:r w:rsidR="006A1A9B" w:rsidRPr="006F2DA1">
        <w:rPr>
          <w:rFonts w:ascii="Cambria" w:hAnsi="Cambria" w:cs="Palatino Linotype"/>
          <w:b/>
          <w:bCs/>
          <w:color w:val="000000" w:themeColor="text1"/>
          <w:szCs w:val="22"/>
        </w:rPr>
        <w:t>Colony”)</w:t>
      </w:r>
      <w:r w:rsidR="006A1A9B" w:rsidRPr="00D97C3F">
        <w:rPr>
          <w:rFonts w:ascii="Cambria" w:hAnsi="Cambria" w:cs="Palatino Linotype"/>
          <w:color w:val="000000" w:themeColor="text1"/>
          <w:szCs w:val="22"/>
        </w:rPr>
        <w:t xml:space="preserve"> </w:t>
      </w:r>
      <w:r w:rsidR="002A015D" w:rsidRPr="00D97C3F">
        <w:rPr>
          <w:rFonts w:ascii="Cambria" w:hAnsi="Cambria" w:cs="Palatino Linotype"/>
          <w:color w:val="000000" w:themeColor="text1"/>
          <w:szCs w:val="22"/>
        </w:rPr>
        <w:t xml:space="preserve">to be developed in multiple phases </w:t>
      </w:r>
      <w:r w:rsidRPr="00D97C3F">
        <w:rPr>
          <w:rFonts w:ascii="Cambria" w:hAnsi="Cambria" w:cs="Palatino Linotype"/>
          <w:color w:val="000000" w:themeColor="text1"/>
          <w:szCs w:val="22"/>
        </w:rPr>
        <w:t>(hereinafter referred to as the “</w:t>
      </w:r>
      <w:r w:rsidRPr="00D97C3F">
        <w:rPr>
          <w:rFonts w:ascii="Cambria" w:hAnsi="Cambria" w:cs="Palatino Linotype"/>
          <w:b/>
          <w:color w:val="000000" w:themeColor="text1"/>
          <w:szCs w:val="22"/>
        </w:rPr>
        <w:t>License</w:t>
      </w:r>
      <w:r w:rsidRPr="00D97C3F">
        <w:rPr>
          <w:rFonts w:ascii="Cambria" w:hAnsi="Cambria" w:cs="Palatino Linotype"/>
          <w:color w:val="000000" w:themeColor="text1"/>
          <w:szCs w:val="22"/>
        </w:rPr>
        <w:t xml:space="preserve">”). </w:t>
      </w:r>
    </w:p>
    <w:p w14:paraId="454C37BB" w14:textId="77777777" w:rsidR="00051353" w:rsidRPr="00D97C3F" w:rsidRDefault="00051353" w:rsidP="00432E74">
      <w:pPr>
        <w:pStyle w:val="ListParagraph"/>
        <w:rPr>
          <w:rFonts w:ascii="Cambria" w:hAnsi="Cambria" w:cs="Palatino Linotype"/>
          <w:color w:val="000000" w:themeColor="text1"/>
          <w:szCs w:val="22"/>
        </w:rPr>
      </w:pPr>
    </w:p>
    <w:p w14:paraId="1802C80B" w14:textId="77777777" w:rsidR="0066798F" w:rsidRPr="00D97C3F" w:rsidRDefault="00823BF1" w:rsidP="00432E74">
      <w:pPr>
        <w:pStyle w:val="ListParagraph"/>
        <w:numPr>
          <w:ilvl w:val="0"/>
          <w:numId w:val="1"/>
        </w:numPr>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Zoning Plan of the Colony has been approved by DTCP vide DRG. No. 8068 dated 17.12.2021, clearly mentioning and identifying the said Project as Phase - 01 to be developed in area admeasuring 19650.101 </w:t>
      </w:r>
      <w:proofErr w:type="spellStart"/>
      <w:r w:rsidRPr="00D97C3F">
        <w:rPr>
          <w:rFonts w:ascii="Cambria" w:hAnsi="Cambria" w:cs="Palatino Linotype"/>
          <w:color w:val="000000" w:themeColor="text1"/>
          <w:szCs w:val="22"/>
        </w:rPr>
        <w:t>Sq.Mtrs</w:t>
      </w:r>
      <w:proofErr w:type="spellEnd"/>
      <w:r w:rsidRPr="00D97C3F">
        <w:rPr>
          <w:rFonts w:ascii="Cambria" w:hAnsi="Cambria" w:cs="Palatino Linotype"/>
          <w:color w:val="000000" w:themeColor="text1"/>
          <w:szCs w:val="22"/>
        </w:rPr>
        <w:t>. or (4.855 acres). The Building plans have been sanctioned from DGTCP vide Memo No. ZP-1531/SDCDK/2022/1322 dated 18.01.2022.</w:t>
      </w:r>
    </w:p>
    <w:p w14:paraId="3DC10FEF" w14:textId="77777777" w:rsidR="0066798F" w:rsidRPr="00D97C3F" w:rsidRDefault="0066798F" w:rsidP="00FA2DE7">
      <w:pPr>
        <w:pStyle w:val="ListParagraph"/>
        <w:ind w:left="540"/>
        <w:jc w:val="both"/>
        <w:rPr>
          <w:rFonts w:ascii="Cambria" w:hAnsi="Cambria" w:cs="Palatino Linotype"/>
          <w:color w:val="000000" w:themeColor="text1"/>
          <w:szCs w:val="22"/>
        </w:rPr>
      </w:pPr>
    </w:p>
    <w:p w14:paraId="328D17AC" w14:textId="77777777" w:rsidR="00477D7C" w:rsidRPr="00D97C3F" w:rsidRDefault="00477D7C" w:rsidP="0066798F">
      <w:pPr>
        <w:pStyle w:val="ListParagraph"/>
        <w:numPr>
          <w:ilvl w:val="0"/>
          <w:numId w:val="1"/>
        </w:numPr>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w:t>
      </w:r>
      <w:r w:rsidR="00894215" w:rsidRPr="00D97C3F">
        <w:rPr>
          <w:rFonts w:ascii="Cambria" w:hAnsi="Cambria" w:cs="Palatino Linotype"/>
          <w:color w:val="000000" w:themeColor="text1"/>
          <w:szCs w:val="22"/>
        </w:rPr>
        <w:t xml:space="preserve">Developer/ </w:t>
      </w:r>
      <w:r w:rsidRPr="00D97C3F">
        <w:rPr>
          <w:rFonts w:ascii="Cambria" w:hAnsi="Cambria" w:cs="Palatino Linotype"/>
          <w:color w:val="000000" w:themeColor="text1"/>
          <w:szCs w:val="22"/>
        </w:rPr>
        <w:t>Promoter has obtained and shall be further obtaining (as required at the relevant time) necessary sanctions, permissions and approvals from the concerned authorities/ Competent Authority(</w:t>
      </w:r>
      <w:proofErr w:type="spellStart"/>
      <w:r w:rsidRPr="00D97C3F">
        <w:rPr>
          <w:rFonts w:ascii="Cambria" w:hAnsi="Cambria" w:cs="Palatino Linotype"/>
          <w:color w:val="000000" w:themeColor="text1"/>
          <w:szCs w:val="22"/>
        </w:rPr>
        <w:t>ies</w:t>
      </w:r>
      <w:proofErr w:type="spellEnd"/>
      <w:r w:rsidRPr="00D97C3F">
        <w:rPr>
          <w:rFonts w:ascii="Cambria" w:hAnsi="Cambria" w:cs="Palatino Linotype"/>
          <w:color w:val="000000" w:themeColor="text1"/>
          <w:szCs w:val="22"/>
        </w:rPr>
        <w:t xml:space="preserve">) for the </w:t>
      </w:r>
      <w:r w:rsidR="0066798F" w:rsidRPr="00D97C3F">
        <w:rPr>
          <w:rFonts w:ascii="Cambria" w:hAnsi="Cambria" w:cs="Palatino Linotype"/>
          <w:color w:val="000000" w:themeColor="text1"/>
          <w:szCs w:val="22"/>
        </w:rPr>
        <w:t xml:space="preserve">development of </w:t>
      </w:r>
      <w:r w:rsidR="00113416" w:rsidRPr="00D97C3F">
        <w:rPr>
          <w:rFonts w:ascii="Cambria" w:hAnsi="Cambria" w:cs="Palatino Linotype"/>
          <w:color w:val="000000" w:themeColor="text1"/>
          <w:szCs w:val="22"/>
        </w:rPr>
        <w:t xml:space="preserve">Phase – 1 of Residential Group Housing Colony </w:t>
      </w:r>
      <w:r w:rsidR="0066798F" w:rsidRPr="00D97C3F">
        <w:rPr>
          <w:rFonts w:ascii="Cambria" w:hAnsi="Cambria" w:cs="Palatino Linotype"/>
          <w:color w:val="000000" w:themeColor="text1"/>
          <w:szCs w:val="22"/>
        </w:rPr>
        <w:t>under the name and style of “</w:t>
      </w:r>
      <w:r w:rsidR="0066798F" w:rsidRPr="00D97C3F">
        <w:rPr>
          <w:rFonts w:ascii="Cambria" w:hAnsi="Cambria" w:cs="Palatino Linotype"/>
          <w:b/>
          <w:color w:val="000000" w:themeColor="text1"/>
          <w:szCs w:val="22"/>
        </w:rPr>
        <w:t xml:space="preserve">M3M </w:t>
      </w:r>
      <w:r w:rsidR="00997BDF" w:rsidRPr="00D97C3F">
        <w:rPr>
          <w:rFonts w:ascii="Cambria" w:hAnsi="Cambria" w:cs="Palatino Linotype"/>
          <w:b/>
          <w:color w:val="000000" w:themeColor="text1"/>
          <w:szCs w:val="22"/>
        </w:rPr>
        <w:t>CAPITAL</w:t>
      </w:r>
      <w:r w:rsidR="00823BF1" w:rsidRPr="00D97C3F">
        <w:rPr>
          <w:rFonts w:ascii="Cambria" w:hAnsi="Cambria" w:cs="Palatino Linotype"/>
          <w:color w:val="000000" w:themeColor="text1"/>
          <w:szCs w:val="22"/>
        </w:rPr>
        <w:t>”</w:t>
      </w:r>
      <w:r w:rsidR="0066798F" w:rsidRPr="00D97C3F">
        <w:rPr>
          <w:rFonts w:ascii="Cambria" w:hAnsi="Cambria" w:cs="Palatino Linotype"/>
          <w:color w:val="000000" w:themeColor="text1"/>
          <w:szCs w:val="22"/>
        </w:rPr>
        <w:t>, on area admeasuring 19650.101 Sq.</w:t>
      </w:r>
      <w:r w:rsidR="003D2D91" w:rsidRPr="00D97C3F">
        <w:rPr>
          <w:rFonts w:ascii="Cambria" w:hAnsi="Cambria" w:cs="Palatino Linotype"/>
          <w:color w:val="000000" w:themeColor="text1"/>
          <w:szCs w:val="22"/>
        </w:rPr>
        <w:t xml:space="preserve"> </w:t>
      </w:r>
      <w:proofErr w:type="spellStart"/>
      <w:r w:rsidR="0066798F" w:rsidRPr="00D97C3F">
        <w:rPr>
          <w:rFonts w:ascii="Cambria" w:hAnsi="Cambria" w:cs="Palatino Linotype"/>
          <w:color w:val="000000" w:themeColor="text1"/>
          <w:szCs w:val="22"/>
        </w:rPr>
        <w:t>Mtrs</w:t>
      </w:r>
      <w:proofErr w:type="spellEnd"/>
      <w:r w:rsidR="0066798F" w:rsidRPr="00D97C3F">
        <w:rPr>
          <w:rFonts w:ascii="Cambria" w:hAnsi="Cambria" w:cs="Palatino Linotype"/>
          <w:color w:val="000000" w:themeColor="text1"/>
          <w:szCs w:val="22"/>
        </w:rPr>
        <w:t xml:space="preserve">. </w:t>
      </w:r>
      <w:r w:rsidR="00231DC6" w:rsidRPr="00D97C3F">
        <w:rPr>
          <w:rFonts w:ascii="Cambria" w:hAnsi="Cambria" w:cs="Palatino Linotype"/>
          <w:color w:val="000000" w:themeColor="text1"/>
          <w:szCs w:val="22"/>
        </w:rPr>
        <w:t xml:space="preserve">or 4.855 acres </w:t>
      </w:r>
      <w:r w:rsidR="0066798F" w:rsidRPr="00D97C3F">
        <w:rPr>
          <w:rFonts w:ascii="Cambria" w:hAnsi="Cambria" w:cs="Palatino Linotype"/>
          <w:color w:val="000000" w:themeColor="text1"/>
          <w:szCs w:val="22"/>
        </w:rPr>
        <w:t>(“</w:t>
      </w:r>
      <w:r w:rsidR="0066798F" w:rsidRPr="00D97C3F">
        <w:rPr>
          <w:rFonts w:ascii="Cambria" w:hAnsi="Cambria" w:cs="Palatino Linotype"/>
          <w:b/>
          <w:color w:val="000000" w:themeColor="text1"/>
          <w:szCs w:val="22"/>
        </w:rPr>
        <w:t>Project Land</w:t>
      </w:r>
      <w:r w:rsidR="0066798F" w:rsidRPr="00D97C3F">
        <w:rPr>
          <w:rFonts w:ascii="Cambria" w:hAnsi="Cambria" w:cs="Palatino Linotype"/>
          <w:color w:val="000000" w:themeColor="text1"/>
          <w:szCs w:val="22"/>
        </w:rPr>
        <w:t>”) located within the Licensed Land (“</w:t>
      </w:r>
      <w:r w:rsidR="0066798F" w:rsidRPr="00D97C3F">
        <w:rPr>
          <w:rFonts w:ascii="Cambria" w:hAnsi="Cambria" w:cs="Palatino Linotype"/>
          <w:b/>
          <w:color w:val="000000" w:themeColor="text1"/>
          <w:szCs w:val="22"/>
        </w:rPr>
        <w:t>Project</w:t>
      </w:r>
      <w:r w:rsidR="00823BF1" w:rsidRPr="00D97C3F">
        <w:rPr>
          <w:rFonts w:ascii="Cambria" w:hAnsi="Cambria" w:cs="Palatino Linotype"/>
          <w:color w:val="000000" w:themeColor="text1"/>
          <w:szCs w:val="22"/>
        </w:rPr>
        <w:t>”)</w:t>
      </w:r>
      <w:r w:rsidRPr="00D97C3F">
        <w:rPr>
          <w:rFonts w:ascii="Cambria" w:hAnsi="Cambria" w:cs="Palatino Linotype"/>
          <w:color w:val="000000" w:themeColor="text1"/>
          <w:szCs w:val="22"/>
        </w:rPr>
        <w:t>;</w:t>
      </w:r>
    </w:p>
    <w:p w14:paraId="69D1DEC6" w14:textId="77777777" w:rsidR="00477D7C" w:rsidRPr="00D97C3F" w:rsidRDefault="00477D7C" w:rsidP="00432E74">
      <w:pPr>
        <w:pStyle w:val="ListParagraph"/>
        <w:ind w:left="540"/>
        <w:jc w:val="both"/>
        <w:rPr>
          <w:rFonts w:ascii="Cambria" w:hAnsi="Cambria" w:cs="Palatino Linotype"/>
          <w:color w:val="000000" w:themeColor="text1"/>
          <w:szCs w:val="22"/>
        </w:rPr>
      </w:pPr>
    </w:p>
    <w:p w14:paraId="335C4219" w14:textId="77777777" w:rsidR="00477D7C" w:rsidRPr="00D97C3F" w:rsidRDefault="00051353" w:rsidP="003E121E">
      <w:pPr>
        <w:pStyle w:val="ListParagraph"/>
        <w:numPr>
          <w:ilvl w:val="0"/>
          <w:numId w:val="1"/>
        </w:numPr>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The project “</w:t>
      </w:r>
      <w:r w:rsidRPr="00D97C3F">
        <w:rPr>
          <w:rFonts w:ascii="Cambria" w:hAnsi="Cambria" w:cs="Palatino Linotype"/>
          <w:b/>
          <w:color w:val="000000" w:themeColor="text1"/>
          <w:szCs w:val="22"/>
        </w:rPr>
        <w:t xml:space="preserve">M3M </w:t>
      </w:r>
      <w:r w:rsidR="00997BDF" w:rsidRPr="00D97C3F">
        <w:rPr>
          <w:rFonts w:ascii="Cambria" w:hAnsi="Cambria" w:cs="Palatino Linotype"/>
          <w:b/>
          <w:color w:val="000000" w:themeColor="text1"/>
          <w:szCs w:val="22"/>
        </w:rPr>
        <w:t>CAPITAL</w:t>
      </w:r>
      <w:r w:rsidRPr="00D97C3F">
        <w:rPr>
          <w:rFonts w:ascii="Cambria" w:hAnsi="Cambria" w:cs="Palatino Linotype"/>
          <w:color w:val="000000" w:themeColor="text1"/>
          <w:szCs w:val="22"/>
        </w:rPr>
        <w:t xml:space="preserve">” </w:t>
      </w:r>
      <w:r w:rsidR="00231DC6" w:rsidRPr="00D97C3F">
        <w:rPr>
          <w:rFonts w:ascii="Cambria" w:hAnsi="Cambria" w:cs="Palatino Linotype"/>
          <w:color w:val="000000" w:themeColor="text1"/>
          <w:szCs w:val="22"/>
        </w:rPr>
        <w:t xml:space="preserve">to be developed </w:t>
      </w:r>
      <w:r w:rsidRPr="00D97C3F">
        <w:rPr>
          <w:rFonts w:ascii="Cambria" w:hAnsi="Cambria" w:cs="Palatino Linotype"/>
          <w:color w:val="000000" w:themeColor="text1"/>
          <w:szCs w:val="22"/>
        </w:rPr>
        <w:t xml:space="preserve">on the </w:t>
      </w:r>
      <w:r w:rsidR="00CC14F0" w:rsidRPr="00D97C3F">
        <w:rPr>
          <w:rFonts w:ascii="Cambria" w:hAnsi="Cambria" w:cs="Palatino Linotype"/>
          <w:color w:val="000000" w:themeColor="text1"/>
          <w:szCs w:val="22"/>
        </w:rPr>
        <w:t xml:space="preserve">Project Land which is part of the </w:t>
      </w:r>
      <w:r w:rsidR="007E1B63" w:rsidRPr="00D97C3F">
        <w:rPr>
          <w:rFonts w:ascii="Cambria" w:hAnsi="Cambria" w:cs="Palatino Linotype"/>
          <w:color w:val="000000" w:themeColor="text1"/>
          <w:szCs w:val="22"/>
        </w:rPr>
        <w:t>Licenced L</w:t>
      </w:r>
      <w:r w:rsidRPr="00D97C3F">
        <w:rPr>
          <w:rFonts w:ascii="Cambria" w:hAnsi="Cambria" w:cs="Palatino Linotype"/>
          <w:color w:val="000000" w:themeColor="text1"/>
          <w:szCs w:val="22"/>
        </w:rPr>
        <w:t>and is duly registered under the RERA Act, read with H-RERA Rules and the Haryana Real Estate Regulatory Authority, Gurugram Regulations, 2018 (“</w:t>
      </w:r>
      <w:r w:rsidRPr="00D97C3F">
        <w:rPr>
          <w:rFonts w:ascii="Cambria" w:hAnsi="Cambria" w:cs="Palatino Linotype"/>
          <w:b/>
          <w:color w:val="000000" w:themeColor="text1"/>
          <w:szCs w:val="22"/>
        </w:rPr>
        <w:t>H</w:t>
      </w:r>
      <w:r w:rsidR="003E121E" w:rsidRPr="00D97C3F">
        <w:rPr>
          <w:rFonts w:ascii="Cambria" w:hAnsi="Cambria" w:cs="Palatino Linotype"/>
          <w:b/>
          <w:color w:val="000000" w:themeColor="text1"/>
          <w:szCs w:val="22"/>
        </w:rPr>
        <w:t>-</w:t>
      </w:r>
      <w:r w:rsidRPr="00D97C3F">
        <w:rPr>
          <w:rFonts w:ascii="Cambria" w:hAnsi="Cambria" w:cs="Palatino Linotype"/>
          <w:b/>
          <w:color w:val="000000" w:themeColor="text1"/>
          <w:szCs w:val="22"/>
        </w:rPr>
        <w:t>RERA Regulations</w:t>
      </w:r>
      <w:r w:rsidRPr="00D97C3F">
        <w:rPr>
          <w:rFonts w:ascii="Cambria" w:hAnsi="Cambria" w:cs="Palatino Linotype"/>
          <w:color w:val="000000" w:themeColor="text1"/>
          <w:szCs w:val="22"/>
        </w:rPr>
        <w:t>”) framed thereunder by the Government of Haryana, with the Haryana Real Estate Regulatory Authority at Gurugram vide Registration No. RC/REP/HARERA/GGM/</w:t>
      </w:r>
      <w:r w:rsidR="0031005D" w:rsidRPr="00D97C3F">
        <w:rPr>
          <w:rFonts w:ascii="Cambria" w:hAnsi="Cambria" w:cs="Palatino Linotype"/>
          <w:color w:val="000000" w:themeColor="text1"/>
          <w:szCs w:val="22"/>
        </w:rPr>
        <w:t>531/263/2022/06</w:t>
      </w:r>
      <w:r w:rsidRPr="00D97C3F">
        <w:rPr>
          <w:rFonts w:ascii="Cambria" w:hAnsi="Cambria" w:cs="Palatino Linotype"/>
          <w:color w:val="000000" w:themeColor="text1"/>
          <w:szCs w:val="22"/>
        </w:rPr>
        <w:t xml:space="preserve"> dated</w:t>
      </w:r>
      <w:r w:rsidR="0031005D" w:rsidRPr="00D97C3F">
        <w:rPr>
          <w:rFonts w:ascii="Cambria" w:hAnsi="Cambria" w:cs="Palatino Linotype"/>
          <w:color w:val="000000" w:themeColor="text1"/>
          <w:szCs w:val="22"/>
        </w:rPr>
        <w:t xml:space="preserve"> 02.02.2022</w:t>
      </w:r>
      <w:r w:rsidRPr="00D97C3F">
        <w:rPr>
          <w:rFonts w:ascii="Cambria" w:hAnsi="Cambria" w:cs="Palatino Linotype"/>
          <w:color w:val="000000" w:themeColor="text1"/>
          <w:szCs w:val="22"/>
        </w:rPr>
        <w:t>;</w:t>
      </w:r>
    </w:p>
    <w:p w14:paraId="75608FB2" w14:textId="77777777" w:rsidR="00C8326C" w:rsidRPr="00D97C3F" w:rsidRDefault="00C8326C" w:rsidP="00432E74">
      <w:pPr>
        <w:pStyle w:val="ListParagraph"/>
        <w:ind w:left="540"/>
        <w:jc w:val="both"/>
        <w:rPr>
          <w:rFonts w:ascii="Cambria" w:hAnsi="Cambria" w:cs="Palatino Linotype"/>
          <w:color w:val="000000" w:themeColor="text1"/>
          <w:szCs w:val="22"/>
        </w:rPr>
      </w:pPr>
    </w:p>
    <w:p w14:paraId="14759EF8" w14:textId="77777777" w:rsidR="0031005D" w:rsidRPr="00D97C3F" w:rsidRDefault="003E121E" w:rsidP="0031005D">
      <w:pPr>
        <w:pStyle w:val="ListParagraph"/>
        <w:numPr>
          <w:ilvl w:val="0"/>
          <w:numId w:val="1"/>
        </w:num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 xml:space="preserve">The </w:t>
      </w:r>
      <w:r w:rsidR="00894215" w:rsidRPr="00D97C3F">
        <w:rPr>
          <w:rFonts w:ascii="Cambria" w:hAnsi="Cambria" w:cs="Palatino Linotype"/>
          <w:color w:val="000000" w:themeColor="text1"/>
          <w:szCs w:val="22"/>
        </w:rPr>
        <w:t xml:space="preserve">Developer/ </w:t>
      </w:r>
      <w:r w:rsidRPr="00D97C3F">
        <w:rPr>
          <w:rFonts w:ascii="Cambria" w:hAnsi="Cambria" w:cs="Palatino Linotype"/>
          <w:color w:val="000000" w:themeColor="text1"/>
          <w:szCs w:val="22"/>
        </w:rPr>
        <w:t>Promoter is fully competent to enter into this Agreement and all the legal formalities with respect to the right, title and interest of the Promoter regarding the Licenced Land on which Project is to be constructed have been complied with;</w:t>
      </w:r>
    </w:p>
    <w:p w14:paraId="7F605AF2" w14:textId="77777777" w:rsidR="0031005D" w:rsidRPr="00D97C3F" w:rsidRDefault="0031005D" w:rsidP="0031005D">
      <w:pPr>
        <w:pStyle w:val="ListParagraph"/>
      </w:pPr>
    </w:p>
    <w:p w14:paraId="2E8DE15D" w14:textId="77777777" w:rsidR="0031005D" w:rsidRPr="00D97C3F" w:rsidRDefault="0031005D" w:rsidP="0031005D">
      <w:pPr>
        <w:pStyle w:val="ListParagraph"/>
        <w:numPr>
          <w:ilvl w:val="0"/>
          <w:numId w:val="1"/>
        </w:num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Developer/ Promoter has clearly disclosed its intention of utilizing all available additional FAR </w:t>
      </w:r>
      <w:proofErr w:type="spellStart"/>
      <w:r w:rsidRPr="00D97C3F">
        <w:rPr>
          <w:rFonts w:ascii="Cambria" w:hAnsi="Cambria" w:cs="Palatino Linotype"/>
          <w:color w:val="000000" w:themeColor="text1"/>
          <w:szCs w:val="22"/>
        </w:rPr>
        <w:t>upto</w:t>
      </w:r>
      <w:proofErr w:type="spellEnd"/>
      <w:r w:rsidRPr="00D97C3F">
        <w:rPr>
          <w:rFonts w:ascii="Cambria" w:hAnsi="Cambria" w:cs="Palatino Linotype"/>
          <w:color w:val="000000" w:themeColor="text1"/>
          <w:szCs w:val="22"/>
        </w:rPr>
        <w:t xml:space="preserve"> 3.50 under Transit Oriented Development Zone Policy dated 09.02.2016 (“TOD”) and that the overall development in the Colony shall comprise of FAR </w:t>
      </w:r>
      <w:proofErr w:type="spellStart"/>
      <w:r w:rsidRPr="00D97C3F">
        <w:rPr>
          <w:rFonts w:ascii="Cambria" w:hAnsi="Cambria" w:cs="Palatino Linotype"/>
          <w:color w:val="000000" w:themeColor="text1"/>
          <w:szCs w:val="22"/>
        </w:rPr>
        <w:t>upto</w:t>
      </w:r>
      <w:proofErr w:type="spellEnd"/>
      <w:r w:rsidRPr="00D97C3F">
        <w:rPr>
          <w:rFonts w:ascii="Cambria" w:hAnsi="Cambria" w:cs="Palatino Linotype"/>
          <w:color w:val="000000" w:themeColor="text1"/>
          <w:szCs w:val="22"/>
        </w:rPr>
        <w:t xml:space="preserve"> 5.0, to be utilised in residential/ commercial buildings to be developed across the various phases/ projects in the said Colony, as permissible  under the existing policy(</w:t>
      </w:r>
      <w:proofErr w:type="spellStart"/>
      <w:r w:rsidRPr="00D97C3F">
        <w:rPr>
          <w:rFonts w:ascii="Cambria" w:hAnsi="Cambria" w:cs="Palatino Linotype"/>
          <w:color w:val="000000" w:themeColor="text1"/>
          <w:szCs w:val="22"/>
        </w:rPr>
        <w:t>ies</w:t>
      </w:r>
      <w:proofErr w:type="spellEnd"/>
      <w:r w:rsidRPr="00D97C3F">
        <w:rPr>
          <w:rFonts w:ascii="Cambria" w:hAnsi="Cambria" w:cs="Palatino Linotype"/>
          <w:color w:val="000000" w:themeColor="text1"/>
          <w:szCs w:val="22"/>
        </w:rPr>
        <w:t>) or in terms of any amendments/ modification in any existing policy(</w:t>
      </w:r>
      <w:proofErr w:type="spellStart"/>
      <w:r w:rsidRPr="00D97C3F">
        <w:rPr>
          <w:rFonts w:ascii="Cambria" w:hAnsi="Cambria" w:cs="Palatino Linotype"/>
          <w:color w:val="000000" w:themeColor="text1"/>
          <w:szCs w:val="22"/>
        </w:rPr>
        <w:t>ies</w:t>
      </w:r>
      <w:proofErr w:type="spellEnd"/>
      <w:r w:rsidRPr="00D97C3F">
        <w:rPr>
          <w:rFonts w:ascii="Cambria" w:hAnsi="Cambria" w:cs="Palatino Linotype"/>
          <w:color w:val="000000" w:themeColor="text1"/>
          <w:szCs w:val="22"/>
        </w:rPr>
        <w:t xml:space="preserve">) or any future polices as and when notified and provided under any law in force. </w:t>
      </w:r>
    </w:p>
    <w:p w14:paraId="140B728C" w14:textId="77777777" w:rsidR="0031005D" w:rsidRPr="00D97C3F" w:rsidRDefault="0031005D" w:rsidP="0031005D">
      <w:pPr>
        <w:pStyle w:val="ListParagraph"/>
        <w:rPr>
          <w:rFonts w:ascii="Cambria" w:hAnsi="Cambria" w:cs="Palatino Linotype"/>
          <w:color w:val="000000" w:themeColor="text1"/>
          <w:szCs w:val="22"/>
        </w:rPr>
      </w:pPr>
    </w:p>
    <w:p w14:paraId="16361C76" w14:textId="359157A6" w:rsidR="0031005D" w:rsidRPr="00D97C3F" w:rsidRDefault="006A1A9B" w:rsidP="0031005D">
      <w:pPr>
        <w:pStyle w:val="ListParagraph"/>
        <w:numPr>
          <w:ilvl w:val="0"/>
          <w:numId w:val="1"/>
        </w:num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As </w:t>
      </w:r>
      <w:r w:rsidR="0031005D" w:rsidRPr="00D97C3F">
        <w:rPr>
          <w:rFonts w:ascii="Cambria" w:hAnsi="Cambria" w:cs="Palatino Linotype"/>
          <w:color w:val="000000" w:themeColor="text1"/>
          <w:szCs w:val="22"/>
        </w:rPr>
        <w:t>part of phase-wise development of the Colony, upon grant of additional FAR under TOD, there will be increase in number of floors/ apartments in Tower 3C from existing 21 floors to 36 floors; addition of commercial (retail) area under Towers 1 &amp; Tower 2; and addition of such community facilities including School/ EWS block, which will be situated in the Project/ Phase-1, after obtaining requisite permissions and approval from the Competent Authority in terms of the applicable prevailing laws.</w:t>
      </w:r>
    </w:p>
    <w:p w14:paraId="34EE85CD" w14:textId="77777777" w:rsidR="0031005D" w:rsidRPr="00D97C3F" w:rsidRDefault="0031005D" w:rsidP="0031005D">
      <w:pPr>
        <w:pStyle w:val="ListParagraph"/>
      </w:pPr>
    </w:p>
    <w:p w14:paraId="3D8FE662" w14:textId="77777777" w:rsidR="0031005D" w:rsidRPr="00D97C3F" w:rsidRDefault="0031005D" w:rsidP="0031005D">
      <w:pPr>
        <w:pStyle w:val="ListParagraph"/>
        <w:numPr>
          <w:ilvl w:val="0"/>
          <w:numId w:val="1"/>
        </w:num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The DTCP while approving the zoning plan for the Colony/ Phase-1, inserted the Clause that - </w:t>
      </w:r>
      <w:r w:rsidRPr="00D97C3F">
        <w:rPr>
          <w:rFonts w:ascii="Cambria" w:hAnsi="Cambria" w:cs="Palatino Linotype"/>
          <w:i/>
          <w:color w:val="000000" w:themeColor="text1"/>
          <w:szCs w:val="22"/>
        </w:rPr>
        <w:t>“Since a separate phasing plan has been received for this Project, where it has been indicated that the TOD / TDR policy is also intended to be availed on this site, the zoning for part of the site where NILP development is proposed to be availed is provided through this zoning plan. Any future amendment in this zoning plan be subject to the decision taken by the Competent Authority with regards to allowing any future development, which shall again be subject to the respective norms and parameters permitted under such policies”</w:t>
      </w:r>
      <w:r w:rsidRPr="00D97C3F">
        <w:rPr>
          <w:rFonts w:ascii="Cambria" w:hAnsi="Cambria" w:cs="Palatino Linotype"/>
          <w:color w:val="000000" w:themeColor="text1"/>
          <w:szCs w:val="22"/>
        </w:rPr>
        <w:t>.</w:t>
      </w:r>
    </w:p>
    <w:p w14:paraId="5486206E" w14:textId="77777777" w:rsidR="0031005D" w:rsidRPr="00D97C3F" w:rsidRDefault="0031005D" w:rsidP="0031005D">
      <w:pPr>
        <w:pStyle w:val="ListParagraph"/>
        <w:autoSpaceDE w:val="0"/>
        <w:autoSpaceDN w:val="0"/>
        <w:adjustRightInd w:val="0"/>
        <w:spacing w:before="60" w:after="60"/>
        <w:ind w:left="567"/>
        <w:jc w:val="both"/>
        <w:rPr>
          <w:rFonts w:ascii="Cambria" w:hAnsi="Cambria" w:cs="Palatino Linotype"/>
          <w:color w:val="000000" w:themeColor="text1"/>
          <w:szCs w:val="22"/>
        </w:rPr>
      </w:pPr>
    </w:p>
    <w:p w14:paraId="38970C34" w14:textId="2F831B6D" w:rsidR="00477D7C" w:rsidRPr="00D97C3F" w:rsidRDefault="00477D7C" w:rsidP="003E121E">
      <w:pPr>
        <w:pStyle w:val="ListParagraph"/>
        <w:numPr>
          <w:ilvl w:val="0"/>
          <w:numId w:val="1"/>
        </w:numPr>
        <w:autoSpaceDE w:val="0"/>
        <w:autoSpaceDN w:val="0"/>
        <w:adjustRightInd w:val="0"/>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Allottee(s) </w:t>
      </w:r>
      <w:r w:rsidR="003E121E" w:rsidRPr="00D97C3F">
        <w:rPr>
          <w:rFonts w:ascii="Cambria" w:hAnsi="Cambria" w:cs="Palatino Linotype"/>
          <w:color w:val="000000" w:themeColor="text1"/>
          <w:szCs w:val="22"/>
        </w:rPr>
        <w:t xml:space="preserve">after fully satisfying itself with respect to the right, title and interest of the </w:t>
      </w:r>
      <w:r w:rsidR="00894215" w:rsidRPr="00D97C3F">
        <w:rPr>
          <w:rFonts w:ascii="Cambria" w:hAnsi="Cambria" w:cs="Palatino Linotype"/>
          <w:color w:val="000000" w:themeColor="text1"/>
          <w:szCs w:val="22"/>
        </w:rPr>
        <w:t xml:space="preserve">Developer/ </w:t>
      </w:r>
      <w:r w:rsidR="003E121E" w:rsidRPr="00D97C3F">
        <w:rPr>
          <w:rFonts w:ascii="Cambria" w:hAnsi="Cambria" w:cs="Palatino Linotype"/>
          <w:color w:val="000000" w:themeColor="text1"/>
          <w:szCs w:val="22"/>
        </w:rPr>
        <w:t xml:space="preserve">Promotor in the Project Land, the approvals and sanctions for the said </w:t>
      </w:r>
      <w:r w:rsidR="0096571D" w:rsidRPr="00D97C3F">
        <w:rPr>
          <w:rFonts w:ascii="Cambria" w:hAnsi="Cambria" w:cs="Palatino Linotype"/>
          <w:color w:val="000000" w:themeColor="text1"/>
          <w:szCs w:val="22"/>
        </w:rPr>
        <w:t xml:space="preserve">Phase-01, </w:t>
      </w:r>
      <w:r w:rsidR="003E121E" w:rsidRPr="00D97C3F">
        <w:rPr>
          <w:rFonts w:ascii="Cambria" w:hAnsi="Cambria" w:cs="Palatino Linotype"/>
          <w:color w:val="000000" w:themeColor="text1"/>
          <w:szCs w:val="22"/>
        </w:rPr>
        <w:t xml:space="preserve">as well as the designs, specifications and suitability of the construction, and particulars of the fixtures/ material </w:t>
      </w:r>
      <w:r w:rsidR="00CB6ACA" w:rsidRPr="00D97C3F">
        <w:rPr>
          <w:rFonts w:ascii="Cambria" w:hAnsi="Cambria" w:cs="Palatino Linotype"/>
          <w:color w:val="000000" w:themeColor="text1"/>
          <w:szCs w:val="22"/>
        </w:rPr>
        <w:t xml:space="preserve">proposed to be </w:t>
      </w:r>
      <w:r w:rsidR="003E121E" w:rsidRPr="00D97C3F">
        <w:rPr>
          <w:rFonts w:ascii="Cambria" w:hAnsi="Cambria" w:cs="Palatino Linotype"/>
          <w:color w:val="000000" w:themeColor="text1"/>
          <w:szCs w:val="22"/>
        </w:rPr>
        <w:t xml:space="preserve">used for the units &amp; building(s), had approached the </w:t>
      </w:r>
      <w:r w:rsidR="00894215" w:rsidRPr="00D97C3F">
        <w:rPr>
          <w:rFonts w:ascii="Cambria" w:hAnsi="Cambria" w:cs="Palatino Linotype"/>
          <w:color w:val="000000" w:themeColor="text1"/>
          <w:szCs w:val="22"/>
        </w:rPr>
        <w:t xml:space="preserve">Developer/ </w:t>
      </w:r>
      <w:r w:rsidR="003E121E" w:rsidRPr="00D97C3F">
        <w:rPr>
          <w:rFonts w:ascii="Cambria" w:hAnsi="Cambria" w:cs="Palatino Linotype"/>
          <w:color w:val="000000" w:themeColor="text1"/>
          <w:szCs w:val="22"/>
        </w:rPr>
        <w:t xml:space="preserve">Promoter and having reviewed the relevant documents and information in relation to the Project, </w:t>
      </w:r>
      <w:r w:rsidRPr="00D97C3F">
        <w:rPr>
          <w:rFonts w:ascii="Cambria" w:hAnsi="Cambria" w:cs="Palatino Linotype"/>
          <w:color w:val="000000" w:themeColor="text1"/>
          <w:szCs w:val="22"/>
        </w:rPr>
        <w:t>made an Application</w:t>
      </w:r>
      <w:r w:rsidR="003E121E" w:rsidRPr="00D97C3F">
        <w:rPr>
          <w:rFonts w:ascii="Cambria" w:hAnsi="Cambria" w:cs="Palatino Linotype"/>
          <w:color w:val="000000" w:themeColor="text1"/>
          <w:szCs w:val="22"/>
        </w:rPr>
        <w:t xml:space="preserve"> dated ________</w:t>
      </w:r>
      <w:r w:rsidRPr="00D97C3F">
        <w:rPr>
          <w:rFonts w:ascii="Cambria" w:hAnsi="Cambria" w:cs="Palatino Linotype"/>
          <w:color w:val="000000" w:themeColor="text1"/>
          <w:szCs w:val="22"/>
        </w:rPr>
        <w:t xml:space="preserve"> (the “</w:t>
      </w:r>
      <w:r w:rsidRPr="00D97C3F">
        <w:rPr>
          <w:rFonts w:ascii="Cambria" w:hAnsi="Cambria" w:cs="Palatino Linotype"/>
          <w:b/>
          <w:color w:val="000000" w:themeColor="text1"/>
          <w:szCs w:val="22"/>
        </w:rPr>
        <w:t>Application Form</w:t>
      </w:r>
      <w:r w:rsidRPr="00D97C3F">
        <w:rPr>
          <w:rFonts w:ascii="Cambria" w:hAnsi="Cambria" w:cs="Palatino Linotype"/>
          <w:color w:val="000000" w:themeColor="text1"/>
          <w:szCs w:val="22"/>
        </w:rPr>
        <w:t xml:space="preserve">”) to the </w:t>
      </w:r>
      <w:r w:rsidR="00894215" w:rsidRPr="00D97C3F">
        <w:rPr>
          <w:rFonts w:ascii="Cambria" w:hAnsi="Cambria" w:cs="Palatino Linotype"/>
          <w:color w:val="000000" w:themeColor="text1"/>
          <w:szCs w:val="22"/>
        </w:rPr>
        <w:t xml:space="preserve">Developer/ </w:t>
      </w:r>
      <w:r w:rsidRPr="00D97C3F">
        <w:rPr>
          <w:rFonts w:ascii="Cambria" w:hAnsi="Cambria" w:cs="Palatino Linotype"/>
          <w:color w:val="000000" w:themeColor="text1"/>
          <w:szCs w:val="22"/>
        </w:rPr>
        <w:t xml:space="preserve">Promoter for allotment of the Residential Apartment/Unit (as defined herein) in the Project being developed on the </w:t>
      </w:r>
      <w:r w:rsidR="003E121E" w:rsidRPr="00D97C3F">
        <w:rPr>
          <w:rFonts w:ascii="Cambria" w:hAnsi="Cambria" w:cs="Palatino Linotype"/>
          <w:color w:val="000000" w:themeColor="text1"/>
          <w:szCs w:val="22"/>
        </w:rPr>
        <w:t xml:space="preserve">Project </w:t>
      </w:r>
      <w:r w:rsidR="007E1B63" w:rsidRPr="00D97C3F">
        <w:rPr>
          <w:rFonts w:ascii="Cambria" w:hAnsi="Cambria" w:cs="Palatino Linotype"/>
          <w:color w:val="000000" w:themeColor="text1"/>
          <w:szCs w:val="22"/>
        </w:rPr>
        <w:t>L</w:t>
      </w:r>
      <w:r w:rsidRPr="00D97C3F">
        <w:rPr>
          <w:rFonts w:ascii="Cambria" w:hAnsi="Cambria" w:cs="Palatino Linotype"/>
          <w:color w:val="000000" w:themeColor="text1"/>
          <w:szCs w:val="22"/>
        </w:rPr>
        <w:t>and;</w:t>
      </w:r>
    </w:p>
    <w:p w14:paraId="15BC047B" w14:textId="77777777" w:rsidR="00477D7C" w:rsidRPr="00D97C3F" w:rsidRDefault="00477D7C" w:rsidP="00432E74">
      <w:pPr>
        <w:pStyle w:val="ListParagraph"/>
        <w:rPr>
          <w:rFonts w:ascii="Cambria" w:hAnsi="Cambria" w:cs="Palatino Linotype"/>
          <w:color w:val="000000" w:themeColor="text1"/>
          <w:szCs w:val="22"/>
        </w:rPr>
      </w:pPr>
    </w:p>
    <w:p w14:paraId="69049123" w14:textId="3AD8A2F6" w:rsidR="00477D7C" w:rsidRPr="00D97C3F" w:rsidRDefault="00477D7C" w:rsidP="00432E74">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Application Form was accepted by the </w:t>
      </w:r>
      <w:r w:rsidR="00894215" w:rsidRPr="00D97C3F">
        <w:rPr>
          <w:rFonts w:ascii="Cambria" w:hAnsi="Cambria" w:cs="Palatino Linotype"/>
          <w:color w:val="000000" w:themeColor="text1"/>
          <w:szCs w:val="22"/>
        </w:rPr>
        <w:t xml:space="preserve">Developer/ </w:t>
      </w:r>
      <w:r w:rsidRPr="00D97C3F">
        <w:rPr>
          <w:rFonts w:ascii="Cambria" w:hAnsi="Cambria" w:cs="Palatino Linotype"/>
          <w:color w:val="000000" w:themeColor="text1"/>
          <w:szCs w:val="22"/>
        </w:rPr>
        <w:t>Promoter and an Allotment Letter dated__________ was issued to the Allottee(s) by the Promoter (the “</w:t>
      </w:r>
      <w:r w:rsidRPr="00D97C3F">
        <w:rPr>
          <w:rFonts w:ascii="Cambria" w:hAnsi="Cambria" w:cs="Palatino Linotype"/>
          <w:b/>
          <w:color w:val="000000" w:themeColor="text1"/>
          <w:szCs w:val="22"/>
        </w:rPr>
        <w:t>Allotment Letter</w:t>
      </w:r>
      <w:r w:rsidRPr="00D97C3F">
        <w:rPr>
          <w:rFonts w:ascii="Cambria" w:hAnsi="Cambria" w:cs="Palatino Linotype"/>
          <w:color w:val="000000" w:themeColor="text1"/>
          <w:szCs w:val="22"/>
        </w:rPr>
        <w:t xml:space="preserve">”) provisionally allotting Residential Apartment/Unit bearing No. __________,  </w:t>
      </w:r>
      <w:r w:rsidR="00494D73" w:rsidRPr="00D97C3F">
        <w:rPr>
          <w:rFonts w:ascii="Cambria" w:hAnsi="Cambria" w:cs="Palatino Linotype"/>
          <w:color w:val="000000" w:themeColor="text1"/>
          <w:szCs w:val="22"/>
        </w:rPr>
        <w:t>Tower No._____</w:t>
      </w:r>
      <w:r w:rsidR="00CB6ACA" w:rsidRPr="00D97C3F">
        <w:rPr>
          <w:rFonts w:ascii="Cambria" w:hAnsi="Cambria" w:cs="Palatino Linotype"/>
          <w:color w:val="000000" w:themeColor="text1"/>
          <w:szCs w:val="22"/>
        </w:rPr>
        <w:t xml:space="preserve"> </w:t>
      </w:r>
      <w:r w:rsidR="00494D73" w:rsidRPr="00D97C3F">
        <w:rPr>
          <w:rFonts w:ascii="Cambria" w:hAnsi="Cambria" w:cs="Palatino Linotype"/>
          <w:color w:val="000000" w:themeColor="text1"/>
          <w:szCs w:val="22"/>
        </w:rPr>
        <w:t xml:space="preserve"> </w:t>
      </w:r>
      <w:r w:rsidR="00CB6ACA" w:rsidRPr="00D97C3F">
        <w:rPr>
          <w:rFonts w:ascii="Cambria" w:hAnsi="Cambria" w:cs="Palatino Linotype"/>
          <w:color w:val="000000" w:themeColor="text1"/>
          <w:szCs w:val="22"/>
        </w:rPr>
        <w:t>(</w:t>
      </w:r>
      <w:r w:rsidR="00494D73" w:rsidRPr="00D97C3F">
        <w:rPr>
          <w:rFonts w:ascii="Cambria" w:hAnsi="Cambria" w:cs="Palatino Linotype"/>
          <w:color w:val="000000" w:themeColor="text1"/>
          <w:szCs w:val="22"/>
        </w:rPr>
        <w:t>“</w:t>
      </w:r>
      <w:r w:rsidR="00A84ACB" w:rsidRPr="00D97C3F">
        <w:rPr>
          <w:rFonts w:ascii="Cambria" w:hAnsi="Cambria" w:cs="Palatino Linotype"/>
          <w:b/>
          <w:color w:val="000000" w:themeColor="text1"/>
          <w:szCs w:val="22"/>
        </w:rPr>
        <w:t>Building</w:t>
      </w:r>
      <w:r w:rsidR="00494D73"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Type __________, Floor/Level_________, </w:t>
      </w:r>
      <w:r w:rsidR="00AA434D"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having Carpet area of approx. _________sq. </w:t>
      </w:r>
      <w:proofErr w:type="spellStart"/>
      <w:r w:rsidRPr="00D97C3F">
        <w:rPr>
          <w:rFonts w:ascii="Cambria" w:hAnsi="Cambria" w:cs="Palatino Linotype"/>
          <w:color w:val="000000" w:themeColor="text1"/>
          <w:szCs w:val="22"/>
        </w:rPr>
        <w:t>mtrs</w:t>
      </w:r>
      <w:proofErr w:type="spellEnd"/>
      <w:r w:rsidR="0096571D"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w:t>
      </w:r>
      <w:r w:rsidR="007E1B63" w:rsidRPr="00D97C3F">
        <w:rPr>
          <w:rFonts w:ascii="Cambria" w:hAnsi="Cambria" w:cs="Palatino Linotype"/>
          <w:color w:val="000000" w:themeColor="text1"/>
          <w:szCs w:val="22"/>
        </w:rPr>
        <w:t>(or _________</w:t>
      </w:r>
      <w:r w:rsidRPr="00D97C3F">
        <w:rPr>
          <w:rFonts w:ascii="Cambria" w:hAnsi="Cambria" w:cs="Palatino Linotype"/>
          <w:color w:val="000000" w:themeColor="text1"/>
          <w:szCs w:val="22"/>
        </w:rPr>
        <w:t xml:space="preserve"> </w:t>
      </w:r>
      <w:proofErr w:type="spellStart"/>
      <w:r w:rsidRPr="00D97C3F">
        <w:rPr>
          <w:rFonts w:ascii="Cambria" w:hAnsi="Cambria" w:cs="Palatino Linotype"/>
          <w:color w:val="000000" w:themeColor="text1"/>
          <w:szCs w:val="22"/>
        </w:rPr>
        <w:t>sq.ft</w:t>
      </w:r>
      <w:proofErr w:type="spellEnd"/>
      <w:r w:rsidRPr="00D97C3F">
        <w:rPr>
          <w:rFonts w:ascii="Cambria" w:hAnsi="Cambria" w:cs="Palatino Linotype"/>
          <w:color w:val="000000" w:themeColor="text1"/>
          <w:szCs w:val="22"/>
        </w:rPr>
        <w:t>.) to the Allottee (“</w:t>
      </w:r>
      <w:r w:rsidRPr="00D97C3F">
        <w:rPr>
          <w:rFonts w:ascii="Cambria" w:hAnsi="Cambria" w:cs="Palatino Linotype"/>
          <w:b/>
          <w:color w:val="000000" w:themeColor="text1"/>
          <w:szCs w:val="22"/>
        </w:rPr>
        <w:t>Unit</w:t>
      </w:r>
      <w:r w:rsidRPr="00D97C3F">
        <w:rPr>
          <w:rFonts w:ascii="Cambria" w:hAnsi="Cambria" w:cs="Palatino Linotype"/>
          <w:color w:val="000000" w:themeColor="text1"/>
          <w:szCs w:val="22"/>
        </w:rPr>
        <w:t xml:space="preserve">”), the detailed description whereof is provided in </w:t>
      </w:r>
      <w:r w:rsidRPr="00D97C3F">
        <w:rPr>
          <w:rFonts w:ascii="Cambria" w:hAnsi="Cambria" w:cs="Palatino Linotype"/>
          <w:b/>
          <w:color w:val="000000" w:themeColor="text1"/>
          <w:szCs w:val="22"/>
        </w:rPr>
        <w:t>Schedule-II</w:t>
      </w:r>
      <w:r w:rsidRPr="00D97C3F">
        <w:rPr>
          <w:rFonts w:ascii="Cambria" w:hAnsi="Cambria" w:cs="Palatino Linotype"/>
          <w:color w:val="000000" w:themeColor="text1"/>
          <w:szCs w:val="22"/>
        </w:rPr>
        <w:t xml:space="preserve"> hereto. The specifications to be provided in the Unit are provided in </w:t>
      </w:r>
      <w:r w:rsidRPr="00D97C3F">
        <w:rPr>
          <w:rFonts w:ascii="Cambria" w:hAnsi="Cambria" w:cs="Palatino Linotype"/>
          <w:b/>
          <w:color w:val="000000" w:themeColor="text1"/>
          <w:szCs w:val="22"/>
        </w:rPr>
        <w:t>Schedule-III</w:t>
      </w:r>
      <w:r w:rsidRPr="00D97C3F">
        <w:rPr>
          <w:rFonts w:ascii="Cambria" w:hAnsi="Cambria" w:cs="Palatino Linotype"/>
          <w:color w:val="000000" w:themeColor="text1"/>
          <w:szCs w:val="22"/>
        </w:rPr>
        <w:t xml:space="preserve"> hereto. The floor / demarcation plan of the Unit agreed to be purchased by the Allottee(s) is </w:t>
      </w:r>
      <w:r w:rsidRPr="00D97C3F">
        <w:rPr>
          <w:rFonts w:ascii="Cambria" w:hAnsi="Cambria" w:cs="Palatino Linotype"/>
          <w:b/>
          <w:color w:val="000000" w:themeColor="text1"/>
          <w:szCs w:val="22"/>
        </w:rPr>
        <w:t>Schedule-IV</w:t>
      </w:r>
      <w:r w:rsidRPr="00D97C3F">
        <w:rPr>
          <w:rFonts w:ascii="Cambria" w:hAnsi="Cambria" w:cs="Palatino Linotype"/>
          <w:color w:val="000000" w:themeColor="text1"/>
          <w:szCs w:val="22"/>
        </w:rPr>
        <w:t xml:space="preserve"> hereto. The Common Areas </w:t>
      </w:r>
      <w:r w:rsidR="007C00EC" w:rsidRPr="00D97C3F">
        <w:rPr>
          <w:rFonts w:ascii="Cambria" w:hAnsi="Cambria" w:cs="Palatino Linotype"/>
          <w:color w:val="000000" w:themeColor="text1"/>
          <w:szCs w:val="22"/>
        </w:rPr>
        <w:t xml:space="preserve">&amp; Facilities </w:t>
      </w:r>
      <w:r w:rsidRPr="00D97C3F">
        <w:rPr>
          <w:rFonts w:ascii="Cambria" w:hAnsi="Cambria" w:cs="Palatino Linotype"/>
          <w:color w:val="000000" w:themeColor="text1"/>
          <w:szCs w:val="22"/>
        </w:rPr>
        <w:t xml:space="preserve">within the </w:t>
      </w:r>
      <w:r w:rsidR="00BE0120" w:rsidRPr="00D97C3F">
        <w:rPr>
          <w:rFonts w:ascii="Cambria" w:hAnsi="Cambria" w:cs="Palatino Linotype"/>
          <w:color w:val="000000" w:themeColor="text1"/>
          <w:szCs w:val="22"/>
        </w:rPr>
        <w:t>Project</w:t>
      </w:r>
      <w:r w:rsidRPr="00D97C3F">
        <w:rPr>
          <w:rFonts w:ascii="Cambria" w:hAnsi="Cambria" w:cs="Palatino Linotype"/>
          <w:color w:val="000000" w:themeColor="text1"/>
          <w:szCs w:val="22"/>
        </w:rPr>
        <w:t xml:space="preserve"> are described in </w:t>
      </w:r>
      <w:r w:rsidRPr="00D97C3F">
        <w:rPr>
          <w:rFonts w:ascii="Cambria" w:hAnsi="Cambria" w:cs="Palatino Linotype"/>
          <w:b/>
          <w:color w:val="000000" w:themeColor="text1"/>
          <w:szCs w:val="22"/>
        </w:rPr>
        <w:t>Schedule-V</w:t>
      </w:r>
      <w:r w:rsidRPr="00D97C3F">
        <w:rPr>
          <w:rFonts w:ascii="Cambria" w:hAnsi="Cambria" w:cs="Palatino Linotype"/>
          <w:color w:val="000000" w:themeColor="text1"/>
          <w:szCs w:val="22"/>
        </w:rPr>
        <w:t xml:space="preserve"> annexed hereto;</w:t>
      </w:r>
    </w:p>
    <w:p w14:paraId="6F40DD3B" w14:textId="77777777" w:rsidR="00477D7C" w:rsidRPr="00D97C3F" w:rsidRDefault="00477D7C" w:rsidP="00432E74">
      <w:pPr>
        <w:pStyle w:val="ListParagraph"/>
        <w:rPr>
          <w:rFonts w:ascii="Cambria" w:hAnsi="Cambria" w:cs="Palatino Linotype"/>
          <w:color w:val="000000" w:themeColor="text1"/>
          <w:szCs w:val="22"/>
        </w:rPr>
      </w:pPr>
    </w:p>
    <w:p w14:paraId="26740165" w14:textId="77777777" w:rsidR="007A70EF" w:rsidRPr="00D97C3F" w:rsidRDefault="00477D7C" w:rsidP="007A70EF">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The Applicant is fully aware and acknowledges that “</w:t>
      </w:r>
      <w:r w:rsidRPr="00D97C3F">
        <w:rPr>
          <w:rFonts w:ascii="Cambria" w:hAnsi="Cambria" w:cs="Palatino Linotype"/>
          <w:b/>
          <w:color w:val="000000" w:themeColor="text1"/>
          <w:szCs w:val="22"/>
        </w:rPr>
        <w:t xml:space="preserve">M3M / M3M </w:t>
      </w:r>
      <w:r w:rsidR="00997BDF" w:rsidRPr="00D97C3F">
        <w:rPr>
          <w:rFonts w:ascii="Cambria" w:hAnsi="Cambria" w:cs="Palatino Linotype"/>
          <w:b/>
          <w:color w:val="000000" w:themeColor="text1"/>
          <w:szCs w:val="22"/>
        </w:rPr>
        <w:t>CAPITAL</w:t>
      </w:r>
      <w:r w:rsidRPr="00D97C3F">
        <w:rPr>
          <w:rFonts w:ascii="Cambria" w:hAnsi="Cambria" w:cs="Palatino Linotype"/>
          <w:color w:val="000000" w:themeColor="text1"/>
          <w:szCs w:val="22"/>
        </w:rPr>
        <w:t xml:space="preserve">” is not being promoted, developed and/or sold by M3M India Private Limited. The use of the word/ name/ mark “M3M / M3M </w:t>
      </w:r>
      <w:r w:rsidR="00997BDF" w:rsidRPr="00D97C3F">
        <w:rPr>
          <w:rFonts w:ascii="Cambria" w:hAnsi="Cambria" w:cs="Palatino Linotype"/>
          <w:color w:val="000000" w:themeColor="text1"/>
          <w:szCs w:val="22"/>
        </w:rPr>
        <w:t>CAPITAL</w:t>
      </w:r>
      <w:r w:rsidRPr="00D97C3F">
        <w:rPr>
          <w:rFonts w:ascii="Cambria" w:hAnsi="Cambria" w:cs="Palatino Linotype"/>
          <w:color w:val="000000" w:themeColor="text1"/>
          <w:szCs w:val="22"/>
        </w:rPr>
        <w:t xml:space="preserve">” is under license from M3M India Private Limited, use </w:t>
      </w:r>
      <w:r w:rsidRPr="00D97C3F">
        <w:rPr>
          <w:rFonts w:ascii="Cambria" w:hAnsi="Cambria" w:cs="Palatino Linotype"/>
          <w:color w:val="000000" w:themeColor="text1"/>
          <w:szCs w:val="22"/>
        </w:rPr>
        <w:lastRenderedPageBreak/>
        <w:t xml:space="preserve">whereof is subject to the Brand Licensing Arrangement. The use of word “M3M / M3M </w:t>
      </w:r>
      <w:r w:rsidR="00997BDF" w:rsidRPr="00D97C3F">
        <w:rPr>
          <w:rFonts w:ascii="Cambria" w:hAnsi="Cambria" w:cs="Palatino Linotype"/>
          <w:color w:val="000000" w:themeColor="text1"/>
          <w:szCs w:val="22"/>
        </w:rPr>
        <w:t>CAPITAL</w:t>
      </w:r>
      <w:r w:rsidRPr="00D97C3F">
        <w:rPr>
          <w:rFonts w:ascii="Cambria" w:hAnsi="Cambria" w:cs="Palatino Linotype"/>
          <w:color w:val="000000" w:themeColor="text1"/>
          <w:szCs w:val="22"/>
        </w:rPr>
        <w:t>” shall in no manner be construed or interpreted as M3M India Private Limited being the Promoter and/ or Developer of the Project or any part thereof;</w:t>
      </w:r>
    </w:p>
    <w:p w14:paraId="4B6634F7" w14:textId="77777777" w:rsidR="007A70EF" w:rsidRPr="00D97C3F" w:rsidRDefault="007A70EF" w:rsidP="007A70EF">
      <w:pPr>
        <w:pStyle w:val="ListParagraph"/>
        <w:rPr>
          <w:rFonts w:ascii="Cambria" w:hAnsi="Cambria" w:cs="Palatino Linotype"/>
          <w:color w:val="000000" w:themeColor="text1"/>
          <w:szCs w:val="22"/>
        </w:rPr>
      </w:pPr>
    </w:p>
    <w:p w14:paraId="2B0AC731" w14:textId="29A2F634" w:rsidR="007A70EF" w:rsidRPr="00D97C3F" w:rsidRDefault="007A70EF" w:rsidP="007A70EF">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Allottee(s) shall have the right and beneficial interest only in respect of the common areas &amp; facilities pertaining to this Phase-1/ Project and shall not be entitled to claim any rights or beneficial interest in the common areas &amp; facilities which may be provided by the Company as a part of other phases to be developed over the Licensed Land except to the extent as may</w:t>
      </w:r>
      <w:r w:rsidR="00862961"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be provided/ defined for by the Developer/ Promoter;</w:t>
      </w:r>
    </w:p>
    <w:p w14:paraId="57886603" w14:textId="77777777" w:rsidR="007A70EF" w:rsidRPr="00D97C3F" w:rsidRDefault="007A70EF" w:rsidP="007A70EF">
      <w:pPr>
        <w:pStyle w:val="ListParagraph"/>
      </w:pPr>
    </w:p>
    <w:p w14:paraId="26BE584F" w14:textId="2A52245B" w:rsidR="007A70EF" w:rsidRPr="00D97C3F" w:rsidRDefault="007A70EF" w:rsidP="007A70EF">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Allottee(s) shall have no rights and beneficial interest in the community and commercial facilities as provided in the entire Group Housing Colony including Phase 1, wherein the said Unit is located. It is clarified that the Total Consideration Value does not include any cost of the community and commercial facilities;</w:t>
      </w:r>
    </w:p>
    <w:p w14:paraId="6F4E92A8" w14:textId="77777777" w:rsidR="007A70EF" w:rsidRPr="00D97C3F" w:rsidRDefault="007A70EF" w:rsidP="007A70EF">
      <w:pPr>
        <w:pStyle w:val="ListParagraph"/>
        <w:rPr>
          <w:rFonts w:ascii="Cambria" w:hAnsi="Cambria" w:cs="Palatino Linotype"/>
          <w:color w:val="000000" w:themeColor="text1"/>
          <w:szCs w:val="22"/>
        </w:rPr>
      </w:pPr>
    </w:p>
    <w:p w14:paraId="345D2D92" w14:textId="77777777" w:rsidR="007A70EF" w:rsidRPr="00D97C3F" w:rsidRDefault="00477D7C" w:rsidP="007A70EF">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Allottee(s) understands that the </w:t>
      </w:r>
      <w:r w:rsidR="003E121E" w:rsidRPr="00D97C3F">
        <w:rPr>
          <w:rFonts w:ascii="Cambria" w:hAnsi="Cambria" w:cs="Palatino Linotype"/>
          <w:color w:val="000000" w:themeColor="text1"/>
          <w:szCs w:val="22"/>
        </w:rPr>
        <w:t xml:space="preserve">Project Land/ </w:t>
      </w:r>
      <w:r w:rsidR="00E33ED0" w:rsidRPr="00D97C3F">
        <w:rPr>
          <w:rFonts w:ascii="Cambria" w:hAnsi="Cambria" w:cs="Palatino Linotype"/>
          <w:color w:val="000000" w:themeColor="text1"/>
          <w:szCs w:val="22"/>
        </w:rPr>
        <w:t xml:space="preserve">Licenced Land </w:t>
      </w:r>
      <w:r w:rsidRPr="00D97C3F">
        <w:rPr>
          <w:rFonts w:ascii="Cambria" w:hAnsi="Cambria" w:cs="Palatino Linotype"/>
          <w:color w:val="000000" w:themeColor="text1"/>
          <w:szCs w:val="22"/>
        </w:rPr>
        <w:t xml:space="preserve">may be modified by way of addition/ deletion of land parcels forming part of </w:t>
      </w:r>
      <w:r w:rsidR="003E121E" w:rsidRPr="00D97C3F">
        <w:rPr>
          <w:rFonts w:ascii="Cambria" w:hAnsi="Cambria" w:cs="Palatino Linotype"/>
          <w:color w:val="000000" w:themeColor="text1"/>
          <w:szCs w:val="22"/>
        </w:rPr>
        <w:t xml:space="preserve">the Project/ </w:t>
      </w:r>
      <w:r w:rsidRPr="00D97C3F">
        <w:rPr>
          <w:rFonts w:ascii="Cambria" w:hAnsi="Cambria" w:cs="Palatino Linotype"/>
          <w:color w:val="000000" w:themeColor="text1"/>
          <w:szCs w:val="22"/>
        </w:rPr>
        <w:t xml:space="preserve">Residential </w:t>
      </w:r>
      <w:r w:rsidR="003E121E" w:rsidRPr="00D97C3F">
        <w:rPr>
          <w:rFonts w:ascii="Cambria" w:hAnsi="Cambria" w:cs="Palatino Linotype"/>
          <w:color w:val="000000" w:themeColor="text1"/>
          <w:szCs w:val="22"/>
        </w:rPr>
        <w:t xml:space="preserve">Group Housing </w:t>
      </w:r>
      <w:r w:rsidRPr="00D97C3F">
        <w:rPr>
          <w:rFonts w:ascii="Cambria" w:hAnsi="Cambria" w:cs="Palatino Linotype"/>
          <w:color w:val="000000" w:themeColor="text1"/>
          <w:szCs w:val="22"/>
        </w:rPr>
        <w:t>Colony</w:t>
      </w:r>
      <w:r w:rsidR="003E121E" w:rsidRPr="00D97C3F">
        <w:rPr>
          <w:rFonts w:ascii="Cambria" w:hAnsi="Cambria" w:cs="Palatino Linotype"/>
          <w:color w:val="000000" w:themeColor="text1"/>
          <w:szCs w:val="22"/>
        </w:rPr>
        <w:t>, as the case may be,</w:t>
      </w:r>
      <w:r w:rsidRPr="00D97C3F">
        <w:rPr>
          <w:rFonts w:ascii="Cambria" w:hAnsi="Cambria" w:cs="Palatino Linotype"/>
          <w:color w:val="000000" w:themeColor="text1"/>
          <w:szCs w:val="22"/>
        </w:rPr>
        <w:t xml:space="preserve"> in future including addition of land parcels for granting passage/ entry/ exit in</w:t>
      </w:r>
      <w:r w:rsidR="003E121E" w:rsidRPr="00D97C3F">
        <w:rPr>
          <w:rFonts w:ascii="Cambria" w:hAnsi="Cambria" w:cs="Palatino Linotype"/>
          <w:color w:val="000000" w:themeColor="text1"/>
          <w:szCs w:val="22"/>
        </w:rPr>
        <w:t xml:space="preserve"> to</w:t>
      </w:r>
      <w:r w:rsidRPr="00D97C3F">
        <w:rPr>
          <w:rFonts w:ascii="Cambria" w:hAnsi="Cambria" w:cs="Palatino Linotype"/>
          <w:color w:val="000000" w:themeColor="text1"/>
          <w:szCs w:val="22"/>
        </w:rPr>
        <w:t xml:space="preserve"> the </w:t>
      </w:r>
      <w:r w:rsidR="003E121E" w:rsidRPr="00D97C3F">
        <w:rPr>
          <w:rFonts w:ascii="Cambria" w:hAnsi="Cambria" w:cs="Palatino Linotype"/>
          <w:color w:val="000000" w:themeColor="text1"/>
          <w:szCs w:val="22"/>
        </w:rPr>
        <w:t xml:space="preserve">Project and/ or the </w:t>
      </w:r>
      <w:r w:rsidRPr="00D97C3F">
        <w:rPr>
          <w:rFonts w:ascii="Cambria" w:hAnsi="Cambria" w:cs="Palatino Linotype"/>
          <w:color w:val="000000" w:themeColor="text1"/>
          <w:szCs w:val="22"/>
        </w:rPr>
        <w:t xml:space="preserve">Residential </w:t>
      </w:r>
      <w:r w:rsidR="003E121E" w:rsidRPr="00D97C3F">
        <w:rPr>
          <w:rFonts w:ascii="Cambria" w:hAnsi="Cambria" w:cs="Palatino Linotype"/>
          <w:color w:val="000000" w:themeColor="text1"/>
          <w:szCs w:val="22"/>
        </w:rPr>
        <w:t xml:space="preserve">Group Housing </w:t>
      </w:r>
      <w:r w:rsidRPr="00D97C3F">
        <w:rPr>
          <w:rFonts w:ascii="Cambria" w:hAnsi="Cambria" w:cs="Palatino Linotype"/>
          <w:color w:val="000000" w:themeColor="text1"/>
          <w:szCs w:val="22"/>
        </w:rPr>
        <w:t>Colony and to the extent as may be acquired/ required/ desired pursuant or consequent to any directions/ approvals by the DGTCP (formerly known as Director, Town &amp; Country Planning {“DTCP”}) or any other Government authority</w:t>
      </w:r>
      <w:r w:rsidR="00E33ED0" w:rsidRPr="00D97C3F">
        <w:rPr>
          <w:rFonts w:ascii="Cambria" w:hAnsi="Cambria" w:cs="Palatino Linotype"/>
          <w:color w:val="000000" w:themeColor="text1"/>
          <w:szCs w:val="22"/>
        </w:rPr>
        <w:t>;</w:t>
      </w:r>
    </w:p>
    <w:p w14:paraId="75A9FB4C" w14:textId="77777777" w:rsidR="007A70EF" w:rsidRPr="00D97C3F" w:rsidRDefault="007A70EF" w:rsidP="007A70EF">
      <w:pPr>
        <w:pStyle w:val="ListParagraph"/>
        <w:rPr>
          <w:color w:val="000000" w:themeColor="text1"/>
          <w:szCs w:val="24"/>
        </w:rPr>
      </w:pPr>
    </w:p>
    <w:p w14:paraId="151A9AD5" w14:textId="53C56296" w:rsidR="007A70EF" w:rsidRPr="00D97C3F" w:rsidRDefault="00061B9A" w:rsidP="007A70EF">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T</w:t>
      </w:r>
      <w:r w:rsidR="007A70EF" w:rsidRPr="00D97C3F">
        <w:rPr>
          <w:rFonts w:ascii="Cambria" w:hAnsi="Cambria" w:cs="Palatino Linotype"/>
          <w:color w:val="000000" w:themeColor="text1"/>
          <w:szCs w:val="22"/>
        </w:rPr>
        <w:t>here shall be interconnection of essential common infrastructure facilities proposed to be provided at the entire Group Housing Colony level (to be developed on the Licensed Land) such as water supply, sewage disposal, main circulation roads, storm water drainage, external electrification, horticulture and street lights etc. which shall be available for use by all occupants of all the phases/ projects to be developed in the Colony in due course, the Project (Phase-1) herein shall be deemed to be an independent real estate Project for the purposes of applicability of the provisions of the RERA Act, H-RERA Rules and H-RERA Regulations read with the Haryana Apartment Ownership Act, 1983. The Allottee(s) shall be liable to pay the requisite maintenance charges in respect of such interconnected essential common infrastructure facilities proposed to be provided at the entire Group Housing Colony level as may be fixed by the Developer/ Promoter / nominated Maintenance Agency/Master Association, as the case may be from time to time.</w:t>
      </w:r>
    </w:p>
    <w:p w14:paraId="38B2998C" w14:textId="77777777" w:rsidR="007A70EF" w:rsidRPr="00D97C3F" w:rsidRDefault="007A70EF" w:rsidP="007A70EF">
      <w:pPr>
        <w:pStyle w:val="ListParagraph"/>
        <w:rPr>
          <w:rFonts w:ascii="Cambria" w:hAnsi="Cambria" w:cs="Palatino Linotype"/>
          <w:color w:val="000000" w:themeColor="text1"/>
          <w:szCs w:val="22"/>
        </w:rPr>
      </w:pPr>
    </w:p>
    <w:p w14:paraId="36B9643B" w14:textId="77777777" w:rsidR="00E33ED0" w:rsidRPr="00D97C3F" w:rsidRDefault="00477D7C" w:rsidP="00E33ED0">
      <w:pPr>
        <w:pStyle w:val="ListParagraph"/>
        <w:numPr>
          <w:ilvl w:val="0"/>
          <w:numId w:val="1"/>
        </w:num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Parties have gone through all the terms and conditions of this Agreement and understood the mutual rights </w:t>
      </w:r>
      <w:r w:rsidR="00E33ED0" w:rsidRPr="00D97C3F">
        <w:rPr>
          <w:rFonts w:ascii="Cambria" w:hAnsi="Cambria" w:cs="Palatino Linotype"/>
          <w:color w:val="000000" w:themeColor="text1"/>
          <w:szCs w:val="22"/>
        </w:rPr>
        <w:t>and obligations detailed herein;</w:t>
      </w:r>
    </w:p>
    <w:p w14:paraId="0146F325" w14:textId="77777777" w:rsidR="00E33ED0" w:rsidRPr="00D97C3F" w:rsidRDefault="00E33ED0" w:rsidP="00432E74">
      <w:pPr>
        <w:pStyle w:val="ListParagraph"/>
        <w:rPr>
          <w:rFonts w:ascii="Cambria" w:hAnsi="Cambria" w:cs="Palatino Linotype"/>
          <w:color w:val="000000" w:themeColor="text1"/>
          <w:szCs w:val="22"/>
        </w:rPr>
      </w:pPr>
    </w:p>
    <w:p w14:paraId="19EA7F67" w14:textId="77777777" w:rsidR="00C8326C" w:rsidRPr="00D97C3F" w:rsidRDefault="00C8326C" w:rsidP="00432E74">
      <w:pPr>
        <w:pStyle w:val="ListParagraph"/>
        <w:numPr>
          <w:ilvl w:val="0"/>
          <w:numId w:val="1"/>
        </w:numPr>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Parties hereby confirm that they are signing this Agreement with full knowledge of all the laws, rules, </w:t>
      </w:r>
      <w:r w:rsidR="003D4973" w:rsidRPr="00D97C3F">
        <w:rPr>
          <w:rFonts w:ascii="Cambria" w:hAnsi="Cambria" w:cs="Palatino Linotype"/>
          <w:color w:val="000000" w:themeColor="text1"/>
          <w:szCs w:val="22"/>
        </w:rPr>
        <w:t>and regulations</w:t>
      </w:r>
      <w:r w:rsidRPr="00D97C3F">
        <w:rPr>
          <w:rFonts w:ascii="Cambria" w:hAnsi="Cambria" w:cs="Palatino Linotype"/>
          <w:color w:val="000000" w:themeColor="text1"/>
          <w:szCs w:val="22"/>
        </w:rPr>
        <w:t>, notifications, etc., applicable in the State and related to the Project;</w:t>
      </w:r>
    </w:p>
    <w:p w14:paraId="5426454B" w14:textId="77777777" w:rsidR="007A70EF" w:rsidRPr="00D97C3F" w:rsidRDefault="00E33ED0"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M</w:t>
      </w:r>
      <w:r w:rsidR="00C8326C" w:rsidRPr="00D97C3F">
        <w:rPr>
          <w:rFonts w:ascii="Cambria" w:hAnsi="Cambria" w:cs="Palatino Linotype"/>
          <w:color w:val="000000" w:themeColor="text1"/>
          <w:szCs w:val="22"/>
        </w:rPr>
        <w:t>.</w:t>
      </w:r>
      <w:r w:rsidR="00C8326C" w:rsidRPr="00D97C3F">
        <w:rPr>
          <w:rFonts w:ascii="Cambria" w:hAnsi="Cambria" w:cs="Palatino Linotype"/>
          <w:color w:val="000000" w:themeColor="text1"/>
          <w:szCs w:val="22"/>
        </w:rPr>
        <w:tab/>
        <w:t>The Parties, relying on the confirmations, representations and assurances of each other, do faithfully abide by all the terms, conditions and stipulations contained in this Agreement and all applicable laws, are now willing to enter into this Agreement on the terms and conditions appearing hereinafter;</w:t>
      </w:r>
      <w:r w:rsidR="00430956" w:rsidRPr="00D97C3F">
        <w:rPr>
          <w:rFonts w:ascii="Cambria" w:hAnsi="Cambria" w:cs="Palatino Linotype"/>
          <w:color w:val="000000" w:themeColor="text1"/>
          <w:szCs w:val="22"/>
        </w:rPr>
        <w:t xml:space="preserve"> </w:t>
      </w:r>
    </w:p>
    <w:p w14:paraId="5B3D4066" w14:textId="77777777" w:rsidR="00E33ED0" w:rsidRPr="00D97C3F" w:rsidRDefault="00E33ED0"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N</w:t>
      </w:r>
      <w:r w:rsidR="00C8326C" w:rsidRPr="00D97C3F">
        <w:rPr>
          <w:rFonts w:ascii="Cambria" w:hAnsi="Cambria" w:cs="Palatino Linotype"/>
          <w:color w:val="000000" w:themeColor="text1"/>
          <w:szCs w:val="22"/>
        </w:rPr>
        <w:t>.</w:t>
      </w:r>
      <w:r w:rsidR="00C8326C" w:rsidRPr="00D97C3F">
        <w:rPr>
          <w:rFonts w:ascii="Cambria" w:hAnsi="Cambria" w:cs="Palatino Linotype"/>
          <w:color w:val="000000" w:themeColor="text1"/>
          <w:szCs w:val="22"/>
        </w:rPr>
        <w:tab/>
        <w:t xml:space="preserve">In accordance with the terms and conditions of this Agreement and as mutually agreed upon by and between the Parties, the Promoter hereby agrees to sell and the Allottee(s) </w:t>
      </w:r>
      <w:r w:rsidR="00C8326C" w:rsidRPr="00D97C3F">
        <w:rPr>
          <w:rFonts w:ascii="Cambria" w:hAnsi="Cambria" w:cs="Palatino Linotype"/>
          <w:color w:val="000000" w:themeColor="text1"/>
          <w:szCs w:val="22"/>
        </w:rPr>
        <w:lastRenderedPageBreak/>
        <w:t xml:space="preserve">hereby agrees to purchase the </w:t>
      </w:r>
      <w:r w:rsidRPr="00D97C3F">
        <w:rPr>
          <w:rFonts w:ascii="Cambria" w:hAnsi="Cambria" w:cs="Palatino Linotype"/>
          <w:color w:val="000000" w:themeColor="text1"/>
          <w:szCs w:val="22"/>
        </w:rPr>
        <w:t>Residential Apartment</w:t>
      </w:r>
      <w:r w:rsidR="00C8326C" w:rsidRPr="00D97C3F">
        <w:rPr>
          <w:rFonts w:ascii="Cambria" w:hAnsi="Cambria" w:cs="Palatino Linotype"/>
          <w:color w:val="000000" w:themeColor="text1"/>
          <w:szCs w:val="22"/>
        </w:rPr>
        <w:t xml:space="preserve">/Unit for </w:t>
      </w:r>
      <w:r w:rsidR="007E1B63" w:rsidRPr="00D97C3F">
        <w:rPr>
          <w:rFonts w:ascii="Cambria" w:hAnsi="Cambria" w:cs="Palatino Linotype"/>
          <w:color w:val="000000" w:themeColor="text1"/>
          <w:szCs w:val="22"/>
        </w:rPr>
        <w:t xml:space="preserve">Residence usage </w:t>
      </w:r>
      <w:r w:rsidR="00C8326C" w:rsidRPr="00D97C3F">
        <w:rPr>
          <w:rFonts w:ascii="Cambria" w:hAnsi="Cambria" w:cs="Palatino Linotype"/>
          <w:color w:val="000000" w:themeColor="text1"/>
          <w:szCs w:val="22"/>
        </w:rPr>
        <w:t>alongwith parking (if applicable)</w:t>
      </w:r>
      <w:r w:rsidRPr="00D97C3F">
        <w:rPr>
          <w:rFonts w:ascii="Cambria" w:hAnsi="Cambria" w:cs="Palatino Linotype"/>
          <w:color w:val="000000" w:themeColor="text1"/>
          <w:szCs w:val="22"/>
        </w:rPr>
        <w:t>. It is being clarified that the ownership rights of the Residential Apartment/Unit shall be conveyed /granted at the time of Conveyance Deed, and no other right is intended to be sold /conveyed /transferred under this Agreement.</w:t>
      </w:r>
    </w:p>
    <w:p w14:paraId="57DC6BA9" w14:textId="77777777" w:rsidR="00C8326C" w:rsidRPr="00D97C3F" w:rsidRDefault="00C8326C" w:rsidP="00C8326C">
      <w:pPr>
        <w:spacing w:before="60" w:after="60"/>
        <w:ind w:left="567" w:hanging="567"/>
        <w:jc w:val="both"/>
        <w:rPr>
          <w:rFonts w:ascii="Cambria" w:hAnsi="Cambria"/>
          <w:color w:val="000000" w:themeColor="text1"/>
          <w:szCs w:val="22"/>
        </w:rPr>
      </w:pPr>
    </w:p>
    <w:p w14:paraId="3E1B0DBC" w14:textId="77777777" w:rsidR="00C8326C" w:rsidRPr="00D97C3F" w:rsidRDefault="00C8326C" w:rsidP="00432E74">
      <w:pPr>
        <w:spacing w:before="60" w:after="60"/>
        <w:jc w:val="both"/>
        <w:rPr>
          <w:rFonts w:ascii="Cambria" w:hAnsi="Cambria"/>
          <w:b/>
          <w:color w:val="000000" w:themeColor="text1"/>
          <w:szCs w:val="22"/>
        </w:rPr>
      </w:pPr>
      <w:r w:rsidRPr="00D97C3F">
        <w:rPr>
          <w:rFonts w:ascii="Cambria" w:hAnsi="Cambria" w:cs="Palatino Linotype"/>
          <w:b/>
          <w:color w:val="000000" w:themeColor="text1"/>
          <w:szCs w:val="22"/>
        </w:rPr>
        <w:t>NOW THEREFORE, in consideration of the mutual representations, covenants, assurances, promises and agreements contained herein and other good and valuable consideration, the Parties agree as follows:</w:t>
      </w:r>
    </w:p>
    <w:p w14:paraId="2EEAA8E2" w14:textId="77777777" w:rsidR="00C8326C" w:rsidRPr="00D97C3F" w:rsidRDefault="00C8326C" w:rsidP="00C8326C">
      <w:pPr>
        <w:autoSpaceDE w:val="0"/>
        <w:autoSpaceDN w:val="0"/>
        <w:adjustRightInd w:val="0"/>
        <w:spacing w:before="60" w:after="60"/>
        <w:jc w:val="both"/>
        <w:rPr>
          <w:rFonts w:ascii="Cambria" w:hAnsi="Cambria" w:cs="Palatino Linotype"/>
          <w:color w:val="000000" w:themeColor="text1"/>
          <w:szCs w:val="22"/>
        </w:rPr>
      </w:pPr>
    </w:p>
    <w:p w14:paraId="7B5DB9CB" w14:textId="77777777" w:rsidR="00C8326C" w:rsidRPr="00D97C3F" w:rsidRDefault="00C8326C" w:rsidP="00432E74">
      <w:pPr>
        <w:pStyle w:val="ListParagraph"/>
        <w:numPr>
          <w:ilvl w:val="0"/>
          <w:numId w:val="3"/>
        </w:numPr>
        <w:autoSpaceDE w:val="0"/>
        <w:autoSpaceDN w:val="0"/>
        <w:adjustRightInd w:val="0"/>
        <w:spacing w:before="60" w:after="60"/>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TERMS:</w:t>
      </w:r>
    </w:p>
    <w:p w14:paraId="55AD9CD4" w14:textId="77777777" w:rsidR="00FC2B51" w:rsidRPr="00D97C3F" w:rsidRDefault="00FC2B51" w:rsidP="00432E74">
      <w:pPr>
        <w:pStyle w:val="ListParagraph"/>
        <w:autoSpaceDE w:val="0"/>
        <w:autoSpaceDN w:val="0"/>
        <w:adjustRightInd w:val="0"/>
        <w:spacing w:before="60" w:after="60"/>
        <w:ind w:left="930"/>
        <w:jc w:val="both"/>
        <w:rPr>
          <w:rFonts w:ascii="Cambria" w:hAnsi="Cambria" w:cs="Palatino Linotype"/>
          <w:color w:val="000000" w:themeColor="text1"/>
          <w:szCs w:val="22"/>
        </w:rPr>
      </w:pPr>
    </w:p>
    <w:p w14:paraId="00664311" w14:textId="77777777" w:rsidR="00FC2B51" w:rsidRPr="00D97C3F" w:rsidRDefault="00C8326C" w:rsidP="00FC2B51">
      <w:pPr>
        <w:autoSpaceDE w:val="0"/>
        <w:autoSpaceDN w:val="0"/>
        <w:adjustRightInd w:val="0"/>
        <w:spacing w:before="60" w:after="60"/>
        <w:ind w:left="900" w:hanging="567"/>
        <w:jc w:val="both"/>
      </w:pPr>
      <w:r w:rsidRPr="00D97C3F">
        <w:rPr>
          <w:rFonts w:ascii="Cambria" w:hAnsi="Cambria" w:cs="Palatino Linotype"/>
          <w:color w:val="000000" w:themeColor="text1"/>
          <w:szCs w:val="22"/>
        </w:rPr>
        <w:t>1.1</w:t>
      </w:r>
      <w:r w:rsidRPr="00D97C3F">
        <w:rPr>
          <w:rFonts w:ascii="Cambria" w:hAnsi="Cambria" w:cs="Palatino Linotype"/>
          <w:color w:val="000000" w:themeColor="text1"/>
          <w:szCs w:val="22"/>
        </w:rPr>
        <w:tab/>
        <w:t>Subject to the terms and conditions as detailed in this Agreement, the Promoter agrees to sell to the Allottee</w:t>
      </w:r>
      <w:r w:rsidR="00E33ED0"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and the Allottee</w:t>
      </w:r>
      <w:r w:rsidR="00E33ED0"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hereby agrees to purchase </w:t>
      </w:r>
      <w:r w:rsidR="00E33ED0" w:rsidRPr="00D97C3F">
        <w:rPr>
          <w:rFonts w:ascii="Cambria" w:hAnsi="Cambria" w:cs="Palatino Linotype"/>
          <w:color w:val="000000" w:themeColor="text1"/>
          <w:szCs w:val="22"/>
        </w:rPr>
        <w:t>from the Promoter, a Residential Apartment/Unit in the Project being constructed, as has been described in the Schedule–II of this Agreement, along with right to use the ___ car parking space (if any)</w:t>
      </w:r>
      <w:r w:rsidRPr="00D97C3F">
        <w:rPr>
          <w:rFonts w:ascii="Cambria" w:hAnsi="Cambria" w:cs="Palatino Linotype"/>
          <w:color w:val="000000" w:themeColor="text1"/>
          <w:szCs w:val="22"/>
        </w:rPr>
        <w:t>.</w:t>
      </w:r>
      <w:r w:rsidR="00FC2B51" w:rsidRPr="00D97C3F">
        <w:t xml:space="preserve"> </w:t>
      </w:r>
    </w:p>
    <w:p w14:paraId="6E2792AE" w14:textId="77777777" w:rsidR="00FC2B51" w:rsidRPr="00D97C3F" w:rsidRDefault="00FC2B51" w:rsidP="00FC2B51">
      <w:pPr>
        <w:autoSpaceDE w:val="0"/>
        <w:autoSpaceDN w:val="0"/>
        <w:adjustRightInd w:val="0"/>
        <w:spacing w:before="60" w:after="60"/>
        <w:ind w:left="900" w:hanging="567"/>
        <w:jc w:val="both"/>
      </w:pPr>
    </w:p>
    <w:p w14:paraId="7F32FD31" w14:textId="77777777" w:rsidR="00C8326C" w:rsidRPr="00D97C3F" w:rsidRDefault="00FC2B51" w:rsidP="00432E74">
      <w:pPr>
        <w:pStyle w:val="ListParagraph"/>
        <w:numPr>
          <w:ilvl w:val="1"/>
          <w:numId w:val="3"/>
        </w:numPr>
        <w:autoSpaceDE w:val="0"/>
        <w:autoSpaceDN w:val="0"/>
        <w:adjustRightInd w:val="0"/>
        <w:spacing w:before="60" w:after="60"/>
        <w:ind w:left="90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Total Consideration Value for the Said Unit along with right to use the ___ car parking space (if any), is based on Carpet Area of the Unit and is provided in </w:t>
      </w:r>
      <w:r w:rsidRPr="00D97C3F">
        <w:rPr>
          <w:rFonts w:ascii="Cambria" w:hAnsi="Cambria" w:cs="Palatino Linotype"/>
          <w:b/>
          <w:color w:val="000000" w:themeColor="text1"/>
          <w:szCs w:val="22"/>
        </w:rPr>
        <w:t>Schedule-VI</w:t>
      </w:r>
      <w:r w:rsidRPr="00D97C3F">
        <w:rPr>
          <w:rFonts w:ascii="Cambria" w:hAnsi="Cambria" w:cs="Palatino Linotype"/>
          <w:color w:val="000000" w:themeColor="text1"/>
          <w:szCs w:val="22"/>
        </w:rPr>
        <w:t xml:space="preserve"> herein. The break up and description of the Total Consideration Value</w:t>
      </w:r>
      <w:r w:rsidR="007E1B63"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is described in </w:t>
      </w:r>
      <w:r w:rsidRPr="00D97C3F">
        <w:rPr>
          <w:rFonts w:ascii="Cambria" w:hAnsi="Cambria" w:cs="Palatino Linotype"/>
          <w:b/>
          <w:color w:val="000000" w:themeColor="text1"/>
          <w:szCs w:val="22"/>
        </w:rPr>
        <w:t>Schedule-VI</w:t>
      </w:r>
      <w:r w:rsidRPr="00D97C3F">
        <w:rPr>
          <w:rFonts w:ascii="Cambria" w:hAnsi="Cambria" w:cs="Palatino Linotype"/>
          <w:color w:val="000000" w:themeColor="text1"/>
          <w:szCs w:val="22"/>
        </w:rPr>
        <w:t xml:space="preserve"> herein.</w:t>
      </w:r>
    </w:p>
    <w:p w14:paraId="62284340" w14:textId="77777777" w:rsidR="00FC2B51" w:rsidRPr="00D97C3F" w:rsidRDefault="00FC2B51" w:rsidP="00432E74">
      <w:pPr>
        <w:pStyle w:val="ListParagraph"/>
        <w:autoSpaceDE w:val="0"/>
        <w:autoSpaceDN w:val="0"/>
        <w:adjustRightInd w:val="0"/>
        <w:spacing w:before="60" w:after="60"/>
        <w:ind w:left="930"/>
        <w:jc w:val="both"/>
        <w:rPr>
          <w:rFonts w:ascii="Cambria" w:hAnsi="Cambria" w:cs="Palatino Linotype"/>
          <w:color w:val="000000" w:themeColor="text1"/>
          <w:szCs w:val="22"/>
        </w:rPr>
      </w:pPr>
    </w:p>
    <w:p w14:paraId="3DA8D13B" w14:textId="77777777" w:rsidR="00C8326C" w:rsidRPr="00D97C3F" w:rsidRDefault="00C8326C" w:rsidP="00FC2B51">
      <w:pPr>
        <w:tabs>
          <w:tab w:val="left" w:pos="4680"/>
        </w:tabs>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b/>
          <w:bCs/>
          <w:color w:val="000000" w:themeColor="text1"/>
          <w:szCs w:val="22"/>
        </w:rPr>
        <w:t>Explanation:</w:t>
      </w:r>
    </w:p>
    <w:p w14:paraId="106F9C41" w14:textId="77777777" w:rsidR="00C8326C" w:rsidRPr="00D97C3F" w:rsidRDefault="00C8326C" w:rsidP="00FC2B51">
      <w:pPr>
        <w:framePr w:hSpace="180" w:wrap="around" w:vAnchor="text" w:hAnchor="text" w:y="1"/>
        <w:autoSpaceDE w:val="0"/>
        <w:autoSpaceDN w:val="0"/>
        <w:adjustRightInd w:val="0"/>
        <w:spacing w:before="60" w:after="60"/>
        <w:ind w:left="900" w:hanging="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 xml:space="preserve">The Total </w:t>
      </w:r>
      <w:r w:rsidR="000E01ED" w:rsidRPr="00D97C3F">
        <w:rPr>
          <w:rFonts w:ascii="Cambria" w:hAnsi="Cambria" w:cs="Palatino Linotype"/>
          <w:color w:val="000000" w:themeColor="text1"/>
          <w:szCs w:val="22"/>
        </w:rPr>
        <w:t xml:space="preserve">Consideration Value </w:t>
      </w:r>
      <w:r w:rsidRPr="00D97C3F">
        <w:rPr>
          <w:rFonts w:ascii="Cambria" w:hAnsi="Cambria" w:cs="Palatino Linotype"/>
          <w:color w:val="000000" w:themeColor="text1"/>
          <w:szCs w:val="22"/>
        </w:rPr>
        <w:t xml:space="preserve">as mentioned above includes the </w:t>
      </w:r>
      <w:r w:rsidR="00FC2B51" w:rsidRPr="00D97C3F">
        <w:rPr>
          <w:rFonts w:ascii="Cambria" w:hAnsi="Cambria" w:cs="Palatino Linotype"/>
          <w:color w:val="000000" w:themeColor="text1"/>
          <w:szCs w:val="22"/>
        </w:rPr>
        <w:t>Earnest Money</w:t>
      </w:r>
      <w:r w:rsidRPr="00D97C3F">
        <w:rPr>
          <w:rFonts w:ascii="Cambria" w:hAnsi="Cambria" w:cs="Palatino Linotype"/>
          <w:color w:val="000000" w:themeColor="text1"/>
          <w:szCs w:val="22"/>
        </w:rPr>
        <w:t xml:space="preserve"> paid by the </w:t>
      </w:r>
      <w:r w:rsidR="0096571D" w:rsidRPr="00D97C3F">
        <w:rPr>
          <w:rFonts w:ascii="Cambria" w:hAnsi="Cambria" w:cs="Palatino Linotype"/>
          <w:color w:val="000000" w:themeColor="text1"/>
          <w:szCs w:val="22"/>
        </w:rPr>
        <w:t>A</w:t>
      </w:r>
      <w:r w:rsidRPr="00D97C3F">
        <w:rPr>
          <w:rFonts w:ascii="Cambria" w:hAnsi="Cambria" w:cs="Palatino Linotype"/>
          <w:color w:val="000000" w:themeColor="text1"/>
          <w:szCs w:val="22"/>
        </w:rPr>
        <w:t>llottee</w:t>
      </w:r>
      <w:r w:rsidR="0096571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to the Promoter towards the </w:t>
      </w:r>
      <w:r w:rsidR="002940B1"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Unit for Residential</w:t>
      </w:r>
      <w:r w:rsidR="00FC2B51"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usage alongwith parking (if applicable)</w:t>
      </w:r>
      <w:r w:rsidR="000E01ED" w:rsidRPr="00D97C3F">
        <w:rPr>
          <w:rFonts w:ascii="Cambria" w:hAnsi="Cambria" w:cs="Palatino Linotype"/>
          <w:color w:val="000000" w:themeColor="text1"/>
          <w:szCs w:val="22"/>
        </w:rPr>
        <w:t>.</w:t>
      </w:r>
    </w:p>
    <w:p w14:paraId="24CA1898" w14:textId="77777777" w:rsidR="00C8326C" w:rsidRPr="00D97C3F" w:rsidRDefault="00C8326C" w:rsidP="00FC2B51">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 xml:space="preserve">The Total </w:t>
      </w:r>
      <w:r w:rsidR="000E01ED" w:rsidRPr="00D97C3F">
        <w:rPr>
          <w:rFonts w:ascii="Cambria" w:hAnsi="Cambria" w:cs="Palatino Linotype"/>
          <w:color w:val="000000" w:themeColor="text1"/>
          <w:szCs w:val="22"/>
        </w:rPr>
        <w:t xml:space="preserve">Consideration Value </w:t>
      </w:r>
      <w:r w:rsidRPr="00D97C3F">
        <w:rPr>
          <w:rFonts w:ascii="Cambria" w:hAnsi="Cambria" w:cs="Palatino Linotype"/>
          <w:color w:val="000000" w:themeColor="text1"/>
          <w:szCs w:val="22"/>
        </w:rPr>
        <w:t xml:space="preserve">as mentioned above includes </w:t>
      </w:r>
      <w:r w:rsidR="003D2D91" w:rsidRPr="00D97C3F">
        <w:rPr>
          <w:rFonts w:ascii="Cambria" w:hAnsi="Cambria" w:cs="Palatino Linotype"/>
          <w:color w:val="000000" w:themeColor="text1"/>
          <w:szCs w:val="22"/>
        </w:rPr>
        <w:t>a</w:t>
      </w:r>
      <w:r w:rsidR="000E01ED" w:rsidRPr="00D97C3F">
        <w:rPr>
          <w:rFonts w:ascii="Cambria" w:hAnsi="Cambria" w:cs="Palatino Linotype"/>
          <w:color w:val="000000" w:themeColor="text1"/>
          <w:szCs w:val="22"/>
        </w:rPr>
        <w:t xml:space="preserve">pplicable </w:t>
      </w:r>
      <w:r w:rsidR="003D2D91" w:rsidRPr="00D97C3F">
        <w:rPr>
          <w:rFonts w:ascii="Cambria" w:hAnsi="Cambria" w:cs="Palatino Linotype"/>
          <w:color w:val="000000" w:themeColor="text1"/>
          <w:szCs w:val="22"/>
        </w:rPr>
        <w:t xml:space="preserve">Taxes </w:t>
      </w:r>
      <w:r w:rsidR="000E01ED" w:rsidRPr="00D97C3F">
        <w:rPr>
          <w:rFonts w:ascii="Cambria" w:hAnsi="Cambria" w:cs="Palatino Linotype"/>
          <w:color w:val="000000" w:themeColor="text1"/>
          <w:szCs w:val="22"/>
        </w:rPr>
        <w:t>(i.e. GST and Cess or any other taxes)</w:t>
      </w:r>
      <w:r w:rsidR="00DF152A" w:rsidRPr="00D97C3F">
        <w:rPr>
          <w:rFonts w:ascii="Cambria" w:hAnsi="Cambria" w:cs="Palatino Linotype"/>
          <w:color w:val="000000" w:themeColor="text1"/>
          <w:szCs w:val="22"/>
        </w:rPr>
        <w:t>/</w:t>
      </w:r>
      <w:r w:rsidR="000E01ED" w:rsidRPr="00D97C3F">
        <w:rPr>
          <w:rFonts w:ascii="Cambria" w:hAnsi="Cambria" w:cs="Palatino Linotype"/>
          <w:color w:val="000000" w:themeColor="text1"/>
          <w:szCs w:val="22"/>
        </w:rPr>
        <w:t xml:space="preserve"> fees/ charges/ levies etc. which may be levied, in connection with the development/ construction of the Project, paid/ payable by the Promoter up to the date of handing over the possession of the Said Unit along-with exclusive rights to use the ____ car parking space (if any) to the Allottee(s)</w:t>
      </w:r>
      <w:r w:rsidRPr="00D97C3F">
        <w:rPr>
          <w:rFonts w:ascii="Cambria" w:hAnsi="Cambria" w:cs="Palatino Linotype"/>
          <w:color w:val="000000" w:themeColor="text1"/>
          <w:szCs w:val="22"/>
        </w:rPr>
        <w:t>:</w:t>
      </w:r>
    </w:p>
    <w:p w14:paraId="781E54C9" w14:textId="77777777" w:rsidR="000E01ED" w:rsidRPr="00D97C3F" w:rsidRDefault="00C8326C" w:rsidP="000E01ED">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r>
      <w:r w:rsidR="000E01ED" w:rsidRPr="00D97C3F">
        <w:rPr>
          <w:rFonts w:ascii="Cambria" w:hAnsi="Cambria" w:cs="Palatino Linotype"/>
          <w:color w:val="000000" w:themeColor="text1"/>
          <w:szCs w:val="22"/>
        </w:rPr>
        <w:tab/>
        <w:t xml:space="preserve">Provided that in case there is any change/ modification in the </w:t>
      </w:r>
      <w:r w:rsidR="00DF152A" w:rsidRPr="00D97C3F">
        <w:rPr>
          <w:rFonts w:ascii="Cambria" w:hAnsi="Cambria" w:cs="Palatino Linotype"/>
          <w:color w:val="000000" w:themeColor="text1"/>
          <w:szCs w:val="22"/>
        </w:rPr>
        <w:t>a</w:t>
      </w:r>
      <w:r w:rsidR="000E01ED" w:rsidRPr="00D97C3F">
        <w:rPr>
          <w:rFonts w:ascii="Cambria" w:hAnsi="Cambria" w:cs="Palatino Linotype"/>
          <w:color w:val="000000" w:themeColor="text1"/>
          <w:szCs w:val="22"/>
        </w:rPr>
        <w:t xml:space="preserve">pplicable Taxes/ charges/ fees/ levies, etc., the subsequent amount payable by the Allottee(s) to the Promoter shall be increased/ decreased based on such change/ modification. It is clarified that if any input credit becomes available in respect of said </w:t>
      </w:r>
      <w:r w:rsidR="00DF152A" w:rsidRPr="00D97C3F">
        <w:rPr>
          <w:rFonts w:ascii="Cambria" w:hAnsi="Cambria" w:cs="Palatino Linotype"/>
          <w:color w:val="000000" w:themeColor="text1"/>
          <w:szCs w:val="22"/>
        </w:rPr>
        <w:t>a</w:t>
      </w:r>
      <w:r w:rsidR="000E01ED" w:rsidRPr="00D97C3F">
        <w:rPr>
          <w:rFonts w:ascii="Cambria" w:hAnsi="Cambria" w:cs="Palatino Linotype"/>
          <w:color w:val="000000" w:themeColor="text1"/>
          <w:szCs w:val="22"/>
        </w:rPr>
        <w:t>pplicable Taxes, then the Promoter shall solely be entitled to the same as the Promoter has already accounted for adjusting the same in the Total Consideration Value stated herein.</w:t>
      </w:r>
    </w:p>
    <w:p w14:paraId="3EA78D7E" w14:textId="77777777" w:rsidR="000E01ED" w:rsidRPr="00D97C3F" w:rsidRDefault="000E01ED" w:rsidP="00432E74">
      <w:pPr>
        <w:autoSpaceDE w:val="0"/>
        <w:autoSpaceDN w:val="0"/>
        <w:adjustRightInd w:val="0"/>
        <w:spacing w:before="60" w:after="60"/>
        <w:ind w:left="900" w:firstLine="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Provided further, if there is any increase in the </w:t>
      </w:r>
      <w:r w:rsidR="00DF152A" w:rsidRPr="00D97C3F">
        <w:rPr>
          <w:rFonts w:ascii="Cambria" w:hAnsi="Cambria" w:cs="Palatino Linotype"/>
          <w:color w:val="000000" w:themeColor="text1"/>
          <w:szCs w:val="22"/>
        </w:rPr>
        <w:t>a</w:t>
      </w:r>
      <w:r w:rsidRPr="00D97C3F">
        <w:rPr>
          <w:rFonts w:ascii="Cambria" w:hAnsi="Cambria" w:cs="Palatino Linotype"/>
          <w:color w:val="000000" w:themeColor="text1"/>
          <w:szCs w:val="22"/>
        </w:rPr>
        <w:t>pplicable Taxes/ charges/ fees/ levies etc. after the expiry of the scheduled date of completion of the Project as per registration with the HRERA which shall include the extension of registration, if any, granted to the said Project by the HRERA, as per the Act, then the same shall not be charged from the Allottee(s). Provided further that, if there is any increase in the Applicable Taxes/ charges/ fees/ levies etc. due to change in law / rules, regulations, circulars, notifications or judicial pronouncements retrospectively, then, the same shall be charged from the Allottee(s).</w:t>
      </w:r>
      <w:r w:rsidR="00DF152A" w:rsidRPr="00D97C3F">
        <w:rPr>
          <w:rFonts w:ascii="Cambria" w:hAnsi="Cambria" w:cs="Palatino Linotype"/>
          <w:color w:val="000000" w:themeColor="text1"/>
          <w:szCs w:val="22"/>
        </w:rPr>
        <w:t xml:space="preserve"> </w:t>
      </w:r>
    </w:p>
    <w:p w14:paraId="3CEBF8F5" w14:textId="77777777" w:rsidR="00C8326C" w:rsidRPr="00D97C3F" w:rsidRDefault="00C8326C" w:rsidP="00432E74">
      <w:pPr>
        <w:autoSpaceDE w:val="0"/>
        <w:autoSpaceDN w:val="0"/>
        <w:adjustRightInd w:val="0"/>
        <w:spacing w:before="60" w:after="60"/>
        <w:ind w:left="900" w:hanging="540"/>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(iii)</w:t>
      </w:r>
      <w:r w:rsidRPr="00D97C3F">
        <w:rPr>
          <w:rFonts w:ascii="Cambria" w:hAnsi="Cambria" w:cs="Palatino Linotype"/>
          <w:color w:val="000000" w:themeColor="text1"/>
          <w:szCs w:val="22"/>
        </w:rPr>
        <w:tab/>
        <w:t>The Promoter shall periodically intimate in writing to the Allottee</w:t>
      </w:r>
      <w:r w:rsidR="000E01E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the amount payable as stated in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above and the Allottee shall make payment demanded by the Promoter within the time and in the manner specified therein. In addition, the Promoter shall provide to the Allottee(s) the details of the taxes/fees/charges/ levies etc. paid or demanded along with the acts/rules/notifications together with dates from which such taxes/fees/charges/levies etc. have been imposed or become effective</w:t>
      </w:r>
      <w:r w:rsidR="00E12123" w:rsidRPr="00D97C3F">
        <w:rPr>
          <w:rFonts w:ascii="Cambria" w:hAnsi="Cambria" w:cs="Palatino Linotype"/>
          <w:color w:val="000000" w:themeColor="text1"/>
          <w:szCs w:val="22"/>
        </w:rPr>
        <w:t>. Further, if such charges / taxes / levies are increased (including with retrospective effect, if any) after the Conveyance Deed has been executed, then all increased charges/ taxes/ levies shall be treated as unpaid portion of the Total Consideration Value and the Promoter shall have a first charge / lien on the Unit for recovery of such dues and the Allottee agrees and undertakes to keep the Promoter fully harmless and indemnified in respect of any such liability at all times.</w:t>
      </w:r>
    </w:p>
    <w:p w14:paraId="43BAB535" w14:textId="5663F586" w:rsidR="00E12123" w:rsidRPr="00D97C3F" w:rsidRDefault="00C8326C" w:rsidP="000E01ED">
      <w:pPr>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(iv)</w:t>
      </w:r>
      <w:r w:rsidRPr="00D97C3F">
        <w:rPr>
          <w:rFonts w:ascii="Cambria" w:hAnsi="Cambria" w:cs="Palatino Linotype"/>
          <w:color w:val="000000" w:themeColor="text1"/>
          <w:szCs w:val="22"/>
        </w:rPr>
        <w:tab/>
      </w:r>
      <w:r w:rsidR="00E12123" w:rsidRPr="00D97C3F">
        <w:rPr>
          <w:rFonts w:ascii="Cambria" w:hAnsi="Cambria" w:cs="Palatino Linotype"/>
          <w:color w:val="000000" w:themeColor="text1"/>
          <w:szCs w:val="22"/>
        </w:rPr>
        <w:t xml:space="preserve">The Allottee hereby confirms and agrees to remain bound to and be liable for payment of the Property </w:t>
      </w:r>
      <w:r w:rsidR="00A201F2" w:rsidRPr="00D97C3F">
        <w:rPr>
          <w:rFonts w:ascii="Cambria" w:hAnsi="Cambria" w:cs="Palatino Linotype"/>
          <w:color w:val="000000" w:themeColor="text1"/>
          <w:szCs w:val="22"/>
        </w:rPr>
        <w:t xml:space="preserve">Tax </w:t>
      </w:r>
      <w:r w:rsidR="00E12123" w:rsidRPr="00D97C3F">
        <w:rPr>
          <w:rFonts w:ascii="Cambria" w:hAnsi="Cambria" w:cs="Palatino Linotype"/>
          <w:color w:val="000000" w:themeColor="text1"/>
          <w:szCs w:val="22"/>
        </w:rPr>
        <w:t xml:space="preserve">or municipal tax and/ or panchayat tax and/ or any other applicable fee, charges, cess or levy, as and when levied, by any local body / Competent Authority. Until such time the </w:t>
      </w:r>
      <w:r w:rsidR="001A596E" w:rsidRPr="00D97C3F">
        <w:rPr>
          <w:rFonts w:ascii="Cambria" w:hAnsi="Cambria" w:cs="Palatino Linotype"/>
          <w:color w:val="000000" w:themeColor="text1"/>
          <w:szCs w:val="22"/>
        </w:rPr>
        <w:t xml:space="preserve">said </w:t>
      </w:r>
      <w:r w:rsidR="00E12123" w:rsidRPr="00D97C3F">
        <w:rPr>
          <w:rFonts w:ascii="Cambria" w:hAnsi="Cambria" w:cs="Palatino Linotype"/>
          <w:color w:val="000000" w:themeColor="text1"/>
          <w:szCs w:val="22"/>
        </w:rPr>
        <w:t xml:space="preserve">Unit is not separately assessed for such tax, fee, charges, cess or levy, the same shall be payable by the Allottee on pro-rata basis as may be determined by the Promoter/ </w:t>
      </w:r>
      <w:r w:rsidR="00A201F2" w:rsidRPr="00D97C3F">
        <w:rPr>
          <w:rFonts w:ascii="Cambria" w:hAnsi="Cambria" w:cs="Palatino Linotype"/>
          <w:color w:val="000000" w:themeColor="text1"/>
          <w:szCs w:val="22"/>
        </w:rPr>
        <w:t xml:space="preserve">Association of Allottees/ </w:t>
      </w:r>
      <w:r w:rsidR="00E12123" w:rsidRPr="00D97C3F">
        <w:rPr>
          <w:rFonts w:ascii="Cambria" w:hAnsi="Cambria" w:cs="Palatino Linotype"/>
          <w:color w:val="000000" w:themeColor="text1"/>
          <w:szCs w:val="22"/>
        </w:rPr>
        <w:t>Maintenance Agency</w:t>
      </w:r>
      <w:r w:rsidR="00A201F2" w:rsidRPr="00D97C3F">
        <w:rPr>
          <w:rFonts w:ascii="Cambria" w:hAnsi="Cambria" w:cs="Palatino Linotype"/>
          <w:color w:val="000000" w:themeColor="text1"/>
          <w:szCs w:val="22"/>
        </w:rPr>
        <w:t>, as the case may be</w:t>
      </w:r>
      <w:r w:rsidR="00E12123" w:rsidRPr="00D97C3F">
        <w:rPr>
          <w:rFonts w:ascii="Cambria" w:hAnsi="Cambria" w:cs="Palatino Linotype"/>
          <w:color w:val="000000" w:themeColor="text1"/>
          <w:szCs w:val="22"/>
        </w:rPr>
        <w:t>.</w:t>
      </w:r>
    </w:p>
    <w:p w14:paraId="1694D66E" w14:textId="744336D9" w:rsidR="000E01ED" w:rsidRPr="00D97C3F" w:rsidRDefault="00E12123" w:rsidP="000E01ED">
      <w:pPr>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(v)</w:t>
      </w:r>
      <w:r w:rsidRPr="00D97C3F">
        <w:rPr>
          <w:rFonts w:ascii="Cambria" w:hAnsi="Cambria" w:cs="Palatino Linotype"/>
          <w:color w:val="000000" w:themeColor="text1"/>
          <w:szCs w:val="22"/>
        </w:rPr>
        <w:tab/>
      </w:r>
      <w:r w:rsidR="000E01ED" w:rsidRPr="00D97C3F">
        <w:rPr>
          <w:rFonts w:ascii="Cambria" w:hAnsi="Cambria" w:cs="Palatino Linotype"/>
          <w:color w:val="000000" w:themeColor="text1"/>
          <w:szCs w:val="22"/>
        </w:rPr>
        <w:t xml:space="preserve">The Total Consideration Value includes Basic Price, recovery of price of land, development/ construction of the Common Areas </w:t>
      </w:r>
      <w:r w:rsidR="00597D1C" w:rsidRPr="00D97C3F">
        <w:rPr>
          <w:rFonts w:ascii="Cambria" w:hAnsi="Cambria" w:cs="Palatino Linotype"/>
          <w:color w:val="000000" w:themeColor="text1"/>
          <w:szCs w:val="22"/>
        </w:rPr>
        <w:t xml:space="preserve">&amp; </w:t>
      </w:r>
      <w:r w:rsidR="003D3F7A" w:rsidRPr="00D97C3F">
        <w:rPr>
          <w:rFonts w:ascii="Cambria" w:hAnsi="Cambria" w:cs="Palatino Linotype"/>
          <w:color w:val="000000" w:themeColor="text1"/>
          <w:szCs w:val="22"/>
        </w:rPr>
        <w:t xml:space="preserve">Essential Common Infrastructure </w:t>
      </w:r>
      <w:r w:rsidR="00597D1C" w:rsidRPr="00D97C3F">
        <w:rPr>
          <w:rFonts w:ascii="Cambria" w:hAnsi="Cambria" w:cs="Palatino Linotype"/>
          <w:color w:val="000000" w:themeColor="text1"/>
          <w:szCs w:val="22"/>
        </w:rPr>
        <w:t xml:space="preserve">Facilities </w:t>
      </w:r>
      <w:r w:rsidR="000E01ED" w:rsidRPr="00D97C3F">
        <w:rPr>
          <w:rFonts w:ascii="Cambria" w:hAnsi="Cambria" w:cs="Palatino Linotype"/>
          <w:color w:val="000000" w:themeColor="text1"/>
          <w:szCs w:val="22"/>
        </w:rPr>
        <w:t xml:space="preserve">within the </w:t>
      </w:r>
      <w:r w:rsidR="00A84ACB" w:rsidRPr="00D97C3F">
        <w:rPr>
          <w:rFonts w:ascii="Cambria" w:hAnsi="Cambria" w:cs="Palatino Linotype"/>
          <w:color w:val="000000" w:themeColor="text1"/>
          <w:szCs w:val="22"/>
        </w:rPr>
        <w:t>said</w:t>
      </w:r>
      <w:r w:rsidR="000E01ED" w:rsidRPr="00D97C3F">
        <w:rPr>
          <w:rFonts w:ascii="Cambria" w:hAnsi="Cambria" w:cs="Palatino Linotype"/>
          <w:color w:val="000000" w:themeColor="text1"/>
          <w:szCs w:val="22"/>
        </w:rPr>
        <w:t xml:space="preserve"> Project, Said Unit and the right to use ____ car parking space (if any) within the Project, internal development charges, external development charges, applicable taxes, fee, levies, etc., cost of providing agreed specifications, which are provided in </w:t>
      </w:r>
      <w:r w:rsidR="000E01ED" w:rsidRPr="00D97C3F">
        <w:rPr>
          <w:rFonts w:ascii="Cambria" w:hAnsi="Cambria" w:cs="Palatino Linotype"/>
          <w:b/>
          <w:color w:val="000000" w:themeColor="text1"/>
          <w:szCs w:val="22"/>
        </w:rPr>
        <w:t>Schedule-VI</w:t>
      </w:r>
      <w:r w:rsidR="000E01ED" w:rsidRPr="00D97C3F">
        <w:rPr>
          <w:rFonts w:ascii="Cambria" w:hAnsi="Cambria" w:cs="Palatino Linotype"/>
          <w:color w:val="000000" w:themeColor="text1"/>
          <w:szCs w:val="22"/>
        </w:rPr>
        <w:t xml:space="preserve"> herein. However, the Total Consideration Value shall be exclusive of recovery or payments towards maintenance and operation of Common Areas and </w:t>
      </w:r>
      <w:r w:rsidR="001C169E" w:rsidRPr="00D97C3F">
        <w:rPr>
          <w:rFonts w:ascii="Cambria" w:hAnsi="Cambria" w:cs="Palatino Linotype"/>
          <w:color w:val="000000" w:themeColor="text1"/>
          <w:szCs w:val="22"/>
        </w:rPr>
        <w:t xml:space="preserve"> </w:t>
      </w:r>
      <w:r w:rsidR="003D3F7A" w:rsidRPr="00D97C3F">
        <w:rPr>
          <w:rFonts w:ascii="Cambria" w:hAnsi="Cambria" w:cs="Palatino Linotype"/>
          <w:color w:val="000000" w:themeColor="text1"/>
          <w:szCs w:val="22"/>
        </w:rPr>
        <w:t xml:space="preserve">Essential Common Infrastructure </w:t>
      </w:r>
      <w:r w:rsidR="00597D1C" w:rsidRPr="00D97C3F">
        <w:rPr>
          <w:rFonts w:ascii="Cambria" w:hAnsi="Cambria" w:cs="Palatino Linotype"/>
          <w:color w:val="000000" w:themeColor="text1"/>
          <w:szCs w:val="22"/>
        </w:rPr>
        <w:t>F</w:t>
      </w:r>
      <w:r w:rsidR="000E01ED" w:rsidRPr="00D97C3F">
        <w:rPr>
          <w:rFonts w:ascii="Cambria" w:hAnsi="Cambria" w:cs="Palatino Linotype"/>
          <w:color w:val="000000" w:themeColor="text1"/>
          <w:szCs w:val="22"/>
        </w:rPr>
        <w:t>acilities or any advances in respect of the same (which shall be notified &amp; become payable post offer of possession and are not mentioned specifically in Schedule</w:t>
      </w:r>
      <w:r w:rsidR="00DF152A" w:rsidRPr="00D97C3F">
        <w:rPr>
          <w:rFonts w:ascii="Cambria" w:hAnsi="Cambria" w:cs="Palatino Linotype"/>
          <w:color w:val="000000" w:themeColor="text1"/>
          <w:szCs w:val="22"/>
        </w:rPr>
        <w:t>-</w:t>
      </w:r>
      <w:r w:rsidR="000E01ED" w:rsidRPr="00D97C3F">
        <w:rPr>
          <w:rFonts w:ascii="Cambria" w:hAnsi="Cambria" w:cs="Palatino Linotype"/>
          <w:color w:val="000000" w:themeColor="text1"/>
          <w:szCs w:val="22"/>
        </w:rPr>
        <w:t xml:space="preserve">VI), stamp duty, registration charges, any future increase thereof and all other costs, charges and expenses incidental thereto in connection with any of the documents to be executed for the sale of the Said Unit, as per the provisions of the </w:t>
      </w:r>
      <w:r w:rsidR="00DF152A" w:rsidRPr="00D97C3F">
        <w:rPr>
          <w:rFonts w:ascii="Cambria" w:hAnsi="Cambria" w:cs="Palatino Linotype"/>
          <w:color w:val="000000" w:themeColor="text1"/>
          <w:szCs w:val="22"/>
        </w:rPr>
        <w:t>Applicable Laws</w:t>
      </w:r>
      <w:r w:rsidR="000E01ED" w:rsidRPr="00D97C3F">
        <w:rPr>
          <w:rFonts w:ascii="Cambria" w:hAnsi="Cambria" w:cs="Palatino Linotype"/>
          <w:color w:val="000000" w:themeColor="text1"/>
          <w:szCs w:val="22"/>
        </w:rPr>
        <w:t xml:space="preserve">. All costs, charges and expenses including but not limited to stamp duty, registration charges and/or incidental charges in connection with any of the documents to be executed for the sale of the </w:t>
      </w:r>
      <w:r w:rsidR="00DF152A" w:rsidRPr="00D97C3F">
        <w:rPr>
          <w:rFonts w:ascii="Cambria" w:hAnsi="Cambria" w:cs="Palatino Linotype"/>
          <w:color w:val="000000" w:themeColor="text1"/>
          <w:szCs w:val="22"/>
        </w:rPr>
        <w:t xml:space="preserve">Said </w:t>
      </w:r>
      <w:r w:rsidR="000E01ED" w:rsidRPr="00D97C3F">
        <w:rPr>
          <w:rFonts w:ascii="Cambria" w:hAnsi="Cambria" w:cs="Palatino Linotype"/>
          <w:color w:val="000000" w:themeColor="text1"/>
          <w:szCs w:val="22"/>
        </w:rPr>
        <w:t>Unit including this Agreement for Sale and/or the Allotment Letter and/or the Application Form as per the provisions of Applicable Laws, shall be borne and paid by the Allottee(s) as and when demanded by the Promoter.</w:t>
      </w:r>
    </w:p>
    <w:p w14:paraId="66F2F96C" w14:textId="77777777" w:rsidR="000E01ED" w:rsidRPr="00D97C3F" w:rsidRDefault="000E01ED" w:rsidP="000E01ED">
      <w:pPr>
        <w:spacing w:before="60" w:after="60"/>
        <w:ind w:left="900" w:hanging="567"/>
        <w:jc w:val="both"/>
        <w:rPr>
          <w:rFonts w:ascii="Cambria" w:hAnsi="Cambria" w:cs="Palatino Linotype"/>
          <w:color w:val="000000" w:themeColor="text1"/>
          <w:szCs w:val="22"/>
        </w:rPr>
      </w:pPr>
    </w:p>
    <w:p w14:paraId="12579EAC" w14:textId="77777777" w:rsidR="000E01ED" w:rsidRPr="00D97C3F" w:rsidRDefault="000E01ED" w:rsidP="000E01ED">
      <w:pPr>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(v</w:t>
      </w:r>
      <w:r w:rsidR="00E12123" w:rsidRPr="00D97C3F">
        <w:rPr>
          <w:rFonts w:ascii="Cambria" w:hAnsi="Cambria" w:cs="Palatino Linotype"/>
          <w:color w:val="000000" w:themeColor="text1"/>
          <w:szCs w:val="22"/>
        </w:rPr>
        <w:t>i</w:t>
      </w:r>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 xml:space="preserve">The Allottee(s) is/are aware that as per the amended Income Tax Act, 1961, any payment for acquisition of any immovable property other than agricultural land is subject to Tax Deduction at Source (“TDS”) at the rate subscribed by the prevalent laws where the aggregate consideration is equal to or more than INR 50,00,000/-. As may be applicable, the Allottee(s) has to deduct the TDS at the rate subscribed by the prevalent laws on the Total Consideration Value (excluding GST) and as would be informed by the Promoter at the time of actual payment and within 30 days of such deduction, the Allottee(s) shall submit the original TDS certificate to the Promoter, which shall also be a condition precedent to the handover of possession and execution of the Conveyance Deed in favour of the Allottee(s). The Allottee(s) agrees and undertakes that if the Allottee(s) fails and / or neglects to deduct the TDS or fails to deposit the same with the </w:t>
      </w:r>
      <w:r w:rsidRPr="00D97C3F">
        <w:rPr>
          <w:rFonts w:ascii="Cambria" w:hAnsi="Cambria" w:cs="Palatino Linotype"/>
          <w:color w:val="000000" w:themeColor="text1"/>
          <w:szCs w:val="22"/>
        </w:rPr>
        <w:lastRenderedPageBreak/>
        <w:t xml:space="preserve">authorities after such deduction, the Allottee(s) alone shall be deemed to be an </w:t>
      </w:r>
      <w:proofErr w:type="spellStart"/>
      <w:r w:rsidRPr="00D97C3F">
        <w:rPr>
          <w:rFonts w:ascii="Cambria" w:hAnsi="Cambria" w:cs="Palatino Linotype"/>
          <w:color w:val="000000" w:themeColor="text1"/>
          <w:szCs w:val="22"/>
        </w:rPr>
        <w:t>assesse</w:t>
      </w:r>
      <w:proofErr w:type="spellEnd"/>
      <w:r w:rsidRPr="00D97C3F">
        <w:rPr>
          <w:rFonts w:ascii="Cambria" w:hAnsi="Cambria" w:cs="Palatino Linotype"/>
          <w:color w:val="000000" w:themeColor="text1"/>
          <w:szCs w:val="22"/>
        </w:rPr>
        <w:t xml:space="preserve"> in default in respect of such tax and the Promoter shall not be liable for any statutory obligations / liability or non-deposit of such TDS. In case the credit of TDS deducted by the Allottee(s) is not reflected in Form No. 26AS of the Income Tax Act, 1961 and/or the rules thereunder, and if the original TDS certificate is not submitted by the Allottee(s) to the Promoter then the amount of TDS shall be considered as pending / unpaid receivable from the Allottee(s) and handover of the possession of the unit shall be subject to adjustment/recovery of such amount.</w:t>
      </w:r>
    </w:p>
    <w:p w14:paraId="466ED851" w14:textId="77777777" w:rsidR="00C8326C" w:rsidRPr="00D97C3F" w:rsidRDefault="00C8326C" w:rsidP="000E01ED">
      <w:pPr>
        <w:spacing w:before="60" w:after="60"/>
        <w:ind w:left="900" w:hanging="567"/>
        <w:jc w:val="both"/>
        <w:rPr>
          <w:rFonts w:ascii="Cambria" w:hAnsi="Cambria" w:cs="Palatino Linotype"/>
          <w:color w:val="000000" w:themeColor="text1"/>
          <w:szCs w:val="22"/>
        </w:rPr>
      </w:pPr>
    </w:p>
    <w:p w14:paraId="256D7F3B" w14:textId="53CEF822" w:rsidR="00C8326C" w:rsidRPr="00D97C3F" w:rsidRDefault="00C8326C" w:rsidP="00B675F6">
      <w:pPr>
        <w:pStyle w:val="ListParagraph"/>
        <w:numPr>
          <w:ilvl w:val="1"/>
          <w:numId w:val="3"/>
        </w:numPr>
        <w:spacing w:before="60" w:after="6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w:t>
      </w:r>
      <w:r w:rsidR="000E01ED" w:rsidRPr="00D97C3F">
        <w:rPr>
          <w:rFonts w:ascii="Cambria" w:hAnsi="Cambria" w:cs="Palatino Linotype"/>
          <w:color w:val="000000" w:themeColor="text1"/>
          <w:szCs w:val="22"/>
        </w:rPr>
        <w:t>Total Consideration Value</w:t>
      </w:r>
      <w:r w:rsidRPr="00D97C3F">
        <w:rPr>
          <w:rFonts w:ascii="Cambria" w:hAnsi="Cambria" w:cs="Palatino Linotype"/>
          <w:color w:val="000000" w:themeColor="text1"/>
          <w:szCs w:val="22"/>
        </w:rPr>
        <w:t xml:space="preserve"> is escalation-free, save and except increases which the Allottee</w:t>
      </w:r>
      <w:r w:rsidR="00E10FC9"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hereby agrees to pay, due to increase on account of development charges payable to the competent authority and/or any other increase in charges which may be levied or imposed by the competent authority from time to time</w:t>
      </w:r>
      <w:r w:rsidR="00E10FC9" w:rsidRPr="00D97C3F">
        <w:rPr>
          <w:rFonts w:ascii="Cambria" w:hAnsi="Cambria" w:cs="Palatino Linotype"/>
          <w:color w:val="000000" w:themeColor="text1"/>
          <w:szCs w:val="22"/>
        </w:rPr>
        <w:t>, which the Allottee(s) shall be liable to pay proportionately along with other allottees in the building where the Unit is located and/or Project, as the case may be, as applicable.</w:t>
      </w:r>
      <w:r w:rsidRPr="00D97C3F">
        <w:rPr>
          <w:rFonts w:ascii="Cambria" w:hAnsi="Cambria" w:cs="Palatino Linotype"/>
          <w:color w:val="000000" w:themeColor="text1"/>
          <w:szCs w:val="22"/>
        </w:rPr>
        <w:t xml:space="preserve"> The Promoter undertakes and agrees that while raising a demand on the Allottee</w:t>
      </w:r>
      <w:r w:rsidR="00E10FC9"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for increase in development charges, cost/charges/fees/levies etc. imposed by the competent authorities, the Promoter shall enclose the said notification/order/rule/regulation to that effect along with the demand letter being issued to the Allottee</w:t>
      </w:r>
      <w:r w:rsidR="00E10FC9"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which shall only be applicable on subsequent payments. Provided that if there is any new imposition or increase of any development charges after the expiry of the scheduled date of completion of the </w:t>
      </w:r>
      <w:r w:rsidR="00E10FC9" w:rsidRPr="00D97C3F">
        <w:rPr>
          <w:rFonts w:ascii="Cambria" w:hAnsi="Cambria" w:cs="Palatino Linotype"/>
          <w:color w:val="000000" w:themeColor="text1"/>
          <w:szCs w:val="22"/>
        </w:rPr>
        <w:t>P</w:t>
      </w:r>
      <w:r w:rsidRPr="00D97C3F">
        <w:rPr>
          <w:rFonts w:ascii="Cambria" w:hAnsi="Cambria" w:cs="Palatino Linotype"/>
          <w:color w:val="000000" w:themeColor="text1"/>
          <w:szCs w:val="22"/>
        </w:rPr>
        <w:t xml:space="preserve">roject as per registration with the Authority, which shall include the extension of registration, if any, granted to the said project by the Authority, as per the Act, the same shall not be charged from the </w:t>
      </w:r>
      <w:r w:rsidR="00E10FC9" w:rsidRPr="00D97C3F">
        <w:rPr>
          <w:rFonts w:ascii="Cambria" w:hAnsi="Cambria" w:cs="Palatino Linotype"/>
          <w:color w:val="000000" w:themeColor="text1"/>
          <w:szCs w:val="22"/>
        </w:rPr>
        <w:t>A</w:t>
      </w:r>
      <w:r w:rsidRPr="00D97C3F">
        <w:rPr>
          <w:rFonts w:ascii="Cambria" w:hAnsi="Cambria" w:cs="Palatino Linotype"/>
          <w:color w:val="000000" w:themeColor="text1"/>
          <w:szCs w:val="22"/>
        </w:rPr>
        <w:t>llottee</w:t>
      </w:r>
      <w:r w:rsidR="00E10FC9" w:rsidRPr="00D97C3F">
        <w:rPr>
          <w:rFonts w:ascii="Cambria" w:hAnsi="Cambria" w:cs="Palatino Linotype"/>
          <w:color w:val="000000" w:themeColor="text1"/>
          <w:szCs w:val="22"/>
        </w:rPr>
        <w:t>(s)</w:t>
      </w:r>
      <w:r w:rsidRPr="00D97C3F">
        <w:rPr>
          <w:rFonts w:ascii="Cambria" w:hAnsi="Cambria" w:cs="Palatino Linotype"/>
          <w:color w:val="000000" w:themeColor="text1"/>
          <w:szCs w:val="22"/>
        </w:rPr>
        <w:t>.</w:t>
      </w:r>
    </w:p>
    <w:p w14:paraId="74B6D22C" w14:textId="77777777" w:rsidR="00B675F6" w:rsidRPr="00D97C3F" w:rsidRDefault="00B675F6" w:rsidP="00B675F6">
      <w:pPr>
        <w:pStyle w:val="ListParagraph"/>
        <w:spacing w:before="60" w:after="60"/>
        <w:ind w:left="930"/>
        <w:jc w:val="both"/>
        <w:rPr>
          <w:rFonts w:ascii="Cambria" w:hAnsi="Cambria"/>
          <w:color w:val="000000" w:themeColor="text1"/>
          <w:szCs w:val="22"/>
        </w:rPr>
      </w:pPr>
    </w:p>
    <w:p w14:paraId="24A9D6BA" w14:textId="77777777" w:rsidR="00C8326C" w:rsidRPr="00D97C3F" w:rsidRDefault="00C8326C" w:rsidP="00F16DCA">
      <w:pPr>
        <w:spacing w:before="60" w:after="60"/>
        <w:ind w:left="900" w:hanging="567"/>
        <w:jc w:val="both"/>
        <w:rPr>
          <w:rFonts w:ascii="Cambria" w:hAnsi="Cambria" w:cs="Palatino Linotype"/>
          <w:b/>
          <w:bCs/>
          <w:color w:val="000000" w:themeColor="text1"/>
          <w:szCs w:val="22"/>
        </w:rPr>
      </w:pPr>
      <w:r w:rsidRPr="00D97C3F">
        <w:rPr>
          <w:rFonts w:ascii="Cambria" w:hAnsi="Cambria" w:cs="Palatino Linotype"/>
          <w:color w:val="000000" w:themeColor="text1"/>
          <w:szCs w:val="22"/>
        </w:rPr>
        <w:t>1.4</w:t>
      </w:r>
      <w:r w:rsidRPr="00D97C3F">
        <w:rPr>
          <w:rFonts w:ascii="Cambria" w:hAnsi="Cambria" w:cs="Palatino Linotype"/>
          <w:color w:val="000000" w:themeColor="text1"/>
          <w:szCs w:val="22"/>
        </w:rPr>
        <w:tab/>
        <w:t xml:space="preserve">The Allottee(s) shall make the payment as per the payment plan set out in </w:t>
      </w:r>
      <w:r w:rsidRPr="00D97C3F">
        <w:rPr>
          <w:rFonts w:ascii="Cambria" w:hAnsi="Cambria" w:cs="Palatino Linotype"/>
          <w:b/>
          <w:bCs/>
          <w:color w:val="000000" w:themeColor="text1"/>
          <w:szCs w:val="22"/>
        </w:rPr>
        <w:t xml:space="preserve">Schedule </w:t>
      </w:r>
      <w:r w:rsidR="005900B8" w:rsidRPr="00D97C3F">
        <w:rPr>
          <w:rFonts w:ascii="Cambria" w:hAnsi="Cambria" w:cs="Palatino Linotype"/>
          <w:b/>
          <w:bCs/>
          <w:color w:val="000000" w:themeColor="text1"/>
          <w:szCs w:val="22"/>
        </w:rPr>
        <w:t>VI</w:t>
      </w:r>
      <w:r w:rsidRPr="00D97C3F">
        <w:rPr>
          <w:rFonts w:ascii="Cambria" w:hAnsi="Cambria" w:cs="Palatino Linotype"/>
          <w:b/>
          <w:bCs/>
          <w:color w:val="000000" w:themeColor="text1"/>
          <w:szCs w:val="22"/>
        </w:rPr>
        <w:t xml:space="preserve"> (“Payment Plan”).</w:t>
      </w:r>
    </w:p>
    <w:p w14:paraId="229F510C" w14:textId="77777777" w:rsidR="00F16DCA" w:rsidRPr="00D97C3F" w:rsidRDefault="00F16DCA" w:rsidP="00F16DCA">
      <w:pPr>
        <w:spacing w:before="60" w:after="60"/>
        <w:ind w:left="900" w:hanging="567"/>
        <w:jc w:val="both"/>
        <w:rPr>
          <w:rFonts w:ascii="Cambria" w:hAnsi="Cambria"/>
          <w:color w:val="000000" w:themeColor="text1"/>
          <w:szCs w:val="22"/>
        </w:rPr>
      </w:pPr>
    </w:p>
    <w:p w14:paraId="54F50B08" w14:textId="77777777" w:rsidR="00C8326C" w:rsidRPr="00D97C3F" w:rsidRDefault="00C8326C" w:rsidP="00F16DCA">
      <w:pPr>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1.5</w:t>
      </w:r>
      <w:r w:rsidRPr="00D97C3F">
        <w:rPr>
          <w:rFonts w:ascii="Cambria" w:hAnsi="Cambria" w:cs="Palatino Linotype"/>
          <w:color w:val="000000" w:themeColor="text1"/>
          <w:szCs w:val="22"/>
        </w:rPr>
        <w:tab/>
        <w:t>The Promoter may allow, in its sole discretion</w:t>
      </w:r>
      <w:r w:rsidR="005900B8" w:rsidRPr="00D97C3F">
        <w:rPr>
          <w:rFonts w:ascii="Cambria" w:hAnsi="Cambria" w:cs="Palatino Linotype"/>
          <w:color w:val="000000" w:themeColor="text1"/>
          <w:szCs w:val="22"/>
        </w:rPr>
        <w:t xml:space="preserve"> and not as an obligation</w:t>
      </w:r>
      <w:r w:rsidRPr="00D97C3F">
        <w:rPr>
          <w:rFonts w:ascii="Cambria" w:hAnsi="Cambria" w:cs="Palatino Linotype"/>
          <w:color w:val="000000" w:themeColor="text1"/>
          <w:szCs w:val="22"/>
        </w:rPr>
        <w:t>, a rebate for early payments of instalments payable by the Allottee</w:t>
      </w:r>
      <w:r w:rsidR="005900B8"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by discounting such early payments </w:t>
      </w:r>
      <w:r w:rsidR="005900B8" w:rsidRPr="00D97C3F">
        <w:rPr>
          <w:rFonts w:ascii="Cambria" w:hAnsi="Cambria" w:cs="Palatino Linotype"/>
          <w:color w:val="000000" w:themeColor="text1"/>
          <w:szCs w:val="22"/>
        </w:rPr>
        <w:t>at such percent as may be mutually agreed in writing,</w:t>
      </w:r>
      <w:r w:rsidRPr="00D97C3F">
        <w:rPr>
          <w:rFonts w:ascii="Cambria" w:hAnsi="Cambria" w:cs="Palatino Linotype"/>
          <w:color w:val="000000" w:themeColor="text1"/>
          <w:szCs w:val="22"/>
        </w:rPr>
        <w:t xml:space="preserve"> for the period by which the respective instalment has been preponed. The provision for allowing rebate and such rate of rebate shall not be subject to any revision/withdrawal, once granted to an Allottee by the Promoter unless agreed </w:t>
      </w:r>
      <w:r w:rsidR="005900B8" w:rsidRPr="00D97C3F">
        <w:rPr>
          <w:rFonts w:ascii="Cambria" w:hAnsi="Cambria" w:cs="Palatino Linotype"/>
          <w:color w:val="000000" w:themeColor="text1"/>
          <w:szCs w:val="22"/>
        </w:rPr>
        <w:t xml:space="preserve">between </w:t>
      </w:r>
      <w:r w:rsidRPr="00D97C3F">
        <w:rPr>
          <w:rFonts w:ascii="Cambria" w:hAnsi="Cambria" w:cs="Palatino Linotype"/>
          <w:color w:val="000000" w:themeColor="text1"/>
          <w:szCs w:val="22"/>
        </w:rPr>
        <w:t xml:space="preserve">the </w:t>
      </w:r>
      <w:r w:rsidR="005900B8" w:rsidRPr="00D97C3F">
        <w:rPr>
          <w:rFonts w:ascii="Cambria" w:hAnsi="Cambria" w:cs="Palatino Linotype"/>
          <w:color w:val="000000" w:themeColor="text1"/>
          <w:szCs w:val="22"/>
        </w:rPr>
        <w:t>Allottee</w:t>
      </w:r>
      <w:r w:rsidRPr="00D97C3F">
        <w:rPr>
          <w:rFonts w:ascii="Cambria" w:hAnsi="Cambria" w:cs="Palatino Linotype"/>
          <w:color w:val="000000" w:themeColor="text1"/>
          <w:szCs w:val="22"/>
        </w:rPr>
        <w:t>(s)</w:t>
      </w:r>
      <w:r w:rsidR="005900B8" w:rsidRPr="00D97C3F">
        <w:rPr>
          <w:rFonts w:ascii="Cambria" w:hAnsi="Cambria" w:cs="Palatino Linotype"/>
          <w:color w:val="000000" w:themeColor="text1"/>
          <w:szCs w:val="22"/>
        </w:rPr>
        <w:t xml:space="preserve"> and the Promoter.</w:t>
      </w:r>
    </w:p>
    <w:p w14:paraId="57B50B4B" w14:textId="77777777" w:rsidR="00F16DCA" w:rsidRPr="00D97C3F" w:rsidRDefault="00F16DCA" w:rsidP="00F16DCA">
      <w:pPr>
        <w:spacing w:before="60" w:after="60"/>
        <w:ind w:left="900" w:hanging="567"/>
        <w:jc w:val="both"/>
        <w:rPr>
          <w:rFonts w:ascii="Cambria" w:hAnsi="Cambria"/>
          <w:color w:val="000000" w:themeColor="text1"/>
          <w:szCs w:val="22"/>
        </w:rPr>
      </w:pPr>
    </w:p>
    <w:p w14:paraId="577F30D5" w14:textId="77777777" w:rsidR="00C8326C" w:rsidRPr="00D97C3F" w:rsidRDefault="00C8326C" w:rsidP="00F16DCA">
      <w:pPr>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1.6</w:t>
      </w:r>
      <w:r w:rsidRPr="00D97C3F">
        <w:rPr>
          <w:rFonts w:ascii="Cambria" w:hAnsi="Cambria" w:cs="Palatino Linotype"/>
          <w:color w:val="000000" w:themeColor="text1"/>
          <w:szCs w:val="22"/>
        </w:rPr>
        <w:tab/>
      </w:r>
      <w:r w:rsidRPr="006F2DA1">
        <w:rPr>
          <w:rFonts w:ascii="Cambria" w:hAnsi="Cambria" w:cs="Palatino Linotype"/>
          <w:color w:val="000000" w:themeColor="text1"/>
          <w:szCs w:val="22"/>
        </w:rPr>
        <w:t>It is agreed that the Promoter shall not make any additions and alterations in the sanctioned building plans</w:t>
      </w:r>
      <w:r w:rsidRPr="00D97C3F">
        <w:rPr>
          <w:rFonts w:ascii="Cambria" w:hAnsi="Cambria" w:cs="Palatino Linotype"/>
          <w:color w:val="000000" w:themeColor="text1"/>
          <w:szCs w:val="22"/>
        </w:rPr>
        <w:t xml:space="preserve"> and specifications and the nature of fixtures, fittings and amenities described herein at </w:t>
      </w:r>
      <w:r w:rsidRPr="00D97C3F">
        <w:rPr>
          <w:rFonts w:ascii="Cambria" w:hAnsi="Cambria" w:cs="Palatino Linotype"/>
          <w:b/>
          <w:color w:val="000000" w:themeColor="text1"/>
          <w:szCs w:val="22"/>
        </w:rPr>
        <w:t>Schedule</w:t>
      </w:r>
      <w:r w:rsidR="005900B8" w:rsidRPr="00D97C3F">
        <w:rPr>
          <w:rFonts w:ascii="Cambria" w:hAnsi="Cambria" w:cs="Palatino Linotype"/>
          <w:b/>
          <w:color w:val="000000" w:themeColor="text1"/>
          <w:szCs w:val="22"/>
        </w:rPr>
        <w:t>-III</w:t>
      </w:r>
      <w:r w:rsidR="005900B8" w:rsidRPr="00D97C3F">
        <w:rPr>
          <w:rFonts w:ascii="Cambria" w:hAnsi="Cambria" w:cs="Palatino Linotype"/>
          <w:color w:val="000000" w:themeColor="text1"/>
          <w:szCs w:val="22"/>
        </w:rPr>
        <w:t xml:space="preserve"> hereto in respect of the Said Unit without following the process as per the provision of the Act and Rules made thereunder or as per approvals/</w:t>
      </w:r>
      <w:r w:rsidRPr="00D97C3F">
        <w:rPr>
          <w:rFonts w:ascii="Cambria" w:hAnsi="Cambria" w:cs="Palatino Linotype"/>
          <w:color w:val="000000" w:themeColor="text1"/>
          <w:szCs w:val="22"/>
        </w:rPr>
        <w:t>instructions/guidelines of the competent authorities. Provided that, the Promoter may make such minor additions or alterations as may be required by the Allottee</w:t>
      </w:r>
      <w:r w:rsidR="00AB0692"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or such minor changes or alterations as per the provisions of the Act and Rules made thereunder or as per approvals/instructions/guidelines of the competent authorities.</w:t>
      </w:r>
    </w:p>
    <w:p w14:paraId="45814D7F" w14:textId="77777777" w:rsidR="0019424F" w:rsidRPr="00D97C3F" w:rsidRDefault="0019424F" w:rsidP="00C8326C">
      <w:pPr>
        <w:spacing w:before="60" w:after="60"/>
        <w:ind w:left="1134" w:hanging="567"/>
        <w:jc w:val="both"/>
        <w:rPr>
          <w:rFonts w:ascii="Cambria" w:hAnsi="Cambria"/>
          <w:color w:val="000000" w:themeColor="text1"/>
          <w:szCs w:val="22"/>
        </w:rPr>
      </w:pPr>
    </w:p>
    <w:p w14:paraId="0C86CD1E" w14:textId="77777777" w:rsidR="0019424F" w:rsidRPr="00D97C3F" w:rsidRDefault="00C8326C" w:rsidP="00F16DCA">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1.7</w:t>
      </w:r>
      <w:r w:rsidRPr="00D97C3F">
        <w:rPr>
          <w:rFonts w:ascii="Cambria" w:hAnsi="Cambria" w:cs="Palatino Linotype"/>
          <w:color w:val="000000" w:themeColor="text1"/>
          <w:szCs w:val="22"/>
        </w:rPr>
        <w:tab/>
        <w:t xml:space="preserve">The Promoter shall confirm the </w:t>
      </w:r>
      <w:r w:rsidR="0019424F" w:rsidRPr="00D97C3F">
        <w:rPr>
          <w:rFonts w:ascii="Cambria" w:hAnsi="Cambria" w:cs="Palatino Linotype"/>
          <w:color w:val="000000" w:themeColor="text1"/>
          <w:szCs w:val="22"/>
        </w:rPr>
        <w:t xml:space="preserve">Carpet Area </w:t>
      </w:r>
      <w:r w:rsidRPr="00D97C3F">
        <w:rPr>
          <w:rFonts w:ascii="Cambria" w:hAnsi="Cambria" w:cs="Palatino Linotype"/>
          <w:color w:val="000000" w:themeColor="text1"/>
          <w:szCs w:val="22"/>
        </w:rPr>
        <w:t>that has been allotted to the Allottee</w:t>
      </w:r>
      <w:r w:rsidR="0019424F"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after the construction of the </w:t>
      </w:r>
      <w:r w:rsidR="0019424F" w:rsidRPr="00D97C3F">
        <w:rPr>
          <w:rFonts w:ascii="Cambria" w:hAnsi="Cambria" w:cs="Palatino Linotype"/>
          <w:color w:val="000000" w:themeColor="text1"/>
          <w:szCs w:val="22"/>
        </w:rPr>
        <w:t>Project</w:t>
      </w:r>
      <w:r w:rsidRPr="00D97C3F">
        <w:rPr>
          <w:rFonts w:ascii="Cambria" w:hAnsi="Cambria" w:cs="Palatino Linotype"/>
          <w:color w:val="000000" w:themeColor="text1"/>
          <w:szCs w:val="22"/>
        </w:rPr>
        <w:t xml:space="preserve">/Unit, as the case may be, is complete and the </w:t>
      </w:r>
      <w:r w:rsidRPr="00D97C3F">
        <w:rPr>
          <w:rFonts w:ascii="Cambria" w:hAnsi="Cambria" w:cs="Palatino Linotype"/>
          <w:color w:val="000000" w:themeColor="text1"/>
          <w:szCs w:val="22"/>
        </w:rPr>
        <w:lastRenderedPageBreak/>
        <w:t xml:space="preserve">occupation certificate/ part occupation (as the case may be) is granted by the competent authority, by furnishing details of the changes, if any, in the </w:t>
      </w:r>
      <w:r w:rsidR="0019424F" w:rsidRPr="00D97C3F">
        <w:rPr>
          <w:rFonts w:ascii="Cambria" w:hAnsi="Cambria" w:cs="Palatino Linotype"/>
          <w:color w:val="000000" w:themeColor="text1"/>
          <w:szCs w:val="22"/>
        </w:rPr>
        <w:t>Carpet Area</w:t>
      </w:r>
      <w:r w:rsidRPr="00D97C3F">
        <w:rPr>
          <w:rFonts w:ascii="Cambria" w:hAnsi="Cambria" w:cs="Palatino Linotype"/>
          <w:color w:val="000000" w:themeColor="text1"/>
          <w:szCs w:val="22"/>
        </w:rPr>
        <w:t xml:space="preserve">. The </w:t>
      </w:r>
      <w:r w:rsidR="000E01ED" w:rsidRPr="00D97C3F">
        <w:rPr>
          <w:rFonts w:ascii="Cambria" w:hAnsi="Cambria" w:cs="Palatino Linotype"/>
          <w:color w:val="000000" w:themeColor="text1"/>
          <w:szCs w:val="22"/>
        </w:rPr>
        <w:t>Total Consideration Value</w:t>
      </w:r>
      <w:r w:rsidRPr="00D97C3F">
        <w:rPr>
          <w:rFonts w:ascii="Cambria" w:hAnsi="Cambria" w:cs="Palatino Linotype"/>
          <w:color w:val="000000" w:themeColor="text1"/>
          <w:szCs w:val="22"/>
        </w:rPr>
        <w:t xml:space="preserve"> payable for the </w:t>
      </w:r>
      <w:r w:rsidR="0019424F" w:rsidRPr="00D97C3F">
        <w:rPr>
          <w:rFonts w:ascii="Cambria" w:hAnsi="Cambria" w:cs="Palatino Linotype"/>
          <w:color w:val="000000" w:themeColor="text1"/>
          <w:szCs w:val="22"/>
        </w:rPr>
        <w:t xml:space="preserve">Carpet Area of Said Unit </w:t>
      </w:r>
      <w:r w:rsidRPr="00D97C3F">
        <w:rPr>
          <w:rFonts w:ascii="Cambria" w:hAnsi="Cambria" w:cs="Palatino Linotype"/>
          <w:color w:val="000000" w:themeColor="text1"/>
          <w:szCs w:val="22"/>
        </w:rPr>
        <w:t xml:space="preserve">shall be recalculated </w:t>
      </w:r>
      <w:r w:rsidR="0019424F" w:rsidRPr="00D97C3F">
        <w:rPr>
          <w:rFonts w:ascii="Cambria" w:hAnsi="Cambria" w:cs="Palatino Linotype"/>
          <w:color w:val="000000" w:themeColor="text1"/>
          <w:szCs w:val="22"/>
        </w:rPr>
        <w:t xml:space="preserve">and confirmed to the Allottee(s) </w:t>
      </w:r>
      <w:r w:rsidRPr="00D97C3F">
        <w:rPr>
          <w:rFonts w:ascii="Cambria" w:hAnsi="Cambria" w:cs="Palatino Linotype"/>
          <w:color w:val="000000" w:themeColor="text1"/>
          <w:szCs w:val="22"/>
        </w:rPr>
        <w:t>by the Promoter</w:t>
      </w:r>
      <w:r w:rsidR="0019424F" w:rsidRPr="00D97C3F">
        <w:rPr>
          <w:rFonts w:ascii="Cambria" w:hAnsi="Cambria" w:cs="Palatino Linotype"/>
          <w:color w:val="000000" w:themeColor="text1"/>
          <w:szCs w:val="22"/>
        </w:rPr>
        <w:t xml:space="preserve"> prior to offer of possession</w:t>
      </w:r>
      <w:r w:rsidRPr="00D97C3F">
        <w:rPr>
          <w:rFonts w:ascii="Cambria" w:hAnsi="Cambria" w:cs="Palatino Linotype"/>
          <w:color w:val="000000" w:themeColor="text1"/>
          <w:szCs w:val="22"/>
        </w:rPr>
        <w:t xml:space="preserve">. If there is reduction in the </w:t>
      </w:r>
      <w:r w:rsidR="0019424F" w:rsidRPr="00D97C3F">
        <w:rPr>
          <w:rFonts w:ascii="Cambria" w:hAnsi="Cambria" w:cs="Palatino Linotype"/>
          <w:color w:val="000000" w:themeColor="text1"/>
          <w:szCs w:val="22"/>
        </w:rPr>
        <w:t xml:space="preserve">Carpet Area </w:t>
      </w:r>
      <w:r w:rsidRPr="00D97C3F">
        <w:rPr>
          <w:rFonts w:ascii="Cambria" w:hAnsi="Cambria" w:cs="Palatino Linotype"/>
          <w:color w:val="000000" w:themeColor="text1"/>
          <w:szCs w:val="22"/>
        </w:rPr>
        <w:t>then the Promoter shall refund the excess money paid by Allottee</w:t>
      </w:r>
      <w:r w:rsidR="0019424F"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within 90 days with annual interest at the rate prescribed in the Rules, from the date when such an excess amount was paid by the Allottee</w:t>
      </w:r>
      <w:r w:rsidR="0019424F"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If there is any increase in the </w:t>
      </w:r>
      <w:r w:rsidR="0019424F" w:rsidRPr="00D97C3F">
        <w:rPr>
          <w:rFonts w:ascii="Cambria" w:hAnsi="Cambria" w:cs="Palatino Linotype"/>
          <w:color w:val="000000" w:themeColor="text1"/>
          <w:szCs w:val="22"/>
        </w:rPr>
        <w:t>Carpet Area</w:t>
      </w:r>
      <w:r w:rsidRPr="00D97C3F">
        <w:rPr>
          <w:rFonts w:ascii="Cambria" w:hAnsi="Cambria" w:cs="Palatino Linotype"/>
          <w:color w:val="000000" w:themeColor="text1"/>
          <w:szCs w:val="22"/>
        </w:rPr>
        <w:t xml:space="preserve">, which is not more than </w:t>
      </w:r>
      <w:r w:rsidR="0019424F" w:rsidRPr="00D97C3F">
        <w:rPr>
          <w:rFonts w:ascii="Cambria" w:hAnsi="Cambria" w:cs="Palatino Linotype"/>
          <w:color w:val="000000" w:themeColor="text1"/>
          <w:szCs w:val="22"/>
        </w:rPr>
        <w:t>5 (</w:t>
      </w:r>
      <w:r w:rsidRPr="00D97C3F">
        <w:rPr>
          <w:rFonts w:ascii="Cambria" w:hAnsi="Cambria" w:cs="Palatino Linotype"/>
          <w:color w:val="000000" w:themeColor="text1"/>
          <w:szCs w:val="22"/>
        </w:rPr>
        <w:t>five</w:t>
      </w:r>
      <w:r w:rsidR="0019424F"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percent of the </w:t>
      </w:r>
      <w:r w:rsidR="0019424F" w:rsidRPr="00D97C3F">
        <w:rPr>
          <w:rFonts w:ascii="Cambria" w:hAnsi="Cambria" w:cs="Palatino Linotype"/>
          <w:color w:val="000000" w:themeColor="text1"/>
          <w:szCs w:val="22"/>
        </w:rPr>
        <w:t xml:space="preserve">Carpet Area </w:t>
      </w:r>
      <w:r w:rsidRPr="00D97C3F">
        <w:rPr>
          <w:rFonts w:ascii="Cambria" w:hAnsi="Cambria" w:cs="Palatino Linotype"/>
          <w:color w:val="000000" w:themeColor="text1"/>
          <w:szCs w:val="22"/>
        </w:rPr>
        <w:t xml:space="preserve">of the </w:t>
      </w:r>
      <w:r w:rsidR="0019424F" w:rsidRPr="00D97C3F">
        <w:rPr>
          <w:rFonts w:ascii="Cambria" w:hAnsi="Cambria" w:cs="Palatino Linotype"/>
          <w:color w:val="000000" w:themeColor="text1"/>
          <w:szCs w:val="22"/>
        </w:rPr>
        <w:t>Unit stated herein</w:t>
      </w:r>
      <w:r w:rsidRPr="00D97C3F">
        <w:rPr>
          <w:rFonts w:ascii="Cambria" w:hAnsi="Cambria" w:cs="Palatino Linotype"/>
          <w:color w:val="000000" w:themeColor="text1"/>
          <w:szCs w:val="22"/>
        </w:rPr>
        <w:t>, the</w:t>
      </w:r>
      <w:r w:rsidR="0019424F" w:rsidRPr="00D97C3F">
        <w:rPr>
          <w:rFonts w:ascii="Cambria" w:hAnsi="Cambria" w:cs="Palatino Linotype"/>
          <w:color w:val="000000" w:themeColor="text1"/>
          <w:szCs w:val="22"/>
        </w:rPr>
        <w:t xml:space="preserve">n the </w:t>
      </w:r>
      <w:r w:rsidRPr="00D97C3F">
        <w:rPr>
          <w:rFonts w:ascii="Cambria" w:hAnsi="Cambria" w:cs="Palatino Linotype"/>
          <w:color w:val="000000" w:themeColor="text1"/>
          <w:szCs w:val="22"/>
        </w:rPr>
        <w:t>Promoter may demand that from the Allottee</w:t>
      </w:r>
      <w:r w:rsidR="0019424F"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as per the next milestone of the Payment Plan as provided in </w:t>
      </w:r>
      <w:r w:rsidRPr="00D97C3F">
        <w:rPr>
          <w:rFonts w:ascii="Cambria" w:hAnsi="Cambria" w:cs="Palatino Linotype"/>
          <w:b/>
          <w:bCs/>
          <w:color w:val="000000" w:themeColor="text1"/>
          <w:szCs w:val="22"/>
        </w:rPr>
        <w:t xml:space="preserve">Schedule </w:t>
      </w:r>
      <w:r w:rsidR="0019424F" w:rsidRPr="00D97C3F">
        <w:rPr>
          <w:rFonts w:ascii="Cambria" w:hAnsi="Cambria" w:cs="Palatino Linotype"/>
          <w:b/>
          <w:bCs/>
          <w:color w:val="000000" w:themeColor="text1"/>
          <w:szCs w:val="22"/>
        </w:rPr>
        <w:t>VI</w:t>
      </w:r>
      <w:r w:rsidRPr="00D97C3F">
        <w:rPr>
          <w:rFonts w:ascii="Cambria" w:hAnsi="Cambria" w:cs="Palatino Linotype"/>
          <w:color w:val="000000" w:themeColor="text1"/>
          <w:szCs w:val="22"/>
        </w:rPr>
        <w:t>. All these monetary adjustments shall be made at the same rate per square feet as agreed in para 1.2 of this Agreement.</w:t>
      </w:r>
    </w:p>
    <w:p w14:paraId="2A77B26B" w14:textId="77777777" w:rsidR="0019424F" w:rsidRPr="00D97C3F" w:rsidRDefault="0019424F" w:rsidP="00F16DCA">
      <w:pPr>
        <w:autoSpaceDE w:val="0"/>
        <w:autoSpaceDN w:val="0"/>
        <w:adjustRightInd w:val="0"/>
        <w:spacing w:before="60" w:after="60"/>
        <w:ind w:left="1134" w:hanging="567"/>
        <w:jc w:val="both"/>
        <w:rPr>
          <w:rFonts w:ascii="Cambria" w:hAnsi="Cambria" w:cs="Palatino Linotype"/>
          <w:color w:val="000000" w:themeColor="text1"/>
          <w:szCs w:val="22"/>
        </w:rPr>
      </w:pPr>
    </w:p>
    <w:p w14:paraId="4D048764" w14:textId="77777777" w:rsidR="00CB361A" w:rsidRPr="00D97C3F" w:rsidRDefault="0019424F" w:rsidP="00CB361A">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1.8</w:t>
      </w:r>
      <w:r w:rsidRPr="00D97C3F">
        <w:rPr>
          <w:rFonts w:ascii="Cambria" w:hAnsi="Cambria" w:cs="Palatino Linotype"/>
          <w:color w:val="000000" w:themeColor="text1"/>
          <w:szCs w:val="22"/>
        </w:rPr>
        <w:tab/>
        <w:t>The Promoter shall send calls/ demand notices for instalments at the address/e-mail of the first-named Allottee available in the records of the Promoter for amounts payable from time to time by the Allottee(s) under this Agreement, and such calls/ demand notices shall be deemed to have been received by the Allottee(s):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within five (5) days of dispatch by the Promoter, in case sent by speed post/ courier; and (ii) immediately, in case sent by e-mail. It is understood and accepted by the Allottee(s) that time linked demands including excavation shall be common for the Project and it is only upon start of construction that demands shall be governed by construction-linked payment plan.</w:t>
      </w:r>
    </w:p>
    <w:p w14:paraId="41CADCF9" w14:textId="77777777" w:rsidR="00CB361A" w:rsidRPr="00D97C3F" w:rsidRDefault="00CB361A" w:rsidP="00CB361A">
      <w:pPr>
        <w:autoSpaceDE w:val="0"/>
        <w:autoSpaceDN w:val="0"/>
        <w:adjustRightInd w:val="0"/>
        <w:spacing w:before="60" w:after="60"/>
        <w:ind w:left="900" w:hanging="567"/>
        <w:jc w:val="both"/>
        <w:rPr>
          <w:rFonts w:ascii="Cambria" w:hAnsi="Cambria" w:cs="Palatino Linotype"/>
          <w:color w:val="000000" w:themeColor="text1"/>
          <w:szCs w:val="22"/>
        </w:rPr>
      </w:pPr>
    </w:p>
    <w:p w14:paraId="1E8C078A" w14:textId="77777777" w:rsidR="00CB361A" w:rsidRPr="00D97C3F" w:rsidRDefault="00CB361A" w:rsidP="00CB361A">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1.9</w:t>
      </w:r>
      <w:r w:rsidRPr="00D97C3F">
        <w:rPr>
          <w:rFonts w:ascii="Cambria" w:hAnsi="Cambria" w:cs="Palatino Linotype"/>
          <w:color w:val="000000" w:themeColor="text1"/>
          <w:szCs w:val="22"/>
        </w:rPr>
        <w:tab/>
      </w:r>
      <w:r w:rsidRPr="00D97C3F">
        <w:rPr>
          <w:rFonts w:ascii="Cambria" w:hAnsi="Cambria" w:cs="Palatino Linotype"/>
          <w:iCs/>
          <w:color w:val="000000" w:themeColor="text1"/>
          <w:szCs w:val="22"/>
        </w:rPr>
        <w:t>The Allottee</w:t>
      </w:r>
      <w:r w:rsidR="00B675F6" w:rsidRPr="00D97C3F">
        <w:rPr>
          <w:rFonts w:ascii="Cambria" w:hAnsi="Cambria" w:cs="Palatino Linotype"/>
          <w:iCs/>
          <w:color w:val="000000" w:themeColor="text1"/>
          <w:szCs w:val="22"/>
        </w:rPr>
        <w:t>(s)</w:t>
      </w:r>
      <w:r w:rsidRPr="00D97C3F">
        <w:rPr>
          <w:rFonts w:ascii="Cambria" w:hAnsi="Cambria" w:cs="Palatino Linotype"/>
          <w:iCs/>
          <w:color w:val="000000" w:themeColor="text1"/>
          <w:szCs w:val="22"/>
        </w:rPr>
        <w:t xml:space="preserve"> has applied for the booking and allotment of the Unit being fully aware of the cost of the Unit, and also of the new tax regime of Goods &amp; Services Tax (in short ‘GST’) having come into existence with effect from 01.07.2017. The Allottee is fully aware that all payments made and all bookings made will attract GST under the Central Goods and Services Tax Act, 2017. The Allottee(s) also confirms that they shall not claim any GST credit and/or claim any reduction in price of the Unit due to application of GST. The Allottee</w:t>
      </w:r>
      <w:r w:rsidR="00B675F6" w:rsidRPr="00D97C3F">
        <w:rPr>
          <w:rFonts w:ascii="Cambria" w:hAnsi="Cambria" w:cs="Palatino Linotype"/>
          <w:iCs/>
          <w:color w:val="000000" w:themeColor="text1"/>
          <w:szCs w:val="22"/>
        </w:rPr>
        <w:t>(s)</w:t>
      </w:r>
      <w:r w:rsidRPr="00D97C3F">
        <w:rPr>
          <w:rFonts w:ascii="Cambria" w:hAnsi="Cambria" w:cs="Palatino Linotype"/>
          <w:iCs/>
          <w:color w:val="000000" w:themeColor="text1"/>
          <w:szCs w:val="22"/>
        </w:rPr>
        <w:t xml:space="preserve"> shall also pay, as and when demanded by the Promoter pro-rata share of Goods &amp; Services Tax (GST – w.e.f. 01st July, 2017) or any other statutory taxes, duties, charges, cesses, levies, and the like as may be applicable to the Project or payments to be made by the Allottee to the Promoter (collectively referred to as “Taxes”). The Allottee shall further be liable to pay any change / modification in Taxes as may be levied by the Government or any statutory/competent authority, even if such levies are retrospective in effect (but excluding any such enhancement arising after the committed date of offer of handover of the Unit.</w:t>
      </w:r>
    </w:p>
    <w:p w14:paraId="7D09ECC1" w14:textId="77777777" w:rsidR="0019424F" w:rsidRPr="00D97C3F" w:rsidRDefault="0019424F" w:rsidP="00432E74">
      <w:pPr>
        <w:autoSpaceDE w:val="0"/>
        <w:autoSpaceDN w:val="0"/>
        <w:adjustRightInd w:val="0"/>
        <w:spacing w:before="60" w:after="60"/>
        <w:ind w:left="900" w:hanging="567"/>
        <w:jc w:val="both"/>
        <w:rPr>
          <w:rFonts w:ascii="Cambria" w:hAnsi="Cambria" w:cs="Palatino Linotype"/>
          <w:color w:val="000000" w:themeColor="text1"/>
          <w:szCs w:val="22"/>
        </w:rPr>
      </w:pPr>
    </w:p>
    <w:p w14:paraId="00CCAE17" w14:textId="77777777" w:rsidR="00C8326C" w:rsidRPr="00D97C3F" w:rsidRDefault="0019424F" w:rsidP="00432E74">
      <w:pPr>
        <w:spacing w:before="60" w:after="60"/>
        <w:ind w:left="900" w:hanging="540"/>
        <w:jc w:val="both"/>
        <w:rPr>
          <w:rFonts w:ascii="Cambria" w:hAnsi="Cambria" w:cs="Palatino Linotype"/>
          <w:color w:val="000000" w:themeColor="text1"/>
          <w:szCs w:val="22"/>
        </w:rPr>
      </w:pPr>
      <w:r w:rsidRPr="00D97C3F">
        <w:rPr>
          <w:rFonts w:ascii="Cambria" w:hAnsi="Cambria" w:cs="Palatino Linotype"/>
          <w:color w:val="000000" w:themeColor="text1"/>
          <w:szCs w:val="22"/>
        </w:rPr>
        <w:t>1.10</w:t>
      </w:r>
      <w:r w:rsidRPr="00D97C3F">
        <w:rPr>
          <w:rFonts w:ascii="Cambria" w:hAnsi="Cambria" w:cs="Palatino Linotype"/>
          <w:color w:val="000000" w:themeColor="text1"/>
          <w:szCs w:val="22"/>
        </w:rPr>
        <w:tab/>
      </w:r>
      <w:r w:rsidR="00C8326C" w:rsidRPr="00D97C3F">
        <w:rPr>
          <w:rFonts w:ascii="Cambria" w:hAnsi="Cambria" w:cs="Palatino Linotype"/>
          <w:color w:val="000000" w:themeColor="text1"/>
          <w:szCs w:val="22"/>
        </w:rPr>
        <w:t xml:space="preserve">Subject to para 9.3 the Promoter agrees and acknowledges, </w:t>
      </w:r>
      <w:r w:rsidR="00F16DCA" w:rsidRPr="00D97C3F">
        <w:rPr>
          <w:rFonts w:ascii="Cambria" w:hAnsi="Cambria" w:cs="Palatino Linotype"/>
          <w:color w:val="000000" w:themeColor="text1"/>
          <w:szCs w:val="22"/>
        </w:rPr>
        <w:t xml:space="preserve">that </w:t>
      </w:r>
      <w:r w:rsidR="00C8326C" w:rsidRPr="00D97C3F">
        <w:rPr>
          <w:rFonts w:ascii="Cambria" w:hAnsi="Cambria" w:cs="Palatino Linotype"/>
          <w:color w:val="000000" w:themeColor="text1"/>
          <w:szCs w:val="22"/>
        </w:rPr>
        <w:t>the Allottee</w:t>
      </w:r>
      <w:r w:rsidR="00F16DCA"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shall have the right to the </w:t>
      </w:r>
      <w:r w:rsidR="00F16DCA" w:rsidRPr="00D97C3F">
        <w:rPr>
          <w:rFonts w:ascii="Cambria" w:hAnsi="Cambria" w:cs="Palatino Linotype"/>
          <w:color w:val="000000" w:themeColor="text1"/>
          <w:szCs w:val="22"/>
        </w:rPr>
        <w:t xml:space="preserve">Said </w:t>
      </w:r>
      <w:r w:rsidR="00AB0692" w:rsidRPr="00D97C3F">
        <w:rPr>
          <w:rFonts w:ascii="Cambria" w:hAnsi="Cambria" w:cs="Palatino Linotype"/>
          <w:color w:val="000000" w:themeColor="text1"/>
          <w:szCs w:val="22"/>
        </w:rPr>
        <w:t>U</w:t>
      </w:r>
      <w:r w:rsidR="00F16DCA" w:rsidRPr="00D97C3F">
        <w:rPr>
          <w:rFonts w:ascii="Cambria" w:hAnsi="Cambria" w:cs="Palatino Linotype"/>
          <w:color w:val="000000" w:themeColor="text1"/>
          <w:szCs w:val="22"/>
        </w:rPr>
        <w:t xml:space="preserve">nit </w:t>
      </w:r>
      <w:r w:rsidR="00C8326C" w:rsidRPr="00D97C3F">
        <w:rPr>
          <w:rFonts w:ascii="Cambria" w:hAnsi="Cambria" w:cs="Palatino Linotype"/>
          <w:color w:val="000000" w:themeColor="text1"/>
          <w:szCs w:val="22"/>
        </w:rPr>
        <w:t>as mentioned below:</w:t>
      </w:r>
    </w:p>
    <w:p w14:paraId="473F5324" w14:textId="77777777" w:rsidR="00F16DCA" w:rsidRPr="00D97C3F" w:rsidRDefault="00F16DCA" w:rsidP="00432E74">
      <w:pPr>
        <w:spacing w:before="60" w:after="60"/>
        <w:ind w:left="900" w:hanging="540"/>
        <w:jc w:val="both"/>
        <w:rPr>
          <w:rFonts w:ascii="Cambria" w:hAnsi="Cambria" w:cs="Palatino Linotype"/>
          <w:color w:val="000000" w:themeColor="text1"/>
          <w:szCs w:val="22"/>
        </w:rPr>
      </w:pPr>
    </w:p>
    <w:p w14:paraId="63655B0D" w14:textId="77777777" w:rsidR="00C8326C" w:rsidRPr="00D97C3F" w:rsidRDefault="00C8326C" w:rsidP="00432E74">
      <w:pPr>
        <w:pStyle w:val="ListParagraph"/>
        <w:numPr>
          <w:ilvl w:val="0"/>
          <w:numId w:val="4"/>
        </w:numPr>
        <w:spacing w:before="60" w:after="60"/>
        <w:ind w:left="1440" w:hanging="540"/>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w:t>
      </w:r>
      <w:r w:rsidR="00F16DCA"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shall have exclusive ownership of the </w:t>
      </w:r>
      <w:r w:rsidR="00494D73"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Unit for Residential usage alongwith parking (if applicable)</w:t>
      </w:r>
      <w:r w:rsidR="00494D73" w:rsidRPr="00D97C3F">
        <w:rPr>
          <w:rFonts w:ascii="Cambria" w:hAnsi="Cambria" w:cs="Palatino Linotype"/>
          <w:color w:val="000000" w:themeColor="text1"/>
          <w:szCs w:val="22"/>
        </w:rPr>
        <w:t>.</w:t>
      </w:r>
      <w:r w:rsidR="00494D73" w:rsidRPr="00D97C3F">
        <w:t xml:space="preserve"> </w:t>
      </w:r>
      <w:r w:rsidR="00494D73" w:rsidRPr="00D97C3F">
        <w:rPr>
          <w:rFonts w:ascii="Cambria" w:hAnsi="Cambria" w:cs="Palatino Linotype"/>
          <w:color w:val="000000" w:themeColor="text1"/>
          <w:szCs w:val="22"/>
        </w:rPr>
        <w:t>The Allottee(s) understand that the right to use ____ car parking space (if any) shall be an indivisible part of the Said Unit and cannot be sold or transferred separately;</w:t>
      </w:r>
    </w:p>
    <w:p w14:paraId="4262F842" w14:textId="77777777" w:rsidR="00F16DCA" w:rsidRPr="00D97C3F" w:rsidRDefault="00F16DCA" w:rsidP="00432E74">
      <w:pPr>
        <w:pStyle w:val="ListParagraph"/>
        <w:spacing w:before="60" w:after="60"/>
        <w:ind w:left="1593"/>
        <w:jc w:val="both"/>
        <w:rPr>
          <w:rFonts w:ascii="Cambria" w:hAnsi="Cambria"/>
          <w:color w:val="000000" w:themeColor="text1"/>
          <w:szCs w:val="22"/>
        </w:rPr>
      </w:pPr>
    </w:p>
    <w:p w14:paraId="69DAE373" w14:textId="77777777" w:rsidR="00494D73" w:rsidRPr="00D97C3F" w:rsidRDefault="00494D73" w:rsidP="00432E74">
      <w:pPr>
        <w:pStyle w:val="ListParagraph"/>
        <w:numPr>
          <w:ilvl w:val="0"/>
          <w:numId w:val="4"/>
        </w:numPr>
        <w:spacing w:before="60" w:after="60"/>
        <w:ind w:left="1440" w:hanging="567"/>
        <w:jc w:val="both"/>
        <w:rPr>
          <w:rFonts w:ascii="Cambria" w:hAnsi="Cambria" w:cs="Palatino Linotype"/>
          <w:color w:val="000000" w:themeColor="text1"/>
          <w:szCs w:val="22"/>
        </w:rPr>
      </w:pPr>
      <w:r w:rsidRPr="006F2DA1">
        <w:rPr>
          <w:rFonts w:ascii="Cambria" w:hAnsi="Cambria" w:cs="Palatino Linotype"/>
          <w:color w:val="000000" w:themeColor="text1"/>
          <w:szCs w:val="22"/>
        </w:rPr>
        <w:t xml:space="preserve">The Allottee(s) shall also have undivided proportionate share/ interest in the land underneath the </w:t>
      </w:r>
      <w:r w:rsidR="00A84ACB" w:rsidRPr="006F2DA1">
        <w:rPr>
          <w:rFonts w:ascii="Cambria" w:hAnsi="Cambria" w:cs="Palatino Linotype"/>
          <w:color w:val="000000" w:themeColor="text1"/>
          <w:szCs w:val="22"/>
        </w:rPr>
        <w:t>Building</w:t>
      </w:r>
      <w:r w:rsidRPr="006F2DA1">
        <w:rPr>
          <w:rFonts w:ascii="Cambria" w:hAnsi="Cambria" w:cs="Palatino Linotype"/>
          <w:color w:val="000000" w:themeColor="text1"/>
          <w:szCs w:val="22"/>
        </w:rPr>
        <w:t xml:space="preserve"> and in the Common Areas of the said Project,</w:t>
      </w:r>
      <w:r w:rsidRPr="00D97C3F">
        <w:rPr>
          <w:rFonts w:ascii="Cambria" w:hAnsi="Cambria" w:cs="Palatino Linotype"/>
          <w:color w:val="000000" w:themeColor="text1"/>
          <w:szCs w:val="22"/>
        </w:rPr>
        <w:t xml:space="preserve"> subject to </w:t>
      </w:r>
      <w:r w:rsidRPr="00D97C3F">
        <w:rPr>
          <w:rFonts w:ascii="Cambria" w:hAnsi="Cambria" w:cs="Palatino Linotype"/>
          <w:color w:val="000000" w:themeColor="text1"/>
          <w:szCs w:val="22"/>
        </w:rPr>
        <w:lastRenderedPageBreak/>
        <w:t xml:space="preserve">non-exclusive right to use areas out of the Common Areas that have been allocated to other unit owners in the Project.  </w:t>
      </w:r>
    </w:p>
    <w:p w14:paraId="0D54AD10" w14:textId="77777777" w:rsidR="00494D73" w:rsidRPr="00D97C3F" w:rsidRDefault="00494D73" w:rsidP="00494D73">
      <w:pPr>
        <w:pStyle w:val="ListParagraph"/>
        <w:spacing w:before="60" w:after="60"/>
        <w:ind w:left="1593"/>
        <w:jc w:val="both"/>
        <w:rPr>
          <w:rFonts w:ascii="Cambria" w:hAnsi="Cambria" w:cs="Palatino Linotype"/>
          <w:color w:val="000000" w:themeColor="text1"/>
          <w:szCs w:val="22"/>
        </w:rPr>
      </w:pPr>
    </w:p>
    <w:p w14:paraId="04800313" w14:textId="351CCDB0" w:rsidR="00494D73" w:rsidRPr="00D97C3F" w:rsidRDefault="00494D73" w:rsidP="00432E74">
      <w:pPr>
        <w:pStyle w:val="ListParagraph"/>
        <w:numPr>
          <w:ilvl w:val="0"/>
          <w:numId w:val="4"/>
        </w:numPr>
        <w:spacing w:before="60" w:after="60"/>
        <w:ind w:left="144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Allottee(s) shall use the said Common Areas </w:t>
      </w:r>
      <w:r w:rsidR="007C00EC" w:rsidRPr="00D97C3F">
        <w:rPr>
          <w:rFonts w:ascii="Cambria" w:hAnsi="Cambria" w:cs="Palatino Linotype"/>
          <w:color w:val="000000" w:themeColor="text1"/>
          <w:szCs w:val="22"/>
        </w:rPr>
        <w:t xml:space="preserve">&amp; </w:t>
      </w:r>
      <w:r w:rsidR="001F1576" w:rsidRPr="00D97C3F">
        <w:rPr>
          <w:rFonts w:ascii="Cambria" w:hAnsi="Cambria" w:cs="Palatino Linotype"/>
          <w:color w:val="000000" w:themeColor="text1"/>
          <w:szCs w:val="22"/>
        </w:rPr>
        <w:t xml:space="preserve">Essential Common Infrastructure </w:t>
      </w:r>
      <w:r w:rsidR="007C00EC" w:rsidRPr="00D97C3F">
        <w:rPr>
          <w:rFonts w:ascii="Cambria" w:hAnsi="Cambria" w:cs="Palatino Linotype"/>
          <w:color w:val="000000" w:themeColor="text1"/>
          <w:szCs w:val="22"/>
        </w:rPr>
        <w:t xml:space="preserve">Facilities </w:t>
      </w:r>
      <w:r w:rsidRPr="00D97C3F">
        <w:rPr>
          <w:rFonts w:ascii="Cambria" w:hAnsi="Cambria" w:cs="Palatino Linotype"/>
          <w:color w:val="000000" w:themeColor="text1"/>
          <w:szCs w:val="22"/>
        </w:rPr>
        <w:t xml:space="preserve">within the </w:t>
      </w:r>
      <w:r w:rsidR="004F6FF5" w:rsidRPr="00D97C3F">
        <w:rPr>
          <w:rFonts w:ascii="Cambria" w:hAnsi="Cambria" w:cs="Palatino Linotype"/>
          <w:color w:val="000000" w:themeColor="text1"/>
          <w:szCs w:val="22"/>
        </w:rPr>
        <w:t>Subject Building</w:t>
      </w:r>
      <w:r w:rsidR="001C169E" w:rsidRPr="00D97C3F">
        <w:rPr>
          <w:rFonts w:ascii="Cambria" w:hAnsi="Cambria" w:cs="Palatino Linotype"/>
          <w:color w:val="000000" w:themeColor="text1"/>
          <w:szCs w:val="22"/>
        </w:rPr>
        <w:t>/</w:t>
      </w:r>
      <w:r w:rsidR="004F6FF5"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said Project along with other occupants, maintenance staff, etc., without causing any inconvenience, nuisance or hindrance to them. </w:t>
      </w:r>
    </w:p>
    <w:p w14:paraId="3E02B596" w14:textId="77777777" w:rsidR="00494D73" w:rsidRPr="00D97C3F" w:rsidRDefault="00494D73" w:rsidP="00494D73">
      <w:pPr>
        <w:pStyle w:val="ListParagraph"/>
        <w:spacing w:before="60" w:after="60"/>
        <w:ind w:left="1593"/>
        <w:jc w:val="both"/>
        <w:rPr>
          <w:rFonts w:ascii="Cambria" w:hAnsi="Cambria" w:cs="Palatino Linotype"/>
          <w:color w:val="000000" w:themeColor="text1"/>
          <w:szCs w:val="22"/>
        </w:rPr>
      </w:pPr>
    </w:p>
    <w:p w14:paraId="08FD127D" w14:textId="77777777" w:rsidR="00494D73" w:rsidRPr="00D97C3F" w:rsidRDefault="00494D73" w:rsidP="00432E74">
      <w:pPr>
        <w:pStyle w:val="ListParagraph"/>
        <w:numPr>
          <w:ilvl w:val="0"/>
          <w:numId w:val="4"/>
        </w:numPr>
        <w:spacing w:before="60" w:after="60"/>
        <w:ind w:left="144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Allottee(s) has the right to visit the Project site to assess the extent of development of the Project and its Unit, as the case may be, subject to prior permission from the Promoter, which permission shall be granted by the Promoter keeping in consideration the safety norms as determined by the Promoter. It is however clarified, that the Allottee(s) shall visit the under-construction site at its own risk and peril.</w:t>
      </w:r>
    </w:p>
    <w:p w14:paraId="6FBAF476" w14:textId="77777777" w:rsidR="00494D73" w:rsidRPr="00D97C3F" w:rsidRDefault="00494D73" w:rsidP="00494D73">
      <w:pPr>
        <w:pStyle w:val="ListParagraph"/>
        <w:spacing w:before="60" w:after="60"/>
        <w:ind w:left="1593"/>
        <w:jc w:val="both"/>
        <w:rPr>
          <w:rFonts w:ascii="Cambria" w:hAnsi="Cambria" w:cs="Palatino Linotype"/>
          <w:color w:val="000000" w:themeColor="text1"/>
          <w:szCs w:val="22"/>
        </w:rPr>
      </w:pPr>
    </w:p>
    <w:p w14:paraId="724155C4" w14:textId="77777777" w:rsidR="00494D73" w:rsidRPr="00D97C3F" w:rsidRDefault="00494D73" w:rsidP="00432E74">
      <w:pPr>
        <w:pStyle w:val="ListParagraph"/>
        <w:numPr>
          <w:ilvl w:val="0"/>
          <w:numId w:val="4"/>
        </w:numPr>
        <w:spacing w:before="60" w:after="60"/>
        <w:ind w:left="144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Allottee(s) agrees and understands that the car parking space (if any), can/may be allotted by the Promoter to buyers of other units in the building for their exclusive use to park cars. The Allottee(s) expressly confirms to not have any objection to the same and</w:t>
      </w:r>
      <w:r w:rsidR="00A84ACB" w:rsidRPr="00D97C3F">
        <w:rPr>
          <w:rFonts w:ascii="Cambria" w:hAnsi="Cambria" w:cs="Palatino Linotype"/>
          <w:color w:val="000000" w:themeColor="text1"/>
          <w:szCs w:val="22"/>
        </w:rPr>
        <w:t xml:space="preserve"> undertakes</w:t>
      </w:r>
      <w:r w:rsidRPr="00D97C3F">
        <w:rPr>
          <w:rFonts w:ascii="Cambria" w:hAnsi="Cambria" w:cs="Palatino Linotype"/>
          <w:color w:val="000000" w:themeColor="text1"/>
          <w:szCs w:val="22"/>
        </w:rPr>
        <w:t xml:space="preserve"> not </w:t>
      </w:r>
      <w:r w:rsidR="00A84ACB" w:rsidRPr="00D97C3F">
        <w:rPr>
          <w:rFonts w:ascii="Cambria" w:hAnsi="Cambria" w:cs="Palatino Linotype"/>
          <w:color w:val="000000" w:themeColor="text1"/>
          <w:szCs w:val="22"/>
        </w:rPr>
        <w:t xml:space="preserve">to </w:t>
      </w:r>
      <w:r w:rsidRPr="00D97C3F">
        <w:rPr>
          <w:rFonts w:ascii="Cambria" w:hAnsi="Cambria" w:cs="Palatino Linotype"/>
          <w:color w:val="000000" w:themeColor="text1"/>
          <w:szCs w:val="22"/>
        </w:rPr>
        <w:t>obstruct the usage of the said car parking spaces (if any) in the parking area in any manner whatsoever.</w:t>
      </w:r>
    </w:p>
    <w:p w14:paraId="4F8426A1" w14:textId="77777777" w:rsidR="003B4646" w:rsidRPr="00D97C3F" w:rsidRDefault="003B4646" w:rsidP="00FA2DE7">
      <w:pPr>
        <w:pStyle w:val="ListParagraph"/>
        <w:rPr>
          <w:rFonts w:ascii="Cambria" w:hAnsi="Cambria" w:cs="Palatino Linotype"/>
          <w:color w:val="000000" w:themeColor="text1"/>
          <w:szCs w:val="22"/>
        </w:rPr>
      </w:pPr>
    </w:p>
    <w:p w14:paraId="1BCAD405" w14:textId="4612241E" w:rsidR="003B4646" w:rsidRPr="00D97C3F" w:rsidRDefault="003B4646" w:rsidP="00B675F6">
      <w:pPr>
        <w:pStyle w:val="ListParagraph"/>
        <w:numPr>
          <w:ilvl w:val="0"/>
          <w:numId w:val="4"/>
        </w:numPr>
        <w:spacing w:before="60" w:after="60"/>
        <w:ind w:left="1440" w:hanging="567"/>
        <w:jc w:val="both"/>
        <w:rPr>
          <w:rFonts w:ascii="Cambria" w:hAnsi="Cambria" w:cs="Palatino Linotype"/>
          <w:color w:val="000000" w:themeColor="text1"/>
          <w:szCs w:val="22"/>
        </w:rPr>
      </w:pPr>
      <w:r w:rsidRPr="006F2DA1">
        <w:rPr>
          <w:rFonts w:ascii="Cambria" w:hAnsi="Cambria" w:cs="Palatino Linotype"/>
          <w:color w:val="000000" w:themeColor="text1"/>
          <w:szCs w:val="22"/>
        </w:rPr>
        <w:t xml:space="preserve">The Allottee(s) is/ are aware that except for some essential common infrastructure facilities provided/ proposed to be provided at the entire </w:t>
      </w:r>
      <w:r w:rsidR="000A601A" w:rsidRPr="006F2DA1">
        <w:rPr>
          <w:rFonts w:ascii="Cambria" w:hAnsi="Cambria" w:cs="Palatino Linotype"/>
          <w:color w:val="000000" w:themeColor="text1"/>
          <w:szCs w:val="22"/>
        </w:rPr>
        <w:t xml:space="preserve">Residential </w:t>
      </w:r>
      <w:r w:rsidRPr="006F2DA1">
        <w:rPr>
          <w:rFonts w:ascii="Cambria" w:hAnsi="Cambria" w:cs="Palatino Linotype"/>
          <w:color w:val="000000" w:themeColor="text1"/>
          <w:szCs w:val="22"/>
        </w:rPr>
        <w:t>Group Housing Colony level being developed on Licensed Land, such as water supply, sewage disposal, main circulation roads, storm water drainage, external electrification, horticulture and street lights etc. which shall be available for use by all occupants of all the phases/ project</w:t>
      </w:r>
      <w:r w:rsidR="00320086" w:rsidRPr="006F2DA1">
        <w:rPr>
          <w:rFonts w:ascii="Cambria" w:hAnsi="Cambria" w:cs="Palatino Linotype"/>
          <w:color w:val="000000" w:themeColor="text1"/>
          <w:szCs w:val="22"/>
        </w:rPr>
        <w:t>s to be developed in due course</w:t>
      </w:r>
      <w:r w:rsidR="000A601A" w:rsidRPr="006F2DA1">
        <w:rPr>
          <w:rFonts w:ascii="Cambria" w:hAnsi="Cambria" w:cs="Palatino Linotype"/>
          <w:color w:val="000000" w:themeColor="text1"/>
          <w:szCs w:val="22"/>
        </w:rPr>
        <w:t xml:space="preserve">. </w:t>
      </w:r>
      <w:r w:rsidR="00A66E71" w:rsidRPr="006F2DA1">
        <w:rPr>
          <w:rFonts w:ascii="Cambria" w:hAnsi="Cambria" w:cs="Palatino Linotype"/>
          <w:color w:val="000000" w:themeColor="text1"/>
          <w:szCs w:val="22"/>
        </w:rPr>
        <w:t xml:space="preserve">However, the Allottee(s) shall be liable to pay the requisite maintenance charges in respect of such essential common infrastructure facilities proposed to be provided at the entire Group Housing Colony level as fixed by the </w:t>
      </w:r>
      <w:r w:rsidR="00A53FB5" w:rsidRPr="006F2DA1">
        <w:rPr>
          <w:rFonts w:ascii="Cambria" w:hAnsi="Cambria" w:cs="Palatino Linotype"/>
          <w:color w:val="000000" w:themeColor="text1"/>
          <w:szCs w:val="22"/>
        </w:rPr>
        <w:t>Promoter</w:t>
      </w:r>
      <w:r w:rsidR="00A66E71" w:rsidRPr="006F2DA1">
        <w:rPr>
          <w:rFonts w:ascii="Cambria" w:hAnsi="Cambria" w:cs="Palatino Linotype"/>
          <w:color w:val="000000" w:themeColor="text1"/>
          <w:szCs w:val="22"/>
        </w:rPr>
        <w:t xml:space="preserve">/ </w:t>
      </w:r>
      <w:r w:rsidR="00F0503C" w:rsidRPr="006F2DA1">
        <w:rPr>
          <w:rFonts w:ascii="Cambria" w:hAnsi="Cambria" w:cs="Palatino Linotype"/>
          <w:color w:val="000000" w:themeColor="text1"/>
          <w:szCs w:val="22"/>
        </w:rPr>
        <w:t xml:space="preserve">nominated </w:t>
      </w:r>
      <w:r w:rsidR="00A66E71" w:rsidRPr="006F2DA1">
        <w:rPr>
          <w:rFonts w:ascii="Cambria" w:hAnsi="Cambria" w:cs="Palatino Linotype"/>
          <w:color w:val="000000" w:themeColor="text1"/>
          <w:szCs w:val="22"/>
        </w:rPr>
        <w:t>Maintenance Agency</w:t>
      </w:r>
      <w:r w:rsidR="00F0503C" w:rsidRPr="006F2DA1">
        <w:rPr>
          <w:rFonts w:ascii="Cambria" w:hAnsi="Cambria" w:cs="Palatino Linotype"/>
          <w:color w:val="000000" w:themeColor="text1"/>
          <w:szCs w:val="22"/>
        </w:rPr>
        <w:t>/ Master Association, as the case may be,</w:t>
      </w:r>
      <w:r w:rsidR="00A66E71" w:rsidRPr="006F2DA1">
        <w:rPr>
          <w:rFonts w:ascii="Cambria" w:hAnsi="Cambria" w:cs="Palatino Linotype"/>
          <w:color w:val="000000" w:themeColor="text1"/>
          <w:szCs w:val="22"/>
        </w:rPr>
        <w:t xml:space="preserve"> from time to time. </w:t>
      </w:r>
      <w:r w:rsidR="000A601A" w:rsidRPr="006F2DA1">
        <w:rPr>
          <w:rFonts w:ascii="Cambria" w:hAnsi="Cambria" w:cs="Palatino Linotype"/>
          <w:color w:val="000000" w:themeColor="text1"/>
          <w:szCs w:val="22"/>
        </w:rPr>
        <w:t xml:space="preserve">Further, </w:t>
      </w:r>
      <w:r w:rsidRPr="006F2DA1">
        <w:rPr>
          <w:rFonts w:ascii="Cambria" w:hAnsi="Cambria" w:cs="Palatino Linotype"/>
          <w:color w:val="000000" w:themeColor="text1"/>
          <w:szCs w:val="22"/>
        </w:rPr>
        <w:t xml:space="preserve">the Allottee(s) shall have the right and beneficial interest only in respect of the </w:t>
      </w:r>
      <w:r w:rsidR="005A7F3F" w:rsidRPr="006F2DA1">
        <w:rPr>
          <w:rFonts w:ascii="Cambria" w:hAnsi="Cambria" w:cs="Palatino Linotype"/>
          <w:color w:val="000000" w:themeColor="text1"/>
          <w:szCs w:val="22"/>
        </w:rPr>
        <w:t xml:space="preserve">Common Areas &amp; </w:t>
      </w:r>
      <w:r w:rsidR="0007038C" w:rsidRPr="00D97C3F">
        <w:rPr>
          <w:rFonts w:ascii="Cambria" w:hAnsi="Cambria" w:cs="Palatino Linotype"/>
          <w:color w:val="000000" w:themeColor="text1"/>
          <w:szCs w:val="22"/>
        </w:rPr>
        <w:t xml:space="preserve">essential common infrastructure facilities </w:t>
      </w:r>
      <w:r w:rsidRPr="006F2DA1">
        <w:rPr>
          <w:rFonts w:ascii="Cambria" w:hAnsi="Cambria" w:cs="Palatino Linotype"/>
          <w:color w:val="000000" w:themeColor="text1"/>
          <w:szCs w:val="22"/>
        </w:rPr>
        <w:t xml:space="preserve">pertaining to the </w:t>
      </w:r>
      <w:r w:rsidR="001C169E" w:rsidRPr="006F2DA1">
        <w:rPr>
          <w:rFonts w:ascii="Cambria" w:hAnsi="Cambria" w:cs="Palatino Linotype"/>
          <w:color w:val="000000" w:themeColor="text1"/>
          <w:szCs w:val="22"/>
        </w:rPr>
        <w:t xml:space="preserve">Subject Building and the </w:t>
      </w:r>
      <w:r w:rsidRPr="006F2DA1">
        <w:rPr>
          <w:rFonts w:ascii="Cambria" w:hAnsi="Cambria" w:cs="Palatino Linotype"/>
          <w:color w:val="000000" w:themeColor="text1"/>
          <w:szCs w:val="22"/>
        </w:rPr>
        <w:t xml:space="preserve">Project; the Allottee(s) shall not be entitled to claim any rights or beneficial interest in the </w:t>
      </w:r>
      <w:r w:rsidR="005A7F3F" w:rsidRPr="006F2DA1">
        <w:rPr>
          <w:rFonts w:ascii="Cambria" w:hAnsi="Cambria" w:cs="Palatino Linotype"/>
          <w:color w:val="000000" w:themeColor="text1"/>
          <w:szCs w:val="22"/>
        </w:rPr>
        <w:t xml:space="preserve">Common Areas, </w:t>
      </w:r>
      <w:r w:rsidRPr="006F2DA1">
        <w:rPr>
          <w:rFonts w:ascii="Cambria" w:hAnsi="Cambria" w:cs="Palatino Linotype"/>
          <w:color w:val="000000" w:themeColor="text1"/>
          <w:szCs w:val="22"/>
        </w:rPr>
        <w:t xml:space="preserve">facilities </w:t>
      </w:r>
      <w:r w:rsidR="005A7F3F" w:rsidRPr="006F2DA1">
        <w:rPr>
          <w:rFonts w:ascii="Cambria" w:hAnsi="Cambria" w:cs="Palatino Linotype"/>
          <w:color w:val="000000" w:themeColor="text1"/>
          <w:szCs w:val="22"/>
        </w:rPr>
        <w:t>and</w:t>
      </w:r>
      <w:r w:rsidRPr="006F2DA1">
        <w:rPr>
          <w:rFonts w:ascii="Cambria" w:hAnsi="Cambria" w:cs="Palatino Linotype"/>
          <w:color w:val="000000" w:themeColor="text1"/>
          <w:szCs w:val="22"/>
        </w:rPr>
        <w:t xml:space="preserve"> services which may be provided by the Promoter as a part of other Phases to be developed at the Licensed Land.</w:t>
      </w:r>
      <w:r w:rsidR="000A601A" w:rsidRPr="00D97C3F">
        <w:rPr>
          <w:rFonts w:ascii="Cambria" w:hAnsi="Cambria" w:cs="Palatino Linotype"/>
          <w:color w:val="000000" w:themeColor="text1"/>
          <w:szCs w:val="22"/>
        </w:rPr>
        <w:t xml:space="preserve"> </w:t>
      </w:r>
    </w:p>
    <w:p w14:paraId="4F347C03" w14:textId="0021094F" w:rsidR="00494D73" w:rsidRPr="00D97C3F" w:rsidRDefault="00432BE7" w:rsidP="00432E74">
      <w:pPr>
        <w:pStyle w:val="ListParagraph"/>
        <w:rPr>
          <w:rFonts w:ascii="Cambria" w:hAnsi="Cambria" w:cs="Palatino Linotype"/>
          <w:color w:val="000000" w:themeColor="text1"/>
          <w:szCs w:val="22"/>
        </w:rPr>
      </w:pPr>
      <w:r w:rsidRPr="00D97C3F">
        <w:rPr>
          <w:rFonts w:ascii="Cambria" w:hAnsi="Cambria" w:cs="Palatino Linotype"/>
          <w:color w:val="000000" w:themeColor="text1"/>
          <w:szCs w:val="22"/>
        </w:rPr>
        <w:t xml:space="preserve">                                                        </w:t>
      </w:r>
    </w:p>
    <w:p w14:paraId="2B8661C6" w14:textId="77777777" w:rsidR="00C8326C" w:rsidRPr="00D97C3F" w:rsidRDefault="00494D73" w:rsidP="00432E74">
      <w:pPr>
        <w:spacing w:before="60" w:after="60"/>
        <w:ind w:left="900" w:hanging="567"/>
        <w:jc w:val="both"/>
        <w:rPr>
          <w:rFonts w:ascii="Cambria" w:hAnsi="Cambria" w:cs="Palatino Linotype"/>
          <w:color w:val="000000" w:themeColor="text1"/>
          <w:szCs w:val="22"/>
        </w:rPr>
      </w:pPr>
      <w:r w:rsidRPr="00D97C3F" w:rsidDel="00F16DCA">
        <w:rPr>
          <w:rFonts w:ascii="Cambria" w:hAnsi="Cambria" w:cs="Palatino Linotype"/>
          <w:color w:val="000000" w:themeColor="text1"/>
          <w:szCs w:val="22"/>
        </w:rPr>
        <w:t xml:space="preserve"> </w:t>
      </w:r>
      <w:r w:rsidRPr="00D97C3F">
        <w:rPr>
          <w:rFonts w:ascii="Cambria" w:hAnsi="Cambria" w:cs="Palatino Linotype"/>
          <w:color w:val="000000" w:themeColor="text1"/>
          <w:szCs w:val="22"/>
        </w:rPr>
        <w:t>1.11</w:t>
      </w:r>
      <w:r w:rsidRPr="00D97C3F">
        <w:rPr>
          <w:rFonts w:ascii="Cambria" w:hAnsi="Cambria" w:cs="Palatino Linotype"/>
          <w:color w:val="000000" w:themeColor="text1"/>
          <w:szCs w:val="22"/>
        </w:rPr>
        <w:tab/>
      </w:r>
      <w:r w:rsidR="00034ABA" w:rsidRPr="00D97C3F">
        <w:rPr>
          <w:rFonts w:ascii="Cambria" w:hAnsi="Cambria" w:cs="Palatino Linotype"/>
          <w:color w:val="000000" w:themeColor="text1"/>
          <w:szCs w:val="22"/>
        </w:rPr>
        <w:t xml:space="preserve">The Promoter agrees to pay all outstanding payments before transferring the physical possession of the Said Unit to the Allottee(s), which it has collected from the Allottee(s), for the payment of such outstanding payments (including land cost, ground rent, municipal or other local taxes/ charges/ levies etc., maintenance charges to license holder, including mortgage loan and interest on mortgages or other encumbrances and such other liabilities payable to competent authorities, banks and financial institutions, which are related to the said Unit). If the Promoter fails to pay all or any of the outstanding payments collected by it from the Allottee(s) or any liability, mortgage loan and interest thereon before transferring the Said Unit to the Allottee(s), the Promoter agrees to be liable, even after the transfer of the Said Unit, to pay such outstanding </w:t>
      </w:r>
      <w:r w:rsidR="00034ABA" w:rsidRPr="00D97C3F">
        <w:rPr>
          <w:rFonts w:ascii="Cambria" w:hAnsi="Cambria" w:cs="Palatino Linotype"/>
          <w:color w:val="000000" w:themeColor="text1"/>
          <w:szCs w:val="22"/>
        </w:rPr>
        <w:lastRenderedPageBreak/>
        <w:t xml:space="preserve">payments and penal charges, if any, to the authority or person to whom they are payable and be liable for the cost of any legal proceedings which may be taken therefore by such authority or person. It is clarified that on and from the Possession Notice Expiry Date (as defined herein below), the Allottee(s) shall be responsible and liable to make timely payments of outgoings including but not limited to house tax, property tax, electricity charges and cess, maintenance charges to </w:t>
      </w:r>
      <w:r w:rsidR="00F0503C" w:rsidRPr="00D97C3F">
        <w:rPr>
          <w:rFonts w:ascii="Cambria" w:hAnsi="Cambria" w:cs="Palatino Linotype"/>
          <w:color w:val="000000" w:themeColor="text1"/>
          <w:szCs w:val="22"/>
        </w:rPr>
        <w:t xml:space="preserve">the </w:t>
      </w:r>
      <w:r w:rsidR="00034ABA" w:rsidRPr="00D97C3F">
        <w:rPr>
          <w:rFonts w:ascii="Cambria" w:hAnsi="Cambria" w:cs="Palatino Linotype"/>
          <w:color w:val="000000" w:themeColor="text1"/>
          <w:szCs w:val="22"/>
        </w:rPr>
        <w:t>Promoter</w:t>
      </w:r>
      <w:r w:rsidR="00F0503C" w:rsidRPr="00D97C3F">
        <w:rPr>
          <w:rFonts w:ascii="Cambria" w:hAnsi="Cambria" w:cs="Palatino Linotype"/>
          <w:color w:val="000000" w:themeColor="text1"/>
          <w:szCs w:val="22"/>
        </w:rPr>
        <w:t>/ Maintenance Agency/</w:t>
      </w:r>
      <w:r w:rsidR="00034ABA" w:rsidRPr="00D97C3F">
        <w:rPr>
          <w:rFonts w:ascii="Cambria" w:hAnsi="Cambria" w:cs="Palatino Linotype"/>
          <w:color w:val="000000" w:themeColor="text1"/>
          <w:szCs w:val="22"/>
        </w:rPr>
        <w:t xml:space="preserve"> Association of Allottee(s)</w:t>
      </w:r>
      <w:r w:rsidR="00F0503C" w:rsidRPr="00D97C3F">
        <w:rPr>
          <w:rFonts w:ascii="Cambria" w:hAnsi="Cambria" w:cs="Palatino Linotype"/>
          <w:color w:val="000000" w:themeColor="text1"/>
          <w:szCs w:val="22"/>
        </w:rPr>
        <w:t>, as the case may be,</w:t>
      </w:r>
      <w:r w:rsidR="00034ABA" w:rsidRPr="00D97C3F">
        <w:rPr>
          <w:rFonts w:ascii="Cambria" w:hAnsi="Cambria" w:cs="Palatino Linotype"/>
          <w:color w:val="000000" w:themeColor="text1"/>
          <w:szCs w:val="22"/>
        </w:rPr>
        <w:t xml:space="preserve"> and other municipal or governmental taxes or cesses etc., as may be applicable or imposed by competent authority, from time to time, either as per individual assessment demand or as a pro-rata share, if imposed on the Project, to the Promoter or directly to the Competent Authority as the case may be.</w:t>
      </w:r>
    </w:p>
    <w:p w14:paraId="5D61A4DF" w14:textId="77777777" w:rsidR="00494D73" w:rsidRPr="00D97C3F" w:rsidRDefault="00494D73" w:rsidP="00432E74">
      <w:pPr>
        <w:spacing w:before="60" w:after="60"/>
        <w:ind w:left="900" w:hanging="567"/>
        <w:jc w:val="both"/>
        <w:rPr>
          <w:rFonts w:ascii="Cambria" w:hAnsi="Cambria"/>
          <w:color w:val="000000" w:themeColor="text1"/>
          <w:szCs w:val="22"/>
        </w:rPr>
      </w:pPr>
    </w:p>
    <w:p w14:paraId="05FEE4D8" w14:textId="41005EBA" w:rsidR="008173DC" w:rsidRPr="00D97C3F" w:rsidRDefault="00034ABA" w:rsidP="00432E74">
      <w:pPr>
        <w:autoSpaceDE w:val="0"/>
        <w:autoSpaceDN w:val="0"/>
        <w:adjustRightInd w:val="0"/>
        <w:spacing w:before="60" w:after="60"/>
        <w:ind w:left="900" w:hanging="540"/>
        <w:jc w:val="both"/>
        <w:rPr>
          <w:rFonts w:ascii="Cambria" w:hAnsi="Cambria" w:cs="Palatino Linotype"/>
          <w:color w:val="000000" w:themeColor="text1"/>
          <w:szCs w:val="22"/>
        </w:rPr>
      </w:pPr>
      <w:r w:rsidRPr="00D97C3F">
        <w:rPr>
          <w:rFonts w:ascii="Cambria" w:hAnsi="Cambria" w:cs="Palatino Linotype"/>
          <w:color w:val="000000" w:themeColor="text1"/>
          <w:szCs w:val="22"/>
        </w:rPr>
        <w:t>1.12</w:t>
      </w:r>
      <w:r w:rsidRPr="00D97C3F">
        <w:rPr>
          <w:rFonts w:ascii="Cambria" w:hAnsi="Cambria" w:cs="Palatino Linotype"/>
          <w:color w:val="000000" w:themeColor="text1"/>
          <w:szCs w:val="22"/>
        </w:rPr>
        <w:tab/>
      </w:r>
      <w:r w:rsidR="00C8326C" w:rsidRPr="00D97C3F">
        <w:rPr>
          <w:rFonts w:ascii="Cambria" w:hAnsi="Cambria" w:cs="Palatino Linotype"/>
          <w:color w:val="000000" w:themeColor="text1"/>
          <w:szCs w:val="22"/>
        </w:rPr>
        <w:t>The Allottee</w:t>
      </w:r>
      <w:r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has paid a sum of. ______________ (Rupees ___________________________ _________________________only)</w:t>
      </w:r>
      <w:r w:rsidRPr="00D97C3F">
        <w:rPr>
          <w:rFonts w:ascii="Cambria" w:hAnsi="Cambria" w:cs="Palatino Linotype"/>
          <w:color w:val="000000" w:themeColor="text1"/>
          <w:szCs w:val="22"/>
        </w:rPr>
        <w:t xml:space="preserve">, being part payment towards </w:t>
      </w:r>
      <w:r w:rsidR="000E01ED" w:rsidRPr="00D97C3F">
        <w:rPr>
          <w:rFonts w:ascii="Cambria" w:hAnsi="Cambria" w:cs="Palatino Linotype"/>
          <w:color w:val="000000" w:themeColor="text1"/>
          <w:szCs w:val="22"/>
        </w:rPr>
        <w:t>Total Consideration Value</w:t>
      </w:r>
      <w:r w:rsidR="00C8326C" w:rsidRPr="00D97C3F">
        <w:rPr>
          <w:rFonts w:ascii="Cambria" w:hAnsi="Cambria" w:cs="Palatino Linotype"/>
          <w:color w:val="000000" w:themeColor="text1"/>
          <w:szCs w:val="22"/>
        </w:rPr>
        <w:t xml:space="preserve"> of the </w:t>
      </w:r>
      <w:r w:rsidRPr="00D97C3F">
        <w:rPr>
          <w:rFonts w:ascii="Cambria" w:hAnsi="Cambria" w:cs="Palatino Linotype"/>
          <w:color w:val="000000" w:themeColor="text1"/>
          <w:szCs w:val="22"/>
        </w:rPr>
        <w:t>said Unit</w:t>
      </w:r>
      <w:r w:rsidR="00C8326C" w:rsidRPr="00D97C3F">
        <w:rPr>
          <w:rFonts w:ascii="Cambria" w:hAnsi="Cambria" w:cs="Palatino Linotype"/>
          <w:color w:val="000000" w:themeColor="text1"/>
          <w:szCs w:val="22"/>
        </w:rPr>
        <w:t xml:space="preserve"> for Residential usage alongwith </w:t>
      </w:r>
      <w:r w:rsidR="00B44D5F" w:rsidRPr="00D97C3F">
        <w:rPr>
          <w:rFonts w:ascii="Cambria" w:hAnsi="Cambria" w:cs="Palatino Linotype"/>
          <w:color w:val="000000" w:themeColor="text1"/>
          <w:szCs w:val="22"/>
        </w:rPr>
        <w:t xml:space="preserve">____ no. </w:t>
      </w:r>
      <w:r w:rsidR="007F59E2" w:rsidRPr="00D97C3F">
        <w:rPr>
          <w:rFonts w:ascii="Cambria" w:hAnsi="Cambria" w:cs="Palatino Linotype"/>
          <w:color w:val="000000" w:themeColor="text1"/>
          <w:szCs w:val="22"/>
        </w:rPr>
        <w:t xml:space="preserve">of </w:t>
      </w:r>
      <w:r w:rsidR="00C8326C" w:rsidRPr="00D97C3F">
        <w:rPr>
          <w:rFonts w:ascii="Cambria" w:hAnsi="Cambria" w:cs="Palatino Linotype"/>
          <w:color w:val="000000" w:themeColor="text1"/>
          <w:szCs w:val="22"/>
        </w:rPr>
        <w:t xml:space="preserve">parking (if applicable) </w:t>
      </w:r>
      <w:r w:rsidRPr="00D97C3F">
        <w:rPr>
          <w:rFonts w:ascii="Cambria" w:hAnsi="Cambria" w:cs="Palatino Linotype"/>
          <w:color w:val="000000" w:themeColor="text1"/>
          <w:szCs w:val="22"/>
        </w:rPr>
        <w:t xml:space="preserve">prior to execution of this Agreement for Sale, </w:t>
      </w:r>
      <w:r w:rsidR="00C8326C" w:rsidRPr="00D97C3F">
        <w:rPr>
          <w:rFonts w:ascii="Cambria" w:hAnsi="Cambria" w:cs="Palatino Linotype"/>
          <w:color w:val="000000" w:themeColor="text1"/>
          <w:szCs w:val="22"/>
        </w:rPr>
        <w:t>the receipt of which the Promoter hereby acknowledges</w:t>
      </w:r>
      <w:r w:rsidRPr="00D97C3F">
        <w:rPr>
          <w:rFonts w:ascii="Cambria" w:hAnsi="Cambria" w:cs="Palatino Linotype"/>
          <w:color w:val="000000" w:themeColor="text1"/>
          <w:szCs w:val="22"/>
        </w:rPr>
        <w:t>. T</w:t>
      </w:r>
      <w:r w:rsidR="00C8326C" w:rsidRPr="00D97C3F">
        <w:rPr>
          <w:rFonts w:ascii="Cambria" w:hAnsi="Cambria" w:cs="Palatino Linotype"/>
          <w:color w:val="000000" w:themeColor="text1"/>
          <w:szCs w:val="22"/>
        </w:rPr>
        <w:t>he Allottee</w:t>
      </w:r>
      <w:r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hereby agrees to pay the remaining </w:t>
      </w:r>
      <w:r w:rsidRPr="00D97C3F">
        <w:rPr>
          <w:rFonts w:ascii="Cambria" w:hAnsi="Cambria" w:cs="Palatino Linotype"/>
          <w:color w:val="000000" w:themeColor="text1"/>
          <w:szCs w:val="22"/>
        </w:rPr>
        <w:t xml:space="preserve">Total Consideration Value </w:t>
      </w:r>
      <w:r w:rsidR="00C8326C" w:rsidRPr="00D97C3F">
        <w:rPr>
          <w:rFonts w:ascii="Cambria" w:hAnsi="Cambria" w:cs="Palatino Linotype"/>
          <w:color w:val="000000" w:themeColor="text1"/>
          <w:szCs w:val="22"/>
        </w:rPr>
        <w:t xml:space="preserve">of the </w:t>
      </w:r>
      <w:r w:rsidRPr="00D97C3F">
        <w:rPr>
          <w:rFonts w:ascii="Cambria" w:hAnsi="Cambria" w:cs="Palatino Linotype"/>
          <w:color w:val="000000" w:themeColor="text1"/>
          <w:szCs w:val="22"/>
        </w:rPr>
        <w:t xml:space="preserve">Said Unit </w:t>
      </w:r>
      <w:r w:rsidR="00C8326C" w:rsidRPr="00D97C3F">
        <w:rPr>
          <w:rFonts w:ascii="Cambria" w:hAnsi="Cambria" w:cs="Palatino Linotype"/>
          <w:color w:val="000000" w:themeColor="text1"/>
          <w:szCs w:val="22"/>
        </w:rPr>
        <w:t xml:space="preserve">as prescribed in the Payment Plan </w:t>
      </w:r>
      <w:r w:rsidR="00B44D5F" w:rsidRPr="00D97C3F">
        <w:rPr>
          <w:rFonts w:ascii="Cambria" w:hAnsi="Cambria" w:cs="Palatino Linotype"/>
          <w:color w:val="000000" w:themeColor="text1"/>
          <w:szCs w:val="22"/>
        </w:rPr>
        <w:t xml:space="preserve">alongwith  Other Charges </w:t>
      </w:r>
      <w:r w:rsidRPr="00D97C3F">
        <w:rPr>
          <w:rFonts w:ascii="Cambria" w:hAnsi="Cambria" w:cs="Palatino Linotype"/>
          <w:color w:val="000000" w:themeColor="text1"/>
          <w:szCs w:val="22"/>
        </w:rPr>
        <w:t>(</w:t>
      </w:r>
      <w:r w:rsidR="00C8326C" w:rsidRPr="00D97C3F">
        <w:rPr>
          <w:rFonts w:ascii="Cambria" w:hAnsi="Cambria" w:cs="Palatino Linotype"/>
          <w:b/>
          <w:bCs/>
          <w:color w:val="000000" w:themeColor="text1"/>
          <w:szCs w:val="22"/>
        </w:rPr>
        <w:t>Schedule</w:t>
      </w:r>
      <w:r w:rsidRPr="00D97C3F">
        <w:rPr>
          <w:rFonts w:ascii="Cambria" w:hAnsi="Cambria" w:cs="Palatino Linotype"/>
          <w:b/>
          <w:bCs/>
          <w:color w:val="000000" w:themeColor="text1"/>
          <w:szCs w:val="22"/>
        </w:rPr>
        <w:t>-VI</w:t>
      </w:r>
      <w:r w:rsidRPr="00D97C3F">
        <w:rPr>
          <w:rFonts w:ascii="Cambria" w:hAnsi="Cambria" w:cs="Palatino Linotype"/>
          <w:color w:val="000000" w:themeColor="text1"/>
          <w:szCs w:val="22"/>
        </w:rPr>
        <w:t>) and</w:t>
      </w:r>
      <w:r w:rsidR="00C8326C" w:rsidRPr="00D97C3F">
        <w:rPr>
          <w:rFonts w:ascii="Cambria" w:hAnsi="Cambria" w:cs="Palatino Linotype"/>
          <w:color w:val="000000" w:themeColor="text1"/>
          <w:szCs w:val="22"/>
        </w:rPr>
        <w:t xml:space="preserve"> as may be demanded by the Promoter within the time and in the manner specified therein</w:t>
      </w:r>
      <w:r w:rsidRPr="00D97C3F">
        <w:rPr>
          <w:rFonts w:ascii="Cambria" w:hAnsi="Cambria" w:cs="Palatino Linotype"/>
          <w:color w:val="000000" w:themeColor="text1"/>
          <w:szCs w:val="22"/>
        </w:rPr>
        <w:t>.</w:t>
      </w:r>
    </w:p>
    <w:p w14:paraId="1E9DE02D" w14:textId="77777777" w:rsidR="008173DC" w:rsidRPr="00D97C3F" w:rsidRDefault="008173DC" w:rsidP="008173DC">
      <w:pPr>
        <w:tabs>
          <w:tab w:val="left" w:pos="1701"/>
        </w:tabs>
        <w:autoSpaceDE w:val="0"/>
        <w:autoSpaceDN w:val="0"/>
        <w:adjustRightInd w:val="0"/>
        <w:spacing w:before="60" w:after="60"/>
        <w:ind w:left="90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Provided that if the </w:t>
      </w:r>
      <w:r w:rsidR="002E1289" w:rsidRPr="00D97C3F">
        <w:rPr>
          <w:rFonts w:ascii="Cambria" w:hAnsi="Cambria" w:cs="Palatino Linotype"/>
          <w:color w:val="000000" w:themeColor="text1"/>
          <w:szCs w:val="22"/>
        </w:rPr>
        <w:t>A</w:t>
      </w:r>
      <w:r w:rsidRPr="00D97C3F">
        <w:rPr>
          <w:rFonts w:ascii="Cambria" w:hAnsi="Cambria" w:cs="Palatino Linotype"/>
          <w:color w:val="000000" w:themeColor="text1"/>
          <w:szCs w:val="22"/>
        </w:rPr>
        <w:t>llottee(s) delays in payment towards any amount which is payable, he shall be liable to pay interest at the rate prescribed under the Act and Rules.</w:t>
      </w:r>
    </w:p>
    <w:p w14:paraId="29ADF08C" w14:textId="77777777" w:rsidR="008173DC" w:rsidRPr="00D97C3F" w:rsidRDefault="008173DC" w:rsidP="008173DC">
      <w:pPr>
        <w:tabs>
          <w:tab w:val="left" w:pos="1701"/>
        </w:tabs>
        <w:autoSpaceDE w:val="0"/>
        <w:autoSpaceDN w:val="0"/>
        <w:adjustRightInd w:val="0"/>
        <w:spacing w:before="60" w:after="60"/>
        <w:ind w:left="900"/>
        <w:jc w:val="both"/>
        <w:rPr>
          <w:rFonts w:ascii="Cambria" w:hAnsi="Cambria" w:cs="Palatino Linotype"/>
          <w:color w:val="000000" w:themeColor="text1"/>
          <w:szCs w:val="22"/>
        </w:rPr>
      </w:pPr>
    </w:p>
    <w:p w14:paraId="10F1E84E" w14:textId="77777777" w:rsidR="008173DC" w:rsidRPr="00D97C3F" w:rsidRDefault="008173DC" w:rsidP="00432E74">
      <w:pPr>
        <w:autoSpaceDE w:val="0"/>
        <w:autoSpaceDN w:val="0"/>
        <w:adjustRightInd w:val="0"/>
        <w:spacing w:before="60" w:after="60"/>
        <w:ind w:left="900" w:hanging="540"/>
        <w:jc w:val="both"/>
        <w:rPr>
          <w:rFonts w:ascii="Cambria" w:hAnsi="Cambria" w:cs="Palatino Linotype"/>
          <w:color w:val="000000" w:themeColor="text1"/>
          <w:szCs w:val="22"/>
        </w:rPr>
      </w:pPr>
      <w:r w:rsidRPr="00D97C3F">
        <w:rPr>
          <w:rFonts w:ascii="Cambria" w:hAnsi="Cambria" w:cs="Palatino Linotype"/>
          <w:color w:val="000000" w:themeColor="text1"/>
          <w:szCs w:val="22"/>
        </w:rPr>
        <w:t>1.13</w:t>
      </w:r>
      <w:r w:rsidRPr="00D97C3F">
        <w:rPr>
          <w:rFonts w:ascii="Cambria" w:hAnsi="Cambria" w:cs="Palatino Linotype"/>
          <w:color w:val="000000" w:themeColor="text1"/>
          <w:szCs w:val="22"/>
        </w:rPr>
        <w:tab/>
        <w:t xml:space="preserve">It is understood by the Allottee(s) that 10% of the </w:t>
      </w:r>
      <w:r w:rsidR="00D50DD8" w:rsidRPr="00D97C3F">
        <w:rPr>
          <w:rFonts w:ascii="Cambria" w:hAnsi="Cambria" w:cs="Palatino Linotype"/>
          <w:color w:val="000000" w:themeColor="text1"/>
          <w:szCs w:val="22"/>
        </w:rPr>
        <w:t>Total Consideration Value</w:t>
      </w:r>
      <w:r w:rsidRPr="00D97C3F">
        <w:rPr>
          <w:rFonts w:ascii="Cambria" w:hAnsi="Cambria" w:cs="Palatino Linotype"/>
          <w:color w:val="000000" w:themeColor="text1"/>
          <w:szCs w:val="22"/>
        </w:rPr>
        <w:t>, shall be construed, considered and treated as "</w:t>
      </w:r>
      <w:r w:rsidRPr="00D97C3F">
        <w:rPr>
          <w:rFonts w:ascii="Cambria" w:hAnsi="Cambria" w:cs="Palatino Linotype"/>
          <w:b/>
          <w:color w:val="000000" w:themeColor="text1"/>
          <w:szCs w:val="22"/>
        </w:rPr>
        <w:t>Earnest Money</w:t>
      </w:r>
      <w:r w:rsidRPr="00D97C3F">
        <w:rPr>
          <w:rFonts w:ascii="Cambria" w:hAnsi="Cambria" w:cs="Palatino Linotype"/>
          <w:color w:val="000000" w:themeColor="text1"/>
          <w:szCs w:val="22"/>
        </w:rPr>
        <w:t xml:space="preserve">”, to ensure the performance, compliance and fulfilment of the Allottee(s)’ obligations under this Agreement. </w:t>
      </w:r>
    </w:p>
    <w:p w14:paraId="2B69A9B7" w14:textId="77777777" w:rsidR="008173DC" w:rsidRPr="00D97C3F" w:rsidRDefault="008173DC" w:rsidP="008173DC">
      <w:pPr>
        <w:tabs>
          <w:tab w:val="left" w:pos="1701"/>
        </w:tabs>
        <w:autoSpaceDE w:val="0"/>
        <w:autoSpaceDN w:val="0"/>
        <w:adjustRightInd w:val="0"/>
        <w:spacing w:before="60" w:after="60"/>
        <w:jc w:val="both"/>
        <w:rPr>
          <w:rFonts w:ascii="Cambria" w:hAnsi="Cambria" w:cs="Palatino Linotype"/>
          <w:color w:val="000000" w:themeColor="text1"/>
          <w:szCs w:val="22"/>
        </w:rPr>
      </w:pPr>
    </w:p>
    <w:p w14:paraId="0FA09FDC" w14:textId="77777777" w:rsidR="008173DC" w:rsidRPr="00D97C3F" w:rsidRDefault="008173DC" w:rsidP="00432E74">
      <w:pPr>
        <w:autoSpaceDE w:val="0"/>
        <w:autoSpaceDN w:val="0"/>
        <w:adjustRightInd w:val="0"/>
        <w:spacing w:before="60" w:after="60"/>
        <w:ind w:left="900" w:hanging="540"/>
        <w:jc w:val="both"/>
        <w:rPr>
          <w:rFonts w:ascii="Cambria" w:hAnsi="Cambria" w:cs="Palatino Linotype"/>
          <w:color w:val="000000" w:themeColor="text1"/>
          <w:szCs w:val="22"/>
        </w:rPr>
      </w:pPr>
      <w:r w:rsidRPr="00D97C3F">
        <w:rPr>
          <w:rFonts w:ascii="Cambria" w:hAnsi="Cambria" w:cs="Palatino Linotype"/>
          <w:color w:val="000000" w:themeColor="text1"/>
          <w:szCs w:val="22"/>
        </w:rPr>
        <w:t>1.14</w:t>
      </w:r>
      <w:r w:rsidRPr="00D97C3F">
        <w:rPr>
          <w:rFonts w:ascii="Cambria" w:hAnsi="Cambria" w:cs="Palatino Linotype"/>
          <w:color w:val="000000" w:themeColor="text1"/>
          <w:szCs w:val="22"/>
        </w:rPr>
        <w:tab/>
        <w:t>The Allottee(s) may obtain finance/ loan from any financial institution, bank or any other source, but the Allottee(s) obligation to purchase the Said Unit and to make timely payments pursuant to this Agreement, shall not be contingent on the Allottee(s) ability or competency to obtain such finance. The Allottee(s) shall be solely liable for repayment of the said loan and related charges or arising due to any default under the said loan repayment. The Allottee(s) would remain bound under this Agreement whether or not it has been able to obtain finance for the purchase of the Said Unit. The Allottee(s) agrees and has fully understood that the Promoter shall not be under any obligation whatsoever to make any arrangement for the finance/ loan facilities to the Allottee(s) from any bank/ financial institution. The Allottee(s) shall not omit, ignore, delay, withhold, or fail to make timely payments due and payable to the Promoter in accordance with the Payment Plan on the grounds of the non-availability of bank loan or finance from any bank/ financial institution for any reason whatsoever and if the Allottee(s) fails to make the due payment to the Promoter within the time agreed herein, then the Promoter shall have the right to terminate this Agreement in accordance herewith.</w:t>
      </w:r>
    </w:p>
    <w:p w14:paraId="20216E40" w14:textId="77777777" w:rsidR="008173DC" w:rsidRPr="00D97C3F" w:rsidRDefault="008173DC" w:rsidP="008173DC">
      <w:pPr>
        <w:tabs>
          <w:tab w:val="left" w:pos="1701"/>
        </w:tabs>
        <w:autoSpaceDE w:val="0"/>
        <w:autoSpaceDN w:val="0"/>
        <w:adjustRightInd w:val="0"/>
        <w:spacing w:before="60" w:after="60"/>
        <w:jc w:val="both"/>
        <w:rPr>
          <w:rFonts w:ascii="Cambria" w:hAnsi="Cambria" w:cs="Palatino Linotype"/>
          <w:color w:val="000000" w:themeColor="text1"/>
          <w:szCs w:val="22"/>
        </w:rPr>
      </w:pPr>
    </w:p>
    <w:p w14:paraId="3D8F50FC" w14:textId="77777777" w:rsidR="008173DC" w:rsidRPr="00D97C3F" w:rsidRDefault="008173DC" w:rsidP="00432E74">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1.15</w:t>
      </w:r>
      <w:r w:rsidRPr="00D97C3F">
        <w:rPr>
          <w:rFonts w:ascii="Cambria" w:hAnsi="Cambria" w:cs="Palatino Linotype"/>
          <w:color w:val="000000" w:themeColor="text1"/>
          <w:szCs w:val="22"/>
        </w:rPr>
        <w:tab/>
        <w:t xml:space="preserve">Furthermore, in every case where the Allottee(s) has obtained a loan/ finance from a bank, financial institution or any other source and for which a tripartite agreement has also been executed by the Promoter (if any), it is agreed by the Allottee(s) that any </w:t>
      </w:r>
      <w:r w:rsidRPr="00D97C3F">
        <w:rPr>
          <w:rFonts w:ascii="Cambria" w:hAnsi="Cambria" w:cs="Palatino Linotype"/>
          <w:color w:val="000000" w:themeColor="text1"/>
          <w:szCs w:val="22"/>
        </w:rPr>
        <w:lastRenderedPageBreak/>
        <w:t>default by the Allottee(s) of the terms and conditions of such loan/ finance, shall also be deemed to constitute a default by the Allottee(s) of this Agreement, whereupon or at the written request of such bank, financial institution or person from whom such loan has been obtained, the Promoter shall be entitled to terminate this Agreement in accordance with the provisions of this Agreement considering the same to be Allottee(s) event of default.</w:t>
      </w:r>
    </w:p>
    <w:p w14:paraId="3E22B52E" w14:textId="77777777" w:rsidR="00A201F2" w:rsidRPr="00D97C3F" w:rsidRDefault="00A201F2" w:rsidP="00432E74">
      <w:pPr>
        <w:autoSpaceDE w:val="0"/>
        <w:autoSpaceDN w:val="0"/>
        <w:adjustRightInd w:val="0"/>
        <w:spacing w:before="60" w:after="60"/>
        <w:ind w:left="900" w:hanging="567"/>
        <w:jc w:val="both"/>
        <w:rPr>
          <w:rFonts w:ascii="Cambria" w:hAnsi="Cambria" w:cs="Palatino Linotype"/>
          <w:color w:val="000000" w:themeColor="text1"/>
          <w:szCs w:val="22"/>
        </w:rPr>
      </w:pPr>
    </w:p>
    <w:p w14:paraId="548D7330" w14:textId="3963EFB6" w:rsidR="00A201F2" w:rsidRPr="00D97C3F" w:rsidRDefault="00A201F2" w:rsidP="00432E74">
      <w:pPr>
        <w:autoSpaceDE w:val="0"/>
        <w:autoSpaceDN w:val="0"/>
        <w:adjustRightInd w:val="0"/>
        <w:spacing w:before="60" w:after="60"/>
        <w:ind w:left="90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1.16</w:t>
      </w:r>
      <w:r w:rsidRPr="00D97C3F">
        <w:rPr>
          <w:rFonts w:ascii="Cambria" w:hAnsi="Cambria" w:cs="Palatino Linotype"/>
          <w:color w:val="000000" w:themeColor="text1"/>
          <w:szCs w:val="22"/>
        </w:rPr>
        <w:tab/>
        <w:t>The Allottee(s) agrees and understands that the Company shall develop a Club at its own expense within the Group Housing Colony (“</w:t>
      </w:r>
      <w:r w:rsidRPr="00D97C3F">
        <w:rPr>
          <w:rFonts w:ascii="Cambria" w:hAnsi="Cambria" w:cs="Palatino Linotype"/>
          <w:b/>
          <w:color w:val="000000" w:themeColor="text1"/>
          <w:szCs w:val="22"/>
        </w:rPr>
        <w:t>Club</w:t>
      </w:r>
      <w:r w:rsidRPr="00D97C3F">
        <w:rPr>
          <w:rFonts w:ascii="Cambria" w:hAnsi="Cambria" w:cs="Palatino Linotype"/>
          <w:color w:val="000000" w:themeColor="text1"/>
          <w:szCs w:val="22"/>
        </w:rPr>
        <w:t xml:space="preserve">”) for use of all the Allottee(s) of all phases in the Residential Group Housing Colony and may at its discretion transfer such Club to any third party to own or manage, maintain and operate the same on such terms and conditions as it may deem fit at its discretion. The Allottee’s right to use such Club shall, at all times, be contingent upon due and faithful observance by the Allottee of all rules, bye-laws and conditions as may be notified by the nominated Maintenance Agency/ Company/ third party, as the case may be, for use of the Club. </w:t>
      </w:r>
      <w:r w:rsidRPr="006F2DA1">
        <w:rPr>
          <w:rFonts w:ascii="Cambria" w:hAnsi="Cambria" w:cs="Palatino Linotype"/>
          <w:color w:val="000000" w:themeColor="text1"/>
          <w:szCs w:val="22"/>
        </w:rPr>
        <w:t>The Allottee(s) agrees to pay all charges including but not limited to Club Usage Charges of Rs.</w:t>
      </w:r>
      <w:r w:rsidR="00320086" w:rsidRPr="006F2DA1">
        <w:rPr>
          <w:rFonts w:ascii="Cambria" w:hAnsi="Cambria" w:cs="Palatino Linotype"/>
          <w:color w:val="000000" w:themeColor="text1"/>
          <w:szCs w:val="22"/>
        </w:rPr>
        <w:t>_______.00/- (Rupees [________</w:t>
      </w:r>
      <w:r w:rsidRPr="006F2DA1">
        <w:rPr>
          <w:rFonts w:ascii="Cambria" w:hAnsi="Cambria" w:cs="Palatino Linotype"/>
          <w:color w:val="000000" w:themeColor="text1"/>
          <w:szCs w:val="22"/>
        </w:rPr>
        <w:t>] only)</w:t>
      </w:r>
      <w:r w:rsidRPr="00D97C3F">
        <w:rPr>
          <w:rFonts w:ascii="Cambria" w:hAnsi="Cambria" w:cs="Palatino Linotype"/>
          <w:color w:val="000000" w:themeColor="text1"/>
          <w:szCs w:val="22"/>
        </w:rPr>
        <w:t xml:space="preserve"> for usage of such Club and agrees to abide by the rules and regulations as may be formulated by the Company/ Maintenance Agency/ third party, as the case may be, for management of the Club. The Allottee(s) understands that such membership shall be co-terminus and co-existent with the ownership of the Apartment and upon transfer of the Apartment, the membership shall, subject to applicable rules and regulations, automatically be transferred to the transferee. For the operation, management, maintenance, upkeep and upgradation of the facilities in the Club, the Allottee(s) shall pay charges as may be prescribed from time to time by the Company / Maintenance Agency / third party that may be engaged for the operation, management and maintenance of the Club.</w:t>
      </w:r>
    </w:p>
    <w:p w14:paraId="5188CB3C" w14:textId="77777777" w:rsidR="00C8326C" w:rsidRPr="00D97C3F" w:rsidRDefault="00C8326C" w:rsidP="00432E74">
      <w:pPr>
        <w:autoSpaceDE w:val="0"/>
        <w:autoSpaceDN w:val="0"/>
        <w:adjustRightInd w:val="0"/>
        <w:spacing w:before="60" w:after="60"/>
        <w:ind w:left="900" w:hanging="540"/>
        <w:jc w:val="both"/>
        <w:rPr>
          <w:rFonts w:ascii="Cambria" w:hAnsi="Cambria" w:cs="Palatino Linotype"/>
          <w:color w:val="000000" w:themeColor="text1"/>
          <w:szCs w:val="22"/>
        </w:rPr>
      </w:pPr>
    </w:p>
    <w:p w14:paraId="07E98BA0"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2.</w:t>
      </w:r>
      <w:r w:rsidRPr="00D97C3F">
        <w:rPr>
          <w:rFonts w:ascii="Cambria" w:hAnsi="Cambria" w:cs="Palatino Linotype"/>
          <w:b/>
          <w:bCs/>
          <w:color w:val="000000" w:themeColor="text1"/>
          <w:szCs w:val="22"/>
        </w:rPr>
        <w:tab/>
        <w:t>MODE OF PAYMENT:</w:t>
      </w:r>
    </w:p>
    <w:p w14:paraId="259E2FE6" w14:textId="77777777" w:rsidR="008173DC" w:rsidRPr="00D97C3F" w:rsidRDefault="008173DC"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40A05BED" w14:textId="77777777" w:rsidR="00320086" w:rsidRPr="00D97C3F" w:rsidRDefault="00320086"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62F376FA" w14:textId="77777777" w:rsidR="00320086" w:rsidRPr="00D97C3F" w:rsidRDefault="00320086"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31283388" w14:textId="77777777" w:rsidR="00320086" w:rsidRPr="00D97C3F" w:rsidRDefault="00320086"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6E4DB2A8" w14:textId="77777777" w:rsidR="00320086" w:rsidRPr="00D97C3F" w:rsidRDefault="00320086"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35CBD776" w14:textId="77777777" w:rsidR="00320086" w:rsidRPr="00D97C3F" w:rsidRDefault="00320086"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68158A3A" w14:textId="2A2D0335" w:rsidR="00320086" w:rsidRPr="00D97C3F" w:rsidRDefault="00320086" w:rsidP="00320086">
      <w:pPr>
        <w:framePr w:hSpace="180" w:wrap="around" w:vAnchor="text" w:hAnchor="text" w:y="1"/>
        <w:autoSpaceDE w:val="0"/>
        <w:autoSpaceDN w:val="0"/>
        <w:adjustRightInd w:val="0"/>
        <w:spacing w:before="60" w:after="60"/>
        <w:ind w:left="540" w:hanging="600"/>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2.1</w:t>
      </w:r>
      <w:r w:rsidRPr="00D97C3F">
        <w:rPr>
          <w:rFonts w:ascii="Cambria" w:hAnsi="Cambria" w:cs="Palatino Linotype"/>
          <w:color w:val="000000" w:themeColor="text1"/>
          <w:szCs w:val="22"/>
        </w:rPr>
        <w:tab/>
        <w:t xml:space="preserve">Subject to the terms of the Agreement and the Promoter abiding by the construction milestones, the Allottee(s) shall make all payments, on written demand by the Promoter, within the stipulated time as mentioned in the Payment Plan through A/c Payee Cheque/ demand draft/ bankers Cheque or online payment (as applicable) in favour of </w:t>
      </w:r>
      <w:commentRangeStart w:id="0"/>
      <w:r w:rsidRPr="00D97C3F">
        <w:rPr>
          <w:rFonts w:ascii="Cambria" w:hAnsi="Cambria" w:cs="Palatino Linotype"/>
          <w:color w:val="000000" w:themeColor="text1"/>
          <w:szCs w:val="22"/>
        </w:rPr>
        <w:t>UBPL M3M CAPITAL MASTER ACCOUNT</w:t>
      </w:r>
      <w:commentRangeEnd w:id="0"/>
      <w:r w:rsidR="000C4C19" w:rsidRPr="00D97C3F">
        <w:rPr>
          <w:rStyle w:val="CommentReference"/>
          <w:rFonts w:cs="Mangal"/>
        </w:rPr>
        <w:commentReference w:id="0"/>
      </w:r>
      <w:r w:rsidRPr="00D97C3F">
        <w:rPr>
          <w:rFonts w:ascii="Cambria" w:hAnsi="Cambria" w:cs="Palatino Linotype"/>
          <w:color w:val="000000" w:themeColor="text1"/>
          <w:szCs w:val="22"/>
        </w:rPr>
        <w:t xml:space="preserve"> or an interbank electronic transfer to the account no. 777705001441 at ICICI Bank Limited, Suncity Branch, Sector – 54, Gurugram – 122 002, having IFSC No. ICIC0000399, or in such account / name as is informed by the Promoter to the Allottee(s). All payments shall be subject to their actual realization in the above-mentioned account or any other account as communicated by Promoter in writing. The date of credit in the above account shall be deemed to be the date of payment. </w:t>
      </w:r>
      <w:r w:rsidR="00AF1BE2" w:rsidRPr="00D97C3F">
        <w:rPr>
          <w:rFonts w:ascii="Cambria" w:hAnsi="Cambria" w:cs="Palatino Linotype"/>
          <w:color w:val="000000" w:themeColor="text1"/>
          <w:szCs w:val="22"/>
        </w:rPr>
        <w:t xml:space="preserve"> Bank Charges for outstation cheques shall be borne by the Allottee(s) and credit shall be granted from the date of actual receipt of funds.</w:t>
      </w:r>
      <w:r w:rsidRPr="00D97C3F">
        <w:rPr>
          <w:rFonts w:ascii="Cambria" w:hAnsi="Cambria" w:cs="Palatino Linotype"/>
          <w:color w:val="000000" w:themeColor="text1"/>
          <w:szCs w:val="22"/>
        </w:rPr>
        <w:t xml:space="preserve">                                                                                                       </w:t>
      </w:r>
    </w:p>
    <w:p w14:paraId="1D64D466" w14:textId="77777777" w:rsidR="00320086" w:rsidRPr="00D97C3F" w:rsidRDefault="00320086" w:rsidP="00320086">
      <w:pPr>
        <w:framePr w:hSpace="180" w:wrap="around" w:vAnchor="text" w:hAnchor="text" w:y="1"/>
        <w:autoSpaceDE w:val="0"/>
        <w:autoSpaceDN w:val="0"/>
        <w:adjustRightInd w:val="0"/>
        <w:spacing w:before="60" w:after="60"/>
        <w:ind w:left="567" w:hanging="567"/>
        <w:suppressOverlap/>
        <w:jc w:val="both"/>
        <w:rPr>
          <w:rFonts w:ascii="Cambria" w:hAnsi="Cambria"/>
          <w:color w:val="000000" w:themeColor="text1"/>
          <w:szCs w:val="22"/>
        </w:rPr>
      </w:pPr>
    </w:p>
    <w:p w14:paraId="4F535132" w14:textId="77777777" w:rsidR="00320086" w:rsidRPr="00D97C3F" w:rsidRDefault="00320086" w:rsidP="00320086">
      <w:pPr>
        <w:framePr w:hSpace="180" w:wrap="around" w:vAnchor="text" w:hAnchor="text" w:y="1"/>
        <w:autoSpaceDE w:val="0"/>
        <w:autoSpaceDN w:val="0"/>
        <w:adjustRightInd w:val="0"/>
        <w:spacing w:before="60" w:after="60"/>
        <w:ind w:left="567" w:hanging="567"/>
        <w:suppressOverlap/>
        <w:jc w:val="both"/>
        <w:rPr>
          <w:rFonts w:ascii="Cambria" w:hAnsi="Cambria"/>
          <w:color w:val="000000" w:themeColor="text1"/>
          <w:szCs w:val="22"/>
        </w:rPr>
      </w:pPr>
    </w:p>
    <w:p w14:paraId="4A5EBF02" w14:textId="77777777" w:rsidR="00320086" w:rsidRPr="00D97C3F" w:rsidRDefault="00320086"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2FD29362" w14:textId="50E0BAF4" w:rsidR="00C8326C" w:rsidRPr="00D97C3F" w:rsidRDefault="00C8326C" w:rsidP="00432E74">
      <w:pPr>
        <w:pStyle w:val="ListParagraph"/>
        <w:numPr>
          <w:ilvl w:val="0"/>
          <w:numId w:val="5"/>
        </w:numPr>
        <w:autoSpaceDE w:val="0"/>
        <w:autoSpaceDN w:val="0"/>
        <w:adjustRightInd w:val="0"/>
        <w:spacing w:before="60" w:after="60"/>
        <w:ind w:left="540" w:hanging="540"/>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COMPLIANCE OF LAWS RELATING TO REMITTANCES:</w:t>
      </w:r>
    </w:p>
    <w:p w14:paraId="58711475" w14:textId="77777777" w:rsidR="00AF1BE2" w:rsidRPr="00D97C3F" w:rsidRDefault="00AF1BE2" w:rsidP="006F2DA1">
      <w:pPr>
        <w:pStyle w:val="ListParagraph"/>
        <w:autoSpaceDE w:val="0"/>
        <w:autoSpaceDN w:val="0"/>
        <w:adjustRightInd w:val="0"/>
        <w:spacing w:before="60" w:after="60"/>
        <w:ind w:left="540"/>
        <w:jc w:val="both"/>
        <w:rPr>
          <w:rFonts w:ascii="Cambria" w:hAnsi="Cambria" w:cs="Palatino Linotype"/>
          <w:b/>
          <w:bCs/>
          <w:color w:val="000000" w:themeColor="text1"/>
          <w:szCs w:val="22"/>
        </w:rPr>
      </w:pPr>
    </w:p>
    <w:p w14:paraId="3C6CE068" w14:textId="77777777" w:rsidR="008173DC" w:rsidRPr="00D97C3F" w:rsidRDefault="008173DC" w:rsidP="00432E74">
      <w:pPr>
        <w:pStyle w:val="ListParagraph"/>
        <w:autoSpaceDE w:val="0"/>
        <w:autoSpaceDN w:val="0"/>
        <w:adjustRightInd w:val="0"/>
        <w:spacing w:before="60" w:after="60"/>
        <w:ind w:left="930"/>
        <w:jc w:val="both"/>
        <w:rPr>
          <w:rFonts w:ascii="Cambria" w:hAnsi="Cambria" w:cs="Palatino Linotype"/>
          <w:color w:val="000000" w:themeColor="text1"/>
          <w:szCs w:val="22"/>
        </w:rPr>
      </w:pPr>
    </w:p>
    <w:p w14:paraId="37E9CC66" w14:textId="77777777" w:rsidR="00C8326C" w:rsidRPr="00D97C3F" w:rsidRDefault="00C8326C" w:rsidP="007F3D6D">
      <w:pPr>
        <w:spacing w:before="60" w:after="60"/>
        <w:ind w:left="54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3.1</w:t>
      </w:r>
      <w:r w:rsidRPr="00D97C3F">
        <w:rPr>
          <w:rFonts w:ascii="Cambria" w:hAnsi="Cambria" w:cs="Palatino Linotype"/>
          <w:color w:val="000000" w:themeColor="text1"/>
          <w:szCs w:val="22"/>
        </w:rPr>
        <w:tab/>
        <w:t>The Allottee</w:t>
      </w:r>
      <w:r w:rsidR="007F3D6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if resident outside India, shall be solely responsible for complying with the necessary formalities as laid down in Foreign Exchange Management Act, 1999, Reserve Bank of India Act, 1934 and the Rules and Regulations made thereunder or any statutory amendment(s) modification(s) made thereof and all other applicable laws including that of remittance of payment acquisition/sale/transfer of immovable properties in India etc. and provide the Promoter with such permission, approvals which would enable the Promoter to </w:t>
      </w:r>
      <w:proofErr w:type="spellStart"/>
      <w:r w:rsidRPr="00D97C3F">
        <w:rPr>
          <w:rFonts w:ascii="Cambria" w:hAnsi="Cambria" w:cs="Palatino Linotype"/>
          <w:color w:val="000000" w:themeColor="text1"/>
          <w:szCs w:val="22"/>
        </w:rPr>
        <w:t>fulfill</w:t>
      </w:r>
      <w:proofErr w:type="spellEnd"/>
      <w:r w:rsidRPr="00D97C3F">
        <w:rPr>
          <w:rFonts w:ascii="Cambria" w:hAnsi="Cambria" w:cs="Palatino Linotype"/>
          <w:color w:val="000000" w:themeColor="text1"/>
          <w:szCs w:val="22"/>
        </w:rPr>
        <w:t xml:space="preserve"> its obligations under this Agreement. Any refund, transfer of security, if provided in terms of the Agreement shall be made in accordance with the provisions of Foreign Exchange Management Act, 1999 or the statutory enactments or amendments thereof and the Rules and Regulations of the Reserve Bank of India or any other applicable law. The Allottee</w:t>
      </w:r>
      <w:r w:rsidR="007F3D6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understands and agrees that in the event of any failure on his/her part to comply with the applicable guidelines issued by the Reserve Bank of India, he/she may be liable for any action under the Foreign Exchange Management Act, 1999 or other laws as applicable, as amended from time to time.</w:t>
      </w:r>
    </w:p>
    <w:p w14:paraId="1F533DFF" w14:textId="77777777" w:rsidR="007F3D6D" w:rsidRPr="00D97C3F" w:rsidRDefault="007F3D6D" w:rsidP="007F3D6D">
      <w:pPr>
        <w:spacing w:before="60" w:after="60"/>
        <w:ind w:left="540" w:hanging="567"/>
        <w:jc w:val="both"/>
        <w:rPr>
          <w:rFonts w:ascii="Cambria" w:hAnsi="Cambria"/>
          <w:color w:val="000000" w:themeColor="text1"/>
          <w:szCs w:val="22"/>
        </w:rPr>
      </w:pPr>
    </w:p>
    <w:p w14:paraId="577E2A6A" w14:textId="77777777" w:rsidR="00C8326C" w:rsidRPr="00D97C3F" w:rsidRDefault="00C8326C" w:rsidP="007F3D6D">
      <w:pPr>
        <w:spacing w:before="60" w:after="60"/>
        <w:ind w:left="54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3.2</w:t>
      </w:r>
      <w:r w:rsidRPr="00D97C3F">
        <w:rPr>
          <w:rFonts w:ascii="Cambria" w:hAnsi="Cambria" w:cs="Palatino Linotype"/>
          <w:color w:val="000000" w:themeColor="text1"/>
          <w:szCs w:val="22"/>
        </w:rPr>
        <w:tab/>
        <w:t>The Promoter accepts no responsibility in regard to matters specified in para 3.1 above. The Allottee</w:t>
      </w:r>
      <w:r w:rsidR="007F3D6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shall keep the Promoter fully indemnified and harmless in this regard. Whenever there is any change in the residential status of the Allottee</w:t>
      </w:r>
      <w:r w:rsidR="007F3D6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subsequent to the signing of this Agreement, it shall be the sole responsibility of the Allottee</w:t>
      </w:r>
      <w:r w:rsidR="007F3D6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to intimate the same in writing to the Promoter immediately and comply with all necessary formalities as specified and under the applicable laws. The Promoter shall not be responsible towards any third party making payment/remittances on behalf of any Allottee</w:t>
      </w:r>
      <w:r w:rsidR="007F3D6D"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and such third party shall not have any right in the application/allotment of the said </w:t>
      </w:r>
      <w:r w:rsidR="007F3D6D" w:rsidRPr="00D97C3F">
        <w:rPr>
          <w:rFonts w:ascii="Cambria" w:hAnsi="Cambria" w:cs="Palatino Linotype"/>
          <w:color w:val="000000" w:themeColor="text1"/>
          <w:szCs w:val="22"/>
        </w:rPr>
        <w:t>Unit</w:t>
      </w:r>
      <w:r w:rsidRPr="00D97C3F">
        <w:rPr>
          <w:rFonts w:ascii="Cambria" w:hAnsi="Cambria" w:cs="Palatino Linotype"/>
          <w:color w:val="000000" w:themeColor="text1"/>
          <w:szCs w:val="22"/>
        </w:rPr>
        <w:t xml:space="preserve"> applied for herein in any way and the Promoter shall be issuing the payment receipts in favour of the Allottee(s) only.</w:t>
      </w:r>
    </w:p>
    <w:p w14:paraId="1E2E08FD" w14:textId="77777777" w:rsidR="007F3D6D" w:rsidRPr="00D97C3F" w:rsidRDefault="007F3D6D" w:rsidP="007F3D6D">
      <w:pPr>
        <w:spacing w:before="60" w:after="60"/>
        <w:ind w:left="540" w:hanging="567"/>
        <w:jc w:val="both"/>
        <w:rPr>
          <w:rFonts w:ascii="Cambria" w:hAnsi="Cambria"/>
          <w:color w:val="000000" w:themeColor="text1"/>
          <w:szCs w:val="22"/>
        </w:rPr>
      </w:pPr>
    </w:p>
    <w:p w14:paraId="671B9BA3" w14:textId="77777777" w:rsidR="00C8326C" w:rsidRPr="00D97C3F" w:rsidRDefault="00C8326C" w:rsidP="007F3D6D">
      <w:pPr>
        <w:autoSpaceDE w:val="0"/>
        <w:autoSpaceDN w:val="0"/>
        <w:adjustRightInd w:val="0"/>
        <w:spacing w:before="60" w:after="60"/>
        <w:ind w:left="540" w:hanging="567"/>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4.</w:t>
      </w:r>
      <w:r w:rsidRPr="00D97C3F">
        <w:rPr>
          <w:rFonts w:ascii="Cambria" w:hAnsi="Cambria" w:cs="Palatino Linotype"/>
          <w:b/>
          <w:bCs/>
          <w:color w:val="000000" w:themeColor="text1"/>
          <w:szCs w:val="22"/>
        </w:rPr>
        <w:tab/>
        <w:t>ADJUSTMENT/ APPROPRIATION OF PAYMENTS:</w:t>
      </w:r>
    </w:p>
    <w:p w14:paraId="292EB23B" w14:textId="77777777" w:rsidR="007F3D6D" w:rsidRPr="00D97C3F" w:rsidRDefault="007F3D6D" w:rsidP="007F3D6D">
      <w:pPr>
        <w:autoSpaceDE w:val="0"/>
        <w:autoSpaceDN w:val="0"/>
        <w:adjustRightInd w:val="0"/>
        <w:spacing w:before="60" w:after="60"/>
        <w:ind w:left="540" w:hanging="567"/>
        <w:jc w:val="both"/>
        <w:rPr>
          <w:rFonts w:ascii="Cambria" w:hAnsi="Cambria" w:cs="Palatino Linotype"/>
          <w:color w:val="000000" w:themeColor="text1"/>
          <w:szCs w:val="22"/>
        </w:rPr>
      </w:pPr>
    </w:p>
    <w:p w14:paraId="7F783821" w14:textId="4349BFD3" w:rsidR="00C8326C" w:rsidRPr="00D97C3F" w:rsidRDefault="000314D6" w:rsidP="00432E74">
      <w:p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 xml:space="preserve">4.1 </w:t>
      </w:r>
      <w:r w:rsidRPr="00D97C3F">
        <w:rPr>
          <w:rFonts w:ascii="Cambria" w:hAnsi="Cambria" w:cs="Palatino Linotype"/>
          <w:color w:val="000000" w:themeColor="text1"/>
          <w:szCs w:val="22"/>
        </w:rPr>
        <w:tab/>
      </w:r>
      <w:r w:rsidR="00C8326C" w:rsidRPr="00D97C3F">
        <w:rPr>
          <w:rFonts w:ascii="Cambria" w:hAnsi="Cambria" w:cs="Palatino Linotype"/>
          <w:color w:val="000000" w:themeColor="text1"/>
          <w:szCs w:val="22"/>
        </w:rPr>
        <w:t>The Allottee</w:t>
      </w:r>
      <w:r w:rsidR="007F3D6D"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authorizes the Promoter to adjust/appropriate all payments made by </w:t>
      </w:r>
      <w:r w:rsidR="007F3D6D" w:rsidRPr="00D97C3F">
        <w:rPr>
          <w:rFonts w:ascii="Cambria" w:hAnsi="Cambria" w:cs="Palatino Linotype"/>
          <w:color w:val="000000" w:themeColor="text1"/>
          <w:szCs w:val="22"/>
        </w:rPr>
        <w:t>it</w:t>
      </w:r>
      <w:r w:rsidR="00C8326C" w:rsidRPr="00D97C3F">
        <w:rPr>
          <w:rFonts w:ascii="Cambria" w:hAnsi="Cambria" w:cs="Palatino Linotype"/>
          <w:color w:val="000000" w:themeColor="text1"/>
          <w:szCs w:val="22"/>
        </w:rPr>
        <w:t xml:space="preserve"> under any head(s) of dues against lawful outstanding of the </w:t>
      </w:r>
      <w:r w:rsidR="002E1289" w:rsidRPr="00D97C3F">
        <w:rPr>
          <w:rFonts w:ascii="Cambria" w:hAnsi="Cambria" w:cs="Palatino Linotype"/>
          <w:color w:val="000000" w:themeColor="text1"/>
          <w:szCs w:val="22"/>
        </w:rPr>
        <w:t>A</w:t>
      </w:r>
      <w:r w:rsidR="00C8326C" w:rsidRPr="00D97C3F">
        <w:rPr>
          <w:rFonts w:ascii="Cambria" w:hAnsi="Cambria" w:cs="Palatino Linotype"/>
          <w:color w:val="000000" w:themeColor="text1"/>
          <w:szCs w:val="22"/>
        </w:rPr>
        <w:t>llottee</w:t>
      </w:r>
      <w:r w:rsidR="007F3D6D"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against the </w:t>
      </w:r>
      <w:r w:rsidR="007F3D6D" w:rsidRPr="00D97C3F">
        <w:rPr>
          <w:rFonts w:ascii="Cambria" w:hAnsi="Cambria" w:cs="Palatino Linotype"/>
          <w:color w:val="000000" w:themeColor="text1"/>
          <w:szCs w:val="22"/>
        </w:rPr>
        <w:t>said Unit</w:t>
      </w:r>
      <w:r w:rsidR="00C8326C" w:rsidRPr="00D97C3F">
        <w:rPr>
          <w:rFonts w:ascii="Cambria" w:hAnsi="Cambria" w:cs="Palatino Linotype"/>
          <w:color w:val="000000" w:themeColor="text1"/>
          <w:szCs w:val="22"/>
        </w:rPr>
        <w:t xml:space="preserve">, in his/her name and the Allottee undertakes not to object/demand/direct the Promoter to adjust </w:t>
      </w:r>
      <w:r w:rsidR="007F3D6D" w:rsidRPr="00D97C3F">
        <w:rPr>
          <w:rFonts w:ascii="Cambria" w:hAnsi="Cambria" w:cs="Palatino Linotype"/>
          <w:color w:val="000000" w:themeColor="text1"/>
          <w:szCs w:val="22"/>
        </w:rPr>
        <w:t>its</w:t>
      </w:r>
      <w:r w:rsidR="00C8326C" w:rsidRPr="00D97C3F">
        <w:rPr>
          <w:rFonts w:ascii="Cambria" w:hAnsi="Cambria" w:cs="Palatino Linotype"/>
          <w:color w:val="000000" w:themeColor="text1"/>
          <w:szCs w:val="22"/>
        </w:rPr>
        <w:t xml:space="preserve"> payments in any manner</w:t>
      </w:r>
      <w:r w:rsidR="00166A00" w:rsidRPr="00D97C3F">
        <w:rPr>
          <w:rFonts w:ascii="Cambria" w:hAnsi="Cambria" w:cs="Palatino Linotype"/>
          <w:color w:val="000000" w:themeColor="text1"/>
          <w:szCs w:val="22"/>
        </w:rPr>
        <w:t>.</w:t>
      </w:r>
    </w:p>
    <w:p w14:paraId="165DC681" w14:textId="6D8F91FD" w:rsidR="000314D6" w:rsidRPr="00D97C3F" w:rsidRDefault="000314D6" w:rsidP="000314D6">
      <w:pPr>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4.2</w:t>
      </w:r>
      <w:r w:rsidRPr="00D97C3F">
        <w:rPr>
          <w:rFonts w:ascii="Cambria" w:hAnsi="Cambria" w:cs="Palatino Linotype"/>
          <w:color w:val="000000" w:themeColor="text1"/>
          <w:szCs w:val="22"/>
        </w:rPr>
        <w:tab/>
        <w:t xml:space="preserve">The Allottee(s) agrees that the Promoter shall adjust amounts received from the Allottee(s) first towards statutory levies, then towards interest on overdue </w:t>
      </w:r>
      <w:proofErr w:type="spellStart"/>
      <w:r w:rsidRPr="00D97C3F">
        <w:rPr>
          <w:rFonts w:ascii="Cambria" w:hAnsi="Cambria" w:cs="Palatino Linotype"/>
          <w:color w:val="000000" w:themeColor="text1"/>
          <w:szCs w:val="22"/>
        </w:rPr>
        <w:t>installments</w:t>
      </w:r>
      <w:proofErr w:type="spellEnd"/>
      <w:r w:rsidRPr="00D97C3F">
        <w:rPr>
          <w:rFonts w:ascii="Cambria" w:hAnsi="Cambria" w:cs="Palatino Linotype"/>
          <w:color w:val="000000" w:themeColor="text1"/>
          <w:szCs w:val="22"/>
        </w:rPr>
        <w:t xml:space="preserve"> and thereafter, towards overdue </w:t>
      </w:r>
      <w:proofErr w:type="spellStart"/>
      <w:r w:rsidRPr="00D97C3F">
        <w:rPr>
          <w:rFonts w:ascii="Cambria" w:hAnsi="Cambria" w:cs="Palatino Linotype"/>
          <w:color w:val="000000" w:themeColor="text1"/>
          <w:szCs w:val="22"/>
        </w:rPr>
        <w:t>installments</w:t>
      </w:r>
      <w:proofErr w:type="spellEnd"/>
      <w:r w:rsidRPr="00D97C3F">
        <w:rPr>
          <w:rFonts w:ascii="Cambria" w:hAnsi="Cambria" w:cs="Palatino Linotype"/>
          <w:color w:val="000000" w:themeColor="text1"/>
          <w:szCs w:val="22"/>
        </w:rPr>
        <w:t xml:space="preserve"> or any other outstanding demand and finally, the balance, if any, would be adjusted towards the current </w:t>
      </w:r>
      <w:proofErr w:type="spellStart"/>
      <w:r w:rsidRPr="00D97C3F">
        <w:rPr>
          <w:rFonts w:ascii="Cambria" w:hAnsi="Cambria" w:cs="Palatino Linotype"/>
          <w:color w:val="000000" w:themeColor="text1"/>
          <w:szCs w:val="22"/>
        </w:rPr>
        <w:t>installment</w:t>
      </w:r>
      <w:proofErr w:type="spellEnd"/>
      <w:r w:rsidRPr="00D97C3F">
        <w:rPr>
          <w:rFonts w:ascii="Cambria" w:hAnsi="Cambria" w:cs="Palatino Linotype"/>
          <w:color w:val="000000" w:themeColor="text1"/>
          <w:szCs w:val="22"/>
        </w:rPr>
        <w:t xml:space="preserve"> or current dues. </w:t>
      </w:r>
    </w:p>
    <w:p w14:paraId="68BF9236" w14:textId="2694F9F0" w:rsidR="000314D6" w:rsidRPr="00D97C3F" w:rsidRDefault="000314D6" w:rsidP="00432E74">
      <w:pPr>
        <w:autoSpaceDE w:val="0"/>
        <w:autoSpaceDN w:val="0"/>
        <w:adjustRightInd w:val="0"/>
        <w:spacing w:before="60" w:after="60"/>
        <w:ind w:left="540"/>
        <w:jc w:val="both"/>
        <w:rPr>
          <w:rFonts w:ascii="Cambria" w:hAnsi="Cambria" w:cs="Palatino Linotype"/>
          <w:color w:val="000000" w:themeColor="text1"/>
          <w:szCs w:val="22"/>
        </w:rPr>
      </w:pPr>
    </w:p>
    <w:p w14:paraId="36F0E631"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5.</w:t>
      </w:r>
      <w:r w:rsidRPr="00D97C3F">
        <w:rPr>
          <w:rFonts w:ascii="Cambria" w:hAnsi="Cambria" w:cs="Palatino Linotype"/>
          <w:b/>
          <w:bCs/>
          <w:color w:val="000000" w:themeColor="text1"/>
          <w:szCs w:val="22"/>
        </w:rPr>
        <w:tab/>
        <w:t>TIME IS ESSENCE:</w:t>
      </w:r>
    </w:p>
    <w:p w14:paraId="52BBA4BD" w14:textId="77777777" w:rsidR="007F3D6D" w:rsidRPr="00D97C3F" w:rsidRDefault="007F3D6D"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03ABD6AF" w14:textId="2ED7BB46" w:rsidR="00C8326C" w:rsidRPr="00D97C3F" w:rsidRDefault="00C8326C" w:rsidP="00C8326C">
      <w:pPr>
        <w:framePr w:hSpace="180" w:wrap="around" w:vAnchor="text" w:hAnchor="text" w:y="1"/>
        <w:autoSpaceDE w:val="0"/>
        <w:autoSpaceDN w:val="0"/>
        <w:adjustRightInd w:val="0"/>
        <w:spacing w:before="60" w:after="60"/>
        <w:ind w:left="567" w:hanging="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ab/>
        <w:t xml:space="preserve">The Promoter shall abide by the time schedule for completing the project as disclosed at the time of registration of the </w:t>
      </w:r>
      <w:r w:rsidR="002D4F16" w:rsidRPr="00D97C3F">
        <w:rPr>
          <w:rFonts w:ascii="Cambria" w:hAnsi="Cambria" w:cs="Palatino Linotype"/>
          <w:color w:val="000000" w:themeColor="text1"/>
          <w:szCs w:val="22"/>
        </w:rPr>
        <w:t>P</w:t>
      </w:r>
      <w:r w:rsidRPr="00D97C3F">
        <w:rPr>
          <w:rFonts w:ascii="Cambria" w:hAnsi="Cambria" w:cs="Palatino Linotype"/>
          <w:color w:val="000000" w:themeColor="text1"/>
          <w:szCs w:val="22"/>
        </w:rPr>
        <w:t xml:space="preserve">roject with the Authority and towards handing over the </w:t>
      </w:r>
      <w:r w:rsidR="007F3D6D" w:rsidRPr="00D97C3F">
        <w:rPr>
          <w:rFonts w:ascii="Cambria" w:hAnsi="Cambria" w:cs="Palatino Linotype"/>
          <w:color w:val="000000" w:themeColor="text1"/>
          <w:szCs w:val="22"/>
        </w:rPr>
        <w:t>said Unit</w:t>
      </w:r>
      <w:r w:rsidRPr="00D97C3F">
        <w:rPr>
          <w:rFonts w:ascii="Cambria" w:hAnsi="Cambria" w:cs="Palatino Linotype"/>
          <w:color w:val="000000" w:themeColor="text1"/>
          <w:szCs w:val="22"/>
        </w:rPr>
        <w:t xml:space="preserve"> alongwith </w:t>
      </w:r>
      <w:r w:rsidR="007F3D6D" w:rsidRPr="00D97C3F">
        <w:rPr>
          <w:rFonts w:ascii="Cambria" w:hAnsi="Cambria" w:cs="Palatino Linotype"/>
          <w:color w:val="000000" w:themeColor="text1"/>
          <w:szCs w:val="22"/>
        </w:rPr>
        <w:t xml:space="preserve">right to use __ car </w:t>
      </w:r>
      <w:r w:rsidRPr="00D97C3F">
        <w:rPr>
          <w:rFonts w:ascii="Cambria" w:hAnsi="Cambria" w:cs="Palatino Linotype"/>
          <w:color w:val="000000" w:themeColor="text1"/>
          <w:szCs w:val="22"/>
        </w:rPr>
        <w:t>parking</w:t>
      </w:r>
      <w:r w:rsidR="007F3D6D" w:rsidRPr="00D97C3F">
        <w:rPr>
          <w:rFonts w:ascii="Cambria" w:hAnsi="Cambria" w:cs="Palatino Linotype"/>
          <w:color w:val="000000" w:themeColor="text1"/>
          <w:szCs w:val="22"/>
        </w:rPr>
        <w:t xml:space="preserve"> space</w:t>
      </w:r>
      <w:r w:rsidRPr="00D97C3F">
        <w:rPr>
          <w:rFonts w:ascii="Cambria" w:hAnsi="Cambria" w:cs="Palatino Linotype"/>
          <w:color w:val="000000" w:themeColor="text1"/>
          <w:szCs w:val="22"/>
        </w:rPr>
        <w:t xml:space="preserve"> (if applicable) to the Allottee(s) </w:t>
      </w:r>
      <w:r w:rsidR="000314D6" w:rsidRPr="00D97C3F">
        <w:rPr>
          <w:rFonts w:ascii="Cambria" w:hAnsi="Cambria" w:cs="Palatino Linotype"/>
          <w:color w:val="000000" w:themeColor="text1"/>
          <w:szCs w:val="22"/>
        </w:rPr>
        <w:t>on or before 30</w:t>
      </w:r>
      <w:r w:rsidR="000314D6" w:rsidRPr="006F2DA1">
        <w:rPr>
          <w:rFonts w:ascii="Cambria" w:hAnsi="Cambria" w:cs="Palatino Linotype"/>
          <w:color w:val="000000" w:themeColor="text1"/>
          <w:szCs w:val="22"/>
          <w:vertAlign w:val="superscript"/>
        </w:rPr>
        <w:t>th</w:t>
      </w:r>
      <w:r w:rsidR="000314D6" w:rsidRPr="00D97C3F">
        <w:rPr>
          <w:rFonts w:ascii="Cambria" w:hAnsi="Cambria" w:cs="Palatino Linotype"/>
          <w:color w:val="000000" w:themeColor="text1"/>
          <w:szCs w:val="22"/>
        </w:rPr>
        <w:t xml:space="preserve"> June, 2026</w:t>
      </w:r>
      <w:r w:rsidR="00D5368C"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and the </w:t>
      </w:r>
      <w:r w:rsidR="005A7F3F" w:rsidRPr="00D97C3F">
        <w:rPr>
          <w:rFonts w:ascii="Cambria" w:hAnsi="Cambria" w:cs="Palatino Linotype"/>
          <w:color w:val="000000" w:themeColor="text1"/>
          <w:szCs w:val="22"/>
        </w:rPr>
        <w:t xml:space="preserve">Common Areas </w:t>
      </w:r>
      <w:r w:rsidR="00AD0D16" w:rsidRPr="00D97C3F">
        <w:rPr>
          <w:rFonts w:ascii="Cambria" w:hAnsi="Cambria" w:cs="Palatino Linotype"/>
          <w:color w:val="000000" w:themeColor="text1"/>
          <w:szCs w:val="22"/>
        </w:rPr>
        <w:t xml:space="preserve">&amp; Facilities </w:t>
      </w:r>
      <w:r w:rsidRPr="00D97C3F">
        <w:rPr>
          <w:rFonts w:ascii="Cambria" w:hAnsi="Cambria" w:cs="Palatino Linotype"/>
          <w:color w:val="000000" w:themeColor="text1"/>
          <w:szCs w:val="22"/>
        </w:rPr>
        <w:t xml:space="preserve">to the </w:t>
      </w:r>
      <w:r w:rsidR="002D4F16" w:rsidRPr="00D97C3F">
        <w:rPr>
          <w:rFonts w:ascii="Cambria" w:hAnsi="Cambria" w:cs="Palatino Linotype"/>
          <w:color w:val="000000" w:themeColor="text1"/>
          <w:szCs w:val="22"/>
        </w:rPr>
        <w:t xml:space="preserve">Association </w:t>
      </w:r>
      <w:r w:rsidRPr="00D97C3F">
        <w:rPr>
          <w:rFonts w:ascii="Cambria" w:hAnsi="Cambria" w:cs="Palatino Linotype"/>
          <w:color w:val="000000" w:themeColor="text1"/>
          <w:szCs w:val="22"/>
        </w:rPr>
        <w:t xml:space="preserve">of </w:t>
      </w:r>
      <w:r w:rsidR="002D4F16" w:rsidRPr="00D97C3F">
        <w:rPr>
          <w:rFonts w:ascii="Cambria" w:hAnsi="Cambria" w:cs="Palatino Linotype"/>
          <w:color w:val="000000" w:themeColor="text1"/>
          <w:szCs w:val="22"/>
        </w:rPr>
        <w:t xml:space="preserve">Allottees </w:t>
      </w:r>
      <w:r w:rsidRPr="00D97C3F">
        <w:rPr>
          <w:rFonts w:ascii="Cambria" w:hAnsi="Cambria" w:cs="Palatino Linotype"/>
          <w:color w:val="000000" w:themeColor="text1"/>
          <w:szCs w:val="22"/>
        </w:rPr>
        <w:t>or the competent authority, as the case may be, as provided under Rule 2(1)(f) of Rules, 2017.</w:t>
      </w:r>
    </w:p>
    <w:p w14:paraId="725799E3" w14:textId="77777777" w:rsidR="007F3D6D" w:rsidRPr="00D97C3F" w:rsidRDefault="007F3D6D" w:rsidP="00C8326C">
      <w:pPr>
        <w:framePr w:hSpace="180" w:wrap="around" w:vAnchor="text" w:hAnchor="text" w:y="1"/>
        <w:autoSpaceDE w:val="0"/>
        <w:autoSpaceDN w:val="0"/>
        <w:adjustRightInd w:val="0"/>
        <w:spacing w:before="60" w:after="60"/>
        <w:ind w:left="567" w:hanging="567"/>
        <w:suppressOverlap/>
        <w:jc w:val="both"/>
        <w:rPr>
          <w:rFonts w:ascii="Cambria" w:hAnsi="Cambria" w:cs="Palatino Linotype"/>
          <w:color w:val="000000" w:themeColor="text1"/>
          <w:szCs w:val="22"/>
        </w:rPr>
      </w:pPr>
    </w:p>
    <w:p w14:paraId="25B7A103" w14:textId="77777777" w:rsidR="00C8326C" w:rsidRPr="00D97C3F" w:rsidRDefault="00C8326C" w:rsidP="00C8326C">
      <w:pPr>
        <w:tabs>
          <w:tab w:val="left" w:pos="567"/>
        </w:tabs>
        <w:autoSpaceDE w:val="0"/>
        <w:autoSpaceDN w:val="0"/>
        <w:adjustRightInd w:val="0"/>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6.</w:t>
      </w:r>
      <w:r w:rsidRPr="00D97C3F">
        <w:rPr>
          <w:rFonts w:ascii="Cambria" w:hAnsi="Cambria" w:cs="Palatino Linotype"/>
          <w:b/>
          <w:bCs/>
          <w:color w:val="000000" w:themeColor="text1"/>
          <w:szCs w:val="22"/>
        </w:rPr>
        <w:tab/>
        <w:t xml:space="preserve">CONSTRUCTION/ DEVELOPMENT OF </w:t>
      </w:r>
      <w:r w:rsidRPr="00D97C3F">
        <w:rPr>
          <w:rFonts w:ascii="Cambria" w:hAnsi="Cambria" w:cs="Palatino Linotype"/>
          <w:b/>
          <w:bCs/>
          <w:color w:val="000000" w:themeColor="text1"/>
          <w:szCs w:val="22"/>
        </w:rPr>
        <w:tab/>
        <w:t>THE PROJECT</w:t>
      </w:r>
    </w:p>
    <w:p w14:paraId="10A8BA32" w14:textId="08A4383C" w:rsidR="002843C3" w:rsidRPr="00D97C3F" w:rsidRDefault="002843C3" w:rsidP="002843C3">
      <w:pPr>
        <w:autoSpaceDE w:val="0"/>
        <w:autoSpaceDN w:val="0"/>
        <w:adjustRightInd w:val="0"/>
        <w:spacing w:before="60" w:after="60"/>
        <w:ind w:left="567" w:hanging="567"/>
        <w:jc w:val="both"/>
        <w:rPr>
          <w:rFonts w:ascii="Cambria" w:hAnsi="Cambria" w:cs="Palatino Linotype"/>
          <w:bCs/>
          <w:color w:val="000000" w:themeColor="text1"/>
          <w:szCs w:val="22"/>
        </w:rPr>
      </w:pPr>
      <w:r w:rsidRPr="00D97C3F">
        <w:rPr>
          <w:rFonts w:ascii="Cambria" w:hAnsi="Cambria" w:cs="Palatino Linotype"/>
          <w:bCs/>
          <w:color w:val="000000" w:themeColor="text1"/>
          <w:szCs w:val="22"/>
        </w:rPr>
        <w:t>6.1</w:t>
      </w:r>
      <w:r w:rsidRPr="00D97C3F">
        <w:rPr>
          <w:rFonts w:ascii="Cambria" w:hAnsi="Cambria" w:cs="Palatino Linotype"/>
          <w:bCs/>
          <w:color w:val="000000" w:themeColor="text1"/>
          <w:szCs w:val="22"/>
        </w:rPr>
        <w:tab/>
      </w:r>
      <w:r w:rsidR="007F3D6D" w:rsidRPr="00D97C3F">
        <w:rPr>
          <w:rFonts w:ascii="Cambria" w:hAnsi="Cambria" w:cs="Palatino Linotype"/>
          <w:bCs/>
          <w:color w:val="000000" w:themeColor="text1"/>
          <w:szCs w:val="22"/>
        </w:rPr>
        <w:t xml:space="preserve">The Allottee(s) has seen the proposed layout plan/demarcation-cum-zoning/site plan/ building plan, floor plan, Common Areas within the </w:t>
      </w:r>
      <w:r w:rsidRPr="00D97C3F">
        <w:rPr>
          <w:rFonts w:ascii="Cambria" w:hAnsi="Cambria" w:cs="Palatino Linotype"/>
          <w:bCs/>
          <w:color w:val="000000" w:themeColor="text1"/>
          <w:szCs w:val="22"/>
        </w:rPr>
        <w:t>Project</w:t>
      </w:r>
      <w:r w:rsidR="002E1289" w:rsidRPr="00D97C3F">
        <w:rPr>
          <w:rFonts w:ascii="Cambria" w:hAnsi="Cambria" w:cs="Palatino Linotype"/>
          <w:bCs/>
          <w:color w:val="000000" w:themeColor="text1"/>
          <w:szCs w:val="22"/>
        </w:rPr>
        <w:t>; has seen and understood the</w:t>
      </w:r>
      <w:r w:rsidR="007F3D6D" w:rsidRPr="00D97C3F">
        <w:rPr>
          <w:rFonts w:ascii="Cambria" w:hAnsi="Cambria" w:cs="Palatino Linotype"/>
          <w:bCs/>
          <w:color w:val="000000" w:themeColor="text1"/>
          <w:szCs w:val="22"/>
        </w:rPr>
        <w:t xml:space="preserve"> description, specifications, amenities facilities etc. including specifications in </w:t>
      </w:r>
      <w:r w:rsidR="007F3D6D" w:rsidRPr="00D97C3F">
        <w:rPr>
          <w:rFonts w:ascii="Cambria" w:hAnsi="Cambria" w:cs="Palatino Linotype"/>
          <w:b/>
          <w:bCs/>
          <w:color w:val="000000" w:themeColor="text1"/>
          <w:szCs w:val="22"/>
        </w:rPr>
        <w:t>Schedule-III</w:t>
      </w:r>
      <w:r w:rsidR="007F3D6D" w:rsidRPr="00D97C3F">
        <w:rPr>
          <w:rFonts w:ascii="Cambria" w:hAnsi="Cambria" w:cs="Palatino Linotype"/>
          <w:bCs/>
          <w:color w:val="000000" w:themeColor="text1"/>
          <w:szCs w:val="22"/>
        </w:rPr>
        <w:t xml:space="preserve"> herein regarding the </w:t>
      </w:r>
      <w:r w:rsidR="0034761F" w:rsidRPr="00D97C3F">
        <w:rPr>
          <w:rFonts w:ascii="Cambria" w:hAnsi="Cambria" w:cs="Palatino Linotype"/>
          <w:bCs/>
          <w:color w:val="000000" w:themeColor="text1"/>
          <w:szCs w:val="22"/>
        </w:rPr>
        <w:t xml:space="preserve">Project wherein the </w:t>
      </w:r>
      <w:r w:rsidR="007F3D6D" w:rsidRPr="00D97C3F">
        <w:rPr>
          <w:rFonts w:ascii="Cambria" w:hAnsi="Cambria" w:cs="Palatino Linotype"/>
          <w:bCs/>
          <w:color w:val="000000" w:themeColor="text1"/>
          <w:szCs w:val="22"/>
        </w:rPr>
        <w:t xml:space="preserve">Said Unit </w:t>
      </w:r>
      <w:r w:rsidR="0034761F" w:rsidRPr="00D97C3F">
        <w:rPr>
          <w:rFonts w:ascii="Cambria" w:hAnsi="Cambria" w:cs="Palatino Linotype"/>
          <w:bCs/>
          <w:color w:val="000000" w:themeColor="text1"/>
          <w:szCs w:val="22"/>
        </w:rPr>
        <w:t xml:space="preserve">is located </w:t>
      </w:r>
      <w:r w:rsidR="007F3D6D" w:rsidRPr="00D97C3F">
        <w:rPr>
          <w:rFonts w:ascii="Cambria" w:hAnsi="Cambria" w:cs="Palatino Linotype"/>
          <w:bCs/>
          <w:color w:val="000000" w:themeColor="text1"/>
          <w:szCs w:val="22"/>
        </w:rPr>
        <w:t xml:space="preserve">along with right to use ____ car parking space (if any) and has accepted the floor/site plan annexed along with this Agreement as </w:t>
      </w:r>
      <w:r w:rsidR="007F3D6D" w:rsidRPr="00D97C3F">
        <w:rPr>
          <w:rFonts w:ascii="Cambria" w:hAnsi="Cambria" w:cs="Palatino Linotype"/>
          <w:b/>
          <w:bCs/>
          <w:color w:val="000000" w:themeColor="text1"/>
          <w:szCs w:val="22"/>
        </w:rPr>
        <w:t>Schedule-IV</w:t>
      </w:r>
      <w:r w:rsidR="007F3D6D" w:rsidRPr="00D97C3F">
        <w:rPr>
          <w:rFonts w:ascii="Cambria" w:hAnsi="Cambria" w:cs="Palatino Linotype"/>
          <w:bCs/>
          <w:color w:val="000000" w:themeColor="text1"/>
          <w:szCs w:val="22"/>
        </w:rPr>
        <w:t xml:space="preserve">, Payment Plan annexed along with this Agreement as </w:t>
      </w:r>
      <w:r w:rsidR="007F3D6D" w:rsidRPr="00D97C3F">
        <w:rPr>
          <w:rFonts w:ascii="Cambria" w:hAnsi="Cambria" w:cs="Palatino Linotype"/>
          <w:b/>
          <w:bCs/>
          <w:color w:val="000000" w:themeColor="text1"/>
          <w:szCs w:val="22"/>
        </w:rPr>
        <w:t>Schedule-VI</w:t>
      </w:r>
      <w:r w:rsidR="007F3D6D" w:rsidRPr="00D97C3F">
        <w:rPr>
          <w:rFonts w:ascii="Cambria" w:hAnsi="Cambria" w:cs="Palatino Linotype"/>
          <w:bCs/>
          <w:color w:val="000000" w:themeColor="text1"/>
          <w:szCs w:val="22"/>
        </w:rPr>
        <w:t>.</w:t>
      </w:r>
    </w:p>
    <w:p w14:paraId="33FBDC4B" w14:textId="77777777" w:rsidR="00C8326C" w:rsidRPr="00D97C3F" w:rsidRDefault="00C8326C" w:rsidP="002843C3">
      <w:pPr>
        <w:autoSpaceDE w:val="0"/>
        <w:autoSpaceDN w:val="0"/>
        <w:adjustRightInd w:val="0"/>
        <w:spacing w:before="60" w:after="60"/>
        <w:ind w:left="567" w:hanging="567"/>
        <w:jc w:val="both"/>
        <w:rPr>
          <w:rFonts w:ascii="Cambria" w:hAnsi="Cambria" w:cs="Palatino Linotype"/>
          <w:color w:val="000000" w:themeColor="text1"/>
          <w:szCs w:val="22"/>
        </w:rPr>
      </w:pPr>
    </w:p>
    <w:p w14:paraId="603EF1B3" w14:textId="70A09346" w:rsidR="002843C3" w:rsidRPr="00D97C3F" w:rsidRDefault="002843C3"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6.2</w:t>
      </w:r>
      <w:r w:rsidRPr="00D97C3F">
        <w:rPr>
          <w:rFonts w:ascii="Cambria" w:hAnsi="Cambria" w:cs="Palatino Linotype"/>
          <w:color w:val="000000" w:themeColor="text1"/>
          <w:szCs w:val="22"/>
        </w:rPr>
        <w:tab/>
        <w:t xml:space="preserve">The Promoter shall develop the Project in accordance with the Applicable Laws including the applicable bye-laws such as Haryana Building Code 2017, FAR, density norms, </w:t>
      </w:r>
      <w:r w:rsidR="0034761F" w:rsidRPr="00D97C3F">
        <w:rPr>
          <w:rFonts w:ascii="Cambria" w:hAnsi="Cambria" w:cs="Palatino Linotype"/>
          <w:color w:val="000000" w:themeColor="text1"/>
          <w:szCs w:val="22"/>
        </w:rPr>
        <w:t xml:space="preserve">policies, </w:t>
      </w:r>
      <w:r w:rsidRPr="00D97C3F">
        <w:rPr>
          <w:rFonts w:ascii="Cambria" w:hAnsi="Cambria" w:cs="Palatino Linotype"/>
          <w:color w:val="000000" w:themeColor="text1"/>
          <w:szCs w:val="22"/>
        </w:rPr>
        <w:t>provisions prescribed, approved plans, terms and condition of the license/allotment as well as registration of RERA, etc.</w:t>
      </w:r>
      <w:r w:rsidR="0034761F"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Subject to the terms in this Agreement, the Promoter undertakes to strictly abide by such plans approved by the Competent Authorities and shall also strictly abide by the provisions and norms prescribed by the Competent Authorities and shall not have an option to make any variation/alteration/modification in such plans, other than in the manner provided under the Act and Rules made thereunder or as per </w:t>
      </w:r>
      <w:r w:rsidR="00CE0724" w:rsidRPr="00D97C3F">
        <w:rPr>
          <w:rFonts w:ascii="Cambria" w:hAnsi="Cambria" w:cs="Palatino Linotype"/>
          <w:color w:val="000000" w:themeColor="text1"/>
          <w:szCs w:val="22"/>
        </w:rPr>
        <w:t>policy/</w:t>
      </w:r>
      <w:r w:rsidRPr="00D97C3F">
        <w:rPr>
          <w:rFonts w:ascii="Cambria" w:hAnsi="Cambria" w:cs="Palatino Linotype"/>
          <w:color w:val="000000" w:themeColor="text1"/>
          <w:szCs w:val="22"/>
        </w:rPr>
        <w:t>approvals/instructions/guidelines of the Competent Authorities or as mentioned in this Agreement, and any breach of this term by the Promoter shall constitute a material breach of the Agreement.</w:t>
      </w:r>
    </w:p>
    <w:p w14:paraId="69CB52AA" w14:textId="77777777" w:rsidR="002843C3" w:rsidRPr="00D97C3F" w:rsidRDefault="002843C3" w:rsidP="00C8326C">
      <w:pPr>
        <w:spacing w:before="60" w:after="60"/>
        <w:ind w:left="567" w:hanging="567"/>
        <w:jc w:val="both"/>
        <w:rPr>
          <w:rFonts w:ascii="Cambria" w:hAnsi="Cambria" w:cs="Palatino Linotype"/>
          <w:color w:val="000000" w:themeColor="text1"/>
          <w:szCs w:val="22"/>
        </w:rPr>
      </w:pPr>
    </w:p>
    <w:p w14:paraId="382F4084"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6.3</w:t>
      </w:r>
      <w:r w:rsidRPr="00D97C3F">
        <w:rPr>
          <w:rFonts w:ascii="Cambria" w:hAnsi="Cambria" w:cs="Palatino Linotype"/>
          <w:color w:val="000000" w:themeColor="text1"/>
          <w:szCs w:val="22"/>
        </w:rPr>
        <w:tab/>
      </w:r>
      <w:r w:rsidRPr="00D97C3F">
        <w:rPr>
          <w:rFonts w:ascii="Cambria" w:hAnsi="Cambria" w:cs="Palatino Linotype"/>
          <w:b/>
          <w:color w:val="000000" w:themeColor="text1"/>
          <w:szCs w:val="22"/>
        </w:rPr>
        <w:t>CERTAIN MATERIAL AND FUNDAMENTAL UNDERSTANDINGS:</w:t>
      </w:r>
      <w:r w:rsidRPr="00D97C3F">
        <w:rPr>
          <w:rFonts w:ascii="Cambria" w:hAnsi="Cambria" w:cs="Palatino Linotype"/>
          <w:color w:val="000000" w:themeColor="text1"/>
          <w:szCs w:val="22"/>
        </w:rPr>
        <w:t xml:space="preserve"> </w:t>
      </w:r>
    </w:p>
    <w:p w14:paraId="07CACBFE"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p>
    <w:p w14:paraId="0A00800E"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6.3.1</w:t>
      </w:r>
      <w:r w:rsidRPr="00D97C3F">
        <w:rPr>
          <w:rFonts w:ascii="Cambria" w:hAnsi="Cambria" w:cs="Palatino Linotype"/>
          <w:color w:val="000000" w:themeColor="text1"/>
          <w:szCs w:val="22"/>
        </w:rPr>
        <w:tab/>
        <w:t>The Allottee(s) agrees, undertakes and declares that it has clearly agreed to and understood, the following, as material and fundamental terms / conditions of this Agreement and transfer of ownership of the Said Unit to the Allottee(s), and shall thus be bound by the following at all points of time</w:t>
      </w:r>
      <w:r w:rsidR="002E1289" w:rsidRPr="00D97C3F">
        <w:rPr>
          <w:rFonts w:ascii="Cambria" w:hAnsi="Cambria" w:cs="Palatino Linotype"/>
          <w:color w:val="000000" w:themeColor="text1"/>
          <w:szCs w:val="22"/>
        </w:rPr>
        <w:t xml:space="preserve"> :</w:t>
      </w:r>
    </w:p>
    <w:p w14:paraId="503D5614"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 xml:space="preserve">The Allottee(s) shall always use/ cause to be used / permit to be used, the Said Unit for purposes which are permitted under the Applicable Laws. Furthermore, the Allottee(s) specifically undertakes not to use the Said Unit or offer it to be used in any manner and/or for any activity that is prohibited/ irregular/ illegal or other activity that is hazardous or may cause a nuisance of any nature in the Project. Furthermore, the Allottee(s) specifically agrees that in order to maintain fundamental character and harmonious use and occupation within the Project, it shall not construct and develop any further or additional FAR on the </w:t>
      </w:r>
      <w:r w:rsidR="00A84ACB"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Project that may be permissible in future.</w:t>
      </w:r>
    </w:p>
    <w:p w14:paraId="5C1C118F"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p>
    <w:p w14:paraId="3BDA820D"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If any damage is caused to the Said Unit or Common Areas within the Project, Common Areas &amp; Facilities of the Project or to the Project on account of any act, negligence or default on part of the Allottee(s) or his/ her/ their family, employees, agents, servants, guests, or invitees, the Allottee(s) shall be liable and responsible for the consequences thereof, including the obligation to pay for the rectification of loss and/ or damage caused as may be levied by the Promoter or the Association of Allottees or the Maintenance Agency, as the case may be.</w:t>
      </w:r>
    </w:p>
    <w:p w14:paraId="48BC042A"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p>
    <w:p w14:paraId="6FF8981F"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(iii)</w:t>
      </w:r>
      <w:r w:rsidRPr="00D97C3F">
        <w:rPr>
          <w:rFonts w:ascii="Cambria" w:hAnsi="Cambria" w:cs="Palatino Linotype"/>
          <w:color w:val="000000" w:themeColor="text1"/>
          <w:szCs w:val="22"/>
        </w:rPr>
        <w:tab/>
        <w:t xml:space="preserve">The Allottee(s) is strictly prohibited from making any structural alterations or modifications in the Said Unit or outside the </w:t>
      </w:r>
      <w:r w:rsidR="00A84ACB"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Unit to the structure or the services and systems laid out in the said Project including any changes that are either structural changes or such that would lead to disruption of the services laid out or along for use by one or more of the Units. The Allottee(s) shall not under any circumstances do or allow any alteration/ modification/ change to the interior walls, layout or finishes within the Said Unit save and except with the prior permission of the Association of Allottees/ Promoter/ Maintenance Agency in writing.</w:t>
      </w:r>
    </w:p>
    <w:p w14:paraId="2EF0C770"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p>
    <w:p w14:paraId="661FD5FF"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(iv)</w:t>
      </w:r>
      <w:r w:rsidRPr="00D97C3F">
        <w:rPr>
          <w:rFonts w:ascii="Cambria" w:hAnsi="Cambria" w:cs="Palatino Linotype"/>
          <w:color w:val="000000" w:themeColor="text1"/>
          <w:szCs w:val="22"/>
        </w:rPr>
        <w:tab/>
        <w:t>The Allottee(s) shall not cover or construct on the Exclusive Areas or on the balcony(</w:t>
      </w:r>
      <w:proofErr w:type="spellStart"/>
      <w:r w:rsidRPr="00D97C3F">
        <w:rPr>
          <w:rFonts w:ascii="Cambria" w:hAnsi="Cambria" w:cs="Palatino Linotype"/>
          <w:color w:val="000000" w:themeColor="text1"/>
          <w:szCs w:val="22"/>
        </w:rPr>
        <w:t>ies</w:t>
      </w:r>
      <w:proofErr w:type="spellEnd"/>
      <w:r w:rsidRPr="00D97C3F">
        <w:rPr>
          <w:rFonts w:ascii="Cambria" w:hAnsi="Cambria" w:cs="Palatino Linotype"/>
          <w:color w:val="000000" w:themeColor="text1"/>
          <w:szCs w:val="22"/>
        </w:rPr>
        <w:t xml:space="preserve">) that are reserved exclusively for the dedicated use of the Said Unit and shall only use the same as provided by the Promoter, as the case may be, and in no other manner whatsoever. Similarly, the Allottee(s) shall not cover or obstruct the Common Areas </w:t>
      </w:r>
      <w:r w:rsidR="005A7F3F" w:rsidRPr="00D97C3F">
        <w:rPr>
          <w:rFonts w:ascii="Cambria" w:hAnsi="Cambria" w:cs="Palatino Linotype"/>
          <w:color w:val="000000" w:themeColor="text1"/>
          <w:szCs w:val="22"/>
        </w:rPr>
        <w:t xml:space="preserve">within the Subject Building and/ or </w:t>
      </w:r>
      <w:r w:rsidRPr="00D97C3F">
        <w:rPr>
          <w:rFonts w:ascii="Cambria" w:hAnsi="Cambria" w:cs="Palatino Linotype"/>
          <w:color w:val="000000" w:themeColor="text1"/>
          <w:szCs w:val="22"/>
        </w:rPr>
        <w:t xml:space="preserve">in the Project and all other areas in the Project which are for the common use and occupation of the residents of the Project. </w:t>
      </w:r>
    </w:p>
    <w:p w14:paraId="6E618E52"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p>
    <w:p w14:paraId="2F9DD534"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6.3.2</w:t>
      </w:r>
      <w:r w:rsidRPr="00D97C3F">
        <w:rPr>
          <w:rFonts w:ascii="Cambria" w:hAnsi="Cambria" w:cs="Palatino Linotype"/>
          <w:color w:val="000000" w:themeColor="text1"/>
          <w:szCs w:val="22"/>
        </w:rPr>
        <w:tab/>
        <w:t xml:space="preserve">The Allottee(s) agrees and undertakes that the Promoter has agreed to sell the Said Unit to the Allottee(s) subject to the Allottee(s) agreeing to the terms and conditions stated in 6.3.1 above, and accordingly the Allottee(s) shall at all times be bound by the same. The Allottee(s) agrees and declares that it has understood the terms and conditions stated in 6.3.1 above, completely and the said terms / conditions shall at all points be considered as reasonable and as guiding restrictions / regulations relating to the Said Unit and ownership of the Allottee(s) to the same, as the same are fundamental in character for harmonious use and occupation of the buyers of unit in the Project. The said terms / conditions are for securing beneficial enjoyment of the owners of Units. Any breach or deviation to the same shall have a material adverse implication to the rights and uses of the owners of Units in other and adjoining units/ row/ Project and the Promoter, which is irreparable in nature. The Promoter and / or the Association of Allottees and / or the owners of other Units in the Project, shall at all times be vested with all remedies under law to restrict and injunct the </w:t>
      </w:r>
      <w:r w:rsidRPr="00D97C3F">
        <w:rPr>
          <w:rFonts w:ascii="Cambria" w:hAnsi="Cambria" w:cs="Palatino Linotype"/>
          <w:color w:val="000000" w:themeColor="text1"/>
          <w:szCs w:val="22"/>
        </w:rPr>
        <w:lastRenderedPageBreak/>
        <w:t>Allottee(s) from any breach or deviation to the said provision in 6.3.1 and also to require the Allottee(s) to cure the same.</w:t>
      </w:r>
    </w:p>
    <w:p w14:paraId="5508F7A4"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p>
    <w:p w14:paraId="541140EB" w14:textId="77777777" w:rsidR="002843C3" w:rsidRPr="00D97C3F" w:rsidRDefault="002843C3" w:rsidP="002843C3">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6.3.3</w:t>
      </w:r>
      <w:r w:rsidRPr="00D97C3F">
        <w:rPr>
          <w:rFonts w:ascii="Cambria" w:hAnsi="Cambria" w:cs="Palatino Linotype"/>
          <w:color w:val="000000" w:themeColor="text1"/>
          <w:szCs w:val="22"/>
        </w:rPr>
        <w:tab/>
        <w:t xml:space="preserve">The Allottee(s) agrees and undertakes that the Project shall always be known as “M3M </w:t>
      </w:r>
      <w:r w:rsidR="00997BDF" w:rsidRPr="00D97C3F">
        <w:rPr>
          <w:rFonts w:ascii="Cambria" w:hAnsi="Cambria" w:cs="Palatino Linotype"/>
          <w:color w:val="000000" w:themeColor="text1"/>
          <w:szCs w:val="22"/>
        </w:rPr>
        <w:t>CAPITAL</w:t>
      </w:r>
      <w:r w:rsidRPr="00D97C3F">
        <w:rPr>
          <w:rFonts w:ascii="Cambria" w:hAnsi="Cambria" w:cs="Palatino Linotype"/>
          <w:color w:val="000000" w:themeColor="text1"/>
          <w:szCs w:val="22"/>
        </w:rPr>
        <w:t>” and the said name shall never be changed, either by the Allottee(s) and/or jointly by the Allottee(s) and other owners through the Association of Allottees in the Project. The Allottee(s) understands and agrees that since the above said brand name is associated to the Project name, it shall be of utmost importance for the Promoter, that the Project is maintained and managed at all times, even after handover to the Association</w:t>
      </w:r>
      <w:r w:rsidR="00311571" w:rsidRPr="00D97C3F">
        <w:rPr>
          <w:rFonts w:ascii="Cambria" w:hAnsi="Cambria" w:cs="Palatino Linotype"/>
          <w:color w:val="000000" w:themeColor="text1"/>
          <w:szCs w:val="22"/>
        </w:rPr>
        <w:t xml:space="preserve"> of the Allottees</w:t>
      </w:r>
      <w:r w:rsidRPr="00D97C3F">
        <w:rPr>
          <w:rFonts w:ascii="Cambria" w:hAnsi="Cambria" w:cs="Palatino Linotype"/>
          <w:color w:val="000000" w:themeColor="text1"/>
          <w:szCs w:val="22"/>
        </w:rPr>
        <w:t>, in accordance with the branding policy, rules and guidelines, that may be prepared and provided by the Promoter from time to time. The Allottee(s) agrees and acknowledges that this is a fundamental and material understanding to this Agreement for Sale, and rights transferred herein and that shall be transferred under the Conveyance Deed, are subject to adherence of the same at all times. The Promoter shall have a right (but not an obligation) to undertake periodic audits in respect of such adherence to the branding policy, rules and guidelines at all times. The Allottee(s) understands that the said brand name is associated to the Project name alone, and the Allottee(s) or the association shall not be entitled under any manner to use the said brand name in any other manner whatsoever, including in prefix or suffix of the name of the Association.</w:t>
      </w:r>
    </w:p>
    <w:p w14:paraId="34F45841" w14:textId="77777777" w:rsidR="002E1289" w:rsidRPr="00D97C3F" w:rsidRDefault="002E1289" w:rsidP="002843C3">
      <w:pPr>
        <w:spacing w:before="60" w:after="60"/>
        <w:ind w:left="567" w:hanging="567"/>
        <w:jc w:val="both"/>
        <w:rPr>
          <w:rFonts w:ascii="Cambria" w:hAnsi="Cambria" w:cs="Palatino Linotype"/>
          <w:color w:val="000000" w:themeColor="text1"/>
          <w:szCs w:val="22"/>
        </w:rPr>
      </w:pPr>
    </w:p>
    <w:p w14:paraId="69466A9E" w14:textId="2C35473E" w:rsidR="002E1289" w:rsidRPr="00D97C3F" w:rsidRDefault="002E1289" w:rsidP="00C8326C">
      <w:pPr>
        <w:spacing w:before="60" w:after="60"/>
        <w:ind w:left="567" w:hanging="567"/>
        <w:jc w:val="both"/>
        <w:rPr>
          <w:rFonts w:ascii="Cambria" w:hAnsi="Cambria"/>
          <w:color w:val="000000" w:themeColor="text1"/>
          <w:szCs w:val="22"/>
        </w:rPr>
      </w:pPr>
    </w:p>
    <w:p w14:paraId="4D751D05" w14:textId="77777777" w:rsidR="00C8326C" w:rsidRPr="00D97C3F" w:rsidRDefault="00C8326C" w:rsidP="00C8326C">
      <w:pPr>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bCs/>
          <w:color w:val="000000" w:themeColor="text1"/>
          <w:szCs w:val="22"/>
        </w:rPr>
        <w:t>7.</w:t>
      </w:r>
      <w:r w:rsidRPr="00D97C3F">
        <w:rPr>
          <w:rFonts w:ascii="Cambria" w:hAnsi="Cambria" w:cs="Palatino Linotype"/>
          <w:b/>
          <w:bCs/>
          <w:color w:val="000000" w:themeColor="text1"/>
          <w:szCs w:val="22"/>
        </w:rPr>
        <w:tab/>
        <w:t xml:space="preserve">POSSESSION OF THE </w:t>
      </w:r>
      <w:r w:rsidR="00C21727" w:rsidRPr="00D97C3F">
        <w:rPr>
          <w:rFonts w:ascii="Cambria" w:hAnsi="Cambria" w:cs="Palatino Linotype"/>
          <w:b/>
          <w:bCs/>
          <w:color w:val="000000" w:themeColor="text1"/>
          <w:szCs w:val="22"/>
        </w:rPr>
        <w:t>RESIDENTIAL APARTMENT / UNIT</w:t>
      </w:r>
      <w:r w:rsidRPr="00D97C3F">
        <w:rPr>
          <w:rFonts w:ascii="Cambria" w:hAnsi="Cambria" w:cs="Palatino Linotype"/>
          <w:b/>
          <w:bCs/>
          <w:color w:val="000000" w:themeColor="text1"/>
          <w:szCs w:val="22"/>
        </w:rPr>
        <w:t>:</w:t>
      </w:r>
    </w:p>
    <w:p w14:paraId="20E718B1" w14:textId="77777777" w:rsidR="00C21727" w:rsidRPr="00D97C3F" w:rsidRDefault="00C21727" w:rsidP="00C8326C">
      <w:pPr>
        <w:spacing w:before="60" w:after="60"/>
        <w:ind w:left="567" w:hanging="567"/>
        <w:jc w:val="both"/>
        <w:rPr>
          <w:rFonts w:ascii="Cambria" w:hAnsi="Cambria"/>
          <w:color w:val="000000" w:themeColor="text1"/>
          <w:szCs w:val="22"/>
        </w:rPr>
      </w:pPr>
    </w:p>
    <w:p w14:paraId="5CAB09E7" w14:textId="77777777" w:rsidR="00C21727" w:rsidRPr="00D97C3F" w:rsidRDefault="00C8326C" w:rsidP="00C21727">
      <w:pPr>
        <w:autoSpaceDE w:val="0"/>
        <w:autoSpaceDN w:val="0"/>
        <w:adjustRightInd w:val="0"/>
        <w:spacing w:before="60" w:after="60"/>
        <w:ind w:left="63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7.1</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Schedule for possession of the said</w:t>
      </w:r>
      <w:r w:rsidRPr="00D97C3F">
        <w:rPr>
          <w:rFonts w:ascii="Cambria" w:hAnsi="Cambria" w:cs="Palatino Linotype"/>
          <w:color w:val="000000" w:themeColor="text1"/>
          <w:szCs w:val="22"/>
        </w:rPr>
        <w:t xml:space="preserve"> </w:t>
      </w:r>
      <w:r w:rsidR="00C21727" w:rsidRPr="00D97C3F">
        <w:rPr>
          <w:rFonts w:ascii="Cambria" w:hAnsi="Cambria" w:cs="Palatino Linotype"/>
          <w:b/>
          <w:color w:val="000000" w:themeColor="text1"/>
          <w:szCs w:val="22"/>
        </w:rPr>
        <w:t>Unit</w:t>
      </w:r>
      <w:r w:rsidRPr="00D97C3F">
        <w:rPr>
          <w:rFonts w:ascii="Cambria" w:hAnsi="Cambria" w:cs="Palatino Linotype"/>
          <w:color w:val="000000" w:themeColor="text1"/>
          <w:szCs w:val="22"/>
        </w:rPr>
        <w:t xml:space="preserve"> </w:t>
      </w:r>
      <w:r w:rsidR="00C21727"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w:t>
      </w:r>
    </w:p>
    <w:p w14:paraId="28A7C753" w14:textId="77777777" w:rsidR="00C8326C" w:rsidRPr="00D97C3F" w:rsidRDefault="00C21727" w:rsidP="00C8326C">
      <w:pPr>
        <w:autoSpaceDE w:val="0"/>
        <w:autoSpaceDN w:val="0"/>
        <w:adjustRightInd w:val="0"/>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r>
      <w:r w:rsidR="00C8326C" w:rsidRPr="00D97C3F">
        <w:rPr>
          <w:rFonts w:ascii="Cambria" w:hAnsi="Cambria" w:cs="Palatino Linotype"/>
          <w:color w:val="000000" w:themeColor="text1"/>
          <w:szCs w:val="22"/>
        </w:rPr>
        <w:t xml:space="preserve">The Promoter agrees and understands that timely delivery of possession of the </w:t>
      </w:r>
      <w:r w:rsidRPr="00D97C3F">
        <w:rPr>
          <w:rFonts w:ascii="Cambria" w:hAnsi="Cambria" w:cs="Palatino Linotype"/>
          <w:color w:val="000000" w:themeColor="text1"/>
          <w:szCs w:val="22"/>
        </w:rPr>
        <w:t>said Unit</w:t>
      </w:r>
      <w:r w:rsidR="00C8326C" w:rsidRPr="00D97C3F">
        <w:rPr>
          <w:rFonts w:ascii="Cambria" w:hAnsi="Cambria" w:cs="Palatino Linotype"/>
          <w:color w:val="000000" w:themeColor="text1"/>
          <w:szCs w:val="22"/>
        </w:rPr>
        <w:t xml:space="preserve"> along</w:t>
      </w:r>
      <w:r w:rsidRPr="00D97C3F">
        <w:rPr>
          <w:rFonts w:ascii="Cambria" w:hAnsi="Cambria" w:cs="Palatino Linotype"/>
          <w:color w:val="000000" w:themeColor="text1"/>
          <w:szCs w:val="22"/>
        </w:rPr>
        <w:t xml:space="preserve"> </w:t>
      </w:r>
      <w:r w:rsidR="00C8326C" w:rsidRPr="00D97C3F">
        <w:rPr>
          <w:rFonts w:ascii="Cambria" w:hAnsi="Cambria" w:cs="Palatino Linotype"/>
          <w:color w:val="000000" w:themeColor="text1"/>
          <w:szCs w:val="22"/>
        </w:rPr>
        <w:t>with</w:t>
      </w:r>
      <w:r w:rsidRPr="00D97C3F">
        <w:rPr>
          <w:rFonts w:ascii="Cambria" w:hAnsi="Cambria" w:cs="Palatino Linotype"/>
          <w:color w:val="000000" w:themeColor="text1"/>
          <w:szCs w:val="22"/>
        </w:rPr>
        <w:t xml:space="preserve"> right to use ____ car parking space (if any),</w:t>
      </w:r>
      <w:r w:rsidR="00C8326C" w:rsidRPr="00D97C3F">
        <w:rPr>
          <w:rFonts w:ascii="Cambria" w:hAnsi="Cambria" w:cs="Palatino Linotype"/>
          <w:color w:val="000000" w:themeColor="text1"/>
          <w:szCs w:val="22"/>
        </w:rPr>
        <w:t xml:space="preserve"> as provided under Rule 2(1)(f) of Rules, 2017, is the essence of the Agreement.</w:t>
      </w:r>
    </w:p>
    <w:p w14:paraId="47967DEA" w14:textId="77777777" w:rsidR="00C21727" w:rsidRPr="00D97C3F" w:rsidRDefault="00C21727" w:rsidP="00C8326C">
      <w:pPr>
        <w:autoSpaceDE w:val="0"/>
        <w:autoSpaceDN w:val="0"/>
        <w:adjustRightInd w:val="0"/>
        <w:spacing w:before="60" w:after="60"/>
        <w:ind w:left="1134" w:hanging="567"/>
        <w:jc w:val="both"/>
        <w:rPr>
          <w:rFonts w:ascii="Cambria" w:hAnsi="Cambria" w:cs="Palatino Linotype"/>
          <w:color w:val="000000" w:themeColor="text1"/>
          <w:szCs w:val="22"/>
        </w:rPr>
      </w:pPr>
    </w:p>
    <w:p w14:paraId="73694DC6" w14:textId="714767A2" w:rsidR="00C21727" w:rsidRPr="00D97C3F" w:rsidRDefault="00C21727" w:rsidP="00C21727">
      <w:pPr>
        <w:autoSpaceDE w:val="0"/>
        <w:autoSpaceDN w:val="0"/>
        <w:adjustRightInd w:val="0"/>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 xml:space="preserve">The Promoter assures to offer possession of the Unit along with right to use ____ car parking space (if any) </w:t>
      </w:r>
      <w:r w:rsidR="004B7C51" w:rsidRPr="00D97C3F">
        <w:rPr>
          <w:rFonts w:ascii="Cambria" w:hAnsi="Cambria" w:cs="Palatino Linotype"/>
          <w:color w:val="000000" w:themeColor="text1"/>
          <w:szCs w:val="22"/>
        </w:rPr>
        <w:t xml:space="preserve">on or before 30.06.2026 </w:t>
      </w:r>
      <w:r w:rsidRPr="00D97C3F">
        <w:rPr>
          <w:rFonts w:ascii="Cambria" w:hAnsi="Cambria" w:cs="Palatino Linotype"/>
          <w:color w:val="000000" w:themeColor="text1"/>
          <w:szCs w:val="22"/>
        </w:rPr>
        <w:t>as per agreed terms and conditions unless there is delay due to Force Majeure Event, Court orders, Government policy/guidelines, decisions affecting the regular development of the  Project. If, the completion of the said Unit is delayed due to the above conditions, then the Allottee(s) agrees that the Promoter shall be entitled to the extension of time for delivery of possession of Unit along with right to use ____ car parking space(if any) as may be approved by the competent authorities.</w:t>
      </w:r>
    </w:p>
    <w:p w14:paraId="29D9A7FB" w14:textId="77777777" w:rsidR="00C21727" w:rsidRPr="00D97C3F" w:rsidRDefault="00C21727" w:rsidP="00C21727">
      <w:pPr>
        <w:autoSpaceDE w:val="0"/>
        <w:autoSpaceDN w:val="0"/>
        <w:adjustRightInd w:val="0"/>
        <w:spacing w:before="60" w:after="60"/>
        <w:ind w:left="1134" w:hanging="567"/>
        <w:jc w:val="both"/>
        <w:rPr>
          <w:rFonts w:ascii="Cambria" w:hAnsi="Cambria" w:cs="Palatino Linotype"/>
          <w:color w:val="000000" w:themeColor="text1"/>
          <w:szCs w:val="22"/>
        </w:rPr>
      </w:pPr>
    </w:p>
    <w:p w14:paraId="1E0E1630" w14:textId="12FAEE8B" w:rsidR="00C21727" w:rsidRPr="00D97C3F" w:rsidRDefault="00C21727" w:rsidP="00C21727">
      <w:pPr>
        <w:autoSpaceDE w:val="0"/>
        <w:autoSpaceDN w:val="0"/>
        <w:adjustRightInd w:val="0"/>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(iii)</w:t>
      </w:r>
      <w:r w:rsidRPr="00D97C3F">
        <w:rPr>
          <w:rFonts w:ascii="Cambria" w:hAnsi="Cambria" w:cs="Palatino Linotype"/>
          <w:color w:val="000000" w:themeColor="text1"/>
          <w:szCs w:val="22"/>
        </w:rPr>
        <w:tab/>
        <w:t>The Allottee(s) agrees and confirms that, in the event it becomes impossible for the Promoter to implement the Project due to Force Majeure Event and above mentioned conditions / events, then this allotment shall stand terminated and the Promoter shall refund to the Allottee(s), the extent of Total Consideration Value received by the Promoter from the Allottee(s) till such date</w:t>
      </w:r>
      <w:r w:rsidR="00F04030" w:rsidRPr="00D97C3F">
        <w:rPr>
          <w:rFonts w:ascii="Cambria" w:hAnsi="Cambria" w:cs="Palatino Linotype"/>
          <w:color w:val="000000" w:themeColor="text1"/>
          <w:szCs w:val="22"/>
        </w:rPr>
        <w:t xml:space="preserve"> without interest</w:t>
      </w:r>
      <w:r w:rsidRPr="00D97C3F">
        <w:rPr>
          <w:rFonts w:ascii="Cambria" w:hAnsi="Cambria" w:cs="Palatino Linotype"/>
          <w:color w:val="000000" w:themeColor="text1"/>
          <w:szCs w:val="22"/>
        </w:rPr>
        <w:t>, within 90 days</w:t>
      </w:r>
      <w:r w:rsidR="00320086" w:rsidRPr="00D97C3F">
        <w:rPr>
          <w:rFonts w:ascii="Cambria" w:hAnsi="Cambria" w:cs="Palatino Linotype"/>
          <w:color w:val="000000" w:themeColor="text1"/>
          <w:szCs w:val="22"/>
        </w:rPr>
        <w:t xml:space="preserve"> from the Promoter sending the termination letter / intimation / notice and customer complying with requirements of executing relevant termination documents and returning of necessary original documents as set forth in the said notice</w:t>
      </w:r>
      <w:r w:rsidRPr="00D97C3F">
        <w:rPr>
          <w:rFonts w:ascii="Cambria" w:hAnsi="Cambria" w:cs="Palatino Linotype"/>
          <w:color w:val="000000" w:themeColor="text1"/>
          <w:szCs w:val="22"/>
        </w:rPr>
        <w:t xml:space="preserve">. </w:t>
      </w:r>
      <w:r w:rsidR="00F04030" w:rsidRPr="00D97C3F">
        <w:rPr>
          <w:rFonts w:ascii="Cambria" w:hAnsi="Cambria" w:cs="Palatino Linotype"/>
          <w:color w:val="000000" w:themeColor="text1"/>
          <w:szCs w:val="22"/>
        </w:rPr>
        <w:t xml:space="preserve">The Promoter shall intimate the Allottee(s) about such termination at least thirty days </w:t>
      </w:r>
      <w:r w:rsidR="00F04030" w:rsidRPr="00D97C3F">
        <w:rPr>
          <w:rFonts w:ascii="Cambria" w:hAnsi="Cambria" w:cs="Palatino Linotype"/>
          <w:color w:val="000000" w:themeColor="text1"/>
          <w:szCs w:val="22"/>
        </w:rPr>
        <w:lastRenderedPageBreak/>
        <w:t>prior to such termination. After refund of the money paid by the Allottee(s), the Allottee(s) agrees that he/she shall not have any rights, claims etc. against the Promoter and that the Promoter shall be released and discharged from all its obligations and liabilities under this Agreement. It is also agreed that since this liability of refund has arisen on the Promoter due to no fault of the Promoter, therefore the said 90 days’ timeline may be reasonably extended in mutual discussion with the Allottee(s), if requested by the Promote</w:t>
      </w:r>
      <w:r w:rsidR="000439CD" w:rsidRPr="00D97C3F">
        <w:rPr>
          <w:rFonts w:ascii="Cambria" w:hAnsi="Cambria" w:cs="Palatino Linotype"/>
          <w:color w:val="000000" w:themeColor="text1"/>
          <w:szCs w:val="22"/>
        </w:rPr>
        <w:t>r.</w:t>
      </w:r>
    </w:p>
    <w:p w14:paraId="1D75E64A" w14:textId="77777777" w:rsidR="00D6424F" w:rsidRPr="00D97C3F" w:rsidRDefault="00C8326C" w:rsidP="00D6424F">
      <w:pPr>
        <w:autoSpaceDE w:val="0"/>
        <w:autoSpaceDN w:val="0"/>
        <w:adjustRightInd w:val="0"/>
        <w:spacing w:before="60" w:after="60"/>
        <w:ind w:left="630" w:hanging="567"/>
        <w:jc w:val="both"/>
        <w:rPr>
          <w:rFonts w:ascii="Cambria" w:hAnsi="Cambria" w:cs="Palatino Linotype"/>
          <w:b/>
          <w:bCs/>
          <w:color w:val="000000" w:themeColor="text1"/>
          <w:szCs w:val="22"/>
        </w:rPr>
      </w:pPr>
      <w:r w:rsidRPr="00D97C3F">
        <w:rPr>
          <w:rFonts w:ascii="Cambria" w:hAnsi="Cambria" w:cs="Palatino Linotype"/>
          <w:color w:val="000000" w:themeColor="text1"/>
          <w:szCs w:val="22"/>
        </w:rPr>
        <w:t>7.2</w:t>
      </w:r>
      <w:r w:rsidR="00D6424F" w:rsidRPr="00D97C3F">
        <w:rPr>
          <w:rFonts w:ascii="Cambria" w:hAnsi="Cambria" w:cs="Palatino Linotype"/>
          <w:b/>
          <w:bCs/>
          <w:color w:val="000000" w:themeColor="text1"/>
          <w:szCs w:val="22"/>
        </w:rPr>
        <w:tab/>
        <w:t xml:space="preserve">Procedure for taking possession of the said Unit– </w:t>
      </w:r>
    </w:p>
    <w:p w14:paraId="4F1056DC" w14:textId="3F9DF5E1" w:rsidR="00D6424F" w:rsidRPr="00D97C3F" w:rsidRDefault="00D6424F" w:rsidP="00432E74">
      <w:pPr>
        <w:autoSpaceDE w:val="0"/>
        <w:autoSpaceDN w:val="0"/>
        <w:adjustRightInd w:val="0"/>
        <w:spacing w:before="60" w:after="60"/>
        <w:ind w:left="630"/>
        <w:jc w:val="both"/>
        <w:rPr>
          <w:rFonts w:ascii="Cambria" w:hAnsi="Cambria" w:cs="Palatino Linotype"/>
          <w:bCs/>
          <w:color w:val="000000" w:themeColor="text1"/>
          <w:szCs w:val="22"/>
        </w:rPr>
      </w:pPr>
      <w:r w:rsidRPr="00D97C3F">
        <w:rPr>
          <w:rFonts w:ascii="Cambria" w:hAnsi="Cambria" w:cs="Palatino Linotype"/>
          <w:bCs/>
          <w:color w:val="000000" w:themeColor="text1"/>
          <w:szCs w:val="22"/>
        </w:rPr>
        <w:t>Upon obtaining the occupation certificate for the Project or part thereof (in which the Said Unit is located) and subject to the Allottee(s) having cleared all dues till such date, the Promoter shall offer in writing the possession of the said Unit (“</w:t>
      </w:r>
      <w:r w:rsidRPr="00D97C3F">
        <w:rPr>
          <w:rFonts w:ascii="Cambria" w:hAnsi="Cambria" w:cs="Palatino Linotype"/>
          <w:b/>
          <w:bCs/>
          <w:color w:val="000000" w:themeColor="text1"/>
          <w:szCs w:val="22"/>
        </w:rPr>
        <w:t>Possession Notice</w:t>
      </w:r>
      <w:r w:rsidRPr="00D97C3F">
        <w:rPr>
          <w:rFonts w:ascii="Cambria" w:hAnsi="Cambria" w:cs="Palatino Linotype"/>
          <w:bCs/>
          <w:color w:val="000000" w:themeColor="text1"/>
          <w:szCs w:val="22"/>
        </w:rPr>
        <w:t xml:space="preserve">”), to the Allottee(s) as per terms of this Agreement within 3 months. The Promoter agree to indemnify the Allottee(s) in case of failure of </w:t>
      </w:r>
      <w:r w:rsidR="00D97C3F" w:rsidRPr="00D97C3F">
        <w:rPr>
          <w:rFonts w:ascii="Cambria" w:hAnsi="Cambria" w:cs="Palatino Linotype"/>
          <w:bCs/>
          <w:color w:val="000000" w:themeColor="text1"/>
          <w:szCs w:val="22"/>
        </w:rPr>
        <w:t>fulfilment</w:t>
      </w:r>
      <w:r w:rsidRPr="00D97C3F">
        <w:rPr>
          <w:rFonts w:ascii="Cambria" w:hAnsi="Cambria" w:cs="Palatino Linotype"/>
          <w:bCs/>
          <w:color w:val="000000" w:themeColor="text1"/>
          <w:szCs w:val="22"/>
        </w:rPr>
        <w:t xml:space="preserve"> of any of the provisions, formalities, documentation on part of the Promoter. The Promoter shall provide a copy (on demand) of the occupation certificate or part thereof in respect of the Unit to the Allottee(s) at the time of conveyance of the same. The Allottee(s), after taking possession agree(s) to pay the maintenance charges and holding charges (if applicable) as determined by the Promoter / Association of Allottee(s) / Competent Authority, as the case may be</w:t>
      </w:r>
      <w:r w:rsidR="00F04030" w:rsidRPr="00D97C3F">
        <w:rPr>
          <w:rFonts w:ascii="Cambria" w:hAnsi="Cambria" w:cs="Palatino Linotype"/>
          <w:bCs/>
          <w:color w:val="000000" w:themeColor="text1"/>
          <w:szCs w:val="22"/>
        </w:rPr>
        <w:t xml:space="preserve"> in accordance with the terms herein.</w:t>
      </w:r>
    </w:p>
    <w:p w14:paraId="40E115AE" w14:textId="77777777" w:rsidR="00C8326C" w:rsidRPr="00D97C3F" w:rsidRDefault="00C8326C" w:rsidP="00432E74">
      <w:pPr>
        <w:autoSpaceDE w:val="0"/>
        <w:autoSpaceDN w:val="0"/>
        <w:adjustRightInd w:val="0"/>
        <w:spacing w:before="60" w:after="60"/>
        <w:ind w:left="567"/>
        <w:jc w:val="both"/>
        <w:rPr>
          <w:rFonts w:ascii="Cambria" w:hAnsi="Cambria" w:cs="Palatino Linotype"/>
          <w:color w:val="000000" w:themeColor="text1"/>
          <w:szCs w:val="22"/>
        </w:rPr>
      </w:pPr>
    </w:p>
    <w:p w14:paraId="1609934C" w14:textId="77777777" w:rsidR="00C8326C" w:rsidRPr="00D97C3F" w:rsidRDefault="00C8326C" w:rsidP="00D6424F">
      <w:pPr>
        <w:framePr w:hSpace="180" w:wrap="around" w:vAnchor="text" w:hAnchor="text" w:y="1"/>
        <w:autoSpaceDE w:val="0"/>
        <w:autoSpaceDN w:val="0"/>
        <w:adjustRightInd w:val="0"/>
        <w:spacing w:before="60" w:after="60"/>
        <w:ind w:left="630" w:hanging="567"/>
        <w:suppressOverlap/>
        <w:jc w:val="both"/>
        <w:rPr>
          <w:rFonts w:ascii="Cambria" w:hAnsi="Cambria" w:cs="Palatino Linotype"/>
          <w:b/>
          <w:bCs/>
          <w:color w:val="000000" w:themeColor="text1"/>
          <w:szCs w:val="22"/>
        </w:rPr>
      </w:pPr>
      <w:r w:rsidRPr="00D97C3F">
        <w:rPr>
          <w:rFonts w:ascii="Cambria" w:hAnsi="Cambria" w:cs="Palatino Linotype"/>
          <w:color w:val="000000" w:themeColor="text1"/>
          <w:szCs w:val="22"/>
        </w:rPr>
        <w:t xml:space="preserve"> 7.3</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 xml:space="preserve">Failure of Allottee to take Possession of </w:t>
      </w:r>
      <w:r w:rsidR="00872802" w:rsidRPr="00D97C3F">
        <w:rPr>
          <w:rFonts w:ascii="Cambria" w:hAnsi="Cambria" w:cs="Palatino Linotype"/>
          <w:b/>
          <w:bCs/>
          <w:color w:val="000000" w:themeColor="text1"/>
          <w:szCs w:val="22"/>
        </w:rPr>
        <w:t>said Unit</w:t>
      </w:r>
      <w:r w:rsidRPr="00D97C3F">
        <w:rPr>
          <w:rFonts w:ascii="Cambria" w:hAnsi="Cambria" w:cs="Palatino Linotype"/>
          <w:b/>
          <w:bCs/>
          <w:color w:val="000000" w:themeColor="text1"/>
          <w:szCs w:val="22"/>
        </w:rPr>
        <w:t>—</w:t>
      </w:r>
    </w:p>
    <w:p w14:paraId="08649158" w14:textId="77777777" w:rsidR="00872802" w:rsidRPr="00D97C3F" w:rsidRDefault="00872802" w:rsidP="00D6424F">
      <w:pPr>
        <w:autoSpaceDE w:val="0"/>
        <w:autoSpaceDN w:val="0"/>
        <w:adjustRightInd w:val="0"/>
        <w:spacing w:before="60" w:after="60"/>
        <w:ind w:left="630"/>
        <w:jc w:val="both"/>
        <w:rPr>
          <w:rFonts w:ascii="Cambria" w:hAnsi="Cambria" w:cs="Palatino Linotype"/>
          <w:color w:val="000000" w:themeColor="text1"/>
          <w:szCs w:val="22"/>
        </w:rPr>
      </w:pPr>
    </w:p>
    <w:p w14:paraId="1528A26E" w14:textId="77777777" w:rsidR="00872802" w:rsidRPr="00D97C3F" w:rsidRDefault="00872802" w:rsidP="00D6424F">
      <w:pPr>
        <w:autoSpaceDE w:val="0"/>
        <w:autoSpaceDN w:val="0"/>
        <w:adjustRightInd w:val="0"/>
        <w:spacing w:before="60" w:after="60"/>
        <w:ind w:left="630"/>
        <w:jc w:val="both"/>
        <w:rPr>
          <w:rFonts w:ascii="Cambria" w:hAnsi="Cambria" w:cs="Palatino Linotype"/>
          <w:color w:val="000000" w:themeColor="text1"/>
          <w:szCs w:val="22"/>
        </w:rPr>
      </w:pPr>
    </w:p>
    <w:p w14:paraId="52EC180C" w14:textId="77777777" w:rsidR="00872802" w:rsidRPr="00D97C3F" w:rsidRDefault="00872802" w:rsidP="00872802">
      <w:pPr>
        <w:autoSpaceDE w:val="0"/>
        <w:autoSpaceDN w:val="0"/>
        <w:adjustRightInd w:val="0"/>
        <w:spacing w:before="60" w:after="60"/>
        <w:ind w:left="630"/>
        <w:jc w:val="both"/>
        <w:rPr>
          <w:rFonts w:ascii="Cambria" w:hAnsi="Cambria" w:cs="Palatino Linotype"/>
          <w:bCs/>
          <w:color w:val="000000" w:themeColor="text1"/>
          <w:szCs w:val="22"/>
        </w:rPr>
      </w:pPr>
      <w:r w:rsidRPr="00D97C3F">
        <w:rPr>
          <w:rFonts w:ascii="Cambria" w:hAnsi="Cambria" w:cs="Palatino Linotype"/>
          <w:bCs/>
          <w:color w:val="000000" w:themeColor="text1"/>
          <w:szCs w:val="22"/>
        </w:rPr>
        <w:t>Upon receiving a Possession Notice from the Promoter as per Clause 7.2 above, the Allottee(s) shall take possession of the Said Unit from the Promoter by executing necessary indemnities, undertakings and such other documentation and making all up to date payments as prescribed in this Agreement or as required by the Promoter and after paying to the Promoter all such components / portions of the Total Consideration Value that are due and payable by the Allottee, executing the conveyance deed with the Promoter in the format prescribed (“</w:t>
      </w:r>
      <w:r w:rsidRPr="00D97C3F">
        <w:rPr>
          <w:rFonts w:ascii="Cambria" w:hAnsi="Cambria" w:cs="Palatino Linotype"/>
          <w:b/>
          <w:bCs/>
          <w:color w:val="000000" w:themeColor="text1"/>
          <w:szCs w:val="22"/>
        </w:rPr>
        <w:t>Conveyance Deed</w:t>
      </w:r>
      <w:r w:rsidRPr="00D97C3F">
        <w:rPr>
          <w:rFonts w:ascii="Cambria" w:hAnsi="Cambria" w:cs="Palatino Linotype"/>
          <w:bCs/>
          <w:color w:val="000000" w:themeColor="text1"/>
          <w:szCs w:val="22"/>
        </w:rPr>
        <w:t>”) and getting the same duly stamped and registered with the Sub-registrar of Assurances within the time period as mentioned by the Promoter in the Possession Notice (“</w:t>
      </w:r>
      <w:r w:rsidRPr="00D97C3F">
        <w:rPr>
          <w:rFonts w:ascii="Cambria" w:hAnsi="Cambria" w:cs="Palatino Linotype"/>
          <w:b/>
          <w:bCs/>
          <w:color w:val="000000" w:themeColor="text1"/>
          <w:szCs w:val="22"/>
        </w:rPr>
        <w:t>Possession Notice Expiry Date</w:t>
      </w:r>
      <w:r w:rsidRPr="00D97C3F">
        <w:rPr>
          <w:rFonts w:ascii="Cambria" w:hAnsi="Cambria" w:cs="Palatino Linotype"/>
          <w:bCs/>
          <w:color w:val="000000" w:themeColor="text1"/>
          <w:szCs w:val="22"/>
        </w:rPr>
        <w:t>”). Subsequently, the Promoter shall give possession of the said Unit to the Allottee(s) as per the terms and conditions of the Agreement.</w:t>
      </w:r>
    </w:p>
    <w:p w14:paraId="46636624" w14:textId="77777777" w:rsidR="00872802" w:rsidRPr="00D97C3F" w:rsidRDefault="00872802" w:rsidP="00872802">
      <w:pPr>
        <w:autoSpaceDE w:val="0"/>
        <w:autoSpaceDN w:val="0"/>
        <w:adjustRightInd w:val="0"/>
        <w:spacing w:before="60" w:after="60"/>
        <w:ind w:left="630"/>
        <w:jc w:val="both"/>
        <w:rPr>
          <w:rFonts w:ascii="Cambria" w:hAnsi="Cambria" w:cs="Palatino Linotype"/>
          <w:bCs/>
          <w:color w:val="000000" w:themeColor="text1"/>
          <w:szCs w:val="22"/>
        </w:rPr>
      </w:pPr>
    </w:p>
    <w:p w14:paraId="6E524E7D" w14:textId="77777777" w:rsidR="00F04030" w:rsidRPr="00D97C3F" w:rsidRDefault="00872802" w:rsidP="00F04030">
      <w:pPr>
        <w:framePr w:hSpace="180" w:wrap="around" w:vAnchor="text" w:hAnchor="text" w:y="1"/>
        <w:autoSpaceDE w:val="0"/>
        <w:autoSpaceDN w:val="0"/>
        <w:adjustRightInd w:val="0"/>
        <w:spacing w:before="60" w:after="60"/>
        <w:ind w:left="630"/>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In case the Allottee fails to comply with the essential documentation, undertaking etc. or fails to take possession within the time provided in the Possession Notice</w:t>
      </w:r>
      <w:r w:rsidR="00F04030" w:rsidRPr="00D97C3F">
        <w:rPr>
          <w:rFonts w:ascii="Cambria" w:hAnsi="Cambria" w:cs="Palatino Linotype"/>
          <w:color w:val="000000" w:themeColor="text1"/>
          <w:szCs w:val="22"/>
        </w:rPr>
        <w:t xml:space="preserve"> or is in breach of any of the obligations under this Agreement,</w:t>
      </w:r>
      <w:r w:rsidRPr="00D97C3F">
        <w:rPr>
          <w:rFonts w:ascii="Cambria" w:hAnsi="Cambria" w:cs="Palatino Linotype"/>
          <w:color w:val="000000" w:themeColor="text1"/>
          <w:szCs w:val="22"/>
        </w:rPr>
        <w:t xml:space="preserve"> such Allottee shall be liable to pay holding charges per month at the rate of </w:t>
      </w:r>
      <w:r w:rsidR="00F04030" w:rsidRPr="00D97C3F">
        <w:rPr>
          <w:rFonts w:ascii="Cambria" w:hAnsi="Cambria" w:cs="Palatino Linotype"/>
          <w:color w:val="000000" w:themeColor="text1"/>
          <w:szCs w:val="22"/>
        </w:rPr>
        <w:t xml:space="preserve">Rs. 100/- per </w:t>
      </w:r>
      <w:proofErr w:type="spellStart"/>
      <w:r w:rsidR="00F04030" w:rsidRPr="00D97C3F">
        <w:rPr>
          <w:rFonts w:ascii="Cambria" w:hAnsi="Cambria" w:cs="Palatino Linotype"/>
          <w:color w:val="000000" w:themeColor="text1"/>
          <w:szCs w:val="22"/>
        </w:rPr>
        <w:t>sq</w:t>
      </w:r>
      <w:proofErr w:type="spellEnd"/>
      <w:r w:rsidR="00F04030" w:rsidRPr="00D97C3F">
        <w:rPr>
          <w:rFonts w:ascii="Cambria" w:hAnsi="Cambria" w:cs="Palatino Linotype"/>
          <w:color w:val="000000" w:themeColor="text1"/>
          <w:szCs w:val="22"/>
        </w:rPr>
        <w:t xml:space="preserve"> ft of the Carpet Area </w:t>
      </w:r>
      <w:r w:rsidRPr="00D97C3F">
        <w:rPr>
          <w:rFonts w:ascii="Cambria" w:hAnsi="Cambria" w:cs="Palatino Linotype"/>
          <w:color w:val="000000" w:themeColor="text1"/>
          <w:szCs w:val="22"/>
        </w:rPr>
        <w:t>of the said Unit (“</w:t>
      </w:r>
      <w:r w:rsidRPr="00D97C3F">
        <w:rPr>
          <w:rFonts w:ascii="Cambria" w:hAnsi="Cambria" w:cs="Palatino Linotype"/>
          <w:b/>
          <w:color w:val="000000" w:themeColor="text1"/>
          <w:szCs w:val="22"/>
        </w:rPr>
        <w:t>Holding Charges</w:t>
      </w:r>
      <w:r w:rsidRPr="00D97C3F">
        <w:rPr>
          <w:rFonts w:ascii="Cambria" w:hAnsi="Cambria" w:cs="Palatino Linotype"/>
          <w:color w:val="000000" w:themeColor="text1"/>
          <w:szCs w:val="22"/>
        </w:rPr>
        <w:t xml:space="preserve">”) as mentioned in Schedule-VI herein along with applicable maintenance charges towards upkeep and maintenance of the Common Areas &amp; Facilities in the Project </w:t>
      </w:r>
      <w:r w:rsidR="00F83BE1" w:rsidRPr="00D97C3F">
        <w:rPr>
          <w:rFonts w:ascii="Cambria" w:hAnsi="Cambria" w:cs="Palatino Linotype"/>
          <w:color w:val="000000" w:themeColor="text1"/>
          <w:szCs w:val="22"/>
        </w:rPr>
        <w:t xml:space="preserve">and maintenance charges towards the use of the essential common infrastructure facilities if any provided at the entire </w:t>
      </w:r>
      <w:r w:rsidR="001973D5" w:rsidRPr="00D97C3F">
        <w:rPr>
          <w:rFonts w:ascii="Cambria" w:hAnsi="Cambria" w:cs="Palatino Linotype"/>
          <w:color w:val="000000" w:themeColor="text1"/>
          <w:szCs w:val="22"/>
        </w:rPr>
        <w:t xml:space="preserve">Residential </w:t>
      </w:r>
      <w:r w:rsidR="00F83BE1" w:rsidRPr="00D97C3F">
        <w:rPr>
          <w:rFonts w:ascii="Cambria" w:hAnsi="Cambria" w:cs="Palatino Linotype"/>
          <w:color w:val="000000" w:themeColor="text1"/>
          <w:szCs w:val="22"/>
        </w:rPr>
        <w:t xml:space="preserve">Group Housing Colony level, </w:t>
      </w:r>
      <w:r w:rsidRPr="00D97C3F">
        <w:rPr>
          <w:rFonts w:ascii="Cambria" w:hAnsi="Cambria" w:cs="Palatino Linotype"/>
          <w:color w:val="000000" w:themeColor="text1"/>
          <w:szCs w:val="22"/>
        </w:rPr>
        <w:t>for the period of such delay, which shall be payable by the Allottee(s) within the time period stipulated.</w:t>
      </w:r>
      <w:r w:rsidR="00F04030" w:rsidRPr="00D97C3F">
        <w:rPr>
          <w:rFonts w:ascii="Cambria" w:hAnsi="Cambria" w:cs="Palatino Linotype"/>
          <w:color w:val="000000" w:themeColor="text1"/>
          <w:szCs w:val="22"/>
        </w:rPr>
        <w:t xml:space="preserve"> During the period of delay, the said Unit shall remain locked and shall continue to be in possession of the Promoter but at the sole risk, responsibility and cost of the Allottee(s) in relation to its deterioration in physical condition.</w:t>
      </w:r>
    </w:p>
    <w:p w14:paraId="669A0253" w14:textId="77777777" w:rsidR="00F04030" w:rsidRPr="00D97C3F" w:rsidRDefault="00F04030" w:rsidP="00F04030">
      <w:pPr>
        <w:pStyle w:val="BodyText"/>
        <w:framePr w:hSpace="180" w:wrap="around" w:vAnchor="text" w:hAnchor="text" w:y="1"/>
        <w:ind w:left="720" w:hanging="720"/>
        <w:suppressOverlap/>
        <w:rPr>
          <w:rFonts w:ascii="Cambria" w:eastAsiaTheme="minorHAnsi" w:hAnsi="Cambria" w:cs="Palatino Linotype"/>
          <w:color w:val="000000" w:themeColor="text1"/>
          <w:sz w:val="22"/>
          <w:szCs w:val="22"/>
          <w:lang w:val="en-IN" w:bidi="hi-IN"/>
        </w:rPr>
      </w:pPr>
    </w:p>
    <w:p w14:paraId="3D58202A" w14:textId="77777777" w:rsidR="00F04030" w:rsidRPr="00D97C3F" w:rsidRDefault="00F04030" w:rsidP="006F2DA1">
      <w:pPr>
        <w:pStyle w:val="BodyText"/>
        <w:framePr w:hSpace="180" w:wrap="around" w:vAnchor="text" w:hAnchor="text" w:y="1"/>
        <w:ind w:left="630"/>
        <w:suppressOverlap/>
        <w:jc w:val="both"/>
        <w:rPr>
          <w:rFonts w:ascii="Cambria" w:eastAsiaTheme="minorHAnsi" w:hAnsi="Cambria" w:cs="Palatino Linotype"/>
          <w:color w:val="000000" w:themeColor="text1"/>
          <w:sz w:val="22"/>
          <w:szCs w:val="22"/>
          <w:lang w:val="en-IN" w:bidi="hi-IN"/>
        </w:rPr>
      </w:pPr>
      <w:r w:rsidRPr="00D97C3F">
        <w:rPr>
          <w:rFonts w:ascii="Cambria" w:eastAsiaTheme="minorHAnsi" w:hAnsi="Cambria" w:cs="Palatino Linotype"/>
          <w:color w:val="000000" w:themeColor="text1"/>
          <w:sz w:val="22"/>
          <w:szCs w:val="22"/>
          <w:lang w:val="en-IN" w:bidi="hi-IN"/>
        </w:rPr>
        <w:t xml:space="preserve">Refusal to </w:t>
      </w:r>
      <w:proofErr w:type="spellStart"/>
      <w:r w:rsidRPr="00D97C3F">
        <w:rPr>
          <w:rFonts w:ascii="Cambria" w:eastAsiaTheme="minorHAnsi" w:hAnsi="Cambria" w:cs="Palatino Linotype"/>
          <w:color w:val="000000" w:themeColor="text1"/>
          <w:sz w:val="22"/>
          <w:szCs w:val="22"/>
          <w:lang w:val="en-IN" w:bidi="hi-IN"/>
        </w:rPr>
        <w:t>fulfill</w:t>
      </w:r>
      <w:proofErr w:type="spellEnd"/>
      <w:r w:rsidRPr="00D97C3F">
        <w:rPr>
          <w:rFonts w:ascii="Cambria" w:eastAsiaTheme="minorHAnsi" w:hAnsi="Cambria" w:cs="Palatino Linotype"/>
          <w:color w:val="000000" w:themeColor="text1"/>
          <w:sz w:val="22"/>
          <w:szCs w:val="22"/>
          <w:lang w:val="en-IN" w:bidi="hi-IN"/>
        </w:rPr>
        <w:t xml:space="preserve"> any of the conditions listed above by the Allottee(s) shall amount to a breach of this Agreement.</w:t>
      </w:r>
    </w:p>
    <w:p w14:paraId="78D6C851" w14:textId="77777777" w:rsidR="00F04030" w:rsidRPr="00D97C3F" w:rsidRDefault="00F04030" w:rsidP="00D6424F">
      <w:pPr>
        <w:framePr w:hSpace="180" w:wrap="around" w:vAnchor="text" w:hAnchor="text" w:y="1"/>
        <w:autoSpaceDE w:val="0"/>
        <w:autoSpaceDN w:val="0"/>
        <w:adjustRightInd w:val="0"/>
        <w:spacing w:before="60" w:after="60"/>
        <w:ind w:left="630"/>
        <w:suppressOverlap/>
        <w:jc w:val="both"/>
        <w:rPr>
          <w:rFonts w:ascii="Cambria" w:hAnsi="Cambria" w:cs="Palatino Linotype"/>
          <w:bCs/>
          <w:color w:val="000000" w:themeColor="text1"/>
          <w:szCs w:val="22"/>
        </w:rPr>
      </w:pPr>
    </w:p>
    <w:p w14:paraId="62CFBC31" w14:textId="77777777" w:rsidR="00872802" w:rsidRPr="00D97C3F" w:rsidRDefault="00872802" w:rsidP="00D6424F">
      <w:pPr>
        <w:framePr w:hSpace="180" w:wrap="around" w:vAnchor="text" w:hAnchor="text" w:y="1"/>
        <w:autoSpaceDE w:val="0"/>
        <w:autoSpaceDN w:val="0"/>
        <w:adjustRightInd w:val="0"/>
        <w:spacing w:before="60" w:after="60"/>
        <w:ind w:left="630"/>
        <w:suppressOverlap/>
        <w:jc w:val="both"/>
        <w:rPr>
          <w:rFonts w:ascii="Cambria" w:hAnsi="Cambria" w:cs="Palatino Linotype"/>
          <w:color w:val="000000" w:themeColor="text1"/>
          <w:szCs w:val="22"/>
        </w:rPr>
      </w:pPr>
      <w:r w:rsidRPr="00D97C3F">
        <w:rPr>
          <w:rFonts w:ascii="Cambria" w:hAnsi="Cambria" w:cs="Palatino Linotype"/>
          <w:bCs/>
          <w:color w:val="000000" w:themeColor="text1"/>
          <w:szCs w:val="22"/>
        </w:rPr>
        <w:t xml:space="preserve"> </w:t>
      </w:r>
    </w:p>
    <w:p w14:paraId="56738BE0" w14:textId="77777777" w:rsidR="00C8326C" w:rsidRPr="00D97C3F" w:rsidRDefault="00C8326C" w:rsidP="00872802">
      <w:pPr>
        <w:framePr w:hSpace="180" w:wrap="around" w:vAnchor="text" w:hAnchor="text" w:y="1"/>
        <w:autoSpaceDE w:val="0"/>
        <w:autoSpaceDN w:val="0"/>
        <w:adjustRightInd w:val="0"/>
        <w:spacing w:before="60" w:after="60"/>
        <w:ind w:left="630" w:hanging="567"/>
        <w:suppressOverlap/>
        <w:jc w:val="both"/>
        <w:rPr>
          <w:rFonts w:ascii="Cambria" w:hAnsi="Cambria" w:cs="Palatino Linotype"/>
          <w:b/>
          <w:bCs/>
          <w:color w:val="000000" w:themeColor="text1"/>
          <w:szCs w:val="22"/>
        </w:rPr>
      </w:pPr>
      <w:r w:rsidRPr="00D97C3F">
        <w:rPr>
          <w:rFonts w:ascii="Cambria" w:hAnsi="Cambria" w:cs="Palatino Linotype"/>
          <w:color w:val="000000" w:themeColor="text1"/>
          <w:szCs w:val="22"/>
        </w:rPr>
        <w:t>7.4</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Possession by the Allottee—</w:t>
      </w:r>
    </w:p>
    <w:p w14:paraId="29C9F5AE" w14:textId="77777777" w:rsidR="00872802" w:rsidRPr="00D97C3F" w:rsidRDefault="00872802" w:rsidP="00872802">
      <w:pPr>
        <w:framePr w:hSpace="180" w:wrap="around" w:vAnchor="text" w:hAnchor="text" w:y="1"/>
        <w:autoSpaceDE w:val="0"/>
        <w:autoSpaceDN w:val="0"/>
        <w:adjustRightInd w:val="0"/>
        <w:spacing w:before="60" w:after="60"/>
        <w:ind w:left="630" w:hanging="567"/>
        <w:suppressOverlap/>
        <w:jc w:val="both"/>
        <w:rPr>
          <w:rFonts w:ascii="Cambria" w:hAnsi="Cambria" w:cs="Palatino Linotype"/>
          <w:b/>
          <w:bCs/>
          <w:color w:val="000000" w:themeColor="text1"/>
          <w:szCs w:val="22"/>
        </w:rPr>
      </w:pPr>
    </w:p>
    <w:p w14:paraId="43E2DDDE" w14:textId="41741E30" w:rsidR="00C8326C" w:rsidRPr="00D97C3F" w:rsidRDefault="00C8326C" w:rsidP="00872802">
      <w:pPr>
        <w:framePr w:hSpace="180" w:wrap="around" w:vAnchor="text" w:hAnchor="text" w:y="1"/>
        <w:autoSpaceDE w:val="0"/>
        <w:autoSpaceDN w:val="0"/>
        <w:adjustRightInd w:val="0"/>
        <w:spacing w:before="60" w:after="60" w:line="220" w:lineRule="atLeast"/>
        <w:ind w:left="630"/>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After obtaining the occupation certificate of </w:t>
      </w:r>
      <w:r w:rsidR="00A84ACB" w:rsidRPr="00D97C3F">
        <w:rPr>
          <w:rFonts w:ascii="Cambria" w:hAnsi="Cambria" w:cs="Palatino Linotype"/>
          <w:color w:val="000000" w:themeColor="text1"/>
          <w:szCs w:val="22"/>
        </w:rPr>
        <w:t>the said Project</w:t>
      </w:r>
      <w:r w:rsidRPr="00D97C3F">
        <w:rPr>
          <w:rFonts w:ascii="Cambria" w:hAnsi="Cambria" w:cs="Palatino Linotype"/>
          <w:color w:val="000000" w:themeColor="text1"/>
          <w:szCs w:val="22"/>
        </w:rPr>
        <w:t xml:space="preserve">, it shall be the responsibility of the Promoter to hand over the necessary documents and plans, and </w:t>
      </w:r>
      <w:r w:rsidR="005A7F3F" w:rsidRPr="00D97C3F">
        <w:rPr>
          <w:rFonts w:ascii="Cambria" w:hAnsi="Cambria" w:cs="Palatino Linotype"/>
          <w:color w:val="000000" w:themeColor="text1"/>
          <w:szCs w:val="22"/>
        </w:rPr>
        <w:t xml:space="preserve">Common Areas &amp; </w:t>
      </w:r>
      <w:r w:rsidR="00482AF6" w:rsidRPr="00D97C3F">
        <w:rPr>
          <w:rFonts w:ascii="Cambria" w:hAnsi="Cambria" w:cs="Palatino Linotype"/>
          <w:color w:val="000000" w:themeColor="text1"/>
          <w:szCs w:val="22"/>
        </w:rPr>
        <w:t xml:space="preserve">essential common infrastructure facilities </w:t>
      </w:r>
      <w:r w:rsidRPr="00D97C3F">
        <w:rPr>
          <w:rFonts w:ascii="Cambria" w:hAnsi="Cambria" w:cs="Palatino Linotype"/>
          <w:color w:val="000000" w:themeColor="text1"/>
          <w:szCs w:val="22"/>
        </w:rPr>
        <w:t>to the association of allottees or the competent authority, as the case may be as provided under Rule 2(1)(f) of Rules, 2017.</w:t>
      </w:r>
    </w:p>
    <w:p w14:paraId="71665654" w14:textId="77777777" w:rsidR="00872802" w:rsidRPr="00D97C3F" w:rsidRDefault="00872802" w:rsidP="00872802">
      <w:pPr>
        <w:framePr w:hSpace="180" w:wrap="around" w:vAnchor="text" w:hAnchor="text" w:y="1"/>
        <w:autoSpaceDE w:val="0"/>
        <w:autoSpaceDN w:val="0"/>
        <w:adjustRightInd w:val="0"/>
        <w:spacing w:before="60" w:after="60" w:line="220" w:lineRule="atLeast"/>
        <w:ind w:left="630"/>
        <w:suppressOverlap/>
        <w:jc w:val="both"/>
        <w:rPr>
          <w:rFonts w:ascii="Cambria" w:hAnsi="Cambria" w:cs="Palatino Linotype"/>
          <w:color w:val="000000" w:themeColor="text1"/>
          <w:szCs w:val="22"/>
        </w:rPr>
      </w:pPr>
    </w:p>
    <w:p w14:paraId="7E0AB5B2" w14:textId="1A746932" w:rsidR="00872802" w:rsidRPr="00D97C3F" w:rsidRDefault="00C8326C" w:rsidP="00432E74">
      <w:pPr>
        <w:framePr w:hSpace="180" w:wrap="around" w:vAnchor="text" w:hAnchor="text" w:y="1"/>
        <w:autoSpaceDE w:val="0"/>
        <w:autoSpaceDN w:val="0"/>
        <w:adjustRightInd w:val="0"/>
        <w:spacing w:before="60" w:after="60" w:line="220" w:lineRule="atLeast"/>
        <w:ind w:left="630" w:hanging="567"/>
        <w:suppressOverlap/>
        <w:jc w:val="both"/>
        <w:rPr>
          <w:rFonts w:ascii="Cambria" w:hAnsi="Cambria" w:cs="Palatino Linotype"/>
          <w:b/>
          <w:bCs/>
          <w:color w:val="000000" w:themeColor="text1"/>
          <w:szCs w:val="22"/>
        </w:rPr>
      </w:pPr>
      <w:r w:rsidRPr="00D97C3F">
        <w:rPr>
          <w:rFonts w:ascii="Cambria" w:hAnsi="Cambria" w:cs="Palatino Linotype"/>
          <w:color w:val="000000" w:themeColor="text1"/>
          <w:szCs w:val="22"/>
        </w:rPr>
        <w:t xml:space="preserve"> 7.5</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Cancellation by Allottee</w:t>
      </w:r>
      <w:r w:rsidR="00482AF6" w:rsidRPr="00D97C3F">
        <w:rPr>
          <w:rFonts w:ascii="Cambria" w:hAnsi="Cambria" w:cs="Palatino Linotype"/>
          <w:b/>
          <w:bCs/>
          <w:color w:val="000000" w:themeColor="text1"/>
          <w:szCs w:val="22"/>
        </w:rPr>
        <w:t>(s)</w:t>
      </w:r>
      <w:r w:rsidRPr="00D97C3F">
        <w:rPr>
          <w:rFonts w:ascii="Cambria" w:hAnsi="Cambria" w:cs="Palatino Linotype"/>
          <w:b/>
          <w:bCs/>
          <w:color w:val="000000" w:themeColor="text1"/>
          <w:szCs w:val="22"/>
        </w:rPr>
        <w:t xml:space="preserve"> –</w:t>
      </w:r>
    </w:p>
    <w:p w14:paraId="7BE95E21" w14:textId="77777777" w:rsidR="00872802" w:rsidRPr="00D97C3F" w:rsidRDefault="00872802" w:rsidP="00432E74">
      <w:pPr>
        <w:framePr w:hSpace="180" w:wrap="around" w:vAnchor="text" w:hAnchor="text" w:y="1"/>
        <w:autoSpaceDE w:val="0"/>
        <w:autoSpaceDN w:val="0"/>
        <w:adjustRightInd w:val="0"/>
        <w:spacing w:before="60" w:after="60" w:line="220" w:lineRule="atLeast"/>
        <w:ind w:left="720" w:hanging="567"/>
        <w:suppressOverlap/>
        <w:jc w:val="both"/>
        <w:rPr>
          <w:rFonts w:ascii="Cambria" w:hAnsi="Cambria" w:cs="Palatino Linotype"/>
          <w:b/>
          <w:bCs/>
          <w:color w:val="000000" w:themeColor="text1"/>
          <w:szCs w:val="22"/>
        </w:rPr>
      </w:pPr>
    </w:p>
    <w:p w14:paraId="42CD0A8E" w14:textId="6944FA21" w:rsidR="00C8326C" w:rsidRPr="00D97C3F" w:rsidRDefault="003F1651" w:rsidP="00872802">
      <w:pPr>
        <w:autoSpaceDE w:val="0"/>
        <w:autoSpaceDN w:val="0"/>
        <w:adjustRightInd w:val="0"/>
        <w:spacing w:before="60" w:after="60" w:line="220" w:lineRule="atLeast"/>
        <w:ind w:left="630"/>
        <w:jc w:val="both"/>
        <w:rPr>
          <w:rFonts w:ascii="Cambria" w:hAnsi="Cambria" w:cs="Palatino Linotype"/>
          <w:color w:val="000000" w:themeColor="text1"/>
          <w:szCs w:val="22"/>
        </w:rPr>
      </w:pPr>
      <w:r w:rsidRPr="00D97C3F">
        <w:rPr>
          <w:rFonts w:ascii="Cambria" w:hAnsi="Cambria" w:cs="Palatino Linotype"/>
          <w:color w:val="000000" w:themeColor="text1"/>
          <w:szCs w:val="22"/>
        </w:rPr>
        <w:t>Subject to Clause 9.5 hereinafter, t</w:t>
      </w:r>
      <w:r w:rsidR="00C8326C" w:rsidRPr="00D97C3F">
        <w:rPr>
          <w:rFonts w:ascii="Cambria" w:hAnsi="Cambria" w:cs="Palatino Linotype"/>
          <w:color w:val="000000" w:themeColor="text1"/>
          <w:szCs w:val="22"/>
        </w:rPr>
        <w:t>he Allottee</w:t>
      </w:r>
      <w:r w:rsidR="00482AF6"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shall have the right to cancel/withdraw </w:t>
      </w:r>
      <w:r w:rsidR="00482AF6" w:rsidRPr="00D97C3F">
        <w:rPr>
          <w:rFonts w:ascii="Cambria" w:hAnsi="Cambria" w:cs="Palatino Linotype"/>
          <w:color w:val="000000" w:themeColor="text1"/>
          <w:szCs w:val="22"/>
        </w:rPr>
        <w:t xml:space="preserve">its </w:t>
      </w:r>
      <w:r w:rsidR="00C8326C" w:rsidRPr="00D97C3F">
        <w:rPr>
          <w:rFonts w:ascii="Cambria" w:hAnsi="Cambria" w:cs="Palatino Linotype"/>
          <w:color w:val="000000" w:themeColor="text1"/>
          <w:szCs w:val="22"/>
        </w:rPr>
        <w:t>allotment in the Project as provided in the Act:</w:t>
      </w:r>
      <w:r w:rsidR="001D5000" w:rsidRPr="00D97C3F">
        <w:rPr>
          <w:rFonts w:ascii="Cambria" w:hAnsi="Cambria" w:cs="Palatino Linotype"/>
          <w:color w:val="000000" w:themeColor="text1"/>
          <w:szCs w:val="22"/>
        </w:rPr>
        <w:t xml:space="preserve"> </w:t>
      </w:r>
    </w:p>
    <w:p w14:paraId="4F1AB916" w14:textId="163CB6A2" w:rsidR="00510681" w:rsidRPr="00D97C3F" w:rsidRDefault="00510681" w:rsidP="00432E74">
      <w:pPr>
        <w:autoSpaceDE w:val="0"/>
        <w:autoSpaceDN w:val="0"/>
        <w:adjustRightInd w:val="0"/>
        <w:spacing w:before="60" w:after="60" w:line="220" w:lineRule="atLeast"/>
        <w:ind w:left="63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Provided that where the Allottee(s) proposes to cancel/ withdraw from the Project without an event of default by the Promoter which entitled the Allottee to cancel / terminate, then the Promoter herein </w:t>
      </w:r>
      <w:r w:rsidR="00AA44DA" w:rsidRPr="00D97C3F">
        <w:rPr>
          <w:rFonts w:ascii="Cambria" w:hAnsi="Cambria" w:cs="Palatino Linotype"/>
          <w:color w:val="000000" w:themeColor="text1"/>
          <w:szCs w:val="22"/>
        </w:rPr>
        <w:t xml:space="preserve">is </w:t>
      </w:r>
      <w:r w:rsidRPr="00D97C3F">
        <w:rPr>
          <w:rFonts w:ascii="Cambria" w:hAnsi="Cambria" w:cs="Palatino Linotype"/>
          <w:color w:val="000000" w:themeColor="text1"/>
          <w:szCs w:val="22"/>
        </w:rPr>
        <w:t>entitled to forfeit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xml:space="preserve">) the Earnest Money paid for the allotment along with the Interest and penalties / damages (received or due) on any delayed payment / non-payment by the Allottee(s) (in terms of Clause 9.3 hereinafter) at the rate prescribed under the Act and Rules, (ii) brokerage paid to the broker by the Promoter in case the booking is made by the Allottee through a broker, and (iii) amounts equivalent to the value of any other items, coupons and vouchers given to the Allottee by the Promoter, from the Total Consideration Value and refund the balance amount received from the Allottee(s), within 90 (ninety) days of issuance of acceptance of cancellation by the Promoter pursuant to the request made by the Allottee(s). It is clarified that the Promoter shall under no circumstance be liable to return / refund any portion of the Applicable Taxes or any pass through charges paid/ incurred by the Allottee(s) to the Promoter or any Government Authority, except if any refund of GST is received by Promoter from any Government Authority on amounts that were paid by the Allottee(s) over and above the Earnest Money, the Promoter shall refund the same to the Allottee(s) within 90 days of receipt of the same. Furthermore, in every case where the Allottee(s) has obtained a loan/ finance from a bank, financial institution or any other source and for which a tripartite agreement has also been executed by the Promoter (if any), it is agreed </w:t>
      </w:r>
      <w:r w:rsidRPr="00D97C3F">
        <w:rPr>
          <w:rFonts w:ascii="Cambria" w:hAnsi="Cambria" w:cs="Palatino Linotype"/>
          <w:color w:val="000000" w:themeColor="text1"/>
          <w:szCs w:val="22"/>
        </w:rPr>
        <w:lastRenderedPageBreak/>
        <w:t>by the Allottee(s) that, the aforesaid amounts so finalized shall be refunded to the Allotee(s) / bank/ financial institution as may be provided in the tripartite agreement.</w:t>
      </w:r>
    </w:p>
    <w:p w14:paraId="4F3B501E" w14:textId="77777777" w:rsidR="00510681" w:rsidRPr="00D97C3F" w:rsidRDefault="00510681" w:rsidP="00432E74">
      <w:pPr>
        <w:autoSpaceDE w:val="0"/>
        <w:autoSpaceDN w:val="0"/>
        <w:adjustRightInd w:val="0"/>
        <w:spacing w:before="60" w:after="60" w:line="220" w:lineRule="atLeast"/>
        <w:ind w:left="630"/>
        <w:jc w:val="both"/>
        <w:rPr>
          <w:rFonts w:ascii="Cambria" w:hAnsi="Cambria" w:cs="Palatino Linotype"/>
          <w:color w:val="000000" w:themeColor="text1"/>
          <w:szCs w:val="22"/>
        </w:rPr>
      </w:pPr>
    </w:p>
    <w:p w14:paraId="317D618C" w14:textId="77777777" w:rsidR="00C8326C" w:rsidRPr="00D97C3F" w:rsidRDefault="00C8326C" w:rsidP="00432E74">
      <w:pPr>
        <w:autoSpaceDE w:val="0"/>
        <w:autoSpaceDN w:val="0"/>
        <w:adjustRightInd w:val="0"/>
        <w:spacing w:before="60" w:after="60" w:line="220" w:lineRule="atLeast"/>
        <w:ind w:left="630" w:hanging="450"/>
        <w:jc w:val="both"/>
        <w:rPr>
          <w:rFonts w:ascii="Cambria" w:hAnsi="Cambria" w:cs="Palatino Linotype"/>
          <w:b/>
          <w:bCs/>
          <w:color w:val="000000" w:themeColor="text1"/>
          <w:szCs w:val="22"/>
        </w:rPr>
      </w:pPr>
      <w:r w:rsidRPr="00D97C3F">
        <w:rPr>
          <w:rFonts w:ascii="Cambria" w:hAnsi="Cambria" w:cs="Palatino Linotype"/>
          <w:color w:val="000000" w:themeColor="text1"/>
          <w:szCs w:val="22"/>
        </w:rPr>
        <w:t xml:space="preserve"> 7.6</w:t>
      </w:r>
      <w:r w:rsidR="00510681"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Refund of money and interest at such rate as may be prescribed, payment of interest at such rate as may be prescri</w:t>
      </w:r>
      <w:r w:rsidR="00357BF8" w:rsidRPr="00D97C3F">
        <w:rPr>
          <w:rFonts w:ascii="Cambria" w:hAnsi="Cambria" w:cs="Palatino Linotype"/>
          <w:b/>
          <w:bCs/>
          <w:color w:val="000000" w:themeColor="text1"/>
          <w:szCs w:val="22"/>
        </w:rPr>
        <w:t xml:space="preserve">bed or payment of compensation </w:t>
      </w:r>
      <w:r w:rsidRPr="00D97C3F">
        <w:rPr>
          <w:rFonts w:ascii="Cambria" w:hAnsi="Cambria" w:cs="Palatino Linotype"/>
          <w:b/>
          <w:bCs/>
          <w:color w:val="000000" w:themeColor="text1"/>
          <w:szCs w:val="22"/>
        </w:rPr>
        <w:t xml:space="preserve">— </w:t>
      </w:r>
    </w:p>
    <w:p w14:paraId="3213F8C0" w14:textId="77777777" w:rsidR="00C8326C" w:rsidRPr="00D97C3F" w:rsidRDefault="00C8326C" w:rsidP="00510681">
      <w:pPr>
        <w:autoSpaceDE w:val="0"/>
        <w:autoSpaceDN w:val="0"/>
        <w:adjustRightInd w:val="0"/>
        <w:spacing w:before="60" w:after="60" w:line="220" w:lineRule="atLeast"/>
        <w:ind w:left="630" w:hanging="567"/>
        <w:jc w:val="both"/>
        <w:rPr>
          <w:rFonts w:ascii="Cambria" w:hAnsi="Cambria" w:cs="Palatino Linotype"/>
          <w:color w:val="000000" w:themeColor="text1"/>
          <w:szCs w:val="22"/>
        </w:rPr>
      </w:pPr>
      <w:r w:rsidRPr="00D97C3F">
        <w:rPr>
          <w:rFonts w:ascii="Cambria" w:hAnsi="Cambria" w:cs="Palatino Linotype"/>
          <w:b/>
          <w:bCs/>
          <w:color w:val="000000" w:themeColor="text1"/>
          <w:szCs w:val="22"/>
        </w:rPr>
        <w:tab/>
      </w:r>
      <w:r w:rsidRPr="00D97C3F">
        <w:rPr>
          <w:rFonts w:ascii="Cambria" w:hAnsi="Cambria" w:cs="Palatino Linotype"/>
          <w:color w:val="000000" w:themeColor="text1"/>
          <w:szCs w:val="22"/>
        </w:rPr>
        <w:t xml:space="preserve">The promoter shall compensate the </w:t>
      </w:r>
      <w:r w:rsidR="00510681" w:rsidRPr="00D97C3F">
        <w:rPr>
          <w:rFonts w:ascii="Cambria" w:hAnsi="Cambria" w:cs="Palatino Linotype"/>
          <w:color w:val="000000" w:themeColor="text1"/>
          <w:szCs w:val="22"/>
        </w:rPr>
        <w:t xml:space="preserve">Allottee(s) </w:t>
      </w:r>
      <w:r w:rsidRPr="00D97C3F">
        <w:rPr>
          <w:rFonts w:ascii="Cambria" w:hAnsi="Cambria" w:cs="Palatino Linotype"/>
          <w:color w:val="000000" w:themeColor="text1"/>
          <w:szCs w:val="22"/>
        </w:rPr>
        <w:t xml:space="preserve">in case of any loss caused to him due to defective title of the </w:t>
      </w:r>
      <w:r w:rsidR="000020F6" w:rsidRPr="00D97C3F">
        <w:rPr>
          <w:rFonts w:ascii="Cambria" w:hAnsi="Cambria" w:cs="Palatino Linotype"/>
          <w:color w:val="000000" w:themeColor="text1"/>
          <w:szCs w:val="22"/>
        </w:rPr>
        <w:t>Project Land</w:t>
      </w:r>
      <w:r w:rsidRPr="00D97C3F">
        <w:rPr>
          <w:rFonts w:ascii="Cambria" w:hAnsi="Cambria" w:cs="Palatino Linotype"/>
          <w:color w:val="000000" w:themeColor="text1"/>
          <w:szCs w:val="22"/>
        </w:rPr>
        <w:t xml:space="preserve">, on which the </w:t>
      </w:r>
      <w:r w:rsidR="000020F6" w:rsidRPr="00D97C3F">
        <w:rPr>
          <w:rFonts w:ascii="Cambria" w:hAnsi="Cambria" w:cs="Palatino Linotype"/>
          <w:color w:val="000000" w:themeColor="text1"/>
          <w:szCs w:val="22"/>
        </w:rPr>
        <w:t>P</w:t>
      </w:r>
      <w:r w:rsidRPr="00D97C3F">
        <w:rPr>
          <w:rFonts w:ascii="Cambria" w:hAnsi="Cambria" w:cs="Palatino Linotype"/>
          <w:color w:val="000000" w:themeColor="text1"/>
          <w:szCs w:val="22"/>
        </w:rPr>
        <w:t>roject is being developed or has been developed, in the manner as provided under the Act and the claim for compensation under this provision shall not be barred by limitation provided under any law for the time being in force.;</w:t>
      </w:r>
    </w:p>
    <w:p w14:paraId="433A9CC4" w14:textId="77777777" w:rsidR="00C8326C" w:rsidRPr="00D97C3F" w:rsidRDefault="00C8326C" w:rsidP="00510681">
      <w:pPr>
        <w:autoSpaceDE w:val="0"/>
        <w:autoSpaceDN w:val="0"/>
        <w:adjustRightInd w:val="0"/>
        <w:spacing w:before="60" w:after="60"/>
        <w:ind w:left="63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Except for occurrence of a </w:t>
      </w:r>
      <w:r w:rsidR="00510681" w:rsidRPr="00D97C3F">
        <w:rPr>
          <w:rFonts w:ascii="Cambria" w:hAnsi="Cambria" w:cs="Palatino Linotype"/>
          <w:iCs/>
          <w:color w:val="000000" w:themeColor="text1"/>
          <w:szCs w:val="22"/>
        </w:rPr>
        <w:t>Force Majeure Event</w:t>
      </w:r>
      <w:r w:rsidRPr="00D97C3F">
        <w:rPr>
          <w:rFonts w:ascii="Cambria" w:hAnsi="Cambria" w:cs="Palatino Linotype"/>
          <w:color w:val="000000" w:themeColor="text1"/>
          <w:szCs w:val="22"/>
        </w:rPr>
        <w:t xml:space="preserve">, Court orders, Government policy/guidelines, decisions, </w:t>
      </w:r>
      <w:r w:rsidR="00510681" w:rsidRPr="00D97C3F">
        <w:rPr>
          <w:rFonts w:ascii="Cambria" w:hAnsi="Cambria" w:cs="Palatino Linotype"/>
          <w:color w:val="000000" w:themeColor="text1"/>
          <w:szCs w:val="22"/>
        </w:rPr>
        <w:t xml:space="preserve">decisions affecting the regular development of the Unit, or any other event / reason of delay in offer of possession recognized or allowed in this regard by the Authority, </w:t>
      </w:r>
      <w:r w:rsidRPr="00D97C3F">
        <w:rPr>
          <w:rFonts w:ascii="Cambria" w:hAnsi="Cambria" w:cs="Palatino Linotype"/>
          <w:color w:val="000000" w:themeColor="text1"/>
          <w:szCs w:val="22"/>
        </w:rPr>
        <w:t xml:space="preserve">if the promoter fails to complete or is unable to give possession of the </w:t>
      </w:r>
      <w:r w:rsidR="00510681" w:rsidRPr="00D97C3F">
        <w:rPr>
          <w:rFonts w:ascii="Cambria" w:hAnsi="Cambria" w:cs="Palatino Linotype"/>
          <w:color w:val="000000" w:themeColor="text1"/>
          <w:szCs w:val="22"/>
        </w:rPr>
        <w:t>Said Unit:</w:t>
      </w:r>
    </w:p>
    <w:p w14:paraId="3A9CDBD4" w14:textId="77777777" w:rsidR="00C8326C" w:rsidRPr="00D97C3F" w:rsidRDefault="00C8326C" w:rsidP="00510681">
      <w:pPr>
        <w:autoSpaceDE w:val="0"/>
        <w:autoSpaceDN w:val="0"/>
        <w:adjustRightInd w:val="0"/>
        <w:spacing w:before="60" w:after="60"/>
        <w:ind w:left="1170" w:hanging="567"/>
        <w:jc w:val="both"/>
        <w:rPr>
          <w:rFonts w:ascii="Cambria" w:hAnsi="Cambria"/>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in accordance with the terms of this Agreement, duly completed by the date specified in para 7.1; or</w:t>
      </w:r>
    </w:p>
    <w:p w14:paraId="2EAA1894" w14:textId="77777777" w:rsidR="00C8326C" w:rsidRPr="00D97C3F" w:rsidRDefault="00C8326C" w:rsidP="00510681">
      <w:pPr>
        <w:spacing w:before="60" w:after="60"/>
        <w:ind w:left="1170" w:hanging="567"/>
        <w:jc w:val="both"/>
        <w:rPr>
          <w:rFonts w:ascii="Cambria" w:hAnsi="Cambria"/>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 xml:space="preserve">due to discontinuance of his business as a developer on account of suspension or revocation of the registration under the Act; </w:t>
      </w:r>
    </w:p>
    <w:p w14:paraId="4E7DA0F5" w14:textId="77777777" w:rsidR="00510681" w:rsidRPr="00D97C3F" w:rsidRDefault="00510681" w:rsidP="00432E74">
      <w:pPr>
        <w:spacing w:before="60" w:after="60"/>
        <w:ind w:left="567"/>
        <w:jc w:val="both"/>
        <w:rPr>
          <w:rFonts w:ascii="Cambria" w:hAnsi="Cambria" w:cs="Palatino Linotype"/>
          <w:color w:val="000000" w:themeColor="text1"/>
          <w:szCs w:val="22"/>
        </w:rPr>
      </w:pPr>
    </w:p>
    <w:p w14:paraId="4494C3E0" w14:textId="77777777" w:rsidR="00510681" w:rsidRPr="00D97C3F" w:rsidRDefault="00510681" w:rsidP="00432E74">
      <w:pPr>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Promoter shall be liable, on demand to the Allottee, in case the Allottee wishes to withdraw from the Project, without prejudice to any other remedy available, to return the Total Consideration Value received by the Promoter in respect of the said Unit, with interest at the rate prescribed in the Rules including compensation in the manner as provided under the Act within 90 (ninety) days of it becoming due.</w:t>
      </w:r>
    </w:p>
    <w:p w14:paraId="1A2B3F4B" w14:textId="77777777" w:rsidR="00510681" w:rsidRPr="00D97C3F" w:rsidRDefault="00510681" w:rsidP="00510681">
      <w:pPr>
        <w:spacing w:before="60" w:after="60"/>
        <w:ind w:left="1170" w:hanging="567"/>
        <w:jc w:val="both"/>
        <w:rPr>
          <w:rFonts w:ascii="Cambria" w:hAnsi="Cambria" w:cs="Palatino Linotype"/>
          <w:color w:val="000000" w:themeColor="text1"/>
          <w:szCs w:val="22"/>
        </w:rPr>
      </w:pPr>
    </w:p>
    <w:p w14:paraId="0827EEB3" w14:textId="77777777" w:rsidR="00510681" w:rsidRPr="00D97C3F" w:rsidRDefault="00510681" w:rsidP="00432E74">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Provided that if the Allottee(s) does not intend to withdraw from the Project, the Promoter shall pay the Allottee(s) the Interest for every month of delay, till the offer of possession of the said Unit, which shall be paid by the Promoter to the Allottee upon becoming due within the timeline as prescribed under applicable laws.</w:t>
      </w:r>
      <w:r w:rsidRPr="00D97C3F" w:rsidDel="00510681">
        <w:rPr>
          <w:rFonts w:ascii="Cambria" w:hAnsi="Cambria" w:cs="Palatino Linotype"/>
          <w:color w:val="000000" w:themeColor="text1"/>
          <w:szCs w:val="22"/>
        </w:rPr>
        <w:t xml:space="preserve"> </w:t>
      </w:r>
    </w:p>
    <w:p w14:paraId="7EFD0351" w14:textId="77777777" w:rsidR="00510681" w:rsidRPr="00D97C3F" w:rsidRDefault="00510681" w:rsidP="00432E74">
      <w:pPr>
        <w:autoSpaceDE w:val="0"/>
        <w:autoSpaceDN w:val="0"/>
        <w:adjustRightInd w:val="0"/>
        <w:spacing w:before="60" w:after="60"/>
        <w:jc w:val="both"/>
        <w:rPr>
          <w:rFonts w:ascii="Cambria" w:hAnsi="Cambria" w:cs="Palatino Linotype"/>
          <w:color w:val="000000" w:themeColor="text1"/>
          <w:szCs w:val="22"/>
        </w:rPr>
      </w:pPr>
    </w:p>
    <w:p w14:paraId="4B7546C4" w14:textId="77777777" w:rsidR="00C8326C" w:rsidRPr="00D97C3F" w:rsidRDefault="00C8326C" w:rsidP="00432E74">
      <w:pPr>
        <w:autoSpaceDE w:val="0"/>
        <w:autoSpaceDN w:val="0"/>
        <w:adjustRightInd w:val="0"/>
        <w:spacing w:before="60" w:after="60"/>
        <w:jc w:val="both"/>
        <w:rPr>
          <w:rFonts w:ascii="Cambria" w:hAnsi="Cambria" w:cs="Palatino Linotype"/>
          <w:color w:val="000000" w:themeColor="text1"/>
          <w:szCs w:val="22"/>
        </w:rPr>
      </w:pPr>
      <w:r w:rsidRPr="00D97C3F">
        <w:rPr>
          <w:rFonts w:ascii="Cambria" w:hAnsi="Cambria" w:cs="Palatino Linotype"/>
          <w:b/>
          <w:bCs/>
          <w:color w:val="000000" w:themeColor="text1"/>
          <w:szCs w:val="22"/>
        </w:rPr>
        <w:t>8.</w:t>
      </w:r>
      <w:r w:rsidRPr="00D97C3F">
        <w:rPr>
          <w:rFonts w:ascii="Cambria" w:hAnsi="Cambria" w:cs="Palatino Linotype"/>
          <w:b/>
          <w:bCs/>
          <w:color w:val="000000" w:themeColor="text1"/>
          <w:szCs w:val="22"/>
        </w:rPr>
        <w:tab/>
        <w:t>REPRESENTATIONS AND WARRANTIES OF THE P</w:t>
      </w:r>
      <w:r w:rsidR="00B47778" w:rsidRPr="00D97C3F">
        <w:rPr>
          <w:rFonts w:ascii="Cambria" w:hAnsi="Cambria" w:cs="Palatino Linotype"/>
          <w:b/>
          <w:bCs/>
          <w:color w:val="000000" w:themeColor="text1"/>
          <w:szCs w:val="22"/>
        </w:rPr>
        <w:t>ARTIES</w:t>
      </w:r>
      <w:r w:rsidRPr="00D97C3F">
        <w:rPr>
          <w:rFonts w:ascii="Cambria" w:hAnsi="Cambria" w:cs="Palatino Linotype"/>
          <w:b/>
          <w:bCs/>
          <w:color w:val="000000" w:themeColor="text1"/>
          <w:szCs w:val="22"/>
        </w:rPr>
        <w:t>:</w:t>
      </w:r>
    </w:p>
    <w:p w14:paraId="6D28AF48" w14:textId="77777777" w:rsidR="00C8326C" w:rsidRPr="00D97C3F" w:rsidRDefault="00840A27" w:rsidP="00840A27">
      <w:pPr>
        <w:framePr w:hSpace="180" w:wrap="around" w:vAnchor="text" w:hAnchor="text" w:y="1"/>
        <w:autoSpaceDE w:val="0"/>
        <w:autoSpaceDN w:val="0"/>
        <w:adjustRightInd w:val="0"/>
        <w:spacing w:before="60" w:after="60"/>
        <w:ind w:left="540" w:hanging="540"/>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8.1</w:t>
      </w:r>
      <w:r w:rsidRPr="00D97C3F">
        <w:rPr>
          <w:rFonts w:ascii="Cambria" w:hAnsi="Cambria" w:cs="Palatino Linotype"/>
          <w:color w:val="000000" w:themeColor="text1"/>
          <w:szCs w:val="22"/>
        </w:rPr>
        <w:tab/>
      </w:r>
      <w:r w:rsidR="00C8326C" w:rsidRPr="00D97C3F">
        <w:rPr>
          <w:rFonts w:ascii="Cambria" w:hAnsi="Cambria" w:cs="Palatino Linotype"/>
          <w:color w:val="000000" w:themeColor="text1"/>
          <w:szCs w:val="22"/>
        </w:rPr>
        <w:t>The Promoter hereby represents and warrants to the Allottee</w:t>
      </w:r>
      <w:r w:rsidRPr="00D97C3F">
        <w:rPr>
          <w:rFonts w:ascii="Cambria" w:hAnsi="Cambria" w:cs="Palatino Linotype"/>
          <w:color w:val="000000" w:themeColor="text1"/>
          <w:szCs w:val="22"/>
        </w:rPr>
        <w:t>(s)</w:t>
      </w:r>
      <w:r w:rsidR="00C8326C" w:rsidRPr="00D97C3F">
        <w:rPr>
          <w:rFonts w:ascii="Cambria" w:hAnsi="Cambria" w:cs="Palatino Linotype"/>
          <w:color w:val="000000" w:themeColor="text1"/>
          <w:szCs w:val="22"/>
        </w:rPr>
        <w:t xml:space="preserve"> as follows: </w:t>
      </w:r>
    </w:p>
    <w:p w14:paraId="4CD95471" w14:textId="77777777" w:rsidR="00840A27" w:rsidRPr="00D97C3F" w:rsidRDefault="00840A27" w:rsidP="00840A27">
      <w:pPr>
        <w:framePr w:hSpace="180" w:wrap="around" w:vAnchor="text" w:hAnchor="text" w:y="1"/>
        <w:autoSpaceDE w:val="0"/>
        <w:autoSpaceDN w:val="0"/>
        <w:adjustRightInd w:val="0"/>
        <w:spacing w:before="60" w:after="60"/>
        <w:ind w:left="540" w:hanging="540"/>
        <w:suppressOverlap/>
        <w:jc w:val="both"/>
        <w:rPr>
          <w:rFonts w:ascii="Cambria" w:hAnsi="Cambria" w:cs="Palatino Linotype"/>
          <w:color w:val="000000" w:themeColor="text1"/>
          <w:szCs w:val="22"/>
        </w:rPr>
      </w:pPr>
    </w:p>
    <w:p w14:paraId="4889537C" w14:textId="2DB2444E" w:rsidR="00C8326C" w:rsidRPr="00D97C3F" w:rsidRDefault="00C8326C" w:rsidP="00C8326C">
      <w:pPr>
        <w:framePr w:hSpace="180" w:wrap="around" w:vAnchor="text" w:hAnchor="text" w:y="1"/>
        <w:autoSpaceDE w:val="0"/>
        <w:autoSpaceDN w:val="0"/>
        <w:adjustRightInd w:val="0"/>
        <w:spacing w:before="60" w:after="60"/>
        <w:ind w:left="1134" w:hanging="567"/>
        <w:suppressOverlap/>
        <w:jc w:val="both"/>
        <w:rPr>
          <w:rFonts w:ascii="Cambria" w:hAnsi="Cambria"/>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 xml:space="preserve">The </w:t>
      </w:r>
      <w:r w:rsidR="00510681" w:rsidRPr="00D97C3F">
        <w:rPr>
          <w:rFonts w:ascii="Cambria" w:hAnsi="Cambria" w:cs="Palatino Linotype"/>
          <w:color w:val="000000" w:themeColor="text1"/>
          <w:szCs w:val="22"/>
        </w:rPr>
        <w:t xml:space="preserve">Promoter </w:t>
      </w:r>
      <w:r w:rsidR="00F54EDE" w:rsidRPr="00D97C3F">
        <w:rPr>
          <w:rFonts w:ascii="Cambria" w:hAnsi="Cambria" w:cs="Palatino Linotype"/>
          <w:color w:val="000000" w:themeColor="text1"/>
          <w:szCs w:val="22"/>
        </w:rPr>
        <w:t xml:space="preserve">and the Confirming Parties </w:t>
      </w:r>
      <w:r w:rsidRPr="00D97C3F">
        <w:rPr>
          <w:rFonts w:ascii="Cambria" w:hAnsi="Cambria" w:cs="Palatino Linotype"/>
          <w:color w:val="000000" w:themeColor="text1"/>
          <w:szCs w:val="22"/>
        </w:rPr>
        <w:t xml:space="preserve"> has absolute, clear and marketable title with respect to the </w:t>
      </w:r>
      <w:r w:rsidR="007E1B63" w:rsidRPr="00D97C3F">
        <w:rPr>
          <w:rFonts w:ascii="Cambria" w:hAnsi="Cambria" w:cs="Palatino Linotype"/>
          <w:color w:val="000000" w:themeColor="text1"/>
          <w:szCs w:val="22"/>
        </w:rPr>
        <w:t>Licenced L</w:t>
      </w:r>
      <w:r w:rsidRPr="00D97C3F">
        <w:rPr>
          <w:rFonts w:ascii="Cambria" w:hAnsi="Cambria" w:cs="Palatino Linotype"/>
          <w:color w:val="000000" w:themeColor="text1"/>
          <w:szCs w:val="22"/>
        </w:rPr>
        <w:t>and</w:t>
      </w:r>
      <w:r w:rsidR="00F330AF" w:rsidRPr="00D97C3F">
        <w:rPr>
          <w:rFonts w:ascii="Cambria" w:hAnsi="Cambria" w:cs="Palatino Linotype"/>
          <w:color w:val="000000" w:themeColor="text1"/>
          <w:szCs w:val="22"/>
        </w:rPr>
        <w:t xml:space="preserve"> which includes the Project Land</w:t>
      </w:r>
      <w:r w:rsidRPr="00D97C3F">
        <w:rPr>
          <w:rFonts w:ascii="Cambria" w:hAnsi="Cambria" w:cs="Palatino Linotype"/>
          <w:color w:val="000000" w:themeColor="text1"/>
          <w:szCs w:val="22"/>
        </w:rPr>
        <w:t xml:space="preserve">; </w:t>
      </w:r>
      <w:r w:rsidR="00840A27" w:rsidRPr="00D97C3F">
        <w:rPr>
          <w:rFonts w:ascii="Cambria" w:hAnsi="Cambria" w:cs="Palatino Linotype"/>
          <w:color w:val="000000" w:themeColor="text1"/>
          <w:szCs w:val="22"/>
        </w:rPr>
        <w:t xml:space="preserve">the Promoter has </w:t>
      </w:r>
      <w:r w:rsidRPr="00D97C3F">
        <w:rPr>
          <w:rFonts w:ascii="Cambria" w:hAnsi="Cambria" w:cs="Palatino Linotype"/>
          <w:color w:val="000000" w:themeColor="text1"/>
          <w:szCs w:val="22"/>
        </w:rPr>
        <w:t xml:space="preserve">the requisite rights to carry out development upon the </w:t>
      </w:r>
      <w:r w:rsidR="007E1B63" w:rsidRPr="00D97C3F">
        <w:rPr>
          <w:rFonts w:ascii="Cambria" w:hAnsi="Cambria" w:cs="Palatino Linotype"/>
          <w:color w:val="000000" w:themeColor="text1"/>
          <w:szCs w:val="22"/>
        </w:rPr>
        <w:t>Licenced L</w:t>
      </w:r>
      <w:r w:rsidRPr="00D97C3F">
        <w:rPr>
          <w:rFonts w:ascii="Cambria" w:hAnsi="Cambria" w:cs="Palatino Linotype"/>
          <w:color w:val="000000" w:themeColor="text1"/>
          <w:szCs w:val="22"/>
        </w:rPr>
        <w:t xml:space="preserve">and </w:t>
      </w:r>
      <w:r w:rsidR="00F330AF" w:rsidRPr="00D97C3F">
        <w:rPr>
          <w:rFonts w:ascii="Cambria" w:hAnsi="Cambria" w:cs="Palatino Linotype"/>
          <w:color w:val="000000" w:themeColor="text1"/>
          <w:szCs w:val="22"/>
        </w:rPr>
        <w:t xml:space="preserve">which includes the Project Land </w:t>
      </w:r>
      <w:r w:rsidRPr="00D97C3F">
        <w:rPr>
          <w:rFonts w:ascii="Cambria" w:hAnsi="Cambria" w:cs="Palatino Linotype"/>
          <w:color w:val="000000" w:themeColor="text1"/>
          <w:szCs w:val="22"/>
        </w:rPr>
        <w:t xml:space="preserve">and absolute, actual, physical and legal possession of the </w:t>
      </w:r>
      <w:r w:rsidR="007E1B63" w:rsidRPr="00D97C3F">
        <w:rPr>
          <w:rFonts w:ascii="Cambria" w:hAnsi="Cambria" w:cs="Palatino Linotype"/>
          <w:color w:val="000000" w:themeColor="text1"/>
          <w:szCs w:val="22"/>
        </w:rPr>
        <w:t>Licenced L</w:t>
      </w:r>
      <w:r w:rsidRPr="00D97C3F">
        <w:rPr>
          <w:rFonts w:ascii="Cambria" w:hAnsi="Cambria" w:cs="Palatino Linotype"/>
          <w:color w:val="000000" w:themeColor="text1"/>
          <w:szCs w:val="22"/>
        </w:rPr>
        <w:t>and</w:t>
      </w:r>
      <w:r w:rsidR="000020F6" w:rsidRPr="00D97C3F">
        <w:rPr>
          <w:rFonts w:ascii="Cambria" w:hAnsi="Cambria" w:cs="Palatino Linotype"/>
          <w:color w:val="000000" w:themeColor="text1"/>
          <w:szCs w:val="22"/>
        </w:rPr>
        <w:t xml:space="preserve"> </w:t>
      </w:r>
      <w:r w:rsidR="00F330AF" w:rsidRPr="00D97C3F">
        <w:rPr>
          <w:rFonts w:ascii="Cambria" w:hAnsi="Cambria" w:cs="Palatino Linotype"/>
          <w:color w:val="000000" w:themeColor="text1"/>
          <w:szCs w:val="22"/>
        </w:rPr>
        <w:t xml:space="preserve">including </w:t>
      </w:r>
      <w:r w:rsidR="000020F6" w:rsidRPr="00D97C3F">
        <w:rPr>
          <w:rFonts w:ascii="Cambria" w:hAnsi="Cambria" w:cs="Palatino Linotype"/>
          <w:color w:val="000000" w:themeColor="text1"/>
          <w:szCs w:val="22"/>
        </w:rPr>
        <w:t>the Project Land</w:t>
      </w:r>
      <w:r w:rsidRPr="00D97C3F">
        <w:rPr>
          <w:rFonts w:ascii="Cambria" w:hAnsi="Cambria" w:cs="Palatino Linotype"/>
          <w:color w:val="000000" w:themeColor="text1"/>
          <w:szCs w:val="22"/>
        </w:rPr>
        <w:t xml:space="preserve"> for the Project;</w:t>
      </w:r>
    </w:p>
    <w:p w14:paraId="57548D1E" w14:textId="77777777"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 xml:space="preserve">The Promoter has lawful rights and requisite approvals from the competent Authorities to carry out development of the </w:t>
      </w:r>
      <w:r w:rsidR="00432E74"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Project</w:t>
      </w:r>
      <w:r w:rsidR="00840A27" w:rsidRPr="00D97C3F">
        <w:rPr>
          <w:rFonts w:ascii="Cambria" w:hAnsi="Cambria" w:cs="Palatino Linotype"/>
          <w:color w:val="000000" w:themeColor="text1"/>
          <w:szCs w:val="22"/>
        </w:rPr>
        <w:t xml:space="preserve"> as have been explained under this Agreement</w:t>
      </w:r>
      <w:r w:rsidRPr="00D97C3F">
        <w:rPr>
          <w:rFonts w:ascii="Cambria" w:hAnsi="Cambria" w:cs="Palatino Linotype"/>
          <w:color w:val="000000" w:themeColor="text1"/>
          <w:szCs w:val="22"/>
        </w:rPr>
        <w:t>;</w:t>
      </w:r>
    </w:p>
    <w:p w14:paraId="61B6A644" w14:textId="4CE22158" w:rsidR="00C8326C" w:rsidRPr="00D97C3F" w:rsidRDefault="00C8326C" w:rsidP="00C8326C">
      <w:pPr>
        <w:autoSpaceDE w:val="0"/>
        <w:autoSpaceDN w:val="0"/>
        <w:adjustRightInd w:val="0"/>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w:t>
      </w:r>
      <w:r w:rsidR="00840A27"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All approvals, licenses, sanctions and permission issued by the competent authorities with respect to the Project are valid and subsisting and have been obtained by following due process of law.</w:t>
      </w:r>
    </w:p>
    <w:p w14:paraId="37156DE6" w14:textId="77777777" w:rsidR="00C8326C" w:rsidRPr="00D97C3F" w:rsidRDefault="00C8326C" w:rsidP="00C8326C">
      <w:pPr>
        <w:autoSpaceDE w:val="0"/>
        <w:autoSpaceDN w:val="0"/>
        <w:adjustRightInd w:val="0"/>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ab/>
        <w:t xml:space="preserve">Further, the Promoter has been and shall, at all times, remain to be in compliance with all applicable laws in relation to the Project as well as for the </w:t>
      </w:r>
      <w:r w:rsidR="005A7F3F"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Unit</w:t>
      </w:r>
      <w:r w:rsidR="00BE0120" w:rsidRPr="00D97C3F">
        <w:rPr>
          <w:rFonts w:ascii="Cambria" w:hAnsi="Cambria" w:cs="Palatino Linotype"/>
          <w:color w:val="000000" w:themeColor="text1"/>
          <w:szCs w:val="22"/>
        </w:rPr>
        <w:t xml:space="preserve"> f</w:t>
      </w:r>
      <w:r w:rsidRPr="00D97C3F">
        <w:rPr>
          <w:rFonts w:ascii="Cambria" w:hAnsi="Cambria" w:cs="Palatino Linotype"/>
          <w:color w:val="000000" w:themeColor="text1"/>
          <w:szCs w:val="22"/>
        </w:rPr>
        <w:t xml:space="preserve">or Residential usage and for </w:t>
      </w:r>
      <w:r w:rsidR="005A7F3F" w:rsidRPr="00D97C3F">
        <w:rPr>
          <w:rFonts w:ascii="Cambria" w:hAnsi="Cambria" w:cs="Palatino Linotype"/>
          <w:color w:val="000000" w:themeColor="text1"/>
          <w:szCs w:val="22"/>
        </w:rPr>
        <w:t>the C</w:t>
      </w:r>
      <w:r w:rsidRPr="00D97C3F">
        <w:rPr>
          <w:rFonts w:ascii="Cambria" w:hAnsi="Cambria" w:cs="Palatino Linotype"/>
          <w:color w:val="000000" w:themeColor="text1"/>
          <w:szCs w:val="22"/>
        </w:rPr>
        <w:t xml:space="preserve">ommon </w:t>
      </w:r>
      <w:r w:rsidR="005A7F3F" w:rsidRPr="00D97C3F">
        <w:rPr>
          <w:rFonts w:ascii="Cambria" w:hAnsi="Cambria" w:cs="Palatino Linotype"/>
          <w:color w:val="000000" w:themeColor="text1"/>
          <w:szCs w:val="22"/>
        </w:rPr>
        <w:t>A</w:t>
      </w:r>
      <w:r w:rsidRPr="00D97C3F">
        <w:rPr>
          <w:rFonts w:ascii="Cambria" w:hAnsi="Cambria" w:cs="Palatino Linotype"/>
          <w:color w:val="000000" w:themeColor="text1"/>
          <w:szCs w:val="22"/>
        </w:rPr>
        <w:t>reas as provided under Rule 2(1)(f) of Rules, 2017;</w:t>
      </w:r>
    </w:p>
    <w:p w14:paraId="4C25D94F" w14:textId="77777777" w:rsidR="00C8326C" w:rsidRPr="00D97C3F" w:rsidRDefault="00C8326C" w:rsidP="00C8326C">
      <w:pPr>
        <w:autoSpaceDE w:val="0"/>
        <w:autoSpaceDN w:val="0"/>
        <w:adjustRightInd w:val="0"/>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w:t>
      </w:r>
      <w:r w:rsidR="007370DA" w:rsidRPr="00D97C3F">
        <w:rPr>
          <w:rFonts w:ascii="Cambria" w:hAnsi="Cambria" w:cs="Palatino Linotype"/>
          <w:color w:val="000000" w:themeColor="text1"/>
          <w:szCs w:val="22"/>
        </w:rPr>
        <w:t>i</w:t>
      </w:r>
      <w:r w:rsidRPr="00D97C3F">
        <w:rPr>
          <w:rFonts w:ascii="Cambria" w:hAnsi="Cambria" w:cs="Palatino Linotype"/>
          <w:color w:val="000000" w:themeColor="text1"/>
          <w:szCs w:val="22"/>
        </w:rPr>
        <w:t>v)</w:t>
      </w:r>
      <w:r w:rsidRPr="00D97C3F">
        <w:rPr>
          <w:rFonts w:ascii="Cambria" w:hAnsi="Cambria" w:cs="Palatino Linotype"/>
          <w:color w:val="000000" w:themeColor="text1"/>
          <w:szCs w:val="22"/>
        </w:rPr>
        <w:tab/>
        <w:t>The Promoter has the right to enter into this Agreement and has not committed or omitted to perform any act or thing, whereby the right, title and interest of the Allottee created herein, may prejudicially be affected;</w:t>
      </w:r>
    </w:p>
    <w:p w14:paraId="630E93D9" w14:textId="77777777"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(v)</w:t>
      </w:r>
      <w:r w:rsidRPr="00D97C3F">
        <w:rPr>
          <w:rFonts w:ascii="Cambria" w:hAnsi="Cambria" w:cs="Palatino Linotype"/>
          <w:color w:val="000000" w:themeColor="text1"/>
          <w:szCs w:val="22"/>
        </w:rPr>
        <w:tab/>
        <w:t>The Promoter has not entered into any agreement for sale and/or development agreement or any other agreement/arrangement with any person or party with respect to the said Project and the said Unit which will, in any manner, affect the rights of Allottee(s) under this Agreement;</w:t>
      </w:r>
    </w:p>
    <w:p w14:paraId="414AD81B" w14:textId="77777777"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(vi)</w:t>
      </w:r>
      <w:r w:rsidRPr="00D97C3F">
        <w:rPr>
          <w:rFonts w:ascii="Cambria" w:hAnsi="Cambria" w:cs="Palatino Linotype"/>
          <w:color w:val="000000" w:themeColor="text1"/>
          <w:szCs w:val="22"/>
        </w:rPr>
        <w:tab/>
        <w:t>The Promoter confirms that the Promoter is not restricted in any manner whatsoever from selling the said Unit to the Allottee(s) in the manner contemplated in this Agreement;</w:t>
      </w:r>
    </w:p>
    <w:p w14:paraId="6F514957" w14:textId="3FBAA68D"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(vii)</w:t>
      </w:r>
      <w:r w:rsidRPr="00D97C3F">
        <w:rPr>
          <w:rFonts w:ascii="Cambria" w:hAnsi="Cambria" w:cs="Palatino Linotype"/>
          <w:color w:val="000000" w:themeColor="text1"/>
          <w:szCs w:val="22"/>
        </w:rPr>
        <w:tab/>
        <w:t xml:space="preserve">At the time of execution of the conveyance deed the Promoter shall handover lawful, vacant, peaceful, physical possession of the Unit along </w:t>
      </w:r>
      <w:r w:rsidR="00E80A58" w:rsidRPr="00D97C3F">
        <w:rPr>
          <w:rFonts w:ascii="Cambria" w:hAnsi="Cambria" w:cs="Palatino Linotype"/>
          <w:color w:val="000000" w:themeColor="text1"/>
          <w:szCs w:val="22"/>
        </w:rPr>
        <w:t>with right to use ____ car parking space</w:t>
      </w:r>
      <w:r w:rsidRPr="00D97C3F">
        <w:rPr>
          <w:rFonts w:ascii="Cambria" w:hAnsi="Cambria" w:cs="Palatino Linotype"/>
          <w:color w:val="000000" w:themeColor="text1"/>
          <w:szCs w:val="22"/>
        </w:rPr>
        <w:t xml:space="preserve"> (if applicable) to the Allottee(s), </w:t>
      </w:r>
      <w:r w:rsidR="005A7F3F" w:rsidRPr="00D97C3F">
        <w:rPr>
          <w:rFonts w:ascii="Cambria" w:hAnsi="Cambria" w:cs="Palatino Linotype"/>
          <w:color w:val="000000" w:themeColor="text1"/>
          <w:szCs w:val="22"/>
        </w:rPr>
        <w:t>Common Areas</w:t>
      </w:r>
      <w:r w:rsidR="00AD0D16" w:rsidRPr="00D97C3F">
        <w:rPr>
          <w:rFonts w:ascii="Cambria" w:hAnsi="Cambria" w:cs="Palatino Linotype"/>
          <w:color w:val="000000" w:themeColor="text1"/>
          <w:szCs w:val="22"/>
        </w:rPr>
        <w:t xml:space="preserve"> &amp; </w:t>
      </w:r>
      <w:r w:rsidR="00EE0297" w:rsidRPr="00D97C3F">
        <w:rPr>
          <w:rFonts w:ascii="Cambria" w:hAnsi="Cambria" w:cs="Palatino Linotype"/>
          <w:color w:val="000000" w:themeColor="text1"/>
          <w:szCs w:val="22"/>
        </w:rPr>
        <w:t xml:space="preserve">essential common infrastructure facilities </w:t>
      </w:r>
      <w:r w:rsidRPr="00D97C3F">
        <w:rPr>
          <w:rFonts w:ascii="Cambria" w:hAnsi="Cambria" w:cs="Palatino Linotype"/>
          <w:color w:val="000000" w:themeColor="text1"/>
          <w:szCs w:val="22"/>
        </w:rPr>
        <w:t xml:space="preserve">to the </w:t>
      </w:r>
      <w:r w:rsidR="00AD0D1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ssociation of </w:t>
      </w:r>
      <w:r w:rsidR="00AD0D1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llottees or the </w:t>
      </w:r>
      <w:r w:rsidR="005A7F3F" w:rsidRPr="00D97C3F">
        <w:rPr>
          <w:rFonts w:ascii="Cambria" w:hAnsi="Cambria" w:cs="Palatino Linotype"/>
          <w:color w:val="000000" w:themeColor="text1"/>
          <w:szCs w:val="22"/>
        </w:rPr>
        <w:t>Competent Authority</w:t>
      </w:r>
      <w:r w:rsidRPr="00D97C3F">
        <w:rPr>
          <w:rFonts w:ascii="Cambria" w:hAnsi="Cambria" w:cs="Palatino Linotype"/>
          <w:color w:val="000000" w:themeColor="text1"/>
          <w:szCs w:val="22"/>
        </w:rPr>
        <w:t>, as the case may be, as provided under Rule 2(1)(f) of Rules, 2017;</w:t>
      </w:r>
    </w:p>
    <w:p w14:paraId="1C777E07" w14:textId="77777777"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w:t>
      </w:r>
      <w:r w:rsidR="00377956" w:rsidRPr="00D97C3F">
        <w:rPr>
          <w:rFonts w:ascii="Cambria" w:hAnsi="Cambria" w:cs="Palatino Linotype"/>
          <w:color w:val="000000" w:themeColor="text1"/>
          <w:szCs w:val="22"/>
        </w:rPr>
        <w:t>viii</w:t>
      </w:r>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 xml:space="preserve">The </w:t>
      </w:r>
      <w:r w:rsidR="00377956" w:rsidRPr="00D97C3F">
        <w:rPr>
          <w:rFonts w:ascii="Cambria" w:hAnsi="Cambria" w:cs="Palatino Linotype"/>
          <w:color w:val="000000" w:themeColor="text1"/>
          <w:szCs w:val="22"/>
        </w:rPr>
        <w:t>Said Project</w:t>
      </w:r>
      <w:r w:rsidRPr="00D97C3F">
        <w:rPr>
          <w:rFonts w:ascii="Cambria" w:hAnsi="Cambria" w:cs="Palatino Linotype"/>
          <w:color w:val="000000" w:themeColor="text1"/>
          <w:szCs w:val="22"/>
        </w:rPr>
        <w:t xml:space="preserve"> is not the subject matter of any HUF and that no part thereof is owned by any minor and/or no minor has any right, title and claim over the </w:t>
      </w:r>
      <w:r w:rsidR="00377956" w:rsidRPr="00D97C3F">
        <w:rPr>
          <w:rFonts w:ascii="Cambria" w:hAnsi="Cambria" w:cs="Palatino Linotype"/>
          <w:color w:val="000000" w:themeColor="text1"/>
          <w:szCs w:val="22"/>
        </w:rPr>
        <w:t>Said Project</w:t>
      </w:r>
      <w:r w:rsidRPr="00D97C3F">
        <w:rPr>
          <w:rFonts w:ascii="Cambria" w:hAnsi="Cambria" w:cs="Palatino Linotype"/>
          <w:color w:val="000000" w:themeColor="text1"/>
          <w:szCs w:val="22"/>
        </w:rPr>
        <w:t>;</w:t>
      </w:r>
    </w:p>
    <w:p w14:paraId="2F2A89EB" w14:textId="77777777"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w:t>
      </w:r>
      <w:r w:rsidR="00377956" w:rsidRPr="00D97C3F">
        <w:rPr>
          <w:rFonts w:ascii="Cambria" w:hAnsi="Cambria" w:cs="Palatino Linotype"/>
          <w:color w:val="000000" w:themeColor="text1"/>
          <w:szCs w:val="22"/>
        </w:rPr>
        <w:t>i</w:t>
      </w:r>
      <w:r w:rsidRPr="00D97C3F">
        <w:rPr>
          <w:rFonts w:ascii="Cambria" w:hAnsi="Cambria" w:cs="Palatino Linotype"/>
          <w:color w:val="000000" w:themeColor="text1"/>
          <w:szCs w:val="22"/>
        </w:rPr>
        <w:t>x)</w:t>
      </w:r>
      <w:r w:rsidRPr="00D97C3F">
        <w:rPr>
          <w:rFonts w:ascii="Cambria" w:hAnsi="Cambria" w:cs="Palatino Linotype"/>
          <w:color w:val="000000" w:themeColor="text1"/>
          <w:szCs w:val="22"/>
        </w:rPr>
        <w:tab/>
        <w:t xml:space="preserve">The Promoter has duly paid and shall continue to pay and discharge all governmental dues, rates, charges and taxes and other monies, levies, impositions, premiums, damages and/or penalties and other outgoings, whatsoever, payable with respect to the said </w:t>
      </w:r>
      <w:r w:rsidR="000418D4" w:rsidRPr="00D97C3F">
        <w:rPr>
          <w:rFonts w:ascii="Cambria" w:hAnsi="Cambria" w:cs="Palatino Linotype"/>
          <w:color w:val="000000" w:themeColor="text1"/>
          <w:szCs w:val="22"/>
        </w:rPr>
        <w:t>P</w:t>
      </w:r>
      <w:r w:rsidRPr="00D97C3F">
        <w:rPr>
          <w:rFonts w:ascii="Cambria" w:hAnsi="Cambria" w:cs="Palatino Linotype"/>
          <w:color w:val="000000" w:themeColor="text1"/>
          <w:szCs w:val="22"/>
        </w:rPr>
        <w:t xml:space="preserve">roject to the competent Authorities till the </w:t>
      </w:r>
      <w:r w:rsidR="000418D4" w:rsidRPr="00D97C3F">
        <w:rPr>
          <w:rFonts w:ascii="Cambria" w:hAnsi="Cambria" w:cs="Palatino Linotype"/>
          <w:color w:val="000000" w:themeColor="text1"/>
          <w:szCs w:val="22"/>
        </w:rPr>
        <w:t xml:space="preserve">Possession Notice </w:t>
      </w:r>
      <w:r w:rsidRPr="00D97C3F">
        <w:rPr>
          <w:rFonts w:ascii="Cambria" w:hAnsi="Cambria" w:cs="Palatino Linotype"/>
          <w:color w:val="000000" w:themeColor="text1"/>
          <w:szCs w:val="22"/>
        </w:rPr>
        <w:t>offer</w:t>
      </w:r>
      <w:r w:rsidR="000418D4" w:rsidRPr="00D97C3F">
        <w:rPr>
          <w:rFonts w:ascii="Cambria" w:hAnsi="Cambria" w:cs="Palatino Linotype"/>
          <w:color w:val="000000" w:themeColor="text1"/>
          <w:szCs w:val="22"/>
        </w:rPr>
        <w:t>ing</w:t>
      </w:r>
      <w:r w:rsidRPr="00D97C3F">
        <w:rPr>
          <w:rFonts w:ascii="Cambria" w:hAnsi="Cambria" w:cs="Palatino Linotype"/>
          <w:color w:val="000000" w:themeColor="text1"/>
          <w:szCs w:val="22"/>
        </w:rPr>
        <w:t xml:space="preserve"> possession of </w:t>
      </w:r>
      <w:r w:rsidR="000418D4" w:rsidRPr="00D97C3F">
        <w:rPr>
          <w:rFonts w:ascii="Cambria" w:hAnsi="Cambria" w:cs="Palatino Linotype"/>
          <w:color w:val="000000" w:themeColor="text1"/>
          <w:szCs w:val="22"/>
        </w:rPr>
        <w:t>S</w:t>
      </w:r>
      <w:r w:rsidR="00377956" w:rsidRPr="00D97C3F">
        <w:rPr>
          <w:rFonts w:ascii="Cambria" w:hAnsi="Cambria" w:cs="Palatino Linotype"/>
          <w:color w:val="000000" w:themeColor="text1"/>
          <w:szCs w:val="22"/>
        </w:rPr>
        <w:t>aid</w:t>
      </w:r>
      <w:r w:rsidR="000418D4" w:rsidRPr="00D97C3F">
        <w:rPr>
          <w:rFonts w:ascii="Cambria" w:hAnsi="Cambria" w:cs="Palatino Linotype"/>
          <w:color w:val="000000" w:themeColor="text1"/>
          <w:szCs w:val="22"/>
        </w:rPr>
        <w:t xml:space="preserve"> U</w:t>
      </w:r>
      <w:r w:rsidRPr="00D97C3F">
        <w:rPr>
          <w:rFonts w:ascii="Cambria" w:hAnsi="Cambria" w:cs="Palatino Linotype"/>
          <w:color w:val="000000" w:themeColor="text1"/>
          <w:szCs w:val="22"/>
        </w:rPr>
        <w:t>nit has been issued and as per the provisions of the Haryana Development and Regulation of Urban Areas Act, 1975</w:t>
      </w:r>
      <w:r w:rsidR="000418D4" w:rsidRPr="00D97C3F">
        <w:rPr>
          <w:rFonts w:ascii="Cambria" w:hAnsi="Cambria" w:cs="Palatino Linotype"/>
          <w:color w:val="000000" w:themeColor="text1"/>
          <w:szCs w:val="22"/>
        </w:rPr>
        <w:t xml:space="preserve"> &amp;</w:t>
      </w:r>
      <w:r w:rsidRPr="00D97C3F">
        <w:rPr>
          <w:rFonts w:ascii="Cambria" w:hAnsi="Cambria" w:cs="Palatino Linotype"/>
          <w:color w:val="000000" w:themeColor="text1"/>
          <w:szCs w:val="22"/>
        </w:rPr>
        <w:t xml:space="preserve"> </w:t>
      </w:r>
      <w:r w:rsidR="000418D4" w:rsidRPr="00D97C3F">
        <w:rPr>
          <w:rFonts w:ascii="Cambria" w:hAnsi="Cambria" w:cs="Palatino Linotype"/>
          <w:color w:val="000000" w:themeColor="text1"/>
          <w:szCs w:val="22"/>
        </w:rPr>
        <w:t>R</w:t>
      </w:r>
      <w:r w:rsidRPr="00D97C3F">
        <w:rPr>
          <w:rFonts w:ascii="Cambria" w:hAnsi="Cambria" w:cs="Palatino Linotype"/>
          <w:color w:val="000000" w:themeColor="text1"/>
          <w:szCs w:val="22"/>
        </w:rPr>
        <w:t xml:space="preserve">ules </w:t>
      </w:r>
      <w:r w:rsidR="000418D4" w:rsidRPr="00D97C3F">
        <w:rPr>
          <w:rFonts w:ascii="Cambria" w:hAnsi="Cambria" w:cs="Palatino Linotype"/>
          <w:color w:val="000000" w:themeColor="text1"/>
          <w:szCs w:val="22"/>
        </w:rPr>
        <w:t xml:space="preserve">made </w:t>
      </w:r>
      <w:r w:rsidRPr="00D97C3F">
        <w:rPr>
          <w:rFonts w:ascii="Cambria" w:hAnsi="Cambria" w:cs="Palatino Linotype"/>
          <w:color w:val="000000" w:themeColor="text1"/>
          <w:szCs w:val="22"/>
        </w:rPr>
        <w:t>there</w:t>
      </w:r>
      <w:r w:rsidR="000418D4" w:rsidRPr="00D97C3F">
        <w:rPr>
          <w:rFonts w:ascii="Cambria" w:hAnsi="Cambria" w:cs="Palatino Linotype"/>
          <w:color w:val="000000" w:themeColor="text1"/>
          <w:szCs w:val="22"/>
        </w:rPr>
        <w:t>under</w:t>
      </w:r>
      <w:r w:rsidRPr="00D97C3F">
        <w:rPr>
          <w:rFonts w:ascii="Cambria" w:hAnsi="Cambria" w:cs="Palatino Linotype"/>
          <w:color w:val="000000" w:themeColor="text1"/>
          <w:szCs w:val="22"/>
        </w:rPr>
        <w:t xml:space="preserve">, equipped with all the specifications, amenities, facilities as per the agreed terms and conditions and </w:t>
      </w:r>
      <w:r w:rsidR="003D428B" w:rsidRPr="00D97C3F">
        <w:rPr>
          <w:rFonts w:ascii="Cambria" w:hAnsi="Cambria" w:cs="Palatino Linotype"/>
          <w:color w:val="000000" w:themeColor="text1"/>
          <w:szCs w:val="22"/>
        </w:rPr>
        <w:t>the C</w:t>
      </w:r>
      <w:r w:rsidRPr="00D97C3F">
        <w:rPr>
          <w:rFonts w:ascii="Cambria" w:hAnsi="Cambria" w:cs="Palatino Linotype"/>
          <w:color w:val="000000" w:themeColor="text1"/>
          <w:szCs w:val="22"/>
        </w:rPr>
        <w:t xml:space="preserve">ommon </w:t>
      </w:r>
      <w:r w:rsidR="003D428B"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reas </w:t>
      </w:r>
      <w:r w:rsidR="003D428B" w:rsidRPr="00D97C3F">
        <w:rPr>
          <w:rFonts w:ascii="Cambria" w:hAnsi="Cambria" w:cs="Palatino Linotype"/>
          <w:color w:val="000000" w:themeColor="text1"/>
          <w:szCs w:val="22"/>
        </w:rPr>
        <w:t xml:space="preserve">and Facilities </w:t>
      </w:r>
      <w:r w:rsidRPr="00D97C3F">
        <w:rPr>
          <w:rFonts w:ascii="Cambria" w:hAnsi="Cambria" w:cs="Palatino Linotype"/>
          <w:color w:val="000000" w:themeColor="text1"/>
          <w:szCs w:val="22"/>
        </w:rPr>
        <w:t>as provided under Rule 2(1)(f) of Rules, 2017;</w:t>
      </w:r>
    </w:p>
    <w:p w14:paraId="0DF9B8C4" w14:textId="77777777" w:rsidR="00C8326C" w:rsidRPr="00D97C3F" w:rsidRDefault="00C8326C" w:rsidP="00C8326C">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(xi)</w:t>
      </w:r>
      <w:r w:rsidRPr="00D97C3F">
        <w:rPr>
          <w:rFonts w:ascii="Cambria" w:hAnsi="Cambria" w:cs="Palatino Linotype"/>
          <w:color w:val="000000" w:themeColor="text1"/>
          <w:szCs w:val="22"/>
        </w:rPr>
        <w:tab/>
        <w:t xml:space="preserve">No notice from the Government or any other local body or authority or any legislative enactment, government ordinance, order, notification (including any notice for acquisition or requisition of the said property) has been received by or served upon the Promoter in respect of the </w:t>
      </w:r>
      <w:r w:rsidR="007E1B63" w:rsidRPr="00D97C3F">
        <w:rPr>
          <w:rFonts w:ascii="Cambria" w:hAnsi="Cambria" w:cs="Palatino Linotype"/>
          <w:color w:val="000000" w:themeColor="text1"/>
          <w:szCs w:val="22"/>
        </w:rPr>
        <w:t>Licenced L</w:t>
      </w:r>
      <w:r w:rsidRPr="00D97C3F">
        <w:rPr>
          <w:rFonts w:ascii="Cambria" w:hAnsi="Cambria" w:cs="Palatino Linotype"/>
          <w:color w:val="000000" w:themeColor="text1"/>
          <w:szCs w:val="22"/>
        </w:rPr>
        <w:t xml:space="preserve">and and/ or </w:t>
      </w:r>
      <w:r w:rsidR="000418D4" w:rsidRPr="00D97C3F">
        <w:rPr>
          <w:rFonts w:ascii="Cambria" w:hAnsi="Cambria" w:cs="Palatino Linotype"/>
          <w:color w:val="000000" w:themeColor="text1"/>
          <w:szCs w:val="22"/>
        </w:rPr>
        <w:t xml:space="preserve">Project Land and/ or </w:t>
      </w:r>
      <w:r w:rsidRPr="00D97C3F">
        <w:rPr>
          <w:rFonts w:ascii="Cambria" w:hAnsi="Cambria" w:cs="Palatino Linotype"/>
          <w:color w:val="000000" w:themeColor="text1"/>
          <w:szCs w:val="22"/>
        </w:rPr>
        <w:t>the Project.</w:t>
      </w:r>
    </w:p>
    <w:p w14:paraId="4031FA1D" w14:textId="77777777" w:rsidR="00377956" w:rsidRPr="00D97C3F" w:rsidRDefault="00377956" w:rsidP="00C8326C">
      <w:pPr>
        <w:spacing w:before="60" w:after="60"/>
        <w:ind w:left="1134" w:hanging="567"/>
        <w:jc w:val="both"/>
        <w:rPr>
          <w:rFonts w:ascii="Cambria" w:hAnsi="Cambria" w:cs="Palatino Linotype"/>
          <w:color w:val="000000" w:themeColor="text1"/>
          <w:szCs w:val="22"/>
        </w:rPr>
      </w:pPr>
    </w:p>
    <w:p w14:paraId="58550C3E" w14:textId="77777777" w:rsidR="00377956" w:rsidRPr="00D97C3F" w:rsidRDefault="00377956" w:rsidP="00377956">
      <w:pPr>
        <w:spacing w:before="60" w:after="60"/>
        <w:ind w:left="540"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8.2</w:t>
      </w:r>
      <w:r w:rsidRPr="00D97C3F">
        <w:rPr>
          <w:rFonts w:ascii="Cambria" w:hAnsi="Cambria" w:cs="Palatino Linotype"/>
          <w:color w:val="000000" w:themeColor="text1"/>
          <w:szCs w:val="22"/>
        </w:rPr>
        <w:tab/>
        <w:t>The Allottee(s) agrees, confirms, and warrants to the Promoter as follows:</w:t>
      </w:r>
    </w:p>
    <w:p w14:paraId="51C37AF8"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53514AC5"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The Allottee(s) shall from the Possession Notice Expiry Date be liable to bear all costs and expenses to keep the said Unit in a good and tenantable state and condition. The Allottee(s) may carry out, at his/ her/ their own cost and expenses, all internal repairs to the Said Unit and maintain the same and not do or suffer to be done anything in or to the Said Unit or in the Project which may be against the rules, regulations and by-laws of the Association of Allot</w:t>
      </w:r>
      <w:r w:rsidR="000418D4" w:rsidRPr="00D97C3F">
        <w:rPr>
          <w:rFonts w:ascii="Cambria" w:hAnsi="Cambria" w:cs="Palatino Linotype"/>
          <w:color w:val="000000" w:themeColor="text1"/>
          <w:szCs w:val="22"/>
        </w:rPr>
        <w:t>t</w:t>
      </w:r>
      <w:r w:rsidRPr="00D97C3F">
        <w:rPr>
          <w:rFonts w:ascii="Cambria" w:hAnsi="Cambria" w:cs="Palatino Linotype"/>
          <w:color w:val="000000" w:themeColor="text1"/>
          <w:szCs w:val="22"/>
        </w:rPr>
        <w:t xml:space="preserve">ees or the Competent Authority. In the event the Allottee(s) is guilty of any act or omission in contravention of this </w:t>
      </w:r>
      <w:r w:rsidRPr="00D97C3F">
        <w:rPr>
          <w:rFonts w:ascii="Cambria" w:hAnsi="Cambria" w:cs="Palatino Linotype"/>
          <w:color w:val="000000" w:themeColor="text1"/>
          <w:szCs w:val="22"/>
        </w:rPr>
        <w:lastRenderedPageBreak/>
        <w:t>provision,  the  Allottee(s) shall  be  responsible  and  liable  for  the  breach  and  also  for  the consequential loss or damage, to the Promoter or Association of Allot</w:t>
      </w:r>
      <w:r w:rsidR="000418D4" w:rsidRPr="00D97C3F">
        <w:rPr>
          <w:rFonts w:ascii="Cambria" w:hAnsi="Cambria" w:cs="Palatino Linotype"/>
          <w:color w:val="000000" w:themeColor="text1"/>
          <w:szCs w:val="22"/>
        </w:rPr>
        <w:t>t</w:t>
      </w:r>
      <w:r w:rsidRPr="00D97C3F">
        <w:rPr>
          <w:rFonts w:ascii="Cambria" w:hAnsi="Cambria" w:cs="Palatino Linotype"/>
          <w:color w:val="000000" w:themeColor="text1"/>
          <w:szCs w:val="22"/>
        </w:rPr>
        <w:t>ees or the Competent Authority, as the case may be.</w:t>
      </w:r>
    </w:p>
    <w:p w14:paraId="70AE36C3"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6677D6D1"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 xml:space="preserve">The Allottee(s) shall neither cause or allow to be done any structural changes or alteration to the superstructure, floor, ceiling, walls, beams, columns, walls etc. of the Said Unit nor remove any walls or change the position of the doors and windows, increase the area of the Said Unit by enclosing balcony or any part thereof or to the exterior of the Said Unit, whether temporary or of a permanent nature. </w:t>
      </w:r>
    </w:p>
    <w:p w14:paraId="1E78F30F"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211145D7"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(iii)</w:t>
      </w:r>
      <w:r w:rsidRPr="00D97C3F">
        <w:rPr>
          <w:rFonts w:ascii="Cambria" w:hAnsi="Cambria" w:cs="Palatino Linotype"/>
          <w:color w:val="000000" w:themeColor="text1"/>
          <w:szCs w:val="22"/>
        </w:rPr>
        <w:tab/>
        <w:t>The Maintenance Agency / Association of Allottees shall have rights of unrestricted access to all Common Areas, and Car Parking Spaces (if any) for providing necessary maintenance services. The Allottee(s) shall permit the Promoter, Association of Allottees and/ or the Maintenance  Agency  and  their  representatives,  surveyors,  architects, agents etc. at all reasonable times to enter into and upon the Said Unit or any part thereof to view, inspect and examine the state and condition thereof. Provided however, that in case of emergency the Promoter, Association of Allottee(s) and/or the Maintenance Agency and their representatives, surveyors, architects, agents etc. may enter into or upon the Said Unit at any time during day or night.</w:t>
      </w:r>
    </w:p>
    <w:p w14:paraId="2EB11635"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5AADC592"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(iv)</w:t>
      </w:r>
      <w:r w:rsidRPr="00D97C3F">
        <w:rPr>
          <w:rFonts w:ascii="Cambria" w:hAnsi="Cambria" w:cs="Palatino Linotype"/>
          <w:color w:val="000000" w:themeColor="text1"/>
          <w:szCs w:val="22"/>
        </w:rPr>
        <w:tab/>
        <w:t>The Allottee(s) agrees and undertakes that he/ she/ they shall not, after taking over the possession of the Said Unit or at any time thereafter, object to the Promoter constructing and /or continuing with construction at the Project and/or of other building(s) / structure(s) inside the Project, as may be permitted under the applicable laws.</w:t>
      </w:r>
    </w:p>
    <w:p w14:paraId="57815578"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17B8B7DC"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(v)</w:t>
      </w:r>
      <w:r w:rsidRPr="00D97C3F">
        <w:rPr>
          <w:rFonts w:ascii="Cambria" w:hAnsi="Cambria" w:cs="Palatino Linotype"/>
          <w:color w:val="000000" w:themeColor="text1"/>
          <w:szCs w:val="22"/>
        </w:rPr>
        <w:tab/>
        <w:t>The Allottee(s) acknowledge(s), agree(s) and undertake(s) that the Allottee(s) shall neither hold the Promoter or any of its sister concerns/ affiliates liable/ responsible for any representation(s)/ commitment(s)/offer(s) made by any third party to the Allottee(s) nor make any claims/demands on the Promoter or any of its sister concerns/ affiliates with respect thereto.</w:t>
      </w:r>
    </w:p>
    <w:p w14:paraId="24722F8A"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4B9698F3" w14:textId="77777777" w:rsidR="00B47778"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(vi)</w:t>
      </w:r>
      <w:r w:rsidRPr="00D97C3F">
        <w:rPr>
          <w:rFonts w:ascii="Cambria" w:hAnsi="Cambria" w:cs="Palatino Linotype"/>
          <w:color w:val="000000" w:themeColor="text1"/>
          <w:szCs w:val="22"/>
        </w:rPr>
        <w:tab/>
      </w:r>
      <w:r w:rsidR="00B47778" w:rsidRPr="00D97C3F">
        <w:rPr>
          <w:rFonts w:ascii="Cambria" w:hAnsi="Cambria" w:cs="Palatino Linotype"/>
          <w:color w:val="000000" w:themeColor="text1"/>
          <w:szCs w:val="22"/>
        </w:rPr>
        <w:t>The Allottee(s) further agrees to comply with any rules, policies, regulations and guidelines made with respect to the Unit by the Company/the Maintenance Agency / the Competent Authority(</w:t>
      </w:r>
      <w:proofErr w:type="spellStart"/>
      <w:r w:rsidR="00B47778" w:rsidRPr="00D97C3F">
        <w:rPr>
          <w:rFonts w:ascii="Cambria" w:hAnsi="Cambria" w:cs="Palatino Linotype"/>
          <w:color w:val="000000" w:themeColor="text1"/>
          <w:szCs w:val="22"/>
        </w:rPr>
        <w:t>ies</w:t>
      </w:r>
      <w:proofErr w:type="spellEnd"/>
      <w:r w:rsidR="00B47778" w:rsidRPr="00D97C3F">
        <w:rPr>
          <w:rFonts w:ascii="Cambria" w:hAnsi="Cambria" w:cs="Palatino Linotype"/>
          <w:color w:val="000000" w:themeColor="text1"/>
          <w:szCs w:val="22"/>
        </w:rPr>
        <w:t>) /registered Association of Allottees/ Master Association.</w:t>
      </w:r>
    </w:p>
    <w:p w14:paraId="6B76779E" w14:textId="77777777" w:rsidR="00B47778" w:rsidRPr="00D97C3F" w:rsidRDefault="00B47778" w:rsidP="00377956">
      <w:pPr>
        <w:spacing w:before="60" w:after="60"/>
        <w:ind w:left="1134" w:hanging="567"/>
        <w:jc w:val="both"/>
        <w:rPr>
          <w:rFonts w:ascii="Cambria" w:hAnsi="Cambria" w:cs="Palatino Linotype"/>
          <w:color w:val="000000" w:themeColor="text1"/>
          <w:szCs w:val="22"/>
        </w:rPr>
      </w:pPr>
    </w:p>
    <w:p w14:paraId="3AD7E455" w14:textId="77777777" w:rsidR="00377956" w:rsidRPr="00D97C3F" w:rsidRDefault="00B47778"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(vii)</w:t>
      </w:r>
      <w:r w:rsidRPr="00D97C3F">
        <w:rPr>
          <w:rFonts w:ascii="Cambria" w:hAnsi="Cambria" w:cs="Palatino Linotype"/>
          <w:color w:val="000000" w:themeColor="text1"/>
          <w:szCs w:val="22"/>
        </w:rPr>
        <w:tab/>
      </w:r>
      <w:r w:rsidR="00377956" w:rsidRPr="00D97C3F">
        <w:rPr>
          <w:rFonts w:ascii="Cambria" w:hAnsi="Cambria" w:cs="Palatino Linotype"/>
          <w:color w:val="000000" w:themeColor="text1"/>
          <w:szCs w:val="22"/>
        </w:rPr>
        <w:t>The Allottee(s) hereby agrees and undertakes to be a member of the Association of Allottees</w:t>
      </w:r>
      <w:r w:rsidR="006F7C68" w:rsidRPr="00D97C3F">
        <w:rPr>
          <w:rFonts w:ascii="Cambria" w:hAnsi="Cambria" w:cs="Palatino Linotype"/>
          <w:color w:val="000000" w:themeColor="text1"/>
          <w:szCs w:val="22"/>
        </w:rPr>
        <w:t>/ Master Association</w:t>
      </w:r>
      <w:r w:rsidR="00377956" w:rsidRPr="00D97C3F">
        <w:rPr>
          <w:rFonts w:ascii="Cambria" w:hAnsi="Cambria" w:cs="Palatino Linotype"/>
          <w:color w:val="000000" w:themeColor="text1"/>
          <w:szCs w:val="22"/>
        </w:rPr>
        <w:t xml:space="preserve"> and to observe and perform all the rules, regulations of </w:t>
      </w:r>
      <w:r w:rsidR="006F7C68" w:rsidRPr="00D97C3F">
        <w:rPr>
          <w:rFonts w:ascii="Cambria" w:hAnsi="Cambria" w:cs="Palatino Linotype"/>
          <w:color w:val="000000" w:themeColor="text1"/>
          <w:szCs w:val="22"/>
        </w:rPr>
        <w:t xml:space="preserve">such </w:t>
      </w:r>
      <w:r w:rsidR="00377956" w:rsidRPr="00D97C3F">
        <w:rPr>
          <w:rFonts w:ascii="Cambria" w:hAnsi="Cambria" w:cs="Palatino Linotype"/>
          <w:color w:val="000000" w:themeColor="text1"/>
          <w:szCs w:val="22"/>
        </w:rPr>
        <w:t>Association of Allottees</w:t>
      </w:r>
      <w:r w:rsidR="006F7C68" w:rsidRPr="00D97C3F">
        <w:rPr>
          <w:rFonts w:ascii="Cambria" w:hAnsi="Cambria" w:cs="Palatino Linotype"/>
          <w:color w:val="000000" w:themeColor="text1"/>
          <w:szCs w:val="22"/>
        </w:rPr>
        <w:t>/ Master Association</w:t>
      </w:r>
      <w:r w:rsidR="00377956" w:rsidRPr="00D97C3F">
        <w:rPr>
          <w:rFonts w:ascii="Cambria" w:hAnsi="Cambria" w:cs="Palatino Linotype"/>
          <w:color w:val="000000" w:themeColor="text1"/>
          <w:szCs w:val="22"/>
        </w:rPr>
        <w:t xml:space="preserve"> that may be specified in detail under the by-laws of the Association of Allottees</w:t>
      </w:r>
      <w:r w:rsidR="006F7C68" w:rsidRPr="00D97C3F">
        <w:rPr>
          <w:rFonts w:ascii="Cambria" w:hAnsi="Cambria" w:cs="Palatino Linotype"/>
          <w:color w:val="000000" w:themeColor="text1"/>
          <w:szCs w:val="22"/>
        </w:rPr>
        <w:t>/ Master Association</w:t>
      </w:r>
      <w:r w:rsidR="00377956" w:rsidRPr="00D97C3F">
        <w:rPr>
          <w:rFonts w:ascii="Cambria" w:hAnsi="Cambria" w:cs="Palatino Linotype"/>
          <w:color w:val="000000" w:themeColor="text1"/>
          <w:szCs w:val="22"/>
        </w:rPr>
        <w:t>, including but not limited to the following:</w:t>
      </w:r>
    </w:p>
    <w:p w14:paraId="075F5524"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6F520BC2" w14:textId="0213C0BB"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w:t>
      </w:r>
      <w:r w:rsidRPr="00D97C3F">
        <w:rPr>
          <w:rFonts w:ascii="Cambria" w:hAnsi="Cambria" w:cs="Palatino Linotype"/>
          <w:color w:val="000000" w:themeColor="text1"/>
          <w:szCs w:val="22"/>
        </w:rPr>
        <w:tab/>
        <w:t>The lobbies, entrances and stairways of the buildings in the Project shall not be obstructed or used for any purpose other than ingress to and egress from the Said Unit;</w:t>
      </w:r>
    </w:p>
    <w:p w14:paraId="399A0ED5"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6637D6DF"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b.</w:t>
      </w:r>
      <w:r w:rsidRPr="00D97C3F">
        <w:rPr>
          <w:rFonts w:ascii="Cambria" w:hAnsi="Cambria" w:cs="Palatino Linotype"/>
          <w:color w:val="000000" w:themeColor="text1"/>
          <w:szCs w:val="22"/>
        </w:rPr>
        <w:tab/>
        <w:t>The Allottee(s) shall not make or permit any disturbing noises in the Project or do or permit anything to be done therein which will interfere with the rights comfort or convenience of other allottees/ occupants. The Allottee(s) shall not use any loud speaker in the Said Unit which shall disturb or annoy other allottee</w:t>
      </w:r>
      <w:r w:rsidR="000418D4"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 occupants in the Project;</w:t>
      </w:r>
    </w:p>
    <w:p w14:paraId="073B0C85"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7F5C062E" w14:textId="4AD58A58"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c.</w:t>
      </w:r>
      <w:r w:rsidRPr="00D97C3F">
        <w:rPr>
          <w:rFonts w:ascii="Cambria" w:hAnsi="Cambria" w:cs="Palatino Linotype"/>
          <w:color w:val="000000" w:themeColor="text1"/>
          <w:szCs w:val="22"/>
        </w:rPr>
        <w:tab/>
        <w:t>The Allottee(s) shall keep the Said Unit in a good state of preservation and cleanliness and shall not throw or permit to be thrown there from or from the doors, windows, balconies thereof any dirt or other substances;</w:t>
      </w:r>
    </w:p>
    <w:p w14:paraId="086617F0"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4FB1042A" w14:textId="7D292596"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d.</w:t>
      </w:r>
      <w:r w:rsidRPr="00D97C3F">
        <w:rPr>
          <w:rFonts w:ascii="Cambria" w:hAnsi="Cambria" w:cs="Palatino Linotype"/>
          <w:color w:val="000000" w:themeColor="text1"/>
          <w:szCs w:val="22"/>
        </w:rPr>
        <w:tab/>
        <w:t xml:space="preserve">No article shall be allowed to be placed in the staircase landings or fire towers or fire refuge area </w:t>
      </w:r>
      <w:r w:rsidR="00EF252B" w:rsidRPr="00D97C3F">
        <w:rPr>
          <w:rFonts w:ascii="Cambria" w:hAnsi="Cambria" w:cs="Palatino Linotype"/>
          <w:color w:val="000000" w:themeColor="text1"/>
          <w:szCs w:val="22"/>
        </w:rPr>
        <w:t xml:space="preserve">of the Building </w:t>
      </w:r>
      <w:r w:rsidRPr="00D97C3F">
        <w:rPr>
          <w:rFonts w:ascii="Cambria" w:hAnsi="Cambria" w:cs="Palatino Linotype"/>
          <w:color w:val="000000" w:themeColor="text1"/>
          <w:szCs w:val="22"/>
        </w:rPr>
        <w:t xml:space="preserve">nor shall anything be hung or shaken from the said Unit, windows, terraces or balconies or place upon the window grills of the </w:t>
      </w:r>
      <w:r w:rsidR="00EF252B" w:rsidRPr="00D97C3F">
        <w:rPr>
          <w:rFonts w:ascii="Cambria" w:hAnsi="Cambria" w:cs="Palatino Linotype"/>
          <w:color w:val="000000" w:themeColor="text1"/>
          <w:szCs w:val="22"/>
        </w:rPr>
        <w:t xml:space="preserve">said Unit in the </w:t>
      </w:r>
      <w:r w:rsidR="00A84ACB" w:rsidRPr="00D97C3F">
        <w:rPr>
          <w:rFonts w:ascii="Cambria" w:hAnsi="Cambria" w:cs="Palatino Linotype"/>
          <w:color w:val="000000" w:themeColor="text1"/>
          <w:szCs w:val="22"/>
        </w:rPr>
        <w:t xml:space="preserve">Building </w:t>
      </w:r>
      <w:r w:rsidRPr="00D97C3F">
        <w:rPr>
          <w:rFonts w:ascii="Cambria" w:hAnsi="Cambria" w:cs="Palatino Linotype"/>
          <w:color w:val="000000" w:themeColor="text1"/>
          <w:szCs w:val="22"/>
        </w:rPr>
        <w:t>in the Project</w:t>
      </w:r>
      <w:r w:rsidR="00816DE9"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w:t>
      </w:r>
    </w:p>
    <w:p w14:paraId="54F99F04"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07563B8A"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e.</w:t>
      </w:r>
      <w:r w:rsidRPr="00D97C3F">
        <w:rPr>
          <w:rFonts w:ascii="Cambria" w:hAnsi="Cambria" w:cs="Palatino Linotype"/>
          <w:color w:val="000000" w:themeColor="text1"/>
          <w:szCs w:val="22"/>
        </w:rPr>
        <w:tab/>
        <w:t>Water-closets and other water apparatus in the Project shall not be used for any purpose other than those for which they were constructed nor shall any sweepings, rubbish, rags or any other article be thrown into the same. Any damage resulting from misuse of any of the water-closets or apparatus shall be paid for by the Allottee(s) if found to be in default;</w:t>
      </w:r>
    </w:p>
    <w:p w14:paraId="1236E3DE"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5ED0811B" w14:textId="77777777" w:rsidR="00377956" w:rsidRPr="00D97C3F" w:rsidRDefault="001F4744"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f</w:t>
      </w:r>
      <w:r w:rsidR="00377956" w:rsidRPr="00D97C3F">
        <w:rPr>
          <w:rFonts w:ascii="Cambria" w:hAnsi="Cambria" w:cs="Palatino Linotype"/>
          <w:color w:val="000000" w:themeColor="text1"/>
          <w:szCs w:val="22"/>
        </w:rPr>
        <w:t>.</w:t>
      </w:r>
      <w:r w:rsidR="00377956" w:rsidRPr="00D97C3F">
        <w:rPr>
          <w:rFonts w:ascii="Cambria" w:hAnsi="Cambria" w:cs="Palatino Linotype"/>
          <w:color w:val="000000" w:themeColor="text1"/>
          <w:szCs w:val="22"/>
        </w:rPr>
        <w:tab/>
        <w:t xml:space="preserve">No bird or animal shall be kept or harboured in the Common Areas of the </w:t>
      </w:r>
      <w:r w:rsidR="003D428B" w:rsidRPr="00D97C3F">
        <w:rPr>
          <w:rFonts w:ascii="Cambria" w:hAnsi="Cambria" w:cs="Palatino Linotype"/>
          <w:color w:val="000000" w:themeColor="text1"/>
          <w:szCs w:val="22"/>
        </w:rPr>
        <w:t xml:space="preserve">Subject </w:t>
      </w:r>
      <w:r w:rsidR="00377956" w:rsidRPr="00D97C3F">
        <w:rPr>
          <w:rFonts w:ascii="Cambria" w:hAnsi="Cambria" w:cs="Palatino Linotype"/>
          <w:color w:val="000000" w:themeColor="text1"/>
          <w:szCs w:val="22"/>
        </w:rPr>
        <w:t>Building and in the Project. In no event shall dogs and other pets be permitted on elevators or in any other part of the Project unless they are accompanied by someone;</w:t>
      </w:r>
    </w:p>
    <w:p w14:paraId="7FF5D141"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1469B2C3" w14:textId="77777777" w:rsidR="00377956" w:rsidRPr="00D97C3F" w:rsidRDefault="001F4744"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g</w:t>
      </w:r>
      <w:r w:rsidR="00377956" w:rsidRPr="00D97C3F">
        <w:rPr>
          <w:rFonts w:ascii="Cambria" w:hAnsi="Cambria" w:cs="Palatino Linotype"/>
          <w:color w:val="000000" w:themeColor="text1"/>
          <w:szCs w:val="22"/>
        </w:rPr>
        <w:t>.</w:t>
      </w:r>
      <w:r w:rsidR="00377956" w:rsidRPr="00D97C3F">
        <w:rPr>
          <w:rFonts w:ascii="Cambria" w:hAnsi="Cambria" w:cs="Palatino Linotype"/>
          <w:color w:val="000000" w:themeColor="text1"/>
          <w:szCs w:val="22"/>
        </w:rPr>
        <w:tab/>
        <w:t>Garbage and refuse from the Said Unit shall be deposited in such place only in the Project and at such time and in such manner as the Promoter / Association of Allottee(s) / Maintenance Agency may direct;</w:t>
      </w:r>
    </w:p>
    <w:p w14:paraId="35FB97F7"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1001B041" w14:textId="77777777" w:rsidR="00377956" w:rsidRPr="00D97C3F" w:rsidRDefault="001F4744"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h</w:t>
      </w:r>
      <w:r w:rsidR="00377956" w:rsidRPr="00D97C3F">
        <w:rPr>
          <w:rFonts w:ascii="Cambria" w:hAnsi="Cambria" w:cs="Palatino Linotype"/>
          <w:color w:val="000000" w:themeColor="text1"/>
          <w:szCs w:val="22"/>
        </w:rPr>
        <w:t>.</w:t>
      </w:r>
      <w:r w:rsidR="00377956" w:rsidRPr="00D97C3F">
        <w:rPr>
          <w:rFonts w:ascii="Cambria" w:hAnsi="Cambria" w:cs="Palatino Linotype"/>
          <w:color w:val="000000" w:themeColor="text1"/>
          <w:szCs w:val="22"/>
        </w:rPr>
        <w:tab/>
        <w:t xml:space="preserve">No vehicle belonging to a Allottee(s) or to a family member, guest, tenant, employee of the Allottee(s) shall be parked in the open space or in such manner as to impede or prevent ready access to the entrance of the </w:t>
      </w:r>
      <w:r w:rsidR="00A84ACB" w:rsidRPr="00D97C3F">
        <w:rPr>
          <w:rFonts w:ascii="Cambria" w:hAnsi="Cambria" w:cs="Palatino Linotype"/>
          <w:color w:val="000000" w:themeColor="text1"/>
          <w:szCs w:val="22"/>
        </w:rPr>
        <w:t>Building</w:t>
      </w:r>
      <w:r w:rsidR="00377956" w:rsidRPr="00D97C3F">
        <w:rPr>
          <w:rFonts w:ascii="Cambria" w:hAnsi="Cambria" w:cs="Palatino Linotype"/>
          <w:color w:val="000000" w:themeColor="text1"/>
          <w:szCs w:val="22"/>
        </w:rPr>
        <w:t>/Project; and</w:t>
      </w:r>
    </w:p>
    <w:p w14:paraId="2BD37911"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6AD857A4"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8.3</w:t>
      </w:r>
      <w:r w:rsidRPr="00D97C3F">
        <w:rPr>
          <w:rFonts w:ascii="Cambria" w:hAnsi="Cambria" w:cs="Palatino Linotype"/>
          <w:color w:val="000000" w:themeColor="text1"/>
          <w:szCs w:val="22"/>
        </w:rPr>
        <w:tab/>
        <w:t>The Allottee(s) shall adhere to the rules and regulations mentioned at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to (vii) herein above and such further rules and regulations as may be made out by the Promoter/ Association of Allottees/ Maintenance Agency</w:t>
      </w:r>
      <w:r w:rsidR="00A201F2" w:rsidRPr="00D97C3F">
        <w:rPr>
          <w:rFonts w:ascii="Cambria" w:hAnsi="Cambria" w:cs="Palatino Linotype"/>
          <w:color w:val="000000" w:themeColor="text1"/>
          <w:szCs w:val="22"/>
        </w:rPr>
        <w:t>/ Master Association</w:t>
      </w:r>
      <w:r w:rsidRPr="00D97C3F">
        <w:rPr>
          <w:rFonts w:ascii="Cambria" w:hAnsi="Cambria" w:cs="Palatino Linotype"/>
          <w:color w:val="000000" w:themeColor="text1"/>
          <w:szCs w:val="22"/>
        </w:rPr>
        <w:t xml:space="preserve"> from time to time. The Allottee(s) shall also pay and contribute regularly and punctually towards all charges, costs, fees, subscription or other out-goings as may be demanded or called upon by the Association of Allottee(s) or Maintenance Agency, as the case may be.</w:t>
      </w:r>
    </w:p>
    <w:p w14:paraId="08A71FF3"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0E815A03"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8.4</w:t>
      </w:r>
      <w:r w:rsidRPr="00D97C3F">
        <w:rPr>
          <w:rFonts w:ascii="Cambria" w:hAnsi="Cambria" w:cs="Palatino Linotype"/>
          <w:color w:val="000000" w:themeColor="text1"/>
          <w:szCs w:val="22"/>
        </w:rPr>
        <w:tab/>
      </w:r>
      <w:r w:rsidRPr="00D97C3F">
        <w:rPr>
          <w:rFonts w:ascii="Cambria" w:hAnsi="Cambria" w:cs="Palatino Linotype"/>
          <w:b/>
          <w:color w:val="000000" w:themeColor="text1"/>
          <w:szCs w:val="22"/>
        </w:rPr>
        <w:t>Anti-Money Laundering:</w:t>
      </w:r>
    </w:p>
    <w:p w14:paraId="1366E96D"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6E15C73F"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The Allottee(s) hereby declare(s), agree(s) and confirm(s) that the monies paid/payable by the Allottee(s) under this Agreement towards the Said Unit is not involved directly or indirectly to any proceeds of the scheduled offence and is/are not designed for the purpose of any contravention or evasion of the provisions of the Prevention of Money Laundering Act, 2002, rules, regulations, notifications, guidelines or directions of any other statutory authority passed from and/or amended from time to time (collectively “Anti Money Laundering”).</w:t>
      </w:r>
    </w:p>
    <w:p w14:paraId="5489B51F"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41F63C34"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The Allottee(s) further declare(s) and authorize(s) the Promoter to give personal information of the Allottee(s) to any statutory authority as may be required from time to time. The Allottee(s) further affirms that the information/ details provided is/are true and correct in all respect and nothing has been withheld including any material facts within his/her/their/its knowledge.</w:t>
      </w:r>
    </w:p>
    <w:p w14:paraId="1E707DD8"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5C9890F9"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(iii)</w:t>
      </w:r>
      <w:r w:rsidRPr="00D97C3F">
        <w:rPr>
          <w:rFonts w:ascii="Cambria" w:hAnsi="Cambria" w:cs="Palatino Linotype"/>
          <w:color w:val="000000" w:themeColor="text1"/>
          <w:szCs w:val="22"/>
        </w:rPr>
        <w:tab/>
        <w:t xml:space="preserve">The Allottee(s) further agree(s) and confirm(s) that in case the Promoter becomes aware and/or in case the Promoter is notified by the statutory authorities of any instance of violation of Anti- Money Laundering, then the Promoter shall at its sole discretion be entitled to cancel/terminate this Agreement for Sale. Upon such termination, the Allottee(s) shall not have any right, title or interest in the Said Unit neither have any claim/demand against the Promoter, which the Allottee(s) hereby unequivocally agree(s) and confirm(s). </w:t>
      </w:r>
    </w:p>
    <w:p w14:paraId="63FE8190"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p>
    <w:p w14:paraId="35BD5ABD" w14:textId="77777777" w:rsidR="00377956" w:rsidRPr="00D97C3F" w:rsidRDefault="00377956" w:rsidP="00377956">
      <w:pPr>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(iv)</w:t>
      </w:r>
      <w:r w:rsidRPr="00D97C3F">
        <w:rPr>
          <w:rFonts w:ascii="Cambria" w:hAnsi="Cambria" w:cs="Palatino Linotype"/>
          <w:color w:val="000000" w:themeColor="text1"/>
          <w:szCs w:val="22"/>
        </w:rPr>
        <w:tab/>
        <w:t>In the event of such cancellation/termination, the Promoter shall refund extent of Total Consideration Value amount received from the Allottee(s) after forfeiting the Earnest Money in accordance with the terms of this Agreement, only after the Allottee(s) furnishing to the Promoter a no-objection / consent letter from the statutory authorities permitting such refund of the amounts to the Allottee(s). Allottee(s) shall also be liable to pay cost, charges and stamp duty towards execution and registration of Cancellation Deed. It is clarified that the Promoter shall under no circumstance be liable to return / refund any portion of the Applicable Taxes any pass through charges paid / incurred by the Allottee(s) to the Promoter or any government authority.</w:t>
      </w:r>
    </w:p>
    <w:p w14:paraId="3C4ECDF1" w14:textId="77777777" w:rsidR="001F4744" w:rsidRPr="00D97C3F" w:rsidRDefault="001F4744" w:rsidP="00377956">
      <w:pPr>
        <w:spacing w:before="60" w:after="60"/>
        <w:ind w:left="1134" w:hanging="567"/>
        <w:jc w:val="both"/>
        <w:rPr>
          <w:rFonts w:ascii="Cambria" w:hAnsi="Cambria" w:cs="Palatino Linotype"/>
          <w:color w:val="000000" w:themeColor="text1"/>
          <w:szCs w:val="22"/>
        </w:rPr>
      </w:pPr>
    </w:p>
    <w:p w14:paraId="363F62C1" w14:textId="77777777" w:rsidR="00C8326C" w:rsidRPr="00D97C3F" w:rsidRDefault="00C8326C" w:rsidP="00C8326C">
      <w:pPr>
        <w:spacing w:before="60" w:after="60"/>
        <w:ind w:left="567" w:hanging="567"/>
        <w:jc w:val="both"/>
        <w:rPr>
          <w:rFonts w:ascii="Cambria" w:hAnsi="Cambria"/>
          <w:color w:val="000000" w:themeColor="text1"/>
          <w:szCs w:val="22"/>
        </w:rPr>
      </w:pPr>
      <w:r w:rsidRPr="00D97C3F">
        <w:rPr>
          <w:rFonts w:ascii="Cambria" w:hAnsi="Cambria" w:cs="Palatino Linotype"/>
          <w:b/>
          <w:bCs/>
          <w:color w:val="000000" w:themeColor="text1"/>
          <w:szCs w:val="22"/>
        </w:rPr>
        <w:t>9.</w:t>
      </w:r>
      <w:r w:rsidRPr="00D97C3F">
        <w:rPr>
          <w:rFonts w:ascii="Cambria" w:hAnsi="Cambria" w:cs="Palatino Linotype"/>
          <w:b/>
          <w:bCs/>
          <w:color w:val="000000" w:themeColor="text1"/>
          <w:szCs w:val="22"/>
        </w:rPr>
        <w:tab/>
        <w:t>EVENTS OF DEFAULTS AND CONSEQUENCES:</w:t>
      </w:r>
    </w:p>
    <w:p w14:paraId="38BC558A" w14:textId="77777777" w:rsidR="00C8326C" w:rsidRPr="00D97C3F" w:rsidRDefault="00C8326C" w:rsidP="00C8326C">
      <w:pPr>
        <w:spacing w:before="60" w:after="60"/>
        <w:ind w:left="1134" w:hanging="567"/>
        <w:jc w:val="both"/>
        <w:rPr>
          <w:rFonts w:ascii="Cambria" w:hAnsi="Cambria"/>
          <w:color w:val="000000" w:themeColor="text1"/>
          <w:szCs w:val="22"/>
        </w:rPr>
      </w:pPr>
      <w:r w:rsidRPr="00D97C3F">
        <w:rPr>
          <w:rFonts w:ascii="Cambria" w:hAnsi="Cambria" w:cs="Palatino Linotype"/>
          <w:color w:val="000000" w:themeColor="text1"/>
          <w:szCs w:val="22"/>
        </w:rPr>
        <w:t>9.1</w:t>
      </w:r>
      <w:r w:rsidRPr="00D97C3F">
        <w:rPr>
          <w:rFonts w:ascii="Cambria" w:hAnsi="Cambria" w:cs="Palatino Linotype"/>
          <w:color w:val="000000" w:themeColor="text1"/>
          <w:szCs w:val="22"/>
        </w:rPr>
        <w:tab/>
        <w:t xml:space="preserve">Subject to the </w:t>
      </w:r>
      <w:r w:rsidR="001F4744" w:rsidRPr="00D97C3F">
        <w:rPr>
          <w:rFonts w:ascii="Cambria" w:hAnsi="Cambria" w:cs="Palatino Linotype"/>
          <w:iCs/>
          <w:color w:val="000000" w:themeColor="text1"/>
          <w:szCs w:val="22"/>
        </w:rPr>
        <w:t>F</w:t>
      </w:r>
      <w:r w:rsidRPr="00D97C3F">
        <w:rPr>
          <w:rFonts w:ascii="Cambria" w:hAnsi="Cambria" w:cs="Palatino Linotype"/>
          <w:iCs/>
          <w:color w:val="000000" w:themeColor="text1"/>
          <w:szCs w:val="22"/>
        </w:rPr>
        <w:t xml:space="preserve">orce </w:t>
      </w:r>
      <w:r w:rsidR="001F4744" w:rsidRPr="00D97C3F">
        <w:rPr>
          <w:rFonts w:ascii="Cambria" w:hAnsi="Cambria" w:cs="Palatino Linotype"/>
          <w:iCs/>
          <w:color w:val="000000" w:themeColor="text1"/>
          <w:szCs w:val="22"/>
        </w:rPr>
        <w:t>M</w:t>
      </w:r>
      <w:r w:rsidRPr="00D97C3F">
        <w:rPr>
          <w:rFonts w:ascii="Cambria" w:hAnsi="Cambria" w:cs="Palatino Linotype"/>
          <w:iCs/>
          <w:color w:val="000000" w:themeColor="text1"/>
          <w:szCs w:val="22"/>
        </w:rPr>
        <w:t>ajeure</w:t>
      </w:r>
      <w:r w:rsidR="001F4744" w:rsidRPr="00D97C3F">
        <w:rPr>
          <w:rFonts w:ascii="Cambria" w:hAnsi="Cambria" w:cs="Palatino Linotype"/>
          <w:color w:val="000000" w:themeColor="text1"/>
          <w:szCs w:val="22"/>
        </w:rPr>
        <w:t xml:space="preserve"> Event</w:t>
      </w:r>
      <w:r w:rsidRPr="00D97C3F">
        <w:rPr>
          <w:rFonts w:ascii="Cambria" w:hAnsi="Cambria" w:cs="Palatino Linotype"/>
          <w:color w:val="000000" w:themeColor="text1"/>
          <w:szCs w:val="22"/>
        </w:rPr>
        <w:t xml:space="preserve">, </w:t>
      </w:r>
      <w:r w:rsidR="008E55B7" w:rsidRPr="00D97C3F">
        <w:rPr>
          <w:rFonts w:ascii="Cambria" w:hAnsi="Cambria" w:cs="Palatino Linotype"/>
          <w:color w:val="000000" w:themeColor="text1"/>
          <w:szCs w:val="22"/>
        </w:rPr>
        <w:t xml:space="preserve">Court orders, </w:t>
      </w:r>
      <w:r w:rsidR="001F4744" w:rsidRPr="00D97C3F">
        <w:rPr>
          <w:rFonts w:ascii="Cambria" w:hAnsi="Cambria" w:cs="Palatino Linotype"/>
          <w:color w:val="000000" w:themeColor="text1"/>
          <w:szCs w:val="22"/>
        </w:rPr>
        <w:t>change in policies / guidelines of Competent Authorities, decisions affecting the regular development of the Project, or any other event/ reason of delay in offer of possession recognized/ allowed in this regard by the Authority and subject to timely payment of amounts due to be paid by the Allottee(s) to the Promoter in terms hereof as per the Payment Plan, the Promoter shall be considered under a condition of default, in the following events</w:t>
      </w:r>
      <w:r w:rsidR="008E55B7" w:rsidRPr="00D97C3F">
        <w:rPr>
          <w:rFonts w:ascii="Cambria" w:hAnsi="Cambria" w:cs="Palatino Linotype"/>
          <w:color w:val="000000" w:themeColor="text1"/>
          <w:szCs w:val="22"/>
        </w:rPr>
        <w:t>:</w:t>
      </w:r>
    </w:p>
    <w:p w14:paraId="2C2A574A" w14:textId="77777777" w:rsidR="001F4744" w:rsidRPr="00D97C3F" w:rsidRDefault="001F4744" w:rsidP="001F4744">
      <w:pPr>
        <w:autoSpaceDE w:val="0"/>
        <w:autoSpaceDN w:val="0"/>
        <w:adjustRightInd w:val="0"/>
        <w:spacing w:before="60" w:after="60"/>
        <w:ind w:left="1701" w:hanging="567"/>
        <w:jc w:val="both"/>
        <w:rPr>
          <w:rFonts w:ascii="Cambria" w:hAnsi="Cambria" w:cs="Palatino Linotype"/>
          <w:color w:val="000000" w:themeColor="text1"/>
          <w:szCs w:val="22"/>
        </w:rPr>
      </w:pPr>
    </w:p>
    <w:p w14:paraId="6F6388A6" w14:textId="77777777" w:rsidR="001F4744" w:rsidRPr="00D97C3F" w:rsidRDefault="001F4744" w:rsidP="001F4744">
      <w:pPr>
        <w:autoSpaceDE w:val="0"/>
        <w:autoSpaceDN w:val="0"/>
        <w:adjustRightInd w:val="0"/>
        <w:spacing w:before="60" w:after="60"/>
        <w:ind w:left="1701"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 xml:space="preserve">The Promoter fails to issue Possession Notice for the Said Unit to the Allottee(s) within the time period specified in </w:t>
      </w:r>
      <w:r w:rsidR="00344511" w:rsidRPr="00D97C3F">
        <w:rPr>
          <w:rFonts w:ascii="Cambria" w:hAnsi="Cambria" w:cs="Palatino Linotype"/>
          <w:color w:val="000000" w:themeColor="text1"/>
          <w:szCs w:val="22"/>
        </w:rPr>
        <w:t xml:space="preserve"> in this Agreement</w:t>
      </w:r>
      <w:r w:rsidRPr="00D97C3F">
        <w:rPr>
          <w:rFonts w:ascii="Cambria" w:hAnsi="Cambria" w:cs="Palatino Linotype"/>
          <w:color w:val="000000" w:themeColor="text1"/>
          <w:szCs w:val="22"/>
        </w:rPr>
        <w:t xml:space="preserve"> or fails to complete the same within the stipulated time disclosed at the time of registration of the Project with the HRERA or within such extended time so granted by the HRERA. For the purpose of this Clause, “ready to move in possession” shall mean that </w:t>
      </w:r>
      <w:r w:rsidRPr="00D97C3F">
        <w:rPr>
          <w:rFonts w:ascii="Cambria" w:hAnsi="Cambria" w:cs="Palatino Linotype"/>
          <w:color w:val="000000" w:themeColor="text1"/>
          <w:szCs w:val="22"/>
        </w:rPr>
        <w:lastRenderedPageBreak/>
        <w:t>the Said Unit shall be in a habitable condition which is complete in all respects including the provision of all specifications, amenities and facilities, as agreed to between the Parties, and for which occupation certificate, has been issued by the Competent Authority except as agreed otherwise between the Parties;</w:t>
      </w:r>
    </w:p>
    <w:p w14:paraId="587E2F2E" w14:textId="77777777" w:rsidR="001F4744" w:rsidRPr="00D97C3F" w:rsidRDefault="001F4744" w:rsidP="001F4744">
      <w:pPr>
        <w:autoSpaceDE w:val="0"/>
        <w:autoSpaceDN w:val="0"/>
        <w:adjustRightInd w:val="0"/>
        <w:spacing w:before="60" w:after="60"/>
        <w:ind w:left="1701" w:hanging="567"/>
        <w:jc w:val="both"/>
        <w:rPr>
          <w:rFonts w:ascii="Cambria" w:hAnsi="Cambria" w:cs="Palatino Linotype"/>
          <w:color w:val="000000" w:themeColor="text1"/>
          <w:szCs w:val="22"/>
        </w:rPr>
      </w:pPr>
    </w:p>
    <w:p w14:paraId="7BE4E0AF" w14:textId="77777777" w:rsidR="001F4744" w:rsidRPr="00D97C3F" w:rsidRDefault="001F4744">
      <w:pPr>
        <w:autoSpaceDE w:val="0"/>
        <w:autoSpaceDN w:val="0"/>
        <w:adjustRightInd w:val="0"/>
        <w:spacing w:before="60" w:after="60"/>
        <w:ind w:left="1701" w:hanging="567"/>
        <w:jc w:val="both"/>
        <w:rPr>
          <w:rFonts w:ascii="Cambria" w:hAnsi="Cambria"/>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Discontinuance of the Promo</w:t>
      </w:r>
      <w:r w:rsidR="00432E74" w:rsidRPr="00D97C3F">
        <w:rPr>
          <w:rFonts w:ascii="Cambria" w:hAnsi="Cambria" w:cs="Palatino Linotype"/>
          <w:color w:val="000000" w:themeColor="text1"/>
          <w:szCs w:val="22"/>
        </w:rPr>
        <w:t>ter’s business as a D</w:t>
      </w:r>
      <w:r w:rsidRPr="00D97C3F">
        <w:rPr>
          <w:rFonts w:ascii="Cambria" w:hAnsi="Cambria" w:cs="Palatino Linotype"/>
          <w:color w:val="000000" w:themeColor="text1"/>
          <w:szCs w:val="22"/>
        </w:rPr>
        <w:t>eveloper on account of suspension or revocation of its registration under the provisions of the Act or the Rules or regulations made there under.</w:t>
      </w:r>
    </w:p>
    <w:p w14:paraId="168C85C6" w14:textId="77777777" w:rsidR="001F4744" w:rsidRPr="00D97C3F" w:rsidRDefault="001F4744">
      <w:pPr>
        <w:autoSpaceDE w:val="0"/>
        <w:autoSpaceDN w:val="0"/>
        <w:adjustRightInd w:val="0"/>
        <w:spacing w:before="60" w:after="60"/>
        <w:ind w:left="1701" w:hanging="567"/>
        <w:jc w:val="both"/>
        <w:rPr>
          <w:rFonts w:ascii="Cambria" w:hAnsi="Cambria"/>
          <w:color w:val="000000" w:themeColor="text1"/>
          <w:szCs w:val="22"/>
        </w:rPr>
      </w:pPr>
    </w:p>
    <w:p w14:paraId="27F4BB7F" w14:textId="77777777" w:rsidR="00C8326C" w:rsidRPr="00D97C3F" w:rsidRDefault="00C8326C" w:rsidP="00432E74">
      <w:pPr>
        <w:spacing w:before="60" w:after="60"/>
        <w:ind w:left="1701"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9.2</w:t>
      </w:r>
      <w:r w:rsidRPr="00D97C3F">
        <w:rPr>
          <w:rFonts w:ascii="Cambria" w:hAnsi="Cambria" w:cs="Palatino Linotype"/>
          <w:color w:val="000000" w:themeColor="text1"/>
          <w:szCs w:val="22"/>
        </w:rPr>
        <w:tab/>
        <w:t>In case of Default by Promoter under the conditions listed above, Allottee</w:t>
      </w:r>
      <w:r w:rsidR="001F4744"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is entitled to the following:</w:t>
      </w:r>
    </w:p>
    <w:p w14:paraId="72C9C44F" w14:textId="77777777" w:rsidR="00A05B34" w:rsidRPr="00D97C3F" w:rsidRDefault="00A05B34" w:rsidP="00432E74">
      <w:pPr>
        <w:spacing w:before="60" w:after="60"/>
        <w:ind w:left="1701" w:hanging="567"/>
        <w:jc w:val="both"/>
        <w:rPr>
          <w:rFonts w:ascii="Cambria" w:hAnsi="Cambria"/>
          <w:color w:val="000000" w:themeColor="text1"/>
          <w:szCs w:val="22"/>
        </w:rPr>
      </w:pPr>
    </w:p>
    <w:p w14:paraId="417D0E59" w14:textId="77777777" w:rsidR="00C8326C" w:rsidRPr="00D97C3F" w:rsidRDefault="00C8326C" w:rsidP="00C8326C">
      <w:pPr>
        <w:spacing w:before="60" w:after="60"/>
        <w:ind w:left="1701"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t>Stop making further payments to Promoter as demanded by the Promoter. If the Allottee stops making payments, the Promoter shall correct the situation by completing the construction/development milestones and only thereafter the Allottee be required to make the next payment without any interest for the period of such delay; or</w:t>
      </w:r>
    </w:p>
    <w:p w14:paraId="759C4BB6" w14:textId="77777777" w:rsidR="001F4744" w:rsidRPr="00D97C3F" w:rsidRDefault="001F4744" w:rsidP="00C8326C">
      <w:pPr>
        <w:spacing w:before="60" w:after="60"/>
        <w:ind w:left="1701" w:hanging="567"/>
        <w:jc w:val="both"/>
        <w:rPr>
          <w:rFonts w:ascii="Cambria" w:hAnsi="Cambria"/>
          <w:color w:val="000000" w:themeColor="text1"/>
          <w:szCs w:val="22"/>
        </w:rPr>
      </w:pPr>
    </w:p>
    <w:p w14:paraId="08118E17" w14:textId="77777777" w:rsidR="001F4744" w:rsidRPr="00D97C3F" w:rsidRDefault="00C8326C" w:rsidP="001F4744">
      <w:pPr>
        <w:autoSpaceDE w:val="0"/>
        <w:autoSpaceDN w:val="0"/>
        <w:adjustRightInd w:val="0"/>
        <w:spacing w:before="60" w:after="60"/>
        <w:ind w:left="1701"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r>
      <w:r w:rsidR="001F4744" w:rsidRPr="00D97C3F">
        <w:rPr>
          <w:rFonts w:ascii="Cambria" w:hAnsi="Cambria" w:cs="Palatino Linotype"/>
          <w:color w:val="000000" w:themeColor="text1"/>
          <w:szCs w:val="22"/>
        </w:rPr>
        <w:t xml:space="preserve">The Allottee(s) shall have the option of terminating the Agreement, in which case the Promoter shall be liable to refund </w:t>
      </w:r>
      <w:r w:rsidR="008E55B7" w:rsidRPr="00D97C3F">
        <w:rPr>
          <w:rFonts w:ascii="Cambria" w:hAnsi="Cambria" w:cs="Palatino Linotype"/>
          <w:color w:val="000000" w:themeColor="text1"/>
          <w:szCs w:val="22"/>
        </w:rPr>
        <w:t xml:space="preserve">extent of </w:t>
      </w:r>
      <w:r w:rsidR="001F4744" w:rsidRPr="00D97C3F">
        <w:rPr>
          <w:rFonts w:ascii="Cambria" w:hAnsi="Cambria" w:cs="Palatino Linotype"/>
          <w:color w:val="000000" w:themeColor="text1"/>
          <w:szCs w:val="22"/>
        </w:rPr>
        <w:t>entire amount received from the Allottee(s) till such date along with interest as prescribed under the Act and Rules, within 90 (ninety) days of such termination and the Allottee(s) having handed over all the original documents executed in relation to the Said Unit and execution of other documents in relation to the termination. It is clarified that the Promoter shall under no circumstance be liable to return / refund any portion of the Applicable Taxes or any pass through charges paid / incurred by the Allottee(s) to the Promoter or any government authority, except if any refund of GST is received by Promoter from any government authority on amounts that were paid by the Allottee(s) over and above the Earnest Money, the Promoter shall refund the same to the Allottee(s) within 90 days of receipt of the same.</w:t>
      </w:r>
    </w:p>
    <w:p w14:paraId="2484BD55" w14:textId="77777777" w:rsidR="001F4744" w:rsidRPr="00D97C3F" w:rsidRDefault="001F4744" w:rsidP="001F4744">
      <w:pPr>
        <w:autoSpaceDE w:val="0"/>
        <w:autoSpaceDN w:val="0"/>
        <w:adjustRightInd w:val="0"/>
        <w:spacing w:before="60" w:after="60"/>
        <w:ind w:left="1701" w:hanging="567"/>
        <w:jc w:val="both"/>
        <w:rPr>
          <w:rFonts w:ascii="Cambria" w:hAnsi="Cambria" w:cs="Palatino Linotype"/>
          <w:color w:val="000000" w:themeColor="text1"/>
          <w:szCs w:val="22"/>
        </w:rPr>
      </w:pPr>
    </w:p>
    <w:p w14:paraId="13602978" w14:textId="77777777" w:rsidR="001F4744" w:rsidRPr="00D97C3F" w:rsidRDefault="001F4744" w:rsidP="00432E74">
      <w:pPr>
        <w:autoSpaceDE w:val="0"/>
        <w:autoSpaceDN w:val="0"/>
        <w:adjustRightInd w:val="0"/>
        <w:spacing w:before="60" w:after="60"/>
        <w:ind w:left="1701"/>
        <w:jc w:val="both"/>
        <w:rPr>
          <w:rFonts w:ascii="Cambria" w:hAnsi="Cambria" w:cs="Palatino Linotype"/>
          <w:color w:val="000000" w:themeColor="text1"/>
          <w:szCs w:val="22"/>
        </w:rPr>
      </w:pPr>
      <w:r w:rsidRPr="00D97C3F">
        <w:rPr>
          <w:rFonts w:ascii="Cambria" w:hAnsi="Cambria" w:cs="Palatino Linotype"/>
          <w:color w:val="000000" w:themeColor="text1"/>
          <w:szCs w:val="22"/>
        </w:rPr>
        <w:t>Provided that where the Allottee(s) does not intend to withdraw from the Project or terminate the Agreement, the Promoter shall continue to pay to the Allottee(s) the interest at the rate prescribed under the Act and Rules, for every month of delay till the handing over of the possession of the Said Unit, which shall be paid by the Promoter to the Allottee(s) within the timelines as mentioned under the Act and Rules.</w:t>
      </w:r>
      <w:r w:rsidR="00C8326C" w:rsidRPr="00D97C3F">
        <w:rPr>
          <w:rFonts w:ascii="Cambria" w:hAnsi="Cambria" w:cs="Palatino Linotype"/>
          <w:color w:val="000000" w:themeColor="text1"/>
          <w:szCs w:val="22"/>
        </w:rPr>
        <w:t xml:space="preserve"> </w:t>
      </w:r>
    </w:p>
    <w:p w14:paraId="6B238DEC" w14:textId="77777777" w:rsidR="00AD7E7C" w:rsidRPr="00D97C3F" w:rsidRDefault="00AD7E7C" w:rsidP="00432E74">
      <w:pPr>
        <w:autoSpaceDE w:val="0"/>
        <w:autoSpaceDN w:val="0"/>
        <w:adjustRightInd w:val="0"/>
        <w:spacing w:before="60" w:after="60"/>
        <w:ind w:left="1701"/>
        <w:jc w:val="both"/>
        <w:rPr>
          <w:rFonts w:ascii="Cambria" w:hAnsi="Cambria" w:cs="Palatino Linotype"/>
          <w:color w:val="000000" w:themeColor="text1"/>
          <w:szCs w:val="22"/>
        </w:rPr>
      </w:pPr>
    </w:p>
    <w:p w14:paraId="4E0892D1" w14:textId="77777777" w:rsidR="00C8326C" w:rsidRPr="00D97C3F" w:rsidRDefault="00C8326C" w:rsidP="00432E74">
      <w:pPr>
        <w:autoSpaceDE w:val="0"/>
        <w:autoSpaceDN w:val="0"/>
        <w:adjustRightInd w:val="0"/>
        <w:spacing w:before="60" w:after="60"/>
        <w:ind w:left="72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9.3</w:t>
      </w:r>
      <w:r w:rsidRPr="00D97C3F">
        <w:rPr>
          <w:rFonts w:ascii="Cambria" w:hAnsi="Cambria" w:cs="Palatino Linotype"/>
          <w:color w:val="000000" w:themeColor="text1"/>
          <w:szCs w:val="22"/>
        </w:rPr>
        <w:tab/>
        <w:t>The Allottee shall be considered under a condition of Default, on the occurrence of the following events</w:t>
      </w:r>
      <w:r w:rsidR="00AD7E7C" w:rsidRPr="00D97C3F">
        <w:rPr>
          <w:rFonts w:ascii="Cambria" w:hAnsi="Cambria" w:cs="Palatino Linotype"/>
          <w:color w:val="000000" w:themeColor="text1"/>
          <w:szCs w:val="22"/>
        </w:rPr>
        <w:t xml:space="preserve"> </w:t>
      </w:r>
      <w:r w:rsidR="00AD7E7C" w:rsidRPr="00D97C3F">
        <w:t>(“</w:t>
      </w:r>
      <w:r w:rsidR="00AD7E7C" w:rsidRPr="00D97C3F">
        <w:rPr>
          <w:b/>
        </w:rPr>
        <w:t>Allottee(s) Event of Default</w:t>
      </w:r>
      <w:r w:rsidR="00AD7E7C" w:rsidRPr="00D97C3F">
        <w:t>”):</w:t>
      </w:r>
    </w:p>
    <w:p w14:paraId="39F52DF9" w14:textId="77777777" w:rsidR="00AD7E7C" w:rsidRPr="00D97C3F" w:rsidRDefault="00AD7E7C" w:rsidP="00432E74">
      <w:pPr>
        <w:autoSpaceDE w:val="0"/>
        <w:autoSpaceDN w:val="0"/>
        <w:adjustRightInd w:val="0"/>
        <w:spacing w:before="60" w:after="60"/>
        <w:ind w:left="720" w:hanging="720"/>
        <w:jc w:val="both"/>
        <w:rPr>
          <w:rFonts w:ascii="Cambria" w:hAnsi="Cambria" w:cs="Palatino Linotype"/>
          <w:color w:val="000000" w:themeColor="text1"/>
          <w:szCs w:val="22"/>
        </w:rPr>
      </w:pPr>
    </w:p>
    <w:p w14:paraId="0DF17F54" w14:textId="77777777" w:rsidR="00C8326C" w:rsidRPr="00D97C3F" w:rsidRDefault="00C8326C" w:rsidP="00C8326C">
      <w:pPr>
        <w:spacing w:before="60" w:after="60"/>
        <w:ind w:left="1701" w:hanging="567"/>
        <w:jc w:val="both"/>
        <w:rPr>
          <w:rFonts w:ascii="Cambria" w:hAnsi="Cambria"/>
          <w:color w:val="000000" w:themeColor="text1"/>
          <w:szCs w:val="22"/>
        </w:rPr>
      </w:pPr>
      <w:r w:rsidRPr="00D97C3F">
        <w:rPr>
          <w:rFonts w:ascii="Cambria" w:hAnsi="Cambria" w:cs="Palatino Linotype"/>
          <w:color w:val="000000" w:themeColor="text1"/>
          <w:szCs w:val="22"/>
        </w:rPr>
        <w:t>(</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r>
      <w:r w:rsidR="00AD7E7C" w:rsidRPr="00D97C3F">
        <w:rPr>
          <w:rFonts w:ascii="Cambria" w:hAnsi="Cambria" w:cs="Palatino Linotype"/>
          <w:color w:val="000000" w:themeColor="text1"/>
          <w:szCs w:val="22"/>
        </w:rPr>
        <w:t xml:space="preserve">In case the Allottee(s) fails to make payments for any demand for the agreed instalment made by the Promoter as per the Payment Plan, despite having been issued notice(s) in that regard. In such event the Allottee(s), shall be liable to </w:t>
      </w:r>
      <w:r w:rsidR="00AD7E7C" w:rsidRPr="00D97C3F">
        <w:rPr>
          <w:rFonts w:ascii="Cambria" w:hAnsi="Cambria" w:cs="Palatino Linotype"/>
          <w:color w:val="000000" w:themeColor="text1"/>
          <w:szCs w:val="22"/>
        </w:rPr>
        <w:lastRenderedPageBreak/>
        <w:t>pay Interest to the Promoter on the unpaid amount for the period of delay commencing from the due date of the relevant payment;</w:t>
      </w:r>
    </w:p>
    <w:p w14:paraId="04AE7324" w14:textId="2E93F79C" w:rsidR="00C8326C" w:rsidRPr="00D97C3F" w:rsidRDefault="00C8326C" w:rsidP="00C8326C">
      <w:pPr>
        <w:autoSpaceDE w:val="0"/>
        <w:autoSpaceDN w:val="0"/>
        <w:adjustRightInd w:val="0"/>
        <w:spacing w:before="60" w:after="60"/>
        <w:ind w:left="1701"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w:t>
      </w:r>
      <w:r w:rsidRPr="00D97C3F">
        <w:rPr>
          <w:rFonts w:ascii="Cambria" w:hAnsi="Cambria" w:cs="Palatino Linotype"/>
          <w:color w:val="000000" w:themeColor="text1"/>
          <w:szCs w:val="22"/>
        </w:rPr>
        <w:tab/>
        <w:t xml:space="preserve">In case of Default by </w:t>
      </w:r>
      <w:r w:rsidR="008E55B7" w:rsidRPr="00D97C3F">
        <w:rPr>
          <w:rFonts w:ascii="Cambria" w:hAnsi="Cambria" w:cs="Palatino Linotype"/>
          <w:color w:val="000000" w:themeColor="text1"/>
          <w:szCs w:val="22"/>
        </w:rPr>
        <w:t xml:space="preserve">the </w:t>
      </w:r>
      <w:r w:rsidRPr="00D97C3F">
        <w:rPr>
          <w:rFonts w:ascii="Cambria" w:hAnsi="Cambria" w:cs="Palatino Linotype"/>
          <w:color w:val="000000" w:themeColor="text1"/>
          <w:szCs w:val="22"/>
        </w:rPr>
        <w:t>Allottee</w:t>
      </w:r>
      <w:r w:rsidR="008E55B7"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under the condition listed </w:t>
      </w:r>
      <w:r w:rsidR="008E55B7" w:rsidRPr="00D97C3F">
        <w:rPr>
          <w:rFonts w:ascii="Cambria" w:hAnsi="Cambria" w:cs="Palatino Linotype"/>
          <w:color w:val="000000" w:themeColor="text1"/>
          <w:szCs w:val="22"/>
        </w:rPr>
        <w:t>in Clause 9.3 (</w:t>
      </w:r>
      <w:proofErr w:type="spellStart"/>
      <w:r w:rsidR="008E55B7" w:rsidRPr="00D97C3F">
        <w:rPr>
          <w:rFonts w:ascii="Cambria" w:hAnsi="Cambria" w:cs="Palatino Linotype"/>
          <w:color w:val="000000" w:themeColor="text1"/>
          <w:szCs w:val="22"/>
        </w:rPr>
        <w:t>i</w:t>
      </w:r>
      <w:proofErr w:type="spellEnd"/>
      <w:r w:rsidR="008E55B7"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above continues for a period beyond </w:t>
      </w:r>
      <w:r w:rsidR="00AD7E7C" w:rsidRPr="00D97C3F">
        <w:rPr>
          <w:rFonts w:ascii="Cambria" w:hAnsi="Cambria" w:cs="Palatino Linotype"/>
          <w:color w:val="000000" w:themeColor="text1"/>
          <w:szCs w:val="22"/>
        </w:rPr>
        <w:t xml:space="preserve">(90) </w:t>
      </w:r>
      <w:r w:rsidRPr="00D97C3F">
        <w:rPr>
          <w:rFonts w:ascii="Cambria" w:hAnsi="Cambria" w:cs="Palatino Linotype"/>
          <w:color w:val="000000" w:themeColor="text1"/>
          <w:szCs w:val="22"/>
        </w:rPr>
        <w:t xml:space="preserve">ninety days after notice </w:t>
      </w:r>
      <w:r w:rsidR="008E55B7" w:rsidRPr="00D97C3F">
        <w:rPr>
          <w:rFonts w:ascii="Cambria" w:hAnsi="Cambria" w:cs="Palatino Linotype"/>
          <w:color w:val="000000" w:themeColor="text1"/>
          <w:szCs w:val="22"/>
        </w:rPr>
        <w:t xml:space="preserve">received </w:t>
      </w:r>
      <w:r w:rsidRPr="00D97C3F">
        <w:rPr>
          <w:rFonts w:ascii="Cambria" w:hAnsi="Cambria" w:cs="Palatino Linotype"/>
          <w:color w:val="000000" w:themeColor="text1"/>
          <w:szCs w:val="22"/>
        </w:rPr>
        <w:t xml:space="preserve">from the Promoter in this regard, the Promoter may </w:t>
      </w:r>
      <w:r w:rsidR="008E55B7" w:rsidRPr="00D97C3F">
        <w:rPr>
          <w:rFonts w:ascii="Cambria" w:hAnsi="Cambria" w:cs="Palatino Linotype"/>
          <w:color w:val="000000" w:themeColor="text1"/>
          <w:szCs w:val="22"/>
        </w:rPr>
        <w:t>terminate</w:t>
      </w:r>
      <w:r w:rsidRPr="00D97C3F">
        <w:rPr>
          <w:rFonts w:ascii="Cambria" w:hAnsi="Cambria" w:cs="Palatino Linotype"/>
          <w:color w:val="000000" w:themeColor="text1"/>
          <w:szCs w:val="22"/>
        </w:rPr>
        <w:t xml:space="preserve"> the </w:t>
      </w:r>
      <w:r w:rsidR="008E55B7" w:rsidRPr="00D97C3F">
        <w:rPr>
          <w:rFonts w:ascii="Cambria" w:hAnsi="Cambria" w:cs="Palatino Linotype"/>
          <w:color w:val="000000" w:themeColor="text1"/>
          <w:szCs w:val="22"/>
        </w:rPr>
        <w:t xml:space="preserve">present Agreement and cancel the </w:t>
      </w:r>
      <w:r w:rsidRPr="00D97C3F">
        <w:rPr>
          <w:rFonts w:ascii="Cambria" w:hAnsi="Cambria" w:cs="Palatino Linotype"/>
          <w:color w:val="000000" w:themeColor="text1"/>
          <w:szCs w:val="22"/>
        </w:rPr>
        <w:t xml:space="preserve">allotment of the </w:t>
      </w:r>
      <w:r w:rsidR="00AD7E7C" w:rsidRPr="00D97C3F">
        <w:rPr>
          <w:rFonts w:ascii="Cambria" w:hAnsi="Cambria" w:cs="Palatino Linotype"/>
          <w:color w:val="000000" w:themeColor="text1"/>
          <w:szCs w:val="22"/>
        </w:rPr>
        <w:t>said Unit</w:t>
      </w:r>
      <w:r w:rsidR="008E55B7"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w:t>
      </w:r>
      <w:r w:rsidR="008E55B7" w:rsidRPr="00D97C3F">
        <w:rPr>
          <w:rFonts w:ascii="Cambria" w:hAnsi="Cambria" w:cs="Palatino Linotype"/>
          <w:color w:val="000000" w:themeColor="text1"/>
          <w:szCs w:val="22"/>
        </w:rPr>
        <w:t>In case of such cancellation, the Promoter herein is entitled to forfeit (</w:t>
      </w:r>
      <w:proofErr w:type="spellStart"/>
      <w:r w:rsidR="008E55B7" w:rsidRPr="00D97C3F">
        <w:rPr>
          <w:rFonts w:ascii="Cambria" w:hAnsi="Cambria" w:cs="Palatino Linotype"/>
          <w:color w:val="000000" w:themeColor="text1"/>
          <w:szCs w:val="22"/>
        </w:rPr>
        <w:t>i</w:t>
      </w:r>
      <w:proofErr w:type="spellEnd"/>
      <w:r w:rsidR="008E55B7" w:rsidRPr="00D97C3F">
        <w:rPr>
          <w:rFonts w:ascii="Cambria" w:hAnsi="Cambria" w:cs="Palatino Linotype"/>
          <w:color w:val="000000" w:themeColor="text1"/>
          <w:szCs w:val="22"/>
        </w:rPr>
        <w:t>) the Earnest Money paid for the allotment along with Interest and penalties / damages (received or due) on any delayed payment / non- payment by the Allottee(s), (ii) brokerage paid to the broker in case the booking is made by the Allottee through a broker, and (iii) amounts equivalent to the value of any other items, coupons and vouchers given to the Allottee by the Promoter, from the amounts paid by the Allottee(s) as part of Total Consideration Value and refund the balance amounts paid by the Allottee(s) to the Promoter, within 90 (ninety) days of such cancellation and customer complying with requirements of executing relevant termination documents and returning of necessary original documents as set forth in the notice of cancellation/ termination. It is also clarified that the Promoter shall under no circumstance be liable to return / refund any portion of the Applicable Taxes or any pass through charges paid / incurred by the Allottee(s) to the Promoter or any government authority, except if any refund of GST is received by Promoter from any Government Authority on amounts that were paid by the Allottee(s) over and above the Earnest Money, the Promoter shall refund the same to the Allottee(s) within 90 days of receipt of the same. On such default of the Allottee(s), the Agreement and any liability of the Promoter arising out of the same shall thereupon, stand terminated. Provided that, the Promoter shall intimate the Allottee(s) about such termination of liability at least thirty days prior to such termination or such other time period as laid down under the applicable laws</w:t>
      </w:r>
      <w:r w:rsidRPr="00D97C3F">
        <w:rPr>
          <w:rFonts w:ascii="Cambria" w:hAnsi="Cambria" w:cs="Palatino Linotype"/>
          <w:color w:val="000000" w:themeColor="text1"/>
          <w:szCs w:val="22"/>
        </w:rPr>
        <w:t>.</w:t>
      </w:r>
    </w:p>
    <w:p w14:paraId="3383D357" w14:textId="77777777" w:rsidR="00AD7E7C" w:rsidRPr="00D97C3F" w:rsidRDefault="00AD7E7C" w:rsidP="00C8326C">
      <w:pPr>
        <w:autoSpaceDE w:val="0"/>
        <w:autoSpaceDN w:val="0"/>
        <w:adjustRightInd w:val="0"/>
        <w:spacing w:before="60" w:after="60"/>
        <w:ind w:left="1701"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(iii)</w:t>
      </w:r>
      <w:r w:rsidRPr="00D97C3F">
        <w:rPr>
          <w:rFonts w:ascii="Cambria" w:hAnsi="Cambria" w:cs="Palatino Linotype"/>
          <w:color w:val="000000" w:themeColor="text1"/>
          <w:szCs w:val="22"/>
        </w:rPr>
        <w:tab/>
        <w:t>Breach of any of the representations, warranties and covenants or failure to perform, comply and observe any of its obligations and responsibilities as set forth in this Agreement. In such case if the Allottee(s) fail to rectify the default within a period of 15 (fifteen) days from the date of notice of default except for Clause 9.3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w:t>
      </w:r>
      <w:r w:rsidR="00A05B34"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then the Promoter shall be entitled, at its sole option, to terminate this Agreement and forfeit the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Earnest Money along with Interest and penalties / damages (received or due) on any delayed payment / non-payment by the Allottee(s) (ii) brokerage paid to the broker in case the booking is made by the Allottee through a broker, and (iii) amounts equivalent to the value of any other items, coupons and vouchers given to the Allottee by the Promoter, from the Total Consideration Value  amount and refund the balance amount of Total Consideration Value money paid by the Allottee(s) to the Promoter, within 90 (ninety) days of such cancellation. It is clarified that the Promoter shall under no circumstance be liable to return / refund any portion of the Applicable Taxes or any pass through charges paid / incurred by the Allottee(s) to the Promoter or any Government Authority, except if any refund of GST is received by Promoter from any Government Authority on amounts that were paid by the Allottee(s) over and above the Earnest Money, the Promoter shall refund the same to the Allottee(s) within 90 days of receipt of the same.</w:t>
      </w:r>
      <w:r w:rsidRPr="00D97C3F" w:rsidDel="00AD7E7C">
        <w:rPr>
          <w:rFonts w:ascii="Cambria" w:hAnsi="Cambria" w:cs="Palatino Linotype"/>
          <w:color w:val="000000" w:themeColor="text1"/>
          <w:szCs w:val="22"/>
        </w:rPr>
        <w:t xml:space="preserve"> </w:t>
      </w:r>
    </w:p>
    <w:p w14:paraId="634F9156" w14:textId="77777777" w:rsidR="00AD7E7C" w:rsidRPr="00D97C3F" w:rsidRDefault="00AD7E7C" w:rsidP="00432E74">
      <w:pPr>
        <w:autoSpaceDE w:val="0"/>
        <w:autoSpaceDN w:val="0"/>
        <w:adjustRightInd w:val="0"/>
        <w:spacing w:before="60" w:after="60"/>
        <w:ind w:left="1134"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lastRenderedPageBreak/>
        <w:t>9.4</w:t>
      </w:r>
      <w:r w:rsidRPr="00D97C3F">
        <w:rPr>
          <w:rFonts w:ascii="Cambria" w:hAnsi="Cambria" w:cs="Palatino Linotype"/>
          <w:color w:val="000000" w:themeColor="text1"/>
          <w:szCs w:val="22"/>
        </w:rPr>
        <w:tab/>
        <w:t>It is being clarified that, the Promoter shall refund the balance amounts after forfeiture as per Clause 9.3 above, if any, to the Allottee or to his/ her/ their banker / financial institution, as the case may be, without any liabilities towards interest/ cost/ damages whatsoever, only upon the Allottee(s) executing and registering the deed of cancellation or such other document (“</w:t>
      </w:r>
      <w:r w:rsidRPr="00D97C3F">
        <w:rPr>
          <w:rFonts w:ascii="Cambria" w:hAnsi="Cambria" w:cs="Palatino Linotype"/>
          <w:b/>
          <w:color w:val="000000" w:themeColor="text1"/>
          <w:szCs w:val="22"/>
        </w:rPr>
        <w:t>Cancellation Deed</w:t>
      </w:r>
      <w:r w:rsidRPr="00D97C3F">
        <w:rPr>
          <w:rFonts w:ascii="Cambria" w:hAnsi="Cambria" w:cs="Palatino Linotype"/>
          <w:color w:val="000000" w:themeColor="text1"/>
          <w:szCs w:val="22"/>
        </w:rPr>
        <w:t>”) within 15 (fifteen) days of termination notice. The Allottee(s) shall also be liable to pay cost, charges and stamp duty towards execution and registration of such Cancellation Deed.</w:t>
      </w:r>
      <w:r w:rsidRPr="00D97C3F" w:rsidDel="00AD7E7C">
        <w:rPr>
          <w:rFonts w:ascii="Cambria" w:hAnsi="Cambria" w:cs="Palatino Linotype"/>
          <w:color w:val="000000" w:themeColor="text1"/>
          <w:szCs w:val="22"/>
        </w:rPr>
        <w:t xml:space="preserve"> </w:t>
      </w:r>
    </w:p>
    <w:p w14:paraId="7E877D2F" w14:textId="7D8EE8EB" w:rsidR="003B7C7A" w:rsidRPr="00D97C3F" w:rsidRDefault="003B7C7A" w:rsidP="008E55B7">
      <w:pPr>
        <w:pStyle w:val="ListParagraph"/>
        <w:numPr>
          <w:ilvl w:val="1"/>
          <w:numId w:val="13"/>
        </w:numPr>
        <w:tabs>
          <w:tab w:val="left" w:pos="8820"/>
        </w:tabs>
        <w:spacing w:after="0" w:line="240" w:lineRule="auto"/>
        <w:ind w:left="1170" w:right="26" w:hanging="63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Keeping in view the investments (i.e. time, labour and money) made by the Promoter in developing the Project, the Parties agree that upon receipt of Occupation Certificate and issuance of Notice for Offer of Possession by the Promoter to the Allottee(s), the Allottee(s) shall not be entitled to terminate the Agreement for Sale/Buyer’s Agreement for any reason whatsoever. The Allottee(s) agrees that in case the Allottee(s) withdraws from the project after the receipt of the Occupation Certificate and issuance of notice for offer of possession at no fault of the Promoter, then the Promoter shall be entitled to forfeit the entire amount paid by the Allottee(s) along with Interest, if any. The Allottee(s) further agree/s and acknowledge/s that the Promoter’s obligation of constructing and handover the Unit shall come to an end on receipt of Occupation Certificate and/or issuance of the Notice for Offer of Possession and that subsequent to the same, the Promoter shall not be responsible and/or liable for any obligation towards the Allottee/s for the possession of the Unit. </w:t>
      </w:r>
    </w:p>
    <w:p w14:paraId="2EDA7853" w14:textId="77777777" w:rsidR="003B7C7A" w:rsidRPr="00D97C3F" w:rsidRDefault="003B7C7A" w:rsidP="003B7C7A">
      <w:pPr>
        <w:pStyle w:val="ListParagraph"/>
        <w:tabs>
          <w:tab w:val="left" w:pos="666"/>
        </w:tabs>
      </w:pPr>
    </w:p>
    <w:p w14:paraId="0E46D28F" w14:textId="77777777" w:rsidR="003B7C7A" w:rsidRPr="00D97C3F" w:rsidRDefault="003B7C7A" w:rsidP="0043735A">
      <w:pPr>
        <w:pStyle w:val="ListParagraph"/>
        <w:widowControl w:val="0"/>
        <w:numPr>
          <w:ilvl w:val="1"/>
          <w:numId w:val="13"/>
        </w:numPr>
        <w:tabs>
          <w:tab w:val="left" w:pos="666"/>
        </w:tabs>
        <w:autoSpaceDE w:val="0"/>
        <w:autoSpaceDN w:val="0"/>
        <w:spacing w:after="0" w:line="240" w:lineRule="auto"/>
        <w:ind w:left="1170" w:hanging="63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Upon termination of this Agreement by the Promoter on account of Allottee’s Event of Default (</w:t>
      </w:r>
      <w:r w:rsidRPr="00D97C3F">
        <w:rPr>
          <w:rFonts w:ascii="Cambria" w:hAnsi="Cambria" w:cs="Palatino Linotype"/>
          <w:b/>
          <w:color w:val="000000" w:themeColor="text1"/>
          <w:szCs w:val="22"/>
        </w:rPr>
        <w:t>“Termination Date”</w:t>
      </w:r>
      <w:r w:rsidRPr="00D97C3F">
        <w:rPr>
          <w:rFonts w:ascii="Cambria" w:hAnsi="Cambria" w:cs="Palatino Linotype"/>
          <w:color w:val="000000" w:themeColor="text1"/>
          <w:szCs w:val="22"/>
        </w:rPr>
        <w:t>), save for the right to refund, if any, to the extent agreed hereinabove, the Allottee(s) (</w:t>
      </w:r>
      <w:proofErr w:type="spellStart"/>
      <w:r w:rsidRPr="00D97C3F">
        <w:rPr>
          <w:rFonts w:ascii="Cambria" w:hAnsi="Cambria" w:cs="Palatino Linotype"/>
          <w:color w:val="000000" w:themeColor="text1"/>
          <w:szCs w:val="22"/>
        </w:rPr>
        <w:t>i</w:t>
      </w:r>
      <w:proofErr w:type="spellEnd"/>
      <w:r w:rsidRPr="00D97C3F">
        <w:rPr>
          <w:rFonts w:ascii="Cambria" w:hAnsi="Cambria" w:cs="Palatino Linotype"/>
          <w:color w:val="000000" w:themeColor="text1"/>
          <w:szCs w:val="22"/>
        </w:rPr>
        <w:t>) shall have no further right or claim against the Promoter and/or the Floor Residence. Any claim by the Allottee(s) in this regard shall be deemed to have been waived off by the Allottee(s) and the Allottee(s) hereby expressly consents thereto. The Promoter shall on such termination be free to deal with the Said Independent Floor Residence in any manner whatsoever, in its sole and absolute discretion. This is without prejudice to any other rights available to the Promoter against the Allottee(s).</w:t>
      </w:r>
    </w:p>
    <w:p w14:paraId="4E087996" w14:textId="77777777" w:rsidR="003B7C7A" w:rsidRPr="00D97C3F" w:rsidRDefault="003B7C7A" w:rsidP="00432E74">
      <w:pPr>
        <w:autoSpaceDE w:val="0"/>
        <w:autoSpaceDN w:val="0"/>
        <w:adjustRightInd w:val="0"/>
        <w:spacing w:before="60" w:after="60"/>
        <w:ind w:left="1134" w:hanging="567"/>
        <w:jc w:val="both"/>
        <w:rPr>
          <w:rFonts w:ascii="Cambria" w:hAnsi="Cambria" w:cs="Palatino Linotype"/>
          <w:color w:val="000000" w:themeColor="text1"/>
          <w:szCs w:val="22"/>
        </w:rPr>
      </w:pPr>
    </w:p>
    <w:p w14:paraId="362D4DD4" w14:textId="77777777" w:rsidR="00C8326C" w:rsidRPr="00D97C3F" w:rsidRDefault="00C8326C" w:rsidP="00C8326C">
      <w:pPr>
        <w:autoSpaceDE w:val="0"/>
        <w:autoSpaceDN w:val="0"/>
        <w:adjustRightInd w:val="0"/>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10.</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CONVEYANCE OF THE SAID UNIT/ APARTMENT:</w:t>
      </w:r>
    </w:p>
    <w:p w14:paraId="030F8BCC" w14:textId="77777777" w:rsidR="00AD7E7C" w:rsidRPr="00D97C3F" w:rsidRDefault="00AD7E7C" w:rsidP="00C8326C">
      <w:pPr>
        <w:autoSpaceDE w:val="0"/>
        <w:autoSpaceDN w:val="0"/>
        <w:adjustRightInd w:val="0"/>
        <w:spacing w:before="60" w:after="60"/>
        <w:ind w:left="567" w:hanging="567"/>
        <w:jc w:val="both"/>
        <w:rPr>
          <w:rFonts w:ascii="Cambria" w:hAnsi="Cambria" w:cs="Palatino Linotype"/>
          <w:color w:val="000000" w:themeColor="text1"/>
          <w:szCs w:val="22"/>
        </w:rPr>
      </w:pPr>
    </w:p>
    <w:p w14:paraId="0672B30E" w14:textId="3D50D37F" w:rsidR="00AD7E7C" w:rsidRPr="00D97C3F" w:rsidRDefault="00C8326C" w:rsidP="00AD7E7C">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w:t>
      </w:r>
      <w:r w:rsidR="008B7FE0" w:rsidRPr="00D97C3F">
        <w:rPr>
          <w:rFonts w:ascii="Cambria" w:hAnsi="Cambria" w:cs="Palatino Linotype"/>
          <w:color w:val="000000" w:themeColor="text1"/>
          <w:szCs w:val="22"/>
        </w:rPr>
        <w:t>P</w:t>
      </w:r>
      <w:r w:rsidRPr="00D97C3F">
        <w:rPr>
          <w:rFonts w:ascii="Cambria" w:hAnsi="Cambria" w:cs="Palatino Linotype"/>
          <w:color w:val="000000" w:themeColor="text1"/>
          <w:szCs w:val="22"/>
        </w:rPr>
        <w:t xml:space="preserve">romoter, on receipt of </w:t>
      </w:r>
      <w:r w:rsidR="000E01ED" w:rsidRPr="00D97C3F">
        <w:rPr>
          <w:rFonts w:ascii="Cambria" w:hAnsi="Cambria" w:cs="Palatino Linotype"/>
          <w:color w:val="000000" w:themeColor="text1"/>
          <w:szCs w:val="22"/>
        </w:rPr>
        <w:t>Total Consideration Value</w:t>
      </w:r>
      <w:r w:rsidRPr="00D97C3F">
        <w:rPr>
          <w:rFonts w:ascii="Cambria" w:hAnsi="Cambria" w:cs="Palatino Linotype"/>
          <w:color w:val="000000" w:themeColor="text1"/>
          <w:szCs w:val="22"/>
        </w:rPr>
        <w:t xml:space="preserve"> of </w:t>
      </w:r>
      <w:r w:rsidR="00AD7E7C" w:rsidRPr="00D97C3F">
        <w:rPr>
          <w:rFonts w:ascii="Cambria" w:hAnsi="Cambria" w:cs="Palatino Linotype"/>
          <w:color w:val="000000" w:themeColor="text1"/>
          <w:szCs w:val="22"/>
        </w:rPr>
        <w:t xml:space="preserve">the said </w:t>
      </w:r>
      <w:r w:rsidRPr="00D97C3F">
        <w:rPr>
          <w:rFonts w:ascii="Cambria" w:hAnsi="Cambria" w:cs="Palatino Linotype"/>
          <w:color w:val="000000" w:themeColor="text1"/>
          <w:szCs w:val="22"/>
        </w:rPr>
        <w:t xml:space="preserve">Unit </w:t>
      </w:r>
      <w:r w:rsidR="00AD7E7C" w:rsidRPr="00D97C3F">
        <w:rPr>
          <w:rFonts w:ascii="Cambria" w:hAnsi="Cambria" w:cs="Palatino Linotype"/>
          <w:color w:val="000000" w:themeColor="text1"/>
          <w:szCs w:val="22"/>
        </w:rPr>
        <w:t xml:space="preserve">as per Clause 1.2 and of all other </w:t>
      </w:r>
      <w:r w:rsidR="00E3089C" w:rsidRPr="00D97C3F">
        <w:rPr>
          <w:rFonts w:ascii="Cambria" w:hAnsi="Cambria" w:cs="Palatino Linotype"/>
          <w:color w:val="000000" w:themeColor="text1"/>
          <w:szCs w:val="22"/>
        </w:rPr>
        <w:t>charges/</w:t>
      </w:r>
      <w:r w:rsidR="00AD7E7C" w:rsidRPr="00D97C3F">
        <w:rPr>
          <w:rFonts w:ascii="Cambria" w:hAnsi="Cambria" w:cs="Palatino Linotype"/>
          <w:color w:val="000000" w:themeColor="text1"/>
          <w:szCs w:val="22"/>
        </w:rPr>
        <w:t>dues liabilities including stamp duty, registration charges and any other incidental charges or dues required to be paid for due execution and registration of the Conveyance Deed under the Agreement from the Allottee(s) and upon execution of necessary documents including indemnity bond, affidavits, etc. by the Allottee(s), shall, execute a Conveyance Deed and convey the title of the Said Unit prior to or on the day of actual possession of such Unit.</w:t>
      </w:r>
    </w:p>
    <w:p w14:paraId="794BDE6D" w14:textId="256BC3FA"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p>
    <w:p w14:paraId="6EA0F139"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In case the Allottee(s) fails to deposit the stamp duty and/or registration charges, other ancillary charges within the period mentioned in the </w:t>
      </w:r>
      <w:r w:rsidR="008B7FE0" w:rsidRPr="00D97C3F">
        <w:rPr>
          <w:rFonts w:ascii="Cambria" w:hAnsi="Cambria" w:cs="Palatino Linotype"/>
          <w:color w:val="000000" w:themeColor="text1"/>
          <w:szCs w:val="22"/>
        </w:rPr>
        <w:t>Possession N</w:t>
      </w:r>
      <w:r w:rsidRPr="00D97C3F">
        <w:rPr>
          <w:rFonts w:ascii="Cambria" w:hAnsi="Cambria" w:cs="Palatino Linotype"/>
          <w:color w:val="000000" w:themeColor="text1"/>
          <w:szCs w:val="22"/>
        </w:rPr>
        <w:t>otice, the Allottee(s) authorizes the Promoter to withhold registration of the Conveyance Deed in favour of the Allottee(s) till payment of stamp duty and registration charges and ancillary charges to the Promoter is made by the Allottee(s).</w:t>
      </w:r>
    </w:p>
    <w:p w14:paraId="2F530F85"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p>
    <w:p w14:paraId="208725E1"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Promoter shall notify the date(s) for the purpose of execution and registration of the Conveyance Deed in favour of the Allottee(s). The Allottee(s) agrees and undertakes to make himself available and present before the competent registering authority for the said purpose on the date(s) communicated to him/her.</w:t>
      </w:r>
    </w:p>
    <w:p w14:paraId="7BC4E3EE"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p>
    <w:p w14:paraId="4B690E55"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In the event that the execution of the Conveyance Deed is delayed for any reason whatsoever, the Allottee(s) shall alone be liable to pay any increase in stamp duty, registration charges and other like charges before the execution of the Conveyance Deed.</w:t>
      </w:r>
    </w:p>
    <w:p w14:paraId="1857A9E0"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p>
    <w:p w14:paraId="761CA56D"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In case the Allottee(s) has taken any loan from any bank/ financial institution for the </w:t>
      </w:r>
      <w:r w:rsidR="00CF147D"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Unit, the original transfer documents including the Conveyance Deed shall be directly handed over by the Promoter to the lending institution, if so required by them.</w:t>
      </w:r>
    </w:p>
    <w:p w14:paraId="4403497F" w14:textId="77777777" w:rsidR="008E55B7" w:rsidRPr="00D97C3F" w:rsidRDefault="008E55B7" w:rsidP="00AD7E7C">
      <w:pPr>
        <w:autoSpaceDE w:val="0"/>
        <w:autoSpaceDN w:val="0"/>
        <w:adjustRightInd w:val="0"/>
        <w:spacing w:before="60" w:after="60"/>
        <w:ind w:left="567"/>
        <w:jc w:val="both"/>
        <w:rPr>
          <w:rFonts w:ascii="Cambria" w:hAnsi="Cambria" w:cs="Palatino Linotype"/>
          <w:color w:val="000000" w:themeColor="text1"/>
          <w:szCs w:val="22"/>
        </w:rPr>
      </w:pPr>
    </w:p>
    <w:p w14:paraId="4D277390" w14:textId="77777777" w:rsidR="008E55B7" w:rsidRPr="00D97C3F" w:rsidRDefault="008E55B7" w:rsidP="008E55B7">
      <w:pPr>
        <w:pStyle w:val="ListParagraph"/>
        <w:autoSpaceDE w:val="0"/>
        <w:autoSpaceDN w:val="0"/>
        <w:adjustRightInd w:val="0"/>
        <w:spacing w:before="60" w:after="60"/>
        <w:ind w:left="54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The Promoter shall execute a registered conveyance deed in favour of the Allottee(s) alongwith the undivided proportionate share in the common area in the Building / Tower of the Phase-01/ Project as per provisions of Haryana Apartment Ownership Act, 1983 in view of Memo No. </w:t>
      </w:r>
      <w:proofErr w:type="spellStart"/>
      <w:r w:rsidRPr="00D97C3F">
        <w:rPr>
          <w:rFonts w:ascii="Cambria" w:hAnsi="Cambria" w:cs="Palatino Linotype"/>
          <w:color w:val="000000" w:themeColor="text1"/>
          <w:szCs w:val="22"/>
        </w:rPr>
        <w:t>Misc</w:t>
      </w:r>
      <w:proofErr w:type="spellEnd"/>
      <w:r w:rsidRPr="00D97C3F">
        <w:rPr>
          <w:rFonts w:ascii="Cambria" w:hAnsi="Cambria" w:cs="Palatino Linotype"/>
          <w:color w:val="000000" w:themeColor="text1"/>
          <w:szCs w:val="22"/>
        </w:rPr>
        <w:t xml:space="preserve"> – 2295 / 2021 / 1775 dated 25.01.2021 issued by the Principle Secretary to Government of Haryana, Town and Country Planning, Haryana, Chandigarh. Any contradictory provision / definition as existing in RERA Act, 2016 shall be considered redundant for all facts and purposes;</w:t>
      </w:r>
    </w:p>
    <w:p w14:paraId="158676CC" w14:textId="77777777" w:rsidR="00AD7E7C" w:rsidRPr="00D97C3F" w:rsidRDefault="00AD7E7C" w:rsidP="00AD7E7C">
      <w:pPr>
        <w:autoSpaceDE w:val="0"/>
        <w:autoSpaceDN w:val="0"/>
        <w:adjustRightInd w:val="0"/>
        <w:spacing w:before="60" w:after="60"/>
        <w:ind w:left="567"/>
        <w:jc w:val="both"/>
        <w:rPr>
          <w:rFonts w:ascii="Cambria" w:hAnsi="Cambria" w:cs="Palatino Linotype"/>
          <w:color w:val="000000" w:themeColor="text1"/>
          <w:szCs w:val="22"/>
        </w:rPr>
      </w:pPr>
    </w:p>
    <w:p w14:paraId="6288309F" w14:textId="6E8A89FC" w:rsidR="00C8326C" w:rsidRPr="00D97C3F" w:rsidRDefault="00C8326C" w:rsidP="00C05054">
      <w:pPr>
        <w:autoSpaceDE w:val="0"/>
        <w:autoSpaceDN w:val="0"/>
        <w:adjustRightInd w:val="0"/>
        <w:spacing w:before="60" w:after="60"/>
        <w:ind w:left="720" w:hanging="720"/>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11</w:t>
      </w:r>
      <w:r w:rsidRPr="00D97C3F">
        <w:rPr>
          <w:rFonts w:ascii="Cambria" w:hAnsi="Cambria" w:cs="Palatino Linotype"/>
          <w:color w:val="000000" w:themeColor="text1"/>
          <w:szCs w:val="22"/>
        </w:rPr>
        <w:t>.</w:t>
      </w:r>
      <w:r w:rsidR="00CF147D" w:rsidRPr="00D97C3F">
        <w:rPr>
          <w:rFonts w:ascii="Cambria" w:hAnsi="Cambria" w:cs="Palatino Linotype"/>
          <w:color w:val="000000" w:themeColor="text1"/>
          <w:szCs w:val="22"/>
        </w:rPr>
        <w:t xml:space="preserve">   </w:t>
      </w:r>
      <w:r w:rsidR="00CF147D" w:rsidRPr="00D97C3F">
        <w:rPr>
          <w:rFonts w:ascii="Cambria" w:hAnsi="Cambria" w:cs="Palatino Linotype"/>
          <w:b/>
          <w:color w:val="000000" w:themeColor="text1"/>
          <w:szCs w:val="22"/>
        </w:rPr>
        <w:t xml:space="preserve">FORMATION </w:t>
      </w:r>
      <w:r w:rsidR="00C05054" w:rsidRPr="00D97C3F">
        <w:rPr>
          <w:rFonts w:ascii="Cambria" w:hAnsi="Cambria" w:cs="Palatino Linotype"/>
          <w:b/>
          <w:color w:val="000000" w:themeColor="text1"/>
          <w:szCs w:val="22"/>
        </w:rPr>
        <w:t xml:space="preserve">OF ASSOCIATION </w:t>
      </w:r>
      <w:r w:rsidR="001F0AD0" w:rsidRPr="00D97C3F">
        <w:rPr>
          <w:rFonts w:ascii="Cambria" w:hAnsi="Cambria" w:cs="Palatino Linotype"/>
          <w:b/>
          <w:color w:val="000000" w:themeColor="text1"/>
          <w:szCs w:val="22"/>
        </w:rPr>
        <w:t xml:space="preserve">OF ALLOTTEES </w:t>
      </w:r>
      <w:r w:rsidR="00CF147D" w:rsidRPr="00D97C3F">
        <w:rPr>
          <w:rFonts w:ascii="Cambria" w:hAnsi="Cambria" w:cs="Palatino Linotype"/>
          <w:b/>
          <w:color w:val="000000" w:themeColor="text1"/>
          <w:szCs w:val="22"/>
        </w:rPr>
        <w:t xml:space="preserve">AND </w:t>
      </w:r>
      <w:r w:rsidR="001F0AD0" w:rsidRPr="00D97C3F">
        <w:rPr>
          <w:rFonts w:ascii="Cambria" w:hAnsi="Cambria" w:cs="Palatino Linotype"/>
          <w:b/>
          <w:color w:val="000000" w:themeColor="text1"/>
          <w:szCs w:val="22"/>
        </w:rPr>
        <w:t>MASTER ASSOCIATION AND</w:t>
      </w:r>
      <w:r w:rsidR="00346D85" w:rsidRPr="00D97C3F">
        <w:rPr>
          <w:rFonts w:ascii="Cambria" w:hAnsi="Cambria" w:cs="Palatino Linotype"/>
          <w:b/>
          <w:color w:val="000000" w:themeColor="text1"/>
          <w:szCs w:val="22"/>
        </w:rPr>
        <w:t xml:space="preserve"> </w:t>
      </w:r>
      <w:r w:rsidR="001F0AD0" w:rsidRPr="00D97C3F">
        <w:rPr>
          <w:rFonts w:ascii="Cambria" w:hAnsi="Cambria" w:cs="Palatino Linotype"/>
          <w:b/>
          <w:color w:val="000000" w:themeColor="text1"/>
          <w:szCs w:val="22"/>
        </w:rPr>
        <w:t xml:space="preserve">APPOINTMENT OF </w:t>
      </w:r>
      <w:r w:rsidRPr="00D97C3F">
        <w:rPr>
          <w:rFonts w:ascii="Cambria" w:hAnsi="Cambria" w:cs="Palatino Linotype"/>
          <w:b/>
          <w:bCs/>
          <w:color w:val="000000" w:themeColor="text1"/>
          <w:szCs w:val="22"/>
        </w:rPr>
        <w:t>MAINTENANCE</w:t>
      </w:r>
      <w:r w:rsidR="001F0AD0" w:rsidRPr="00D97C3F">
        <w:rPr>
          <w:rFonts w:ascii="Cambria" w:hAnsi="Cambria" w:cs="Palatino Linotype"/>
          <w:b/>
          <w:bCs/>
          <w:color w:val="000000" w:themeColor="text1"/>
          <w:szCs w:val="22"/>
        </w:rPr>
        <w:t xml:space="preserve"> AGENCY</w:t>
      </w:r>
      <w:r w:rsidRPr="00D97C3F">
        <w:rPr>
          <w:rFonts w:ascii="Cambria" w:hAnsi="Cambria" w:cs="Palatino Linotype"/>
          <w:b/>
          <w:bCs/>
          <w:color w:val="000000" w:themeColor="text1"/>
          <w:szCs w:val="22"/>
        </w:rPr>
        <w:t>:</w:t>
      </w:r>
    </w:p>
    <w:p w14:paraId="1DBE2CAA" w14:textId="77777777" w:rsidR="00CF147D" w:rsidRPr="00D97C3F" w:rsidRDefault="00CF147D" w:rsidP="00432E74">
      <w:pPr>
        <w:autoSpaceDE w:val="0"/>
        <w:autoSpaceDN w:val="0"/>
        <w:adjustRightInd w:val="0"/>
        <w:spacing w:before="60" w:after="60"/>
        <w:jc w:val="both"/>
        <w:rPr>
          <w:rFonts w:ascii="Cambria" w:hAnsi="Cambria" w:cs="Palatino Linotype"/>
          <w:b/>
          <w:bCs/>
          <w:color w:val="000000" w:themeColor="text1"/>
          <w:szCs w:val="22"/>
        </w:rPr>
      </w:pPr>
    </w:p>
    <w:p w14:paraId="23C434A0" w14:textId="77777777" w:rsidR="00CF147D" w:rsidRPr="00D97C3F" w:rsidRDefault="00CF147D"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11.1</w:t>
      </w:r>
      <w:r w:rsidRPr="00D97C3F">
        <w:rPr>
          <w:rFonts w:ascii="Cambria" w:hAnsi="Cambria" w:cs="Palatino Linotype"/>
          <w:color w:val="000000" w:themeColor="text1"/>
          <w:szCs w:val="22"/>
        </w:rPr>
        <w:tab/>
      </w:r>
      <w:r w:rsidR="001304BC" w:rsidRPr="00D97C3F">
        <w:rPr>
          <w:rFonts w:ascii="Cambria" w:hAnsi="Cambria" w:cs="Palatino Linotype"/>
          <w:color w:val="000000" w:themeColor="text1"/>
          <w:szCs w:val="22"/>
        </w:rPr>
        <w:t xml:space="preserve">The </w:t>
      </w:r>
      <w:r w:rsidRPr="00D97C3F">
        <w:rPr>
          <w:rFonts w:ascii="Cambria" w:hAnsi="Cambria" w:cs="Palatino Linotype"/>
          <w:color w:val="000000" w:themeColor="text1"/>
          <w:szCs w:val="22"/>
        </w:rPr>
        <w:t xml:space="preserve">Promoter shall formulate an association of allottee(s) </w:t>
      </w:r>
      <w:r w:rsidR="0041563B" w:rsidRPr="00D97C3F">
        <w:rPr>
          <w:rFonts w:ascii="Cambria" w:hAnsi="Cambria" w:cs="Palatino Linotype"/>
          <w:color w:val="000000" w:themeColor="text1"/>
          <w:szCs w:val="22"/>
        </w:rPr>
        <w:t>(“</w:t>
      </w:r>
      <w:r w:rsidR="0041563B" w:rsidRPr="00D97C3F">
        <w:rPr>
          <w:rFonts w:ascii="Cambria" w:hAnsi="Cambria" w:cs="Palatino Linotype"/>
          <w:b/>
          <w:color w:val="000000" w:themeColor="text1"/>
          <w:szCs w:val="22"/>
        </w:rPr>
        <w:t>Association of Allottees</w:t>
      </w:r>
      <w:r w:rsidR="0041563B" w:rsidRPr="00D97C3F">
        <w:rPr>
          <w:rFonts w:ascii="Cambria" w:hAnsi="Cambria" w:cs="Palatino Linotype"/>
          <w:color w:val="000000" w:themeColor="text1"/>
          <w:szCs w:val="22"/>
        </w:rPr>
        <w:t xml:space="preserve">”) in the project </w:t>
      </w:r>
      <w:r w:rsidR="0041563B" w:rsidRPr="00D97C3F">
        <w:rPr>
          <w:szCs w:val="22"/>
        </w:rPr>
        <w:t xml:space="preserve">which is </w:t>
      </w:r>
      <w:r w:rsidR="0041563B" w:rsidRPr="00D97C3F">
        <w:rPr>
          <w:rFonts w:ascii="Cambria" w:hAnsi="Cambria" w:cs="Palatino Linotype"/>
          <w:color w:val="000000" w:themeColor="text1"/>
          <w:szCs w:val="22"/>
        </w:rPr>
        <w:t xml:space="preserve">registered with Haryana Real Estate Regulatory Authority vide registration no. RC/REP/HARERA/GGM/531/263/2022/06 dated 02.02.2022, in which </w:t>
      </w:r>
      <w:r w:rsidRPr="00D97C3F">
        <w:rPr>
          <w:rFonts w:ascii="Cambria" w:hAnsi="Cambria" w:cs="Palatino Linotype"/>
          <w:color w:val="000000" w:themeColor="text1"/>
          <w:szCs w:val="22"/>
        </w:rPr>
        <w:t xml:space="preserve">the owners of </w:t>
      </w:r>
      <w:r w:rsidR="001304BC" w:rsidRPr="00D97C3F">
        <w:rPr>
          <w:rFonts w:ascii="Cambria" w:hAnsi="Cambria" w:cs="Palatino Linotype"/>
          <w:color w:val="000000" w:themeColor="text1"/>
          <w:szCs w:val="22"/>
        </w:rPr>
        <w:t>the various u</w:t>
      </w:r>
      <w:r w:rsidRPr="00D97C3F">
        <w:rPr>
          <w:rFonts w:ascii="Cambria" w:hAnsi="Cambria" w:cs="Palatino Linotype"/>
          <w:color w:val="000000" w:themeColor="text1"/>
          <w:szCs w:val="22"/>
        </w:rPr>
        <w:t>nit</w:t>
      </w:r>
      <w:r w:rsidR="001304BC" w:rsidRPr="00D97C3F">
        <w:rPr>
          <w:rFonts w:ascii="Cambria" w:hAnsi="Cambria" w:cs="Palatino Linotype"/>
          <w:color w:val="000000" w:themeColor="text1"/>
          <w:szCs w:val="22"/>
        </w:rPr>
        <w:t>s of the  Building</w:t>
      </w:r>
      <w:r w:rsidR="00676291" w:rsidRPr="00D97C3F">
        <w:rPr>
          <w:rFonts w:ascii="Cambria" w:hAnsi="Cambria" w:cs="Palatino Linotype"/>
          <w:color w:val="000000" w:themeColor="text1"/>
          <w:szCs w:val="22"/>
        </w:rPr>
        <w:t>(s)</w:t>
      </w:r>
      <w:r w:rsidR="001304BC" w:rsidRPr="00D97C3F">
        <w:rPr>
          <w:rFonts w:ascii="Cambria" w:hAnsi="Cambria" w:cs="Palatino Linotype"/>
          <w:color w:val="000000" w:themeColor="text1"/>
          <w:szCs w:val="22"/>
        </w:rPr>
        <w:t>/ Project</w:t>
      </w:r>
      <w:r w:rsidRPr="00D97C3F">
        <w:rPr>
          <w:rFonts w:ascii="Cambria" w:hAnsi="Cambria" w:cs="Palatino Linotype"/>
          <w:color w:val="000000" w:themeColor="text1"/>
          <w:szCs w:val="22"/>
        </w:rPr>
        <w:t>, shall be the members</w:t>
      </w:r>
      <w:r w:rsidR="003D428B"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for maintenance of Common Areas &amp; Facilities of the </w:t>
      </w:r>
      <w:r w:rsidR="0047784D" w:rsidRPr="00D97C3F">
        <w:rPr>
          <w:rFonts w:ascii="Cambria" w:hAnsi="Cambria" w:cs="Palatino Linotype"/>
          <w:color w:val="000000" w:themeColor="text1"/>
          <w:szCs w:val="22"/>
        </w:rPr>
        <w:t xml:space="preserve">Subject Building/ </w:t>
      </w:r>
      <w:r w:rsidRPr="00D97C3F">
        <w:rPr>
          <w:rFonts w:ascii="Cambria" w:hAnsi="Cambria" w:cs="Palatino Linotype"/>
          <w:color w:val="000000" w:themeColor="text1"/>
          <w:szCs w:val="22"/>
        </w:rPr>
        <w:t xml:space="preserve">Project. The Promoter, shall be responsible to maintain </w:t>
      </w:r>
      <w:r w:rsidR="0047784D" w:rsidRPr="00D97C3F">
        <w:rPr>
          <w:rFonts w:ascii="Cambria" w:hAnsi="Cambria" w:cs="Palatino Linotype"/>
          <w:color w:val="000000" w:themeColor="text1"/>
          <w:szCs w:val="22"/>
        </w:rPr>
        <w:t xml:space="preserve">the </w:t>
      </w:r>
      <w:r w:rsidRPr="00D97C3F">
        <w:rPr>
          <w:rFonts w:ascii="Cambria" w:hAnsi="Cambria" w:cs="Palatino Linotype"/>
          <w:color w:val="000000" w:themeColor="text1"/>
          <w:szCs w:val="22"/>
        </w:rPr>
        <w:t xml:space="preserve">Common Areas &amp; Facilities of the </w:t>
      </w:r>
      <w:r w:rsidR="0047784D" w:rsidRPr="00D97C3F">
        <w:rPr>
          <w:rFonts w:ascii="Cambria" w:hAnsi="Cambria" w:cs="Palatino Linotype"/>
          <w:color w:val="000000" w:themeColor="text1"/>
          <w:szCs w:val="22"/>
        </w:rPr>
        <w:t xml:space="preserve">Subject Building/ </w:t>
      </w:r>
      <w:r w:rsidRPr="00D97C3F">
        <w:rPr>
          <w:rFonts w:ascii="Cambria" w:hAnsi="Cambria" w:cs="Palatino Linotype"/>
          <w:color w:val="000000" w:themeColor="text1"/>
          <w:szCs w:val="22"/>
        </w:rPr>
        <w:t xml:space="preserve">Project till the taking over of the maintenance of such Common Areas &amp; Facilities by the </w:t>
      </w:r>
      <w:r w:rsidR="001304BC"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Association of Allottees or the Competent Authority, as the case may be, either itself or through a maintenance agency (“</w:t>
      </w:r>
      <w:r w:rsidRPr="00D97C3F">
        <w:rPr>
          <w:rFonts w:ascii="Cambria" w:hAnsi="Cambria" w:cs="Palatino Linotype"/>
          <w:b/>
          <w:color w:val="000000" w:themeColor="text1"/>
          <w:szCs w:val="22"/>
        </w:rPr>
        <w:t>Maintenance Agency</w:t>
      </w:r>
      <w:r w:rsidRPr="00D97C3F">
        <w:rPr>
          <w:rFonts w:ascii="Cambria" w:hAnsi="Cambria" w:cs="Palatino Linotype"/>
          <w:color w:val="000000" w:themeColor="text1"/>
          <w:szCs w:val="22"/>
        </w:rPr>
        <w:t>”) subject to payment of the Maintenance Charges by the Allottee(s).</w:t>
      </w:r>
    </w:p>
    <w:p w14:paraId="3923A0D0" w14:textId="77777777" w:rsidR="00CF147D" w:rsidRPr="00D97C3F" w:rsidRDefault="00CF147D" w:rsidP="00CF147D">
      <w:pPr>
        <w:autoSpaceDE w:val="0"/>
        <w:autoSpaceDN w:val="0"/>
        <w:adjustRightInd w:val="0"/>
        <w:spacing w:before="60" w:after="60"/>
        <w:jc w:val="both"/>
        <w:rPr>
          <w:rFonts w:ascii="Cambria" w:hAnsi="Cambria" w:cs="Palatino Linotype"/>
          <w:color w:val="000000" w:themeColor="text1"/>
          <w:szCs w:val="22"/>
        </w:rPr>
      </w:pPr>
    </w:p>
    <w:p w14:paraId="26DD185E" w14:textId="63B4D14E" w:rsidR="001F0AD0" w:rsidRPr="00D97C3F" w:rsidRDefault="00CF147D"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11.2</w:t>
      </w:r>
      <w:r w:rsidRPr="00D97C3F">
        <w:rPr>
          <w:rFonts w:ascii="Cambria" w:hAnsi="Cambria" w:cs="Palatino Linotype"/>
          <w:color w:val="000000" w:themeColor="text1"/>
          <w:szCs w:val="22"/>
        </w:rPr>
        <w:tab/>
      </w:r>
      <w:r w:rsidR="001F0AD0" w:rsidRPr="00D97C3F">
        <w:rPr>
          <w:rFonts w:ascii="Cambria" w:hAnsi="Cambria" w:cs="Palatino Linotype"/>
          <w:color w:val="000000" w:themeColor="text1"/>
          <w:szCs w:val="22"/>
        </w:rPr>
        <w:t xml:space="preserve">In order to look after administration and management of essential common infrastructure facilities at the entire Residential Group Housing Colony level, the </w:t>
      </w:r>
      <w:r w:rsidR="005260A6" w:rsidRPr="00D97C3F">
        <w:rPr>
          <w:rFonts w:ascii="Cambria" w:hAnsi="Cambria" w:cs="Palatino Linotype"/>
          <w:color w:val="000000" w:themeColor="text1"/>
          <w:szCs w:val="22"/>
        </w:rPr>
        <w:t xml:space="preserve">Promoter </w:t>
      </w:r>
      <w:r w:rsidR="001F0AD0" w:rsidRPr="00D97C3F">
        <w:rPr>
          <w:rFonts w:ascii="Cambria" w:hAnsi="Cambria" w:cs="Palatino Linotype"/>
          <w:color w:val="000000" w:themeColor="text1"/>
          <w:szCs w:val="22"/>
        </w:rPr>
        <w:t xml:space="preserve">will facilitate formation of a Parent/ Master Association of all apartment owners of the different phases of the entire Residential Group Housing Colony, over a period of time, the charges for which shall be proportionately contributed by the owners of the units </w:t>
      </w:r>
      <w:r w:rsidR="005260A6" w:rsidRPr="00D97C3F">
        <w:rPr>
          <w:rFonts w:ascii="Cambria" w:hAnsi="Cambria" w:cs="Palatino Linotype"/>
          <w:color w:val="000000" w:themeColor="text1"/>
          <w:szCs w:val="22"/>
        </w:rPr>
        <w:t xml:space="preserve">in </w:t>
      </w:r>
      <w:r w:rsidR="001F0AD0" w:rsidRPr="00D97C3F">
        <w:rPr>
          <w:rFonts w:ascii="Cambria" w:hAnsi="Cambria" w:cs="Palatino Linotype"/>
          <w:color w:val="000000" w:themeColor="text1"/>
          <w:szCs w:val="22"/>
        </w:rPr>
        <w:t>different phases through their respective Associations (the “</w:t>
      </w:r>
      <w:r w:rsidR="001F0AD0" w:rsidRPr="00D97C3F">
        <w:rPr>
          <w:rFonts w:ascii="Cambria" w:hAnsi="Cambria" w:cs="Palatino Linotype"/>
          <w:b/>
          <w:color w:val="000000" w:themeColor="text1"/>
          <w:szCs w:val="22"/>
        </w:rPr>
        <w:t>Master Association</w:t>
      </w:r>
      <w:r w:rsidR="001F0AD0" w:rsidRPr="00D97C3F">
        <w:rPr>
          <w:rFonts w:ascii="Cambria" w:hAnsi="Cambria" w:cs="Palatino Linotype"/>
          <w:color w:val="000000" w:themeColor="text1"/>
          <w:szCs w:val="22"/>
        </w:rPr>
        <w:t xml:space="preserve">”). However, till then the role of the Master Association shall be performed by the </w:t>
      </w:r>
      <w:r w:rsidR="005260A6" w:rsidRPr="00D97C3F">
        <w:rPr>
          <w:rFonts w:ascii="Cambria" w:hAnsi="Cambria" w:cs="Palatino Linotype"/>
          <w:color w:val="000000" w:themeColor="text1"/>
          <w:szCs w:val="22"/>
        </w:rPr>
        <w:t xml:space="preserve">Promoter </w:t>
      </w:r>
      <w:r w:rsidR="001F0AD0" w:rsidRPr="00D97C3F">
        <w:rPr>
          <w:rFonts w:ascii="Cambria" w:hAnsi="Cambria" w:cs="Palatino Linotype"/>
          <w:color w:val="000000" w:themeColor="text1"/>
          <w:szCs w:val="22"/>
        </w:rPr>
        <w:t>or its assignee/ appointed maintenance agency at the proportionate cost/ contribution of the respective allottees.</w:t>
      </w:r>
    </w:p>
    <w:p w14:paraId="0AFC8899" w14:textId="77777777" w:rsidR="001F0AD0" w:rsidRPr="00D97C3F" w:rsidRDefault="001F0AD0" w:rsidP="00432E74">
      <w:pPr>
        <w:autoSpaceDE w:val="0"/>
        <w:autoSpaceDN w:val="0"/>
        <w:adjustRightInd w:val="0"/>
        <w:spacing w:before="60" w:after="60"/>
        <w:ind w:left="1080" w:hanging="720"/>
        <w:jc w:val="both"/>
        <w:rPr>
          <w:rFonts w:ascii="Cambria" w:hAnsi="Cambria" w:cs="Palatino Linotype"/>
          <w:color w:val="000000" w:themeColor="text1"/>
          <w:szCs w:val="22"/>
        </w:rPr>
      </w:pPr>
    </w:p>
    <w:p w14:paraId="1510FCC6" w14:textId="52425708" w:rsidR="001F0AD0" w:rsidRPr="00D97C3F" w:rsidRDefault="001F0AD0"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11.3</w:t>
      </w:r>
      <w:r w:rsidRPr="00D97C3F">
        <w:rPr>
          <w:rFonts w:ascii="Cambria" w:hAnsi="Cambria" w:cs="Palatino Linotype"/>
          <w:color w:val="000000" w:themeColor="text1"/>
          <w:szCs w:val="22"/>
        </w:rPr>
        <w:tab/>
        <w:t xml:space="preserve">The Allottee(s) agrees and undertakes that the Allottee(s) shall join the Master Association, and the Association of Allottees as registered under the Haryana Societies Registration Act, 2012 &amp; Haryana Apartment Ownership Act, 1983 and as recognized by the </w:t>
      </w:r>
      <w:r w:rsidR="0015125F" w:rsidRPr="00D97C3F">
        <w:rPr>
          <w:rFonts w:ascii="Cambria" w:hAnsi="Cambria" w:cs="Palatino Linotype"/>
          <w:color w:val="000000" w:themeColor="text1"/>
          <w:szCs w:val="22"/>
        </w:rPr>
        <w:t>Promoter</w:t>
      </w:r>
      <w:r w:rsidRPr="00D97C3F">
        <w:rPr>
          <w:rFonts w:ascii="Cambria" w:hAnsi="Cambria" w:cs="Palatino Linotype"/>
          <w:color w:val="000000" w:themeColor="text1"/>
          <w:szCs w:val="22"/>
        </w:rPr>
        <w:t xml:space="preserve">. The Allottee(s) agrees to execute such forms, applications or documents for the purpose of becoming a member of the Association of Allottees and/ or for any other purposes as may be necessary in the opinion of the </w:t>
      </w:r>
      <w:r w:rsidR="00F41ECA" w:rsidRPr="00D97C3F">
        <w:rPr>
          <w:rFonts w:ascii="Cambria" w:hAnsi="Cambria" w:cs="Palatino Linotype"/>
          <w:color w:val="000000" w:themeColor="text1"/>
          <w:szCs w:val="22"/>
        </w:rPr>
        <w:t>Promoter</w:t>
      </w:r>
      <w:r w:rsidRPr="00D97C3F">
        <w:rPr>
          <w:rFonts w:ascii="Cambria" w:hAnsi="Cambria" w:cs="Palatino Linotype"/>
          <w:color w:val="000000" w:themeColor="text1"/>
          <w:szCs w:val="22"/>
        </w:rPr>
        <w:t>/ Association of Allottees/ Master Association and/ or as otherwise provisioned for under the Applicable Laws and/ or as per the directives / instructions of the Competent Authority(</w:t>
      </w:r>
      <w:proofErr w:type="spellStart"/>
      <w:r w:rsidRPr="00D97C3F">
        <w:rPr>
          <w:rFonts w:ascii="Cambria" w:hAnsi="Cambria" w:cs="Palatino Linotype"/>
          <w:color w:val="000000" w:themeColor="text1"/>
          <w:szCs w:val="22"/>
        </w:rPr>
        <w:t>ies</w:t>
      </w:r>
      <w:proofErr w:type="spellEnd"/>
      <w:r w:rsidRPr="00D97C3F">
        <w:rPr>
          <w:rFonts w:ascii="Cambria" w:hAnsi="Cambria" w:cs="Palatino Linotype"/>
          <w:color w:val="000000" w:themeColor="text1"/>
          <w:szCs w:val="22"/>
        </w:rPr>
        <w:t>). The Allottee(s) further undertakes to pay any fees/ subscription charges and other charges demanded thereof and to complete such documentation and formalities as may be deemed necessary for this purpose.</w:t>
      </w:r>
    </w:p>
    <w:p w14:paraId="47BDEB55" w14:textId="77777777" w:rsidR="001F0AD0" w:rsidRPr="00D97C3F" w:rsidRDefault="001F0AD0" w:rsidP="00432E74">
      <w:pPr>
        <w:autoSpaceDE w:val="0"/>
        <w:autoSpaceDN w:val="0"/>
        <w:adjustRightInd w:val="0"/>
        <w:spacing w:before="60" w:after="60"/>
        <w:ind w:left="1080" w:hanging="720"/>
        <w:jc w:val="both"/>
        <w:rPr>
          <w:rFonts w:ascii="Cambria" w:hAnsi="Cambria" w:cs="Palatino Linotype"/>
          <w:color w:val="000000" w:themeColor="text1"/>
          <w:szCs w:val="22"/>
        </w:rPr>
      </w:pPr>
    </w:p>
    <w:p w14:paraId="5BF9E695" w14:textId="5611A040" w:rsidR="001F0AD0" w:rsidRPr="00D97C3F" w:rsidRDefault="001F0AD0"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11.4</w:t>
      </w:r>
      <w:r w:rsidRPr="00D97C3F">
        <w:rPr>
          <w:rFonts w:ascii="Cambria" w:hAnsi="Cambria" w:cs="Palatino Linotype"/>
          <w:color w:val="000000" w:themeColor="text1"/>
          <w:szCs w:val="22"/>
        </w:rPr>
        <w:tab/>
        <w:t xml:space="preserve">The Allottee(s) also agrees to sign, execute and deliver separate maintenance agreement and any other papers, documents, undertakings and declarations, in the standard format, as may be required by the </w:t>
      </w:r>
      <w:r w:rsidR="0015125F" w:rsidRPr="00D97C3F">
        <w:rPr>
          <w:rFonts w:ascii="Cambria" w:hAnsi="Cambria" w:cs="Palatino Linotype"/>
          <w:color w:val="000000" w:themeColor="text1"/>
          <w:szCs w:val="22"/>
        </w:rPr>
        <w:t>Promoter</w:t>
      </w:r>
      <w:r w:rsidRPr="00D97C3F">
        <w:rPr>
          <w:rFonts w:ascii="Cambria" w:hAnsi="Cambria" w:cs="Palatino Linotype"/>
          <w:color w:val="000000" w:themeColor="text1"/>
          <w:szCs w:val="22"/>
        </w:rPr>
        <w:t xml:space="preserve"> and/or by the nominated Maintenance Agency appointed and/or by the Master Association formed at the entire Residential Group Housing Colony level. The Allottee(s) also agrees to pay such charges, outgoings, etc. that may be levied under the maintenance agreement.</w:t>
      </w:r>
    </w:p>
    <w:p w14:paraId="1D0FBFA4" w14:textId="77777777" w:rsidR="001F0AD0" w:rsidRPr="00D97C3F" w:rsidRDefault="001F0AD0" w:rsidP="00432E74">
      <w:pPr>
        <w:autoSpaceDE w:val="0"/>
        <w:autoSpaceDN w:val="0"/>
        <w:adjustRightInd w:val="0"/>
        <w:spacing w:before="60" w:after="60"/>
        <w:ind w:left="1080" w:hanging="720"/>
        <w:jc w:val="both"/>
        <w:rPr>
          <w:rFonts w:ascii="Cambria" w:hAnsi="Cambria" w:cs="Palatino Linotype"/>
          <w:color w:val="000000" w:themeColor="text1"/>
          <w:szCs w:val="22"/>
        </w:rPr>
      </w:pPr>
    </w:p>
    <w:p w14:paraId="0037C46F" w14:textId="77777777" w:rsidR="00CF147D" w:rsidRPr="00D97C3F" w:rsidRDefault="001F0AD0"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11.5</w:t>
      </w:r>
      <w:r w:rsidRPr="00D97C3F">
        <w:rPr>
          <w:rFonts w:ascii="Cambria" w:hAnsi="Cambria" w:cs="Palatino Linotype"/>
          <w:color w:val="000000" w:themeColor="text1"/>
          <w:szCs w:val="22"/>
        </w:rPr>
        <w:tab/>
        <w:t xml:space="preserve"> </w:t>
      </w:r>
      <w:r w:rsidR="00CF147D" w:rsidRPr="00D97C3F">
        <w:rPr>
          <w:rFonts w:ascii="Cambria" w:hAnsi="Cambria" w:cs="Palatino Linotype"/>
          <w:color w:val="000000" w:themeColor="text1"/>
          <w:szCs w:val="22"/>
        </w:rPr>
        <w:t>In case, the Association of Allottees</w:t>
      </w:r>
      <w:r w:rsidRPr="00D97C3F">
        <w:rPr>
          <w:rFonts w:ascii="Cambria" w:hAnsi="Cambria" w:cs="Palatino Linotype"/>
          <w:color w:val="000000" w:themeColor="text1"/>
          <w:szCs w:val="22"/>
        </w:rPr>
        <w:t>/ Master Association</w:t>
      </w:r>
      <w:r w:rsidR="00CF147D" w:rsidRPr="00D97C3F">
        <w:rPr>
          <w:rFonts w:ascii="Cambria" w:hAnsi="Cambria" w:cs="Palatino Linotype"/>
          <w:color w:val="000000" w:themeColor="text1"/>
          <w:szCs w:val="22"/>
        </w:rPr>
        <w:t xml:space="preserve"> or the Competent Authority fails to take handover of the Common Areas &amp; Facilities, then in such a case, the Promoter shall have a right to recover the charges as may be incurred on maintenance thereof for the delayed period till such time the handover is taken by the Association of Allottees, which shall be recoverable from the Association of Allottees or proportionately from all Allottee(s) of Units within the Project as the case may be.</w:t>
      </w:r>
    </w:p>
    <w:p w14:paraId="76777F3B" w14:textId="77777777" w:rsidR="00CF147D" w:rsidRPr="00D97C3F" w:rsidRDefault="00CF147D" w:rsidP="00CF147D">
      <w:pPr>
        <w:autoSpaceDE w:val="0"/>
        <w:autoSpaceDN w:val="0"/>
        <w:adjustRightInd w:val="0"/>
        <w:spacing w:before="60" w:after="60"/>
        <w:jc w:val="both"/>
        <w:rPr>
          <w:rFonts w:ascii="Cambria" w:hAnsi="Cambria" w:cs="Palatino Linotype"/>
          <w:color w:val="000000" w:themeColor="text1"/>
          <w:szCs w:val="22"/>
        </w:rPr>
      </w:pPr>
    </w:p>
    <w:p w14:paraId="61590161" w14:textId="77777777" w:rsidR="00CF147D" w:rsidRPr="00D97C3F" w:rsidRDefault="00CF147D"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w:t>
      </w:r>
      <w:r w:rsidR="001F0AD0" w:rsidRPr="00D97C3F">
        <w:rPr>
          <w:rFonts w:ascii="Cambria" w:hAnsi="Cambria" w:cs="Palatino Linotype"/>
          <w:color w:val="000000" w:themeColor="text1"/>
          <w:szCs w:val="22"/>
        </w:rPr>
        <w:t>6</w:t>
      </w:r>
      <w:r w:rsidRPr="00D97C3F">
        <w:rPr>
          <w:rFonts w:ascii="Cambria" w:hAnsi="Cambria" w:cs="Palatino Linotype"/>
          <w:color w:val="000000" w:themeColor="text1"/>
          <w:szCs w:val="22"/>
        </w:rPr>
        <w:tab/>
        <w:t>The Allottee(s) shall pay the Maintenance Charges as may be levied by the Maintenance Agency and shall also enter into a maintenance agreement with the Maintenance Agency in the format to be provided by the Promoter</w:t>
      </w:r>
      <w:r w:rsidR="001F0AD0"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Association of Allottees</w:t>
      </w:r>
      <w:r w:rsidR="001F0AD0" w:rsidRPr="00D97C3F">
        <w:rPr>
          <w:rFonts w:ascii="Cambria" w:hAnsi="Cambria" w:cs="Palatino Linotype"/>
          <w:color w:val="000000" w:themeColor="text1"/>
          <w:szCs w:val="22"/>
        </w:rPr>
        <w:t>/ Master Association</w:t>
      </w:r>
      <w:r w:rsidRPr="00D97C3F">
        <w:rPr>
          <w:rFonts w:ascii="Cambria" w:hAnsi="Cambria" w:cs="Palatino Linotype"/>
          <w:color w:val="000000" w:themeColor="text1"/>
          <w:szCs w:val="22"/>
        </w:rPr>
        <w:t>.</w:t>
      </w:r>
    </w:p>
    <w:p w14:paraId="2E96D3B6" w14:textId="77777777" w:rsidR="00CF147D" w:rsidRPr="00D97C3F" w:rsidRDefault="00CF147D" w:rsidP="00CF147D">
      <w:pPr>
        <w:autoSpaceDE w:val="0"/>
        <w:autoSpaceDN w:val="0"/>
        <w:adjustRightInd w:val="0"/>
        <w:spacing w:before="60" w:after="60"/>
        <w:jc w:val="both"/>
        <w:rPr>
          <w:rFonts w:ascii="Cambria" w:hAnsi="Cambria" w:cs="Palatino Linotype"/>
          <w:color w:val="000000" w:themeColor="text1"/>
          <w:szCs w:val="22"/>
        </w:rPr>
      </w:pPr>
    </w:p>
    <w:p w14:paraId="6B44AF0D" w14:textId="77777777" w:rsidR="00CF147D" w:rsidRPr="00D97C3F" w:rsidRDefault="00CF147D"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w:t>
      </w:r>
      <w:r w:rsidR="001F0AD0" w:rsidRPr="00D97C3F">
        <w:rPr>
          <w:rFonts w:ascii="Cambria" w:hAnsi="Cambria" w:cs="Palatino Linotype"/>
          <w:color w:val="000000" w:themeColor="text1"/>
          <w:szCs w:val="22"/>
        </w:rPr>
        <w:t>7</w:t>
      </w:r>
      <w:r w:rsidRPr="00D97C3F">
        <w:rPr>
          <w:rFonts w:ascii="Cambria" w:hAnsi="Cambria" w:cs="Palatino Linotype"/>
          <w:color w:val="000000" w:themeColor="text1"/>
          <w:szCs w:val="22"/>
        </w:rPr>
        <w:tab/>
        <w:t xml:space="preserve">Simultaneously with the execution of the Conveyance Deed, the Allottee(s) shall enter into a </w:t>
      </w:r>
      <w:r w:rsidR="007E0C04" w:rsidRPr="00D97C3F">
        <w:rPr>
          <w:rFonts w:ascii="Cambria" w:hAnsi="Cambria" w:cs="Palatino Linotype"/>
          <w:color w:val="000000" w:themeColor="text1"/>
          <w:szCs w:val="22"/>
        </w:rPr>
        <w:t>M</w:t>
      </w:r>
      <w:r w:rsidRPr="00D97C3F">
        <w:rPr>
          <w:rFonts w:ascii="Cambria" w:hAnsi="Cambria" w:cs="Palatino Linotype"/>
          <w:color w:val="000000" w:themeColor="text1"/>
          <w:szCs w:val="22"/>
        </w:rPr>
        <w:t xml:space="preserve">aintenance </w:t>
      </w:r>
      <w:r w:rsidR="007E0C04"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greement with the Promoter or Maintenance Agency with regard to the above, which shall provide detailed terms/ conditions with regard to the </w:t>
      </w:r>
      <w:r w:rsidR="007E0C04" w:rsidRPr="00D97C3F">
        <w:rPr>
          <w:rFonts w:ascii="Cambria" w:hAnsi="Cambria" w:cs="Palatino Linotype"/>
          <w:color w:val="000000" w:themeColor="text1"/>
          <w:szCs w:val="22"/>
        </w:rPr>
        <w:t>maintenance of the Common A</w:t>
      </w:r>
      <w:r w:rsidR="00AD0D16" w:rsidRPr="00D97C3F">
        <w:rPr>
          <w:rFonts w:ascii="Cambria" w:hAnsi="Cambria" w:cs="Palatino Linotype"/>
          <w:color w:val="000000" w:themeColor="text1"/>
          <w:szCs w:val="22"/>
        </w:rPr>
        <w:t>reas &amp; Facilities of the Subject Building/ Project</w:t>
      </w:r>
      <w:r w:rsidR="001F0AD0" w:rsidRPr="00D97C3F">
        <w:rPr>
          <w:rFonts w:ascii="Cambria" w:hAnsi="Cambria" w:cs="Palatino Linotype"/>
          <w:color w:val="000000" w:themeColor="text1"/>
          <w:szCs w:val="22"/>
        </w:rPr>
        <w:t>/ entire Residential Group Housing Colony</w:t>
      </w:r>
      <w:r w:rsidRPr="00D97C3F">
        <w:rPr>
          <w:rFonts w:ascii="Cambria" w:hAnsi="Cambria" w:cs="Palatino Linotype"/>
          <w:color w:val="000000" w:themeColor="text1"/>
          <w:szCs w:val="22"/>
        </w:rPr>
        <w:t>.</w:t>
      </w:r>
    </w:p>
    <w:p w14:paraId="44FC7FEE" w14:textId="77777777" w:rsidR="00CF147D" w:rsidRPr="00D97C3F" w:rsidRDefault="00CF147D" w:rsidP="00CF147D">
      <w:pPr>
        <w:autoSpaceDE w:val="0"/>
        <w:autoSpaceDN w:val="0"/>
        <w:adjustRightInd w:val="0"/>
        <w:spacing w:before="60" w:after="60"/>
        <w:jc w:val="both"/>
        <w:rPr>
          <w:rFonts w:ascii="Cambria" w:hAnsi="Cambria" w:cs="Palatino Linotype"/>
          <w:color w:val="000000" w:themeColor="text1"/>
          <w:szCs w:val="22"/>
        </w:rPr>
      </w:pPr>
    </w:p>
    <w:p w14:paraId="25C4B131" w14:textId="7D3DA8FD" w:rsidR="00CF147D" w:rsidRPr="00D97C3F" w:rsidRDefault="00CF147D" w:rsidP="00432E74">
      <w:pPr>
        <w:autoSpaceDE w:val="0"/>
        <w:autoSpaceDN w:val="0"/>
        <w:adjustRightInd w:val="0"/>
        <w:spacing w:before="60" w:after="6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w:t>
      </w:r>
      <w:r w:rsidR="001F0AD0" w:rsidRPr="00D97C3F">
        <w:rPr>
          <w:rFonts w:ascii="Cambria" w:hAnsi="Cambria" w:cs="Palatino Linotype"/>
          <w:color w:val="000000" w:themeColor="text1"/>
          <w:szCs w:val="22"/>
        </w:rPr>
        <w:t>8</w:t>
      </w:r>
      <w:r w:rsidRPr="00D97C3F">
        <w:rPr>
          <w:rFonts w:ascii="Cambria" w:hAnsi="Cambria" w:cs="Palatino Linotype"/>
          <w:color w:val="000000" w:themeColor="text1"/>
          <w:szCs w:val="22"/>
        </w:rPr>
        <w:tab/>
        <w:t xml:space="preserve">The Allottee(s) hereby accepts that the provisions of such maintenance services and use and access to the Common Areas </w:t>
      </w:r>
      <w:r w:rsidR="007E0C04" w:rsidRPr="00D97C3F">
        <w:rPr>
          <w:rFonts w:ascii="Cambria" w:hAnsi="Cambria" w:cs="Palatino Linotype"/>
          <w:color w:val="000000" w:themeColor="text1"/>
          <w:szCs w:val="22"/>
        </w:rPr>
        <w:t xml:space="preserve">&amp; </w:t>
      </w:r>
      <w:r w:rsidR="0015125F" w:rsidRPr="00D97C3F">
        <w:rPr>
          <w:rFonts w:ascii="Cambria" w:hAnsi="Cambria" w:cs="Palatino Linotype"/>
          <w:color w:val="000000" w:themeColor="text1"/>
          <w:szCs w:val="22"/>
        </w:rPr>
        <w:t xml:space="preserve">essential common infrastructure </w:t>
      </w:r>
      <w:proofErr w:type="spellStart"/>
      <w:r w:rsidR="0015125F" w:rsidRPr="00D97C3F">
        <w:rPr>
          <w:rFonts w:ascii="Cambria" w:hAnsi="Cambria" w:cs="Palatino Linotype"/>
          <w:color w:val="000000" w:themeColor="text1"/>
          <w:szCs w:val="22"/>
        </w:rPr>
        <w:t>facilitie</w:t>
      </w:r>
      <w:proofErr w:type="spellEnd"/>
      <w:r w:rsidR="007E0C04" w:rsidRPr="00D97C3F">
        <w:rPr>
          <w:rFonts w:ascii="Cambria" w:hAnsi="Cambria" w:cs="Palatino Linotype"/>
          <w:color w:val="000000" w:themeColor="text1"/>
          <w:szCs w:val="22"/>
        </w:rPr>
        <w:t xml:space="preserve"> </w:t>
      </w:r>
      <w:r w:rsidR="006173B1" w:rsidRPr="00D97C3F">
        <w:rPr>
          <w:rFonts w:ascii="Cambria" w:hAnsi="Cambria" w:cs="Palatino Linotype"/>
          <w:color w:val="000000" w:themeColor="text1"/>
          <w:szCs w:val="22"/>
        </w:rPr>
        <w:t>of</w:t>
      </w:r>
      <w:r w:rsidRPr="00D97C3F">
        <w:rPr>
          <w:rFonts w:ascii="Cambria" w:hAnsi="Cambria" w:cs="Palatino Linotype"/>
          <w:color w:val="000000" w:themeColor="text1"/>
          <w:szCs w:val="22"/>
        </w:rPr>
        <w:t xml:space="preserve"> the </w:t>
      </w:r>
      <w:r w:rsidR="007E0C04" w:rsidRPr="00D97C3F">
        <w:rPr>
          <w:rFonts w:ascii="Cambria" w:hAnsi="Cambria" w:cs="Palatino Linotype"/>
          <w:color w:val="000000" w:themeColor="text1"/>
          <w:szCs w:val="22"/>
        </w:rPr>
        <w:t xml:space="preserve">Subject Building/ </w:t>
      </w:r>
      <w:r w:rsidRPr="00D97C3F">
        <w:rPr>
          <w:rFonts w:ascii="Cambria" w:hAnsi="Cambria" w:cs="Palatino Linotype"/>
          <w:color w:val="000000" w:themeColor="text1"/>
          <w:szCs w:val="22"/>
        </w:rPr>
        <w:t>Project shall at all times be subject to payment of all costs, charges, fee etc. by whatever name called, including but not limited to requisite security deposit, periodic maintenance charges, sinking funds etc. (“</w:t>
      </w:r>
      <w:r w:rsidRPr="00D97C3F">
        <w:rPr>
          <w:rFonts w:ascii="Cambria" w:hAnsi="Cambria" w:cs="Palatino Linotype"/>
          <w:b/>
          <w:color w:val="000000" w:themeColor="text1"/>
          <w:szCs w:val="22"/>
        </w:rPr>
        <w:t>Maintenance Charges</w:t>
      </w:r>
      <w:r w:rsidRPr="00D97C3F">
        <w:rPr>
          <w:rFonts w:ascii="Cambria" w:hAnsi="Cambria" w:cs="Palatino Linotype"/>
          <w:color w:val="000000" w:themeColor="text1"/>
          <w:szCs w:val="22"/>
        </w:rPr>
        <w:t xml:space="preserve">”) to the Association of </w:t>
      </w:r>
      <w:r w:rsidR="001F0AD0" w:rsidRPr="00D97C3F">
        <w:rPr>
          <w:rFonts w:ascii="Cambria" w:hAnsi="Cambria" w:cs="Palatino Linotype"/>
          <w:color w:val="000000" w:themeColor="text1"/>
          <w:szCs w:val="22"/>
        </w:rPr>
        <w:t xml:space="preserve">Allottees </w:t>
      </w:r>
      <w:r w:rsidRPr="00D97C3F">
        <w:rPr>
          <w:rFonts w:ascii="Cambria" w:hAnsi="Cambria" w:cs="Palatino Linotype"/>
          <w:color w:val="000000" w:themeColor="text1"/>
          <w:szCs w:val="22"/>
        </w:rPr>
        <w:t>or Maintenance Agency</w:t>
      </w:r>
      <w:r w:rsidR="001F0AD0" w:rsidRPr="00D97C3F">
        <w:rPr>
          <w:rFonts w:ascii="Cambria" w:hAnsi="Cambria" w:cs="Palatino Linotype"/>
          <w:color w:val="000000" w:themeColor="text1"/>
          <w:szCs w:val="22"/>
        </w:rPr>
        <w:t xml:space="preserve"> or Master Association</w:t>
      </w:r>
      <w:r w:rsidRPr="00D97C3F">
        <w:rPr>
          <w:rFonts w:ascii="Cambria" w:hAnsi="Cambria" w:cs="Palatino Linotype"/>
          <w:color w:val="000000" w:themeColor="text1"/>
          <w:szCs w:val="22"/>
        </w:rPr>
        <w:t xml:space="preserve">, as the case may be, and performance of all conditions, covenants, obligations and responsibilities of the Allottee(s) under this Agreement. The rates of </w:t>
      </w:r>
      <w:r w:rsidRPr="00D97C3F">
        <w:rPr>
          <w:rFonts w:ascii="Cambria" w:hAnsi="Cambria" w:cs="Palatino Linotype"/>
          <w:color w:val="000000" w:themeColor="text1"/>
          <w:szCs w:val="22"/>
        </w:rPr>
        <w:lastRenderedPageBreak/>
        <w:t>maintenance and service charges shall be fixed by the Promoter or Association of Allottees or the Maintenance Agency, as the case may be, keeping the prices of commodities, services, wages, official levies, fees(s), taxes, water and electricity charges, power backup, diesel consumption charges etc. prevalent at that point of time. The rates shall be subject to periodic revisions in line with the increase in the prices of commodities etc. as aforementioned. The Allottee(s) agrees that, on and from the Possession Notice Expiry Date or the date of execution of the Conveyance Deed, whichever is earlier, the Allottee shall pay advance Maintenance Charges calculated at an estimated rate.</w:t>
      </w:r>
    </w:p>
    <w:p w14:paraId="05CE7594" w14:textId="77777777" w:rsidR="00CF147D" w:rsidRPr="00D97C3F" w:rsidRDefault="00CF147D" w:rsidP="00CF147D">
      <w:pPr>
        <w:autoSpaceDE w:val="0"/>
        <w:autoSpaceDN w:val="0"/>
        <w:adjustRightInd w:val="0"/>
        <w:spacing w:before="60" w:after="60"/>
        <w:jc w:val="both"/>
        <w:rPr>
          <w:rFonts w:ascii="Cambria" w:hAnsi="Cambria" w:cs="Palatino Linotype"/>
          <w:color w:val="000000" w:themeColor="text1"/>
          <w:szCs w:val="22"/>
        </w:rPr>
      </w:pPr>
    </w:p>
    <w:p w14:paraId="5C815AE6" w14:textId="77777777" w:rsidR="00032210" w:rsidRPr="00D97C3F" w:rsidRDefault="00CF147D" w:rsidP="00432E74">
      <w:pPr>
        <w:autoSpaceDE w:val="0"/>
        <w:autoSpaceDN w:val="0"/>
        <w:adjustRightInd w:val="0"/>
        <w:spacing w:before="160" w:after="3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w:t>
      </w:r>
      <w:r w:rsidR="001F0AD0" w:rsidRPr="00D97C3F">
        <w:rPr>
          <w:rFonts w:ascii="Cambria" w:hAnsi="Cambria" w:cs="Palatino Linotype"/>
          <w:color w:val="000000" w:themeColor="text1"/>
          <w:szCs w:val="22"/>
        </w:rPr>
        <w:t>9</w:t>
      </w:r>
      <w:r w:rsidRPr="00D97C3F">
        <w:rPr>
          <w:rFonts w:ascii="Cambria" w:hAnsi="Cambria" w:cs="Palatino Linotype"/>
          <w:color w:val="000000" w:themeColor="text1"/>
          <w:szCs w:val="22"/>
        </w:rPr>
        <w:tab/>
      </w:r>
      <w:r w:rsidR="00032210" w:rsidRPr="00D97C3F">
        <w:rPr>
          <w:rFonts w:ascii="Cambria" w:hAnsi="Cambria" w:cs="Palatino Linotype"/>
          <w:color w:val="000000" w:themeColor="text1"/>
          <w:szCs w:val="22"/>
        </w:rPr>
        <w:t xml:space="preserve">The </w:t>
      </w:r>
      <w:r w:rsidR="00BB6877" w:rsidRPr="00D97C3F">
        <w:rPr>
          <w:rFonts w:ascii="Cambria" w:hAnsi="Cambria" w:cs="Palatino Linotype"/>
          <w:color w:val="000000" w:themeColor="text1"/>
          <w:szCs w:val="22"/>
        </w:rPr>
        <w:t>Allottee</w:t>
      </w:r>
      <w:r w:rsidR="00032210" w:rsidRPr="00D97C3F">
        <w:rPr>
          <w:rFonts w:ascii="Cambria" w:hAnsi="Cambria" w:cs="Palatino Linotype"/>
          <w:color w:val="000000" w:themeColor="text1"/>
          <w:szCs w:val="22"/>
        </w:rPr>
        <w:t xml:space="preserve">(s) shall </w:t>
      </w:r>
      <w:r w:rsidR="00BB6877" w:rsidRPr="00D97C3F">
        <w:rPr>
          <w:rFonts w:ascii="Cambria" w:hAnsi="Cambria" w:cs="Palatino Linotype"/>
          <w:color w:val="000000" w:themeColor="text1"/>
          <w:szCs w:val="22"/>
        </w:rPr>
        <w:t xml:space="preserve">also be liable to </w:t>
      </w:r>
      <w:r w:rsidR="00032210" w:rsidRPr="00D97C3F">
        <w:rPr>
          <w:rFonts w:ascii="Cambria" w:hAnsi="Cambria" w:cs="Palatino Linotype"/>
          <w:color w:val="000000" w:themeColor="text1"/>
          <w:szCs w:val="22"/>
        </w:rPr>
        <w:t xml:space="preserve">pay the maintenance charges as may be levied </w:t>
      </w:r>
      <w:r w:rsidR="00F0503C" w:rsidRPr="00D97C3F">
        <w:rPr>
          <w:rFonts w:ascii="Cambria" w:hAnsi="Cambria" w:cs="Palatino Linotype"/>
          <w:color w:val="000000" w:themeColor="text1"/>
          <w:szCs w:val="22"/>
        </w:rPr>
        <w:t xml:space="preserve">from time to time </w:t>
      </w:r>
      <w:r w:rsidR="00032210" w:rsidRPr="00D97C3F">
        <w:rPr>
          <w:rFonts w:ascii="Cambria" w:hAnsi="Cambria" w:cs="Palatino Linotype"/>
          <w:color w:val="000000" w:themeColor="text1"/>
          <w:szCs w:val="22"/>
        </w:rPr>
        <w:t xml:space="preserve">by the </w:t>
      </w:r>
      <w:r w:rsidR="00BB6877" w:rsidRPr="00D97C3F">
        <w:rPr>
          <w:rFonts w:ascii="Cambria" w:hAnsi="Cambria" w:cs="Palatino Linotype"/>
          <w:color w:val="000000" w:themeColor="text1"/>
          <w:szCs w:val="22"/>
        </w:rPr>
        <w:t>Promoter</w:t>
      </w:r>
      <w:r w:rsidR="00032210" w:rsidRPr="00D97C3F">
        <w:rPr>
          <w:rFonts w:ascii="Cambria" w:hAnsi="Cambria" w:cs="Palatino Linotype"/>
          <w:color w:val="000000" w:themeColor="text1"/>
          <w:szCs w:val="22"/>
        </w:rPr>
        <w:t xml:space="preserve">/ </w:t>
      </w:r>
      <w:r w:rsidR="00F0503C" w:rsidRPr="00D97C3F">
        <w:rPr>
          <w:rFonts w:ascii="Cambria" w:hAnsi="Cambria" w:cs="Palatino Linotype"/>
          <w:color w:val="000000" w:themeColor="text1"/>
          <w:szCs w:val="22"/>
        </w:rPr>
        <w:t xml:space="preserve">nominated </w:t>
      </w:r>
      <w:r w:rsidR="00BB6877" w:rsidRPr="00D97C3F">
        <w:rPr>
          <w:rFonts w:ascii="Cambria" w:hAnsi="Cambria" w:cs="Palatino Linotype"/>
          <w:color w:val="000000" w:themeColor="text1"/>
          <w:szCs w:val="22"/>
        </w:rPr>
        <w:t>Maintenance Agency</w:t>
      </w:r>
      <w:r w:rsidR="00F0503C" w:rsidRPr="00D97C3F">
        <w:rPr>
          <w:rFonts w:ascii="Cambria" w:hAnsi="Cambria" w:cs="Palatino Linotype"/>
          <w:color w:val="000000" w:themeColor="text1"/>
          <w:szCs w:val="22"/>
        </w:rPr>
        <w:t>/ Master Association, as the case may be,</w:t>
      </w:r>
      <w:r w:rsidR="00032210" w:rsidRPr="00D97C3F">
        <w:rPr>
          <w:rFonts w:ascii="Cambria" w:hAnsi="Cambria" w:cs="Palatino Linotype"/>
          <w:color w:val="000000" w:themeColor="text1"/>
          <w:szCs w:val="22"/>
        </w:rPr>
        <w:t xml:space="preserve"> in respect of the essential common infrastructure facilities provided/ proposed to be provided at the entire </w:t>
      </w:r>
      <w:r w:rsidR="001973D5" w:rsidRPr="00D97C3F">
        <w:rPr>
          <w:rFonts w:ascii="Cambria" w:hAnsi="Cambria" w:cs="Palatino Linotype"/>
          <w:color w:val="000000" w:themeColor="text1"/>
          <w:szCs w:val="22"/>
        </w:rPr>
        <w:t xml:space="preserve">Residential </w:t>
      </w:r>
      <w:r w:rsidR="00032210" w:rsidRPr="00D97C3F">
        <w:rPr>
          <w:rFonts w:ascii="Cambria" w:hAnsi="Cambria" w:cs="Palatino Linotype"/>
          <w:color w:val="000000" w:themeColor="text1"/>
          <w:szCs w:val="22"/>
        </w:rPr>
        <w:t xml:space="preserve">Group Housing Colony level such as water supply, sewage disposal, main circulation roads, storm water drainage, external electrification, horticulture and street lights etc. which shall be available for use by the </w:t>
      </w:r>
      <w:r w:rsidR="00BB6877" w:rsidRPr="00D97C3F">
        <w:rPr>
          <w:rFonts w:ascii="Cambria" w:hAnsi="Cambria" w:cs="Palatino Linotype"/>
          <w:color w:val="000000" w:themeColor="text1"/>
          <w:szCs w:val="22"/>
        </w:rPr>
        <w:t>Allottee</w:t>
      </w:r>
      <w:r w:rsidR="00032210" w:rsidRPr="00D97C3F">
        <w:rPr>
          <w:rFonts w:ascii="Cambria" w:hAnsi="Cambria" w:cs="Palatino Linotype"/>
          <w:color w:val="000000" w:themeColor="text1"/>
          <w:szCs w:val="22"/>
        </w:rPr>
        <w:t xml:space="preserve">(s) </w:t>
      </w:r>
      <w:r w:rsidR="00BB6877" w:rsidRPr="00D97C3F">
        <w:rPr>
          <w:rFonts w:ascii="Cambria" w:hAnsi="Cambria" w:cs="Palatino Linotype"/>
          <w:color w:val="000000" w:themeColor="text1"/>
          <w:szCs w:val="22"/>
        </w:rPr>
        <w:t xml:space="preserve">along with the </w:t>
      </w:r>
      <w:r w:rsidR="00032210" w:rsidRPr="00D97C3F">
        <w:rPr>
          <w:rFonts w:ascii="Cambria" w:hAnsi="Cambria" w:cs="Palatino Linotype"/>
          <w:color w:val="000000" w:themeColor="text1"/>
          <w:szCs w:val="22"/>
        </w:rPr>
        <w:t xml:space="preserve">owners/ allottees/ occupants (of units) of all the phases/ projects within the </w:t>
      </w:r>
      <w:r w:rsidR="001973D5" w:rsidRPr="00D97C3F">
        <w:rPr>
          <w:rFonts w:ascii="Cambria" w:hAnsi="Cambria" w:cs="Palatino Linotype"/>
          <w:color w:val="000000" w:themeColor="text1"/>
          <w:szCs w:val="22"/>
        </w:rPr>
        <w:t xml:space="preserve">Residential </w:t>
      </w:r>
      <w:r w:rsidR="00BB6877" w:rsidRPr="00D97C3F">
        <w:rPr>
          <w:rFonts w:ascii="Cambria" w:hAnsi="Cambria" w:cs="Palatino Linotype"/>
          <w:color w:val="000000" w:themeColor="text1"/>
          <w:szCs w:val="22"/>
        </w:rPr>
        <w:t xml:space="preserve">Group Housing </w:t>
      </w:r>
      <w:r w:rsidR="00032210" w:rsidRPr="00D97C3F">
        <w:rPr>
          <w:rFonts w:ascii="Cambria" w:hAnsi="Cambria" w:cs="Palatino Linotype"/>
          <w:color w:val="000000" w:themeColor="text1"/>
          <w:szCs w:val="22"/>
        </w:rPr>
        <w:t>Colony.</w:t>
      </w:r>
    </w:p>
    <w:p w14:paraId="698902DE" w14:textId="77777777" w:rsidR="00C05054" w:rsidRPr="00D97C3F" w:rsidRDefault="00032210" w:rsidP="001F0AD0">
      <w:pPr>
        <w:autoSpaceDE w:val="0"/>
        <w:autoSpaceDN w:val="0"/>
        <w:adjustRightInd w:val="0"/>
        <w:spacing w:before="160" w:after="30"/>
        <w:ind w:left="108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11.</w:t>
      </w:r>
      <w:r w:rsidR="001F0AD0" w:rsidRPr="00D97C3F">
        <w:rPr>
          <w:rFonts w:ascii="Cambria" w:hAnsi="Cambria" w:cs="Palatino Linotype"/>
          <w:color w:val="000000" w:themeColor="text1"/>
          <w:szCs w:val="22"/>
        </w:rPr>
        <w:t>10</w:t>
      </w:r>
      <w:r w:rsidRPr="00D97C3F">
        <w:rPr>
          <w:rFonts w:ascii="Cambria" w:hAnsi="Cambria" w:cs="Palatino Linotype"/>
          <w:color w:val="000000" w:themeColor="text1"/>
          <w:szCs w:val="22"/>
        </w:rPr>
        <w:tab/>
      </w:r>
      <w:r w:rsidR="00CF147D" w:rsidRPr="00D97C3F">
        <w:rPr>
          <w:rFonts w:ascii="Cambria" w:hAnsi="Cambria" w:cs="Palatino Linotype"/>
          <w:color w:val="000000" w:themeColor="text1"/>
          <w:szCs w:val="22"/>
        </w:rPr>
        <w:t xml:space="preserve">The Allottee further agree(s) and undertake(s) to be bound from time to time to sign and execute all papers, documents, deeds and/or other writings as required, at the sole discretion of the Promoter/ Maintenance Agency, for the purposes of framing rules for management of the </w:t>
      </w:r>
      <w:r w:rsidR="00242051" w:rsidRPr="00D97C3F">
        <w:rPr>
          <w:rFonts w:ascii="Cambria" w:hAnsi="Cambria" w:cs="Palatino Linotype"/>
          <w:color w:val="000000" w:themeColor="text1"/>
          <w:szCs w:val="22"/>
        </w:rPr>
        <w:t xml:space="preserve">Subject Building/ </w:t>
      </w:r>
      <w:r w:rsidR="00CF147D" w:rsidRPr="00D97C3F">
        <w:rPr>
          <w:rFonts w:ascii="Cambria" w:hAnsi="Cambria" w:cs="Palatino Linotype"/>
          <w:color w:val="000000" w:themeColor="text1"/>
          <w:szCs w:val="22"/>
        </w:rPr>
        <w:t>Project and use of the said Unit by the Allottee(s) for ensuring safety and safeguarding the interest of the Promoter/ Maintenance Agency and other allottees</w:t>
      </w:r>
      <w:r w:rsidR="00242051" w:rsidRPr="00D97C3F">
        <w:rPr>
          <w:rFonts w:ascii="Cambria" w:hAnsi="Cambria" w:cs="Palatino Linotype"/>
          <w:color w:val="000000" w:themeColor="text1"/>
          <w:szCs w:val="22"/>
        </w:rPr>
        <w:t>,</w:t>
      </w:r>
      <w:r w:rsidR="00CF147D" w:rsidRPr="00D97C3F">
        <w:rPr>
          <w:rFonts w:ascii="Cambria" w:hAnsi="Cambria" w:cs="Palatino Linotype"/>
          <w:color w:val="000000" w:themeColor="text1"/>
          <w:szCs w:val="22"/>
        </w:rPr>
        <w:t xml:space="preserve"> and the Allottee(s) also agree(s) and confirm(s) not to raise any disputes/claims against the Promoter/Maintenance Agency and other allottees in this regard. It is further expressly understood that the Promoter shall not in any manner be accountable, liable or responsible to any person including the Allottee(s) and/or Association for any act, deed, matter or thing committed or omitted to be done by the Maintenance Agency in the due course of such maintenance, management and control of the </w:t>
      </w:r>
      <w:r w:rsidR="00BC3B86" w:rsidRPr="00D97C3F">
        <w:rPr>
          <w:rFonts w:ascii="Cambria" w:hAnsi="Cambria" w:cs="Palatino Linotype"/>
          <w:color w:val="000000" w:themeColor="text1"/>
          <w:szCs w:val="22"/>
        </w:rPr>
        <w:t xml:space="preserve">Subject Building/ </w:t>
      </w:r>
      <w:r w:rsidR="00CF147D" w:rsidRPr="00D97C3F">
        <w:rPr>
          <w:rFonts w:ascii="Cambria" w:hAnsi="Cambria" w:cs="Palatino Linotype"/>
          <w:color w:val="000000" w:themeColor="text1"/>
          <w:szCs w:val="22"/>
        </w:rPr>
        <w:t>Project, and/or Common Areas</w:t>
      </w:r>
      <w:r w:rsidR="006173B1" w:rsidRPr="00D97C3F">
        <w:rPr>
          <w:rFonts w:ascii="Cambria" w:hAnsi="Cambria" w:cs="Palatino Linotype"/>
          <w:color w:val="000000" w:themeColor="text1"/>
          <w:szCs w:val="22"/>
        </w:rPr>
        <w:t xml:space="preserve"> &amp; Facilities</w:t>
      </w:r>
      <w:r w:rsidR="00CF147D" w:rsidRPr="00D97C3F">
        <w:rPr>
          <w:rFonts w:ascii="Cambria" w:hAnsi="Cambria" w:cs="Palatino Linotype"/>
          <w:color w:val="000000" w:themeColor="text1"/>
          <w:szCs w:val="22"/>
        </w:rPr>
        <w:t xml:space="preserve">, amenities and </w:t>
      </w:r>
      <w:r w:rsidR="006173B1" w:rsidRPr="00D97C3F">
        <w:rPr>
          <w:rFonts w:ascii="Cambria" w:hAnsi="Cambria" w:cs="Palatino Linotype"/>
          <w:color w:val="000000" w:themeColor="text1"/>
          <w:szCs w:val="22"/>
        </w:rPr>
        <w:t>services</w:t>
      </w:r>
      <w:r w:rsidR="00CF147D" w:rsidRPr="00D97C3F">
        <w:rPr>
          <w:rFonts w:ascii="Cambria" w:hAnsi="Cambria" w:cs="Palatino Linotype"/>
          <w:color w:val="000000" w:themeColor="text1"/>
          <w:szCs w:val="22"/>
        </w:rPr>
        <w:t xml:space="preserve"> thereto.</w:t>
      </w:r>
    </w:p>
    <w:p w14:paraId="483FEC45" w14:textId="77777777" w:rsidR="0011547B" w:rsidRPr="00D97C3F" w:rsidRDefault="0011547B" w:rsidP="001F0AD0">
      <w:pPr>
        <w:autoSpaceDE w:val="0"/>
        <w:autoSpaceDN w:val="0"/>
        <w:adjustRightInd w:val="0"/>
        <w:spacing w:before="160" w:after="30"/>
        <w:ind w:left="1080" w:hanging="720"/>
        <w:jc w:val="both"/>
        <w:rPr>
          <w:rFonts w:ascii="Cambria" w:hAnsi="Cambria" w:cs="Palatino Linotype"/>
          <w:vanish/>
          <w:color w:val="000000" w:themeColor="text1"/>
          <w:szCs w:val="22"/>
        </w:rPr>
      </w:pPr>
    </w:p>
    <w:p w14:paraId="5757E2F0"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61AA0327"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5247D392"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288C712A"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2EDE2C07"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1C4BE53B"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26A5D65C" w14:textId="77777777" w:rsidR="00C05054" w:rsidRPr="00D97C3F" w:rsidRDefault="00C05054" w:rsidP="00C05054">
      <w:pPr>
        <w:pStyle w:val="ListParagraph"/>
        <w:numPr>
          <w:ilvl w:val="1"/>
          <w:numId w:val="7"/>
        </w:numPr>
        <w:autoSpaceDE w:val="0"/>
        <w:autoSpaceDN w:val="0"/>
        <w:adjustRightInd w:val="0"/>
        <w:spacing w:before="160" w:after="30"/>
        <w:jc w:val="both"/>
        <w:rPr>
          <w:rFonts w:ascii="Cambria" w:hAnsi="Cambria" w:cs="Palatino Linotype"/>
          <w:vanish/>
          <w:color w:val="000000" w:themeColor="text1"/>
          <w:szCs w:val="22"/>
        </w:rPr>
      </w:pPr>
    </w:p>
    <w:p w14:paraId="431D5DAA" w14:textId="77777777" w:rsidR="00C8326C" w:rsidRPr="00D97C3F" w:rsidRDefault="00C8326C" w:rsidP="00C8326C">
      <w:pPr>
        <w:autoSpaceDE w:val="0"/>
        <w:autoSpaceDN w:val="0"/>
        <w:adjustRightInd w:val="0"/>
        <w:spacing w:before="160" w:after="30"/>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12.</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DEFECT LIABILITY:</w:t>
      </w:r>
    </w:p>
    <w:p w14:paraId="589F1F38" w14:textId="77777777" w:rsidR="00AE6788" w:rsidRPr="00D97C3F" w:rsidRDefault="00AE6788" w:rsidP="00C8326C">
      <w:pPr>
        <w:autoSpaceDE w:val="0"/>
        <w:autoSpaceDN w:val="0"/>
        <w:adjustRightInd w:val="0"/>
        <w:spacing w:before="14" w:after="14"/>
        <w:ind w:left="567" w:hanging="567"/>
        <w:jc w:val="both"/>
        <w:rPr>
          <w:rFonts w:ascii="Cambria" w:hAnsi="Cambria" w:cs="Palatino Linotype"/>
          <w:color w:val="000000" w:themeColor="text1"/>
          <w:szCs w:val="22"/>
        </w:rPr>
      </w:pPr>
    </w:p>
    <w:p w14:paraId="6B7D86BA" w14:textId="77777777" w:rsidR="00C8326C" w:rsidRPr="00D97C3F" w:rsidRDefault="00C8326C" w:rsidP="00C8326C">
      <w:pPr>
        <w:autoSpaceDE w:val="0"/>
        <w:autoSpaceDN w:val="0"/>
        <w:adjustRightInd w:val="0"/>
        <w:spacing w:before="14" w:after="14"/>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It is agreed that in case any structural defect or any other defect in workmanship, quality or provision of services or any other obligations of the Promoter as per th</w:t>
      </w:r>
      <w:r w:rsidR="00BC3B86" w:rsidRPr="00D97C3F">
        <w:rPr>
          <w:rFonts w:ascii="Cambria" w:hAnsi="Cambria" w:cs="Palatino Linotype"/>
          <w:color w:val="000000" w:themeColor="text1"/>
          <w:szCs w:val="22"/>
        </w:rPr>
        <w:t>is</w:t>
      </w:r>
      <w:r w:rsidRPr="00D97C3F">
        <w:rPr>
          <w:rFonts w:ascii="Cambria" w:hAnsi="Cambria" w:cs="Palatino Linotype"/>
          <w:color w:val="000000" w:themeColor="text1"/>
          <w:szCs w:val="22"/>
        </w:rPr>
        <w:t xml:space="preserve"> </w:t>
      </w:r>
      <w:r w:rsidR="00BC3B8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greement for </w:t>
      </w:r>
      <w:r w:rsidR="00BC3B86"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ale relating to such development is brought to the notice of the Promoter within a period of 5 (five) years by the Allottee from the date of handing over possession, it shall be the duty of the Promoter to rectify such defects without further charge, within </w:t>
      </w:r>
      <w:r w:rsidR="00AE6788" w:rsidRPr="00D97C3F">
        <w:rPr>
          <w:rFonts w:ascii="Cambria" w:hAnsi="Cambria" w:cs="Palatino Linotype"/>
          <w:color w:val="000000" w:themeColor="text1"/>
          <w:szCs w:val="22"/>
        </w:rPr>
        <w:t xml:space="preserve">(90) </w:t>
      </w:r>
      <w:r w:rsidRPr="00D97C3F">
        <w:rPr>
          <w:rFonts w:ascii="Cambria" w:hAnsi="Cambria" w:cs="Palatino Linotype"/>
          <w:color w:val="000000" w:themeColor="text1"/>
          <w:szCs w:val="22"/>
        </w:rPr>
        <w:t>ninety days, and in the event of Promoter’s failure to rectify such defects within such time, the aggrieved Allottee</w:t>
      </w:r>
      <w:r w:rsidR="00AE6788" w:rsidRPr="00D97C3F">
        <w:rPr>
          <w:rFonts w:ascii="Cambria" w:hAnsi="Cambria" w:cs="Palatino Linotype"/>
          <w:color w:val="000000" w:themeColor="text1"/>
          <w:szCs w:val="22"/>
        </w:rPr>
        <w:t>(</w:t>
      </w:r>
      <w:r w:rsidRPr="00D97C3F">
        <w:rPr>
          <w:rFonts w:ascii="Cambria" w:hAnsi="Cambria" w:cs="Palatino Linotype"/>
          <w:color w:val="000000" w:themeColor="text1"/>
          <w:szCs w:val="22"/>
        </w:rPr>
        <w:t>s</w:t>
      </w:r>
      <w:r w:rsidR="00AE6788"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shall be entitled to receive appropriate compensation in the manner as provided under the Act. </w:t>
      </w:r>
    </w:p>
    <w:p w14:paraId="49A6702D" w14:textId="77777777" w:rsidR="00AE6788" w:rsidRPr="00D97C3F" w:rsidRDefault="00C8326C" w:rsidP="00AE6788">
      <w:pPr>
        <w:tabs>
          <w:tab w:val="left" w:pos="1134"/>
        </w:tabs>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r>
      <w:r w:rsidR="00AE6788" w:rsidRPr="00D97C3F">
        <w:rPr>
          <w:rFonts w:ascii="Cambria" w:hAnsi="Cambria" w:cs="Palatino Linotype"/>
          <w:color w:val="000000" w:themeColor="text1"/>
          <w:szCs w:val="22"/>
        </w:rPr>
        <w:t>Provided that, the above-mentioned liability of the Promoter shall be limited to structural defects only (quality and workmanship), and the Promoter shall not be liable for (a) any such structural/ architectural defect induced by the Allottee(s), by means of carrying out structural or architectural changes from the original specifications/ design</w:t>
      </w:r>
      <w:r w:rsidR="00BC3B86" w:rsidRPr="00D97C3F">
        <w:rPr>
          <w:rFonts w:ascii="Cambria" w:hAnsi="Cambria" w:cs="Palatino Linotype"/>
          <w:color w:val="000000" w:themeColor="text1"/>
          <w:szCs w:val="22"/>
        </w:rPr>
        <w:t>;</w:t>
      </w:r>
      <w:r w:rsidR="00AE6788" w:rsidRPr="00D97C3F">
        <w:rPr>
          <w:rFonts w:ascii="Cambria" w:hAnsi="Cambria" w:cs="Palatino Linotype"/>
          <w:color w:val="000000" w:themeColor="text1"/>
          <w:szCs w:val="22"/>
        </w:rPr>
        <w:t xml:space="preserve"> and/ or (b) if the defects that are the result of ordinary wear and tear in due course. The Promoter shall </w:t>
      </w:r>
      <w:r w:rsidR="00AE6788" w:rsidRPr="00D97C3F">
        <w:rPr>
          <w:rFonts w:ascii="Cambria" w:hAnsi="Cambria" w:cs="Palatino Linotype"/>
          <w:color w:val="000000" w:themeColor="text1"/>
          <w:szCs w:val="22"/>
        </w:rPr>
        <w:lastRenderedPageBreak/>
        <w:t>procure fixtures, fittings, equipment, appliances, gadgets and/or services including but not limited to elevator, DG set, pumps etc. of standard makes with warranties as provided by their manufactures/installers. The said warranties of the same shall be made available to the Allottee(s)/ Association of Allotees(s)</w:t>
      </w:r>
      <w:r w:rsidR="00B47778" w:rsidRPr="00D97C3F">
        <w:rPr>
          <w:rFonts w:ascii="Cambria" w:hAnsi="Cambria" w:cs="Palatino Linotype"/>
          <w:color w:val="000000" w:themeColor="text1"/>
          <w:szCs w:val="22"/>
        </w:rPr>
        <w:t>/ Maintenance Agency/ Master Association</w:t>
      </w:r>
      <w:r w:rsidR="00AE6788" w:rsidRPr="00D97C3F">
        <w:rPr>
          <w:rFonts w:ascii="Cambria" w:hAnsi="Cambria" w:cs="Palatino Linotype"/>
          <w:color w:val="000000" w:themeColor="text1"/>
          <w:szCs w:val="22"/>
        </w:rPr>
        <w:t xml:space="preserve"> by the Promoter. The Promoter having procured the items from standard makes, shall not be liable for any defects relating to the same and the same shall be governed by their respective warranties provided by their manufactures/installers and the Promoter shall have no liability in this regard.</w:t>
      </w:r>
    </w:p>
    <w:p w14:paraId="112A49B0" w14:textId="77777777" w:rsidR="00AE6788" w:rsidRPr="00D97C3F" w:rsidRDefault="00AE6788" w:rsidP="00AE6788">
      <w:pPr>
        <w:tabs>
          <w:tab w:val="left" w:pos="1134"/>
        </w:tabs>
        <w:spacing w:before="60" w:after="60"/>
        <w:ind w:left="567" w:hanging="567"/>
        <w:jc w:val="both"/>
        <w:rPr>
          <w:rFonts w:ascii="Cambria" w:hAnsi="Cambria" w:cs="Palatino Linotype"/>
          <w:color w:val="000000" w:themeColor="text1"/>
          <w:szCs w:val="22"/>
        </w:rPr>
      </w:pPr>
    </w:p>
    <w:p w14:paraId="1E59A886" w14:textId="77777777" w:rsidR="00C8326C" w:rsidRPr="00D97C3F" w:rsidRDefault="00C8326C" w:rsidP="00AE6788">
      <w:pPr>
        <w:tabs>
          <w:tab w:val="left" w:pos="1134"/>
        </w:tabs>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13.</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RIGHT TO ENTER THE UNIT/ APARTMENT FOR REPAIRS AND MAINTENANCE WORKS:</w:t>
      </w:r>
    </w:p>
    <w:p w14:paraId="70A2F05F" w14:textId="77777777" w:rsidR="00AE6788" w:rsidRPr="00D97C3F" w:rsidRDefault="00AE6788" w:rsidP="00AE6788">
      <w:pPr>
        <w:tabs>
          <w:tab w:val="left" w:pos="1134"/>
        </w:tabs>
        <w:spacing w:before="60" w:after="60"/>
        <w:ind w:left="567" w:hanging="567"/>
        <w:jc w:val="both"/>
        <w:rPr>
          <w:rFonts w:ascii="Cambria" w:hAnsi="Cambria" w:cs="Palatino Linotype"/>
          <w:color w:val="000000" w:themeColor="text1"/>
          <w:szCs w:val="22"/>
        </w:rPr>
      </w:pPr>
    </w:p>
    <w:p w14:paraId="35EC6898" w14:textId="77777777" w:rsidR="00C8326C" w:rsidRPr="00D97C3F" w:rsidRDefault="00C8326C" w:rsidP="00C8326C">
      <w:pPr>
        <w:autoSpaceDE w:val="0"/>
        <w:autoSpaceDN w:val="0"/>
        <w:adjustRightInd w:val="0"/>
        <w:spacing w:before="14" w:after="14"/>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Promoter/</w:t>
      </w:r>
      <w:r w:rsidR="00BC3B86" w:rsidRPr="00D97C3F">
        <w:rPr>
          <w:rFonts w:ascii="Cambria" w:hAnsi="Cambria" w:cs="Palatino Linotype"/>
          <w:color w:val="000000" w:themeColor="text1"/>
          <w:szCs w:val="22"/>
        </w:rPr>
        <w:t>M</w:t>
      </w:r>
      <w:r w:rsidRPr="00D97C3F">
        <w:rPr>
          <w:rFonts w:ascii="Cambria" w:hAnsi="Cambria" w:cs="Palatino Linotype"/>
          <w:color w:val="000000" w:themeColor="text1"/>
          <w:szCs w:val="22"/>
        </w:rPr>
        <w:t xml:space="preserve">aintenance </w:t>
      </w:r>
      <w:r w:rsidR="00BC3B8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gency/</w:t>
      </w:r>
      <w:r w:rsidR="00BC3B8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ssociation of </w:t>
      </w:r>
      <w:r w:rsidR="00BC3B8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llottees/</w:t>
      </w:r>
      <w:r w:rsidR="00BC3B86" w:rsidRPr="00D97C3F">
        <w:rPr>
          <w:rFonts w:ascii="Cambria" w:hAnsi="Cambria" w:cs="Palatino Linotype"/>
          <w:color w:val="000000" w:themeColor="text1"/>
          <w:szCs w:val="22"/>
        </w:rPr>
        <w:t xml:space="preserve">Competent Authority </w:t>
      </w:r>
      <w:r w:rsidRPr="00D97C3F">
        <w:rPr>
          <w:rFonts w:ascii="Cambria" w:hAnsi="Cambria" w:cs="Palatino Linotype"/>
          <w:color w:val="000000" w:themeColor="text1"/>
          <w:szCs w:val="22"/>
        </w:rPr>
        <w:t xml:space="preserve">shall have rights of access of </w:t>
      </w:r>
      <w:r w:rsidR="00AE6788" w:rsidRPr="00D97C3F">
        <w:rPr>
          <w:rFonts w:ascii="Cambria" w:hAnsi="Cambria" w:cs="Palatino Linotype"/>
          <w:color w:val="000000" w:themeColor="text1"/>
          <w:szCs w:val="22"/>
        </w:rPr>
        <w:t xml:space="preserve">all </w:t>
      </w:r>
      <w:r w:rsidRPr="00D97C3F">
        <w:rPr>
          <w:rFonts w:ascii="Cambria" w:hAnsi="Cambria" w:cs="Palatino Linotype"/>
          <w:color w:val="000000" w:themeColor="text1"/>
          <w:szCs w:val="22"/>
        </w:rPr>
        <w:t>Common Areas</w:t>
      </w:r>
      <w:r w:rsidR="009B2B0E" w:rsidRPr="00D97C3F">
        <w:rPr>
          <w:rFonts w:ascii="Cambria" w:hAnsi="Cambria" w:cs="Palatino Linotype"/>
          <w:color w:val="000000" w:themeColor="text1"/>
          <w:szCs w:val="22"/>
        </w:rPr>
        <w:t xml:space="preserve"> </w:t>
      </w:r>
      <w:r w:rsidR="006173B1" w:rsidRPr="00D97C3F">
        <w:rPr>
          <w:rFonts w:ascii="Cambria" w:hAnsi="Cambria" w:cs="Palatino Linotype"/>
          <w:color w:val="000000" w:themeColor="text1"/>
          <w:szCs w:val="22"/>
        </w:rPr>
        <w:t xml:space="preserve">&amp; Facilities of </w:t>
      </w:r>
      <w:r w:rsidR="009B2B0E" w:rsidRPr="00D97C3F">
        <w:rPr>
          <w:rFonts w:ascii="Cambria" w:hAnsi="Cambria" w:cs="Palatino Linotype"/>
          <w:color w:val="000000" w:themeColor="text1"/>
          <w:szCs w:val="22"/>
        </w:rPr>
        <w:t>the Subject Building</w:t>
      </w:r>
      <w:r w:rsidR="006173B1" w:rsidRPr="00D97C3F">
        <w:rPr>
          <w:rFonts w:ascii="Cambria" w:hAnsi="Cambria" w:cs="Palatino Linotype"/>
          <w:color w:val="000000" w:themeColor="text1"/>
          <w:szCs w:val="22"/>
        </w:rPr>
        <w:t xml:space="preserve">/ </w:t>
      </w:r>
      <w:r w:rsidR="009B2B0E" w:rsidRPr="00D97C3F">
        <w:rPr>
          <w:rFonts w:ascii="Cambria" w:hAnsi="Cambria" w:cs="Palatino Linotype"/>
          <w:color w:val="000000" w:themeColor="text1"/>
          <w:szCs w:val="22"/>
        </w:rPr>
        <w:t>Project</w:t>
      </w:r>
      <w:r w:rsidRPr="00D97C3F">
        <w:rPr>
          <w:rFonts w:ascii="Cambria" w:hAnsi="Cambria" w:cs="Palatino Linotype"/>
          <w:color w:val="000000" w:themeColor="text1"/>
          <w:szCs w:val="22"/>
        </w:rPr>
        <w:t>, parking space</w:t>
      </w:r>
      <w:r w:rsidR="00AE6788" w:rsidRPr="00D97C3F">
        <w:rPr>
          <w:rFonts w:ascii="Cambria" w:hAnsi="Cambria" w:cs="Palatino Linotype"/>
          <w:color w:val="000000" w:themeColor="text1"/>
          <w:szCs w:val="22"/>
        </w:rPr>
        <w:t>(</w:t>
      </w:r>
      <w:r w:rsidRPr="00D97C3F">
        <w:rPr>
          <w:rFonts w:ascii="Cambria" w:hAnsi="Cambria" w:cs="Palatino Linotype"/>
          <w:color w:val="000000" w:themeColor="text1"/>
          <w:szCs w:val="22"/>
        </w:rPr>
        <w:t>s</w:t>
      </w:r>
      <w:r w:rsidR="00AE6788" w:rsidRPr="00D97C3F">
        <w:rPr>
          <w:rFonts w:ascii="Cambria" w:hAnsi="Cambria" w:cs="Palatino Linotype"/>
          <w:color w:val="000000" w:themeColor="text1"/>
          <w:szCs w:val="22"/>
        </w:rPr>
        <w:t xml:space="preserve">) (if applicable), lift and floor lobbies, services and building shaft, basement and terrace, etc. </w:t>
      </w:r>
      <w:r w:rsidRPr="00D97C3F">
        <w:rPr>
          <w:rFonts w:ascii="Cambria" w:hAnsi="Cambria" w:cs="Palatino Linotype"/>
          <w:color w:val="000000" w:themeColor="text1"/>
          <w:szCs w:val="22"/>
        </w:rPr>
        <w:t xml:space="preserve">for providing necessary maintenance services and the </w:t>
      </w:r>
      <w:r w:rsidR="00BC3B86"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llottee(s) agrees to permit the </w:t>
      </w:r>
      <w:r w:rsidR="00AE6788" w:rsidRPr="00D97C3F">
        <w:rPr>
          <w:rFonts w:ascii="Cambria" w:hAnsi="Cambria" w:cs="Palatino Linotype"/>
          <w:color w:val="000000" w:themeColor="text1"/>
          <w:szCs w:val="22"/>
        </w:rPr>
        <w:t xml:space="preserve">Promoter and/or Association </w:t>
      </w:r>
      <w:r w:rsidRPr="00D97C3F">
        <w:rPr>
          <w:rFonts w:ascii="Cambria" w:hAnsi="Cambria" w:cs="Palatino Linotype"/>
          <w:color w:val="000000" w:themeColor="text1"/>
          <w:szCs w:val="22"/>
        </w:rPr>
        <w:t xml:space="preserve">of </w:t>
      </w:r>
      <w:r w:rsidR="00AE6788" w:rsidRPr="00D97C3F">
        <w:rPr>
          <w:rFonts w:ascii="Cambria" w:hAnsi="Cambria" w:cs="Palatino Linotype"/>
          <w:color w:val="000000" w:themeColor="text1"/>
          <w:szCs w:val="22"/>
        </w:rPr>
        <w:t xml:space="preserve">Allottees </w:t>
      </w:r>
      <w:r w:rsidRPr="00D97C3F">
        <w:rPr>
          <w:rFonts w:ascii="Cambria" w:hAnsi="Cambria" w:cs="Palatino Linotype"/>
          <w:color w:val="000000" w:themeColor="text1"/>
          <w:szCs w:val="22"/>
        </w:rPr>
        <w:t xml:space="preserve">and/or </w:t>
      </w:r>
      <w:r w:rsidR="00AE6788" w:rsidRPr="00D97C3F">
        <w:rPr>
          <w:rFonts w:ascii="Cambria" w:hAnsi="Cambria" w:cs="Palatino Linotype"/>
          <w:color w:val="000000" w:themeColor="text1"/>
          <w:szCs w:val="22"/>
        </w:rPr>
        <w:t xml:space="preserve">Maintenance Agency </w:t>
      </w:r>
      <w:r w:rsidRPr="00D97C3F">
        <w:rPr>
          <w:rFonts w:ascii="Cambria" w:hAnsi="Cambria" w:cs="Palatino Linotype"/>
          <w:color w:val="000000" w:themeColor="text1"/>
          <w:szCs w:val="22"/>
        </w:rPr>
        <w:t>/</w:t>
      </w:r>
      <w:r w:rsidR="00AE6788" w:rsidRPr="00D97C3F">
        <w:rPr>
          <w:rFonts w:ascii="Cambria" w:hAnsi="Cambria" w:cs="Palatino Linotype"/>
          <w:color w:val="000000" w:themeColor="text1"/>
          <w:szCs w:val="22"/>
        </w:rPr>
        <w:t xml:space="preserve"> Competent Authority </w:t>
      </w:r>
      <w:r w:rsidRPr="00D97C3F">
        <w:rPr>
          <w:rFonts w:ascii="Cambria" w:hAnsi="Cambria" w:cs="Palatino Linotype"/>
          <w:color w:val="000000" w:themeColor="text1"/>
          <w:szCs w:val="22"/>
        </w:rPr>
        <w:t xml:space="preserve">to enter into the </w:t>
      </w:r>
      <w:r w:rsidR="00AE6788" w:rsidRPr="00D97C3F">
        <w:rPr>
          <w:rFonts w:ascii="Cambria" w:hAnsi="Cambria" w:cs="Palatino Linotype"/>
          <w:color w:val="000000" w:themeColor="text1"/>
          <w:szCs w:val="22"/>
        </w:rPr>
        <w:t xml:space="preserve">said Unit or any part thereof, </w:t>
      </w:r>
      <w:r w:rsidRPr="00D97C3F">
        <w:rPr>
          <w:rFonts w:ascii="Cambria" w:hAnsi="Cambria" w:cs="Palatino Linotype"/>
          <w:color w:val="000000" w:themeColor="text1"/>
          <w:szCs w:val="22"/>
        </w:rPr>
        <w:t xml:space="preserve">after giving due notice and entering the said premises during the normal </w:t>
      </w:r>
      <w:r w:rsidR="00AE6788" w:rsidRPr="00D97C3F">
        <w:rPr>
          <w:rFonts w:ascii="Cambria" w:hAnsi="Cambria" w:cs="Palatino Linotype"/>
          <w:color w:val="000000" w:themeColor="text1"/>
          <w:szCs w:val="22"/>
        </w:rPr>
        <w:t xml:space="preserve">daytime  </w:t>
      </w:r>
      <w:r w:rsidRPr="00D97C3F">
        <w:rPr>
          <w:rFonts w:ascii="Cambria" w:hAnsi="Cambria" w:cs="Palatino Linotype"/>
          <w:color w:val="000000" w:themeColor="text1"/>
          <w:szCs w:val="22"/>
        </w:rPr>
        <w:t>hours, unless the circumstances warrant otherwise, with a view to rectify such defect(s).</w:t>
      </w:r>
    </w:p>
    <w:p w14:paraId="49756144" w14:textId="77777777" w:rsidR="00AE6788" w:rsidRPr="00D97C3F" w:rsidRDefault="00AE6788" w:rsidP="00C8326C">
      <w:pPr>
        <w:autoSpaceDE w:val="0"/>
        <w:autoSpaceDN w:val="0"/>
        <w:adjustRightInd w:val="0"/>
        <w:spacing w:before="14" w:after="14"/>
        <w:ind w:left="567"/>
        <w:jc w:val="both"/>
        <w:rPr>
          <w:rFonts w:ascii="Cambria" w:hAnsi="Cambria" w:cs="Palatino Linotype"/>
          <w:color w:val="000000" w:themeColor="text1"/>
          <w:szCs w:val="22"/>
        </w:rPr>
      </w:pPr>
    </w:p>
    <w:p w14:paraId="37214392" w14:textId="77777777" w:rsidR="00C8326C" w:rsidRPr="00D97C3F" w:rsidRDefault="00C8326C" w:rsidP="00C8326C">
      <w:pPr>
        <w:autoSpaceDE w:val="0"/>
        <w:autoSpaceDN w:val="0"/>
        <w:adjustRightInd w:val="0"/>
        <w:spacing w:before="14" w:after="14"/>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 xml:space="preserve"> 14.</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USAGE:</w:t>
      </w:r>
    </w:p>
    <w:p w14:paraId="122A1806" w14:textId="77777777" w:rsidR="00AE6788" w:rsidRPr="00D97C3F" w:rsidRDefault="00AE6788" w:rsidP="00C8326C">
      <w:pPr>
        <w:autoSpaceDE w:val="0"/>
        <w:autoSpaceDN w:val="0"/>
        <w:adjustRightInd w:val="0"/>
        <w:spacing w:before="14" w:after="14"/>
        <w:ind w:left="567" w:hanging="567"/>
        <w:jc w:val="both"/>
        <w:rPr>
          <w:rFonts w:ascii="Cambria" w:hAnsi="Cambria" w:cs="Palatino Linotype"/>
          <w:color w:val="000000" w:themeColor="text1"/>
          <w:szCs w:val="22"/>
        </w:rPr>
      </w:pPr>
    </w:p>
    <w:p w14:paraId="73E86BCD" w14:textId="77777777" w:rsidR="00AE6788" w:rsidRPr="00D97C3F" w:rsidRDefault="00AE6788" w:rsidP="00AE6788">
      <w:pPr>
        <w:pStyle w:val="BodyText"/>
        <w:ind w:left="720"/>
        <w:jc w:val="both"/>
        <w:rPr>
          <w:sz w:val="22"/>
          <w:szCs w:val="22"/>
        </w:rPr>
      </w:pPr>
      <w:r w:rsidRPr="00D97C3F">
        <w:rPr>
          <w:sz w:val="22"/>
          <w:szCs w:val="22"/>
        </w:rPr>
        <w:t>Use of Common Areas: Allottee(s) shall be entitled to use the Common Area</w:t>
      </w:r>
      <w:r w:rsidR="00BC3B86" w:rsidRPr="00D97C3F">
        <w:rPr>
          <w:sz w:val="22"/>
          <w:szCs w:val="22"/>
        </w:rPr>
        <w:t xml:space="preserve">s </w:t>
      </w:r>
      <w:r w:rsidRPr="00D97C3F">
        <w:rPr>
          <w:sz w:val="22"/>
          <w:szCs w:val="22"/>
        </w:rPr>
        <w:t>alongwith the other allottees in the Project, and the same shall be utilized by the Allottee(s) only for such purposes as is permitted under applicable law and rules, regulations or by-laws framed by the Promoter or the Association of Allot</w:t>
      </w:r>
      <w:r w:rsidR="009B2B0E" w:rsidRPr="00D97C3F">
        <w:rPr>
          <w:sz w:val="22"/>
          <w:szCs w:val="22"/>
        </w:rPr>
        <w:t>t</w:t>
      </w:r>
      <w:r w:rsidRPr="00D97C3F">
        <w:rPr>
          <w:sz w:val="22"/>
          <w:szCs w:val="22"/>
        </w:rPr>
        <w:t>ees or Maintenance Agency, as the case may be.</w:t>
      </w:r>
    </w:p>
    <w:p w14:paraId="367C9E92" w14:textId="77777777" w:rsidR="00AE6788" w:rsidRPr="00D97C3F" w:rsidRDefault="00AE6788" w:rsidP="00AE6788">
      <w:pPr>
        <w:pStyle w:val="BodyText"/>
        <w:ind w:left="720"/>
        <w:jc w:val="both"/>
        <w:rPr>
          <w:sz w:val="22"/>
          <w:szCs w:val="22"/>
        </w:rPr>
      </w:pPr>
      <w:r w:rsidRPr="00D97C3F">
        <w:rPr>
          <w:sz w:val="22"/>
          <w:szCs w:val="22"/>
        </w:rPr>
        <w:t xml:space="preserve"> </w:t>
      </w:r>
    </w:p>
    <w:p w14:paraId="65DC0DB2" w14:textId="77777777" w:rsidR="00C8326C" w:rsidRPr="00D97C3F" w:rsidRDefault="00C8326C" w:rsidP="00C8326C">
      <w:pPr>
        <w:tabs>
          <w:tab w:val="left" w:pos="567"/>
        </w:tabs>
        <w:autoSpaceDE w:val="0"/>
        <w:autoSpaceDN w:val="0"/>
        <w:adjustRightInd w:val="0"/>
        <w:spacing w:before="160" w:after="30"/>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 xml:space="preserve"> 15</w:t>
      </w:r>
      <w:r w:rsidRPr="00D97C3F">
        <w:rPr>
          <w:rFonts w:ascii="Cambria" w:hAnsi="Cambria" w:cs="Palatino Linotype"/>
          <w:color w:val="000000" w:themeColor="text1"/>
          <w:szCs w:val="22"/>
        </w:rPr>
        <w:t>.</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GENERAL COMPLIANCE WITH RESPECT TO THE UNIT</w:t>
      </w:r>
      <w:r w:rsidR="00432E74" w:rsidRPr="00D97C3F">
        <w:rPr>
          <w:rFonts w:ascii="Cambria" w:hAnsi="Cambria" w:cs="Palatino Linotype"/>
          <w:b/>
          <w:bCs/>
          <w:color w:val="000000" w:themeColor="text1"/>
          <w:szCs w:val="22"/>
        </w:rPr>
        <w:t>/ APARTMENT</w:t>
      </w:r>
      <w:r w:rsidR="00432E74" w:rsidRPr="00D97C3F" w:rsidDel="00AE6788">
        <w:rPr>
          <w:rFonts w:ascii="Cambria" w:hAnsi="Cambria" w:cs="Palatino Linotype"/>
          <w:b/>
          <w:bCs/>
          <w:color w:val="000000" w:themeColor="text1"/>
          <w:szCs w:val="22"/>
        </w:rPr>
        <w:t xml:space="preserve"> </w:t>
      </w:r>
      <w:r w:rsidRPr="00D97C3F">
        <w:rPr>
          <w:rFonts w:ascii="Cambria" w:hAnsi="Cambria" w:cs="Palatino Linotype"/>
          <w:b/>
          <w:bCs/>
          <w:color w:val="000000" w:themeColor="text1"/>
          <w:szCs w:val="22"/>
        </w:rPr>
        <w:t>:</w:t>
      </w:r>
    </w:p>
    <w:p w14:paraId="46064A84" w14:textId="77777777" w:rsidR="00AE6788" w:rsidRPr="00D97C3F" w:rsidRDefault="00AE6788" w:rsidP="00C8326C">
      <w:pPr>
        <w:tabs>
          <w:tab w:val="left" w:pos="567"/>
        </w:tabs>
        <w:autoSpaceDE w:val="0"/>
        <w:autoSpaceDN w:val="0"/>
        <w:adjustRightInd w:val="0"/>
        <w:spacing w:before="160" w:after="30"/>
        <w:ind w:left="567" w:hanging="567"/>
        <w:jc w:val="both"/>
        <w:rPr>
          <w:rFonts w:ascii="Cambria" w:hAnsi="Cambria"/>
          <w:color w:val="000000" w:themeColor="text1"/>
          <w:szCs w:val="22"/>
        </w:rPr>
      </w:pPr>
    </w:p>
    <w:p w14:paraId="7A659685" w14:textId="77777777" w:rsidR="00C8326C" w:rsidRPr="00D97C3F" w:rsidRDefault="00C8326C" w:rsidP="00AE6788">
      <w:pPr>
        <w:ind w:left="81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15.1</w:t>
      </w:r>
      <w:r w:rsidRPr="00D97C3F">
        <w:rPr>
          <w:rFonts w:ascii="Cambria" w:hAnsi="Cambria" w:cs="Palatino Linotype"/>
          <w:color w:val="000000" w:themeColor="text1"/>
          <w:szCs w:val="22"/>
        </w:rPr>
        <w:tab/>
        <w:t xml:space="preserve">Subject to </w:t>
      </w:r>
      <w:r w:rsidR="009B2B0E" w:rsidRPr="00D97C3F">
        <w:rPr>
          <w:rFonts w:ascii="Cambria" w:hAnsi="Cambria" w:cs="Palatino Linotype"/>
          <w:color w:val="000000" w:themeColor="text1"/>
          <w:szCs w:val="22"/>
        </w:rPr>
        <w:t xml:space="preserve">Clause </w:t>
      </w:r>
      <w:r w:rsidRPr="00D97C3F">
        <w:rPr>
          <w:rFonts w:ascii="Cambria" w:hAnsi="Cambria" w:cs="Palatino Linotype"/>
          <w:color w:val="000000" w:themeColor="text1"/>
          <w:szCs w:val="22"/>
        </w:rPr>
        <w:t xml:space="preserve">12 above, the Allottee shall, after taking possession, be solely responsible to maintain the </w:t>
      </w:r>
      <w:r w:rsidR="00AE6788" w:rsidRPr="00D97C3F">
        <w:rPr>
          <w:rFonts w:ascii="Cambria" w:hAnsi="Cambria" w:cs="Palatino Linotype"/>
          <w:color w:val="000000" w:themeColor="text1"/>
          <w:szCs w:val="22"/>
        </w:rPr>
        <w:t>said Unit</w:t>
      </w:r>
      <w:r w:rsidRPr="00D97C3F">
        <w:rPr>
          <w:rFonts w:ascii="Cambria" w:hAnsi="Cambria" w:cs="Palatino Linotype"/>
          <w:color w:val="000000" w:themeColor="text1"/>
          <w:szCs w:val="22"/>
        </w:rPr>
        <w:t xml:space="preserve"> along</w:t>
      </w:r>
      <w:r w:rsidR="00AE6788"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with </w:t>
      </w:r>
      <w:r w:rsidR="00AE6788" w:rsidRPr="00D97C3F">
        <w:rPr>
          <w:rFonts w:ascii="Cambria" w:hAnsi="Cambria" w:cs="Palatino Linotype"/>
          <w:color w:val="000000" w:themeColor="text1"/>
          <w:szCs w:val="22"/>
        </w:rPr>
        <w:t xml:space="preserve">right to use __ car </w:t>
      </w:r>
      <w:r w:rsidRPr="00D97C3F">
        <w:rPr>
          <w:rFonts w:ascii="Cambria" w:hAnsi="Cambria" w:cs="Palatino Linotype"/>
          <w:color w:val="000000" w:themeColor="text1"/>
          <w:szCs w:val="22"/>
        </w:rPr>
        <w:t>parking</w:t>
      </w:r>
      <w:r w:rsidR="00AE6788" w:rsidRPr="00D97C3F">
        <w:rPr>
          <w:rFonts w:ascii="Cambria" w:hAnsi="Cambria" w:cs="Palatino Linotype"/>
          <w:color w:val="000000" w:themeColor="text1"/>
          <w:szCs w:val="22"/>
        </w:rPr>
        <w:t xml:space="preserve"> space</w:t>
      </w:r>
      <w:r w:rsidRPr="00D97C3F">
        <w:rPr>
          <w:rFonts w:ascii="Cambria" w:hAnsi="Cambria" w:cs="Palatino Linotype"/>
          <w:color w:val="000000" w:themeColor="text1"/>
          <w:szCs w:val="22"/>
        </w:rPr>
        <w:t xml:space="preserve"> (if applicable) at </w:t>
      </w:r>
      <w:r w:rsidR="00AE6788" w:rsidRPr="00D97C3F">
        <w:rPr>
          <w:rFonts w:ascii="Cambria" w:hAnsi="Cambria" w:cs="Palatino Linotype"/>
          <w:color w:val="000000" w:themeColor="text1"/>
          <w:szCs w:val="22"/>
        </w:rPr>
        <w:t>its</w:t>
      </w:r>
      <w:r w:rsidRPr="00D97C3F">
        <w:rPr>
          <w:rFonts w:ascii="Cambria" w:hAnsi="Cambria" w:cs="Palatino Linotype"/>
          <w:color w:val="000000" w:themeColor="text1"/>
          <w:szCs w:val="22"/>
        </w:rPr>
        <w:t xml:space="preserve"> own cost, in good repair and condition and shall not do or suffer to be done anything in or to the Building, or the Unit, or the staircases, lifts, common passages, corridors, circulation areas, atrium or the compound which may be in violation of any laws or rules of any authority or change or alter or make additions to the </w:t>
      </w:r>
      <w:r w:rsidR="00AE6788"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Unit</w:t>
      </w:r>
      <w:r w:rsidR="00AE6788"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and keep the </w:t>
      </w:r>
      <w:r w:rsidR="00AE6788" w:rsidRPr="00D97C3F">
        <w:rPr>
          <w:rFonts w:ascii="Cambria" w:hAnsi="Cambria" w:cs="Palatino Linotype"/>
          <w:color w:val="000000" w:themeColor="text1"/>
          <w:szCs w:val="22"/>
        </w:rPr>
        <w:t>said Unit</w:t>
      </w:r>
      <w:r w:rsidRPr="00D97C3F">
        <w:rPr>
          <w:rFonts w:ascii="Cambria" w:hAnsi="Cambria" w:cs="Palatino Linotype"/>
          <w:color w:val="000000" w:themeColor="text1"/>
          <w:szCs w:val="22"/>
        </w:rPr>
        <w:t>, its walls and partitions, sewers, drains, pipe and appurtenances thereto or belonging thereto, in good and tenantable repair and maintain the same in a fit and proper condition and ensure that the support, shelter etc. of the Building is not in any way damaged or jeopardized.</w:t>
      </w:r>
    </w:p>
    <w:p w14:paraId="264C7417" w14:textId="77777777" w:rsidR="00C8326C" w:rsidRPr="00D97C3F" w:rsidRDefault="00C8326C" w:rsidP="00AE6788">
      <w:pPr>
        <w:ind w:left="810" w:hanging="720"/>
        <w:jc w:val="both"/>
        <w:rPr>
          <w:rFonts w:ascii="Cambria" w:hAnsi="Cambria" w:cs="Palatino Linotype"/>
          <w:color w:val="000000" w:themeColor="text1"/>
          <w:szCs w:val="22"/>
        </w:rPr>
      </w:pPr>
      <w:r w:rsidRPr="00D97C3F">
        <w:rPr>
          <w:rFonts w:ascii="Cambria" w:hAnsi="Cambria" w:cs="Palatino Linotype"/>
          <w:color w:val="000000" w:themeColor="text1"/>
          <w:szCs w:val="22"/>
        </w:rPr>
        <w:t>15.2</w:t>
      </w:r>
      <w:r w:rsidRPr="00D97C3F">
        <w:rPr>
          <w:rFonts w:ascii="Cambria" w:hAnsi="Cambria" w:cs="Palatino Linotype"/>
          <w:color w:val="000000" w:themeColor="text1"/>
          <w:szCs w:val="22"/>
        </w:rPr>
        <w:tab/>
      </w:r>
      <w:r w:rsidR="00AE6788" w:rsidRPr="00D97C3F">
        <w:rPr>
          <w:rFonts w:ascii="Cambria" w:hAnsi="Cambria" w:cs="Palatino Linotype"/>
          <w:color w:val="000000" w:themeColor="text1"/>
          <w:szCs w:val="22"/>
        </w:rPr>
        <w:t xml:space="preserve">The Allottee(s)/ Association of Allottees further undertakes, assures and guarantees that it (or the / Association of Allottees) shall not put any sign-board/ name-plate, neon light, publicity material or advertisement material, any stickers or allow lamination of the exterior glass, etc. on the face/ facade of the </w:t>
      </w:r>
      <w:r w:rsidR="00A84ACB" w:rsidRPr="00D97C3F">
        <w:rPr>
          <w:rFonts w:ascii="Cambria" w:hAnsi="Cambria" w:cs="Palatino Linotype"/>
          <w:color w:val="000000" w:themeColor="text1"/>
          <w:szCs w:val="22"/>
        </w:rPr>
        <w:t>Building</w:t>
      </w:r>
      <w:r w:rsidR="00AE6788" w:rsidRPr="00D97C3F">
        <w:rPr>
          <w:rFonts w:ascii="Cambria" w:hAnsi="Cambria" w:cs="Palatino Linotype"/>
          <w:color w:val="000000" w:themeColor="text1"/>
          <w:szCs w:val="22"/>
        </w:rPr>
        <w:t xml:space="preserve"> or anywhere on the exterior of the Project, buildings or the Common Areas within the </w:t>
      </w:r>
      <w:r w:rsidR="00141FC9" w:rsidRPr="00D97C3F">
        <w:rPr>
          <w:rFonts w:ascii="Cambria" w:hAnsi="Cambria" w:cs="Palatino Linotype"/>
          <w:color w:val="000000" w:themeColor="text1"/>
          <w:szCs w:val="22"/>
        </w:rPr>
        <w:t>Project</w:t>
      </w:r>
      <w:r w:rsidR="00AE6788" w:rsidRPr="00D97C3F">
        <w:rPr>
          <w:rFonts w:ascii="Cambria" w:hAnsi="Cambria" w:cs="Palatino Linotype"/>
          <w:color w:val="000000" w:themeColor="text1"/>
          <w:szCs w:val="22"/>
        </w:rPr>
        <w:t xml:space="preserve">. The Allottee(s) shall also not change the colour scheme of the outer walls or painting of the exterior side of the </w:t>
      </w:r>
      <w:r w:rsidR="00AE6788" w:rsidRPr="00D97C3F">
        <w:rPr>
          <w:rFonts w:ascii="Cambria" w:hAnsi="Cambria" w:cs="Palatino Linotype"/>
          <w:color w:val="000000" w:themeColor="text1"/>
          <w:szCs w:val="22"/>
        </w:rPr>
        <w:lastRenderedPageBreak/>
        <w:t>windows or permit any remodel</w:t>
      </w:r>
      <w:r w:rsidR="009B2B0E" w:rsidRPr="00D97C3F">
        <w:rPr>
          <w:rFonts w:ascii="Cambria" w:hAnsi="Cambria" w:cs="Palatino Linotype"/>
          <w:color w:val="000000" w:themeColor="text1"/>
          <w:szCs w:val="22"/>
        </w:rPr>
        <w:t>l</w:t>
      </w:r>
      <w:r w:rsidR="00AE6788" w:rsidRPr="00D97C3F">
        <w:rPr>
          <w:rFonts w:ascii="Cambria" w:hAnsi="Cambria" w:cs="Palatino Linotype"/>
          <w:color w:val="000000" w:themeColor="text1"/>
          <w:szCs w:val="22"/>
        </w:rPr>
        <w:t xml:space="preserve">ing, alteration, variation, change or build upon the look, design, texture, fixtures, materials or any combination thereof or carry out any change in the exterior elevation or design of the </w:t>
      </w:r>
      <w:r w:rsidR="00432E74" w:rsidRPr="00D97C3F">
        <w:rPr>
          <w:rFonts w:ascii="Cambria" w:hAnsi="Cambria" w:cs="Palatino Linotype"/>
          <w:color w:val="000000" w:themeColor="text1"/>
          <w:szCs w:val="22"/>
        </w:rPr>
        <w:t xml:space="preserve">Tower / </w:t>
      </w:r>
      <w:r w:rsidR="009B2B0E" w:rsidRPr="00D97C3F">
        <w:rPr>
          <w:rFonts w:ascii="Cambria" w:hAnsi="Cambria" w:cs="Palatino Linotype"/>
          <w:color w:val="000000" w:themeColor="text1"/>
          <w:szCs w:val="22"/>
        </w:rPr>
        <w:t xml:space="preserve">Subject </w:t>
      </w:r>
      <w:r w:rsidR="00AE6788" w:rsidRPr="00D97C3F">
        <w:rPr>
          <w:rFonts w:ascii="Cambria" w:hAnsi="Cambria" w:cs="Palatino Linotype"/>
          <w:color w:val="000000" w:themeColor="text1"/>
          <w:szCs w:val="22"/>
        </w:rPr>
        <w:t xml:space="preserve">Building or the </w:t>
      </w:r>
      <w:r w:rsidR="009B2B0E" w:rsidRPr="00D97C3F">
        <w:rPr>
          <w:rFonts w:ascii="Cambria" w:hAnsi="Cambria" w:cs="Palatino Linotype"/>
          <w:color w:val="000000" w:themeColor="text1"/>
          <w:szCs w:val="22"/>
        </w:rPr>
        <w:t xml:space="preserve">Said </w:t>
      </w:r>
      <w:r w:rsidR="00AE6788" w:rsidRPr="00D97C3F">
        <w:rPr>
          <w:rFonts w:ascii="Cambria" w:hAnsi="Cambria" w:cs="Palatino Linotype"/>
          <w:color w:val="000000" w:themeColor="text1"/>
          <w:szCs w:val="22"/>
        </w:rPr>
        <w:t xml:space="preserve">Unit. Further, the Allottee(s) / the Association of Allottees shall not store any hazardous or combustible goods in the </w:t>
      </w:r>
      <w:r w:rsidR="009B2B0E" w:rsidRPr="00D97C3F">
        <w:rPr>
          <w:rFonts w:ascii="Cambria" w:hAnsi="Cambria" w:cs="Palatino Linotype"/>
          <w:color w:val="000000" w:themeColor="text1"/>
          <w:szCs w:val="22"/>
        </w:rPr>
        <w:t xml:space="preserve">Said </w:t>
      </w:r>
      <w:r w:rsidR="00AE6788" w:rsidRPr="00D97C3F">
        <w:rPr>
          <w:rFonts w:ascii="Cambria" w:hAnsi="Cambria" w:cs="Palatino Linotype"/>
          <w:color w:val="000000" w:themeColor="text1"/>
          <w:szCs w:val="22"/>
        </w:rPr>
        <w:t xml:space="preserve">Unit or place any heavy material in the </w:t>
      </w:r>
      <w:r w:rsidR="00432E74" w:rsidRPr="00D97C3F">
        <w:rPr>
          <w:rFonts w:ascii="Cambria" w:hAnsi="Cambria" w:cs="Palatino Linotype"/>
          <w:color w:val="000000" w:themeColor="text1"/>
          <w:szCs w:val="22"/>
        </w:rPr>
        <w:t>Tower/</w:t>
      </w:r>
      <w:r w:rsidR="009B2B0E" w:rsidRPr="00D97C3F">
        <w:rPr>
          <w:rFonts w:ascii="Cambria" w:hAnsi="Cambria" w:cs="Palatino Linotype"/>
          <w:color w:val="000000" w:themeColor="text1"/>
          <w:szCs w:val="22"/>
        </w:rPr>
        <w:t xml:space="preserve"> Subject </w:t>
      </w:r>
      <w:r w:rsidR="00AE6788" w:rsidRPr="00D97C3F">
        <w:rPr>
          <w:rFonts w:ascii="Cambria" w:hAnsi="Cambria" w:cs="Palatino Linotype"/>
          <w:color w:val="000000" w:themeColor="text1"/>
          <w:szCs w:val="22"/>
        </w:rPr>
        <w:t xml:space="preserve">Building. The Promoter / Allottee(s) / Association of Allottees shall ensure that they will not create any hindrance by way of locking, blocking, parking or </w:t>
      </w:r>
      <w:r w:rsidR="009B2B0E" w:rsidRPr="00D97C3F">
        <w:rPr>
          <w:rFonts w:ascii="Cambria" w:hAnsi="Cambria" w:cs="Palatino Linotype"/>
          <w:color w:val="000000" w:themeColor="text1"/>
          <w:szCs w:val="22"/>
        </w:rPr>
        <w:t xml:space="preserve">in </w:t>
      </w:r>
      <w:r w:rsidR="00AE6788" w:rsidRPr="00D97C3F">
        <w:rPr>
          <w:rFonts w:ascii="Cambria" w:hAnsi="Cambria" w:cs="Palatino Linotype"/>
          <w:color w:val="000000" w:themeColor="text1"/>
          <w:szCs w:val="22"/>
        </w:rPr>
        <w:t>any other manner</w:t>
      </w:r>
      <w:r w:rsidR="009B2B0E" w:rsidRPr="00D97C3F">
        <w:rPr>
          <w:rFonts w:ascii="Cambria" w:hAnsi="Cambria" w:cs="Palatino Linotype"/>
          <w:color w:val="000000" w:themeColor="text1"/>
          <w:szCs w:val="22"/>
        </w:rPr>
        <w:t>, the</w:t>
      </w:r>
      <w:r w:rsidR="00AE6788" w:rsidRPr="00D97C3F">
        <w:rPr>
          <w:rFonts w:ascii="Cambria" w:hAnsi="Cambria" w:cs="Palatino Linotype"/>
          <w:color w:val="000000" w:themeColor="text1"/>
          <w:szCs w:val="22"/>
        </w:rPr>
        <w:t xml:space="preserve"> </w:t>
      </w:r>
      <w:proofErr w:type="spellStart"/>
      <w:r w:rsidR="00AE6788" w:rsidRPr="00D97C3F">
        <w:rPr>
          <w:rFonts w:ascii="Cambria" w:hAnsi="Cambria" w:cs="Palatino Linotype"/>
          <w:color w:val="000000" w:themeColor="text1"/>
          <w:szCs w:val="22"/>
        </w:rPr>
        <w:t>right</w:t>
      </w:r>
      <w:proofErr w:type="spellEnd"/>
      <w:r w:rsidR="00AE6788" w:rsidRPr="00D97C3F">
        <w:rPr>
          <w:rFonts w:ascii="Cambria" w:hAnsi="Cambria" w:cs="Palatino Linotype"/>
          <w:color w:val="000000" w:themeColor="text1"/>
          <w:szCs w:val="22"/>
        </w:rPr>
        <w:t xml:space="preserve"> of passage or access or Common Areas within the </w:t>
      </w:r>
      <w:r w:rsidR="009B2B0E" w:rsidRPr="00D97C3F">
        <w:rPr>
          <w:rFonts w:ascii="Cambria" w:hAnsi="Cambria" w:cs="Palatino Linotype"/>
          <w:color w:val="000000" w:themeColor="text1"/>
          <w:szCs w:val="22"/>
        </w:rPr>
        <w:t xml:space="preserve">Subject </w:t>
      </w:r>
      <w:r w:rsidR="00AE6788" w:rsidRPr="00D97C3F">
        <w:rPr>
          <w:rFonts w:ascii="Cambria" w:hAnsi="Cambria" w:cs="Palatino Linotype"/>
          <w:color w:val="000000" w:themeColor="text1"/>
          <w:szCs w:val="22"/>
        </w:rPr>
        <w:t xml:space="preserve">Building or Common Areas &amp; Facilities of the </w:t>
      </w:r>
      <w:r w:rsidR="00141FC9" w:rsidRPr="00D97C3F">
        <w:rPr>
          <w:rFonts w:ascii="Cambria" w:hAnsi="Cambria" w:cs="Palatino Linotype"/>
          <w:color w:val="000000" w:themeColor="text1"/>
          <w:szCs w:val="22"/>
        </w:rPr>
        <w:t>Project</w:t>
      </w:r>
      <w:r w:rsidR="00AE6788" w:rsidRPr="00D97C3F">
        <w:rPr>
          <w:rFonts w:ascii="Cambria" w:hAnsi="Cambria" w:cs="Palatino Linotype"/>
          <w:color w:val="000000" w:themeColor="text1"/>
          <w:szCs w:val="22"/>
        </w:rPr>
        <w:t xml:space="preserve">, which otherwise are available for free access. The Allottee(s)/ Association of Allottees shall also not remove any walls, including the outer and load bearing wall of the said Unit and </w:t>
      </w:r>
      <w:r w:rsidR="009B2B0E" w:rsidRPr="00D97C3F">
        <w:rPr>
          <w:rFonts w:ascii="Cambria" w:hAnsi="Cambria" w:cs="Palatino Linotype"/>
          <w:color w:val="000000" w:themeColor="text1"/>
          <w:szCs w:val="22"/>
        </w:rPr>
        <w:t xml:space="preserve">the Subject </w:t>
      </w:r>
      <w:r w:rsidR="00AE6788" w:rsidRPr="00D97C3F">
        <w:rPr>
          <w:rFonts w:ascii="Cambria" w:hAnsi="Cambria" w:cs="Palatino Linotype"/>
          <w:color w:val="000000" w:themeColor="text1"/>
          <w:szCs w:val="22"/>
        </w:rPr>
        <w:t>Building (including of the basement, terrace, stilts, stilt area and/ or lobbies, etc.), as the case may be.</w:t>
      </w:r>
    </w:p>
    <w:p w14:paraId="5E0E4EED" w14:textId="77777777" w:rsidR="00C8326C" w:rsidRPr="00D97C3F" w:rsidRDefault="00C8326C" w:rsidP="00C8326C">
      <w:pPr>
        <w:ind w:left="567" w:hanging="567"/>
        <w:jc w:val="both"/>
        <w:rPr>
          <w:rFonts w:ascii="Cambria" w:hAnsi="Cambria"/>
          <w:color w:val="000000" w:themeColor="text1"/>
          <w:szCs w:val="22"/>
        </w:rPr>
      </w:pPr>
      <w:r w:rsidRPr="00D97C3F">
        <w:rPr>
          <w:rFonts w:ascii="Cambria" w:hAnsi="Cambria"/>
          <w:b/>
          <w:color w:val="000000" w:themeColor="text1"/>
          <w:szCs w:val="22"/>
        </w:rPr>
        <w:t>16.</w:t>
      </w:r>
      <w:r w:rsidRPr="00D97C3F">
        <w:rPr>
          <w:rFonts w:ascii="Cambria" w:hAnsi="Cambria"/>
          <w:color w:val="000000" w:themeColor="text1"/>
          <w:szCs w:val="22"/>
        </w:rPr>
        <w:tab/>
      </w:r>
      <w:r w:rsidRPr="00D97C3F">
        <w:rPr>
          <w:rFonts w:ascii="Cambria" w:hAnsi="Cambria"/>
          <w:b/>
          <w:bCs/>
          <w:color w:val="000000" w:themeColor="text1"/>
          <w:szCs w:val="22"/>
        </w:rPr>
        <w:t>COMPLIANCE OF LAWS, NOTIFICATIONS ETC. BY PARTIES:</w:t>
      </w:r>
    </w:p>
    <w:p w14:paraId="65F6B941" w14:textId="77777777" w:rsidR="00141FC9" w:rsidRPr="00D97C3F" w:rsidRDefault="00C8326C" w:rsidP="00C8326C">
      <w:pPr>
        <w:ind w:left="567" w:hanging="567"/>
        <w:jc w:val="both"/>
        <w:rPr>
          <w:rFonts w:ascii="Cambria" w:hAnsi="Cambria"/>
          <w:color w:val="000000" w:themeColor="text1"/>
          <w:szCs w:val="22"/>
        </w:rPr>
      </w:pPr>
      <w:r w:rsidRPr="00D97C3F">
        <w:rPr>
          <w:rFonts w:ascii="Cambria" w:hAnsi="Cambria"/>
          <w:color w:val="000000" w:themeColor="text1"/>
          <w:szCs w:val="22"/>
        </w:rPr>
        <w:tab/>
      </w:r>
      <w:r w:rsidR="00141FC9" w:rsidRPr="00D97C3F">
        <w:rPr>
          <w:rFonts w:ascii="Cambria" w:hAnsi="Cambria"/>
          <w:color w:val="000000" w:themeColor="text1"/>
          <w:szCs w:val="22"/>
        </w:rPr>
        <w:t xml:space="preserve">The Parties are entering into this Agreement for the allotment of the said Unit with the full knowledge of all laws, rules, regulations and notifications applicable in the State of Haryana and related to the Project. The Allottee(s) shall observe all terms and conditions of this Agreement, and also those conditions, restrictions and other stipulations imposed in respect of the Project by virtue of the </w:t>
      </w:r>
      <w:r w:rsidR="009B2B0E" w:rsidRPr="00D97C3F">
        <w:rPr>
          <w:rFonts w:ascii="Cambria" w:hAnsi="Cambria"/>
          <w:color w:val="000000" w:themeColor="text1"/>
          <w:szCs w:val="22"/>
        </w:rPr>
        <w:t>L</w:t>
      </w:r>
      <w:r w:rsidR="00141FC9" w:rsidRPr="00D97C3F">
        <w:rPr>
          <w:rFonts w:ascii="Cambria" w:hAnsi="Cambria"/>
          <w:color w:val="000000" w:themeColor="text1"/>
          <w:szCs w:val="22"/>
        </w:rPr>
        <w:t>icense granted by the Authority and shall also abide by the applicable zoning plans, building plans and other applicable laws applicable to the Unit and /or the Project.</w:t>
      </w:r>
    </w:p>
    <w:p w14:paraId="452DE6AD" w14:textId="77777777" w:rsidR="00C8326C" w:rsidRPr="00D97C3F" w:rsidRDefault="00C8326C" w:rsidP="00C8326C">
      <w:pPr>
        <w:ind w:left="567" w:hanging="567"/>
        <w:jc w:val="both"/>
        <w:rPr>
          <w:rFonts w:ascii="Cambria" w:hAnsi="Cambria"/>
          <w:color w:val="000000" w:themeColor="text1"/>
          <w:szCs w:val="22"/>
        </w:rPr>
      </w:pPr>
    </w:p>
    <w:p w14:paraId="0CF7628D" w14:textId="77777777" w:rsidR="00C8326C" w:rsidRPr="00D97C3F" w:rsidRDefault="00C8326C" w:rsidP="00C8326C">
      <w:pPr>
        <w:ind w:left="567" w:hanging="567"/>
        <w:jc w:val="both"/>
        <w:rPr>
          <w:rFonts w:ascii="Cambria" w:hAnsi="Cambria"/>
          <w:color w:val="000000" w:themeColor="text1"/>
          <w:szCs w:val="22"/>
        </w:rPr>
      </w:pPr>
      <w:r w:rsidRPr="00D97C3F">
        <w:rPr>
          <w:rFonts w:ascii="Cambria" w:hAnsi="Cambria"/>
          <w:b/>
          <w:color w:val="000000" w:themeColor="text1"/>
          <w:szCs w:val="22"/>
        </w:rPr>
        <w:t>17.</w:t>
      </w:r>
      <w:r w:rsidRPr="00D97C3F">
        <w:rPr>
          <w:rFonts w:ascii="Cambria" w:hAnsi="Cambria"/>
          <w:color w:val="000000" w:themeColor="text1"/>
          <w:szCs w:val="22"/>
        </w:rPr>
        <w:tab/>
      </w:r>
      <w:r w:rsidRPr="00D97C3F">
        <w:rPr>
          <w:rFonts w:ascii="Cambria" w:hAnsi="Cambria"/>
          <w:b/>
          <w:bCs/>
          <w:color w:val="000000" w:themeColor="text1"/>
          <w:szCs w:val="22"/>
        </w:rPr>
        <w:t>ADDITIONAL CONSTRUCTIONS:</w:t>
      </w:r>
    </w:p>
    <w:p w14:paraId="0AEC9590" w14:textId="3C306621" w:rsidR="00FF2919" w:rsidRPr="006F2DA1" w:rsidRDefault="00C8326C" w:rsidP="006F2DA1">
      <w:pPr>
        <w:ind w:left="567" w:hanging="567"/>
        <w:jc w:val="both"/>
        <w:rPr>
          <w:rFonts w:ascii="Cambria" w:hAnsi="Cambria" w:cs="Palatino Linotype"/>
          <w:color w:val="000000" w:themeColor="text1"/>
          <w:szCs w:val="22"/>
        </w:rPr>
      </w:pPr>
      <w:r w:rsidRPr="00D97C3F">
        <w:rPr>
          <w:rFonts w:ascii="Cambria" w:hAnsi="Cambria"/>
          <w:color w:val="000000" w:themeColor="text1"/>
          <w:szCs w:val="22"/>
        </w:rPr>
        <w:tab/>
      </w:r>
      <w:r w:rsidR="00FF2919" w:rsidRPr="00D97C3F">
        <w:rPr>
          <w:rFonts w:ascii="Cambria" w:hAnsi="Cambria" w:cs="Palatino Linotype"/>
          <w:color w:val="000000" w:themeColor="text1"/>
          <w:szCs w:val="22"/>
        </w:rPr>
        <w:t xml:space="preserve">Subject to </w:t>
      </w:r>
      <w:r w:rsidR="00935DBC" w:rsidRPr="00D97C3F">
        <w:rPr>
          <w:rFonts w:ascii="Cambria" w:hAnsi="Cambria" w:cs="Palatino Linotype"/>
          <w:color w:val="000000" w:themeColor="text1"/>
          <w:szCs w:val="22"/>
        </w:rPr>
        <w:t xml:space="preserve">Clauses H and I </w:t>
      </w:r>
      <w:r w:rsidR="00FF2919" w:rsidRPr="00D97C3F">
        <w:rPr>
          <w:rFonts w:ascii="Cambria" w:hAnsi="Cambria" w:cs="Palatino Linotype"/>
          <w:color w:val="000000" w:themeColor="text1"/>
          <w:szCs w:val="22"/>
        </w:rPr>
        <w:t xml:space="preserve">hereinabove, </w:t>
      </w:r>
      <w:r w:rsidR="00FF2919" w:rsidRPr="00D97C3F">
        <w:rPr>
          <w:rFonts w:ascii="Cambria" w:hAnsi="Cambria"/>
          <w:color w:val="000000" w:themeColor="text1"/>
          <w:szCs w:val="22"/>
        </w:rPr>
        <w:t>t</w:t>
      </w:r>
      <w:r w:rsidRPr="00D97C3F">
        <w:rPr>
          <w:rFonts w:ascii="Cambria" w:hAnsi="Cambria"/>
          <w:color w:val="000000" w:themeColor="text1"/>
          <w:szCs w:val="22"/>
        </w:rPr>
        <w:t xml:space="preserve">he Promoter undertakes that it has no right to make additions or to put up additional structure(s) anywhere in the Project after the building plan, layout plan, sanction plan and specifications, amenities and facilities has been approved by the </w:t>
      </w:r>
      <w:r w:rsidR="0078403D" w:rsidRPr="00D97C3F">
        <w:rPr>
          <w:rFonts w:ascii="Cambria" w:hAnsi="Cambria"/>
          <w:color w:val="000000" w:themeColor="text1"/>
          <w:szCs w:val="22"/>
        </w:rPr>
        <w:t>Competent Authority</w:t>
      </w:r>
      <w:r w:rsidRPr="00D97C3F">
        <w:rPr>
          <w:rFonts w:ascii="Cambria" w:hAnsi="Cambria"/>
          <w:color w:val="000000" w:themeColor="text1"/>
          <w:szCs w:val="22"/>
        </w:rPr>
        <w:t>(</w:t>
      </w:r>
      <w:proofErr w:type="spellStart"/>
      <w:r w:rsidRPr="00D97C3F">
        <w:rPr>
          <w:rFonts w:ascii="Cambria" w:hAnsi="Cambria"/>
          <w:color w:val="000000" w:themeColor="text1"/>
          <w:szCs w:val="22"/>
        </w:rPr>
        <w:t>ies</w:t>
      </w:r>
      <w:proofErr w:type="spellEnd"/>
      <w:r w:rsidRPr="00D97C3F">
        <w:rPr>
          <w:rFonts w:ascii="Cambria" w:hAnsi="Cambria"/>
          <w:color w:val="000000" w:themeColor="text1"/>
          <w:szCs w:val="22"/>
        </w:rPr>
        <w:t>) and disclosed, except for guidelines/permissions/ directions</w:t>
      </w:r>
      <w:r w:rsidR="009B2B0E" w:rsidRPr="00D97C3F">
        <w:rPr>
          <w:rFonts w:ascii="Cambria" w:hAnsi="Cambria"/>
          <w:color w:val="000000" w:themeColor="text1"/>
          <w:szCs w:val="22"/>
        </w:rPr>
        <w:t>/</w:t>
      </w:r>
      <w:r w:rsidRPr="00D97C3F">
        <w:rPr>
          <w:rFonts w:ascii="Cambria" w:hAnsi="Cambria"/>
          <w:color w:val="000000" w:themeColor="text1"/>
          <w:szCs w:val="22"/>
        </w:rPr>
        <w:t xml:space="preserve"> </w:t>
      </w:r>
      <w:r w:rsidR="009B2B0E" w:rsidRPr="00D97C3F">
        <w:rPr>
          <w:rFonts w:ascii="Cambria" w:hAnsi="Cambria"/>
          <w:color w:val="000000" w:themeColor="text1"/>
          <w:szCs w:val="22"/>
        </w:rPr>
        <w:t xml:space="preserve">permissions </w:t>
      </w:r>
      <w:r w:rsidRPr="00D97C3F">
        <w:rPr>
          <w:rFonts w:ascii="Cambria" w:hAnsi="Cambria"/>
          <w:color w:val="000000" w:themeColor="text1"/>
          <w:szCs w:val="22"/>
        </w:rPr>
        <w:t xml:space="preserve">or sanctions by </w:t>
      </w:r>
      <w:r w:rsidR="0078403D" w:rsidRPr="00D97C3F">
        <w:rPr>
          <w:rFonts w:ascii="Cambria" w:hAnsi="Cambria"/>
          <w:color w:val="000000" w:themeColor="text1"/>
          <w:szCs w:val="22"/>
        </w:rPr>
        <w:t>such Competent Authority(</w:t>
      </w:r>
      <w:proofErr w:type="spellStart"/>
      <w:r w:rsidR="0078403D" w:rsidRPr="00D97C3F">
        <w:rPr>
          <w:rFonts w:ascii="Cambria" w:hAnsi="Cambria"/>
          <w:color w:val="000000" w:themeColor="text1"/>
          <w:szCs w:val="22"/>
        </w:rPr>
        <w:t>ies</w:t>
      </w:r>
      <w:proofErr w:type="spellEnd"/>
      <w:r w:rsidR="0078403D" w:rsidRPr="00D97C3F">
        <w:rPr>
          <w:rFonts w:ascii="Cambria" w:hAnsi="Cambria"/>
          <w:color w:val="000000" w:themeColor="text1"/>
          <w:szCs w:val="22"/>
        </w:rPr>
        <w:t>)</w:t>
      </w:r>
      <w:r w:rsidR="00141FC9" w:rsidRPr="00D97C3F">
        <w:t xml:space="preserve"> </w:t>
      </w:r>
      <w:r w:rsidR="00141FC9" w:rsidRPr="00D97C3F">
        <w:rPr>
          <w:rFonts w:ascii="Cambria" w:hAnsi="Cambria"/>
          <w:color w:val="000000" w:themeColor="text1"/>
          <w:szCs w:val="22"/>
        </w:rPr>
        <w:t>or as provided in the Act</w:t>
      </w:r>
      <w:r w:rsidR="0078403D" w:rsidRPr="00D97C3F">
        <w:rPr>
          <w:rFonts w:ascii="Cambria" w:hAnsi="Cambria"/>
          <w:color w:val="000000" w:themeColor="text1"/>
          <w:szCs w:val="22"/>
        </w:rPr>
        <w:t>, HRERA Rules</w:t>
      </w:r>
      <w:r w:rsidR="00141FC9" w:rsidRPr="00D97C3F">
        <w:rPr>
          <w:rFonts w:ascii="Cambria" w:hAnsi="Cambria"/>
          <w:color w:val="000000" w:themeColor="text1"/>
          <w:szCs w:val="22"/>
        </w:rPr>
        <w:t xml:space="preserve"> and/ or </w:t>
      </w:r>
      <w:r w:rsidR="0078403D" w:rsidRPr="00D97C3F">
        <w:rPr>
          <w:rFonts w:ascii="Cambria" w:hAnsi="Cambria"/>
          <w:color w:val="000000" w:themeColor="text1"/>
          <w:szCs w:val="22"/>
        </w:rPr>
        <w:t xml:space="preserve">other </w:t>
      </w:r>
      <w:r w:rsidR="00141FC9" w:rsidRPr="00D97C3F">
        <w:rPr>
          <w:rFonts w:ascii="Cambria" w:hAnsi="Cambria"/>
          <w:color w:val="000000" w:themeColor="text1"/>
          <w:szCs w:val="22"/>
        </w:rPr>
        <w:t>applicable law</w:t>
      </w:r>
      <w:r w:rsidR="0078403D" w:rsidRPr="00D97C3F">
        <w:rPr>
          <w:rFonts w:ascii="Cambria" w:hAnsi="Cambria"/>
          <w:color w:val="000000" w:themeColor="text1"/>
          <w:szCs w:val="22"/>
        </w:rPr>
        <w:t>s</w:t>
      </w:r>
      <w:r w:rsidR="00141FC9" w:rsidRPr="00D97C3F">
        <w:rPr>
          <w:rFonts w:ascii="Cambria" w:hAnsi="Cambria"/>
          <w:color w:val="000000" w:themeColor="text1"/>
          <w:szCs w:val="22"/>
        </w:rPr>
        <w:t xml:space="preserve">. It is being clarified that, in case the Promoter obtains such permission </w:t>
      </w:r>
      <w:r w:rsidR="009B2B0E" w:rsidRPr="00D97C3F">
        <w:rPr>
          <w:rFonts w:ascii="Cambria" w:hAnsi="Cambria"/>
          <w:color w:val="000000" w:themeColor="text1"/>
          <w:szCs w:val="22"/>
        </w:rPr>
        <w:t xml:space="preserve">or sanctions </w:t>
      </w:r>
      <w:r w:rsidR="00141FC9" w:rsidRPr="00D97C3F">
        <w:rPr>
          <w:rFonts w:ascii="Cambria" w:hAnsi="Cambria"/>
          <w:color w:val="000000" w:themeColor="text1"/>
          <w:szCs w:val="22"/>
        </w:rPr>
        <w:t>from the Competent Authority</w:t>
      </w:r>
      <w:r w:rsidR="0078403D" w:rsidRPr="00D97C3F">
        <w:rPr>
          <w:rFonts w:ascii="Cambria" w:hAnsi="Cambria"/>
          <w:color w:val="000000" w:themeColor="text1"/>
          <w:szCs w:val="22"/>
        </w:rPr>
        <w:t>(</w:t>
      </w:r>
      <w:proofErr w:type="spellStart"/>
      <w:r w:rsidR="0078403D" w:rsidRPr="00D97C3F">
        <w:rPr>
          <w:rFonts w:ascii="Cambria" w:hAnsi="Cambria"/>
          <w:color w:val="000000" w:themeColor="text1"/>
          <w:szCs w:val="22"/>
        </w:rPr>
        <w:t>ies</w:t>
      </w:r>
      <w:proofErr w:type="spellEnd"/>
      <w:r w:rsidR="0078403D" w:rsidRPr="00D97C3F">
        <w:rPr>
          <w:rFonts w:ascii="Cambria" w:hAnsi="Cambria"/>
          <w:color w:val="000000" w:themeColor="text1"/>
          <w:szCs w:val="22"/>
        </w:rPr>
        <w:t>)</w:t>
      </w:r>
      <w:r w:rsidR="009B2B0E" w:rsidRPr="00D97C3F">
        <w:rPr>
          <w:rFonts w:ascii="Cambria" w:hAnsi="Cambria"/>
          <w:color w:val="000000" w:themeColor="text1"/>
          <w:szCs w:val="22"/>
        </w:rPr>
        <w:t xml:space="preserve"> for additional structure(s)</w:t>
      </w:r>
      <w:r w:rsidR="00141FC9" w:rsidRPr="00D97C3F">
        <w:rPr>
          <w:rFonts w:ascii="Cambria" w:hAnsi="Cambria"/>
          <w:color w:val="000000" w:themeColor="text1"/>
          <w:szCs w:val="22"/>
        </w:rPr>
        <w:t xml:space="preserve">, then, the Promoter shall be entitled to connect the </w:t>
      </w:r>
      <w:r w:rsidR="0078403D" w:rsidRPr="00D97C3F">
        <w:rPr>
          <w:rFonts w:ascii="Cambria" w:hAnsi="Cambria"/>
          <w:color w:val="000000" w:themeColor="text1"/>
          <w:szCs w:val="22"/>
        </w:rPr>
        <w:t>Common Areas</w:t>
      </w:r>
      <w:r w:rsidR="004B4E45" w:rsidRPr="00D97C3F">
        <w:rPr>
          <w:rFonts w:ascii="Cambria" w:hAnsi="Cambria"/>
          <w:color w:val="000000" w:themeColor="text1"/>
          <w:szCs w:val="22"/>
        </w:rPr>
        <w:t>,</w:t>
      </w:r>
      <w:r w:rsidR="00860103" w:rsidRPr="00D97C3F">
        <w:rPr>
          <w:rFonts w:ascii="Cambria" w:hAnsi="Cambria"/>
          <w:color w:val="000000" w:themeColor="text1"/>
          <w:szCs w:val="22"/>
        </w:rPr>
        <w:t xml:space="preserve"> </w:t>
      </w:r>
      <w:r w:rsidR="00141FC9" w:rsidRPr="00D97C3F">
        <w:rPr>
          <w:rFonts w:ascii="Cambria" w:hAnsi="Cambria"/>
          <w:color w:val="000000" w:themeColor="text1"/>
          <w:szCs w:val="22"/>
        </w:rPr>
        <w:t>services</w:t>
      </w:r>
      <w:r w:rsidR="0078403D" w:rsidRPr="00D97C3F">
        <w:rPr>
          <w:rFonts w:ascii="Cambria" w:hAnsi="Cambria"/>
          <w:color w:val="000000" w:themeColor="text1"/>
          <w:szCs w:val="22"/>
        </w:rPr>
        <w:t xml:space="preserve"> </w:t>
      </w:r>
      <w:r w:rsidR="00860103" w:rsidRPr="00D97C3F">
        <w:rPr>
          <w:rFonts w:ascii="Cambria" w:hAnsi="Cambria"/>
          <w:color w:val="000000" w:themeColor="text1"/>
          <w:szCs w:val="22"/>
        </w:rPr>
        <w:t>&amp;</w:t>
      </w:r>
      <w:r w:rsidR="0078403D" w:rsidRPr="00D97C3F">
        <w:rPr>
          <w:rFonts w:ascii="Cambria" w:hAnsi="Cambria"/>
          <w:color w:val="000000" w:themeColor="text1"/>
          <w:szCs w:val="22"/>
        </w:rPr>
        <w:t xml:space="preserve"> </w:t>
      </w:r>
      <w:r w:rsidR="00141FC9" w:rsidRPr="00D97C3F">
        <w:rPr>
          <w:rFonts w:ascii="Cambria" w:hAnsi="Cambria"/>
          <w:color w:val="000000" w:themeColor="text1"/>
          <w:szCs w:val="22"/>
        </w:rPr>
        <w:t xml:space="preserve">facilities </w:t>
      </w:r>
      <w:r w:rsidR="0078403D" w:rsidRPr="00D97C3F">
        <w:rPr>
          <w:rFonts w:ascii="Cambria" w:hAnsi="Cambria"/>
          <w:color w:val="000000" w:themeColor="text1"/>
          <w:szCs w:val="22"/>
        </w:rPr>
        <w:t xml:space="preserve">in the Project </w:t>
      </w:r>
      <w:r w:rsidR="00141FC9" w:rsidRPr="00D97C3F">
        <w:rPr>
          <w:rFonts w:ascii="Cambria" w:hAnsi="Cambria"/>
          <w:color w:val="000000" w:themeColor="text1"/>
          <w:szCs w:val="22"/>
        </w:rPr>
        <w:t>with such additional structure(s).</w:t>
      </w:r>
      <w:r w:rsidR="00FF2919" w:rsidRPr="00D97C3F">
        <w:rPr>
          <w:rFonts w:ascii="Cambria" w:hAnsi="Cambria" w:cs="Palatino Linotype"/>
          <w:color w:val="000000" w:themeColor="text1"/>
          <w:szCs w:val="22"/>
        </w:rPr>
        <w:t xml:space="preserve"> </w:t>
      </w:r>
      <w:r w:rsidR="00935DBC" w:rsidRPr="00D97C3F">
        <w:rPr>
          <w:rFonts w:ascii="Cambria" w:hAnsi="Cambria" w:cs="Palatino Linotype"/>
          <w:color w:val="000000" w:themeColor="text1"/>
          <w:szCs w:val="22"/>
        </w:rPr>
        <w:t>It is however clarified that t</w:t>
      </w:r>
      <w:r w:rsidR="00FF2919" w:rsidRPr="006F2DA1">
        <w:rPr>
          <w:rFonts w:ascii="Cambria" w:hAnsi="Cambria" w:cs="Palatino Linotype"/>
          <w:color w:val="000000" w:themeColor="text1"/>
          <w:szCs w:val="22"/>
        </w:rPr>
        <w:t xml:space="preserve">he Promoter has clearly disclosed its intention of utilizing all available additional FAR </w:t>
      </w:r>
      <w:proofErr w:type="spellStart"/>
      <w:r w:rsidR="00FF2919" w:rsidRPr="006F2DA1">
        <w:rPr>
          <w:rFonts w:ascii="Cambria" w:hAnsi="Cambria" w:cs="Palatino Linotype"/>
          <w:color w:val="000000" w:themeColor="text1"/>
          <w:szCs w:val="22"/>
        </w:rPr>
        <w:t>upto</w:t>
      </w:r>
      <w:proofErr w:type="spellEnd"/>
      <w:r w:rsidR="00FF2919" w:rsidRPr="006F2DA1">
        <w:rPr>
          <w:rFonts w:ascii="Cambria" w:hAnsi="Cambria" w:cs="Palatino Linotype"/>
          <w:color w:val="000000" w:themeColor="text1"/>
          <w:szCs w:val="22"/>
        </w:rPr>
        <w:t xml:space="preserve"> 3.50 under Transit Oriented Development Zone Policy dated 09.02.2016 (“TOD”) and that the overall development in the Colony shall comprise of FAR </w:t>
      </w:r>
      <w:proofErr w:type="spellStart"/>
      <w:r w:rsidR="00FF2919" w:rsidRPr="006F2DA1">
        <w:rPr>
          <w:rFonts w:ascii="Cambria" w:hAnsi="Cambria" w:cs="Palatino Linotype"/>
          <w:color w:val="000000" w:themeColor="text1"/>
          <w:szCs w:val="22"/>
        </w:rPr>
        <w:t>upto</w:t>
      </w:r>
      <w:proofErr w:type="spellEnd"/>
      <w:r w:rsidR="00FF2919" w:rsidRPr="006F2DA1">
        <w:rPr>
          <w:rFonts w:ascii="Cambria" w:hAnsi="Cambria" w:cs="Palatino Linotype"/>
          <w:color w:val="000000" w:themeColor="text1"/>
          <w:szCs w:val="22"/>
        </w:rPr>
        <w:t xml:space="preserve"> 5.0, to be utilised in residential/ commercial buildings to be developed across the various phases/ projects in the said Colony, as permissible  under the existing policy(</w:t>
      </w:r>
      <w:proofErr w:type="spellStart"/>
      <w:r w:rsidR="00FF2919" w:rsidRPr="006F2DA1">
        <w:rPr>
          <w:rFonts w:ascii="Cambria" w:hAnsi="Cambria" w:cs="Palatino Linotype"/>
          <w:color w:val="000000" w:themeColor="text1"/>
          <w:szCs w:val="22"/>
        </w:rPr>
        <w:t>ies</w:t>
      </w:r>
      <w:proofErr w:type="spellEnd"/>
      <w:r w:rsidR="00FF2919" w:rsidRPr="006F2DA1">
        <w:rPr>
          <w:rFonts w:ascii="Cambria" w:hAnsi="Cambria" w:cs="Palatino Linotype"/>
          <w:color w:val="000000" w:themeColor="text1"/>
          <w:szCs w:val="22"/>
        </w:rPr>
        <w:t>) or in terms of any amendments/ modification in any existing policy(</w:t>
      </w:r>
      <w:proofErr w:type="spellStart"/>
      <w:r w:rsidR="00FF2919" w:rsidRPr="006F2DA1">
        <w:rPr>
          <w:rFonts w:ascii="Cambria" w:hAnsi="Cambria" w:cs="Palatino Linotype"/>
          <w:color w:val="000000" w:themeColor="text1"/>
          <w:szCs w:val="22"/>
        </w:rPr>
        <w:t>ies</w:t>
      </w:r>
      <w:proofErr w:type="spellEnd"/>
      <w:r w:rsidR="00FF2919" w:rsidRPr="006F2DA1">
        <w:rPr>
          <w:rFonts w:ascii="Cambria" w:hAnsi="Cambria" w:cs="Palatino Linotype"/>
          <w:color w:val="000000" w:themeColor="text1"/>
          <w:szCs w:val="22"/>
        </w:rPr>
        <w:t xml:space="preserve">) or any future polices as and when notified and provided under any law in force. </w:t>
      </w:r>
    </w:p>
    <w:p w14:paraId="76A2D6C6" w14:textId="77777777" w:rsidR="00FF2919" w:rsidRPr="006F2DA1" w:rsidRDefault="00FF2919" w:rsidP="006F2DA1">
      <w:pPr>
        <w:autoSpaceDE w:val="0"/>
        <w:autoSpaceDN w:val="0"/>
        <w:adjustRightInd w:val="0"/>
        <w:spacing w:before="60" w:after="60"/>
        <w:ind w:left="567"/>
        <w:jc w:val="both"/>
        <w:rPr>
          <w:rFonts w:ascii="Cambria" w:hAnsi="Cambria" w:cs="Palatino Linotype"/>
          <w:color w:val="000000" w:themeColor="text1"/>
          <w:szCs w:val="22"/>
        </w:rPr>
      </w:pPr>
      <w:r w:rsidRPr="006F2DA1">
        <w:rPr>
          <w:rFonts w:ascii="Cambria" w:hAnsi="Cambria" w:cs="Palatino Linotype"/>
          <w:color w:val="000000" w:themeColor="text1"/>
          <w:szCs w:val="22"/>
        </w:rPr>
        <w:t>As part of phase-wise development of the Colony, upon grant of additional FAR under TOD, there will be increase in number of floors/ apartments in Tower 3C from existing 21 floors to 36 floors; addition of commercial (retail) area under Towers 1 &amp; Tower 2; and addition of such community facilities including School/ EWS block, which will be situated in the Project/ Phase-1, after obtaining requisite permissions and approval from the Competent Authority in terms of the applicable prevailing laws.</w:t>
      </w:r>
    </w:p>
    <w:p w14:paraId="6DBE80D5" w14:textId="77777777" w:rsidR="00141FC9" w:rsidRPr="00D97C3F" w:rsidRDefault="00141FC9" w:rsidP="00C8326C">
      <w:pPr>
        <w:ind w:left="567" w:hanging="567"/>
        <w:jc w:val="both"/>
        <w:rPr>
          <w:rFonts w:ascii="Cambria" w:hAnsi="Cambria"/>
          <w:color w:val="000000" w:themeColor="text1"/>
          <w:szCs w:val="22"/>
        </w:rPr>
      </w:pPr>
    </w:p>
    <w:p w14:paraId="4061588D" w14:textId="77777777" w:rsidR="00C8326C" w:rsidRPr="00D97C3F" w:rsidRDefault="00C8326C" w:rsidP="00C8326C">
      <w:pPr>
        <w:ind w:left="567" w:hanging="567"/>
        <w:jc w:val="both"/>
        <w:rPr>
          <w:rFonts w:ascii="Cambria" w:hAnsi="Cambria"/>
          <w:color w:val="000000" w:themeColor="text1"/>
          <w:szCs w:val="22"/>
        </w:rPr>
      </w:pPr>
      <w:r w:rsidRPr="00D97C3F">
        <w:rPr>
          <w:rFonts w:ascii="Cambria" w:hAnsi="Cambria"/>
          <w:b/>
          <w:color w:val="000000" w:themeColor="text1"/>
          <w:szCs w:val="22"/>
        </w:rPr>
        <w:lastRenderedPageBreak/>
        <w:t>18.</w:t>
      </w:r>
      <w:r w:rsidRPr="00D97C3F">
        <w:rPr>
          <w:rFonts w:ascii="Cambria" w:hAnsi="Cambria"/>
          <w:color w:val="000000" w:themeColor="text1"/>
          <w:szCs w:val="22"/>
        </w:rPr>
        <w:tab/>
      </w:r>
      <w:r w:rsidRPr="00D97C3F">
        <w:rPr>
          <w:rFonts w:ascii="Cambria" w:hAnsi="Cambria"/>
          <w:b/>
          <w:bCs/>
          <w:color w:val="000000" w:themeColor="text1"/>
          <w:szCs w:val="22"/>
        </w:rPr>
        <w:t>PROMOTER</w:t>
      </w:r>
      <w:r w:rsidR="00141FC9" w:rsidRPr="00D97C3F">
        <w:rPr>
          <w:rFonts w:ascii="Cambria" w:hAnsi="Cambria"/>
          <w:b/>
          <w:bCs/>
          <w:color w:val="000000" w:themeColor="text1"/>
          <w:szCs w:val="22"/>
        </w:rPr>
        <w:t xml:space="preserve">’S RIGHT TO </w:t>
      </w:r>
      <w:r w:rsidRPr="00D97C3F">
        <w:rPr>
          <w:rFonts w:ascii="Cambria" w:hAnsi="Cambria"/>
          <w:b/>
          <w:bCs/>
          <w:color w:val="000000" w:themeColor="text1"/>
          <w:szCs w:val="22"/>
        </w:rPr>
        <w:t>MORTGAGE OR CREATE A CHARGE:</w:t>
      </w:r>
    </w:p>
    <w:p w14:paraId="718EE5B9" w14:textId="77777777" w:rsidR="00141FC9" w:rsidRPr="00D97C3F" w:rsidRDefault="00C8326C" w:rsidP="00C8326C">
      <w:pPr>
        <w:ind w:left="567" w:hanging="567"/>
        <w:jc w:val="both"/>
        <w:rPr>
          <w:rFonts w:ascii="Cambria" w:hAnsi="Cambria"/>
          <w:color w:val="000000" w:themeColor="text1"/>
          <w:szCs w:val="22"/>
        </w:rPr>
      </w:pPr>
      <w:r w:rsidRPr="00D97C3F">
        <w:rPr>
          <w:rFonts w:ascii="Cambria" w:hAnsi="Cambria"/>
          <w:color w:val="000000" w:themeColor="text1"/>
          <w:szCs w:val="22"/>
        </w:rPr>
        <w:tab/>
      </w:r>
      <w:r w:rsidR="00141FC9" w:rsidRPr="00D97C3F">
        <w:rPr>
          <w:rFonts w:ascii="Cambria" w:hAnsi="Cambria"/>
          <w:color w:val="000000" w:themeColor="text1"/>
          <w:szCs w:val="22"/>
        </w:rPr>
        <w:t>The Promoter has the right and is entitled to create mortgage and / or create a charge on the Project complete or part, Unit or any part or component thereto, all current/ future receivables pursuant thereto and any other right, title and interest that the Promoter may have in respect of the Project. However, after the Promoter executes this Agreement, the Promoter shall ensure that if such mortgage or charge is made or created, then notwithstanding anything contained in any other law for the time being in force, such mortgage or charge shall not affect the right and interest of the Allottee(s) who has taken or agreed to take such Unit, under this Agreement.</w:t>
      </w:r>
    </w:p>
    <w:p w14:paraId="047E93E7" w14:textId="77777777" w:rsidR="00141FC9" w:rsidRPr="00D97C3F" w:rsidRDefault="00141FC9" w:rsidP="00141FC9">
      <w:pPr>
        <w:ind w:left="567" w:hanging="567"/>
        <w:jc w:val="both"/>
        <w:rPr>
          <w:rFonts w:ascii="Cambria" w:hAnsi="Cambria"/>
          <w:b/>
          <w:color w:val="000000" w:themeColor="text1"/>
          <w:szCs w:val="22"/>
        </w:rPr>
      </w:pPr>
      <w:r w:rsidRPr="00D97C3F">
        <w:rPr>
          <w:rFonts w:ascii="Cambria" w:hAnsi="Cambria"/>
          <w:b/>
          <w:color w:val="000000" w:themeColor="text1"/>
          <w:szCs w:val="22"/>
        </w:rPr>
        <w:t>19.</w:t>
      </w:r>
      <w:r w:rsidRPr="00D97C3F">
        <w:rPr>
          <w:rFonts w:ascii="Cambria" w:hAnsi="Cambria"/>
          <w:b/>
          <w:color w:val="000000" w:themeColor="text1"/>
          <w:szCs w:val="22"/>
        </w:rPr>
        <w:tab/>
        <w:t>COMPLIANCE WITH ACT:</w:t>
      </w:r>
    </w:p>
    <w:p w14:paraId="06FCB6D3" w14:textId="77777777" w:rsidR="00141FC9" w:rsidRPr="00D97C3F" w:rsidRDefault="00141FC9" w:rsidP="00432E74">
      <w:pPr>
        <w:spacing w:before="60" w:after="60"/>
        <w:ind w:left="567"/>
        <w:jc w:val="both"/>
        <w:rPr>
          <w:rFonts w:ascii="Cambria" w:hAnsi="Cambria"/>
          <w:color w:val="000000" w:themeColor="text1"/>
          <w:szCs w:val="22"/>
        </w:rPr>
      </w:pPr>
      <w:r w:rsidRPr="00D97C3F">
        <w:rPr>
          <w:rFonts w:ascii="Cambria" w:hAnsi="Cambria"/>
          <w:color w:val="000000" w:themeColor="text1"/>
          <w:szCs w:val="22"/>
        </w:rPr>
        <w:t>The Promoter has assured the Allottee(s) that the Project in its entirety is in accordance with the provisions of the Haryana Apartment Ownership Act, 1983, the Act and Rules and regulations framed thereunder, bye–laws, instructions</w:t>
      </w:r>
      <w:r w:rsidR="0078403D" w:rsidRPr="00D97C3F">
        <w:rPr>
          <w:rFonts w:ascii="Cambria" w:hAnsi="Cambria"/>
          <w:color w:val="000000" w:themeColor="text1"/>
          <w:szCs w:val="22"/>
        </w:rPr>
        <w:t>,</w:t>
      </w:r>
      <w:r w:rsidRPr="00D97C3F">
        <w:rPr>
          <w:rFonts w:ascii="Cambria" w:hAnsi="Cambria"/>
          <w:color w:val="000000" w:themeColor="text1"/>
          <w:szCs w:val="22"/>
        </w:rPr>
        <w:t xml:space="preserve"> guidelines and decisions of the Competent Authority. </w:t>
      </w:r>
    </w:p>
    <w:p w14:paraId="27FE6F15" w14:textId="77777777" w:rsidR="00141FC9" w:rsidRPr="00D97C3F" w:rsidRDefault="00141FC9" w:rsidP="00432E74">
      <w:pPr>
        <w:spacing w:before="60" w:after="60"/>
        <w:jc w:val="both"/>
        <w:rPr>
          <w:rFonts w:ascii="Cambria" w:hAnsi="Cambria"/>
          <w:color w:val="000000" w:themeColor="text1"/>
          <w:szCs w:val="22"/>
        </w:rPr>
      </w:pPr>
    </w:p>
    <w:p w14:paraId="66F83578" w14:textId="77777777" w:rsidR="00C8326C" w:rsidRPr="00D97C3F" w:rsidRDefault="00C8326C" w:rsidP="00432E74">
      <w:pPr>
        <w:spacing w:before="60" w:after="60"/>
        <w:jc w:val="both"/>
        <w:rPr>
          <w:rFonts w:ascii="Cambria" w:hAnsi="Cambria" w:cs="Palatino Linotype"/>
          <w:color w:val="000000" w:themeColor="text1"/>
          <w:szCs w:val="22"/>
        </w:rPr>
      </w:pPr>
      <w:r w:rsidRPr="00D97C3F">
        <w:rPr>
          <w:rFonts w:ascii="Cambria" w:hAnsi="Cambria" w:cs="Palatino Linotype"/>
          <w:b/>
          <w:color w:val="000000" w:themeColor="text1"/>
          <w:szCs w:val="22"/>
        </w:rPr>
        <w:t>20.</w:t>
      </w:r>
      <w:r w:rsidR="00141FC9" w:rsidRPr="00D97C3F">
        <w:rPr>
          <w:rFonts w:ascii="Cambria" w:hAnsi="Cambria" w:cs="Palatino Linotype"/>
          <w:b/>
          <w:color w:val="000000" w:themeColor="text1"/>
          <w:szCs w:val="22"/>
        </w:rPr>
        <w:t xml:space="preserve">     </w:t>
      </w:r>
      <w:r w:rsidRPr="00D97C3F">
        <w:rPr>
          <w:rFonts w:ascii="Cambria" w:hAnsi="Cambria" w:cs="Palatino Linotype"/>
          <w:b/>
          <w:bCs/>
          <w:color w:val="000000" w:themeColor="text1"/>
          <w:szCs w:val="22"/>
        </w:rPr>
        <w:t>BINDING EFFECT:</w:t>
      </w:r>
    </w:p>
    <w:p w14:paraId="5B282950" w14:textId="47677CCD" w:rsidR="00C8326C" w:rsidRPr="00D97C3F" w:rsidRDefault="00C8326C"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By just forwarding this Agreement to the Allottee by the Promoter, does not create a binding obligation on the part of the Promoter or the Allottee</w:t>
      </w:r>
      <w:r w:rsidR="00935DBC"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until, firstly, the Allottee</w:t>
      </w:r>
      <w:r w:rsidR="00935DBC"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signs and delivers this Agreement with all the schedules along with the payments due as stipulated in the Payment Plan within 30 (thirty) days from the date of receipt by the Allottee</w:t>
      </w:r>
      <w:r w:rsidR="00141FC9"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Secondly, the </w:t>
      </w:r>
      <w:r w:rsidR="00141FC9" w:rsidRPr="00D97C3F">
        <w:rPr>
          <w:rFonts w:ascii="Cambria" w:hAnsi="Cambria" w:cs="Palatino Linotype"/>
          <w:color w:val="000000" w:themeColor="text1"/>
          <w:szCs w:val="22"/>
        </w:rPr>
        <w:t xml:space="preserve">Allottee(s) </w:t>
      </w:r>
      <w:r w:rsidRPr="00D97C3F">
        <w:rPr>
          <w:rFonts w:ascii="Cambria" w:hAnsi="Cambria" w:cs="Palatino Linotype"/>
          <w:color w:val="000000" w:themeColor="text1"/>
          <w:szCs w:val="22"/>
        </w:rPr>
        <w:t xml:space="preserve">and the </w:t>
      </w:r>
      <w:r w:rsidR="00870C71" w:rsidRPr="00D97C3F">
        <w:rPr>
          <w:rFonts w:ascii="Cambria" w:hAnsi="Cambria" w:cs="Palatino Linotype"/>
          <w:color w:val="000000" w:themeColor="text1"/>
          <w:szCs w:val="22"/>
        </w:rPr>
        <w:t>P</w:t>
      </w:r>
      <w:r w:rsidRPr="00D97C3F">
        <w:rPr>
          <w:rFonts w:ascii="Cambria" w:hAnsi="Cambria" w:cs="Palatino Linotype"/>
          <w:color w:val="000000" w:themeColor="text1"/>
          <w:szCs w:val="22"/>
        </w:rPr>
        <w:t>romoter have an obligation to execute th</w:t>
      </w:r>
      <w:r w:rsidR="00870C71" w:rsidRPr="00D97C3F">
        <w:rPr>
          <w:rFonts w:ascii="Cambria" w:hAnsi="Cambria" w:cs="Palatino Linotype"/>
          <w:color w:val="000000" w:themeColor="text1"/>
          <w:szCs w:val="22"/>
        </w:rPr>
        <w:t>is</w:t>
      </w:r>
      <w:r w:rsidRPr="00D97C3F">
        <w:rPr>
          <w:rFonts w:ascii="Cambria" w:hAnsi="Cambria" w:cs="Palatino Linotype"/>
          <w:color w:val="000000" w:themeColor="text1"/>
          <w:szCs w:val="22"/>
        </w:rPr>
        <w:t xml:space="preserve"> </w:t>
      </w:r>
      <w:r w:rsidR="00870C71" w:rsidRPr="00D97C3F">
        <w:rPr>
          <w:rFonts w:ascii="Cambria" w:hAnsi="Cambria" w:cs="Palatino Linotype"/>
          <w:color w:val="000000" w:themeColor="text1"/>
          <w:szCs w:val="22"/>
        </w:rPr>
        <w:t>A</w:t>
      </w:r>
      <w:r w:rsidRPr="00D97C3F">
        <w:rPr>
          <w:rFonts w:ascii="Cambria" w:hAnsi="Cambria" w:cs="Palatino Linotype"/>
          <w:color w:val="000000" w:themeColor="text1"/>
          <w:szCs w:val="22"/>
        </w:rPr>
        <w:t xml:space="preserve">greement and also register the </w:t>
      </w:r>
      <w:r w:rsidR="00870C71" w:rsidRPr="00D97C3F">
        <w:rPr>
          <w:rFonts w:ascii="Cambria" w:hAnsi="Cambria" w:cs="Palatino Linotype"/>
          <w:color w:val="000000" w:themeColor="text1"/>
          <w:szCs w:val="22"/>
        </w:rPr>
        <w:t>same</w:t>
      </w:r>
      <w:r w:rsidRPr="00D97C3F">
        <w:rPr>
          <w:rFonts w:ascii="Cambria" w:hAnsi="Cambria" w:cs="Palatino Linotype"/>
          <w:color w:val="000000" w:themeColor="text1"/>
          <w:szCs w:val="22"/>
        </w:rPr>
        <w:t xml:space="preserve"> as per the provision of the relevant Act of the State</w:t>
      </w:r>
      <w:r w:rsidR="00870C71" w:rsidRPr="00D97C3F">
        <w:rPr>
          <w:rFonts w:ascii="Cambria" w:hAnsi="Cambria" w:cs="Palatino Linotype"/>
          <w:color w:val="000000" w:themeColor="text1"/>
          <w:szCs w:val="22"/>
        </w:rPr>
        <w:t xml:space="preserve"> of Haryana</w:t>
      </w:r>
      <w:r w:rsidRPr="00D97C3F">
        <w:rPr>
          <w:rFonts w:ascii="Cambria" w:hAnsi="Cambria" w:cs="Palatino Linotype"/>
          <w:color w:val="000000" w:themeColor="text1"/>
          <w:szCs w:val="22"/>
        </w:rPr>
        <w:t>.</w:t>
      </w:r>
    </w:p>
    <w:p w14:paraId="682BA85A" w14:textId="77777777" w:rsidR="00935DBC" w:rsidRPr="00D97C3F" w:rsidRDefault="00935DBC" w:rsidP="00C8326C">
      <w:pPr>
        <w:spacing w:before="60" w:after="60"/>
        <w:ind w:left="567" w:hanging="567"/>
        <w:jc w:val="both"/>
        <w:rPr>
          <w:rFonts w:ascii="Cambria" w:hAnsi="Cambria" w:cs="Palatino Linotype"/>
          <w:color w:val="000000" w:themeColor="text1"/>
          <w:szCs w:val="22"/>
        </w:rPr>
      </w:pPr>
    </w:p>
    <w:p w14:paraId="2EC5D168" w14:textId="77777777" w:rsidR="00C8326C" w:rsidRPr="00D97C3F" w:rsidRDefault="00C8326C"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If the Allottee(s) fails to execute and deliver to the Promoter, this Agreement within 30 (thirty) days from the date of its receipt by the Allottee</w:t>
      </w:r>
      <w:r w:rsidR="00141FC9"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and further </w:t>
      </w:r>
      <w:r w:rsidR="002545A9" w:rsidRPr="006F2DA1">
        <w:rPr>
          <w:rFonts w:ascii="Cambria" w:hAnsi="Cambria"/>
          <w:szCs w:val="22"/>
        </w:rPr>
        <w:t>execute the said Agreement and register the said Agreement, as per intimation by the Promoter, then the Promoter shall be entitled to serve a notice to the Allottee(s) for rectifying the default. If the same is not rectified within 60 (sixty) days from the date of such intimation, then the Promoter shall be entitled to cancel the Application Form and receive / forfeit (</w:t>
      </w:r>
      <w:proofErr w:type="spellStart"/>
      <w:r w:rsidR="002545A9" w:rsidRPr="006F2DA1">
        <w:rPr>
          <w:rFonts w:ascii="Cambria" w:hAnsi="Cambria"/>
          <w:szCs w:val="22"/>
        </w:rPr>
        <w:t>i</w:t>
      </w:r>
      <w:proofErr w:type="spellEnd"/>
      <w:r w:rsidR="002545A9" w:rsidRPr="006F2DA1">
        <w:rPr>
          <w:rFonts w:ascii="Cambria" w:hAnsi="Cambria"/>
          <w:szCs w:val="22"/>
        </w:rPr>
        <w:t>) Earnest Money or part hereof paid by the Allottee(s), (ii) any paid or payable delay interest, (iii) any paid or payable damages / penalty under this Agreement and (iv) any taxes such as GST etc., to the Promoter till such time, shall be forfeited by the Promoter.</w:t>
      </w:r>
    </w:p>
    <w:p w14:paraId="75FF5978" w14:textId="77777777" w:rsidR="00141FC9" w:rsidRPr="00D97C3F" w:rsidRDefault="00141FC9" w:rsidP="00C8326C">
      <w:pPr>
        <w:spacing w:before="60" w:after="60"/>
        <w:ind w:left="567" w:hanging="567"/>
        <w:jc w:val="both"/>
        <w:rPr>
          <w:rFonts w:ascii="Cambria" w:hAnsi="Cambria" w:cs="Palatino Linotype"/>
          <w:color w:val="000000" w:themeColor="text1"/>
          <w:szCs w:val="22"/>
        </w:rPr>
      </w:pPr>
    </w:p>
    <w:p w14:paraId="601856DD" w14:textId="77777777" w:rsidR="00C8326C" w:rsidRPr="00D97C3F" w:rsidRDefault="00C8326C"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b/>
          <w:color w:val="000000" w:themeColor="text1"/>
          <w:szCs w:val="22"/>
        </w:rPr>
        <w:t>21.</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ENTIRE AGREEMENT:</w:t>
      </w:r>
    </w:p>
    <w:p w14:paraId="20C9494F" w14:textId="77777777" w:rsidR="00C8326C" w:rsidRPr="00D97C3F" w:rsidRDefault="00C8326C" w:rsidP="00C8326C">
      <w:pPr>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This Agreement, along with its schedules, constitutes the entire Agreement between the Parties with respect to the subject matter hereof and supersedes any and all understandings, any other agreements, allotment letter, correspondences, arrangements whether written or oral, if any, between the Parties in regard to the said </w:t>
      </w:r>
      <w:r w:rsidR="00141FC9" w:rsidRPr="00D97C3F">
        <w:rPr>
          <w:rFonts w:ascii="Cambria" w:hAnsi="Cambria" w:cs="Palatino Linotype"/>
          <w:color w:val="000000" w:themeColor="text1"/>
          <w:szCs w:val="22"/>
        </w:rPr>
        <w:t>Unit along with right to use ___car parking spaces (if applicable)</w:t>
      </w:r>
      <w:r w:rsidRPr="00D97C3F">
        <w:rPr>
          <w:rFonts w:ascii="Cambria" w:hAnsi="Cambria" w:cs="Palatino Linotype"/>
          <w:color w:val="000000" w:themeColor="text1"/>
          <w:szCs w:val="22"/>
        </w:rPr>
        <w:t>.</w:t>
      </w:r>
    </w:p>
    <w:p w14:paraId="650E1A30" w14:textId="77777777" w:rsidR="00141FC9" w:rsidRPr="00D97C3F" w:rsidRDefault="00141FC9" w:rsidP="00C8326C">
      <w:pPr>
        <w:spacing w:before="60" w:after="60"/>
        <w:ind w:left="567"/>
        <w:jc w:val="both"/>
        <w:rPr>
          <w:rFonts w:ascii="Cambria" w:hAnsi="Cambria" w:cs="Palatino Linotype"/>
          <w:color w:val="000000" w:themeColor="text1"/>
          <w:szCs w:val="22"/>
        </w:rPr>
      </w:pPr>
    </w:p>
    <w:p w14:paraId="690F9002" w14:textId="77777777" w:rsidR="00C8326C" w:rsidRPr="00D97C3F" w:rsidRDefault="00C8326C"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b/>
          <w:color w:val="000000" w:themeColor="text1"/>
          <w:szCs w:val="22"/>
        </w:rPr>
        <w:t>22.</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RIGHT TO AMEND:</w:t>
      </w:r>
    </w:p>
    <w:p w14:paraId="15147E23" w14:textId="77777777" w:rsidR="00C8326C" w:rsidRPr="00D97C3F" w:rsidRDefault="00C8326C" w:rsidP="00C8326C">
      <w:pPr>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This Agreement may only be amended through written consent of the Parties </w:t>
      </w:r>
      <w:r w:rsidR="00870C71" w:rsidRPr="00D97C3F">
        <w:rPr>
          <w:rFonts w:ascii="Cambria" w:hAnsi="Cambria" w:cs="Palatino Linotype"/>
          <w:color w:val="000000" w:themeColor="text1"/>
          <w:szCs w:val="22"/>
        </w:rPr>
        <w:t>to the A</w:t>
      </w:r>
      <w:r w:rsidRPr="00D97C3F">
        <w:rPr>
          <w:rFonts w:ascii="Cambria" w:hAnsi="Cambria" w:cs="Palatino Linotype"/>
          <w:color w:val="000000" w:themeColor="text1"/>
          <w:szCs w:val="22"/>
        </w:rPr>
        <w:t>greement.</w:t>
      </w:r>
    </w:p>
    <w:p w14:paraId="4E37BD49" w14:textId="77777777" w:rsidR="00141FC9" w:rsidRPr="00D97C3F" w:rsidRDefault="00141FC9" w:rsidP="00C8326C">
      <w:pPr>
        <w:spacing w:before="60" w:after="60"/>
        <w:ind w:left="567"/>
        <w:jc w:val="both"/>
        <w:rPr>
          <w:rFonts w:ascii="Cambria" w:hAnsi="Cambria" w:cs="Palatino Linotype"/>
          <w:color w:val="000000" w:themeColor="text1"/>
          <w:szCs w:val="22"/>
        </w:rPr>
      </w:pPr>
    </w:p>
    <w:p w14:paraId="4B6578AE" w14:textId="77777777" w:rsidR="00C8326C" w:rsidRPr="00D97C3F" w:rsidRDefault="00C8326C" w:rsidP="00C8326C">
      <w:pPr>
        <w:spacing w:before="60" w:after="60"/>
        <w:ind w:left="567" w:hanging="567"/>
        <w:jc w:val="both"/>
        <w:rPr>
          <w:rFonts w:ascii="Cambria" w:hAnsi="Cambria" w:cs="Palatino Linotype"/>
          <w:color w:val="000000" w:themeColor="text1"/>
          <w:szCs w:val="22"/>
        </w:rPr>
      </w:pPr>
      <w:r w:rsidRPr="00D97C3F">
        <w:rPr>
          <w:rFonts w:ascii="Cambria" w:hAnsi="Cambria" w:cs="Palatino Linotype"/>
          <w:b/>
          <w:color w:val="000000" w:themeColor="text1"/>
          <w:szCs w:val="22"/>
        </w:rPr>
        <w:t>23.</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PROVISIONS OF THIS AGREEMENT APPLICABLE ON ALLOTTEE(S)/SUBSEQUENT ALLOTTEE(S):</w:t>
      </w:r>
    </w:p>
    <w:p w14:paraId="0ED378EA" w14:textId="77777777" w:rsidR="00C8326C" w:rsidRPr="00D97C3F" w:rsidRDefault="00C8326C" w:rsidP="00C8326C">
      <w:pPr>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It is clearly understood and so agreed by and between the Parties hereto that all the provisions contained herein and the obligations arising hereunder in respect of the </w:t>
      </w:r>
      <w:r w:rsidR="00F146A5" w:rsidRPr="00D97C3F">
        <w:rPr>
          <w:rFonts w:ascii="Cambria" w:hAnsi="Cambria" w:cs="Palatino Linotype"/>
          <w:color w:val="000000" w:themeColor="text1"/>
          <w:szCs w:val="22"/>
        </w:rPr>
        <w:t>said Unit</w:t>
      </w:r>
      <w:r w:rsidRPr="00D97C3F">
        <w:rPr>
          <w:rFonts w:ascii="Cambria" w:hAnsi="Cambria" w:cs="Palatino Linotype"/>
          <w:color w:val="000000" w:themeColor="text1"/>
          <w:szCs w:val="22"/>
        </w:rPr>
        <w:t xml:space="preserve"> and the Project shall equally be applicable to and enforceable against and by any subsequent Allottee(s) of the Unit</w:t>
      </w:r>
      <w:r w:rsidR="00F146A5"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 xml:space="preserve">in case of a transfer, as the said obligations go along with the </w:t>
      </w:r>
      <w:r w:rsidR="00F146A5" w:rsidRPr="00D97C3F">
        <w:rPr>
          <w:rFonts w:ascii="Cambria" w:hAnsi="Cambria" w:cs="Palatino Linotype"/>
          <w:color w:val="000000" w:themeColor="text1"/>
          <w:szCs w:val="22"/>
        </w:rPr>
        <w:t>said Unit</w:t>
      </w:r>
      <w:r w:rsidRPr="00D97C3F">
        <w:rPr>
          <w:rFonts w:ascii="Cambria" w:hAnsi="Cambria" w:cs="Palatino Linotype"/>
          <w:color w:val="000000" w:themeColor="text1"/>
          <w:szCs w:val="22"/>
        </w:rPr>
        <w:t xml:space="preserve"> for all intents and purposes.</w:t>
      </w:r>
    </w:p>
    <w:p w14:paraId="61D26A58" w14:textId="77777777" w:rsidR="00F146A5" w:rsidRPr="00D97C3F" w:rsidRDefault="00F146A5" w:rsidP="00C8326C">
      <w:pPr>
        <w:spacing w:before="60" w:after="60"/>
        <w:ind w:left="567"/>
        <w:jc w:val="both"/>
        <w:rPr>
          <w:rFonts w:ascii="Cambria" w:hAnsi="Cambria" w:cs="Palatino Linotype"/>
          <w:color w:val="000000" w:themeColor="text1"/>
          <w:szCs w:val="22"/>
        </w:rPr>
      </w:pPr>
    </w:p>
    <w:p w14:paraId="60469ACB" w14:textId="77777777" w:rsidR="00C8326C" w:rsidRPr="00D97C3F" w:rsidRDefault="00C8326C" w:rsidP="00C8326C">
      <w:pPr>
        <w:spacing w:before="60" w:after="60"/>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24.</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WAIVER NOT A LIMITATION TO ENFORCE:</w:t>
      </w:r>
    </w:p>
    <w:p w14:paraId="0FAD3C02" w14:textId="77777777" w:rsidR="00F146A5" w:rsidRPr="00D97C3F" w:rsidRDefault="00F146A5" w:rsidP="00C8326C">
      <w:pPr>
        <w:spacing w:before="60" w:after="60"/>
        <w:ind w:left="567" w:hanging="567"/>
        <w:jc w:val="both"/>
        <w:rPr>
          <w:rFonts w:ascii="Cambria" w:hAnsi="Cambria" w:cs="Palatino Linotype"/>
          <w:color w:val="000000" w:themeColor="text1"/>
          <w:szCs w:val="22"/>
        </w:rPr>
      </w:pPr>
    </w:p>
    <w:p w14:paraId="03E3DF8A" w14:textId="77777777" w:rsidR="00F146A5" w:rsidRPr="00D97C3F" w:rsidRDefault="00F146A5" w:rsidP="00F146A5">
      <w:pPr>
        <w:spacing w:before="60" w:after="60"/>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24.1</w:t>
      </w:r>
      <w:r w:rsidRPr="00D97C3F">
        <w:rPr>
          <w:rFonts w:ascii="Cambria" w:hAnsi="Cambria" w:cs="Palatino Linotype"/>
          <w:color w:val="000000" w:themeColor="text1"/>
          <w:szCs w:val="22"/>
        </w:rPr>
        <w:tab/>
        <w:t>The Promoter may, at its sole option and discretion, without prejudice to its rights as set out in this Agreement, waive the breach by the Allottee(s) in not making payments as per the Payment Plan including waiving the payment of interest for delayed payment. It is made clear and so agreed by the Allottee(s) that exercise of discretion by the Promoter in the case of one Allottee shall not be construed to be a precedent and/or binding on the Promoter to exercise such discretion in the case of other Allottee(s).</w:t>
      </w:r>
    </w:p>
    <w:p w14:paraId="58035732" w14:textId="77777777" w:rsidR="00F146A5" w:rsidRPr="00D97C3F" w:rsidRDefault="00F146A5" w:rsidP="00C8326C">
      <w:pPr>
        <w:autoSpaceDE w:val="0"/>
        <w:autoSpaceDN w:val="0"/>
        <w:adjustRightInd w:val="0"/>
        <w:spacing w:before="160"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24.2</w:t>
      </w:r>
      <w:r w:rsidRPr="00D97C3F">
        <w:rPr>
          <w:rFonts w:ascii="Cambria" w:hAnsi="Cambria" w:cs="Palatino Linotype"/>
          <w:color w:val="000000" w:themeColor="text1"/>
          <w:szCs w:val="22"/>
        </w:rPr>
        <w:tab/>
        <w:t>Failure on the part of the non-defaulting Party to enforce at any time or for any period of time the provisions hereof shall not be construed to be a waiver of any provisions or relinquishment of any other right or claim granted or arising hereunder or of the future performance of any such term, covenant or condition, and such failure shall in no way affect the validity and enforceability of this Agreement or the rights and obligations of the non-defaulting Party.</w:t>
      </w:r>
    </w:p>
    <w:p w14:paraId="1334FD7F" w14:textId="77777777" w:rsidR="00C8326C" w:rsidRPr="00D97C3F" w:rsidRDefault="00C8326C" w:rsidP="00C8326C">
      <w:pPr>
        <w:autoSpaceDE w:val="0"/>
        <w:autoSpaceDN w:val="0"/>
        <w:adjustRightInd w:val="0"/>
        <w:spacing w:before="160" w:after="29"/>
        <w:ind w:left="567" w:hanging="567"/>
        <w:jc w:val="both"/>
        <w:rPr>
          <w:rFonts w:ascii="Cambria" w:hAnsi="Cambria" w:cs="Palatino Linotype"/>
          <w:color w:val="000000" w:themeColor="text1"/>
          <w:szCs w:val="22"/>
        </w:rPr>
      </w:pPr>
      <w:r w:rsidRPr="00D97C3F">
        <w:rPr>
          <w:rFonts w:ascii="Cambria" w:hAnsi="Cambria" w:cs="Palatino Linotype"/>
          <w:b/>
          <w:color w:val="000000" w:themeColor="text1"/>
          <w:szCs w:val="22"/>
        </w:rPr>
        <w:t>25.</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SEVERABILITY:</w:t>
      </w:r>
    </w:p>
    <w:p w14:paraId="72EDACED" w14:textId="77777777" w:rsidR="00F146A5" w:rsidRPr="00D97C3F" w:rsidRDefault="00C8326C" w:rsidP="00432E74">
      <w:pPr>
        <w:framePr w:h="4271" w:hRule="exact" w:hSpace="180" w:wrap="around" w:vAnchor="text" w:hAnchor="text" w:y="5"/>
        <w:autoSpaceDE w:val="0"/>
        <w:autoSpaceDN w:val="0"/>
        <w:adjustRightInd w:val="0"/>
        <w:spacing w:before="14" w:after="29"/>
        <w:ind w:left="567" w:hanging="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ab/>
      </w:r>
    </w:p>
    <w:p w14:paraId="230FFE5B" w14:textId="77777777" w:rsidR="00C8326C" w:rsidRPr="00D97C3F" w:rsidRDefault="00F146A5" w:rsidP="00432E74">
      <w:pPr>
        <w:framePr w:h="4271" w:hRule="exact" w:hSpace="180" w:wrap="around" w:vAnchor="text" w:hAnchor="text" w:y="5"/>
        <w:autoSpaceDE w:val="0"/>
        <w:autoSpaceDN w:val="0"/>
        <w:adjustRightInd w:val="0"/>
        <w:spacing w:before="14" w:after="29"/>
        <w:ind w:left="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If any provision of this Agreement shall be determined to be void or unenforceable under the Act or the Rules and regulations made thereunder or under other applicable laws, such provisions of the Agreement shall be deemed amended or deleted in so far as reasonably inconsistent with the purpose of this Agreement and to the extent necessary to conform to Act or the Rules and regulations made thereunder or the applicable laws, as the case may be, and the remaining provisions of this Agreement shall remain valid and enforceable.</w:t>
      </w:r>
      <w:r w:rsidRPr="00D97C3F">
        <w:rPr>
          <w:rFonts w:ascii="Cambria" w:hAnsi="Cambria" w:cs="Palatino Linotype"/>
          <w:color w:val="000000" w:themeColor="text1"/>
          <w:szCs w:val="22"/>
        </w:rPr>
        <w:br/>
      </w:r>
    </w:p>
    <w:p w14:paraId="379D9F15" w14:textId="77777777" w:rsidR="00C8326C" w:rsidRPr="00D97C3F" w:rsidRDefault="00C8326C" w:rsidP="00432E74">
      <w:pPr>
        <w:framePr w:h="4271" w:hRule="exact" w:hSpace="180" w:wrap="around" w:vAnchor="text" w:hAnchor="text" w:y="5"/>
        <w:autoSpaceDE w:val="0"/>
        <w:autoSpaceDN w:val="0"/>
        <w:adjustRightInd w:val="0"/>
        <w:spacing w:before="14" w:after="29"/>
        <w:ind w:left="567" w:hanging="657"/>
        <w:suppressOverlap/>
        <w:jc w:val="both"/>
        <w:rPr>
          <w:rFonts w:ascii="Cambria" w:hAnsi="Cambria" w:cs="Palatino Linotype"/>
          <w:color w:val="000000" w:themeColor="text1"/>
          <w:szCs w:val="22"/>
        </w:rPr>
      </w:pPr>
      <w:r w:rsidRPr="00D97C3F">
        <w:rPr>
          <w:rFonts w:ascii="Cambria" w:hAnsi="Cambria" w:cs="Palatino Linotype"/>
          <w:b/>
          <w:color w:val="000000" w:themeColor="text1"/>
          <w:szCs w:val="22"/>
        </w:rPr>
        <w:t xml:space="preserve"> 26.</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METHOD OF CALCULATION OF PROPORTIONATE SHARE WHEREVER REFERRED TO IN THE AGREEMENT:</w:t>
      </w:r>
    </w:p>
    <w:p w14:paraId="34ECC10C" w14:textId="77777777" w:rsidR="00F146A5" w:rsidRPr="00D97C3F" w:rsidRDefault="00C8326C" w:rsidP="00432E74">
      <w:pPr>
        <w:framePr w:h="4271" w:hRule="exact" w:hSpace="180" w:wrap="around" w:vAnchor="text" w:hAnchor="text" w:y="5"/>
        <w:autoSpaceDE w:val="0"/>
        <w:autoSpaceDN w:val="0"/>
        <w:adjustRightInd w:val="0"/>
        <w:spacing w:before="14" w:after="29"/>
        <w:ind w:left="567" w:hanging="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ab/>
      </w:r>
    </w:p>
    <w:p w14:paraId="79B6A9B8" w14:textId="27CAD99B" w:rsidR="00F146A5" w:rsidRPr="00D97C3F" w:rsidRDefault="00F146A5" w:rsidP="00432E74">
      <w:pPr>
        <w:framePr w:h="4271" w:hRule="exact" w:hSpace="180" w:wrap="around" w:vAnchor="text" w:hAnchor="text" w:y="5"/>
        <w:autoSpaceDE w:val="0"/>
        <w:autoSpaceDN w:val="0"/>
        <w:adjustRightInd w:val="0"/>
        <w:spacing w:before="14" w:after="29"/>
        <w:ind w:left="567"/>
        <w:suppressOverlap/>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Wherever in this Agreement, it is stipulated that as applicable at the time of execution of this Agreement the Allottee(s) has to make any payment, in common with other Allottee(s) in the </w:t>
      </w:r>
      <w:r w:rsidR="00870C71" w:rsidRPr="00D97C3F">
        <w:rPr>
          <w:rFonts w:ascii="Cambria" w:hAnsi="Cambria" w:cs="Palatino Linotype"/>
          <w:color w:val="000000" w:themeColor="text1"/>
          <w:szCs w:val="22"/>
        </w:rPr>
        <w:t xml:space="preserve">said </w:t>
      </w:r>
      <w:r w:rsidRPr="00D97C3F">
        <w:rPr>
          <w:rFonts w:ascii="Cambria" w:hAnsi="Cambria" w:cs="Palatino Linotype"/>
          <w:color w:val="000000" w:themeColor="text1"/>
          <w:szCs w:val="22"/>
        </w:rPr>
        <w:t xml:space="preserve">Project, the same shall be the proportion which the Carpet Area of the Said Unit bears to the total Carpet Area of all the units in the </w:t>
      </w:r>
      <w:r w:rsidR="00870C71" w:rsidRPr="00D97C3F">
        <w:rPr>
          <w:rFonts w:ascii="Cambria" w:hAnsi="Cambria" w:cs="Palatino Linotype"/>
          <w:color w:val="000000" w:themeColor="text1"/>
          <w:szCs w:val="22"/>
        </w:rPr>
        <w:t>s</w:t>
      </w:r>
      <w:r w:rsidRPr="00D97C3F">
        <w:rPr>
          <w:rFonts w:ascii="Cambria" w:hAnsi="Cambria" w:cs="Palatino Linotype"/>
          <w:color w:val="000000" w:themeColor="text1"/>
          <w:szCs w:val="22"/>
        </w:rPr>
        <w:t>aid Project</w:t>
      </w:r>
      <w:r w:rsidR="000A1404" w:rsidRPr="00D97C3F">
        <w:rPr>
          <w:rFonts w:ascii="Cambria" w:hAnsi="Cambria" w:cs="Palatino Linotype"/>
          <w:color w:val="000000" w:themeColor="text1"/>
          <w:szCs w:val="22"/>
        </w:rPr>
        <w:t xml:space="preserve"> and/or entire Group  </w:t>
      </w:r>
    </w:p>
    <w:p w14:paraId="6F99F92B" w14:textId="77777777" w:rsidR="00F146A5" w:rsidRPr="00D97C3F" w:rsidRDefault="00F146A5" w:rsidP="00432E74">
      <w:pPr>
        <w:framePr w:h="4271" w:hRule="exact" w:hSpace="180" w:wrap="around" w:vAnchor="text" w:hAnchor="text" w:y="5"/>
        <w:autoSpaceDE w:val="0"/>
        <w:autoSpaceDN w:val="0"/>
        <w:adjustRightInd w:val="0"/>
        <w:spacing w:before="14" w:after="29"/>
        <w:ind w:left="567"/>
        <w:suppressOverlap/>
        <w:jc w:val="both"/>
        <w:rPr>
          <w:rFonts w:ascii="Cambria" w:hAnsi="Cambria" w:cs="Palatino Linotype"/>
          <w:color w:val="000000" w:themeColor="text1"/>
          <w:szCs w:val="22"/>
        </w:rPr>
      </w:pPr>
    </w:p>
    <w:p w14:paraId="00F8D43F" w14:textId="77777777" w:rsidR="00C8326C" w:rsidRPr="00D97C3F" w:rsidRDefault="00C8326C" w:rsidP="00432E74">
      <w:pPr>
        <w:framePr w:h="4271" w:hRule="exact" w:hSpace="180" w:wrap="around" w:vAnchor="text" w:hAnchor="text" w:y="5"/>
        <w:autoSpaceDE w:val="0"/>
        <w:autoSpaceDN w:val="0"/>
        <w:adjustRightInd w:val="0"/>
        <w:spacing w:before="14" w:after="29"/>
        <w:ind w:left="567" w:hanging="567"/>
        <w:suppressOverlap/>
        <w:jc w:val="both"/>
        <w:rPr>
          <w:rFonts w:ascii="Cambria" w:hAnsi="Cambria" w:cs="Palatino Linotype"/>
          <w:b/>
          <w:bCs/>
          <w:color w:val="000000" w:themeColor="text1"/>
          <w:szCs w:val="22"/>
        </w:rPr>
      </w:pPr>
    </w:p>
    <w:p w14:paraId="64F31E78" w14:textId="77777777" w:rsidR="00F146A5" w:rsidRPr="00D97C3F" w:rsidRDefault="00F146A5" w:rsidP="00432E74">
      <w:pPr>
        <w:framePr w:h="4271" w:hRule="exact" w:hSpace="180" w:wrap="around" w:vAnchor="text" w:hAnchor="text" w:y="5"/>
        <w:autoSpaceDE w:val="0"/>
        <w:autoSpaceDN w:val="0"/>
        <w:adjustRightInd w:val="0"/>
        <w:spacing w:before="14" w:after="29"/>
        <w:ind w:left="567" w:hanging="567"/>
        <w:suppressOverlap/>
        <w:jc w:val="both"/>
        <w:rPr>
          <w:rFonts w:ascii="Cambria" w:hAnsi="Cambria" w:cs="Palatino Linotype"/>
          <w:color w:val="000000" w:themeColor="text1"/>
          <w:szCs w:val="22"/>
        </w:rPr>
      </w:pPr>
    </w:p>
    <w:p w14:paraId="5DE4DA87" w14:textId="3DA654CB" w:rsidR="00F146A5" w:rsidRPr="00D97C3F" w:rsidRDefault="000A1404" w:rsidP="006F2DA1">
      <w:pPr>
        <w:autoSpaceDE w:val="0"/>
        <w:autoSpaceDN w:val="0"/>
        <w:adjustRightInd w:val="0"/>
        <w:spacing w:before="14" w:after="29"/>
        <w:ind w:firstLine="567"/>
        <w:jc w:val="both"/>
        <w:rPr>
          <w:rFonts w:ascii="Cambria" w:hAnsi="Cambria" w:cs="Palatino Linotype"/>
          <w:color w:val="000000" w:themeColor="text1"/>
          <w:szCs w:val="22"/>
        </w:rPr>
      </w:pPr>
      <w:r w:rsidRPr="00D97C3F">
        <w:rPr>
          <w:rFonts w:ascii="Cambria" w:hAnsi="Cambria" w:cs="Palatino Linotype"/>
          <w:color w:val="000000" w:themeColor="text1"/>
          <w:szCs w:val="22"/>
        </w:rPr>
        <w:t>Housing Colony as the case may be</w:t>
      </w:r>
      <w:r w:rsidR="00D13A32" w:rsidRPr="00D97C3F">
        <w:rPr>
          <w:rFonts w:ascii="Cambria" w:hAnsi="Cambria" w:cs="Palatino Linotype"/>
          <w:color w:val="000000" w:themeColor="text1"/>
          <w:szCs w:val="22"/>
        </w:rPr>
        <w:t>.</w:t>
      </w:r>
    </w:p>
    <w:p w14:paraId="00394950" w14:textId="77777777" w:rsidR="000A1404" w:rsidRPr="00D97C3F" w:rsidRDefault="000A1404"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2FA058CB" w14:textId="77777777" w:rsidR="00F146A5" w:rsidRPr="00D97C3F" w:rsidRDefault="00BE0120" w:rsidP="00F146A5">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b/>
          <w:color w:val="000000" w:themeColor="text1"/>
          <w:szCs w:val="22"/>
        </w:rPr>
        <w:t>26</w:t>
      </w:r>
      <w:r w:rsidR="00F146A5" w:rsidRPr="00D97C3F">
        <w:rPr>
          <w:rFonts w:ascii="Cambria" w:hAnsi="Cambria" w:cs="Palatino Linotype"/>
          <w:b/>
          <w:color w:val="000000" w:themeColor="text1"/>
          <w:szCs w:val="22"/>
        </w:rPr>
        <w:t>.</w:t>
      </w:r>
      <w:r w:rsidR="00F146A5" w:rsidRPr="00D97C3F">
        <w:rPr>
          <w:rFonts w:ascii="Cambria" w:hAnsi="Cambria" w:cs="Palatino Linotype"/>
          <w:color w:val="000000" w:themeColor="text1"/>
          <w:szCs w:val="22"/>
        </w:rPr>
        <w:tab/>
      </w:r>
      <w:r w:rsidR="00F146A5" w:rsidRPr="00D97C3F">
        <w:rPr>
          <w:rFonts w:ascii="Cambria" w:hAnsi="Cambria" w:cs="Palatino Linotype"/>
          <w:b/>
          <w:color w:val="000000" w:themeColor="text1"/>
          <w:szCs w:val="22"/>
        </w:rPr>
        <w:t>NOMINATION/ ASSIGNMENT AND TRANSFER OF RIGHTS:</w:t>
      </w:r>
    </w:p>
    <w:p w14:paraId="357B1EDE"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4F5BEA30" w14:textId="77777777" w:rsidR="00F146A5" w:rsidRPr="00D97C3F" w:rsidRDefault="00BE0120" w:rsidP="00432E74">
      <w:pPr>
        <w:autoSpaceDE w:val="0"/>
        <w:autoSpaceDN w:val="0"/>
        <w:adjustRightInd w:val="0"/>
        <w:spacing w:before="14" w:after="29"/>
        <w:ind w:left="810" w:hanging="810"/>
        <w:jc w:val="both"/>
        <w:rPr>
          <w:rFonts w:ascii="Cambria" w:hAnsi="Cambria" w:cs="Palatino Linotype"/>
          <w:color w:val="000000" w:themeColor="text1"/>
          <w:szCs w:val="22"/>
        </w:rPr>
      </w:pPr>
      <w:r w:rsidRPr="00D97C3F">
        <w:rPr>
          <w:rFonts w:ascii="Cambria" w:hAnsi="Cambria" w:cs="Palatino Linotype"/>
          <w:color w:val="000000" w:themeColor="text1"/>
          <w:szCs w:val="22"/>
        </w:rPr>
        <w:t>26</w:t>
      </w:r>
      <w:r w:rsidR="00F146A5" w:rsidRPr="00D97C3F">
        <w:rPr>
          <w:rFonts w:ascii="Cambria" w:hAnsi="Cambria" w:cs="Palatino Linotype"/>
          <w:color w:val="000000" w:themeColor="text1"/>
          <w:szCs w:val="22"/>
        </w:rPr>
        <w:t>.1</w:t>
      </w:r>
      <w:r w:rsidR="00F146A5" w:rsidRPr="00D97C3F">
        <w:rPr>
          <w:rFonts w:ascii="Cambria" w:hAnsi="Cambria" w:cs="Palatino Linotype"/>
          <w:color w:val="000000" w:themeColor="text1"/>
          <w:szCs w:val="22"/>
        </w:rPr>
        <w:tab/>
        <w:t xml:space="preserve">It is agreed that Allottee(s) shall not be entitled to transfer or assign the rights, entitlements and obligations under this Agreement to any third party, without the prior </w:t>
      </w:r>
      <w:r w:rsidR="00F146A5" w:rsidRPr="00D97C3F">
        <w:rPr>
          <w:rFonts w:ascii="Cambria" w:hAnsi="Cambria" w:cs="Palatino Linotype"/>
          <w:color w:val="000000" w:themeColor="text1"/>
          <w:szCs w:val="22"/>
        </w:rPr>
        <w:lastRenderedPageBreak/>
        <w:t xml:space="preserve">written consent from the Promoter, which shall be granted subject to the then existing policy of the Promoter including with regard to payment of the charges in case of such transfer / assignment. </w:t>
      </w:r>
    </w:p>
    <w:p w14:paraId="14340E7A"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2C1C2C66" w14:textId="77777777" w:rsidR="00F146A5" w:rsidRPr="00D97C3F" w:rsidRDefault="00BE0120" w:rsidP="00432E74">
      <w:pPr>
        <w:autoSpaceDE w:val="0"/>
        <w:autoSpaceDN w:val="0"/>
        <w:adjustRightInd w:val="0"/>
        <w:spacing w:before="14" w:after="29"/>
        <w:ind w:left="810" w:hanging="810"/>
        <w:jc w:val="both"/>
        <w:rPr>
          <w:rFonts w:ascii="Cambria" w:hAnsi="Cambria" w:cs="Palatino Linotype"/>
          <w:color w:val="000000" w:themeColor="text1"/>
          <w:szCs w:val="22"/>
        </w:rPr>
      </w:pPr>
      <w:r w:rsidRPr="00D97C3F">
        <w:rPr>
          <w:rFonts w:ascii="Cambria" w:hAnsi="Cambria" w:cs="Palatino Linotype"/>
          <w:color w:val="000000" w:themeColor="text1"/>
          <w:szCs w:val="22"/>
        </w:rPr>
        <w:t>26</w:t>
      </w:r>
      <w:r w:rsidR="00F146A5" w:rsidRPr="00D97C3F">
        <w:rPr>
          <w:rFonts w:ascii="Cambria" w:hAnsi="Cambria" w:cs="Palatino Linotype"/>
          <w:color w:val="000000" w:themeColor="text1"/>
          <w:szCs w:val="22"/>
        </w:rPr>
        <w:t>.2</w:t>
      </w:r>
      <w:r w:rsidR="00F146A5" w:rsidRPr="00D97C3F">
        <w:rPr>
          <w:rFonts w:ascii="Cambria" w:hAnsi="Cambria" w:cs="Palatino Linotype"/>
          <w:color w:val="000000" w:themeColor="text1"/>
          <w:szCs w:val="22"/>
        </w:rPr>
        <w:tab/>
        <w:t xml:space="preserve">For avoidance of any doubt, any proposal for addition/ deletion of names as an Allottee(s) shall be deemed to be a transfer/ assignment of allotment and </w:t>
      </w:r>
      <w:r w:rsidR="001070A2" w:rsidRPr="00D97C3F">
        <w:rPr>
          <w:rFonts w:ascii="Cambria" w:hAnsi="Cambria" w:cs="Palatino Linotype"/>
          <w:color w:val="000000" w:themeColor="text1"/>
          <w:szCs w:val="22"/>
        </w:rPr>
        <w:t xml:space="preserve">the </w:t>
      </w:r>
      <w:r w:rsidR="00F146A5" w:rsidRPr="00D97C3F">
        <w:rPr>
          <w:rFonts w:ascii="Cambria" w:hAnsi="Cambria" w:cs="Palatino Linotype"/>
          <w:color w:val="000000" w:themeColor="text1"/>
          <w:szCs w:val="22"/>
        </w:rPr>
        <w:t xml:space="preserve">Allottee(s) will be liable to pay transfer/ administrative charges set forth under </w:t>
      </w:r>
      <w:r w:rsidR="00432E74" w:rsidRPr="00D97C3F">
        <w:rPr>
          <w:rFonts w:ascii="Cambria" w:hAnsi="Cambria" w:cs="Palatino Linotype"/>
          <w:color w:val="000000" w:themeColor="text1"/>
          <w:szCs w:val="22"/>
        </w:rPr>
        <w:t>this Agreement</w:t>
      </w:r>
      <w:r w:rsidR="00F146A5" w:rsidRPr="00D97C3F">
        <w:rPr>
          <w:rFonts w:ascii="Cambria" w:hAnsi="Cambria" w:cs="Palatino Linotype"/>
          <w:color w:val="000000" w:themeColor="text1"/>
          <w:szCs w:val="22"/>
        </w:rPr>
        <w:t>. However, a case of addition/ deletion of Allottee’s spouse, children, and parents, shall not attract any transfer charges and the Allottee(s) shall submit documentary evidence to prove that such persons are related to him/her in the said manner. For executing such request</w:t>
      </w:r>
      <w:r w:rsidR="001070A2" w:rsidRPr="00D97C3F">
        <w:rPr>
          <w:rFonts w:ascii="Cambria" w:hAnsi="Cambria" w:cs="Palatino Linotype"/>
          <w:color w:val="000000" w:themeColor="text1"/>
          <w:szCs w:val="22"/>
        </w:rPr>
        <w:t>, the</w:t>
      </w:r>
      <w:r w:rsidR="00F146A5" w:rsidRPr="00D97C3F">
        <w:rPr>
          <w:rFonts w:ascii="Cambria" w:hAnsi="Cambria" w:cs="Palatino Linotype"/>
          <w:color w:val="000000" w:themeColor="text1"/>
          <w:szCs w:val="22"/>
        </w:rPr>
        <w:t xml:space="preserve"> Allottee(s) must provide the relevant documents as demanded/</w:t>
      </w:r>
      <w:r w:rsidR="001070A2" w:rsidRPr="00D97C3F">
        <w:rPr>
          <w:rFonts w:ascii="Cambria" w:hAnsi="Cambria" w:cs="Palatino Linotype"/>
          <w:color w:val="000000" w:themeColor="text1"/>
          <w:szCs w:val="22"/>
        </w:rPr>
        <w:t xml:space="preserve"> </w:t>
      </w:r>
      <w:r w:rsidR="00F146A5" w:rsidRPr="00D97C3F">
        <w:rPr>
          <w:rFonts w:ascii="Cambria" w:hAnsi="Cambria" w:cs="Palatino Linotype"/>
          <w:color w:val="000000" w:themeColor="text1"/>
          <w:szCs w:val="22"/>
        </w:rPr>
        <w:t>required by the Promoter. Allotee(s) shall be responsible for all legal/ monetary or any other consequences that may arise from such transfer.</w:t>
      </w:r>
    </w:p>
    <w:p w14:paraId="4FE002DF"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5FDAF93B" w14:textId="77777777" w:rsidR="00F146A5" w:rsidRPr="00D97C3F" w:rsidRDefault="00BE0120" w:rsidP="00F146A5">
      <w:pPr>
        <w:autoSpaceDE w:val="0"/>
        <w:autoSpaceDN w:val="0"/>
        <w:adjustRightInd w:val="0"/>
        <w:spacing w:before="14" w:after="29"/>
        <w:ind w:left="810" w:hanging="810"/>
        <w:jc w:val="both"/>
        <w:rPr>
          <w:rFonts w:ascii="Cambria" w:hAnsi="Cambria" w:cs="Palatino Linotype"/>
          <w:color w:val="000000" w:themeColor="text1"/>
          <w:szCs w:val="22"/>
        </w:rPr>
      </w:pPr>
      <w:r w:rsidRPr="00D97C3F">
        <w:rPr>
          <w:rFonts w:ascii="Cambria" w:hAnsi="Cambria" w:cs="Palatino Linotype"/>
          <w:color w:val="000000" w:themeColor="text1"/>
          <w:szCs w:val="22"/>
        </w:rPr>
        <w:t>26</w:t>
      </w:r>
      <w:r w:rsidR="00F146A5" w:rsidRPr="00D97C3F">
        <w:rPr>
          <w:rFonts w:ascii="Cambria" w:hAnsi="Cambria" w:cs="Palatino Linotype"/>
          <w:color w:val="000000" w:themeColor="text1"/>
          <w:szCs w:val="22"/>
        </w:rPr>
        <w:t>.3</w:t>
      </w:r>
      <w:r w:rsidR="00F146A5" w:rsidRPr="00D97C3F">
        <w:rPr>
          <w:rFonts w:ascii="Cambria" w:hAnsi="Cambria" w:cs="Palatino Linotype"/>
          <w:color w:val="000000" w:themeColor="text1"/>
          <w:szCs w:val="22"/>
        </w:rPr>
        <w:tab/>
        <w:t>All taxes including GST and cess on the transfer / administrative charges shall be borne and paid by the Allottee(s)</w:t>
      </w:r>
    </w:p>
    <w:p w14:paraId="6E982C90"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5EF2923D" w14:textId="77777777" w:rsidR="00F146A5" w:rsidRPr="00D97C3F" w:rsidRDefault="00BE0120" w:rsidP="00F146A5">
      <w:pPr>
        <w:autoSpaceDE w:val="0"/>
        <w:autoSpaceDN w:val="0"/>
        <w:adjustRightInd w:val="0"/>
        <w:spacing w:before="14" w:after="29"/>
        <w:ind w:left="810" w:hanging="810"/>
        <w:jc w:val="both"/>
        <w:rPr>
          <w:rFonts w:ascii="Cambria" w:hAnsi="Cambria" w:cs="Palatino Linotype"/>
          <w:color w:val="000000" w:themeColor="text1"/>
          <w:szCs w:val="22"/>
        </w:rPr>
      </w:pPr>
      <w:r w:rsidRPr="00D97C3F">
        <w:rPr>
          <w:rFonts w:ascii="Cambria" w:hAnsi="Cambria" w:cs="Palatino Linotype"/>
          <w:color w:val="000000" w:themeColor="text1"/>
          <w:szCs w:val="22"/>
        </w:rPr>
        <w:t>26</w:t>
      </w:r>
      <w:r w:rsidR="00F146A5" w:rsidRPr="00D97C3F">
        <w:rPr>
          <w:rFonts w:ascii="Cambria" w:hAnsi="Cambria" w:cs="Palatino Linotype"/>
          <w:color w:val="000000" w:themeColor="text1"/>
          <w:szCs w:val="22"/>
        </w:rPr>
        <w:t>.4</w:t>
      </w:r>
      <w:r w:rsidR="00F146A5" w:rsidRPr="00D97C3F">
        <w:rPr>
          <w:rFonts w:ascii="Cambria" w:hAnsi="Cambria" w:cs="Palatino Linotype"/>
          <w:color w:val="000000" w:themeColor="text1"/>
          <w:szCs w:val="22"/>
        </w:rPr>
        <w:tab/>
        <w:t>In cases of transfer by way of succession, there shall not be any such transfer / administrative charges, provided the legal heirs / beneficiary(</w:t>
      </w:r>
      <w:proofErr w:type="spellStart"/>
      <w:r w:rsidR="00F146A5" w:rsidRPr="00D97C3F">
        <w:rPr>
          <w:rFonts w:ascii="Cambria" w:hAnsi="Cambria" w:cs="Palatino Linotype"/>
          <w:color w:val="000000" w:themeColor="text1"/>
          <w:szCs w:val="22"/>
        </w:rPr>
        <w:t>ies</w:t>
      </w:r>
      <w:proofErr w:type="spellEnd"/>
      <w:r w:rsidR="00F146A5" w:rsidRPr="00D97C3F">
        <w:rPr>
          <w:rFonts w:ascii="Cambria" w:hAnsi="Cambria" w:cs="Palatino Linotype"/>
          <w:color w:val="000000" w:themeColor="text1"/>
          <w:szCs w:val="22"/>
        </w:rPr>
        <w:t>) of the Allottee(s) furnish relevant documents to the Promoter setting out their rights and entitlements in this regard.</w:t>
      </w:r>
    </w:p>
    <w:p w14:paraId="1AE106CE"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45CEBBBE" w14:textId="77777777" w:rsidR="00F146A5" w:rsidRPr="00D97C3F" w:rsidRDefault="00BE0120" w:rsidP="00F146A5">
      <w:pPr>
        <w:autoSpaceDE w:val="0"/>
        <w:autoSpaceDN w:val="0"/>
        <w:adjustRightInd w:val="0"/>
        <w:spacing w:before="14" w:after="29"/>
        <w:ind w:left="810" w:hanging="810"/>
        <w:jc w:val="both"/>
        <w:rPr>
          <w:rFonts w:ascii="Cambria" w:hAnsi="Cambria" w:cs="Palatino Linotype"/>
          <w:color w:val="000000" w:themeColor="text1"/>
          <w:szCs w:val="22"/>
        </w:rPr>
      </w:pPr>
      <w:r w:rsidRPr="00D97C3F">
        <w:rPr>
          <w:rFonts w:ascii="Cambria" w:hAnsi="Cambria" w:cs="Palatino Linotype"/>
          <w:color w:val="000000" w:themeColor="text1"/>
          <w:szCs w:val="22"/>
        </w:rPr>
        <w:t>26</w:t>
      </w:r>
      <w:r w:rsidR="00F146A5" w:rsidRPr="00D97C3F">
        <w:rPr>
          <w:rFonts w:ascii="Cambria" w:hAnsi="Cambria" w:cs="Palatino Linotype"/>
          <w:color w:val="000000" w:themeColor="text1"/>
          <w:szCs w:val="22"/>
        </w:rPr>
        <w:t>.5</w:t>
      </w:r>
      <w:r w:rsidR="00F146A5" w:rsidRPr="00D97C3F">
        <w:rPr>
          <w:rFonts w:ascii="Cambria" w:hAnsi="Cambria" w:cs="Palatino Linotype"/>
          <w:color w:val="000000" w:themeColor="text1"/>
          <w:szCs w:val="22"/>
        </w:rPr>
        <w:tab/>
        <w:t>All the provisions contained herein and the obligations arising hereunder in respect of the said Unit shall equally be applicable to and enforceable against any and all transferee / assignee / legal heirs / beneficiary(</w:t>
      </w:r>
      <w:proofErr w:type="spellStart"/>
      <w:r w:rsidR="00F146A5" w:rsidRPr="00D97C3F">
        <w:rPr>
          <w:rFonts w:ascii="Cambria" w:hAnsi="Cambria" w:cs="Palatino Linotype"/>
          <w:color w:val="000000" w:themeColor="text1"/>
          <w:szCs w:val="22"/>
        </w:rPr>
        <w:t>ies</w:t>
      </w:r>
      <w:proofErr w:type="spellEnd"/>
      <w:r w:rsidR="00F146A5" w:rsidRPr="00D97C3F">
        <w:rPr>
          <w:rFonts w:ascii="Cambria" w:hAnsi="Cambria" w:cs="Palatino Linotype"/>
          <w:color w:val="000000" w:themeColor="text1"/>
          <w:szCs w:val="22"/>
        </w:rPr>
        <w:t>) of the Allottee(s), as all obligations mentioned herein shall go along with the Said Unit for all intents and purposes.</w:t>
      </w:r>
    </w:p>
    <w:p w14:paraId="270536A0"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0E0D605C" w14:textId="77777777" w:rsidR="00F146A5" w:rsidRPr="00D97C3F" w:rsidRDefault="00BE0120" w:rsidP="00F146A5">
      <w:pPr>
        <w:autoSpaceDE w:val="0"/>
        <w:autoSpaceDN w:val="0"/>
        <w:adjustRightInd w:val="0"/>
        <w:spacing w:before="14" w:after="29"/>
        <w:ind w:left="567" w:hanging="567"/>
        <w:jc w:val="both"/>
        <w:rPr>
          <w:rFonts w:ascii="Cambria" w:hAnsi="Cambria" w:cs="Palatino Linotype"/>
          <w:b/>
          <w:color w:val="000000" w:themeColor="text1"/>
          <w:szCs w:val="22"/>
        </w:rPr>
      </w:pPr>
      <w:r w:rsidRPr="00D97C3F">
        <w:rPr>
          <w:rFonts w:ascii="Cambria" w:hAnsi="Cambria" w:cs="Palatino Linotype"/>
          <w:b/>
          <w:color w:val="000000" w:themeColor="text1"/>
          <w:szCs w:val="22"/>
        </w:rPr>
        <w:t>27</w:t>
      </w:r>
      <w:r w:rsidR="00F146A5" w:rsidRPr="00D97C3F">
        <w:rPr>
          <w:rFonts w:ascii="Cambria" w:hAnsi="Cambria" w:cs="Palatino Linotype"/>
          <w:b/>
          <w:color w:val="000000" w:themeColor="text1"/>
          <w:szCs w:val="22"/>
        </w:rPr>
        <w:t>.</w:t>
      </w:r>
      <w:r w:rsidR="00F146A5" w:rsidRPr="00D97C3F">
        <w:rPr>
          <w:rFonts w:ascii="Cambria" w:hAnsi="Cambria" w:cs="Palatino Linotype"/>
          <w:b/>
          <w:color w:val="000000" w:themeColor="text1"/>
          <w:szCs w:val="22"/>
        </w:rPr>
        <w:tab/>
        <w:t>INDEMNITY:</w:t>
      </w:r>
    </w:p>
    <w:p w14:paraId="323660CC"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6B2C2E80" w14:textId="77777777" w:rsidR="00F146A5" w:rsidRPr="00D97C3F" w:rsidRDefault="00F146A5" w:rsidP="00432E74">
      <w:pPr>
        <w:autoSpaceDE w:val="0"/>
        <w:autoSpaceDN w:val="0"/>
        <w:adjustRightInd w:val="0"/>
        <w:spacing w:before="14" w:after="29"/>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Allottee(s) undertakes to indemnify and keep the Promoter, its nominees and its officers/employees harmless from and against any actions, suits, claims, proceedings, damages, liabilities,  losses,  expenses  or  costs  (“</w:t>
      </w:r>
      <w:r w:rsidRPr="00D97C3F">
        <w:rPr>
          <w:rFonts w:ascii="Cambria" w:hAnsi="Cambria" w:cs="Palatino Linotype"/>
          <w:b/>
          <w:color w:val="000000" w:themeColor="text1"/>
          <w:szCs w:val="22"/>
        </w:rPr>
        <w:t>Claims</w:t>
      </w:r>
      <w:r w:rsidRPr="00D97C3F">
        <w:rPr>
          <w:rFonts w:ascii="Cambria" w:hAnsi="Cambria" w:cs="Palatino Linotype"/>
          <w:color w:val="000000" w:themeColor="text1"/>
          <w:szCs w:val="22"/>
        </w:rPr>
        <w:t xml:space="preserve">”)  which  may  be  faced,  suffered,  inflicted  or incurred by the Promoter as consequence of breach of any of the terms and condition of this Agreement by the Allottee(s) as also of any of its representations or warranties not being found to be true at any point of time or any other act or omission on the part of the Allottee(s) or on the part of his/her/its/their personnel and/or representatives. It is agreed that the Allottee(s) shall be responsible for the failure to comply with the obligations herein or for the occurrence of any hazard within the said Unit due to the Allottee(s) </w:t>
      </w:r>
      <w:proofErr w:type="spellStart"/>
      <w:r w:rsidRPr="00D97C3F">
        <w:rPr>
          <w:rFonts w:ascii="Cambria" w:hAnsi="Cambria" w:cs="Palatino Linotype"/>
          <w:color w:val="000000" w:themeColor="text1"/>
          <w:szCs w:val="22"/>
        </w:rPr>
        <w:t>willful</w:t>
      </w:r>
      <w:proofErr w:type="spellEnd"/>
      <w:r w:rsidRPr="00D97C3F">
        <w:rPr>
          <w:rFonts w:ascii="Cambria" w:hAnsi="Cambria" w:cs="Palatino Linotype"/>
          <w:color w:val="000000" w:themeColor="text1"/>
          <w:szCs w:val="22"/>
        </w:rPr>
        <w:t xml:space="preserve"> misconduct and/or negligence. In such an event, the Allottee(s) shall keep and hold the Promoter fully indemnified for the quantum of loss, penalty caused or borne by the Promoter, claims or demands raised on the Promoter due to such </w:t>
      </w:r>
      <w:proofErr w:type="spellStart"/>
      <w:r w:rsidRPr="00D97C3F">
        <w:rPr>
          <w:rFonts w:ascii="Cambria" w:hAnsi="Cambria" w:cs="Palatino Linotype"/>
          <w:color w:val="000000" w:themeColor="text1"/>
          <w:szCs w:val="22"/>
        </w:rPr>
        <w:t>willful</w:t>
      </w:r>
      <w:proofErr w:type="spellEnd"/>
      <w:r w:rsidRPr="00D97C3F">
        <w:rPr>
          <w:rFonts w:ascii="Cambria" w:hAnsi="Cambria" w:cs="Palatino Linotype"/>
          <w:color w:val="000000" w:themeColor="text1"/>
          <w:szCs w:val="22"/>
        </w:rPr>
        <w:t xml:space="preserve"> misconduct and/or negligence on the part of the Allottee(s)</w:t>
      </w:r>
    </w:p>
    <w:p w14:paraId="1900CDC7"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4EE306B6"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2</w:t>
      </w:r>
      <w:r w:rsidR="00BE0120" w:rsidRPr="00D97C3F">
        <w:rPr>
          <w:rFonts w:ascii="Cambria" w:hAnsi="Cambria" w:cs="Palatino Linotype"/>
          <w:b/>
          <w:color w:val="000000" w:themeColor="text1"/>
          <w:szCs w:val="22"/>
        </w:rPr>
        <w:t>8</w:t>
      </w:r>
      <w:r w:rsidRPr="00D97C3F">
        <w:rPr>
          <w:rFonts w:ascii="Cambria" w:hAnsi="Cambria" w:cs="Palatino Linotype"/>
          <w:b/>
          <w:color w:val="000000" w:themeColor="text1"/>
          <w:szCs w:val="22"/>
        </w:rPr>
        <w:t>.</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FURTHER ASSURANCES:</w:t>
      </w:r>
    </w:p>
    <w:p w14:paraId="76854F87"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7348DEF5"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 xml:space="preserve">Both Parties agree that they shall execute, acknowledge and deliver to the other such instruments and take such other actions, in additions to the instruments and actions </w:t>
      </w:r>
      <w:r w:rsidRPr="00D97C3F">
        <w:rPr>
          <w:rFonts w:ascii="Cambria" w:hAnsi="Cambria" w:cs="Palatino Linotype"/>
          <w:color w:val="000000" w:themeColor="text1"/>
          <w:szCs w:val="22"/>
        </w:rPr>
        <w:lastRenderedPageBreak/>
        <w:t>specifically provided for herein, as may be reasonably required in order to effectuate the provisions of this Agreement or of any transaction contemplated herein or to confirm or perfect any right to be created or transferred hereunder or pursuant to any such transaction.</w:t>
      </w:r>
    </w:p>
    <w:p w14:paraId="4D9E5304"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4DE39D97" w14:textId="77777777" w:rsidR="00F146A5" w:rsidRPr="00D97C3F" w:rsidRDefault="00BE0120" w:rsidP="00F146A5">
      <w:pPr>
        <w:autoSpaceDE w:val="0"/>
        <w:autoSpaceDN w:val="0"/>
        <w:adjustRightInd w:val="0"/>
        <w:spacing w:before="14" w:after="29"/>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29</w:t>
      </w:r>
      <w:r w:rsidR="00F146A5" w:rsidRPr="00D97C3F">
        <w:rPr>
          <w:rFonts w:ascii="Cambria" w:hAnsi="Cambria" w:cs="Palatino Linotype"/>
          <w:b/>
          <w:color w:val="000000" w:themeColor="text1"/>
          <w:szCs w:val="22"/>
        </w:rPr>
        <w:t>.</w:t>
      </w:r>
      <w:r w:rsidR="00F146A5" w:rsidRPr="00D97C3F">
        <w:rPr>
          <w:rFonts w:ascii="Cambria" w:hAnsi="Cambria" w:cs="Palatino Linotype"/>
          <w:color w:val="000000" w:themeColor="text1"/>
          <w:szCs w:val="22"/>
        </w:rPr>
        <w:tab/>
      </w:r>
      <w:r w:rsidR="00F146A5" w:rsidRPr="00D97C3F">
        <w:rPr>
          <w:rFonts w:ascii="Cambria" w:hAnsi="Cambria" w:cs="Palatino Linotype"/>
          <w:b/>
          <w:bCs/>
          <w:color w:val="000000" w:themeColor="text1"/>
          <w:szCs w:val="22"/>
        </w:rPr>
        <w:t>PLACE OF EXECUTION:</w:t>
      </w:r>
    </w:p>
    <w:p w14:paraId="30217B3B" w14:textId="77777777" w:rsidR="00F146A5" w:rsidRPr="00D97C3F" w:rsidRDefault="00F146A5" w:rsidP="00F146A5">
      <w:pPr>
        <w:autoSpaceDE w:val="0"/>
        <w:autoSpaceDN w:val="0"/>
        <w:adjustRightInd w:val="0"/>
        <w:spacing w:before="14" w:after="29"/>
        <w:ind w:left="567" w:hanging="567"/>
        <w:jc w:val="both"/>
        <w:rPr>
          <w:rFonts w:ascii="Cambria" w:hAnsi="Cambria" w:cs="Palatino Linotype"/>
          <w:b/>
          <w:bCs/>
          <w:color w:val="000000" w:themeColor="text1"/>
          <w:szCs w:val="22"/>
        </w:rPr>
      </w:pPr>
    </w:p>
    <w:p w14:paraId="0F8143F4" w14:textId="77777777" w:rsidR="00C8326C" w:rsidRPr="00D97C3F" w:rsidRDefault="00C8326C" w:rsidP="00432E74">
      <w:pPr>
        <w:autoSpaceDE w:val="0"/>
        <w:autoSpaceDN w:val="0"/>
        <w:adjustRightInd w:val="0"/>
        <w:spacing w:before="14" w:after="29"/>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execution of this Agreement shall be complete only upon its execution by the Promoter through its authorized signatory at the Promoter’s Office, or at some other place, which may be mutually agreed between the Promoter and the Allottee</w:t>
      </w:r>
      <w:r w:rsidR="00F146A5" w:rsidRPr="00D97C3F">
        <w:rPr>
          <w:rFonts w:ascii="Cambria" w:hAnsi="Cambria" w:cs="Palatino Linotype"/>
          <w:color w:val="000000" w:themeColor="text1"/>
          <w:szCs w:val="22"/>
        </w:rPr>
        <w:t xml:space="preserve">(s). After </w:t>
      </w:r>
      <w:r w:rsidRPr="00D97C3F">
        <w:rPr>
          <w:rFonts w:ascii="Cambria" w:hAnsi="Cambria" w:cs="Palatino Linotype"/>
          <w:color w:val="000000" w:themeColor="text1"/>
          <w:szCs w:val="22"/>
        </w:rPr>
        <w:t>the Agreement is duly executed by the Allottee</w:t>
      </w:r>
      <w:r w:rsidR="00F146A5"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and the Promoter or simultaneously with the execution, the said Agreement shall be registered as per provisions of the relevant State Act </w:t>
      </w:r>
      <w:r w:rsidR="001070A2" w:rsidRPr="00D97C3F">
        <w:rPr>
          <w:rFonts w:ascii="Cambria" w:hAnsi="Cambria" w:cs="Palatino Linotype"/>
          <w:color w:val="000000" w:themeColor="text1"/>
          <w:szCs w:val="22"/>
        </w:rPr>
        <w:t xml:space="preserve">of Haryana </w:t>
      </w:r>
      <w:r w:rsidRPr="00D97C3F">
        <w:rPr>
          <w:rFonts w:ascii="Cambria" w:hAnsi="Cambria" w:cs="Palatino Linotype"/>
          <w:color w:val="000000" w:themeColor="text1"/>
          <w:szCs w:val="22"/>
        </w:rPr>
        <w:t xml:space="preserve">at </w:t>
      </w:r>
      <w:r w:rsidR="001070A2" w:rsidRPr="00D97C3F">
        <w:rPr>
          <w:rFonts w:ascii="Cambria" w:hAnsi="Cambria" w:cs="Palatino Linotype"/>
          <w:color w:val="000000" w:themeColor="text1"/>
          <w:szCs w:val="22"/>
        </w:rPr>
        <w:t>Gurugram</w:t>
      </w:r>
      <w:r w:rsidR="00F146A5" w:rsidRPr="00D97C3F">
        <w:rPr>
          <w:rFonts w:ascii="Cambria" w:hAnsi="Cambria" w:cs="Palatino Linotype"/>
          <w:color w:val="000000" w:themeColor="text1"/>
          <w:szCs w:val="22"/>
        </w:rPr>
        <w:t xml:space="preserve">. </w:t>
      </w:r>
      <w:r w:rsidR="001070A2" w:rsidRPr="00D97C3F">
        <w:rPr>
          <w:rFonts w:ascii="Cambria" w:hAnsi="Cambria" w:cs="Palatino Linotype"/>
          <w:color w:val="000000" w:themeColor="text1"/>
          <w:szCs w:val="22"/>
        </w:rPr>
        <w:t>T</w:t>
      </w:r>
      <w:r w:rsidRPr="00D97C3F">
        <w:rPr>
          <w:rFonts w:ascii="Cambria" w:hAnsi="Cambria" w:cs="Palatino Linotype"/>
          <w:color w:val="000000" w:themeColor="text1"/>
          <w:szCs w:val="22"/>
        </w:rPr>
        <w:t xml:space="preserve">his Agreement shall be deemed to have been executed at </w:t>
      </w:r>
      <w:r w:rsidR="00F146A5" w:rsidRPr="00D97C3F">
        <w:rPr>
          <w:rFonts w:ascii="Cambria" w:hAnsi="Cambria" w:cs="Palatino Linotype"/>
          <w:color w:val="000000" w:themeColor="text1"/>
          <w:szCs w:val="22"/>
        </w:rPr>
        <w:t>Gurugram.</w:t>
      </w:r>
    </w:p>
    <w:p w14:paraId="6D189FFC" w14:textId="77777777" w:rsidR="005B6BE3" w:rsidRPr="00D97C3F" w:rsidRDefault="005B6BE3" w:rsidP="00432E74">
      <w:pPr>
        <w:autoSpaceDE w:val="0"/>
        <w:autoSpaceDN w:val="0"/>
        <w:adjustRightInd w:val="0"/>
        <w:spacing w:before="14" w:after="29"/>
        <w:ind w:left="567"/>
        <w:jc w:val="both"/>
        <w:rPr>
          <w:rFonts w:ascii="Cambria" w:hAnsi="Cambria" w:cs="Palatino Linotype"/>
          <w:color w:val="000000" w:themeColor="text1"/>
          <w:szCs w:val="22"/>
        </w:rPr>
      </w:pPr>
    </w:p>
    <w:p w14:paraId="64BE772A" w14:textId="77777777" w:rsidR="00C8326C" w:rsidRPr="00D97C3F" w:rsidRDefault="005B6BE3" w:rsidP="00C8326C">
      <w:pPr>
        <w:autoSpaceDE w:val="0"/>
        <w:autoSpaceDN w:val="0"/>
        <w:adjustRightInd w:val="0"/>
        <w:spacing w:before="160" w:after="29"/>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t>3</w:t>
      </w:r>
      <w:r w:rsidR="00BE0120" w:rsidRPr="00D97C3F">
        <w:rPr>
          <w:rFonts w:ascii="Cambria" w:hAnsi="Cambria" w:cs="Palatino Linotype"/>
          <w:b/>
          <w:color w:val="000000" w:themeColor="text1"/>
          <w:szCs w:val="22"/>
        </w:rPr>
        <w:t>0</w:t>
      </w:r>
      <w:r w:rsidR="00C8326C" w:rsidRPr="00D97C3F">
        <w:rPr>
          <w:rFonts w:ascii="Cambria" w:hAnsi="Cambria" w:cs="Palatino Linotype"/>
          <w:b/>
          <w:color w:val="000000" w:themeColor="text1"/>
          <w:szCs w:val="22"/>
        </w:rPr>
        <w:t>.</w:t>
      </w:r>
      <w:r w:rsidR="00C8326C" w:rsidRPr="00D97C3F">
        <w:rPr>
          <w:rFonts w:ascii="Cambria" w:hAnsi="Cambria" w:cs="Palatino Linotype"/>
          <w:color w:val="000000" w:themeColor="text1"/>
          <w:szCs w:val="22"/>
        </w:rPr>
        <w:tab/>
      </w:r>
      <w:r w:rsidR="00C8326C" w:rsidRPr="00D97C3F">
        <w:rPr>
          <w:rFonts w:ascii="Cambria" w:hAnsi="Cambria" w:cs="Palatino Linotype"/>
          <w:b/>
          <w:bCs/>
          <w:color w:val="000000" w:themeColor="text1"/>
          <w:szCs w:val="22"/>
        </w:rPr>
        <w:t>NOTICES:</w:t>
      </w:r>
    </w:p>
    <w:p w14:paraId="79EE6065" w14:textId="77777777" w:rsidR="00F146A5" w:rsidRPr="00D97C3F" w:rsidRDefault="00F146A5" w:rsidP="00C8326C">
      <w:pPr>
        <w:autoSpaceDE w:val="0"/>
        <w:autoSpaceDN w:val="0"/>
        <w:adjustRightInd w:val="0"/>
        <w:spacing w:before="160" w:after="29"/>
        <w:ind w:left="567" w:hanging="567"/>
        <w:jc w:val="both"/>
        <w:rPr>
          <w:rFonts w:ascii="Cambria" w:hAnsi="Cambria" w:cs="Palatino Linotype"/>
          <w:color w:val="000000" w:themeColor="text1"/>
          <w:szCs w:val="22"/>
        </w:rPr>
      </w:pPr>
    </w:p>
    <w:p w14:paraId="48F4F03D"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That all notices to be served on the Allottee</w:t>
      </w:r>
      <w:r w:rsidR="00F146A5"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and the Promoter as contemplated by this Agreement shall be deemed to have been duly served if sent to the Allottee</w:t>
      </w:r>
      <w:r w:rsidR="00F146A5"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or the Promoter by Registered Post at their respective addresses specified below:</w:t>
      </w:r>
    </w:p>
    <w:p w14:paraId="77B11D36" w14:textId="77777777" w:rsidR="00F146A5" w:rsidRPr="00D97C3F" w:rsidRDefault="00F146A5"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60BAA4A4" w14:textId="77777777" w:rsidR="00F146A5" w:rsidRPr="00D97C3F" w:rsidRDefault="00F146A5" w:rsidP="005B6BE3">
      <w:pPr>
        <w:pStyle w:val="Heading2"/>
        <w:ind w:left="540"/>
        <w:jc w:val="both"/>
        <w:rPr>
          <w:sz w:val="22"/>
          <w:szCs w:val="22"/>
          <w:u w:val="none"/>
        </w:rPr>
      </w:pPr>
      <w:r w:rsidRPr="00D97C3F">
        <w:rPr>
          <w:i w:val="0"/>
          <w:sz w:val="22"/>
          <w:szCs w:val="22"/>
          <w:u w:val="thick"/>
        </w:rPr>
        <w:t>To the Allottee(s</w:t>
      </w:r>
      <w:r w:rsidRPr="00D97C3F">
        <w:rPr>
          <w:sz w:val="22"/>
          <w:szCs w:val="22"/>
          <w:u w:val="thick"/>
        </w:rPr>
        <w:t>)</w:t>
      </w:r>
    </w:p>
    <w:p w14:paraId="734B0383" w14:textId="77777777" w:rsidR="00F146A5" w:rsidRPr="00D97C3F" w:rsidRDefault="00F146A5" w:rsidP="00F146A5">
      <w:pPr>
        <w:pStyle w:val="BodyText"/>
        <w:ind w:left="720"/>
        <w:rPr>
          <w:b/>
          <w:i/>
          <w:sz w:val="22"/>
          <w:szCs w:val="22"/>
        </w:rPr>
      </w:pPr>
    </w:p>
    <w:p w14:paraId="1FD2B3ED" w14:textId="77777777" w:rsidR="00F146A5" w:rsidRPr="00D97C3F" w:rsidRDefault="00F146A5" w:rsidP="005B6BE3">
      <w:pPr>
        <w:pStyle w:val="BodyText"/>
        <w:ind w:left="540"/>
        <w:rPr>
          <w:sz w:val="22"/>
          <w:szCs w:val="22"/>
        </w:rPr>
      </w:pPr>
      <w:r w:rsidRPr="00D97C3F">
        <w:rPr>
          <w:sz w:val="22"/>
          <w:szCs w:val="22"/>
        </w:rPr>
        <w:t>Name of Allottee: [</w:t>
      </w:r>
      <w:r w:rsidR="005B6BE3" w:rsidRPr="00D97C3F">
        <w:rPr>
          <w:sz w:val="22"/>
          <w:szCs w:val="22"/>
        </w:rPr>
        <w:t>______________</w:t>
      </w:r>
      <w:r w:rsidRPr="00D97C3F">
        <w:rPr>
          <w:sz w:val="22"/>
          <w:szCs w:val="22"/>
        </w:rPr>
        <w:t>]</w:t>
      </w:r>
    </w:p>
    <w:p w14:paraId="714D3DF9" w14:textId="77777777" w:rsidR="00F146A5" w:rsidRPr="00D97C3F" w:rsidRDefault="00F146A5" w:rsidP="005B6BE3">
      <w:pPr>
        <w:pStyle w:val="BodyText"/>
        <w:ind w:left="630"/>
        <w:rPr>
          <w:sz w:val="22"/>
          <w:szCs w:val="22"/>
        </w:rPr>
      </w:pPr>
    </w:p>
    <w:p w14:paraId="3B4F601C" w14:textId="77777777" w:rsidR="00F146A5" w:rsidRPr="00D97C3F" w:rsidRDefault="00F146A5" w:rsidP="005B6BE3">
      <w:pPr>
        <w:pStyle w:val="BodyText"/>
        <w:tabs>
          <w:tab w:val="left" w:pos="5955"/>
        </w:tabs>
        <w:ind w:left="540"/>
        <w:rPr>
          <w:sz w:val="22"/>
          <w:szCs w:val="22"/>
        </w:rPr>
      </w:pPr>
      <w:r w:rsidRPr="00D97C3F">
        <w:rPr>
          <w:sz w:val="22"/>
          <w:szCs w:val="22"/>
        </w:rPr>
        <w:t xml:space="preserve">S/o, W/o, D/o </w:t>
      </w:r>
      <w:r w:rsidRPr="00D97C3F">
        <w:rPr>
          <w:sz w:val="22"/>
          <w:szCs w:val="22"/>
          <w:u w:val="single"/>
        </w:rPr>
        <w:t xml:space="preserve"> </w:t>
      </w:r>
      <w:r w:rsidRPr="00D97C3F">
        <w:rPr>
          <w:sz w:val="22"/>
          <w:szCs w:val="22"/>
          <w:u w:val="single"/>
        </w:rPr>
        <w:tab/>
      </w:r>
    </w:p>
    <w:p w14:paraId="6F26E650" w14:textId="77777777" w:rsidR="00F146A5" w:rsidRPr="00D97C3F" w:rsidRDefault="00F146A5" w:rsidP="005B6BE3">
      <w:pPr>
        <w:pStyle w:val="BodyText"/>
        <w:ind w:left="630"/>
        <w:rPr>
          <w:sz w:val="22"/>
          <w:szCs w:val="22"/>
        </w:rPr>
      </w:pPr>
    </w:p>
    <w:p w14:paraId="425E8A97" w14:textId="77777777" w:rsidR="00F146A5" w:rsidRPr="00D97C3F" w:rsidRDefault="00F146A5" w:rsidP="005B6BE3">
      <w:pPr>
        <w:ind w:left="630"/>
      </w:pPr>
      <w:r w:rsidRPr="00D97C3F">
        <w:t>Address: [</w:t>
      </w:r>
      <w:r w:rsidR="005B6BE3" w:rsidRPr="00D97C3F">
        <w:t>__________________________</w:t>
      </w:r>
      <w:r w:rsidRPr="00D97C3F">
        <w:t>]</w:t>
      </w:r>
    </w:p>
    <w:p w14:paraId="3FF7A2B0" w14:textId="77777777" w:rsidR="00F146A5" w:rsidRPr="00D97C3F" w:rsidRDefault="00F146A5" w:rsidP="005B6BE3">
      <w:pPr>
        <w:pStyle w:val="BodyText"/>
        <w:ind w:left="630"/>
        <w:rPr>
          <w:sz w:val="22"/>
          <w:szCs w:val="22"/>
        </w:rPr>
      </w:pPr>
    </w:p>
    <w:p w14:paraId="1A291FFE" w14:textId="77777777" w:rsidR="00F146A5" w:rsidRPr="00D97C3F" w:rsidRDefault="00F146A5" w:rsidP="005B6BE3">
      <w:pPr>
        <w:pStyle w:val="Heading2"/>
        <w:ind w:left="630"/>
        <w:rPr>
          <w:i w:val="0"/>
          <w:sz w:val="22"/>
          <w:szCs w:val="22"/>
          <w:u w:val="none"/>
        </w:rPr>
      </w:pPr>
      <w:r w:rsidRPr="00D97C3F">
        <w:rPr>
          <w:i w:val="0"/>
          <w:sz w:val="22"/>
          <w:szCs w:val="22"/>
          <w:u w:val="thick"/>
        </w:rPr>
        <w:t>To the Promoter</w:t>
      </w:r>
    </w:p>
    <w:p w14:paraId="36BD15E3" w14:textId="77777777" w:rsidR="00F146A5" w:rsidRPr="00D97C3F" w:rsidRDefault="00F146A5" w:rsidP="005B6BE3">
      <w:pPr>
        <w:pStyle w:val="BodyText"/>
        <w:ind w:left="630"/>
        <w:rPr>
          <w:b/>
          <w:i/>
          <w:sz w:val="22"/>
          <w:szCs w:val="22"/>
        </w:rPr>
      </w:pPr>
    </w:p>
    <w:p w14:paraId="0EFD6B4D" w14:textId="77777777" w:rsidR="00F146A5" w:rsidRPr="006F2DA1" w:rsidRDefault="005B6BE3" w:rsidP="005B6BE3">
      <w:pPr>
        <w:pStyle w:val="BodyText"/>
        <w:ind w:left="630"/>
        <w:rPr>
          <w:b/>
          <w:sz w:val="22"/>
          <w:szCs w:val="22"/>
        </w:rPr>
      </w:pPr>
      <w:r w:rsidRPr="006F2DA1">
        <w:rPr>
          <w:b/>
          <w:sz w:val="22"/>
          <w:szCs w:val="22"/>
        </w:rPr>
        <w:t xml:space="preserve">M/s Union </w:t>
      </w:r>
      <w:proofErr w:type="spellStart"/>
      <w:r w:rsidRPr="006F2DA1">
        <w:rPr>
          <w:b/>
          <w:sz w:val="22"/>
          <w:szCs w:val="22"/>
        </w:rPr>
        <w:t>Buildmart</w:t>
      </w:r>
      <w:proofErr w:type="spellEnd"/>
      <w:r w:rsidRPr="006F2DA1">
        <w:rPr>
          <w:b/>
          <w:sz w:val="22"/>
          <w:szCs w:val="22"/>
        </w:rPr>
        <w:t xml:space="preserve"> Private Limited</w:t>
      </w:r>
    </w:p>
    <w:p w14:paraId="2B0A278A" w14:textId="77777777" w:rsidR="005B6BE3" w:rsidRPr="006F2DA1" w:rsidRDefault="005B6BE3" w:rsidP="005B6BE3">
      <w:pPr>
        <w:pStyle w:val="BodyText"/>
        <w:ind w:left="630"/>
        <w:rPr>
          <w:b/>
          <w:sz w:val="22"/>
          <w:szCs w:val="22"/>
        </w:rPr>
      </w:pPr>
    </w:p>
    <w:p w14:paraId="3F9BA64F" w14:textId="77777777" w:rsidR="005B6BE3" w:rsidRPr="006F2DA1" w:rsidRDefault="005B6BE3" w:rsidP="005B6BE3">
      <w:pPr>
        <w:pStyle w:val="BodyText"/>
        <w:ind w:left="630"/>
        <w:rPr>
          <w:sz w:val="22"/>
          <w:szCs w:val="22"/>
        </w:rPr>
      </w:pPr>
      <w:r w:rsidRPr="006F2DA1">
        <w:rPr>
          <w:sz w:val="22"/>
          <w:szCs w:val="22"/>
        </w:rPr>
        <w:t xml:space="preserve">Unit No. SB/C/5L/Office/008, </w:t>
      </w:r>
    </w:p>
    <w:p w14:paraId="514801FC" w14:textId="77777777" w:rsidR="005B6BE3" w:rsidRPr="006F2DA1" w:rsidRDefault="005B6BE3" w:rsidP="005B6BE3">
      <w:pPr>
        <w:pStyle w:val="BodyText"/>
        <w:ind w:left="630"/>
        <w:rPr>
          <w:sz w:val="22"/>
          <w:szCs w:val="22"/>
        </w:rPr>
      </w:pPr>
      <w:r w:rsidRPr="006F2DA1">
        <w:rPr>
          <w:sz w:val="22"/>
          <w:szCs w:val="22"/>
        </w:rPr>
        <w:t xml:space="preserve">M3M Urbana, Sector-67, </w:t>
      </w:r>
    </w:p>
    <w:p w14:paraId="5280FFDB" w14:textId="77777777" w:rsidR="005B6BE3" w:rsidRPr="006F2DA1" w:rsidRDefault="005B6BE3" w:rsidP="005B6BE3">
      <w:pPr>
        <w:pStyle w:val="BodyText"/>
        <w:ind w:left="630"/>
        <w:rPr>
          <w:sz w:val="22"/>
          <w:szCs w:val="22"/>
        </w:rPr>
      </w:pPr>
      <w:r w:rsidRPr="006F2DA1">
        <w:rPr>
          <w:sz w:val="22"/>
          <w:szCs w:val="22"/>
        </w:rPr>
        <w:t>Gurugram Manesar Urban Complex,</w:t>
      </w:r>
    </w:p>
    <w:p w14:paraId="39E45032" w14:textId="77777777" w:rsidR="005B6BE3" w:rsidRPr="006F2DA1" w:rsidRDefault="005B6BE3" w:rsidP="005B6BE3">
      <w:pPr>
        <w:pStyle w:val="BodyText"/>
        <w:ind w:left="630"/>
        <w:rPr>
          <w:sz w:val="22"/>
          <w:szCs w:val="22"/>
        </w:rPr>
      </w:pPr>
      <w:r w:rsidRPr="006F2DA1">
        <w:rPr>
          <w:sz w:val="22"/>
          <w:szCs w:val="22"/>
        </w:rPr>
        <w:t>Gurugram -122102, Haryana</w:t>
      </w:r>
    </w:p>
    <w:p w14:paraId="06E56DA0" w14:textId="77777777" w:rsidR="005B6BE3" w:rsidRPr="006F2DA1" w:rsidRDefault="005B6BE3" w:rsidP="005B6BE3">
      <w:pPr>
        <w:pStyle w:val="BodyText"/>
        <w:ind w:left="630"/>
        <w:rPr>
          <w:sz w:val="22"/>
          <w:szCs w:val="22"/>
        </w:rPr>
      </w:pPr>
      <w:r w:rsidRPr="006F2DA1">
        <w:rPr>
          <w:sz w:val="22"/>
          <w:szCs w:val="22"/>
        </w:rPr>
        <w:t xml:space="preserve">E-mail ID- </w:t>
      </w:r>
      <w:r w:rsidR="0041563B" w:rsidRPr="00D97C3F">
        <w:rPr>
          <w:sz w:val="22"/>
          <w:szCs w:val="22"/>
        </w:rPr>
        <w:t>Feedback@m3mindia.com</w:t>
      </w:r>
    </w:p>
    <w:p w14:paraId="2AAB5656" w14:textId="77777777" w:rsidR="00236102" w:rsidRPr="00D97C3F" w:rsidRDefault="00236102" w:rsidP="005B6BE3">
      <w:pPr>
        <w:pStyle w:val="BodyText"/>
        <w:ind w:left="630"/>
        <w:rPr>
          <w:sz w:val="22"/>
          <w:szCs w:val="22"/>
        </w:rPr>
      </w:pPr>
      <w:r w:rsidRPr="006F2DA1">
        <w:rPr>
          <w:sz w:val="22"/>
          <w:szCs w:val="22"/>
        </w:rPr>
        <w:t>Kind Attn. : _______________________</w:t>
      </w:r>
    </w:p>
    <w:p w14:paraId="0A1BF876" w14:textId="77777777" w:rsidR="00236102" w:rsidRPr="00D97C3F" w:rsidRDefault="00236102" w:rsidP="005B6BE3">
      <w:pPr>
        <w:pStyle w:val="BodyText"/>
        <w:ind w:left="630"/>
        <w:rPr>
          <w:sz w:val="22"/>
          <w:szCs w:val="22"/>
        </w:rPr>
      </w:pPr>
    </w:p>
    <w:p w14:paraId="6E178AD3" w14:textId="77777777" w:rsidR="00F146A5" w:rsidRPr="00D97C3F" w:rsidRDefault="00F146A5" w:rsidP="00F146A5">
      <w:pPr>
        <w:pStyle w:val="BodyText"/>
        <w:ind w:left="720" w:hanging="720"/>
        <w:rPr>
          <w:sz w:val="22"/>
          <w:szCs w:val="22"/>
        </w:rPr>
      </w:pPr>
    </w:p>
    <w:p w14:paraId="1835B731" w14:textId="77777777" w:rsidR="00F146A5" w:rsidRPr="00D97C3F" w:rsidRDefault="00F146A5" w:rsidP="005B6BE3">
      <w:pPr>
        <w:pStyle w:val="BodyText"/>
        <w:ind w:left="630"/>
        <w:jc w:val="both"/>
        <w:rPr>
          <w:sz w:val="22"/>
          <w:szCs w:val="22"/>
        </w:rPr>
      </w:pPr>
      <w:r w:rsidRPr="00D97C3F">
        <w:rPr>
          <w:sz w:val="22"/>
          <w:szCs w:val="22"/>
        </w:rPr>
        <w:t xml:space="preserve">It shall be the duty of the Allottee(s) and the Promoter to inform each other of any change in communication details and/or address </w:t>
      </w:r>
      <w:proofErr w:type="gramStart"/>
      <w:r w:rsidRPr="00D97C3F">
        <w:rPr>
          <w:sz w:val="22"/>
          <w:szCs w:val="22"/>
        </w:rPr>
        <w:t>subsequent to</w:t>
      </w:r>
      <w:proofErr w:type="gramEnd"/>
      <w:r w:rsidRPr="00D97C3F">
        <w:rPr>
          <w:sz w:val="22"/>
          <w:szCs w:val="22"/>
        </w:rPr>
        <w:t xml:space="preserve"> the execution of this Agreement by Registered Post / Courier failing which all communications and letters posted at the above communication details and/or address shall be deemed to have been received by the Promoter or the Allottee(s), as the case may be.</w:t>
      </w:r>
    </w:p>
    <w:p w14:paraId="5FC19410" w14:textId="77777777" w:rsidR="00F146A5" w:rsidRPr="00D97C3F" w:rsidRDefault="00F146A5" w:rsidP="005B6BE3">
      <w:pPr>
        <w:pStyle w:val="BodyText"/>
        <w:ind w:left="630" w:hanging="720"/>
        <w:rPr>
          <w:sz w:val="22"/>
          <w:szCs w:val="22"/>
        </w:rPr>
      </w:pPr>
    </w:p>
    <w:p w14:paraId="205A0BAC" w14:textId="77777777" w:rsidR="00F146A5" w:rsidRPr="00D97C3F" w:rsidRDefault="00F146A5" w:rsidP="005B6BE3">
      <w:pPr>
        <w:pStyle w:val="BodyText"/>
        <w:ind w:left="630"/>
        <w:jc w:val="both"/>
        <w:rPr>
          <w:sz w:val="22"/>
          <w:szCs w:val="22"/>
        </w:rPr>
      </w:pPr>
      <w:r w:rsidRPr="00D97C3F">
        <w:rPr>
          <w:sz w:val="22"/>
          <w:szCs w:val="22"/>
        </w:rPr>
        <w:t>In all communications to the Promoter, the reference to the Said Unit identification number/ address must be mentioned clearly.</w:t>
      </w:r>
    </w:p>
    <w:p w14:paraId="397E8181" w14:textId="77777777" w:rsidR="005B6BE3" w:rsidRPr="00D97C3F" w:rsidRDefault="005B6BE3" w:rsidP="00F146A5">
      <w:pPr>
        <w:pStyle w:val="BodyText"/>
        <w:ind w:left="720"/>
        <w:jc w:val="both"/>
        <w:rPr>
          <w:sz w:val="22"/>
          <w:szCs w:val="22"/>
        </w:rPr>
      </w:pPr>
    </w:p>
    <w:p w14:paraId="453AF84C" w14:textId="77777777" w:rsidR="00C8326C" w:rsidRPr="00D97C3F" w:rsidRDefault="00C8326C" w:rsidP="00F146A5">
      <w:pPr>
        <w:autoSpaceDE w:val="0"/>
        <w:autoSpaceDN w:val="0"/>
        <w:adjustRightInd w:val="0"/>
        <w:spacing w:before="14" w:after="29"/>
        <w:ind w:left="567" w:hanging="567"/>
        <w:jc w:val="both"/>
        <w:rPr>
          <w:rFonts w:ascii="Cambria" w:hAnsi="Cambria" w:cs="Palatino Linotype"/>
          <w:b/>
          <w:bCs/>
          <w:color w:val="000000" w:themeColor="text1"/>
          <w:szCs w:val="22"/>
        </w:rPr>
      </w:pPr>
      <w:r w:rsidRPr="00D97C3F">
        <w:rPr>
          <w:rFonts w:ascii="Cambria" w:hAnsi="Cambria" w:cs="Palatino Linotype"/>
          <w:b/>
          <w:color w:val="000000" w:themeColor="text1"/>
          <w:szCs w:val="22"/>
        </w:rPr>
        <w:lastRenderedPageBreak/>
        <w:t>3</w:t>
      </w:r>
      <w:r w:rsidR="00BE0120" w:rsidRPr="00D97C3F">
        <w:rPr>
          <w:rFonts w:ascii="Cambria" w:hAnsi="Cambria" w:cs="Palatino Linotype"/>
          <w:b/>
          <w:color w:val="000000" w:themeColor="text1"/>
          <w:szCs w:val="22"/>
        </w:rPr>
        <w:t>1</w:t>
      </w:r>
      <w:r w:rsidRPr="00D97C3F">
        <w:rPr>
          <w:rFonts w:ascii="Cambria" w:hAnsi="Cambria" w:cs="Palatino Linotype"/>
          <w:b/>
          <w:color w:val="000000" w:themeColor="text1"/>
          <w:szCs w:val="22"/>
        </w:rPr>
        <w:t>.</w:t>
      </w:r>
      <w:r w:rsidRPr="00D97C3F">
        <w:rPr>
          <w:rFonts w:ascii="Cambria" w:hAnsi="Cambria" w:cs="Palatino Linotype"/>
          <w:b/>
          <w:color w:val="000000" w:themeColor="text1"/>
          <w:szCs w:val="22"/>
        </w:rPr>
        <w:tab/>
      </w:r>
      <w:r w:rsidRPr="00D97C3F">
        <w:rPr>
          <w:rFonts w:ascii="Cambria" w:hAnsi="Cambria" w:cs="Palatino Linotype"/>
          <w:b/>
          <w:bCs/>
          <w:color w:val="000000" w:themeColor="text1"/>
          <w:szCs w:val="22"/>
        </w:rPr>
        <w:t>JOINT ALLOTTEES:</w:t>
      </w:r>
    </w:p>
    <w:p w14:paraId="02544B90" w14:textId="77777777" w:rsidR="005B6BE3" w:rsidRPr="00D97C3F" w:rsidRDefault="005B6BE3" w:rsidP="00F146A5">
      <w:pPr>
        <w:autoSpaceDE w:val="0"/>
        <w:autoSpaceDN w:val="0"/>
        <w:adjustRightInd w:val="0"/>
        <w:spacing w:before="14" w:after="29"/>
        <w:ind w:left="567" w:hanging="567"/>
        <w:jc w:val="both"/>
        <w:rPr>
          <w:rFonts w:ascii="Cambria" w:hAnsi="Cambria" w:cs="Palatino Linotype"/>
          <w:color w:val="000000" w:themeColor="text1"/>
          <w:szCs w:val="22"/>
        </w:rPr>
      </w:pPr>
    </w:p>
    <w:p w14:paraId="76E37F84" w14:textId="77777777" w:rsidR="005B6BE3" w:rsidRPr="00D97C3F" w:rsidRDefault="00C8326C" w:rsidP="005B6BE3">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r>
      <w:r w:rsidR="005B6BE3" w:rsidRPr="00D97C3F">
        <w:rPr>
          <w:rFonts w:ascii="Cambria" w:hAnsi="Cambria" w:cs="Palatino Linotype"/>
          <w:color w:val="000000" w:themeColor="text1"/>
          <w:szCs w:val="22"/>
        </w:rPr>
        <w:t>That in case there are joint Allottee(s), all communications shall be sent by the Promoter to the Allottee whose name appears first and at the address given by it, which shall for all intents and purposes be considered as properly served on all the joint Allottee(s). No separate notice/communication will be sent to any other joint Allottee.</w:t>
      </w:r>
    </w:p>
    <w:p w14:paraId="109FF19B" w14:textId="77777777" w:rsidR="005B6BE3" w:rsidRPr="00D97C3F" w:rsidRDefault="005B6BE3" w:rsidP="005B6BE3">
      <w:pPr>
        <w:autoSpaceDE w:val="0"/>
        <w:autoSpaceDN w:val="0"/>
        <w:adjustRightInd w:val="0"/>
        <w:spacing w:before="14" w:after="29"/>
        <w:ind w:left="567" w:hanging="567"/>
        <w:jc w:val="both"/>
        <w:rPr>
          <w:rFonts w:ascii="Cambria" w:hAnsi="Cambria" w:cs="Palatino Linotype"/>
          <w:color w:val="000000" w:themeColor="text1"/>
          <w:szCs w:val="22"/>
        </w:rPr>
      </w:pPr>
    </w:p>
    <w:p w14:paraId="63047B15" w14:textId="77777777" w:rsidR="00C8326C" w:rsidRPr="00D97C3F" w:rsidRDefault="005B6BE3" w:rsidP="00432E74">
      <w:pPr>
        <w:autoSpaceDE w:val="0"/>
        <w:autoSpaceDN w:val="0"/>
        <w:adjustRightInd w:val="0"/>
        <w:spacing w:before="14" w:after="29"/>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The Allottee(s) confirms and agrees that any communication to the email address provided in the Application Form for the Said Unit shall be considered a valid communication to the Allottee(s).</w:t>
      </w:r>
    </w:p>
    <w:p w14:paraId="3DF2C22D" w14:textId="77777777" w:rsidR="005B6BE3" w:rsidRPr="00D97C3F" w:rsidRDefault="005B6BE3"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25100141" w14:textId="77777777" w:rsidR="005B6BE3" w:rsidRPr="00D97C3F" w:rsidRDefault="00BE0120" w:rsidP="005B6BE3">
      <w:pPr>
        <w:autoSpaceDE w:val="0"/>
        <w:autoSpaceDN w:val="0"/>
        <w:adjustRightInd w:val="0"/>
        <w:spacing w:before="14" w:after="29"/>
        <w:ind w:left="567" w:hanging="567"/>
        <w:jc w:val="both"/>
        <w:rPr>
          <w:rFonts w:ascii="Cambria" w:hAnsi="Cambria" w:cs="Palatino Linotype"/>
          <w:b/>
          <w:color w:val="000000" w:themeColor="text1"/>
          <w:szCs w:val="22"/>
        </w:rPr>
      </w:pPr>
      <w:r w:rsidRPr="00D97C3F">
        <w:rPr>
          <w:rFonts w:ascii="Cambria" w:hAnsi="Cambria" w:cs="Palatino Linotype"/>
          <w:b/>
          <w:color w:val="000000" w:themeColor="text1"/>
          <w:szCs w:val="22"/>
        </w:rPr>
        <w:t>32</w:t>
      </w:r>
      <w:r w:rsidR="005B6BE3" w:rsidRPr="00D97C3F">
        <w:rPr>
          <w:rFonts w:ascii="Cambria" w:hAnsi="Cambria" w:cs="Palatino Linotype"/>
          <w:b/>
          <w:color w:val="000000" w:themeColor="text1"/>
          <w:szCs w:val="22"/>
        </w:rPr>
        <w:t>.</w:t>
      </w:r>
      <w:r w:rsidR="005B6BE3" w:rsidRPr="00D97C3F">
        <w:rPr>
          <w:rFonts w:ascii="Cambria" w:hAnsi="Cambria" w:cs="Palatino Linotype"/>
          <w:b/>
          <w:color w:val="000000" w:themeColor="text1"/>
          <w:szCs w:val="22"/>
        </w:rPr>
        <w:tab/>
        <w:t>DUE DILIGENCE:</w:t>
      </w:r>
    </w:p>
    <w:p w14:paraId="720CEA56" w14:textId="77777777" w:rsidR="005B6BE3" w:rsidRPr="00D97C3F" w:rsidRDefault="005B6BE3" w:rsidP="005B6BE3">
      <w:pPr>
        <w:autoSpaceDE w:val="0"/>
        <w:autoSpaceDN w:val="0"/>
        <w:adjustRightInd w:val="0"/>
        <w:spacing w:before="14" w:after="29"/>
        <w:ind w:left="567" w:hanging="567"/>
        <w:jc w:val="both"/>
        <w:rPr>
          <w:rFonts w:ascii="Cambria" w:hAnsi="Cambria" w:cs="Palatino Linotype"/>
          <w:b/>
          <w:color w:val="000000" w:themeColor="text1"/>
          <w:szCs w:val="22"/>
        </w:rPr>
      </w:pPr>
    </w:p>
    <w:p w14:paraId="787B7048" w14:textId="124BDE6D" w:rsidR="00F000FB" w:rsidRPr="00D97C3F" w:rsidRDefault="005B6BE3" w:rsidP="00F000FB">
      <w:pPr>
        <w:autoSpaceDE w:val="0"/>
        <w:autoSpaceDN w:val="0"/>
        <w:adjustRightInd w:val="0"/>
        <w:spacing w:before="60" w:after="60"/>
        <w:ind w:left="567"/>
        <w:jc w:val="both"/>
        <w:rPr>
          <w:rFonts w:ascii="Cambria" w:hAnsi="Cambria" w:cs="Palatino Linotype"/>
          <w:color w:val="000000" w:themeColor="text1"/>
          <w:szCs w:val="22"/>
        </w:rPr>
      </w:pPr>
      <w:r w:rsidRPr="00D97C3F">
        <w:rPr>
          <w:rFonts w:ascii="Cambria" w:hAnsi="Cambria" w:cs="Palatino Linotype"/>
          <w:color w:val="000000" w:themeColor="text1"/>
          <w:szCs w:val="22"/>
        </w:rPr>
        <w:t>It is hereby understood and agreed that upon signing of this Agreement, the Allottee(s) is deemed to have completed all due diligence as to the right, title and interest of the Promoter to develop and market the Said Unit and the Allottee(s) confirms that it has sufficiently investigated and gone through ownership record(s), approvals, documentation, inspection of site and other related matters to its entire satisfaction, so as to confirm the competence of the Promoter to convey the Said Unit, and particulars of the fixtures/ material used for the Units. The Allottee(s) has, prior to the date hereof, examined the copy of the RERA registration in respect of the Project and has caused the said RERA registration to be examined in detail by his/her/its/ their advocates and planning and architectural consultants. The Allottee(s) has relied on his/her/its/their own judgment and is not influenced by any architectural plan/ brochure/ advertisement/ representation/ communication by the Promoter jointly or severally or any channel partner/ selling personnel/ broker. No such commitment is part of this Agreement.</w:t>
      </w:r>
      <w:r w:rsidR="00D13A32" w:rsidRPr="00D97C3F">
        <w:rPr>
          <w:rFonts w:ascii="Cambria" w:hAnsi="Cambria" w:cs="Palatino Linotype"/>
          <w:color w:val="000000" w:themeColor="text1"/>
          <w:szCs w:val="22"/>
        </w:rPr>
        <w:t xml:space="preserve"> The </w:t>
      </w:r>
      <w:proofErr w:type="spellStart"/>
      <w:r w:rsidR="00D13A32" w:rsidRPr="00D97C3F">
        <w:rPr>
          <w:rFonts w:ascii="Cambria" w:hAnsi="Cambria" w:cs="Palatino Linotype"/>
          <w:color w:val="000000" w:themeColor="text1"/>
          <w:szCs w:val="22"/>
        </w:rPr>
        <w:t>Allotte</w:t>
      </w:r>
      <w:proofErr w:type="spellEnd"/>
      <w:r w:rsidR="00D13A32" w:rsidRPr="00D97C3F">
        <w:rPr>
          <w:rFonts w:ascii="Cambria" w:hAnsi="Cambria" w:cs="Palatino Linotype"/>
          <w:color w:val="000000" w:themeColor="text1"/>
          <w:szCs w:val="22"/>
        </w:rPr>
        <w:t xml:space="preserve">(s) have also examined and understood about the utilizing of all available additional FAR </w:t>
      </w:r>
      <w:proofErr w:type="spellStart"/>
      <w:r w:rsidR="00D13A32" w:rsidRPr="00D97C3F">
        <w:rPr>
          <w:rFonts w:ascii="Cambria" w:hAnsi="Cambria" w:cs="Palatino Linotype"/>
          <w:color w:val="000000" w:themeColor="text1"/>
          <w:szCs w:val="22"/>
        </w:rPr>
        <w:t>upto</w:t>
      </w:r>
      <w:proofErr w:type="spellEnd"/>
      <w:r w:rsidR="00D13A32" w:rsidRPr="00D97C3F">
        <w:rPr>
          <w:rFonts w:ascii="Cambria" w:hAnsi="Cambria" w:cs="Palatino Linotype"/>
          <w:color w:val="000000" w:themeColor="text1"/>
          <w:szCs w:val="22"/>
        </w:rPr>
        <w:t xml:space="preserve"> 3.50 under Transit Oriented Development Zone Policy dated 09.02.2016 (“TOD”) and that the overall development in the Colony shall comprise of FAR </w:t>
      </w:r>
      <w:proofErr w:type="spellStart"/>
      <w:r w:rsidR="00D13A32" w:rsidRPr="00D97C3F">
        <w:rPr>
          <w:rFonts w:ascii="Cambria" w:hAnsi="Cambria" w:cs="Palatino Linotype"/>
          <w:color w:val="000000" w:themeColor="text1"/>
          <w:szCs w:val="22"/>
        </w:rPr>
        <w:t>upto</w:t>
      </w:r>
      <w:proofErr w:type="spellEnd"/>
      <w:r w:rsidR="00D13A32" w:rsidRPr="00D97C3F">
        <w:rPr>
          <w:rFonts w:ascii="Cambria" w:hAnsi="Cambria" w:cs="Palatino Linotype"/>
          <w:color w:val="000000" w:themeColor="text1"/>
          <w:szCs w:val="22"/>
        </w:rPr>
        <w:t xml:space="preserve"> 5.0</w:t>
      </w:r>
      <w:r w:rsidR="00F000FB" w:rsidRPr="00D97C3F">
        <w:rPr>
          <w:rFonts w:ascii="Cambria" w:hAnsi="Cambria" w:cs="Palatino Linotype"/>
          <w:color w:val="000000" w:themeColor="text1"/>
          <w:szCs w:val="22"/>
        </w:rPr>
        <w:t xml:space="preserve"> and further that as part of phase-wise development of the Colony, upon grant of additional FAR under TOD, there will be increase in number of floors/ apartments in Tower 3C from existing 21 floors to 36 floors; addition of commercial (retail) area under Towers 1 &amp; Tower 2; and addition of such community facilities including School/ EWS block, which will be situated in the Project/ Phase-1, after obtaining requisite permissions and approval from the Competent Authority in terms of the applicable prevailing laws.</w:t>
      </w:r>
    </w:p>
    <w:p w14:paraId="7486C945" w14:textId="328F6F0C" w:rsidR="005B6BE3" w:rsidRPr="00D97C3F" w:rsidRDefault="005B6BE3" w:rsidP="00432E74">
      <w:pPr>
        <w:autoSpaceDE w:val="0"/>
        <w:autoSpaceDN w:val="0"/>
        <w:adjustRightInd w:val="0"/>
        <w:spacing w:before="14" w:after="29"/>
        <w:ind w:left="567"/>
        <w:jc w:val="both"/>
        <w:rPr>
          <w:rFonts w:ascii="Cambria" w:hAnsi="Cambria" w:cs="Palatino Linotype"/>
          <w:color w:val="000000" w:themeColor="text1"/>
          <w:szCs w:val="22"/>
        </w:rPr>
      </w:pPr>
    </w:p>
    <w:p w14:paraId="5DC93670"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b/>
          <w:color w:val="000000" w:themeColor="text1"/>
          <w:szCs w:val="22"/>
        </w:rPr>
        <w:t>3</w:t>
      </w:r>
      <w:r w:rsidR="00BE0120" w:rsidRPr="00D97C3F">
        <w:rPr>
          <w:rFonts w:ascii="Cambria" w:hAnsi="Cambria" w:cs="Palatino Linotype"/>
          <w:b/>
          <w:color w:val="000000" w:themeColor="text1"/>
          <w:szCs w:val="22"/>
        </w:rPr>
        <w:t>3</w:t>
      </w:r>
      <w:r w:rsidRPr="00D97C3F">
        <w:rPr>
          <w:rFonts w:ascii="Cambria" w:hAnsi="Cambria" w:cs="Palatino Linotype"/>
          <w:b/>
          <w:color w:val="000000" w:themeColor="text1"/>
          <w:szCs w:val="22"/>
        </w:rPr>
        <w:t>.</w:t>
      </w:r>
      <w:r w:rsidRPr="00D97C3F">
        <w:rPr>
          <w:rFonts w:ascii="Cambria" w:hAnsi="Cambria" w:cs="Palatino Linotype"/>
          <w:color w:val="000000" w:themeColor="text1"/>
          <w:szCs w:val="22"/>
        </w:rPr>
        <w:tab/>
      </w:r>
      <w:r w:rsidRPr="00D97C3F">
        <w:rPr>
          <w:rFonts w:ascii="Cambria" w:hAnsi="Cambria" w:cs="Palatino Linotype"/>
          <w:b/>
          <w:bCs/>
          <w:color w:val="000000" w:themeColor="text1"/>
          <w:szCs w:val="22"/>
        </w:rPr>
        <w:t>SAVINGS:</w:t>
      </w:r>
    </w:p>
    <w:p w14:paraId="0B3A446D" w14:textId="77777777" w:rsidR="005B6BE3" w:rsidRPr="00D97C3F" w:rsidRDefault="00C8326C" w:rsidP="00C8326C">
      <w:pPr>
        <w:autoSpaceDE w:val="0"/>
        <w:autoSpaceDN w:val="0"/>
        <w:adjustRightInd w:val="0"/>
        <w:spacing w:before="160"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r>
      <w:r w:rsidR="005B6BE3" w:rsidRPr="00D97C3F">
        <w:rPr>
          <w:rFonts w:ascii="Cambria" w:hAnsi="Cambria" w:cs="Palatino Linotype"/>
          <w:color w:val="000000" w:themeColor="text1"/>
          <w:szCs w:val="22"/>
        </w:rPr>
        <w:t>Any Application Form, Allotment Letter, agreement, or any other document signed by the Parties, in respect of the Said Unit prior to the execution and registration of this Agreement for such Unit shall not be construed to limit the rights and interests of the Parties under this Agreement or under the Act or the Rules or the regulations made thereunder.</w:t>
      </w:r>
    </w:p>
    <w:p w14:paraId="555FC5FD" w14:textId="77777777" w:rsidR="00C8326C" w:rsidRPr="00D97C3F" w:rsidRDefault="00C8326C" w:rsidP="00C8326C">
      <w:pPr>
        <w:autoSpaceDE w:val="0"/>
        <w:autoSpaceDN w:val="0"/>
        <w:adjustRightInd w:val="0"/>
        <w:spacing w:before="160" w:after="29"/>
        <w:ind w:left="567" w:hanging="567"/>
        <w:jc w:val="both"/>
        <w:rPr>
          <w:rFonts w:ascii="Cambria" w:hAnsi="Cambria" w:cs="Palatino Linotype"/>
          <w:color w:val="000000" w:themeColor="text1"/>
          <w:szCs w:val="22"/>
        </w:rPr>
      </w:pPr>
    </w:p>
    <w:p w14:paraId="563B642F" w14:textId="77777777" w:rsidR="005B6BE3" w:rsidRPr="00D97C3F" w:rsidRDefault="00C8326C" w:rsidP="00C8326C">
      <w:pPr>
        <w:autoSpaceDE w:val="0"/>
        <w:autoSpaceDN w:val="0"/>
        <w:adjustRightInd w:val="0"/>
        <w:spacing w:before="160" w:after="29"/>
        <w:ind w:left="567" w:hanging="567"/>
        <w:jc w:val="both"/>
        <w:rPr>
          <w:rFonts w:ascii="Cambria" w:hAnsi="Cambria" w:cs="Palatino Linotype"/>
          <w:b/>
          <w:color w:val="000000" w:themeColor="text1"/>
          <w:szCs w:val="22"/>
        </w:rPr>
      </w:pPr>
      <w:r w:rsidRPr="00D97C3F">
        <w:rPr>
          <w:rFonts w:ascii="Cambria" w:hAnsi="Cambria" w:cs="Palatino Linotype"/>
          <w:b/>
          <w:color w:val="000000" w:themeColor="text1"/>
          <w:szCs w:val="22"/>
        </w:rPr>
        <w:t>3</w:t>
      </w:r>
      <w:r w:rsidR="00BE0120" w:rsidRPr="00D97C3F">
        <w:rPr>
          <w:rFonts w:ascii="Cambria" w:hAnsi="Cambria" w:cs="Palatino Linotype"/>
          <w:b/>
          <w:color w:val="000000" w:themeColor="text1"/>
          <w:szCs w:val="22"/>
        </w:rPr>
        <w:t>4</w:t>
      </w:r>
      <w:r w:rsidRPr="00D97C3F">
        <w:rPr>
          <w:rFonts w:ascii="Cambria" w:hAnsi="Cambria" w:cs="Palatino Linotype"/>
          <w:b/>
          <w:color w:val="000000" w:themeColor="text1"/>
          <w:szCs w:val="22"/>
        </w:rPr>
        <w:t>.</w:t>
      </w:r>
      <w:r w:rsidRPr="00D97C3F">
        <w:rPr>
          <w:rFonts w:ascii="Cambria" w:hAnsi="Cambria" w:cs="Palatino Linotype"/>
          <w:color w:val="000000" w:themeColor="text1"/>
          <w:szCs w:val="22"/>
        </w:rPr>
        <w:tab/>
      </w:r>
      <w:r w:rsidR="005B6BE3" w:rsidRPr="00D97C3F">
        <w:rPr>
          <w:rFonts w:ascii="Cambria" w:hAnsi="Cambria" w:cs="Palatino Linotype"/>
          <w:b/>
          <w:color w:val="000000" w:themeColor="text1"/>
          <w:szCs w:val="22"/>
        </w:rPr>
        <w:t>GOVERNING LAW AND JURISDICTION:</w:t>
      </w:r>
    </w:p>
    <w:p w14:paraId="3F7F40C8" w14:textId="77777777" w:rsidR="005B6BE3" w:rsidRPr="00D97C3F" w:rsidRDefault="005B6BE3" w:rsidP="005B6BE3">
      <w:pPr>
        <w:pStyle w:val="BodyText"/>
        <w:ind w:left="540"/>
        <w:jc w:val="both"/>
        <w:rPr>
          <w:sz w:val="22"/>
          <w:szCs w:val="22"/>
        </w:rPr>
      </w:pPr>
    </w:p>
    <w:p w14:paraId="0FE50D1B" w14:textId="77777777" w:rsidR="005B6BE3" w:rsidRPr="00D97C3F" w:rsidRDefault="005B6BE3" w:rsidP="005B6BE3">
      <w:pPr>
        <w:pStyle w:val="BodyText"/>
        <w:ind w:left="540"/>
        <w:jc w:val="both"/>
        <w:rPr>
          <w:sz w:val="22"/>
          <w:szCs w:val="22"/>
        </w:rPr>
      </w:pPr>
      <w:r w:rsidRPr="00D97C3F">
        <w:rPr>
          <w:sz w:val="22"/>
          <w:szCs w:val="22"/>
        </w:rPr>
        <w:t xml:space="preserve">That the rights and obligations of the Parties under or arising out of this Agreement shall be construed and enforced in accordance with the Act and the Rules and regulations made thereunder </w:t>
      </w:r>
      <w:r w:rsidRPr="00D97C3F">
        <w:rPr>
          <w:sz w:val="22"/>
          <w:szCs w:val="22"/>
        </w:rPr>
        <w:lastRenderedPageBreak/>
        <w:t xml:space="preserve">including other applicable laws of India for the time being in force. Any change so prescribed by the Act shall be deemed to be automatically included in this Agreement and similarly any such provision which is inconsistent or contradictory to the Act shall not have any effect. The Courts situated in </w:t>
      </w:r>
      <w:proofErr w:type="gramStart"/>
      <w:r w:rsidRPr="00D97C3F">
        <w:rPr>
          <w:sz w:val="22"/>
          <w:szCs w:val="22"/>
        </w:rPr>
        <w:t>Gurugram,</w:t>
      </w:r>
      <w:proofErr w:type="gramEnd"/>
      <w:r w:rsidRPr="00D97C3F">
        <w:rPr>
          <w:sz w:val="22"/>
          <w:szCs w:val="22"/>
        </w:rPr>
        <w:t xml:space="preserve"> Haryana shall have the exclusive jurisdiction for all matters arising out of this Agreement.</w:t>
      </w:r>
    </w:p>
    <w:p w14:paraId="61346D1E" w14:textId="77777777" w:rsidR="005B6BE3" w:rsidRPr="00D97C3F" w:rsidRDefault="005B6BE3" w:rsidP="00432E74">
      <w:pPr>
        <w:pStyle w:val="BodyText"/>
        <w:jc w:val="both"/>
        <w:rPr>
          <w:sz w:val="22"/>
          <w:szCs w:val="22"/>
        </w:rPr>
      </w:pPr>
    </w:p>
    <w:p w14:paraId="334B0D76" w14:textId="77777777" w:rsidR="005B6BE3" w:rsidRPr="00D97C3F" w:rsidRDefault="005B6BE3" w:rsidP="00432E74">
      <w:pPr>
        <w:pStyle w:val="BodyText"/>
        <w:jc w:val="both"/>
        <w:rPr>
          <w:rFonts w:ascii="Cambria" w:eastAsiaTheme="minorHAnsi" w:hAnsi="Cambria" w:cs="Palatino Linotype"/>
          <w:b/>
          <w:bCs/>
          <w:color w:val="000000" w:themeColor="text1"/>
          <w:sz w:val="22"/>
          <w:szCs w:val="22"/>
          <w:lang w:val="en-IN" w:bidi="hi-IN"/>
        </w:rPr>
      </w:pPr>
      <w:r w:rsidRPr="00D97C3F">
        <w:rPr>
          <w:rFonts w:ascii="Cambria" w:eastAsiaTheme="minorHAnsi" w:hAnsi="Cambria" w:cs="Palatino Linotype"/>
          <w:b/>
          <w:bCs/>
          <w:color w:val="000000" w:themeColor="text1"/>
          <w:sz w:val="22"/>
          <w:szCs w:val="22"/>
          <w:lang w:val="en-IN" w:bidi="hi-IN"/>
        </w:rPr>
        <w:t>3</w:t>
      </w:r>
      <w:r w:rsidR="00BE0120" w:rsidRPr="00D97C3F">
        <w:rPr>
          <w:rFonts w:ascii="Cambria" w:eastAsiaTheme="minorHAnsi" w:hAnsi="Cambria" w:cs="Palatino Linotype"/>
          <w:b/>
          <w:bCs/>
          <w:color w:val="000000" w:themeColor="text1"/>
          <w:sz w:val="22"/>
          <w:szCs w:val="22"/>
          <w:lang w:val="en-IN" w:bidi="hi-IN"/>
        </w:rPr>
        <w:t>5</w:t>
      </w:r>
      <w:r w:rsidRPr="00D97C3F">
        <w:rPr>
          <w:rFonts w:ascii="Cambria" w:eastAsiaTheme="minorHAnsi" w:hAnsi="Cambria" w:cs="Palatino Linotype"/>
          <w:b/>
          <w:bCs/>
          <w:color w:val="000000" w:themeColor="text1"/>
          <w:sz w:val="22"/>
          <w:szCs w:val="22"/>
          <w:lang w:val="en-IN" w:bidi="hi-IN"/>
        </w:rPr>
        <w:t>.</w:t>
      </w:r>
      <w:r w:rsidRPr="00D97C3F">
        <w:rPr>
          <w:rFonts w:ascii="Cambria" w:eastAsiaTheme="minorHAnsi" w:hAnsi="Cambria" w:cs="Palatino Linotype"/>
          <w:b/>
          <w:bCs/>
          <w:color w:val="000000" w:themeColor="text1"/>
          <w:sz w:val="22"/>
          <w:szCs w:val="22"/>
          <w:lang w:val="en-IN" w:bidi="hi-IN"/>
        </w:rPr>
        <w:tab/>
        <w:t>DISPUTE RESOLUTION:</w:t>
      </w:r>
    </w:p>
    <w:p w14:paraId="6150417B" w14:textId="77777777" w:rsidR="005B6BE3" w:rsidRPr="00D97C3F" w:rsidRDefault="005B6BE3" w:rsidP="005B6BE3">
      <w:pPr>
        <w:pStyle w:val="BodyText"/>
        <w:ind w:left="540"/>
        <w:jc w:val="both"/>
        <w:rPr>
          <w:rFonts w:ascii="Cambria" w:eastAsiaTheme="minorHAnsi" w:hAnsi="Cambria" w:cs="Palatino Linotype"/>
          <w:b/>
          <w:bCs/>
          <w:color w:val="000000" w:themeColor="text1"/>
          <w:sz w:val="22"/>
          <w:szCs w:val="22"/>
          <w:lang w:val="en-IN" w:bidi="hi-IN"/>
        </w:rPr>
      </w:pPr>
    </w:p>
    <w:p w14:paraId="5EECEED0" w14:textId="77777777" w:rsidR="005B6BE3" w:rsidRPr="00D97C3F" w:rsidRDefault="005B6BE3" w:rsidP="005B6BE3">
      <w:pPr>
        <w:pStyle w:val="BodyText"/>
        <w:ind w:left="540"/>
        <w:jc w:val="both"/>
        <w:rPr>
          <w:rFonts w:ascii="Cambria" w:eastAsiaTheme="minorHAnsi" w:hAnsi="Cambria" w:cs="Palatino Linotype"/>
          <w:bCs/>
          <w:color w:val="000000" w:themeColor="text1"/>
          <w:sz w:val="22"/>
          <w:szCs w:val="22"/>
          <w:lang w:val="en-IN" w:bidi="hi-IN"/>
        </w:rPr>
      </w:pPr>
      <w:r w:rsidRPr="00D97C3F">
        <w:rPr>
          <w:rFonts w:ascii="Cambria" w:eastAsiaTheme="minorHAnsi" w:hAnsi="Cambria" w:cs="Palatino Linotype"/>
          <w:bCs/>
          <w:color w:val="000000" w:themeColor="text1"/>
          <w:sz w:val="22"/>
          <w:szCs w:val="22"/>
          <w:lang w:val="en-IN" w:bidi="hi-IN"/>
        </w:rPr>
        <w:t xml:space="preserve">All or any disputes arising out or touching upon or in relation to the terms and conditions of this Agreement, including the interpretation and validity of the terms thereof and the respective rights and obligations of the Parties, shall be settled amicably by mutual discussion, failing which the same shall be settled through the Adjudicating Officer appointed under the Act. </w:t>
      </w:r>
    </w:p>
    <w:p w14:paraId="42928751" w14:textId="77777777" w:rsidR="005B6BE3" w:rsidRPr="00D97C3F" w:rsidRDefault="005B6BE3" w:rsidP="005B6BE3">
      <w:pPr>
        <w:pStyle w:val="BodyText"/>
        <w:ind w:left="540"/>
        <w:jc w:val="both"/>
        <w:rPr>
          <w:rFonts w:ascii="Cambria" w:eastAsiaTheme="minorHAnsi" w:hAnsi="Cambria" w:cs="Palatino Linotype"/>
          <w:b/>
          <w:bCs/>
          <w:color w:val="000000" w:themeColor="text1"/>
          <w:sz w:val="22"/>
          <w:szCs w:val="22"/>
          <w:lang w:val="en-IN" w:bidi="hi-IN"/>
        </w:rPr>
      </w:pPr>
    </w:p>
    <w:p w14:paraId="0A5DFB88" w14:textId="77777777" w:rsidR="005B6BE3" w:rsidRPr="00D97C3F" w:rsidRDefault="005B6BE3" w:rsidP="00432E74">
      <w:pPr>
        <w:autoSpaceDE w:val="0"/>
        <w:autoSpaceDN w:val="0"/>
        <w:adjustRightInd w:val="0"/>
        <w:spacing w:before="14" w:after="29"/>
        <w:ind w:left="567"/>
        <w:jc w:val="center"/>
        <w:rPr>
          <w:rFonts w:ascii="Cambria" w:hAnsi="Cambria" w:cs="Palatino Linotype"/>
          <w:b/>
          <w:bCs/>
          <w:color w:val="000000" w:themeColor="text1"/>
          <w:szCs w:val="22"/>
        </w:rPr>
      </w:pPr>
      <w:r w:rsidRPr="00D97C3F">
        <w:rPr>
          <w:rFonts w:ascii="Cambria" w:hAnsi="Cambria" w:cs="Palatino Linotype"/>
          <w:b/>
          <w:bCs/>
          <w:color w:val="000000" w:themeColor="text1"/>
          <w:szCs w:val="22"/>
        </w:rPr>
        <w:t>(Page Left Blank Intentionally)</w:t>
      </w:r>
    </w:p>
    <w:p w14:paraId="5287405C" w14:textId="77777777" w:rsidR="005B6BE3" w:rsidRPr="00D97C3F" w:rsidRDefault="005B6BE3" w:rsidP="00C8326C">
      <w:pPr>
        <w:autoSpaceDE w:val="0"/>
        <w:autoSpaceDN w:val="0"/>
        <w:adjustRightInd w:val="0"/>
        <w:spacing w:before="14" w:after="29"/>
        <w:ind w:left="567"/>
        <w:jc w:val="both"/>
        <w:rPr>
          <w:rFonts w:ascii="Cambria" w:hAnsi="Cambria" w:cs="Palatino Linotype"/>
          <w:b/>
          <w:bCs/>
          <w:color w:val="000000" w:themeColor="text1"/>
          <w:szCs w:val="22"/>
        </w:rPr>
      </w:pPr>
    </w:p>
    <w:p w14:paraId="29BCECDA" w14:textId="77777777" w:rsidR="005B6BE3" w:rsidRPr="00D97C3F" w:rsidRDefault="005B6BE3" w:rsidP="00C8326C">
      <w:pPr>
        <w:autoSpaceDE w:val="0"/>
        <w:autoSpaceDN w:val="0"/>
        <w:adjustRightInd w:val="0"/>
        <w:spacing w:before="14" w:after="29"/>
        <w:ind w:left="567"/>
        <w:jc w:val="both"/>
        <w:rPr>
          <w:rFonts w:ascii="Cambria" w:hAnsi="Cambria" w:cs="Palatino Linotype"/>
          <w:b/>
          <w:bCs/>
          <w:color w:val="000000" w:themeColor="text1"/>
          <w:szCs w:val="22"/>
        </w:rPr>
      </w:pPr>
    </w:p>
    <w:p w14:paraId="4FD74275"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101D657D"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52CB1DDD"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55457CA1"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65CB020E"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381ABD8F"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74E6F50E"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5B541FAF" w14:textId="77777777" w:rsidR="0041563B" w:rsidRPr="00D97C3F" w:rsidRDefault="0041563B" w:rsidP="00C8326C">
      <w:pPr>
        <w:autoSpaceDE w:val="0"/>
        <w:autoSpaceDN w:val="0"/>
        <w:adjustRightInd w:val="0"/>
        <w:spacing w:before="14" w:after="29"/>
        <w:ind w:left="567"/>
        <w:jc w:val="both"/>
        <w:rPr>
          <w:rFonts w:ascii="Cambria" w:hAnsi="Cambria" w:cs="Palatino Linotype"/>
          <w:b/>
          <w:bCs/>
          <w:color w:val="000000" w:themeColor="text1"/>
          <w:szCs w:val="22"/>
        </w:rPr>
      </w:pPr>
    </w:p>
    <w:p w14:paraId="45505151" w14:textId="77777777" w:rsidR="005B6BE3" w:rsidRPr="00D97C3F" w:rsidRDefault="005B6BE3" w:rsidP="00C8326C">
      <w:pPr>
        <w:autoSpaceDE w:val="0"/>
        <w:autoSpaceDN w:val="0"/>
        <w:adjustRightInd w:val="0"/>
        <w:spacing w:before="14" w:after="29"/>
        <w:ind w:left="567"/>
        <w:jc w:val="both"/>
        <w:rPr>
          <w:rFonts w:ascii="Cambria" w:hAnsi="Cambria" w:cs="Palatino Linotype"/>
          <w:b/>
          <w:bCs/>
          <w:color w:val="000000" w:themeColor="text1"/>
          <w:szCs w:val="22"/>
        </w:rPr>
      </w:pPr>
    </w:p>
    <w:p w14:paraId="354C7AFA" w14:textId="77777777" w:rsidR="00C8326C" w:rsidRPr="00D97C3F" w:rsidRDefault="00C8326C" w:rsidP="005B6BE3">
      <w:pPr>
        <w:autoSpaceDE w:val="0"/>
        <w:autoSpaceDN w:val="0"/>
        <w:adjustRightInd w:val="0"/>
        <w:spacing w:before="14" w:after="29"/>
        <w:jc w:val="both"/>
        <w:rPr>
          <w:rFonts w:ascii="Cambria" w:hAnsi="Cambria" w:cs="Palatino Linotype"/>
          <w:color w:val="000000" w:themeColor="text1"/>
          <w:szCs w:val="22"/>
        </w:rPr>
      </w:pPr>
      <w:r w:rsidRPr="00D97C3F">
        <w:rPr>
          <w:rFonts w:ascii="Cambria" w:hAnsi="Cambria" w:cs="Palatino Linotype"/>
          <w:b/>
          <w:color w:val="000000" w:themeColor="text1"/>
          <w:szCs w:val="22"/>
        </w:rPr>
        <w:t>IN WITNESS WHEREOF</w:t>
      </w:r>
      <w:r w:rsidRPr="00D97C3F">
        <w:rPr>
          <w:rFonts w:ascii="Cambria" w:hAnsi="Cambria" w:cs="Palatino Linotype"/>
          <w:color w:val="000000" w:themeColor="text1"/>
          <w:szCs w:val="22"/>
        </w:rPr>
        <w:t xml:space="preserve"> parties hereinabove named have set their respective hands and signed this Agreement </w:t>
      </w:r>
      <w:r w:rsidR="006B60C8" w:rsidRPr="00D97C3F">
        <w:rPr>
          <w:rFonts w:ascii="Cambria" w:hAnsi="Cambria" w:cs="Palatino Linotype"/>
          <w:color w:val="000000" w:themeColor="text1"/>
          <w:szCs w:val="22"/>
        </w:rPr>
        <w:t xml:space="preserve">at Gurugram, Haryana </w:t>
      </w:r>
      <w:r w:rsidRPr="00D97C3F">
        <w:rPr>
          <w:rFonts w:ascii="Cambria" w:hAnsi="Cambria" w:cs="Palatino Linotype"/>
          <w:color w:val="000000" w:themeColor="text1"/>
          <w:szCs w:val="22"/>
        </w:rPr>
        <w:t>in the presence of attesting witness, signing as such on the day first above written.</w:t>
      </w:r>
    </w:p>
    <w:p w14:paraId="52168789" w14:textId="77777777" w:rsidR="005B6BE3" w:rsidRPr="00D97C3F" w:rsidRDefault="005B6BE3" w:rsidP="005B6BE3">
      <w:pPr>
        <w:autoSpaceDE w:val="0"/>
        <w:autoSpaceDN w:val="0"/>
        <w:adjustRightInd w:val="0"/>
        <w:spacing w:before="14" w:after="29"/>
        <w:jc w:val="both"/>
        <w:rPr>
          <w:rFonts w:ascii="Cambria" w:hAnsi="Cambria" w:cs="Palatino Linotype"/>
          <w:color w:val="000000" w:themeColor="text1"/>
          <w:szCs w:val="22"/>
        </w:rPr>
      </w:pPr>
    </w:p>
    <w:p w14:paraId="455A6DE2" w14:textId="77777777" w:rsidR="005B6BE3" w:rsidRPr="00D97C3F" w:rsidRDefault="005B6BE3" w:rsidP="005B6BE3">
      <w:pPr>
        <w:autoSpaceDE w:val="0"/>
        <w:autoSpaceDN w:val="0"/>
        <w:adjustRightInd w:val="0"/>
        <w:spacing w:before="14" w:after="29"/>
        <w:jc w:val="both"/>
        <w:rPr>
          <w:rFonts w:ascii="Cambria" w:hAnsi="Cambria" w:cs="Palatino Linotype"/>
          <w:color w:val="000000" w:themeColor="text1"/>
          <w:szCs w:val="22"/>
        </w:rPr>
      </w:pPr>
    </w:p>
    <w:p w14:paraId="39364C25"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b/>
          <w:bCs/>
          <w:color w:val="000000" w:themeColor="text1"/>
          <w:szCs w:val="22"/>
        </w:rPr>
        <w:t>SIGNED AND DELIVERED BY THE WITHIN NAMED:</w:t>
      </w:r>
    </w:p>
    <w:p w14:paraId="7314077F"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Allottee:</w:t>
      </w:r>
      <w:r w:rsidR="006B60C8"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(including joint buyers)</w:t>
      </w:r>
    </w:p>
    <w:p w14:paraId="62708E18"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w:t>
      </w:r>
      <w:r w:rsidRPr="00D97C3F">
        <w:rPr>
          <w:rFonts w:ascii="Cambria" w:hAnsi="Cambria" w:cs="Palatino Linotype"/>
          <w:color w:val="000000" w:themeColor="text1"/>
          <w:szCs w:val="22"/>
        </w:rPr>
        <w:tab/>
        <w:t>Signature_________________</w:t>
      </w:r>
    </w:p>
    <w:p w14:paraId="13080B68"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Name ____________________</w:t>
      </w:r>
    </w:p>
    <w:p w14:paraId="36AA62B5"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Address __________________</w:t>
      </w:r>
    </w:p>
    <w:p w14:paraId="41998FFF"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(2)</w:t>
      </w:r>
      <w:r w:rsidRPr="00D97C3F">
        <w:rPr>
          <w:rFonts w:ascii="Cambria" w:hAnsi="Cambria" w:cs="Palatino Linotype"/>
          <w:color w:val="000000" w:themeColor="text1"/>
          <w:szCs w:val="22"/>
        </w:rPr>
        <w:tab/>
        <w:t>Signature __________________</w:t>
      </w:r>
    </w:p>
    <w:p w14:paraId="3B360619"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Name _____________________</w:t>
      </w:r>
    </w:p>
    <w:p w14:paraId="2294CC78"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Address___________________</w:t>
      </w:r>
    </w:p>
    <w:p w14:paraId="4174D3D6" w14:textId="77777777" w:rsidR="006B60C8" w:rsidRPr="00D97C3F" w:rsidRDefault="006B60C8"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39EF9415" w14:textId="77777777" w:rsidR="006B60C8" w:rsidRPr="00D97C3F" w:rsidRDefault="006B60C8"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3710AD37"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b/>
          <w:bCs/>
          <w:color w:val="000000" w:themeColor="text1"/>
          <w:szCs w:val="22"/>
        </w:rPr>
        <w:t>SIGNED AND DELIVERED BY THE WITHIN NAMED:</w:t>
      </w:r>
    </w:p>
    <w:p w14:paraId="15D1EAAE"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Promoter</w:t>
      </w:r>
      <w:r w:rsidR="00C92A1E"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w:t>
      </w:r>
    </w:p>
    <w:p w14:paraId="3124C491" w14:textId="77777777" w:rsidR="00C92A1E" w:rsidRPr="00D97C3F" w:rsidRDefault="00C92A1E"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6A95C0B8"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Signature (Authorised Signatory) ________</w:t>
      </w:r>
    </w:p>
    <w:p w14:paraId="0E0F4F14"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Name ____________________</w:t>
      </w:r>
    </w:p>
    <w:p w14:paraId="7C596BE2"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Address___________________</w:t>
      </w:r>
    </w:p>
    <w:p w14:paraId="0D8CB118" w14:textId="77777777" w:rsidR="006B60C8" w:rsidRPr="00D97C3F" w:rsidRDefault="006B60C8"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6972A016" w14:textId="77777777" w:rsidR="004C40EB" w:rsidRPr="00D97C3F" w:rsidRDefault="00C92A1E" w:rsidP="008E3A8E">
      <w:pPr>
        <w:autoSpaceDE w:val="0"/>
        <w:autoSpaceDN w:val="0"/>
        <w:adjustRightInd w:val="0"/>
        <w:spacing w:before="14" w:after="29"/>
        <w:ind w:left="1890" w:hanging="1890"/>
        <w:jc w:val="both"/>
        <w:rPr>
          <w:rFonts w:ascii="Cambria" w:hAnsi="Cambria" w:cs="Palatino Linotype"/>
          <w:color w:val="000000" w:themeColor="text1"/>
          <w:szCs w:val="22"/>
        </w:rPr>
      </w:pPr>
      <w:r w:rsidRPr="00D97C3F">
        <w:rPr>
          <w:rFonts w:ascii="Cambria" w:hAnsi="Cambria" w:cs="Palatino Linotype"/>
          <w:color w:val="000000" w:themeColor="text1"/>
          <w:szCs w:val="22"/>
        </w:rPr>
        <w:t>Confirming Party 1</w:t>
      </w:r>
      <w:r w:rsidR="004C40EB" w:rsidRPr="00D97C3F">
        <w:rPr>
          <w:rFonts w:ascii="Cambria" w:hAnsi="Cambria" w:cs="Palatino Linotype"/>
          <w:color w:val="000000" w:themeColor="text1"/>
          <w:sz w:val="20"/>
          <w:szCs w:val="22"/>
        </w:rPr>
        <w:t>:</w:t>
      </w:r>
    </w:p>
    <w:p w14:paraId="6D7458EF" w14:textId="77777777" w:rsidR="00C92A1E" w:rsidRPr="00D97C3F" w:rsidRDefault="00C92A1E" w:rsidP="004C40EB">
      <w:pPr>
        <w:autoSpaceDE w:val="0"/>
        <w:autoSpaceDN w:val="0"/>
        <w:adjustRightInd w:val="0"/>
        <w:spacing w:before="14" w:after="29"/>
        <w:ind w:left="567" w:hanging="567"/>
        <w:jc w:val="both"/>
        <w:rPr>
          <w:rFonts w:ascii="Cambria" w:hAnsi="Cambria" w:cs="Palatino Linotype"/>
          <w:color w:val="000000" w:themeColor="text1"/>
          <w:szCs w:val="22"/>
        </w:rPr>
      </w:pPr>
    </w:p>
    <w:p w14:paraId="2384CD13" w14:textId="77777777" w:rsidR="004C40EB" w:rsidRPr="00D97C3F" w:rsidRDefault="004C40EB" w:rsidP="004C40EB">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Signature (Authorised Signatory) ________</w:t>
      </w:r>
    </w:p>
    <w:p w14:paraId="38BC1C4F" w14:textId="77777777" w:rsidR="004C40EB" w:rsidRPr="00D97C3F" w:rsidRDefault="004C40EB" w:rsidP="004C40EB">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Name ____________________</w:t>
      </w:r>
    </w:p>
    <w:p w14:paraId="2396C457" w14:textId="77777777" w:rsidR="004C40EB" w:rsidRPr="00D97C3F" w:rsidRDefault="004C40EB" w:rsidP="004C40EB">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Address___________________</w:t>
      </w:r>
    </w:p>
    <w:p w14:paraId="69F6F593" w14:textId="77777777" w:rsidR="004C40EB" w:rsidRPr="00D97C3F" w:rsidRDefault="004C40EB"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4237FC8B" w14:textId="77777777" w:rsidR="004C40EB" w:rsidRPr="00D97C3F" w:rsidRDefault="00C92A1E" w:rsidP="008E3A8E">
      <w:pPr>
        <w:autoSpaceDE w:val="0"/>
        <w:autoSpaceDN w:val="0"/>
        <w:adjustRightInd w:val="0"/>
        <w:spacing w:before="14" w:after="29"/>
        <w:ind w:left="1800" w:hanging="180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Confirming Party 2 </w:t>
      </w:r>
      <w:r w:rsidR="004C40EB" w:rsidRPr="00D97C3F">
        <w:rPr>
          <w:rFonts w:ascii="Cambria" w:hAnsi="Cambria" w:cs="Palatino Linotype"/>
          <w:color w:val="000000" w:themeColor="text1"/>
          <w:szCs w:val="22"/>
        </w:rPr>
        <w:t>:</w:t>
      </w:r>
    </w:p>
    <w:p w14:paraId="78E028CC" w14:textId="77777777" w:rsidR="00C92A1E" w:rsidRPr="00D97C3F" w:rsidRDefault="00C92A1E" w:rsidP="004C40EB">
      <w:pPr>
        <w:autoSpaceDE w:val="0"/>
        <w:autoSpaceDN w:val="0"/>
        <w:adjustRightInd w:val="0"/>
        <w:spacing w:before="14" w:after="29"/>
        <w:ind w:left="567" w:hanging="567"/>
        <w:jc w:val="both"/>
        <w:rPr>
          <w:rFonts w:ascii="Cambria" w:hAnsi="Cambria" w:cs="Palatino Linotype"/>
          <w:color w:val="000000" w:themeColor="text1"/>
          <w:szCs w:val="22"/>
        </w:rPr>
      </w:pPr>
    </w:p>
    <w:p w14:paraId="4A8A252D" w14:textId="77777777" w:rsidR="004C40EB" w:rsidRPr="00D97C3F" w:rsidRDefault="004C40EB" w:rsidP="004C40EB">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Signature (Authorised Signatory) ________</w:t>
      </w:r>
    </w:p>
    <w:p w14:paraId="30C10DFC" w14:textId="77777777" w:rsidR="004C40EB" w:rsidRPr="00D97C3F" w:rsidRDefault="004C40EB" w:rsidP="004C40EB">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Name ____________________</w:t>
      </w:r>
    </w:p>
    <w:p w14:paraId="79423FD4" w14:textId="77777777" w:rsidR="004C40EB" w:rsidRPr="00D97C3F" w:rsidRDefault="004C40EB" w:rsidP="004C40EB">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Address___________________</w:t>
      </w:r>
    </w:p>
    <w:p w14:paraId="7D97AC8F" w14:textId="77777777" w:rsidR="004C40EB" w:rsidRPr="00D97C3F" w:rsidRDefault="004C40EB"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3EC3F697" w14:textId="77777777" w:rsidR="00C8326C" w:rsidRPr="00D97C3F" w:rsidRDefault="00CE68F7"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In </w:t>
      </w:r>
      <w:r w:rsidR="00C8326C" w:rsidRPr="00D97C3F">
        <w:rPr>
          <w:rFonts w:ascii="Cambria" w:hAnsi="Cambria" w:cs="Palatino Linotype"/>
          <w:color w:val="000000" w:themeColor="text1"/>
          <w:szCs w:val="22"/>
        </w:rPr>
        <w:t>the presence of:</w:t>
      </w:r>
    </w:p>
    <w:p w14:paraId="7ED7D671" w14:textId="77777777" w:rsidR="006B60C8" w:rsidRPr="00D97C3F" w:rsidRDefault="006B60C8" w:rsidP="00C8326C">
      <w:pPr>
        <w:autoSpaceDE w:val="0"/>
        <w:autoSpaceDN w:val="0"/>
        <w:adjustRightInd w:val="0"/>
        <w:spacing w:before="14" w:after="29"/>
        <w:ind w:left="567" w:hanging="567"/>
        <w:jc w:val="both"/>
        <w:rPr>
          <w:rFonts w:ascii="Cambria" w:hAnsi="Cambria" w:cs="Palatino Linotype"/>
          <w:b/>
          <w:bCs/>
          <w:color w:val="000000" w:themeColor="text1"/>
          <w:szCs w:val="22"/>
        </w:rPr>
      </w:pPr>
    </w:p>
    <w:p w14:paraId="394ABA37"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b/>
          <w:bCs/>
          <w:color w:val="000000" w:themeColor="text1"/>
          <w:szCs w:val="22"/>
        </w:rPr>
        <w:t>WITNESSES:</w:t>
      </w:r>
    </w:p>
    <w:p w14:paraId="02D6B1EA"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1.</w:t>
      </w:r>
      <w:r w:rsidRPr="00D97C3F">
        <w:rPr>
          <w:rFonts w:ascii="Cambria" w:hAnsi="Cambria" w:cs="Palatino Linotype"/>
          <w:color w:val="000000" w:themeColor="text1"/>
          <w:szCs w:val="22"/>
        </w:rPr>
        <w:tab/>
        <w:t>Signature __________________________</w:t>
      </w:r>
    </w:p>
    <w:p w14:paraId="017420FF"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Name ______________________________</w:t>
      </w:r>
    </w:p>
    <w:p w14:paraId="5F2298F3"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Address ___________________</w:t>
      </w:r>
    </w:p>
    <w:p w14:paraId="4D528999" w14:textId="77777777" w:rsidR="006B60C8" w:rsidRPr="00D97C3F" w:rsidRDefault="006B60C8" w:rsidP="00C8326C">
      <w:pPr>
        <w:autoSpaceDE w:val="0"/>
        <w:autoSpaceDN w:val="0"/>
        <w:adjustRightInd w:val="0"/>
        <w:spacing w:before="14" w:after="29"/>
        <w:ind w:left="567" w:hanging="567"/>
        <w:jc w:val="both"/>
        <w:rPr>
          <w:rFonts w:ascii="Cambria" w:hAnsi="Cambria" w:cs="Palatino Linotype"/>
          <w:color w:val="000000" w:themeColor="text1"/>
          <w:szCs w:val="22"/>
        </w:rPr>
      </w:pPr>
    </w:p>
    <w:p w14:paraId="72758BD2"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2.</w:t>
      </w:r>
      <w:r w:rsidRPr="00D97C3F">
        <w:rPr>
          <w:rFonts w:ascii="Cambria" w:hAnsi="Cambria" w:cs="Palatino Linotype"/>
          <w:color w:val="000000" w:themeColor="text1"/>
          <w:szCs w:val="22"/>
        </w:rPr>
        <w:tab/>
        <w:t>Signature__________________</w:t>
      </w:r>
    </w:p>
    <w:p w14:paraId="2281DDF1"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Name _____________________</w:t>
      </w:r>
    </w:p>
    <w:p w14:paraId="6B2C3AB1" w14:textId="77777777" w:rsidR="00C8326C" w:rsidRPr="00D97C3F" w:rsidRDefault="00C8326C" w:rsidP="00C8326C">
      <w:pPr>
        <w:autoSpaceDE w:val="0"/>
        <w:autoSpaceDN w:val="0"/>
        <w:adjustRightInd w:val="0"/>
        <w:spacing w:before="14" w:after="29"/>
        <w:ind w:left="567" w:hanging="567"/>
        <w:jc w:val="both"/>
        <w:rPr>
          <w:rFonts w:ascii="Cambria" w:hAnsi="Cambria" w:cs="Palatino Linotype"/>
          <w:color w:val="000000" w:themeColor="text1"/>
          <w:szCs w:val="22"/>
        </w:rPr>
      </w:pPr>
      <w:r w:rsidRPr="00D97C3F">
        <w:rPr>
          <w:rFonts w:ascii="Cambria" w:hAnsi="Cambria" w:cs="Palatino Linotype"/>
          <w:color w:val="000000" w:themeColor="text1"/>
          <w:szCs w:val="22"/>
        </w:rPr>
        <w:tab/>
        <w:t>Address___________________</w:t>
      </w:r>
    </w:p>
    <w:p w14:paraId="1AD497D5" w14:textId="77777777" w:rsidR="006B60C8" w:rsidRPr="00D97C3F" w:rsidRDefault="006B60C8" w:rsidP="006B60C8">
      <w:pPr>
        <w:ind w:left="720" w:hanging="720"/>
        <w:jc w:val="center"/>
        <w:rPr>
          <w:rFonts w:ascii="Cambria" w:hAnsi="Cambria" w:cs="Palatino Linotype"/>
          <w:b/>
          <w:color w:val="000000" w:themeColor="text1"/>
          <w:szCs w:val="22"/>
        </w:rPr>
      </w:pPr>
      <w:r w:rsidRPr="00D97C3F">
        <w:rPr>
          <w:rFonts w:ascii="Cambria" w:hAnsi="Cambria" w:cs="Palatino Linotype"/>
          <w:b/>
          <w:color w:val="000000" w:themeColor="text1"/>
          <w:szCs w:val="22"/>
        </w:rPr>
        <w:t xml:space="preserve">SCHEDULE – I </w:t>
      </w:r>
    </w:p>
    <w:p w14:paraId="68D17FD9" w14:textId="77777777" w:rsidR="006B60C8" w:rsidRPr="00D97C3F" w:rsidRDefault="006B60C8" w:rsidP="006B60C8">
      <w:pPr>
        <w:ind w:left="720" w:hanging="720"/>
        <w:jc w:val="center"/>
        <w:rPr>
          <w:rFonts w:ascii="Cambria" w:hAnsi="Cambria" w:cs="Palatino Linotype"/>
          <w:b/>
          <w:color w:val="000000" w:themeColor="text1"/>
          <w:szCs w:val="22"/>
        </w:rPr>
      </w:pPr>
    </w:p>
    <w:p w14:paraId="48228DE2" w14:textId="77777777" w:rsidR="006B60C8" w:rsidRPr="00D97C3F" w:rsidRDefault="006B60C8" w:rsidP="006B60C8">
      <w:pPr>
        <w:ind w:left="720" w:hanging="720"/>
        <w:jc w:val="center"/>
        <w:rPr>
          <w:rFonts w:ascii="Cambria" w:hAnsi="Cambria" w:cs="Palatino Linotype"/>
          <w:b/>
          <w:color w:val="000000" w:themeColor="text1"/>
          <w:szCs w:val="22"/>
        </w:rPr>
      </w:pPr>
      <w:r w:rsidRPr="00D97C3F">
        <w:rPr>
          <w:rFonts w:ascii="Cambria" w:hAnsi="Cambria" w:cs="Palatino Linotype"/>
          <w:b/>
          <w:color w:val="000000" w:themeColor="text1"/>
          <w:szCs w:val="22"/>
        </w:rPr>
        <w:t>DEFINITIONS</w:t>
      </w:r>
    </w:p>
    <w:p w14:paraId="70AA0013" w14:textId="77777777" w:rsidR="006B60C8" w:rsidRPr="00D97C3F" w:rsidRDefault="006B60C8" w:rsidP="006B60C8">
      <w:pPr>
        <w:ind w:left="720" w:hanging="720"/>
        <w:jc w:val="center"/>
        <w:rPr>
          <w:rFonts w:ascii="Cambria" w:hAnsi="Cambria" w:cs="Palatino Linotype"/>
          <w:color w:val="000000" w:themeColor="text1"/>
          <w:szCs w:val="22"/>
        </w:rPr>
      </w:pPr>
    </w:p>
    <w:p w14:paraId="44D1C519" w14:textId="77777777" w:rsidR="006B60C8" w:rsidRPr="00D97C3F" w:rsidRDefault="006B60C8" w:rsidP="006B60C8">
      <w:pPr>
        <w:pStyle w:val="ListParagraph"/>
        <w:widowControl w:val="0"/>
        <w:numPr>
          <w:ilvl w:val="0"/>
          <w:numId w:val="6"/>
        </w:numPr>
        <w:tabs>
          <w:tab w:val="left" w:pos="665"/>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“Adjudicating Officer” shall have the same meaning ascribed to it under the Act;</w:t>
      </w:r>
    </w:p>
    <w:p w14:paraId="3E833503"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4A958144"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“Allotment Letter” shall mean and refer to the letter of allotment dated _________issued to the Allotee(s) by the Promoter, in respect of the Unit;</w:t>
      </w:r>
    </w:p>
    <w:p w14:paraId="648CEAFD" w14:textId="77777777" w:rsidR="006B60C8" w:rsidRPr="00D97C3F" w:rsidRDefault="006B60C8" w:rsidP="006B60C8">
      <w:pPr>
        <w:pStyle w:val="ListParagraph"/>
        <w:rPr>
          <w:rFonts w:ascii="Cambria" w:hAnsi="Cambria" w:cs="Palatino Linotype"/>
          <w:color w:val="000000" w:themeColor="text1"/>
          <w:szCs w:val="22"/>
        </w:rPr>
      </w:pPr>
    </w:p>
    <w:p w14:paraId="0D1FCB39"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“Applicable Laws” means all laws, brought into force and effect by the Government including rules, regulations and notifications made thereunder, and judgements, decrees, injunctions, writs and orders of any court of record, applicable to the Project and the exercise, performance and discharge of the respective rights and obligations of the Parties hereunder, as may be in force and effect during the subsistence of this Agreement. The term Applicable Laws includes the Act defined hereinabove and the Haryana Apartment Ownership Act, 1983 and the Rules &amp; regulations framed thereunder;</w:t>
      </w:r>
    </w:p>
    <w:p w14:paraId="17C3FEFC" w14:textId="77777777" w:rsidR="006B60C8" w:rsidRPr="00D97C3F" w:rsidRDefault="006B60C8" w:rsidP="006B60C8">
      <w:pPr>
        <w:pStyle w:val="ListParagraph"/>
        <w:rPr>
          <w:rFonts w:ascii="Cambria" w:hAnsi="Cambria" w:cs="Palatino Linotype"/>
          <w:color w:val="000000" w:themeColor="text1"/>
          <w:szCs w:val="22"/>
        </w:rPr>
      </w:pPr>
    </w:p>
    <w:p w14:paraId="5519C2A4"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“Applicable Taxes” shall mean all the taxes, cess, revenue, by whatever name called, payable by the Promoter;</w:t>
      </w:r>
    </w:p>
    <w:p w14:paraId="584CF727" w14:textId="77777777" w:rsidR="006B60C8" w:rsidRPr="00D97C3F" w:rsidRDefault="006B60C8" w:rsidP="006B60C8">
      <w:pPr>
        <w:pStyle w:val="ListParagraph"/>
        <w:rPr>
          <w:rFonts w:ascii="Cambria" w:hAnsi="Cambria" w:cs="Palatino Linotype"/>
          <w:color w:val="000000" w:themeColor="text1"/>
          <w:szCs w:val="22"/>
        </w:rPr>
      </w:pPr>
    </w:p>
    <w:p w14:paraId="1BB26A63"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“Association of Allottees” shall mean the association of the allottee(s) </w:t>
      </w:r>
      <w:r w:rsidR="001070A2" w:rsidRPr="00D97C3F">
        <w:rPr>
          <w:rFonts w:ascii="Cambria" w:hAnsi="Cambria" w:cs="Palatino Linotype"/>
          <w:color w:val="000000" w:themeColor="text1"/>
          <w:szCs w:val="22"/>
        </w:rPr>
        <w:t>of the  Building</w:t>
      </w:r>
      <w:r w:rsidR="00676291" w:rsidRPr="00D97C3F">
        <w:rPr>
          <w:rFonts w:ascii="Cambria" w:hAnsi="Cambria" w:cs="Palatino Linotype"/>
          <w:color w:val="000000" w:themeColor="text1"/>
          <w:szCs w:val="22"/>
        </w:rPr>
        <w:t>(s) containing subject Building</w:t>
      </w:r>
      <w:r w:rsidR="001070A2" w:rsidRPr="00D97C3F">
        <w:rPr>
          <w:rFonts w:ascii="Cambria" w:hAnsi="Cambria" w:cs="Palatino Linotype"/>
          <w:color w:val="000000" w:themeColor="text1"/>
          <w:szCs w:val="22"/>
        </w:rPr>
        <w:t xml:space="preserve"> </w:t>
      </w:r>
      <w:r w:rsidR="00676291" w:rsidRPr="00D97C3F">
        <w:rPr>
          <w:rFonts w:ascii="Cambria" w:hAnsi="Cambria" w:cs="Palatino Linotype"/>
          <w:color w:val="000000" w:themeColor="text1"/>
          <w:szCs w:val="22"/>
        </w:rPr>
        <w:t xml:space="preserve">in </w:t>
      </w:r>
      <w:r w:rsidRPr="00D97C3F">
        <w:rPr>
          <w:rFonts w:ascii="Cambria" w:hAnsi="Cambria" w:cs="Palatino Linotype"/>
          <w:color w:val="000000" w:themeColor="text1"/>
          <w:szCs w:val="22"/>
        </w:rPr>
        <w:t xml:space="preserve">the Project, which </w:t>
      </w:r>
      <w:r w:rsidR="00676291" w:rsidRPr="00D97C3F">
        <w:rPr>
          <w:rFonts w:ascii="Cambria" w:hAnsi="Cambria" w:cs="Palatino Linotype"/>
          <w:color w:val="000000" w:themeColor="text1"/>
          <w:szCs w:val="22"/>
        </w:rPr>
        <w:t xml:space="preserve"> shall </w:t>
      </w:r>
      <w:r w:rsidRPr="00D97C3F">
        <w:rPr>
          <w:rFonts w:ascii="Cambria" w:hAnsi="Cambria" w:cs="Palatino Linotype"/>
          <w:color w:val="000000" w:themeColor="text1"/>
          <w:szCs w:val="22"/>
        </w:rPr>
        <w:t xml:space="preserve">be formed by the Promoter under </w:t>
      </w:r>
      <w:r w:rsidRPr="00D97C3F">
        <w:rPr>
          <w:rFonts w:ascii="Cambria" w:hAnsi="Cambria" w:cs="Palatino Linotype"/>
          <w:color w:val="000000" w:themeColor="text1"/>
          <w:szCs w:val="22"/>
        </w:rPr>
        <w:lastRenderedPageBreak/>
        <w:t>the applicable laws;</w:t>
      </w:r>
    </w:p>
    <w:p w14:paraId="26A81BED" w14:textId="77777777" w:rsidR="006B60C8" w:rsidRPr="00D97C3F" w:rsidRDefault="006B60C8" w:rsidP="006B60C8">
      <w:pPr>
        <w:pStyle w:val="ListParagraph"/>
        <w:rPr>
          <w:rFonts w:ascii="Cambria" w:hAnsi="Cambria" w:cs="Palatino Linotype"/>
          <w:color w:val="000000" w:themeColor="text1"/>
          <w:szCs w:val="22"/>
        </w:rPr>
      </w:pPr>
    </w:p>
    <w:p w14:paraId="1A442346"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“Authority” shall mean the authority constituted under the Real Estate (Regulation &amp; Development) Act, 2016;</w:t>
      </w:r>
    </w:p>
    <w:p w14:paraId="4309F58B"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701DA96A"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“Building</w:t>
      </w:r>
      <w:r w:rsidR="00873592"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w:t>
      </w:r>
      <w:r w:rsidR="001070A2" w:rsidRPr="00D97C3F">
        <w:rPr>
          <w:rFonts w:ascii="Cambria" w:hAnsi="Cambria" w:cs="Palatino Linotype"/>
          <w:color w:val="000000" w:themeColor="text1"/>
          <w:szCs w:val="22"/>
        </w:rPr>
        <w:t xml:space="preserve">or “Subject Building” </w:t>
      </w:r>
      <w:r w:rsidRPr="00D97C3F">
        <w:rPr>
          <w:rFonts w:ascii="Cambria" w:hAnsi="Cambria" w:cs="Palatino Linotype"/>
          <w:color w:val="000000" w:themeColor="text1"/>
          <w:szCs w:val="22"/>
        </w:rPr>
        <w:t>shall mean the building</w:t>
      </w:r>
      <w:r w:rsidR="00873592" w:rsidRPr="00D97C3F">
        <w:rPr>
          <w:rFonts w:ascii="Cambria" w:hAnsi="Cambria" w:cs="Palatino Linotype"/>
          <w:color w:val="000000" w:themeColor="text1"/>
          <w:szCs w:val="22"/>
        </w:rPr>
        <w:t>(s)</w:t>
      </w:r>
      <w:r w:rsidRPr="00D97C3F">
        <w:rPr>
          <w:rFonts w:ascii="Cambria" w:hAnsi="Cambria" w:cs="Palatino Linotype"/>
          <w:color w:val="000000" w:themeColor="text1"/>
          <w:szCs w:val="22"/>
        </w:rPr>
        <w:t xml:space="preserve"> to be constructed on the </w:t>
      </w:r>
      <w:r w:rsidR="001070A2" w:rsidRPr="00D97C3F">
        <w:rPr>
          <w:rFonts w:ascii="Cambria" w:hAnsi="Cambria" w:cs="Palatino Linotype"/>
          <w:color w:val="000000" w:themeColor="text1"/>
          <w:szCs w:val="22"/>
        </w:rPr>
        <w:t>Project L</w:t>
      </w:r>
      <w:r w:rsidRPr="00D97C3F">
        <w:rPr>
          <w:rFonts w:ascii="Cambria" w:hAnsi="Cambria" w:cs="Palatino Linotype"/>
          <w:color w:val="000000" w:themeColor="text1"/>
          <w:szCs w:val="22"/>
        </w:rPr>
        <w:t>and</w:t>
      </w:r>
      <w:r w:rsidR="00873592" w:rsidRPr="00D97C3F">
        <w:rPr>
          <w:rFonts w:ascii="Cambria" w:hAnsi="Cambria" w:cs="Palatino Linotype"/>
          <w:color w:val="000000" w:themeColor="text1"/>
          <w:szCs w:val="22"/>
        </w:rPr>
        <w:t>(Phase-01)</w:t>
      </w:r>
      <w:r w:rsidRPr="00D97C3F">
        <w:rPr>
          <w:rFonts w:ascii="Cambria" w:hAnsi="Cambria" w:cs="Palatino Linotype"/>
          <w:color w:val="000000" w:themeColor="text1"/>
          <w:szCs w:val="22"/>
        </w:rPr>
        <w:t xml:space="preserve"> which shall include the Unit;</w:t>
      </w:r>
    </w:p>
    <w:p w14:paraId="3CF93222"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3F05081C" w14:textId="77777777" w:rsidR="00AF6147" w:rsidRPr="00D97C3F" w:rsidRDefault="00AF6147" w:rsidP="00AF6147">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“Cancellation Notice” shall mean the written notice/ communication issued by the Promoter whereby the Allottee’s intention to cancel/ withdraw from the Project</w:t>
      </w:r>
      <w:r w:rsidR="00C41164" w:rsidRPr="00D97C3F">
        <w:rPr>
          <w:rFonts w:ascii="Cambria" w:hAnsi="Cambria" w:cs="Palatino Linotype"/>
          <w:color w:val="000000" w:themeColor="text1"/>
          <w:szCs w:val="22"/>
        </w:rPr>
        <w:t xml:space="preserve">/Unit booked/allotted </w:t>
      </w:r>
      <w:r w:rsidRPr="00D97C3F">
        <w:rPr>
          <w:rFonts w:ascii="Cambria" w:hAnsi="Cambria" w:cs="Palatino Linotype"/>
          <w:color w:val="000000" w:themeColor="text1"/>
          <w:szCs w:val="22"/>
        </w:rPr>
        <w:t xml:space="preserve"> is accepted and confirmed by the Promoter;</w:t>
      </w:r>
    </w:p>
    <w:p w14:paraId="3F14F822" w14:textId="77777777" w:rsidR="00AF6147" w:rsidRPr="00D97C3F" w:rsidRDefault="00AF6147" w:rsidP="00FA2DE7">
      <w:pPr>
        <w:pStyle w:val="ListParagraph"/>
        <w:widowControl w:val="0"/>
        <w:tabs>
          <w:tab w:val="left" w:pos="666"/>
        </w:tabs>
        <w:autoSpaceDE w:val="0"/>
        <w:autoSpaceDN w:val="0"/>
        <w:spacing w:after="0" w:line="240" w:lineRule="auto"/>
        <w:contextualSpacing w:val="0"/>
        <w:jc w:val="both"/>
        <w:rPr>
          <w:rFonts w:ascii="Cambria" w:hAnsi="Cambria" w:cs="Palatino Linotype"/>
          <w:color w:val="000000" w:themeColor="text1"/>
          <w:szCs w:val="22"/>
        </w:rPr>
      </w:pPr>
    </w:p>
    <w:p w14:paraId="228001A7"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“Car Parking(s)” shall mean and refer to the car parking spaces that shall be allotted to the Allottee(s) for its exclusive use and as have been described in Schedule-II hereto</w:t>
      </w:r>
    </w:p>
    <w:p w14:paraId="23CC1A38" w14:textId="77777777" w:rsidR="00AF6147" w:rsidRPr="00D97C3F" w:rsidRDefault="00AF6147" w:rsidP="00AF6147">
      <w:pPr>
        <w:pStyle w:val="ListParagraph"/>
        <w:widowControl w:val="0"/>
        <w:numPr>
          <w:ilvl w:val="0"/>
          <w:numId w:val="6"/>
        </w:numPr>
        <w:tabs>
          <w:tab w:val="left" w:pos="665"/>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“Carpet Area” shall have the same meaning as ascribed to it under the Act;</w:t>
      </w:r>
    </w:p>
    <w:p w14:paraId="681692CF" w14:textId="77777777" w:rsidR="00AF6147" w:rsidRPr="00D97C3F" w:rsidRDefault="00AF6147" w:rsidP="00FA2DE7">
      <w:pPr>
        <w:pStyle w:val="ListParagraph"/>
        <w:widowControl w:val="0"/>
        <w:tabs>
          <w:tab w:val="left" w:pos="666"/>
        </w:tabs>
        <w:autoSpaceDE w:val="0"/>
        <w:autoSpaceDN w:val="0"/>
        <w:spacing w:after="0" w:line="240" w:lineRule="auto"/>
        <w:contextualSpacing w:val="0"/>
        <w:jc w:val="both"/>
        <w:rPr>
          <w:rFonts w:ascii="Cambria" w:hAnsi="Cambria" w:cs="Palatino Linotype"/>
          <w:color w:val="000000" w:themeColor="text1"/>
          <w:szCs w:val="22"/>
        </w:rPr>
      </w:pPr>
    </w:p>
    <w:p w14:paraId="450AFF71" w14:textId="77777777" w:rsidR="003D428B" w:rsidRPr="00D97C3F" w:rsidRDefault="003D428B" w:rsidP="006173B1">
      <w:pPr>
        <w:pStyle w:val="ListParagraph"/>
        <w:widowControl w:val="0"/>
        <w:numPr>
          <w:ilvl w:val="0"/>
          <w:numId w:val="6"/>
        </w:numPr>
        <w:tabs>
          <w:tab w:val="left" w:pos="666"/>
        </w:tabs>
        <w:autoSpaceDE w:val="0"/>
        <w:autoSpaceDN w:val="0"/>
        <w:spacing w:after="0" w:line="240" w:lineRule="auto"/>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“Common Areas” </w:t>
      </w:r>
      <w:r w:rsidR="006173B1" w:rsidRPr="00D97C3F">
        <w:rPr>
          <w:rFonts w:ascii="Cambria" w:hAnsi="Cambria" w:cs="Palatino Linotype"/>
          <w:color w:val="000000" w:themeColor="text1"/>
          <w:szCs w:val="22"/>
        </w:rPr>
        <w:t xml:space="preserve">shall have same meaning as ascribed to it in sub-section (n) of section 2 of the Act read with </w:t>
      </w:r>
      <w:r w:rsidR="007737C0" w:rsidRPr="00D97C3F">
        <w:rPr>
          <w:rFonts w:ascii="Cambria" w:hAnsi="Cambria" w:cs="Palatino Linotype"/>
          <w:color w:val="000000" w:themeColor="text1"/>
          <w:szCs w:val="22"/>
        </w:rPr>
        <w:t>R</w:t>
      </w:r>
      <w:r w:rsidR="004B4E45" w:rsidRPr="00D97C3F">
        <w:rPr>
          <w:rFonts w:ascii="Cambria" w:hAnsi="Cambria" w:cs="Palatino Linotype"/>
          <w:color w:val="000000" w:themeColor="text1"/>
          <w:szCs w:val="22"/>
        </w:rPr>
        <w:t>ule 2(1)(f) of the Rules</w:t>
      </w:r>
      <w:r w:rsidRPr="00D97C3F">
        <w:rPr>
          <w:rFonts w:ascii="Cambria" w:hAnsi="Cambria" w:cs="Palatino Linotype"/>
          <w:color w:val="000000" w:themeColor="text1"/>
          <w:szCs w:val="22"/>
        </w:rPr>
        <w:t>;</w:t>
      </w:r>
    </w:p>
    <w:p w14:paraId="51F66FA3" w14:textId="77777777" w:rsidR="003D428B" w:rsidRPr="00D97C3F" w:rsidRDefault="003D428B" w:rsidP="00FA2DE7">
      <w:pPr>
        <w:pStyle w:val="ListParagraph"/>
        <w:widowControl w:val="0"/>
        <w:tabs>
          <w:tab w:val="left" w:pos="666"/>
        </w:tabs>
        <w:autoSpaceDE w:val="0"/>
        <w:autoSpaceDN w:val="0"/>
        <w:spacing w:after="0" w:line="240" w:lineRule="auto"/>
        <w:ind w:left="666"/>
        <w:contextualSpacing w:val="0"/>
        <w:jc w:val="both"/>
        <w:rPr>
          <w:rFonts w:ascii="Cambria" w:hAnsi="Cambria" w:cs="Palatino Linotype"/>
          <w:color w:val="000000" w:themeColor="text1"/>
          <w:szCs w:val="22"/>
        </w:rPr>
      </w:pPr>
    </w:p>
    <w:p w14:paraId="76259508" w14:textId="2CA1F460" w:rsidR="006B60C8" w:rsidRPr="00D97C3F" w:rsidRDefault="006B60C8" w:rsidP="007C00EC">
      <w:pPr>
        <w:pStyle w:val="ListParagraph"/>
        <w:widowControl w:val="0"/>
        <w:numPr>
          <w:ilvl w:val="0"/>
          <w:numId w:val="6"/>
        </w:numPr>
        <w:tabs>
          <w:tab w:val="left" w:pos="666"/>
        </w:tabs>
        <w:autoSpaceDE w:val="0"/>
        <w:autoSpaceDN w:val="0"/>
        <w:spacing w:after="0" w:line="240" w:lineRule="auto"/>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“Common Areas &amp; </w:t>
      </w:r>
      <w:r w:rsidR="00F000FB" w:rsidRPr="00D97C3F">
        <w:rPr>
          <w:rFonts w:ascii="Cambria" w:hAnsi="Cambria" w:cs="Palatino Linotype"/>
          <w:color w:val="000000" w:themeColor="text1"/>
          <w:szCs w:val="22"/>
        </w:rPr>
        <w:t xml:space="preserve">E </w:t>
      </w:r>
      <w:proofErr w:type="spellStart"/>
      <w:r w:rsidR="00F000FB" w:rsidRPr="00D97C3F">
        <w:rPr>
          <w:rFonts w:ascii="Cambria" w:hAnsi="Cambria" w:cs="Palatino Linotype"/>
          <w:color w:val="000000" w:themeColor="text1"/>
          <w:szCs w:val="22"/>
        </w:rPr>
        <w:t>ssential</w:t>
      </w:r>
      <w:proofErr w:type="spellEnd"/>
      <w:r w:rsidR="00F000FB" w:rsidRPr="00D97C3F">
        <w:rPr>
          <w:rFonts w:ascii="Cambria" w:hAnsi="Cambria" w:cs="Palatino Linotype"/>
          <w:color w:val="000000" w:themeColor="text1"/>
          <w:szCs w:val="22"/>
        </w:rPr>
        <w:t xml:space="preserve"> Common Infrastructure </w:t>
      </w:r>
      <w:r w:rsidRPr="00D97C3F">
        <w:rPr>
          <w:rFonts w:ascii="Cambria" w:hAnsi="Cambria" w:cs="Palatino Linotype"/>
          <w:color w:val="000000" w:themeColor="text1"/>
          <w:szCs w:val="22"/>
        </w:rPr>
        <w:t>Facilities</w:t>
      </w:r>
      <w:r w:rsidR="003D428B"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w:t>
      </w:r>
      <w:r w:rsidR="007C00EC" w:rsidRPr="00D97C3F">
        <w:rPr>
          <w:rFonts w:ascii="Cambria" w:hAnsi="Cambria" w:cs="Palatino Linotype"/>
          <w:color w:val="000000" w:themeColor="text1"/>
          <w:szCs w:val="22"/>
        </w:rPr>
        <w:t xml:space="preserve">within </w:t>
      </w:r>
      <w:r w:rsidRPr="00D97C3F">
        <w:rPr>
          <w:rFonts w:ascii="Cambria" w:hAnsi="Cambria" w:cs="Palatino Linotype"/>
          <w:color w:val="000000" w:themeColor="text1"/>
          <w:szCs w:val="22"/>
        </w:rPr>
        <w:t xml:space="preserve">the Project means such areas and facilities in the </w:t>
      </w:r>
      <w:r w:rsidR="00BC3B86" w:rsidRPr="00D97C3F">
        <w:rPr>
          <w:rFonts w:ascii="Cambria" w:hAnsi="Cambria" w:cs="Palatino Linotype"/>
          <w:color w:val="000000" w:themeColor="text1"/>
          <w:szCs w:val="22"/>
        </w:rPr>
        <w:t xml:space="preserve">Subject Building and/ or the </w:t>
      </w:r>
      <w:r w:rsidRPr="00D97C3F">
        <w:rPr>
          <w:rFonts w:ascii="Cambria" w:hAnsi="Cambria" w:cs="Palatino Linotype"/>
          <w:color w:val="000000" w:themeColor="text1"/>
          <w:szCs w:val="22"/>
        </w:rPr>
        <w:t xml:space="preserve">Project which are meant for common use, enjoyment and access of the </w:t>
      </w:r>
      <w:r w:rsidR="00E87807" w:rsidRPr="00D97C3F">
        <w:rPr>
          <w:rFonts w:ascii="Cambria" w:hAnsi="Cambria" w:cs="Palatino Linotype"/>
          <w:color w:val="000000" w:themeColor="text1"/>
          <w:szCs w:val="22"/>
        </w:rPr>
        <w:t>A</w:t>
      </w:r>
      <w:r w:rsidRPr="00D97C3F">
        <w:rPr>
          <w:rFonts w:ascii="Cambria" w:hAnsi="Cambria" w:cs="Palatino Linotype"/>
          <w:color w:val="000000" w:themeColor="text1"/>
          <w:szCs w:val="22"/>
        </w:rPr>
        <w:t>llottee</w:t>
      </w:r>
      <w:r w:rsidR="00E87807" w:rsidRPr="00D97C3F">
        <w:rPr>
          <w:rFonts w:ascii="Cambria" w:hAnsi="Cambria" w:cs="Palatino Linotype"/>
          <w:color w:val="000000" w:themeColor="text1"/>
          <w:szCs w:val="22"/>
        </w:rPr>
        <w:t>(</w:t>
      </w:r>
      <w:r w:rsidRPr="00D97C3F">
        <w:rPr>
          <w:rFonts w:ascii="Cambria" w:hAnsi="Cambria" w:cs="Palatino Linotype"/>
          <w:color w:val="000000" w:themeColor="text1"/>
          <w:szCs w:val="22"/>
        </w:rPr>
        <w:t>s</w:t>
      </w:r>
      <w:r w:rsidR="00E87807" w:rsidRPr="00D97C3F">
        <w:rPr>
          <w:rFonts w:ascii="Cambria" w:hAnsi="Cambria" w:cs="Palatino Linotype"/>
          <w:color w:val="000000" w:themeColor="text1"/>
          <w:szCs w:val="22"/>
        </w:rPr>
        <w:t>)</w:t>
      </w:r>
      <w:r w:rsidRPr="00D97C3F">
        <w:rPr>
          <w:rFonts w:ascii="Cambria" w:hAnsi="Cambria" w:cs="Palatino Linotype"/>
          <w:color w:val="000000" w:themeColor="text1"/>
          <w:szCs w:val="22"/>
        </w:rPr>
        <w:t xml:space="preserve"> of </w:t>
      </w:r>
      <w:r w:rsidR="00BC3B86" w:rsidRPr="00D97C3F">
        <w:rPr>
          <w:rFonts w:ascii="Cambria" w:hAnsi="Cambria" w:cs="Palatino Linotype"/>
          <w:color w:val="000000" w:themeColor="text1"/>
          <w:szCs w:val="22"/>
        </w:rPr>
        <w:t xml:space="preserve">the </w:t>
      </w:r>
      <w:r w:rsidRPr="00D97C3F">
        <w:rPr>
          <w:rFonts w:ascii="Cambria" w:hAnsi="Cambria" w:cs="Palatino Linotype"/>
          <w:color w:val="000000" w:themeColor="text1"/>
          <w:szCs w:val="22"/>
        </w:rPr>
        <w:t xml:space="preserve">Unit in the </w:t>
      </w:r>
      <w:r w:rsidR="00BC3B86" w:rsidRPr="00D97C3F">
        <w:rPr>
          <w:rFonts w:ascii="Cambria" w:hAnsi="Cambria" w:cs="Palatino Linotype"/>
          <w:color w:val="000000" w:themeColor="text1"/>
          <w:szCs w:val="22"/>
        </w:rPr>
        <w:t>Subject Building</w:t>
      </w:r>
      <w:r w:rsidR="003D428B" w:rsidRPr="00D97C3F">
        <w:rPr>
          <w:rFonts w:ascii="Cambria" w:hAnsi="Cambria" w:cs="Palatino Linotype"/>
          <w:color w:val="000000" w:themeColor="text1"/>
          <w:szCs w:val="22"/>
        </w:rPr>
        <w:t xml:space="preserve"> and</w:t>
      </w:r>
      <w:r w:rsidR="00BC3B86" w:rsidRPr="00D97C3F">
        <w:rPr>
          <w:rFonts w:ascii="Cambria" w:hAnsi="Cambria" w:cs="Palatino Linotype"/>
          <w:color w:val="000000" w:themeColor="text1"/>
          <w:szCs w:val="22"/>
        </w:rPr>
        <w:t>/</w:t>
      </w:r>
      <w:r w:rsidR="003D428B" w:rsidRPr="00D97C3F">
        <w:rPr>
          <w:rFonts w:ascii="Cambria" w:hAnsi="Cambria" w:cs="Palatino Linotype"/>
          <w:color w:val="000000" w:themeColor="text1"/>
          <w:szCs w:val="22"/>
        </w:rPr>
        <w:t xml:space="preserve"> or the</w:t>
      </w:r>
      <w:r w:rsidR="00BC3B86" w:rsidRPr="00D97C3F">
        <w:rPr>
          <w:rFonts w:ascii="Cambria" w:hAnsi="Cambria" w:cs="Palatino Linotype"/>
          <w:color w:val="000000" w:themeColor="text1"/>
          <w:szCs w:val="22"/>
        </w:rPr>
        <w:t xml:space="preserve"> </w:t>
      </w:r>
      <w:r w:rsidRPr="00D97C3F">
        <w:rPr>
          <w:rFonts w:ascii="Cambria" w:hAnsi="Cambria" w:cs="Palatino Linotype"/>
          <w:color w:val="000000" w:themeColor="text1"/>
          <w:szCs w:val="22"/>
        </w:rPr>
        <w:t>Project</w:t>
      </w:r>
      <w:r w:rsidR="007C00EC" w:rsidRPr="00D97C3F">
        <w:rPr>
          <w:rFonts w:ascii="Cambria" w:hAnsi="Cambria" w:cs="Palatino Linotype"/>
          <w:color w:val="000000" w:themeColor="text1"/>
          <w:szCs w:val="22"/>
        </w:rPr>
        <w:t xml:space="preserve"> as </w:t>
      </w:r>
      <w:r w:rsidR="0074512D" w:rsidRPr="00D97C3F">
        <w:rPr>
          <w:rFonts w:ascii="Cambria" w:hAnsi="Cambria" w:cs="Palatino Linotype"/>
          <w:color w:val="000000" w:themeColor="text1"/>
          <w:szCs w:val="22"/>
        </w:rPr>
        <w:t>set forth under</w:t>
      </w:r>
      <w:r w:rsidR="007C00EC" w:rsidRPr="00D97C3F">
        <w:rPr>
          <w:rFonts w:ascii="Cambria" w:hAnsi="Cambria" w:cs="Palatino Linotype"/>
          <w:color w:val="000000" w:themeColor="text1"/>
          <w:szCs w:val="22"/>
        </w:rPr>
        <w:t xml:space="preserve"> in Schedule V hereto</w:t>
      </w:r>
      <w:r w:rsidRPr="00D97C3F">
        <w:rPr>
          <w:rFonts w:ascii="Cambria" w:hAnsi="Cambria" w:cs="Palatino Linotype"/>
          <w:color w:val="000000" w:themeColor="text1"/>
          <w:szCs w:val="22"/>
        </w:rPr>
        <w:t>;</w:t>
      </w:r>
    </w:p>
    <w:p w14:paraId="1AD3456D" w14:textId="77777777" w:rsidR="006B60C8" w:rsidRPr="00D97C3F" w:rsidRDefault="006B60C8" w:rsidP="006B60C8">
      <w:pPr>
        <w:pStyle w:val="ListParagraph"/>
        <w:rPr>
          <w:rFonts w:ascii="Cambria" w:hAnsi="Cambria" w:cs="Palatino Linotype"/>
          <w:color w:val="000000" w:themeColor="text1"/>
          <w:szCs w:val="22"/>
        </w:rPr>
      </w:pPr>
    </w:p>
    <w:p w14:paraId="361B2144"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“Competent Authority” shall mean any Central or State judicial, quasi-judicial or government authority, body, department, agency or instrumentality (whether statutory or otherwise) having authority o</w:t>
      </w:r>
      <w:r w:rsidR="00BE0120" w:rsidRPr="00D97C3F">
        <w:rPr>
          <w:rFonts w:ascii="Cambria" w:hAnsi="Cambria" w:cs="Palatino Linotype"/>
          <w:color w:val="000000" w:themeColor="text1"/>
          <w:szCs w:val="22"/>
        </w:rPr>
        <w:t>r jurisdiction over the Project</w:t>
      </w:r>
      <w:r w:rsidRPr="00D97C3F">
        <w:rPr>
          <w:rFonts w:ascii="Cambria" w:hAnsi="Cambria" w:cs="Palatino Linotype"/>
          <w:color w:val="000000" w:themeColor="text1"/>
          <w:szCs w:val="22"/>
        </w:rPr>
        <w:t>;</w:t>
      </w:r>
    </w:p>
    <w:p w14:paraId="49D81029"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00F0C24D" w14:textId="77777777" w:rsidR="006B60C8" w:rsidRPr="00D97C3F" w:rsidRDefault="006B60C8" w:rsidP="006B60C8">
      <w:pPr>
        <w:pStyle w:val="ListParagraph"/>
        <w:widowControl w:val="0"/>
        <w:numPr>
          <w:ilvl w:val="0"/>
          <w:numId w:val="6"/>
        </w:numPr>
        <w:tabs>
          <w:tab w:val="left" w:pos="665"/>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“Conveyance Deed” shall have the meaning ascribed to it in Clause 7.3 of this Agreement;</w:t>
      </w:r>
    </w:p>
    <w:p w14:paraId="2F5AA970" w14:textId="77777777" w:rsidR="00EC200D" w:rsidRPr="00D97C3F" w:rsidRDefault="00EC200D" w:rsidP="00EC200D">
      <w:pPr>
        <w:pStyle w:val="ListParagraph"/>
        <w:widowControl w:val="0"/>
        <w:tabs>
          <w:tab w:val="left" w:pos="665"/>
          <w:tab w:val="left" w:pos="666"/>
        </w:tabs>
        <w:autoSpaceDE w:val="0"/>
        <w:autoSpaceDN w:val="0"/>
        <w:spacing w:after="0" w:line="240" w:lineRule="auto"/>
        <w:contextualSpacing w:val="0"/>
        <w:jc w:val="both"/>
        <w:rPr>
          <w:rFonts w:ascii="Cambria" w:hAnsi="Cambria" w:cs="Palatino Linotype"/>
          <w:color w:val="000000" w:themeColor="text1"/>
          <w:szCs w:val="22"/>
        </w:rPr>
      </w:pPr>
    </w:p>
    <w:p w14:paraId="442300A2" w14:textId="77777777" w:rsidR="006B60C8" w:rsidRPr="00D97C3F" w:rsidRDefault="006B60C8" w:rsidP="006B60C8">
      <w:pPr>
        <w:pStyle w:val="ListParagraph"/>
        <w:widowControl w:val="0"/>
        <w:numPr>
          <w:ilvl w:val="0"/>
          <w:numId w:val="6"/>
        </w:numPr>
        <w:tabs>
          <w:tab w:val="left" w:pos="665"/>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“DGTCP” shall mean Director General, Town and Country Planning, Haryana at Chandigarh;</w:t>
      </w:r>
    </w:p>
    <w:p w14:paraId="0DDC2F1E"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53084F0A"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“Force Majeure Event” shall have the same meaning as ascribed to the term “force majeure event” under the Act and further elaborated in this Agreement;</w:t>
      </w:r>
    </w:p>
    <w:p w14:paraId="00CD14DE"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56A64125" w14:textId="77777777" w:rsidR="006B60C8" w:rsidRPr="00D97C3F" w:rsidRDefault="006B60C8" w:rsidP="006B60C8">
      <w:pPr>
        <w:pStyle w:val="ListParagraph"/>
        <w:widowControl w:val="0"/>
        <w:numPr>
          <w:ilvl w:val="0"/>
          <w:numId w:val="6"/>
        </w:numPr>
        <w:tabs>
          <w:tab w:val="left" w:pos="665"/>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“Maintenance Agency” shall mean an agency for maintenance of the </w:t>
      </w:r>
      <w:r w:rsidR="00BC3B86" w:rsidRPr="00D97C3F">
        <w:rPr>
          <w:rFonts w:ascii="Cambria" w:hAnsi="Cambria" w:cs="Palatino Linotype"/>
          <w:color w:val="000000" w:themeColor="text1"/>
          <w:szCs w:val="22"/>
        </w:rPr>
        <w:t xml:space="preserve">Subject Building and/ or the </w:t>
      </w:r>
      <w:r w:rsidRPr="00D97C3F">
        <w:rPr>
          <w:rFonts w:ascii="Cambria" w:hAnsi="Cambria" w:cs="Palatino Linotype"/>
          <w:color w:val="000000" w:themeColor="text1"/>
          <w:szCs w:val="22"/>
        </w:rPr>
        <w:t xml:space="preserve">Project </w:t>
      </w:r>
      <w:r w:rsidR="00BC3B86" w:rsidRPr="00D97C3F">
        <w:rPr>
          <w:rFonts w:ascii="Cambria" w:hAnsi="Cambria" w:cs="Palatino Linotype"/>
          <w:color w:val="000000" w:themeColor="text1"/>
          <w:szCs w:val="22"/>
        </w:rPr>
        <w:t xml:space="preserve">and/ </w:t>
      </w:r>
      <w:r w:rsidRPr="00D97C3F">
        <w:rPr>
          <w:rFonts w:ascii="Cambria" w:hAnsi="Cambria" w:cs="Palatino Linotype"/>
          <w:color w:val="000000" w:themeColor="text1"/>
          <w:szCs w:val="22"/>
        </w:rPr>
        <w:t xml:space="preserve">or the </w:t>
      </w:r>
      <w:r w:rsidR="00A84ACB" w:rsidRPr="00D97C3F">
        <w:rPr>
          <w:rFonts w:ascii="Cambria" w:hAnsi="Cambria" w:cs="Palatino Linotype"/>
          <w:color w:val="000000" w:themeColor="text1"/>
          <w:szCs w:val="22"/>
        </w:rPr>
        <w:t>Residential Group Housing</w:t>
      </w:r>
      <w:r w:rsidRPr="00D97C3F">
        <w:rPr>
          <w:rFonts w:ascii="Cambria" w:hAnsi="Cambria" w:cs="Palatino Linotype"/>
          <w:color w:val="000000" w:themeColor="text1"/>
          <w:szCs w:val="22"/>
        </w:rPr>
        <w:t xml:space="preserve"> Colony as initially appointed by the Promoter;</w:t>
      </w:r>
    </w:p>
    <w:p w14:paraId="431E00A2"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710B2422" w14:textId="77777777" w:rsidR="006B60C8" w:rsidRPr="00D97C3F" w:rsidRDefault="006B60C8" w:rsidP="006B60C8">
      <w:pPr>
        <w:pStyle w:val="ListParagraph"/>
        <w:widowControl w:val="0"/>
        <w:numPr>
          <w:ilvl w:val="0"/>
          <w:numId w:val="6"/>
        </w:numPr>
        <w:tabs>
          <w:tab w:val="left" w:pos="666"/>
        </w:tabs>
        <w:autoSpaceDE w:val="0"/>
        <w:autoSpaceDN w:val="0"/>
        <w:spacing w:after="0" w:line="240" w:lineRule="auto"/>
        <w:ind w:left="720" w:hanging="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“Total Consideration Value” shall have the same meaning ascribed to it under Clause 1.2 herein and as quantified in Schedule-VI of this Agreement.</w:t>
      </w:r>
    </w:p>
    <w:p w14:paraId="53763206"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7869EBD0"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12889063"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1C17E954"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5C5EFA4E"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42B5646B"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43DA2DCB" w14:textId="77777777" w:rsidR="00BE0120" w:rsidRPr="00D97C3F" w:rsidRDefault="00BE0120" w:rsidP="00C8326C">
      <w:pPr>
        <w:autoSpaceDE w:val="0"/>
        <w:autoSpaceDN w:val="0"/>
        <w:adjustRightInd w:val="0"/>
        <w:spacing w:before="14" w:after="29"/>
        <w:jc w:val="both"/>
        <w:rPr>
          <w:rFonts w:ascii="Cambria" w:hAnsi="Cambria" w:cs="Palatino Linotype"/>
          <w:b/>
          <w:bCs/>
          <w:color w:val="000000" w:themeColor="text1"/>
          <w:szCs w:val="22"/>
        </w:rPr>
      </w:pPr>
    </w:p>
    <w:p w14:paraId="241BA52E" w14:textId="77777777" w:rsidR="00EC200D" w:rsidRPr="00D97C3F" w:rsidRDefault="00EC200D">
      <w:pPr>
        <w:rPr>
          <w:rFonts w:ascii="Cambria" w:hAnsi="Cambria" w:cs="Palatino Linotype"/>
          <w:b/>
          <w:bCs/>
          <w:color w:val="000000" w:themeColor="text1"/>
          <w:szCs w:val="22"/>
        </w:rPr>
      </w:pPr>
      <w:r w:rsidRPr="00D97C3F">
        <w:rPr>
          <w:rFonts w:ascii="Cambria" w:hAnsi="Cambria" w:cs="Palatino Linotype"/>
          <w:b/>
          <w:bCs/>
          <w:color w:val="000000" w:themeColor="text1"/>
          <w:szCs w:val="22"/>
        </w:rPr>
        <w:br w:type="page"/>
      </w:r>
    </w:p>
    <w:p w14:paraId="539CA6C8" w14:textId="77777777" w:rsidR="006B60C8" w:rsidRPr="00D97C3F" w:rsidRDefault="006B60C8" w:rsidP="00C8326C">
      <w:pPr>
        <w:autoSpaceDE w:val="0"/>
        <w:autoSpaceDN w:val="0"/>
        <w:adjustRightInd w:val="0"/>
        <w:spacing w:before="14" w:after="29"/>
        <w:jc w:val="both"/>
        <w:rPr>
          <w:rFonts w:ascii="Cambria" w:hAnsi="Cambria" w:cs="Palatino Linotype"/>
          <w:b/>
          <w:bCs/>
          <w:color w:val="000000" w:themeColor="text1"/>
          <w:szCs w:val="22"/>
        </w:rPr>
      </w:pPr>
    </w:p>
    <w:p w14:paraId="3BB73507" w14:textId="77777777" w:rsidR="006B60C8" w:rsidRPr="00D97C3F" w:rsidRDefault="006B60C8" w:rsidP="006B60C8">
      <w:pPr>
        <w:pStyle w:val="Heading1"/>
        <w:ind w:left="720" w:hanging="720"/>
        <w:jc w:val="center"/>
        <w:rPr>
          <w:rFonts w:ascii="Cambria" w:eastAsiaTheme="minorHAnsi" w:hAnsi="Cambria" w:cs="Palatino Linotype"/>
          <w:bCs w:val="0"/>
          <w:color w:val="000000" w:themeColor="text1"/>
          <w:sz w:val="22"/>
          <w:szCs w:val="22"/>
          <w:lang w:val="en-IN" w:bidi="hi-IN"/>
        </w:rPr>
      </w:pPr>
      <w:r w:rsidRPr="00D97C3F">
        <w:rPr>
          <w:rFonts w:ascii="Cambria" w:eastAsiaTheme="minorHAnsi" w:hAnsi="Cambria" w:cs="Palatino Linotype"/>
          <w:bCs w:val="0"/>
          <w:color w:val="000000" w:themeColor="text1"/>
          <w:sz w:val="22"/>
          <w:szCs w:val="22"/>
          <w:lang w:val="en-IN" w:bidi="hi-IN"/>
        </w:rPr>
        <w:t xml:space="preserve">SCHEDULE-II </w:t>
      </w:r>
    </w:p>
    <w:p w14:paraId="7E7A165F" w14:textId="77777777" w:rsidR="006B60C8" w:rsidRPr="00D97C3F" w:rsidRDefault="006B60C8" w:rsidP="006B60C8">
      <w:pPr>
        <w:pStyle w:val="Heading1"/>
        <w:ind w:left="720" w:hanging="720"/>
        <w:jc w:val="center"/>
        <w:rPr>
          <w:rFonts w:ascii="Cambria" w:eastAsiaTheme="minorHAnsi" w:hAnsi="Cambria" w:cs="Palatino Linotype"/>
          <w:bCs w:val="0"/>
          <w:color w:val="000000" w:themeColor="text1"/>
          <w:sz w:val="22"/>
          <w:szCs w:val="22"/>
          <w:lang w:val="en-IN" w:bidi="hi-IN"/>
        </w:rPr>
      </w:pPr>
      <w:r w:rsidRPr="00D97C3F">
        <w:rPr>
          <w:rFonts w:ascii="Cambria" w:eastAsiaTheme="minorHAnsi" w:hAnsi="Cambria" w:cs="Palatino Linotype"/>
          <w:bCs w:val="0"/>
          <w:color w:val="000000" w:themeColor="text1"/>
          <w:sz w:val="22"/>
          <w:szCs w:val="22"/>
          <w:lang w:val="en-IN" w:bidi="hi-IN"/>
        </w:rPr>
        <w:t>DESCRIPTION OF THE UNIT APPLIED:</w:t>
      </w:r>
    </w:p>
    <w:p w14:paraId="2CB929A2"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567EEDB6"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r w:rsidRPr="00D97C3F">
        <w:rPr>
          <w:rFonts w:ascii="Cambria" w:eastAsiaTheme="minorHAnsi" w:hAnsi="Cambria" w:cs="Palatino Linotype"/>
          <w:color w:val="000000" w:themeColor="text1"/>
          <w:sz w:val="22"/>
          <w:szCs w:val="22"/>
          <w:lang w:val="en-IN" w:bidi="hi-IN"/>
        </w:rPr>
        <w:t>Description of the said Unit</w:t>
      </w:r>
    </w:p>
    <w:p w14:paraId="5E72525B" w14:textId="77777777" w:rsidR="006B60C8" w:rsidRPr="00D97C3F" w:rsidRDefault="006B60C8" w:rsidP="006B60C8">
      <w:pPr>
        <w:pStyle w:val="ListParagraph"/>
        <w:tabs>
          <w:tab w:val="left" w:pos="1540"/>
          <w:tab w:val="left" w:pos="1541"/>
        </w:tabs>
        <w:rPr>
          <w:rFonts w:ascii="Cambria" w:hAnsi="Cambria" w:cs="Palatino Linotype"/>
          <w:color w:val="000000" w:themeColor="text1"/>
          <w:szCs w:val="22"/>
        </w:rPr>
      </w:pPr>
    </w:p>
    <w:p w14:paraId="62CE54D5" w14:textId="77777777" w:rsidR="006B60C8" w:rsidRPr="006F2DA1" w:rsidRDefault="006B60C8"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Apartment / Unit No.__________</w:t>
      </w:r>
    </w:p>
    <w:p w14:paraId="20995F2D" w14:textId="77777777" w:rsidR="0041563B" w:rsidRPr="006F2DA1" w:rsidRDefault="0041563B"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Type:________________</w:t>
      </w:r>
    </w:p>
    <w:p w14:paraId="36E4F520" w14:textId="77777777" w:rsidR="006B60C8" w:rsidRPr="006F2DA1" w:rsidRDefault="006B60C8"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Tower No.: _____________</w:t>
      </w:r>
    </w:p>
    <w:p w14:paraId="089C93D0" w14:textId="77777777" w:rsidR="006B60C8" w:rsidRPr="006F2DA1" w:rsidRDefault="006B60C8"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Floor No. _________</w:t>
      </w:r>
    </w:p>
    <w:p w14:paraId="79DF351A" w14:textId="77777777" w:rsidR="0041563B" w:rsidRPr="006F2DA1" w:rsidRDefault="0041563B"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Balcony Area:____________________</w:t>
      </w:r>
    </w:p>
    <w:p w14:paraId="03051C89" w14:textId="77777777" w:rsidR="006B60C8" w:rsidRPr="006F2DA1" w:rsidRDefault="006B60C8"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 xml:space="preserve">Carpet </w:t>
      </w:r>
      <w:r w:rsidR="00BC3B86" w:rsidRPr="006F2DA1">
        <w:rPr>
          <w:rFonts w:ascii="Cambria" w:hAnsi="Cambria" w:cs="Palatino Linotype"/>
          <w:color w:val="000000" w:themeColor="text1"/>
          <w:szCs w:val="22"/>
        </w:rPr>
        <w:t>A</w:t>
      </w:r>
      <w:r w:rsidRPr="006F2DA1">
        <w:rPr>
          <w:rFonts w:ascii="Cambria" w:hAnsi="Cambria" w:cs="Palatino Linotype"/>
          <w:color w:val="000000" w:themeColor="text1"/>
          <w:szCs w:val="22"/>
        </w:rPr>
        <w:t xml:space="preserve">rea of Unit: </w:t>
      </w:r>
      <w:r w:rsidR="0041563B" w:rsidRPr="006F2DA1">
        <w:rPr>
          <w:rFonts w:ascii="Cambria" w:hAnsi="Cambria" w:cs="Palatino Linotype"/>
          <w:color w:val="000000" w:themeColor="text1"/>
          <w:szCs w:val="22"/>
        </w:rPr>
        <w:t>__________sq. ft. /_____________</w:t>
      </w:r>
      <w:proofErr w:type="spellStart"/>
      <w:r w:rsidR="0041563B" w:rsidRPr="006F2DA1">
        <w:rPr>
          <w:rFonts w:ascii="Cambria" w:hAnsi="Cambria" w:cs="Palatino Linotype"/>
          <w:color w:val="000000" w:themeColor="text1"/>
          <w:szCs w:val="22"/>
        </w:rPr>
        <w:t>sq.mts</w:t>
      </w:r>
      <w:proofErr w:type="spellEnd"/>
    </w:p>
    <w:p w14:paraId="7624716F" w14:textId="77777777" w:rsidR="0041563B" w:rsidRPr="006F2DA1" w:rsidRDefault="0041563B"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6F2DA1">
        <w:rPr>
          <w:rFonts w:ascii="Cambria" w:hAnsi="Cambria" w:cs="Palatino Linotype"/>
          <w:color w:val="000000" w:themeColor="text1"/>
          <w:szCs w:val="22"/>
        </w:rPr>
        <w:t>Super Area of Unit : __________sq. ft. /_____________</w:t>
      </w:r>
      <w:proofErr w:type="spellStart"/>
      <w:r w:rsidRPr="006F2DA1">
        <w:rPr>
          <w:rFonts w:ascii="Cambria" w:hAnsi="Cambria" w:cs="Palatino Linotype"/>
          <w:color w:val="000000" w:themeColor="text1"/>
          <w:szCs w:val="22"/>
        </w:rPr>
        <w:t>sq.mts</w:t>
      </w:r>
      <w:proofErr w:type="spellEnd"/>
    </w:p>
    <w:p w14:paraId="6F209BF8" w14:textId="77777777" w:rsidR="006B60C8" w:rsidRPr="00D97C3F" w:rsidRDefault="006B60C8" w:rsidP="006B60C8">
      <w:pPr>
        <w:rPr>
          <w:rFonts w:ascii="Cambria" w:hAnsi="Cambria" w:cs="Palatino Linotype"/>
          <w:color w:val="000000" w:themeColor="text1"/>
          <w:szCs w:val="22"/>
        </w:rPr>
      </w:pPr>
    </w:p>
    <w:p w14:paraId="510C788C" w14:textId="77777777" w:rsidR="006B60C8" w:rsidRPr="00D97C3F" w:rsidRDefault="006B60C8" w:rsidP="006B60C8">
      <w:pPr>
        <w:rPr>
          <w:rFonts w:ascii="Cambria" w:hAnsi="Cambria" w:cs="Palatino Linotype"/>
          <w:b/>
          <w:color w:val="000000" w:themeColor="text1"/>
          <w:szCs w:val="22"/>
        </w:rPr>
      </w:pPr>
      <w:r w:rsidRPr="00D97C3F">
        <w:rPr>
          <w:rFonts w:ascii="Cambria" w:hAnsi="Cambria" w:cs="Palatino Linotype"/>
          <w:b/>
          <w:color w:val="000000" w:themeColor="text1"/>
          <w:szCs w:val="22"/>
        </w:rPr>
        <w:t xml:space="preserve">Car Parking (s) </w:t>
      </w:r>
    </w:p>
    <w:p w14:paraId="66796BA6" w14:textId="77777777" w:rsidR="006B60C8" w:rsidRPr="00D97C3F" w:rsidRDefault="006B60C8" w:rsidP="006B60C8">
      <w:pPr>
        <w:rPr>
          <w:rFonts w:ascii="Cambria" w:hAnsi="Cambria" w:cs="Palatino Linotype"/>
          <w:color w:val="000000" w:themeColor="text1"/>
          <w:szCs w:val="22"/>
        </w:rPr>
      </w:pPr>
    </w:p>
    <w:p w14:paraId="5B23A282" w14:textId="77777777" w:rsidR="006B60C8" w:rsidRPr="00D97C3F" w:rsidRDefault="006B60C8"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 xml:space="preserve">Exclusive right to use  __ (____) car parking(s) (if any) in parking plan devised for the Project and as demarcated in Schedule-III hereto </w:t>
      </w:r>
    </w:p>
    <w:p w14:paraId="011E41F4" w14:textId="77777777" w:rsidR="00F8334E" w:rsidRPr="00D97C3F" w:rsidRDefault="00F8334E" w:rsidP="006B60C8">
      <w:pPr>
        <w:pStyle w:val="ListParagraph"/>
        <w:widowControl w:val="0"/>
        <w:numPr>
          <w:ilvl w:val="2"/>
          <w:numId w:val="6"/>
        </w:numPr>
        <w:tabs>
          <w:tab w:val="left" w:pos="1540"/>
          <w:tab w:val="left" w:pos="1541"/>
        </w:tabs>
        <w:autoSpaceDE w:val="0"/>
        <w:autoSpaceDN w:val="0"/>
        <w:spacing w:after="0" w:line="240" w:lineRule="auto"/>
        <w:ind w:left="720"/>
        <w:contextualSpacing w:val="0"/>
        <w:jc w:val="both"/>
        <w:rPr>
          <w:rFonts w:ascii="Cambria" w:hAnsi="Cambria" w:cs="Palatino Linotype"/>
          <w:color w:val="000000" w:themeColor="text1"/>
          <w:szCs w:val="22"/>
        </w:rPr>
      </w:pPr>
      <w:r w:rsidRPr="00D97C3F">
        <w:rPr>
          <w:rFonts w:ascii="Cambria" w:hAnsi="Cambria" w:cs="Palatino Linotype"/>
          <w:color w:val="000000" w:themeColor="text1"/>
          <w:szCs w:val="22"/>
        </w:rPr>
        <w:t>Right to use Club – Yes/No</w:t>
      </w:r>
    </w:p>
    <w:p w14:paraId="00D4D043"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p w14:paraId="7F464AAB" w14:textId="77777777" w:rsidR="006B60C8" w:rsidRPr="00D97C3F" w:rsidRDefault="006B60C8" w:rsidP="006B60C8">
      <w:pPr>
        <w:pStyle w:val="BodyText"/>
        <w:ind w:left="720" w:hanging="720"/>
        <w:rPr>
          <w:rFonts w:ascii="Cambria" w:eastAsiaTheme="minorHAnsi" w:hAnsi="Cambria" w:cs="Palatino Linotype"/>
          <w:color w:val="000000" w:themeColor="text1"/>
          <w:sz w:val="22"/>
          <w:szCs w:val="22"/>
          <w:lang w:val="en-IN" w:bidi="hi-I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75"/>
        <w:gridCol w:w="1946"/>
      </w:tblGrid>
      <w:tr w:rsidR="006B60C8" w:rsidRPr="00D97C3F" w14:paraId="3FE035E4" w14:textId="77777777" w:rsidTr="006B60C8">
        <w:trPr>
          <w:trHeight w:val="243"/>
        </w:trPr>
        <w:tc>
          <w:tcPr>
            <w:tcW w:w="9025" w:type="dxa"/>
            <w:gridSpan w:val="2"/>
            <w:shd w:val="clear" w:color="auto" w:fill="FFFFFF"/>
            <w:tcMar>
              <w:top w:w="0" w:type="dxa"/>
              <w:left w:w="108" w:type="dxa"/>
              <w:bottom w:w="0" w:type="dxa"/>
              <w:right w:w="108" w:type="dxa"/>
            </w:tcMar>
            <w:hideMark/>
          </w:tcPr>
          <w:p w14:paraId="46AB6D87" w14:textId="77777777" w:rsidR="006B60C8" w:rsidRPr="00D97C3F" w:rsidRDefault="006B60C8" w:rsidP="006B60C8">
            <w:pPr>
              <w:jc w:val="center"/>
              <w:rPr>
                <w:rFonts w:ascii="Cambria" w:hAnsi="Cambria" w:cs="Palatino Linotype"/>
                <w:b/>
                <w:color w:val="000000" w:themeColor="text1"/>
                <w:szCs w:val="22"/>
                <w:u w:val="single"/>
              </w:rPr>
            </w:pPr>
            <w:commentRangeStart w:id="1"/>
            <w:r w:rsidRPr="00D97C3F">
              <w:rPr>
                <w:rFonts w:ascii="Cambria" w:hAnsi="Cambria" w:cs="Palatino Linotype"/>
                <w:b/>
                <w:color w:val="000000" w:themeColor="text1"/>
                <w:szCs w:val="22"/>
                <w:u w:val="single"/>
              </w:rPr>
              <w:t>Preferential Location Attributes:</w:t>
            </w:r>
          </w:p>
          <w:p w14:paraId="3995B8D2" w14:textId="77777777" w:rsidR="006B60C8" w:rsidRPr="00D97C3F" w:rsidRDefault="006B60C8" w:rsidP="006B60C8">
            <w:pPr>
              <w:jc w:val="center"/>
              <w:rPr>
                <w:rFonts w:ascii="Cambria" w:hAnsi="Cambria" w:cs="Palatino Linotype"/>
                <w:color w:val="000000" w:themeColor="text1"/>
                <w:szCs w:val="22"/>
              </w:rPr>
            </w:pPr>
          </w:p>
        </w:tc>
      </w:tr>
      <w:tr w:rsidR="006B60C8" w:rsidRPr="00D97C3F" w14:paraId="01780615" w14:textId="77777777" w:rsidTr="006B60C8">
        <w:trPr>
          <w:trHeight w:val="332"/>
        </w:trPr>
        <w:tc>
          <w:tcPr>
            <w:tcW w:w="7078" w:type="dxa"/>
            <w:shd w:val="clear" w:color="auto" w:fill="FFFFFF"/>
            <w:tcMar>
              <w:top w:w="0" w:type="dxa"/>
              <w:left w:w="108" w:type="dxa"/>
              <w:bottom w:w="0" w:type="dxa"/>
              <w:right w:w="108" w:type="dxa"/>
            </w:tcMar>
          </w:tcPr>
          <w:p w14:paraId="1780515C" w14:textId="77777777" w:rsidR="006B60C8" w:rsidRPr="00D97C3F" w:rsidRDefault="006B60C8" w:rsidP="006B60C8">
            <w:pPr>
              <w:jc w:val="center"/>
              <w:rPr>
                <w:rFonts w:ascii="Cambria" w:hAnsi="Cambria" w:cs="Palatino Linotype"/>
                <w:color w:val="000000" w:themeColor="text1"/>
                <w:szCs w:val="22"/>
              </w:rPr>
            </w:pPr>
          </w:p>
        </w:tc>
        <w:tc>
          <w:tcPr>
            <w:tcW w:w="1947" w:type="dxa"/>
            <w:shd w:val="clear" w:color="auto" w:fill="FFFFFF"/>
            <w:tcMar>
              <w:top w:w="0" w:type="dxa"/>
              <w:left w:w="108" w:type="dxa"/>
              <w:bottom w:w="0" w:type="dxa"/>
              <w:right w:w="108" w:type="dxa"/>
            </w:tcMar>
          </w:tcPr>
          <w:p w14:paraId="30BDEE9F" w14:textId="77777777" w:rsidR="006B60C8" w:rsidRPr="00D97C3F" w:rsidRDefault="006B60C8" w:rsidP="006B60C8">
            <w:pPr>
              <w:jc w:val="center"/>
              <w:rPr>
                <w:rFonts w:ascii="Cambria" w:hAnsi="Cambria" w:cs="Palatino Linotype"/>
                <w:color w:val="000000" w:themeColor="text1"/>
                <w:szCs w:val="22"/>
              </w:rPr>
            </w:pPr>
          </w:p>
        </w:tc>
      </w:tr>
      <w:tr w:rsidR="006B60C8" w:rsidRPr="00D97C3F" w14:paraId="35D0D955" w14:textId="77777777" w:rsidTr="006B60C8">
        <w:trPr>
          <w:trHeight w:val="278"/>
        </w:trPr>
        <w:tc>
          <w:tcPr>
            <w:tcW w:w="7078" w:type="dxa"/>
            <w:shd w:val="clear" w:color="auto" w:fill="FFFFFF"/>
            <w:tcMar>
              <w:top w:w="0" w:type="dxa"/>
              <w:left w:w="108" w:type="dxa"/>
              <w:bottom w:w="0" w:type="dxa"/>
              <w:right w:w="108" w:type="dxa"/>
            </w:tcMar>
          </w:tcPr>
          <w:p w14:paraId="748E0F92" w14:textId="77777777" w:rsidR="006B60C8" w:rsidRPr="00D97C3F" w:rsidDel="001E7537" w:rsidRDefault="006B60C8" w:rsidP="006B60C8">
            <w:pPr>
              <w:jc w:val="center"/>
              <w:rPr>
                <w:rFonts w:ascii="Cambria" w:hAnsi="Cambria" w:cs="Palatino Linotype"/>
                <w:color w:val="000000" w:themeColor="text1"/>
                <w:szCs w:val="22"/>
              </w:rPr>
            </w:pPr>
          </w:p>
        </w:tc>
        <w:tc>
          <w:tcPr>
            <w:tcW w:w="1947" w:type="dxa"/>
            <w:shd w:val="clear" w:color="auto" w:fill="FFFFFF"/>
            <w:tcMar>
              <w:top w:w="0" w:type="dxa"/>
              <w:left w:w="108" w:type="dxa"/>
              <w:bottom w:w="0" w:type="dxa"/>
              <w:right w:w="108" w:type="dxa"/>
            </w:tcMar>
          </w:tcPr>
          <w:p w14:paraId="08F839DF" w14:textId="77777777" w:rsidR="006B60C8" w:rsidRPr="00D97C3F" w:rsidRDefault="006B60C8" w:rsidP="006B60C8">
            <w:pPr>
              <w:jc w:val="center"/>
              <w:rPr>
                <w:rFonts w:ascii="Cambria" w:hAnsi="Cambria" w:cs="Palatino Linotype"/>
                <w:color w:val="000000" w:themeColor="text1"/>
                <w:szCs w:val="22"/>
              </w:rPr>
            </w:pPr>
          </w:p>
        </w:tc>
      </w:tr>
      <w:tr w:rsidR="006B60C8" w:rsidRPr="00D97C3F" w14:paraId="35C274DC" w14:textId="77777777" w:rsidTr="006B60C8">
        <w:trPr>
          <w:trHeight w:val="242"/>
        </w:trPr>
        <w:tc>
          <w:tcPr>
            <w:tcW w:w="7078" w:type="dxa"/>
            <w:shd w:val="clear" w:color="auto" w:fill="FFFFFF"/>
            <w:tcMar>
              <w:top w:w="0" w:type="dxa"/>
              <w:left w:w="108" w:type="dxa"/>
              <w:bottom w:w="0" w:type="dxa"/>
              <w:right w:w="108" w:type="dxa"/>
            </w:tcMar>
          </w:tcPr>
          <w:p w14:paraId="282E69FF" w14:textId="77777777" w:rsidR="006B60C8" w:rsidRPr="00D97C3F" w:rsidRDefault="006B60C8" w:rsidP="006B60C8">
            <w:pPr>
              <w:jc w:val="center"/>
              <w:rPr>
                <w:rFonts w:ascii="Cambria" w:hAnsi="Cambria" w:cs="Palatino Linotype"/>
                <w:color w:val="000000" w:themeColor="text1"/>
                <w:szCs w:val="22"/>
              </w:rPr>
            </w:pPr>
          </w:p>
        </w:tc>
        <w:tc>
          <w:tcPr>
            <w:tcW w:w="1947" w:type="dxa"/>
            <w:shd w:val="clear" w:color="auto" w:fill="FFFFFF"/>
            <w:tcMar>
              <w:top w:w="0" w:type="dxa"/>
              <w:left w:w="108" w:type="dxa"/>
              <w:bottom w:w="0" w:type="dxa"/>
              <w:right w:w="108" w:type="dxa"/>
            </w:tcMar>
          </w:tcPr>
          <w:p w14:paraId="17A5267E" w14:textId="77777777" w:rsidR="006B60C8" w:rsidRPr="00D97C3F" w:rsidRDefault="006B60C8" w:rsidP="006B60C8">
            <w:pPr>
              <w:jc w:val="center"/>
              <w:rPr>
                <w:rFonts w:ascii="Cambria" w:hAnsi="Cambria" w:cs="Palatino Linotype"/>
                <w:color w:val="000000" w:themeColor="text1"/>
                <w:szCs w:val="22"/>
              </w:rPr>
            </w:pPr>
          </w:p>
        </w:tc>
      </w:tr>
    </w:tbl>
    <w:commentRangeEnd w:id="1"/>
    <w:p w14:paraId="0009E189" w14:textId="77777777" w:rsidR="006B60C8" w:rsidRPr="00D97C3F" w:rsidRDefault="0061571E" w:rsidP="006B60C8">
      <w:pPr>
        <w:pStyle w:val="BodyText"/>
        <w:ind w:left="720" w:hanging="720"/>
        <w:rPr>
          <w:rFonts w:ascii="Cambria" w:eastAsiaTheme="minorHAnsi" w:hAnsi="Cambria" w:cs="Palatino Linotype"/>
          <w:color w:val="000000" w:themeColor="text1"/>
          <w:sz w:val="22"/>
          <w:szCs w:val="22"/>
          <w:lang w:val="en-IN" w:bidi="hi-IN"/>
        </w:rPr>
      </w:pPr>
      <w:r>
        <w:rPr>
          <w:rStyle w:val="CommentReference"/>
          <w:rFonts w:asciiTheme="minorHAnsi" w:eastAsiaTheme="minorHAnsi" w:hAnsiTheme="minorHAnsi" w:cs="Mangal"/>
          <w:lang w:val="en-IN" w:bidi="hi-IN"/>
        </w:rPr>
        <w:commentReference w:id="1"/>
      </w:r>
    </w:p>
    <w:p w14:paraId="161DEE6F" w14:textId="77777777" w:rsidR="00F8334E" w:rsidRPr="00D97C3F" w:rsidRDefault="00F8334E" w:rsidP="006B60C8">
      <w:pPr>
        <w:jc w:val="both"/>
        <w:rPr>
          <w:rFonts w:ascii="Cambria" w:hAnsi="Cambria" w:cs="Palatino Linotype"/>
          <w:b/>
          <w:color w:val="000000" w:themeColor="text1"/>
          <w:szCs w:val="22"/>
        </w:rPr>
      </w:pPr>
      <w:r w:rsidRPr="00D97C3F">
        <w:rPr>
          <w:rFonts w:ascii="Cambria" w:hAnsi="Cambria" w:cs="Palatino Linotype"/>
          <w:b/>
          <w:color w:val="000000" w:themeColor="text1"/>
          <w:szCs w:val="22"/>
        </w:rPr>
        <w:t>DEFINITION OF CARPET AREA AND SUPER AREA</w:t>
      </w:r>
    </w:p>
    <w:p w14:paraId="1550CB81" w14:textId="77777777" w:rsidR="006B60C8" w:rsidRPr="006F2DA1" w:rsidRDefault="00F8334E" w:rsidP="006B60C8">
      <w:pPr>
        <w:jc w:val="both"/>
        <w:rPr>
          <w:rFonts w:ascii="Cambria" w:hAnsi="Cambria" w:cs="Palatino Linotype"/>
          <w:color w:val="000000" w:themeColor="text1"/>
          <w:szCs w:val="22"/>
        </w:rPr>
      </w:pPr>
      <w:r w:rsidRPr="006F2DA1">
        <w:rPr>
          <w:rFonts w:ascii="Cambria" w:hAnsi="Cambria" w:cs="Palatino Linotype"/>
          <w:b/>
          <w:color w:val="000000" w:themeColor="text1"/>
          <w:szCs w:val="22"/>
        </w:rPr>
        <w:t>“</w:t>
      </w:r>
      <w:r w:rsidR="006B60C8" w:rsidRPr="006F2DA1">
        <w:rPr>
          <w:rFonts w:ascii="Cambria" w:hAnsi="Cambria" w:cs="Palatino Linotype"/>
          <w:b/>
          <w:color w:val="000000" w:themeColor="text1"/>
          <w:szCs w:val="22"/>
        </w:rPr>
        <w:t>Carpet Area”,</w:t>
      </w:r>
      <w:r w:rsidR="006B60C8" w:rsidRPr="006F2DA1">
        <w:rPr>
          <w:rFonts w:ascii="Cambria" w:hAnsi="Cambria" w:cs="Palatino Linotype"/>
          <w:color w:val="000000" w:themeColor="text1"/>
          <w:szCs w:val="22"/>
        </w:rPr>
        <w:t xml:space="preserve"> shall have the same meaning as provided in the Real Estate (Regulation and Development) Act, 2016.</w:t>
      </w:r>
    </w:p>
    <w:p w14:paraId="579BD751" w14:textId="77777777" w:rsidR="00F8334E" w:rsidRPr="00D97C3F" w:rsidRDefault="00F8334E" w:rsidP="00F8334E">
      <w:pPr>
        <w:pStyle w:val="Text743"/>
        <w:spacing w:line="235" w:lineRule="auto"/>
        <w:rPr>
          <w:spacing w:val="-2"/>
          <w:sz w:val="2"/>
          <w:szCs w:val="2"/>
        </w:rPr>
      </w:pPr>
      <w:r w:rsidRPr="006F2DA1">
        <w:rPr>
          <w:b/>
          <w:bCs/>
          <w:spacing w:val="-2"/>
        </w:rPr>
        <w:t>“</w:t>
      </w:r>
      <w:r w:rsidRPr="006F2DA1">
        <w:rPr>
          <w:rFonts w:ascii="Cambria" w:eastAsiaTheme="minorHAnsi" w:hAnsi="Cambria" w:cs="Palatino Linotype"/>
          <w:b/>
          <w:color w:val="000000" w:themeColor="text1"/>
          <w:sz w:val="22"/>
          <w:szCs w:val="22"/>
          <w:lang w:val="en-IN" w:bidi="hi-IN"/>
        </w:rPr>
        <w:t>Super Area</w:t>
      </w:r>
      <w:r w:rsidRPr="006F2DA1">
        <w:rPr>
          <w:b/>
          <w:bCs/>
          <w:spacing w:val="-2"/>
        </w:rPr>
        <w:t>”</w:t>
      </w:r>
      <w:r w:rsidRPr="006F2DA1">
        <w:rPr>
          <w:spacing w:val="-2"/>
        </w:rPr>
        <w:t xml:space="preserve"> </w:t>
      </w:r>
      <w:r w:rsidRPr="006F2DA1">
        <w:rPr>
          <w:rFonts w:ascii="Cambria" w:eastAsiaTheme="minorHAnsi" w:hAnsi="Cambria" w:cs="Palatino Linotype"/>
          <w:color w:val="000000" w:themeColor="text1"/>
          <w:sz w:val="22"/>
          <w:szCs w:val="22"/>
          <w:lang w:val="en-IN" w:bidi="hi-IN"/>
        </w:rPr>
        <w:t>of the Unit shall mean and include all the area within the Unit plus the proportionate share in the Common Areas of the Project/Phase - 01 as provided for in the Deed of Declaration to be filed under the Apartment Act after the receipt of the Occupation Certificate.</w:t>
      </w:r>
    </w:p>
    <w:p w14:paraId="10A022B4" w14:textId="77777777" w:rsidR="00F8334E" w:rsidRPr="00D97C3F" w:rsidRDefault="00F8334E" w:rsidP="006B60C8">
      <w:pPr>
        <w:jc w:val="both"/>
        <w:rPr>
          <w:rFonts w:ascii="Cambria" w:hAnsi="Cambria" w:cs="Palatino Linotype"/>
          <w:color w:val="000000" w:themeColor="text1"/>
          <w:szCs w:val="22"/>
        </w:rPr>
      </w:pPr>
    </w:p>
    <w:p w14:paraId="6A600058" w14:textId="77777777" w:rsidR="00516F1D" w:rsidRPr="00D97C3F" w:rsidRDefault="00516F1D" w:rsidP="00432E74">
      <w:pPr>
        <w:autoSpaceDE w:val="0"/>
        <w:autoSpaceDN w:val="0"/>
        <w:adjustRightInd w:val="0"/>
        <w:spacing w:before="14" w:after="29"/>
        <w:jc w:val="both"/>
        <w:rPr>
          <w:rFonts w:ascii="Cambria" w:hAnsi="Cambria" w:cs="Palatino Linotype"/>
          <w:color w:val="000000" w:themeColor="text1"/>
          <w:szCs w:val="22"/>
        </w:rPr>
      </w:pPr>
    </w:p>
    <w:p w14:paraId="7FFA2F91"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3BFFDAB1"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61758C72"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7599CA93"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27FD6F73"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40A966F8"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3DE009EA"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56E93D55"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4CE2D23A"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34A7C793"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23A01757"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4FAC1C47"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18C5A810"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71CD203D" w14:textId="77777777" w:rsidR="006B60C8" w:rsidRPr="00D97C3F" w:rsidRDefault="006B60C8" w:rsidP="00432E74">
      <w:pPr>
        <w:autoSpaceDE w:val="0"/>
        <w:autoSpaceDN w:val="0"/>
        <w:adjustRightInd w:val="0"/>
        <w:spacing w:before="14" w:after="29"/>
        <w:jc w:val="both"/>
        <w:rPr>
          <w:rFonts w:ascii="Cambria" w:hAnsi="Cambria" w:cs="Palatino Linotype"/>
          <w:color w:val="000000" w:themeColor="text1"/>
          <w:szCs w:val="22"/>
        </w:rPr>
      </w:pPr>
    </w:p>
    <w:p w14:paraId="655AA75D" w14:textId="77777777" w:rsidR="00BE0120" w:rsidRPr="00D97C3F" w:rsidRDefault="00BE0120" w:rsidP="00432E74">
      <w:pPr>
        <w:autoSpaceDE w:val="0"/>
        <w:autoSpaceDN w:val="0"/>
        <w:adjustRightInd w:val="0"/>
        <w:spacing w:before="14" w:after="29"/>
        <w:jc w:val="both"/>
        <w:rPr>
          <w:rFonts w:ascii="Cambria" w:hAnsi="Cambria" w:cs="Palatino Linotype"/>
          <w:color w:val="000000" w:themeColor="text1"/>
          <w:szCs w:val="22"/>
        </w:rPr>
      </w:pPr>
    </w:p>
    <w:p w14:paraId="61D38781" w14:textId="77777777" w:rsidR="00BE0120" w:rsidRPr="00D97C3F" w:rsidRDefault="00BE0120" w:rsidP="00432E74">
      <w:pPr>
        <w:autoSpaceDE w:val="0"/>
        <w:autoSpaceDN w:val="0"/>
        <w:adjustRightInd w:val="0"/>
        <w:spacing w:before="14" w:after="29"/>
        <w:jc w:val="both"/>
        <w:rPr>
          <w:rFonts w:ascii="Cambria" w:hAnsi="Cambria" w:cs="Palatino Linotype"/>
          <w:color w:val="000000" w:themeColor="text1"/>
          <w:szCs w:val="22"/>
        </w:rPr>
      </w:pPr>
    </w:p>
    <w:p w14:paraId="0B024F36" w14:textId="77777777" w:rsidR="006B60C8" w:rsidRPr="00D97C3F" w:rsidRDefault="006B60C8" w:rsidP="006B60C8">
      <w:pPr>
        <w:ind w:left="720" w:hanging="720"/>
        <w:jc w:val="center"/>
        <w:rPr>
          <w:b/>
          <w:u w:val="single"/>
        </w:rPr>
      </w:pPr>
      <w:r w:rsidRPr="00D97C3F">
        <w:rPr>
          <w:b/>
          <w:u w:val="single"/>
        </w:rPr>
        <w:t>SCHEDULE-III</w:t>
      </w:r>
    </w:p>
    <w:p w14:paraId="72A57AF1" w14:textId="77777777" w:rsidR="006B60C8" w:rsidRPr="00D97C3F" w:rsidRDefault="006B60C8" w:rsidP="006B60C8">
      <w:pPr>
        <w:ind w:left="720" w:hanging="720"/>
        <w:jc w:val="center"/>
        <w:rPr>
          <w:b/>
        </w:rPr>
      </w:pPr>
      <w:r w:rsidRPr="00D97C3F">
        <w:rPr>
          <w:b/>
        </w:rPr>
        <w:t>SPECIFICATIONS OF THE UNIT</w:t>
      </w:r>
    </w:p>
    <w:p w14:paraId="516A75D2" w14:textId="77777777" w:rsidR="006B60C8" w:rsidRPr="00D97C3F" w:rsidRDefault="006B60C8" w:rsidP="006B60C8">
      <w:pPr>
        <w:ind w:left="720" w:hanging="720"/>
        <w:jc w:val="center"/>
        <w:rPr>
          <w:b/>
        </w:rPr>
      </w:pPr>
    </w:p>
    <w:p w14:paraId="7C36E64E" w14:textId="77777777" w:rsidR="006B60C8" w:rsidRPr="00D97C3F" w:rsidRDefault="006B60C8" w:rsidP="006B60C8">
      <w:pPr>
        <w:pStyle w:val="Heading1"/>
        <w:ind w:left="720" w:hanging="720"/>
        <w:jc w:val="center"/>
        <w:rPr>
          <w:sz w:val="22"/>
          <w:szCs w:val="22"/>
        </w:rPr>
      </w:pPr>
    </w:p>
    <w:tbl>
      <w:tblPr>
        <w:tblW w:w="10206" w:type="dxa"/>
        <w:tblInd w:w="-572" w:type="dxa"/>
        <w:tblLayout w:type="fixed"/>
        <w:tblLook w:val="04A0" w:firstRow="1" w:lastRow="0" w:firstColumn="1" w:lastColumn="0" w:noHBand="0" w:noVBand="1"/>
      </w:tblPr>
      <w:tblGrid>
        <w:gridCol w:w="1276"/>
        <w:gridCol w:w="1559"/>
        <w:gridCol w:w="1560"/>
        <w:gridCol w:w="1559"/>
        <w:gridCol w:w="1417"/>
        <w:gridCol w:w="1418"/>
        <w:gridCol w:w="1417"/>
      </w:tblGrid>
      <w:tr w:rsidR="006B60C8" w:rsidRPr="00D97C3F" w14:paraId="47C892F2" w14:textId="77777777" w:rsidTr="006B60C8">
        <w:trPr>
          <w:trHeight w:val="413"/>
        </w:trPr>
        <w:tc>
          <w:tcPr>
            <w:tcW w:w="1020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2E498D" w14:textId="77777777" w:rsidR="006B60C8" w:rsidRPr="00D97C3F" w:rsidRDefault="006B60C8" w:rsidP="006B60C8">
            <w:pPr>
              <w:jc w:val="center"/>
              <w:rPr>
                <w:b/>
                <w:bCs/>
                <w:color w:val="000000"/>
                <w:lang w:eastAsia="en-IN" w:bidi="ar-SA"/>
              </w:rPr>
            </w:pPr>
            <w:r w:rsidRPr="00D97C3F">
              <w:rPr>
                <w:b/>
                <w:bCs/>
                <w:color w:val="000000"/>
                <w:lang w:eastAsia="en-IN" w:bidi="ar-SA"/>
              </w:rPr>
              <w:t>SPECIFICATIONS</w:t>
            </w:r>
          </w:p>
        </w:tc>
      </w:tr>
      <w:tr w:rsidR="006B60C8" w:rsidRPr="00D97C3F" w14:paraId="66DFB056" w14:textId="77777777" w:rsidTr="006B60C8">
        <w:trPr>
          <w:trHeight w:val="398"/>
        </w:trPr>
        <w:tc>
          <w:tcPr>
            <w:tcW w:w="1276" w:type="dxa"/>
            <w:tcBorders>
              <w:top w:val="nil"/>
              <w:left w:val="single" w:sz="4" w:space="0" w:color="auto"/>
              <w:bottom w:val="single" w:sz="4" w:space="0" w:color="auto"/>
              <w:right w:val="single" w:sz="4" w:space="0" w:color="auto"/>
            </w:tcBorders>
            <w:shd w:val="clear" w:color="auto" w:fill="auto"/>
            <w:vAlign w:val="center"/>
          </w:tcPr>
          <w:p w14:paraId="74BA16E4"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220D25E3" w14:textId="77777777" w:rsidR="006B60C8" w:rsidRPr="00D97C3F" w:rsidRDefault="006B60C8" w:rsidP="006B60C8">
            <w:pPr>
              <w:jc w:val="center"/>
              <w:rPr>
                <w:b/>
                <w:bCs/>
                <w:color w:val="000000"/>
                <w:lang w:eastAsia="en-IN" w:bidi="ar-SA"/>
              </w:rPr>
            </w:pPr>
          </w:p>
        </w:tc>
        <w:tc>
          <w:tcPr>
            <w:tcW w:w="1560" w:type="dxa"/>
            <w:tcBorders>
              <w:top w:val="nil"/>
              <w:left w:val="nil"/>
              <w:bottom w:val="single" w:sz="4" w:space="0" w:color="auto"/>
              <w:right w:val="single" w:sz="4" w:space="0" w:color="auto"/>
            </w:tcBorders>
            <w:shd w:val="clear" w:color="auto" w:fill="auto"/>
            <w:vAlign w:val="center"/>
          </w:tcPr>
          <w:p w14:paraId="6D732F15"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76E22C9D" w14:textId="77777777" w:rsidR="006B60C8" w:rsidRPr="00D97C3F" w:rsidRDefault="006B60C8" w:rsidP="006B60C8">
            <w:pPr>
              <w:jc w:val="center"/>
              <w:rPr>
                <w:b/>
                <w:bCs/>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5DD68A21" w14:textId="77777777" w:rsidR="006B60C8" w:rsidRPr="00D97C3F" w:rsidRDefault="006B60C8" w:rsidP="006B60C8">
            <w:pPr>
              <w:jc w:val="center"/>
              <w:rPr>
                <w:b/>
                <w:bCs/>
                <w:color w:val="000000"/>
                <w:lang w:eastAsia="en-IN" w:bidi="ar-SA"/>
              </w:rPr>
            </w:pPr>
          </w:p>
        </w:tc>
        <w:tc>
          <w:tcPr>
            <w:tcW w:w="1418" w:type="dxa"/>
            <w:tcBorders>
              <w:top w:val="nil"/>
              <w:left w:val="nil"/>
              <w:bottom w:val="single" w:sz="4" w:space="0" w:color="auto"/>
              <w:right w:val="single" w:sz="4" w:space="0" w:color="auto"/>
            </w:tcBorders>
            <w:shd w:val="clear" w:color="auto" w:fill="auto"/>
            <w:vAlign w:val="center"/>
          </w:tcPr>
          <w:p w14:paraId="0A7E0103" w14:textId="77777777" w:rsidR="006B60C8" w:rsidRPr="00D97C3F" w:rsidRDefault="006B60C8" w:rsidP="006B60C8">
            <w:pPr>
              <w:jc w:val="center"/>
              <w:rPr>
                <w:b/>
                <w:bCs/>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1EF98E95" w14:textId="77777777" w:rsidR="006B60C8" w:rsidRPr="00D97C3F" w:rsidRDefault="006B60C8" w:rsidP="006B60C8">
            <w:pPr>
              <w:jc w:val="center"/>
              <w:rPr>
                <w:b/>
                <w:bCs/>
                <w:color w:val="000000"/>
                <w:lang w:eastAsia="en-IN" w:bidi="ar-SA"/>
              </w:rPr>
            </w:pPr>
          </w:p>
        </w:tc>
      </w:tr>
      <w:tr w:rsidR="006B60C8" w:rsidRPr="00D97C3F" w14:paraId="2777B22A" w14:textId="77777777" w:rsidTr="006B60C8">
        <w:trPr>
          <w:trHeight w:val="116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E7CB4A6"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noWrap/>
            <w:vAlign w:val="center"/>
          </w:tcPr>
          <w:p w14:paraId="012B233E" w14:textId="77777777" w:rsidR="006B60C8" w:rsidRPr="00D97C3F" w:rsidRDefault="006B60C8" w:rsidP="006B60C8">
            <w:pPr>
              <w:jc w:val="center"/>
              <w:rPr>
                <w:color w:val="000000"/>
                <w:lang w:eastAsia="en-IN" w:bidi="ar-SA"/>
              </w:rPr>
            </w:pPr>
          </w:p>
        </w:tc>
        <w:tc>
          <w:tcPr>
            <w:tcW w:w="1560" w:type="dxa"/>
            <w:tcBorders>
              <w:top w:val="nil"/>
              <w:left w:val="nil"/>
              <w:bottom w:val="single" w:sz="4" w:space="0" w:color="auto"/>
              <w:right w:val="single" w:sz="4" w:space="0" w:color="auto"/>
            </w:tcBorders>
            <w:shd w:val="clear" w:color="auto" w:fill="auto"/>
            <w:vAlign w:val="center"/>
          </w:tcPr>
          <w:p w14:paraId="6EF3BA51"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noWrap/>
            <w:vAlign w:val="center"/>
          </w:tcPr>
          <w:p w14:paraId="173FA97E"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005613BB" w14:textId="77777777" w:rsidR="006B60C8" w:rsidRPr="00D97C3F" w:rsidRDefault="006B60C8" w:rsidP="006B60C8">
            <w:pPr>
              <w:jc w:val="center"/>
              <w:rPr>
                <w:color w:val="000000"/>
                <w:lang w:eastAsia="en-IN" w:bidi="ar-SA"/>
              </w:rPr>
            </w:pPr>
          </w:p>
        </w:tc>
        <w:tc>
          <w:tcPr>
            <w:tcW w:w="1418" w:type="dxa"/>
            <w:tcBorders>
              <w:top w:val="nil"/>
              <w:left w:val="nil"/>
              <w:bottom w:val="single" w:sz="4" w:space="0" w:color="auto"/>
              <w:right w:val="single" w:sz="4" w:space="0" w:color="auto"/>
            </w:tcBorders>
            <w:shd w:val="clear" w:color="auto" w:fill="auto"/>
            <w:vAlign w:val="center"/>
          </w:tcPr>
          <w:p w14:paraId="013F8EF5"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7E5BEBF3" w14:textId="77777777" w:rsidR="006B60C8" w:rsidRPr="00D97C3F" w:rsidRDefault="006B60C8" w:rsidP="006B60C8">
            <w:pPr>
              <w:jc w:val="center"/>
              <w:rPr>
                <w:color w:val="000000"/>
                <w:lang w:eastAsia="en-IN" w:bidi="ar-SA"/>
              </w:rPr>
            </w:pPr>
          </w:p>
        </w:tc>
      </w:tr>
      <w:tr w:rsidR="006B60C8" w:rsidRPr="00D97C3F" w14:paraId="57AEF28B" w14:textId="77777777" w:rsidTr="006B60C8">
        <w:trPr>
          <w:trHeight w:val="1409"/>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5FACF3F"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noWrap/>
            <w:vAlign w:val="center"/>
          </w:tcPr>
          <w:p w14:paraId="71ED837E" w14:textId="77777777" w:rsidR="006B60C8" w:rsidRPr="00D97C3F" w:rsidRDefault="006B60C8" w:rsidP="006B60C8">
            <w:pPr>
              <w:jc w:val="center"/>
              <w:rPr>
                <w:color w:val="000000"/>
                <w:lang w:eastAsia="en-IN" w:bidi="ar-SA"/>
              </w:rPr>
            </w:pPr>
          </w:p>
        </w:tc>
        <w:tc>
          <w:tcPr>
            <w:tcW w:w="1560" w:type="dxa"/>
            <w:tcBorders>
              <w:top w:val="nil"/>
              <w:left w:val="nil"/>
              <w:bottom w:val="single" w:sz="4" w:space="0" w:color="auto"/>
              <w:right w:val="single" w:sz="4" w:space="0" w:color="auto"/>
            </w:tcBorders>
            <w:shd w:val="clear" w:color="auto" w:fill="auto"/>
            <w:noWrap/>
            <w:vAlign w:val="center"/>
          </w:tcPr>
          <w:p w14:paraId="3FDA7049"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3A126F92"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704EFFB7" w14:textId="77777777" w:rsidR="006B60C8" w:rsidRPr="00D97C3F" w:rsidRDefault="006B60C8" w:rsidP="006B60C8">
            <w:pPr>
              <w:jc w:val="center"/>
              <w:rPr>
                <w:color w:val="000000"/>
                <w:lang w:eastAsia="en-IN" w:bidi="ar-SA"/>
              </w:rPr>
            </w:pPr>
          </w:p>
        </w:tc>
        <w:tc>
          <w:tcPr>
            <w:tcW w:w="1418" w:type="dxa"/>
            <w:tcBorders>
              <w:top w:val="nil"/>
              <w:left w:val="nil"/>
              <w:bottom w:val="single" w:sz="4" w:space="0" w:color="auto"/>
              <w:right w:val="single" w:sz="4" w:space="0" w:color="auto"/>
            </w:tcBorders>
            <w:shd w:val="clear" w:color="auto" w:fill="auto"/>
            <w:vAlign w:val="center"/>
          </w:tcPr>
          <w:p w14:paraId="21B4FADB"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37086246" w14:textId="77777777" w:rsidR="006B60C8" w:rsidRPr="00D97C3F" w:rsidRDefault="006B60C8" w:rsidP="006B60C8">
            <w:pPr>
              <w:jc w:val="center"/>
              <w:rPr>
                <w:color w:val="000000"/>
                <w:lang w:eastAsia="en-IN" w:bidi="ar-SA"/>
              </w:rPr>
            </w:pPr>
          </w:p>
        </w:tc>
      </w:tr>
      <w:tr w:rsidR="006B60C8" w:rsidRPr="00D97C3F" w14:paraId="19978133" w14:textId="77777777" w:rsidTr="006B60C8">
        <w:trPr>
          <w:trHeight w:val="976"/>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D9B938A"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0477F532" w14:textId="77777777" w:rsidR="006B60C8" w:rsidRPr="00D97C3F" w:rsidRDefault="006B60C8" w:rsidP="006B60C8">
            <w:pPr>
              <w:jc w:val="center"/>
              <w:rPr>
                <w:color w:val="000000"/>
                <w:lang w:eastAsia="en-IN" w:bidi="ar-SA"/>
              </w:rPr>
            </w:pPr>
          </w:p>
        </w:tc>
        <w:tc>
          <w:tcPr>
            <w:tcW w:w="1560" w:type="dxa"/>
            <w:tcBorders>
              <w:top w:val="nil"/>
              <w:left w:val="nil"/>
              <w:bottom w:val="single" w:sz="4" w:space="0" w:color="auto"/>
              <w:right w:val="single" w:sz="4" w:space="0" w:color="auto"/>
            </w:tcBorders>
            <w:shd w:val="clear" w:color="auto" w:fill="auto"/>
            <w:vAlign w:val="center"/>
          </w:tcPr>
          <w:p w14:paraId="09062D8C"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4D0E180B"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30BD4313" w14:textId="77777777" w:rsidR="006B60C8" w:rsidRPr="00D97C3F" w:rsidRDefault="006B60C8" w:rsidP="006B60C8">
            <w:pPr>
              <w:jc w:val="center"/>
              <w:rPr>
                <w:color w:val="000000"/>
                <w:lang w:eastAsia="en-IN" w:bidi="ar-SA"/>
              </w:rPr>
            </w:pPr>
          </w:p>
        </w:tc>
        <w:tc>
          <w:tcPr>
            <w:tcW w:w="1418" w:type="dxa"/>
            <w:tcBorders>
              <w:top w:val="nil"/>
              <w:left w:val="nil"/>
              <w:bottom w:val="single" w:sz="4" w:space="0" w:color="auto"/>
              <w:right w:val="single" w:sz="4" w:space="0" w:color="auto"/>
            </w:tcBorders>
            <w:shd w:val="clear" w:color="auto" w:fill="auto"/>
            <w:vAlign w:val="center"/>
          </w:tcPr>
          <w:p w14:paraId="67C30B03"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408A6D7F" w14:textId="77777777" w:rsidR="006B60C8" w:rsidRPr="00D97C3F" w:rsidRDefault="006B60C8" w:rsidP="006B60C8">
            <w:pPr>
              <w:ind w:right="13"/>
              <w:jc w:val="center"/>
              <w:rPr>
                <w:color w:val="000000"/>
                <w:lang w:eastAsia="en-IN" w:bidi="ar-SA"/>
              </w:rPr>
            </w:pPr>
          </w:p>
        </w:tc>
      </w:tr>
      <w:tr w:rsidR="006B60C8" w:rsidRPr="00D97C3F" w14:paraId="431A8CDF" w14:textId="77777777" w:rsidTr="006B60C8">
        <w:trPr>
          <w:trHeight w:val="990"/>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4442FC2"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26E90217" w14:textId="77777777" w:rsidR="006B60C8" w:rsidRPr="00D97C3F" w:rsidRDefault="006B60C8" w:rsidP="006B60C8">
            <w:pPr>
              <w:jc w:val="center"/>
              <w:rPr>
                <w:color w:val="000000"/>
                <w:lang w:eastAsia="en-IN" w:bidi="ar-SA"/>
              </w:rPr>
            </w:pPr>
          </w:p>
        </w:tc>
        <w:tc>
          <w:tcPr>
            <w:tcW w:w="1560" w:type="dxa"/>
            <w:tcBorders>
              <w:top w:val="nil"/>
              <w:left w:val="nil"/>
              <w:bottom w:val="single" w:sz="4" w:space="0" w:color="auto"/>
              <w:right w:val="single" w:sz="4" w:space="0" w:color="auto"/>
            </w:tcBorders>
            <w:shd w:val="clear" w:color="auto" w:fill="auto"/>
            <w:vAlign w:val="center"/>
          </w:tcPr>
          <w:p w14:paraId="5401F350"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69E01E6C"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55FC17AF" w14:textId="77777777" w:rsidR="006B60C8" w:rsidRPr="00D97C3F" w:rsidRDefault="006B60C8" w:rsidP="006B60C8">
            <w:pPr>
              <w:jc w:val="center"/>
              <w:rPr>
                <w:color w:val="000000"/>
                <w:lang w:eastAsia="en-IN" w:bidi="ar-SA"/>
              </w:rPr>
            </w:pPr>
          </w:p>
        </w:tc>
        <w:tc>
          <w:tcPr>
            <w:tcW w:w="1418" w:type="dxa"/>
            <w:tcBorders>
              <w:top w:val="nil"/>
              <w:left w:val="nil"/>
              <w:bottom w:val="single" w:sz="4" w:space="0" w:color="auto"/>
              <w:right w:val="single" w:sz="4" w:space="0" w:color="auto"/>
            </w:tcBorders>
            <w:shd w:val="clear" w:color="auto" w:fill="auto"/>
            <w:noWrap/>
            <w:vAlign w:val="center"/>
          </w:tcPr>
          <w:p w14:paraId="4325777B"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noWrap/>
            <w:vAlign w:val="center"/>
          </w:tcPr>
          <w:p w14:paraId="0F657A89" w14:textId="77777777" w:rsidR="006B60C8" w:rsidRPr="00D97C3F" w:rsidRDefault="006B60C8" w:rsidP="006B60C8">
            <w:pPr>
              <w:jc w:val="center"/>
              <w:rPr>
                <w:color w:val="000000"/>
                <w:lang w:eastAsia="en-IN" w:bidi="ar-SA"/>
              </w:rPr>
            </w:pPr>
          </w:p>
        </w:tc>
      </w:tr>
      <w:tr w:rsidR="006B60C8" w:rsidRPr="00D97C3F" w14:paraId="4B014421" w14:textId="77777777" w:rsidTr="006B60C8">
        <w:trPr>
          <w:trHeight w:val="1117"/>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C9B1C34"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noWrap/>
            <w:vAlign w:val="center"/>
          </w:tcPr>
          <w:p w14:paraId="1595E4E3" w14:textId="77777777" w:rsidR="006B60C8" w:rsidRPr="00D97C3F" w:rsidRDefault="006B60C8" w:rsidP="006B60C8">
            <w:pPr>
              <w:jc w:val="center"/>
              <w:rPr>
                <w:color w:val="000000"/>
                <w:lang w:eastAsia="en-IN" w:bidi="ar-SA"/>
              </w:rPr>
            </w:pPr>
          </w:p>
        </w:tc>
        <w:tc>
          <w:tcPr>
            <w:tcW w:w="1560" w:type="dxa"/>
            <w:tcBorders>
              <w:top w:val="nil"/>
              <w:left w:val="nil"/>
              <w:bottom w:val="single" w:sz="4" w:space="0" w:color="auto"/>
              <w:right w:val="single" w:sz="4" w:space="0" w:color="auto"/>
            </w:tcBorders>
            <w:shd w:val="clear" w:color="auto" w:fill="auto"/>
            <w:noWrap/>
            <w:vAlign w:val="center"/>
          </w:tcPr>
          <w:p w14:paraId="327AA4D1"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2611C34A"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noWrap/>
            <w:vAlign w:val="center"/>
          </w:tcPr>
          <w:p w14:paraId="127DADCD" w14:textId="77777777" w:rsidR="006B60C8" w:rsidRPr="00D97C3F" w:rsidRDefault="006B60C8" w:rsidP="006B60C8">
            <w:pPr>
              <w:jc w:val="center"/>
              <w:rPr>
                <w:color w:val="000000"/>
                <w:lang w:eastAsia="en-IN" w:bidi="ar-SA"/>
              </w:rPr>
            </w:pPr>
          </w:p>
        </w:tc>
        <w:tc>
          <w:tcPr>
            <w:tcW w:w="1418" w:type="dxa"/>
            <w:tcBorders>
              <w:top w:val="nil"/>
              <w:left w:val="nil"/>
              <w:bottom w:val="single" w:sz="4" w:space="0" w:color="auto"/>
              <w:right w:val="single" w:sz="4" w:space="0" w:color="auto"/>
            </w:tcBorders>
            <w:shd w:val="clear" w:color="auto" w:fill="auto"/>
            <w:noWrap/>
            <w:vAlign w:val="center"/>
          </w:tcPr>
          <w:p w14:paraId="7A81429F"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noWrap/>
            <w:vAlign w:val="center"/>
          </w:tcPr>
          <w:p w14:paraId="4BE5D3F5" w14:textId="77777777" w:rsidR="006B60C8" w:rsidRPr="00D97C3F" w:rsidRDefault="006B60C8" w:rsidP="006B60C8">
            <w:pPr>
              <w:jc w:val="center"/>
              <w:rPr>
                <w:color w:val="000000"/>
                <w:lang w:eastAsia="en-IN" w:bidi="ar-SA"/>
              </w:rPr>
            </w:pPr>
          </w:p>
        </w:tc>
      </w:tr>
      <w:tr w:rsidR="006B60C8" w:rsidRPr="00D97C3F" w14:paraId="4E885A1D" w14:textId="77777777" w:rsidTr="006B60C8">
        <w:trPr>
          <w:trHeight w:val="1117"/>
        </w:trPr>
        <w:tc>
          <w:tcPr>
            <w:tcW w:w="1276" w:type="dxa"/>
            <w:tcBorders>
              <w:top w:val="nil"/>
              <w:left w:val="single" w:sz="4" w:space="0" w:color="auto"/>
              <w:bottom w:val="single" w:sz="4" w:space="0" w:color="auto"/>
              <w:right w:val="single" w:sz="4" w:space="0" w:color="auto"/>
            </w:tcBorders>
            <w:shd w:val="clear" w:color="auto" w:fill="auto"/>
            <w:vAlign w:val="center"/>
          </w:tcPr>
          <w:p w14:paraId="0A9F95EF" w14:textId="77777777" w:rsidR="006B60C8" w:rsidRPr="00D97C3F" w:rsidRDefault="006B60C8" w:rsidP="006B60C8">
            <w:pPr>
              <w:jc w:val="center"/>
              <w:rPr>
                <w:b/>
                <w:bCs/>
                <w:color w:val="000000"/>
                <w:lang w:eastAsia="en-IN" w:bidi="ar-SA"/>
              </w:rPr>
            </w:pPr>
          </w:p>
        </w:tc>
        <w:tc>
          <w:tcPr>
            <w:tcW w:w="1559" w:type="dxa"/>
            <w:tcBorders>
              <w:top w:val="nil"/>
              <w:left w:val="nil"/>
              <w:bottom w:val="single" w:sz="4" w:space="0" w:color="auto"/>
              <w:right w:val="single" w:sz="4" w:space="0" w:color="auto"/>
            </w:tcBorders>
            <w:shd w:val="clear" w:color="auto" w:fill="auto"/>
            <w:noWrap/>
            <w:vAlign w:val="center"/>
          </w:tcPr>
          <w:p w14:paraId="2747B38A" w14:textId="77777777" w:rsidR="006B60C8" w:rsidRPr="00D97C3F" w:rsidRDefault="006B60C8" w:rsidP="006B60C8">
            <w:pPr>
              <w:jc w:val="center"/>
              <w:rPr>
                <w:color w:val="000000"/>
                <w:lang w:eastAsia="en-IN" w:bidi="ar-SA"/>
              </w:rPr>
            </w:pPr>
          </w:p>
        </w:tc>
        <w:tc>
          <w:tcPr>
            <w:tcW w:w="1560" w:type="dxa"/>
            <w:tcBorders>
              <w:top w:val="nil"/>
              <w:left w:val="nil"/>
              <w:bottom w:val="single" w:sz="4" w:space="0" w:color="auto"/>
              <w:right w:val="single" w:sz="4" w:space="0" w:color="auto"/>
            </w:tcBorders>
            <w:shd w:val="clear" w:color="auto" w:fill="auto"/>
            <w:noWrap/>
            <w:vAlign w:val="center"/>
          </w:tcPr>
          <w:p w14:paraId="04BF7414" w14:textId="77777777" w:rsidR="006B60C8" w:rsidRPr="00D97C3F" w:rsidRDefault="006B60C8" w:rsidP="006B60C8">
            <w:pPr>
              <w:jc w:val="center"/>
              <w:rPr>
                <w:color w:val="000000"/>
                <w:lang w:eastAsia="en-IN" w:bidi="ar-SA"/>
              </w:rPr>
            </w:pPr>
          </w:p>
        </w:tc>
        <w:tc>
          <w:tcPr>
            <w:tcW w:w="1559" w:type="dxa"/>
            <w:tcBorders>
              <w:top w:val="nil"/>
              <w:left w:val="nil"/>
              <w:bottom w:val="single" w:sz="4" w:space="0" w:color="auto"/>
              <w:right w:val="single" w:sz="4" w:space="0" w:color="auto"/>
            </w:tcBorders>
            <w:shd w:val="clear" w:color="auto" w:fill="auto"/>
            <w:vAlign w:val="center"/>
          </w:tcPr>
          <w:p w14:paraId="3FD4C68F"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vAlign w:val="center"/>
          </w:tcPr>
          <w:p w14:paraId="60D224A1" w14:textId="77777777" w:rsidR="006B60C8" w:rsidRPr="00D97C3F" w:rsidRDefault="006B60C8" w:rsidP="006B60C8">
            <w:pPr>
              <w:jc w:val="center"/>
              <w:rPr>
                <w:color w:val="000000"/>
                <w:lang w:eastAsia="en-IN" w:bidi="ar-SA"/>
              </w:rPr>
            </w:pPr>
          </w:p>
        </w:tc>
        <w:tc>
          <w:tcPr>
            <w:tcW w:w="1418" w:type="dxa"/>
            <w:tcBorders>
              <w:top w:val="nil"/>
              <w:left w:val="nil"/>
              <w:bottom w:val="single" w:sz="4" w:space="0" w:color="auto"/>
              <w:right w:val="single" w:sz="4" w:space="0" w:color="auto"/>
            </w:tcBorders>
            <w:shd w:val="clear" w:color="auto" w:fill="auto"/>
            <w:noWrap/>
            <w:vAlign w:val="center"/>
          </w:tcPr>
          <w:p w14:paraId="78D415AB" w14:textId="77777777" w:rsidR="006B60C8" w:rsidRPr="00D97C3F" w:rsidRDefault="006B60C8" w:rsidP="006B60C8">
            <w:pPr>
              <w:jc w:val="center"/>
              <w:rPr>
                <w:color w:val="000000"/>
                <w:lang w:eastAsia="en-IN" w:bidi="ar-SA"/>
              </w:rPr>
            </w:pPr>
          </w:p>
        </w:tc>
        <w:tc>
          <w:tcPr>
            <w:tcW w:w="1417" w:type="dxa"/>
            <w:tcBorders>
              <w:top w:val="nil"/>
              <w:left w:val="nil"/>
              <w:bottom w:val="single" w:sz="4" w:space="0" w:color="auto"/>
              <w:right w:val="single" w:sz="4" w:space="0" w:color="auto"/>
            </w:tcBorders>
            <w:shd w:val="clear" w:color="auto" w:fill="auto"/>
            <w:noWrap/>
            <w:vAlign w:val="center"/>
          </w:tcPr>
          <w:p w14:paraId="7B503183" w14:textId="77777777" w:rsidR="006B60C8" w:rsidRPr="00D97C3F" w:rsidRDefault="006B60C8" w:rsidP="006B60C8">
            <w:pPr>
              <w:jc w:val="center"/>
              <w:rPr>
                <w:color w:val="000000"/>
                <w:lang w:eastAsia="en-IN" w:bidi="ar-SA"/>
              </w:rPr>
            </w:pPr>
          </w:p>
        </w:tc>
      </w:tr>
    </w:tbl>
    <w:p w14:paraId="5FF5D72F" w14:textId="77777777" w:rsidR="006B60C8" w:rsidRPr="00D97C3F" w:rsidRDefault="006B60C8" w:rsidP="006B60C8">
      <w:pPr>
        <w:pStyle w:val="Heading1"/>
        <w:ind w:left="720" w:hanging="720"/>
        <w:rPr>
          <w:sz w:val="22"/>
          <w:szCs w:val="22"/>
        </w:rPr>
      </w:pPr>
    </w:p>
    <w:p w14:paraId="754D1F4E" w14:textId="77777777" w:rsidR="006B60C8" w:rsidRPr="00D97C3F" w:rsidRDefault="006B60C8" w:rsidP="006B60C8">
      <w:pPr>
        <w:pStyle w:val="Heading1"/>
        <w:ind w:left="720" w:hanging="720"/>
        <w:jc w:val="center"/>
        <w:rPr>
          <w:sz w:val="22"/>
          <w:szCs w:val="22"/>
        </w:rPr>
      </w:pPr>
    </w:p>
    <w:p w14:paraId="2AB6EF7E" w14:textId="77777777" w:rsidR="006B60C8" w:rsidRPr="00D97C3F" w:rsidRDefault="006B60C8" w:rsidP="006B60C8">
      <w:pPr>
        <w:pStyle w:val="Heading1"/>
        <w:ind w:left="720" w:hanging="720"/>
        <w:jc w:val="center"/>
        <w:rPr>
          <w:sz w:val="22"/>
          <w:szCs w:val="22"/>
        </w:rPr>
      </w:pPr>
    </w:p>
    <w:p w14:paraId="470E8DDD" w14:textId="77777777" w:rsidR="006B60C8" w:rsidRPr="00D97C3F" w:rsidRDefault="006B60C8" w:rsidP="006B60C8">
      <w:pPr>
        <w:pStyle w:val="Heading1"/>
        <w:ind w:left="720" w:hanging="720"/>
        <w:jc w:val="center"/>
        <w:rPr>
          <w:sz w:val="22"/>
          <w:szCs w:val="22"/>
        </w:rPr>
      </w:pPr>
    </w:p>
    <w:p w14:paraId="14653001" w14:textId="77777777" w:rsidR="006B60C8" w:rsidRPr="00D97C3F" w:rsidRDefault="006B60C8" w:rsidP="006B60C8">
      <w:pPr>
        <w:pStyle w:val="Heading1"/>
        <w:ind w:left="720" w:hanging="720"/>
        <w:jc w:val="center"/>
        <w:rPr>
          <w:sz w:val="22"/>
          <w:szCs w:val="22"/>
        </w:rPr>
      </w:pPr>
    </w:p>
    <w:p w14:paraId="08EF4C3E" w14:textId="77777777" w:rsidR="006B60C8" w:rsidRPr="00D97C3F" w:rsidRDefault="006B60C8" w:rsidP="006B60C8">
      <w:pPr>
        <w:pStyle w:val="Heading1"/>
        <w:ind w:left="720" w:hanging="720"/>
        <w:jc w:val="center"/>
        <w:rPr>
          <w:sz w:val="22"/>
          <w:szCs w:val="22"/>
        </w:rPr>
      </w:pPr>
    </w:p>
    <w:p w14:paraId="5F4C8AA3" w14:textId="77777777" w:rsidR="006B60C8" w:rsidRPr="00D97C3F" w:rsidRDefault="006B60C8" w:rsidP="006B60C8">
      <w:pPr>
        <w:pStyle w:val="Heading1"/>
        <w:ind w:left="720" w:hanging="720"/>
        <w:jc w:val="center"/>
        <w:rPr>
          <w:sz w:val="22"/>
          <w:szCs w:val="22"/>
        </w:rPr>
      </w:pPr>
    </w:p>
    <w:p w14:paraId="166F7E30" w14:textId="77777777" w:rsidR="006B60C8" w:rsidRPr="00D97C3F" w:rsidRDefault="006B60C8" w:rsidP="006B60C8">
      <w:pPr>
        <w:pStyle w:val="Heading1"/>
        <w:ind w:left="720" w:hanging="720"/>
        <w:jc w:val="center"/>
        <w:rPr>
          <w:sz w:val="22"/>
          <w:szCs w:val="22"/>
        </w:rPr>
      </w:pPr>
    </w:p>
    <w:p w14:paraId="4E48AB4A" w14:textId="77777777" w:rsidR="006B60C8" w:rsidRPr="00D97C3F" w:rsidRDefault="006B60C8" w:rsidP="006B60C8">
      <w:pPr>
        <w:pStyle w:val="Heading1"/>
        <w:ind w:left="720" w:hanging="720"/>
        <w:jc w:val="center"/>
        <w:rPr>
          <w:sz w:val="22"/>
          <w:szCs w:val="22"/>
        </w:rPr>
      </w:pPr>
    </w:p>
    <w:p w14:paraId="54E00408" w14:textId="77777777" w:rsidR="006B60C8" w:rsidRPr="00D97C3F" w:rsidRDefault="006B60C8" w:rsidP="006B60C8">
      <w:pPr>
        <w:pStyle w:val="Heading1"/>
        <w:ind w:left="720" w:hanging="720"/>
        <w:jc w:val="center"/>
        <w:rPr>
          <w:sz w:val="22"/>
          <w:szCs w:val="22"/>
        </w:rPr>
      </w:pPr>
    </w:p>
    <w:p w14:paraId="3107920E" w14:textId="77777777" w:rsidR="006B60C8" w:rsidRPr="00D97C3F" w:rsidRDefault="006B60C8" w:rsidP="006B60C8">
      <w:pPr>
        <w:pStyle w:val="Heading1"/>
        <w:ind w:left="720" w:hanging="720"/>
        <w:jc w:val="center"/>
        <w:rPr>
          <w:sz w:val="22"/>
          <w:szCs w:val="22"/>
        </w:rPr>
      </w:pPr>
    </w:p>
    <w:p w14:paraId="0A7AF330" w14:textId="77777777" w:rsidR="006B60C8" w:rsidRPr="00D97C3F" w:rsidRDefault="006B60C8" w:rsidP="006B60C8">
      <w:pPr>
        <w:pStyle w:val="Heading1"/>
        <w:ind w:left="720" w:hanging="720"/>
        <w:jc w:val="center"/>
        <w:rPr>
          <w:sz w:val="22"/>
          <w:szCs w:val="22"/>
        </w:rPr>
      </w:pPr>
    </w:p>
    <w:p w14:paraId="29D03295" w14:textId="77777777" w:rsidR="006B60C8" w:rsidRPr="00D97C3F" w:rsidRDefault="006B60C8" w:rsidP="006B60C8">
      <w:pPr>
        <w:pStyle w:val="Heading1"/>
        <w:ind w:left="720" w:hanging="720"/>
        <w:jc w:val="center"/>
        <w:rPr>
          <w:sz w:val="22"/>
          <w:szCs w:val="22"/>
        </w:rPr>
      </w:pPr>
    </w:p>
    <w:p w14:paraId="3331562C" w14:textId="77777777" w:rsidR="006B60C8" w:rsidRPr="00D97C3F" w:rsidRDefault="006B60C8" w:rsidP="006B60C8">
      <w:pPr>
        <w:pStyle w:val="Heading1"/>
        <w:ind w:left="720" w:hanging="720"/>
        <w:jc w:val="center"/>
        <w:rPr>
          <w:sz w:val="22"/>
          <w:szCs w:val="22"/>
        </w:rPr>
      </w:pPr>
    </w:p>
    <w:p w14:paraId="06C399E0" w14:textId="77777777" w:rsidR="006B60C8" w:rsidRPr="00D97C3F" w:rsidRDefault="006B60C8" w:rsidP="006B60C8">
      <w:pPr>
        <w:jc w:val="center"/>
        <w:rPr>
          <w:b/>
          <w:u w:val="single"/>
        </w:rPr>
      </w:pPr>
      <w:r w:rsidRPr="00D97C3F">
        <w:rPr>
          <w:b/>
          <w:u w:val="single"/>
        </w:rPr>
        <w:t>SCHEDULE-IV</w:t>
      </w:r>
    </w:p>
    <w:p w14:paraId="18F2C938" w14:textId="77777777" w:rsidR="006B60C8" w:rsidRPr="00D97C3F" w:rsidRDefault="006B60C8" w:rsidP="006B60C8">
      <w:pPr>
        <w:jc w:val="center"/>
        <w:rPr>
          <w:b/>
        </w:rPr>
      </w:pPr>
      <w:r w:rsidRPr="00D97C3F">
        <w:rPr>
          <w:b/>
        </w:rPr>
        <w:t>LAYOUT PLAN OF UNIT</w:t>
      </w:r>
    </w:p>
    <w:p w14:paraId="351E2E94" w14:textId="77777777" w:rsidR="006B60C8" w:rsidRPr="00D97C3F" w:rsidRDefault="006B60C8" w:rsidP="006B60C8">
      <w:pPr>
        <w:jc w:val="center"/>
        <w:rPr>
          <w:b/>
        </w:rPr>
      </w:pPr>
    </w:p>
    <w:p w14:paraId="61EDB74F" w14:textId="77777777" w:rsidR="006B60C8" w:rsidRPr="00D97C3F" w:rsidRDefault="006B60C8" w:rsidP="006B60C8">
      <w:pPr>
        <w:jc w:val="center"/>
        <w:rPr>
          <w:b/>
        </w:rPr>
      </w:pPr>
    </w:p>
    <w:p w14:paraId="779E3FD7" w14:textId="77777777" w:rsidR="006B60C8" w:rsidRPr="00D97C3F" w:rsidRDefault="006B60C8" w:rsidP="006B60C8">
      <w:pPr>
        <w:jc w:val="center"/>
        <w:rPr>
          <w:b/>
        </w:rPr>
      </w:pPr>
    </w:p>
    <w:p w14:paraId="0D041BC3" w14:textId="77777777" w:rsidR="006B60C8" w:rsidRPr="00D97C3F" w:rsidRDefault="006B60C8" w:rsidP="006B60C8">
      <w:pPr>
        <w:jc w:val="center"/>
        <w:rPr>
          <w:b/>
        </w:rPr>
      </w:pPr>
    </w:p>
    <w:p w14:paraId="71A9B6AB" w14:textId="77777777" w:rsidR="006B60C8" w:rsidRPr="00D97C3F" w:rsidRDefault="006B60C8" w:rsidP="006B60C8">
      <w:pPr>
        <w:jc w:val="center"/>
        <w:rPr>
          <w:b/>
        </w:rPr>
      </w:pPr>
    </w:p>
    <w:p w14:paraId="16D1AC1E" w14:textId="77777777" w:rsidR="006B60C8" w:rsidRPr="00D97C3F" w:rsidRDefault="006B60C8" w:rsidP="006B60C8">
      <w:pPr>
        <w:jc w:val="center"/>
        <w:rPr>
          <w:b/>
        </w:rPr>
      </w:pPr>
    </w:p>
    <w:p w14:paraId="04C4C741" w14:textId="77777777" w:rsidR="006B60C8" w:rsidRPr="00D97C3F" w:rsidRDefault="006B60C8" w:rsidP="006B60C8">
      <w:pPr>
        <w:jc w:val="center"/>
        <w:rPr>
          <w:b/>
        </w:rPr>
      </w:pPr>
    </w:p>
    <w:p w14:paraId="0C1CBF9D" w14:textId="77777777" w:rsidR="006B60C8" w:rsidRPr="00D97C3F" w:rsidRDefault="006B60C8" w:rsidP="006B60C8">
      <w:pPr>
        <w:jc w:val="center"/>
        <w:rPr>
          <w:b/>
        </w:rPr>
      </w:pPr>
    </w:p>
    <w:p w14:paraId="45EFA9F3" w14:textId="77777777" w:rsidR="006B60C8" w:rsidRPr="00D97C3F" w:rsidRDefault="006B60C8" w:rsidP="006B60C8">
      <w:pPr>
        <w:jc w:val="center"/>
        <w:rPr>
          <w:b/>
        </w:rPr>
      </w:pPr>
    </w:p>
    <w:p w14:paraId="1657A6CC" w14:textId="77777777" w:rsidR="006B60C8" w:rsidRPr="00D97C3F" w:rsidRDefault="006B60C8" w:rsidP="006B60C8">
      <w:pPr>
        <w:jc w:val="center"/>
        <w:rPr>
          <w:b/>
        </w:rPr>
      </w:pPr>
    </w:p>
    <w:p w14:paraId="3BA69994" w14:textId="77777777" w:rsidR="006B60C8" w:rsidRPr="00D97C3F" w:rsidRDefault="006B60C8" w:rsidP="006B60C8">
      <w:pPr>
        <w:jc w:val="center"/>
        <w:rPr>
          <w:b/>
        </w:rPr>
      </w:pPr>
    </w:p>
    <w:p w14:paraId="015EA8D2" w14:textId="77777777" w:rsidR="006B60C8" w:rsidRPr="00D97C3F" w:rsidRDefault="006B60C8" w:rsidP="006B60C8">
      <w:pPr>
        <w:jc w:val="center"/>
        <w:rPr>
          <w:b/>
        </w:rPr>
      </w:pPr>
    </w:p>
    <w:p w14:paraId="277F42E7" w14:textId="77777777" w:rsidR="006B60C8" w:rsidRPr="00D97C3F" w:rsidRDefault="006B60C8" w:rsidP="006B60C8">
      <w:pPr>
        <w:jc w:val="center"/>
        <w:rPr>
          <w:b/>
        </w:rPr>
      </w:pPr>
    </w:p>
    <w:p w14:paraId="58365DC0" w14:textId="77777777" w:rsidR="006B60C8" w:rsidRPr="00D97C3F" w:rsidRDefault="006B60C8" w:rsidP="006B60C8">
      <w:pPr>
        <w:jc w:val="center"/>
        <w:rPr>
          <w:b/>
        </w:rPr>
      </w:pPr>
    </w:p>
    <w:p w14:paraId="38B77F2E" w14:textId="77777777" w:rsidR="006B60C8" w:rsidRPr="00D97C3F" w:rsidRDefault="006B60C8" w:rsidP="006B60C8">
      <w:pPr>
        <w:jc w:val="center"/>
        <w:rPr>
          <w:b/>
          <w:u w:val="single"/>
        </w:rPr>
      </w:pPr>
    </w:p>
    <w:p w14:paraId="7296E392" w14:textId="77777777" w:rsidR="006B60C8" w:rsidRPr="00D97C3F" w:rsidRDefault="006B60C8" w:rsidP="006B60C8">
      <w:pPr>
        <w:jc w:val="center"/>
        <w:rPr>
          <w:b/>
          <w:u w:val="single"/>
        </w:rPr>
      </w:pPr>
    </w:p>
    <w:p w14:paraId="21A54C68" w14:textId="77777777" w:rsidR="006B60C8" w:rsidRPr="00D97C3F" w:rsidRDefault="006B60C8" w:rsidP="006B60C8">
      <w:pPr>
        <w:jc w:val="center"/>
        <w:rPr>
          <w:b/>
          <w:u w:val="single"/>
        </w:rPr>
      </w:pPr>
    </w:p>
    <w:p w14:paraId="5D70E8B4" w14:textId="77777777" w:rsidR="006B60C8" w:rsidRPr="00D97C3F" w:rsidRDefault="006B60C8" w:rsidP="006B60C8">
      <w:pPr>
        <w:jc w:val="center"/>
        <w:rPr>
          <w:b/>
          <w:u w:val="single"/>
        </w:rPr>
      </w:pPr>
    </w:p>
    <w:p w14:paraId="4F9C20B3" w14:textId="77777777" w:rsidR="006B60C8" w:rsidRPr="00D97C3F" w:rsidRDefault="006B60C8" w:rsidP="006B60C8">
      <w:pPr>
        <w:jc w:val="center"/>
        <w:rPr>
          <w:b/>
          <w:u w:val="single"/>
        </w:rPr>
      </w:pPr>
    </w:p>
    <w:p w14:paraId="339F4EAA" w14:textId="77777777" w:rsidR="006B60C8" w:rsidRPr="00D97C3F" w:rsidRDefault="006B60C8" w:rsidP="006B60C8">
      <w:pPr>
        <w:jc w:val="center"/>
        <w:rPr>
          <w:b/>
          <w:u w:val="single"/>
        </w:rPr>
      </w:pPr>
    </w:p>
    <w:p w14:paraId="0199AF38" w14:textId="77777777" w:rsidR="006B60C8" w:rsidRPr="00D97C3F" w:rsidRDefault="006B60C8" w:rsidP="006B60C8">
      <w:pPr>
        <w:jc w:val="center"/>
        <w:rPr>
          <w:b/>
          <w:u w:val="single"/>
        </w:rPr>
      </w:pPr>
    </w:p>
    <w:p w14:paraId="7FE3BA8D" w14:textId="77777777" w:rsidR="006B60C8" w:rsidRPr="00D97C3F" w:rsidRDefault="006B60C8" w:rsidP="006B60C8">
      <w:pPr>
        <w:jc w:val="center"/>
        <w:rPr>
          <w:b/>
          <w:u w:val="single"/>
        </w:rPr>
      </w:pPr>
    </w:p>
    <w:p w14:paraId="5E78B0CD" w14:textId="77777777" w:rsidR="006B60C8" w:rsidRPr="00D97C3F" w:rsidRDefault="006B60C8" w:rsidP="006B60C8">
      <w:pPr>
        <w:jc w:val="center"/>
        <w:rPr>
          <w:b/>
          <w:u w:val="single"/>
        </w:rPr>
      </w:pPr>
    </w:p>
    <w:p w14:paraId="57239E55" w14:textId="77777777" w:rsidR="006B60C8" w:rsidRPr="00D97C3F" w:rsidRDefault="006B60C8" w:rsidP="006B60C8">
      <w:pPr>
        <w:jc w:val="center"/>
        <w:rPr>
          <w:b/>
          <w:u w:val="single"/>
        </w:rPr>
      </w:pPr>
    </w:p>
    <w:p w14:paraId="0C7E185F" w14:textId="77777777" w:rsidR="006B60C8" w:rsidRPr="00D97C3F" w:rsidRDefault="006B60C8" w:rsidP="006B60C8">
      <w:pPr>
        <w:jc w:val="center"/>
        <w:rPr>
          <w:b/>
          <w:u w:val="single"/>
        </w:rPr>
      </w:pPr>
    </w:p>
    <w:p w14:paraId="5C79A0CB" w14:textId="77777777" w:rsidR="006B60C8" w:rsidRPr="00D97C3F" w:rsidRDefault="006B60C8" w:rsidP="006B60C8">
      <w:pPr>
        <w:jc w:val="center"/>
        <w:rPr>
          <w:b/>
          <w:u w:val="single"/>
        </w:rPr>
      </w:pPr>
    </w:p>
    <w:p w14:paraId="411A72FF" w14:textId="77777777" w:rsidR="00432E74" w:rsidRPr="00D97C3F" w:rsidRDefault="00432E74" w:rsidP="006B60C8">
      <w:pPr>
        <w:jc w:val="center"/>
        <w:rPr>
          <w:b/>
          <w:u w:val="single"/>
        </w:rPr>
      </w:pPr>
    </w:p>
    <w:p w14:paraId="2EBA8604" w14:textId="77777777" w:rsidR="00432E74" w:rsidRPr="00D97C3F" w:rsidRDefault="00432E74" w:rsidP="006B60C8">
      <w:pPr>
        <w:jc w:val="center"/>
        <w:rPr>
          <w:b/>
          <w:u w:val="single"/>
        </w:rPr>
      </w:pPr>
    </w:p>
    <w:p w14:paraId="44B41813" w14:textId="77777777" w:rsidR="006B60C8" w:rsidRPr="00D97C3F" w:rsidRDefault="006B60C8" w:rsidP="006B60C8">
      <w:pPr>
        <w:jc w:val="center"/>
        <w:rPr>
          <w:b/>
          <w:u w:val="single"/>
        </w:rPr>
      </w:pPr>
      <w:r w:rsidRPr="00D97C3F">
        <w:rPr>
          <w:b/>
          <w:u w:val="single"/>
        </w:rPr>
        <w:t>SCHEDULE-V</w:t>
      </w:r>
    </w:p>
    <w:p w14:paraId="4C0C7BD3" w14:textId="52D7A295" w:rsidR="006B60C8" w:rsidRPr="00D97C3F" w:rsidRDefault="006B60C8" w:rsidP="006B60C8">
      <w:pPr>
        <w:jc w:val="center"/>
        <w:rPr>
          <w:b/>
        </w:rPr>
      </w:pPr>
      <w:r w:rsidRPr="00D97C3F">
        <w:rPr>
          <w:b/>
        </w:rPr>
        <w:t xml:space="preserve">COMMON AREAS </w:t>
      </w:r>
      <w:r w:rsidR="007C00EC" w:rsidRPr="00D97C3F">
        <w:rPr>
          <w:b/>
        </w:rPr>
        <w:t xml:space="preserve">AND </w:t>
      </w:r>
      <w:r w:rsidR="00B71587" w:rsidRPr="006F2DA1">
        <w:rPr>
          <w:rFonts w:ascii="Cambria" w:hAnsi="Cambria" w:cs="Palatino Linotype"/>
          <w:b/>
          <w:bCs/>
          <w:color w:val="000000" w:themeColor="text1"/>
          <w:szCs w:val="22"/>
        </w:rPr>
        <w:t>ESSENTIAL COMMON INFRASTRUCTURE</w:t>
      </w:r>
      <w:r w:rsidR="00B71587" w:rsidRPr="00D97C3F">
        <w:rPr>
          <w:rFonts w:ascii="Cambria" w:hAnsi="Cambria" w:cs="Palatino Linotype"/>
          <w:color w:val="000000" w:themeColor="text1"/>
          <w:szCs w:val="22"/>
        </w:rPr>
        <w:t xml:space="preserve"> </w:t>
      </w:r>
      <w:r w:rsidR="00B71587" w:rsidRPr="00D97C3F">
        <w:rPr>
          <w:b/>
        </w:rPr>
        <w:t xml:space="preserve">FACILITIES </w:t>
      </w:r>
    </w:p>
    <w:p w14:paraId="15F72F36" w14:textId="77777777" w:rsidR="006B60C8" w:rsidRPr="00D97C3F" w:rsidRDefault="006B60C8" w:rsidP="006B60C8">
      <w:pPr>
        <w:jc w:val="center"/>
        <w:rPr>
          <w:b/>
        </w:rPr>
      </w:pPr>
    </w:p>
    <w:p w14:paraId="46DAF120" w14:textId="77777777" w:rsidR="006B60C8" w:rsidRPr="00D97C3F" w:rsidRDefault="006B60C8" w:rsidP="006B60C8">
      <w:pPr>
        <w:jc w:val="center"/>
        <w:rPr>
          <w:b/>
        </w:rPr>
      </w:pPr>
    </w:p>
    <w:p w14:paraId="58612F8A" w14:textId="77777777" w:rsidR="006B60C8" w:rsidRPr="00D97C3F" w:rsidRDefault="006B60C8" w:rsidP="006B60C8">
      <w:pPr>
        <w:jc w:val="center"/>
        <w:rPr>
          <w:b/>
        </w:rPr>
      </w:pPr>
    </w:p>
    <w:p w14:paraId="2369B5F3" w14:textId="77777777" w:rsidR="006B60C8" w:rsidRPr="00D97C3F" w:rsidRDefault="006B60C8" w:rsidP="006B60C8">
      <w:pPr>
        <w:jc w:val="center"/>
        <w:rPr>
          <w:b/>
        </w:rPr>
      </w:pPr>
    </w:p>
    <w:p w14:paraId="2975E593" w14:textId="77777777" w:rsidR="006B60C8" w:rsidRPr="00D97C3F" w:rsidRDefault="006B60C8" w:rsidP="006B60C8">
      <w:pPr>
        <w:jc w:val="center"/>
        <w:rPr>
          <w:b/>
        </w:rPr>
      </w:pPr>
    </w:p>
    <w:p w14:paraId="2AF4F805" w14:textId="77777777" w:rsidR="006B60C8" w:rsidRPr="00D97C3F" w:rsidRDefault="006B60C8" w:rsidP="006B60C8">
      <w:pPr>
        <w:jc w:val="center"/>
        <w:rPr>
          <w:b/>
        </w:rPr>
      </w:pPr>
    </w:p>
    <w:p w14:paraId="12DB9376" w14:textId="77777777" w:rsidR="006B60C8" w:rsidRPr="00D97C3F" w:rsidRDefault="006B60C8" w:rsidP="006B60C8">
      <w:pPr>
        <w:jc w:val="center"/>
        <w:rPr>
          <w:b/>
        </w:rPr>
      </w:pPr>
    </w:p>
    <w:p w14:paraId="0CB4DFD3" w14:textId="77777777" w:rsidR="006B60C8" w:rsidRPr="00D97C3F" w:rsidRDefault="006B60C8" w:rsidP="006B60C8">
      <w:pPr>
        <w:jc w:val="center"/>
        <w:rPr>
          <w:b/>
        </w:rPr>
      </w:pPr>
    </w:p>
    <w:p w14:paraId="11FB5FD9" w14:textId="77777777" w:rsidR="006B60C8" w:rsidRPr="00D97C3F" w:rsidRDefault="006B60C8" w:rsidP="006B60C8">
      <w:pPr>
        <w:jc w:val="center"/>
        <w:rPr>
          <w:b/>
        </w:rPr>
      </w:pPr>
    </w:p>
    <w:p w14:paraId="7398B22A" w14:textId="77777777" w:rsidR="006B60C8" w:rsidRPr="00D97C3F" w:rsidRDefault="006B60C8" w:rsidP="006B60C8">
      <w:pPr>
        <w:jc w:val="center"/>
        <w:rPr>
          <w:b/>
        </w:rPr>
      </w:pPr>
    </w:p>
    <w:p w14:paraId="43F7E726" w14:textId="77777777" w:rsidR="006B60C8" w:rsidRPr="00D97C3F" w:rsidRDefault="006B60C8" w:rsidP="006B60C8">
      <w:pPr>
        <w:jc w:val="center"/>
        <w:rPr>
          <w:b/>
        </w:rPr>
      </w:pPr>
    </w:p>
    <w:p w14:paraId="186B7A3E" w14:textId="77777777" w:rsidR="006B60C8" w:rsidRPr="00D97C3F" w:rsidRDefault="006B60C8" w:rsidP="006B60C8">
      <w:pPr>
        <w:jc w:val="center"/>
        <w:rPr>
          <w:b/>
        </w:rPr>
      </w:pPr>
    </w:p>
    <w:p w14:paraId="6E3D6367" w14:textId="77777777" w:rsidR="006B60C8" w:rsidRPr="00D97C3F" w:rsidRDefault="006B60C8" w:rsidP="006B60C8">
      <w:pPr>
        <w:jc w:val="center"/>
        <w:rPr>
          <w:b/>
        </w:rPr>
      </w:pPr>
    </w:p>
    <w:p w14:paraId="441B602D" w14:textId="77777777" w:rsidR="006B60C8" w:rsidRPr="00D97C3F" w:rsidRDefault="006B60C8" w:rsidP="006B60C8">
      <w:pPr>
        <w:jc w:val="center"/>
        <w:rPr>
          <w:b/>
        </w:rPr>
      </w:pPr>
    </w:p>
    <w:p w14:paraId="69457EA1" w14:textId="77777777" w:rsidR="006B60C8" w:rsidRPr="00D97C3F" w:rsidRDefault="006B60C8" w:rsidP="006B60C8">
      <w:pPr>
        <w:jc w:val="center"/>
        <w:rPr>
          <w:b/>
        </w:rPr>
      </w:pPr>
    </w:p>
    <w:p w14:paraId="2A17CFFD" w14:textId="77777777" w:rsidR="006B60C8" w:rsidRPr="00D97C3F" w:rsidRDefault="006B60C8" w:rsidP="006B60C8">
      <w:pPr>
        <w:jc w:val="center"/>
        <w:rPr>
          <w:b/>
        </w:rPr>
      </w:pPr>
    </w:p>
    <w:p w14:paraId="6E92ED28" w14:textId="77777777" w:rsidR="006B60C8" w:rsidRPr="00D97C3F" w:rsidRDefault="006B60C8" w:rsidP="006B60C8">
      <w:pPr>
        <w:jc w:val="center"/>
        <w:rPr>
          <w:b/>
        </w:rPr>
      </w:pPr>
    </w:p>
    <w:p w14:paraId="15A105FA" w14:textId="77777777" w:rsidR="006B60C8" w:rsidRPr="00D97C3F" w:rsidRDefault="006B60C8" w:rsidP="006B60C8">
      <w:pPr>
        <w:jc w:val="center"/>
        <w:rPr>
          <w:b/>
        </w:rPr>
      </w:pPr>
    </w:p>
    <w:p w14:paraId="5D6F17C4" w14:textId="77777777" w:rsidR="006B60C8" w:rsidRPr="00D97C3F" w:rsidRDefault="006B60C8" w:rsidP="006B60C8">
      <w:pPr>
        <w:jc w:val="center"/>
        <w:rPr>
          <w:b/>
        </w:rPr>
      </w:pPr>
    </w:p>
    <w:p w14:paraId="09EFB324" w14:textId="77777777" w:rsidR="006B60C8" w:rsidRPr="00D97C3F" w:rsidRDefault="006B60C8" w:rsidP="006B60C8">
      <w:pPr>
        <w:jc w:val="center"/>
        <w:rPr>
          <w:b/>
        </w:rPr>
      </w:pPr>
    </w:p>
    <w:p w14:paraId="4BB825FF" w14:textId="77777777" w:rsidR="006B60C8" w:rsidRPr="00D97C3F" w:rsidRDefault="006B60C8" w:rsidP="006B60C8">
      <w:pPr>
        <w:jc w:val="center"/>
        <w:rPr>
          <w:b/>
        </w:rPr>
      </w:pPr>
    </w:p>
    <w:p w14:paraId="72969122" w14:textId="77777777" w:rsidR="006B60C8" w:rsidRPr="00D97C3F" w:rsidRDefault="006B60C8" w:rsidP="006B60C8">
      <w:pPr>
        <w:jc w:val="center"/>
        <w:rPr>
          <w:b/>
        </w:rPr>
      </w:pPr>
    </w:p>
    <w:p w14:paraId="154ABBF7" w14:textId="77777777" w:rsidR="006B60C8" w:rsidRPr="00D97C3F" w:rsidRDefault="006B60C8" w:rsidP="006B60C8">
      <w:pPr>
        <w:jc w:val="center"/>
        <w:rPr>
          <w:b/>
        </w:rPr>
      </w:pPr>
    </w:p>
    <w:p w14:paraId="6F19BAE2" w14:textId="77777777" w:rsidR="009F63C9" w:rsidRPr="00D97C3F" w:rsidRDefault="009F63C9">
      <w:pPr>
        <w:rPr>
          <w:b/>
        </w:rPr>
      </w:pPr>
      <w:r w:rsidRPr="00D97C3F">
        <w:rPr>
          <w:b/>
        </w:rPr>
        <w:br w:type="page"/>
      </w:r>
    </w:p>
    <w:p w14:paraId="49236D3B" w14:textId="77777777" w:rsidR="006B60C8" w:rsidRPr="00D97C3F" w:rsidRDefault="006B60C8" w:rsidP="006B60C8">
      <w:pPr>
        <w:jc w:val="center"/>
        <w:rPr>
          <w:b/>
        </w:rPr>
      </w:pPr>
    </w:p>
    <w:p w14:paraId="6F225775" w14:textId="77777777" w:rsidR="006B60C8" w:rsidRPr="00D97C3F" w:rsidRDefault="006B60C8" w:rsidP="006B60C8">
      <w:pPr>
        <w:pStyle w:val="Heading1"/>
        <w:ind w:left="720" w:hanging="720"/>
        <w:jc w:val="center"/>
        <w:rPr>
          <w:sz w:val="22"/>
          <w:szCs w:val="22"/>
          <w:u w:val="single"/>
        </w:rPr>
      </w:pPr>
      <w:r w:rsidRPr="00D97C3F">
        <w:rPr>
          <w:sz w:val="22"/>
          <w:szCs w:val="22"/>
          <w:u w:val="single"/>
        </w:rPr>
        <w:t>SCHEDULE-VI</w:t>
      </w:r>
    </w:p>
    <w:p w14:paraId="13821A58" w14:textId="77777777" w:rsidR="006B60C8" w:rsidRPr="00D97C3F" w:rsidRDefault="006B60C8" w:rsidP="006B60C8">
      <w:pPr>
        <w:pStyle w:val="BodyText"/>
        <w:ind w:left="720" w:hanging="720"/>
        <w:rPr>
          <w:b/>
          <w:sz w:val="22"/>
          <w:szCs w:val="22"/>
        </w:rPr>
      </w:pPr>
    </w:p>
    <w:p w14:paraId="013958BF" w14:textId="77777777" w:rsidR="006B60C8" w:rsidRPr="00D97C3F" w:rsidRDefault="006B60C8" w:rsidP="006B60C8">
      <w:pPr>
        <w:ind w:left="720" w:hanging="720"/>
        <w:jc w:val="center"/>
        <w:rPr>
          <w:rFonts w:ascii="Times New Roman" w:eastAsia="Times New Roman" w:hAnsi="Times New Roman" w:cs="Times New Roman"/>
          <w:b/>
          <w:bCs/>
          <w:szCs w:val="22"/>
          <w:u w:val="single"/>
          <w:lang w:val="en-US" w:bidi="en-US"/>
        </w:rPr>
      </w:pPr>
      <w:r w:rsidRPr="00D97C3F">
        <w:rPr>
          <w:rFonts w:ascii="Times New Roman" w:eastAsia="Times New Roman" w:hAnsi="Times New Roman" w:cs="Times New Roman"/>
          <w:b/>
          <w:bCs/>
          <w:szCs w:val="22"/>
          <w:u w:val="single"/>
          <w:lang w:val="en-US" w:bidi="en-US"/>
        </w:rPr>
        <w:t>TOTAL CONSIDERATION VALUE AND PAYMENT PLAN</w:t>
      </w:r>
    </w:p>
    <w:tbl>
      <w:tblPr>
        <w:tblW w:w="9025" w:type="dxa"/>
        <w:tblInd w:w="-5" w:type="dxa"/>
        <w:tblLook w:val="04A0" w:firstRow="1" w:lastRow="0" w:firstColumn="1" w:lastColumn="0" w:noHBand="0" w:noVBand="1"/>
      </w:tblPr>
      <w:tblGrid>
        <w:gridCol w:w="646"/>
        <w:gridCol w:w="3122"/>
        <w:gridCol w:w="3287"/>
        <w:gridCol w:w="1970"/>
      </w:tblGrid>
      <w:tr w:rsidR="006B60C8" w:rsidRPr="00D97C3F" w14:paraId="7D20CB3F" w14:textId="77777777" w:rsidTr="006B60C8">
        <w:trPr>
          <w:trHeight w:val="322"/>
        </w:trPr>
        <w:tc>
          <w:tcPr>
            <w:tcW w:w="7055"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00E4266" w14:textId="77777777" w:rsidR="006B60C8" w:rsidRPr="00D97C3F" w:rsidRDefault="006B60C8" w:rsidP="006B60C8">
            <w:pPr>
              <w:jc w:val="center"/>
              <w:rPr>
                <w:b/>
                <w:bCs/>
                <w:color w:val="000000"/>
                <w:lang w:eastAsia="en-IN" w:bidi="ar-SA"/>
              </w:rPr>
            </w:pPr>
            <w:r w:rsidRPr="00D97C3F">
              <w:rPr>
                <w:b/>
                <w:bCs/>
                <w:color w:val="000000"/>
                <w:lang w:eastAsia="en-IN" w:bidi="ar-SA"/>
              </w:rPr>
              <w:t>Cost Sheet</w:t>
            </w:r>
          </w:p>
        </w:tc>
        <w:tc>
          <w:tcPr>
            <w:tcW w:w="1970" w:type="dxa"/>
            <w:tcBorders>
              <w:top w:val="single" w:sz="4" w:space="0" w:color="auto"/>
              <w:left w:val="single" w:sz="4" w:space="0" w:color="auto"/>
              <w:bottom w:val="single" w:sz="4" w:space="0" w:color="auto"/>
              <w:right w:val="single" w:sz="4" w:space="0" w:color="000000"/>
            </w:tcBorders>
            <w:shd w:val="clear" w:color="000000" w:fill="F2F2F2"/>
          </w:tcPr>
          <w:p w14:paraId="0E160093" w14:textId="77777777" w:rsidR="006B60C8" w:rsidRPr="00D97C3F" w:rsidRDefault="006B60C8" w:rsidP="006B60C8">
            <w:pPr>
              <w:jc w:val="center"/>
              <w:rPr>
                <w:b/>
                <w:bCs/>
                <w:color w:val="000000"/>
                <w:lang w:eastAsia="en-IN" w:bidi="ar-SA"/>
              </w:rPr>
            </w:pPr>
          </w:p>
        </w:tc>
      </w:tr>
      <w:tr w:rsidR="006B60C8" w:rsidRPr="00D97C3F" w14:paraId="40D6A9F8" w14:textId="77777777" w:rsidTr="007A197F">
        <w:trPr>
          <w:trHeight w:val="836"/>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E222F26" w14:textId="77777777" w:rsidR="006B60C8" w:rsidRPr="00D97C3F" w:rsidRDefault="006B60C8" w:rsidP="006B60C8">
            <w:pPr>
              <w:jc w:val="center"/>
              <w:rPr>
                <w:color w:val="000000"/>
                <w:lang w:eastAsia="en-IN" w:bidi="ar-SA"/>
              </w:rPr>
            </w:pPr>
            <w:r w:rsidRPr="00D97C3F">
              <w:rPr>
                <w:color w:val="000000"/>
                <w:lang w:eastAsia="en-IN" w:bidi="ar-SA"/>
              </w:rPr>
              <w:t>1</w:t>
            </w:r>
          </w:p>
        </w:tc>
        <w:tc>
          <w:tcPr>
            <w:tcW w:w="3122" w:type="dxa"/>
            <w:tcBorders>
              <w:top w:val="nil"/>
              <w:left w:val="nil"/>
              <w:bottom w:val="single" w:sz="4" w:space="0" w:color="auto"/>
              <w:right w:val="single" w:sz="4" w:space="0" w:color="auto"/>
            </w:tcBorders>
            <w:shd w:val="clear" w:color="auto" w:fill="auto"/>
            <w:noWrap/>
            <w:vAlign w:val="bottom"/>
            <w:hideMark/>
          </w:tcPr>
          <w:p w14:paraId="3077C5C2" w14:textId="77777777" w:rsidR="006B60C8" w:rsidRPr="00D97C3F" w:rsidRDefault="006B60C8" w:rsidP="006B60C8">
            <w:pPr>
              <w:rPr>
                <w:color w:val="000000"/>
                <w:lang w:eastAsia="en-IN" w:bidi="ar-SA"/>
              </w:rPr>
            </w:pPr>
            <w:r w:rsidRPr="00D97C3F">
              <w:rPr>
                <w:szCs w:val="24"/>
              </w:rPr>
              <w:t>Total Consideration (inclusive of Basic Sale Price, IDC, EDC, Parking Charges, PLC)</w:t>
            </w:r>
          </w:p>
        </w:tc>
        <w:tc>
          <w:tcPr>
            <w:tcW w:w="3287" w:type="dxa"/>
            <w:tcBorders>
              <w:top w:val="nil"/>
              <w:left w:val="nil"/>
              <w:bottom w:val="single" w:sz="4" w:space="0" w:color="auto"/>
              <w:right w:val="single" w:sz="4" w:space="0" w:color="auto"/>
            </w:tcBorders>
            <w:shd w:val="clear" w:color="auto" w:fill="auto"/>
            <w:noWrap/>
            <w:vAlign w:val="bottom"/>
            <w:hideMark/>
          </w:tcPr>
          <w:p w14:paraId="7DEA6E2D" w14:textId="77777777" w:rsidR="006B60C8" w:rsidRPr="00D97C3F" w:rsidRDefault="006B60C8" w:rsidP="006B60C8">
            <w:pPr>
              <w:rPr>
                <w:color w:val="000000"/>
                <w:lang w:eastAsia="en-IN" w:bidi="ar-SA"/>
              </w:rPr>
            </w:pPr>
            <w:r w:rsidRPr="00D97C3F">
              <w:rPr>
                <w:color w:val="000000"/>
                <w:lang w:eastAsia="en-IN" w:bidi="ar-SA"/>
              </w:rPr>
              <w:t xml:space="preserve">Rs …….…per sq. </w:t>
            </w:r>
            <w:proofErr w:type="spellStart"/>
            <w:r w:rsidRPr="00D97C3F">
              <w:rPr>
                <w:color w:val="000000"/>
                <w:lang w:eastAsia="en-IN" w:bidi="ar-SA"/>
              </w:rPr>
              <w:t>mtr</w:t>
            </w:r>
            <w:proofErr w:type="spellEnd"/>
            <w:r w:rsidRPr="00D97C3F">
              <w:rPr>
                <w:color w:val="000000"/>
                <w:lang w:eastAsia="en-IN" w:bidi="ar-SA"/>
              </w:rPr>
              <w:t>./</w:t>
            </w:r>
            <w:proofErr w:type="spellStart"/>
            <w:r w:rsidRPr="00D97C3F">
              <w:rPr>
                <w:color w:val="000000"/>
                <w:lang w:eastAsia="en-IN" w:bidi="ar-SA"/>
              </w:rPr>
              <w:t>sq.ft</w:t>
            </w:r>
            <w:proofErr w:type="spellEnd"/>
            <w:r w:rsidRPr="00D97C3F">
              <w:rPr>
                <w:color w:val="000000"/>
                <w:lang w:eastAsia="en-IN" w:bidi="ar-SA"/>
              </w:rPr>
              <w:t>.</w:t>
            </w:r>
          </w:p>
        </w:tc>
        <w:tc>
          <w:tcPr>
            <w:tcW w:w="1970" w:type="dxa"/>
            <w:tcBorders>
              <w:top w:val="nil"/>
              <w:left w:val="nil"/>
              <w:bottom w:val="single" w:sz="4" w:space="0" w:color="auto"/>
              <w:right w:val="single" w:sz="4" w:space="0" w:color="auto"/>
            </w:tcBorders>
          </w:tcPr>
          <w:p w14:paraId="2591B839" w14:textId="77777777" w:rsidR="006B60C8" w:rsidRPr="00D97C3F" w:rsidRDefault="006B60C8" w:rsidP="006B60C8">
            <w:pPr>
              <w:rPr>
                <w:color w:val="000000"/>
                <w:lang w:eastAsia="en-IN" w:bidi="ar-SA"/>
              </w:rPr>
            </w:pPr>
          </w:p>
          <w:p w14:paraId="6255308E" w14:textId="77777777" w:rsidR="006B60C8" w:rsidRPr="00D97C3F" w:rsidRDefault="006B60C8" w:rsidP="006B60C8">
            <w:pPr>
              <w:rPr>
                <w:color w:val="000000"/>
                <w:lang w:eastAsia="en-IN" w:bidi="ar-SA"/>
              </w:rPr>
            </w:pPr>
          </w:p>
          <w:p w14:paraId="7934AD38" w14:textId="77777777" w:rsidR="006B60C8" w:rsidRPr="00D97C3F" w:rsidRDefault="006B60C8" w:rsidP="006B60C8">
            <w:pPr>
              <w:rPr>
                <w:color w:val="000000"/>
                <w:lang w:eastAsia="en-IN" w:bidi="ar-SA"/>
              </w:rPr>
            </w:pPr>
          </w:p>
          <w:p w14:paraId="74E64449" w14:textId="77777777" w:rsidR="006B60C8" w:rsidRPr="00D97C3F" w:rsidRDefault="006B60C8" w:rsidP="006B60C8">
            <w:pPr>
              <w:rPr>
                <w:color w:val="000000"/>
                <w:lang w:eastAsia="en-IN" w:bidi="ar-SA"/>
              </w:rPr>
            </w:pPr>
            <w:r w:rsidRPr="00D97C3F">
              <w:rPr>
                <w:color w:val="000000"/>
                <w:lang w:eastAsia="en-IN" w:bidi="ar-SA"/>
              </w:rPr>
              <w:t>Rs._______</w:t>
            </w:r>
          </w:p>
        </w:tc>
      </w:tr>
      <w:tr w:rsidR="006B60C8" w:rsidRPr="00D97C3F" w14:paraId="673ED05A" w14:textId="77777777" w:rsidTr="006B60C8">
        <w:trPr>
          <w:trHeight w:val="32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064355E8" w14:textId="77777777" w:rsidR="006B60C8" w:rsidRPr="00D97C3F" w:rsidRDefault="006B60C8" w:rsidP="006B60C8">
            <w:pPr>
              <w:jc w:val="center"/>
              <w:rPr>
                <w:color w:val="000000"/>
                <w:lang w:eastAsia="en-IN" w:bidi="ar-SA"/>
              </w:rPr>
            </w:pPr>
            <w:r w:rsidRPr="00D97C3F">
              <w:rPr>
                <w:color w:val="000000"/>
                <w:lang w:eastAsia="en-IN" w:bidi="ar-SA"/>
              </w:rPr>
              <w:t>2</w:t>
            </w:r>
          </w:p>
        </w:tc>
        <w:tc>
          <w:tcPr>
            <w:tcW w:w="3122" w:type="dxa"/>
            <w:tcBorders>
              <w:top w:val="nil"/>
              <w:left w:val="nil"/>
              <w:bottom w:val="single" w:sz="4" w:space="0" w:color="auto"/>
              <w:right w:val="single" w:sz="4" w:space="0" w:color="auto"/>
            </w:tcBorders>
            <w:shd w:val="clear" w:color="auto" w:fill="auto"/>
            <w:noWrap/>
            <w:vAlign w:val="bottom"/>
            <w:hideMark/>
          </w:tcPr>
          <w:p w14:paraId="60434B58" w14:textId="77777777" w:rsidR="006B60C8" w:rsidRPr="00D97C3F" w:rsidRDefault="006B60C8" w:rsidP="006B60C8">
            <w:pPr>
              <w:rPr>
                <w:color w:val="000000"/>
                <w:lang w:eastAsia="en-IN" w:bidi="ar-SA"/>
              </w:rPr>
            </w:pPr>
            <w:r w:rsidRPr="00D97C3F">
              <w:rPr>
                <w:szCs w:val="24"/>
              </w:rPr>
              <w:t>GST @ 5% of Total Consideration</w:t>
            </w:r>
          </w:p>
        </w:tc>
        <w:tc>
          <w:tcPr>
            <w:tcW w:w="3287" w:type="dxa"/>
            <w:tcBorders>
              <w:top w:val="nil"/>
              <w:left w:val="nil"/>
              <w:bottom w:val="single" w:sz="4" w:space="0" w:color="auto"/>
              <w:right w:val="single" w:sz="4" w:space="0" w:color="auto"/>
            </w:tcBorders>
            <w:shd w:val="clear" w:color="auto" w:fill="auto"/>
            <w:noWrap/>
            <w:vAlign w:val="bottom"/>
            <w:hideMark/>
          </w:tcPr>
          <w:p w14:paraId="10AE534D" w14:textId="77777777" w:rsidR="006B60C8" w:rsidRPr="00D97C3F" w:rsidRDefault="006B60C8" w:rsidP="006B60C8">
            <w:pPr>
              <w:rPr>
                <w:color w:val="000000"/>
                <w:lang w:eastAsia="en-IN" w:bidi="ar-SA"/>
              </w:rPr>
            </w:pPr>
            <w:r w:rsidRPr="00D97C3F">
              <w:rPr>
                <w:color w:val="000000"/>
                <w:lang w:eastAsia="en-IN" w:bidi="ar-SA"/>
              </w:rPr>
              <w:t xml:space="preserve">Rs …….…per </w:t>
            </w:r>
            <w:proofErr w:type="spellStart"/>
            <w:r w:rsidRPr="00D97C3F">
              <w:rPr>
                <w:color w:val="000000"/>
                <w:lang w:eastAsia="en-IN" w:bidi="ar-SA"/>
              </w:rPr>
              <w:t>sq.mtr</w:t>
            </w:r>
            <w:proofErr w:type="spellEnd"/>
            <w:r w:rsidRPr="00D97C3F">
              <w:rPr>
                <w:color w:val="000000"/>
                <w:lang w:eastAsia="en-IN" w:bidi="ar-SA"/>
              </w:rPr>
              <w:t>/</w:t>
            </w:r>
            <w:proofErr w:type="spellStart"/>
            <w:r w:rsidRPr="00D97C3F">
              <w:rPr>
                <w:color w:val="000000"/>
                <w:lang w:eastAsia="en-IN" w:bidi="ar-SA"/>
              </w:rPr>
              <w:t>sq.ft</w:t>
            </w:r>
            <w:proofErr w:type="spellEnd"/>
            <w:r w:rsidRPr="00D97C3F">
              <w:rPr>
                <w:color w:val="000000"/>
                <w:lang w:eastAsia="en-IN" w:bidi="ar-SA"/>
              </w:rPr>
              <w:t>.</w:t>
            </w:r>
          </w:p>
        </w:tc>
        <w:tc>
          <w:tcPr>
            <w:tcW w:w="1970" w:type="dxa"/>
            <w:tcBorders>
              <w:top w:val="nil"/>
              <w:left w:val="nil"/>
              <w:bottom w:val="single" w:sz="4" w:space="0" w:color="auto"/>
              <w:right w:val="single" w:sz="4" w:space="0" w:color="auto"/>
            </w:tcBorders>
          </w:tcPr>
          <w:p w14:paraId="0ABE6CC5" w14:textId="77777777" w:rsidR="006B60C8" w:rsidRPr="00D97C3F" w:rsidRDefault="006B60C8" w:rsidP="006B60C8">
            <w:pPr>
              <w:rPr>
                <w:color w:val="000000"/>
                <w:lang w:eastAsia="en-IN" w:bidi="ar-SA"/>
              </w:rPr>
            </w:pPr>
          </w:p>
          <w:p w14:paraId="465F7318" w14:textId="77777777" w:rsidR="006B60C8" w:rsidRPr="00D97C3F" w:rsidRDefault="006B60C8" w:rsidP="006B60C8">
            <w:pPr>
              <w:rPr>
                <w:color w:val="000000"/>
                <w:lang w:eastAsia="en-IN" w:bidi="ar-SA"/>
              </w:rPr>
            </w:pPr>
          </w:p>
          <w:p w14:paraId="56CF3C08" w14:textId="77777777" w:rsidR="006B60C8" w:rsidRPr="00D97C3F" w:rsidRDefault="006B60C8" w:rsidP="006B60C8">
            <w:pPr>
              <w:rPr>
                <w:color w:val="000000"/>
                <w:lang w:eastAsia="en-IN" w:bidi="ar-SA"/>
              </w:rPr>
            </w:pPr>
            <w:r w:rsidRPr="00D97C3F">
              <w:rPr>
                <w:color w:val="000000"/>
                <w:lang w:eastAsia="en-IN" w:bidi="ar-SA"/>
              </w:rPr>
              <w:t>Rs. ____________</w:t>
            </w:r>
          </w:p>
        </w:tc>
      </w:tr>
      <w:tr w:rsidR="006B60C8" w:rsidRPr="00D97C3F" w14:paraId="2C14E612" w14:textId="77777777" w:rsidTr="006B60C8">
        <w:trPr>
          <w:trHeight w:val="338"/>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FCBF78A" w14:textId="77777777" w:rsidR="006B60C8" w:rsidRPr="00D97C3F" w:rsidRDefault="006B60C8" w:rsidP="006B60C8">
            <w:pPr>
              <w:jc w:val="center"/>
              <w:rPr>
                <w:color w:val="000000"/>
                <w:lang w:eastAsia="en-IN" w:bidi="ar-SA"/>
              </w:rPr>
            </w:pPr>
          </w:p>
        </w:tc>
        <w:tc>
          <w:tcPr>
            <w:tcW w:w="3122" w:type="dxa"/>
            <w:tcBorders>
              <w:top w:val="nil"/>
              <w:left w:val="nil"/>
              <w:bottom w:val="single" w:sz="4" w:space="0" w:color="auto"/>
              <w:right w:val="single" w:sz="4" w:space="0" w:color="auto"/>
            </w:tcBorders>
            <w:shd w:val="clear" w:color="auto" w:fill="auto"/>
            <w:noWrap/>
            <w:vAlign w:val="bottom"/>
            <w:hideMark/>
          </w:tcPr>
          <w:p w14:paraId="7EE46A15" w14:textId="77777777" w:rsidR="006B60C8" w:rsidRPr="00D97C3F" w:rsidRDefault="006B60C8" w:rsidP="006B60C8">
            <w:pPr>
              <w:rPr>
                <w:color w:val="000000"/>
                <w:lang w:eastAsia="en-IN" w:bidi="ar-SA"/>
              </w:rPr>
            </w:pPr>
          </w:p>
        </w:tc>
        <w:tc>
          <w:tcPr>
            <w:tcW w:w="3287" w:type="dxa"/>
            <w:tcBorders>
              <w:top w:val="nil"/>
              <w:left w:val="nil"/>
              <w:bottom w:val="single" w:sz="4" w:space="0" w:color="auto"/>
              <w:right w:val="single" w:sz="4" w:space="0" w:color="auto"/>
            </w:tcBorders>
            <w:shd w:val="clear" w:color="auto" w:fill="auto"/>
            <w:noWrap/>
            <w:vAlign w:val="bottom"/>
            <w:hideMark/>
          </w:tcPr>
          <w:p w14:paraId="1BC698B3" w14:textId="77777777" w:rsidR="006B60C8" w:rsidRPr="00D97C3F" w:rsidRDefault="006B60C8" w:rsidP="006B60C8">
            <w:pPr>
              <w:rPr>
                <w:color w:val="000000"/>
                <w:lang w:eastAsia="en-IN" w:bidi="ar-SA"/>
              </w:rPr>
            </w:pPr>
          </w:p>
        </w:tc>
        <w:tc>
          <w:tcPr>
            <w:tcW w:w="1970" w:type="dxa"/>
            <w:tcBorders>
              <w:top w:val="nil"/>
              <w:left w:val="nil"/>
              <w:bottom w:val="single" w:sz="4" w:space="0" w:color="auto"/>
              <w:right w:val="single" w:sz="4" w:space="0" w:color="auto"/>
            </w:tcBorders>
          </w:tcPr>
          <w:p w14:paraId="2CDCC240" w14:textId="77777777" w:rsidR="006B60C8" w:rsidRPr="00D97C3F" w:rsidDel="00500053" w:rsidRDefault="006B60C8" w:rsidP="006B60C8">
            <w:pPr>
              <w:rPr>
                <w:color w:val="000000"/>
                <w:lang w:eastAsia="en-IN" w:bidi="ar-SA"/>
              </w:rPr>
            </w:pPr>
          </w:p>
        </w:tc>
      </w:tr>
      <w:tr w:rsidR="006B60C8" w:rsidRPr="00D97C3F" w14:paraId="62461FC0" w14:textId="77777777" w:rsidTr="006B60C8">
        <w:trPr>
          <w:trHeight w:val="322"/>
        </w:trPr>
        <w:tc>
          <w:tcPr>
            <w:tcW w:w="3768" w:type="dxa"/>
            <w:gridSpan w:val="2"/>
            <w:tcBorders>
              <w:top w:val="nil"/>
              <w:left w:val="single" w:sz="4" w:space="0" w:color="auto"/>
              <w:bottom w:val="single" w:sz="4" w:space="0" w:color="000000" w:themeColor="text1"/>
              <w:right w:val="single" w:sz="4" w:space="0" w:color="auto"/>
            </w:tcBorders>
            <w:shd w:val="clear" w:color="auto" w:fill="auto"/>
            <w:noWrap/>
            <w:vAlign w:val="bottom"/>
          </w:tcPr>
          <w:p w14:paraId="38CB0BB1" w14:textId="77777777" w:rsidR="006B60C8" w:rsidRPr="00D97C3F" w:rsidRDefault="006B60C8" w:rsidP="006B60C8">
            <w:pPr>
              <w:jc w:val="center"/>
              <w:rPr>
                <w:color w:val="000000"/>
                <w:lang w:eastAsia="en-IN" w:bidi="ar-SA"/>
              </w:rPr>
            </w:pPr>
            <w:r w:rsidRPr="00D97C3F">
              <w:rPr>
                <w:b/>
                <w:color w:val="000000"/>
                <w:lang w:eastAsia="en-IN" w:bidi="ar-SA"/>
              </w:rPr>
              <w:t>Total Consideration Value</w:t>
            </w:r>
            <w:r w:rsidRPr="00D97C3F">
              <w:rPr>
                <w:color w:val="000000"/>
                <w:lang w:eastAsia="en-IN" w:bidi="ar-SA"/>
              </w:rPr>
              <w:t>*:</w:t>
            </w:r>
          </w:p>
        </w:tc>
        <w:tc>
          <w:tcPr>
            <w:tcW w:w="3287" w:type="dxa"/>
            <w:tcBorders>
              <w:top w:val="nil"/>
              <w:left w:val="nil"/>
              <w:bottom w:val="single" w:sz="4" w:space="0" w:color="000000" w:themeColor="text1"/>
              <w:right w:val="single" w:sz="4" w:space="0" w:color="auto"/>
            </w:tcBorders>
            <w:shd w:val="clear" w:color="auto" w:fill="auto"/>
            <w:noWrap/>
            <w:vAlign w:val="bottom"/>
          </w:tcPr>
          <w:p w14:paraId="608C6642" w14:textId="77777777" w:rsidR="006B60C8" w:rsidRPr="00D97C3F" w:rsidRDefault="006B60C8" w:rsidP="006B60C8">
            <w:pPr>
              <w:rPr>
                <w:b/>
                <w:color w:val="000000"/>
                <w:lang w:eastAsia="en-IN" w:bidi="ar-SA"/>
              </w:rPr>
            </w:pPr>
            <w:r w:rsidRPr="00D97C3F">
              <w:rPr>
                <w:b/>
                <w:color w:val="000000"/>
                <w:lang w:eastAsia="en-IN" w:bidi="ar-SA"/>
              </w:rPr>
              <w:t>Rs ……….</w:t>
            </w:r>
            <w:r w:rsidRPr="00D97C3F">
              <w:rPr>
                <w:color w:val="000000"/>
                <w:lang w:eastAsia="en-IN" w:bidi="ar-SA"/>
              </w:rPr>
              <w:t xml:space="preserve"> per </w:t>
            </w:r>
            <w:proofErr w:type="spellStart"/>
            <w:r w:rsidRPr="00D97C3F">
              <w:rPr>
                <w:color w:val="000000"/>
                <w:lang w:eastAsia="en-IN" w:bidi="ar-SA"/>
              </w:rPr>
              <w:t>sq.mtr</w:t>
            </w:r>
            <w:proofErr w:type="spellEnd"/>
            <w:r w:rsidRPr="00D97C3F">
              <w:rPr>
                <w:color w:val="000000"/>
                <w:lang w:eastAsia="en-IN" w:bidi="ar-SA"/>
              </w:rPr>
              <w:t>/</w:t>
            </w:r>
            <w:proofErr w:type="spellStart"/>
            <w:r w:rsidRPr="00D97C3F">
              <w:rPr>
                <w:color w:val="000000"/>
                <w:lang w:eastAsia="en-IN" w:bidi="ar-SA"/>
              </w:rPr>
              <w:t>sq.ft</w:t>
            </w:r>
            <w:proofErr w:type="spellEnd"/>
            <w:r w:rsidRPr="00D97C3F" w:rsidDel="00500053">
              <w:rPr>
                <w:b/>
                <w:color w:val="000000"/>
                <w:lang w:eastAsia="en-IN" w:bidi="ar-SA"/>
              </w:rPr>
              <w:t xml:space="preserve"> </w:t>
            </w:r>
          </w:p>
        </w:tc>
        <w:tc>
          <w:tcPr>
            <w:tcW w:w="1970" w:type="dxa"/>
            <w:tcBorders>
              <w:top w:val="nil"/>
              <w:left w:val="nil"/>
              <w:bottom w:val="single" w:sz="4" w:space="0" w:color="000000" w:themeColor="text1"/>
              <w:right w:val="single" w:sz="4" w:space="0" w:color="auto"/>
            </w:tcBorders>
          </w:tcPr>
          <w:p w14:paraId="053BCD78" w14:textId="77777777" w:rsidR="006B60C8" w:rsidRPr="00D97C3F" w:rsidRDefault="006B60C8" w:rsidP="006B60C8">
            <w:pPr>
              <w:rPr>
                <w:b/>
                <w:color w:val="000000"/>
                <w:lang w:eastAsia="en-IN" w:bidi="ar-SA"/>
              </w:rPr>
            </w:pPr>
            <w:r w:rsidRPr="00D97C3F">
              <w:rPr>
                <w:b/>
                <w:color w:val="000000"/>
                <w:lang w:eastAsia="en-IN" w:bidi="ar-SA"/>
              </w:rPr>
              <w:t>Rs.____________</w:t>
            </w:r>
          </w:p>
        </w:tc>
      </w:tr>
    </w:tbl>
    <w:p w14:paraId="373CFA91" w14:textId="77777777" w:rsidR="006B60C8" w:rsidRPr="00D97C3F" w:rsidRDefault="006B60C8" w:rsidP="006B60C8">
      <w:pPr>
        <w:shd w:val="clear" w:color="auto" w:fill="FFFFFF"/>
        <w:contextualSpacing/>
        <w:rPr>
          <w:b/>
          <w:bCs/>
          <w:color w:val="201F1E"/>
          <w:bdr w:val="none" w:sz="0" w:space="0" w:color="auto" w:frame="1"/>
        </w:rPr>
      </w:pPr>
    </w:p>
    <w:p w14:paraId="39656325" w14:textId="77777777" w:rsidR="006B60C8" w:rsidRPr="00D97C3F" w:rsidRDefault="006B60C8" w:rsidP="006B60C8">
      <w:pPr>
        <w:shd w:val="clear" w:color="auto" w:fill="FFFFFF"/>
        <w:contextualSpacing/>
        <w:rPr>
          <w:b/>
          <w:bCs/>
          <w:color w:val="201F1E"/>
          <w:bdr w:val="none" w:sz="0" w:space="0" w:color="auto" w:frame="1"/>
        </w:rPr>
      </w:pPr>
      <w:r w:rsidRPr="00D97C3F">
        <w:rPr>
          <w:b/>
          <w:bCs/>
          <w:color w:val="201F1E"/>
          <w:bdr w:val="none" w:sz="0" w:space="0" w:color="auto" w:frame="1"/>
        </w:rPr>
        <w:t>Other Charges:</w:t>
      </w:r>
    </w:p>
    <w:p w14:paraId="01994D73" w14:textId="77777777" w:rsidR="006B60C8" w:rsidRPr="00D97C3F" w:rsidRDefault="006B60C8" w:rsidP="006B60C8">
      <w:pPr>
        <w:shd w:val="clear" w:color="auto" w:fill="FFFFFF"/>
        <w:contextualSpacing/>
        <w:rPr>
          <w:b/>
          <w:bCs/>
          <w:color w:val="201F1E"/>
          <w:bdr w:val="none" w:sz="0" w:space="0" w:color="auto" w:frame="1"/>
        </w:rPr>
      </w:pPr>
    </w:p>
    <w:tbl>
      <w:tblPr>
        <w:tblW w:w="9025" w:type="dxa"/>
        <w:tblInd w:w="-5" w:type="dxa"/>
        <w:tblLook w:val="04A0" w:firstRow="1" w:lastRow="0" w:firstColumn="1" w:lastColumn="0" w:noHBand="0" w:noVBand="1"/>
      </w:tblPr>
      <w:tblGrid>
        <w:gridCol w:w="827"/>
        <w:gridCol w:w="3993"/>
        <w:gridCol w:w="4205"/>
      </w:tblGrid>
      <w:tr w:rsidR="006B60C8" w:rsidRPr="00D97C3F" w14:paraId="47A1430E" w14:textId="77777777" w:rsidTr="006B60C8">
        <w:trPr>
          <w:trHeight w:val="300"/>
        </w:trPr>
        <w:tc>
          <w:tcPr>
            <w:tcW w:w="9025"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13CE16F" w14:textId="77777777" w:rsidR="006B60C8" w:rsidRPr="00D97C3F" w:rsidRDefault="006B60C8" w:rsidP="006B60C8">
            <w:pPr>
              <w:jc w:val="center"/>
              <w:rPr>
                <w:b/>
                <w:bCs/>
                <w:color w:val="000000"/>
                <w:lang w:eastAsia="en-IN" w:bidi="ar-SA"/>
              </w:rPr>
            </w:pPr>
            <w:r w:rsidRPr="00D97C3F">
              <w:rPr>
                <w:b/>
                <w:bCs/>
                <w:color w:val="000000"/>
                <w:lang w:eastAsia="en-IN" w:bidi="ar-SA"/>
              </w:rPr>
              <w:t>Other Charges</w:t>
            </w:r>
          </w:p>
        </w:tc>
      </w:tr>
      <w:tr w:rsidR="006B60C8" w:rsidRPr="00D97C3F" w14:paraId="0D577C34" w14:textId="77777777" w:rsidTr="006B60C8">
        <w:trPr>
          <w:trHeight w:val="300"/>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10964C7A" w14:textId="77777777" w:rsidR="006B60C8" w:rsidRPr="00D97C3F" w:rsidRDefault="006B60C8" w:rsidP="006B60C8">
            <w:pPr>
              <w:jc w:val="center"/>
              <w:rPr>
                <w:color w:val="000000"/>
                <w:lang w:eastAsia="en-IN" w:bidi="ar-SA"/>
              </w:rPr>
            </w:pPr>
            <w:r w:rsidRPr="00D97C3F">
              <w:rPr>
                <w:color w:val="000000"/>
                <w:lang w:eastAsia="en-IN" w:bidi="ar-SA"/>
              </w:rPr>
              <w:t>1</w:t>
            </w:r>
          </w:p>
        </w:tc>
        <w:tc>
          <w:tcPr>
            <w:tcW w:w="3993" w:type="dxa"/>
            <w:tcBorders>
              <w:top w:val="nil"/>
              <w:left w:val="nil"/>
              <w:bottom w:val="single" w:sz="4" w:space="0" w:color="auto"/>
              <w:right w:val="single" w:sz="4" w:space="0" w:color="auto"/>
            </w:tcBorders>
            <w:shd w:val="clear" w:color="auto" w:fill="auto"/>
            <w:noWrap/>
            <w:vAlign w:val="bottom"/>
            <w:hideMark/>
          </w:tcPr>
          <w:p w14:paraId="7100965F" w14:textId="77777777" w:rsidR="006B60C8" w:rsidRPr="00D97C3F" w:rsidRDefault="006B60C8" w:rsidP="006B60C8">
            <w:pPr>
              <w:rPr>
                <w:color w:val="000000"/>
                <w:lang w:eastAsia="en-IN" w:bidi="ar-SA"/>
              </w:rPr>
            </w:pPr>
            <w:r w:rsidRPr="00D97C3F">
              <w:rPr>
                <w:color w:val="000000"/>
                <w:lang w:eastAsia="en-IN" w:bidi="ar-SA"/>
              </w:rPr>
              <w:t>Interest Free Maintenance Security (IFMS)</w:t>
            </w:r>
          </w:p>
        </w:tc>
        <w:tc>
          <w:tcPr>
            <w:tcW w:w="4205" w:type="dxa"/>
            <w:tcBorders>
              <w:top w:val="nil"/>
              <w:left w:val="nil"/>
              <w:bottom w:val="single" w:sz="4" w:space="0" w:color="auto"/>
              <w:right w:val="single" w:sz="4" w:space="0" w:color="auto"/>
            </w:tcBorders>
            <w:shd w:val="clear" w:color="auto" w:fill="auto"/>
            <w:noWrap/>
            <w:vAlign w:val="bottom"/>
            <w:hideMark/>
          </w:tcPr>
          <w:p w14:paraId="3E95A13D" w14:textId="77777777" w:rsidR="006B60C8" w:rsidRPr="00D97C3F" w:rsidRDefault="006B60C8" w:rsidP="006B60C8">
            <w:pPr>
              <w:rPr>
                <w:color w:val="000000"/>
                <w:lang w:eastAsia="en-IN" w:bidi="ar-SA"/>
              </w:rPr>
            </w:pPr>
            <w:r w:rsidRPr="00D97C3F">
              <w:rPr>
                <w:color w:val="000000"/>
                <w:lang w:eastAsia="en-IN" w:bidi="ar-SA"/>
              </w:rPr>
              <w:t xml:space="preserve">Rs …….…per sq. </w:t>
            </w:r>
            <w:proofErr w:type="spellStart"/>
            <w:r w:rsidRPr="00D97C3F">
              <w:rPr>
                <w:color w:val="000000"/>
                <w:lang w:eastAsia="en-IN" w:bidi="ar-SA"/>
              </w:rPr>
              <w:t>mtr</w:t>
            </w:r>
            <w:proofErr w:type="spellEnd"/>
            <w:r w:rsidRPr="00D97C3F">
              <w:rPr>
                <w:color w:val="000000"/>
                <w:lang w:eastAsia="en-IN" w:bidi="ar-SA"/>
              </w:rPr>
              <w:t>./</w:t>
            </w:r>
            <w:proofErr w:type="spellStart"/>
            <w:r w:rsidRPr="00D97C3F">
              <w:rPr>
                <w:color w:val="000000"/>
                <w:lang w:eastAsia="en-IN" w:bidi="ar-SA"/>
              </w:rPr>
              <w:t>sq.ft</w:t>
            </w:r>
            <w:proofErr w:type="spellEnd"/>
            <w:r w:rsidRPr="00D97C3F">
              <w:rPr>
                <w:color w:val="000000"/>
                <w:lang w:eastAsia="en-IN" w:bidi="ar-SA"/>
              </w:rPr>
              <w:t>.</w:t>
            </w:r>
          </w:p>
        </w:tc>
      </w:tr>
      <w:tr w:rsidR="006B60C8" w:rsidRPr="00D97C3F" w14:paraId="014D0F7A" w14:textId="77777777" w:rsidTr="006B60C8">
        <w:trPr>
          <w:trHeight w:val="300"/>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70447E9A" w14:textId="77777777" w:rsidR="006B60C8" w:rsidRPr="00D97C3F" w:rsidRDefault="006B60C8" w:rsidP="006B60C8">
            <w:pPr>
              <w:jc w:val="center"/>
              <w:rPr>
                <w:color w:val="000000"/>
                <w:lang w:eastAsia="en-IN" w:bidi="ar-SA"/>
              </w:rPr>
            </w:pPr>
            <w:r w:rsidRPr="00D97C3F">
              <w:rPr>
                <w:color w:val="000000"/>
                <w:lang w:eastAsia="en-IN" w:bidi="ar-SA"/>
              </w:rPr>
              <w:t>2</w:t>
            </w:r>
          </w:p>
        </w:tc>
        <w:tc>
          <w:tcPr>
            <w:tcW w:w="3993" w:type="dxa"/>
            <w:tcBorders>
              <w:top w:val="nil"/>
              <w:left w:val="nil"/>
              <w:bottom w:val="single" w:sz="4" w:space="0" w:color="auto"/>
              <w:right w:val="single" w:sz="4" w:space="0" w:color="auto"/>
            </w:tcBorders>
            <w:shd w:val="clear" w:color="auto" w:fill="auto"/>
            <w:noWrap/>
            <w:vAlign w:val="bottom"/>
            <w:hideMark/>
          </w:tcPr>
          <w:p w14:paraId="0EB9BE21" w14:textId="77777777" w:rsidR="006B60C8" w:rsidRPr="00D97C3F" w:rsidRDefault="006B60C8" w:rsidP="006B60C8">
            <w:pPr>
              <w:rPr>
                <w:color w:val="000000"/>
                <w:lang w:eastAsia="en-IN" w:bidi="ar-SA"/>
              </w:rPr>
            </w:pPr>
            <w:r w:rsidRPr="00D97C3F">
              <w:rPr>
                <w:color w:val="000000"/>
                <w:lang w:eastAsia="en-IN" w:bidi="ar-SA"/>
              </w:rPr>
              <w:t>Power Back Up Charges</w:t>
            </w:r>
          </w:p>
        </w:tc>
        <w:tc>
          <w:tcPr>
            <w:tcW w:w="4205" w:type="dxa"/>
            <w:tcBorders>
              <w:top w:val="nil"/>
              <w:left w:val="nil"/>
              <w:bottom w:val="single" w:sz="4" w:space="0" w:color="auto"/>
              <w:right w:val="single" w:sz="4" w:space="0" w:color="auto"/>
            </w:tcBorders>
            <w:shd w:val="clear" w:color="auto" w:fill="auto"/>
            <w:noWrap/>
            <w:vAlign w:val="bottom"/>
            <w:hideMark/>
          </w:tcPr>
          <w:p w14:paraId="06BFA5EC" w14:textId="77777777" w:rsidR="006B60C8" w:rsidRPr="00D97C3F" w:rsidRDefault="006B60C8" w:rsidP="006B60C8">
            <w:pPr>
              <w:rPr>
                <w:color w:val="000000"/>
                <w:lang w:eastAsia="en-IN" w:bidi="ar-SA"/>
              </w:rPr>
            </w:pPr>
            <w:r w:rsidRPr="00D97C3F">
              <w:rPr>
                <w:color w:val="000000"/>
                <w:lang w:eastAsia="en-IN" w:bidi="ar-SA"/>
              </w:rPr>
              <w:t xml:space="preserve">Rs …….…per </w:t>
            </w:r>
            <w:proofErr w:type="spellStart"/>
            <w:r w:rsidRPr="00D97C3F">
              <w:rPr>
                <w:color w:val="000000"/>
                <w:lang w:eastAsia="en-IN" w:bidi="ar-SA"/>
              </w:rPr>
              <w:t>sq.mtr</w:t>
            </w:r>
            <w:proofErr w:type="spellEnd"/>
            <w:r w:rsidRPr="00D97C3F">
              <w:rPr>
                <w:color w:val="000000"/>
                <w:lang w:eastAsia="en-IN" w:bidi="ar-SA"/>
              </w:rPr>
              <w:t>/</w:t>
            </w:r>
            <w:proofErr w:type="spellStart"/>
            <w:r w:rsidRPr="00D97C3F">
              <w:rPr>
                <w:color w:val="000000"/>
                <w:lang w:eastAsia="en-IN" w:bidi="ar-SA"/>
              </w:rPr>
              <w:t>sq.ft</w:t>
            </w:r>
            <w:proofErr w:type="spellEnd"/>
            <w:r w:rsidRPr="00D97C3F">
              <w:rPr>
                <w:color w:val="000000"/>
                <w:lang w:eastAsia="en-IN" w:bidi="ar-SA"/>
              </w:rPr>
              <w:t>.</w:t>
            </w:r>
          </w:p>
        </w:tc>
      </w:tr>
    </w:tbl>
    <w:p w14:paraId="04576C67" w14:textId="77777777" w:rsidR="006B60C8" w:rsidRPr="00D97C3F" w:rsidRDefault="006B60C8" w:rsidP="006B60C8">
      <w:pPr>
        <w:shd w:val="clear" w:color="auto" w:fill="FFFFFF"/>
        <w:contextualSpacing/>
        <w:rPr>
          <w:b/>
          <w:bCs/>
          <w:color w:val="201F1E"/>
          <w:bdr w:val="none" w:sz="0" w:space="0" w:color="auto" w:frame="1"/>
        </w:rPr>
      </w:pPr>
    </w:p>
    <w:p w14:paraId="28E65DEC" w14:textId="77777777" w:rsidR="006B60C8" w:rsidRPr="00D97C3F" w:rsidRDefault="006B60C8" w:rsidP="006B60C8">
      <w:pPr>
        <w:ind w:right="20"/>
        <w:jc w:val="both"/>
      </w:pPr>
      <w:r w:rsidRPr="00D97C3F">
        <w:t>Note :</w:t>
      </w:r>
    </w:p>
    <w:p w14:paraId="28ADF60B" w14:textId="77777777" w:rsidR="006B60C8" w:rsidRPr="00D97C3F" w:rsidRDefault="006B60C8" w:rsidP="00996143">
      <w:pPr>
        <w:pStyle w:val="ListParagraph"/>
        <w:numPr>
          <w:ilvl w:val="0"/>
          <w:numId w:val="9"/>
        </w:numPr>
        <w:shd w:val="clear" w:color="auto" w:fill="FFFFFF"/>
        <w:jc w:val="both"/>
      </w:pPr>
      <w:r w:rsidRPr="00D97C3F">
        <w:t xml:space="preserve">*The Total Consideration Value includes Taxes (GST and Cess or any other taxes/fees/charges/levies etc. which may be levied, in connection with the development/construction of the Project paid/payable by the Promoter up to the date of handing over the possession of the Unit for </w:t>
      </w:r>
      <w:r w:rsidR="00BE0120" w:rsidRPr="00D97C3F">
        <w:t xml:space="preserve">Residential </w:t>
      </w:r>
      <w:r w:rsidRPr="00D97C3F">
        <w:t xml:space="preserve"> usage (as the case may be) along with </w:t>
      </w:r>
      <w:r w:rsidR="00BE0120" w:rsidRPr="00D97C3F">
        <w:t xml:space="preserve">right to use ___ </w:t>
      </w:r>
      <w:r w:rsidRPr="00D97C3F">
        <w:t>Car Parking</w:t>
      </w:r>
      <w:r w:rsidR="00BE0120" w:rsidRPr="00D97C3F">
        <w:t xml:space="preserve"> space (if applicable)</w:t>
      </w:r>
      <w:r w:rsidRPr="00D97C3F">
        <w:t xml:space="preserve"> to the Allottee(s) or the competent authority, as the case may be, after obtaining the necessary approvals from the Competent Authority for the purposes of such possession. Provided that, in case there is any change/modification in the taxes/charges/ fees/levies etc., the subsequent amount payable by the Allottee(s) to the Promoter shall be increased/decreased based on such change/modification.</w:t>
      </w:r>
    </w:p>
    <w:p w14:paraId="34C4CD3D" w14:textId="77777777" w:rsidR="007A197F" w:rsidRPr="00D97C3F" w:rsidRDefault="007A197F" w:rsidP="007A197F">
      <w:pPr>
        <w:pStyle w:val="ListParagraph"/>
        <w:numPr>
          <w:ilvl w:val="0"/>
          <w:numId w:val="9"/>
        </w:numPr>
        <w:shd w:val="clear" w:color="auto" w:fill="FFFFFF"/>
        <w:jc w:val="both"/>
        <w:rPr>
          <w:bCs/>
          <w:color w:val="201F1E"/>
          <w:bdr w:val="none" w:sz="0" w:space="0" w:color="auto" w:frame="1"/>
        </w:rPr>
      </w:pPr>
      <w:r w:rsidRPr="00D97C3F">
        <w:rPr>
          <w:bCs/>
          <w:color w:val="201F1E"/>
          <w:bdr w:val="none" w:sz="0" w:space="0" w:color="auto" w:frame="1"/>
        </w:rPr>
        <w:t xml:space="preserve">As per the mutual understanding reached between the Developer, </w:t>
      </w:r>
      <w:r w:rsidR="00C92A1E" w:rsidRPr="00D97C3F">
        <w:rPr>
          <w:bCs/>
          <w:color w:val="201F1E"/>
          <w:bdr w:val="none" w:sz="0" w:space="0" w:color="auto" w:frame="1"/>
        </w:rPr>
        <w:t>Confirming Party-1</w:t>
      </w:r>
      <w:r w:rsidRPr="00D97C3F">
        <w:rPr>
          <w:bCs/>
          <w:color w:val="201F1E"/>
          <w:bdr w:val="none" w:sz="0" w:space="0" w:color="auto" w:frame="1"/>
        </w:rPr>
        <w:t xml:space="preserve"> and the </w:t>
      </w:r>
      <w:r w:rsidR="00C92A1E" w:rsidRPr="00D97C3F">
        <w:rPr>
          <w:bCs/>
          <w:color w:val="201F1E"/>
          <w:bdr w:val="none" w:sz="0" w:space="0" w:color="auto" w:frame="1"/>
        </w:rPr>
        <w:t>Confirming Party-2</w:t>
      </w:r>
      <w:r w:rsidRPr="00D97C3F">
        <w:rPr>
          <w:bCs/>
          <w:color w:val="201F1E"/>
          <w:bdr w:val="none" w:sz="0" w:space="0" w:color="auto" w:frame="1"/>
        </w:rPr>
        <w:t xml:space="preserve"> under the Development Rights Agreement dated 7th October, 2019 read with the GPA dated 7th October, 2019, the payment of Total Consideration Value along with any other charges, fees, etc. of whatever nature, payable by the Allottee(s) in respect of the Said Unit in terms of this Agreement shall be received only in the designate account of </w:t>
      </w:r>
      <w:r w:rsidR="00C92A1E" w:rsidRPr="00D97C3F">
        <w:rPr>
          <w:bCs/>
          <w:color w:val="201F1E"/>
          <w:bdr w:val="none" w:sz="0" w:space="0" w:color="auto" w:frame="1"/>
        </w:rPr>
        <w:t>the Developer.</w:t>
      </w:r>
    </w:p>
    <w:p w14:paraId="7D02790E" w14:textId="77777777" w:rsidR="006B60C8" w:rsidRPr="00D97C3F" w:rsidRDefault="006B60C8" w:rsidP="006B60C8">
      <w:pPr>
        <w:shd w:val="clear" w:color="auto" w:fill="FFFFFF"/>
        <w:contextualSpacing/>
        <w:jc w:val="center"/>
        <w:rPr>
          <w:b/>
          <w:bCs/>
          <w:color w:val="201F1E"/>
          <w:bdr w:val="none" w:sz="0" w:space="0" w:color="auto" w:frame="1"/>
        </w:rPr>
      </w:pPr>
    </w:p>
    <w:p w14:paraId="62EB191D" w14:textId="77777777" w:rsidR="006B60C8" w:rsidRPr="00D97C3F" w:rsidRDefault="006B60C8" w:rsidP="006B60C8">
      <w:pPr>
        <w:shd w:val="clear" w:color="auto" w:fill="FFFFFF"/>
        <w:contextualSpacing/>
        <w:jc w:val="center"/>
        <w:rPr>
          <w:b/>
          <w:bCs/>
          <w:color w:val="201F1E"/>
          <w:bdr w:val="none" w:sz="0" w:space="0" w:color="auto" w:frame="1"/>
        </w:rPr>
      </w:pPr>
    </w:p>
    <w:p w14:paraId="702F5BE7" w14:textId="77777777" w:rsidR="006B60C8" w:rsidRPr="00D97C3F" w:rsidRDefault="006B60C8" w:rsidP="006B60C8">
      <w:pPr>
        <w:shd w:val="clear" w:color="auto" w:fill="FFFFFF"/>
        <w:contextualSpacing/>
        <w:jc w:val="center"/>
        <w:rPr>
          <w:b/>
          <w:bCs/>
          <w:color w:val="201F1E"/>
          <w:bdr w:val="none" w:sz="0" w:space="0" w:color="auto" w:frame="1"/>
        </w:rPr>
      </w:pPr>
    </w:p>
    <w:p w14:paraId="63E59C1C" w14:textId="77777777" w:rsidR="006B60C8" w:rsidRPr="00D97C3F" w:rsidRDefault="006B60C8" w:rsidP="006B60C8">
      <w:pPr>
        <w:shd w:val="clear" w:color="auto" w:fill="FFFFFF"/>
        <w:contextualSpacing/>
        <w:jc w:val="center"/>
        <w:rPr>
          <w:b/>
          <w:bCs/>
          <w:color w:val="201F1E"/>
          <w:bdr w:val="none" w:sz="0" w:space="0" w:color="auto" w:frame="1"/>
        </w:rPr>
      </w:pPr>
    </w:p>
    <w:p w14:paraId="7AA2CD4A" w14:textId="77777777" w:rsidR="006B60C8" w:rsidRPr="00D97C3F" w:rsidRDefault="006B60C8" w:rsidP="006B60C8">
      <w:pPr>
        <w:shd w:val="clear" w:color="auto" w:fill="FFFFFF"/>
        <w:contextualSpacing/>
        <w:jc w:val="center"/>
        <w:rPr>
          <w:b/>
          <w:bCs/>
          <w:color w:val="201F1E"/>
          <w:bdr w:val="none" w:sz="0" w:space="0" w:color="auto" w:frame="1"/>
        </w:rPr>
      </w:pPr>
    </w:p>
    <w:p w14:paraId="52AA7808" w14:textId="77777777" w:rsidR="006B60C8" w:rsidRPr="00D97C3F" w:rsidRDefault="006B60C8" w:rsidP="006B60C8">
      <w:pPr>
        <w:shd w:val="clear" w:color="auto" w:fill="FFFFFF"/>
        <w:contextualSpacing/>
        <w:jc w:val="center"/>
        <w:rPr>
          <w:b/>
          <w:bCs/>
          <w:color w:val="201F1E"/>
          <w:bdr w:val="none" w:sz="0" w:space="0" w:color="auto" w:frame="1"/>
        </w:rPr>
      </w:pPr>
    </w:p>
    <w:p w14:paraId="70CBB753" w14:textId="77777777" w:rsidR="006B60C8" w:rsidRPr="00D97C3F" w:rsidRDefault="006B60C8" w:rsidP="006B60C8">
      <w:pPr>
        <w:shd w:val="clear" w:color="auto" w:fill="FFFFFF"/>
        <w:contextualSpacing/>
        <w:jc w:val="center"/>
        <w:rPr>
          <w:b/>
          <w:bCs/>
          <w:color w:val="201F1E"/>
          <w:bdr w:val="none" w:sz="0" w:space="0" w:color="auto" w:frame="1"/>
        </w:rPr>
      </w:pPr>
    </w:p>
    <w:p w14:paraId="5244E4FC" w14:textId="77777777" w:rsidR="006B60C8" w:rsidRPr="00D97C3F" w:rsidRDefault="00BE0120" w:rsidP="006B60C8">
      <w:pPr>
        <w:shd w:val="clear" w:color="auto" w:fill="FFFFFF"/>
        <w:contextualSpacing/>
        <w:jc w:val="center"/>
        <w:rPr>
          <w:b/>
          <w:bCs/>
          <w:color w:val="201F1E"/>
          <w:u w:val="single"/>
          <w:bdr w:val="none" w:sz="0" w:space="0" w:color="auto" w:frame="1"/>
        </w:rPr>
      </w:pPr>
      <w:r w:rsidRPr="00D97C3F">
        <w:rPr>
          <w:b/>
          <w:bCs/>
          <w:color w:val="201F1E"/>
          <w:u w:val="single"/>
          <w:bdr w:val="none" w:sz="0" w:space="0" w:color="auto" w:frame="1"/>
        </w:rPr>
        <w:t>PAYMENT PLAN</w:t>
      </w:r>
    </w:p>
    <w:p w14:paraId="38117EE0" w14:textId="77777777" w:rsidR="00BE0120" w:rsidRPr="00D97C3F" w:rsidRDefault="00BE0120" w:rsidP="006B60C8">
      <w:pPr>
        <w:shd w:val="clear" w:color="auto" w:fill="FFFFFF"/>
        <w:contextualSpacing/>
        <w:jc w:val="center"/>
        <w:rPr>
          <w:b/>
          <w:bCs/>
          <w:color w:val="201F1E"/>
          <w:bdr w:val="none" w:sz="0" w:space="0" w:color="auto" w:frame="1"/>
        </w:rPr>
      </w:pPr>
    </w:p>
    <w:p w14:paraId="123D1D5C" w14:textId="77777777" w:rsidR="00BE0120" w:rsidRPr="00432E74" w:rsidRDefault="00BE0120" w:rsidP="006B60C8">
      <w:pPr>
        <w:shd w:val="clear" w:color="auto" w:fill="FFFFFF"/>
        <w:contextualSpacing/>
        <w:jc w:val="center"/>
        <w:rPr>
          <w:bCs/>
          <w:i/>
          <w:color w:val="201F1E"/>
          <w:bdr w:val="none" w:sz="0" w:space="0" w:color="auto" w:frame="1"/>
        </w:rPr>
      </w:pPr>
      <w:r w:rsidRPr="00D97C3F">
        <w:rPr>
          <w:bCs/>
          <w:i/>
          <w:color w:val="201F1E"/>
          <w:bdr w:val="none" w:sz="0" w:space="0" w:color="auto" w:frame="1"/>
        </w:rPr>
        <w:t>(INSERT THE PAYMENT PLAN)</w:t>
      </w:r>
    </w:p>
    <w:p w14:paraId="4D9C1EEC" w14:textId="77777777" w:rsidR="006B60C8" w:rsidRPr="001E1612" w:rsidRDefault="006B60C8" w:rsidP="00432E74">
      <w:pPr>
        <w:shd w:val="clear" w:color="auto" w:fill="FFFFFF"/>
        <w:contextualSpacing/>
        <w:jc w:val="center"/>
        <w:rPr>
          <w:b/>
          <w:bCs/>
          <w:color w:val="201F1E"/>
          <w:bdr w:val="none" w:sz="0" w:space="0" w:color="auto" w:frame="1"/>
        </w:rPr>
      </w:pPr>
    </w:p>
    <w:p w14:paraId="795B2F07" w14:textId="77777777" w:rsidR="006B60C8" w:rsidRPr="009F0CC4" w:rsidRDefault="006B60C8" w:rsidP="006B60C8">
      <w:pPr>
        <w:ind w:left="720" w:hanging="720"/>
      </w:pPr>
    </w:p>
    <w:p w14:paraId="3A2823F1" w14:textId="77777777" w:rsidR="006B60C8" w:rsidRPr="00432E74" w:rsidRDefault="006B60C8" w:rsidP="00432E74">
      <w:pPr>
        <w:autoSpaceDE w:val="0"/>
        <w:autoSpaceDN w:val="0"/>
        <w:adjustRightInd w:val="0"/>
        <w:spacing w:before="14" w:after="29"/>
        <w:jc w:val="both"/>
        <w:rPr>
          <w:rFonts w:ascii="Cambria" w:hAnsi="Cambria" w:cs="Palatino Linotype"/>
          <w:color w:val="000000" w:themeColor="text1"/>
          <w:szCs w:val="22"/>
        </w:rPr>
      </w:pPr>
    </w:p>
    <w:sectPr w:rsidR="006B60C8" w:rsidRPr="00432E74">
      <w:footerReference w:type="default" r:id="rId12"/>
      <w:footnotePr>
        <w:numRestart w:val="eachPage"/>
      </w:foot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kas Thukral" w:date="2022-02-19T11:32:00Z" w:initials="VT">
    <w:p w14:paraId="6D91738C" w14:textId="29EB16D5" w:rsidR="000C4C19" w:rsidRDefault="000C4C19">
      <w:pPr>
        <w:pStyle w:val="CommentText"/>
      </w:pPr>
      <w:r>
        <w:rPr>
          <w:rStyle w:val="CommentReference"/>
        </w:rPr>
        <w:annotationRef/>
      </w:r>
      <w:r>
        <w:t>Please mention  the Account detail.</w:t>
      </w:r>
    </w:p>
  </w:comment>
  <w:comment w:id="1" w:author="Harkesh Jolly" w:date="2022-02-19T20:40:00Z" w:initials="HJ">
    <w:p w14:paraId="2B7889F2" w14:textId="77777777" w:rsidR="0061571E" w:rsidRDefault="0061571E" w:rsidP="00FA7A67">
      <w:pPr>
        <w:pStyle w:val="CommentText"/>
      </w:pPr>
      <w:r>
        <w:rPr>
          <w:rStyle w:val="CommentReference"/>
        </w:rPr>
        <w:annotationRef/>
      </w:r>
      <w:r>
        <w:t>Should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1738C" w15:done="0"/>
  <w15:commentEx w15:paraId="2B788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B53C9" w16cex:dateUtc="2022-02-19T06:02:00Z"/>
  <w16cex:commentExtensible w16cex:durableId="25BBD456" w16cex:dateUtc="2022-02-19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1738C" w16cid:durableId="25BB53C9"/>
  <w16cid:commentId w16cid:paraId="2B7889F2" w16cid:durableId="25BBD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7DF2" w14:textId="77777777" w:rsidR="00543A40" w:rsidRDefault="00543A40" w:rsidP="00C8326C">
      <w:pPr>
        <w:spacing w:after="0" w:line="240" w:lineRule="auto"/>
      </w:pPr>
      <w:r>
        <w:separator/>
      </w:r>
    </w:p>
  </w:endnote>
  <w:endnote w:type="continuationSeparator" w:id="0">
    <w:p w14:paraId="7A202016" w14:textId="77777777" w:rsidR="00543A40" w:rsidRDefault="00543A40" w:rsidP="00C8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633640"/>
      <w:docPartObj>
        <w:docPartGallery w:val="Page Numbers (Bottom of Page)"/>
        <w:docPartUnique/>
      </w:docPartObj>
    </w:sdtPr>
    <w:sdtEndPr>
      <w:rPr>
        <w:color w:val="7F7F7F" w:themeColor="background1" w:themeShade="7F"/>
        <w:spacing w:val="60"/>
      </w:rPr>
    </w:sdtEndPr>
    <w:sdtContent>
      <w:p w14:paraId="0DC22D91" w14:textId="77777777" w:rsidR="00823BF1" w:rsidRDefault="00823BF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76C">
          <w:rPr>
            <w:noProof/>
          </w:rPr>
          <w:t>46</w:t>
        </w:r>
        <w:r>
          <w:rPr>
            <w:noProof/>
          </w:rPr>
          <w:fldChar w:fldCharType="end"/>
        </w:r>
        <w:r>
          <w:t xml:space="preserve"> | </w:t>
        </w:r>
        <w:r>
          <w:rPr>
            <w:color w:val="7F7F7F" w:themeColor="background1" w:themeShade="7F"/>
            <w:spacing w:val="60"/>
          </w:rPr>
          <w:t>Page</w:t>
        </w:r>
      </w:p>
    </w:sdtContent>
  </w:sdt>
  <w:p w14:paraId="6D5AB95D" w14:textId="77777777" w:rsidR="00823BF1" w:rsidRDefault="00823BF1">
    <w:pPr>
      <w:pStyle w:val="Footer"/>
    </w:pPr>
  </w:p>
  <w:p w14:paraId="4C860CA3" w14:textId="77777777" w:rsidR="00823BF1" w:rsidRDefault="00823B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287F" w14:textId="77777777" w:rsidR="00543A40" w:rsidRDefault="00543A40" w:rsidP="00C8326C">
      <w:pPr>
        <w:spacing w:after="0" w:line="240" w:lineRule="auto"/>
      </w:pPr>
      <w:r>
        <w:separator/>
      </w:r>
    </w:p>
  </w:footnote>
  <w:footnote w:type="continuationSeparator" w:id="0">
    <w:p w14:paraId="24A76E96" w14:textId="77777777" w:rsidR="00543A40" w:rsidRDefault="00543A40" w:rsidP="00C83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02F"/>
    <w:multiLevelType w:val="hybridMultilevel"/>
    <w:tmpl w:val="AB5C7560"/>
    <w:lvl w:ilvl="0" w:tplc="40B82E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22791F"/>
    <w:multiLevelType w:val="multilevel"/>
    <w:tmpl w:val="796ED164"/>
    <w:lvl w:ilvl="0">
      <w:start w:val="9"/>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19AF0220"/>
    <w:multiLevelType w:val="multilevel"/>
    <w:tmpl w:val="A498C3E2"/>
    <w:lvl w:ilvl="0">
      <w:start w:val="1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226FCE"/>
    <w:multiLevelType w:val="multilevel"/>
    <w:tmpl w:val="6630C028"/>
    <w:lvl w:ilvl="0">
      <w:start w:val="1"/>
      <w:numFmt w:val="decimal"/>
      <w:lvlText w:val="%1."/>
      <w:lvlJc w:val="left"/>
      <w:pPr>
        <w:ind w:left="821" w:hanging="721"/>
      </w:pPr>
      <w:rPr>
        <w:rFonts w:ascii="Times New Roman" w:eastAsia="Times New Roman" w:hAnsi="Times New Roman" w:cs="Times New Roman" w:hint="default"/>
        <w:b/>
        <w:bCs/>
        <w:spacing w:val="-2"/>
        <w:w w:val="99"/>
        <w:sz w:val="22"/>
        <w:szCs w:val="22"/>
        <w:lang w:val="en-US" w:eastAsia="en-US" w:bidi="en-US"/>
      </w:rPr>
    </w:lvl>
    <w:lvl w:ilvl="1">
      <w:start w:val="1"/>
      <w:numFmt w:val="decimal"/>
      <w:lvlText w:val="%1.%2"/>
      <w:lvlJc w:val="left"/>
      <w:pPr>
        <w:ind w:left="911" w:hanging="811"/>
      </w:pPr>
      <w:rPr>
        <w:rFonts w:hint="default"/>
        <w:b w:val="0"/>
        <w:bCs/>
        <w:spacing w:val="0"/>
        <w:w w:val="100"/>
        <w:sz w:val="22"/>
        <w:szCs w:val="22"/>
        <w:lang w:val="en-US" w:eastAsia="en-US" w:bidi="en-US"/>
      </w:rPr>
    </w:lvl>
    <w:lvl w:ilvl="2">
      <w:start w:val="1"/>
      <w:numFmt w:val="lowerRoman"/>
      <w:lvlText w:val="(%3)"/>
      <w:lvlJc w:val="left"/>
      <w:pPr>
        <w:ind w:left="1541" w:hanging="811"/>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920" w:hanging="811"/>
      </w:pPr>
      <w:rPr>
        <w:rFonts w:hint="default"/>
        <w:lang w:val="en-US" w:eastAsia="en-US" w:bidi="en-US"/>
      </w:rPr>
    </w:lvl>
    <w:lvl w:ilvl="4">
      <w:numFmt w:val="bullet"/>
      <w:lvlText w:val="•"/>
      <w:lvlJc w:val="left"/>
      <w:pPr>
        <w:ind w:left="1180" w:hanging="811"/>
      </w:pPr>
      <w:rPr>
        <w:rFonts w:hint="default"/>
        <w:lang w:val="en-US" w:eastAsia="en-US" w:bidi="en-US"/>
      </w:rPr>
    </w:lvl>
    <w:lvl w:ilvl="5">
      <w:numFmt w:val="bullet"/>
      <w:lvlText w:val="•"/>
      <w:lvlJc w:val="left"/>
      <w:pPr>
        <w:ind w:left="1240" w:hanging="811"/>
      </w:pPr>
      <w:rPr>
        <w:rFonts w:hint="default"/>
        <w:lang w:val="en-US" w:eastAsia="en-US" w:bidi="en-US"/>
      </w:rPr>
    </w:lvl>
    <w:lvl w:ilvl="6">
      <w:numFmt w:val="bullet"/>
      <w:lvlText w:val="•"/>
      <w:lvlJc w:val="left"/>
      <w:pPr>
        <w:ind w:left="1540" w:hanging="811"/>
      </w:pPr>
      <w:rPr>
        <w:rFonts w:hint="default"/>
        <w:lang w:val="en-US" w:eastAsia="en-US" w:bidi="en-US"/>
      </w:rPr>
    </w:lvl>
    <w:lvl w:ilvl="7">
      <w:numFmt w:val="bullet"/>
      <w:lvlText w:val="•"/>
      <w:lvlJc w:val="left"/>
      <w:pPr>
        <w:ind w:left="3686" w:hanging="811"/>
      </w:pPr>
      <w:rPr>
        <w:rFonts w:hint="default"/>
        <w:lang w:val="en-US" w:eastAsia="en-US" w:bidi="en-US"/>
      </w:rPr>
    </w:lvl>
    <w:lvl w:ilvl="8">
      <w:numFmt w:val="bullet"/>
      <w:lvlText w:val="•"/>
      <w:lvlJc w:val="left"/>
      <w:pPr>
        <w:ind w:left="5832" w:hanging="811"/>
      </w:pPr>
      <w:rPr>
        <w:rFonts w:hint="default"/>
        <w:lang w:val="en-US" w:eastAsia="en-US" w:bidi="en-US"/>
      </w:rPr>
    </w:lvl>
  </w:abstractNum>
  <w:abstractNum w:abstractNumId="4" w15:restartNumberingAfterBreak="0">
    <w:nsid w:val="20E932A2"/>
    <w:multiLevelType w:val="hybridMultilevel"/>
    <w:tmpl w:val="448E487E"/>
    <w:lvl w:ilvl="0" w:tplc="08449AA6">
      <w:start w:val="1"/>
      <w:numFmt w:val="lowerRoman"/>
      <w:lvlText w:val="(%1)"/>
      <w:lvlJc w:val="left"/>
      <w:pPr>
        <w:ind w:left="1593" w:hanging="72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5" w15:restartNumberingAfterBreak="0">
    <w:nsid w:val="27702CFF"/>
    <w:multiLevelType w:val="hybridMultilevel"/>
    <w:tmpl w:val="828CD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B32E4E"/>
    <w:multiLevelType w:val="hybridMultilevel"/>
    <w:tmpl w:val="2CEA5B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D4255"/>
    <w:multiLevelType w:val="multilevel"/>
    <w:tmpl w:val="F226652A"/>
    <w:lvl w:ilvl="0">
      <w:start w:val="9"/>
      <w:numFmt w:val="decimal"/>
      <w:lvlText w:val="%1."/>
      <w:lvlJc w:val="left"/>
      <w:pPr>
        <w:ind w:left="360" w:hanging="360"/>
      </w:pPr>
      <w:rPr>
        <w:rFonts w:hint="default"/>
        <w:sz w:val="24"/>
      </w:rPr>
    </w:lvl>
    <w:lvl w:ilvl="1">
      <w:start w:val="5"/>
      <w:numFmt w:val="decimal"/>
      <w:lvlText w:val="%1.%2."/>
      <w:lvlJc w:val="left"/>
      <w:pPr>
        <w:ind w:left="90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8" w15:restartNumberingAfterBreak="0">
    <w:nsid w:val="402F0A69"/>
    <w:multiLevelType w:val="hybridMultilevel"/>
    <w:tmpl w:val="DCF4F70A"/>
    <w:lvl w:ilvl="0" w:tplc="E8ACD584">
      <w:start w:val="1"/>
      <w:numFmt w:val="decimal"/>
      <w:lvlText w:val="%1."/>
      <w:lvlJc w:val="left"/>
      <w:pPr>
        <w:ind w:left="360" w:hanging="360"/>
      </w:pPr>
      <w:rPr>
        <w:rFonts w:cstheme="minorBidi" w:hint="default"/>
        <w:color w:val="auto"/>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5C7787"/>
    <w:multiLevelType w:val="multilevel"/>
    <w:tmpl w:val="28C4463A"/>
    <w:lvl w:ilvl="0">
      <w:start w:val="1"/>
      <w:numFmt w:val="decimal"/>
      <w:lvlText w:val="%1."/>
      <w:lvlJc w:val="left"/>
      <w:pPr>
        <w:ind w:left="6881" w:hanging="360"/>
      </w:pPr>
      <w:rPr>
        <w:rFonts w:hint="default"/>
        <w:b w:val="0"/>
        <w:bCs w:val="0"/>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10" w15:restartNumberingAfterBreak="0">
    <w:nsid w:val="53A81117"/>
    <w:multiLevelType w:val="hybridMultilevel"/>
    <w:tmpl w:val="BBDC69B0"/>
    <w:lvl w:ilvl="0" w:tplc="F9500996">
      <w:start w:val="1"/>
      <w:numFmt w:val="lowerLetter"/>
      <w:lvlText w:val="(%1)"/>
      <w:lvlJc w:val="left"/>
      <w:pPr>
        <w:ind w:left="666" w:hanging="566"/>
      </w:pPr>
      <w:rPr>
        <w:rFonts w:ascii="Times New Roman" w:eastAsia="Times New Roman" w:hAnsi="Times New Roman" w:cs="Times New Roman" w:hint="default"/>
        <w:spacing w:val="-2"/>
        <w:w w:val="99"/>
        <w:sz w:val="24"/>
        <w:szCs w:val="24"/>
        <w:lang w:val="en-US" w:eastAsia="en-US" w:bidi="en-US"/>
      </w:rPr>
    </w:lvl>
    <w:lvl w:ilvl="1" w:tplc="1354EFA6">
      <w:start w:val="1"/>
      <w:numFmt w:val="upperLetter"/>
      <w:lvlText w:val="%2."/>
      <w:lvlJc w:val="left"/>
      <w:pPr>
        <w:ind w:left="1001" w:hanging="360"/>
      </w:pPr>
      <w:rPr>
        <w:rFonts w:ascii="Times New Roman" w:eastAsia="Times New Roman" w:hAnsi="Times New Roman" w:cs="Times New Roman" w:hint="default"/>
        <w:b/>
        <w:bCs/>
        <w:spacing w:val="0"/>
        <w:w w:val="99"/>
        <w:sz w:val="24"/>
        <w:szCs w:val="24"/>
        <w:lang w:val="en-US" w:eastAsia="en-US" w:bidi="en-US"/>
      </w:rPr>
    </w:lvl>
    <w:lvl w:ilvl="2" w:tplc="6600AE80">
      <w:start w:val="1"/>
      <w:numFmt w:val="lowerRoman"/>
      <w:lvlText w:val="(%3)"/>
      <w:lvlJc w:val="left"/>
      <w:pPr>
        <w:ind w:left="1541" w:hanging="720"/>
      </w:pPr>
      <w:rPr>
        <w:rFonts w:ascii="Times New Roman" w:eastAsia="Times New Roman" w:hAnsi="Times New Roman" w:cs="Times New Roman" w:hint="default"/>
        <w:spacing w:val="-4"/>
        <w:w w:val="99"/>
        <w:sz w:val="24"/>
        <w:szCs w:val="24"/>
        <w:lang w:val="en-US" w:eastAsia="en-US" w:bidi="en-US"/>
      </w:rPr>
    </w:lvl>
    <w:lvl w:ilvl="3" w:tplc="FE0A857C">
      <w:numFmt w:val="bullet"/>
      <w:lvlText w:val="•"/>
      <w:lvlJc w:val="left"/>
      <w:pPr>
        <w:ind w:left="2613" w:hanging="720"/>
      </w:pPr>
      <w:rPr>
        <w:rFonts w:hint="default"/>
        <w:lang w:val="en-US" w:eastAsia="en-US" w:bidi="en-US"/>
      </w:rPr>
    </w:lvl>
    <w:lvl w:ilvl="4" w:tplc="8922596C">
      <w:numFmt w:val="bullet"/>
      <w:lvlText w:val="•"/>
      <w:lvlJc w:val="left"/>
      <w:pPr>
        <w:ind w:left="3686" w:hanging="720"/>
      </w:pPr>
      <w:rPr>
        <w:rFonts w:hint="default"/>
        <w:lang w:val="en-US" w:eastAsia="en-US" w:bidi="en-US"/>
      </w:rPr>
    </w:lvl>
    <w:lvl w:ilvl="5" w:tplc="D9566370">
      <w:numFmt w:val="bullet"/>
      <w:lvlText w:val="•"/>
      <w:lvlJc w:val="left"/>
      <w:pPr>
        <w:ind w:left="4759" w:hanging="720"/>
      </w:pPr>
      <w:rPr>
        <w:rFonts w:hint="default"/>
        <w:lang w:val="en-US" w:eastAsia="en-US" w:bidi="en-US"/>
      </w:rPr>
    </w:lvl>
    <w:lvl w:ilvl="6" w:tplc="40EAD9F6">
      <w:numFmt w:val="bullet"/>
      <w:lvlText w:val="•"/>
      <w:lvlJc w:val="left"/>
      <w:pPr>
        <w:ind w:left="5832" w:hanging="720"/>
      </w:pPr>
      <w:rPr>
        <w:rFonts w:hint="default"/>
        <w:lang w:val="en-US" w:eastAsia="en-US" w:bidi="en-US"/>
      </w:rPr>
    </w:lvl>
    <w:lvl w:ilvl="7" w:tplc="3B2C728E">
      <w:numFmt w:val="bullet"/>
      <w:lvlText w:val="•"/>
      <w:lvlJc w:val="left"/>
      <w:pPr>
        <w:ind w:left="6905" w:hanging="720"/>
      </w:pPr>
      <w:rPr>
        <w:rFonts w:hint="default"/>
        <w:lang w:val="en-US" w:eastAsia="en-US" w:bidi="en-US"/>
      </w:rPr>
    </w:lvl>
    <w:lvl w:ilvl="8" w:tplc="496AC050">
      <w:numFmt w:val="bullet"/>
      <w:lvlText w:val="•"/>
      <w:lvlJc w:val="left"/>
      <w:pPr>
        <w:ind w:left="7978" w:hanging="720"/>
      </w:pPr>
      <w:rPr>
        <w:rFonts w:hint="default"/>
        <w:lang w:val="en-US" w:eastAsia="en-US" w:bidi="en-US"/>
      </w:rPr>
    </w:lvl>
  </w:abstractNum>
  <w:abstractNum w:abstractNumId="11" w15:restartNumberingAfterBreak="0">
    <w:nsid w:val="56AB14CB"/>
    <w:multiLevelType w:val="multilevel"/>
    <w:tmpl w:val="561E2D9C"/>
    <w:lvl w:ilvl="0">
      <w:start w:val="1"/>
      <w:numFmt w:val="decimal"/>
      <w:lvlText w:val="%1."/>
      <w:lvlJc w:val="left"/>
      <w:pPr>
        <w:ind w:left="930" w:hanging="57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0D6CAF"/>
    <w:multiLevelType w:val="hybridMultilevel"/>
    <w:tmpl w:val="C896C5B2"/>
    <w:lvl w:ilvl="0" w:tplc="A390655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C151B"/>
    <w:multiLevelType w:val="hybridMultilevel"/>
    <w:tmpl w:val="6512F268"/>
    <w:lvl w:ilvl="0" w:tplc="276A6D08">
      <w:start w:val="1"/>
      <w:numFmt w:val="upperLetter"/>
      <w:lvlText w:val="%1."/>
      <w:lvlJc w:val="left"/>
      <w:pPr>
        <w:ind w:left="930" w:hanging="570"/>
      </w:pPr>
      <w:rPr>
        <w:rFonts w:ascii="Cambria" w:hAnsi="Cambria" w:cs="Palatino Linotype"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10539"/>
    <w:multiLevelType w:val="multilevel"/>
    <w:tmpl w:val="0D28027A"/>
    <w:lvl w:ilvl="0">
      <w:start w:val="9"/>
      <w:numFmt w:val="decimal"/>
      <w:lvlText w:val="%1."/>
      <w:lvlJc w:val="left"/>
      <w:pPr>
        <w:ind w:left="360" w:hanging="360"/>
      </w:pPr>
      <w:rPr>
        <w:rFonts w:hint="default"/>
        <w:sz w:val="24"/>
      </w:rPr>
    </w:lvl>
    <w:lvl w:ilvl="1">
      <w:start w:val="5"/>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15:restartNumberingAfterBreak="0">
    <w:nsid w:val="72DB0BBE"/>
    <w:multiLevelType w:val="hybridMultilevel"/>
    <w:tmpl w:val="AFCCD8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4"/>
  </w:num>
  <w:num w:numId="5">
    <w:abstractNumId w:val="6"/>
  </w:num>
  <w:num w:numId="6">
    <w:abstractNumId w:val="10"/>
  </w:num>
  <w:num w:numId="7">
    <w:abstractNumId w:val="2"/>
  </w:num>
  <w:num w:numId="8">
    <w:abstractNumId w:val="15"/>
  </w:num>
  <w:num w:numId="9">
    <w:abstractNumId w:val="5"/>
  </w:num>
  <w:num w:numId="10">
    <w:abstractNumId w:val="3"/>
  </w:num>
  <w:num w:numId="11">
    <w:abstractNumId w:val="1"/>
  </w:num>
  <w:num w:numId="12">
    <w:abstractNumId w:val="14"/>
  </w:num>
  <w:num w:numId="13">
    <w:abstractNumId w:val="7"/>
  </w:num>
  <w:num w:numId="14">
    <w:abstractNumId w:val="0"/>
  </w:num>
  <w:num w:numId="15">
    <w:abstractNumId w:val="9"/>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kas Thukral">
    <w15:presenceInfo w15:providerId="AD" w15:userId="S::vikas.thukral@m3mindia.com::f81db1c0-18c1-4a05-9f66-635cf6384271"/>
  </w15:person>
  <w15:person w15:author="Harkesh Jolly">
    <w15:presenceInfo w15:providerId="AD" w15:userId="S::h.jolly@m3mindia.com::71720b37-c5c6-4da9-9d81-d7235fcadb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6C"/>
    <w:rsid w:val="00000D0F"/>
    <w:rsid w:val="000020F6"/>
    <w:rsid w:val="00010920"/>
    <w:rsid w:val="00023524"/>
    <w:rsid w:val="000314D6"/>
    <w:rsid w:val="00032210"/>
    <w:rsid w:val="00034ABA"/>
    <w:rsid w:val="000418D4"/>
    <w:rsid w:val="000438F1"/>
    <w:rsid w:val="000439CD"/>
    <w:rsid w:val="00051353"/>
    <w:rsid w:val="00061B9A"/>
    <w:rsid w:val="000676D8"/>
    <w:rsid w:val="0007038C"/>
    <w:rsid w:val="00072613"/>
    <w:rsid w:val="000927E0"/>
    <w:rsid w:val="0009376C"/>
    <w:rsid w:val="00093D94"/>
    <w:rsid w:val="000A1404"/>
    <w:rsid w:val="000A4909"/>
    <w:rsid w:val="000A601A"/>
    <w:rsid w:val="000C4C19"/>
    <w:rsid w:val="000D405C"/>
    <w:rsid w:val="000E01ED"/>
    <w:rsid w:val="001070A2"/>
    <w:rsid w:val="00110C7A"/>
    <w:rsid w:val="00113416"/>
    <w:rsid w:val="0011547B"/>
    <w:rsid w:val="001304BC"/>
    <w:rsid w:val="00141FC9"/>
    <w:rsid w:val="0015125F"/>
    <w:rsid w:val="00156CCA"/>
    <w:rsid w:val="001657B0"/>
    <w:rsid w:val="00166A00"/>
    <w:rsid w:val="00184E21"/>
    <w:rsid w:val="0019424F"/>
    <w:rsid w:val="001973D5"/>
    <w:rsid w:val="001A596E"/>
    <w:rsid w:val="001B61CB"/>
    <w:rsid w:val="001C053E"/>
    <w:rsid w:val="001C169E"/>
    <w:rsid w:val="001C37B6"/>
    <w:rsid w:val="001D5000"/>
    <w:rsid w:val="001F0AD0"/>
    <w:rsid w:val="001F1576"/>
    <w:rsid w:val="001F4744"/>
    <w:rsid w:val="00231DC6"/>
    <w:rsid w:val="00236102"/>
    <w:rsid w:val="002378AB"/>
    <w:rsid w:val="00242051"/>
    <w:rsid w:val="0025077C"/>
    <w:rsid w:val="002545A9"/>
    <w:rsid w:val="00254BEB"/>
    <w:rsid w:val="002560D1"/>
    <w:rsid w:val="0027046B"/>
    <w:rsid w:val="00276573"/>
    <w:rsid w:val="002843C3"/>
    <w:rsid w:val="002940B1"/>
    <w:rsid w:val="002A015D"/>
    <w:rsid w:val="002B4205"/>
    <w:rsid w:val="002D4F16"/>
    <w:rsid w:val="002E1289"/>
    <w:rsid w:val="003048C9"/>
    <w:rsid w:val="0031005D"/>
    <w:rsid w:val="00311571"/>
    <w:rsid w:val="00320086"/>
    <w:rsid w:val="00344511"/>
    <w:rsid w:val="00346D85"/>
    <w:rsid w:val="0034761F"/>
    <w:rsid w:val="00357BF8"/>
    <w:rsid w:val="0036062D"/>
    <w:rsid w:val="00377956"/>
    <w:rsid w:val="003B4646"/>
    <w:rsid w:val="003B6DB4"/>
    <w:rsid w:val="003B7C7A"/>
    <w:rsid w:val="003C1A96"/>
    <w:rsid w:val="003D110C"/>
    <w:rsid w:val="003D2D91"/>
    <w:rsid w:val="003D3F7A"/>
    <w:rsid w:val="003D428B"/>
    <w:rsid w:val="003D4973"/>
    <w:rsid w:val="003E121E"/>
    <w:rsid w:val="003E1FD2"/>
    <w:rsid w:val="003F1651"/>
    <w:rsid w:val="00406840"/>
    <w:rsid w:val="004102DA"/>
    <w:rsid w:val="0041563B"/>
    <w:rsid w:val="00430956"/>
    <w:rsid w:val="00432BE7"/>
    <w:rsid w:val="00432E74"/>
    <w:rsid w:val="0043735A"/>
    <w:rsid w:val="00446C48"/>
    <w:rsid w:val="0047574C"/>
    <w:rsid w:val="0047784D"/>
    <w:rsid w:val="00477D7C"/>
    <w:rsid w:val="00482AF6"/>
    <w:rsid w:val="00483DCD"/>
    <w:rsid w:val="0048424B"/>
    <w:rsid w:val="00486E51"/>
    <w:rsid w:val="00494D73"/>
    <w:rsid w:val="004A16DE"/>
    <w:rsid w:val="004B02A5"/>
    <w:rsid w:val="004B3B5E"/>
    <w:rsid w:val="004B4E45"/>
    <w:rsid w:val="004B7C51"/>
    <w:rsid w:val="004C40EB"/>
    <w:rsid w:val="004D0EE0"/>
    <w:rsid w:val="004D61F0"/>
    <w:rsid w:val="004D6FB3"/>
    <w:rsid w:val="004E0A1A"/>
    <w:rsid w:val="004E4D72"/>
    <w:rsid w:val="004F46BA"/>
    <w:rsid w:val="004F6FF5"/>
    <w:rsid w:val="00510681"/>
    <w:rsid w:val="00516F1D"/>
    <w:rsid w:val="005260A6"/>
    <w:rsid w:val="00543A40"/>
    <w:rsid w:val="00562E32"/>
    <w:rsid w:val="00572145"/>
    <w:rsid w:val="005900B8"/>
    <w:rsid w:val="00596746"/>
    <w:rsid w:val="00597D1C"/>
    <w:rsid w:val="005A7F3F"/>
    <w:rsid w:val="005B1CB1"/>
    <w:rsid w:val="005B6BE3"/>
    <w:rsid w:val="005C6AB4"/>
    <w:rsid w:val="005C7617"/>
    <w:rsid w:val="005D2DC2"/>
    <w:rsid w:val="005D7823"/>
    <w:rsid w:val="0061571E"/>
    <w:rsid w:val="006173B1"/>
    <w:rsid w:val="00621E70"/>
    <w:rsid w:val="006453FF"/>
    <w:rsid w:val="0066798F"/>
    <w:rsid w:val="00675887"/>
    <w:rsid w:val="00676291"/>
    <w:rsid w:val="006A176F"/>
    <w:rsid w:val="006A1A9B"/>
    <w:rsid w:val="006A757F"/>
    <w:rsid w:val="006B60C8"/>
    <w:rsid w:val="006B7FD7"/>
    <w:rsid w:val="006D365E"/>
    <w:rsid w:val="006F1E45"/>
    <w:rsid w:val="006F2DA1"/>
    <w:rsid w:val="006F3A25"/>
    <w:rsid w:val="006F7C68"/>
    <w:rsid w:val="007370DA"/>
    <w:rsid w:val="0074512D"/>
    <w:rsid w:val="0075365A"/>
    <w:rsid w:val="0075554D"/>
    <w:rsid w:val="007737C0"/>
    <w:rsid w:val="007771EF"/>
    <w:rsid w:val="0078403D"/>
    <w:rsid w:val="00795A81"/>
    <w:rsid w:val="007A197F"/>
    <w:rsid w:val="007A57B6"/>
    <w:rsid w:val="007A70EF"/>
    <w:rsid w:val="007B5EF0"/>
    <w:rsid w:val="007C00EC"/>
    <w:rsid w:val="007E0C04"/>
    <w:rsid w:val="007E1B63"/>
    <w:rsid w:val="007F3D6D"/>
    <w:rsid w:val="007F59E2"/>
    <w:rsid w:val="00813317"/>
    <w:rsid w:val="00816490"/>
    <w:rsid w:val="00816DE9"/>
    <w:rsid w:val="008173DC"/>
    <w:rsid w:val="0082028E"/>
    <w:rsid w:val="00823BF1"/>
    <w:rsid w:val="00840A27"/>
    <w:rsid w:val="00846B02"/>
    <w:rsid w:val="00860103"/>
    <w:rsid w:val="00862961"/>
    <w:rsid w:val="00863ED2"/>
    <w:rsid w:val="00870C71"/>
    <w:rsid w:val="00872802"/>
    <w:rsid w:val="00873592"/>
    <w:rsid w:val="008803B9"/>
    <w:rsid w:val="008812CB"/>
    <w:rsid w:val="0088439A"/>
    <w:rsid w:val="00894215"/>
    <w:rsid w:val="008A3BA3"/>
    <w:rsid w:val="008B7FE0"/>
    <w:rsid w:val="008D1032"/>
    <w:rsid w:val="008E3A8E"/>
    <w:rsid w:val="008E55B7"/>
    <w:rsid w:val="00902B85"/>
    <w:rsid w:val="00924501"/>
    <w:rsid w:val="00931DDE"/>
    <w:rsid w:val="00935DBC"/>
    <w:rsid w:val="00946047"/>
    <w:rsid w:val="00946DF7"/>
    <w:rsid w:val="0096571D"/>
    <w:rsid w:val="00967631"/>
    <w:rsid w:val="0097125F"/>
    <w:rsid w:val="00984231"/>
    <w:rsid w:val="00996143"/>
    <w:rsid w:val="00997BDF"/>
    <w:rsid w:val="009B2B0E"/>
    <w:rsid w:val="009B36A0"/>
    <w:rsid w:val="009F63C9"/>
    <w:rsid w:val="00A05B34"/>
    <w:rsid w:val="00A201F2"/>
    <w:rsid w:val="00A32760"/>
    <w:rsid w:val="00A42969"/>
    <w:rsid w:val="00A53FB5"/>
    <w:rsid w:val="00A66E71"/>
    <w:rsid w:val="00A810CB"/>
    <w:rsid w:val="00A81C86"/>
    <w:rsid w:val="00A84ACB"/>
    <w:rsid w:val="00AA434D"/>
    <w:rsid w:val="00AA44DA"/>
    <w:rsid w:val="00AB0692"/>
    <w:rsid w:val="00AB53E6"/>
    <w:rsid w:val="00AC3001"/>
    <w:rsid w:val="00AD0D16"/>
    <w:rsid w:val="00AD3B22"/>
    <w:rsid w:val="00AD7E7C"/>
    <w:rsid w:val="00AE6788"/>
    <w:rsid w:val="00AF1BE2"/>
    <w:rsid w:val="00AF6147"/>
    <w:rsid w:val="00B163FA"/>
    <w:rsid w:val="00B35EFB"/>
    <w:rsid w:val="00B43FD8"/>
    <w:rsid w:val="00B44D5F"/>
    <w:rsid w:val="00B47778"/>
    <w:rsid w:val="00B5424B"/>
    <w:rsid w:val="00B57826"/>
    <w:rsid w:val="00B63302"/>
    <w:rsid w:val="00B675F6"/>
    <w:rsid w:val="00B71587"/>
    <w:rsid w:val="00B75504"/>
    <w:rsid w:val="00BB6877"/>
    <w:rsid w:val="00BC3B86"/>
    <w:rsid w:val="00BC45ED"/>
    <w:rsid w:val="00BD7E03"/>
    <w:rsid w:val="00BE0120"/>
    <w:rsid w:val="00BE3F36"/>
    <w:rsid w:val="00BF7F18"/>
    <w:rsid w:val="00C025E0"/>
    <w:rsid w:val="00C05054"/>
    <w:rsid w:val="00C21727"/>
    <w:rsid w:val="00C3380F"/>
    <w:rsid w:val="00C41164"/>
    <w:rsid w:val="00C50428"/>
    <w:rsid w:val="00C61AA3"/>
    <w:rsid w:val="00C6257C"/>
    <w:rsid w:val="00C8326C"/>
    <w:rsid w:val="00C84DF3"/>
    <w:rsid w:val="00C92A1E"/>
    <w:rsid w:val="00CB361A"/>
    <w:rsid w:val="00CB6ACA"/>
    <w:rsid w:val="00CC14F0"/>
    <w:rsid w:val="00CC7183"/>
    <w:rsid w:val="00CE0724"/>
    <w:rsid w:val="00CE68F7"/>
    <w:rsid w:val="00CF147D"/>
    <w:rsid w:val="00D02069"/>
    <w:rsid w:val="00D071F5"/>
    <w:rsid w:val="00D13A32"/>
    <w:rsid w:val="00D30E0B"/>
    <w:rsid w:val="00D50DD8"/>
    <w:rsid w:val="00D5368C"/>
    <w:rsid w:val="00D6424F"/>
    <w:rsid w:val="00D657B6"/>
    <w:rsid w:val="00D97C3F"/>
    <w:rsid w:val="00DC2ECF"/>
    <w:rsid w:val="00DF152A"/>
    <w:rsid w:val="00E10FC9"/>
    <w:rsid w:val="00E12123"/>
    <w:rsid w:val="00E26A3A"/>
    <w:rsid w:val="00E3089C"/>
    <w:rsid w:val="00E33ED0"/>
    <w:rsid w:val="00E57C2A"/>
    <w:rsid w:val="00E7455D"/>
    <w:rsid w:val="00E80A58"/>
    <w:rsid w:val="00E87807"/>
    <w:rsid w:val="00E96DB7"/>
    <w:rsid w:val="00EA01E1"/>
    <w:rsid w:val="00EA095F"/>
    <w:rsid w:val="00EA5258"/>
    <w:rsid w:val="00EC200D"/>
    <w:rsid w:val="00EE0297"/>
    <w:rsid w:val="00EF252B"/>
    <w:rsid w:val="00F000FB"/>
    <w:rsid w:val="00F0090D"/>
    <w:rsid w:val="00F04030"/>
    <w:rsid w:val="00F0503C"/>
    <w:rsid w:val="00F146A5"/>
    <w:rsid w:val="00F16DCA"/>
    <w:rsid w:val="00F208E0"/>
    <w:rsid w:val="00F330AF"/>
    <w:rsid w:val="00F34228"/>
    <w:rsid w:val="00F34BDC"/>
    <w:rsid w:val="00F41ECA"/>
    <w:rsid w:val="00F436B6"/>
    <w:rsid w:val="00F47ABD"/>
    <w:rsid w:val="00F47FB7"/>
    <w:rsid w:val="00F510A6"/>
    <w:rsid w:val="00F54EDE"/>
    <w:rsid w:val="00F63108"/>
    <w:rsid w:val="00F8334E"/>
    <w:rsid w:val="00F83BE1"/>
    <w:rsid w:val="00FA2DE7"/>
    <w:rsid w:val="00FA3919"/>
    <w:rsid w:val="00FC2B51"/>
    <w:rsid w:val="00FD45E5"/>
    <w:rsid w:val="00FD58F9"/>
    <w:rsid w:val="00FF2919"/>
    <w:rsid w:val="00FF46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81CF"/>
  <w15:chartTrackingRefBased/>
  <w15:docId w15:val="{E96DBC0D-9C0D-4938-9312-C0D53638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26C"/>
    <w:rPr>
      <w:szCs w:val="20"/>
      <w:lang w:bidi="hi-IN"/>
    </w:rPr>
  </w:style>
  <w:style w:type="paragraph" w:styleId="Heading1">
    <w:name w:val="heading 1"/>
    <w:basedOn w:val="Normal"/>
    <w:link w:val="Heading1Char"/>
    <w:uiPriority w:val="9"/>
    <w:qFormat/>
    <w:rsid w:val="00F146A5"/>
    <w:pPr>
      <w:widowControl w:val="0"/>
      <w:autoSpaceDE w:val="0"/>
      <w:autoSpaceDN w:val="0"/>
      <w:spacing w:after="0" w:line="240" w:lineRule="auto"/>
      <w:ind w:left="911" w:hanging="811"/>
      <w:outlineLvl w:val="0"/>
    </w:pPr>
    <w:rPr>
      <w:rFonts w:ascii="Times New Roman" w:eastAsia="Times New Roman" w:hAnsi="Times New Roman" w:cs="Times New Roman"/>
      <w:b/>
      <w:bCs/>
      <w:sz w:val="24"/>
      <w:szCs w:val="24"/>
      <w:lang w:val="en-US" w:bidi="en-US"/>
    </w:rPr>
  </w:style>
  <w:style w:type="paragraph" w:styleId="Heading2">
    <w:name w:val="heading 2"/>
    <w:basedOn w:val="Normal"/>
    <w:link w:val="Heading2Char"/>
    <w:uiPriority w:val="9"/>
    <w:qFormat/>
    <w:rsid w:val="00F146A5"/>
    <w:pPr>
      <w:widowControl w:val="0"/>
      <w:autoSpaceDE w:val="0"/>
      <w:autoSpaceDN w:val="0"/>
      <w:spacing w:after="0" w:line="240" w:lineRule="auto"/>
      <w:ind w:left="911"/>
      <w:outlineLvl w:val="1"/>
    </w:pPr>
    <w:rPr>
      <w:rFonts w:ascii="Times New Roman" w:eastAsia="Times New Roman" w:hAnsi="Times New Roman" w:cs="Times New Roman"/>
      <w:b/>
      <w:bCs/>
      <w:i/>
      <w:sz w:val="24"/>
      <w:szCs w:val="24"/>
      <w:u w:val="single" w:color="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8326C"/>
    <w:pPr>
      <w:spacing w:after="0" w:line="240" w:lineRule="auto"/>
    </w:pPr>
    <w:rPr>
      <w:rFonts w:cs="Mangal"/>
      <w:sz w:val="20"/>
      <w:szCs w:val="18"/>
    </w:rPr>
  </w:style>
  <w:style w:type="character" w:customStyle="1" w:styleId="FootnoteTextChar">
    <w:name w:val="Footnote Text Char"/>
    <w:basedOn w:val="DefaultParagraphFont"/>
    <w:link w:val="FootnoteText"/>
    <w:uiPriority w:val="99"/>
    <w:rsid w:val="00C8326C"/>
    <w:rPr>
      <w:rFonts w:cs="Mangal"/>
      <w:sz w:val="20"/>
      <w:szCs w:val="18"/>
      <w:lang w:bidi="hi-IN"/>
    </w:rPr>
  </w:style>
  <w:style w:type="character" w:styleId="FootnoteReference">
    <w:name w:val="footnote reference"/>
    <w:basedOn w:val="DefaultParagraphFont"/>
    <w:uiPriority w:val="99"/>
    <w:semiHidden/>
    <w:unhideWhenUsed/>
    <w:rsid w:val="00C8326C"/>
    <w:rPr>
      <w:vertAlign w:val="superscript"/>
    </w:rPr>
  </w:style>
  <w:style w:type="paragraph" w:styleId="Header">
    <w:name w:val="header"/>
    <w:basedOn w:val="Normal"/>
    <w:link w:val="HeaderChar"/>
    <w:uiPriority w:val="99"/>
    <w:unhideWhenUsed/>
    <w:rsid w:val="00C025E0"/>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025E0"/>
    <w:rPr>
      <w:rFonts w:cs="Mangal"/>
      <w:szCs w:val="20"/>
      <w:lang w:bidi="hi-IN"/>
    </w:rPr>
  </w:style>
  <w:style w:type="paragraph" w:styleId="Footer">
    <w:name w:val="footer"/>
    <w:basedOn w:val="Normal"/>
    <w:link w:val="FooterChar"/>
    <w:uiPriority w:val="99"/>
    <w:unhideWhenUsed/>
    <w:rsid w:val="00C025E0"/>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025E0"/>
    <w:rPr>
      <w:rFonts w:cs="Mangal"/>
      <w:szCs w:val="20"/>
      <w:lang w:bidi="hi-IN"/>
    </w:rPr>
  </w:style>
  <w:style w:type="paragraph" w:styleId="BalloonText">
    <w:name w:val="Balloon Text"/>
    <w:basedOn w:val="Normal"/>
    <w:link w:val="BalloonTextChar"/>
    <w:uiPriority w:val="99"/>
    <w:semiHidden/>
    <w:unhideWhenUsed/>
    <w:rsid w:val="00863ED2"/>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63ED2"/>
    <w:rPr>
      <w:rFonts w:ascii="Segoe UI" w:hAnsi="Segoe UI" w:cs="Mangal"/>
      <w:sz w:val="18"/>
      <w:szCs w:val="16"/>
      <w:lang w:bidi="hi-IN"/>
    </w:rPr>
  </w:style>
  <w:style w:type="paragraph" w:styleId="Revision">
    <w:name w:val="Revision"/>
    <w:hidden/>
    <w:uiPriority w:val="99"/>
    <w:semiHidden/>
    <w:rsid w:val="004E4D72"/>
    <w:pPr>
      <w:spacing w:after="0" w:line="240" w:lineRule="auto"/>
    </w:pPr>
    <w:rPr>
      <w:rFonts w:cs="Mangal"/>
      <w:szCs w:val="20"/>
      <w:lang w:bidi="hi-IN"/>
    </w:rPr>
  </w:style>
  <w:style w:type="paragraph" w:styleId="ListParagraph">
    <w:name w:val="List Paragraph"/>
    <w:aliases w:val="Annexure,List Paragraph1,Heading 91,Heading 92,WinDForce-Letter,heading 9,Report Para,Medium Grid 1 - Accent 21,Bullet 05,Heading 911,Heading 9111,List Paragraph11,Heading 91111,List Paragraph2,List Paragraph 2,Colorful List - Accent 12"/>
    <w:basedOn w:val="Normal"/>
    <w:link w:val="ListParagraphChar"/>
    <w:uiPriority w:val="1"/>
    <w:qFormat/>
    <w:rsid w:val="004102DA"/>
    <w:pPr>
      <w:ind w:left="720"/>
      <w:contextualSpacing/>
    </w:pPr>
    <w:rPr>
      <w:rFonts w:cs="Mangal"/>
    </w:rPr>
  </w:style>
  <w:style w:type="paragraph" w:styleId="BodyText">
    <w:name w:val="Body Text"/>
    <w:basedOn w:val="Normal"/>
    <w:link w:val="BodyTextChar"/>
    <w:uiPriority w:val="1"/>
    <w:qFormat/>
    <w:rsid w:val="00AE6788"/>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AE6788"/>
    <w:rPr>
      <w:rFonts w:ascii="Times New Roman" w:eastAsia="Times New Roman" w:hAnsi="Times New Roman" w:cs="Times New Roman"/>
      <w:sz w:val="24"/>
      <w:szCs w:val="24"/>
      <w:lang w:val="en-US" w:bidi="en-US"/>
    </w:rPr>
  </w:style>
  <w:style w:type="character" w:customStyle="1" w:styleId="Heading1Char">
    <w:name w:val="Heading 1 Char"/>
    <w:basedOn w:val="DefaultParagraphFont"/>
    <w:link w:val="Heading1"/>
    <w:uiPriority w:val="9"/>
    <w:rsid w:val="00F146A5"/>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9"/>
    <w:rsid w:val="00F146A5"/>
    <w:rPr>
      <w:rFonts w:ascii="Times New Roman" w:eastAsia="Times New Roman" w:hAnsi="Times New Roman" w:cs="Times New Roman"/>
      <w:b/>
      <w:bCs/>
      <w:i/>
      <w:sz w:val="24"/>
      <w:szCs w:val="24"/>
      <w:u w:val="single" w:color="000000"/>
      <w:lang w:val="en-US" w:bidi="en-US"/>
    </w:rPr>
  </w:style>
  <w:style w:type="character" w:customStyle="1" w:styleId="ListParagraphChar">
    <w:name w:val="List Paragraph Char"/>
    <w:aliases w:val="Annexure Char,List Paragraph1 Char,Heading 91 Char,Heading 92 Char,WinDForce-Letter Char,heading 9 Char,Report Para Char,Medium Grid 1 - Accent 21 Char,Bullet 05 Char,Heading 911 Char,Heading 9111 Char,List Paragraph11 Char"/>
    <w:link w:val="ListParagraph"/>
    <w:uiPriority w:val="1"/>
    <w:locked/>
    <w:rsid w:val="006B60C8"/>
    <w:rPr>
      <w:rFonts w:cs="Mangal"/>
      <w:szCs w:val="20"/>
      <w:lang w:bidi="hi-IN"/>
    </w:rPr>
  </w:style>
  <w:style w:type="character" w:styleId="CommentReference">
    <w:name w:val="annotation reference"/>
    <w:basedOn w:val="DefaultParagraphFont"/>
    <w:uiPriority w:val="99"/>
    <w:semiHidden/>
    <w:unhideWhenUsed/>
    <w:rsid w:val="00A05B34"/>
    <w:rPr>
      <w:sz w:val="16"/>
      <w:szCs w:val="16"/>
    </w:rPr>
  </w:style>
  <w:style w:type="paragraph" w:styleId="CommentText">
    <w:name w:val="annotation text"/>
    <w:basedOn w:val="Normal"/>
    <w:link w:val="CommentTextChar"/>
    <w:uiPriority w:val="99"/>
    <w:unhideWhenUsed/>
    <w:rsid w:val="00A05B34"/>
    <w:pPr>
      <w:spacing w:line="240" w:lineRule="auto"/>
    </w:pPr>
    <w:rPr>
      <w:rFonts w:cs="Mangal"/>
      <w:sz w:val="20"/>
      <w:szCs w:val="18"/>
    </w:rPr>
  </w:style>
  <w:style w:type="character" w:customStyle="1" w:styleId="CommentTextChar">
    <w:name w:val="Comment Text Char"/>
    <w:basedOn w:val="DefaultParagraphFont"/>
    <w:link w:val="CommentText"/>
    <w:uiPriority w:val="99"/>
    <w:rsid w:val="00A05B34"/>
    <w:rPr>
      <w:rFonts w:cs="Mangal"/>
      <w:sz w:val="20"/>
      <w:szCs w:val="18"/>
      <w:lang w:bidi="hi-IN"/>
    </w:rPr>
  </w:style>
  <w:style w:type="paragraph" w:styleId="CommentSubject">
    <w:name w:val="annotation subject"/>
    <w:basedOn w:val="CommentText"/>
    <w:next w:val="CommentText"/>
    <w:link w:val="CommentSubjectChar"/>
    <w:uiPriority w:val="99"/>
    <w:semiHidden/>
    <w:unhideWhenUsed/>
    <w:rsid w:val="00A05B34"/>
    <w:rPr>
      <w:b/>
      <w:bCs/>
    </w:rPr>
  </w:style>
  <w:style w:type="character" w:customStyle="1" w:styleId="CommentSubjectChar">
    <w:name w:val="Comment Subject Char"/>
    <w:basedOn w:val="CommentTextChar"/>
    <w:link w:val="CommentSubject"/>
    <w:uiPriority w:val="99"/>
    <w:semiHidden/>
    <w:rsid w:val="00A05B34"/>
    <w:rPr>
      <w:rFonts w:cs="Mangal"/>
      <w:b/>
      <w:bCs/>
      <w:sz w:val="20"/>
      <w:szCs w:val="18"/>
      <w:lang w:bidi="hi-IN"/>
    </w:rPr>
  </w:style>
  <w:style w:type="paragraph" w:customStyle="1" w:styleId="Text747">
    <w:name w:val="Text747"/>
    <w:basedOn w:val="Normal"/>
    <w:rsid w:val="00CB361A"/>
    <w:pPr>
      <w:autoSpaceDE w:val="0"/>
      <w:autoSpaceDN w:val="0"/>
      <w:spacing w:after="0" w:line="240" w:lineRule="auto"/>
      <w:jc w:val="both"/>
    </w:pPr>
    <w:rPr>
      <w:rFonts w:ascii="Times New Roman" w:hAnsi="Times New Roman" w:cs="Times New Roman"/>
      <w:i/>
      <w:iCs/>
      <w:color w:val="000000"/>
      <w:sz w:val="21"/>
      <w:szCs w:val="21"/>
      <w:lang w:val="en-US" w:bidi="ar-SA"/>
    </w:rPr>
  </w:style>
  <w:style w:type="paragraph" w:customStyle="1" w:styleId="Text743">
    <w:name w:val="Text743"/>
    <w:rsid w:val="00F8334E"/>
    <w:pPr>
      <w:widowControl w:val="0"/>
      <w:autoSpaceDE w:val="0"/>
      <w:autoSpaceDN w:val="0"/>
      <w:adjustRightInd w:val="0"/>
      <w:spacing w:after="0" w:line="240" w:lineRule="auto"/>
      <w:jc w:val="both"/>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0314D6"/>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2724">
      <w:bodyDiv w:val="1"/>
      <w:marLeft w:val="0"/>
      <w:marRight w:val="0"/>
      <w:marTop w:val="0"/>
      <w:marBottom w:val="0"/>
      <w:divBdr>
        <w:top w:val="none" w:sz="0" w:space="0" w:color="auto"/>
        <w:left w:val="none" w:sz="0" w:space="0" w:color="auto"/>
        <w:bottom w:val="none" w:sz="0" w:space="0" w:color="auto"/>
        <w:right w:val="none" w:sz="0" w:space="0" w:color="auto"/>
      </w:divBdr>
      <w:divsChild>
        <w:div w:id="2072341965">
          <w:marLeft w:val="0"/>
          <w:marRight w:val="0"/>
          <w:marTop w:val="0"/>
          <w:marBottom w:val="0"/>
          <w:divBdr>
            <w:top w:val="none" w:sz="0" w:space="0" w:color="auto"/>
            <w:left w:val="none" w:sz="0" w:space="0" w:color="auto"/>
            <w:bottom w:val="none" w:sz="0" w:space="0" w:color="auto"/>
            <w:right w:val="none" w:sz="0" w:space="0" w:color="auto"/>
          </w:divBdr>
          <w:divsChild>
            <w:div w:id="637538618">
              <w:marLeft w:val="0"/>
              <w:marRight w:val="0"/>
              <w:marTop w:val="0"/>
              <w:marBottom w:val="0"/>
              <w:divBdr>
                <w:top w:val="none" w:sz="0" w:space="0" w:color="auto"/>
                <w:left w:val="none" w:sz="0" w:space="0" w:color="auto"/>
                <w:bottom w:val="none" w:sz="0" w:space="0" w:color="auto"/>
                <w:right w:val="none" w:sz="0" w:space="0" w:color="auto"/>
              </w:divBdr>
              <w:divsChild>
                <w:div w:id="13046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64110">
      <w:bodyDiv w:val="1"/>
      <w:marLeft w:val="0"/>
      <w:marRight w:val="0"/>
      <w:marTop w:val="0"/>
      <w:marBottom w:val="0"/>
      <w:divBdr>
        <w:top w:val="none" w:sz="0" w:space="0" w:color="auto"/>
        <w:left w:val="none" w:sz="0" w:space="0" w:color="auto"/>
        <w:bottom w:val="none" w:sz="0" w:space="0" w:color="auto"/>
        <w:right w:val="none" w:sz="0" w:space="0" w:color="auto"/>
      </w:divBdr>
    </w:div>
    <w:div w:id="715742763">
      <w:bodyDiv w:val="1"/>
      <w:marLeft w:val="0"/>
      <w:marRight w:val="0"/>
      <w:marTop w:val="0"/>
      <w:marBottom w:val="0"/>
      <w:divBdr>
        <w:top w:val="none" w:sz="0" w:space="0" w:color="auto"/>
        <w:left w:val="none" w:sz="0" w:space="0" w:color="auto"/>
        <w:bottom w:val="none" w:sz="0" w:space="0" w:color="auto"/>
        <w:right w:val="none" w:sz="0" w:space="0" w:color="auto"/>
      </w:divBdr>
    </w:div>
    <w:div w:id="1321543915">
      <w:bodyDiv w:val="1"/>
      <w:marLeft w:val="0"/>
      <w:marRight w:val="0"/>
      <w:marTop w:val="0"/>
      <w:marBottom w:val="0"/>
      <w:divBdr>
        <w:top w:val="none" w:sz="0" w:space="0" w:color="auto"/>
        <w:left w:val="none" w:sz="0" w:space="0" w:color="auto"/>
        <w:bottom w:val="none" w:sz="0" w:space="0" w:color="auto"/>
        <w:right w:val="none" w:sz="0" w:space="0" w:color="auto"/>
      </w:divBdr>
    </w:div>
    <w:div w:id="1979723077">
      <w:bodyDiv w:val="1"/>
      <w:marLeft w:val="0"/>
      <w:marRight w:val="0"/>
      <w:marTop w:val="0"/>
      <w:marBottom w:val="0"/>
      <w:divBdr>
        <w:top w:val="none" w:sz="0" w:space="0" w:color="auto"/>
        <w:left w:val="none" w:sz="0" w:space="0" w:color="auto"/>
        <w:bottom w:val="none" w:sz="0" w:space="0" w:color="auto"/>
        <w:right w:val="none" w:sz="0" w:space="0" w:color="auto"/>
      </w:divBdr>
      <w:divsChild>
        <w:div w:id="258101393">
          <w:marLeft w:val="0"/>
          <w:marRight w:val="0"/>
          <w:marTop w:val="0"/>
          <w:marBottom w:val="0"/>
          <w:divBdr>
            <w:top w:val="none" w:sz="0" w:space="0" w:color="auto"/>
            <w:left w:val="none" w:sz="0" w:space="0" w:color="auto"/>
            <w:bottom w:val="none" w:sz="0" w:space="0" w:color="auto"/>
            <w:right w:val="none" w:sz="0" w:space="0" w:color="auto"/>
          </w:divBdr>
          <w:divsChild>
            <w:div w:id="199435357">
              <w:marLeft w:val="0"/>
              <w:marRight w:val="0"/>
              <w:marTop w:val="0"/>
              <w:marBottom w:val="0"/>
              <w:divBdr>
                <w:top w:val="none" w:sz="0" w:space="0" w:color="auto"/>
                <w:left w:val="none" w:sz="0" w:space="0" w:color="auto"/>
                <w:bottom w:val="none" w:sz="0" w:space="0" w:color="auto"/>
                <w:right w:val="none" w:sz="0" w:space="0" w:color="auto"/>
              </w:divBdr>
              <w:divsChild>
                <w:div w:id="2505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572B-0A2F-4F59-ABB8-468DA348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18309</Words>
  <Characters>104364</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HARERA</dc:creator>
  <cp:keywords/>
  <dc:description/>
  <cp:lastModifiedBy>Harkesh Jolly</cp:lastModifiedBy>
  <cp:revision>49</cp:revision>
  <cp:lastPrinted>2019-09-10T11:29:00Z</cp:lastPrinted>
  <dcterms:created xsi:type="dcterms:W3CDTF">2022-01-29T13:04:00Z</dcterms:created>
  <dcterms:modified xsi:type="dcterms:W3CDTF">2022-02-19T15:11:00Z</dcterms:modified>
</cp:coreProperties>
</file>