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7F6B" w14:textId="77777777" w:rsidR="00F40447" w:rsidRDefault="00EC34F1" w:rsidP="00EC34F1">
      <w:pPr>
        <w:jc w:val="center"/>
        <w:rPr>
          <w:rFonts w:cstheme="minorHAnsi"/>
          <w:sz w:val="28"/>
          <w:szCs w:val="28"/>
        </w:rPr>
      </w:pPr>
      <w:r w:rsidRPr="00EC34F1">
        <w:rPr>
          <w:rFonts w:cstheme="minorHAnsi"/>
          <w:b/>
          <w:sz w:val="28"/>
          <w:szCs w:val="28"/>
          <w:u w:val="single"/>
        </w:rPr>
        <w:t>CAPACTE INFRA BANGALORE FLATS DETAILS</w:t>
      </w:r>
    </w:p>
    <w:p w14:paraId="3D53F1C8" w14:textId="77777777" w:rsidR="00EC34F1" w:rsidRPr="00EC34F1" w:rsidRDefault="00EC34F1" w:rsidP="00EC34F1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u w:val="single"/>
        </w:rPr>
      </w:pPr>
      <w:r w:rsidRPr="00EC34F1">
        <w:rPr>
          <w:rFonts w:cstheme="minorHAnsi"/>
          <w:b/>
          <w:sz w:val="24"/>
          <w:szCs w:val="24"/>
          <w:u w:val="single"/>
        </w:rPr>
        <w:t>“Smondoville” Building, Hulimangala Village, Jigni Hobli, Anekal Taluk, Bangalore</w:t>
      </w:r>
    </w:p>
    <w:p w14:paraId="586F4B30" w14:textId="77777777" w:rsidR="00EC34F1" w:rsidRDefault="00EC34F1" w:rsidP="00EC34F1">
      <w:pPr>
        <w:rPr>
          <w:rFonts w:cstheme="minorHAnsi"/>
          <w:sz w:val="24"/>
          <w:szCs w:val="24"/>
        </w:rPr>
      </w:pPr>
      <w:r w:rsidRPr="00EC34F1">
        <w:rPr>
          <w:rFonts w:cstheme="minorHAnsi"/>
          <w:b/>
          <w:sz w:val="24"/>
          <w:szCs w:val="24"/>
          <w:u w:val="single"/>
        </w:rPr>
        <w:t>Flat Type</w:t>
      </w:r>
      <w:r>
        <w:rPr>
          <w:rFonts w:cstheme="minorHAnsi"/>
          <w:sz w:val="24"/>
          <w:szCs w:val="24"/>
        </w:rPr>
        <w:t xml:space="preserve">         </w:t>
      </w:r>
      <w:r w:rsidRPr="00EC34F1">
        <w:rPr>
          <w:rFonts w:cstheme="minorHAnsi"/>
          <w:b/>
          <w:sz w:val="24"/>
          <w:szCs w:val="24"/>
          <w:u w:val="single"/>
        </w:rPr>
        <w:t>Flat No</w:t>
      </w:r>
      <w:r>
        <w:rPr>
          <w:rFonts w:cstheme="minorHAnsi"/>
          <w:sz w:val="24"/>
          <w:szCs w:val="24"/>
        </w:rPr>
        <w:t xml:space="preserve">.              </w:t>
      </w:r>
      <w:r w:rsidRPr="00EC34F1">
        <w:rPr>
          <w:rFonts w:cstheme="minorHAnsi"/>
          <w:b/>
          <w:sz w:val="24"/>
          <w:szCs w:val="24"/>
          <w:u w:val="single"/>
        </w:rPr>
        <w:t>Super Area</w:t>
      </w:r>
      <w:r>
        <w:rPr>
          <w:rFonts w:cstheme="minorHAnsi"/>
          <w:sz w:val="24"/>
          <w:szCs w:val="24"/>
        </w:rPr>
        <w:t xml:space="preserve">             </w:t>
      </w:r>
      <w:r w:rsidRPr="00EC34F1">
        <w:rPr>
          <w:rFonts w:cstheme="minorHAnsi"/>
          <w:b/>
          <w:sz w:val="24"/>
          <w:szCs w:val="24"/>
          <w:u w:val="single"/>
        </w:rPr>
        <w:t>Floor</w:t>
      </w:r>
      <w:r>
        <w:rPr>
          <w:rFonts w:cstheme="minorHAnsi"/>
          <w:sz w:val="24"/>
          <w:szCs w:val="24"/>
        </w:rPr>
        <w:t xml:space="preserve">              </w:t>
      </w:r>
      <w:r w:rsidRPr="00EC34F1">
        <w:rPr>
          <w:rFonts w:cstheme="minorHAnsi"/>
          <w:b/>
          <w:sz w:val="24"/>
          <w:szCs w:val="24"/>
          <w:u w:val="single"/>
        </w:rPr>
        <w:t>Wing</w:t>
      </w:r>
      <w:r w:rsidR="00014703">
        <w:rPr>
          <w:rFonts w:cstheme="minorHAnsi"/>
          <w:b/>
          <w:sz w:val="24"/>
          <w:szCs w:val="24"/>
          <w:u w:val="single"/>
        </w:rPr>
        <w:t>/Tower</w:t>
      </w:r>
    </w:p>
    <w:p w14:paraId="40A45FDB" w14:textId="77777777" w:rsidR="00014703" w:rsidRDefault="00EC34F1" w:rsidP="00014703">
      <w:pPr>
        <w:pStyle w:val="NoSpacing"/>
        <w:rPr>
          <w:sz w:val="24"/>
          <w:szCs w:val="24"/>
        </w:rPr>
      </w:pPr>
      <w:r w:rsidRPr="00014703">
        <w:rPr>
          <w:sz w:val="24"/>
          <w:szCs w:val="24"/>
        </w:rPr>
        <w:t>2 BHK             S</w:t>
      </w:r>
      <w:r w:rsidR="00014703" w:rsidRPr="00014703">
        <w:rPr>
          <w:sz w:val="24"/>
          <w:szCs w:val="24"/>
        </w:rPr>
        <w:t>061006                 865 sq. ft.            10</w:t>
      </w:r>
      <w:r w:rsidR="00014703" w:rsidRPr="00014703">
        <w:rPr>
          <w:sz w:val="24"/>
          <w:szCs w:val="24"/>
          <w:vertAlign w:val="superscript"/>
        </w:rPr>
        <w:t>th</w:t>
      </w:r>
      <w:r w:rsidR="00014703" w:rsidRPr="00014703">
        <w:rPr>
          <w:sz w:val="24"/>
          <w:szCs w:val="24"/>
        </w:rPr>
        <w:t xml:space="preserve"> Floor            S-06       </w:t>
      </w:r>
    </w:p>
    <w:p w14:paraId="7CFE3237" w14:textId="77777777" w:rsidR="00014703" w:rsidRDefault="00014703" w:rsidP="00014703">
      <w:pPr>
        <w:pStyle w:val="NoSpacing"/>
        <w:rPr>
          <w:sz w:val="24"/>
          <w:szCs w:val="24"/>
        </w:rPr>
      </w:pPr>
    </w:p>
    <w:p w14:paraId="3ED96A22" w14:textId="77777777" w:rsidR="00014703" w:rsidRDefault="00014703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BHK             S061205                 865 sq. ft.             12</w:t>
      </w:r>
      <w:r w:rsidRPr="000147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          S-06</w:t>
      </w:r>
    </w:p>
    <w:p w14:paraId="35C96176" w14:textId="77777777" w:rsidR="00014703" w:rsidRDefault="00014703" w:rsidP="00014703">
      <w:pPr>
        <w:pStyle w:val="NoSpacing"/>
        <w:rPr>
          <w:sz w:val="24"/>
          <w:szCs w:val="24"/>
        </w:rPr>
      </w:pPr>
    </w:p>
    <w:p w14:paraId="09ACADCF" w14:textId="77777777" w:rsidR="00EC34F1" w:rsidRDefault="00014703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BHK             S061005</w:t>
      </w:r>
      <w:r w:rsidRPr="00014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865 sq. ft.            10</w:t>
      </w:r>
      <w:r w:rsidRPr="000147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           S-06</w:t>
      </w:r>
    </w:p>
    <w:p w14:paraId="40948BAE" w14:textId="77777777" w:rsidR="00911345" w:rsidRDefault="00911345" w:rsidP="00014703">
      <w:pPr>
        <w:pStyle w:val="NoSpacing"/>
        <w:rPr>
          <w:sz w:val="24"/>
          <w:szCs w:val="24"/>
        </w:rPr>
      </w:pPr>
    </w:p>
    <w:p w14:paraId="1DBF75DE" w14:textId="77777777" w:rsidR="00911345" w:rsidRDefault="00F55D07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 BHK             </w:t>
      </w:r>
      <w:r w:rsidR="00911345">
        <w:rPr>
          <w:sz w:val="24"/>
          <w:szCs w:val="24"/>
        </w:rPr>
        <w:t>S06</w:t>
      </w:r>
      <w:r>
        <w:rPr>
          <w:sz w:val="24"/>
          <w:szCs w:val="24"/>
        </w:rPr>
        <w:t>1206                 865 sq. ft.             12</w:t>
      </w:r>
      <w:r w:rsidRPr="00F55D0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          S-06</w:t>
      </w:r>
    </w:p>
    <w:p w14:paraId="55198F74" w14:textId="77777777" w:rsidR="00F55D07" w:rsidRDefault="00F55D07" w:rsidP="00014703">
      <w:pPr>
        <w:pStyle w:val="NoSpacing"/>
        <w:rPr>
          <w:sz w:val="24"/>
          <w:szCs w:val="24"/>
        </w:rPr>
      </w:pPr>
    </w:p>
    <w:p w14:paraId="50A12BC2" w14:textId="77777777" w:rsidR="00F55D07" w:rsidRDefault="00F55D07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S130103              1350 sq. ft.               1</w:t>
      </w:r>
      <w:r w:rsidRPr="00F55D0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          S-13</w:t>
      </w:r>
    </w:p>
    <w:p w14:paraId="52188A6A" w14:textId="77777777" w:rsidR="00F55D07" w:rsidRDefault="00F55D07" w:rsidP="00014703">
      <w:pPr>
        <w:pStyle w:val="NoSpacing"/>
        <w:rPr>
          <w:sz w:val="24"/>
          <w:szCs w:val="24"/>
        </w:rPr>
      </w:pPr>
    </w:p>
    <w:p w14:paraId="1282F5A7" w14:textId="77777777" w:rsidR="00F55D07" w:rsidRDefault="00F55D07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 BHK              S130203               </w:t>
      </w:r>
      <w:r w:rsidR="004211CE">
        <w:rPr>
          <w:sz w:val="24"/>
          <w:szCs w:val="24"/>
        </w:rPr>
        <w:t>1350 sq. ft.              2</w:t>
      </w:r>
      <w:r w:rsidR="004211CE" w:rsidRPr="004211CE">
        <w:rPr>
          <w:sz w:val="24"/>
          <w:szCs w:val="24"/>
          <w:vertAlign w:val="superscript"/>
        </w:rPr>
        <w:t>nd</w:t>
      </w:r>
      <w:r w:rsidR="004211CE">
        <w:rPr>
          <w:sz w:val="24"/>
          <w:szCs w:val="24"/>
        </w:rPr>
        <w:t xml:space="preserve"> Floor          S-13</w:t>
      </w:r>
    </w:p>
    <w:p w14:paraId="4516C5C9" w14:textId="77777777" w:rsidR="004211CE" w:rsidRDefault="004211CE" w:rsidP="00014703">
      <w:pPr>
        <w:pStyle w:val="NoSpacing"/>
        <w:rPr>
          <w:sz w:val="24"/>
          <w:szCs w:val="24"/>
        </w:rPr>
      </w:pPr>
    </w:p>
    <w:p w14:paraId="15AE79C0" w14:textId="77777777" w:rsidR="004211CE" w:rsidRDefault="004211CE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S130303               1350 sq. ft.              3</w:t>
      </w:r>
      <w:r w:rsidRPr="004211C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          S-13</w:t>
      </w:r>
    </w:p>
    <w:p w14:paraId="61818A66" w14:textId="77777777" w:rsidR="004211CE" w:rsidRDefault="004211CE" w:rsidP="00014703">
      <w:pPr>
        <w:pStyle w:val="NoSpacing"/>
        <w:rPr>
          <w:sz w:val="24"/>
          <w:szCs w:val="24"/>
        </w:rPr>
      </w:pPr>
    </w:p>
    <w:p w14:paraId="41A7481E" w14:textId="77777777" w:rsidR="004211CE" w:rsidRDefault="004211CE" w:rsidP="000147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S131203               1350 sq. ft.             12</w:t>
      </w:r>
      <w:r w:rsidRPr="004211C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         S-13</w:t>
      </w:r>
    </w:p>
    <w:p w14:paraId="4986714D" w14:textId="77777777" w:rsidR="004211CE" w:rsidRDefault="004211CE" w:rsidP="00014703">
      <w:pPr>
        <w:pStyle w:val="NoSpacing"/>
        <w:rPr>
          <w:sz w:val="24"/>
          <w:szCs w:val="24"/>
        </w:rPr>
      </w:pPr>
    </w:p>
    <w:p w14:paraId="45B57EF9" w14:textId="77777777" w:rsidR="004211CE" w:rsidRDefault="004211CE" w:rsidP="00014703">
      <w:pPr>
        <w:pStyle w:val="NoSpacing"/>
        <w:rPr>
          <w:sz w:val="24"/>
          <w:szCs w:val="24"/>
        </w:rPr>
      </w:pPr>
    </w:p>
    <w:p w14:paraId="5ED4F4CA" w14:textId="77777777" w:rsidR="004211CE" w:rsidRPr="004211CE" w:rsidRDefault="004211CE" w:rsidP="004211CE">
      <w:pPr>
        <w:pStyle w:val="NoSpacing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4211CE">
        <w:rPr>
          <w:b/>
          <w:sz w:val="24"/>
          <w:szCs w:val="24"/>
          <w:u w:val="single"/>
        </w:rPr>
        <w:t>“Smondo 2.0” Hulimanagala Village, Jigni Hobli, Anekal Taluk, Bangalore</w:t>
      </w:r>
    </w:p>
    <w:p w14:paraId="2ABFDD86" w14:textId="77777777" w:rsidR="004211CE" w:rsidRDefault="004211CE" w:rsidP="004211CE">
      <w:pPr>
        <w:pStyle w:val="NoSpacing"/>
        <w:rPr>
          <w:sz w:val="24"/>
          <w:szCs w:val="24"/>
        </w:rPr>
      </w:pPr>
    </w:p>
    <w:p w14:paraId="1DA225FD" w14:textId="77777777" w:rsidR="004211CE" w:rsidRDefault="004211CE" w:rsidP="004211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 B-0101                  1895 sq. ft.              1</w:t>
      </w:r>
      <w:r w:rsidRPr="004211CE">
        <w:rPr>
          <w:sz w:val="24"/>
          <w:szCs w:val="24"/>
          <w:vertAlign w:val="superscript"/>
        </w:rPr>
        <w:t>st</w:t>
      </w:r>
      <w:r w:rsidR="00AA04CF">
        <w:rPr>
          <w:sz w:val="24"/>
          <w:szCs w:val="24"/>
        </w:rPr>
        <w:t xml:space="preserve"> Floor          B</w:t>
      </w:r>
      <w:r>
        <w:rPr>
          <w:sz w:val="24"/>
          <w:szCs w:val="24"/>
        </w:rPr>
        <w:t>-Wing</w:t>
      </w:r>
    </w:p>
    <w:p w14:paraId="7098193F" w14:textId="77777777" w:rsidR="004211CE" w:rsidRDefault="004211CE" w:rsidP="004211CE">
      <w:pPr>
        <w:pStyle w:val="NoSpacing"/>
        <w:rPr>
          <w:sz w:val="24"/>
          <w:szCs w:val="24"/>
        </w:rPr>
      </w:pPr>
    </w:p>
    <w:p w14:paraId="160D8AE3" w14:textId="77777777" w:rsidR="00AA04CF" w:rsidRDefault="004211CE" w:rsidP="004211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 C-0102                  1825 sq. ft.               1</w:t>
      </w:r>
      <w:r w:rsidRPr="004211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</w:t>
      </w:r>
      <w:r w:rsidR="00AA04CF">
        <w:rPr>
          <w:sz w:val="24"/>
          <w:szCs w:val="24"/>
        </w:rPr>
        <w:t xml:space="preserve">         C-Wing</w:t>
      </w:r>
    </w:p>
    <w:p w14:paraId="2095E9D4" w14:textId="77777777" w:rsidR="00AA04CF" w:rsidRDefault="00AA04CF" w:rsidP="004211CE">
      <w:pPr>
        <w:pStyle w:val="NoSpacing"/>
        <w:rPr>
          <w:sz w:val="24"/>
          <w:szCs w:val="24"/>
        </w:rPr>
      </w:pPr>
    </w:p>
    <w:p w14:paraId="323828CF" w14:textId="77777777" w:rsidR="00AA04CF" w:rsidRDefault="00AA04CF" w:rsidP="004211CE">
      <w:pPr>
        <w:pStyle w:val="NoSpacing"/>
        <w:rPr>
          <w:sz w:val="24"/>
          <w:szCs w:val="24"/>
        </w:rPr>
      </w:pPr>
    </w:p>
    <w:p w14:paraId="2F8248EB" w14:textId="77777777" w:rsidR="00AA04CF" w:rsidRDefault="00AA04CF" w:rsidP="00AA04C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A04CF">
        <w:rPr>
          <w:b/>
          <w:sz w:val="24"/>
          <w:szCs w:val="24"/>
          <w:u w:val="single"/>
        </w:rPr>
        <w:t>“Sobha Classic” Haralur Village, Varthur Hobli, Bangalore East Taluk, Bangalore</w:t>
      </w:r>
    </w:p>
    <w:p w14:paraId="3434304B" w14:textId="77777777" w:rsidR="00AA04CF" w:rsidRDefault="00AA04CF" w:rsidP="00AA04CF">
      <w:pPr>
        <w:pStyle w:val="NoSpacing"/>
        <w:rPr>
          <w:sz w:val="24"/>
          <w:szCs w:val="24"/>
        </w:rPr>
      </w:pPr>
    </w:p>
    <w:p w14:paraId="512D8DAE" w14:textId="36D6EE2F" w:rsidR="00AA04CF" w:rsidRDefault="00AA04CF" w:rsidP="00AA04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BHK               E-21</w:t>
      </w:r>
      <w:r w:rsidR="00F51DBF">
        <w:rPr>
          <w:sz w:val="24"/>
          <w:szCs w:val="24"/>
        </w:rPr>
        <w:t>0</w:t>
      </w:r>
      <w:r>
        <w:rPr>
          <w:sz w:val="24"/>
          <w:szCs w:val="24"/>
        </w:rPr>
        <w:t>4                   1719.76 sq. ft.         10</w:t>
      </w:r>
      <w:r w:rsidRPr="00AA04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5BA11D48" w14:textId="77777777" w:rsidR="004211CE" w:rsidRPr="00AA04CF" w:rsidRDefault="00AA04CF" w:rsidP="00AA04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+   340.86 sq. ft. common area</w:t>
      </w:r>
      <w:r w:rsidR="004211CE" w:rsidRPr="00AA04CF">
        <w:rPr>
          <w:sz w:val="24"/>
          <w:szCs w:val="24"/>
        </w:rPr>
        <w:t xml:space="preserve"> </w:t>
      </w:r>
    </w:p>
    <w:sectPr w:rsidR="004211CE" w:rsidRPr="00AA0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218"/>
    <w:multiLevelType w:val="hybridMultilevel"/>
    <w:tmpl w:val="DC3A4D76"/>
    <w:lvl w:ilvl="0" w:tplc="26947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4F1"/>
    <w:rsid w:val="00014703"/>
    <w:rsid w:val="004211CE"/>
    <w:rsid w:val="00911345"/>
    <w:rsid w:val="00AA04CF"/>
    <w:rsid w:val="00EC34F1"/>
    <w:rsid w:val="00F40447"/>
    <w:rsid w:val="00F51DBF"/>
    <w:rsid w:val="00F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A0DF"/>
  <w15:docId w15:val="{50442C90-E51F-4A99-A478-7C175F1A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4F1"/>
    <w:pPr>
      <w:ind w:left="720"/>
      <w:contextualSpacing/>
    </w:pPr>
  </w:style>
  <w:style w:type="paragraph" w:styleId="NoSpacing">
    <w:name w:val="No Spacing"/>
    <w:uiPriority w:val="1"/>
    <w:qFormat/>
    <w:rsid w:val="00014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 Associates</dc:creator>
  <cp:keywords/>
  <dc:description/>
  <cp:lastModifiedBy>admin</cp:lastModifiedBy>
  <cp:revision>4</cp:revision>
  <dcterms:created xsi:type="dcterms:W3CDTF">2019-03-03T14:33:00Z</dcterms:created>
  <dcterms:modified xsi:type="dcterms:W3CDTF">2022-06-20T12:55:00Z</dcterms:modified>
</cp:coreProperties>
</file>