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ACB48" w14:textId="77777777" w:rsidR="00F078B3" w:rsidRPr="00700661" w:rsidRDefault="00F078B3" w:rsidP="001A2102">
      <w:pPr>
        <w:shd w:val="clear" w:color="auto" w:fill="FFFFFF"/>
        <w:spacing w:after="0" w:line="360" w:lineRule="atLeast"/>
        <w:jc w:val="both"/>
        <w:rPr>
          <w:rFonts w:eastAsia="Times New Roman" w:cstheme="minorHAnsi"/>
          <w:color w:val="222222"/>
          <w:lang w:eastAsia="en-IN"/>
        </w:rPr>
      </w:pPr>
    </w:p>
    <w:p w14:paraId="00766FFC" w14:textId="5B18D47A" w:rsidR="00F078B3" w:rsidRPr="00381AA6" w:rsidRDefault="00381AA6" w:rsidP="001A2102">
      <w:pPr>
        <w:shd w:val="clear" w:color="auto" w:fill="FFFFFF"/>
        <w:spacing w:after="0" w:line="360" w:lineRule="atLeast"/>
        <w:jc w:val="both"/>
        <w:rPr>
          <w:rFonts w:eastAsia="Times New Roman" w:cstheme="minorHAnsi"/>
          <w:b/>
          <w:bCs/>
          <w:color w:val="222222"/>
          <w:u w:val="single"/>
          <w:lang w:eastAsia="en-IN"/>
        </w:rPr>
      </w:pPr>
      <w:r w:rsidRPr="00381AA6">
        <w:rPr>
          <w:rFonts w:eastAsia="Times New Roman" w:cstheme="minorHAnsi"/>
          <w:b/>
          <w:bCs/>
          <w:color w:val="222222"/>
          <w:u w:val="single"/>
          <w:lang w:eastAsia="en-IN"/>
        </w:rPr>
        <w:t>Supreme Suyog Funicular Ropeways Private Limited</w:t>
      </w:r>
    </w:p>
    <w:p w14:paraId="629C2841" w14:textId="5CD3723B" w:rsidR="00381AA6" w:rsidRDefault="00381AA6" w:rsidP="001A2102">
      <w:pPr>
        <w:shd w:val="clear" w:color="auto" w:fill="FFFFFF"/>
        <w:spacing w:after="0" w:line="360" w:lineRule="atLeast"/>
        <w:jc w:val="both"/>
        <w:rPr>
          <w:rFonts w:eastAsia="Times New Roman" w:cstheme="minorHAnsi"/>
          <w:color w:val="222222"/>
          <w:lang w:eastAsia="en-IN"/>
        </w:rPr>
      </w:pPr>
    </w:p>
    <w:p w14:paraId="36D2362C" w14:textId="4A188656" w:rsidR="00381AA6" w:rsidRPr="00381AA6" w:rsidRDefault="00381AA6" w:rsidP="001A2102">
      <w:pPr>
        <w:shd w:val="clear" w:color="auto" w:fill="FFFFFF"/>
        <w:spacing w:after="0" w:line="360" w:lineRule="atLeast"/>
        <w:jc w:val="both"/>
        <w:rPr>
          <w:rFonts w:eastAsia="Times New Roman" w:cstheme="minorHAnsi"/>
          <w:b/>
          <w:bCs/>
          <w:color w:val="222222"/>
          <w:u w:val="single"/>
          <w:lang w:eastAsia="en-IN"/>
        </w:rPr>
      </w:pPr>
      <w:r w:rsidRPr="00381AA6">
        <w:rPr>
          <w:rFonts w:eastAsia="Times New Roman" w:cstheme="minorHAnsi"/>
          <w:b/>
          <w:bCs/>
          <w:color w:val="222222"/>
          <w:u w:val="single"/>
          <w:lang w:eastAsia="en-IN"/>
        </w:rPr>
        <w:t>Reply on Requirement List received from Lenders</w:t>
      </w:r>
    </w:p>
    <w:p w14:paraId="5AB2B424" w14:textId="7D35EE26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Brief Description about the company</w:t>
      </w:r>
    </w:p>
    <w:p w14:paraId="4E3EBFD5" w14:textId="77777777" w:rsidR="00DD0B8C" w:rsidRPr="00700661" w:rsidRDefault="00DD0B8C" w:rsidP="001A2102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u w:val="single"/>
          <w:lang w:eastAsia="en-IN"/>
        </w:rPr>
      </w:pPr>
      <w:r w:rsidRPr="00700661">
        <w:rPr>
          <w:rFonts w:eastAsia="Times New Roman" w:cstheme="minorHAnsi"/>
          <w:b/>
          <w:bCs/>
          <w:color w:val="000000"/>
          <w:u w:val="single"/>
          <w:lang w:eastAsia="en-IN"/>
        </w:rPr>
        <w:t xml:space="preserve">Reply </w:t>
      </w:r>
    </w:p>
    <w:p w14:paraId="62E93D7F" w14:textId="77777777" w:rsidR="00DD0B8C" w:rsidRPr="00700661" w:rsidRDefault="00DD0B8C" w:rsidP="001A2102">
      <w:pPr>
        <w:spacing w:after="0" w:line="240" w:lineRule="auto"/>
        <w:jc w:val="both"/>
        <w:rPr>
          <w:rFonts w:eastAsia="Times New Roman" w:cstheme="minorHAnsi"/>
          <w:color w:val="000000"/>
          <w:lang w:eastAsia="en-IN"/>
        </w:rPr>
      </w:pPr>
    </w:p>
    <w:p w14:paraId="361B6CBD" w14:textId="77777777" w:rsidR="00463EF4" w:rsidRDefault="00DD0B8C" w:rsidP="001A2102">
      <w:pPr>
        <w:spacing w:after="0" w:line="240" w:lineRule="auto"/>
        <w:jc w:val="both"/>
        <w:rPr>
          <w:rFonts w:eastAsia="Times New Roman" w:cstheme="minorHAnsi"/>
          <w:color w:val="000000"/>
          <w:lang w:eastAsia="en-IN"/>
        </w:rPr>
      </w:pPr>
      <w:r w:rsidRPr="00DD0B8C">
        <w:rPr>
          <w:rFonts w:eastAsia="Times New Roman" w:cstheme="minorHAnsi"/>
          <w:color w:val="000000"/>
          <w:lang w:eastAsia="en-IN"/>
        </w:rPr>
        <w:t xml:space="preserve">Supreme Suyog funicular Ropeways Private Limited (‘the Company’) is a private limited company incorporated and domiciled in India on 10th April 2008. The Company has been set up to develop, establish, construct and maintain a project relating to the construction of a Funicular Ropeway at </w:t>
      </w:r>
      <w:r w:rsidR="00886796" w:rsidRPr="00DD0B8C">
        <w:rPr>
          <w:rFonts w:eastAsia="Times New Roman" w:cstheme="minorHAnsi"/>
          <w:color w:val="000000"/>
          <w:lang w:eastAsia="en-IN"/>
        </w:rPr>
        <w:t>Haji Malang</w:t>
      </w:r>
      <w:r w:rsidRPr="00DD0B8C">
        <w:rPr>
          <w:rFonts w:eastAsia="Times New Roman" w:cstheme="minorHAnsi"/>
          <w:color w:val="000000"/>
          <w:lang w:eastAsia="en-IN"/>
        </w:rPr>
        <w:t xml:space="preserve"> Gad. </w:t>
      </w:r>
    </w:p>
    <w:p w14:paraId="64A71F3F" w14:textId="77777777" w:rsidR="00463EF4" w:rsidRDefault="00463EF4" w:rsidP="001A2102">
      <w:pPr>
        <w:spacing w:after="0" w:line="240" w:lineRule="auto"/>
        <w:jc w:val="both"/>
        <w:rPr>
          <w:rFonts w:eastAsia="Times New Roman" w:cstheme="minorHAnsi"/>
          <w:color w:val="000000"/>
          <w:lang w:eastAsia="en-IN"/>
        </w:rPr>
      </w:pPr>
    </w:p>
    <w:p w14:paraId="706820E6" w14:textId="55276DAB" w:rsidR="00DD0B8C" w:rsidRPr="00700661" w:rsidRDefault="00DD0B8C" w:rsidP="001A2102">
      <w:pPr>
        <w:spacing w:after="0" w:line="240" w:lineRule="auto"/>
        <w:jc w:val="both"/>
        <w:rPr>
          <w:rFonts w:eastAsia="Times New Roman" w:cstheme="minorHAnsi"/>
          <w:color w:val="000000"/>
          <w:lang w:eastAsia="en-IN"/>
        </w:rPr>
      </w:pPr>
      <w:r w:rsidRPr="00DD0B8C">
        <w:rPr>
          <w:rFonts w:eastAsia="Times New Roman" w:cstheme="minorHAnsi"/>
          <w:color w:val="000000"/>
          <w:lang w:eastAsia="en-IN"/>
        </w:rPr>
        <w:t>The registered office of the Company is located at 8, Bhiwani Services Industrial Estate, 3rd Floor, I.I.T. Main Gate Powai, Mumbai-400076</w:t>
      </w:r>
    </w:p>
    <w:p w14:paraId="14B5BF9E" w14:textId="471909E4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Current status of the project and reason for Financial Stress</w:t>
      </w:r>
    </w:p>
    <w:p w14:paraId="128D0582" w14:textId="727E0CAB" w:rsidR="00DD0B8C" w:rsidRPr="00700661" w:rsidRDefault="00DD0B8C" w:rsidP="001A2102">
      <w:pPr>
        <w:pStyle w:val="ListParagraph"/>
        <w:shd w:val="clear" w:color="auto" w:fill="FFFFFF"/>
        <w:spacing w:before="100" w:beforeAutospacing="1" w:after="100" w:afterAutospacing="1" w:line="360" w:lineRule="atLeast"/>
        <w:ind w:left="0"/>
        <w:jc w:val="both"/>
        <w:rPr>
          <w:rFonts w:eastAsia="Times New Roman" w:cstheme="minorHAnsi"/>
          <w:color w:val="222222"/>
          <w:lang w:eastAsia="en-IN"/>
        </w:rPr>
      </w:pPr>
    </w:p>
    <w:p w14:paraId="68B8DE20" w14:textId="75CF9438" w:rsidR="00DD0B8C" w:rsidRPr="00700661" w:rsidRDefault="00DD0B8C" w:rsidP="001A2102">
      <w:pPr>
        <w:pStyle w:val="ListParagraph"/>
        <w:shd w:val="clear" w:color="auto" w:fill="FFFFFF"/>
        <w:spacing w:before="100" w:beforeAutospacing="1" w:after="100" w:afterAutospacing="1" w:line="360" w:lineRule="atLeast"/>
        <w:ind w:left="0"/>
        <w:jc w:val="both"/>
        <w:rPr>
          <w:rFonts w:eastAsia="Times New Roman" w:cstheme="minorHAnsi"/>
          <w:b/>
          <w:bCs/>
          <w:color w:val="222222"/>
          <w:u w:val="single"/>
          <w:lang w:eastAsia="en-IN"/>
        </w:rPr>
      </w:pPr>
      <w:r w:rsidRPr="00700661">
        <w:rPr>
          <w:rFonts w:eastAsia="Times New Roman" w:cstheme="minorHAnsi"/>
          <w:b/>
          <w:bCs/>
          <w:color w:val="222222"/>
          <w:u w:val="single"/>
          <w:lang w:eastAsia="en-IN"/>
        </w:rPr>
        <w:t>Reply</w:t>
      </w:r>
    </w:p>
    <w:p w14:paraId="37761F2E" w14:textId="1844288C" w:rsidR="00DD0B8C" w:rsidRPr="00700661" w:rsidRDefault="001A2102" w:rsidP="00463EF4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709"/>
        <w:jc w:val="both"/>
        <w:rPr>
          <w:rFonts w:eastAsia="Times New Roman" w:cstheme="minorHAnsi"/>
          <w:color w:val="222222"/>
          <w:u w:val="single"/>
          <w:lang w:eastAsia="en-IN"/>
        </w:rPr>
      </w:pPr>
      <w:r w:rsidRPr="00700661">
        <w:rPr>
          <w:rFonts w:eastAsia="Times New Roman" w:cstheme="minorHAnsi"/>
          <w:color w:val="222222"/>
          <w:u w:val="single"/>
          <w:lang w:eastAsia="en-IN"/>
        </w:rPr>
        <w:t>Project Status</w:t>
      </w:r>
    </w:p>
    <w:tbl>
      <w:tblPr>
        <w:tblStyle w:val="TableGrid"/>
        <w:tblW w:w="5820" w:type="dxa"/>
        <w:tblInd w:w="959" w:type="dxa"/>
        <w:tblLook w:val="0420" w:firstRow="1" w:lastRow="0" w:firstColumn="0" w:lastColumn="0" w:noHBand="0" w:noVBand="1"/>
      </w:tblPr>
      <w:tblGrid>
        <w:gridCol w:w="3020"/>
        <w:gridCol w:w="2800"/>
      </w:tblGrid>
      <w:tr w:rsidR="00DD0B8C" w:rsidRPr="00DD0B8C" w14:paraId="7ADB13CB" w14:textId="77777777" w:rsidTr="00394C07">
        <w:tc>
          <w:tcPr>
            <w:tcW w:w="3020" w:type="dxa"/>
            <w:hideMark/>
          </w:tcPr>
          <w:p w14:paraId="71B6DCA5" w14:textId="7C868FE0" w:rsidR="00DD0B8C" w:rsidRPr="00737765" w:rsidRDefault="00737765" w:rsidP="00737765">
            <w:pPr>
              <w:jc w:val="center"/>
              <w:rPr>
                <w:rFonts w:eastAsia="Times New Roman" w:cstheme="minorHAnsi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kern w:val="24"/>
                <w:lang w:val="en-US" w:eastAsia="en-IN"/>
              </w:rPr>
              <w:t>Particulars</w:t>
            </w:r>
          </w:p>
        </w:tc>
        <w:tc>
          <w:tcPr>
            <w:tcW w:w="2800" w:type="dxa"/>
            <w:hideMark/>
          </w:tcPr>
          <w:p w14:paraId="0F3B8E9F" w14:textId="7C4763F4" w:rsidR="00DD0B8C" w:rsidRPr="00737765" w:rsidRDefault="00737765" w:rsidP="00737765">
            <w:pPr>
              <w:jc w:val="center"/>
              <w:rPr>
                <w:rFonts w:eastAsia="Times New Roman" w:cstheme="minorHAnsi"/>
                <w:lang w:eastAsia="en-IN"/>
              </w:rPr>
            </w:pPr>
            <w:r w:rsidRPr="00737765">
              <w:rPr>
                <w:rFonts w:eastAsia="Times New Roman" w:cstheme="minorHAnsi"/>
                <w:b/>
                <w:bCs/>
                <w:kern w:val="24"/>
                <w:lang w:val="en-US" w:eastAsia="en-IN"/>
              </w:rPr>
              <w:t>Details</w:t>
            </w:r>
          </w:p>
        </w:tc>
      </w:tr>
      <w:tr w:rsidR="00DD0B8C" w:rsidRPr="00DD0B8C" w14:paraId="4103FC3E" w14:textId="77777777" w:rsidTr="00394C07">
        <w:tc>
          <w:tcPr>
            <w:tcW w:w="3020" w:type="dxa"/>
            <w:hideMark/>
          </w:tcPr>
          <w:p w14:paraId="41934F21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Project Status</w:t>
            </w:r>
          </w:p>
        </w:tc>
        <w:tc>
          <w:tcPr>
            <w:tcW w:w="2800" w:type="dxa"/>
            <w:hideMark/>
          </w:tcPr>
          <w:p w14:paraId="4B4F6C8B" w14:textId="77777777" w:rsidR="00DD0B8C" w:rsidRPr="00DD0B8C" w:rsidRDefault="00DD0B8C" w:rsidP="001A2102">
            <w:pPr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 xml:space="preserve">Under Construction </w:t>
            </w:r>
          </w:p>
        </w:tc>
      </w:tr>
      <w:tr w:rsidR="00DD0B8C" w:rsidRPr="00DD0B8C" w14:paraId="6B74DFBD" w14:textId="77777777" w:rsidTr="00394C07">
        <w:tc>
          <w:tcPr>
            <w:tcW w:w="3020" w:type="dxa"/>
            <w:hideMark/>
          </w:tcPr>
          <w:p w14:paraId="50F0B801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Awarding Agency</w:t>
            </w:r>
          </w:p>
        </w:tc>
        <w:tc>
          <w:tcPr>
            <w:tcW w:w="2800" w:type="dxa"/>
            <w:hideMark/>
          </w:tcPr>
          <w:p w14:paraId="3DCFE444" w14:textId="77777777" w:rsidR="00DD0B8C" w:rsidRPr="00DD0B8C" w:rsidRDefault="00DD0B8C" w:rsidP="001A2102">
            <w:pPr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Public Works Department, Maharashtra</w:t>
            </w:r>
          </w:p>
        </w:tc>
      </w:tr>
      <w:tr w:rsidR="00DD0B8C" w:rsidRPr="00DD0B8C" w14:paraId="62ADEF60" w14:textId="77777777" w:rsidTr="00394C07">
        <w:tc>
          <w:tcPr>
            <w:tcW w:w="3020" w:type="dxa"/>
            <w:hideMark/>
          </w:tcPr>
          <w:p w14:paraId="7DB84A18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Stretch</w:t>
            </w:r>
          </w:p>
        </w:tc>
        <w:tc>
          <w:tcPr>
            <w:tcW w:w="2800" w:type="dxa"/>
            <w:hideMark/>
          </w:tcPr>
          <w:p w14:paraId="21FF856A" w14:textId="77777777" w:rsidR="00DD0B8C" w:rsidRPr="00DD0B8C" w:rsidRDefault="00DD0B8C" w:rsidP="001A2102">
            <w:pPr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2 Km</w:t>
            </w:r>
          </w:p>
        </w:tc>
      </w:tr>
      <w:tr w:rsidR="00DD0B8C" w:rsidRPr="00DD0B8C" w14:paraId="431EB53B" w14:textId="77777777" w:rsidTr="00394C07">
        <w:tc>
          <w:tcPr>
            <w:tcW w:w="3020" w:type="dxa"/>
            <w:hideMark/>
          </w:tcPr>
          <w:p w14:paraId="45C514BC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No of Lanes</w:t>
            </w:r>
          </w:p>
        </w:tc>
        <w:tc>
          <w:tcPr>
            <w:tcW w:w="2800" w:type="dxa"/>
            <w:hideMark/>
          </w:tcPr>
          <w:p w14:paraId="34B9487D" w14:textId="77777777" w:rsidR="00DD0B8C" w:rsidRPr="00DD0B8C" w:rsidRDefault="00DD0B8C" w:rsidP="001A2102">
            <w:pPr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-</w:t>
            </w:r>
          </w:p>
        </w:tc>
      </w:tr>
      <w:tr w:rsidR="00DD0B8C" w:rsidRPr="00DD0B8C" w14:paraId="447B6827" w14:textId="77777777" w:rsidTr="00394C07">
        <w:tc>
          <w:tcPr>
            <w:tcW w:w="3020" w:type="dxa"/>
            <w:hideMark/>
          </w:tcPr>
          <w:p w14:paraId="0C1B7FC3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Original Project Cost</w:t>
            </w:r>
          </w:p>
        </w:tc>
        <w:tc>
          <w:tcPr>
            <w:tcW w:w="2800" w:type="dxa"/>
            <w:hideMark/>
          </w:tcPr>
          <w:p w14:paraId="160121D3" w14:textId="77777777" w:rsidR="00DD0B8C" w:rsidRPr="00DD0B8C" w:rsidRDefault="00DD0B8C" w:rsidP="001A2102">
            <w:pPr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Pending</w:t>
            </w:r>
          </w:p>
        </w:tc>
      </w:tr>
      <w:tr w:rsidR="00DD0B8C" w:rsidRPr="00DD0B8C" w14:paraId="142B32F9" w14:textId="77777777" w:rsidTr="00394C07">
        <w:tc>
          <w:tcPr>
            <w:tcW w:w="3020" w:type="dxa"/>
            <w:hideMark/>
          </w:tcPr>
          <w:p w14:paraId="4D578B77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Revised Project Cost</w:t>
            </w:r>
          </w:p>
        </w:tc>
        <w:tc>
          <w:tcPr>
            <w:tcW w:w="2800" w:type="dxa"/>
            <w:hideMark/>
          </w:tcPr>
          <w:p w14:paraId="328E3244" w14:textId="77777777" w:rsidR="00DD0B8C" w:rsidRPr="00DD0B8C" w:rsidRDefault="00DD0B8C" w:rsidP="001A2102">
            <w:pPr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Pending</w:t>
            </w:r>
          </w:p>
        </w:tc>
      </w:tr>
      <w:tr w:rsidR="00DD0B8C" w:rsidRPr="00DD0B8C" w14:paraId="2485C078" w14:textId="77777777" w:rsidTr="00394C07">
        <w:tc>
          <w:tcPr>
            <w:tcW w:w="3020" w:type="dxa"/>
            <w:hideMark/>
          </w:tcPr>
          <w:p w14:paraId="4D6C7681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</w:p>
        </w:tc>
        <w:tc>
          <w:tcPr>
            <w:tcW w:w="2800" w:type="dxa"/>
            <w:hideMark/>
          </w:tcPr>
          <w:p w14:paraId="550B1086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</w:p>
        </w:tc>
      </w:tr>
      <w:tr w:rsidR="00DD0B8C" w:rsidRPr="00DD0B8C" w14:paraId="23010179" w14:textId="77777777" w:rsidTr="00394C07">
        <w:tc>
          <w:tcPr>
            <w:tcW w:w="3020" w:type="dxa"/>
            <w:hideMark/>
          </w:tcPr>
          <w:p w14:paraId="3A3582A0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Total Concession Period</w:t>
            </w:r>
          </w:p>
        </w:tc>
        <w:tc>
          <w:tcPr>
            <w:tcW w:w="2800" w:type="dxa"/>
            <w:hideMark/>
          </w:tcPr>
          <w:p w14:paraId="31E11575" w14:textId="77777777" w:rsidR="00DD0B8C" w:rsidRPr="00DD0B8C" w:rsidRDefault="00DD0B8C" w:rsidP="001A2102">
            <w:pPr>
              <w:spacing w:line="256" w:lineRule="auto"/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Calibri" w:cstheme="minorHAnsi"/>
                <w:color w:val="000000" w:themeColor="dark1"/>
                <w:kern w:val="24"/>
                <w:lang w:val="en-US" w:eastAsia="en-IN"/>
              </w:rPr>
              <w:t>24 years 5 months</w:t>
            </w:r>
          </w:p>
        </w:tc>
      </w:tr>
      <w:tr w:rsidR="00DD0B8C" w:rsidRPr="00DD0B8C" w14:paraId="5EE33740" w14:textId="77777777" w:rsidTr="00394C07">
        <w:tc>
          <w:tcPr>
            <w:tcW w:w="3020" w:type="dxa"/>
            <w:hideMark/>
          </w:tcPr>
          <w:p w14:paraId="78A23BDF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Concession Start Date</w:t>
            </w:r>
          </w:p>
        </w:tc>
        <w:tc>
          <w:tcPr>
            <w:tcW w:w="2800" w:type="dxa"/>
            <w:hideMark/>
          </w:tcPr>
          <w:p w14:paraId="02DFCDB4" w14:textId="77777777" w:rsidR="00DD0B8C" w:rsidRPr="00DD0B8C" w:rsidRDefault="00DD0B8C" w:rsidP="001A2102">
            <w:pPr>
              <w:spacing w:line="256" w:lineRule="auto"/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Calibri" w:cstheme="minorHAnsi"/>
                <w:color w:val="000000" w:themeColor="dark1"/>
                <w:kern w:val="24"/>
                <w:lang w:val="en-US" w:eastAsia="en-IN"/>
              </w:rPr>
              <w:t>22-Feb-12</w:t>
            </w:r>
          </w:p>
        </w:tc>
      </w:tr>
      <w:tr w:rsidR="00DD0B8C" w:rsidRPr="00DD0B8C" w14:paraId="44C79046" w14:textId="77777777" w:rsidTr="00394C07">
        <w:tc>
          <w:tcPr>
            <w:tcW w:w="3020" w:type="dxa"/>
            <w:hideMark/>
          </w:tcPr>
          <w:p w14:paraId="4DCB6952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Concession End Date</w:t>
            </w:r>
          </w:p>
        </w:tc>
        <w:tc>
          <w:tcPr>
            <w:tcW w:w="2800" w:type="dxa"/>
            <w:hideMark/>
          </w:tcPr>
          <w:p w14:paraId="0F943BD2" w14:textId="77777777" w:rsidR="00DD0B8C" w:rsidRPr="00DD0B8C" w:rsidRDefault="00DD0B8C" w:rsidP="001A2102">
            <w:pPr>
              <w:spacing w:line="256" w:lineRule="auto"/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Calibri" w:cstheme="minorHAnsi"/>
                <w:color w:val="000000" w:themeColor="dark1"/>
                <w:kern w:val="24"/>
                <w:lang w:val="en-US" w:eastAsia="en-IN"/>
              </w:rPr>
              <w:t>22-Jul-36</w:t>
            </w:r>
          </w:p>
        </w:tc>
      </w:tr>
      <w:tr w:rsidR="00DD0B8C" w:rsidRPr="00DD0B8C" w14:paraId="10CC850B" w14:textId="77777777" w:rsidTr="00394C07">
        <w:tc>
          <w:tcPr>
            <w:tcW w:w="3020" w:type="dxa"/>
            <w:hideMark/>
          </w:tcPr>
          <w:p w14:paraId="36F6B4FB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Balance Concession Period</w:t>
            </w:r>
          </w:p>
        </w:tc>
        <w:tc>
          <w:tcPr>
            <w:tcW w:w="2800" w:type="dxa"/>
            <w:hideMark/>
          </w:tcPr>
          <w:p w14:paraId="3189DC13" w14:textId="5EB469C6" w:rsidR="00DD0B8C" w:rsidRPr="00700661" w:rsidRDefault="000A76FA" w:rsidP="000A76FA">
            <w:pPr>
              <w:pStyle w:val="ListParagraph"/>
              <w:ind w:left="0"/>
              <w:jc w:val="center"/>
              <w:rPr>
                <w:rFonts w:eastAsia="Times New Roman" w:cstheme="minorHAnsi"/>
                <w:lang w:eastAsia="en-IN"/>
              </w:rPr>
            </w:pPr>
            <w:r>
              <w:rPr>
                <w:rFonts w:eastAsia="Times New Roman" w:cstheme="minorHAnsi"/>
                <w:lang w:eastAsia="en-IN"/>
              </w:rPr>
              <w:t>14 years</w:t>
            </w:r>
          </w:p>
        </w:tc>
      </w:tr>
    </w:tbl>
    <w:p w14:paraId="40CE198E" w14:textId="7E7605BA" w:rsidR="00DD0B8C" w:rsidRDefault="001A2102" w:rsidP="00463EF4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709"/>
        <w:jc w:val="both"/>
        <w:rPr>
          <w:rFonts w:eastAsia="Times New Roman" w:cstheme="minorHAnsi"/>
          <w:color w:val="222222"/>
          <w:lang w:eastAsia="en-IN"/>
        </w:rPr>
      </w:pPr>
      <w:r w:rsidRPr="00700661">
        <w:rPr>
          <w:rFonts w:eastAsia="Times New Roman" w:cstheme="minorHAnsi"/>
          <w:color w:val="222222"/>
          <w:lang w:eastAsia="en-IN"/>
        </w:rPr>
        <w:t>Project terminated vide notice dated 16.06.2022.</w:t>
      </w:r>
    </w:p>
    <w:p w14:paraId="10C6A8AF" w14:textId="3CBFC11A" w:rsidR="00463EF4" w:rsidRDefault="00463EF4" w:rsidP="00463EF4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709"/>
        <w:jc w:val="both"/>
        <w:rPr>
          <w:rFonts w:eastAsia="Times New Roman" w:cstheme="minorHAnsi"/>
          <w:color w:val="222222"/>
          <w:u w:val="single"/>
          <w:lang w:eastAsia="en-IN"/>
        </w:rPr>
      </w:pPr>
      <w:r w:rsidRPr="00463EF4">
        <w:rPr>
          <w:rFonts w:eastAsia="Times New Roman" w:cstheme="minorHAnsi"/>
          <w:color w:val="222222"/>
          <w:u w:val="single"/>
          <w:lang w:eastAsia="en-IN"/>
        </w:rPr>
        <w:t>Reasons for Financial Stress</w:t>
      </w:r>
    </w:p>
    <w:p w14:paraId="235FE74D" w14:textId="77777777" w:rsidR="00463EF4" w:rsidRPr="00463EF4" w:rsidRDefault="00463EF4" w:rsidP="00463EF4">
      <w:pPr>
        <w:pStyle w:val="ListParagraph"/>
        <w:shd w:val="clear" w:color="auto" w:fill="FFFFFF"/>
        <w:spacing w:before="100" w:beforeAutospacing="1" w:after="100" w:afterAutospacing="1" w:line="360" w:lineRule="atLeast"/>
        <w:ind w:left="709"/>
        <w:jc w:val="both"/>
        <w:rPr>
          <w:rFonts w:eastAsia="Times New Roman" w:cstheme="minorHAnsi"/>
          <w:color w:val="222222"/>
          <w:u w:val="single"/>
          <w:lang w:eastAsia="en-IN"/>
        </w:rPr>
      </w:pPr>
    </w:p>
    <w:p w14:paraId="4F22DDE2" w14:textId="77777777" w:rsidR="00463EF4" w:rsidRDefault="00463EF4" w:rsidP="00463EF4">
      <w:pPr>
        <w:pStyle w:val="ListParagraph"/>
        <w:numPr>
          <w:ilvl w:val="0"/>
          <w:numId w:val="9"/>
        </w:numPr>
        <w:spacing w:after="0" w:line="259" w:lineRule="auto"/>
        <w:ind w:left="851" w:hanging="284"/>
        <w:jc w:val="both"/>
        <w:rPr>
          <w:bCs/>
        </w:rPr>
      </w:pPr>
      <w:r>
        <w:rPr>
          <w:bCs/>
        </w:rPr>
        <w:t>Due to delay in land availability by PWD, Maharashtra for the construction of ropeway caused delay in completion of the projects.</w:t>
      </w:r>
    </w:p>
    <w:p w14:paraId="51CD4534" w14:textId="7BA0351D" w:rsidR="00DD0B8C" w:rsidRPr="00463EF4" w:rsidRDefault="00463EF4" w:rsidP="00463EF4">
      <w:pPr>
        <w:pStyle w:val="ListParagraph"/>
        <w:numPr>
          <w:ilvl w:val="0"/>
          <w:numId w:val="9"/>
        </w:numPr>
        <w:spacing w:after="0" w:line="259" w:lineRule="auto"/>
        <w:ind w:left="851" w:hanging="284"/>
        <w:jc w:val="both"/>
        <w:rPr>
          <w:rFonts w:eastAsia="Times New Roman" w:cstheme="minorHAnsi"/>
          <w:color w:val="222222"/>
          <w:u w:val="single"/>
          <w:lang w:eastAsia="en-IN"/>
        </w:rPr>
      </w:pPr>
      <w:r>
        <w:rPr>
          <w:bCs/>
        </w:rPr>
        <w:t>Due to non-completion of approach road connecting to the ropeway project.</w:t>
      </w:r>
    </w:p>
    <w:p w14:paraId="4C229ED5" w14:textId="462613AC" w:rsidR="00463EF4" w:rsidRDefault="00463EF4" w:rsidP="00463EF4">
      <w:pPr>
        <w:pStyle w:val="ListParagraph"/>
        <w:spacing w:after="0" w:line="259" w:lineRule="auto"/>
        <w:ind w:left="851"/>
        <w:jc w:val="both"/>
        <w:rPr>
          <w:rFonts w:eastAsia="Times New Roman" w:cstheme="minorHAnsi"/>
          <w:color w:val="222222"/>
          <w:u w:val="single"/>
          <w:lang w:eastAsia="en-IN"/>
        </w:rPr>
      </w:pPr>
    </w:p>
    <w:p w14:paraId="3DCD7843" w14:textId="0E8B86D2" w:rsidR="00764633" w:rsidRDefault="00764633" w:rsidP="00463EF4">
      <w:pPr>
        <w:pStyle w:val="ListParagraph"/>
        <w:spacing w:after="0" w:line="259" w:lineRule="auto"/>
        <w:ind w:left="851"/>
        <w:jc w:val="both"/>
        <w:rPr>
          <w:rFonts w:eastAsia="Times New Roman" w:cstheme="minorHAnsi"/>
          <w:color w:val="222222"/>
          <w:u w:val="single"/>
          <w:lang w:eastAsia="en-IN"/>
        </w:rPr>
      </w:pPr>
    </w:p>
    <w:p w14:paraId="19BFF005" w14:textId="7367BF76" w:rsidR="00764633" w:rsidRDefault="00764633" w:rsidP="00463EF4">
      <w:pPr>
        <w:pStyle w:val="ListParagraph"/>
        <w:spacing w:after="0" w:line="259" w:lineRule="auto"/>
        <w:ind w:left="851"/>
        <w:jc w:val="both"/>
        <w:rPr>
          <w:rFonts w:eastAsia="Times New Roman" w:cstheme="minorHAnsi"/>
          <w:color w:val="222222"/>
          <w:u w:val="single"/>
          <w:lang w:eastAsia="en-IN"/>
        </w:rPr>
      </w:pPr>
    </w:p>
    <w:p w14:paraId="6E29154A" w14:textId="3922A8CD" w:rsidR="00764633" w:rsidRDefault="00764633" w:rsidP="00463EF4">
      <w:pPr>
        <w:pStyle w:val="ListParagraph"/>
        <w:spacing w:after="0" w:line="259" w:lineRule="auto"/>
        <w:ind w:left="851"/>
        <w:jc w:val="both"/>
        <w:rPr>
          <w:rFonts w:eastAsia="Times New Roman" w:cstheme="minorHAnsi"/>
          <w:color w:val="222222"/>
          <w:u w:val="single"/>
          <w:lang w:eastAsia="en-IN"/>
        </w:rPr>
      </w:pPr>
    </w:p>
    <w:p w14:paraId="01B29020" w14:textId="77777777" w:rsidR="00764633" w:rsidRPr="00700661" w:rsidRDefault="00764633" w:rsidP="00463EF4">
      <w:pPr>
        <w:pStyle w:val="ListParagraph"/>
        <w:spacing w:after="0" w:line="259" w:lineRule="auto"/>
        <w:ind w:left="851"/>
        <w:jc w:val="both"/>
        <w:rPr>
          <w:rFonts w:eastAsia="Times New Roman" w:cstheme="minorHAnsi"/>
          <w:color w:val="222222"/>
          <w:u w:val="single"/>
          <w:lang w:eastAsia="en-IN"/>
        </w:rPr>
      </w:pPr>
    </w:p>
    <w:p w14:paraId="1B84DCFA" w14:textId="0FD04383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lastRenderedPageBreak/>
        <w:t>Shareholding pattern of the company</w:t>
      </w:r>
    </w:p>
    <w:tbl>
      <w:tblPr>
        <w:tblW w:w="634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1560"/>
      </w:tblGrid>
      <w:tr w:rsidR="00DD0B8C" w:rsidRPr="00700661" w14:paraId="76082905" w14:textId="77777777" w:rsidTr="00DD0B8C">
        <w:trPr>
          <w:trHeight w:val="300"/>
        </w:trPr>
        <w:tc>
          <w:tcPr>
            <w:tcW w:w="4780" w:type="dxa"/>
            <w:shd w:val="clear" w:color="auto" w:fill="auto"/>
            <w:noWrap/>
            <w:vAlign w:val="bottom"/>
            <w:hideMark/>
          </w:tcPr>
          <w:p w14:paraId="33CD1CE5" w14:textId="77777777" w:rsidR="00DD0B8C" w:rsidRPr="00DD0B8C" w:rsidRDefault="00DD0B8C" w:rsidP="001A2102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IN"/>
              </w:rPr>
            </w:pPr>
            <w:r w:rsidRPr="00DD0B8C">
              <w:rPr>
                <w:rFonts w:eastAsia="Times New Roman" w:cstheme="minorHAnsi"/>
                <w:b/>
                <w:bCs/>
                <w:lang w:eastAsia="en-IN"/>
              </w:rPr>
              <w:t>Name of the Shareholder</w:t>
            </w:r>
          </w:p>
        </w:tc>
        <w:tc>
          <w:tcPr>
            <w:tcW w:w="1560" w:type="dxa"/>
            <w:vAlign w:val="center"/>
          </w:tcPr>
          <w:p w14:paraId="5EFD5951" w14:textId="5839CBB4" w:rsidR="00DD0B8C" w:rsidRPr="00700661" w:rsidRDefault="00DD0B8C" w:rsidP="001A2102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IN"/>
              </w:rPr>
            </w:pPr>
            <w:r w:rsidRPr="00DD0B8C">
              <w:rPr>
                <w:rFonts w:eastAsia="Times New Roman" w:cstheme="minorHAnsi"/>
                <w:b/>
                <w:bCs/>
                <w:lang w:eastAsia="en-IN"/>
              </w:rPr>
              <w:t xml:space="preserve">% </w:t>
            </w:r>
            <w:r w:rsidR="00463EF4" w:rsidRPr="00DD0B8C">
              <w:rPr>
                <w:rFonts w:eastAsia="Times New Roman" w:cstheme="minorHAnsi"/>
                <w:b/>
                <w:bCs/>
                <w:lang w:eastAsia="en-IN"/>
              </w:rPr>
              <w:t>Held</w:t>
            </w:r>
          </w:p>
        </w:tc>
      </w:tr>
      <w:tr w:rsidR="00DD0B8C" w:rsidRPr="00700661" w14:paraId="5A5587AD" w14:textId="77777777" w:rsidTr="00DD0B8C">
        <w:trPr>
          <w:trHeight w:val="285"/>
        </w:trPr>
        <w:tc>
          <w:tcPr>
            <w:tcW w:w="4780" w:type="dxa"/>
            <w:shd w:val="clear" w:color="auto" w:fill="auto"/>
            <w:noWrap/>
            <w:vAlign w:val="bottom"/>
            <w:hideMark/>
          </w:tcPr>
          <w:p w14:paraId="321AA385" w14:textId="77777777" w:rsidR="00DD0B8C" w:rsidRPr="00DD0B8C" w:rsidRDefault="00DD0B8C" w:rsidP="001A2102">
            <w:pPr>
              <w:spacing w:after="0" w:line="240" w:lineRule="auto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lang w:eastAsia="en-IN"/>
              </w:rPr>
              <w:t>Supreme Infrastructure BOT Private Limited</w:t>
            </w:r>
          </w:p>
        </w:tc>
        <w:tc>
          <w:tcPr>
            <w:tcW w:w="1560" w:type="dxa"/>
            <w:vAlign w:val="center"/>
          </w:tcPr>
          <w:p w14:paraId="3249EA7E" w14:textId="129CE2D7" w:rsidR="00DD0B8C" w:rsidRPr="00700661" w:rsidRDefault="00DD0B8C" w:rsidP="001A2102">
            <w:pPr>
              <w:spacing w:after="0" w:line="240" w:lineRule="auto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lang w:eastAsia="en-IN"/>
              </w:rPr>
              <w:t>98.00%</w:t>
            </w:r>
          </w:p>
        </w:tc>
      </w:tr>
      <w:tr w:rsidR="00DD0B8C" w:rsidRPr="00700661" w14:paraId="12A072DC" w14:textId="77777777" w:rsidTr="00DD0B8C">
        <w:trPr>
          <w:trHeight w:val="285"/>
        </w:trPr>
        <w:tc>
          <w:tcPr>
            <w:tcW w:w="4780" w:type="dxa"/>
            <w:shd w:val="clear" w:color="auto" w:fill="auto"/>
            <w:noWrap/>
            <w:vAlign w:val="bottom"/>
          </w:tcPr>
          <w:p w14:paraId="292750BC" w14:textId="7F13D34F" w:rsidR="00DD0B8C" w:rsidRPr="00700661" w:rsidRDefault="00DD0B8C" w:rsidP="001A2102">
            <w:pPr>
              <w:spacing w:after="0" w:line="240" w:lineRule="auto"/>
              <w:rPr>
                <w:rFonts w:eastAsia="Times New Roman" w:cstheme="minorHAnsi"/>
                <w:lang w:eastAsia="en-IN"/>
              </w:rPr>
            </w:pPr>
            <w:r w:rsidRPr="00700661">
              <w:rPr>
                <w:rFonts w:eastAsia="Times New Roman" w:cstheme="minorHAnsi"/>
                <w:lang w:eastAsia="en-IN"/>
              </w:rPr>
              <w:t>Nominee shareholders of Supreme Infrastructure India Limited</w:t>
            </w:r>
          </w:p>
        </w:tc>
        <w:tc>
          <w:tcPr>
            <w:tcW w:w="1560" w:type="dxa"/>
            <w:vAlign w:val="center"/>
          </w:tcPr>
          <w:p w14:paraId="64510101" w14:textId="495FCD90" w:rsidR="00DD0B8C" w:rsidRPr="00700661" w:rsidRDefault="00DD0B8C" w:rsidP="001A2102">
            <w:pPr>
              <w:spacing w:after="0" w:line="240" w:lineRule="auto"/>
              <w:rPr>
                <w:rFonts w:eastAsia="Times New Roman" w:cstheme="minorHAnsi"/>
                <w:lang w:eastAsia="en-IN"/>
              </w:rPr>
            </w:pPr>
            <w:r w:rsidRPr="00700661">
              <w:rPr>
                <w:rFonts w:eastAsia="Times New Roman" w:cstheme="minorHAnsi"/>
                <w:lang w:eastAsia="en-IN"/>
              </w:rPr>
              <w:t>2.00%</w:t>
            </w:r>
          </w:p>
        </w:tc>
      </w:tr>
      <w:tr w:rsidR="00DD0B8C" w:rsidRPr="00700661" w14:paraId="7A4F574C" w14:textId="77777777" w:rsidTr="00DD0B8C">
        <w:trPr>
          <w:trHeight w:val="285"/>
        </w:trPr>
        <w:tc>
          <w:tcPr>
            <w:tcW w:w="4780" w:type="dxa"/>
            <w:shd w:val="clear" w:color="auto" w:fill="auto"/>
            <w:noWrap/>
            <w:vAlign w:val="bottom"/>
          </w:tcPr>
          <w:p w14:paraId="3C3799D0" w14:textId="1215F0C2" w:rsidR="00DD0B8C" w:rsidRPr="00463EF4" w:rsidRDefault="00DD0B8C" w:rsidP="001A2102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IN"/>
              </w:rPr>
            </w:pPr>
            <w:r w:rsidRPr="00463EF4">
              <w:rPr>
                <w:rFonts w:eastAsia="Times New Roman" w:cstheme="minorHAnsi"/>
                <w:b/>
                <w:bCs/>
                <w:lang w:eastAsia="en-IN"/>
              </w:rPr>
              <w:t>Total</w:t>
            </w:r>
          </w:p>
        </w:tc>
        <w:tc>
          <w:tcPr>
            <w:tcW w:w="1560" w:type="dxa"/>
            <w:vAlign w:val="center"/>
          </w:tcPr>
          <w:p w14:paraId="3C14856C" w14:textId="49584435" w:rsidR="00DD0B8C" w:rsidRPr="00463EF4" w:rsidRDefault="00DD0B8C" w:rsidP="001A2102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IN"/>
              </w:rPr>
            </w:pPr>
            <w:r w:rsidRPr="00463EF4">
              <w:rPr>
                <w:rFonts w:eastAsia="Times New Roman" w:cstheme="minorHAnsi"/>
                <w:b/>
                <w:bCs/>
                <w:lang w:eastAsia="en-IN"/>
              </w:rPr>
              <w:t>100.00%</w:t>
            </w:r>
          </w:p>
        </w:tc>
      </w:tr>
    </w:tbl>
    <w:p w14:paraId="3C7EBFEC" w14:textId="77777777" w:rsidR="00DD0B8C" w:rsidRPr="00700661" w:rsidRDefault="00DD0B8C" w:rsidP="001A2102">
      <w:pPr>
        <w:pStyle w:val="ListParagraph"/>
        <w:shd w:val="clear" w:color="auto" w:fill="FFFFFF"/>
        <w:spacing w:before="100" w:beforeAutospacing="1" w:after="100" w:afterAutospacing="1" w:line="360" w:lineRule="atLeast"/>
        <w:ind w:left="0"/>
        <w:jc w:val="both"/>
        <w:rPr>
          <w:rFonts w:eastAsia="Times New Roman" w:cstheme="minorHAnsi"/>
          <w:color w:val="222222"/>
          <w:lang w:eastAsia="en-IN"/>
        </w:rPr>
      </w:pPr>
    </w:p>
    <w:p w14:paraId="531E2EB9" w14:textId="12FD4371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Detailed description about the directors of the company.</w:t>
      </w:r>
    </w:p>
    <w:p w14:paraId="443A7DEA" w14:textId="6A3C150A" w:rsidR="001A2102" w:rsidRPr="00700661" w:rsidRDefault="001A2102" w:rsidP="001A2102">
      <w:pPr>
        <w:pStyle w:val="ListParagraph"/>
        <w:shd w:val="clear" w:color="auto" w:fill="FFFFFF"/>
        <w:spacing w:before="100" w:beforeAutospacing="1" w:after="100" w:afterAutospacing="1" w:line="360" w:lineRule="atLeast"/>
        <w:ind w:left="0"/>
        <w:jc w:val="both"/>
        <w:rPr>
          <w:rFonts w:eastAsia="Times New Roman" w:cstheme="minorHAnsi"/>
          <w:color w:val="222222"/>
          <w:lang w:eastAsia="en-IN"/>
        </w:rPr>
      </w:pPr>
    </w:p>
    <w:tbl>
      <w:tblPr>
        <w:tblStyle w:val="TableGrid"/>
        <w:tblW w:w="0" w:type="auto"/>
        <w:tblInd w:w="960" w:type="dxa"/>
        <w:tblLook w:val="04A0" w:firstRow="1" w:lastRow="0" w:firstColumn="1" w:lastColumn="0" w:noHBand="0" w:noVBand="1"/>
      </w:tblPr>
      <w:tblGrid>
        <w:gridCol w:w="1416"/>
        <w:gridCol w:w="6605"/>
      </w:tblGrid>
      <w:tr w:rsidR="001A2102" w:rsidRPr="00700661" w14:paraId="46A44703" w14:textId="77777777" w:rsidTr="001A2102">
        <w:tc>
          <w:tcPr>
            <w:tcW w:w="1416" w:type="dxa"/>
          </w:tcPr>
          <w:p w14:paraId="27B1E468" w14:textId="7D5D8BB5" w:rsidR="001A2102" w:rsidRPr="00463EF4" w:rsidRDefault="001A2102" w:rsidP="001A2102">
            <w:pPr>
              <w:pStyle w:val="ListParagraph"/>
              <w:spacing w:before="100" w:beforeAutospacing="1" w:after="100" w:afterAutospacing="1" w:line="360" w:lineRule="atLeast"/>
              <w:ind w:left="0"/>
              <w:jc w:val="both"/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</w:pPr>
            <w:r w:rsidRPr="00463EF4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>Sr. N</w:t>
            </w:r>
            <w:r w:rsidR="00463EF4" w:rsidRPr="00463EF4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>o.</w:t>
            </w:r>
          </w:p>
        </w:tc>
        <w:tc>
          <w:tcPr>
            <w:tcW w:w="6605" w:type="dxa"/>
          </w:tcPr>
          <w:p w14:paraId="6E943438" w14:textId="6C108706" w:rsidR="001A2102" w:rsidRPr="00463EF4" w:rsidRDefault="001A2102" w:rsidP="001A2102">
            <w:pPr>
              <w:pStyle w:val="ListParagraph"/>
              <w:spacing w:before="100" w:beforeAutospacing="1" w:after="100" w:afterAutospacing="1" w:line="360" w:lineRule="atLeast"/>
              <w:ind w:left="0"/>
              <w:jc w:val="both"/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</w:pPr>
            <w:r w:rsidRPr="00463EF4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>Directors</w:t>
            </w:r>
          </w:p>
        </w:tc>
      </w:tr>
      <w:tr w:rsidR="001A2102" w:rsidRPr="00700661" w14:paraId="0D413904" w14:textId="77777777" w:rsidTr="001A2102">
        <w:tc>
          <w:tcPr>
            <w:tcW w:w="1416" w:type="dxa"/>
          </w:tcPr>
          <w:p w14:paraId="2745074C" w14:textId="5118E864" w:rsidR="001A2102" w:rsidRPr="00700661" w:rsidRDefault="001A2102" w:rsidP="00463EF4">
            <w:pPr>
              <w:pStyle w:val="ListParagraph"/>
              <w:spacing w:before="100" w:beforeAutospacing="1" w:after="100" w:afterAutospacing="1" w:line="360" w:lineRule="atLeast"/>
              <w:ind w:left="0"/>
              <w:jc w:val="center"/>
              <w:rPr>
                <w:rFonts w:eastAsia="Times New Roman" w:cstheme="minorHAnsi"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color w:val="222222"/>
                <w:lang w:eastAsia="en-IN"/>
              </w:rPr>
              <w:t>1</w:t>
            </w:r>
          </w:p>
        </w:tc>
        <w:tc>
          <w:tcPr>
            <w:tcW w:w="6605" w:type="dxa"/>
          </w:tcPr>
          <w:p w14:paraId="1E35B3D8" w14:textId="72245B28" w:rsidR="001A2102" w:rsidRPr="00700661" w:rsidRDefault="001A2102" w:rsidP="001A2102">
            <w:pPr>
              <w:pStyle w:val="ListParagraph"/>
              <w:spacing w:before="100" w:beforeAutospacing="1" w:after="100" w:afterAutospacing="1" w:line="360" w:lineRule="atLeast"/>
              <w:ind w:left="0"/>
              <w:jc w:val="both"/>
              <w:rPr>
                <w:rFonts w:eastAsia="Times New Roman" w:cstheme="minorHAnsi"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color w:val="222222"/>
                <w:lang w:eastAsia="en-IN"/>
              </w:rPr>
              <w:t>Vikram Sharma</w:t>
            </w:r>
          </w:p>
        </w:tc>
      </w:tr>
      <w:tr w:rsidR="001A2102" w:rsidRPr="00700661" w14:paraId="5EFBDF1C" w14:textId="77777777" w:rsidTr="001A2102">
        <w:tc>
          <w:tcPr>
            <w:tcW w:w="1416" w:type="dxa"/>
          </w:tcPr>
          <w:p w14:paraId="1A35163D" w14:textId="6394DC3C" w:rsidR="001A2102" w:rsidRPr="00700661" w:rsidRDefault="001A2102" w:rsidP="00463EF4">
            <w:pPr>
              <w:pStyle w:val="ListParagraph"/>
              <w:spacing w:after="100" w:afterAutospacing="1" w:line="360" w:lineRule="atLeast"/>
              <w:ind w:left="0"/>
              <w:jc w:val="center"/>
              <w:rPr>
                <w:rFonts w:eastAsia="Times New Roman" w:cstheme="minorHAnsi"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color w:val="222222"/>
                <w:lang w:eastAsia="en-IN"/>
              </w:rPr>
              <w:t>2</w:t>
            </w:r>
          </w:p>
        </w:tc>
        <w:tc>
          <w:tcPr>
            <w:tcW w:w="6605" w:type="dxa"/>
          </w:tcPr>
          <w:p w14:paraId="01A2D617" w14:textId="1C568A83" w:rsidR="001A2102" w:rsidRPr="00700661" w:rsidRDefault="001A2102" w:rsidP="00463EF4">
            <w:pPr>
              <w:pStyle w:val="ListParagraph"/>
              <w:spacing w:after="100" w:afterAutospacing="1" w:line="360" w:lineRule="atLeast"/>
              <w:ind w:left="0"/>
              <w:jc w:val="both"/>
              <w:rPr>
                <w:rFonts w:eastAsia="Times New Roman" w:cstheme="minorHAnsi"/>
                <w:color w:val="222222"/>
                <w:lang w:eastAsia="en-IN"/>
              </w:rPr>
            </w:pPr>
            <w:proofErr w:type="spellStart"/>
            <w:r w:rsidRPr="00700661">
              <w:rPr>
                <w:rFonts w:eastAsia="Times New Roman" w:cstheme="minorHAnsi"/>
                <w:color w:val="222222"/>
                <w:lang w:eastAsia="en-IN"/>
              </w:rPr>
              <w:t>Shyam</w:t>
            </w:r>
            <w:proofErr w:type="spellEnd"/>
            <w:r w:rsidRPr="00700661">
              <w:rPr>
                <w:rFonts w:eastAsia="Times New Roman" w:cstheme="minorHAnsi"/>
                <w:color w:val="222222"/>
                <w:lang w:eastAsia="en-IN"/>
              </w:rPr>
              <w:t xml:space="preserve"> Khandelwal (Independent Director</w:t>
            </w:r>
            <w:r w:rsidR="00AC1990">
              <w:rPr>
                <w:rFonts w:eastAsia="Times New Roman" w:cstheme="minorHAnsi"/>
                <w:color w:val="222222"/>
                <w:lang w:eastAsia="en-IN"/>
              </w:rPr>
              <w:t>)</w:t>
            </w:r>
          </w:p>
        </w:tc>
      </w:tr>
    </w:tbl>
    <w:p w14:paraId="6FF5FB58" w14:textId="77777777" w:rsidR="00463EF4" w:rsidRDefault="00463EF4" w:rsidP="00463EF4">
      <w:pPr>
        <w:pStyle w:val="ListParagraph"/>
        <w:shd w:val="clear" w:color="auto" w:fill="FFFFFF"/>
        <w:spacing w:after="100" w:afterAutospacing="1" w:line="360" w:lineRule="atLeast"/>
        <w:ind w:left="426"/>
        <w:jc w:val="both"/>
        <w:rPr>
          <w:rFonts w:eastAsia="Times New Roman" w:cstheme="minorHAnsi"/>
          <w:b/>
          <w:bCs/>
          <w:color w:val="222222"/>
          <w:u w:val="single"/>
          <w:lang w:eastAsia="en-IN"/>
        </w:rPr>
      </w:pPr>
    </w:p>
    <w:p w14:paraId="4F895534" w14:textId="215FB6D6" w:rsidR="001A2102" w:rsidRPr="00463EF4" w:rsidRDefault="00463EF4" w:rsidP="00463EF4">
      <w:pPr>
        <w:pStyle w:val="ListParagraph"/>
        <w:shd w:val="clear" w:color="auto" w:fill="FFFFFF"/>
        <w:spacing w:after="100" w:afterAutospacing="1" w:line="360" w:lineRule="atLeast"/>
        <w:ind w:left="426"/>
        <w:jc w:val="both"/>
        <w:rPr>
          <w:rFonts w:eastAsia="Times New Roman" w:cstheme="minorHAnsi"/>
          <w:b/>
          <w:bCs/>
          <w:color w:val="222222"/>
          <w:u w:val="single"/>
          <w:lang w:eastAsia="en-IN"/>
        </w:rPr>
      </w:pPr>
      <w:r w:rsidRPr="00463EF4">
        <w:rPr>
          <w:rFonts w:eastAsia="Times New Roman" w:cstheme="minorHAnsi"/>
          <w:b/>
          <w:bCs/>
          <w:color w:val="222222"/>
          <w:u w:val="single"/>
          <w:lang w:eastAsia="en-IN"/>
        </w:rPr>
        <w:t>Profiles of Directors</w:t>
      </w:r>
      <w:r w:rsidRPr="00463EF4">
        <w:rPr>
          <w:rFonts w:eastAsia="Times New Roman" w:cstheme="minorHAnsi"/>
          <w:b/>
          <w:bCs/>
          <w:color w:val="222222"/>
          <w:lang w:eastAsia="en-IN"/>
        </w:rPr>
        <w:tab/>
      </w:r>
    </w:p>
    <w:p w14:paraId="1E0009FC" w14:textId="0FCD3C3D" w:rsidR="001A2102" w:rsidRPr="00463EF4" w:rsidRDefault="001A2102" w:rsidP="00463EF4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eastAsia="Times New Roman" w:cstheme="minorHAnsi"/>
          <w:b/>
          <w:bCs/>
          <w:color w:val="222222"/>
          <w:u w:val="single"/>
          <w:lang w:eastAsia="en-IN"/>
        </w:rPr>
      </w:pPr>
      <w:r w:rsidRPr="00463EF4">
        <w:rPr>
          <w:rFonts w:eastAsia="Times New Roman" w:cstheme="minorHAnsi"/>
          <w:b/>
          <w:bCs/>
          <w:color w:val="222222"/>
          <w:u w:val="single"/>
          <w:lang w:eastAsia="en-IN"/>
        </w:rPr>
        <w:t xml:space="preserve">Mr. Vikram Sharma </w:t>
      </w:r>
    </w:p>
    <w:p w14:paraId="42A69357" w14:textId="77777777" w:rsidR="001A2102" w:rsidRPr="00463EF4" w:rsidRDefault="001A2102" w:rsidP="001A2102">
      <w:pPr>
        <w:pStyle w:val="ListParagraph"/>
        <w:ind w:left="426"/>
        <w:jc w:val="both"/>
        <w:rPr>
          <w:rFonts w:cstheme="minorHAnsi"/>
          <w:b/>
          <w:bCs/>
          <w:u w:val="single"/>
        </w:rPr>
      </w:pPr>
    </w:p>
    <w:p w14:paraId="5075FFF6" w14:textId="62967F82" w:rsidR="001A2102" w:rsidRPr="00700661" w:rsidRDefault="001A2102" w:rsidP="006A0418">
      <w:pPr>
        <w:pStyle w:val="ListParagraph"/>
        <w:ind w:left="851"/>
        <w:jc w:val="both"/>
        <w:rPr>
          <w:rFonts w:cstheme="minorHAnsi"/>
        </w:rPr>
      </w:pPr>
      <w:r w:rsidRPr="00700661">
        <w:rPr>
          <w:rFonts w:cstheme="minorHAnsi"/>
        </w:rPr>
        <w:t xml:space="preserve">Mr. Vikram Sharma is a civil engineering graduate from Bombay University. Mr. Vikram Sharma joined the company in the year 1998 as a director of the company. Under his guidance and expertise company was able to execute and complete various contracts successfully. </w:t>
      </w:r>
    </w:p>
    <w:p w14:paraId="3098AD00" w14:textId="0BBEB3A4" w:rsidR="001A2102" w:rsidRDefault="001A2102" w:rsidP="006A0418">
      <w:pPr>
        <w:pStyle w:val="ListParagraph"/>
        <w:shd w:val="clear" w:color="auto" w:fill="FFFFFF"/>
        <w:spacing w:before="100" w:beforeAutospacing="1" w:after="100" w:afterAutospacing="1" w:line="360" w:lineRule="atLeast"/>
        <w:ind w:left="851"/>
        <w:jc w:val="both"/>
        <w:rPr>
          <w:rFonts w:cstheme="minorHAnsi"/>
        </w:rPr>
      </w:pPr>
      <w:r w:rsidRPr="00700661">
        <w:rPr>
          <w:rFonts w:cstheme="minorHAnsi"/>
        </w:rPr>
        <w:t>Experience of Mr. Vikram Sharma helped the company to secure various other contracts and company entered into construction of bridges, flyovers, sewerage projects, residential complexes and also commercial buildings</w:t>
      </w:r>
    </w:p>
    <w:p w14:paraId="2DFE4391" w14:textId="77777777" w:rsidR="006A0418" w:rsidRPr="00700661" w:rsidRDefault="006A0418" w:rsidP="006A0418">
      <w:pPr>
        <w:pStyle w:val="ListParagraph"/>
        <w:shd w:val="clear" w:color="auto" w:fill="FFFFFF"/>
        <w:spacing w:before="100" w:beforeAutospacing="1" w:after="100" w:afterAutospacing="1" w:line="360" w:lineRule="atLeast"/>
        <w:ind w:left="851"/>
        <w:jc w:val="both"/>
        <w:rPr>
          <w:rFonts w:eastAsia="Times New Roman" w:cstheme="minorHAnsi"/>
          <w:color w:val="222222"/>
          <w:lang w:eastAsia="en-IN"/>
        </w:rPr>
      </w:pPr>
    </w:p>
    <w:p w14:paraId="47F3491F" w14:textId="63CCDFF3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Total outstanding of the company as on date (lender wise description).</w:t>
      </w:r>
    </w:p>
    <w:tbl>
      <w:tblPr>
        <w:tblStyle w:val="TableGrid"/>
        <w:tblW w:w="9689" w:type="dxa"/>
        <w:tblInd w:w="675" w:type="dxa"/>
        <w:tblLook w:val="04A0" w:firstRow="1" w:lastRow="0" w:firstColumn="1" w:lastColumn="0" w:noHBand="0" w:noVBand="1"/>
      </w:tblPr>
      <w:tblGrid>
        <w:gridCol w:w="993"/>
        <w:gridCol w:w="2882"/>
        <w:gridCol w:w="1938"/>
        <w:gridCol w:w="1938"/>
        <w:gridCol w:w="1938"/>
      </w:tblGrid>
      <w:tr w:rsidR="001A2102" w:rsidRPr="00700661" w14:paraId="07528BC0" w14:textId="77777777" w:rsidTr="006A0418">
        <w:tc>
          <w:tcPr>
            <w:tcW w:w="993" w:type="dxa"/>
          </w:tcPr>
          <w:p w14:paraId="1D9D732D" w14:textId="49F23F25" w:rsidR="001A2102" w:rsidRPr="006A0418" w:rsidRDefault="001A2102" w:rsidP="001A2102">
            <w:pPr>
              <w:spacing w:before="100" w:beforeAutospacing="1" w:after="100" w:afterAutospacing="1" w:line="360" w:lineRule="atLeast"/>
              <w:jc w:val="both"/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</w:pPr>
            <w:r w:rsidRPr="006A0418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>Sr. No.</w:t>
            </w:r>
          </w:p>
        </w:tc>
        <w:tc>
          <w:tcPr>
            <w:tcW w:w="2882" w:type="dxa"/>
          </w:tcPr>
          <w:p w14:paraId="3C583860" w14:textId="2E12FDAA" w:rsidR="001A2102" w:rsidRPr="006A0418" w:rsidRDefault="006A0418" w:rsidP="001A2102">
            <w:pPr>
              <w:spacing w:before="100" w:beforeAutospacing="1" w:after="100" w:afterAutospacing="1" w:line="360" w:lineRule="atLeast"/>
              <w:jc w:val="both"/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</w:pPr>
            <w:r w:rsidRPr="006A0418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 xml:space="preserve">Name of </w:t>
            </w:r>
            <w:r w:rsidR="001A2102" w:rsidRPr="006A0418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>Lenders</w:t>
            </w:r>
          </w:p>
        </w:tc>
        <w:tc>
          <w:tcPr>
            <w:tcW w:w="1938" w:type="dxa"/>
          </w:tcPr>
          <w:p w14:paraId="1F77891A" w14:textId="4AAA4082" w:rsidR="001A2102" w:rsidRPr="006A0418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</w:pPr>
            <w:r w:rsidRPr="006A0418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>Principal O/s</w:t>
            </w:r>
          </w:p>
        </w:tc>
        <w:tc>
          <w:tcPr>
            <w:tcW w:w="1938" w:type="dxa"/>
          </w:tcPr>
          <w:p w14:paraId="47D37633" w14:textId="4C824DB2" w:rsidR="001A2102" w:rsidRPr="006A0418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</w:pPr>
            <w:r w:rsidRPr="006A0418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>Interest O/s</w:t>
            </w:r>
          </w:p>
        </w:tc>
        <w:tc>
          <w:tcPr>
            <w:tcW w:w="1938" w:type="dxa"/>
          </w:tcPr>
          <w:p w14:paraId="166A4E82" w14:textId="0D47E88D" w:rsidR="001A2102" w:rsidRPr="006A0418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</w:pPr>
            <w:r w:rsidRPr="006A0418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>Total O/s</w:t>
            </w:r>
          </w:p>
        </w:tc>
      </w:tr>
      <w:tr w:rsidR="001A2102" w:rsidRPr="00700661" w14:paraId="01D9AC38" w14:textId="77777777" w:rsidTr="006A0418">
        <w:tc>
          <w:tcPr>
            <w:tcW w:w="993" w:type="dxa"/>
          </w:tcPr>
          <w:p w14:paraId="04C7F2E9" w14:textId="1AB11881" w:rsidR="001A2102" w:rsidRPr="00700661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color w:val="222222"/>
                <w:lang w:eastAsia="en-IN"/>
              </w:rPr>
              <w:t>1</w:t>
            </w:r>
          </w:p>
        </w:tc>
        <w:tc>
          <w:tcPr>
            <w:tcW w:w="2882" w:type="dxa"/>
          </w:tcPr>
          <w:p w14:paraId="05BE83EE" w14:textId="0CE617BF" w:rsidR="001A2102" w:rsidRPr="00700661" w:rsidRDefault="001A2102" w:rsidP="001A2102">
            <w:pPr>
              <w:spacing w:before="100" w:beforeAutospacing="1" w:after="100" w:afterAutospacing="1" w:line="360" w:lineRule="atLeast"/>
              <w:jc w:val="both"/>
              <w:rPr>
                <w:rFonts w:eastAsia="Times New Roman" w:cstheme="minorHAnsi"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color w:val="222222"/>
                <w:lang w:eastAsia="en-IN"/>
              </w:rPr>
              <w:t>SBI</w:t>
            </w:r>
          </w:p>
        </w:tc>
        <w:tc>
          <w:tcPr>
            <w:tcW w:w="1938" w:type="dxa"/>
          </w:tcPr>
          <w:p w14:paraId="78D7E62C" w14:textId="42B257F5" w:rsidR="001A2102" w:rsidRPr="00700661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color w:val="222222"/>
                <w:lang w:eastAsia="en-IN"/>
              </w:rPr>
              <w:t>59</w:t>
            </w:r>
          </w:p>
        </w:tc>
        <w:tc>
          <w:tcPr>
            <w:tcW w:w="1938" w:type="dxa"/>
          </w:tcPr>
          <w:p w14:paraId="0DA62657" w14:textId="4B6AB123" w:rsidR="001A2102" w:rsidRPr="00700661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color w:val="222222"/>
                <w:lang w:eastAsia="en-IN"/>
              </w:rPr>
              <w:t>30</w:t>
            </w:r>
          </w:p>
        </w:tc>
        <w:tc>
          <w:tcPr>
            <w:tcW w:w="1938" w:type="dxa"/>
          </w:tcPr>
          <w:p w14:paraId="3A1990ED" w14:textId="2B1885DD" w:rsidR="001A2102" w:rsidRPr="00700661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color w:val="222222"/>
                <w:lang w:eastAsia="en-IN"/>
              </w:rPr>
              <w:t>89</w:t>
            </w:r>
          </w:p>
        </w:tc>
      </w:tr>
      <w:tr w:rsidR="001A2102" w:rsidRPr="00700661" w14:paraId="10FC1FE0" w14:textId="77777777" w:rsidTr="005C2AD4">
        <w:trPr>
          <w:trHeight w:val="638"/>
        </w:trPr>
        <w:tc>
          <w:tcPr>
            <w:tcW w:w="993" w:type="dxa"/>
          </w:tcPr>
          <w:p w14:paraId="0FCCB555" w14:textId="77777777" w:rsidR="001A2102" w:rsidRPr="00700661" w:rsidRDefault="001A2102" w:rsidP="001A2102">
            <w:pPr>
              <w:spacing w:before="100" w:beforeAutospacing="1" w:after="100" w:afterAutospacing="1" w:line="360" w:lineRule="atLeast"/>
              <w:jc w:val="both"/>
              <w:rPr>
                <w:rFonts w:eastAsia="Times New Roman" w:cstheme="minorHAnsi"/>
                <w:color w:val="222222"/>
                <w:lang w:eastAsia="en-IN"/>
              </w:rPr>
            </w:pPr>
          </w:p>
        </w:tc>
        <w:tc>
          <w:tcPr>
            <w:tcW w:w="2882" w:type="dxa"/>
          </w:tcPr>
          <w:p w14:paraId="3B55480F" w14:textId="5AF3B28F" w:rsidR="001A2102" w:rsidRPr="00700661" w:rsidRDefault="001A2102" w:rsidP="001A2102">
            <w:pPr>
              <w:spacing w:before="100" w:beforeAutospacing="1" w:after="100" w:afterAutospacing="1" w:line="360" w:lineRule="atLeast"/>
              <w:jc w:val="both"/>
              <w:rPr>
                <w:rFonts w:eastAsia="Times New Roman" w:cstheme="minorHAnsi"/>
                <w:b/>
                <w:bCs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b/>
                <w:bCs/>
                <w:color w:val="222222"/>
                <w:lang w:eastAsia="en-IN"/>
              </w:rPr>
              <w:t>Total</w:t>
            </w:r>
          </w:p>
        </w:tc>
        <w:tc>
          <w:tcPr>
            <w:tcW w:w="1938" w:type="dxa"/>
          </w:tcPr>
          <w:p w14:paraId="51BA3A8B" w14:textId="2EB026A4" w:rsidR="001A2102" w:rsidRPr="00700661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b/>
                <w:bCs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b/>
                <w:bCs/>
                <w:color w:val="222222"/>
                <w:lang w:eastAsia="en-IN"/>
              </w:rPr>
              <w:t>59</w:t>
            </w:r>
          </w:p>
        </w:tc>
        <w:tc>
          <w:tcPr>
            <w:tcW w:w="1938" w:type="dxa"/>
          </w:tcPr>
          <w:p w14:paraId="7064D131" w14:textId="1508807E" w:rsidR="001A2102" w:rsidRPr="00700661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b/>
                <w:bCs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b/>
                <w:bCs/>
                <w:color w:val="222222"/>
                <w:lang w:eastAsia="en-IN"/>
              </w:rPr>
              <w:t>30</w:t>
            </w:r>
          </w:p>
        </w:tc>
        <w:tc>
          <w:tcPr>
            <w:tcW w:w="1938" w:type="dxa"/>
          </w:tcPr>
          <w:p w14:paraId="66BA37D0" w14:textId="728BEAE2" w:rsidR="001A2102" w:rsidRPr="00700661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b/>
                <w:bCs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b/>
                <w:bCs/>
                <w:color w:val="222222"/>
                <w:lang w:eastAsia="en-IN"/>
              </w:rPr>
              <w:t>89</w:t>
            </w:r>
          </w:p>
        </w:tc>
      </w:tr>
    </w:tbl>
    <w:p w14:paraId="61CF004B" w14:textId="77777777" w:rsidR="001A2102" w:rsidRPr="00700661" w:rsidRDefault="001A2102" w:rsidP="001A2102">
      <w:pPr>
        <w:shd w:val="clear" w:color="auto" w:fill="FFFFFF"/>
        <w:spacing w:before="100" w:beforeAutospacing="1" w:after="100" w:afterAutospacing="1" w:line="360" w:lineRule="atLeast"/>
        <w:jc w:val="both"/>
        <w:rPr>
          <w:rFonts w:eastAsia="Times New Roman" w:cstheme="minorHAnsi"/>
          <w:color w:val="222222"/>
          <w:lang w:eastAsia="en-IN"/>
        </w:rPr>
      </w:pPr>
    </w:p>
    <w:p w14:paraId="5B4902E7" w14:textId="2591D838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Last 5 year audited financial statement</w:t>
      </w:r>
    </w:p>
    <w:p w14:paraId="1A1BD237" w14:textId="6282E705" w:rsidR="001A2102" w:rsidRPr="00700661" w:rsidRDefault="001A2102" w:rsidP="001A2102">
      <w:pPr>
        <w:shd w:val="clear" w:color="auto" w:fill="FFFFFF"/>
        <w:spacing w:before="100" w:beforeAutospacing="1" w:after="100" w:afterAutospacing="1" w:line="360" w:lineRule="atLeast"/>
        <w:jc w:val="both"/>
        <w:rPr>
          <w:rFonts w:eastAsia="Times New Roman" w:cstheme="minorHAnsi"/>
          <w:color w:val="222222"/>
          <w:lang w:eastAsia="en-IN"/>
        </w:rPr>
      </w:pPr>
      <w:r w:rsidRPr="00700661">
        <w:rPr>
          <w:rFonts w:eastAsia="Times New Roman" w:cstheme="minorHAnsi"/>
          <w:color w:val="222222"/>
          <w:lang w:eastAsia="en-IN"/>
        </w:rPr>
        <w:t xml:space="preserve">Attached as </w:t>
      </w:r>
      <w:r w:rsidRPr="00700661">
        <w:rPr>
          <w:rFonts w:eastAsia="Times New Roman" w:cstheme="minorHAnsi"/>
          <w:b/>
          <w:bCs/>
          <w:color w:val="222222"/>
          <w:u w:val="single"/>
          <w:lang w:eastAsia="en-IN"/>
        </w:rPr>
        <w:t>Annexure 1</w:t>
      </w:r>
    </w:p>
    <w:p w14:paraId="1B012D30" w14:textId="2BA691F8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Financial Model of the company in the excel sheet with proper assumptions and projections.</w:t>
      </w:r>
    </w:p>
    <w:p w14:paraId="4B07C83A" w14:textId="60DB67A0" w:rsidR="001A2102" w:rsidRPr="00700661" w:rsidRDefault="001A2102" w:rsidP="001A2102">
      <w:pPr>
        <w:shd w:val="clear" w:color="auto" w:fill="FFFFFF"/>
        <w:spacing w:before="100" w:beforeAutospacing="1" w:after="100" w:afterAutospacing="1" w:line="360" w:lineRule="atLeast"/>
        <w:jc w:val="both"/>
        <w:rPr>
          <w:rFonts w:eastAsia="Times New Roman" w:cstheme="minorHAnsi"/>
          <w:color w:val="222222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 xml:space="preserve">Attached as </w:t>
      </w:r>
      <w:r w:rsidRPr="00700661">
        <w:rPr>
          <w:rFonts w:eastAsia="Times New Roman" w:cstheme="minorHAnsi"/>
          <w:b/>
          <w:bCs/>
          <w:color w:val="000000"/>
          <w:u w:val="single"/>
          <w:lang w:eastAsia="en-IN"/>
        </w:rPr>
        <w:t>Annexure 2</w:t>
      </w:r>
    </w:p>
    <w:p w14:paraId="172F590A" w14:textId="4950F7C3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lastRenderedPageBreak/>
        <w:t>Tripartite Agreement, Concession Agreement, Latest LIE Reports, Latest Consultant Reports.</w:t>
      </w:r>
    </w:p>
    <w:p w14:paraId="522764DA" w14:textId="662B375D" w:rsidR="001A2102" w:rsidRPr="00700661" w:rsidRDefault="001A2102" w:rsidP="001A2102">
      <w:pPr>
        <w:shd w:val="clear" w:color="auto" w:fill="FFFFFF"/>
        <w:spacing w:before="100" w:beforeAutospacing="1" w:after="100" w:afterAutospacing="1" w:line="360" w:lineRule="atLeast"/>
        <w:jc w:val="both"/>
        <w:rPr>
          <w:rFonts w:eastAsia="Times New Roman" w:cstheme="minorHAnsi"/>
          <w:color w:val="222222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 xml:space="preserve">Attached as </w:t>
      </w:r>
      <w:r w:rsidRPr="00700661">
        <w:rPr>
          <w:rFonts w:eastAsia="Times New Roman" w:cstheme="minorHAnsi"/>
          <w:b/>
          <w:bCs/>
          <w:color w:val="000000"/>
          <w:u w:val="single"/>
          <w:lang w:eastAsia="en-IN"/>
        </w:rPr>
        <w:t>Annexure 3</w:t>
      </w:r>
    </w:p>
    <w:p w14:paraId="0E779CDE" w14:textId="7D48A821" w:rsidR="00F078B3" w:rsidRPr="00700661" w:rsidRDefault="001A2102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222222"/>
          <w:lang w:eastAsia="en-IN"/>
        </w:rPr>
        <w:t xml:space="preserve">PWD </w:t>
      </w:r>
      <w:r w:rsidR="00F078B3" w:rsidRPr="00700661">
        <w:rPr>
          <w:rFonts w:eastAsia="Times New Roman" w:cstheme="minorHAnsi"/>
          <w:color w:val="000000"/>
          <w:lang w:eastAsia="en-IN"/>
        </w:rPr>
        <w:t>Appointment letter.</w:t>
      </w:r>
    </w:p>
    <w:p w14:paraId="168F7C2E" w14:textId="7781C04F" w:rsidR="001A2102" w:rsidRPr="00700661" w:rsidRDefault="001A2102" w:rsidP="001A2102">
      <w:pPr>
        <w:shd w:val="clear" w:color="auto" w:fill="FFFFFF"/>
        <w:spacing w:before="100" w:beforeAutospacing="1" w:after="100" w:afterAutospacing="1" w:line="360" w:lineRule="atLeast"/>
        <w:jc w:val="both"/>
        <w:rPr>
          <w:rFonts w:eastAsia="Times New Roman" w:cstheme="minorHAnsi"/>
          <w:color w:val="222222"/>
          <w:lang w:eastAsia="en-IN"/>
        </w:rPr>
      </w:pPr>
      <w:r w:rsidRPr="00700661">
        <w:rPr>
          <w:rFonts w:eastAsia="Times New Roman" w:cstheme="minorHAnsi"/>
          <w:color w:val="222222"/>
          <w:lang w:eastAsia="en-IN"/>
        </w:rPr>
        <w:t xml:space="preserve">Attached as </w:t>
      </w:r>
      <w:r w:rsidRPr="00700661">
        <w:rPr>
          <w:rFonts w:eastAsia="Times New Roman" w:cstheme="minorHAnsi"/>
          <w:b/>
          <w:bCs/>
          <w:color w:val="222222"/>
          <w:u w:val="single"/>
          <w:lang w:eastAsia="en-IN"/>
        </w:rPr>
        <w:t>Annexure 4</w:t>
      </w:r>
    </w:p>
    <w:p w14:paraId="1DC9A806" w14:textId="073E381A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COD/ Achievement details</w:t>
      </w:r>
    </w:p>
    <w:p w14:paraId="030628C1" w14:textId="6C4F3B56" w:rsidR="001A2102" w:rsidRPr="00700661" w:rsidRDefault="001A2102" w:rsidP="001A2102">
      <w:pPr>
        <w:shd w:val="clear" w:color="auto" w:fill="FFFFFF"/>
        <w:spacing w:before="100" w:beforeAutospacing="1" w:after="100" w:afterAutospacing="1" w:line="360" w:lineRule="atLeast"/>
        <w:jc w:val="both"/>
        <w:rPr>
          <w:rFonts w:eastAsia="Times New Roman" w:cstheme="minorHAnsi"/>
          <w:color w:val="222222"/>
          <w:lang w:eastAsia="en-IN"/>
        </w:rPr>
      </w:pPr>
      <w:r w:rsidRPr="00700661">
        <w:rPr>
          <w:rFonts w:eastAsia="Times New Roman" w:cstheme="minorHAnsi"/>
          <w:b/>
          <w:bCs/>
          <w:color w:val="000000"/>
          <w:u w:val="single"/>
          <w:lang w:eastAsia="en-IN"/>
        </w:rPr>
        <w:t>Reply</w:t>
      </w:r>
      <w:r w:rsidRPr="00700661">
        <w:rPr>
          <w:rFonts w:eastAsia="Times New Roman" w:cstheme="minorHAnsi"/>
          <w:color w:val="000000"/>
          <w:lang w:eastAsia="en-IN"/>
        </w:rPr>
        <w:t xml:space="preserve"> - COD not achieved, project not completed.</w:t>
      </w:r>
      <w:r w:rsidR="00AE282C">
        <w:rPr>
          <w:rFonts w:eastAsia="Times New Roman" w:cstheme="minorHAnsi"/>
          <w:color w:val="000000"/>
          <w:lang w:eastAsia="en-IN"/>
        </w:rPr>
        <w:t xml:space="preserve"> Refer LIE Report.</w:t>
      </w:r>
    </w:p>
    <w:p w14:paraId="5C3FAA92" w14:textId="6DC3161C" w:rsidR="00F078B3" w:rsidRPr="00AE282C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222222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Toll collection/Traffic Report (Annual)</w:t>
      </w:r>
    </w:p>
    <w:p w14:paraId="1B7E1FED" w14:textId="320C55EA" w:rsidR="00AE282C" w:rsidRPr="00700661" w:rsidRDefault="00AE282C" w:rsidP="00AE282C">
      <w:pPr>
        <w:shd w:val="clear" w:color="auto" w:fill="FFFFFF"/>
        <w:spacing w:before="100" w:beforeAutospacing="1" w:after="100" w:afterAutospacing="1" w:line="360" w:lineRule="atLeast"/>
        <w:jc w:val="both"/>
        <w:rPr>
          <w:rFonts w:eastAsia="Times New Roman" w:cstheme="minorHAnsi"/>
          <w:color w:val="222222"/>
          <w:lang w:eastAsia="en-IN"/>
        </w:rPr>
      </w:pPr>
      <w:r w:rsidRPr="00700661">
        <w:rPr>
          <w:rFonts w:eastAsia="Times New Roman" w:cstheme="minorHAnsi"/>
          <w:b/>
          <w:bCs/>
          <w:color w:val="000000"/>
          <w:u w:val="single"/>
          <w:lang w:eastAsia="en-IN"/>
        </w:rPr>
        <w:t>Reply</w:t>
      </w:r>
      <w:r>
        <w:rPr>
          <w:rFonts w:eastAsia="Times New Roman" w:cstheme="minorHAnsi"/>
          <w:b/>
          <w:bCs/>
          <w:color w:val="000000"/>
          <w:u w:val="single"/>
          <w:lang w:eastAsia="en-IN"/>
        </w:rPr>
        <w:t xml:space="preserve"> – </w:t>
      </w:r>
      <w:r w:rsidRPr="00AE282C">
        <w:rPr>
          <w:rFonts w:eastAsia="Times New Roman" w:cstheme="minorHAnsi"/>
          <w:color w:val="000000"/>
          <w:lang w:eastAsia="en-IN"/>
        </w:rPr>
        <w:t xml:space="preserve">Not Applicable as its not a toll </w:t>
      </w:r>
      <w:r w:rsidR="00B355E3">
        <w:rPr>
          <w:rFonts w:eastAsia="Times New Roman" w:cstheme="minorHAnsi"/>
          <w:color w:val="000000"/>
          <w:lang w:eastAsia="en-IN"/>
        </w:rPr>
        <w:t xml:space="preserve">project. </w:t>
      </w:r>
      <w:r w:rsidRPr="00AE282C">
        <w:rPr>
          <w:rFonts w:eastAsia="Times New Roman" w:cstheme="minorHAnsi"/>
          <w:color w:val="000000"/>
          <w:lang w:eastAsia="en-IN"/>
        </w:rPr>
        <w:t xml:space="preserve">it’s a </w:t>
      </w:r>
      <w:r w:rsidR="002444D5">
        <w:rPr>
          <w:rFonts w:eastAsia="Times New Roman" w:cstheme="minorHAnsi"/>
          <w:color w:val="000000"/>
          <w:lang w:eastAsia="en-IN"/>
        </w:rPr>
        <w:t xml:space="preserve">funicular </w:t>
      </w:r>
      <w:r w:rsidRPr="00AE282C">
        <w:rPr>
          <w:rFonts w:eastAsia="Times New Roman" w:cstheme="minorHAnsi"/>
          <w:color w:val="000000"/>
          <w:lang w:eastAsia="en-IN"/>
        </w:rPr>
        <w:t>ropeway</w:t>
      </w:r>
      <w:r w:rsidR="002444D5">
        <w:rPr>
          <w:rFonts w:eastAsia="Times New Roman" w:cstheme="minorHAnsi"/>
          <w:color w:val="000000"/>
          <w:lang w:eastAsia="en-IN"/>
        </w:rPr>
        <w:t xml:space="preserve"> project</w:t>
      </w:r>
      <w:r w:rsidRPr="00AE282C">
        <w:rPr>
          <w:rFonts w:eastAsia="Times New Roman" w:cstheme="minorHAnsi"/>
          <w:color w:val="000000"/>
          <w:lang w:eastAsia="en-IN"/>
        </w:rPr>
        <w:t>.</w:t>
      </w:r>
    </w:p>
    <w:sectPr w:rsidR="00AE282C" w:rsidRPr="00700661" w:rsidSect="001A2102">
      <w:pgSz w:w="11906" w:h="16838"/>
      <w:pgMar w:top="1440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3826"/>
    <w:multiLevelType w:val="hybridMultilevel"/>
    <w:tmpl w:val="9F3A1DE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3B009A"/>
    <w:multiLevelType w:val="multilevel"/>
    <w:tmpl w:val="8278CE78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  <w:color w:val="000000" w:themeColor="dark1"/>
        <w:sz w:val="20"/>
      </w:rPr>
    </w:lvl>
    <w:lvl w:ilvl="1">
      <w:start w:val="89"/>
      <w:numFmt w:val="decimal"/>
      <w:lvlText w:val="%1.%2"/>
      <w:lvlJc w:val="left"/>
      <w:pPr>
        <w:ind w:left="480" w:hanging="480"/>
      </w:pPr>
      <w:rPr>
        <w:rFonts w:hint="default"/>
        <w:color w:val="000000" w:themeColor="dark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dark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dark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dark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dark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dark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dark1"/>
        <w:sz w:val="20"/>
      </w:rPr>
    </w:lvl>
  </w:abstractNum>
  <w:abstractNum w:abstractNumId="2" w15:restartNumberingAfterBreak="0">
    <w:nsid w:val="07C12B8A"/>
    <w:multiLevelType w:val="hybridMultilevel"/>
    <w:tmpl w:val="0156AF78"/>
    <w:lvl w:ilvl="0" w:tplc="6130FE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FD669E"/>
    <w:multiLevelType w:val="hybridMultilevel"/>
    <w:tmpl w:val="649AE406"/>
    <w:lvl w:ilvl="0" w:tplc="C6428908">
      <w:start w:val="1"/>
      <w:numFmt w:val="decimal"/>
      <w:lvlText w:val="%1."/>
      <w:lvlJc w:val="left"/>
      <w:pPr>
        <w:ind w:left="960" w:hanging="600"/>
      </w:pPr>
      <w:rPr>
        <w:rFonts w:hint="default"/>
        <w:b/>
        <w:color w:val="2222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54F18"/>
    <w:multiLevelType w:val="hybridMultilevel"/>
    <w:tmpl w:val="44BA0574"/>
    <w:lvl w:ilvl="0" w:tplc="C7ACCE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4571D"/>
    <w:multiLevelType w:val="hybridMultilevel"/>
    <w:tmpl w:val="24ECF914"/>
    <w:lvl w:ilvl="0" w:tplc="0180EF2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40" w:hanging="360"/>
      </w:pPr>
    </w:lvl>
    <w:lvl w:ilvl="2" w:tplc="4009001B" w:tentative="1">
      <w:start w:val="1"/>
      <w:numFmt w:val="lowerRoman"/>
      <w:lvlText w:val="%3."/>
      <w:lvlJc w:val="right"/>
      <w:pPr>
        <w:ind w:left="2760" w:hanging="180"/>
      </w:pPr>
    </w:lvl>
    <w:lvl w:ilvl="3" w:tplc="4009000F" w:tentative="1">
      <w:start w:val="1"/>
      <w:numFmt w:val="decimal"/>
      <w:lvlText w:val="%4."/>
      <w:lvlJc w:val="left"/>
      <w:pPr>
        <w:ind w:left="3480" w:hanging="360"/>
      </w:pPr>
    </w:lvl>
    <w:lvl w:ilvl="4" w:tplc="40090019" w:tentative="1">
      <w:start w:val="1"/>
      <w:numFmt w:val="lowerLetter"/>
      <w:lvlText w:val="%5."/>
      <w:lvlJc w:val="left"/>
      <w:pPr>
        <w:ind w:left="4200" w:hanging="360"/>
      </w:pPr>
    </w:lvl>
    <w:lvl w:ilvl="5" w:tplc="4009001B" w:tentative="1">
      <w:start w:val="1"/>
      <w:numFmt w:val="lowerRoman"/>
      <w:lvlText w:val="%6."/>
      <w:lvlJc w:val="right"/>
      <w:pPr>
        <w:ind w:left="4920" w:hanging="180"/>
      </w:pPr>
    </w:lvl>
    <w:lvl w:ilvl="6" w:tplc="4009000F" w:tentative="1">
      <w:start w:val="1"/>
      <w:numFmt w:val="decimal"/>
      <w:lvlText w:val="%7."/>
      <w:lvlJc w:val="left"/>
      <w:pPr>
        <w:ind w:left="5640" w:hanging="360"/>
      </w:pPr>
    </w:lvl>
    <w:lvl w:ilvl="7" w:tplc="40090019" w:tentative="1">
      <w:start w:val="1"/>
      <w:numFmt w:val="lowerLetter"/>
      <w:lvlText w:val="%8."/>
      <w:lvlJc w:val="left"/>
      <w:pPr>
        <w:ind w:left="6360" w:hanging="360"/>
      </w:pPr>
    </w:lvl>
    <w:lvl w:ilvl="8" w:tplc="40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3B2B1BE6"/>
    <w:multiLevelType w:val="hybridMultilevel"/>
    <w:tmpl w:val="E05838D8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1065573"/>
    <w:multiLevelType w:val="hybridMultilevel"/>
    <w:tmpl w:val="C3B4872A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C3926A0"/>
    <w:multiLevelType w:val="hybridMultilevel"/>
    <w:tmpl w:val="B430487C"/>
    <w:lvl w:ilvl="0" w:tplc="2C86948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40" w:hanging="360"/>
      </w:pPr>
    </w:lvl>
    <w:lvl w:ilvl="2" w:tplc="4009001B" w:tentative="1">
      <w:start w:val="1"/>
      <w:numFmt w:val="lowerRoman"/>
      <w:lvlText w:val="%3."/>
      <w:lvlJc w:val="right"/>
      <w:pPr>
        <w:ind w:left="2760" w:hanging="180"/>
      </w:pPr>
    </w:lvl>
    <w:lvl w:ilvl="3" w:tplc="4009000F" w:tentative="1">
      <w:start w:val="1"/>
      <w:numFmt w:val="decimal"/>
      <w:lvlText w:val="%4."/>
      <w:lvlJc w:val="left"/>
      <w:pPr>
        <w:ind w:left="3480" w:hanging="360"/>
      </w:pPr>
    </w:lvl>
    <w:lvl w:ilvl="4" w:tplc="40090019" w:tentative="1">
      <w:start w:val="1"/>
      <w:numFmt w:val="lowerLetter"/>
      <w:lvlText w:val="%5."/>
      <w:lvlJc w:val="left"/>
      <w:pPr>
        <w:ind w:left="4200" w:hanging="360"/>
      </w:pPr>
    </w:lvl>
    <w:lvl w:ilvl="5" w:tplc="4009001B" w:tentative="1">
      <w:start w:val="1"/>
      <w:numFmt w:val="lowerRoman"/>
      <w:lvlText w:val="%6."/>
      <w:lvlJc w:val="right"/>
      <w:pPr>
        <w:ind w:left="4920" w:hanging="180"/>
      </w:pPr>
    </w:lvl>
    <w:lvl w:ilvl="6" w:tplc="4009000F" w:tentative="1">
      <w:start w:val="1"/>
      <w:numFmt w:val="decimal"/>
      <w:lvlText w:val="%7."/>
      <w:lvlJc w:val="left"/>
      <w:pPr>
        <w:ind w:left="5640" w:hanging="360"/>
      </w:pPr>
    </w:lvl>
    <w:lvl w:ilvl="7" w:tplc="40090019" w:tentative="1">
      <w:start w:val="1"/>
      <w:numFmt w:val="lowerLetter"/>
      <w:lvlText w:val="%8."/>
      <w:lvlJc w:val="left"/>
      <w:pPr>
        <w:ind w:left="6360" w:hanging="360"/>
      </w:pPr>
    </w:lvl>
    <w:lvl w:ilvl="8" w:tplc="40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6F98755F"/>
    <w:multiLevelType w:val="hybridMultilevel"/>
    <w:tmpl w:val="22B001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520102">
    <w:abstractNumId w:val="3"/>
  </w:num>
  <w:num w:numId="2" w16cid:durableId="1525048844">
    <w:abstractNumId w:val="8"/>
  </w:num>
  <w:num w:numId="3" w16cid:durableId="607543613">
    <w:abstractNumId w:val="1"/>
  </w:num>
  <w:num w:numId="4" w16cid:durableId="2025787952">
    <w:abstractNumId w:val="5"/>
  </w:num>
  <w:num w:numId="5" w16cid:durableId="138306008">
    <w:abstractNumId w:val="4"/>
  </w:num>
  <w:num w:numId="6" w16cid:durableId="2135782519">
    <w:abstractNumId w:val="6"/>
  </w:num>
  <w:num w:numId="7" w16cid:durableId="1605502758">
    <w:abstractNumId w:val="9"/>
  </w:num>
  <w:num w:numId="8" w16cid:durableId="1375882392">
    <w:abstractNumId w:val="0"/>
  </w:num>
  <w:num w:numId="9" w16cid:durableId="1865291384">
    <w:abstractNumId w:val="7"/>
  </w:num>
  <w:num w:numId="10" w16cid:durableId="1722825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91C92"/>
    <w:rsid w:val="000A76FA"/>
    <w:rsid w:val="00117DD3"/>
    <w:rsid w:val="00191C92"/>
    <w:rsid w:val="001A2102"/>
    <w:rsid w:val="002444D5"/>
    <w:rsid w:val="00381AA6"/>
    <w:rsid w:val="00394C07"/>
    <w:rsid w:val="00463EF4"/>
    <w:rsid w:val="00484F71"/>
    <w:rsid w:val="005B11B3"/>
    <w:rsid w:val="005C2AD4"/>
    <w:rsid w:val="006A0418"/>
    <w:rsid w:val="00700661"/>
    <w:rsid w:val="00737765"/>
    <w:rsid w:val="00764633"/>
    <w:rsid w:val="007E088C"/>
    <w:rsid w:val="00886796"/>
    <w:rsid w:val="009335A7"/>
    <w:rsid w:val="00AC1990"/>
    <w:rsid w:val="00AE282C"/>
    <w:rsid w:val="00B355E3"/>
    <w:rsid w:val="00CA14CE"/>
    <w:rsid w:val="00DA10AC"/>
    <w:rsid w:val="00DD0B8C"/>
    <w:rsid w:val="00DE613C"/>
    <w:rsid w:val="00F078B3"/>
    <w:rsid w:val="00F1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12134"/>
  <w15:chartTrackingRefBased/>
  <w15:docId w15:val="{B42E7ECE-06BB-4FEC-869C-69BD0AFFE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3E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2102"/>
    <w:pPr>
      <w:keepNext/>
      <w:keepLines/>
      <w:spacing w:before="40" w:after="0" w:line="259" w:lineRule="auto"/>
      <w:outlineLvl w:val="1"/>
    </w:pPr>
    <w:rPr>
      <w:rFonts w:ascii="Times New Roman" w:eastAsiaTheme="majorEastAsia" w:hAnsi="Times New Roman" w:cstheme="majorBidi"/>
      <w:b/>
      <w:color w:val="215868" w:themeColor="accent5" w:themeShade="80"/>
      <w:sz w:val="28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aliases w:val="heading 9,Heading 91,Heading 911,Annexure,Heading 9111,Heading 91111,List Paragraph1,Report Para,WinDForce-Letter,Medium Grid 1 - Accent 21,Colorful List - Accent 11,Heading 92,List Paragraph2,List Paragraph11,Heading 911111,Bullets"/>
    <w:basedOn w:val="Normal"/>
    <w:link w:val="ListParagraphChar"/>
    <w:uiPriority w:val="34"/>
    <w:qFormat/>
    <w:rsid w:val="00DD0B8C"/>
    <w:pPr>
      <w:ind w:left="720"/>
      <w:contextualSpacing/>
    </w:pPr>
  </w:style>
  <w:style w:type="table" w:styleId="TableGrid">
    <w:name w:val="Table Grid"/>
    <w:basedOn w:val="TableNormal"/>
    <w:uiPriority w:val="59"/>
    <w:rsid w:val="00DD0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A2102"/>
    <w:rPr>
      <w:rFonts w:ascii="Times New Roman" w:eastAsiaTheme="majorEastAsia" w:hAnsi="Times New Roman" w:cstheme="majorBidi"/>
      <w:b/>
      <w:color w:val="215868" w:themeColor="accent5" w:themeShade="80"/>
      <w:sz w:val="28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63E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ListParagraphChar">
    <w:name w:val="List Paragraph Char"/>
    <w:aliases w:val="heading 9 Char,Heading 91 Char,Heading 911 Char,Annexure Char,Heading 9111 Char,Heading 91111 Char,List Paragraph1 Char,Report Para Char,WinDForce-Letter Char,Medium Grid 1 - Accent 21 Char,Colorful List - Accent 11 Char,Bullets Char"/>
    <w:link w:val="ListParagraph"/>
    <w:uiPriority w:val="34"/>
    <w:qFormat/>
    <w:locked/>
    <w:rsid w:val="00463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2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7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98652">
          <w:blockQuote w:val="1"/>
          <w:marLeft w:val="6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3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5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5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9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2C77D-1CD0-466B-9EB6-B5B367B06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Abhishek Agarwal</dc:creator>
  <cp:keywords/>
  <dc:description/>
  <cp:lastModifiedBy>Rachit</cp:lastModifiedBy>
  <cp:revision>23</cp:revision>
  <dcterms:created xsi:type="dcterms:W3CDTF">2022-08-01T07:26:00Z</dcterms:created>
  <dcterms:modified xsi:type="dcterms:W3CDTF">2022-08-25T04:59:00Z</dcterms:modified>
</cp:coreProperties>
</file>