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1966C" w14:textId="21A9AC1A" w:rsidR="00A10ADD" w:rsidRPr="00B944CA" w:rsidRDefault="00FD7B82" w:rsidP="0061118A">
      <w:pPr>
        <w:pStyle w:val="NoSpacing"/>
        <w:spacing w:line="360" w:lineRule="auto"/>
        <w:rPr>
          <w:rFonts w:ascii="Arial" w:hAnsi="Arial" w:cs="Arial"/>
        </w:rPr>
      </w:pPr>
      <w:r w:rsidRPr="00B944CA">
        <w:rPr>
          <w:rFonts w:ascii="Arial" w:hAnsi="Arial" w:cs="Arial"/>
          <w:b/>
          <w:color w:val="000000" w:themeColor="text1"/>
        </w:rPr>
        <w:t>VIS (2022-23)-PL278-210-401</w:t>
      </w:r>
      <w:r w:rsidR="00EE2516">
        <w:rPr>
          <w:rFonts w:ascii="Arial" w:hAnsi="Arial" w:cs="Arial"/>
          <w:b/>
          <w:color w:val="000000" w:themeColor="text1"/>
        </w:rPr>
        <w:t>/402</w:t>
      </w:r>
      <w:r w:rsidR="004E504E" w:rsidRPr="00B944CA">
        <w:rPr>
          <w:rFonts w:ascii="Arial" w:hAnsi="Arial" w:cs="Arial"/>
          <w:b/>
        </w:rPr>
        <w:tab/>
      </w:r>
      <w:r w:rsidR="004E504E" w:rsidRPr="00B944CA">
        <w:rPr>
          <w:rFonts w:ascii="Arial" w:hAnsi="Arial" w:cs="Arial"/>
          <w:b/>
        </w:rPr>
        <w:tab/>
      </w:r>
      <w:r w:rsidR="004E504E" w:rsidRPr="00B944CA">
        <w:rPr>
          <w:rFonts w:ascii="Arial" w:hAnsi="Arial" w:cs="Arial"/>
          <w:b/>
        </w:rPr>
        <w:tab/>
        <w:t xml:space="preserve">        </w:t>
      </w:r>
      <w:r w:rsidR="00636E4B" w:rsidRPr="00B944CA">
        <w:rPr>
          <w:rFonts w:ascii="Arial" w:hAnsi="Arial" w:cs="Arial"/>
          <w:b/>
        </w:rPr>
        <w:t xml:space="preserve">   </w:t>
      </w:r>
      <w:r w:rsidR="004E504E" w:rsidRPr="00B944CA">
        <w:rPr>
          <w:rFonts w:ascii="Arial" w:hAnsi="Arial" w:cs="Arial"/>
          <w:b/>
        </w:rPr>
        <w:t xml:space="preserve"> </w:t>
      </w:r>
      <w:r w:rsidR="00E063AA" w:rsidRPr="00B944CA">
        <w:rPr>
          <w:rFonts w:ascii="Arial" w:hAnsi="Arial" w:cs="Arial"/>
          <w:b/>
        </w:rPr>
        <w:t xml:space="preserve">             </w:t>
      </w:r>
      <w:r w:rsidR="00032D46" w:rsidRPr="00B944CA">
        <w:rPr>
          <w:rFonts w:ascii="Arial" w:hAnsi="Arial" w:cs="Arial"/>
          <w:b/>
        </w:rPr>
        <w:t xml:space="preserve">              </w:t>
      </w:r>
      <w:r w:rsidR="00E063AA" w:rsidRPr="00B944CA">
        <w:rPr>
          <w:rFonts w:ascii="Arial" w:hAnsi="Arial" w:cs="Arial"/>
          <w:b/>
        </w:rPr>
        <w:t xml:space="preserve">   </w:t>
      </w:r>
      <w:r w:rsidR="00165459" w:rsidRPr="00B944CA">
        <w:rPr>
          <w:rFonts w:ascii="Arial" w:hAnsi="Arial" w:cs="Arial"/>
          <w:b/>
        </w:rPr>
        <w:t>Dated</w:t>
      </w:r>
      <w:r w:rsidR="00AF54F4" w:rsidRPr="00B944CA">
        <w:rPr>
          <w:rFonts w:ascii="Arial" w:hAnsi="Arial" w:cs="Arial"/>
          <w:b/>
        </w:rPr>
        <w:t xml:space="preserve">: </w:t>
      </w:r>
      <w:r w:rsidRPr="00B944CA">
        <w:rPr>
          <w:rFonts w:ascii="Arial" w:hAnsi="Arial" w:cs="Arial"/>
          <w:b/>
        </w:rPr>
        <w:t>08/09/2022</w:t>
      </w:r>
    </w:p>
    <w:p w14:paraId="5E447949" w14:textId="77777777" w:rsidR="00B61049" w:rsidRPr="00B944CA" w:rsidRDefault="00B61049" w:rsidP="00D53245">
      <w:pPr>
        <w:spacing w:line="360" w:lineRule="auto"/>
      </w:pPr>
    </w:p>
    <w:p w14:paraId="03EDCD60" w14:textId="77777777" w:rsidR="00A913D2" w:rsidRPr="00B944CA" w:rsidRDefault="00A913D2" w:rsidP="00D53245">
      <w:pPr>
        <w:spacing w:line="360" w:lineRule="auto"/>
      </w:pPr>
    </w:p>
    <w:p w14:paraId="54EC85E9" w14:textId="71531721" w:rsidR="00A10ADD" w:rsidRPr="00B944CA" w:rsidRDefault="0028358C" w:rsidP="00D53245">
      <w:pPr>
        <w:spacing w:line="360" w:lineRule="auto"/>
        <w:jc w:val="center"/>
        <w:rPr>
          <w:rFonts w:cs="Arial"/>
          <w:b/>
          <w:sz w:val="48"/>
          <w:szCs w:val="48"/>
        </w:rPr>
      </w:pPr>
      <w:r w:rsidRPr="00B944CA">
        <w:rPr>
          <w:rFonts w:cs="Arial"/>
          <w:b/>
          <w:sz w:val="48"/>
          <w:szCs w:val="48"/>
        </w:rPr>
        <w:t xml:space="preserve">LENDER’S </w:t>
      </w:r>
      <w:r w:rsidR="00EE5C23" w:rsidRPr="00B944CA">
        <w:rPr>
          <w:rFonts w:cs="Arial"/>
          <w:b/>
          <w:sz w:val="48"/>
          <w:szCs w:val="48"/>
        </w:rPr>
        <w:t xml:space="preserve">INDEPENDENT ENGINEER </w:t>
      </w:r>
      <w:r w:rsidR="00FA7E88" w:rsidRPr="00B944CA">
        <w:rPr>
          <w:rFonts w:cs="Arial"/>
          <w:b/>
          <w:sz w:val="48"/>
          <w:szCs w:val="48"/>
        </w:rPr>
        <w:t>REPORT</w:t>
      </w:r>
    </w:p>
    <w:p w14:paraId="18E46E51" w14:textId="77777777" w:rsidR="00A10ADD" w:rsidRPr="00B944CA" w:rsidRDefault="00A10ADD" w:rsidP="00D53245">
      <w:pPr>
        <w:spacing w:line="360" w:lineRule="auto"/>
        <w:jc w:val="center"/>
        <w:rPr>
          <w:rFonts w:cs="Arial"/>
          <w:b/>
          <w:sz w:val="36"/>
        </w:rPr>
      </w:pPr>
      <w:r w:rsidRPr="00B944CA">
        <w:rPr>
          <w:rFonts w:cs="Arial"/>
          <w:b/>
          <w:sz w:val="36"/>
        </w:rPr>
        <w:t>OF</w:t>
      </w:r>
    </w:p>
    <w:p w14:paraId="5C79D51D" w14:textId="792E23F3" w:rsidR="00A913D2" w:rsidRPr="00B944CA" w:rsidRDefault="00AA1279" w:rsidP="00D53245">
      <w:pPr>
        <w:pStyle w:val="NoSpacing"/>
        <w:spacing w:line="360" w:lineRule="auto"/>
        <w:jc w:val="center"/>
        <w:rPr>
          <w:rFonts w:ascii="Arial" w:hAnsi="Arial" w:cs="Arial"/>
          <w:b/>
          <w:sz w:val="48"/>
          <w:szCs w:val="48"/>
        </w:rPr>
      </w:pPr>
      <w:r w:rsidRPr="00B944CA">
        <w:rPr>
          <w:rFonts w:ascii="Arial" w:hAnsi="Arial" w:cs="Arial"/>
          <w:b/>
          <w:sz w:val="48"/>
          <w:szCs w:val="48"/>
        </w:rPr>
        <w:t>14</w:t>
      </w:r>
      <w:r w:rsidR="00FD7B82" w:rsidRPr="00B944CA">
        <w:rPr>
          <w:rFonts w:ascii="Arial" w:hAnsi="Arial" w:cs="Arial"/>
          <w:b/>
          <w:sz w:val="48"/>
          <w:szCs w:val="48"/>
        </w:rPr>
        <w:t>00</w:t>
      </w:r>
      <w:r w:rsidR="00180D93" w:rsidRPr="00B944CA">
        <w:rPr>
          <w:rFonts w:ascii="Arial" w:hAnsi="Arial" w:cs="Arial"/>
          <w:b/>
          <w:sz w:val="48"/>
          <w:szCs w:val="48"/>
        </w:rPr>
        <w:t xml:space="preserve"> kW</w:t>
      </w:r>
      <w:r w:rsidRPr="00B944CA">
        <w:rPr>
          <w:rFonts w:ascii="Arial" w:hAnsi="Arial" w:cs="Arial"/>
          <w:b/>
          <w:sz w:val="48"/>
          <w:szCs w:val="48"/>
        </w:rPr>
        <w:t xml:space="preserve"> (12</w:t>
      </w:r>
      <w:r w:rsidR="00B340FF" w:rsidRPr="00B944CA">
        <w:rPr>
          <w:rFonts w:ascii="Arial" w:hAnsi="Arial" w:cs="Arial"/>
          <w:b/>
          <w:sz w:val="48"/>
          <w:szCs w:val="48"/>
        </w:rPr>
        <w:t>00 Kw + 200 Kw)</w:t>
      </w:r>
      <w:r w:rsidR="00180D93" w:rsidRPr="00B944CA">
        <w:rPr>
          <w:rFonts w:ascii="Arial" w:hAnsi="Arial" w:cs="Arial"/>
          <w:b/>
          <w:sz w:val="48"/>
          <w:szCs w:val="48"/>
        </w:rPr>
        <w:t xml:space="preserve"> </w:t>
      </w:r>
      <w:r w:rsidR="00FD7B82" w:rsidRPr="00B944CA">
        <w:rPr>
          <w:rFonts w:ascii="Arial" w:hAnsi="Arial" w:cs="Arial"/>
          <w:b/>
          <w:sz w:val="48"/>
          <w:szCs w:val="48"/>
        </w:rPr>
        <w:t>ROOFTOP</w:t>
      </w:r>
      <w:r w:rsidR="00180D93" w:rsidRPr="00B944CA">
        <w:rPr>
          <w:rFonts w:ascii="Arial" w:hAnsi="Arial" w:cs="Arial"/>
          <w:b/>
          <w:sz w:val="48"/>
          <w:szCs w:val="48"/>
        </w:rPr>
        <w:t xml:space="preserve"> SOLAR POWER </w:t>
      </w:r>
      <w:r w:rsidR="00A07E81" w:rsidRPr="00B944CA">
        <w:rPr>
          <w:rFonts w:ascii="Arial" w:hAnsi="Arial" w:cs="Arial"/>
          <w:b/>
          <w:sz w:val="48"/>
          <w:szCs w:val="48"/>
        </w:rPr>
        <w:t>PLANT PROJECT</w:t>
      </w:r>
    </w:p>
    <w:p w14:paraId="2188AEE3" w14:textId="77777777" w:rsidR="0051039D" w:rsidRPr="00B944CA" w:rsidRDefault="0051039D" w:rsidP="00D53245">
      <w:pPr>
        <w:pStyle w:val="NoSpacing"/>
        <w:spacing w:line="360" w:lineRule="auto"/>
        <w:jc w:val="center"/>
        <w:rPr>
          <w:rFonts w:ascii="Arial" w:hAnsi="Arial" w:cs="Arial"/>
          <w:b/>
          <w:sz w:val="36"/>
          <w:szCs w:val="48"/>
        </w:rPr>
      </w:pPr>
    </w:p>
    <w:p w14:paraId="6AD931C1" w14:textId="29BDDD3B" w:rsidR="00FD7B82" w:rsidRPr="00B944CA" w:rsidRDefault="00636E4B" w:rsidP="002D14EC">
      <w:pPr>
        <w:spacing w:line="360" w:lineRule="auto"/>
        <w:jc w:val="center"/>
        <w:rPr>
          <w:rFonts w:cs="Arial"/>
          <w:b/>
          <w:sz w:val="28"/>
        </w:rPr>
      </w:pPr>
      <w:r w:rsidRPr="00B944CA">
        <w:rPr>
          <w:rFonts w:cs="Arial"/>
          <w:b/>
          <w:sz w:val="28"/>
        </w:rPr>
        <w:t xml:space="preserve">PROPOSED TO BE </w:t>
      </w:r>
      <w:r w:rsidR="0051039D" w:rsidRPr="00B944CA">
        <w:rPr>
          <w:rFonts w:cs="Arial"/>
          <w:b/>
          <w:sz w:val="28"/>
        </w:rPr>
        <w:t>SET UP AT</w:t>
      </w:r>
    </w:p>
    <w:p w14:paraId="0D15D982" w14:textId="77777777" w:rsidR="002D14EC" w:rsidRPr="00B944CA" w:rsidRDefault="00FD7B82" w:rsidP="00D53245">
      <w:pPr>
        <w:spacing w:line="360" w:lineRule="auto"/>
        <w:jc w:val="center"/>
        <w:rPr>
          <w:rFonts w:cs="Arial"/>
          <w:bCs/>
          <w:sz w:val="28"/>
        </w:rPr>
      </w:pPr>
      <w:r w:rsidRPr="00B944CA">
        <w:rPr>
          <w:rFonts w:cs="Arial"/>
          <w:bCs/>
          <w:sz w:val="28"/>
        </w:rPr>
        <w:t>KULLU, HIMACHAL PRADESH (LOCATION 1)</w:t>
      </w:r>
    </w:p>
    <w:p w14:paraId="0162212E" w14:textId="77777777" w:rsidR="002D14EC" w:rsidRPr="00B944CA" w:rsidRDefault="00FD7B82" w:rsidP="00D53245">
      <w:pPr>
        <w:spacing w:line="360" w:lineRule="auto"/>
        <w:jc w:val="center"/>
        <w:rPr>
          <w:rFonts w:cs="Arial"/>
          <w:bCs/>
          <w:sz w:val="28"/>
        </w:rPr>
      </w:pPr>
      <w:r w:rsidRPr="00B944CA">
        <w:rPr>
          <w:rFonts w:cs="Arial"/>
          <w:bCs/>
          <w:sz w:val="28"/>
        </w:rPr>
        <w:t>AND</w:t>
      </w:r>
    </w:p>
    <w:p w14:paraId="2AED1FCC" w14:textId="406F1AC0" w:rsidR="00B61049" w:rsidRPr="00B944CA" w:rsidRDefault="00FD7B82" w:rsidP="00D53245">
      <w:pPr>
        <w:spacing w:line="360" w:lineRule="auto"/>
        <w:jc w:val="center"/>
        <w:rPr>
          <w:rFonts w:cs="Arial"/>
          <w:b/>
          <w:sz w:val="28"/>
        </w:rPr>
      </w:pPr>
      <w:r w:rsidRPr="00B944CA">
        <w:rPr>
          <w:rFonts w:cs="Arial"/>
          <w:bCs/>
          <w:sz w:val="28"/>
        </w:rPr>
        <w:t>AZADPUR, DELHI (LOCATION 2)</w:t>
      </w:r>
    </w:p>
    <w:p w14:paraId="1F0B0AE2" w14:textId="77777777" w:rsidR="00FD7B82" w:rsidRPr="00B944CA" w:rsidRDefault="00FD7B82" w:rsidP="00D53245">
      <w:pPr>
        <w:spacing w:line="360" w:lineRule="auto"/>
        <w:jc w:val="center"/>
        <w:rPr>
          <w:rFonts w:cs="Arial"/>
          <w:b/>
        </w:rPr>
      </w:pPr>
    </w:p>
    <w:p w14:paraId="4D267D46" w14:textId="0BF8EF96" w:rsidR="00C60059" w:rsidRPr="00B944CA" w:rsidRDefault="005857E0" w:rsidP="002D14EC">
      <w:pPr>
        <w:spacing w:line="360" w:lineRule="auto"/>
        <w:jc w:val="center"/>
        <w:rPr>
          <w:rFonts w:cs="Arial"/>
          <w:b/>
        </w:rPr>
      </w:pPr>
      <w:r w:rsidRPr="00B944CA">
        <w:rPr>
          <w:rFonts w:cs="Arial"/>
          <w:b/>
        </w:rPr>
        <w:t xml:space="preserve">COMPANY/PROMOTER </w:t>
      </w:r>
    </w:p>
    <w:p w14:paraId="58A0BF4B" w14:textId="57255DF0" w:rsidR="005857E0" w:rsidRPr="00B944CA" w:rsidRDefault="00BA519A" w:rsidP="00D53245">
      <w:pPr>
        <w:tabs>
          <w:tab w:val="left" w:pos="540"/>
        </w:tabs>
        <w:spacing w:line="360" w:lineRule="auto"/>
        <w:jc w:val="center"/>
        <w:rPr>
          <w:rFonts w:cs="Arial"/>
          <w:bCs/>
        </w:rPr>
      </w:pPr>
      <w:r w:rsidRPr="00B944CA">
        <w:rPr>
          <w:rFonts w:cs="Arial"/>
          <w:bCs/>
        </w:rPr>
        <w:t xml:space="preserve">M/S </w:t>
      </w:r>
      <w:r w:rsidR="00FD7B82" w:rsidRPr="00B944CA">
        <w:rPr>
          <w:rFonts w:cs="Arial"/>
          <w:bCs/>
        </w:rPr>
        <w:t>INDRAPRASTHA ICE AND COLD STORAGE PRIVATE LIMITED</w:t>
      </w:r>
    </w:p>
    <w:p w14:paraId="29D78A6C" w14:textId="77777777" w:rsidR="00BA7799" w:rsidRPr="00B944CA" w:rsidRDefault="00BA7799" w:rsidP="00D53245">
      <w:pPr>
        <w:spacing w:line="360" w:lineRule="auto"/>
        <w:jc w:val="center"/>
        <w:rPr>
          <w:rFonts w:cs="Arial"/>
          <w:b/>
        </w:rPr>
      </w:pPr>
    </w:p>
    <w:p w14:paraId="3185D250" w14:textId="680C0CE1" w:rsidR="00C60059" w:rsidRPr="00B944CA" w:rsidRDefault="00A10ADD" w:rsidP="002D14EC">
      <w:pPr>
        <w:spacing w:line="360" w:lineRule="auto"/>
        <w:jc w:val="center"/>
        <w:rPr>
          <w:rFonts w:cs="Arial"/>
          <w:b/>
        </w:rPr>
      </w:pPr>
      <w:r w:rsidRPr="00B944CA">
        <w:rPr>
          <w:rFonts w:cs="Arial"/>
          <w:b/>
        </w:rPr>
        <w:t>REPORT PREPARED FOR</w:t>
      </w:r>
    </w:p>
    <w:p w14:paraId="75E21A3B" w14:textId="6B5D63E3" w:rsidR="003D6DAC" w:rsidRPr="00B944CA" w:rsidRDefault="00363167" w:rsidP="00D53245">
      <w:pPr>
        <w:spacing w:line="360" w:lineRule="auto"/>
        <w:jc w:val="center"/>
        <w:rPr>
          <w:rFonts w:cs="Arial"/>
          <w:b/>
        </w:rPr>
      </w:pPr>
      <w:r w:rsidRPr="00B944CA">
        <w:rPr>
          <w:rFonts w:cs="Arial"/>
          <w:b/>
        </w:rPr>
        <w:t xml:space="preserve">STATE BANK OF INDIA, </w:t>
      </w:r>
      <w:r w:rsidR="0051039D" w:rsidRPr="00B944CA">
        <w:rPr>
          <w:rFonts w:cs="Arial"/>
          <w:b/>
        </w:rPr>
        <w:t xml:space="preserve">SME, </w:t>
      </w:r>
      <w:r w:rsidR="00712806" w:rsidRPr="00B944CA">
        <w:rPr>
          <w:rFonts w:cs="Arial"/>
          <w:b/>
        </w:rPr>
        <w:t>UDYOG SADAN</w:t>
      </w:r>
      <w:r w:rsidR="0051039D" w:rsidRPr="00B944CA">
        <w:rPr>
          <w:rFonts w:cs="Arial"/>
          <w:b/>
        </w:rPr>
        <w:t>, DELHI</w:t>
      </w:r>
    </w:p>
    <w:p w14:paraId="5DD7266A" w14:textId="77777777" w:rsidR="002D14EC" w:rsidRPr="00B944CA" w:rsidRDefault="002D14EC" w:rsidP="00D53245">
      <w:pPr>
        <w:spacing w:line="360" w:lineRule="auto"/>
        <w:jc w:val="center"/>
        <w:rPr>
          <w:rFonts w:cs="Arial"/>
          <w:b/>
          <w:i/>
          <w:sz w:val="20"/>
          <w:szCs w:val="16"/>
        </w:rPr>
      </w:pPr>
    </w:p>
    <w:p w14:paraId="0F891D0E" w14:textId="77777777" w:rsidR="003D6DAC" w:rsidRPr="00B944CA" w:rsidRDefault="003D6DAC" w:rsidP="00D53245">
      <w:pPr>
        <w:spacing w:line="360" w:lineRule="auto"/>
        <w:jc w:val="center"/>
        <w:rPr>
          <w:rFonts w:cs="Arial"/>
          <w:b/>
          <w:i/>
          <w:sz w:val="18"/>
          <w:szCs w:val="16"/>
        </w:rPr>
      </w:pPr>
      <w:r w:rsidRPr="00B944CA">
        <w:rPr>
          <w:rFonts w:cs="Arial"/>
          <w:b/>
          <w:i/>
          <w:sz w:val="18"/>
          <w:szCs w:val="16"/>
        </w:rPr>
        <w:t>**Important - In case of any query/ issue or escalation you may please contact Incident Manager</w:t>
      </w:r>
    </w:p>
    <w:p w14:paraId="1A2C5604" w14:textId="77777777" w:rsidR="003D6DAC" w:rsidRPr="00B944CA" w:rsidRDefault="003D6DAC" w:rsidP="00D53245">
      <w:pPr>
        <w:spacing w:line="360" w:lineRule="auto"/>
        <w:jc w:val="center"/>
        <w:rPr>
          <w:rFonts w:cs="Arial"/>
          <w:b/>
          <w:i/>
          <w:sz w:val="18"/>
          <w:szCs w:val="16"/>
        </w:rPr>
      </w:pPr>
      <w:r w:rsidRPr="00B944CA">
        <w:rPr>
          <w:rFonts w:cs="Arial"/>
          <w:b/>
          <w:i/>
          <w:sz w:val="18"/>
          <w:szCs w:val="16"/>
        </w:rPr>
        <w:t xml:space="preserve"> at </w:t>
      </w:r>
      <w:r w:rsidR="007B2C91" w:rsidRPr="00B944CA">
        <w:rPr>
          <w:rFonts w:cs="Arial"/>
          <w:b/>
          <w:i/>
          <w:sz w:val="18"/>
          <w:szCs w:val="16"/>
        </w:rPr>
        <w:t>le</w:t>
      </w:r>
      <w:r w:rsidRPr="00B944CA">
        <w:rPr>
          <w:rFonts w:cs="Arial"/>
          <w:b/>
          <w:i/>
          <w:sz w:val="18"/>
          <w:szCs w:val="16"/>
        </w:rPr>
        <w:t>@rkassociates.org. We will appreciate your feedback in order to improve our services.</w:t>
      </w:r>
    </w:p>
    <w:p w14:paraId="67057E51" w14:textId="31570734" w:rsidR="00636E4B" w:rsidRPr="00B944CA" w:rsidRDefault="003D6DAC" w:rsidP="007875E4">
      <w:pPr>
        <w:spacing w:before="240" w:line="360" w:lineRule="auto"/>
        <w:jc w:val="center"/>
        <w:rPr>
          <w:rFonts w:cs="Arial"/>
          <w:b/>
          <w:i/>
          <w:sz w:val="16"/>
          <w:szCs w:val="16"/>
        </w:rPr>
      </w:pPr>
      <w:r w:rsidRPr="00B944CA">
        <w:rPr>
          <w:rFonts w:cs="Arial"/>
          <w:b/>
          <w:i/>
          <w:sz w:val="16"/>
          <w:szCs w:val="16"/>
        </w:rPr>
        <w:t>NOTE: As per IBA Guidelines please provide your feedback on the report within 15 days of its submission after which report will be considered to be correct.</w:t>
      </w:r>
    </w:p>
    <w:p w14:paraId="72BC2C35" w14:textId="55A4C40B" w:rsidR="002D14EC" w:rsidRPr="00B944CA" w:rsidRDefault="002D14EC" w:rsidP="007875E4">
      <w:pPr>
        <w:spacing w:before="240" w:line="360" w:lineRule="auto"/>
        <w:jc w:val="center"/>
        <w:rPr>
          <w:rFonts w:cs="Arial"/>
          <w:b/>
          <w:i/>
          <w:sz w:val="16"/>
          <w:szCs w:val="16"/>
        </w:rPr>
      </w:pPr>
    </w:p>
    <w:p w14:paraId="2D01B962" w14:textId="77777777" w:rsidR="00BA519A" w:rsidRPr="00B944CA" w:rsidRDefault="00BA519A" w:rsidP="007875E4">
      <w:pPr>
        <w:spacing w:before="240" w:line="360" w:lineRule="auto"/>
        <w:jc w:val="center"/>
        <w:rPr>
          <w:rFonts w:cs="Arial"/>
          <w:b/>
          <w:i/>
          <w:sz w:val="16"/>
          <w:szCs w:val="16"/>
        </w:rPr>
      </w:pPr>
    </w:p>
    <w:p w14:paraId="5F6AA4E9" w14:textId="77777777" w:rsidR="002D14EC" w:rsidRPr="00B944CA" w:rsidRDefault="002D14EC" w:rsidP="007875E4">
      <w:pPr>
        <w:spacing w:before="240" w:line="360" w:lineRule="auto"/>
        <w:jc w:val="center"/>
        <w:rPr>
          <w:rFonts w:cs="Arial"/>
          <w:b/>
          <w:i/>
          <w:sz w:val="16"/>
          <w:szCs w:val="16"/>
        </w:rPr>
      </w:pPr>
    </w:p>
    <w:p w14:paraId="76B82579" w14:textId="77777777" w:rsidR="004B304D" w:rsidRPr="00B944CA" w:rsidRDefault="004B304D" w:rsidP="00D53245">
      <w:pPr>
        <w:tabs>
          <w:tab w:val="left" w:pos="360"/>
        </w:tabs>
        <w:spacing w:line="360" w:lineRule="auto"/>
        <w:jc w:val="center"/>
        <w:rPr>
          <w:rFonts w:cs="Arial"/>
          <w:b/>
          <w:sz w:val="28"/>
          <w:szCs w:val="28"/>
          <w:u w:val="single"/>
        </w:rPr>
      </w:pPr>
      <w:r w:rsidRPr="00B944CA">
        <w:rPr>
          <w:rFonts w:cs="Arial"/>
          <w:b/>
          <w:sz w:val="28"/>
          <w:szCs w:val="28"/>
          <w:u w:val="single"/>
        </w:rPr>
        <w:lastRenderedPageBreak/>
        <w:t>IMPORTANT NOTICE</w:t>
      </w:r>
    </w:p>
    <w:p w14:paraId="11827CC2" w14:textId="77777777" w:rsidR="004B304D" w:rsidRPr="00B944CA" w:rsidRDefault="004B304D" w:rsidP="00D53245">
      <w:pPr>
        <w:tabs>
          <w:tab w:val="left" w:pos="360"/>
        </w:tabs>
        <w:spacing w:line="360" w:lineRule="auto"/>
        <w:jc w:val="center"/>
        <w:rPr>
          <w:rFonts w:cs="Arial"/>
          <w:b/>
          <w:i/>
          <w:sz w:val="28"/>
          <w:szCs w:val="28"/>
        </w:rPr>
      </w:pPr>
    </w:p>
    <w:p w14:paraId="55F8E43C" w14:textId="77777777" w:rsidR="004B304D" w:rsidRPr="00B944CA" w:rsidRDefault="004B304D" w:rsidP="00D53245">
      <w:pPr>
        <w:tabs>
          <w:tab w:val="left" w:pos="360"/>
        </w:tabs>
        <w:spacing w:line="360" w:lineRule="auto"/>
        <w:jc w:val="both"/>
        <w:rPr>
          <w:rFonts w:cs="Arial"/>
          <w:i/>
          <w:sz w:val="28"/>
          <w:szCs w:val="28"/>
        </w:rPr>
      </w:pPr>
      <w:r w:rsidRPr="00B944CA">
        <w:rPr>
          <w:rFonts w:cs="Arial"/>
          <w:b/>
          <w:i/>
          <w:sz w:val="28"/>
          <w:szCs w:val="28"/>
          <w:u w:val="single"/>
        </w:rPr>
        <w:t>COPYRIGHT FORMAT</w:t>
      </w:r>
      <w:r w:rsidRPr="00B944CA">
        <w:rPr>
          <w:rFonts w:cs="Arial"/>
          <w:b/>
          <w:i/>
          <w:sz w:val="28"/>
          <w:szCs w:val="28"/>
        </w:rPr>
        <w:t>:</w:t>
      </w:r>
      <w:r w:rsidRPr="00B944CA">
        <w:rPr>
          <w:rFonts w:cs="Arial"/>
          <w:i/>
          <w:sz w:val="28"/>
          <w:szCs w:val="28"/>
        </w:rPr>
        <w:t xml:space="preserve"> This report is prepared on the cop</w:t>
      </w:r>
      <w:r w:rsidR="004B733D" w:rsidRPr="00B944CA">
        <w:rPr>
          <w:rFonts w:cs="Arial"/>
          <w:i/>
          <w:sz w:val="28"/>
          <w:szCs w:val="28"/>
        </w:rPr>
        <w:t>yright format of R.K Associates</w:t>
      </w:r>
      <w:r w:rsidRPr="00B944CA">
        <w:rPr>
          <w:rFonts w:cs="Arial"/>
          <w:i/>
          <w:sz w:val="28"/>
          <w:szCs w:val="28"/>
        </w:rPr>
        <w:t xml:space="preserve"> to serve our clients with the best </w:t>
      </w:r>
      <w:r w:rsidR="004B733D" w:rsidRPr="00B944CA">
        <w:rPr>
          <w:rFonts w:cs="Arial"/>
          <w:i/>
          <w:sz w:val="28"/>
          <w:szCs w:val="28"/>
        </w:rPr>
        <w:t>possible</w:t>
      </w:r>
      <w:r w:rsidRPr="00B944CA">
        <w:rPr>
          <w:rFonts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sidRPr="00B944CA">
        <w:rPr>
          <w:rFonts w:cs="Arial"/>
          <w:i/>
          <w:sz w:val="28"/>
          <w:szCs w:val="28"/>
        </w:rPr>
        <w:t xml:space="preserve">an </w:t>
      </w:r>
      <w:r w:rsidRPr="00B944CA">
        <w:rPr>
          <w:rFonts w:cs="Arial"/>
          <w:i/>
          <w:sz w:val="28"/>
          <w:szCs w:val="28"/>
        </w:rPr>
        <w:t>unlawful act and necessary legal action can be taken against the defaulters.</w:t>
      </w:r>
    </w:p>
    <w:p w14:paraId="4858AFC2" w14:textId="77777777" w:rsidR="004B304D" w:rsidRPr="00B944CA" w:rsidRDefault="00E770F6" w:rsidP="00D53245">
      <w:pPr>
        <w:tabs>
          <w:tab w:val="left" w:pos="360"/>
        </w:tabs>
        <w:spacing w:line="360" w:lineRule="auto"/>
        <w:jc w:val="both"/>
        <w:rPr>
          <w:rFonts w:cs="Arial"/>
          <w:i/>
          <w:sz w:val="28"/>
          <w:szCs w:val="28"/>
        </w:rPr>
      </w:pPr>
      <w:r w:rsidRPr="00B944CA">
        <w:rPr>
          <w:rFonts w:cs="Arial"/>
          <w:i/>
          <w:sz w:val="28"/>
          <w:szCs w:val="28"/>
        </w:rPr>
        <w:t>This report is intended for the sole use of the intended recipient/s and contains</w:t>
      </w:r>
      <w:r w:rsidR="004B304D" w:rsidRPr="00B944CA">
        <w:rPr>
          <w:rFonts w:cs="Arial"/>
          <w:i/>
          <w:sz w:val="28"/>
          <w:szCs w:val="28"/>
        </w:rPr>
        <w:t xml:space="preserve"> material that is STRICTLY CONFIDENTIAL AND PRIVATE.</w:t>
      </w:r>
    </w:p>
    <w:p w14:paraId="0D5B76C7" w14:textId="77777777" w:rsidR="004B304D" w:rsidRPr="00B944CA" w:rsidRDefault="004B304D" w:rsidP="00D53245">
      <w:pPr>
        <w:tabs>
          <w:tab w:val="left" w:pos="360"/>
        </w:tabs>
        <w:spacing w:line="360" w:lineRule="auto"/>
        <w:jc w:val="both"/>
        <w:rPr>
          <w:rFonts w:cs="Arial"/>
          <w:i/>
          <w:sz w:val="28"/>
          <w:szCs w:val="28"/>
        </w:rPr>
      </w:pPr>
    </w:p>
    <w:p w14:paraId="08E866D8" w14:textId="77777777" w:rsidR="00C60059" w:rsidRPr="00B944CA" w:rsidRDefault="004B304D" w:rsidP="00D53245">
      <w:pPr>
        <w:pStyle w:val="m474286636804988418default"/>
        <w:spacing w:before="0" w:beforeAutospacing="0" w:after="0" w:afterAutospacing="0" w:line="360" w:lineRule="auto"/>
        <w:jc w:val="both"/>
        <w:rPr>
          <w:rFonts w:cs="Arial"/>
          <w:i/>
          <w:sz w:val="28"/>
          <w:szCs w:val="28"/>
        </w:rPr>
      </w:pPr>
      <w:r w:rsidRPr="00B944CA">
        <w:rPr>
          <w:rFonts w:cs="Arial"/>
          <w:b/>
          <w:i/>
          <w:sz w:val="28"/>
          <w:szCs w:val="28"/>
          <w:u w:val="single"/>
        </w:rPr>
        <w:t>DEFECT LIABILITY PERIOD</w:t>
      </w:r>
      <w:r w:rsidRPr="00B944CA">
        <w:rPr>
          <w:rFonts w:cs="Arial"/>
          <w:b/>
          <w:i/>
          <w:sz w:val="28"/>
          <w:szCs w:val="28"/>
        </w:rPr>
        <w:t>:</w:t>
      </w:r>
      <w:r w:rsidRPr="00B944CA">
        <w:rPr>
          <w:rFonts w:cs="Arial"/>
          <w:i/>
          <w:sz w:val="28"/>
          <w:szCs w:val="28"/>
        </w:rPr>
        <w:t xml:space="preserve"> - </w:t>
      </w:r>
      <w:r w:rsidR="00C60059" w:rsidRPr="00B944CA">
        <w:rPr>
          <w:rFonts w:cs="Arial"/>
          <w:i/>
          <w:sz w:val="28"/>
          <w:szCs w:val="28"/>
        </w:rPr>
        <w:t>In case of any query/ issue or escalation you may please contact Incident Manager at </w:t>
      </w:r>
      <w:hyperlink r:id="rId8" w:tgtFrame="_blank" w:history="1">
        <w:r w:rsidR="00C60059" w:rsidRPr="00B944CA">
          <w:rPr>
            <w:sz w:val="28"/>
            <w:szCs w:val="28"/>
          </w:rPr>
          <w:t>le@rkassociates.org</w:t>
        </w:r>
      </w:hyperlink>
      <w:r w:rsidR="00C60059" w:rsidRPr="00B944CA">
        <w:rPr>
          <w:rFonts w:cs="Arial"/>
          <w:i/>
          <w:sz w:val="28"/>
          <w:szCs w:val="28"/>
        </w:rPr>
        <w:t>.</w:t>
      </w:r>
    </w:p>
    <w:p w14:paraId="20573C92" w14:textId="38473431" w:rsidR="003658B8" w:rsidRPr="00B944CA" w:rsidRDefault="00C60059" w:rsidP="00D53245">
      <w:pPr>
        <w:spacing w:line="360" w:lineRule="auto"/>
        <w:jc w:val="both"/>
        <w:rPr>
          <w:rFonts w:cs="Arial"/>
          <w:i/>
          <w:sz w:val="28"/>
          <w:szCs w:val="28"/>
        </w:rPr>
      </w:pPr>
      <w:r w:rsidRPr="00B944CA">
        <w:rPr>
          <w:rFonts w:cs="Arial"/>
          <w:i/>
          <w:sz w:val="28"/>
          <w:szCs w:val="28"/>
        </w:rPr>
        <w:t xml:space="preserve">Though adequate care has been taken while preparing this report as per its scope, but </w:t>
      </w:r>
      <w:r w:rsidR="00A11B07" w:rsidRPr="00B944CA">
        <w:rPr>
          <w:rFonts w:cs="Arial"/>
          <w:i/>
          <w:sz w:val="28"/>
          <w:szCs w:val="28"/>
        </w:rPr>
        <w:t>still,</w:t>
      </w:r>
      <w:r w:rsidRPr="00B944CA">
        <w:rPr>
          <w:rFonts w:cs="Arial"/>
          <w:i/>
          <w:sz w:val="28"/>
          <w:szCs w:val="28"/>
        </w:rPr>
        <w:t xml:space="preserve"> we can’t rule out typing, human errors, over sightedness of any information or any other mistakes. Therefore</w:t>
      </w:r>
      <w:r w:rsidR="006814E5" w:rsidRPr="00B944CA">
        <w:rPr>
          <w:rFonts w:cs="Arial"/>
          <w:i/>
          <w:sz w:val="28"/>
          <w:szCs w:val="28"/>
        </w:rPr>
        <w:t>,</w:t>
      </w:r>
      <w:r w:rsidRPr="00B944CA">
        <w:rPr>
          <w:rFonts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sidR="00636E4B" w:rsidRPr="00B944CA">
        <w:rPr>
          <w:rFonts w:cs="Arial"/>
          <w:i/>
          <w:sz w:val="28"/>
          <w:szCs w:val="28"/>
        </w:rPr>
        <w:t xml:space="preserve"> </w:t>
      </w:r>
      <w:r w:rsidRPr="00B944CA">
        <w:rPr>
          <w:rFonts w:cs="Arial"/>
          <w:i/>
          <w:sz w:val="28"/>
          <w:szCs w:val="28"/>
        </w:rPr>
        <w:t>to their satisfaction &amp; use and further to which R.K Associates shall not be held responsible in any manner.</w:t>
      </w:r>
    </w:p>
    <w:p w14:paraId="1EAA0DB3" w14:textId="20552401" w:rsidR="00B340FF" w:rsidRPr="00B944CA" w:rsidRDefault="00B340FF" w:rsidP="00D53245">
      <w:pPr>
        <w:spacing w:line="360" w:lineRule="auto"/>
        <w:jc w:val="both"/>
        <w:rPr>
          <w:rFonts w:cs="Arial"/>
          <w:i/>
          <w:sz w:val="28"/>
          <w:szCs w:val="28"/>
        </w:rPr>
      </w:pPr>
    </w:p>
    <w:p w14:paraId="7D530BA8" w14:textId="77777777" w:rsidR="007875E4" w:rsidRPr="00B944CA" w:rsidRDefault="007875E4" w:rsidP="00D53245">
      <w:pPr>
        <w:spacing w:line="360" w:lineRule="auto"/>
        <w:jc w:val="both"/>
        <w:rPr>
          <w:rFonts w:cs="Arial"/>
          <w:i/>
          <w:sz w:val="28"/>
          <w:szCs w:val="28"/>
        </w:rPr>
      </w:pP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7443"/>
        <w:gridCol w:w="1760"/>
      </w:tblGrid>
      <w:tr w:rsidR="004B304D" w:rsidRPr="00B944CA" w14:paraId="0F40EEC4" w14:textId="77777777" w:rsidTr="003851DE">
        <w:trPr>
          <w:trHeight w:val="498"/>
          <w:jc w:val="center"/>
        </w:trPr>
        <w:tc>
          <w:tcPr>
            <w:tcW w:w="10544" w:type="dxa"/>
            <w:gridSpan w:val="3"/>
            <w:shd w:val="clear" w:color="auto" w:fill="17365D" w:themeFill="text2" w:themeFillShade="BF"/>
            <w:vAlign w:val="center"/>
          </w:tcPr>
          <w:p w14:paraId="58354911" w14:textId="77777777" w:rsidR="004B304D" w:rsidRPr="00B944CA" w:rsidRDefault="004B304D" w:rsidP="00D53245">
            <w:pPr>
              <w:spacing w:line="360" w:lineRule="auto"/>
              <w:jc w:val="center"/>
              <w:rPr>
                <w:rFonts w:cs="Arial"/>
                <w:b/>
              </w:rPr>
            </w:pPr>
            <w:r w:rsidRPr="00B944CA">
              <w:rPr>
                <w:rFonts w:cs="Arial"/>
                <w:b/>
                <w:color w:val="FFFFFF" w:themeColor="background1"/>
                <w:u w:val="single"/>
              </w:rPr>
              <w:lastRenderedPageBreak/>
              <w:t>TABLE OF CONTENTS</w:t>
            </w:r>
          </w:p>
        </w:tc>
      </w:tr>
      <w:tr w:rsidR="004B304D" w:rsidRPr="00B944CA" w14:paraId="330BB58C" w14:textId="77777777" w:rsidTr="003851DE">
        <w:trPr>
          <w:jc w:val="center"/>
        </w:trPr>
        <w:tc>
          <w:tcPr>
            <w:tcW w:w="10544" w:type="dxa"/>
            <w:gridSpan w:val="3"/>
            <w:shd w:val="clear" w:color="auto" w:fill="FFFFFF" w:themeFill="background1"/>
            <w:vAlign w:val="center"/>
          </w:tcPr>
          <w:p w14:paraId="491483A9" w14:textId="77777777" w:rsidR="004B304D" w:rsidRPr="00B944CA" w:rsidRDefault="004B304D" w:rsidP="00D53245">
            <w:pPr>
              <w:spacing w:line="360" w:lineRule="auto"/>
              <w:rPr>
                <w:rFonts w:cs="Arial"/>
                <w:b/>
              </w:rPr>
            </w:pPr>
          </w:p>
        </w:tc>
      </w:tr>
      <w:tr w:rsidR="004B304D" w:rsidRPr="00B944CA" w14:paraId="3B3EC35C" w14:textId="77777777" w:rsidTr="003851DE">
        <w:trPr>
          <w:trHeight w:val="84"/>
          <w:jc w:val="center"/>
        </w:trPr>
        <w:tc>
          <w:tcPr>
            <w:tcW w:w="1341" w:type="dxa"/>
            <w:shd w:val="clear" w:color="auto" w:fill="DBE5F1" w:themeFill="accent1" w:themeFillTint="33"/>
            <w:vAlign w:val="center"/>
          </w:tcPr>
          <w:p w14:paraId="63409CD1" w14:textId="77777777" w:rsidR="004B304D" w:rsidRPr="00B944CA" w:rsidRDefault="004B304D" w:rsidP="00D53245">
            <w:pPr>
              <w:spacing w:line="360" w:lineRule="auto"/>
              <w:jc w:val="center"/>
              <w:rPr>
                <w:rFonts w:cs="Arial"/>
                <w:b/>
              </w:rPr>
            </w:pPr>
            <w:r w:rsidRPr="00B944CA">
              <w:rPr>
                <w:rFonts w:cs="Arial"/>
                <w:b/>
              </w:rPr>
              <w:t>SECTIONS</w:t>
            </w:r>
          </w:p>
        </w:tc>
        <w:tc>
          <w:tcPr>
            <w:tcW w:w="7443" w:type="dxa"/>
            <w:shd w:val="clear" w:color="auto" w:fill="DBE5F1" w:themeFill="accent1" w:themeFillTint="33"/>
            <w:vAlign w:val="center"/>
          </w:tcPr>
          <w:p w14:paraId="40CCD96A" w14:textId="77777777" w:rsidR="004B304D" w:rsidRPr="00B944CA" w:rsidRDefault="004B304D" w:rsidP="00D53245">
            <w:pPr>
              <w:spacing w:line="360" w:lineRule="auto"/>
              <w:jc w:val="center"/>
              <w:rPr>
                <w:rFonts w:cs="Arial"/>
                <w:b/>
              </w:rPr>
            </w:pPr>
            <w:r w:rsidRPr="00B944CA">
              <w:rPr>
                <w:rFonts w:cs="Arial"/>
                <w:b/>
              </w:rPr>
              <w:t>PARTICULARS</w:t>
            </w:r>
          </w:p>
        </w:tc>
        <w:tc>
          <w:tcPr>
            <w:tcW w:w="1760" w:type="dxa"/>
            <w:shd w:val="clear" w:color="auto" w:fill="DBE5F1" w:themeFill="accent1" w:themeFillTint="33"/>
            <w:vAlign w:val="center"/>
          </w:tcPr>
          <w:p w14:paraId="0DBD8908" w14:textId="77777777" w:rsidR="004B304D" w:rsidRPr="00B944CA" w:rsidRDefault="004B304D" w:rsidP="00D53245">
            <w:pPr>
              <w:spacing w:line="360" w:lineRule="auto"/>
              <w:jc w:val="center"/>
              <w:rPr>
                <w:rFonts w:cs="Arial"/>
                <w:b/>
              </w:rPr>
            </w:pPr>
            <w:r w:rsidRPr="00B944CA">
              <w:rPr>
                <w:rFonts w:cs="Arial"/>
                <w:b/>
              </w:rPr>
              <w:t>PAGE NO.</w:t>
            </w:r>
          </w:p>
        </w:tc>
      </w:tr>
      <w:tr w:rsidR="000F79E7" w:rsidRPr="00B944CA" w14:paraId="4BC2BDA8" w14:textId="77777777" w:rsidTr="003851DE">
        <w:trPr>
          <w:trHeight w:val="70"/>
          <w:jc w:val="center"/>
        </w:trPr>
        <w:tc>
          <w:tcPr>
            <w:tcW w:w="1341" w:type="dxa"/>
            <w:shd w:val="clear" w:color="auto" w:fill="DBE5F1" w:themeFill="accent1" w:themeFillTint="33"/>
          </w:tcPr>
          <w:p w14:paraId="71D976E3" w14:textId="77777777" w:rsidR="000F79E7" w:rsidRPr="00B944CA" w:rsidRDefault="000F79E7" w:rsidP="00D53245">
            <w:pPr>
              <w:spacing w:line="360" w:lineRule="auto"/>
              <w:jc w:val="center"/>
              <w:rPr>
                <w:rFonts w:cs="Arial"/>
                <w:b/>
                <w:u w:val="single"/>
              </w:rPr>
            </w:pPr>
            <w:r w:rsidRPr="00B944CA">
              <w:rPr>
                <w:rFonts w:cs="Arial"/>
                <w:b/>
              </w:rPr>
              <w:t>Part A</w:t>
            </w:r>
          </w:p>
        </w:tc>
        <w:tc>
          <w:tcPr>
            <w:tcW w:w="7443" w:type="dxa"/>
          </w:tcPr>
          <w:p w14:paraId="3EB2D3D5" w14:textId="77777777" w:rsidR="000F79E7" w:rsidRPr="00B944CA" w:rsidRDefault="000F79E7" w:rsidP="00D53245">
            <w:pPr>
              <w:spacing w:line="360" w:lineRule="auto"/>
              <w:rPr>
                <w:rFonts w:cs="Arial"/>
                <w:b/>
              </w:rPr>
            </w:pPr>
            <w:r w:rsidRPr="00B944CA">
              <w:rPr>
                <w:rFonts w:cs="Arial"/>
                <w:b/>
              </w:rPr>
              <w:t>REPORT SUMMARY</w:t>
            </w:r>
          </w:p>
        </w:tc>
        <w:tc>
          <w:tcPr>
            <w:tcW w:w="1760" w:type="dxa"/>
          </w:tcPr>
          <w:p w14:paraId="6D756579" w14:textId="68D68CAA" w:rsidR="000F79E7" w:rsidRPr="00B944CA" w:rsidRDefault="00154953" w:rsidP="00D53245">
            <w:pPr>
              <w:spacing w:line="360" w:lineRule="auto"/>
              <w:jc w:val="center"/>
              <w:rPr>
                <w:rFonts w:cs="Arial"/>
              </w:rPr>
            </w:pPr>
            <w:r>
              <w:rPr>
                <w:rFonts w:cs="Arial"/>
              </w:rPr>
              <w:t>03</w:t>
            </w:r>
          </w:p>
        </w:tc>
      </w:tr>
      <w:tr w:rsidR="004B304D" w:rsidRPr="00B944CA" w14:paraId="40A6BF45" w14:textId="77777777" w:rsidTr="003851DE">
        <w:trPr>
          <w:trHeight w:val="50"/>
          <w:jc w:val="center"/>
        </w:trPr>
        <w:tc>
          <w:tcPr>
            <w:tcW w:w="1341" w:type="dxa"/>
            <w:shd w:val="clear" w:color="auto" w:fill="DBE5F1" w:themeFill="accent1" w:themeFillTint="33"/>
          </w:tcPr>
          <w:p w14:paraId="08F2A2B0" w14:textId="77777777" w:rsidR="004B304D" w:rsidRPr="00B944CA" w:rsidRDefault="004B304D" w:rsidP="00D53245">
            <w:pPr>
              <w:spacing w:line="360" w:lineRule="auto"/>
              <w:jc w:val="center"/>
              <w:rPr>
                <w:rFonts w:cs="Arial"/>
                <w:b/>
                <w:u w:val="single"/>
              </w:rPr>
            </w:pPr>
            <w:r w:rsidRPr="00B944CA">
              <w:rPr>
                <w:rFonts w:cs="Arial"/>
                <w:b/>
              </w:rPr>
              <w:t>Part B</w:t>
            </w:r>
          </w:p>
        </w:tc>
        <w:tc>
          <w:tcPr>
            <w:tcW w:w="7443" w:type="dxa"/>
          </w:tcPr>
          <w:p w14:paraId="5F57E671" w14:textId="77777777" w:rsidR="004B304D" w:rsidRPr="00B944CA" w:rsidRDefault="000F79E7" w:rsidP="00D53245">
            <w:pPr>
              <w:spacing w:line="360" w:lineRule="auto"/>
              <w:rPr>
                <w:rFonts w:cs="Arial"/>
                <w:b/>
              </w:rPr>
            </w:pPr>
            <w:r w:rsidRPr="00B944CA">
              <w:rPr>
                <w:rFonts w:cs="Arial"/>
                <w:b/>
              </w:rPr>
              <w:t>INTRODUCTION</w:t>
            </w:r>
          </w:p>
        </w:tc>
        <w:tc>
          <w:tcPr>
            <w:tcW w:w="1760" w:type="dxa"/>
          </w:tcPr>
          <w:p w14:paraId="4A307935" w14:textId="561D051E" w:rsidR="004B304D" w:rsidRPr="00B944CA" w:rsidRDefault="00154953" w:rsidP="00D53245">
            <w:pPr>
              <w:spacing w:line="360" w:lineRule="auto"/>
              <w:jc w:val="center"/>
              <w:rPr>
                <w:rFonts w:cs="Arial"/>
              </w:rPr>
            </w:pPr>
            <w:r>
              <w:rPr>
                <w:rFonts w:cs="Arial"/>
              </w:rPr>
              <w:t>04</w:t>
            </w:r>
          </w:p>
        </w:tc>
      </w:tr>
      <w:tr w:rsidR="000F79E7" w:rsidRPr="00B944CA" w14:paraId="05D7893D" w14:textId="77777777" w:rsidTr="003851DE">
        <w:trPr>
          <w:trHeight w:val="50"/>
          <w:jc w:val="center"/>
        </w:trPr>
        <w:tc>
          <w:tcPr>
            <w:tcW w:w="1341" w:type="dxa"/>
            <w:vMerge w:val="restart"/>
            <w:shd w:val="clear" w:color="auto" w:fill="DBE5F1" w:themeFill="accent1" w:themeFillTint="33"/>
          </w:tcPr>
          <w:p w14:paraId="58048BD0" w14:textId="77777777" w:rsidR="000F79E7" w:rsidRPr="00B944CA" w:rsidRDefault="000F79E7" w:rsidP="00D53245">
            <w:pPr>
              <w:spacing w:line="360" w:lineRule="auto"/>
              <w:jc w:val="center"/>
              <w:rPr>
                <w:rFonts w:cs="Arial"/>
                <w:b/>
              </w:rPr>
            </w:pPr>
          </w:p>
        </w:tc>
        <w:tc>
          <w:tcPr>
            <w:tcW w:w="7443" w:type="dxa"/>
          </w:tcPr>
          <w:p w14:paraId="41748AEC" w14:textId="77777777" w:rsidR="000F79E7" w:rsidRPr="00B944CA" w:rsidRDefault="000F79E7" w:rsidP="00132DBC">
            <w:pPr>
              <w:pStyle w:val="ListParagraph"/>
              <w:numPr>
                <w:ilvl w:val="0"/>
                <w:numId w:val="5"/>
              </w:numPr>
              <w:spacing w:line="360" w:lineRule="auto"/>
              <w:ind w:left="441"/>
              <w:rPr>
                <w:rFonts w:cs="Arial"/>
                <w:b/>
              </w:rPr>
            </w:pPr>
            <w:r w:rsidRPr="00B944CA">
              <w:rPr>
                <w:rFonts w:cs="Arial"/>
              </w:rPr>
              <w:t>Name of the Project</w:t>
            </w:r>
          </w:p>
        </w:tc>
        <w:tc>
          <w:tcPr>
            <w:tcW w:w="1760" w:type="dxa"/>
          </w:tcPr>
          <w:p w14:paraId="2F0249D7" w14:textId="4ADD085B" w:rsidR="000F79E7" w:rsidRPr="00B944CA" w:rsidRDefault="00154953" w:rsidP="00D53245">
            <w:pPr>
              <w:spacing w:line="360" w:lineRule="auto"/>
              <w:jc w:val="center"/>
              <w:rPr>
                <w:rFonts w:cs="Arial"/>
              </w:rPr>
            </w:pPr>
            <w:r>
              <w:rPr>
                <w:rFonts w:cs="Arial"/>
              </w:rPr>
              <w:t>04</w:t>
            </w:r>
          </w:p>
        </w:tc>
      </w:tr>
      <w:tr w:rsidR="000F79E7" w:rsidRPr="00B944CA" w14:paraId="6D57F3BD" w14:textId="77777777" w:rsidTr="003851DE">
        <w:trPr>
          <w:trHeight w:val="50"/>
          <w:jc w:val="center"/>
        </w:trPr>
        <w:tc>
          <w:tcPr>
            <w:tcW w:w="1341" w:type="dxa"/>
            <w:vMerge/>
            <w:shd w:val="clear" w:color="auto" w:fill="DBE5F1" w:themeFill="accent1" w:themeFillTint="33"/>
          </w:tcPr>
          <w:p w14:paraId="38B88B41" w14:textId="77777777" w:rsidR="000F79E7" w:rsidRPr="00B944CA" w:rsidRDefault="000F79E7" w:rsidP="00D53245">
            <w:pPr>
              <w:spacing w:line="360" w:lineRule="auto"/>
              <w:jc w:val="center"/>
              <w:rPr>
                <w:rFonts w:cs="Arial"/>
                <w:b/>
              </w:rPr>
            </w:pPr>
          </w:p>
        </w:tc>
        <w:tc>
          <w:tcPr>
            <w:tcW w:w="7443" w:type="dxa"/>
          </w:tcPr>
          <w:p w14:paraId="1AC308E5" w14:textId="77777777" w:rsidR="000F79E7" w:rsidRPr="00B944CA" w:rsidRDefault="000F79E7" w:rsidP="00132DBC">
            <w:pPr>
              <w:pStyle w:val="ListParagraph"/>
              <w:numPr>
                <w:ilvl w:val="0"/>
                <w:numId w:val="5"/>
              </w:numPr>
              <w:spacing w:line="360" w:lineRule="auto"/>
              <w:ind w:left="441"/>
              <w:rPr>
                <w:rFonts w:cs="Arial"/>
              </w:rPr>
            </w:pPr>
            <w:r w:rsidRPr="00B944CA">
              <w:rPr>
                <w:rFonts w:cs="Arial"/>
              </w:rPr>
              <w:t>Project Overview</w:t>
            </w:r>
          </w:p>
        </w:tc>
        <w:tc>
          <w:tcPr>
            <w:tcW w:w="1760" w:type="dxa"/>
          </w:tcPr>
          <w:p w14:paraId="4738E938" w14:textId="4E5697FF" w:rsidR="000F79E7" w:rsidRPr="00B944CA" w:rsidRDefault="00154953" w:rsidP="00D53245">
            <w:pPr>
              <w:spacing w:line="360" w:lineRule="auto"/>
              <w:jc w:val="center"/>
              <w:rPr>
                <w:rFonts w:cs="Arial"/>
              </w:rPr>
            </w:pPr>
            <w:r>
              <w:rPr>
                <w:rFonts w:cs="Arial"/>
              </w:rPr>
              <w:t>04</w:t>
            </w:r>
          </w:p>
        </w:tc>
      </w:tr>
      <w:tr w:rsidR="000F79E7" w:rsidRPr="00B944CA" w14:paraId="4DFD0782" w14:textId="77777777" w:rsidTr="003851DE">
        <w:trPr>
          <w:trHeight w:val="50"/>
          <w:jc w:val="center"/>
        </w:trPr>
        <w:tc>
          <w:tcPr>
            <w:tcW w:w="1341" w:type="dxa"/>
            <w:vMerge/>
            <w:shd w:val="clear" w:color="auto" w:fill="DBE5F1" w:themeFill="accent1" w:themeFillTint="33"/>
          </w:tcPr>
          <w:p w14:paraId="622E972A" w14:textId="77777777" w:rsidR="000F79E7" w:rsidRPr="00B944CA" w:rsidRDefault="000F79E7" w:rsidP="00D53245">
            <w:pPr>
              <w:spacing w:line="360" w:lineRule="auto"/>
              <w:jc w:val="center"/>
              <w:rPr>
                <w:rFonts w:cs="Arial"/>
                <w:b/>
              </w:rPr>
            </w:pPr>
          </w:p>
        </w:tc>
        <w:tc>
          <w:tcPr>
            <w:tcW w:w="7443" w:type="dxa"/>
          </w:tcPr>
          <w:p w14:paraId="306A09B0" w14:textId="77777777" w:rsidR="000F79E7" w:rsidRPr="00B944CA" w:rsidRDefault="000F79E7" w:rsidP="00132DBC">
            <w:pPr>
              <w:pStyle w:val="ListParagraph"/>
              <w:numPr>
                <w:ilvl w:val="0"/>
                <w:numId w:val="5"/>
              </w:numPr>
              <w:spacing w:line="360" w:lineRule="auto"/>
              <w:ind w:left="441"/>
              <w:rPr>
                <w:rFonts w:cs="Arial"/>
              </w:rPr>
            </w:pPr>
            <w:r w:rsidRPr="00B944CA">
              <w:rPr>
                <w:rFonts w:cs="Arial"/>
              </w:rPr>
              <w:t>Scope of the Report</w:t>
            </w:r>
          </w:p>
        </w:tc>
        <w:tc>
          <w:tcPr>
            <w:tcW w:w="1760" w:type="dxa"/>
          </w:tcPr>
          <w:p w14:paraId="6F028033" w14:textId="2ACE0A1F" w:rsidR="000F79E7" w:rsidRPr="00B944CA" w:rsidRDefault="00154953" w:rsidP="00D53245">
            <w:pPr>
              <w:spacing w:line="360" w:lineRule="auto"/>
              <w:jc w:val="center"/>
              <w:rPr>
                <w:rFonts w:cs="Arial"/>
              </w:rPr>
            </w:pPr>
            <w:r>
              <w:rPr>
                <w:rFonts w:cs="Arial"/>
              </w:rPr>
              <w:t>05</w:t>
            </w:r>
          </w:p>
        </w:tc>
      </w:tr>
      <w:tr w:rsidR="00B067DA" w:rsidRPr="00B944CA" w14:paraId="0CEABEAA" w14:textId="77777777" w:rsidTr="003851DE">
        <w:trPr>
          <w:trHeight w:val="50"/>
          <w:jc w:val="center"/>
        </w:trPr>
        <w:tc>
          <w:tcPr>
            <w:tcW w:w="1341" w:type="dxa"/>
            <w:vMerge/>
            <w:shd w:val="clear" w:color="auto" w:fill="DBE5F1" w:themeFill="accent1" w:themeFillTint="33"/>
          </w:tcPr>
          <w:p w14:paraId="7F15DE1D" w14:textId="77777777" w:rsidR="00B067DA" w:rsidRPr="00B944CA" w:rsidRDefault="00B067DA" w:rsidP="00D53245">
            <w:pPr>
              <w:spacing w:line="360" w:lineRule="auto"/>
              <w:jc w:val="center"/>
              <w:rPr>
                <w:rFonts w:cs="Arial"/>
                <w:b/>
              </w:rPr>
            </w:pPr>
          </w:p>
        </w:tc>
        <w:tc>
          <w:tcPr>
            <w:tcW w:w="7443" w:type="dxa"/>
          </w:tcPr>
          <w:p w14:paraId="04F70137" w14:textId="77777777" w:rsidR="00B067DA" w:rsidRPr="00B944CA" w:rsidRDefault="00B067DA" w:rsidP="00132DBC">
            <w:pPr>
              <w:pStyle w:val="ListParagraph"/>
              <w:numPr>
                <w:ilvl w:val="0"/>
                <w:numId w:val="5"/>
              </w:numPr>
              <w:spacing w:line="360" w:lineRule="auto"/>
              <w:ind w:left="441"/>
              <w:rPr>
                <w:rFonts w:cs="Arial"/>
              </w:rPr>
            </w:pPr>
            <w:r w:rsidRPr="00B944CA">
              <w:rPr>
                <w:rFonts w:cs="Arial"/>
              </w:rPr>
              <w:t>Purpose of the Report</w:t>
            </w:r>
          </w:p>
        </w:tc>
        <w:tc>
          <w:tcPr>
            <w:tcW w:w="1760" w:type="dxa"/>
          </w:tcPr>
          <w:p w14:paraId="12F64611" w14:textId="36570C2C" w:rsidR="00B067DA" w:rsidRPr="00B944CA" w:rsidRDefault="00154953" w:rsidP="00D53245">
            <w:pPr>
              <w:spacing w:line="360" w:lineRule="auto"/>
              <w:jc w:val="center"/>
            </w:pPr>
            <w:r>
              <w:t>05</w:t>
            </w:r>
          </w:p>
        </w:tc>
      </w:tr>
      <w:tr w:rsidR="00B067DA" w:rsidRPr="00B944CA" w14:paraId="28C93DCD" w14:textId="77777777" w:rsidTr="003851DE">
        <w:trPr>
          <w:trHeight w:val="50"/>
          <w:jc w:val="center"/>
        </w:trPr>
        <w:tc>
          <w:tcPr>
            <w:tcW w:w="1341" w:type="dxa"/>
            <w:vMerge/>
            <w:shd w:val="clear" w:color="auto" w:fill="DBE5F1" w:themeFill="accent1" w:themeFillTint="33"/>
          </w:tcPr>
          <w:p w14:paraId="24A133FC" w14:textId="77777777" w:rsidR="00B067DA" w:rsidRPr="00B944CA" w:rsidRDefault="00B067DA" w:rsidP="00D53245">
            <w:pPr>
              <w:spacing w:line="360" w:lineRule="auto"/>
              <w:jc w:val="center"/>
              <w:rPr>
                <w:rFonts w:cs="Arial"/>
                <w:b/>
              </w:rPr>
            </w:pPr>
          </w:p>
        </w:tc>
        <w:tc>
          <w:tcPr>
            <w:tcW w:w="7443" w:type="dxa"/>
          </w:tcPr>
          <w:p w14:paraId="5754152D" w14:textId="77777777" w:rsidR="00B067DA" w:rsidRPr="00B944CA" w:rsidRDefault="00B067DA" w:rsidP="00132DBC">
            <w:pPr>
              <w:pStyle w:val="ListParagraph"/>
              <w:numPr>
                <w:ilvl w:val="0"/>
                <w:numId w:val="5"/>
              </w:numPr>
              <w:spacing w:line="360" w:lineRule="auto"/>
              <w:ind w:left="441"/>
              <w:rPr>
                <w:rFonts w:cs="Arial"/>
              </w:rPr>
            </w:pPr>
            <w:r w:rsidRPr="00B944CA">
              <w:rPr>
                <w:rFonts w:cs="Arial"/>
              </w:rPr>
              <w:t>Methodology Adopted</w:t>
            </w:r>
          </w:p>
        </w:tc>
        <w:tc>
          <w:tcPr>
            <w:tcW w:w="1760" w:type="dxa"/>
          </w:tcPr>
          <w:p w14:paraId="4FBD35E4" w14:textId="3608EB65" w:rsidR="00B067DA" w:rsidRPr="00B944CA" w:rsidRDefault="00154953" w:rsidP="00D53245">
            <w:pPr>
              <w:spacing w:line="360" w:lineRule="auto"/>
              <w:jc w:val="center"/>
            </w:pPr>
            <w:r>
              <w:t>05</w:t>
            </w:r>
          </w:p>
        </w:tc>
      </w:tr>
      <w:tr w:rsidR="00E87908" w:rsidRPr="00B944CA" w14:paraId="4295A68F" w14:textId="77777777" w:rsidTr="003851DE">
        <w:trPr>
          <w:trHeight w:val="50"/>
          <w:jc w:val="center"/>
        </w:trPr>
        <w:tc>
          <w:tcPr>
            <w:tcW w:w="1341" w:type="dxa"/>
            <w:vMerge w:val="restart"/>
            <w:shd w:val="clear" w:color="auto" w:fill="DBE5F1" w:themeFill="accent1" w:themeFillTint="33"/>
          </w:tcPr>
          <w:p w14:paraId="4B54B05F" w14:textId="77777777" w:rsidR="00E87908" w:rsidRPr="00B944CA" w:rsidRDefault="00E87908" w:rsidP="00D53245">
            <w:pPr>
              <w:spacing w:line="360" w:lineRule="auto"/>
              <w:jc w:val="center"/>
              <w:rPr>
                <w:rFonts w:cs="Arial"/>
                <w:b/>
                <w:u w:val="single"/>
              </w:rPr>
            </w:pPr>
            <w:r w:rsidRPr="00B944CA">
              <w:rPr>
                <w:rFonts w:cs="Arial"/>
                <w:b/>
              </w:rPr>
              <w:t>Part C</w:t>
            </w:r>
          </w:p>
        </w:tc>
        <w:tc>
          <w:tcPr>
            <w:tcW w:w="7443" w:type="dxa"/>
          </w:tcPr>
          <w:p w14:paraId="0AFF109F" w14:textId="77777777" w:rsidR="00E87908" w:rsidRPr="00B944CA" w:rsidRDefault="00E87908" w:rsidP="00D53245">
            <w:pPr>
              <w:spacing w:line="360" w:lineRule="auto"/>
              <w:rPr>
                <w:rFonts w:cs="Arial"/>
              </w:rPr>
            </w:pPr>
            <w:r w:rsidRPr="00B944CA">
              <w:rPr>
                <w:rFonts w:cs="Arial"/>
                <w:b/>
              </w:rPr>
              <w:t>PROJECT LOCATION &amp; SITE APPROPRIATENESS</w:t>
            </w:r>
          </w:p>
        </w:tc>
        <w:tc>
          <w:tcPr>
            <w:tcW w:w="1760" w:type="dxa"/>
          </w:tcPr>
          <w:p w14:paraId="762D4AA6" w14:textId="71841579" w:rsidR="00E87908" w:rsidRPr="00B944CA" w:rsidRDefault="00154953" w:rsidP="00D53245">
            <w:pPr>
              <w:spacing w:line="360" w:lineRule="auto"/>
              <w:jc w:val="center"/>
              <w:rPr>
                <w:rFonts w:cs="Arial"/>
              </w:rPr>
            </w:pPr>
            <w:r>
              <w:rPr>
                <w:rFonts w:cs="Arial"/>
              </w:rPr>
              <w:t>06</w:t>
            </w:r>
          </w:p>
        </w:tc>
      </w:tr>
      <w:tr w:rsidR="00E87908" w:rsidRPr="00B944CA" w14:paraId="5D59539A" w14:textId="77777777" w:rsidTr="003851DE">
        <w:trPr>
          <w:trHeight w:val="50"/>
          <w:jc w:val="center"/>
        </w:trPr>
        <w:tc>
          <w:tcPr>
            <w:tcW w:w="1341" w:type="dxa"/>
            <w:vMerge/>
            <w:shd w:val="clear" w:color="auto" w:fill="DBE5F1" w:themeFill="accent1" w:themeFillTint="33"/>
          </w:tcPr>
          <w:p w14:paraId="0223974A" w14:textId="77777777" w:rsidR="00E87908" w:rsidRPr="00B944CA" w:rsidRDefault="00E87908" w:rsidP="00D53245">
            <w:pPr>
              <w:spacing w:line="360" w:lineRule="auto"/>
              <w:jc w:val="center"/>
              <w:rPr>
                <w:rFonts w:cs="Arial"/>
                <w:b/>
              </w:rPr>
            </w:pPr>
          </w:p>
        </w:tc>
        <w:tc>
          <w:tcPr>
            <w:tcW w:w="7443" w:type="dxa"/>
          </w:tcPr>
          <w:p w14:paraId="2A6FB578" w14:textId="77777777" w:rsidR="00E87908" w:rsidRPr="00B944CA" w:rsidRDefault="00E87908" w:rsidP="00132DBC">
            <w:pPr>
              <w:pStyle w:val="ListParagraph"/>
              <w:numPr>
                <w:ilvl w:val="0"/>
                <w:numId w:val="14"/>
              </w:numPr>
              <w:spacing w:line="360" w:lineRule="auto"/>
              <w:ind w:left="389" w:hanging="283"/>
              <w:rPr>
                <w:rFonts w:cs="Arial"/>
                <w:b/>
              </w:rPr>
            </w:pPr>
            <w:r w:rsidRPr="00B944CA">
              <w:rPr>
                <w:rFonts w:cs="Arial"/>
              </w:rPr>
              <w:t>Location</w:t>
            </w:r>
          </w:p>
        </w:tc>
        <w:tc>
          <w:tcPr>
            <w:tcW w:w="1760" w:type="dxa"/>
          </w:tcPr>
          <w:p w14:paraId="1A91904B" w14:textId="643946EA" w:rsidR="00E87908" w:rsidRPr="00B944CA" w:rsidRDefault="00154953" w:rsidP="00D53245">
            <w:pPr>
              <w:spacing w:line="360" w:lineRule="auto"/>
              <w:jc w:val="center"/>
              <w:rPr>
                <w:rFonts w:cs="Arial"/>
              </w:rPr>
            </w:pPr>
            <w:r>
              <w:rPr>
                <w:rFonts w:cs="Arial"/>
              </w:rPr>
              <w:t>06</w:t>
            </w:r>
          </w:p>
        </w:tc>
      </w:tr>
      <w:tr w:rsidR="00E87908" w:rsidRPr="00B944CA" w14:paraId="113095B9" w14:textId="77777777" w:rsidTr="003851DE">
        <w:trPr>
          <w:trHeight w:val="50"/>
          <w:jc w:val="center"/>
        </w:trPr>
        <w:tc>
          <w:tcPr>
            <w:tcW w:w="1341" w:type="dxa"/>
            <w:vMerge/>
            <w:shd w:val="clear" w:color="auto" w:fill="DBE5F1" w:themeFill="accent1" w:themeFillTint="33"/>
          </w:tcPr>
          <w:p w14:paraId="46E92A4A" w14:textId="77777777" w:rsidR="00E87908" w:rsidRPr="00B944CA" w:rsidRDefault="00E87908" w:rsidP="00D53245">
            <w:pPr>
              <w:spacing w:line="360" w:lineRule="auto"/>
              <w:jc w:val="center"/>
              <w:rPr>
                <w:rFonts w:cs="Arial"/>
                <w:b/>
              </w:rPr>
            </w:pPr>
          </w:p>
        </w:tc>
        <w:tc>
          <w:tcPr>
            <w:tcW w:w="7443" w:type="dxa"/>
          </w:tcPr>
          <w:p w14:paraId="7A082F92" w14:textId="77777777" w:rsidR="00E87908" w:rsidRPr="00B944CA" w:rsidRDefault="00E87908" w:rsidP="00132DBC">
            <w:pPr>
              <w:pStyle w:val="ListParagraph"/>
              <w:numPr>
                <w:ilvl w:val="0"/>
                <w:numId w:val="14"/>
              </w:numPr>
              <w:spacing w:line="360" w:lineRule="auto"/>
              <w:ind w:left="389" w:hanging="283"/>
              <w:rPr>
                <w:rFonts w:cs="Arial"/>
                <w:b/>
              </w:rPr>
            </w:pPr>
            <w:r w:rsidRPr="00B944CA">
              <w:rPr>
                <w:rFonts w:cs="Arial"/>
              </w:rPr>
              <w:t>Site Appropriateness</w:t>
            </w:r>
          </w:p>
        </w:tc>
        <w:tc>
          <w:tcPr>
            <w:tcW w:w="1760" w:type="dxa"/>
          </w:tcPr>
          <w:p w14:paraId="2715FA50" w14:textId="4F55A7B5" w:rsidR="00E87908" w:rsidRPr="00B944CA" w:rsidRDefault="00154953" w:rsidP="00D53245">
            <w:pPr>
              <w:spacing w:line="360" w:lineRule="auto"/>
              <w:jc w:val="center"/>
              <w:rPr>
                <w:rFonts w:cs="Arial"/>
              </w:rPr>
            </w:pPr>
            <w:r>
              <w:rPr>
                <w:rFonts w:cs="Arial"/>
              </w:rPr>
              <w:t>08</w:t>
            </w:r>
          </w:p>
        </w:tc>
      </w:tr>
      <w:tr w:rsidR="00855833" w:rsidRPr="00B944CA" w14:paraId="548BC5D4" w14:textId="77777777" w:rsidTr="003851DE">
        <w:trPr>
          <w:trHeight w:val="50"/>
          <w:jc w:val="center"/>
        </w:trPr>
        <w:tc>
          <w:tcPr>
            <w:tcW w:w="1341" w:type="dxa"/>
            <w:vMerge w:val="restart"/>
            <w:shd w:val="clear" w:color="auto" w:fill="DBE5F1" w:themeFill="accent1" w:themeFillTint="33"/>
          </w:tcPr>
          <w:p w14:paraId="0FEC98B3" w14:textId="77777777" w:rsidR="00855833" w:rsidRPr="00B944CA" w:rsidRDefault="00855833" w:rsidP="00D53245">
            <w:pPr>
              <w:spacing w:line="360" w:lineRule="auto"/>
              <w:jc w:val="center"/>
              <w:rPr>
                <w:rFonts w:cs="Arial"/>
                <w:b/>
                <w:u w:val="single"/>
              </w:rPr>
            </w:pPr>
            <w:r w:rsidRPr="00B944CA">
              <w:rPr>
                <w:rFonts w:cs="Arial"/>
                <w:b/>
              </w:rPr>
              <w:t>Part D</w:t>
            </w:r>
          </w:p>
        </w:tc>
        <w:tc>
          <w:tcPr>
            <w:tcW w:w="7443" w:type="dxa"/>
          </w:tcPr>
          <w:p w14:paraId="02AAD13D" w14:textId="77777777" w:rsidR="00855833" w:rsidRPr="00B944CA" w:rsidRDefault="00855833" w:rsidP="00D53245">
            <w:pPr>
              <w:spacing w:line="360" w:lineRule="auto"/>
              <w:rPr>
                <w:rFonts w:cs="Arial"/>
                <w:b/>
              </w:rPr>
            </w:pPr>
            <w:r w:rsidRPr="00B944CA">
              <w:rPr>
                <w:rFonts w:cs="Arial"/>
                <w:b/>
              </w:rPr>
              <w:t>PROJECT TECHNICAL DETAILS</w:t>
            </w:r>
          </w:p>
        </w:tc>
        <w:tc>
          <w:tcPr>
            <w:tcW w:w="1760" w:type="dxa"/>
          </w:tcPr>
          <w:p w14:paraId="6E29CC33" w14:textId="05CB7CAC" w:rsidR="00855833" w:rsidRPr="00B944CA" w:rsidRDefault="00154953" w:rsidP="00D53245">
            <w:pPr>
              <w:spacing w:line="360" w:lineRule="auto"/>
              <w:jc w:val="center"/>
              <w:rPr>
                <w:rFonts w:cs="Arial"/>
              </w:rPr>
            </w:pPr>
            <w:r>
              <w:rPr>
                <w:rFonts w:cs="Arial"/>
              </w:rPr>
              <w:t>26</w:t>
            </w:r>
          </w:p>
        </w:tc>
      </w:tr>
      <w:tr w:rsidR="00855833" w:rsidRPr="00B944CA" w14:paraId="151547B6" w14:textId="77777777" w:rsidTr="003851DE">
        <w:trPr>
          <w:trHeight w:val="405"/>
          <w:jc w:val="center"/>
        </w:trPr>
        <w:tc>
          <w:tcPr>
            <w:tcW w:w="1341" w:type="dxa"/>
            <w:vMerge/>
            <w:shd w:val="clear" w:color="auto" w:fill="DBE5F1" w:themeFill="accent1" w:themeFillTint="33"/>
          </w:tcPr>
          <w:p w14:paraId="113125D1" w14:textId="77777777" w:rsidR="00855833" w:rsidRPr="00B944CA" w:rsidRDefault="00855833" w:rsidP="00D53245">
            <w:pPr>
              <w:spacing w:line="360" w:lineRule="auto"/>
              <w:jc w:val="center"/>
              <w:rPr>
                <w:rFonts w:cs="Arial"/>
                <w:b/>
                <w:u w:val="single"/>
              </w:rPr>
            </w:pPr>
          </w:p>
        </w:tc>
        <w:tc>
          <w:tcPr>
            <w:tcW w:w="7443" w:type="dxa"/>
          </w:tcPr>
          <w:p w14:paraId="25848790" w14:textId="77777777" w:rsidR="00855833" w:rsidRPr="00B944CA" w:rsidRDefault="00855833" w:rsidP="00D53245">
            <w:pPr>
              <w:pStyle w:val="ListParagraph"/>
              <w:numPr>
                <w:ilvl w:val="0"/>
                <w:numId w:val="1"/>
              </w:numPr>
              <w:spacing w:line="360" w:lineRule="auto"/>
              <w:ind w:left="459"/>
              <w:outlineLvl w:val="0"/>
              <w:rPr>
                <w:rFonts w:cs="Arial"/>
              </w:rPr>
            </w:pPr>
            <w:r w:rsidRPr="00B944CA">
              <w:rPr>
                <w:rFonts w:cs="Arial"/>
              </w:rPr>
              <w:t>Plant Configuration</w:t>
            </w:r>
          </w:p>
        </w:tc>
        <w:tc>
          <w:tcPr>
            <w:tcW w:w="1760" w:type="dxa"/>
          </w:tcPr>
          <w:p w14:paraId="68516179" w14:textId="79FBF9D4" w:rsidR="00855833" w:rsidRPr="00B944CA" w:rsidRDefault="00154953" w:rsidP="00D53245">
            <w:pPr>
              <w:spacing w:line="360" w:lineRule="auto"/>
              <w:jc w:val="center"/>
              <w:rPr>
                <w:rFonts w:cs="Arial"/>
              </w:rPr>
            </w:pPr>
            <w:r>
              <w:rPr>
                <w:rFonts w:cs="Arial"/>
              </w:rPr>
              <w:t>26</w:t>
            </w:r>
          </w:p>
        </w:tc>
      </w:tr>
      <w:tr w:rsidR="00154953" w:rsidRPr="00B944CA" w14:paraId="7C7DAD13" w14:textId="77777777" w:rsidTr="003851DE">
        <w:trPr>
          <w:trHeight w:val="405"/>
          <w:jc w:val="center"/>
        </w:trPr>
        <w:tc>
          <w:tcPr>
            <w:tcW w:w="1341" w:type="dxa"/>
            <w:vMerge/>
            <w:shd w:val="clear" w:color="auto" w:fill="DBE5F1" w:themeFill="accent1" w:themeFillTint="33"/>
          </w:tcPr>
          <w:p w14:paraId="6FD19725" w14:textId="77777777" w:rsidR="00154953" w:rsidRPr="00B944CA" w:rsidRDefault="00154953" w:rsidP="00D53245">
            <w:pPr>
              <w:spacing w:line="360" w:lineRule="auto"/>
              <w:jc w:val="center"/>
              <w:rPr>
                <w:rFonts w:cs="Arial"/>
                <w:b/>
                <w:u w:val="single"/>
              </w:rPr>
            </w:pPr>
          </w:p>
        </w:tc>
        <w:tc>
          <w:tcPr>
            <w:tcW w:w="7443" w:type="dxa"/>
          </w:tcPr>
          <w:p w14:paraId="56A054E2" w14:textId="401040BD" w:rsidR="00154953" w:rsidRPr="00B944CA" w:rsidRDefault="00154953" w:rsidP="00D53245">
            <w:pPr>
              <w:pStyle w:val="ListParagraph"/>
              <w:numPr>
                <w:ilvl w:val="0"/>
                <w:numId w:val="1"/>
              </w:numPr>
              <w:spacing w:line="360" w:lineRule="auto"/>
              <w:ind w:left="459"/>
              <w:outlineLvl w:val="0"/>
              <w:rPr>
                <w:rFonts w:cs="Arial"/>
              </w:rPr>
            </w:pPr>
            <w:r>
              <w:rPr>
                <w:rFonts w:cs="Arial"/>
              </w:rPr>
              <w:t>Solar PV energy Production Process</w:t>
            </w:r>
          </w:p>
        </w:tc>
        <w:tc>
          <w:tcPr>
            <w:tcW w:w="1760" w:type="dxa"/>
          </w:tcPr>
          <w:p w14:paraId="5FE55869" w14:textId="33C1E562" w:rsidR="00154953" w:rsidRDefault="00154953" w:rsidP="00D53245">
            <w:pPr>
              <w:spacing w:line="360" w:lineRule="auto"/>
              <w:jc w:val="center"/>
              <w:rPr>
                <w:rFonts w:cs="Arial"/>
              </w:rPr>
            </w:pPr>
            <w:r>
              <w:rPr>
                <w:rFonts w:cs="Arial"/>
              </w:rPr>
              <w:t>26</w:t>
            </w:r>
          </w:p>
        </w:tc>
      </w:tr>
      <w:tr w:rsidR="00855833" w:rsidRPr="00B944CA" w14:paraId="27092BAD" w14:textId="77777777" w:rsidTr="003851DE">
        <w:trPr>
          <w:trHeight w:val="405"/>
          <w:jc w:val="center"/>
        </w:trPr>
        <w:tc>
          <w:tcPr>
            <w:tcW w:w="1341" w:type="dxa"/>
            <w:vMerge/>
            <w:shd w:val="clear" w:color="auto" w:fill="DBE5F1" w:themeFill="accent1" w:themeFillTint="33"/>
          </w:tcPr>
          <w:p w14:paraId="6C6CC20B" w14:textId="77777777" w:rsidR="00855833" w:rsidRPr="00B944CA" w:rsidRDefault="00855833" w:rsidP="00D53245">
            <w:pPr>
              <w:spacing w:line="360" w:lineRule="auto"/>
              <w:jc w:val="center"/>
              <w:rPr>
                <w:rFonts w:cs="Arial"/>
                <w:b/>
                <w:u w:val="single"/>
              </w:rPr>
            </w:pPr>
          </w:p>
        </w:tc>
        <w:tc>
          <w:tcPr>
            <w:tcW w:w="7443" w:type="dxa"/>
          </w:tcPr>
          <w:p w14:paraId="235D114A" w14:textId="77777777" w:rsidR="00855833" w:rsidRPr="00B944CA" w:rsidRDefault="0001266A" w:rsidP="00D53245">
            <w:pPr>
              <w:pStyle w:val="ListParagraph"/>
              <w:numPr>
                <w:ilvl w:val="0"/>
                <w:numId w:val="1"/>
              </w:numPr>
              <w:spacing w:line="360" w:lineRule="auto"/>
              <w:ind w:left="459"/>
              <w:outlineLvl w:val="0"/>
              <w:rPr>
                <w:rFonts w:cs="Arial"/>
              </w:rPr>
            </w:pPr>
            <w:r w:rsidRPr="00B944CA">
              <w:rPr>
                <w:rFonts w:cs="Arial"/>
              </w:rPr>
              <w:t>Components And Its Technical Specifications:</w:t>
            </w:r>
          </w:p>
        </w:tc>
        <w:tc>
          <w:tcPr>
            <w:tcW w:w="1760" w:type="dxa"/>
          </w:tcPr>
          <w:p w14:paraId="446D0FEF" w14:textId="2BE273D5" w:rsidR="00855833" w:rsidRPr="00B944CA" w:rsidRDefault="00154953" w:rsidP="00D53245">
            <w:pPr>
              <w:spacing w:line="360" w:lineRule="auto"/>
              <w:jc w:val="center"/>
              <w:rPr>
                <w:rFonts w:cs="Arial"/>
              </w:rPr>
            </w:pPr>
            <w:r>
              <w:rPr>
                <w:rFonts w:cs="Arial"/>
              </w:rPr>
              <w:t>27</w:t>
            </w:r>
          </w:p>
        </w:tc>
      </w:tr>
      <w:tr w:rsidR="00154953" w:rsidRPr="00B944CA" w14:paraId="4D5E711E" w14:textId="77777777" w:rsidTr="003851DE">
        <w:trPr>
          <w:trHeight w:val="405"/>
          <w:jc w:val="center"/>
        </w:trPr>
        <w:tc>
          <w:tcPr>
            <w:tcW w:w="1341" w:type="dxa"/>
            <w:shd w:val="clear" w:color="auto" w:fill="DBE5F1" w:themeFill="accent1" w:themeFillTint="33"/>
          </w:tcPr>
          <w:p w14:paraId="7553A391" w14:textId="5DC28C7D" w:rsidR="00154953" w:rsidRPr="00B944CA" w:rsidRDefault="00FA7E18" w:rsidP="00D53245">
            <w:pPr>
              <w:spacing w:line="360" w:lineRule="auto"/>
              <w:jc w:val="center"/>
              <w:rPr>
                <w:rFonts w:cs="Arial"/>
                <w:b/>
                <w:u w:val="single"/>
              </w:rPr>
            </w:pPr>
            <w:r w:rsidRPr="00B944CA">
              <w:rPr>
                <w:rFonts w:cs="Arial"/>
                <w:b/>
              </w:rPr>
              <w:t>Part E</w:t>
            </w:r>
          </w:p>
        </w:tc>
        <w:tc>
          <w:tcPr>
            <w:tcW w:w="7443" w:type="dxa"/>
          </w:tcPr>
          <w:p w14:paraId="24B6E5BE" w14:textId="14D26399" w:rsidR="00154953" w:rsidRPr="00FA7E18" w:rsidRDefault="00FA7E18" w:rsidP="00FA7E18">
            <w:pPr>
              <w:spacing w:line="360" w:lineRule="auto"/>
              <w:outlineLvl w:val="0"/>
              <w:rPr>
                <w:rFonts w:cs="Arial"/>
                <w:b/>
                <w:bCs/>
              </w:rPr>
            </w:pPr>
            <w:r w:rsidRPr="00FA7E18">
              <w:rPr>
                <w:rFonts w:cs="Arial"/>
                <w:b/>
                <w:bCs/>
              </w:rPr>
              <w:t>PHYSICAL PROGRESS OF SITE</w:t>
            </w:r>
          </w:p>
        </w:tc>
        <w:tc>
          <w:tcPr>
            <w:tcW w:w="1760" w:type="dxa"/>
          </w:tcPr>
          <w:p w14:paraId="17986B70" w14:textId="4DA58129" w:rsidR="00154953" w:rsidRPr="00B944CA" w:rsidRDefault="00FA7E18" w:rsidP="00D53245">
            <w:pPr>
              <w:spacing w:line="360" w:lineRule="auto"/>
              <w:jc w:val="center"/>
              <w:rPr>
                <w:rFonts w:cs="Arial"/>
              </w:rPr>
            </w:pPr>
            <w:r>
              <w:rPr>
                <w:rFonts w:cs="Arial"/>
              </w:rPr>
              <w:t>31</w:t>
            </w:r>
          </w:p>
        </w:tc>
      </w:tr>
      <w:tr w:rsidR="00FA7E18" w:rsidRPr="00B944CA" w14:paraId="749837C9" w14:textId="77777777" w:rsidTr="003851DE">
        <w:trPr>
          <w:trHeight w:val="50"/>
          <w:jc w:val="center"/>
        </w:trPr>
        <w:tc>
          <w:tcPr>
            <w:tcW w:w="1341" w:type="dxa"/>
            <w:vMerge w:val="restart"/>
            <w:shd w:val="clear" w:color="auto" w:fill="DBE5F1" w:themeFill="accent1" w:themeFillTint="33"/>
          </w:tcPr>
          <w:p w14:paraId="344441A2" w14:textId="53A3D01A" w:rsidR="00FA7E18" w:rsidRPr="00B944CA" w:rsidRDefault="00FA7E18" w:rsidP="00D53245">
            <w:pPr>
              <w:spacing w:line="360" w:lineRule="auto"/>
              <w:jc w:val="center"/>
              <w:rPr>
                <w:rFonts w:cs="Arial"/>
                <w:b/>
              </w:rPr>
            </w:pPr>
            <w:r>
              <w:rPr>
                <w:rFonts w:cs="Arial"/>
                <w:b/>
              </w:rPr>
              <w:t>Part F</w:t>
            </w:r>
          </w:p>
        </w:tc>
        <w:tc>
          <w:tcPr>
            <w:tcW w:w="7443" w:type="dxa"/>
          </w:tcPr>
          <w:p w14:paraId="3996C496" w14:textId="77777777" w:rsidR="00FA7E18" w:rsidRPr="00B944CA" w:rsidRDefault="00FA7E18" w:rsidP="00D53245">
            <w:pPr>
              <w:tabs>
                <w:tab w:val="left" w:pos="360"/>
              </w:tabs>
              <w:spacing w:line="360" w:lineRule="auto"/>
              <w:rPr>
                <w:rFonts w:cs="Arial"/>
                <w:b/>
              </w:rPr>
            </w:pPr>
            <w:r w:rsidRPr="00B944CA">
              <w:rPr>
                <w:rFonts w:cs="Arial"/>
                <w:b/>
              </w:rPr>
              <w:t>PROJECT INFRASTRUCTURE SECTIONS &amp; FACILITY DETAILS</w:t>
            </w:r>
          </w:p>
        </w:tc>
        <w:tc>
          <w:tcPr>
            <w:tcW w:w="1760" w:type="dxa"/>
          </w:tcPr>
          <w:p w14:paraId="68007513" w14:textId="27C4BA8D" w:rsidR="00FA7E18" w:rsidRPr="00B944CA" w:rsidRDefault="00FA7E18" w:rsidP="00D53245">
            <w:pPr>
              <w:spacing w:line="360" w:lineRule="auto"/>
              <w:jc w:val="center"/>
              <w:rPr>
                <w:rFonts w:cs="Arial"/>
              </w:rPr>
            </w:pPr>
            <w:r>
              <w:rPr>
                <w:rFonts w:cs="Arial"/>
              </w:rPr>
              <w:t>32</w:t>
            </w:r>
          </w:p>
        </w:tc>
      </w:tr>
      <w:tr w:rsidR="00FA7E18" w:rsidRPr="00B944CA" w14:paraId="1A156CBE" w14:textId="77777777" w:rsidTr="003851DE">
        <w:trPr>
          <w:trHeight w:val="50"/>
          <w:jc w:val="center"/>
        </w:trPr>
        <w:tc>
          <w:tcPr>
            <w:tcW w:w="1341" w:type="dxa"/>
            <w:vMerge/>
            <w:shd w:val="clear" w:color="auto" w:fill="DBE5F1" w:themeFill="accent1" w:themeFillTint="33"/>
          </w:tcPr>
          <w:p w14:paraId="0EA10AB7" w14:textId="77777777" w:rsidR="00FA7E18" w:rsidRPr="00B944CA" w:rsidRDefault="00FA7E18" w:rsidP="00D53245">
            <w:pPr>
              <w:spacing w:line="360" w:lineRule="auto"/>
              <w:jc w:val="center"/>
              <w:rPr>
                <w:rFonts w:cs="Arial"/>
                <w:b/>
              </w:rPr>
            </w:pPr>
          </w:p>
        </w:tc>
        <w:tc>
          <w:tcPr>
            <w:tcW w:w="7443" w:type="dxa"/>
          </w:tcPr>
          <w:p w14:paraId="5324C926" w14:textId="77777777" w:rsidR="00FA7E18" w:rsidRPr="00B944CA" w:rsidRDefault="00FA7E18" w:rsidP="00132DBC">
            <w:pPr>
              <w:pStyle w:val="ListParagraph"/>
              <w:numPr>
                <w:ilvl w:val="0"/>
                <w:numId w:val="6"/>
              </w:numPr>
              <w:tabs>
                <w:tab w:val="left" w:pos="360"/>
              </w:tabs>
              <w:spacing w:line="360" w:lineRule="auto"/>
              <w:ind w:left="441"/>
              <w:rPr>
                <w:rFonts w:cs="Arial"/>
              </w:rPr>
            </w:pPr>
            <w:r w:rsidRPr="00B944CA">
              <w:rPr>
                <w:rFonts w:cs="Arial"/>
              </w:rPr>
              <w:t>Land Details</w:t>
            </w:r>
          </w:p>
        </w:tc>
        <w:tc>
          <w:tcPr>
            <w:tcW w:w="1760" w:type="dxa"/>
          </w:tcPr>
          <w:p w14:paraId="45459943" w14:textId="3A3B80FB" w:rsidR="00FA7E18" w:rsidRPr="00B944CA" w:rsidRDefault="00FA7E18" w:rsidP="00D53245">
            <w:pPr>
              <w:spacing w:line="360" w:lineRule="auto"/>
              <w:jc w:val="center"/>
              <w:rPr>
                <w:rFonts w:cs="Arial"/>
              </w:rPr>
            </w:pPr>
            <w:r>
              <w:rPr>
                <w:rFonts w:cs="Arial"/>
              </w:rPr>
              <w:t>32</w:t>
            </w:r>
          </w:p>
        </w:tc>
      </w:tr>
      <w:tr w:rsidR="00FA7E18" w:rsidRPr="00B944CA" w14:paraId="50121826" w14:textId="77777777" w:rsidTr="003851DE">
        <w:trPr>
          <w:trHeight w:val="50"/>
          <w:jc w:val="center"/>
        </w:trPr>
        <w:tc>
          <w:tcPr>
            <w:tcW w:w="1341" w:type="dxa"/>
            <w:vMerge/>
            <w:shd w:val="clear" w:color="auto" w:fill="DBE5F1" w:themeFill="accent1" w:themeFillTint="33"/>
          </w:tcPr>
          <w:p w14:paraId="42F980DA" w14:textId="77777777" w:rsidR="00FA7E18" w:rsidRPr="00B944CA" w:rsidRDefault="00FA7E18" w:rsidP="00D53245">
            <w:pPr>
              <w:spacing w:line="360" w:lineRule="auto"/>
              <w:jc w:val="center"/>
              <w:rPr>
                <w:rFonts w:cs="Arial"/>
                <w:b/>
              </w:rPr>
            </w:pPr>
          </w:p>
        </w:tc>
        <w:tc>
          <w:tcPr>
            <w:tcW w:w="7443" w:type="dxa"/>
          </w:tcPr>
          <w:p w14:paraId="78D0FE23" w14:textId="77777777" w:rsidR="00FA7E18" w:rsidRPr="00B944CA" w:rsidRDefault="00FA7E18" w:rsidP="00132DBC">
            <w:pPr>
              <w:pStyle w:val="ListParagraph"/>
              <w:numPr>
                <w:ilvl w:val="0"/>
                <w:numId w:val="6"/>
              </w:numPr>
              <w:tabs>
                <w:tab w:val="left" w:pos="360"/>
              </w:tabs>
              <w:spacing w:line="360" w:lineRule="auto"/>
              <w:ind w:left="441"/>
              <w:rPr>
                <w:rFonts w:cs="Arial"/>
              </w:rPr>
            </w:pPr>
            <w:r w:rsidRPr="00B944CA">
              <w:rPr>
                <w:rFonts w:cs="Arial"/>
              </w:rPr>
              <w:t xml:space="preserve">Building &amp; Structural Details </w:t>
            </w:r>
          </w:p>
        </w:tc>
        <w:tc>
          <w:tcPr>
            <w:tcW w:w="1760" w:type="dxa"/>
          </w:tcPr>
          <w:p w14:paraId="04B287D8" w14:textId="21D400E1" w:rsidR="00FA7E18" w:rsidRPr="00B944CA" w:rsidRDefault="00FA7E18" w:rsidP="00D53245">
            <w:pPr>
              <w:spacing w:line="360" w:lineRule="auto"/>
              <w:jc w:val="center"/>
              <w:rPr>
                <w:rFonts w:cs="Arial"/>
              </w:rPr>
            </w:pPr>
            <w:r>
              <w:rPr>
                <w:rFonts w:cs="Arial"/>
              </w:rPr>
              <w:t>32</w:t>
            </w:r>
          </w:p>
        </w:tc>
      </w:tr>
      <w:tr w:rsidR="00FA7E18" w:rsidRPr="00B944CA" w14:paraId="3C619581" w14:textId="77777777" w:rsidTr="003851DE">
        <w:trPr>
          <w:trHeight w:val="50"/>
          <w:jc w:val="center"/>
        </w:trPr>
        <w:tc>
          <w:tcPr>
            <w:tcW w:w="1341" w:type="dxa"/>
            <w:vMerge/>
            <w:shd w:val="clear" w:color="auto" w:fill="DBE5F1" w:themeFill="accent1" w:themeFillTint="33"/>
          </w:tcPr>
          <w:p w14:paraId="5DE661B4" w14:textId="77777777" w:rsidR="00FA7E18" w:rsidRPr="00B944CA" w:rsidRDefault="00FA7E18" w:rsidP="00D53245">
            <w:pPr>
              <w:spacing w:line="360" w:lineRule="auto"/>
              <w:jc w:val="center"/>
              <w:rPr>
                <w:rFonts w:cs="Arial"/>
                <w:b/>
              </w:rPr>
            </w:pPr>
          </w:p>
        </w:tc>
        <w:tc>
          <w:tcPr>
            <w:tcW w:w="7443" w:type="dxa"/>
          </w:tcPr>
          <w:p w14:paraId="6A3F1D0A" w14:textId="1521531B" w:rsidR="00FA7E18" w:rsidRPr="00B944CA" w:rsidRDefault="00FA7E18" w:rsidP="00132DBC">
            <w:pPr>
              <w:pStyle w:val="ListParagraph"/>
              <w:numPr>
                <w:ilvl w:val="0"/>
                <w:numId w:val="6"/>
              </w:numPr>
              <w:tabs>
                <w:tab w:val="left" w:pos="360"/>
              </w:tabs>
              <w:spacing w:line="360" w:lineRule="auto"/>
              <w:ind w:left="441"/>
              <w:rPr>
                <w:rFonts w:cs="Arial"/>
              </w:rPr>
            </w:pPr>
            <w:r>
              <w:rPr>
                <w:rFonts w:cs="Arial"/>
              </w:rPr>
              <w:t>Plant, Machinery and Miscellaneous Fixed assets</w:t>
            </w:r>
          </w:p>
        </w:tc>
        <w:tc>
          <w:tcPr>
            <w:tcW w:w="1760" w:type="dxa"/>
          </w:tcPr>
          <w:p w14:paraId="124A02FE" w14:textId="6A66C4B3" w:rsidR="00FA7E18" w:rsidRDefault="00FA7E18" w:rsidP="00D53245">
            <w:pPr>
              <w:spacing w:line="360" w:lineRule="auto"/>
              <w:jc w:val="center"/>
              <w:rPr>
                <w:rFonts w:cs="Arial"/>
              </w:rPr>
            </w:pPr>
            <w:r>
              <w:rPr>
                <w:rFonts w:cs="Arial"/>
              </w:rPr>
              <w:t>32</w:t>
            </w:r>
          </w:p>
        </w:tc>
      </w:tr>
      <w:tr w:rsidR="00E56EE1" w:rsidRPr="00B944CA" w14:paraId="5C1005C3" w14:textId="77777777" w:rsidTr="00C544B9">
        <w:trPr>
          <w:jc w:val="center"/>
        </w:trPr>
        <w:tc>
          <w:tcPr>
            <w:tcW w:w="1341" w:type="dxa"/>
            <w:shd w:val="clear" w:color="auto" w:fill="DBE5F1" w:themeFill="accent1" w:themeFillTint="33"/>
          </w:tcPr>
          <w:p w14:paraId="504DBF1B" w14:textId="3A78C0E3" w:rsidR="00E56EE1" w:rsidRPr="00B944CA" w:rsidRDefault="00E56EE1" w:rsidP="00D53245">
            <w:pPr>
              <w:spacing w:line="360" w:lineRule="auto"/>
              <w:jc w:val="center"/>
              <w:rPr>
                <w:rFonts w:cs="Arial"/>
                <w:b/>
              </w:rPr>
            </w:pPr>
            <w:r w:rsidRPr="00B944CA">
              <w:rPr>
                <w:rFonts w:cs="Arial"/>
                <w:b/>
              </w:rPr>
              <w:t xml:space="preserve">Part </w:t>
            </w:r>
            <w:r w:rsidR="00FA7E18">
              <w:rPr>
                <w:rFonts w:cs="Arial"/>
                <w:b/>
              </w:rPr>
              <w:t>G</w:t>
            </w:r>
          </w:p>
        </w:tc>
        <w:tc>
          <w:tcPr>
            <w:tcW w:w="7443" w:type="dxa"/>
            <w:vAlign w:val="center"/>
          </w:tcPr>
          <w:p w14:paraId="51A951DD" w14:textId="2DC874EF" w:rsidR="00E56EE1" w:rsidRPr="00B944CA" w:rsidRDefault="00C544B9" w:rsidP="00D53245">
            <w:pPr>
              <w:pStyle w:val="ListParagraph"/>
              <w:tabs>
                <w:tab w:val="left" w:pos="0"/>
              </w:tabs>
              <w:spacing w:line="360" w:lineRule="auto"/>
              <w:ind w:left="530" w:hanging="530"/>
              <w:rPr>
                <w:rFonts w:cs="Arial"/>
                <w:b/>
              </w:rPr>
            </w:pPr>
            <w:r w:rsidRPr="00B944CA">
              <w:rPr>
                <w:rFonts w:cs="Arial"/>
                <w:b/>
              </w:rPr>
              <w:t>MAJOR SUPPLIERS</w:t>
            </w:r>
            <w:r w:rsidR="00FA7E18">
              <w:rPr>
                <w:rFonts w:cs="Arial"/>
                <w:b/>
              </w:rPr>
              <w:t>/EPC CONTRACTOR</w:t>
            </w:r>
          </w:p>
        </w:tc>
        <w:tc>
          <w:tcPr>
            <w:tcW w:w="1760" w:type="dxa"/>
          </w:tcPr>
          <w:p w14:paraId="67B66A11" w14:textId="25062817" w:rsidR="00E56EE1" w:rsidRPr="00B944CA" w:rsidRDefault="00FA7E18" w:rsidP="00D53245">
            <w:pPr>
              <w:spacing w:line="360" w:lineRule="auto"/>
              <w:jc w:val="center"/>
              <w:rPr>
                <w:rFonts w:cs="Arial"/>
              </w:rPr>
            </w:pPr>
            <w:r>
              <w:rPr>
                <w:rFonts w:cs="Arial"/>
              </w:rPr>
              <w:t>53</w:t>
            </w:r>
          </w:p>
        </w:tc>
      </w:tr>
      <w:tr w:rsidR="0020669E" w:rsidRPr="00B944CA" w14:paraId="20534659" w14:textId="77777777" w:rsidTr="0020669E">
        <w:trPr>
          <w:jc w:val="center"/>
        </w:trPr>
        <w:tc>
          <w:tcPr>
            <w:tcW w:w="1341" w:type="dxa"/>
            <w:vMerge w:val="restart"/>
            <w:shd w:val="clear" w:color="auto" w:fill="DBE5F1" w:themeFill="accent1" w:themeFillTint="33"/>
            <w:vAlign w:val="center"/>
          </w:tcPr>
          <w:p w14:paraId="6DB9DFC8" w14:textId="77777777" w:rsidR="0020669E" w:rsidRPr="00B944CA" w:rsidRDefault="0020669E" w:rsidP="0020669E">
            <w:pPr>
              <w:spacing w:line="360" w:lineRule="auto"/>
              <w:jc w:val="center"/>
              <w:rPr>
                <w:rFonts w:cs="Arial"/>
                <w:b/>
              </w:rPr>
            </w:pPr>
          </w:p>
          <w:p w14:paraId="0ECAE29C" w14:textId="3F56FFDC" w:rsidR="0020669E" w:rsidRPr="00B944CA" w:rsidRDefault="0020669E" w:rsidP="0020669E">
            <w:pPr>
              <w:spacing w:line="360" w:lineRule="auto"/>
              <w:jc w:val="center"/>
              <w:rPr>
                <w:rFonts w:cs="Arial"/>
                <w:b/>
              </w:rPr>
            </w:pPr>
            <w:r w:rsidRPr="00B944CA">
              <w:rPr>
                <w:rFonts w:cs="Arial"/>
                <w:b/>
              </w:rPr>
              <w:t xml:space="preserve">Part </w:t>
            </w:r>
            <w:r>
              <w:rPr>
                <w:rFonts w:cs="Arial"/>
                <w:b/>
              </w:rPr>
              <w:t>H</w:t>
            </w:r>
          </w:p>
        </w:tc>
        <w:tc>
          <w:tcPr>
            <w:tcW w:w="7443" w:type="dxa"/>
            <w:vAlign w:val="center"/>
          </w:tcPr>
          <w:p w14:paraId="18644454" w14:textId="77777777" w:rsidR="0020669E" w:rsidRPr="00B944CA" w:rsidRDefault="0020669E" w:rsidP="00D53245">
            <w:pPr>
              <w:tabs>
                <w:tab w:val="left" w:pos="360"/>
              </w:tabs>
              <w:spacing w:line="360" w:lineRule="auto"/>
              <w:rPr>
                <w:rFonts w:cs="Arial"/>
                <w:b/>
              </w:rPr>
            </w:pPr>
            <w:r w:rsidRPr="00B944CA">
              <w:rPr>
                <w:rFonts w:cs="Arial"/>
                <w:b/>
              </w:rPr>
              <w:t>PROJECT COST &amp; MEANS OF FINANCE</w:t>
            </w:r>
          </w:p>
        </w:tc>
        <w:tc>
          <w:tcPr>
            <w:tcW w:w="1760" w:type="dxa"/>
          </w:tcPr>
          <w:p w14:paraId="599E1332" w14:textId="5C555FEF" w:rsidR="0020669E" w:rsidRPr="00B944CA" w:rsidRDefault="0020669E" w:rsidP="00D53245">
            <w:pPr>
              <w:spacing w:line="360" w:lineRule="auto"/>
              <w:jc w:val="center"/>
              <w:rPr>
                <w:rFonts w:cs="Arial"/>
              </w:rPr>
            </w:pPr>
            <w:r>
              <w:rPr>
                <w:rFonts w:cs="Arial"/>
              </w:rPr>
              <w:t>54</w:t>
            </w:r>
          </w:p>
        </w:tc>
      </w:tr>
      <w:tr w:rsidR="0020669E" w:rsidRPr="00B944CA" w14:paraId="04D697AE" w14:textId="77777777" w:rsidTr="003851DE">
        <w:trPr>
          <w:jc w:val="center"/>
        </w:trPr>
        <w:tc>
          <w:tcPr>
            <w:tcW w:w="1341" w:type="dxa"/>
            <w:vMerge/>
            <w:shd w:val="clear" w:color="auto" w:fill="DBE5F1" w:themeFill="accent1" w:themeFillTint="33"/>
          </w:tcPr>
          <w:p w14:paraId="35BE8E5D" w14:textId="77777777" w:rsidR="0020669E" w:rsidRPr="00B944CA" w:rsidRDefault="0020669E" w:rsidP="00D53245">
            <w:pPr>
              <w:spacing w:line="360" w:lineRule="auto"/>
              <w:jc w:val="center"/>
              <w:rPr>
                <w:rFonts w:cs="Arial"/>
                <w:b/>
              </w:rPr>
            </w:pPr>
          </w:p>
        </w:tc>
        <w:tc>
          <w:tcPr>
            <w:tcW w:w="7443" w:type="dxa"/>
          </w:tcPr>
          <w:p w14:paraId="6A684AF1" w14:textId="037A6226" w:rsidR="0020669E" w:rsidRPr="00B944CA" w:rsidRDefault="0020669E" w:rsidP="00132DBC">
            <w:pPr>
              <w:pStyle w:val="ListParagraph"/>
              <w:numPr>
                <w:ilvl w:val="0"/>
                <w:numId w:val="10"/>
              </w:numPr>
              <w:tabs>
                <w:tab w:val="left" w:pos="360"/>
              </w:tabs>
              <w:spacing w:line="360" w:lineRule="auto"/>
              <w:ind w:hanging="651"/>
              <w:rPr>
                <w:rFonts w:cs="Arial"/>
              </w:rPr>
            </w:pPr>
            <w:r>
              <w:rPr>
                <w:rFonts w:cs="Arial"/>
              </w:rPr>
              <w:t>Project cost for project at Location 1</w:t>
            </w:r>
          </w:p>
        </w:tc>
        <w:tc>
          <w:tcPr>
            <w:tcW w:w="1760" w:type="dxa"/>
          </w:tcPr>
          <w:p w14:paraId="3E0FF27E" w14:textId="27BE565C" w:rsidR="0020669E" w:rsidRPr="00B944CA" w:rsidRDefault="0020669E" w:rsidP="00D53245">
            <w:pPr>
              <w:spacing w:line="360" w:lineRule="auto"/>
              <w:jc w:val="center"/>
              <w:rPr>
                <w:rFonts w:cs="Arial"/>
              </w:rPr>
            </w:pPr>
            <w:r>
              <w:rPr>
                <w:rFonts w:cs="Arial"/>
              </w:rPr>
              <w:t>54</w:t>
            </w:r>
          </w:p>
        </w:tc>
      </w:tr>
      <w:tr w:rsidR="0020669E" w:rsidRPr="00B944CA" w14:paraId="5977343D" w14:textId="77777777" w:rsidTr="003851DE">
        <w:trPr>
          <w:jc w:val="center"/>
        </w:trPr>
        <w:tc>
          <w:tcPr>
            <w:tcW w:w="1341" w:type="dxa"/>
            <w:vMerge/>
            <w:shd w:val="clear" w:color="auto" w:fill="DBE5F1" w:themeFill="accent1" w:themeFillTint="33"/>
          </w:tcPr>
          <w:p w14:paraId="3785A1C3" w14:textId="77777777" w:rsidR="0020669E" w:rsidRPr="00B944CA" w:rsidRDefault="0020669E" w:rsidP="00D53245">
            <w:pPr>
              <w:spacing w:line="360" w:lineRule="auto"/>
              <w:jc w:val="center"/>
              <w:rPr>
                <w:rFonts w:cs="Arial"/>
                <w:b/>
              </w:rPr>
            </w:pPr>
          </w:p>
        </w:tc>
        <w:tc>
          <w:tcPr>
            <w:tcW w:w="7443" w:type="dxa"/>
          </w:tcPr>
          <w:p w14:paraId="1C9B8E7C" w14:textId="2CD0A412" w:rsidR="0020669E" w:rsidRPr="00FA7E18" w:rsidRDefault="0020669E" w:rsidP="00FA7E18">
            <w:pPr>
              <w:pStyle w:val="ListParagraph"/>
              <w:numPr>
                <w:ilvl w:val="1"/>
                <w:numId w:val="10"/>
              </w:numPr>
              <w:tabs>
                <w:tab w:val="left" w:pos="360"/>
              </w:tabs>
              <w:spacing w:line="360" w:lineRule="auto"/>
              <w:rPr>
                <w:rFonts w:cs="Arial"/>
              </w:rPr>
            </w:pPr>
            <w:r>
              <w:rPr>
                <w:rFonts w:cs="Arial"/>
              </w:rPr>
              <w:t xml:space="preserve">Current </w:t>
            </w:r>
            <w:r>
              <w:rPr>
                <w:rFonts w:cs="Arial"/>
              </w:rPr>
              <w:t>status and total expenditure incurred till date</w:t>
            </w:r>
          </w:p>
        </w:tc>
        <w:tc>
          <w:tcPr>
            <w:tcW w:w="1760" w:type="dxa"/>
          </w:tcPr>
          <w:p w14:paraId="16B5D9F4" w14:textId="53AD3810" w:rsidR="0020669E" w:rsidRPr="00B944CA" w:rsidRDefault="0020669E" w:rsidP="00D53245">
            <w:pPr>
              <w:spacing w:line="360" w:lineRule="auto"/>
              <w:jc w:val="center"/>
              <w:rPr>
                <w:rFonts w:cs="Arial"/>
              </w:rPr>
            </w:pPr>
            <w:r>
              <w:rPr>
                <w:rFonts w:cs="Arial"/>
              </w:rPr>
              <w:t>55</w:t>
            </w:r>
          </w:p>
        </w:tc>
      </w:tr>
      <w:tr w:rsidR="0020669E" w:rsidRPr="00B944CA" w14:paraId="1F963BDD" w14:textId="77777777" w:rsidTr="003851DE">
        <w:trPr>
          <w:jc w:val="center"/>
        </w:trPr>
        <w:tc>
          <w:tcPr>
            <w:tcW w:w="1341" w:type="dxa"/>
            <w:vMerge/>
            <w:shd w:val="clear" w:color="auto" w:fill="DBE5F1" w:themeFill="accent1" w:themeFillTint="33"/>
          </w:tcPr>
          <w:p w14:paraId="28CC6B3D" w14:textId="77777777" w:rsidR="0020669E" w:rsidRPr="00B944CA" w:rsidRDefault="0020669E" w:rsidP="00D53245">
            <w:pPr>
              <w:spacing w:line="360" w:lineRule="auto"/>
              <w:jc w:val="center"/>
              <w:rPr>
                <w:rFonts w:cs="Arial"/>
                <w:b/>
              </w:rPr>
            </w:pPr>
          </w:p>
        </w:tc>
        <w:tc>
          <w:tcPr>
            <w:tcW w:w="7443" w:type="dxa"/>
          </w:tcPr>
          <w:p w14:paraId="453AC03A" w14:textId="3EA13A63" w:rsidR="0020669E" w:rsidRDefault="0020669E" w:rsidP="00FA7E18">
            <w:pPr>
              <w:pStyle w:val="ListParagraph"/>
              <w:numPr>
                <w:ilvl w:val="1"/>
                <w:numId w:val="10"/>
              </w:numPr>
              <w:tabs>
                <w:tab w:val="left" w:pos="360"/>
              </w:tabs>
              <w:spacing w:line="360" w:lineRule="auto"/>
              <w:rPr>
                <w:rFonts w:cs="Arial"/>
              </w:rPr>
            </w:pPr>
            <w:r>
              <w:rPr>
                <w:rFonts w:cs="Arial"/>
              </w:rPr>
              <w:t>Sources of Finance and utilization of funds</w:t>
            </w:r>
          </w:p>
        </w:tc>
        <w:tc>
          <w:tcPr>
            <w:tcW w:w="1760" w:type="dxa"/>
          </w:tcPr>
          <w:p w14:paraId="79ED4C54" w14:textId="13FA89F5" w:rsidR="0020669E" w:rsidRPr="00B944CA" w:rsidRDefault="0020669E" w:rsidP="00D53245">
            <w:pPr>
              <w:spacing w:line="360" w:lineRule="auto"/>
              <w:jc w:val="center"/>
              <w:rPr>
                <w:rFonts w:cs="Arial"/>
              </w:rPr>
            </w:pPr>
            <w:r>
              <w:rPr>
                <w:rFonts w:cs="Arial"/>
              </w:rPr>
              <w:t>57</w:t>
            </w:r>
          </w:p>
        </w:tc>
      </w:tr>
      <w:tr w:rsidR="0020669E" w:rsidRPr="00B944CA" w14:paraId="77DB6DC3" w14:textId="77777777" w:rsidTr="003851DE">
        <w:trPr>
          <w:jc w:val="center"/>
        </w:trPr>
        <w:tc>
          <w:tcPr>
            <w:tcW w:w="1341" w:type="dxa"/>
            <w:vMerge/>
            <w:shd w:val="clear" w:color="auto" w:fill="DBE5F1" w:themeFill="accent1" w:themeFillTint="33"/>
          </w:tcPr>
          <w:p w14:paraId="4D1BF6C1" w14:textId="77777777" w:rsidR="0020669E" w:rsidRPr="00B944CA" w:rsidRDefault="0020669E" w:rsidP="00D53245">
            <w:pPr>
              <w:spacing w:line="360" w:lineRule="auto"/>
              <w:jc w:val="center"/>
              <w:rPr>
                <w:rFonts w:cs="Arial"/>
                <w:b/>
              </w:rPr>
            </w:pPr>
          </w:p>
        </w:tc>
        <w:tc>
          <w:tcPr>
            <w:tcW w:w="7443" w:type="dxa"/>
          </w:tcPr>
          <w:p w14:paraId="44D627D9" w14:textId="7375321D" w:rsidR="0020669E" w:rsidRPr="00B944CA" w:rsidRDefault="0020669E" w:rsidP="00132DBC">
            <w:pPr>
              <w:pStyle w:val="ListParagraph"/>
              <w:numPr>
                <w:ilvl w:val="0"/>
                <w:numId w:val="10"/>
              </w:numPr>
              <w:tabs>
                <w:tab w:val="left" w:pos="360"/>
              </w:tabs>
              <w:spacing w:line="360" w:lineRule="auto"/>
              <w:ind w:hanging="651"/>
              <w:rPr>
                <w:rFonts w:cs="Arial"/>
              </w:rPr>
            </w:pPr>
            <w:r>
              <w:rPr>
                <w:rFonts w:cs="Arial"/>
              </w:rPr>
              <w:t xml:space="preserve">Project cost for project at Location </w:t>
            </w:r>
            <w:r>
              <w:rPr>
                <w:rFonts w:cs="Arial"/>
              </w:rPr>
              <w:t>2</w:t>
            </w:r>
          </w:p>
        </w:tc>
        <w:tc>
          <w:tcPr>
            <w:tcW w:w="1760" w:type="dxa"/>
          </w:tcPr>
          <w:p w14:paraId="66C39296" w14:textId="7C9CF39D" w:rsidR="0020669E" w:rsidRPr="00B944CA" w:rsidRDefault="0020669E" w:rsidP="00D53245">
            <w:pPr>
              <w:spacing w:line="360" w:lineRule="auto"/>
              <w:jc w:val="center"/>
              <w:rPr>
                <w:rFonts w:cs="Arial"/>
              </w:rPr>
            </w:pPr>
            <w:r>
              <w:rPr>
                <w:rFonts w:cs="Arial"/>
              </w:rPr>
              <w:t>57</w:t>
            </w:r>
          </w:p>
        </w:tc>
      </w:tr>
      <w:tr w:rsidR="0020669E" w:rsidRPr="00B944CA" w14:paraId="6278EE6D" w14:textId="77777777" w:rsidTr="003851DE">
        <w:trPr>
          <w:jc w:val="center"/>
        </w:trPr>
        <w:tc>
          <w:tcPr>
            <w:tcW w:w="1341" w:type="dxa"/>
            <w:vMerge/>
            <w:shd w:val="clear" w:color="auto" w:fill="DBE5F1" w:themeFill="accent1" w:themeFillTint="33"/>
          </w:tcPr>
          <w:p w14:paraId="06CE7ECA" w14:textId="77777777" w:rsidR="0020669E" w:rsidRPr="00B944CA" w:rsidRDefault="0020669E" w:rsidP="00D53245">
            <w:pPr>
              <w:spacing w:line="360" w:lineRule="auto"/>
              <w:jc w:val="center"/>
              <w:rPr>
                <w:rFonts w:cs="Arial"/>
                <w:b/>
              </w:rPr>
            </w:pPr>
          </w:p>
        </w:tc>
        <w:tc>
          <w:tcPr>
            <w:tcW w:w="7443" w:type="dxa"/>
          </w:tcPr>
          <w:p w14:paraId="3AE2ADDA" w14:textId="19CBC329" w:rsidR="0020669E" w:rsidRPr="0020669E" w:rsidRDefault="0020669E" w:rsidP="0020669E">
            <w:pPr>
              <w:pStyle w:val="ListParagraph"/>
              <w:numPr>
                <w:ilvl w:val="1"/>
                <w:numId w:val="10"/>
              </w:numPr>
              <w:tabs>
                <w:tab w:val="left" w:pos="360"/>
              </w:tabs>
              <w:spacing w:line="360" w:lineRule="auto"/>
              <w:rPr>
                <w:rFonts w:cs="Arial"/>
              </w:rPr>
            </w:pPr>
            <w:r w:rsidRPr="0020669E">
              <w:rPr>
                <w:rFonts w:cs="Arial"/>
              </w:rPr>
              <w:t>Current status and total expenditure incurred till date</w:t>
            </w:r>
          </w:p>
        </w:tc>
        <w:tc>
          <w:tcPr>
            <w:tcW w:w="1760" w:type="dxa"/>
          </w:tcPr>
          <w:p w14:paraId="25344CF4" w14:textId="01252088" w:rsidR="0020669E" w:rsidRDefault="0020669E" w:rsidP="00D53245">
            <w:pPr>
              <w:spacing w:line="360" w:lineRule="auto"/>
              <w:jc w:val="center"/>
              <w:rPr>
                <w:rFonts w:cs="Arial"/>
              </w:rPr>
            </w:pPr>
            <w:r>
              <w:rPr>
                <w:rFonts w:cs="Arial"/>
              </w:rPr>
              <w:t>59</w:t>
            </w:r>
          </w:p>
        </w:tc>
      </w:tr>
      <w:tr w:rsidR="0020669E" w:rsidRPr="00B944CA" w14:paraId="7C38530B" w14:textId="77777777" w:rsidTr="003851DE">
        <w:trPr>
          <w:jc w:val="center"/>
        </w:trPr>
        <w:tc>
          <w:tcPr>
            <w:tcW w:w="1341" w:type="dxa"/>
            <w:vMerge/>
            <w:shd w:val="clear" w:color="auto" w:fill="DBE5F1" w:themeFill="accent1" w:themeFillTint="33"/>
          </w:tcPr>
          <w:p w14:paraId="535FB816" w14:textId="77777777" w:rsidR="0020669E" w:rsidRPr="00B944CA" w:rsidRDefault="0020669E" w:rsidP="00D53245">
            <w:pPr>
              <w:spacing w:line="360" w:lineRule="auto"/>
              <w:jc w:val="center"/>
              <w:rPr>
                <w:rFonts w:cs="Arial"/>
                <w:b/>
              </w:rPr>
            </w:pPr>
          </w:p>
        </w:tc>
        <w:tc>
          <w:tcPr>
            <w:tcW w:w="7443" w:type="dxa"/>
          </w:tcPr>
          <w:p w14:paraId="1A26173C" w14:textId="7423D859" w:rsidR="0020669E" w:rsidRPr="0020669E" w:rsidRDefault="0020669E" w:rsidP="0020669E">
            <w:pPr>
              <w:pStyle w:val="ListParagraph"/>
              <w:numPr>
                <w:ilvl w:val="1"/>
                <w:numId w:val="10"/>
              </w:numPr>
              <w:tabs>
                <w:tab w:val="left" w:pos="360"/>
              </w:tabs>
              <w:spacing w:line="360" w:lineRule="auto"/>
              <w:rPr>
                <w:rFonts w:cs="Arial"/>
              </w:rPr>
            </w:pPr>
            <w:r>
              <w:rPr>
                <w:rFonts w:cs="Arial"/>
              </w:rPr>
              <w:t>Sources of Finance and utilization of funds</w:t>
            </w:r>
          </w:p>
        </w:tc>
        <w:tc>
          <w:tcPr>
            <w:tcW w:w="1760" w:type="dxa"/>
          </w:tcPr>
          <w:p w14:paraId="42561A36" w14:textId="4C854728" w:rsidR="0020669E" w:rsidRDefault="0020669E" w:rsidP="00D53245">
            <w:pPr>
              <w:spacing w:line="360" w:lineRule="auto"/>
              <w:jc w:val="center"/>
              <w:rPr>
                <w:rFonts w:cs="Arial"/>
              </w:rPr>
            </w:pPr>
            <w:r>
              <w:rPr>
                <w:rFonts w:cs="Arial"/>
              </w:rPr>
              <w:t>60</w:t>
            </w:r>
          </w:p>
        </w:tc>
      </w:tr>
      <w:tr w:rsidR="0020669E" w:rsidRPr="00B944CA" w14:paraId="2C9F5464" w14:textId="77777777" w:rsidTr="003851DE">
        <w:trPr>
          <w:jc w:val="center"/>
        </w:trPr>
        <w:tc>
          <w:tcPr>
            <w:tcW w:w="1341" w:type="dxa"/>
            <w:vMerge/>
            <w:shd w:val="clear" w:color="auto" w:fill="DBE5F1" w:themeFill="accent1" w:themeFillTint="33"/>
          </w:tcPr>
          <w:p w14:paraId="41101E4F" w14:textId="77777777" w:rsidR="0020669E" w:rsidRPr="00B944CA" w:rsidRDefault="0020669E" w:rsidP="00D53245">
            <w:pPr>
              <w:spacing w:line="360" w:lineRule="auto"/>
              <w:jc w:val="center"/>
              <w:rPr>
                <w:rFonts w:cs="Arial"/>
                <w:b/>
              </w:rPr>
            </w:pPr>
          </w:p>
        </w:tc>
        <w:tc>
          <w:tcPr>
            <w:tcW w:w="7443" w:type="dxa"/>
          </w:tcPr>
          <w:p w14:paraId="2267A214" w14:textId="217F0225" w:rsidR="0020669E" w:rsidRPr="0020669E" w:rsidRDefault="0020669E" w:rsidP="0020669E">
            <w:pPr>
              <w:pStyle w:val="ListParagraph"/>
              <w:numPr>
                <w:ilvl w:val="0"/>
                <w:numId w:val="10"/>
              </w:numPr>
              <w:tabs>
                <w:tab w:val="left" w:pos="360"/>
              </w:tabs>
              <w:spacing w:line="360" w:lineRule="auto"/>
              <w:ind w:left="531" w:hanging="425"/>
              <w:rPr>
                <w:rFonts w:cs="Arial"/>
              </w:rPr>
            </w:pPr>
            <w:r>
              <w:rPr>
                <w:rFonts w:cs="Arial"/>
              </w:rPr>
              <w:t>Analysis of Increase in rising cost of Rooftop Solar projects</w:t>
            </w:r>
          </w:p>
        </w:tc>
        <w:tc>
          <w:tcPr>
            <w:tcW w:w="1760" w:type="dxa"/>
          </w:tcPr>
          <w:p w14:paraId="7CC1A9E3" w14:textId="30B9FDAF" w:rsidR="0020669E" w:rsidRDefault="0020669E" w:rsidP="00D53245">
            <w:pPr>
              <w:spacing w:line="360" w:lineRule="auto"/>
              <w:jc w:val="center"/>
              <w:rPr>
                <w:rFonts w:cs="Arial"/>
              </w:rPr>
            </w:pPr>
            <w:r>
              <w:rPr>
                <w:rFonts w:cs="Arial"/>
              </w:rPr>
              <w:t>60</w:t>
            </w:r>
          </w:p>
        </w:tc>
      </w:tr>
      <w:tr w:rsidR="0059223A" w:rsidRPr="00B944CA" w14:paraId="140CA789" w14:textId="77777777" w:rsidTr="003851DE">
        <w:trPr>
          <w:jc w:val="center"/>
        </w:trPr>
        <w:tc>
          <w:tcPr>
            <w:tcW w:w="1341" w:type="dxa"/>
            <w:shd w:val="clear" w:color="auto" w:fill="DBE5F1" w:themeFill="accent1" w:themeFillTint="33"/>
          </w:tcPr>
          <w:p w14:paraId="13708DC4" w14:textId="6023F4FB" w:rsidR="0059223A" w:rsidRPr="00B944CA" w:rsidRDefault="0059223A" w:rsidP="00D53245">
            <w:pPr>
              <w:spacing w:line="360" w:lineRule="auto"/>
              <w:jc w:val="center"/>
              <w:rPr>
                <w:rFonts w:cs="Arial"/>
                <w:b/>
              </w:rPr>
            </w:pPr>
            <w:r w:rsidRPr="00B944CA">
              <w:rPr>
                <w:rFonts w:cs="Arial"/>
                <w:b/>
              </w:rPr>
              <w:t xml:space="preserve">Part </w:t>
            </w:r>
            <w:r w:rsidR="0020669E">
              <w:rPr>
                <w:rFonts w:cs="Arial"/>
                <w:b/>
              </w:rPr>
              <w:t>I</w:t>
            </w:r>
          </w:p>
        </w:tc>
        <w:tc>
          <w:tcPr>
            <w:tcW w:w="7443" w:type="dxa"/>
          </w:tcPr>
          <w:p w14:paraId="5FFB441C" w14:textId="49B93378" w:rsidR="0059223A" w:rsidRPr="00B944CA" w:rsidRDefault="0020669E" w:rsidP="00D53245">
            <w:pPr>
              <w:tabs>
                <w:tab w:val="left" w:pos="0"/>
              </w:tabs>
              <w:spacing w:line="360" w:lineRule="auto"/>
              <w:rPr>
                <w:rFonts w:cs="Arial"/>
                <w:b/>
                <w:szCs w:val="22"/>
              </w:rPr>
            </w:pPr>
            <w:r>
              <w:rPr>
                <w:rFonts w:cs="Arial"/>
                <w:b/>
                <w:szCs w:val="22"/>
              </w:rPr>
              <w:t>CONCLUSION</w:t>
            </w:r>
          </w:p>
        </w:tc>
        <w:tc>
          <w:tcPr>
            <w:tcW w:w="1760" w:type="dxa"/>
          </w:tcPr>
          <w:p w14:paraId="4570D0F2" w14:textId="357D0349" w:rsidR="0059223A" w:rsidRPr="00B944CA" w:rsidRDefault="0020669E" w:rsidP="00D53245">
            <w:pPr>
              <w:spacing w:line="360" w:lineRule="auto"/>
              <w:jc w:val="center"/>
              <w:rPr>
                <w:rFonts w:cs="Arial"/>
              </w:rPr>
            </w:pPr>
            <w:r>
              <w:rPr>
                <w:rFonts w:cs="Arial"/>
              </w:rPr>
              <w:t>66</w:t>
            </w:r>
          </w:p>
        </w:tc>
      </w:tr>
      <w:tr w:rsidR="004B304D" w:rsidRPr="00B944CA" w14:paraId="1D996196" w14:textId="77777777" w:rsidTr="003851DE">
        <w:trPr>
          <w:trHeight w:val="53"/>
          <w:jc w:val="center"/>
        </w:trPr>
        <w:tc>
          <w:tcPr>
            <w:tcW w:w="1341" w:type="dxa"/>
            <w:shd w:val="clear" w:color="auto" w:fill="DBE5F1" w:themeFill="accent1" w:themeFillTint="33"/>
          </w:tcPr>
          <w:p w14:paraId="5DB8DB72" w14:textId="26B02B6D" w:rsidR="004B304D" w:rsidRPr="00B944CA" w:rsidRDefault="00E56EE1" w:rsidP="00D53245">
            <w:pPr>
              <w:spacing w:line="360" w:lineRule="auto"/>
              <w:jc w:val="center"/>
              <w:rPr>
                <w:rFonts w:cs="Arial"/>
                <w:b/>
              </w:rPr>
            </w:pPr>
            <w:r w:rsidRPr="00B944CA">
              <w:rPr>
                <w:rFonts w:cs="Arial"/>
                <w:b/>
              </w:rPr>
              <w:t xml:space="preserve">Part </w:t>
            </w:r>
            <w:r w:rsidR="00C544B9" w:rsidRPr="00B944CA">
              <w:rPr>
                <w:rFonts w:cs="Arial"/>
                <w:b/>
              </w:rPr>
              <w:t>J</w:t>
            </w:r>
          </w:p>
        </w:tc>
        <w:tc>
          <w:tcPr>
            <w:tcW w:w="7443" w:type="dxa"/>
          </w:tcPr>
          <w:p w14:paraId="17C78347" w14:textId="77777777" w:rsidR="004B304D" w:rsidRPr="00B944CA" w:rsidRDefault="000F79E7" w:rsidP="00D53245">
            <w:pPr>
              <w:tabs>
                <w:tab w:val="left" w:pos="0"/>
              </w:tabs>
              <w:spacing w:line="360" w:lineRule="auto"/>
              <w:rPr>
                <w:rFonts w:cs="Arial"/>
                <w:b/>
                <w:szCs w:val="22"/>
              </w:rPr>
            </w:pPr>
            <w:r w:rsidRPr="00B944CA">
              <w:rPr>
                <w:rFonts w:cs="Arial"/>
                <w:b/>
                <w:szCs w:val="22"/>
              </w:rPr>
              <w:t>DISCLAIMER</w:t>
            </w:r>
          </w:p>
        </w:tc>
        <w:tc>
          <w:tcPr>
            <w:tcW w:w="1760" w:type="dxa"/>
          </w:tcPr>
          <w:p w14:paraId="5C03EC9E" w14:textId="02E84EC9" w:rsidR="004B304D" w:rsidRPr="00B944CA" w:rsidRDefault="0020669E" w:rsidP="00D53245">
            <w:pPr>
              <w:spacing w:line="360" w:lineRule="auto"/>
              <w:jc w:val="center"/>
              <w:rPr>
                <w:rFonts w:cs="Arial"/>
              </w:rPr>
            </w:pPr>
            <w:r>
              <w:rPr>
                <w:rFonts w:cs="Arial"/>
              </w:rPr>
              <w:t>68</w:t>
            </w:r>
          </w:p>
        </w:tc>
      </w:tr>
    </w:tbl>
    <w:p w14:paraId="194F0EF0" w14:textId="77777777" w:rsidR="00C544B9" w:rsidRPr="00B944CA" w:rsidRDefault="00C544B9" w:rsidP="00D53245">
      <w:pPr>
        <w:spacing w:line="360" w:lineRule="auto"/>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8380"/>
      </w:tblGrid>
      <w:tr w:rsidR="00804418" w:rsidRPr="00B944CA" w14:paraId="599428AB" w14:textId="77777777" w:rsidTr="00BB4984">
        <w:trPr>
          <w:trHeight w:val="529"/>
          <w:jc w:val="center"/>
        </w:trPr>
        <w:tc>
          <w:tcPr>
            <w:tcW w:w="1680" w:type="dxa"/>
            <w:shd w:val="clear" w:color="auto" w:fill="17365D" w:themeFill="text2" w:themeFillShade="BF"/>
            <w:vAlign w:val="center"/>
          </w:tcPr>
          <w:p w14:paraId="0FDBA3D6" w14:textId="77777777" w:rsidR="00804418" w:rsidRPr="00B944CA" w:rsidRDefault="00804418" w:rsidP="00D53245">
            <w:pPr>
              <w:spacing w:line="360" w:lineRule="auto"/>
              <w:jc w:val="center"/>
              <w:rPr>
                <w:rFonts w:cs="Arial"/>
                <w:b/>
                <w:i/>
                <w:sz w:val="16"/>
                <w:szCs w:val="16"/>
              </w:rPr>
            </w:pPr>
            <w:r w:rsidRPr="00B944CA">
              <w:rPr>
                <w:rFonts w:cs="Arial"/>
                <w:b/>
              </w:rPr>
              <w:lastRenderedPageBreak/>
              <w:t>PART A</w:t>
            </w:r>
          </w:p>
        </w:tc>
        <w:tc>
          <w:tcPr>
            <w:tcW w:w="8380" w:type="dxa"/>
            <w:shd w:val="clear" w:color="auto" w:fill="DBE5F1" w:themeFill="accent1" w:themeFillTint="33"/>
            <w:vAlign w:val="center"/>
          </w:tcPr>
          <w:p w14:paraId="78290AE7" w14:textId="77777777" w:rsidR="00804418" w:rsidRPr="00B944CA" w:rsidRDefault="00804418" w:rsidP="00D53245">
            <w:pPr>
              <w:spacing w:line="360" w:lineRule="auto"/>
              <w:jc w:val="center"/>
              <w:rPr>
                <w:rFonts w:cs="Arial"/>
                <w:b/>
                <w:i/>
                <w:sz w:val="16"/>
                <w:szCs w:val="16"/>
              </w:rPr>
            </w:pPr>
            <w:r w:rsidRPr="00B944CA">
              <w:rPr>
                <w:rFonts w:cs="Arial"/>
                <w:b/>
              </w:rPr>
              <w:t>REPORT SUMMARY</w:t>
            </w:r>
          </w:p>
        </w:tc>
      </w:tr>
    </w:tbl>
    <w:p w14:paraId="23E8FF90" w14:textId="77777777" w:rsidR="00804418" w:rsidRPr="00B944CA" w:rsidRDefault="00804418" w:rsidP="00D53245">
      <w:pPr>
        <w:pStyle w:val="NoSpacing"/>
        <w:spacing w:line="360" w:lineRule="auto"/>
        <w:ind w:left="-270"/>
        <w:jc w:val="both"/>
        <w:rPr>
          <w:rFonts w:ascii="Arial" w:hAnsi="Arial" w:cs="Arial"/>
          <w:sz w:val="20"/>
          <w:szCs w:val="28"/>
        </w:rPr>
      </w:pPr>
    </w:p>
    <w:tbl>
      <w:tblPr>
        <w:tblStyle w:val="TableGrid"/>
        <w:tblW w:w="1035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2702"/>
        <w:gridCol w:w="7088"/>
      </w:tblGrid>
      <w:tr w:rsidR="00F63F0D" w:rsidRPr="00B944CA" w14:paraId="39040CB7" w14:textId="77777777" w:rsidTr="00D90A28">
        <w:tc>
          <w:tcPr>
            <w:tcW w:w="564" w:type="dxa"/>
          </w:tcPr>
          <w:p w14:paraId="4323EFA5" w14:textId="3C8233B8"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1.</w:t>
            </w:r>
          </w:p>
        </w:tc>
        <w:tc>
          <w:tcPr>
            <w:tcW w:w="2702" w:type="dxa"/>
          </w:tcPr>
          <w:p w14:paraId="54AD58EB"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Name of Project:</w:t>
            </w:r>
          </w:p>
        </w:tc>
        <w:tc>
          <w:tcPr>
            <w:tcW w:w="7088" w:type="dxa"/>
          </w:tcPr>
          <w:p w14:paraId="03C28F1E" w14:textId="0F6366F6" w:rsidR="009F11CC" w:rsidRPr="00B944CA" w:rsidRDefault="00636E4B" w:rsidP="00D53245">
            <w:pPr>
              <w:pStyle w:val="NoSpacing"/>
              <w:spacing w:line="360" w:lineRule="auto"/>
              <w:jc w:val="both"/>
              <w:rPr>
                <w:rFonts w:ascii="Arial" w:hAnsi="Arial" w:cs="Arial"/>
                <w:bCs/>
                <w:szCs w:val="28"/>
              </w:rPr>
            </w:pPr>
            <w:r w:rsidRPr="00B944CA">
              <w:rPr>
                <w:rFonts w:ascii="Arial" w:hAnsi="Arial" w:cs="Arial"/>
                <w:bCs/>
                <w:szCs w:val="28"/>
              </w:rPr>
              <w:t xml:space="preserve">Setting up of </w:t>
            </w:r>
            <w:r w:rsidR="003803DB" w:rsidRPr="00B944CA">
              <w:rPr>
                <w:rFonts w:ascii="Arial" w:hAnsi="Arial" w:cs="Arial"/>
                <w:bCs/>
                <w:szCs w:val="28"/>
              </w:rPr>
              <w:t>1</w:t>
            </w:r>
            <w:r w:rsidR="00AA1279" w:rsidRPr="00B944CA">
              <w:rPr>
                <w:rFonts w:ascii="Arial" w:hAnsi="Arial" w:cs="Arial"/>
                <w:bCs/>
                <w:szCs w:val="28"/>
              </w:rPr>
              <w:t>4</w:t>
            </w:r>
            <w:r w:rsidR="00FD7B82" w:rsidRPr="00B944CA">
              <w:rPr>
                <w:rFonts w:ascii="Arial" w:hAnsi="Arial" w:cs="Arial"/>
                <w:bCs/>
                <w:szCs w:val="28"/>
              </w:rPr>
              <w:t>00</w:t>
            </w:r>
            <w:r w:rsidRPr="00B944CA">
              <w:rPr>
                <w:rFonts w:ascii="Arial" w:hAnsi="Arial" w:cs="Arial"/>
                <w:bCs/>
                <w:szCs w:val="28"/>
              </w:rPr>
              <w:t xml:space="preserve"> </w:t>
            </w:r>
            <w:r w:rsidR="00FD7B82" w:rsidRPr="00B944CA">
              <w:rPr>
                <w:rFonts w:ascii="Arial" w:hAnsi="Arial" w:cs="Arial"/>
                <w:bCs/>
                <w:szCs w:val="28"/>
              </w:rPr>
              <w:t>k</w:t>
            </w:r>
            <w:r w:rsidRPr="00B944CA">
              <w:rPr>
                <w:rFonts w:ascii="Arial" w:hAnsi="Arial" w:cs="Arial"/>
                <w:bCs/>
                <w:szCs w:val="28"/>
              </w:rPr>
              <w:t>W</w:t>
            </w:r>
            <w:r w:rsidR="00FD7B82" w:rsidRPr="00B944CA">
              <w:rPr>
                <w:rFonts w:ascii="Arial" w:hAnsi="Arial" w:cs="Arial"/>
                <w:bCs/>
                <w:szCs w:val="28"/>
              </w:rPr>
              <w:t xml:space="preserve"> (</w:t>
            </w:r>
            <w:r w:rsidR="00AA1279" w:rsidRPr="00B944CA">
              <w:rPr>
                <w:rFonts w:ascii="Arial" w:hAnsi="Arial" w:cs="Arial"/>
                <w:bCs/>
                <w:szCs w:val="28"/>
              </w:rPr>
              <w:t>12</w:t>
            </w:r>
            <w:r w:rsidR="00927081" w:rsidRPr="00B944CA">
              <w:rPr>
                <w:rFonts w:ascii="Arial" w:hAnsi="Arial" w:cs="Arial"/>
                <w:bCs/>
                <w:szCs w:val="28"/>
              </w:rPr>
              <w:t>00 kW + 200 kW)</w:t>
            </w:r>
            <w:r w:rsidRPr="00B944CA">
              <w:rPr>
                <w:rFonts w:ascii="Arial" w:hAnsi="Arial" w:cs="Arial"/>
                <w:bCs/>
                <w:szCs w:val="28"/>
              </w:rPr>
              <w:t xml:space="preserve"> Solar </w:t>
            </w:r>
            <w:r w:rsidR="00721861" w:rsidRPr="00B944CA">
              <w:rPr>
                <w:rFonts w:ascii="Arial" w:hAnsi="Arial" w:cs="Arial"/>
                <w:bCs/>
                <w:szCs w:val="28"/>
              </w:rPr>
              <w:t>Power Plant Project</w:t>
            </w:r>
          </w:p>
          <w:p w14:paraId="2A8E87FF" w14:textId="398A2537" w:rsidR="00A71D29" w:rsidRPr="00B944CA" w:rsidRDefault="00A71D29" w:rsidP="00D53245">
            <w:pPr>
              <w:pStyle w:val="NoSpacing"/>
              <w:spacing w:line="360" w:lineRule="auto"/>
              <w:jc w:val="both"/>
              <w:rPr>
                <w:rFonts w:ascii="Arial" w:hAnsi="Arial" w:cs="Arial"/>
                <w:bCs/>
                <w:sz w:val="16"/>
                <w:szCs w:val="20"/>
              </w:rPr>
            </w:pPr>
          </w:p>
        </w:tc>
      </w:tr>
      <w:tr w:rsidR="00F63F0D" w:rsidRPr="00B944CA" w14:paraId="5AFCB879" w14:textId="77777777" w:rsidTr="00D90A28">
        <w:tc>
          <w:tcPr>
            <w:tcW w:w="564" w:type="dxa"/>
          </w:tcPr>
          <w:p w14:paraId="6B68A278"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2.</w:t>
            </w:r>
          </w:p>
        </w:tc>
        <w:tc>
          <w:tcPr>
            <w:tcW w:w="2702" w:type="dxa"/>
          </w:tcPr>
          <w:p w14:paraId="282DB534"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Project Location:</w:t>
            </w:r>
          </w:p>
        </w:tc>
        <w:tc>
          <w:tcPr>
            <w:tcW w:w="7088" w:type="dxa"/>
          </w:tcPr>
          <w:p w14:paraId="52315AC3" w14:textId="042F6032" w:rsidR="00A71D29" w:rsidRPr="00B944CA" w:rsidRDefault="007762FA" w:rsidP="00D53245">
            <w:pPr>
              <w:spacing w:line="360" w:lineRule="auto"/>
              <w:jc w:val="both"/>
              <w:rPr>
                <w:rFonts w:cs="Arial"/>
                <w:bCs/>
                <w:szCs w:val="20"/>
              </w:rPr>
            </w:pPr>
            <w:r w:rsidRPr="00B944CA">
              <w:rPr>
                <w:rFonts w:cs="Arial"/>
                <w:b/>
                <w:szCs w:val="20"/>
              </w:rPr>
              <w:t>Location 1:</w:t>
            </w:r>
            <w:r w:rsidRPr="00B944CA">
              <w:rPr>
                <w:rFonts w:cs="Arial"/>
                <w:bCs/>
                <w:szCs w:val="20"/>
              </w:rPr>
              <w:t xml:space="preserve"> </w:t>
            </w:r>
            <w:r w:rsidR="00C64FF5" w:rsidRPr="00B944CA">
              <w:rPr>
                <w:rFonts w:cs="Arial"/>
                <w:bCs/>
                <w:szCs w:val="20"/>
              </w:rPr>
              <w:t xml:space="preserve">Indraprastha Ice and Cold storage private Limited, </w:t>
            </w:r>
            <w:proofErr w:type="spellStart"/>
            <w:r w:rsidR="00C64FF5" w:rsidRPr="00B944CA">
              <w:rPr>
                <w:rFonts w:cs="Arial"/>
                <w:bCs/>
                <w:szCs w:val="20"/>
              </w:rPr>
              <w:t>Azadpur</w:t>
            </w:r>
            <w:proofErr w:type="spellEnd"/>
            <w:r w:rsidR="00C64FF5" w:rsidRPr="00B944CA">
              <w:rPr>
                <w:rFonts w:cs="Arial"/>
                <w:bCs/>
                <w:szCs w:val="20"/>
              </w:rPr>
              <w:t xml:space="preserve"> Mandi, Delhi (200 </w:t>
            </w:r>
            <w:proofErr w:type="spellStart"/>
            <w:r w:rsidR="00C64FF5" w:rsidRPr="00B944CA">
              <w:rPr>
                <w:rFonts w:cs="Arial"/>
                <w:bCs/>
                <w:szCs w:val="20"/>
              </w:rPr>
              <w:t>kWp</w:t>
            </w:r>
            <w:proofErr w:type="spellEnd"/>
            <w:r w:rsidR="00C64FF5" w:rsidRPr="00B944CA">
              <w:rPr>
                <w:rFonts w:cs="Arial"/>
                <w:bCs/>
                <w:szCs w:val="20"/>
              </w:rPr>
              <w:t>)</w:t>
            </w:r>
          </w:p>
          <w:p w14:paraId="7BDF5F36" w14:textId="0AB2B0A5" w:rsidR="007762FA" w:rsidRPr="00B944CA" w:rsidRDefault="007762FA" w:rsidP="00D53245">
            <w:pPr>
              <w:spacing w:line="360" w:lineRule="auto"/>
              <w:jc w:val="both"/>
              <w:rPr>
                <w:rFonts w:cs="Arial"/>
                <w:bCs/>
                <w:szCs w:val="20"/>
              </w:rPr>
            </w:pPr>
            <w:r w:rsidRPr="00B944CA">
              <w:rPr>
                <w:rFonts w:cs="Arial"/>
                <w:b/>
                <w:szCs w:val="20"/>
              </w:rPr>
              <w:t>Location 2:</w:t>
            </w:r>
            <w:r w:rsidRPr="00B944CA">
              <w:rPr>
                <w:rFonts w:cs="Arial"/>
                <w:bCs/>
                <w:szCs w:val="20"/>
              </w:rPr>
              <w:t xml:space="preserve"> </w:t>
            </w:r>
            <w:r w:rsidR="00C64FF5" w:rsidRPr="00B944CA">
              <w:rPr>
                <w:rFonts w:cs="Arial"/>
                <w:bCs/>
                <w:szCs w:val="20"/>
              </w:rPr>
              <w:t xml:space="preserve">Indraprastha Ice and Cold storage private Limited, </w:t>
            </w:r>
            <w:proofErr w:type="spellStart"/>
            <w:r w:rsidR="00C64FF5" w:rsidRPr="00B944CA">
              <w:rPr>
                <w:rFonts w:cs="Arial"/>
                <w:bCs/>
                <w:szCs w:val="20"/>
              </w:rPr>
              <w:t>Kullu</w:t>
            </w:r>
            <w:proofErr w:type="spellEnd"/>
            <w:r w:rsidR="00C64FF5" w:rsidRPr="00B944CA">
              <w:rPr>
                <w:rFonts w:cs="Arial"/>
                <w:bCs/>
                <w:szCs w:val="20"/>
              </w:rPr>
              <w:t xml:space="preserve">, Himachal Pradesh (1200 </w:t>
            </w:r>
            <w:proofErr w:type="spellStart"/>
            <w:r w:rsidR="00C64FF5" w:rsidRPr="00B944CA">
              <w:rPr>
                <w:rFonts w:cs="Arial"/>
                <w:bCs/>
                <w:szCs w:val="20"/>
              </w:rPr>
              <w:t>kWp</w:t>
            </w:r>
            <w:proofErr w:type="spellEnd"/>
            <w:r w:rsidR="00C64FF5" w:rsidRPr="00B944CA">
              <w:rPr>
                <w:rFonts w:cs="Arial"/>
                <w:bCs/>
                <w:szCs w:val="20"/>
              </w:rPr>
              <w:t>)</w:t>
            </w:r>
          </w:p>
          <w:p w14:paraId="1A918089" w14:textId="0668C1CC" w:rsidR="007762FA" w:rsidRPr="00B944CA" w:rsidRDefault="007762FA" w:rsidP="00D53245">
            <w:pPr>
              <w:spacing w:line="360" w:lineRule="auto"/>
              <w:rPr>
                <w:rFonts w:cs="Arial"/>
                <w:bCs/>
                <w:sz w:val="16"/>
                <w:szCs w:val="14"/>
              </w:rPr>
            </w:pPr>
          </w:p>
        </w:tc>
      </w:tr>
      <w:tr w:rsidR="00F63F0D" w:rsidRPr="00B944CA" w14:paraId="7FE1E6C9" w14:textId="77777777" w:rsidTr="00D90A28">
        <w:tc>
          <w:tcPr>
            <w:tcW w:w="564" w:type="dxa"/>
          </w:tcPr>
          <w:p w14:paraId="2C3DD658" w14:textId="546CC483"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3.</w:t>
            </w:r>
          </w:p>
        </w:tc>
        <w:tc>
          <w:tcPr>
            <w:tcW w:w="2702" w:type="dxa"/>
          </w:tcPr>
          <w:p w14:paraId="5B54C662" w14:textId="69F67B44"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 xml:space="preserve">Name of the </w:t>
            </w:r>
            <w:r w:rsidR="00E063AA" w:rsidRPr="00B944CA">
              <w:rPr>
                <w:rFonts w:ascii="Arial" w:hAnsi="Arial" w:cs="Arial"/>
                <w:b/>
                <w:szCs w:val="28"/>
              </w:rPr>
              <w:t>Compan</w:t>
            </w:r>
            <w:r w:rsidR="007762FA" w:rsidRPr="00B944CA">
              <w:rPr>
                <w:rFonts w:ascii="Arial" w:hAnsi="Arial" w:cs="Arial"/>
                <w:b/>
                <w:szCs w:val="28"/>
              </w:rPr>
              <w:t>y</w:t>
            </w:r>
            <w:r w:rsidRPr="00B944CA">
              <w:rPr>
                <w:rFonts w:ascii="Arial" w:hAnsi="Arial" w:cs="Arial"/>
                <w:b/>
                <w:szCs w:val="28"/>
              </w:rPr>
              <w:t>:</w:t>
            </w:r>
          </w:p>
        </w:tc>
        <w:tc>
          <w:tcPr>
            <w:tcW w:w="7088" w:type="dxa"/>
          </w:tcPr>
          <w:p w14:paraId="22FF0BD2" w14:textId="3C213DC7" w:rsidR="00F63F0D" w:rsidRPr="00B944CA" w:rsidRDefault="00F63F0D" w:rsidP="00D53245">
            <w:pPr>
              <w:pStyle w:val="NoSpacing"/>
              <w:spacing w:line="360" w:lineRule="auto"/>
              <w:rPr>
                <w:rFonts w:ascii="Arial" w:hAnsi="Arial" w:cs="Arial"/>
              </w:rPr>
            </w:pPr>
            <w:r w:rsidRPr="00B944CA">
              <w:rPr>
                <w:rFonts w:ascii="Arial" w:hAnsi="Arial" w:cs="Arial"/>
              </w:rPr>
              <w:t xml:space="preserve">M/s. </w:t>
            </w:r>
            <w:r w:rsidR="00A07E81" w:rsidRPr="00B944CA">
              <w:rPr>
                <w:rFonts w:ascii="Arial" w:hAnsi="Arial" w:cs="Arial"/>
              </w:rPr>
              <w:t>I</w:t>
            </w:r>
            <w:r w:rsidR="007762FA" w:rsidRPr="00B944CA">
              <w:rPr>
                <w:rFonts w:ascii="Arial" w:hAnsi="Arial" w:cs="Arial"/>
                <w:bCs/>
              </w:rPr>
              <w:t xml:space="preserve">ndraprastha Ice and Cold </w:t>
            </w:r>
            <w:r w:rsidR="00AA1279" w:rsidRPr="00B944CA">
              <w:rPr>
                <w:rFonts w:ascii="Arial" w:hAnsi="Arial" w:cs="Arial"/>
                <w:bCs/>
              </w:rPr>
              <w:t>Storage</w:t>
            </w:r>
            <w:r w:rsidR="007762FA" w:rsidRPr="00B944CA">
              <w:rPr>
                <w:rFonts w:ascii="Arial" w:hAnsi="Arial" w:cs="Arial"/>
                <w:bCs/>
              </w:rPr>
              <w:t xml:space="preserve"> </w:t>
            </w:r>
            <w:r w:rsidR="00A07E81" w:rsidRPr="00B944CA">
              <w:rPr>
                <w:rFonts w:ascii="Arial" w:hAnsi="Arial" w:cs="Arial"/>
                <w:bCs/>
              </w:rPr>
              <w:t>P</w:t>
            </w:r>
            <w:r w:rsidR="007762FA" w:rsidRPr="00B944CA">
              <w:rPr>
                <w:rFonts w:ascii="Arial" w:hAnsi="Arial" w:cs="Arial"/>
                <w:bCs/>
              </w:rPr>
              <w:t>rivate Limited</w:t>
            </w:r>
            <w:r w:rsidR="00BB4984" w:rsidRPr="00B944CA">
              <w:rPr>
                <w:rFonts w:ascii="Arial" w:hAnsi="Arial" w:cs="Arial"/>
                <w:bCs/>
              </w:rPr>
              <w:t xml:space="preserve"> (IICS)</w:t>
            </w:r>
          </w:p>
          <w:p w14:paraId="1220657B" w14:textId="77777777" w:rsidR="009F11CC" w:rsidRPr="00B944CA" w:rsidRDefault="009F11CC" w:rsidP="00D53245">
            <w:pPr>
              <w:pStyle w:val="NoSpacing"/>
              <w:spacing w:line="360" w:lineRule="auto"/>
              <w:rPr>
                <w:rFonts w:ascii="Arial" w:hAnsi="Arial" w:cs="Arial"/>
                <w:sz w:val="16"/>
                <w:szCs w:val="16"/>
              </w:rPr>
            </w:pPr>
          </w:p>
        </w:tc>
      </w:tr>
      <w:tr w:rsidR="00F63F0D" w:rsidRPr="00B944CA" w14:paraId="348F5864" w14:textId="77777777" w:rsidTr="00D90A28">
        <w:tc>
          <w:tcPr>
            <w:tcW w:w="564" w:type="dxa"/>
          </w:tcPr>
          <w:p w14:paraId="185FBBB0"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4.</w:t>
            </w:r>
          </w:p>
        </w:tc>
        <w:tc>
          <w:tcPr>
            <w:tcW w:w="2702" w:type="dxa"/>
          </w:tcPr>
          <w:p w14:paraId="2BAFFC6C" w14:textId="153FBCC0" w:rsidR="00F63F0D" w:rsidRPr="00B944CA" w:rsidRDefault="00806BD1" w:rsidP="00D53245">
            <w:pPr>
              <w:pStyle w:val="NoSpacing"/>
              <w:spacing w:line="360" w:lineRule="auto"/>
              <w:jc w:val="both"/>
              <w:rPr>
                <w:rFonts w:ascii="Arial" w:hAnsi="Arial" w:cs="Arial"/>
                <w:b/>
                <w:szCs w:val="28"/>
              </w:rPr>
            </w:pPr>
            <w:r w:rsidRPr="00B944CA">
              <w:rPr>
                <w:rFonts w:ascii="Arial" w:hAnsi="Arial" w:cs="Arial"/>
                <w:b/>
                <w:szCs w:val="28"/>
              </w:rPr>
              <w:t>Director’s</w:t>
            </w:r>
          </w:p>
        </w:tc>
        <w:tc>
          <w:tcPr>
            <w:tcW w:w="7088" w:type="dxa"/>
          </w:tcPr>
          <w:p w14:paraId="61D454C9" w14:textId="29C585B4" w:rsidR="00A71D29" w:rsidRPr="00B944CA" w:rsidRDefault="00A71D29" w:rsidP="00132DBC">
            <w:pPr>
              <w:pStyle w:val="NoSpacing"/>
              <w:numPr>
                <w:ilvl w:val="0"/>
                <w:numId w:val="19"/>
              </w:numPr>
              <w:spacing w:line="360" w:lineRule="auto"/>
              <w:ind w:left="367" w:hanging="367"/>
              <w:rPr>
                <w:rFonts w:ascii="Arial" w:hAnsi="Arial" w:cs="Arial"/>
              </w:rPr>
            </w:pPr>
            <w:r w:rsidRPr="00B944CA">
              <w:rPr>
                <w:rFonts w:ascii="Arial" w:hAnsi="Arial" w:cs="Arial"/>
              </w:rPr>
              <w:t>Sanjay Aggarwal</w:t>
            </w:r>
          </w:p>
          <w:p w14:paraId="403273A8" w14:textId="51263A94" w:rsidR="00A71D29" w:rsidRPr="00B944CA" w:rsidRDefault="00A71D29" w:rsidP="00132DBC">
            <w:pPr>
              <w:pStyle w:val="NoSpacing"/>
              <w:numPr>
                <w:ilvl w:val="0"/>
                <w:numId w:val="19"/>
              </w:numPr>
              <w:spacing w:line="360" w:lineRule="auto"/>
              <w:ind w:left="367" w:hanging="367"/>
              <w:rPr>
                <w:rFonts w:ascii="Arial" w:hAnsi="Arial" w:cs="Arial"/>
              </w:rPr>
            </w:pPr>
            <w:proofErr w:type="spellStart"/>
            <w:r w:rsidRPr="00B944CA">
              <w:rPr>
                <w:rFonts w:ascii="Arial" w:hAnsi="Arial" w:cs="Arial"/>
              </w:rPr>
              <w:t>Sunil</w:t>
            </w:r>
            <w:r w:rsidR="007762FA" w:rsidRPr="00B944CA">
              <w:rPr>
                <w:rFonts w:ascii="Arial" w:hAnsi="Arial" w:cs="Arial"/>
              </w:rPr>
              <w:t>a</w:t>
            </w:r>
            <w:proofErr w:type="spellEnd"/>
            <w:r w:rsidRPr="00B944CA">
              <w:rPr>
                <w:rFonts w:ascii="Arial" w:hAnsi="Arial" w:cs="Arial"/>
              </w:rPr>
              <w:t xml:space="preserve"> Aggarwal</w:t>
            </w:r>
          </w:p>
          <w:p w14:paraId="0614686A" w14:textId="5A29DF63" w:rsidR="00A71D29" w:rsidRPr="00B944CA" w:rsidRDefault="00A07E81" w:rsidP="00132DBC">
            <w:pPr>
              <w:pStyle w:val="NoSpacing"/>
              <w:numPr>
                <w:ilvl w:val="0"/>
                <w:numId w:val="19"/>
              </w:numPr>
              <w:spacing w:line="360" w:lineRule="auto"/>
              <w:ind w:left="367" w:hanging="367"/>
              <w:rPr>
                <w:rFonts w:ascii="Arial" w:hAnsi="Arial" w:cs="Arial"/>
              </w:rPr>
            </w:pPr>
            <w:proofErr w:type="spellStart"/>
            <w:r w:rsidRPr="00B944CA">
              <w:rPr>
                <w:rFonts w:ascii="Arial" w:hAnsi="Arial" w:cs="Arial"/>
              </w:rPr>
              <w:t>Dharamvir</w:t>
            </w:r>
            <w:proofErr w:type="spellEnd"/>
          </w:p>
          <w:p w14:paraId="7F2B209E" w14:textId="44337B77" w:rsidR="008A736C" w:rsidRPr="00B944CA" w:rsidRDefault="008A736C" w:rsidP="00D53245">
            <w:pPr>
              <w:pStyle w:val="NoSpacing"/>
              <w:spacing w:line="360" w:lineRule="auto"/>
              <w:ind w:left="367"/>
              <w:rPr>
                <w:rFonts w:ascii="Arial" w:hAnsi="Arial" w:cs="Arial"/>
                <w:sz w:val="16"/>
                <w:szCs w:val="16"/>
              </w:rPr>
            </w:pPr>
          </w:p>
        </w:tc>
      </w:tr>
      <w:tr w:rsidR="00F63F0D" w:rsidRPr="00B944CA" w14:paraId="38633241" w14:textId="77777777" w:rsidTr="00D90A28">
        <w:tc>
          <w:tcPr>
            <w:tcW w:w="564" w:type="dxa"/>
          </w:tcPr>
          <w:p w14:paraId="7A3ECC11" w14:textId="6A98885B"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5.</w:t>
            </w:r>
          </w:p>
        </w:tc>
        <w:tc>
          <w:tcPr>
            <w:tcW w:w="2702" w:type="dxa"/>
          </w:tcPr>
          <w:p w14:paraId="56279CEA"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Prepared for Bank:</w:t>
            </w:r>
          </w:p>
        </w:tc>
        <w:tc>
          <w:tcPr>
            <w:tcW w:w="7088" w:type="dxa"/>
          </w:tcPr>
          <w:p w14:paraId="48BB96D9" w14:textId="4478CF53" w:rsidR="00F63F0D" w:rsidRPr="00B944CA" w:rsidRDefault="009F11CC" w:rsidP="00D53245">
            <w:pPr>
              <w:pStyle w:val="NoSpacing"/>
              <w:spacing w:line="360" w:lineRule="auto"/>
              <w:jc w:val="both"/>
              <w:rPr>
                <w:rFonts w:ascii="Arial" w:hAnsi="Arial" w:cs="Arial"/>
                <w:szCs w:val="28"/>
              </w:rPr>
            </w:pPr>
            <w:r w:rsidRPr="00B944CA">
              <w:rPr>
                <w:rFonts w:ascii="Arial" w:hAnsi="Arial" w:cs="Arial"/>
                <w:szCs w:val="28"/>
              </w:rPr>
              <w:t>State Bank of India</w:t>
            </w:r>
          </w:p>
          <w:p w14:paraId="5F96D481" w14:textId="77777777" w:rsidR="00F63F0D" w:rsidRPr="00B944CA" w:rsidRDefault="00F63F0D" w:rsidP="00D53245">
            <w:pPr>
              <w:pStyle w:val="NoSpacing"/>
              <w:spacing w:line="360" w:lineRule="auto"/>
              <w:jc w:val="both"/>
              <w:rPr>
                <w:rFonts w:ascii="Arial" w:hAnsi="Arial" w:cs="Arial"/>
                <w:sz w:val="16"/>
                <w:szCs w:val="20"/>
              </w:rPr>
            </w:pPr>
          </w:p>
        </w:tc>
      </w:tr>
      <w:tr w:rsidR="00F63F0D" w:rsidRPr="00B944CA" w14:paraId="62608434" w14:textId="77777777" w:rsidTr="00D90A28">
        <w:trPr>
          <w:trHeight w:val="108"/>
        </w:trPr>
        <w:tc>
          <w:tcPr>
            <w:tcW w:w="564" w:type="dxa"/>
          </w:tcPr>
          <w:p w14:paraId="508BB5D6"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6.</w:t>
            </w:r>
          </w:p>
        </w:tc>
        <w:tc>
          <w:tcPr>
            <w:tcW w:w="2702" w:type="dxa"/>
          </w:tcPr>
          <w:p w14:paraId="1ACBC4DC"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LIE Consultant Firm:</w:t>
            </w:r>
          </w:p>
        </w:tc>
        <w:tc>
          <w:tcPr>
            <w:tcW w:w="7088" w:type="dxa"/>
          </w:tcPr>
          <w:p w14:paraId="164BF7E7" w14:textId="77777777" w:rsidR="00F63F0D" w:rsidRPr="00B944CA" w:rsidRDefault="00F63F0D" w:rsidP="00D53245">
            <w:pPr>
              <w:pStyle w:val="NoSpacing"/>
              <w:tabs>
                <w:tab w:val="left" w:pos="4320"/>
                <w:tab w:val="left" w:pos="5040"/>
              </w:tabs>
              <w:spacing w:line="360" w:lineRule="auto"/>
              <w:ind w:right="1"/>
              <w:jc w:val="both"/>
              <w:rPr>
                <w:rFonts w:ascii="Arial" w:hAnsi="Arial" w:cs="Arial"/>
                <w:szCs w:val="28"/>
              </w:rPr>
            </w:pPr>
            <w:r w:rsidRPr="00B944CA">
              <w:rPr>
                <w:rFonts w:ascii="Arial" w:hAnsi="Arial" w:cs="Arial"/>
                <w:szCs w:val="28"/>
              </w:rPr>
              <w:t>M/s. R.K. Associates Valuers &amp; Techno Engineering Consultants (P) Ltd.</w:t>
            </w:r>
          </w:p>
          <w:p w14:paraId="7B72136F" w14:textId="77777777" w:rsidR="00F63F0D" w:rsidRPr="00B944CA" w:rsidRDefault="00F63F0D" w:rsidP="00D53245">
            <w:pPr>
              <w:pStyle w:val="NoSpacing"/>
              <w:tabs>
                <w:tab w:val="left" w:pos="4320"/>
                <w:tab w:val="left" w:pos="5040"/>
              </w:tabs>
              <w:spacing w:line="360" w:lineRule="auto"/>
              <w:ind w:right="1"/>
              <w:jc w:val="both"/>
              <w:rPr>
                <w:rFonts w:ascii="Arial" w:hAnsi="Arial" w:cs="Arial"/>
                <w:b/>
                <w:sz w:val="16"/>
                <w:szCs w:val="20"/>
              </w:rPr>
            </w:pPr>
          </w:p>
        </w:tc>
      </w:tr>
      <w:tr w:rsidR="00F63F0D" w:rsidRPr="00B944CA" w14:paraId="021FF3B6" w14:textId="77777777" w:rsidTr="00D90A28">
        <w:tc>
          <w:tcPr>
            <w:tcW w:w="564" w:type="dxa"/>
          </w:tcPr>
          <w:p w14:paraId="2BBCBAE6"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7.</w:t>
            </w:r>
          </w:p>
        </w:tc>
        <w:tc>
          <w:tcPr>
            <w:tcW w:w="2702" w:type="dxa"/>
          </w:tcPr>
          <w:p w14:paraId="025AD4A3"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Date of Survey:</w:t>
            </w:r>
          </w:p>
        </w:tc>
        <w:tc>
          <w:tcPr>
            <w:tcW w:w="7088" w:type="dxa"/>
          </w:tcPr>
          <w:p w14:paraId="2D754391" w14:textId="7B304163" w:rsidR="00F63F0D" w:rsidRPr="00B944CA" w:rsidRDefault="008A736C" w:rsidP="00D53245">
            <w:pPr>
              <w:pStyle w:val="NoSpacing"/>
              <w:spacing w:line="360" w:lineRule="auto"/>
              <w:jc w:val="both"/>
              <w:rPr>
                <w:rFonts w:ascii="Arial" w:hAnsi="Arial" w:cs="Arial"/>
                <w:szCs w:val="28"/>
              </w:rPr>
            </w:pPr>
            <w:r w:rsidRPr="00B944CA">
              <w:rPr>
                <w:rFonts w:ascii="Arial" w:hAnsi="Arial" w:cs="Arial"/>
                <w:szCs w:val="28"/>
              </w:rPr>
              <w:t>2</w:t>
            </w:r>
            <w:r w:rsidR="00A07E81" w:rsidRPr="00B944CA">
              <w:rPr>
                <w:rFonts w:ascii="Arial" w:hAnsi="Arial" w:cs="Arial"/>
                <w:szCs w:val="28"/>
              </w:rPr>
              <w:t>5</w:t>
            </w:r>
            <w:r w:rsidRPr="00B944CA">
              <w:rPr>
                <w:rFonts w:ascii="Arial" w:hAnsi="Arial" w:cs="Arial"/>
                <w:szCs w:val="28"/>
                <w:vertAlign w:val="superscript"/>
              </w:rPr>
              <w:t>th</w:t>
            </w:r>
            <w:r w:rsidRPr="00B944CA">
              <w:rPr>
                <w:rFonts w:ascii="Arial" w:hAnsi="Arial" w:cs="Arial"/>
                <w:szCs w:val="28"/>
              </w:rPr>
              <w:t xml:space="preserve"> August 2022</w:t>
            </w:r>
            <w:r w:rsidR="00A07E81" w:rsidRPr="00B944CA">
              <w:rPr>
                <w:rFonts w:ascii="Arial" w:hAnsi="Arial" w:cs="Arial"/>
                <w:szCs w:val="28"/>
              </w:rPr>
              <w:t xml:space="preserve"> and 26</w:t>
            </w:r>
            <w:r w:rsidR="00A07E81" w:rsidRPr="00B944CA">
              <w:rPr>
                <w:rFonts w:ascii="Arial" w:hAnsi="Arial" w:cs="Arial"/>
                <w:szCs w:val="28"/>
                <w:vertAlign w:val="superscript"/>
              </w:rPr>
              <w:t>th</w:t>
            </w:r>
            <w:r w:rsidR="00A07E81" w:rsidRPr="00B944CA">
              <w:rPr>
                <w:rFonts w:ascii="Arial" w:hAnsi="Arial" w:cs="Arial"/>
                <w:szCs w:val="28"/>
              </w:rPr>
              <w:t xml:space="preserve"> August 2022</w:t>
            </w:r>
          </w:p>
          <w:p w14:paraId="0E3E2BB8" w14:textId="77777777" w:rsidR="009F11CC" w:rsidRPr="00B944CA" w:rsidRDefault="009F11CC" w:rsidP="00D53245">
            <w:pPr>
              <w:pStyle w:val="NoSpacing"/>
              <w:spacing w:line="360" w:lineRule="auto"/>
              <w:jc w:val="both"/>
              <w:rPr>
                <w:rFonts w:ascii="Arial" w:hAnsi="Arial" w:cs="Arial"/>
                <w:sz w:val="16"/>
                <w:szCs w:val="20"/>
              </w:rPr>
            </w:pPr>
          </w:p>
        </w:tc>
      </w:tr>
      <w:tr w:rsidR="00F63F0D" w:rsidRPr="00B944CA" w14:paraId="7C2D8442" w14:textId="77777777" w:rsidTr="00D90A28">
        <w:tc>
          <w:tcPr>
            <w:tcW w:w="564" w:type="dxa"/>
          </w:tcPr>
          <w:p w14:paraId="1ED533A2"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8.</w:t>
            </w:r>
          </w:p>
        </w:tc>
        <w:tc>
          <w:tcPr>
            <w:tcW w:w="2702" w:type="dxa"/>
          </w:tcPr>
          <w:p w14:paraId="742A8F43"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Date of Report:</w:t>
            </w:r>
          </w:p>
        </w:tc>
        <w:tc>
          <w:tcPr>
            <w:tcW w:w="7088" w:type="dxa"/>
          </w:tcPr>
          <w:p w14:paraId="7617E48A" w14:textId="351BD292" w:rsidR="00F63F0D" w:rsidRPr="00B944CA" w:rsidRDefault="00A07E81" w:rsidP="00D53245">
            <w:pPr>
              <w:pStyle w:val="NoSpacing"/>
              <w:spacing w:line="360" w:lineRule="auto"/>
              <w:jc w:val="both"/>
              <w:rPr>
                <w:rFonts w:ascii="Arial" w:hAnsi="Arial" w:cs="Arial"/>
                <w:szCs w:val="28"/>
              </w:rPr>
            </w:pPr>
            <w:r w:rsidRPr="00B944CA">
              <w:rPr>
                <w:rFonts w:ascii="Arial" w:hAnsi="Arial" w:cs="Arial"/>
                <w:szCs w:val="28"/>
              </w:rPr>
              <w:t>8</w:t>
            </w:r>
            <w:r w:rsidRPr="00B944CA">
              <w:rPr>
                <w:rFonts w:ascii="Arial" w:hAnsi="Arial" w:cs="Arial"/>
                <w:szCs w:val="28"/>
                <w:vertAlign w:val="superscript"/>
              </w:rPr>
              <w:t>th</w:t>
            </w:r>
            <w:r w:rsidRPr="00B944CA">
              <w:rPr>
                <w:rFonts w:ascii="Arial" w:hAnsi="Arial" w:cs="Arial"/>
                <w:szCs w:val="28"/>
              </w:rPr>
              <w:t xml:space="preserve"> September 2022</w:t>
            </w:r>
          </w:p>
          <w:p w14:paraId="30F683DD" w14:textId="58ACBE93" w:rsidR="009F11CC" w:rsidRPr="00B944CA" w:rsidRDefault="009F11CC" w:rsidP="00D53245">
            <w:pPr>
              <w:pStyle w:val="NoSpacing"/>
              <w:spacing w:line="360" w:lineRule="auto"/>
              <w:jc w:val="both"/>
              <w:rPr>
                <w:rFonts w:ascii="Arial" w:hAnsi="Arial" w:cs="Arial"/>
                <w:sz w:val="16"/>
                <w:szCs w:val="20"/>
              </w:rPr>
            </w:pPr>
          </w:p>
        </w:tc>
      </w:tr>
      <w:tr w:rsidR="00F63F0D" w:rsidRPr="00B944CA" w14:paraId="200EAA3D" w14:textId="77777777" w:rsidTr="00D90A28">
        <w:tc>
          <w:tcPr>
            <w:tcW w:w="564" w:type="dxa"/>
          </w:tcPr>
          <w:p w14:paraId="7937C30C"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9.</w:t>
            </w:r>
          </w:p>
        </w:tc>
        <w:tc>
          <w:tcPr>
            <w:tcW w:w="2702" w:type="dxa"/>
          </w:tcPr>
          <w:p w14:paraId="6B4292ED"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Purpose of the Report:</w:t>
            </w:r>
          </w:p>
        </w:tc>
        <w:tc>
          <w:tcPr>
            <w:tcW w:w="7088" w:type="dxa"/>
          </w:tcPr>
          <w:p w14:paraId="0E0D8066" w14:textId="2D078E9E" w:rsidR="009D69A1" w:rsidRPr="00B944CA" w:rsidRDefault="009D69A1" w:rsidP="00D53245">
            <w:pPr>
              <w:pStyle w:val="NoSpacing"/>
              <w:numPr>
                <w:ilvl w:val="0"/>
                <w:numId w:val="2"/>
              </w:numPr>
              <w:tabs>
                <w:tab w:val="left" w:pos="142"/>
                <w:tab w:val="left" w:pos="4253"/>
                <w:tab w:val="left" w:pos="5040"/>
              </w:tabs>
              <w:spacing w:line="360" w:lineRule="auto"/>
              <w:ind w:left="0" w:hanging="270"/>
              <w:jc w:val="both"/>
              <w:rPr>
                <w:rFonts w:ascii="Arial" w:hAnsi="Arial" w:cs="Arial"/>
                <w:b/>
              </w:rPr>
            </w:pPr>
            <w:r w:rsidRPr="00B944CA">
              <w:rPr>
                <w:rFonts w:ascii="Arial" w:hAnsi="Arial" w:cs="Arial"/>
              </w:rPr>
              <w:t>Review, evaluate &amp; comment on project implementation &amp; present status details to facilitate bankers to take credit decision on the Project.</w:t>
            </w:r>
          </w:p>
          <w:p w14:paraId="774B5527" w14:textId="77777777" w:rsidR="00F63F0D" w:rsidRPr="00B944CA" w:rsidRDefault="00F63F0D" w:rsidP="00D53245">
            <w:pPr>
              <w:pStyle w:val="NoSpacing"/>
              <w:spacing w:line="360" w:lineRule="auto"/>
              <w:jc w:val="both"/>
              <w:rPr>
                <w:rFonts w:ascii="Arial" w:hAnsi="Arial" w:cs="Arial"/>
                <w:sz w:val="16"/>
                <w:szCs w:val="16"/>
              </w:rPr>
            </w:pPr>
          </w:p>
        </w:tc>
      </w:tr>
      <w:tr w:rsidR="00F63F0D" w:rsidRPr="00B944CA" w14:paraId="6F80BA33" w14:textId="77777777" w:rsidTr="00D90A28">
        <w:tc>
          <w:tcPr>
            <w:tcW w:w="564" w:type="dxa"/>
          </w:tcPr>
          <w:p w14:paraId="6DA59D61"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10.</w:t>
            </w:r>
          </w:p>
        </w:tc>
        <w:tc>
          <w:tcPr>
            <w:tcW w:w="2702" w:type="dxa"/>
          </w:tcPr>
          <w:p w14:paraId="05938D6D"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Scope of the work provided by the Lender:</w:t>
            </w:r>
          </w:p>
        </w:tc>
        <w:tc>
          <w:tcPr>
            <w:tcW w:w="7088" w:type="dxa"/>
          </w:tcPr>
          <w:p w14:paraId="2B6C7BAC" w14:textId="77777777" w:rsidR="009D69A1" w:rsidRPr="00B944CA" w:rsidRDefault="001420D7" w:rsidP="001420D7">
            <w:pPr>
              <w:pStyle w:val="NoSpacing"/>
              <w:numPr>
                <w:ilvl w:val="0"/>
                <w:numId w:val="2"/>
              </w:numPr>
              <w:tabs>
                <w:tab w:val="left" w:pos="4253"/>
                <w:tab w:val="left" w:pos="5040"/>
              </w:tabs>
              <w:spacing w:line="360" w:lineRule="auto"/>
              <w:ind w:left="90"/>
              <w:jc w:val="both"/>
              <w:rPr>
                <w:rFonts w:ascii="Arial" w:hAnsi="Arial" w:cs="Arial"/>
                <w:b/>
              </w:rPr>
            </w:pPr>
            <w:r w:rsidRPr="00B944CA">
              <w:rPr>
                <w:rFonts w:ascii="Arial" w:hAnsi="Arial" w:cs="Arial"/>
              </w:rPr>
              <w:t>To review Project cost, expenditure and examine the current status of installation and commissioning of the project.</w:t>
            </w:r>
          </w:p>
          <w:p w14:paraId="19A87AEE" w14:textId="5B962DEB" w:rsidR="001420D7" w:rsidRPr="00B944CA" w:rsidRDefault="001420D7" w:rsidP="001420D7">
            <w:pPr>
              <w:pStyle w:val="NoSpacing"/>
              <w:tabs>
                <w:tab w:val="left" w:pos="4253"/>
                <w:tab w:val="left" w:pos="5040"/>
              </w:tabs>
              <w:spacing w:line="360" w:lineRule="auto"/>
              <w:ind w:left="90"/>
              <w:jc w:val="both"/>
              <w:rPr>
                <w:rFonts w:ascii="Arial" w:hAnsi="Arial" w:cs="Arial"/>
                <w:b/>
              </w:rPr>
            </w:pPr>
          </w:p>
        </w:tc>
      </w:tr>
      <w:tr w:rsidR="00F63F0D" w:rsidRPr="00B944CA" w14:paraId="61A7A4D1" w14:textId="77777777" w:rsidTr="00D90A28">
        <w:tc>
          <w:tcPr>
            <w:tcW w:w="564" w:type="dxa"/>
          </w:tcPr>
          <w:p w14:paraId="38742A24"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11.</w:t>
            </w:r>
          </w:p>
        </w:tc>
        <w:tc>
          <w:tcPr>
            <w:tcW w:w="2702" w:type="dxa"/>
          </w:tcPr>
          <w:p w14:paraId="5B818B68"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Documents perused for Proposal:</w:t>
            </w:r>
          </w:p>
        </w:tc>
        <w:tc>
          <w:tcPr>
            <w:tcW w:w="7088" w:type="dxa"/>
          </w:tcPr>
          <w:p w14:paraId="13CDF6F1" w14:textId="37A54B87" w:rsidR="00F63F0D" w:rsidRPr="00B944CA" w:rsidRDefault="009F11CC" w:rsidP="00132DBC">
            <w:pPr>
              <w:pStyle w:val="NoSpacing"/>
              <w:numPr>
                <w:ilvl w:val="0"/>
                <w:numId w:val="18"/>
              </w:numPr>
              <w:spacing w:line="360" w:lineRule="auto"/>
              <w:jc w:val="both"/>
              <w:rPr>
                <w:rFonts w:ascii="Arial" w:hAnsi="Arial" w:cs="Arial"/>
                <w:szCs w:val="28"/>
              </w:rPr>
            </w:pPr>
            <w:r w:rsidRPr="00B944CA">
              <w:rPr>
                <w:rFonts w:ascii="Arial" w:hAnsi="Arial" w:cs="Arial"/>
                <w:szCs w:val="28"/>
              </w:rPr>
              <w:t>Project Report</w:t>
            </w:r>
          </w:p>
          <w:p w14:paraId="06859E6C" w14:textId="77777777" w:rsidR="00F63F0D" w:rsidRPr="00B944CA" w:rsidRDefault="009F11CC" w:rsidP="00132DBC">
            <w:pPr>
              <w:pStyle w:val="NoSpacing"/>
              <w:numPr>
                <w:ilvl w:val="0"/>
                <w:numId w:val="18"/>
              </w:numPr>
              <w:spacing w:line="360" w:lineRule="auto"/>
              <w:jc w:val="both"/>
              <w:rPr>
                <w:rFonts w:ascii="Arial" w:hAnsi="Arial" w:cs="Arial"/>
                <w:szCs w:val="28"/>
              </w:rPr>
            </w:pPr>
            <w:r w:rsidRPr="00B944CA">
              <w:rPr>
                <w:rFonts w:ascii="Arial" w:hAnsi="Arial" w:cs="Arial"/>
                <w:szCs w:val="28"/>
              </w:rPr>
              <w:t>Copies of Invoices</w:t>
            </w:r>
          </w:p>
          <w:p w14:paraId="11937978" w14:textId="0CBB3FA7" w:rsidR="009F11CC" w:rsidRPr="00B944CA" w:rsidRDefault="009F11CC" w:rsidP="00D53245">
            <w:pPr>
              <w:pStyle w:val="NoSpacing"/>
              <w:spacing w:line="360" w:lineRule="auto"/>
              <w:ind w:left="360"/>
              <w:jc w:val="both"/>
              <w:rPr>
                <w:rFonts w:ascii="Arial" w:hAnsi="Arial" w:cs="Arial"/>
                <w:sz w:val="18"/>
              </w:rPr>
            </w:pPr>
          </w:p>
        </w:tc>
      </w:tr>
      <w:tr w:rsidR="00F63F0D" w:rsidRPr="00B944CA" w14:paraId="51F67FC0" w14:textId="77777777" w:rsidTr="00D90A28">
        <w:tc>
          <w:tcPr>
            <w:tcW w:w="564" w:type="dxa"/>
          </w:tcPr>
          <w:p w14:paraId="776AD6EA"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12.</w:t>
            </w:r>
          </w:p>
        </w:tc>
        <w:tc>
          <w:tcPr>
            <w:tcW w:w="2702" w:type="dxa"/>
          </w:tcPr>
          <w:p w14:paraId="58C3CBE9"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Annexure with the report:</w:t>
            </w:r>
          </w:p>
        </w:tc>
        <w:tc>
          <w:tcPr>
            <w:tcW w:w="7088" w:type="dxa"/>
          </w:tcPr>
          <w:p w14:paraId="035C8126" w14:textId="5E59ACAB" w:rsidR="00721861" w:rsidRPr="00B944CA" w:rsidRDefault="00D90A28" w:rsidP="00132DBC">
            <w:pPr>
              <w:pStyle w:val="NoSpacing"/>
              <w:numPr>
                <w:ilvl w:val="0"/>
                <w:numId w:val="29"/>
              </w:numPr>
              <w:spacing w:line="360" w:lineRule="auto"/>
              <w:ind w:left="458" w:hanging="425"/>
              <w:jc w:val="both"/>
              <w:rPr>
                <w:rFonts w:ascii="Arial" w:hAnsi="Arial" w:cs="Arial"/>
                <w:szCs w:val="28"/>
              </w:rPr>
            </w:pPr>
            <w:r w:rsidRPr="00B944CA">
              <w:rPr>
                <w:rFonts w:ascii="Arial" w:hAnsi="Arial" w:cs="Arial"/>
                <w:szCs w:val="28"/>
              </w:rPr>
              <w:t xml:space="preserve">MNRE </w:t>
            </w:r>
            <w:r w:rsidR="00721861" w:rsidRPr="00B944CA">
              <w:rPr>
                <w:rFonts w:ascii="Arial" w:hAnsi="Arial" w:cs="Arial"/>
                <w:szCs w:val="28"/>
              </w:rPr>
              <w:t>Benchmark Cost</w:t>
            </w:r>
          </w:p>
          <w:p w14:paraId="7E2C2C9A" w14:textId="77777777" w:rsidR="00721861" w:rsidRPr="00B944CA" w:rsidRDefault="00721861" w:rsidP="00132DBC">
            <w:pPr>
              <w:pStyle w:val="NoSpacing"/>
              <w:numPr>
                <w:ilvl w:val="0"/>
                <w:numId w:val="29"/>
              </w:numPr>
              <w:spacing w:line="360" w:lineRule="auto"/>
              <w:ind w:left="458" w:hanging="425"/>
              <w:jc w:val="both"/>
              <w:rPr>
                <w:rFonts w:ascii="Arial" w:hAnsi="Arial" w:cs="Arial"/>
                <w:szCs w:val="28"/>
              </w:rPr>
            </w:pPr>
            <w:r w:rsidRPr="00B944CA">
              <w:rPr>
                <w:rFonts w:ascii="Arial" w:hAnsi="Arial" w:cs="Arial"/>
                <w:szCs w:val="28"/>
              </w:rPr>
              <w:t>Site Photographs</w:t>
            </w:r>
          </w:p>
          <w:p w14:paraId="3A8D18A0" w14:textId="0755ADE4" w:rsidR="00D90A28" w:rsidRPr="00B944CA" w:rsidRDefault="00D90A28" w:rsidP="00132DBC">
            <w:pPr>
              <w:pStyle w:val="NoSpacing"/>
              <w:numPr>
                <w:ilvl w:val="0"/>
                <w:numId w:val="29"/>
              </w:numPr>
              <w:spacing w:line="360" w:lineRule="auto"/>
              <w:ind w:left="458" w:hanging="425"/>
              <w:jc w:val="both"/>
              <w:rPr>
                <w:rFonts w:ascii="Arial" w:hAnsi="Arial" w:cs="Arial"/>
                <w:szCs w:val="28"/>
              </w:rPr>
            </w:pPr>
            <w:r w:rsidRPr="00B944CA">
              <w:rPr>
                <w:rFonts w:ascii="Arial" w:hAnsi="Arial" w:cs="Arial"/>
                <w:szCs w:val="28"/>
              </w:rPr>
              <w:t>Analysis reference websites</w:t>
            </w:r>
          </w:p>
        </w:tc>
      </w:tr>
    </w:tbl>
    <w:p w14:paraId="1AD781B1" w14:textId="59F56B4B" w:rsidR="00B66D66" w:rsidRPr="00B944CA" w:rsidRDefault="00B66D66" w:rsidP="00D53245">
      <w:pPr>
        <w:pStyle w:val="NoSpacing"/>
        <w:spacing w:line="360" w:lineRule="auto"/>
        <w:jc w:val="both"/>
        <w:rPr>
          <w:b/>
          <w:sz w:val="28"/>
          <w:szCs w:val="28"/>
          <w:u w:val="single"/>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D90A28" w:rsidRPr="00B944CA" w14:paraId="76BEF19E" w14:textId="77777777" w:rsidTr="000638FD">
        <w:trPr>
          <w:trHeight w:val="529"/>
          <w:jc w:val="center"/>
        </w:trPr>
        <w:tc>
          <w:tcPr>
            <w:tcW w:w="1391" w:type="dxa"/>
            <w:shd w:val="clear" w:color="auto" w:fill="17365D" w:themeFill="text2" w:themeFillShade="BF"/>
            <w:vAlign w:val="center"/>
          </w:tcPr>
          <w:p w14:paraId="1A2C7DC8" w14:textId="77777777" w:rsidR="00D90A28" w:rsidRPr="00B944CA" w:rsidRDefault="00D90A28" w:rsidP="000638FD">
            <w:pPr>
              <w:spacing w:line="360" w:lineRule="auto"/>
              <w:ind w:left="-8"/>
              <w:jc w:val="center"/>
              <w:rPr>
                <w:rFonts w:cs="Arial"/>
                <w:b/>
                <w:i/>
                <w:sz w:val="16"/>
                <w:szCs w:val="16"/>
              </w:rPr>
            </w:pPr>
            <w:r w:rsidRPr="00B944CA">
              <w:rPr>
                <w:rFonts w:cs="Arial"/>
                <w:b/>
              </w:rPr>
              <w:lastRenderedPageBreak/>
              <w:t>PART B</w:t>
            </w:r>
          </w:p>
        </w:tc>
        <w:tc>
          <w:tcPr>
            <w:tcW w:w="7871" w:type="dxa"/>
            <w:shd w:val="clear" w:color="auto" w:fill="DBE5F1" w:themeFill="accent1" w:themeFillTint="33"/>
            <w:vAlign w:val="center"/>
          </w:tcPr>
          <w:p w14:paraId="37E21150" w14:textId="77777777" w:rsidR="00D90A28" w:rsidRPr="00B944CA" w:rsidRDefault="00D90A28" w:rsidP="000638FD">
            <w:pPr>
              <w:spacing w:line="360" w:lineRule="auto"/>
              <w:jc w:val="center"/>
              <w:rPr>
                <w:rFonts w:cs="Arial"/>
                <w:b/>
                <w:i/>
                <w:sz w:val="16"/>
                <w:szCs w:val="16"/>
              </w:rPr>
            </w:pPr>
            <w:r w:rsidRPr="00B944CA">
              <w:rPr>
                <w:rFonts w:cs="Arial"/>
                <w:b/>
              </w:rPr>
              <w:t>INTRODUCTION</w:t>
            </w:r>
          </w:p>
        </w:tc>
      </w:tr>
    </w:tbl>
    <w:p w14:paraId="6FB4D0C5" w14:textId="77777777" w:rsidR="00D90A28" w:rsidRPr="00B944CA" w:rsidRDefault="00D90A28" w:rsidP="00D53245">
      <w:pPr>
        <w:pStyle w:val="NoSpacing"/>
        <w:spacing w:line="360" w:lineRule="auto"/>
        <w:jc w:val="both"/>
        <w:rPr>
          <w:b/>
          <w:sz w:val="28"/>
          <w:szCs w:val="28"/>
          <w:u w:val="single"/>
        </w:rPr>
      </w:pPr>
    </w:p>
    <w:p w14:paraId="589724DD" w14:textId="1BDEA8F6" w:rsidR="0057089E" w:rsidRPr="00B944CA" w:rsidRDefault="0057089E" w:rsidP="00D53245">
      <w:pPr>
        <w:pStyle w:val="ListParagraph"/>
        <w:numPr>
          <w:ilvl w:val="0"/>
          <w:numId w:val="3"/>
        </w:numPr>
        <w:spacing w:line="360" w:lineRule="auto"/>
        <w:jc w:val="both"/>
        <w:rPr>
          <w:rFonts w:cs="Arial"/>
          <w:sz w:val="20"/>
          <w:szCs w:val="22"/>
        </w:rPr>
      </w:pPr>
      <w:r w:rsidRPr="00B944CA">
        <w:rPr>
          <w:rFonts w:cs="Arial"/>
          <w:b/>
        </w:rPr>
        <w:t>NAME OF THE PROJECT:</w:t>
      </w:r>
      <w:r w:rsidR="0080371F" w:rsidRPr="00B944CA">
        <w:rPr>
          <w:rFonts w:cs="Arial"/>
        </w:rPr>
        <w:t xml:space="preserve"> </w:t>
      </w:r>
      <w:r w:rsidR="003B095A" w:rsidRPr="00B944CA">
        <w:rPr>
          <w:rFonts w:cs="Arial"/>
        </w:rPr>
        <w:t xml:space="preserve">Installation and commissioning of </w:t>
      </w:r>
      <w:r w:rsidR="009E2C03" w:rsidRPr="00B944CA">
        <w:rPr>
          <w:rFonts w:cs="Arial"/>
        </w:rPr>
        <w:t>1400 kW (12</w:t>
      </w:r>
      <w:r w:rsidR="00A07E81" w:rsidRPr="00B944CA">
        <w:rPr>
          <w:rFonts w:cs="Arial"/>
        </w:rPr>
        <w:t>00 kW + 200 kW)</w:t>
      </w:r>
      <w:r w:rsidR="003B095A" w:rsidRPr="00B944CA">
        <w:rPr>
          <w:rFonts w:cs="Arial"/>
        </w:rPr>
        <w:t xml:space="preserve"> of </w:t>
      </w:r>
      <w:r w:rsidR="00A07E81" w:rsidRPr="00B944CA">
        <w:rPr>
          <w:rFonts w:cs="Arial"/>
        </w:rPr>
        <w:t>Rooftop mounted</w:t>
      </w:r>
      <w:r w:rsidR="00180D93" w:rsidRPr="00B944CA">
        <w:rPr>
          <w:rFonts w:cs="Arial"/>
        </w:rPr>
        <w:t xml:space="preserve"> </w:t>
      </w:r>
      <w:r w:rsidR="003B095A" w:rsidRPr="00B944CA">
        <w:rPr>
          <w:rFonts w:cs="Arial"/>
        </w:rPr>
        <w:t xml:space="preserve">Solar </w:t>
      </w:r>
      <w:r w:rsidR="00137267" w:rsidRPr="00B944CA">
        <w:rPr>
          <w:rFonts w:cs="Arial"/>
        </w:rPr>
        <w:t xml:space="preserve">Power </w:t>
      </w:r>
      <w:r w:rsidR="003B095A" w:rsidRPr="00B944CA">
        <w:rPr>
          <w:rFonts w:cs="Arial"/>
        </w:rPr>
        <w:t>P</w:t>
      </w:r>
      <w:r w:rsidR="00A07E81" w:rsidRPr="00B944CA">
        <w:rPr>
          <w:rFonts w:cs="Arial"/>
        </w:rPr>
        <w:t>lant Project</w:t>
      </w:r>
      <w:r w:rsidR="002D14EC" w:rsidRPr="00B944CA">
        <w:rPr>
          <w:rFonts w:cs="Arial"/>
        </w:rPr>
        <w:t xml:space="preserve"> at </w:t>
      </w:r>
      <w:proofErr w:type="spellStart"/>
      <w:r w:rsidR="00D5024D" w:rsidRPr="00B944CA">
        <w:rPr>
          <w:rFonts w:cs="Arial"/>
        </w:rPr>
        <w:t>A</w:t>
      </w:r>
      <w:r w:rsidR="00C64FF5" w:rsidRPr="00B944CA">
        <w:rPr>
          <w:rFonts w:cs="Arial"/>
        </w:rPr>
        <w:t>zadpur</w:t>
      </w:r>
      <w:proofErr w:type="spellEnd"/>
      <w:r w:rsidR="00C64FF5" w:rsidRPr="00B944CA">
        <w:rPr>
          <w:rFonts w:cs="Arial"/>
        </w:rPr>
        <w:t xml:space="preserve"> Mandi, Delhi (200 Kw)</w:t>
      </w:r>
      <w:r w:rsidR="00D5024D" w:rsidRPr="00B944CA">
        <w:rPr>
          <w:rFonts w:cs="Arial"/>
        </w:rPr>
        <w:t xml:space="preserve"> {LOCATION 1}</w:t>
      </w:r>
      <w:r w:rsidR="00C64FF5" w:rsidRPr="00B944CA">
        <w:rPr>
          <w:rFonts w:cs="Arial"/>
        </w:rPr>
        <w:t xml:space="preserve"> and</w:t>
      </w:r>
      <w:r w:rsidR="002D14EC" w:rsidRPr="00B944CA">
        <w:rPr>
          <w:rFonts w:cs="Arial"/>
        </w:rPr>
        <w:t xml:space="preserve"> at </w:t>
      </w:r>
      <w:proofErr w:type="spellStart"/>
      <w:r w:rsidR="00C64FF5" w:rsidRPr="00B944CA">
        <w:rPr>
          <w:rFonts w:cs="Arial"/>
        </w:rPr>
        <w:t>Kullu</w:t>
      </w:r>
      <w:proofErr w:type="spellEnd"/>
      <w:r w:rsidR="00C64FF5" w:rsidRPr="00B944CA">
        <w:rPr>
          <w:rFonts w:cs="Arial"/>
        </w:rPr>
        <w:t>, Himachal Pradesh (1200 Kw)</w:t>
      </w:r>
      <w:r w:rsidR="00D5024D" w:rsidRPr="00B944CA">
        <w:rPr>
          <w:rFonts w:cs="Arial"/>
        </w:rPr>
        <w:t xml:space="preserve"> {LOCATION 2}</w:t>
      </w:r>
      <w:r w:rsidR="002D14EC" w:rsidRPr="00B944CA">
        <w:rPr>
          <w:rFonts w:cs="Arial"/>
        </w:rPr>
        <w:t>.</w:t>
      </w:r>
    </w:p>
    <w:p w14:paraId="396E09A7" w14:textId="78405527" w:rsidR="00110BDE" w:rsidRPr="00B944CA" w:rsidRDefault="00110BDE" w:rsidP="00D53245">
      <w:pPr>
        <w:pStyle w:val="NoSpacing"/>
        <w:spacing w:line="360" w:lineRule="auto"/>
        <w:ind w:right="29"/>
        <w:rPr>
          <w:rFonts w:ascii="Arial" w:hAnsi="Arial" w:cs="Arial"/>
          <w:i/>
        </w:rPr>
      </w:pPr>
    </w:p>
    <w:p w14:paraId="6EF3B5D1" w14:textId="7012D2FE" w:rsidR="002F4F61" w:rsidRPr="00B944CA" w:rsidRDefault="0057089E" w:rsidP="00D53245">
      <w:pPr>
        <w:pStyle w:val="ListParagraph"/>
        <w:numPr>
          <w:ilvl w:val="0"/>
          <w:numId w:val="3"/>
        </w:numPr>
        <w:spacing w:line="360" w:lineRule="auto"/>
        <w:jc w:val="both"/>
        <w:rPr>
          <w:rFonts w:cs="Arial"/>
          <w:szCs w:val="22"/>
        </w:rPr>
      </w:pPr>
      <w:r w:rsidRPr="00B944CA">
        <w:rPr>
          <w:rFonts w:cs="Arial"/>
          <w:b/>
          <w:szCs w:val="22"/>
        </w:rPr>
        <w:t xml:space="preserve">PROJECT OVERVIEW: </w:t>
      </w:r>
    </w:p>
    <w:p w14:paraId="1B9007E3" w14:textId="34B3D8B2" w:rsidR="002F4F61" w:rsidRPr="00B944CA" w:rsidRDefault="002F4F61" w:rsidP="00D53245">
      <w:pPr>
        <w:spacing w:line="360" w:lineRule="auto"/>
        <w:ind w:left="360"/>
        <w:jc w:val="both"/>
        <w:rPr>
          <w:rFonts w:cs="Arial"/>
          <w:szCs w:val="22"/>
        </w:rPr>
      </w:pPr>
      <w:r w:rsidRPr="00B944CA">
        <w:rPr>
          <w:rFonts w:cs="Arial"/>
          <w:szCs w:val="22"/>
        </w:rPr>
        <w:t xml:space="preserve">Indraprastha Ice and cold storage (P) limited </w:t>
      </w:r>
      <w:r w:rsidR="002D14EC" w:rsidRPr="00B944CA">
        <w:rPr>
          <w:rFonts w:cs="Arial"/>
          <w:i/>
          <w:iCs/>
          <w:szCs w:val="22"/>
        </w:rPr>
        <w:t>(referred to as “</w:t>
      </w:r>
      <w:r w:rsidR="002D14EC" w:rsidRPr="00B944CA">
        <w:rPr>
          <w:i/>
          <w:iCs/>
          <w:szCs w:val="22"/>
        </w:rPr>
        <w:t>IICS” hereinafter)</w:t>
      </w:r>
      <w:r w:rsidR="002D14EC" w:rsidRPr="00B944CA">
        <w:rPr>
          <w:szCs w:val="22"/>
        </w:rPr>
        <w:t xml:space="preserve"> </w:t>
      </w:r>
      <w:r w:rsidRPr="00B944CA">
        <w:rPr>
          <w:rFonts w:cs="Arial"/>
          <w:szCs w:val="22"/>
        </w:rPr>
        <w:t xml:space="preserve">has proposed to set up Rooftop Solar power plants at </w:t>
      </w:r>
      <w:r w:rsidR="007B3BA4" w:rsidRPr="00B944CA">
        <w:rPr>
          <w:rFonts w:cs="Arial"/>
          <w:szCs w:val="22"/>
        </w:rPr>
        <w:t xml:space="preserve">rooftop of </w:t>
      </w:r>
      <w:r w:rsidRPr="00B944CA">
        <w:rPr>
          <w:rFonts w:cs="Arial"/>
          <w:szCs w:val="22"/>
        </w:rPr>
        <w:t xml:space="preserve">Under construction cold storage facility at </w:t>
      </w:r>
      <w:proofErr w:type="spellStart"/>
      <w:r w:rsidRPr="00B944CA">
        <w:rPr>
          <w:rFonts w:cs="Arial"/>
          <w:szCs w:val="22"/>
        </w:rPr>
        <w:t>Kullu</w:t>
      </w:r>
      <w:proofErr w:type="spellEnd"/>
      <w:r w:rsidRPr="00B944CA">
        <w:rPr>
          <w:rFonts w:cs="Arial"/>
          <w:szCs w:val="22"/>
        </w:rPr>
        <w:t xml:space="preserve">, Himachal Pradesh </w:t>
      </w:r>
      <w:r w:rsidR="007B3BA4" w:rsidRPr="00B944CA">
        <w:rPr>
          <w:rFonts w:cs="Arial"/>
          <w:szCs w:val="22"/>
        </w:rPr>
        <w:t xml:space="preserve">and at the rooftop of their cold storage facility at </w:t>
      </w:r>
      <w:proofErr w:type="spellStart"/>
      <w:r w:rsidR="007B3BA4" w:rsidRPr="00B944CA">
        <w:rPr>
          <w:rFonts w:cs="Arial"/>
          <w:szCs w:val="22"/>
        </w:rPr>
        <w:t>Azadpur</w:t>
      </w:r>
      <w:proofErr w:type="spellEnd"/>
      <w:r w:rsidR="007B3BA4" w:rsidRPr="00B944CA">
        <w:rPr>
          <w:rFonts w:cs="Arial"/>
          <w:szCs w:val="22"/>
        </w:rPr>
        <w:t xml:space="preserve"> mandi respectively. The total project cost proposed for this project is Rs.7.28 Crore. The total project cost includes Rs.1.13 Crore towards rooftop solar power plant installation at </w:t>
      </w:r>
      <w:proofErr w:type="spellStart"/>
      <w:r w:rsidR="00BB4984" w:rsidRPr="00B944CA">
        <w:rPr>
          <w:rFonts w:cs="Arial"/>
          <w:szCs w:val="22"/>
        </w:rPr>
        <w:t>A</w:t>
      </w:r>
      <w:r w:rsidR="007B3BA4" w:rsidRPr="00B944CA">
        <w:rPr>
          <w:rFonts w:cs="Arial"/>
          <w:szCs w:val="22"/>
        </w:rPr>
        <w:t>zadpur</w:t>
      </w:r>
      <w:proofErr w:type="spellEnd"/>
      <w:r w:rsidR="007B3BA4" w:rsidRPr="00B944CA">
        <w:rPr>
          <w:rFonts w:cs="Arial"/>
          <w:szCs w:val="22"/>
        </w:rPr>
        <w:t xml:space="preserve"> </w:t>
      </w:r>
      <w:r w:rsidR="002D14EC" w:rsidRPr="00B944CA">
        <w:rPr>
          <w:rFonts w:cs="Arial"/>
          <w:szCs w:val="22"/>
        </w:rPr>
        <w:t>M</w:t>
      </w:r>
      <w:r w:rsidR="007B3BA4" w:rsidRPr="00B944CA">
        <w:rPr>
          <w:rFonts w:cs="Arial"/>
          <w:szCs w:val="22"/>
        </w:rPr>
        <w:t xml:space="preserve">andi and Rs. 6.15 Crore towards rooftop Solar power plant installation at </w:t>
      </w:r>
      <w:r w:rsidR="003C72A4" w:rsidRPr="00B944CA">
        <w:rPr>
          <w:rFonts w:cs="Arial"/>
          <w:szCs w:val="22"/>
        </w:rPr>
        <w:t>the roof of</w:t>
      </w:r>
      <w:r w:rsidR="007B3BA4" w:rsidRPr="00B944CA">
        <w:rPr>
          <w:rFonts w:cs="Arial"/>
          <w:szCs w:val="22"/>
        </w:rPr>
        <w:t xml:space="preserve"> under construction cold storage</w:t>
      </w:r>
      <w:r w:rsidR="003C72A4" w:rsidRPr="00B944CA">
        <w:rPr>
          <w:rFonts w:cs="Arial"/>
          <w:szCs w:val="22"/>
        </w:rPr>
        <w:t xml:space="preserve"> facility</w:t>
      </w:r>
      <w:r w:rsidR="007B3BA4" w:rsidRPr="00B944CA">
        <w:rPr>
          <w:rFonts w:cs="Arial"/>
          <w:szCs w:val="22"/>
        </w:rPr>
        <w:t xml:space="preserve"> at </w:t>
      </w:r>
      <w:proofErr w:type="spellStart"/>
      <w:r w:rsidR="007B3BA4" w:rsidRPr="00B944CA">
        <w:rPr>
          <w:rFonts w:cs="Arial"/>
          <w:szCs w:val="22"/>
        </w:rPr>
        <w:t>Kullu</w:t>
      </w:r>
      <w:proofErr w:type="spellEnd"/>
      <w:r w:rsidR="007B3BA4" w:rsidRPr="00B944CA">
        <w:rPr>
          <w:rFonts w:cs="Arial"/>
          <w:szCs w:val="22"/>
        </w:rPr>
        <w:t>,</w:t>
      </w:r>
      <w:r w:rsidR="003C72A4" w:rsidRPr="00B944CA">
        <w:rPr>
          <w:rFonts w:cs="Arial"/>
          <w:szCs w:val="22"/>
        </w:rPr>
        <w:t xml:space="preserve"> Himachal Pradesh.</w:t>
      </w:r>
    </w:p>
    <w:p w14:paraId="52DEAC34" w14:textId="77777777" w:rsidR="00457DA7" w:rsidRPr="00B944CA" w:rsidRDefault="00457DA7" w:rsidP="00D53245">
      <w:pPr>
        <w:spacing w:line="360" w:lineRule="auto"/>
        <w:jc w:val="both"/>
        <w:rPr>
          <w:szCs w:val="22"/>
        </w:rPr>
      </w:pPr>
    </w:p>
    <w:p w14:paraId="2A5D6960" w14:textId="7D307780" w:rsidR="00BB4984" w:rsidRPr="00B944CA" w:rsidRDefault="00BB4984" w:rsidP="00D53245">
      <w:pPr>
        <w:spacing w:line="360" w:lineRule="auto"/>
        <w:ind w:left="360"/>
        <w:jc w:val="both"/>
        <w:rPr>
          <w:szCs w:val="22"/>
        </w:rPr>
      </w:pPr>
      <w:r w:rsidRPr="00B944CA">
        <w:rPr>
          <w:szCs w:val="22"/>
        </w:rPr>
        <w:t>The Delhi cold storage on an average consumes 0.65-0.85 lakh units per month. The 200-kW solar plant will produce around 3 lakh units per annum, which shall easily be consumed by the company.</w:t>
      </w:r>
    </w:p>
    <w:p w14:paraId="2ECA156D" w14:textId="19A4D5FC" w:rsidR="00BB4984" w:rsidRPr="00B944CA" w:rsidRDefault="00BB4984" w:rsidP="00D53245">
      <w:pPr>
        <w:spacing w:line="360" w:lineRule="auto"/>
        <w:ind w:left="360"/>
        <w:jc w:val="both"/>
        <w:rPr>
          <w:sz w:val="23"/>
          <w:szCs w:val="23"/>
        </w:rPr>
      </w:pPr>
    </w:p>
    <w:p w14:paraId="63B1E0CA" w14:textId="04FD88D6" w:rsidR="00BB4984" w:rsidRPr="00B944CA" w:rsidRDefault="00BB4984" w:rsidP="00D53245">
      <w:pPr>
        <w:spacing w:line="360" w:lineRule="auto"/>
        <w:ind w:left="360"/>
        <w:jc w:val="both"/>
        <w:rPr>
          <w:szCs w:val="22"/>
        </w:rPr>
      </w:pPr>
      <w:r w:rsidRPr="00B944CA">
        <w:rPr>
          <w:szCs w:val="22"/>
        </w:rPr>
        <w:t xml:space="preserve">IICS shall also be installing a solar power plant at its new controlled atmosphere </w:t>
      </w:r>
      <w:proofErr w:type="spellStart"/>
      <w:r w:rsidRPr="00B944CA">
        <w:rPr>
          <w:szCs w:val="22"/>
        </w:rPr>
        <w:t>Kullu</w:t>
      </w:r>
      <w:proofErr w:type="spellEnd"/>
      <w:r w:rsidRPr="00B944CA">
        <w:rPr>
          <w:szCs w:val="22"/>
        </w:rPr>
        <w:t xml:space="preserve"> unit</w:t>
      </w:r>
      <w:r w:rsidR="00B340FF" w:rsidRPr="00B944CA">
        <w:rPr>
          <w:szCs w:val="22"/>
        </w:rPr>
        <w:t>. The company shall install a 1</w:t>
      </w:r>
      <w:r w:rsidR="009E2C03" w:rsidRPr="00B944CA">
        <w:rPr>
          <w:szCs w:val="22"/>
        </w:rPr>
        <w:t>.2</w:t>
      </w:r>
      <w:r w:rsidRPr="00B944CA">
        <w:rPr>
          <w:szCs w:val="22"/>
        </w:rPr>
        <w:t xml:space="preserve"> MW solar power plant there. In Himachal, the company has a unit at Shimla. The power rates in </w:t>
      </w:r>
      <w:proofErr w:type="spellStart"/>
      <w:r w:rsidRPr="00B944CA">
        <w:rPr>
          <w:szCs w:val="22"/>
        </w:rPr>
        <w:t>Kullu</w:t>
      </w:r>
      <w:proofErr w:type="spellEnd"/>
      <w:r w:rsidRPr="00B944CA">
        <w:rPr>
          <w:szCs w:val="22"/>
        </w:rPr>
        <w:t xml:space="preserve"> and Shimla are the same since they come under the same </w:t>
      </w:r>
      <w:proofErr w:type="spellStart"/>
      <w:r w:rsidR="00457DA7" w:rsidRPr="00B944CA">
        <w:rPr>
          <w:szCs w:val="22"/>
        </w:rPr>
        <w:t>D</w:t>
      </w:r>
      <w:r w:rsidRPr="00B944CA">
        <w:rPr>
          <w:szCs w:val="22"/>
        </w:rPr>
        <w:t>iscom</w:t>
      </w:r>
      <w:proofErr w:type="spellEnd"/>
      <w:r w:rsidRPr="00B944CA">
        <w:rPr>
          <w:szCs w:val="22"/>
        </w:rPr>
        <w:t xml:space="preserve"> (Himachal Pradesh State Electricity Board Limited).</w:t>
      </w:r>
    </w:p>
    <w:p w14:paraId="70E671AE" w14:textId="53A426C8" w:rsidR="00604352" w:rsidRPr="00B944CA" w:rsidRDefault="00604352" w:rsidP="00D53245">
      <w:pPr>
        <w:pStyle w:val="ListParagraph"/>
        <w:spacing w:line="360" w:lineRule="auto"/>
        <w:ind w:left="360"/>
        <w:jc w:val="both"/>
        <w:rPr>
          <w:rFonts w:cs="Arial"/>
          <w:color w:val="FF0000"/>
          <w:szCs w:val="22"/>
        </w:rPr>
      </w:pPr>
    </w:p>
    <w:tbl>
      <w:tblPr>
        <w:tblStyle w:val="TableGrid"/>
        <w:tblW w:w="0" w:type="auto"/>
        <w:tblInd w:w="421" w:type="dxa"/>
        <w:tblLook w:val="04A0" w:firstRow="1" w:lastRow="0" w:firstColumn="1" w:lastColumn="0" w:noHBand="0" w:noVBand="1"/>
      </w:tblPr>
      <w:tblGrid>
        <w:gridCol w:w="4394"/>
        <w:gridCol w:w="4536"/>
      </w:tblGrid>
      <w:tr w:rsidR="00604352" w:rsidRPr="00B944CA" w14:paraId="5804ED9A" w14:textId="77777777" w:rsidTr="00BB4984">
        <w:tc>
          <w:tcPr>
            <w:tcW w:w="4394" w:type="dxa"/>
          </w:tcPr>
          <w:p w14:paraId="0C176ACF" w14:textId="7089ED24" w:rsidR="00604352" w:rsidRPr="00B944CA" w:rsidRDefault="00604352"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 xml:space="preserve">Proposed Capacity of </w:t>
            </w:r>
            <w:r w:rsidR="00BB4984"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Solar Power Plant</w:t>
            </w:r>
          </w:p>
        </w:tc>
        <w:tc>
          <w:tcPr>
            <w:tcW w:w="4536" w:type="dxa"/>
          </w:tcPr>
          <w:p w14:paraId="79694EE7" w14:textId="4552B611" w:rsidR="00604352" w:rsidRPr="00B944CA" w:rsidRDefault="00BB4984"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 xml:space="preserve">200 </w:t>
            </w:r>
            <w:proofErr w:type="spellStart"/>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kWp</w:t>
            </w:r>
            <w:proofErr w:type="spellEnd"/>
          </w:p>
        </w:tc>
      </w:tr>
      <w:tr w:rsidR="00604352" w:rsidRPr="00B944CA" w14:paraId="779BF690" w14:textId="77777777" w:rsidTr="00BB4984">
        <w:tc>
          <w:tcPr>
            <w:tcW w:w="4394" w:type="dxa"/>
          </w:tcPr>
          <w:p w14:paraId="501C062F" w14:textId="77777777" w:rsidR="00604352" w:rsidRPr="00B944CA" w:rsidRDefault="00604352"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Site Address</w:t>
            </w:r>
          </w:p>
        </w:tc>
        <w:tc>
          <w:tcPr>
            <w:tcW w:w="4536" w:type="dxa"/>
          </w:tcPr>
          <w:p w14:paraId="5E261FB9" w14:textId="0A9C3039" w:rsidR="00604352" w:rsidRPr="00B944CA" w:rsidRDefault="00457DA7" w:rsidP="00D53245">
            <w:pPr>
              <w:spacing w:line="360" w:lineRule="auto"/>
              <w:rPr>
                <w:rFonts w:cs="Arial"/>
                <w:bCs/>
                <w:szCs w:val="22"/>
              </w:rPr>
            </w:pPr>
            <w:r w:rsidRPr="00B944CA">
              <w:rPr>
                <w:rFonts w:cs="Arial"/>
                <w:bCs/>
                <w:szCs w:val="22"/>
              </w:rPr>
              <w:t xml:space="preserve">IICS, </w:t>
            </w:r>
            <w:proofErr w:type="spellStart"/>
            <w:r w:rsidRPr="00B944CA">
              <w:rPr>
                <w:rFonts w:cs="Arial"/>
                <w:bCs/>
                <w:szCs w:val="22"/>
              </w:rPr>
              <w:t>Azadpur</w:t>
            </w:r>
            <w:proofErr w:type="spellEnd"/>
            <w:r w:rsidRPr="00B944CA">
              <w:rPr>
                <w:rFonts w:cs="Arial"/>
                <w:bCs/>
                <w:szCs w:val="22"/>
              </w:rPr>
              <w:t xml:space="preserve"> Mandi, Delhi</w:t>
            </w:r>
          </w:p>
        </w:tc>
      </w:tr>
      <w:tr w:rsidR="00604352" w:rsidRPr="00B944CA" w14:paraId="7EB5C1D5" w14:textId="77777777" w:rsidTr="00BB4984">
        <w:tc>
          <w:tcPr>
            <w:tcW w:w="4394" w:type="dxa"/>
          </w:tcPr>
          <w:p w14:paraId="354EE3E8" w14:textId="77777777" w:rsidR="00604352" w:rsidRPr="00B944CA" w:rsidRDefault="00604352"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Latitude and Longitude</w:t>
            </w:r>
          </w:p>
        </w:tc>
        <w:tc>
          <w:tcPr>
            <w:tcW w:w="4536" w:type="dxa"/>
          </w:tcPr>
          <w:p w14:paraId="2E89FCD8" w14:textId="404B3748" w:rsidR="00604352" w:rsidRPr="00B944CA" w:rsidRDefault="00457DA7" w:rsidP="00D53245">
            <w:pPr>
              <w:pStyle w:val="Heading1"/>
              <w:spacing w:before="0" w:after="0"/>
              <w:textAlignment w:val="baseline"/>
              <w:rPr>
                <w:rFonts w:cs="Arial"/>
                <w:color w:val="202124"/>
                <w:sz w:val="48"/>
                <w:szCs w:val="48"/>
              </w:rPr>
            </w:pPr>
            <w:r w:rsidRPr="00B944CA">
              <w:rPr>
                <w:rFonts w:cs="Arial"/>
                <w:color w:val="202124"/>
              </w:rPr>
              <w:t>28°42'45.1"N 77°10'24.6"E</w:t>
            </w:r>
          </w:p>
        </w:tc>
      </w:tr>
    </w:tbl>
    <w:p w14:paraId="15539F40" w14:textId="77777777" w:rsidR="00212216" w:rsidRPr="00B944CA" w:rsidRDefault="00212216" w:rsidP="00D53245">
      <w:pPr>
        <w:spacing w:line="360" w:lineRule="auto"/>
        <w:jc w:val="both"/>
        <w:rPr>
          <w:rFonts w:cs="Arial"/>
          <w:color w:val="FF0000"/>
          <w:szCs w:val="22"/>
        </w:rPr>
      </w:pPr>
    </w:p>
    <w:tbl>
      <w:tblPr>
        <w:tblStyle w:val="TableGrid"/>
        <w:tblW w:w="0" w:type="auto"/>
        <w:tblInd w:w="421" w:type="dxa"/>
        <w:tblLook w:val="04A0" w:firstRow="1" w:lastRow="0" w:firstColumn="1" w:lastColumn="0" w:noHBand="0" w:noVBand="1"/>
      </w:tblPr>
      <w:tblGrid>
        <w:gridCol w:w="4394"/>
        <w:gridCol w:w="4536"/>
      </w:tblGrid>
      <w:tr w:rsidR="00457DA7" w:rsidRPr="00B944CA" w14:paraId="3148781A" w14:textId="77777777" w:rsidTr="00D53245">
        <w:tc>
          <w:tcPr>
            <w:tcW w:w="4394" w:type="dxa"/>
          </w:tcPr>
          <w:p w14:paraId="33B2D7AA" w14:textId="77777777" w:rsidR="00457DA7" w:rsidRPr="00B944CA" w:rsidRDefault="00457DA7"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Proposed Capacity of Solar Power Plant</w:t>
            </w:r>
          </w:p>
        </w:tc>
        <w:tc>
          <w:tcPr>
            <w:tcW w:w="4536" w:type="dxa"/>
          </w:tcPr>
          <w:p w14:paraId="6F086CF2" w14:textId="0ABFB549" w:rsidR="00457DA7" w:rsidRPr="00B944CA" w:rsidRDefault="003803DB"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1000</w:t>
            </w:r>
            <w:r w:rsidR="00457DA7"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sidR="00457DA7"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kWp</w:t>
            </w:r>
            <w:proofErr w:type="spellEnd"/>
          </w:p>
        </w:tc>
      </w:tr>
      <w:tr w:rsidR="00457DA7" w:rsidRPr="00B944CA" w14:paraId="1083A67E" w14:textId="77777777" w:rsidTr="00D53245">
        <w:tc>
          <w:tcPr>
            <w:tcW w:w="4394" w:type="dxa"/>
          </w:tcPr>
          <w:p w14:paraId="44343E69" w14:textId="77777777" w:rsidR="00457DA7" w:rsidRPr="00B944CA" w:rsidRDefault="00457DA7"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Site Address</w:t>
            </w:r>
          </w:p>
        </w:tc>
        <w:tc>
          <w:tcPr>
            <w:tcW w:w="4536" w:type="dxa"/>
          </w:tcPr>
          <w:p w14:paraId="234B0821" w14:textId="7BA2282B" w:rsidR="00457DA7" w:rsidRPr="00B944CA" w:rsidRDefault="00457DA7" w:rsidP="00D53245">
            <w:pPr>
              <w:spacing w:line="360" w:lineRule="auto"/>
              <w:rPr>
                <w:rFonts w:cs="Arial"/>
                <w:szCs w:val="22"/>
              </w:rPr>
            </w:pPr>
            <w:r w:rsidRPr="00B944CA">
              <w:rPr>
                <w:rFonts w:cs="Arial"/>
                <w:szCs w:val="22"/>
              </w:rPr>
              <w:t xml:space="preserve">IICS, </w:t>
            </w:r>
            <w:proofErr w:type="spellStart"/>
            <w:r w:rsidRPr="00B944CA">
              <w:rPr>
                <w:rFonts w:cs="Arial"/>
                <w:szCs w:val="22"/>
              </w:rPr>
              <w:t>Kullu</w:t>
            </w:r>
            <w:proofErr w:type="spellEnd"/>
            <w:r w:rsidRPr="00B944CA">
              <w:rPr>
                <w:rFonts w:cs="Arial"/>
                <w:szCs w:val="22"/>
              </w:rPr>
              <w:t>, Himachal Pradesh</w:t>
            </w:r>
          </w:p>
        </w:tc>
      </w:tr>
      <w:tr w:rsidR="00457DA7" w:rsidRPr="00B944CA" w14:paraId="69E99AA5" w14:textId="77777777" w:rsidTr="00D53245">
        <w:tc>
          <w:tcPr>
            <w:tcW w:w="4394" w:type="dxa"/>
          </w:tcPr>
          <w:p w14:paraId="2596F4B6" w14:textId="77777777" w:rsidR="00457DA7" w:rsidRPr="00B944CA" w:rsidRDefault="00457DA7"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Latitude and Longitude</w:t>
            </w:r>
          </w:p>
        </w:tc>
        <w:tc>
          <w:tcPr>
            <w:tcW w:w="4536" w:type="dxa"/>
          </w:tcPr>
          <w:p w14:paraId="2B36A1CA" w14:textId="4DA1CB86" w:rsidR="00457DA7" w:rsidRPr="00B944CA" w:rsidRDefault="00457DA7" w:rsidP="00D53245">
            <w:pPr>
              <w:pStyle w:val="Heading1"/>
              <w:spacing w:before="0" w:after="0"/>
              <w:textAlignment w:val="baseline"/>
              <w:rPr>
                <w:rFonts w:cs="Arial"/>
                <w:color w:val="202124"/>
                <w:szCs w:val="22"/>
              </w:rPr>
            </w:pPr>
            <w:r w:rsidRPr="00B944CA">
              <w:rPr>
                <w:rFonts w:cs="Arial"/>
                <w:color w:val="202124"/>
                <w:szCs w:val="22"/>
              </w:rPr>
              <w:t>31°23'54.4"N 77°36'34.6"E</w:t>
            </w:r>
          </w:p>
        </w:tc>
      </w:tr>
    </w:tbl>
    <w:p w14:paraId="49812E98" w14:textId="77777777" w:rsidR="00457DA7" w:rsidRPr="00B944CA" w:rsidRDefault="00457DA7" w:rsidP="00D53245">
      <w:pPr>
        <w:pStyle w:val="ListParagraph"/>
        <w:spacing w:line="360" w:lineRule="auto"/>
        <w:ind w:left="360"/>
        <w:jc w:val="both"/>
        <w:rPr>
          <w:rFonts w:cs="Arial"/>
          <w:color w:val="FF0000"/>
          <w:szCs w:val="22"/>
        </w:rPr>
      </w:pPr>
    </w:p>
    <w:p w14:paraId="13F92776" w14:textId="6B50E0F1" w:rsidR="001517EB" w:rsidRPr="00B944CA" w:rsidRDefault="00E063AA" w:rsidP="00D53245">
      <w:pPr>
        <w:pStyle w:val="ListParagraph"/>
        <w:spacing w:line="360" w:lineRule="auto"/>
        <w:ind w:left="360"/>
        <w:jc w:val="both"/>
        <w:rPr>
          <w:rFonts w:cs="Arial"/>
          <w:color w:val="000000" w:themeColor="text1"/>
          <w:szCs w:val="22"/>
        </w:rPr>
      </w:pPr>
      <w:r w:rsidRPr="00B944CA">
        <w:rPr>
          <w:rFonts w:cs="Arial"/>
          <w:color w:val="000000" w:themeColor="text1"/>
          <w:szCs w:val="22"/>
        </w:rPr>
        <w:t>We have conducted the visit</w:t>
      </w:r>
      <w:r w:rsidR="00717DD7" w:rsidRPr="00B944CA">
        <w:rPr>
          <w:rFonts w:cs="Arial"/>
          <w:color w:val="000000" w:themeColor="text1"/>
          <w:szCs w:val="22"/>
        </w:rPr>
        <w:t>s</w:t>
      </w:r>
      <w:r w:rsidRPr="00B944CA">
        <w:rPr>
          <w:rFonts w:cs="Arial"/>
          <w:color w:val="000000" w:themeColor="text1"/>
          <w:szCs w:val="22"/>
        </w:rPr>
        <w:t xml:space="preserve"> of the project site</w:t>
      </w:r>
      <w:r w:rsidR="00692209" w:rsidRPr="00B944CA">
        <w:rPr>
          <w:rFonts w:cs="Arial"/>
          <w:color w:val="000000" w:themeColor="text1"/>
          <w:szCs w:val="22"/>
        </w:rPr>
        <w:t>s</w:t>
      </w:r>
      <w:r w:rsidRPr="00B944CA">
        <w:rPr>
          <w:rFonts w:cs="Arial"/>
          <w:color w:val="000000" w:themeColor="text1"/>
          <w:szCs w:val="22"/>
        </w:rPr>
        <w:t xml:space="preserve"> on </w:t>
      </w:r>
      <w:r w:rsidR="00212216" w:rsidRPr="00B944CA">
        <w:rPr>
          <w:rFonts w:cs="Arial"/>
          <w:color w:val="000000" w:themeColor="text1"/>
          <w:szCs w:val="22"/>
        </w:rPr>
        <w:t>25</w:t>
      </w:r>
      <w:r w:rsidR="00212216" w:rsidRPr="00B944CA">
        <w:rPr>
          <w:rFonts w:cs="Arial"/>
          <w:color w:val="000000" w:themeColor="text1"/>
          <w:szCs w:val="22"/>
          <w:vertAlign w:val="superscript"/>
        </w:rPr>
        <w:t>th</w:t>
      </w:r>
      <w:r w:rsidR="00212216" w:rsidRPr="00B944CA">
        <w:rPr>
          <w:rFonts w:cs="Arial"/>
          <w:color w:val="000000" w:themeColor="text1"/>
          <w:szCs w:val="22"/>
        </w:rPr>
        <w:t xml:space="preserve"> August for IICS Cold storage facility located at </w:t>
      </w:r>
      <w:proofErr w:type="spellStart"/>
      <w:r w:rsidR="00212216" w:rsidRPr="00B944CA">
        <w:rPr>
          <w:rFonts w:cs="Arial"/>
          <w:color w:val="000000" w:themeColor="text1"/>
          <w:szCs w:val="22"/>
        </w:rPr>
        <w:t>Azadpur</w:t>
      </w:r>
      <w:proofErr w:type="spellEnd"/>
      <w:r w:rsidR="00717DD7" w:rsidRPr="00B944CA">
        <w:rPr>
          <w:rFonts w:cs="Arial"/>
          <w:color w:val="000000" w:themeColor="text1"/>
          <w:szCs w:val="22"/>
        </w:rPr>
        <w:t xml:space="preserve"> mandi, Delhi</w:t>
      </w:r>
      <w:r w:rsidR="00692209" w:rsidRPr="00B944CA">
        <w:rPr>
          <w:rFonts w:cs="Arial"/>
          <w:color w:val="000000" w:themeColor="text1"/>
          <w:szCs w:val="22"/>
        </w:rPr>
        <w:t xml:space="preserve"> and </w:t>
      </w:r>
      <w:r w:rsidRPr="00B944CA">
        <w:rPr>
          <w:rFonts w:cs="Arial"/>
          <w:color w:val="000000" w:themeColor="text1"/>
          <w:szCs w:val="22"/>
        </w:rPr>
        <w:t>26</w:t>
      </w:r>
      <w:r w:rsidRPr="00B944CA">
        <w:rPr>
          <w:rFonts w:cs="Arial"/>
          <w:color w:val="000000" w:themeColor="text1"/>
          <w:szCs w:val="22"/>
          <w:vertAlign w:val="superscript"/>
        </w:rPr>
        <w:t>th</w:t>
      </w:r>
      <w:r w:rsidRPr="00B944CA">
        <w:rPr>
          <w:rFonts w:cs="Arial"/>
          <w:color w:val="000000" w:themeColor="text1"/>
          <w:szCs w:val="22"/>
        </w:rPr>
        <w:t xml:space="preserve"> </w:t>
      </w:r>
      <w:r w:rsidR="00717DD7" w:rsidRPr="00B944CA">
        <w:rPr>
          <w:rFonts w:cs="Arial"/>
          <w:color w:val="000000" w:themeColor="text1"/>
          <w:szCs w:val="22"/>
        </w:rPr>
        <w:t>A</w:t>
      </w:r>
      <w:r w:rsidRPr="00B944CA">
        <w:rPr>
          <w:rFonts w:cs="Arial"/>
          <w:color w:val="000000" w:themeColor="text1"/>
          <w:szCs w:val="22"/>
        </w:rPr>
        <w:t>ugust 2022</w:t>
      </w:r>
      <w:r w:rsidR="00692209" w:rsidRPr="00B944CA">
        <w:rPr>
          <w:rFonts w:cs="Arial"/>
          <w:color w:val="000000" w:themeColor="text1"/>
          <w:szCs w:val="22"/>
        </w:rPr>
        <w:t xml:space="preserve"> for IICS Under construction cold storage </w:t>
      </w:r>
      <w:r w:rsidR="00692209" w:rsidRPr="00B944CA">
        <w:rPr>
          <w:rFonts w:cs="Arial"/>
          <w:color w:val="000000" w:themeColor="text1"/>
          <w:szCs w:val="22"/>
        </w:rPr>
        <w:lastRenderedPageBreak/>
        <w:t xml:space="preserve">facility at </w:t>
      </w:r>
      <w:proofErr w:type="spellStart"/>
      <w:r w:rsidR="00692209" w:rsidRPr="00B944CA">
        <w:rPr>
          <w:rFonts w:cs="Arial"/>
          <w:color w:val="000000" w:themeColor="text1"/>
          <w:szCs w:val="22"/>
        </w:rPr>
        <w:t>Kullu</w:t>
      </w:r>
      <w:proofErr w:type="spellEnd"/>
      <w:r w:rsidR="00692209" w:rsidRPr="00B944CA">
        <w:rPr>
          <w:rFonts w:cs="Arial"/>
          <w:color w:val="000000" w:themeColor="text1"/>
          <w:szCs w:val="22"/>
        </w:rPr>
        <w:t>, Himachal Pradesh</w:t>
      </w:r>
      <w:r w:rsidRPr="00B944CA">
        <w:rPr>
          <w:rFonts w:cs="Arial"/>
          <w:color w:val="000000" w:themeColor="text1"/>
          <w:szCs w:val="22"/>
        </w:rPr>
        <w:t xml:space="preserve">. During site visit it was </w:t>
      </w:r>
      <w:r w:rsidR="00692209" w:rsidRPr="00B944CA">
        <w:rPr>
          <w:rFonts w:cs="Arial"/>
          <w:color w:val="000000" w:themeColor="text1"/>
          <w:szCs w:val="22"/>
        </w:rPr>
        <w:t>observed</w:t>
      </w:r>
      <w:r w:rsidRPr="00B944CA">
        <w:rPr>
          <w:rFonts w:cs="Arial"/>
          <w:color w:val="000000" w:themeColor="text1"/>
          <w:szCs w:val="22"/>
        </w:rPr>
        <w:t xml:space="preserve"> </w:t>
      </w:r>
      <w:r w:rsidR="006457EB" w:rsidRPr="00B944CA">
        <w:rPr>
          <w:rFonts w:cs="Arial"/>
          <w:color w:val="000000" w:themeColor="text1"/>
          <w:szCs w:val="22"/>
        </w:rPr>
        <w:t>that works</w:t>
      </w:r>
      <w:r w:rsidR="00B77D49" w:rsidRPr="00B944CA">
        <w:rPr>
          <w:rFonts w:cs="Arial"/>
          <w:color w:val="000000" w:themeColor="text1"/>
          <w:szCs w:val="22"/>
        </w:rPr>
        <w:t xml:space="preserve"> related to </w:t>
      </w:r>
      <w:r w:rsidR="00717DD7" w:rsidRPr="00B944CA">
        <w:rPr>
          <w:rFonts w:cs="Arial"/>
          <w:color w:val="000000" w:themeColor="text1"/>
          <w:szCs w:val="22"/>
        </w:rPr>
        <w:t>these projects</w:t>
      </w:r>
      <w:r w:rsidRPr="00B944CA">
        <w:rPr>
          <w:rFonts w:cs="Arial"/>
          <w:color w:val="000000" w:themeColor="text1"/>
          <w:szCs w:val="22"/>
        </w:rPr>
        <w:t xml:space="preserve"> </w:t>
      </w:r>
      <w:r w:rsidR="006457EB" w:rsidRPr="00B944CA">
        <w:rPr>
          <w:rFonts w:cs="Arial"/>
          <w:color w:val="000000" w:themeColor="text1"/>
          <w:szCs w:val="22"/>
        </w:rPr>
        <w:t>have not commenced yet</w:t>
      </w:r>
      <w:r w:rsidR="00692209" w:rsidRPr="00B944CA">
        <w:rPr>
          <w:rFonts w:cs="Arial"/>
          <w:color w:val="000000" w:themeColor="text1"/>
          <w:szCs w:val="22"/>
        </w:rPr>
        <w:t>. The company’s representatives of both the project</w:t>
      </w:r>
      <w:r w:rsidR="00717DD7" w:rsidRPr="00B944CA">
        <w:rPr>
          <w:rFonts w:cs="Arial"/>
          <w:color w:val="000000" w:themeColor="text1"/>
          <w:szCs w:val="22"/>
        </w:rPr>
        <w:t>s</w:t>
      </w:r>
      <w:r w:rsidR="00692209" w:rsidRPr="00B944CA">
        <w:rPr>
          <w:rFonts w:cs="Arial"/>
          <w:color w:val="000000" w:themeColor="text1"/>
          <w:szCs w:val="22"/>
        </w:rPr>
        <w:t xml:space="preserve"> informed that </w:t>
      </w:r>
      <w:r w:rsidR="00717DD7" w:rsidRPr="00B944CA">
        <w:rPr>
          <w:rFonts w:cs="Arial"/>
          <w:color w:val="000000" w:themeColor="text1"/>
          <w:szCs w:val="22"/>
        </w:rPr>
        <w:t xml:space="preserve">solar power plant erection, installation and commissioning </w:t>
      </w:r>
      <w:r w:rsidR="00692209" w:rsidRPr="00B944CA">
        <w:rPr>
          <w:rFonts w:cs="Arial"/>
          <w:color w:val="000000" w:themeColor="text1"/>
          <w:szCs w:val="22"/>
        </w:rPr>
        <w:t>works related to these projects</w:t>
      </w:r>
      <w:r w:rsidR="006457EB" w:rsidRPr="00B944CA">
        <w:rPr>
          <w:rFonts w:cs="Arial"/>
          <w:color w:val="000000" w:themeColor="text1"/>
          <w:szCs w:val="22"/>
        </w:rPr>
        <w:t xml:space="preserve"> will commence post receipt of sanction</w:t>
      </w:r>
      <w:r w:rsidR="001517EB" w:rsidRPr="00B944CA">
        <w:rPr>
          <w:rFonts w:cs="Arial"/>
          <w:color w:val="000000" w:themeColor="text1"/>
          <w:szCs w:val="22"/>
        </w:rPr>
        <w:t xml:space="preserve"> of term loan</w:t>
      </w:r>
      <w:r w:rsidR="00717DD7" w:rsidRPr="00B944CA">
        <w:rPr>
          <w:rFonts w:cs="Arial"/>
          <w:color w:val="000000" w:themeColor="text1"/>
          <w:szCs w:val="22"/>
        </w:rPr>
        <w:t>s</w:t>
      </w:r>
      <w:r w:rsidR="006457EB" w:rsidRPr="00B944CA">
        <w:rPr>
          <w:rFonts w:cs="Arial"/>
          <w:color w:val="000000" w:themeColor="text1"/>
          <w:szCs w:val="22"/>
        </w:rPr>
        <w:t xml:space="preserve"> from the concerned Bank</w:t>
      </w:r>
      <w:r w:rsidRPr="00B944CA">
        <w:rPr>
          <w:rFonts w:cs="Arial"/>
          <w:color w:val="000000" w:themeColor="text1"/>
          <w:szCs w:val="22"/>
        </w:rPr>
        <w:t>.</w:t>
      </w:r>
    </w:p>
    <w:p w14:paraId="425C1823" w14:textId="77777777" w:rsidR="00E063AA" w:rsidRPr="00B944CA" w:rsidRDefault="00E063AA" w:rsidP="00D53245">
      <w:pPr>
        <w:pStyle w:val="ListParagraph"/>
        <w:spacing w:line="360" w:lineRule="auto"/>
        <w:ind w:left="360"/>
        <w:jc w:val="both"/>
        <w:rPr>
          <w:rFonts w:cs="Arial"/>
          <w:color w:val="000000" w:themeColor="text1"/>
          <w:szCs w:val="22"/>
        </w:rPr>
      </w:pPr>
    </w:p>
    <w:p w14:paraId="4C0D75CB" w14:textId="4339900D" w:rsidR="001420D7" w:rsidRPr="00B944CA" w:rsidRDefault="00F66BB1" w:rsidP="001420D7">
      <w:pPr>
        <w:pStyle w:val="ListParagraph"/>
        <w:numPr>
          <w:ilvl w:val="0"/>
          <w:numId w:val="3"/>
        </w:numPr>
        <w:spacing w:line="360" w:lineRule="auto"/>
        <w:ind w:left="426"/>
        <w:jc w:val="both"/>
        <w:rPr>
          <w:rFonts w:cs="Arial"/>
          <w:i/>
        </w:rPr>
      </w:pPr>
      <w:r w:rsidRPr="00B944CA">
        <w:rPr>
          <w:rFonts w:cs="Arial"/>
          <w:b/>
        </w:rPr>
        <w:t>SCOPE OF THE REPORT</w:t>
      </w:r>
      <w:r w:rsidRPr="00B944CA">
        <w:rPr>
          <w:rFonts w:cs="Arial"/>
          <w:b/>
          <w:szCs w:val="22"/>
        </w:rPr>
        <w:t xml:space="preserve">: </w:t>
      </w:r>
      <w:bookmarkStart w:id="0" w:name="_Hlk114750013"/>
      <w:r w:rsidR="001420D7" w:rsidRPr="00B944CA">
        <w:rPr>
          <w:rFonts w:cs="Arial"/>
        </w:rPr>
        <w:t xml:space="preserve">To verify the Project cost, expenditures and examine the commissioning, installation status of Solar Power Plant set-up by M/s. IICS </w:t>
      </w:r>
      <w:proofErr w:type="spellStart"/>
      <w:r w:rsidR="001420D7" w:rsidRPr="00B944CA">
        <w:rPr>
          <w:rFonts w:cs="Arial"/>
        </w:rPr>
        <w:t>pvt.</w:t>
      </w:r>
      <w:proofErr w:type="spellEnd"/>
      <w:r w:rsidR="001420D7" w:rsidRPr="00B944CA">
        <w:rPr>
          <w:rFonts w:cs="Arial"/>
        </w:rPr>
        <w:t xml:space="preserve"> Ltd.</w:t>
      </w:r>
    </w:p>
    <w:p w14:paraId="3B6CD08D" w14:textId="77777777" w:rsidR="001420D7" w:rsidRPr="00B944CA" w:rsidRDefault="001420D7" w:rsidP="001420D7">
      <w:pPr>
        <w:spacing w:line="360" w:lineRule="auto"/>
        <w:jc w:val="both"/>
        <w:rPr>
          <w:rFonts w:cs="Arial"/>
        </w:rPr>
      </w:pPr>
    </w:p>
    <w:p w14:paraId="588988F6" w14:textId="77777777" w:rsidR="001420D7" w:rsidRPr="00B944CA" w:rsidRDefault="001420D7" w:rsidP="00132DBC">
      <w:pPr>
        <w:pStyle w:val="ListParagraph"/>
        <w:numPr>
          <w:ilvl w:val="0"/>
          <w:numId w:val="37"/>
        </w:numPr>
        <w:spacing w:line="360" w:lineRule="auto"/>
        <w:ind w:left="810"/>
        <w:jc w:val="both"/>
        <w:rPr>
          <w:rFonts w:cs="Arial"/>
          <w:i/>
        </w:rPr>
      </w:pPr>
      <w:r w:rsidRPr="00B944CA">
        <w:rPr>
          <w:rFonts w:cs="Arial"/>
          <w:i/>
        </w:rPr>
        <w:t>Industry/ sector research and demand &amp; supply trend is out of scope of the report.</w:t>
      </w:r>
    </w:p>
    <w:p w14:paraId="2F583A1B" w14:textId="77777777" w:rsidR="001420D7" w:rsidRPr="00B944CA" w:rsidRDefault="001420D7" w:rsidP="00132DBC">
      <w:pPr>
        <w:pStyle w:val="ListParagraph"/>
        <w:numPr>
          <w:ilvl w:val="0"/>
          <w:numId w:val="37"/>
        </w:numPr>
        <w:spacing w:line="360" w:lineRule="auto"/>
        <w:ind w:left="810"/>
        <w:jc w:val="both"/>
        <w:rPr>
          <w:rFonts w:cs="Arial"/>
          <w:i/>
        </w:rPr>
      </w:pPr>
      <w:r w:rsidRPr="00B944CA">
        <w:rPr>
          <w:rFonts w:cs="Arial"/>
          <w:i/>
        </w:rPr>
        <w:t>Financial feasibility study of the Project is out of scope of the report.</w:t>
      </w:r>
    </w:p>
    <w:p w14:paraId="66B9F77F" w14:textId="77777777" w:rsidR="001420D7" w:rsidRPr="00B944CA" w:rsidRDefault="001420D7" w:rsidP="00132DBC">
      <w:pPr>
        <w:pStyle w:val="ListParagraph"/>
        <w:numPr>
          <w:ilvl w:val="0"/>
          <w:numId w:val="37"/>
        </w:numPr>
        <w:spacing w:line="360" w:lineRule="auto"/>
        <w:ind w:left="810"/>
        <w:jc w:val="both"/>
        <w:rPr>
          <w:rFonts w:cs="Arial"/>
          <w:i/>
        </w:rPr>
      </w:pPr>
      <w:r w:rsidRPr="00B944CA">
        <w:rPr>
          <w:rFonts w:cs="Arial"/>
          <w:i/>
        </w:rPr>
        <w:t>Providing any kind of design report or map is out-of-scope of the report.</w:t>
      </w:r>
    </w:p>
    <w:bookmarkEnd w:id="0"/>
    <w:p w14:paraId="3EA28C47" w14:textId="77777777" w:rsidR="001420D7" w:rsidRPr="00B944CA" w:rsidRDefault="001420D7" w:rsidP="001420D7">
      <w:pPr>
        <w:pStyle w:val="ListParagraph"/>
        <w:spacing w:line="360" w:lineRule="auto"/>
        <w:ind w:left="426"/>
        <w:jc w:val="both"/>
        <w:rPr>
          <w:rFonts w:cs="Arial"/>
          <w:i/>
        </w:rPr>
      </w:pPr>
    </w:p>
    <w:p w14:paraId="6EC3A7B4" w14:textId="41C90B4D" w:rsidR="00F66BB1" w:rsidRPr="00B944CA" w:rsidRDefault="00F66BB1" w:rsidP="00D53245">
      <w:pPr>
        <w:pStyle w:val="ListParagraph"/>
        <w:numPr>
          <w:ilvl w:val="0"/>
          <w:numId w:val="3"/>
        </w:numPr>
        <w:spacing w:line="360" w:lineRule="auto"/>
        <w:jc w:val="both"/>
        <w:rPr>
          <w:rFonts w:cs="Arial"/>
          <w:i/>
        </w:rPr>
      </w:pPr>
      <w:r w:rsidRPr="00B944CA">
        <w:rPr>
          <w:rFonts w:cs="Arial"/>
          <w:b/>
        </w:rPr>
        <w:t xml:space="preserve">PURPOSE OF THE REPORT: </w:t>
      </w:r>
      <w:r w:rsidRPr="00B944CA">
        <w:rPr>
          <w:rFonts w:cs="Arial"/>
        </w:rPr>
        <w:t xml:space="preserve"> </w:t>
      </w:r>
      <w:r w:rsidR="00F40959" w:rsidRPr="00B944CA">
        <w:rPr>
          <w:rFonts w:cs="Arial"/>
          <w:szCs w:val="22"/>
        </w:rPr>
        <w:t>To Provide Project Progress Monitoring Report to SBI.</w:t>
      </w:r>
    </w:p>
    <w:p w14:paraId="630590E3" w14:textId="03161878" w:rsidR="00F66BB1" w:rsidRPr="00B944CA" w:rsidRDefault="00F66BB1" w:rsidP="00D53245">
      <w:pPr>
        <w:spacing w:line="360" w:lineRule="auto"/>
        <w:jc w:val="both"/>
        <w:rPr>
          <w:rFonts w:cs="Arial"/>
        </w:rPr>
      </w:pPr>
    </w:p>
    <w:p w14:paraId="061F77F6" w14:textId="3F5EB973" w:rsidR="00604352" w:rsidRPr="00B944CA" w:rsidRDefault="00F66BB1" w:rsidP="00D53245">
      <w:pPr>
        <w:pStyle w:val="ListParagraph"/>
        <w:numPr>
          <w:ilvl w:val="0"/>
          <w:numId w:val="3"/>
        </w:numPr>
        <w:spacing w:line="360" w:lineRule="auto"/>
        <w:ind w:left="426"/>
        <w:jc w:val="both"/>
        <w:rPr>
          <w:rFonts w:cs="Arial"/>
          <w:b/>
        </w:rPr>
      </w:pPr>
      <w:r w:rsidRPr="00B944CA">
        <w:rPr>
          <w:rFonts w:cs="Arial"/>
          <w:b/>
        </w:rPr>
        <w:t>METHADOLOGY ADOPTED:</w:t>
      </w:r>
    </w:p>
    <w:p w14:paraId="2FFD3749" w14:textId="77777777" w:rsidR="00067EAD" w:rsidRPr="00B944CA" w:rsidRDefault="00067EAD" w:rsidP="00D53245">
      <w:pPr>
        <w:pStyle w:val="ListParagraph"/>
        <w:spacing w:line="360" w:lineRule="auto"/>
        <w:ind w:left="426"/>
        <w:jc w:val="both"/>
        <w:rPr>
          <w:rFonts w:cs="Arial"/>
          <w:b/>
        </w:rPr>
      </w:pPr>
    </w:p>
    <w:p w14:paraId="1399FFE8" w14:textId="77777777" w:rsidR="001420D7" w:rsidRPr="00B944CA" w:rsidRDefault="001420D7" w:rsidP="00132DBC">
      <w:pPr>
        <w:pStyle w:val="NoSpacing"/>
        <w:numPr>
          <w:ilvl w:val="0"/>
          <w:numId w:val="38"/>
        </w:numPr>
        <w:spacing w:line="360" w:lineRule="auto"/>
        <w:ind w:left="851"/>
        <w:jc w:val="both"/>
        <w:rPr>
          <w:rFonts w:ascii="Arial" w:hAnsi="Arial" w:cs="Arial"/>
          <w:b/>
          <w:szCs w:val="24"/>
        </w:rPr>
      </w:pPr>
      <w:bookmarkStart w:id="1" w:name="_Hlk114750078"/>
      <w:r w:rsidRPr="00B944CA">
        <w:rPr>
          <w:rFonts w:ascii="Arial" w:hAnsi="Arial" w:cs="Arial"/>
          <w:szCs w:val="24"/>
        </w:rPr>
        <w:t>Study of Project Planning documents/ reports to know about the Project.</w:t>
      </w:r>
    </w:p>
    <w:p w14:paraId="15FB3057" w14:textId="77777777" w:rsidR="001420D7" w:rsidRPr="00B944CA" w:rsidRDefault="001420D7" w:rsidP="00132DBC">
      <w:pPr>
        <w:pStyle w:val="NoSpacing"/>
        <w:numPr>
          <w:ilvl w:val="0"/>
          <w:numId w:val="38"/>
        </w:numPr>
        <w:spacing w:line="360" w:lineRule="auto"/>
        <w:ind w:left="851"/>
        <w:jc w:val="both"/>
        <w:rPr>
          <w:rFonts w:ascii="Arial" w:hAnsi="Arial" w:cs="Arial"/>
          <w:b/>
          <w:szCs w:val="24"/>
        </w:rPr>
      </w:pPr>
      <w:r w:rsidRPr="00B944CA">
        <w:rPr>
          <w:rFonts w:ascii="Arial" w:hAnsi="Arial" w:cs="Arial"/>
          <w:szCs w:val="24"/>
        </w:rPr>
        <w:t>Additional information, data, documents collection the company.</w:t>
      </w:r>
    </w:p>
    <w:p w14:paraId="607A30E7" w14:textId="77777777" w:rsidR="001420D7" w:rsidRPr="00B944CA" w:rsidRDefault="001420D7" w:rsidP="00132DBC">
      <w:pPr>
        <w:pStyle w:val="NoSpacing"/>
        <w:numPr>
          <w:ilvl w:val="0"/>
          <w:numId w:val="38"/>
        </w:numPr>
        <w:spacing w:line="360" w:lineRule="auto"/>
        <w:ind w:left="851"/>
        <w:jc w:val="both"/>
        <w:rPr>
          <w:rFonts w:ascii="Arial" w:hAnsi="Arial" w:cs="Arial"/>
          <w:b/>
          <w:szCs w:val="24"/>
        </w:rPr>
      </w:pPr>
      <w:r w:rsidRPr="00B944CA">
        <w:rPr>
          <w:rFonts w:ascii="Arial" w:hAnsi="Arial" w:cs="Arial"/>
          <w:szCs w:val="24"/>
        </w:rPr>
        <w:t>Study and analysis of the documents and information obtained from the company.</w:t>
      </w:r>
    </w:p>
    <w:p w14:paraId="4AB2E9B4" w14:textId="77777777" w:rsidR="001420D7" w:rsidRPr="00B944CA" w:rsidRDefault="001420D7" w:rsidP="00132DBC">
      <w:pPr>
        <w:pStyle w:val="NoSpacing"/>
        <w:numPr>
          <w:ilvl w:val="0"/>
          <w:numId w:val="38"/>
        </w:numPr>
        <w:spacing w:line="360" w:lineRule="auto"/>
        <w:ind w:left="851"/>
        <w:jc w:val="both"/>
        <w:rPr>
          <w:rFonts w:ascii="Arial" w:hAnsi="Arial" w:cs="Arial"/>
          <w:szCs w:val="24"/>
        </w:rPr>
      </w:pPr>
      <w:r w:rsidRPr="00B944CA">
        <w:rPr>
          <w:rFonts w:ascii="Arial" w:hAnsi="Arial" w:cs="Arial"/>
          <w:szCs w:val="24"/>
        </w:rPr>
        <w:t>Research about the Project/ sector from the sources in the public domain.</w:t>
      </w:r>
    </w:p>
    <w:p w14:paraId="4CBC8BC9" w14:textId="77777777" w:rsidR="001420D7" w:rsidRPr="00B944CA" w:rsidRDefault="001420D7" w:rsidP="00132DBC">
      <w:pPr>
        <w:pStyle w:val="NoSpacing"/>
        <w:numPr>
          <w:ilvl w:val="0"/>
          <w:numId w:val="38"/>
        </w:numPr>
        <w:spacing w:line="360" w:lineRule="auto"/>
        <w:ind w:left="851"/>
        <w:jc w:val="both"/>
        <w:rPr>
          <w:rFonts w:ascii="Arial" w:hAnsi="Arial" w:cs="Arial"/>
          <w:szCs w:val="24"/>
        </w:rPr>
      </w:pPr>
      <w:r w:rsidRPr="00B944CA">
        <w:rPr>
          <w:rFonts w:ascii="Arial" w:hAnsi="Arial" w:cs="Arial"/>
          <w:szCs w:val="24"/>
        </w:rPr>
        <w:t>Correlation of the provided information against Industry/ sector benchmarks/ trend.</w:t>
      </w:r>
    </w:p>
    <w:p w14:paraId="784B7F59" w14:textId="77777777" w:rsidR="001420D7" w:rsidRPr="00B944CA" w:rsidRDefault="001420D7" w:rsidP="00132DBC">
      <w:pPr>
        <w:pStyle w:val="NoSpacing"/>
        <w:numPr>
          <w:ilvl w:val="0"/>
          <w:numId w:val="38"/>
        </w:numPr>
        <w:spacing w:line="360" w:lineRule="auto"/>
        <w:ind w:left="851"/>
        <w:jc w:val="both"/>
        <w:rPr>
          <w:rFonts w:ascii="Arial" w:hAnsi="Arial" w:cs="Arial"/>
          <w:szCs w:val="24"/>
        </w:rPr>
      </w:pPr>
      <w:r w:rsidRPr="00B944CA">
        <w:rPr>
          <w:rFonts w:ascii="Arial" w:hAnsi="Arial" w:cs="Arial"/>
          <w:szCs w:val="24"/>
        </w:rPr>
        <w:t>Information compilation, analysis and reporting.</w:t>
      </w:r>
    </w:p>
    <w:bookmarkEnd w:id="1"/>
    <w:p w14:paraId="41054ADF" w14:textId="678C62A5" w:rsidR="00067EAD" w:rsidRPr="00B944CA" w:rsidRDefault="00067EAD" w:rsidP="00D53245">
      <w:pPr>
        <w:pStyle w:val="NoSpacing"/>
        <w:spacing w:line="360" w:lineRule="auto"/>
        <w:jc w:val="both"/>
        <w:rPr>
          <w:rFonts w:ascii="Arial" w:hAnsi="Arial" w:cs="Arial"/>
          <w:szCs w:val="24"/>
        </w:rPr>
      </w:pPr>
    </w:p>
    <w:p w14:paraId="0FB15233" w14:textId="77777777" w:rsidR="00BA519A" w:rsidRPr="00B944CA" w:rsidRDefault="00BA519A" w:rsidP="00D53245">
      <w:pPr>
        <w:pStyle w:val="NoSpacing"/>
        <w:spacing w:line="360" w:lineRule="auto"/>
        <w:jc w:val="both"/>
        <w:rPr>
          <w:rFonts w:ascii="Arial" w:hAnsi="Arial" w:cs="Arial"/>
          <w:szCs w:val="24"/>
        </w:rPr>
      </w:pPr>
    </w:p>
    <w:p w14:paraId="05D6DBD7" w14:textId="1EBC7A0F" w:rsidR="00067EAD" w:rsidRPr="00B944CA" w:rsidRDefault="00067EAD" w:rsidP="00D53245">
      <w:pPr>
        <w:pStyle w:val="NoSpacing"/>
        <w:spacing w:line="360" w:lineRule="auto"/>
        <w:jc w:val="both"/>
        <w:rPr>
          <w:rFonts w:ascii="Arial" w:hAnsi="Arial" w:cs="Arial"/>
          <w:szCs w:val="24"/>
        </w:rPr>
      </w:pPr>
    </w:p>
    <w:p w14:paraId="3FA358B5" w14:textId="788EE7A0" w:rsidR="00067EAD" w:rsidRPr="00B944CA" w:rsidRDefault="00067EAD" w:rsidP="00D53245">
      <w:pPr>
        <w:pStyle w:val="NoSpacing"/>
        <w:spacing w:line="360" w:lineRule="auto"/>
        <w:jc w:val="both"/>
        <w:rPr>
          <w:rFonts w:ascii="Arial" w:hAnsi="Arial" w:cs="Arial"/>
          <w:szCs w:val="24"/>
        </w:rPr>
      </w:pPr>
    </w:p>
    <w:p w14:paraId="1D58D718" w14:textId="744071D5" w:rsidR="00067EAD" w:rsidRPr="00B944CA" w:rsidRDefault="00067EAD" w:rsidP="00D53245">
      <w:pPr>
        <w:pStyle w:val="NoSpacing"/>
        <w:spacing w:line="360" w:lineRule="auto"/>
        <w:jc w:val="both"/>
        <w:rPr>
          <w:rFonts w:ascii="Arial" w:hAnsi="Arial" w:cs="Arial"/>
          <w:szCs w:val="24"/>
        </w:rPr>
      </w:pPr>
    </w:p>
    <w:p w14:paraId="675BE878" w14:textId="4BF2399B" w:rsidR="00067EAD" w:rsidRPr="00B944CA" w:rsidRDefault="00067EAD" w:rsidP="00D53245">
      <w:pPr>
        <w:pStyle w:val="NoSpacing"/>
        <w:spacing w:line="360" w:lineRule="auto"/>
        <w:jc w:val="both"/>
        <w:rPr>
          <w:rFonts w:ascii="Arial" w:hAnsi="Arial" w:cs="Arial"/>
          <w:szCs w:val="24"/>
        </w:rPr>
      </w:pPr>
    </w:p>
    <w:p w14:paraId="2698CC5F" w14:textId="4EE522EA" w:rsidR="00067EAD" w:rsidRPr="00B944CA" w:rsidRDefault="00067EAD" w:rsidP="00D53245">
      <w:pPr>
        <w:pStyle w:val="NoSpacing"/>
        <w:spacing w:line="360" w:lineRule="auto"/>
        <w:jc w:val="both"/>
        <w:rPr>
          <w:rFonts w:ascii="Arial" w:hAnsi="Arial" w:cs="Arial"/>
          <w:szCs w:val="24"/>
        </w:rPr>
      </w:pPr>
    </w:p>
    <w:p w14:paraId="47795302" w14:textId="14725210" w:rsidR="00067EAD" w:rsidRPr="00B944CA" w:rsidRDefault="00067EAD" w:rsidP="00D53245">
      <w:pPr>
        <w:pStyle w:val="NoSpacing"/>
        <w:spacing w:line="360" w:lineRule="auto"/>
        <w:jc w:val="both"/>
        <w:rPr>
          <w:rFonts w:ascii="Arial" w:hAnsi="Arial" w:cs="Arial"/>
          <w:szCs w:val="24"/>
        </w:rPr>
      </w:pPr>
    </w:p>
    <w:p w14:paraId="00C2FD98" w14:textId="53875229" w:rsidR="00067EAD" w:rsidRPr="00B944CA" w:rsidRDefault="00067EAD" w:rsidP="00D53245">
      <w:pPr>
        <w:pStyle w:val="NoSpacing"/>
        <w:spacing w:line="360" w:lineRule="auto"/>
        <w:jc w:val="both"/>
        <w:rPr>
          <w:rFonts w:ascii="Arial" w:hAnsi="Arial" w:cs="Arial"/>
          <w:szCs w:val="24"/>
        </w:rPr>
      </w:pPr>
    </w:p>
    <w:p w14:paraId="0967D39A" w14:textId="6F2D7EAE" w:rsidR="00067EAD" w:rsidRPr="00B944CA" w:rsidRDefault="00067EAD" w:rsidP="00D53245">
      <w:pPr>
        <w:pStyle w:val="NoSpacing"/>
        <w:spacing w:line="360" w:lineRule="auto"/>
        <w:jc w:val="both"/>
        <w:rPr>
          <w:rFonts w:ascii="Arial" w:hAnsi="Arial" w:cs="Arial"/>
          <w:szCs w:val="24"/>
        </w:rPr>
      </w:pPr>
    </w:p>
    <w:p w14:paraId="3F61BAD8" w14:textId="2349BE06" w:rsidR="00067EAD" w:rsidRPr="00B944CA" w:rsidRDefault="00067EAD" w:rsidP="00D53245">
      <w:pPr>
        <w:pStyle w:val="NoSpacing"/>
        <w:spacing w:line="360" w:lineRule="auto"/>
        <w:jc w:val="both"/>
        <w:rPr>
          <w:rFonts w:ascii="Arial" w:hAnsi="Arial" w:cs="Arial"/>
          <w:szCs w:val="24"/>
        </w:rPr>
      </w:pPr>
    </w:p>
    <w:p w14:paraId="21F7ECDD" w14:textId="3F46AAE9" w:rsidR="00067EAD" w:rsidRPr="00B944CA" w:rsidRDefault="00067EAD" w:rsidP="00D53245">
      <w:pPr>
        <w:pStyle w:val="NoSpacing"/>
        <w:spacing w:line="360" w:lineRule="auto"/>
        <w:jc w:val="both"/>
        <w:rPr>
          <w:rFonts w:ascii="Arial" w:hAnsi="Arial" w:cs="Arial"/>
          <w:szCs w:val="24"/>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C22B11" w:rsidRPr="00B944CA" w14:paraId="74B6FFE6" w14:textId="77777777" w:rsidTr="003F4122">
        <w:trPr>
          <w:trHeight w:val="416"/>
          <w:jc w:val="center"/>
        </w:trPr>
        <w:tc>
          <w:tcPr>
            <w:tcW w:w="1391" w:type="dxa"/>
            <w:shd w:val="clear" w:color="auto" w:fill="17365D" w:themeFill="text2" w:themeFillShade="BF"/>
            <w:vAlign w:val="center"/>
          </w:tcPr>
          <w:p w14:paraId="018179CD" w14:textId="77777777" w:rsidR="00C22B11" w:rsidRPr="00B944CA" w:rsidRDefault="00C22B11" w:rsidP="00D53245">
            <w:pPr>
              <w:spacing w:line="360" w:lineRule="auto"/>
              <w:ind w:left="-8"/>
              <w:jc w:val="center"/>
              <w:rPr>
                <w:rFonts w:cs="Arial"/>
                <w:b/>
                <w:i/>
                <w:sz w:val="16"/>
                <w:szCs w:val="16"/>
              </w:rPr>
            </w:pPr>
            <w:r w:rsidRPr="00B944CA">
              <w:rPr>
                <w:rFonts w:cs="Arial"/>
                <w:b/>
              </w:rPr>
              <w:lastRenderedPageBreak/>
              <w:t>PART C</w:t>
            </w:r>
          </w:p>
        </w:tc>
        <w:tc>
          <w:tcPr>
            <w:tcW w:w="7871" w:type="dxa"/>
            <w:shd w:val="clear" w:color="auto" w:fill="DBE5F1" w:themeFill="accent1" w:themeFillTint="33"/>
            <w:vAlign w:val="center"/>
          </w:tcPr>
          <w:p w14:paraId="5F2A4C1E" w14:textId="77777777" w:rsidR="00C22B11" w:rsidRPr="00B944CA" w:rsidRDefault="00C22B11" w:rsidP="00D53245">
            <w:pPr>
              <w:spacing w:line="360" w:lineRule="auto"/>
              <w:jc w:val="center"/>
              <w:rPr>
                <w:rFonts w:cs="Arial"/>
                <w:b/>
                <w:i/>
                <w:sz w:val="16"/>
                <w:szCs w:val="16"/>
              </w:rPr>
            </w:pPr>
            <w:r w:rsidRPr="00B944CA">
              <w:rPr>
                <w:rFonts w:cs="Arial"/>
                <w:b/>
              </w:rPr>
              <w:t>PROJECT LOCATION &amp; SITE APPROPRIATENESS</w:t>
            </w:r>
          </w:p>
        </w:tc>
      </w:tr>
    </w:tbl>
    <w:p w14:paraId="2B842087" w14:textId="77777777" w:rsidR="00C22B11" w:rsidRPr="00B944CA" w:rsidRDefault="00C22B11" w:rsidP="00D53245">
      <w:pPr>
        <w:pStyle w:val="NoSpacing"/>
        <w:spacing w:line="360" w:lineRule="auto"/>
        <w:ind w:left="426" w:right="29"/>
        <w:jc w:val="both"/>
        <w:rPr>
          <w:rFonts w:ascii="Arial" w:hAnsi="Arial" w:cs="Arial"/>
          <w:sz w:val="24"/>
          <w:szCs w:val="24"/>
        </w:rPr>
      </w:pPr>
    </w:p>
    <w:p w14:paraId="59CEE1DF" w14:textId="304E4CAE" w:rsidR="006C3A4A" w:rsidRPr="00B944CA" w:rsidRDefault="001708EB" w:rsidP="00132DBC">
      <w:pPr>
        <w:pStyle w:val="ListParagraph"/>
        <w:numPr>
          <w:ilvl w:val="3"/>
          <w:numId w:val="11"/>
        </w:numPr>
        <w:spacing w:line="360" w:lineRule="auto"/>
        <w:ind w:left="360"/>
        <w:jc w:val="both"/>
        <w:rPr>
          <w:rFonts w:cs="Arial"/>
          <w:b/>
          <w:color w:val="000000"/>
          <w:shd w:val="clear" w:color="auto" w:fill="FFFFFF"/>
        </w:rPr>
      </w:pPr>
      <w:r w:rsidRPr="00B944CA">
        <w:rPr>
          <w:rFonts w:cs="Arial"/>
          <w:b/>
          <w:color w:val="000000"/>
          <w:shd w:val="clear" w:color="auto" w:fill="FFFFFF"/>
        </w:rPr>
        <w:t>LOCATION</w:t>
      </w:r>
      <w:r w:rsidR="00032D46" w:rsidRPr="00B944CA">
        <w:rPr>
          <w:rFonts w:cs="Arial"/>
          <w:b/>
          <w:color w:val="000000"/>
          <w:shd w:val="clear" w:color="auto" w:fill="FFFFFF"/>
        </w:rPr>
        <w:t>’s</w:t>
      </w:r>
      <w:r w:rsidRPr="00B944CA">
        <w:rPr>
          <w:rFonts w:cs="Arial"/>
          <w:b/>
          <w:color w:val="000000"/>
          <w:shd w:val="clear" w:color="auto" w:fill="FFFFFF"/>
        </w:rPr>
        <w:t>:</w:t>
      </w:r>
      <w:r w:rsidR="005302C1" w:rsidRPr="00B944CA">
        <w:rPr>
          <w:rFonts w:cs="Arial"/>
          <w:b/>
          <w:color w:val="000000"/>
          <w:shd w:val="clear" w:color="auto" w:fill="FFFFFF"/>
        </w:rPr>
        <w:t xml:space="preserve"> </w:t>
      </w:r>
    </w:p>
    <w:p w14:paraId="5B538FFE" w14:textId="1FAA1388" w:rsidR="00F40959" w:rsidRPr="00B944CA" w:rsidRDefault="00717DD7" w:rsidP="00D53245">
      <w:pPr>
        <w:pStyle w:val="ListParagraph"/>
        <w:spacing w:line="360" w:lineRule="auto"/>
        <w:ind w:left="360"/>
        <w:jc w:val="both"/>
        <w:rPr>
          <w:rFonts w:cs="Arial"/>
          <w:bCs/>
          <w:szCs w:val="20"/>
        </w:rPr>
      </w:pPr>
      <w:r w:rsidRPr="00B944CA">
        <w:rPr>
          <w:rFonts w:cs="Arial"/>
          <w:bCs/>
          <w:szCs w:val="20"/>
        </w:rPr>
        <w:t xml:space="preserve">The company has proposed to install Rooftop Solar power plants at IICS Cold storage facility, </w:t>
      </w:r>
      <w:proofErr w:type="spellStart"/>
      <w:r w:rsidRPr="00B944CA">
        <w:rPr>
          <w:rFonts w:cs="Arial"/>
          <w:bCs/>
          <w:szCs w:val="20"/>
        </w:rPr>
        <w:t>Azadpur</w:t>
      </w:r>
      <w:proofErr w:type="spellEnd"/>
      <w:r w:rsidRPr="00B944CA">
        <w:rPr>
          <w:rFonts w:cs="Arial"/>
          <w:bCs/>
          <w:szCs w:val="20"/>
        </w:rPr>
        <w:t xml:space="preserve"> mandi, </w:t>
      </w:r>
      <w:r w:rsidR="006E1F72" w:rsidRPr="00B944CA">
        <w:rPr>
          <w:rFonts w:cs="Arial"/>
          <w:bCs/>
          <w:szCs w:val="20"/>
        </w:rPr>
        <w:t>D</w:t>
      </w:r>
      <w:r w:rsidRPr="00B944CA">
        <w:rPr>
          <w:rFonts w:cs="Arial"/>
          <w:bCs/>
          <w:szCs w:val="20"/>
        </w:rPr>
        <w:t xml:space="preserve">elhi and IICS under construction cold storage facility at </w:t>
      </w:r>
      <w:proofErr w:type="spellStart"/>
      <w:r w:rsidR="006E1F72" w:rsidRPr="00B944CA">
        <w:rPr>
          <w:rFonts w:cs="Arial"/>
          <w:bCs/>
          <w:szCs w:val="20"/>
        </w:rPr>
        <w:t>Kullu</w:t>
      </w:r>
      <w:proofErr w:type="spellEnd"/>
      <w:r w:rsidR="006E1F72" w:rsidRPr="00B944CA">
        <w:rPr>
          <w:rFonts w:cs="Arial"/>
          <w:bCs/>
          <w:szCs w:val="20"/>
        </w:rPr>
        <w:t>, Himachal Pradesh. Location map of both the location is as below</w:t>
      </w:r>
      <w:r w:rsidR="00B92004" w:rsidRPr="00B944CA">
        <w:rPr>
          <w:rFonts w:cs="Arial"/>
          <w:bCs/>
          <w:szCs w:val="20"/>
        </w:rPr>
        <w:t>:</w:t>
      </w:r>
    </w:p>
    <w:p w14:paraId="0E13852D" w14:textId="1DE8D4CF" w:rsidR="006E1F72" w:rsidRPr="00B944CA" w:rsidRDefault="006E1F72" w:rsidP="00D53245">
      <w:pPr>
        <w:pStyle w:val="ListParagraph"/>
        <w:spacing w:line="360" w:lineRule="auto"/>
        <w:ind w:left="360"/>
        <w:jc w:val="both"/>
        <w:rPr>
          <w:rFonts w:cs="Arial"/>
          <w:bCs/>
          <w:szCs w:val="20"/>
        </w:rPr>
      </w:pPr>
    </w:p>
    <w:p w14:paraId="0838CB4A" w14:textId="6D5FE953" w:rsidR="006E1F72" w:rsidRPr="00B944CA" w:rsidRDefault="006E1F72" w:rsidP="00D53245">
      <w:pPr>
        <w:pStyle w:val="ListParagraph"/>
        <w:spacing w:line="360" w:lineRule="auto"/>
        <w:ind w:left="360"/>
        <w:jc w:val="both"/>
        <w:rPr>
          <w:rFonts w:cs="Arial"/>
          <w:bCs/>
          <w:szCs w:val="20"/>
        </w:rPr>
      </w:pPr>
      <w:r w:rsidRPr="00377331">
        <w:rPr>
          <w:rFonts w:cs="Arial"/>
          <w:b/>
          <w:szCs w:val="20"/>
          <w:u w:val="single"/>
        </w:rPr>
        <w:t>LOCATI</w:t>
      </w:r>
      <w:r w:rsidR="00B92004" w:rsidRPr="00377331">
        <w:rPr>
          <w:rFonts w:cs="Arial"/>
          <w:b/>
          <w:szCs w:val="20"/>
          <w:u w:val="single"/>
        </w:rPr>
        <w:t>O</w:t>
      </w:r>
      <w:r w:rsidRPr="00377331">
        <w:rPr>
          <w:rFonts w:cs="Arial"/>
          <w:b/>
          <w:szCs w:val="20"/>
          <w:u w:val="single"/>
        </w:rPr>
        <w:t>N 1:</w:t>
      </w:r>
      <w:r w:rsidRPr="00B944CA">
        <w:rPr>
          <w:rFonts w:cs="Arial"/>
          <w:bCs/>
          <w:szCs w:val="20"/>
        </w:rPr>
        <w:t xml:space="preserve"> </w:t>
      </w:r>
      <w:r w:rsidRPr="00B944CA">
        <w:rPr>
          <w:rFonts w:cs="Arial"/>
          <w:b/>
          <w:szCs w:val="20"/>
        </w:rPr>
        <w:t xml:space="preserve">IICS COLD STORAGE FACILITY AT </w:t>
      </w:r>
      <w:r w:rsidR="00B92004" w:rsidRPr="00B944CA">
        <w:rPr>
          <w:rFonts w:cs="Arial"/>
          <w:b/>
          <w:szCs w:val="20"/>
        </w:rPr>
        <w:t>AZADPUR MANDI, DELHI</w:t>
      </w:r>
      <w:r w:rsidR="00B92004" w:rsidRPr="00B944CA">
        <w:rPr>
          <w:rFonts w:cs="Arial"/>
          <w:bCs/>
          <w:szCs w:val="20"/>
        </w:rPr>
        <w:t xml:space="preserve"> </w:t>
      </w:r>
    </w:p>
    <w:p w14:paraId="13870C71" w14:textId="77777777" w:rsidR="00C24B90" w:rsidRPr="00B944CA" w:rsidRDefault="00C24B90" w:rsidP="00D53245">
      <w:pPr>
        <w:pStyle w:val="ListParagraph"/>
        <w:spacing w:line="360" w:lineRule="auto"/>
        <w:ind w:left="360"/>
        <w:jc w:val="both"/>
        <w:rPr>
          <w:rFonts w:cs="Arial"/>
          <w:bCs/>
          <w:szCs w:val="20"/>
        </w:rPr>
      </w:pPr>
    </w:p>
    <w:p w14:paraId="6F8D6D61" w14:textId="0BA1547D" w:rsidR="00B92004" w:rsidRPr="00B944CA" w:rsidRDefault="003F4122" w:rsidP="00D53245">
      <w:pPr>
        <w:pStyle w:val="ListParagraph"/>
        <w:spacing w:line="360" w:lineRule="auto"/>
        <w:ind w:left="360"/>
        <w:jc w:val="both"/>
        <w:rPr>
          <w:rFonts w:cs="Arial"/>
          <w:bCs/>
          <w:szCs w:val="20"/>
        </w:rPr>
      </w:pPr>
      <w:r w:rsidRPr="00B944CA">
        <w:rPr>
          <w:rFonts w:cs="Arial"/>
          <w:bCs/>
          <w:noProof/>
          <w:szCs w:val="20"/>
          <w:lang w:val="en-IN" w:eastAsia="en-IN"/>
        </w:rPr>
        <mc:AlternateContent>
          <mc:Choice Requires="wps">
            <w:drawing>
              <wp:anchor distT="0" distB="0" distL="114300" distR="114300" simplePos="0" relativeHeight="251671552" behindDoc="0" locked="0" layoutInCell="1" allowOverlap="1" wp14:anchorId="33AE5042" wp14:editId="36A29B19">
                <wp:simplePos x="0" y="0"/>
                <wp:positionH relativeFrom="page">
                  <wp:posOffset>3145155</wp:posOffset>
                </wp:positionH>
                <wp:positionV relativeFrom="paragraph">
                  <wp:posOffset>723265</wp:posOffset>
                </wp:positionV>
                <wp:extent cx="890546" cy="8587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890546" cy="858740"/>
                        </a:xfrm>
                        <a:prstGeom prst="rect">
                          <a:avLst/>
                        </a:prstGeom>
                        <a:noFill/>
                        <a:ln w="6350">
                          <a:noFill/>
                        </a:ln>
                      </wps:spPr>
                      <wps:txbx>
                        <w:txbxContent>
                          <w:p w14:paraId="65F12282" w14:textId="4216524B" w:rsidR="00654077" w:rsidRPr="00C24B90" w:rsidRDefault="00654077" w:rsidP="00C24B90">
                            <w:pPr>
                              <w:rPr>
                                <w:color w:val="C00000"/>
                                <w:sz w:val="14"/>
                                <w:szCs w:val="14"/>
                                <w:lang w:val="en-IN"/>
                              </w:rPr>
                            </w:pPr>
                            <w:r w:rsidRPr="00C24B90">
                              <w:rPr>
                                <w:color w:val="C00000"/>
                                <w:sz w:val="14"/>
                                <w:szCs w:val="14"/>
                                <w:lang w:val="en-IN"/>
                              </w:rPr>
                              <w:t>Rooftop Boundary on which Solar panels are proposed to be installed</w:t>
                            </w:r>
                            <w:r>
                              <w:rPr>
                                <w:color w:val="C00000"/>
                                <w:sz w:val="14"/>
                                <w:szCs w:val="14"/>
                                <w:lang w:val="en-I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E5042" id="_x0000_t202" coordsize="21600,21600" o:spt="202" path="m,l,21600r21600,l21600,xe">
                <v:stroke joinstyle="miter"/>
                <v:path gradientshapeok="t" o:connecttype="rect"/>
              </v:shapetype>
              <v:shape id="Text Box 20" o:spid="_x0000_s1026" type="#_x0000_t202" style="position:absolute;left:0;text-align:left;margin-left:247.65pt;margin-top:56.95pt;width:70.1pt;height:67.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" filled="f" stroked="f" strokeweight=".5pt">
                <v:textbox>
                  <w:txbxContent>
                    <w:p w14:paraId="65F12282" w14:textId="4216524B" w:rsidR="00654077" w:rsidRPr="00C24B90" w:rsidRDefault="00654077" w:rsidP="00C24B90">
                      <w:pPr>
                        <w:rPr>
                          <w:color w:val="C00000"/>
                          <w:sz w:val="14"/>
                          <w:szCs w:val="14"/>
                          <w:lang w:val="en-IN"/>
                        </w:rPr>
                      </w:pPr>
                      <w:r w:rsidRPr="00C24B90">
                        <w:rPr>
                          <w:color w:val="C00000"/>
                          <w:sz w:val="14"/>
                          <w:szCs w:val="14"/>
                          <w:lang w:val="en-IN"/>
                        </w:rPr>
                        <w:t>Rooftop Boundary on which Solar panels are proposed to be installed</w:t>
                      </w:r>
                      <w:r>
                        <w:rPr>
                          <w:color w:val="C00000"/>
                          <w:sz w:val="14"/>
                          <w:szCs w:val="14"/>
                          <w:lang w:val="en-IN"/>
                        </w:rPr>
                        <w:t>.</w:t>
                      </w:r>
                    </w:p>
                  </w:txbxContent>
                </v:textbox>
                <w10:wrap anchorx="page"/>
              </v:shape>
            </w:pict>
          </mc:Fallback>
        </mc:AlternateContent>
      </w:r>
      <w:r w:rsidRPr="00B944CA">
        <w:rPr>
          <w:rFonts w:cs="Arial"/>
          <w:bCs/>
          <w:noProof/>
          <w:szCs w:val="20"/>
          <w:lang w:val="en-IN" w:eastAsia="en-IN"/>
        </w:rPr>
        <mc:AlternateContent>
          <mc:Choice Requires="wps">
            <w:drawing>
              <wp:anchor distT="0" distB="0" distL="114300" distR="114300" simplePos="0" relativeHeight="251669504" behindDoc="0" locked="0" layoutInCell="1" allowOverlap="1" wp14:anchorId="35906B03" wp14:editId="1B932063">
                <wp:simplePos x="0" y="0"/>
                <wp:positionH relativeFrom="column">
                  <wp:posOffset>2162810</wp:posOffset>
                </wp:positionH>
                <wp:positionV relativeFrom="paragraph">
                  <wp:posOffset>1139189</wp:posOffset>
                </wp:positionV>
                <wp:extent cx="238125" cy="147320"/>
                <wp:effectExtent l="57150" t="38100" r="47625" b="81280"/>
                <wp:wrapNone/>
                <wp:docPr id="19" name="Straight Arrow Connector 19"/>
                <wp:cNvGraphicFramePr/>
                <a:graphic xmlns:a="http://schemas.openxmlformats.org/drawingml/2006/main">
                  <a:graphicData uri="http://schemas.microsoft.com/office/word/2010/wordprocessingShape">
                    <wps:wsp>
                      <wps:cNvCnPr/>
                      <wps:spPr>
                        <a:xfrm flipV="1">
                          <a:off x="0" y="0"/>
                          <a:ext cx="238125" cy="14732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A0BF5C" id="_x0000_t32" coordsize="21600,21600" o:spt="32" o:oned="t" path="m,l21600,21600e" filled="f">
                <v:path arrowok="t" fillok="f" o:connecttype="none"/>
                <o:lock v:ext="edit" shapetype="t"/>
              </v:shapetype>
              <v:shape id="Straight Arrow Connector 19" o:spid="_x0000_s1026" type="#_x0000_t32" style="position:absolute;margin-left:170.3pt;margin-top:89.7pt;width:18.75pt;height:11.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" strokecolor="#f79646 [3209]" strokeweight="3pt">
                <v:stroke endarrow="block"/>
                <v:shadow on="t" color="black" opacity="22937f" origin=",.5" offset="0,.63889mm"/>
              </v:shape>
            </w:pict>
          </mc:Fallback>
        </mc:AlternateContent>
      </w:r>
      <w:r w:rsidR="00B92004" w:rsidRPr="00B944CA">
        <w:rPr>
          <w:rFonts w:cs="Arial"/>
          <w:bCs/>
          <w:noProof/>
          <w:szCs w:val="20"/>
          <w:lang w:val="en-IN" w:eastAsia="en-IN"/>
        </w:rPr>
        <mc:AlternateContent>
          <mc:Choice Requires="wps">
            <w:drawing>
              <wp:anchor distT="0" distB="0" distL="114300" distR="114300" simplePos="0" relativeHeight="251667456" behindDoc="0" locked="0" layoutInCell="1" allowOverlap="1" wp14:anchorId="5B321482" wp14:editId="28C082FC">
                <wp:simplePos x="0" y="0"/>
                <wp:positionH relativeFrom="column">
                  <wp:posOffset>3629411</wp:posOffset>
                </wp:positionH>
                <wp:positionV relativeFrom="paragraph">
                  <wp:posOffset>455820</wp:posOffset>
                </wp:positionV>
                <wp:extent cx="715617" cy="644055"/>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5617" cy="644055"/>
                        </a:xfrm>
                        <a:prstGeom prst="rect">
                          <a:avLst/>
                        </a:prstGeom>
                        <a:noFill/>
                        <a:ln w="6350">
                          <a:noFill/>
                        </a:ln>
                      </wps:spPr>
                      <wps:txbx>
                        <w:txbxContent>
                          <w:p w14:paraId="4442332A" w14:textId="4B187A2C" w:rsidR="00654077" w:rsidRPr="00B92004" w:rsidRDefault="00654077">
                            <w:pPr>
                              <w:rPr>
                                <w:color w:val="FFFFFF" w:themeColor="background1"/>
                                <w:sz w:val="16"/>
                                <w:szCs w:val="16"/>
                                <w:lang w:val="en-IN"/>
                              </w:rPr>
                            </w:pPr>
                            <w:r w:rsidRPr="00B92004">
                              <w:rPr>
                                <w:color w:val="FFFFFF" w:themeColor="background1"/>
                                <w:sz w:val="16"/>
                                <w:szCs w:val="16"/>
                                <w:lang w:val="en-IN"/>
                              </w:rPr>
                              <w:t>IICS Cold Storage Facility Boundary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21482" id="Text Box 17" o:spid="_x0000_s1027" type="#_x0000_t202" style="position:absolute;left:0;text-align:left;margin-left:285.8pt;margin-top:35.9pt;width:56.35pt;height:5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" filled="f" stroked="f" strokeweight=".5pt">
                <v:textbox>
                  <w:txbxContent>
                    <w:p w14:paraId="4442332A" w14:textId="4B187A2C" w:rsidR="00654077" w:rsidRPr="00B92004" w:rsidRDefault="00654077">
                      <w:pPr>
                        <w:rPr>
                          <w:color w:val="FFFFFF" w:themeColor="background1"/>
                          <w:sz w:val="16"/>
                          <w:szCs w:val="16"/>
                          <w:lang w:val="en-IN"/>
                        </w:rPr>
                      </w:pPr>
                      <w:r w:rsidRPr="00B92004">
                        <w:rPr>
                          <w:color w:val="FFFFFF" w:themeColor="background1"/>
                          <w:sz w:val="16"/>
                          <w:szCs w:val="16"/>
                          <w:lang w:val="en-IN"/>
                        </w:rPr>
                        <w:t>IICS Cold Storage Facility Boundary</w:t>
                      </w:r>
                    </w:p>
                  </w:txbxContent>
                </v:textbox>
              </v:shape>
            </w:pict>
          </mc:Fallback>
        </mc:AlternateContent>
      </w:r>
      <w:r w:rsidR="00B92004" w:rsidRPr="00B944CA">
        <w:rPr>
          <w:rFonts w:cs="Arial"/>
          <w:bCs/>
          <w:noProof/>
          <w:szCs w:val="20"/>
          <w:lang w:val="en-IN" w:eastAsia="en-IN"/>
        </w:rPr>
        <mc:AlternateContent>
          <mc:Choice Requires="wps">
            <w:drawing>
              <wp:anchor distT="0" distB="0" distL="114300" distR="114300" simplePos="0" relativeHeight="251666432" behindDoc="0" locked="0" layoutInCell="1" allowOverlap="1" wp14:anchorId="14CD553F" wp14:editId="72137251">
                <wp:simplePos x="0" y="0"/>
                <wp:positionH relativeFrom="column">
                  <wp:posOffset>2866086</wp:posOffset>
                </wp:positionH>
                <wp:positionV relativeFrom="paragraph">
                  <wp:posOffset>567138</wp:posOffset>
                </wp:positionV>
                <wp:extent cx="739472" cy="45719"/>
                <wp:effectExtent l="57150" t="57150" r="0" b="145415"/>
                <wp:wrapNone/>
                <wp:docPr id="16" name="Straight Arrow Connector 16"/>
                <wp:cNvGraphicFramePr/>
                <a:graphic xmlns:a="http://schemas.openxmlformats.org/drawingml/2006/main">
                  <a:graphicData uri="http://schemas.microsoft.com/office/word/2010/wordprocessingShape">
                    <wps:wsp>
                      <wps:cNvCnPr/>
                      <wps:spPr>
                        <a:xfrm>
                          <a:off x="0" y="0"/>
                          <a:ext cx="739472" cy="45719"/>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41DD98" id="Straight Arrow Connector 16" o:spid="_x0000_s1026" type="#_x0000_t32" style="position:absolute;margin-left:225.7pt;margin-top:44.65pt;width:58.2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" strokecolor="#f79646 [3209]" strokeweight="3pt">
                <v:stroke endarrow="block"/>
                <v:shadow on="t" color="black" opacity="22937f" origin=",.5" offset="0,.63889mm"/>
              </v:shape>
            </w:pict>
          </mc:Fallback>
        </mc:AlternateContent>
      </w:r>
      <w:r w:rsidR="00B92004" w:rsidRPr="00B944CA">
        <w:rPr>
          <w:rFonts w:cs="Arial"/>
          <w:bCs/>
          <w:noProof/>
          <w:szCs w:val="20"/>
          <w:lang w:val="en-IN" w:eastAsia="en-IN"/>
        </w:rPr>
        <mc:AlternateContent>
          <mc:Choice Requires="wps">
            <w:drawing>
              <wp:anchor distT="0" distB="0" distL="114300" distR="114300" simplePos="0" relativeHeight="251665408" behindDoc="0" locked="0" layoutInCell="1" allowOverlap="1" wp14:anchorId="16E89C3C" wp14:editId="44D64D36">
                <wp:simplePos x="0" y="0"/>
                <wp:positionH relativeFrom="column">
                  <wp:posOffset>1976120</wp:posOffset>
                </wp:positionH>
                <wp:positionV relativeFrom="paragraph">
                  <wp:posOffset>1790700</wp:posOffset>
                </wp:positionV>
                <wp:extent cx="679450" cy="672465"/>
                <wp:effectExtent l="57150" t="19050" r="63500" b="89535"/>
                <wp:wrapNone/>
                <wp:docPr id="15" name="Straight Connector 15"/>
                <wp:cNvGraphicFramePr/>
                <a:graphic xmlns:a="http://schemas.openxmlformats.org/drawingml/2006/main">
                  <a:graphicData uri="http://schemas.microsoft.com/office/word/2010/wordprocessingShape">
                    <wps:wsp>
                      <wps:cNvCnPr/>
                      <wps:spPr>
                        <a:xfrm flipH="1">
                          <a:off x="0" y="0"/>
                          <a:ext cx="679450" cy="67246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0958A" id="Straight Connector 15"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6pt,141pt" to="209.1pt,1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" strokecolor="#c0504d [3205]" strokeweight="2pt">
                <v:shadow on="t" color="black" opacity="24903f" origin=",.5" offset="0,.55556mm"/>
              </v:line>
            </w:pict>
          </mc:Fallback>
        </mc:AlternateContent>
      </w:r>
      <w:r w:rsidR="00B92004" w:rsidRPr="00B944CA">
        <w:rPr>
          <w:rFonts w:cs="Arial"/>
          <w:bCs/>
          <w:noProof/>
          <w:szCs w:val="20"/>
          <w:lang w:val="en-IN" w:eastAsia="en-IN"/>
        </w:rPr>
        <mc:AlternateContent>
          <mc:Choice Requires="wps">
            <w:drawing>
              <wp:anchor distT="0" distB="0" distL="114300" distR="114300" simplePos="0" relativeHeight="251661312" behindDoc="0" locked="0" layoutInCell="1" allowOverlap="1" wp14:anchorId="1CD5269A" wp14:editId="72039642">
                <wp:simplePos x="0" y="0"/>
                <wp:positionH relativeFrom="column">
                  <wp:posOffset>1356360</wp:posOffset>
                </wp:positionH>
                <wp:positionV relativeFrom="paragraph">
                  <wp:posOffset>1879601</wp:posOffset>
                </wp:positionV>
                <wp:extent cx="619760" cy="588010"/>
                <wp:effectExtent l="38100" t="19050" r="66040" b="97790"/>
                <wp:wrapNone/>
                <wp:docPr id="13" name="Straight Connector 13"/>
                <wp:cNvGraphicFramePr/>
                <a:graphic xmlns:a="http://schemas.openxmlformats.org/drawingml/2006/main">
                  <a:graphicData uri="http://schemas.microsoft.com/office/word/2010/wordprocessingShape">
                    <wps:wsp>
                      <wps:cNvCnPr/>
                      <wps:spPr>
                        <a:xfrm>
                          <a:off x="0" y="0"/>
                          <a:ext cx="619760" cy="58801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658DE5" id="Straight Connector 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8pt,148pt" to="155.6pt,1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" strokecolor="#c0504d [3205]" strokeweight="2pt">
                <v:shadow on="t" color="black" opacity="24903f" origin=",.5" offset="0,.55556mm"/>
              </v:line>
            </w:pict>
          </mc:Fallback>
        </mc:AlternateContent>
      </w:r>
      <w:r w:rsidR="00B92004" w:rsidRPr="00B944CA">
        <w:rPr>
          <w:rFonts w:cs="Arial"/>
          <w:bCs/>
          <w:noProof/>
          <w:szCs w:val="20"/>
          <w:lang w:val="en-IN" w:eastAsia="en-IN"/>
        </w:rPr>
        <mc:AlternateContent>
          <mc:Choice Requires="wps">
            <w:drawing>
              <wp:anchor distT="0" distB="0" distL="114300" distR="114300" simplePos="0" relativeHeight="251663360" behindDoc="0" locked="0" layoutInCell="1" allowOverlap="1" wp14:anchorId="7807704E" wp14:editId="1393D35B">
                <wp:simplePos x="0" y="0"/>
                <wp:positionH relativeFrom="column">
                  <wp:posOffset>1359535</wp:posOffset>
                </wp:positionH>
                <wp:positionV relativeFrom="paragraph">
                  <wp:posOffset>1200150</wp:posOffset>
                </wp:positionV>
                <wp:extent cx="679450" cy="672465"/>
                <wp:effectExtent l="57150" t="19050" r="63500" b="89535"/>
                <wp:wrapNone/>
                <wp:docPr id="14" name="Straight Connector 14"/>
                <wp:cNvGraphicFramePr/>
                <a:graphic xmlns:a="http://schemas.openxmlformats.org/drawingml/2006/main">
                  <a:graphicData uri="http://schemas.microsoft.com/office/word/2010/wordprocessingShape">
                    <wps:wsp>
                      <wps:cNvCnPr/>
                      <wps:spPr>
                        <a:xfrm flipH="1">
                          <a:off x="0" y="0"/>
                          <a:ext cx="679450" cy="67246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AD519B" id="Straight Connector 14"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05pt,94.5pt" to="160.55pt,1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" strokecolor="#c0504d [3205]" strokeweight="2pt">
                <v:shadow on="t" color="black" opacity="24903f" origin=",.5" offset="0,.55556mm"/>
              </v:line>
            </w:pict>
          </mc:Fallback>
        </mc:AlternateContent>
      </w:r>
      <w:r w:rsidR="00B92004" w:rsidRPr="00B944CA">
        <w:rPr>
          <w:rFonts w:cs="Arial"/>
          <w:bCs/>
          <w:noProof/>
          <w:szCs w:val="20"/>
          <w:lang w:val="en-IN" w:eastAsia="en-IN"/>
        </w:rPr>
        <mc:AlternateContent>
          <mc:Choice Requires="wps">
            <w:drawing>
              <wp:anchor distT="0" distB="0" distL="114300" distR="114300" simplePos="0" relativeHeight="251659264" behindDoc="0" locked="0" layoutInCell="1" allowOverlap="1" wp14:anchorId="106A6586" wp14:editId="4132CCDA">
                <wp:simplePos x="0" y="0"/>
                <wp:positionH relativeFrom="column">
                  <wp:posOffset>2046148</wp:posOffset>
                </wp:positionH>
                <wp:positionV relativeFrom="paragraph">
                  <wp:posOffset>1199744</wp:posOffset>
                </wp:positionV>
                <wp:extent cx="607161" cy="585216"/>
                <wp:effectExtent l="38100" t="19050" r="59690" b="81915"/>
                <wp:wrapNone/>
                <wp:docPr id="12" name="Straight Connector 12"/>
                <wp:cNvGraphicFramePr/>
                <a:graphic xmlns:a="http://schemas.openxmlformats.org/drawingml/2006/main">
                  <a:graphicData uri="http://schemas.microsoft.com/office/word/2010/wordprocessingShape">
                    <wps:wsp>
                      <wps:cNvCnPr/>
                      <wps:spPr>
                        <a:xfrm>
                          <a:off x="0" y="0"/>
                          <a:ext cx="607161" cy="585216"/>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AF2A02" id="Straight Connector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1pt,94.45pt" to="208.9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" strokecolor="#c0504d [3205]" strokeweight="2pt">
                <v:shadow on="t" color="black" opacity="24903f" origin=",.5" offset="0,.55556mm"/>
              </v:line>
            </w:pict>
          </mc:Fallback>
        </mc:AlternateContent>
      </w:r>
      <w:r w:rsidR="00B92004" w:rsidRPr="00B944CA">
        <w:rPr>
          <w:rFonts w:cs="Arial"/>
          <w:bCs/>
          <w:noProof/>
          <w:szCs w:val="20"/>
          <w:lang w:val="en-IN" w:eastAsia="en-IN"/>
        </w:rPr>
        <w:drawing>
          <wp:inline distT="0" distB="0" distL="0" distR="0" wp14:anchorId="7E38D774" wp14:editId="525BC7AF">
            <wp:extent cx="6041390" cy="426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a:off x="0" y="0"/>
                      <a:ext cx="6041390" cy="4267200"/>
                    </a:xfrm>
                    <a:prstGeom prst="rect">
                      <a:avLst/>
                    </a:prstGeom>
                  </pic:spPr>
                </pic:pic>
              </a:graphicData>
            </a:graphic>
          </wp:inline>
        </w:drawing>
      </w:r>
    </w:p>
    <w:p w14:paraId="6AF632FD" w14:textId="7C5566A9" w:rsidR="00B92004" w:rsidRPr="00B944CA" w:rsidRDefault="00C24B90" w:rsidP="00D53245">
      <w:pPr>
        <w:pStyle w:val="ListParagraph"/>
        <w:spacing w:line="360" w:lineRule="auto"/>
        <w:ind w:left="360"/>
        <w:jc w:val="both"/>
        <w:rPr>
          <w:rFonts w:cs="Arial"/>
          <w:bCs/>
          <w:szCs w:val="20"/>
        </w:rPr>
      </w:pPr>
      <w:r w:rsidRPr="00B944CA">
        <w:rPr>
          <w:rFonts w:cs="Arial"/>
          <w:b/>
          <w:szCs w:val="20"/>
        </w:rPr>
        <w:t>Note:</w:t>
      </w:r>
      <w:r w:rsidRPr="00B944CA">
        <w:rPr>
          <w:rFonts w:cs="Arial"/>
          <w:bCs/>
          <w:szCs w:val="20"/>
        </w:rPr>
        <w:t xml:space="preserve"> The Cold storage facility boundary and Rooftop boundary are on approximate basis and are not to scale.</w:t>
      </w:r>
    </w:p>
    <w:p w14:paraId="0FFCB15C" w14:textId="77777777" w:rsidR="006E1F72" w:rsidRPr="00B944CA" w:rsidRDefault="006E1F72" w:rsidP="00D53245">
      <w:pPr>
        <w:pStyle w:val="ListParagraph"/>
        <w:spacing w:line="360" w:lineRule="auto"/>
        <w:ind w:left="360"/>
        <w:jc w:val="both"/>
        <w:rPr>
          <w:rFonts w:cs="Arial"/>
          <w:bCs/>
          <w:szCs w:val="20"/>
        </w:rPr>
      </w:pPr>
    </w:p>
    <w:p w14:paraId="1B96AF80" w14:textId="4D8BCFD0" w:rsidR="00F40959" w:rsidRPr="00B944CA" w:rsidRDefault="00F40959" w:rsidP="00D53245">
      <w:pPr>
        <w:pStyle w:val="ListParagraph"/>
        <w:spacing w:line="360" w:lineRule="auto"/>
        <w:ind w:left="360"/>
        <w:jc w:val="both"/>
        <w:rPr>
          <w:rFonts w:cs="Arial"/>
          <w:bCs/>
          <w:color w:val="000000"/>
          <w:shd w:val="clear" w:color="auto" w:fill="FFFFFF"/>
        </w:rPr>
      </w:pPr>
    </w:p>
    <w:p w14:paraId="07B03FE6" w14:textId="0F900C29" w:rsidR="00C24B90" w:rsidRPr="00B944CA" w:rsidRDefault="00C24B90" w:rsidP="00D53245">
      <w:pPr>
        <w:pStyle w:val="ListParagraph"/>
        <w:spacing w:line="360" w:lineRule="auto"/>
        <w:ind w:left="360"/>
        <w:jc w:val="both"/>
        <w:rPr>
          <w:rFonts w:cs="Arial"/>
          <w:bCs/>
          <w:color w:val="000000"/>
          <w:shd w:val="clear" w:color="auto" w:fill="FFFFFF"/>
        </w:rPr>
      </w:pPr>
    </w:p>
    <w:p w14:paraId="242F3DD0" w14:textId="436321E3" w:rsidR="00C24B90" w:rsidRPr="00B944CA" w:rsidRDefault="00C24B90" w:rsidP="00D53245">
      <w:pPr>
        <w:pStyle w:val="ListParagraph"/>
        <w:spacing w:line="360" w:lineRule="auto"/>
        <w:ind w:left="360"/>
        <w:jc w:val="both"/>
        <w:rPr>
          <w:rFonts w:cs="Arial"/>
          <w:bCs/>
          <w:color w:val="000000"/>
          <w:shd w:val="clear" w:color="auto" w:fill="FFFFFF"/>
        </w:rPr>
      </w:pPr>
    </w:p>
    <w:p w14:paraId="4D17ECB0" w14:textId="29DFF301" w:rsidR="00C24B90" w:rsidRPr="00B944CA" w:rsidRDefault="00C24B90" w:rsidP="00D53245">
      <w:pPr>
        <w:pStyle w:val="ListParagraph"/>
        <w:spacing w:line="360" w:lineRule="auto"/>
        <w:ind w:left="360"/>
        <w:jc w:val="both"/>
        <w:rPr>
          <w:rFonts w:cs="Arial"/>
          <w:bCs/>
          <w:color w:val="000000"/>
          <w:shd w:val="clear" w:color="auto" w:fill="FFFFFF"/>
        </w:rPr>
      </w:pPr>
    </w:p>
    <w:p w14:paraId="0F7A49C1" w14:textId="616C232A" w:rsidR="00C24B90" w:rsidRPr="00B944CA" w:rsidRDefault="00C24B90" w:rsidP="00D53245">
      <w:pPr>
        <w:pStyle w:val="ListParagraph"/>
        <w:spacing w:line="360" w:lineRule="auto"/>
        <w:ind w:left="360"/>
        <w:jc w:val="both"/>
        <w:rPr>
          <w:rFonts w:cs="Arial"/>
          <w:bCs/>
          <w:color w:val="000000"/>
          <w:shd w:val="clear" w:color="auto" w:fill="FFFFFF"/>
        </w:rPr>
      </w:pPr>
    </w:p>
    <w:p w14:paraId="2487213B" w14:textId="2BD586BB" w:rsidR="00C24B90" w:rsidRPr="00B944CA" w:rsidRDefault="00C24B90" w:rsidP="00D53245">
      <w:pPr>
        <w:pStyle w:val="ListParagraph"/>
        <w:spacing w:line="360" w:lineRule="auto"/>
        <w:ind w:left="360"/>
        <w:jc w:val="both"/>
        <w:rPr>
          <w:rFonts w:cs="Arial"/>
          <w:bCs/>
          <w:szCs w:val="20"/>
        </w:rPr>
      </w:pPr>
      <w:r w:rsidRPr="00377331">
        <w:rPr>
          <w:rFonts w:cs="Arial"/>
          <w:b/>
          <w:szCs w:val="20"/>
          <w:u w:val="single"/>
        </w:rPr>
        <w:lastRenderedPageBreak/>
        <w:t>LOCATION 2:</w:t>
      </w:r>
      <w:r w:rsidRPr="00B944CA">
        <w:rPr>
          <w:rFonts w:cs="Arial"/>
          <w:b/>
          <w:szCs w:val="20"/>
        </w:rPr>
        <w:t xml:space="preserve"> IICS UNDER </w:t>
      </w:r>
      <w:r w:rsidR="00D5024D" w:rsidRPr="00B944CA">
        <w:rPr>
          <w:rFonts w:cs="Arial"/>
          <w:b/>
          <w:szCs w:val="20"/>
        </w:rPr>
        <w:t xml:space="preserve">CONSTRUCTION </w:t>
      </w:r>
      <w:r w:rsidRPr="00B944CA">
        <w:rPr>
          <w:rFonts w:cs="Arial"/>
          <w:b/>
          <w:szCs w:val="20"/>
        </w:rPr>
        <w:t>COLD STORAGE FACILITY AT KULLU, HIMACHAL PRADESH</w:t>
      </w:r>
      <w:r w:rsidRPr="00B944CA">
        <w:rPr>
          <w:rFonts w:cs="Arial"/>
          <w:bCs/>
          <w:szCs w:val="20"/>
        </w:rPr>
        <w:t xml:space="preserve"> </w:t>
      </w:r>
    </w:p>
    <w:p w14:paraId="5AF2D459" w14:textId="30C93452" w:rsidR="00671B8A" w:rsidRPr="00B944CA" w:rsidRDefault="00671B8A" w:rsidP="00D53245">
      <w:pPr>
        <w:pStyle w:val="ListParagraph"/>
        <w:spacing w:line="360" w:lineRule="auto"/>
        <w:ind w:left="360"/>
        <w:jc w:val="both"/>
        <w:rPr>
          <w:rFonts w:cs="Arial"/>
          <w:bCs/>
          <w:color w:val="000000"/>
          <w:shd w:val="clear" w:color="auto" w:fill="FFFFFF"/>
        </w:rPr>
      </w:pPr>
    </w:p>
    <w:p w14:paraId="31E90D66" w14:textId="11BA40DE" w:rsidR="00671B8A" w:rsidRPr="00B944CA" w:rsidRDefault="00671B8A" w:rsidP="00D53245">
      <w:pPr>
        <w:pStyle w:val="ListParagraph"/>
        <w:spacing w:line="360" w:lineRule="auto"/>
        <w:ind w:left="360"/>
        <w:jc w:val="both"/>
        <w:rPr>
          <w:rFonts w:cs="Arial"/>
          <w:bCs/>
          <w:color w:val="000000"/>
          <w:shd w:val="clear" w:color="auto" w:fill="FFFFFF"/>
        </w:rPr>
      </w:pPr>
      <w:r w:rsidRPr="00B944CA">
        <w:rPr>
          <w:rFonts w:cs="Arial"/>
          <w:bCs/>
          <w:noProof/>
          <w:color w:val="000000"/>
          <w:shd w:val="clear" w:color="auto" w:fill="FFFFFF"/>
          <w:lang w:val="en-IN" w:eastAsia="en-IN"/>
        </w:rPr>
        <w:drawing>
          <wp:inline distT="0" distB="0" distL="0" distR="0" wp14:anchorId="3157495C" wp14:editId="29AA62F0">
            <wp:extent cx="6041390" cy="45415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0">
                      <a:extLst>
                        <a:ext uri="{28A0092B-C50C-407E-A947-70E740481C1C}">
                          <a14:useLocalDpi xmlns:a14="http://schemas.microsoft.com/office/drawing/2010/main" val="0"/>
                        </a:ext>
                      </a:extLst>
                    </a:blip>
                    <a:stretch>
                      <a:fillRect/>
                    </a:stretch>
                  </pic:blipFill>
                  <pic:spPr>
                    <a:xfrm>
                      <a:off x="0" y="0"/>
                      <a:ext cx="6041390" cy="4541520"/>
                    </a:xfrm>
                    <a:prstGeom prst="rect">
                      <a:avLst/>
                    </a:prstGeom>
                  </pic:spPr>
                </pic:pic>
              </a:graphicData>
            </a:graphic>
          </wp:inline>
        </w:drawing>
      </w:r>
    </w:p>
    <w:p w14:paraId="1F6FF142" w14:textId="19F0D0A2" w:rsidR="00C24B90" w:rsidRPr="00B944CA" w:rsidRDefault="00671B8A" w:rsidP="00D53245">
      <w:pPr>
        <w:pStyle w:val="ListParagraph"/>
        <w:spacing w:line="360" w:lineRule="auto"/>
        <w:ind w:left="360"/>
        <w:jc w:val="both"/>
        <w:rPr>
          <w:rFonts w:cs="Arial"/>
          <w:bCs/>
          <w:color w:val="000000"/>
          <w:shd w:val="clear" w:color="auto" w:fill="FFFFFF"/>
        </w:rPr>
      </w:pPr>
      <w:r w:rsidRPr="00B944CA">
        <w:rPr>
          <w:rFonts w:cs="Arial"/>
          <w:b/>
          <w:color w:val="000000"/>
          <w:shd w:val="clear" w:color="auto" w:fill="FFFFFF"/>
        </w:rPr>
        <w:t>Note:</w:t>
      </w:r>
      <w:r w:rsidRPr="00B944CA">
        <w:rPr>
          <w:rFonts w:cs="Arial"/>
          <w:bCs/>
          <w:color w:val="000000"/>
          <w:shd w:val="clear" w:color="auto" w:fill="FFFFFF"/>
        </w:rPr>
        <w:t xml:space="preserve"> The Cold storage facility of IISCPL at </w:t>
      </w:r>
      <w:proofErr w:type="spellStart"/>
      <w:r w:rsidRPr="00B944CA">
        <w:rPr>
          <w:rFonts w:cs="Arial"/>
          <w:bCs/>
          <w:color w:val="000000"/>
          <w:shd w:val="clear" w:color="auto" w:fill="FFFFFF"/>
        </w:rPr>
        <w:t>Kullu</w:t>
      </w:r>
      <w:proofErr w:type="spellEnd"/>
      <w:r w:rsidRPr="00B944CA">
        <w:rPr>
          <w:rFonts w:cs="Arial"/>
          <w:bCs/>
          <w:color w:val="000000"/>
          <w:shd w:val="clear" w:color="auto" w:fill="FFFFFF"/>
        </w:rPr>
        <w:t xml:space="preserve">, Himachal </w:t>
      </w:r>
      <w:r w:rsidR="003F4122" w:rsidRPr="00B944CA">
        <w:rPr>
          <w:rFonts w:cs="Arial"/>
          <w:bCs/>
          <w:color w:val="000000"/>
          <w:shd w:val="clear" w:color="auto" w:fill="FFFFFF"/>
        </w:rPr>
        <w:t>P</w:t>
      </w:r>
      <w:r w:rsidRPr="00B944CA">
        <w:rPr>
          <w:rFonts w:cs="Arial"/>
          <w:bCs/>
          <w:color w:val="000000"/>
          <w:shd w:val="clear" w:color="auto" w:fill="FFFFFF"/>
        </w:rPr>
        <w:t xml:space="preserve">radesh is currently under construction and demarcated facility area is </w:t>
      </w:r>
      <w:r w:rsidR="003F4122" w:rsidRPr="00B944CA">
        <w:rPr>
          <w:rFonts w:cs="Arial"/>
          <w:bCs/>
          <w:color w:val="000000"/>
          <w:shd w:val="clear" w:color="auto" w:fill="FFFFFF"/>
        </w:rPr>
        <w:t>not provided to us.</w:t>
      </w:r>
      <w:r w:rsidRPr="00B944CA">
        <w:rPr>
          <w:rFonts w:cs="Arial"/>
          <w:bCs/>
          <w:color w:val="000000"/>
          <w:shd w:val="clear" w:color="auto" w:fill="FFFFFF"/>
        </w:rPr>
        <w:t xml:space="preserve"> </w:t>
      </w:r>
    </w:p>
    <w:p w14:paraId="4B88F40C" w14:textId="60074D7E" w:rsidR="00671B8A" w:rsidRPr="00B944CA" w:rsidRDefault="00671B8A" w:rsidP="00D53245">
      <w:pPr>
        <w:pStyle w:val="ListParagraph"/>
        <w:spacing w:line="360" w:lineRule="auto"/>
        <w:ind w:left="360"/>
        <w:jc w:val="both"/>
        <w:rPr>
          <w:rFonts w:cs="Arial"/>
          <w:bCs/>
          <w:color w:val="000000"/>
          <w:shd w:val="clear" w:color="auto" w:fill="FFFFFF"/>
        </w:rPr>
      </w:pPr>
    </w:p>
    <w:p w14:paraId="1334D283" w14:textId="6C7CA91B" w:rsidR="00671B8A" w:rsidRPr="00B944CA" w:rsidRDefault="00671B8A" w:rsidP="00D53245">
      <w:pPr>
        <w:pStyle w:val="ListParagraph"/>
        <w:spacing w:line="360" w:lineRule="auto"/>
        <w:ind w:left="360"/>
        <w:jc w:val="both"/>
        <w:rPr>
          <w:rFonts w:cs="Arial"/>
          <w:bCs/>
          <w:color w:val="000000"/>
          <w:shd w:val="clear" w:color="auto" w:fill="FFFFFF"/>
        </w:rPr>
      </w:pPr>
    </w:p>
    <w:p w14:paraId="05704F86" w14:textId="40A76B92" w:rsidR="00671B8A" w:rsidRPr="00B944CA" w:rsidRDefault="00671B8A" w:rsidP="00D53245">
      <w:pPr>
        <w:pStyle w:val="ListParagraph"/>
        <w:spacing w:line="360" w:lineRule="auto"/>
        <w:ind w:left="360"/>
        <w:jc w:val="both"/>
        <w:rPr>
          <w:rFonts w:cs="Arial"/>
          <w:bCs/>
          <w:color w:val="000000"/>
          <w:shd w:val="clear" w:color="auto" w:fill="FFFFFF"/>
        </w:rPr>
      </w:pPr>
    </w:p>
    <w:p w14:paraId="71D69A1A" w14:textId="50E2BE05" w:rsidR="00671B8A" w:rsidRPr="00B944CA" w:rsidRDefault="00671B8A" w:rsidP="00D53245">
      <w:pPr>
        <w:pStyle w:val="ListParagraph"/>
        <w:spacing w:line="360" w:lineRule="auto"/>
        <w:ind w:left="360"/>
        <w:jc w:val="both"/>
        <w:rPr>
          <w:rFonts w:cs="Arial"/>
          <w:bCs/>
          <w:color w:val="000000"/>
          <w:shd w:val="clear" w:color="auto" w:fill="FFFFFF"/>
        </w:rPr>
      </w:pPr>
    </w:p>
    <w:p w14:paraId="25A0B948" w14:textId="21F0D57A" w:rsidR="00671B8A" w:rsidRPr="00B944CA" w:rsidRDefault="00671B8A" w:rsidP="00D53245">
      <w:pPr>
        <w:pStyle w:val="ListParagraph"/>
        <w:spacing w:line="360" w:lineRule="auto"/>
        <w:ind w:left="360"/>
        <w:jc w:val="both"/>
        <w:rPr>
          <w:rFonts w:cs="Arial"/>
          <w:bCs/>
          <w:color w:val="000000"/>
          <w:shd w:val="clear" w:color="auto" w:fill="FFFFFF"/>
        </w:rPr>
      </w:pPr>
    </w:p>
    <w:p w14:paraId="2F3A6663" w14:textId="6E76BF3A" w:rsidR="00671B8A" w:rsidRPr="00B944CA" w:rsidRDefault="00671B8A" w:rsidP="00D53245">
      <w:pPr>
        <w:pStyle w:val="ListParagraph"/>
        <w:spacing w:line="360" w:lineRule="auto"/>
        <w:ind w:left="360"/>
        <w:jc w:val="both"/>
        <w:rPr>
          <w:rFonts w:cs="Arial"/>
          <w:bCs/>
          <w:color w:val="000000"/>
          <w:shd w:val="clear" w:color="auto" w:fill="FFFFFF"/>
        </w:rPr>
      </w:pPr>
    </w:p>
    <w:p w14:paraId="5C92F70D" w14:textId="0D1C859E" w:rsidR="00671B8A" w:rsidRPr="00B944CA" w:rsidRDefault="00671B8A" w:rsidP="00D53245">
      <w:pPr>
        <w:pStyle w:val="ListParagraph"/>
        <w:spacing w:line="360" w:lineRule="auto"/>
        <w:ind w:left="360"/>
        <w:jc w:val="both"/>
        <w:rPr>
          <w:rFonts w:cs="Arial"/>
          <w:bCs/>
          <w:color w:val="000000"/>
          <w:shd w:val="clear" w:color="auto" w:fill="FFFFFF"/>
        </w:rPr>
      </w:pPr>
    </w:p>
    <w:p w14:paraId="1A3EB459" w14:textId="72998BC7" w:rsidR="00671B8A" w:rsidRPr="00B944CA" w:rsidRDefault="00671B8A" w:rsidP="00D53245">
      <w:pPr>
        <w:pStyle w:val="ListParagraph"/>
        <w:spacing w:line="360" w:lineRule="auto"/>
        <w:ind w:left="360"/>
        <w:jc w:val="both"/>
        <w:rPr>
          <w:rFonts w:cs="Arial"/>
          <w:bCs/>
          <w:color w:val="000000"/>
          <w:shd w:val="clear" w:color="auto" w:fill="FFFFFF"/>
        </w:rPr>
      </w:pPr>
    </w:p>
    <w:p w14:paraId="07943C25" w14:textId="5CD40BD1" w:rsidR="00671B8A" w:rsidRPr="00B944CA" w:rsidRDefault="00671B8A" w:rsidP="00D53245">
      <w:pPr>
        <w:pStyle w:val="ListParagraph"/>
        <w:spacing w:line="360" w:lineRule="auto"/>
        <w:ind w:left="360"/>
        <w:jc w:val="both"/>
        <w:rPr>
          <w:rFonts w:cs="Arial"/>
          <w:bCs/>
          <w:color w:val="000000"/>
          <w:shd w:val="clear" w:color="auto" w:fill="FFFFFF"/>
        </w:rPr>
      </w:pPr>
    </w:p>
    <w:p w14:paraId="4DD6297E" w14:textId="2C029513" w:rsidR="00671B8A" w:rsidRPr="00B944CA" w:rsidRDefault="00671B8A" w:rsidP="00D53245">
      <w:pPr>
        <w:pStyle w:val="ListParagraph"/>
        <w:spacing w:line="360" w:lineRule="auto"/>
        <w:ind w:left="360"/>
        <w:jc w:val="both"/>
        <w:rPr>
          <w:rFonts w:cs="Arial"/>
          <w:bCs/>
          <w:color w:val="000000"/>
          <w:shd w:val="clear" w:color="auto" w:fill="FFFFFF"/>
        </w:rPr>
      </w:pPr>
    </w:p>
    <w:p w14:paraId="40BBE43C" w14:textId="77777777" w:rsidR="00242207" w:rsidRPr="00B944CA" w:rsidRDefault="00242207" w:rsidP="00D53245">
      <w:pPr>
        <w:spacing w:line="360" w:lineRule="auto"/>
        <w:jc w:val="both"/>
        <w:rPr>
          <w:rFonts w:cs="Arial"/>
          <w:b/>
          <w:color w:val="000000"/>
          <w:shd w:val="clear" w:color="auto" w:fill="FFFFFF"/>
        </w:rPr>
      </w:pPr>
    </w:p>
    <w:p w14:paraId="22EF9500" w14:textId="77777777" w:rsidR="00E741D1" w:rsidRPr="00B944CA" w:rsidRDefault="005302C1" w:rsidP="00132DBC">
      <w:pPr>
        <w:pStyle w:val="NoSpacing"/>
        <w:numPr>
          <w:ilvl w:val="3"/>
          <w:numId w:val="11"/>
        </w:numPr>
        <w:spacing w:line="360" w:lineRule="auto"/>
        <w:ind w:left="360" w:right="29"/>
        <w:jc w:val="both"/>
        <w:rPr>
          <w:rFonts w:ascii="Arial" w:hAnsi="Arial" w:cs="Arial"/>
          <w:b/>
        </w:rPr>
      </w:pPr>
      <w:r w:rsidRPr="00B944CA">
        <w:rPr>
          <w:rFonts w:ascii="Arial" w:hAnsi="Arial" w:cs="Arial"/>
          <w:b/>
        </w:rPr>
        <w:lastRenderedPageBreak/>
        <w:t>SITE APPROPRIATENESS:</w:t>
      </w:r>
      <w:r w:rsidR="00912886" w:rsidRPr="00B944CA">
        <w:rPr>
          <w:rFonts w:ascii="Arial" w:hAnsi="Arial" w:cs="Arial"/>
          <w:b/>
        </w:rPr>
        <w:t xml:space="preserve"> </w:t>
      </w:r>
    </w:p>
    <w:p w14:paraId="4D792653" w14:textId="77777777" w:rsidR="00E741D1" w:rsidRPr="00B944CA" w:rsidRDefault="00E741D1" w:rsidP="00D53245">
      <w:pPr>
        <w:pStyle w:val="NoSpacing"/>
        <w:spacing w:line="360" w:lineRule="auto"/>
        <w:ind w:right="29"/>
        <w:jc w:val="both"/>
        <w:rPr>
          <w:rFonts w:ascii="Arial" w:hAnsi="Arial" w:cs="Arial"/>
          <w:b/>
        </w:rPr>
      </w:pPr>
    </w:p>
    <w:p w14:paraId="77E6C09E" w14:textId="56FBD668" w:rsidR="004B5D71" w:rsidRPr="00B944CA" w:rsidRDefault="00D90A28" w:rsidP="00132DBC">
      <w:pPr>
        <w:pStyle w:val="NoSpacing"/>
        <w:numPr>
          <w:ilvl w:val="1"/>
          <w:numId w:val="6"/>
        </w:numPr>
        <w:spacing w:line="360" w:lineRule="auto"/>
        <w:ind w:right="29"/>
        <w:jc w:val="both"/>
        <w:rPr>
          <w:rFonts w:ascii="Arial" w:hAnsi="Arial" w:cs="Arial"/>
          <w:b/>
        </w:rPr>
      </w:pPr>
      <w:r w:rsidRPr="00B944CA">
        <w:rPr>
          <w:rFonts w:ascii="Arial" w:hAnsi="Arial" w:cs="Arial"/>
          <w:b/>
        </w:rPr>
        <w:t>SITE APPROPRIATENESS FOR LOCATION 1 (IISCPL, AZADPUR MANDI, DELHI):</w:t>
      </w:r>
    </w:p>
    <w:p w14:paraId="76FF6B8C" w14:textId="77777777" w:rsidR="00E741D1" w:rsidRPr="00B944CA" w:rsidRDefault="00E741D1" w:rsidP="00D53245">
      <w:pPr>
        <w:pStyle w:val="NoSpacing"/>
        <w:spacing w:line="360" w:lineRule="auto"/>
        <w:ind w:left="360" w:right="29"/>
        <w:jc w:val="both"/>
        <w:rPr>
          <w:rFonts w:ascii="Arial" w:hAnsi="Arial" w:cs="Arial"/>
        </w:rPr>
      </w:pPr>
    </w:p>
    <w:p w14:paraId="5A45DEE4" w14:textId="77777777" w:rsidR="001420D7" w:rsidRPr="00B944CA" w:rsidRDefault="00912886" w:rsidP="001420D7">
      <w:pPr>
        <w:pStyle w:val="NoSpacing"/>
        <w:spacing w:line="360" w:lineRule="auto"/>
        <w:ind w:left="360" w:right="29"/>
        <w:jc w:val="both"/>
        <w:rPr>
          <w:rFonts w:ascii="Arial" w:hAnsi="Arial" w:cs="Arial"/>
          <w:b/>
        </w:rPr>
      </w:pPr>
      <w:r w:rsidRPr="00B944CA">
        <w:rPr>
          <w:rFonts w:ascii="Arial" w:hAnsi="Arial" w:cs="Arial"/>
        </w:rPr>
        <w:t>The site appropriateness for a roof top solar power unit is basically based on the weather and solar radiation</w:t>
      </w:r>
      <w:r w:rsidR="002630DA" w:rsidRPr="00B944CA">
        <w:rPr>
          <w:rFonts w:ascii="Arial" w:hAnsi="Arial" w:cs="Arial"/>
        </w:rPr>
        <w:t xml:space="preserve"> </w:t>
      </w:r>
      <w:r w:rsidR="00874B8A" w:rsidRPr="00B944CA">
        <w:rPr>
          <w:rFonts w:ascii="Arial" w:hAnsi="Arial" w:cs="Arial"/>
        </w:rPr>
        <w:t xml:space="preserve">parameters </w:t>
      </w:r>
      <w:r w:rsidR="00D05BAB" w:rsidRPr="00B944CA">
        <w:rPr>
          <w:rFonts w:ascii="Arial" w:hAnsi="Arial" w:cs="Arial"/>
        </w:rPr>
        <w:t xml:space="preserve">since </w:t>
      </w:r>
      <w:r w:rsidR="002630DA" w:rsidRPr="00B944CA">
        <w:rPr>
          <w:rFonts w:ascii="Arial" w:hAnsi="Arial" w:cs="Arial"/>
        </w:rPr>
        <w:t>annual energy yield of a PV plant i</w:t>
      </w:r>
      <w:r w:rsidR="00874B8A" w:rsidRPr="00B944CA">
        <w:rPr>
          <w:rFonts w:ascii="Arial" w:hAnsi="Arial" w:cs="Arial"/>
        </w:rPr>
        <w:t xml:space="preserve">s solely dependent on the solar </w:t>
      </w:r>
      <w:r w:rsidR="002630DA" w:rsidRPr="00B944CA">
        <w:rPr>
          <w:rFonts w:ascii="Arial" w:hAnsi="Arial" w:cs="Arial"/>
        </w:rPr>
        <w:t>resource of the site</w:t>
      </w:r>
      <w:r w:rsidR="00D05BAB" w:rsidRPr="00B944CA">
        <w:rPr>
          <w:rFonts w:ascii="Arial" w:hAnsi="Arial" w:cs="Arial"/>
        </w:rPr>
        <w:t>.</w:t>
      </w:r>
    </w:p>
    <w:p w14:paraId="0D85D471" w14:textId="77777777" w:rsidR="001420D7" w:rsidRPr="00B944CA" w:rsidRDefault="001420D7" w:rsidP="001420D7">
      <w:pPr>
        <w:pStyle w:val="NoSpacing"/>
        <w:spacing w:line="360" w:lineRule="auto"/>
        <w:ind w:left="360" w:right="29"/>
        <w:jc w:val="both"/>
        <w:rPr>
          <w:rFonts w:ascii="Arial" w:hAnsi="Arial" w:cs="Arial"/>
          <w:b/>
        </w:rPr>
      </w:pPr>
    </w:p>
    <w:p w14:paraId="084CC487" w14:textId="77777777" w:rsidR="001420D7" w:rsidRPr="00B944CA" w:rsidRDefault="001420D7" w:rsidP="001420D7">
      <w:pPr>
        <w:pStyle w:val="NoSpacing"/>
        <w:spacing w:line="360" w:lineRule="auto"/>
        <w:ind w:left="360" w:right="29"/>
        <w:jc w:val="both"/>
        <w:rPr>
          <w:rFonts w:ascii="Arial" w:hAnsi="Arial" w:cs="Arial"/>
        </w:rPr>
      </w:pPr>
      <w:r w:rsidRPr="00B944CA">
        <w:rPr>
          <w:rFonts w:ascii="Arial" w:hAnsi="Arial" w:cs="Arial"/>
        </w:rPr>
        <w:t>Basically, there are three standard test conditions which are the industry standard for the conditions under which a solar panel are tested and give its efficiency rating</w:t>
      </w:r>
    </w:p>
    <w:p w14:paraId="47596EFF" w14:textId="77777777" w:rsidR="001420D7" w:rsidRPr="00B944CA" w:rsidRDefault="001420D7" w:rsidP="001420D7">
      <w:pPr>
        <w:pStyle w:val="NoSpacing"/>
        <w:spacing w:line="360" w:lineRule="auto"/>
        <w:ind w:left="360" w:right="29"/>
        <w:jc w:val="both"/>
        <w:rPr>
          <w:rFonts w:ascii="Arial" w:hAnsi="Arial" w:cs="Arial"/>
        </w:rPr>
      </w:pPr>
    </w:p>
    <w:p w14:paraId="15E3AC81" w14:textId="77777777" w:rsidR="001420D7" w:rsidRPr="00B944CA" w:rsidRDefault="001420D7" w:rsidP="00132DBC">
      <w:pPr>
        <w:pStyle w:val="NoSpacing"/>
        <w:numPr>
          <w:ilvl w:val="6"/>
          <w:numId w:val="39"/>
        </w:numPr>
        <w:spacing w:line="360" w:lineRule="auto"/>
        <w:ind w:right="29"/>
        <w:jc w:val="both"/>
        <w:rPr>
          <w:rFonts w:ascii="Arial" w:hAnsi="Arial" w:cs="Arial"/>
          <w:b/>
        </w:rPr>
      </w:pPr>
      <w:bookmarkStart w:id="2" w:name="_Hlk114750270"/>
      <w:r w:rsidRPr="00B944CA">
        <w:rPr>
          <w:rFonts w:ascii="Arial" w:hAnsi="Arial" w:cs="Arial"/>
        </w:rPr>
        <w:t>Temperature of the cell – 25°C. The temperature of the solar cell itself, not the temperature of the surrounding.</w:t>
      </w:r>
    </w:p>
    <w:p w14:paraId="67686B95" w14:textId="77777777" w:rsidR="001420D7" w:rsidRPr="00B944CA" w:rsidRDefault="001420D7" w:rsidP="00132DBC">
      <w:pPr>
        <w:pStyle w:val="NoSpacing"/>
        <w:numPr>
          <w:ilvl w:val="6"/>
          <w:numId w:val="39"/>
        </w:numPr>
        <w:spacing w:line="360" w:lineRule="auto"/>
        <w:ind w:right="29"/>
        <w:jc w:val="both"/>
        <w:rPr>
          <w:rFonts w:ascii="Arial" w:hAnsi="Arial" w:cs="Arial"/>
          <w:b/>
        </w:rPr>
      </w:pPr>
      <w:r w:rsidRPr="00B944CA">
        <w:rPr>
          <w:rFonts w:ascii="Arial" w:hAnsi="Arial" w:cs="Arial"/>
        </w:rPr>
        <w:t>Solar Irradiance – 1000 Watts per square meter. This number refers to the amount of light energy falling on a given area at a given time.</w:t>
      </w:r>
    </w:p>
    <w:p w14:paraId="396E42CD" w14:textId="0FE88CA6" w:rsidR="001420D7" w:rsidRPr="00B944CA" w:rsidRDefault="001420D7" w:rsidP="00132DBC">
      <w:pPr>
        <w:pStyle w:val="NoSpacing"/>
        <w:numPr>
          <w:ilvl w:val="6"/>
          <w:numId w:val="39"/>
        </w:numPr>
        <w:spacing w:line="360" w:lineRule="auto"/>
        <w:ind w:right="29"/>
        <w:jc w:val="both"/>
        <w:rPr>
          <w:rFonts w:ascii="Arial" w:hAnsi="Arial" w:cs="Arial"/>
          <w:b/>
        </w:rPr>
      </w:pPr>
      <w:r w:rsidRPr="00B944CA">
        <w:rPr>
          <w:rFonts w:ascii="Arial" w:hAnsi="Arial" w:cs="Arial"/>
        </w:rPr>
        <w:t>Mass of the air – 1.5. This number is somewhat misleading as it refers to the amount of light that has to pass through Earth’s atmosphere before it can hit Earth’s surface, and has to do mostly with the angle of the sun relative to a reference point on the earth. This number is minimized when the sun is directly above as the light has to travel a minimum distance straight down, and increases as the sun goes farther from the reference point and has to go at an angle to hit the same spot.</w:t>
      </w:r>
    </w:p>
    <w:bookmarkEnd w:id="2"/>
    <w:p w14:paraId="5B052033" w14:textId="4CBF4147" w:rsidR="00D65D7A" w:rsidRPr="00B944CA" w:rsidRDefault="00D65D7A" w:rsidP="00D53245">
      <w:pPr>
        <w:pStyle w:val="NoSpacing"/>
        <w:spacing w:line="360" w:lineRule="auto"/>
        <w:ind w:right="29"/>
        <w:jc w:val="both"/>
        <w:rPr>
          <w:rFonts w:ascii="Arial" w:hAnsi="Arial" w:cs="Arial"/>
        </w:rPr>
      </w:pPr>
    </w:p>
    <w:p w14:paraId="60381B4F" w14:textId="637C805C" w:rsidR="007A01CD" w:rsidRPr="00B944CA" w:rsidRDefault="007A01CD" w:rsidP="00D53245">
      <w:pPr>
        <w:pStyle w:val="NoSpacing"/>
        <w:spacing w:line="360" w:lineRule="auto"/>
        <w:ind w:right="29"/>
        <w:jc w:val="both"/>
        <w:rPr>
          <w:rFonts w:ascii="Arial" w:hAnsi="Arial" w:cs="Arial"/>
        </w:rPr>
      </w:pPr>
    </w:p>
    <w:p w14:paraId="3A554162" w14:textId="73BA1F05" w:rsidR="007A01CD" w:rsidRPr="00B944CA" w:rsidRDefault="007A01CD" w:rsidP="00D53245">
      <w:pPr>
        <w:pStyle w:val="NoSpacing"/>
        <w:spacing w:line="360" w:lineRule="auto"/>
        <w:ind w:right="29"/>
        <w:jc w:val="both"/>
        <w:rPr>
          <w:rFonts w:ascii="Arial" w:hAnsi="Arial" w:cs="Arial"/>
        </w:rPr>
      </w:pPr>
    </w:p>
    <w:p w14:paraId="4644FB87" w14:textId="5F72357F" w:rsidR="007A01CD" w:rsidRPr="00B944CA" w:rsidRDefault="007A01CD" w:rsidP="00D53245">
      <w:pPr>
        <w:pStyle w:val="NoSpacing"/>
        <w:spacing w:line="360" w:lineRule="auto"/>
        <w:ind w:right="29"/>
        <w:jc w:val="both"/>
        <w:rPr>
          <w:rFonts w:ascii="Arial" w:hAnsi="Arial" w:cs="Arial"/>
        </w:rPr>
      </w:pPr>
    </w:p>
    <w:p w14:paraId="3B7B1F9B" w14:textId="7D78484F" w:rsidR="007A01CD" w:rsidRPr="00B944CA" w:rsidRDefault="007A01CD" w:rsidP="00D53245">
      <w:pPr>
        <w:pStyle w:val="NoSpacing"/>
        <w:spacing w:line="360" w:lineRule="auto"/>
        <w:ind w:right="29"/>
        <w:jc w:val="both"/>
        <w:rPr>
          <w:rFonts w:ascii="Arial" w:hAnsi="Arial" w:cs="Arial"/>
        </w:rPr>
      </w:pPr>
    </w:p>
    <w:p w14:paraId="0A7AF816" w14:textId="2A8C215C" w:rsidR="007A01CD" w:rsidRPr="00B944CA" w:rsidRDefault="007A01CD" w:rsidP="00D53245">
      <w:pPr>
        <w:pStyle w:val="NoSpacing"/>
        <w:spacing w:line="360" w:lineRule="auto"/>
        <w:ind w:right="29"/>
        <w:jc w:val="both"/>
        <w:rPr>
          <w:rFonts w:ascii="Arial" w:hAnsi="Arial" w:cs="Arial"/>
        </w:rPr>
      </w:pPr>
    </w:p>
    <w:p w14:paraId="5CE89731" w14:textId="61FD2BA9" w:rsidR="007A01CD" w:rsidRPr="00B944CA" w:rsidRDefault="007A01CD" w:rsidP="00D53245">
      <w:pPr>
        <w:pStyle w:val="NoSpacing"/>
        <w:spacing w:line="360" w:lineRule="auto"/>
        <w:ind w:right="29"/>
        <w:jc w:val="both"/>
        <w:rPr>
          <w:rFonts w:ascii="Arial" w:hAnsi="Arial" w:cs="Arial"/>
        </w:rPr>
      </w:pPr>
    </w:p>
    <w:p w14:paraId="4880CBB5" w14:textId="1013CC61" w:rsidR="007A01CD" w:rsidRPr="00B944CA" w:rsidRDefault="007A01CD" w:rsidP="00D53245">
      <w:pPr>
        <w:pStyle w:val="NoSpacing"/>
        <w:spacing w:line="360" w:lineRule="auto"/>
        <w:ind w:right="29"/>
        <w:jc w:val="both"/>
        <w:rPr>
          <w:rFonts w:ascii="Arial" w:hAnsi="Arial" w:cs="Arial"/>
        </w:rPr>
      </w:pPr>
    </w:p>
    <w:p w14:paraId="62944EBF" w14:textId="6E9DE75A" w:rsidR="007A01CD" w:rsidRPr="00B944CA" w:rsidRDefault="007A01CD" w:rsidP="00D53245">
      <w:pPr>
        <w:pStyle w:val="NoSpacing"/>
        <w:spacing w:line="360" w:lineRule="auto"/>
        <w:ind w:right="29"/>
        <w:jc w:val="both"/>
        <w:rPr>
          <w:rFonts w:ascii="Arial" w:hAnsi="Arial" w:cs="Arial"/>
        </w:rPr>
      </w:pPr>
    </w:p>
    <w:p w14:paraId="3AC14C1A" w14:textId="24914435" w:rsidR="007A01CD" w:rsidRPr="00B944CA" w:rsidRDefault="007A01CD" w:rsidP="00D53245">
      <w:pPr>
        <w:pStyle w:val="NoSpacing"/>
        <w:spacing w:line="360" w:lineRule="auto"/>
        <w:ind w:right="29"/>
        <w:jc w:val="both"/>
        <w:rPr>
          <w:rFonts w:ascii="Arial" w:hAnsi="Arial" w:cs="Arial"/>
        </w:rPr>
      </w:pPr>
    </w:p>
    <w:p w14:paraId="73F27905" w14:textId="3819B7DE" w:rsidR="007A01CD" w:rsidRPr="00B944CA" w:rsidRDefault="007A01CD" w:rsidP="00D53245">
      <w:pPr>
        <w:pStyle w:val="NoSpacing"/>
        <w:spacing w:line="360" w:lineRule="auto"/>
        <w:ind w:right="29"/>
        <w:jc w:val="both"/>
        <w:rPr>
          <w:rFonts w:ascii="Arial" w:hAnsi="Arial" w:cs="Arial"/>
        </w:rPr>
      </w:pPr>
    </w:p>
    <w:p w14:paraId="4DAF8DA6" w14:textId="62D9F684" w:rsidR="007A01CD" w:rsidRPr="00B944CA" w:rsidRDefault="007A01CD" w:rsidP="00D53245">
      <w:pPr>
        <w:pStyle w:val="NoSpacing"/>
        <w:spacing w:line="360" w:lineRule="auto"/>
        <w:ind w:right="29"/>
        <w:jc w:val="both"/>
        <w:rPr>
          <w:rFonts w:ascii="Arial" w:hAnsi="Arial" w:cs="Arial"/>
        </w:rPr>
      </w:pPr>
    </w:p>
    <w:p w14:paraId="5ED2FE4B" w14:textId="5F726301" w:rsidR="007A01CD" w:rsidRPr="00B944CA" w:rsidRDefault="007A01CD" w:rsidP="00D53245">
      <w:pPr>
        <w:pStyle w:val="NoSpacing"/>
        <w:spacing w:line="360" w:lineRule="auto"/>
        <w:ind w:right="29"/>
        <w:jc w:val="both"/>
        <w:rPr>
          <w:rFonts w:ascii="Arial" w:hAnsi="Arial" w:cs="Arial"/>
        </w:rPr>
      </w:pPr>
    </w:p>
    <w:p w14:paraId="424CFC73" w14:textId="1E7D8E83" w:rsidR="007A01CD" w:rsidRPr="00B944CA" w:rsidRDefault="007A01CD" w:rsidP="00D53245">
      <w:pPr>
        <w:pStyle w:val="NoSpacing"/>
        <w:spacing w:line="360" w:lineRule="auto"/>
        <w:ind w:right="29"/>
        <w:jc w:val="both"/>
        <w:rPr>
          <w:rFonts w:ascii="Arial" w:hAnsi="Arial" w:cs="Arial"/>
        </w:rPr>
      </w:pPr>
    </w:p>
    <w:p w14:paraId="25430361" w14:textId="77777777" w:rsidR="007A01CD" w:rsidRPr="00B944CA" w:rsidRDefault="007A01CD" w:rsidP="007A01CD">
      <w:pPr>
        <w:pStyle w:val="NoSpacing"/>
        <w:spacing w:line="360" w:lineRule="auto"/>
        <w:ind w:left="360" w:right="29"/>
        <w:jc w:val="both"/>
        <w:rPr>
          <w:rFonts w:ascii="Arial" w:hAnsi="Arial" w:cs="Arial"/>
          <w:b/>
        </w:rPr>
      </w:pPr>
      <w:r w:rsidRPr="00B944CA">
        <w:rPr>
          <w:rFonts w:ascii="Arial" w:hAnsi="Arial" w:cs="Arial"/>
        </w:rPr>
        <w:lastRenderedPageBreak/>
        <w:t>In this regard for doing the site appropriateness following site parameters are being evaluated:</w:t>
      </w:r>
    </w:p>
    <w:p w14:paraId="33E1F723" w14:textId="77777777" w:rsidR="007A01CD" w:rsidRPr="00B944CA" w:rsidRDefault="007A01CD" w:rsidP="00D53245">
      <w:pPr>
        <w:pStyle w:val="NoSpacing"/>
        <w:spacing w:line="360" w:lineRule="auto"/>
        <w:ind w:right="29"/>
        <w:jc w:val="both"/>
        <w:rPr>
          <w:rFonts w:ascii="Arial" w:hAnsi="Arial" w:cs="Arial"/>
        </w:rPr>
      </w:pPr>
    </w:p>
    <w:p w14:paraId="0B334017" w14:textId="1319812D" w:rsidR="00D669AF" w:rsidRPr="00B944CA" w:rsidRDefault="00B20832" w:rsidP="00132DBC">
      <w:pPr>
        <w:pStyle w:val="NoSpacing"/>
        <w:numPr>
          <w:ilvl w:val="0"/>
          <w:numId w:val="12"/>
        </w:numPr>
        <w:spacing w:line="360" w:lineRule="auto"/>
        <w:ind w:left="567" w:right="29" w:hanging="283"/>
        <w:jc w:val="both"/>
        <w:rPr>
          <w:rFonts w:ascii="Arial" w:hAnsi="Arial" w:cs="Arial"/>
        </w:rPr>
      </w:pPr>
      <w:r w:rsidRPr="00B944CA">
        <w:rPr>
          <w:rFonts w:ascii="Arial" w:hAnsi="Arial" w:cs="Arial"/>
          <w:b/>
        </w:rPr>
        <w:t>Temperature:</w:t>
      </w:r>
      <w:r w:rsidR="00997A4D" w:rsidRPr="00B944CA">
        <w:rPr>
          <w:rFonts w:ascii="Arial" w:hAnsi="Arial" w:cs="Arial"/>
          <w:b/>
        </w:rPr>
        <w:t xml:space="preserve"> </w:t>
      </w:r>
      <w:r w:rsidR="001E4683" w:rsidRPr="00B944CA">
        <w:rPr>
          <w:rFonts w:ascii="Arial" w:hAnsi="Arial" w:cs="Arial"/>
          <w:color w:val="202122"/>
        </w:rPr>
        <w:t>T</w:t>
      </w:r>
      <w:r w:rsidR="00AB088E" w:rsidRPr="00B944CA">
        <w:rPr>
          <w:rFonts w:ascii="Arial" w:hAnsi="Arial" w:cs="Arial"/>
          <w:color w:val="202122"/>
        </w:rPr>
        <w:t xml:space="preserve">he average temperature is measured as per the </w:t>
      </w:r>
      <w:r w:rsidR="00AB088E" w:rsidRPr="00B944CA">
        <w:rPr>
          <w:rFonts w:ascii="Arial" w:hAnsi="Arial" w:cs="Arial"/>
        </w:rPr>
        <w:t xml:space="preserve">Metrological Station statistic available at </w:t>
      </w:r>
      <w:proofErr w:type="spellStart"/>
      <w:r w:rsidR="00D669AF" w:rsidRPr="00B944CA">
        <w:rPr>
          <w:rFonts w:ascii="Arial" w:hAnsi="Arial" w:cs="Arial"/>
        </w:rPr>
        <w:t>Azadpur</w:t>
      </w:r>
      <w:proofErr w:type="spellEnd"/>
      <w:r w:rsidR="00AB088E" w:rsidRPr="00B944CA">
        <w:rPr>
          <w:rFonts w:ascii="Arial" w:hAnsi="Arial" w:cs="Arial"/>
        </w:rPr>
        <w:t>.</w:t>
      </w:r>
      <w:r w:rsidR="00AB088E" w:rsidRPr="00B944CA">
        <w:rPr>
          <w:rFonts w:ascii="Arial" w:hAnsi="Arial" w:cs="Arial"/>
          <w:color w:val="202122"/>
        </w:rPr>
        <w:t xml:space="preserve"> At an average temperature of </w:t>
      </w:r>
      <w:r w:rsidR="00D669AF" w:rsidRPr="00B944CA">
        <w:rPr>
          <w:rFonts w:ascii="Arial" w:hAnsi="Arial" w:cs="Arial"/>
        </w:rPr>
        <w:t>44</w:t>
      </w:r>
      <w:r w:rsidR="00710020" w:rsidRPr="00B944CA">
        <w:rPr>
          <w:rFonts w:ascii="Arial" w:hAnsi="Arial" w:cs="Arial"/>
          <w:vertAlign w:val="superscript"/>
        </w:rPr>
        <w:t xml:space="preserve">0 </w:t>
      </w:r>
      <w:r w:rsidR="00297A57" w:rsidRPr="00B944CA">
        <w:rPr>
          <w:rFonts w:ascii="Arial" w:hAnsi="Arial" w:cs="Arial"/>
          <w:color w:val="202122"/>
        </w:rPr>
        <w:t>C</w:t>
      </w:r>
      <w:r w:rsidR="00E94AE3" w:rsidRPr="00B944CA">
        <w:rPr>
          <w:rFonts w:ascii="Arial" w:hAnsi="Arial" w:cs="Arial"/>
          <w:color w:val="202122"/>
        </w:rPr>
        <w:t xml:space="preserve">, </w:t>
      </w:r>
      <w:r w:rsidR="00A466F1" w:rsidRPr="00B944CA">
        <w:rPr>
          <w:rFonts w:ascii="Arial" w:hAnsi="Arial" w:cs="Arial"/>
          <w:color w:val="202122"/>
        </w:rPr>
        <w:t>may</w:t>
      </w:r>
      <w:r w:rsidR="00AB088E" w:rsidRPr="00B944CA">
        <w:rPr>
          <w:rFonts w:ascii="Arial" w:hAnsi="Arial" w:cs="Arial"/>
          <w:color w:val="202122"/>
        </w:rPr>
        <w:t xml:space="preserve"> </w:t>
      </w:r>
      <w:r w:rsidR="002E187E" w:rsidRPr="00B944CA">
        <w:rPr>
          <w:rFonts w:ascii="Arial" w:hAnsi="Arial" w:cs="Arial"/>
          <w:color w:val="202122"/>
        </w:rPr>
        <w:t>is</w:t>
      </w:r>
      <w:r w:rsidR="00E94AE3" w:rsidRPr="00B944CA">
        <w:rPr>
          <w:rFonts w:ascii="Arial" w:hAnsi="Arial" w:cs="Arial"/>
          <w:color w:val="202122"/>
        </w:rPr>
        <w:t xml:space="preserve"> the hottest month of the year and at an average temperature of </w:t>
      </w:r>
      <w:r w:rsidR="00D669AF" w:rsidRPr="00B944CA">
        <w:rPr>
          <w:rFonts w:ascii="Arial" w:hAnsi="Arial" w:cs="Arial"/>
        </w:rPr>
        <w:t>14</w:t>
      </w:r>
      <w:r w:rsidR="00E94AE3" w:rsidRPr="00B944CA">
        <w:rPr>
          <w:rFonts w:ascii="Arial" w:hAnsi="Arial" w:cs="Arial"/>
          <w:vertAlign w:val="superscript"/>
        </w:rPr>
        <w:t xml:space="preserve">0 </w:t>
      </w:r>
      <w:r w:rsidR="00E94AE3" w:rsidRPr="00B944CA">
        <w:rPr>
          <w:rFonts w:ascii="Arial" w:hAnsi="Arial" w:cs="Arial"/>
          <w:color w:val="202122"/>
        </w:rPr>
        <w:t xml:space="preserve">C </w:t>
      </w:r>
      <w:r w:rsidR="00D669AF" w:rsidRPr="00B944CA">
        <w:rPr>
          <w:rFonts w:ascii="Arial" w:hAnsi="Arial" w:cs="Arial"/>
          <w:color w:val="202122"/>
        </w:rPr>
        <w:t>February</w:t>
      </w:r>
      <w:r w:rsidR="00AB088E" w:rsidRPr="00B944CA">
        <w:rPr>
          <w:rFonts w:ascii="Arial" w:hAnsi="Arial" w:cs="Arial"/>
          <w:color w:val="202122"/>
        </w:rPr>
        <w:t xml:space="preserve"> is the coldest month</w:t>
      </w:r>
      <w:r w:rsidR="00710020" w:rsidRPr="00B944CA">
        <w:rPr>
          <w:rFonts w:ascii="Arial" w:hAnsi="Arial" w:cs="Arial"/>
          <w:color w:val="202122"/>
          <w:sz w:val="21"/>
          <w:szCs w:val="21"/>
          <w:shd w:val="clear" w:color="auto" w:fill="FFFFFF"/>
        </w:rPr>
        <w:t>.</w:t>
      </w:r>
    </w:p>
    <w:p w14:paraId="3830609A" w14:textId="77777777" w:rsidR="00D669AF" w:rsidRPr="00B944CA" w:rsidRDefault="00D669AF" w:rsidP="00D53245">
      <w:pPr>
        <w:pStyle w:val="NoSpacing"/>
        <w:spacing w:line="360" w:lineRule="auto"/>
        <w:ind w:right="29"/>
        <w:jc w:val="both"/>
        <w:rPr>
          <w:rFonts w:ascii="Arial" w:hAnsi="Arial" w:cs="Arial"/>
        </w:rPr>
      </w:pPr>
    </w:p>
    <w:p w14:paraId="1CDB50F8" w14:textId="4892BEE5" w:rsidR="00E94AE3" w:rsidRPr="00B944CA" w:rsidRDefault="00D669AF" w:rsidP="00D53245">
      <w:pPr>
        <w:pStyle w:val="NoSpacing"/>
        <w:spacing w:line="360" w:lineRule="auto"/>
        <w:ind w:left="567" w:right="29"/>
        <w:rPr>
          <w:rFonts w:ascii="Arial" w:hAnsi="Arial" w:cs="Arial"/>
        </w:rPr>
      </w:pPr>
      <w:r w:rsidRPr="00B944CA">
        <w:rPr>
          <w:noProof/>
          <w:lang w:val="en-IN" w:eastAsia="en-IN"/>
        </w:rPr>
        <w:drawing>
          <wp:inline distT="0" distB="0" distL="0" distR="0" wp14:anchorId="10083DFC" wp14:editId="7C65688A">
            <wp:extent cx="6040755" cy="353382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6557" cy="3548917"/>
                    </a:xfrm>
                    <a:prstGeom prst="rect">
                      <a:avLst/>
                    </a:prstGeom>
                    <a:noFill/>
                    <a:ln>
                      <a:noFill/>
                    </a:ln>
                  </pic:spPr>
                </pic:pic>
              </a:graphicData>
            </a:graphic>
          </wp:inline>
        </w:drawing>
      </w:r>
    </w:p>
    <w:p w14:paraId="5F16D624" w14:textId="0A5F71B2" w:rsidR="00D46085" w:rsidRPr="00B944CA" w:rsidRDefault="00D669AF" w:rsidP="00D53245">
      <w:pPr>
        <w:pStyle w:val="NoSpacing"/>
        <w:spacing w:line="360" w:lineRule="auto"/>
        <w:ind w:left="567" w:right="29"/>
        <w:rPr>
          <w:rFonts w:ascii="Arial" w:hAnsi="Arial" w:cs="Arial"/>
        </w:rPr>
      </w:pPr>
      <w:r w:rsidRPr="00B944CA">
        <w:rPr>
          <w:noProof/>
          <w:lang w:val="en-IN" w:eastAsia="en-IN"/>
        </w:rPr>
        <w:drawing>
          <wp:inline distT="0" distB="0" distL="0" distR="0" wp14:anchorId="71D434CF" wp14:editId="0B689E3F">
            <wp:extent cx="6040755" cy="293458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8366" cy="2952858"/>
                    </a:xfrm>
                    <a:prstGeom prst="rect">
                      <a:avLst/>
                    </a:prstGeom>
                    <a:noFill/>
                    <a:ln>
                      <a:noFill/>
                    </a:ln>
                  </pic:spPr>
                </pic:pic>
              </a:graphicData>
            </a:graphic>
          </wp:inline>
        </w:drawing>
      </w:r>
    </w:p>
    <w:p w14:paraId="7061953B" w14:textId="478B8A23" w:rsidR="00ED1090" w:rsidRPr="00B944CA" w:rsidRDefault="00ED1090" w:rsidP="00D53245">
      <w:pPr>
        <w:pStyle w:val="NoSpacing"/>
        <w:spacing w:line="360" w:lineRule="auto"/>
        <w:ind w:left="567" w:right="29"/>
        <w:rPr>
          <w:rStyle w:val="Hyperlink"/>
          <w:rFonts w:ascii="Arial" w:hAnsi="Arial" w:cs="Arial"/>
        </w:rPr>
      </w:pPr>
      <w:r w:rsidRPr="00B944CA">
        <w:rPr>
          <w:rFonts w:ascii="Arial" w:hAnsi="Arial" w:cs="Arial"/>
        </w:rPr>
        <w:t xml:space="preserve">Source: </w:t>
      </w:r>
      <w:hyperlink r:id="rId13" w:history="1">
        <w:r w:rsidRPr="00B944CA">
          <w:rPr>
            <w:rStyle w:val="Hyperlink"/>
            <w:rFonts w:ascii="Arial" w:hAnsi="Arial" w:cs="Arial"/>
          </w:rPr>
          <w:t>https://www.worldweatheronline.com/azadpur-weather-averages/delhi/in.aspx</w:t>
        </w:r>
      </w:hyperlink>
    </w:p>
    <w:p w14:paraId="534A64ED" w14:textId="77777777" w:rsidR="00FB47CB" w:rsidRPr="00B944CA" w:rsidRDefault="00FB47CB" w:rsidP="00FB47CB">
      <w:pPr>
        <w:pStyle w:val="NoSpacing"/>
        <w:spacing w:line="360" w:lineRule="auto"/>
        <w:ind w:left="540" w:right="29"/>
        <w:jc w:val="both"/>
        <w:rPr>
          <w:rFonts w:ascii="Arial" w:hAnsi="Arial" w:cs="Arial"/>
          <w:szCs w:val="24"/>
        </w:rPr>
      </w:pPr>
      <w:bookmarkStart w:id="3" w:name="_Hlk114750434"/>
      <w:r w:rsidRPr="00B944CA">
        <w:rPr>
          <w:rFonts w:ascii="Arial" w:hAnsi="Arial" w:cs="Arial"/>
          <w:szCs w:val="24"/>
        </w:rPr>
        <w:lastRenderedPageBreak/>
        <w:t>Temperature tolerance of solar panels is denoted by temperature coefficient, which denotes the decrease in efficiency of the solar panel with increase in temperature. Typically, temperature coefficient of solar panels is about -0.4% to -0.6% / degree C.</w:t>
      </w:r>
    </w:p>
    <w:p w14:paraId="680EA892" w14:textId="77777777" w:rsidR="00FB47CB" w:rsidRPr="00B944CA" w:rsidRDefault="00FB47CB" w:rsidP="00FB47CB">
      <w:pPr>
        <w:pStyle w:val="NoSpacing"/>
        <w:spacing w:line="360" w:lineRule="auto"/>
        <w:ind w:left="540" w:right="29"/>
        <w:jc w:val="both"/>
        <w:rPr>
          <w:rFonts w:ascii="Arial" w:hAnsi="Arial" w:cs="Arial"/>
          <w:szCs w:val="24"/>
        </w:rPr>
      </w:pPr>
    </w:p>
    <w:p w14:paraId="4F3F43D8" w14:textId="656DD215" w:rsidR="007A01CD" w:rsidRPr="00B944CA" w:rsidRDefault="00FB47CB" w:rsidP="00FB47CB">
      <w:pPr>
        <w:pStyle w:val="NoSpacing"/>
        <w:spacing w:line="360" w:lineRule="auto"/>
        <w:ind w:left="567" w:right="29"/>
        <w:jc w:val="both"/>
        <w:rPr>
          <w:rFonts w:ascii="Arial" w:hAnsi="Arial" w:cs="Arial"/>
        </w:rPr>
      </w:pPr>
      <w:r w:rsidRPr="00B944CA">
        <w:rPr>
          <w:rFonts w:ascii="Arial" w:hAnsi="Arial" w:cs="Arial"/>
        </w:rPr>
        <w:t>All solar cells have a temperature coefficient. As a solar panel increases in temperature, the power output of the solar panel decreases. Generally, monocrystalline solar cells have a temperature coefficient of -0.5%/</w:t>
      </w:r>
      <w:proofErr w:type="spellStart"/>
      <w:r w:rsidRPr="00B944CA">
        <w:rPr>
          <w:rFonts w:ascii="Arial" w:hAnsi="Arial" w:cs="Arial"/>
        </w:rPr>
        <w:t>degC</w:t>
      </w:r>
      <w:proofErr w:type="spellEnd"/>
      <w:r w:rsidRPr="00B944CA">
        <w:rPr>
          <w:rFonts w:ascii="Arial" w:hAnsi="Arial" w:cs="Arial"/>
        </w:rPr>
        <w:t>. This means a mono solar panel will lose half of one percent of its power for every degree the temperature rises. Solar panels are all rated at 25degC, however, when solar panels are installed on a roof, they generally reach much higher temperatures.</w:t>
      </w:r>
    </w:p>
    <w:p w14:paraId="412161D2" w14:textId="38B2883C" w:rsidR="00FB47CB" w:rsidRPr="00B944CA" w:rsidRDefault="00FB47CB" w:rsidP="00FB47CB">
      <w:pPr>
        <w:pStyle w:val="NoSpacing"/>
        <w:spacing w:line="360" w:lineRule="auto"/>
        <w:ind w:left="567" w:right="29"/>
        <w:jc w:val="both"/>
        <w:rPr>
          <w:rFonts w:ascii="Arial" w:hAnsi="Arial" w:cs="Arial"/>
        </w:rPr>
      </w:pPr>
    </w:p>
    <w:p w14:paraId="3421428F" w14:textId="53D7B9B2" w:rsidR="00FB47CB" w:rsidRPr="00B944CA" w:rsidRDefault="00B2487F" w:rsidP="00FB47CB">
      <w:pPr>
        <w:pStyle w:val="NoSpacing"/>
        <w:spacing w:line="360" w:lineRule="auto"/>
        <w:ind w:left="567" w:right="29"/>
        <w:jc w:val="both"/>
        <w:rPr>
          <w:rFonts w:ascii="Arial" w:hAnsi="Arial" w:cs="Arial"/>
          <w:b/>
          <w:bCs/>
        </w:rPr>
      </w:pPr>
      <w:r w:rsidRPr="00B944CA">
        <w:rPr>
          <w:rFonts w:ascii="Arial" w:hAnsi="Arial" w:cs="Arial"/>
          <w:b/>
          <w:bCs/>
        </w:rPr>
        <w:t>EXAMPLE:</w:t>
      </w:r>
    </w:p>
    <w:p w14:paraId="3C94E2CC" w14:textId="36CD6DD3" w:rsidR="00FB47CB" w:rsidRPr="00B944CA" w:rsidRDefault="00FB47CB" w:rsidP="00FB47CB">
      <w:pPr>
        <w:pStyle w:val="NoSpacing"/>
        <w:spacing w:line="360" w:lineRule="auto"/>
        <w:ind w:left="567" w:right="29"/>
        <w:jc w:val="both"/>
        <w:rPr>
          <w:rFonts w:ascii="Arial" w:hAnsi="Arial" w:cs="Arial"/>
        </w:rPr>
      </w:pPr>
    </w:p>
    <w:p w14:paraId="01FAF699" w14:textId="2C50D7AD" w:rsidR="00FB47CB" w:rsidRPr="00B944CA" w:rsidRDefault="00FB47CB" w:rsidP="00FB47CB">
      <w:pPr>
        <w:pStyle w:val="NoSpacing"/>
        <w:spacing w:line="360" w:lineRule="auto"/>
        <w:ind w:left="567" w:right="29"/>
        <w:jc w:val="both"/>
        <w:rPr>
          <w:rFonts w:ascii="Arial" w:hAnsi="Arial" w:cs="Arial"/>
        </w:rPr>
      </w:pPr>
      <w:r w:rsidRPr="00B944CA">
        <w:rPr>
          <w:rFonts w:ascii="Arial" w:hAnsi="Arial" w:cs="Arial"/>
        </w:rPr>
        <w:t>All solar cells have a temperature coefficient. As a solar panel increases in temperature, the power output of the solar panel decreases. Generally, monocrystalline solar cells have a temperature coefficient of -0.5%/</w:t>
      </w:r>
      <w:proofErr w:type="spellStart"/>
      <w:r w:rsidRPr="00B944CA">
        <w:rPr>
          <w:rFonts w:ascii="Arial" w:hAnsi="Arial" w:cs="Arial"/>
        </w:rPr>
        <w:t>degC</w:t>
      </w:r>
      <w:proofErr w:type="spellEnd"/>
      <w:r w:rsidRPr="00B944CA">
        <w:rPr>
          <w:rFonts w:ascii="Arial" w:hAnsi="Arial" w:cs="Arial"/>
        </w:rPr>
        <w:t>. This means a mono solar panel will lose half of one percent of its power for every degree the temperature rises. Solar panels are all rated at 25degC, however, when solar panels are installed on a roof, they generally reach much higher temperatures.</w:t>
      </w:r>
    </w:p>
    <w:p w14:paraId="346ED45A" w14:textId="1AD545A2" w:rsidR="00FB47CB" w:rsidRPr="00B944CA" w:rsidRDefault="00FB47CB" w:rsidP="00FB47CB">
      <w:pPr>
        <w:pStyle w:val="NoSpacing"/>
        <w:spacing w:line="360" w:lineRule="auto"/>
        <w:ind w:left="567" w:right="29"/>
        <w:jc w:val="both"/>
        <w:rPr>
          <w:rFonts w:ascii="Arial" w:hAnsi="Arial" w:cs="Arial"/>
        </w:rPr>
      </w:pPr>
    </w:p>
    <w:p w14:paraId="36569462" w14:textId="77777777" w:rsidR="00FB47CB" w:rsidRPr="00B944CA" w:rsidRDefault="00FB47CB" w:rsidP="00FB47CB">
      <w:pPr>
        <w:pStyle w:val="NoSpacing"/>
        <w:spacing w:line="360" w:lineRule="auto"/>
        <w:ind w:left="567" w:right="29"/>
        <w:jc w:val="both"/>
        <w:rPr>
          <w:rFonts w:ascii="Arial" w:hAnsi="Arial" w:cs="Arial"/>
        </w:rPr>
      </w:pPr>
      <w:r w:rsidRPr="00B944CA">
        <w:rPr>
          <w:rFonts w:ascii="Arial" w:hAnsi="Arial" w:cs="Arial"/>
        </w:rPr>
        <w:t xml:space="preserve">Let’s say a 250W monocrystalline solar panel installed on a roof is at 65degC. The solar panel’s power loss can be calculated as follows: </w:t>
      </w:r>
    </w:p>
    <w:p w14:paraId="0CC0ED92" w14:textId="77777777" w:rsidR="00FB47CB" w:rsidRPr="00B944CA" w:rsidRDefault="00FB47CB" w:rsidP="00FB47CB">
      <w:pPr>
        <w:pStyle w:val="NoSpacing"/>
        <w:spacing w:line="360" w:lineRule="auto"/>
        <w:ind w:left="567" w:right="29"/>
        <w:jc w:val="both"/>
        <w:rPr>
          <w:rFonts w:ascii="Arial" w:hAnsi="Arial" w:cs="Arial"/>
        </w:rPr>
      </w:pPr>
      <w:r w:rsidRPr="00B944CA">
        <w:rPr>
          <w:rFonts w:ascii="Arial" w:hAnsi="Arial" w:cs="Arial"/>
        </w:rPr>
        <w:t xml:space="preserve">65degC – 25degC = 40degC </w:t>
      </w:r>
    </w:p>
    <w:p w14:paraId="5D7A79DE" w14:textId="77777777" w:rsidR="00FB47CB" w:rsidRPr="00B944CA" w:rsidRDefault="00FB47CB" w:rsidP="00FB47CB">
      <w:pPr>
        <w:pStyle w:val="NoSpacing"/>
        <w:spacing w:line="360" w:lineRule="auto"/>
        <w:ind w:left="567" w:right="29"/>
        <w:jc w:val="both"/>
        <w:rPr>
          <w:rFonts w:ascii="Arial" w:hAnsi="Arial" w:cs="Arial"/>
        </w:rPr>
      </w:pPr>
      <w:r w:rsidRPr="00B944CA">
        <w:rPr>
          <w:rFonts w:ascii="Arial" w:hAnsi="Arial" w:cs="Arial"/>
        </w:rPr>
        <w:t xml:space="preserve">40degC x -0.5% = 20% </w:t>
      </w:r>
    </w:p>
    <w:p w14:paraId="2DDF6F25" w14:textId="77777777" w:rsidR="001C1D3F" w:rsidRPr="00B944CA" w:rsidRDefault="00FB47CB" w:rsidP="00FB47CB">
      <w:pPr>
        <w:pStyle w:val="NoSpacing"/>
        <w:spacing w:line="360" w:lineRule="auto"/>
        <w:ind w:left="567" w:right="29"/>
        <w:jc w:val="both"/>
        <w:rPr>
          <w:rFonts w:ascii="Arial" w:hAnsi="Arial" w:cs="Arial"/>
        </w:rPr>
      </w:pPr>
      <w:r w:rsidRPr="00B944CA">
        <w:rPr>
          <w:rFonts w:ascii="Arial" w:hAnsi="Arial" w:cs="Arial"/>
        </w:rPr>
        <w:t xml:space="preserve">Therefore, panel power loss = 20% x 250W = 50W </w:t>
      </w:r>
    </w:p>
    <w:p w14:paraId="79C89A35" w14:textId="77777777" w:rsidR="001C1D3F" w:rsidRPr="00B944CA" w:rsidRDefault="001C1D3F" w:rsidP="001C1D3F">
      <w:pPr>
        <w:pStyle w:val="NoSpacing"/>
        <w:spacing w:line="360" w:lineRule="auto"/>
        <w:ind w:left="567" w:right="29"/>
        <w:jc w:val="both"/>
        <w:rPr>
          <w:rFonts w:ascii="Arial" w:hAnsi="Arial" w:cs="Arial"/>
        </w:rPr>
      </w:pPr>
      <w:r w:rsidRPr="00B944CA">
        <w:rPr>
          <w:rFonts w:ascii="Arial" w:hAnsi="Arial" w:cs="Arial"/>
        </w:rPr>
        <w:t>Therefore,</w:t>
      </w:r>
      <w:r w:rsidR="00FB47CB" w:rsidRPr="00B944CA">
        <w:rPr>
          <w:rFonts w:ascii="Arial" w:hAnsi="Arial" w:cs="Arial"/>
        </w:rPr>
        <w:t xml:space="preserve"> panel power = 200W+</w:t>
      </w:r>
    </w:p>
    <w:p w14:paraId="2AB01CE4" w14:textId="77777777" w:rsidR="001C1D3F" w:rsidRPr="00B944CA" w:rsidRDefault="001C1D3F" w:rsidP="001C1D3F">
      <w:pPr>
        <w:pStyle w:val="NoSpacing"/>
        <w:spacing w:line="360" w:lineRule="auto"/>
        <w:ind w:left="567" w:right="29"/>
        <w:jc w:val="both"/>
        <w:rPr>
          <w:rFonts w:ascii="Arial" w:hAnsi="Arial" w:cs="Arial"/>
        </w:rPr>
      </w:pPr>
    </w:p>
    <w:p w14:paraId="20F01A02" w14:textId="044C6FA0" w:rsidR="001C1D3F" w:rsidRPr="00B944CA" w:rsidRDefault="001C1D3F" w:rsidP="001C1D3F">
      <w:pPr>
        <w:pStyle w:val="NoSpacing"/>
        <w:spacing w:line="360" w:lineRule="auto"/>
        <w:ind w:left="567" w:right="29"/>
        <w:jc w:val="both"/>
        <w:rPr>
          <w:rFonts w:ascii="Arial" w:hAnsi="Arial" w:cs="Arial"/>
        </w:rPr>
      </w:pPr>
      <w:r w:rsidRPr="00B944CA">
        <w:rPr>
          <w:rFonts w:ascii="Arial" w:hAnsi="Arial" w:cs="Arial"/>
          <w:color w:val="202122"/>
        </w:rPr>
        <w:t xml:space="preserve">At an average temperature of </w:t>
      </w:r>
      <w:r w:rsidRPr="00B944CA">
        <w:rPr>
          <w:rFonts w:ascii="Arial" w:hAnsi="Arial" w:cs="Arial"/>
        </w:rPr>
        <w:t>44</w:t>
      </w:r>
      <w:r w:rsidRPr="00B944CA">
        <w:rPr>
          <w:rFonts w:ascii="Arial" w:hAnsi="Arial" w:cs="Arial"/>
          <w:vertAlign w:val="superscript"/>
        </w:rPr>
        <w:t xml:space="preserve">0 </w:t>
      </w:r>
      <w:r w:rsidRPr="00B944CA">
        <w:rPr>
          <w:rFonts w:ascii="Arial" w:hAnsi="Arial" w:cs="Arial"/>
          <w:color w:val="202122"/>
        </w:rPr>
        <w:t xml:space="preserve">C, may is the hottest month of the year and at an average temperature of </w:t>
      </w:r>
      <w:r w:rsidRPr="00B944CA">
        <w:rPr>
          <w:rFonts w:ascii="Arial" w:hAnsi="Arial" w:cs="Arial"/>
        </w:rPr>
        <w:t>14</w:t>
      </w:r>
      <w:r w:rsidRPr="00B944CA">
        <w:rPr>
          <w:rFonts w:ascii="Arial" w:hAnsi="Arial" w:cs="Arial"/>
          <w:vertAlign w:val="superscript"/>
        </w:rPr>
        <w:t xml:space="preserve">0 </w:t>
      </w:r>
      <w:r w:rsidRPr="00B944CA">
        <w:rPr>
          <w:rFonts w:ascii="Arial" w:hAnsi="Arial" w:cs="Arial"/>
          <w:color w:val="202122"/>
        </w:rPr>
        <w:t xml:space="preserve">C February is the coldest month. There will surely be a reduction in power generated in summer months which can also be seen in the performance ratio </w:t>
      </w:r>
      <w:r w:rsidR="00623E7D" w:rsidRPr="00B944CA">
        <w:rPr>
          <w:rFonts w:ascii="Arial" w:hAnsi="Arial" w:cs="Arial"/>
          <w:color w:val="202122"/>
        </w:rPr>
        <w:t>infographics</w:t>
      </w:r>
      <w:r w:rsidRPr="00B944CA">
        <w:rPr>
          <w:rFonts w:ascii="Arial" w:hAnsi="Arial" w:cs="Arial"/>
          <w:color w:val="202122"/>
        </w:rPr>
        <w:t xml:space="preserve"> given in the PVsyst report a</w:t>
      </w:r>
      <w:r w:rsidR="00623E7D" w:rsidRPr="00B944CA">
        <w:rPr>
          <w:rFonts w:ascii="Arial" w:hAnsi="Arial" w:cs="Arial"/>
          <w:color w:val="202122"/>
        </w:rPr>
        <w:t>nd</w:t>
      </w:r>
      <w:r w:rsidRPr="00B944CA">
        <w:rPr>
          <w:rFonts w:ascii="Arial" w:hAnsi="Arial" w:cs="Arial"/>
          <w:color w:val="202122"/>
        </w:rPr>
        <w:t xml:space="preserve"> is also covered in </w:t>
      </w:r>
      <w:r w:rsidR="00623E7D" w:rsidRPr="00B944CA">
        <w:rPr>
          <w:rFonts w:ascii="Arial" w:hAnsi="Arial" w:cs="Arial"/>
          <w:color w:val="202122"/>
        </w:rPr>
        <w:t xml:space="preserve">the </w:t>
      </w:r>
      <w:r w:rsidRPr="00B944CA">
        <w:rPr>
          <w:rFonts w:ascii="Arial" w:hAnsi="Arial" w:cs="Arial"/>
          <w:color w:val="202122"/>
        </w:rPr>
        <w:t xml:space="preserve">below sections of our report.  </w:t>
      </w:r>
      <w:r w:rsidRPr="00B944CA">
        <w:rPr>
          <w:rFonts w:ascii="Arial" w:hAnsi="Arial" w:cs="Arial"/>
          <w:b/>
          <w:bCs/>
          <w:color w:val="202122"/>
        </w:rPr>
        <w:t xml:space="preserve">However, </w:t>
      </w:r>
      <w:r w:rsidR="00623E7D" w:rsidRPr="00B944CA">
        <w:rPr>
          <w:rFonts w:ascii="Arial" w:hAnsi="Arial" w:cs="Arial"/>
          <w:b/>
          <w:bCs/>
          <w:color w:val="202122"/>
        </w:rPr>
        <w:t xml:space="preserve">temperature coefficient </w:t>
      </w:r>
      <w:r w:rsidRPr="00B944CA">
        <w:rPr>
          <w:rFonts w:ascii="Arial" w:hAnsi="Arial" w:cs="Arial"/>
          <w:b/>
          <w:bCs/>
          <w:color w:val="202122"/>
        </w:rPr>
        <w:t>is the inherent property of the solar modules</w:t>
      </w:r>
      <w:r w:rsidR="00623E7D" w:rsidRPr="00B944CA">
        <w:rPr>
          <w:rFonts w:ascii="Arial" w:hAnsi="Arial" w:cs="Arial"/>
          <w:b/>
          <w:bCs/>
          <w:color w:val="202122"/>
        </w:rPr>
        <w:t xml:space="preserve"> and </w:t>
      </w:r>
      <w:r w:rsidRPr="00B944CA">
        <w:rPr>
          <w:rFonts w:ascii="Arial" w:hAnsi="Arial" w:cs="Arial"/>
          <w:b/>
          <w:bCs/>
          <w:color w:val="202122"/>
        </w:rPr>
        <w:t xml:space="preserve">since the reduction of power generation in summer months will be covered with </w:t>
      </w:r>
      <w:r w:rsidR="0011454D" w:rsidRPr="00B944CA">
        <w:rPr>
          <w:rFonts w:ascii="Arial" w:hAnsi="Arial" w:cs="Arial"/>
          <w:b/>
          <w:bCs/>
          <w:color w:val="202122"/>
        </w:rPr>
        <w:t>satisfactory</w:t>
      </w:r>
      <w:r w:rsidRPr="00B944CA">
        <w:rPr>
          <w:rFonts w:ascii="Arial" w:hAnsi="Arial" w:cs="Arial"/>
          <w:b/>
          <w:bCs/>
          <w:color w:val="202122"/>
        </w:rPr>
        <w:t xml:space="preserve"> power generation in winter months</w:t>
      </w:r>
      <w:r w:rsidR="0011454D" w:rsidRPr="00B944CA">
        <w:rPr>
          <w:rFonts w:ascii="Arial" w:hAnsi="Arial" w:cs="Arial"/>
          <w:b/>
          <w:bCs/>
          <w:color w:val="202122"/>
        </w:rPr>
        <w:t xml:space="preserve"> therefore the</w:t>
      </w:r>
      <w:r w:rsidR="00623E7D" w:rsidRPr="00B944CA">
        <w:rPr>
          <w:rFonts w:ascii="Arial" w:hAnsi="Arial" w:cs="Arial"/>
          <w:b/>
          <w:bCs/>
          <w:color w:val="202122"/>
        </w:rPr>
        <w:t xml:space="preserve"> </w:t>
      </w:r>
      <w:r w:rsidR="0011454D" w:rsidRPr="00B944CA">
        <w:rPr>
          <w:rFonts w:ascii="Arial" w:hAnsi="Arial" w:cs="Arial"/>
          <w:b/>
          <w:bCs/>
          <w:color w:val="202122"/>
        </w:rPr>
        <w:t>temperature</w:t>
      </w:r>
      <w:r w:rsidR="00623E7D" w:rsidRPr="00B944CA">
        <w:rPr>
          <w:rFonts w:ascii="Arial" w:hAnsi="Arial" w:cs="Arial"/>
          <w:b/>
          <w:bCs/>
          <w:color w:val="202122"/>
        </w:rPr>
        <w:t xml:space="preserve"> in </w:t>
      </w:r>
      <w:r w:rsidR="0011454D" w:rsidRPr="00B944CA">
        <w:rPr>
          <w:rFonts w:ascii="Arial" w:hAnsi="Arial" w:cs="Arial"/>
          <w:b/>
          <w:bCs/>
          <w:color w:val="202122"/>
        </w:rPr>
        <w:t>Delhi</w:t>
      </w:r>
      <w:r w:rsidR="00623E7D" w:rsidRPr="00B944CA">
        <w:rPr>
          <w:rFonts w:ascii="Arial" w:hAnsi="Arial" w:cs="Arial"/>
          <w:b/>
          <w:bCs/>
          <w:color w:val="202122"/>
        </w:rPr>
        <w:t xml:space="preserve"> seems </w:t>
      </w:r>
      <w:r w:rsidR="0011454D" w:rsidRPr="00B944CA">
        <w:rPr>
          <w:rFonts w:ascii="Arial" w:hAnsi="Arial" w:cs="Arial"/>
          <w:b/>
          <w:bCs/>
          <w:color w:val="202122"/>
        </w:rPr>
        <w:t xml:space="preserve">to be </w:t>
      </w:r>
      <w:r w:rsidR="00604012" w:rsidRPr="00B944CA">
        <w:rPr>
          <w:rFonts w:ascii="Arial" w:hAnsi="Arial" w:cs="Arial"/>
          <w:b/>
          <w:bCs/>
          <w:color w:val="202122"/>
        </w:rPr>
        <w:t>favorable</w:t>
      </w:r>
      <w:r w:rsidR="0011454D" w:rsidRPr="00B944CA">
        <w:rPr>
          <w:rFonts w:ascii="Arial" w:hAnsi="Arial" w:cs="Arial"/>
          <w:b/>
          <w:bCs/>
          <w:color w:val="202122"/>
        </w:rPr>
        <w:t xml:space="preserve"> for this project.</w:t>
      </w:r>
    </w:p>
    <w:bookmarkEnd w:id="3"/>
    <w:p w14:paraId="575D791C" w14:textId="77777777" w:rsidR="00906BC4" w:rsidRPr="00B944CA" w:rsidRDefault="004C5955" w:rsidP="00132DBC">
      <w:pPr>
        <w:pStyle w:val="NoSpacing"/>
        <w:numPr>
          <w:ilvl w:val="0"/>
          <w:numId w:val="12"/>
        </w:numPr>
        <w:spacing w:line="360" w:lineRule="auto"/>
        <w:ind w:left="567" w:right="29" w:hanging="283"/>
        <w:jc w:val="both"/>
        <w:rPr>
          <w:rFonts w:ascii="Arial" w:hAnsi="Arial" w:cs="Arial"/>
          <w:szCs w:val="24"/>
        </w:rPr>
      </w:pPr>
      <w:r w:rsidRPr="00B944CA">
        <w:rPr>
          <w:rFonts w:ascii="Arial" w:hAnsi="Arial" w:cs="Arial"/>
          <w:b/>
          <w:szCs w:val="24"/>
        </w:rPr>
        <w:lastRenderedPageBreak/>
        <w:t>Wind Speed:</w:t>
      </w:r>
      <w:r w:rsidR="00906BC4" w:rsidRPr="00B944CA">
        <w:rPr>
          <w:rFonts w:ascii="Arial" w:hAnsi="Arial" w:cs="Arial"/>
          <w:b/>
          <w:szCs w:val="24"/>
        </w:rPr>
        <w:t xml:space="preserve"> </w:t>
      </w:r>
      <w:r w:rsidR="00906BC4" w:rsidRPr="00B944CA">
        <w:rPr>
          <w:rFonts w:ascii="Arial" w:hAnsi="Arial" w:cs="Arial"/>
          <w:szCs w:val="24"/>
        </w:rPr>
        <w:t>The macro-level wind speed zones of India have been formulated and published in IS: 875 (Part 3) - 1987 titled “Indian Standard Code of Practice for Design Loads (other than earthquakes) for Buildings and Structures, Part 3, Wind Loads”. There are six basic wind speeds `</w:t>
      </w:r>
      <w:proofErr w:type="spellStart"/>
      <w:r w:rsidR="00906BC4" w:rsidRPr="00B944CA">
        <w:rPr>
          <w:rFonts w:ascii="Arial" w:hAnsi="Arial" w:cs="Arial"/>
          <w:szCs w:val="24"/>
        </w:rPr>
        <w:t>V</w:t>
      </w:r>
      <w:r w:rsidR="00906BC4" w:rsidRPr="00B944CA">
        <w:rPr>
          <w:rFonts w:ascii="Arial" w:hAnsi="Arial" w:cs="Arial"/>
          <w:szCs w:val="24"/>
          <w:vertAlign w:val="subscript"/>
        </w:rPr>
        <w:t>b</w:t>
      </w:r>
      <w:proofErr w:type="spellEnd"/>
      <w:r w:rsidR="00906BC4" w:rsidRPr="00B944CA">
        <w:rPr>
          <w:rFonts w:ascii="Arial" w:hAnsi="Arial" w:cs="Arial"/>
          <w:szCs w:val="24"/>
        </w:rPr>
        <w:t>’ considered for zoning, namely 55, 50, 47, 44, 39 and 33 m/s. From wind damage view point, these could be described as follows:</w:t>
      </w:r>
    </w:p>
    <w:p w14:paraId="37FBF8C5" w14:textId="77777777" w:rsidR="0007542B" w:rsidRPr="00B944CA" w:rsidRDefault="0007542B" w:rsidP="00D53245">
      <w:pPr>
        <w:pStyle w:val="NoSpacing"/>
        <w:spacing w:line="360" w:lineRule="auto"/>
        <w:ind w:left="567" w:right="29"/>
        <w:jc w:val="both"/>
        <w:rPr>
          <w:rFonts w:ascii="Arial" w:hAnsi="Arial" w:cs="Arial"/>
          <w:szCs w:val="24"/>
        </w:rPr>
      </w:pPr>
    </w:p>
    <w:p w14:paraId="58836FFD" w14:textId="77777777" w:rsidR="00906BC4" w:rsidRPr="00B944CA" w:rsidRDefault="00906BC4"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55 m/s (198 km/h) - Very High Damage Risk Zone – A</w:t>
      </w:r>
    </w:p>
    <w:p w14:paraId="456C0F42" w14:textId="77777777" w:rsidR="00906BC4" w:rsidRPr="00B944CA" w:rsidRDefault="00906BC4"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50 m/s (180 km/h) - Very High Damage Risk Zone – B</w:t>
      </w:r>
    </w:p>
    <w:p w14:paraId="5D92225A" w14:textId="77777777" w:rsidR="00906BC4" w:rsidRPr="00B944CA" w:rsidRDefault="00906BC4"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47 m/s (169.2 km/h) - High Damage Risk Zone</w:t>
      </w:r>
    </w:p>
    <w:p w14:paraId="4A3CCC8F" w14:textId="77777777" w:rsidR="00906BC4" w:rsidRPr="00B944CA" w:rsidRDefault="00906BC4"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44 m/s (158.4 km/h) - Moderate Damage Risk Zone – A</w:t>
      </w:r>
    </w:p>
    <w:p w14:paraId="19805913" w14:textId="77777777" w:rsidR="00906BC4" w:rsidRPr="00B944CA" w:rsidRDefault="00906BC4"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39 m/s (140.4 km/h) - Moderate Damage Risk Zone – B</w:t>
      </w:r>
    </w:p>
    <w:p w14:paraId="6BE6008C" w14:textId="77777777" w:rsidR="00906BC4" w:rsidRPr="00B944CA" w:rsidRDefault="00906BC4"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33 m/s (118.8 km/h) - Low Damage Risk Zone</w:t>
      </w:r>
    </w:p>
    <w:p w14:paraId="7D63B2FC" w14:textId="2A156778" w:rsidR="006E3214" w:rsidRPr="00B944CA" w:rsidRDefault="00A014D5" w:rsidP="00D53245">
      <w:pPr>
        <w:pStyle w:val="NoSpacing"/>
        <w:spacing w:line="360" w:lineRule="auto"/>
        <w:ind w:left="567" w:right="29"/>
        <w:jc w:val="both"/>
        <w:rPr>
          <w:rFonts w:ascii="Arial" w:hAnsi="Arial" w:cs="Arial"/>
          <w:b/>
          <w:sz w:val="24"/>
          <w:szCs w:val="24"/>
        </w:rPr>
      </w:pPr>
      <w:r w:rsidRPr="00B944CA">
        <w:rPr>
          <w:rFonts w:ascii="Arial" w:hAnsi="Arial" w:cs="Arial"/>
          <w:b/>
          <w:noProof/>
          <w:sz w:val="24"/>
          <w:szCs w:val="24"/>
          <w:lang w:val="en-IN" w:eastAsia="en-IN"/>
        </w:rPr>
        <w:drawing>
          <wp:inline distT="0" distB="0" distL="0" distR="0" wp14:anchorId="2DB7A4EC" wp14:editId="6B5945A5">
            <wp:extent cx="5647690" cy="5517803"/>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460DB.tmp"/>
                    <pic:cNvPicPr/>
                  </pic:nvPicPr>
                  <pic:blipFill>
                    <a:blip r:embed="rId14">
                      <a:extLst>
                        <a:ext uri="{28A0092B-C50C-407E-A947-70E740481C1C}">
                          <a14:useLocalDpi xmlns:a14="http://schemas.microsoft.com/office/drawing/2010/main" val="0"/>
                        </a:ext>
                      </a:extLst>
                    </a:blip>
                    <a:stretch>
                      <a:fillRect/>
                    </a:stretch>
                  </pic:blipFill>
                  <pic:spPr>
                    <a:xfrm>
                      <a:off x="0" y="0"/>
                      <a:ext cx="5652920" cy="5522912"/>
                    </a:xfrm>
                    <a:prstGeom prst="rect">
                      <a:avLst/>
                    </a:prstGeom>
                  </pic:spPr>
                </pic:pic>
              </a:graphicData>
            </a:graphic>
          </wp:inline>
        </w:drawing>
      </w:r>
    </w:p>
    <w:p w14:paraId="027D38C3" w14:textId="2DE85FBF" w:rsidR="00E96687" w:rsidRPr="00B944CA" w:rsidRDefault="00CB24F2" w:rsidP="00D53245">
      <w:pPr>
        <w:pStyle w:val="NoSpacing"/>
        <w:spacing w:line="360" w:lineRule="auto"/>
        <w:ind w:left="567" w:right="29"/>
        <w:jc w:val="both"/>
        <w:rPr>
          <w:rFonts w:ascii="Arial" w:hAnsi="Arial" w:cs="Arial"/>
          <w:szCs w:val="24"/>
        </w:rPr>
      </w:pPr>
      <w:r w:rsidRPr="00B944CA">
        <w:rPr>
          <w:rFonts w:ascii="Arial" w:hAnsi="Arial" w:cs="Arial"/>
          <w:szCs w:val="24"/>
        </w:rPr>
        <w:lastRenderedPageBreak/>
        <w:t>Design Wind Speed (</w:t>
      </w:r>
      <w:proofErr w:type="spellStart"/>
      <w:r w:rsidR="00E96687" w:rsidRPr="00B944CA">
        <w:rPr>
          <w:rFonts w:ascii="Arial" w:hAnsi="Arial" w:cs="Arial"/>
          <w:szCs w:val="24"/>
        </w:rPr>
        <w:t>V</w:t>
      </w:r>
      <w:r w:rsidR="00E96687" w:rsidRPr="00B944CA">
        <w:rPr>
          <w:rFonts w:ascii="Arial" w:hAnsi="Arial" w:cs="Arial"/>
          <w:szCs w:val="24"/>
          <w:vertAlign w:val="subscript"/>
        </w:rPr>
        <w:t>z</w:t>
      </w:r>
      <w:proofErr w:type="spellEnd"/>
      <w:r w:rsidR="0008227C" w:rsidRPr="00B944CA">
        <w:rPr>
          <w:rFonts w:ascii="Arial" w:hAnsi="Arial" w:cs="Arial"/>
          <w:szCs w:val="24"/>
        </w:rPr>
        <w:t>) - The basic wind speed (</w:t>
      </w:r>
      <w:proofErr w:type="spellStart"/>
      <w:r w:rsidR="00E96687" w:rsidRPr="00B944CA">
        <w:rPr>
          <w:rFonts w:ascii="Arial" w:hAnsi="Arial" w:cs="Arial"/>
          <w:szCs w:val="24"/>
        </w:rPr>
        <w:t>V</w:t>
      </w:r>
      <w:r w:rsidR="00E96687" w:rsidRPr="00B944CA">
        <w:rPr>
          <w:rFonts w:ascii="Arial" w:hAnsi="Arial" w:cs="Arial"/>
          <w:szCs w:val="24"/>
          <w:vertAlign w:val="subscript"/>
        </w:rPr>
        <w:t>b</w:t>
      </w:r>
      <w:proofErr w:type="spellEnd"/>
      <w:r w:rsidR="00E96687" w:rsidRPr="00B944CA">
        <w:rPr>
          <w:rFonts w:ascii="Arial" w:hAnsi="Arial" w:cs="Arial"/>
          <w:szCs w:val="24"/>
        </w:rPr>
        <w:t>) for any site shall be modified to include the following effects to get desig</w:t>
      </w:r>
      <w:r w:rsidR="00CC6F4D" w:rsidRPr="00B944CA">
        <w:rPr>
          <w:rFonts w:ascii="Arial" w:hAnsi="Arial" w:cs="Arial"/>
          <w:szCs w:val="24"/>
        </w:rPr>
        <w:t>n wind velocity at any height (</w:t>
      </w:r>
      <w:proofErr w:type="spellStart"/>
      <w:r w:rsidR="00E96687" w:rsidRPr="00B944CA">
        <w:rPr>
          <w:rFonts w:ascii="Arial" w:hAnsi="Arial" w:cs="Arial"/>
          <w:szCs w:val="24"/>
        </w:rPr>
        <w:t>V</w:t>
      </w:r>
      <w:r w:rsidR="00E96687" w:rsidRPr="00B944CA">
        <w:rPr>
          <w:rFonts w:ascii="Arial" w:hAnsi="Arial" w:cs="Arial"/>
          <w:szCs w:val="24"/>
          <w:vertAlign w:val="subscript"/>
        </w:rPr>
        <w:t>z</w:t>
      </w:r>
      <w:proofErr w:type="spellEnd"/>
      <w:r w:rsidR="00E96687" w:rsidRPr="00B944CA">
        <w:rPr>
          <w:rFonts w:ascii="Arial" w:hAnsi="Arial" w:cs="Arial"/>
          <w:szCs w:val="24"/>
        </w:rPr>
        <w:t>) for the chosen structure:</w:t>
      </w:r>
    </w:p>
    <w:p w14:paraId="46ADDD48" w14:textId="77777777" w:rsidR="00E23EC6" w:rsidRPr="00B944CA" w:rsidRDefault="00E23EC6" w:rsidP="00D53245">
      <w:pPr>
        <w:pStyle w:val="NoSpacing"/>
        <w:spacing w:line="360" w:lineRule="auto"/>
        <w:ind w:left="567" w:right="29"/>
        <w:jc w:val="both"/>
        <w:rPr>
          <w:rFonts w:ascii="Arial" w:hAnsi="Arial" w:cs="Arial"/>
          <w:szCs w:val="24"/>
        </w:rPr>
      </w:pPr>
    </w:p>
    <w:p w14:paraId="18F73376" w14:textId="77777777" w:rsidR="00E96687" w:rsidRPr="00B944CA" w:rsidRDefault="00E96687" w:rsidP="00D53245">
      <w:pPr>
        <w:pStyle w:val="NoSpacing"/>
        <w:spacing w:line="360" w:lineRule="auto"/>
        <w:ind w:left="567" w:right="29"/>
        <w:jc w:val="both"/>
        <w:rPr>
          <w:rFonts w:ascii="Arial" w:hAnsi="Arial" w:cs="Arial"/>
          <w:szCs w:val="24"/>
        </w:rPr>
      </w:pPr>
      <w:r w:rsidRPr="00B944CA">
        <w:rPr>
          <w:rFonts w:ascii="Arial" w:hAnsi="Arial" w:cs="Arial"/>
          <w:szCs w:val="24"/>
        </w:rPr>
        <w:t>a) Risk level;</w:t>
      </w:r>
    </w:p>
    <w:p w14:paraId="5E7DE632" w14:textId="77777777" w:rsidR="00E96687" w:rsidRPr="00B944CA" w:rsidRDefault="00E96687" w:rsidP="00D53245">
      <w:pPr>
        <w:pStyle w:val="NoSpacing"/>
        <w:spacing w:line="360" w:lineRule="auto"/>
        <w:ind w:left="567" w:right="29"/>
        <w:jc w:val="both"/>
        <w:rPr>
          <w:rFonts w:ascii="Arial" w:hAnsi="Arial" w:cs="Arial"/>
          <w:szCs w:val="24"/>
        </w:rPr>
      </w:pPr>
      <w:r w:rsidRPr="00B944CA">
        <w:rPr>
          <w:rFonts w:ascii="Arial" w:hAnsi="Arial" w:cs="Arial"/>
          <w:szCs w:val="24"/>
        </w:rPr>
        <w:t>b) Terrain roughness, height and size of structure; and</w:t>
      </w:r>
    </w:p>
    <w:p w14:paraId="10EA4DF8" w14:textId="77777777" w:rsidR="00801FAA" w:rsidRPr="00B944CA" w:rsidRDefault="00E96687" w:rsidP="00801FAA">
      <w:pPr>
        <w:pStyle w:val="NoSpacing"/>
        <w:spacing w:line="360" w:lineRule="auto"/>
        <w:ind w:left="567" w:right="29"/>
        <w:jc w:val="both"/>
        <w:rPr>
          <w:rFonts w:ascii="Arial" w:hAnsi="Arial" w:cs="Arial"/>
          <w:szCs w:val="24"/>
        </w:rPr>
      </w:pPr>
      <w:r w:rsidRPr="00B944CA">
        <w:rPr>
          <w:rFonts w:ascii="Arial" w:hAnsi="Arial" w:cs="Arial"/>
          <w:szCs w:val="24"/>
        </w:rPr>
        <w:t>c) Local topography. It can be mathematica</w:t>
      </w:r>
      <w:r w:rsidR="00F90425" w:rsidRPr="00B944CA">
        <w:rPr>
          <w:rFonts w:ascii="Arial" w:hAnsi="Arial" w:cs="Arial"/>
          <w:szCs w:val="24"/>
        </w:rPr>
        <w:t>lly expressed as follows:</w:t>
      </w:r>
    </w:p>
    <w:p w14:paraId="19928891" w14:textId="77777777" w:rsidR="00801FAA" w:rsidRPr="00B944CA" w:rsidRDefault="00801FAA" w:rsidP="00801FAA">
      <w:pPr>
        <w:pStyle w:val="NoSpacing"/>
        <w:spacing w:line="360" w:lineRule="auto"/>
        <w:ind w:left="567" w:right="29"/>
        <w:jc w:val="both"/>
        <w:rPr>
          <w:rFonts w:ascii="Arial" w:hAnsi="Arial" w:cs="Arial"/>
          <w:szCs w:val="24"/>
        </w:rPr>
      </w:pPr>
    </w:p>
    <w:p w14:paraId="34635E3D" w14:textId="07BDDB4B" w:rsidR="00F90425" w:rsidRPr="00B944CA" w:rsidRDefault="00F90425" w:rsidP="00801FAA">
      <w:pPr>
        <w:pStyle w:val="NoSpacing"/>
        <w:spacing w:line="360" w:lineRule="auto"/>
        <w:ind w:left="567" w:right="29" w:firstLine="142"/>
        <w:jc w:val="both"/>
        <w:rPr>
          <w:rFonts w:ascii="Arial" w:hAnsi="Arial" w:cs="Arial"/>
          <w:szCs w:val="24"/>
        </w:rPr>
      </w:pPr>
      <w:proofErr w:type="spellStart"/>
      <w:r w:rsidRPr="00B944CA">
        <w:rPr>
          <w:rFonts w:ascii="Arial" w:hAnsi="Arial" w:cs="Arial"/>
          <w:szCs w:val="24"/>
        </w:rPr>
        <w:t>V</w:t>
      </w:r>
      <w:r w:rsidRPr="00B944CA">
        <w:rPr>
          <w:rFonts w:ascii="Arial" w:hAnsi="Arial" w:cs="Arial"/>
          <w:szCs w:val="24"/>
          <w:vertAlign w:val="subscript"/>
        </w:rPr>
        <w:t>z</w:t>
      </w:r>
      <w:proofErr w:type="spellEnd"/>
      <w:r w:rsidRPr="00B944CA">
        <w:rPr>
          <w:rFonts w:ascii="Arial" w:hAnsi="Arial" w:cs="Arial"/>
          <w:szCs w:val="24"/>
        </w:rPr>
        <w:t xml:space="preserve"> = </w:t>
      </w:r>
      <w:proofErr w:type="spellStart"/>
      <w:r w:rsidRPr="00B944CA">
        <w:rPr>
          <w:rFonts w:ascii="Arial" w:hAnsi="Arial" w:cs="Arial"/>
          <w:szCs w:val="24"/>
        </w:rPr>
        <w:t>V</w:t>
      </w:r>
      <w:r w:rsidRPr="00B944CA">
        <w:rPr>
          <w:rFonts w:ascii="Arial" w:hAnsi="Arial" w:cs="Arial"/>
          <w:szCs w:val="24"/>
          <w:vertAlign w:val="subscript"/>
        </w:rPr>
        <w:t>b</w:t>
      </w:r>
      <w:proofErr w:type="spellEnd"/>
      <w:r w:rsidRPr="00B944CA">
        <w:rPr>
          <w:rFonts w:ascii="Arial" w:hAnsi="Arial" w:cs="Arial"/>
          <w:szCs w:val="24"/>
        </w:rPr>
        <w:t xml:space="preserve"> k</w:t>
      </w:r>
      <w:r w:rsidRPr="00B944CA">
        <w:rPr>
          <w:rFonts w:ascii="Arial" w:hAnsi="Arial" w:cs="Arial"/>
          <w:szCs w:val="24"/>
          <w:vertAlign w:val="subscript"/>
        </w:rPr>
        <w:t>1</w:t>
      </w:r>
      <w:r w:rsidRPr="00B944CA">
        <w:rPr>
          <w:rFonts w:ascii="Arial" w:hAnsi="Arial" w:cs="Arial"/>
          <w:szCs w:val="24"/>
        </w:rPr>
        <w:t>k</w:t>
      </w:r>
      <w:r w:rsidRPr="00B944CA">
        <w:rPr>
          <w:rFonts w:ascii="Arial" w:hAnsi="Arial" w:cs="Arial"/>
          <w:szCs w:val="24"/>
          <w:vertAlign w:val="subscript"/>
        </w:rPr>
        <w:t>2</w:t>
      </w:r>
      <w:r w:rsidRPr="00B944CA">
        <w:rPr>
          <w:rFonts w:ascii="Arial" w:hAnsi="Arial" w:cs="Arial"/>
          <w:szCs w:val="24"/>
        </w:rPr>
        <w:t>k</w:t>
      </w:r>
      <w:r w:rsidRPr="00B944CA">
        <w:rPr>
          <w:rFonts w:ascii="Arial" w:hAnsi="Arial" w:cs="Arial"/>
          <w:szCs w:val="24"/>
          <w:vertAlign w:val="subscript"/>
        </w:rPr>
        <w:t>3</w:t>
      </w:r>
    </w:p>
    <w:p w14:paraId="6323104B" w14:textId="77777777" w:rsidR="00F90425" w:rsidRPr="00B944CA" w:rsidRDefault="00F90425" w:rsidP="00D53245">
      <w:pPr>
        <w:pStyle w:val="NoSpacing"/>
        <w:spacing w:line="360" w:lineRule="auto"/>
        <w:ind w:left="153" w:right="29"/>
        <w:rPr>
          <w:rFonts w:ascii="Arial" w:hAnsi="Arial" w:cs="Arial"/>
          <w:szCs w:val="24"/>
        </w:rPr>
      </w:pPr>
    </w:p>
    <w:p w14:paraId="5334E7AF" w14:textId="77777777" w:rsidR="001D36DA" w:rsidRPr="00B944CA" w:rsidRDefault="001D36DA" w:rsidP="00D53245">
      <w:pPr>
        <w:pStyle w:val="NoSpacing"/>
        <w:spacing w:line="360" w:lineRule="auto"/>
        <w:ind w:left="153" w:right="29" w:firstLine="567"/>
        <w:rPr>
          <w:rFonts w:ascii="Arial" w:hAnsi="Arial" w:cs="Arial"/>
          <w:szCs w:val="24"/>
        </w:rPr>
      </w:pPr>
      <w:proofErr w:type="spellStart"/>
      <w:r w:rsidRPr="00B944CA">
        <w:rPr>
          <w:rFonts w:ascii="Arial" w:hAnsi="Arial" w:cs="Arial"/>
          <w:szCs w:val="24"/>
        </w:rPr>
        <w:t>V</w:t>
      </w:r>
      <w:r w:rsidRPr="00B944CA">
        <w:rPr>
          <w:rFonts w:ascii="Arial" w:hAnsi="Arial" w:cs="Arial"/>
          <w:szCs w:val="24"/>
          <w:vertAlign w:val="subscript"/>
        </w:rPr>
        <w:t>z</w:t>
      </w:r>
      <w:proofErr w:type="spellEnd"/>
      <w:r w:rsidRPr="00B944CA">
        <w:rPr>
          <w:rFonts w:ascii="Arial" w:hAnsi="Arial" w:cs="Arial"/>
          <w:szCs w:val="24"/>
        </w:rPr>
        <w:t xml:space="preserve"> = </w:t>
      </w:r>
      <w:r w:rsidR="00A073FA" w:rsidRPr="00B944CA">
        <w:rPr>
          <w:rFonts w:ascii="Arial" w:hAnsi="Arial" w:cs="Arial"/>
          <w:szCs w:val="24"/>
        </w:rPr>
        <w:t>D</w:t>
      </w:r>
      <w:r w:rsidRPr="00B944CA">
        <w:rPr>
          <w:rFonts w:ascii="Arial" w:hAnsi="Arial" w:cs="Arial"/>
          <w:szCs w:val="24"/>
        </w:rPr>
        <w:t>esign wind speed at any height z in m/s;</w:t>
      </w:r>
    </w:p>
    <w:p w14:paraId="2FA907A1" w14:textId="77777777" w:rsidR="00A073FA" w:rsidRPr="00B944CA" w:rsidRDefault="00A073FA" w:rsidP="00D53245">
      <w:pPr>
        <w:pStyle w:val="NoSpacing"/>
        <w:spacing w:line="360" w:lineRule="auto"/>
        <w:ind w:left="153" w:right="29" w:firstLine="567"/>
        <w:rPr>
          <w:rFonts w:ascii="Arial" w:hAnsi="Arial" w:cs="Arial"/>
          <w:szCs w:val="24"/>
        </w:rPr>
      </w:pPr>
      <w:proofErr w:type="spellStart"/>
      <w:r w:rsidRPr="00B944CA">
        <w:rPr>
          <w:rFonts w:ascii="Arial" w:hAnsi="Arial" w:cs="Arial"/>
          <w:szCs w:val="24"/>
        </w:rPr>
        <w:t>V</w:t>
      </w:r>
      <w:r w:rsidRPr="00B944CA">
        <w:rPr>
          <w:rFonts w:ascii="Arial" w:hAnsi="Arial" w:cs="Arial"/>
          <w:szCs w:val="24"/>
          <w:vertAlign w:val="subscript"/>
        </w:rPr>
        <w:t>b</w:t>
      </w:r>
      <w:proofErr w:type="spellEnd"/>
      <w:r w:rsidRPr="00B944CA">
        <w:rPr>
          <w:rFonts w:ascii="Arial" w:hAnsi="Arial" w:cs="Arial"/>
          <w:szCs w:val="24"/>
          <w:vertAlign w:val="subscript"/>
        </w:rPr>
        <w:t xml:space="preserve"> </w:t>
      </w:r>
      <w:r w:rsidRPr="00B944CA">
        <w:rPr>
          <w:rFonts w:ascii="Arial" w:hAnsi="Arial" w:cs="Arial"/>
          <w:szCs w:val="24"/>
        </w:rPr>
        <w:t>= Basic Wind Speed</w:t>
      </w:r>
    </w:p>
    <w:p w14:paraId="02968A47" w14:textId="77777777" w:rsidR="001D36DA" w:rsidRPr="00B944CA" w:rsidRDefault="007E436F" w:rsidP="00D53245">
      <w:pPr>
        <w:pStyle w:val="NoSpacing"/>
        <w:spacing w:line="360" w:lineRule="auto"/>
        <w:ind w:left="153" w:right="29" w:firstLine="567"/>
        <w:rPr>
          <w:rFonts w:ascii="Arial" w:hAnsi="Arial" w:cs="Arial"/>
          <w:szCs w:val="24"/>
        </w:rPr>
      </w:pPr>
      <w:r w:rsidRPr="00B944CA">
        <w:rPr>
          <w:rFonts w:ascii="Arial" w:hAnsi="Arial" w:cs="Arial"/>
          <w:szCs w:val="24"/>
        </w:rPr>
        <w:t>k</w:t>
      </w:r>
      <w:r w:rsidRPr="00B944CA">
        <w:rPr>
          <w:rFonts w:ascii="Arial" w:hAnsi="Arial" w:cs="Arial"/>
          <w:szCs w:val="24"/>
          <w:vertAlign w:val="subscript"/>
        </w:rPr>
        <w:t>1</w:t>
      </w:r>
      <w:r w:rsidRPr="00B944CA">
        <w:rPr>
          <w:rFonts w:ascii="Arial" w:hAnsi="Arial" w:cs="Arial"/>
          <w:szCs w:val="24"/>
        </w:rPr>
        <w:t xml:space="preserve"> =</w:t>
      </w:r>
      <w:r w:rsidRPr="00B944CA">
        <w:rPr>
          <w:rFonts w:ascii="Arial" w:hAnsi="Arial" w:cs="Arial"/>
          <w:szCs w:val="24"/>
          <w:vertAlign w:val="subscript"/>
        </w:rPr>
        <w:t xml:space="preserve"> </w:t>
      </w:r>
      <w:r w:rsidR="00A073FA" w:rsidRPr="00B944CA">
        <w:rPr>
          <w:rFonts w:ascii="Arial" w:hAnsi="Arial" w:cs="Arial"/>
          <w:szCs w:val="24"/>
        </w:rPr>
        <w:t>P</w:t>
      </w:r>
      <w:r w:rsidR="00663021" w:rsidRPr="00B944CA">
        <w:rPr>
          <w:rFonts w:ascii="Arial" w:hAnsi="Arial" w:cs="Arial"/>
          <w:szCs w:val="24"/>
        </w:rPr>
        <w:t>r</w:t>
      </w:r>
      <w:r w:rsidR="006D0738" w:rsidRPr="00B944CA">
        <w:rPr>
          <w:rFonts w:ascii="Arial" w:hAnsi="Arial" w:cs="Arial"/>
          <w:szCs w:val="24"/>
        </w:rPr>
        <w:t>obability factor (risk coefficient</w:t>
      </w:r>
      <w:r w:rsidR="00663021" w:rsidRPr="00B944CA">
        <w:rPr>
          <w:rFonts w:ascii="Arial" w:hAnsi="Arial" w:cs="Arial"/>
          <w:szCs w:val="24"/>
        </w:rPr>
        <w:t>)</w:t>
      </w:r>
    </w:p>
    <w:p w14:paraId="644370A6" w14:textId="77777777" w:rsidR="00663021" w:rsidRPr="00B944CA" w:rsidRDefault="007E436F" w:rsidP="00D53245">
      <w:pPr>
        <w:pStyle w:val="NoSpacing"/>
        <w:spacing w:line="360" w:lineRule="auto"/>
        <w:ind w:left="153" w:right="29" w:firstLine="567"/>
        <w:rPr>
          <w:rFonts w:ascii="Arial" w:hAnsi="Arial" w:cs="Arial"/>
          <w:szCs w:val="24"/>
        </w:rPr>
      </w:pPr>
      <w:r w:rsidRPr="00B944CA">
        <w:rPr>
          <w:rFonts w:ascii="Arial" w:hAnsi="Arial" w:cs="Arial"/>
          <w:szCs w:val="24"/>
        </w:rPr>
        <w:t>k</w:t>
      </w:r>
      <w:r w:rsidRPr="00B944CA">
        <w:rPr>
          <w:rFonts w:ascii="Arial" w:hAnsi="Arial" w:cs="Arial"/>
          <w:szCs w:val="24"/>
          <w:vertAlign w:val="subscript"/>
        </w:rPr>
        <w:t>2</w:t>
      </w:r>
      <w:r w:rsidRPr="00B944CA">
        <w:rPr>
          <w:rFonts w:ascii="Arial" w:hAnsi="Arial" w:cs="Arial"/>
          <w:szCs w:val="24"/>
        </w:rPr>
        <w:t xml:space="preserve"> =</w:t>
      </w:r>
      <w:r w:rsidRPr="00B944CA">
        <w:rPr>
          <w:rFonts w:ascii="Arial" w:hAnsi="Arial" w:cs="Arial"/>
          <w:szCs w:val="24"/>
          <w:vertAlign w:val="subscript"/>
        </w:rPr>
        <w:t xml:space="preserve"> </w:t>
      </w:r>
      <w:r w:rsidR="00A073FA" w:rsidRPr="00B944CA">
        <w:rPr>
          <w:rFonts w:ascii="Arial" w:hAnsi="Arial" w:cs="Arial"/>
          <w:szCs w:val="24"/>
        </w:rPr>
        <w:t>T</w:t>
      </w:r>
      <w:r w:rsidR="00663021" w:rsidRPr="00B944CA">
        <w:rPr>
          <w:rFonts w:ascii="Arial" w:hAnsi="Arial" w:cs="Arial"/>
          <w:szCs w:val="24"/>
        </w:rPr>
        <w:t>errain, height and structure size factor</w:t>
      </w:r>
    </w:p>
    <w:p w14:paraId="0C3634AC" w14:textId="77777777" w:rsidR="00821C5F" w:rsidRPr="00B944CA" w:rsidRDefault="007E436F" w:rsidP="00821C5F">
      <w:pPr>
        <w:pStyle w:val="NoSpacing"/>
        <w:spacing w:line="360" w:lineRule="auto"/>
        <w:ind w:left="153" w:right="29" w:firstLine="567"/>
        <w:rPr>
          <w:rFonts w:ascii="Arial" w:hAnsi="Arial" w:cs="Arial"/>
          <w:szCs w:val="24"/>
        </w:rPr>
      </w:pPr>
      <w:r w:rsidRPr="00B944CA">
        <w:rPr>
          <w:rFonts w:ascii="Arial" w:hAnsi="Arial" w:cs="Arial"/>
          <w:szCs w:val="24"/>
        </w:rPr>
        <w:t>k</w:t>
      </w:r>
      <w:r w:rsidRPr="00B944CA">
        <w:rPr>
          <w:rFonts w:ascii="Arial" w:hAnsi="Arial" w:cs="Arial"/>
          <w:szCs w:val="24"/>
          <w:vertAlign w:val="subscript"/>
        </w:rPr>
        <w:t xml:space="preserve">3 </w:t>
      </w:r>
      <w:r w:rsidRPr="00B944CA">
        <w:rPr>
          <w:rFonts w:ascii="Arial" w:hAnsi="Arial" w:cs="Arial"/>
          <w:szCs w:val="24"/>
        </w:rPr>
        <w:t xml:space="preserve">= </w:t>
      </w:r>
      <w:r w:rsidR="00A073FA" w:rsidRPr="00B944CA">
        <w:rPr>
          <w:rFonts w:ascii="Arial" w:hAnsi="Arial" w:cs="Arial"/>
          <w:szCs w:val="24"/>
        </w:rPr>
        <w:t>T</w:t>
      </w:r>
      <w:r w:rsidR="00663021" w:rsidRPr="00B944CA">
        <w:rPr>
          <w:rFonts w:ascii="Arial" w:hAnsi="Arial" w:cs="Arial"/>
          <w:szCs w:val="24"/>
        </w:rPr>
        <w:t>opography factor</w:t>
      </w:r>
    </w:p>
    <w:p w14:paraId="13B2E7F3" w14:textId="77777777" w:rsidR="00821C5F" w:rsidRPr="00B944CA" w:rsidRDefault="00821C5F" w:rsidP="00821C5F">
      <w:pPr>
        <w:pStyle w:val="NoSpacing"/>
        <w:spacing w:line="360" w:lineRule="auto"/>
        <w:ind w:left="153" w:right="29" w:firstLine="567"/>
        <w:rPr>
          <w:rFonts w:ascii="Arial" w:hAnsi="Arial" w:cs="Arial"/>
          <w:szCs w:val="24"/>
        </w:rPr>
      </w:pPr>
    </w:p>
    <w:p w14:paraId="3F142659" w14:textId="1488D2D6" w:rsidR="00821C5F" w:rsidRPr="00B944CA" w:rsidRDefault="00821C5F" w:rsidP="00821C5F">
      <w:pPr>
        <w:pStyle w:val="NoSpacing"/>
        <w:spacing w:line="360" w:lineRule="auto"/>
        <w:ind w:left="709" w:right="29" w:firstLine="11"/>
        <w:jc w:val="both"/>
        <w:rPr>
          <w:rFonts w:ascii="Arial" w:hAnsi="Arial" w:cs="Arial"/>
          <w:b/>
          <w:szCs w:val="24"/>
        </w:rPr>
      </w:pPr>
      <w:r w:rsidRPr="00B944CA">
        <w:rPr>
          <w:rFonts w:ascii="Arial" w:hAnsi="Arial" w:cs="Arial"/>
          <w:szCs w:val="24"/>
        </w:rPr>
        <w:t xml:space="preserve">The basic wind speeds are applicable to 10 m height above mean ground level in an open terrain with a return period of 50 years. </w:t>
      </w:r>
      <w:proofErr w:type="spellStart"/>
      <w:r w:rsidRPr="00B944CA">
        <w:rPr>
          <w:rFonts w:ascii="Arial" w:hAnsi="Arial" w:cs="Arial"/>
          <w:szCs w:val="24"/>
        </w:rPr>
        <w:t>Azadpur</w:t>
      </w:r>
      <w:proofErr w:type="spellEnd"/>
      <w:r w:rsidRPr="00B944CA">
        <w:rPr>
          <w:rFonts w:ascii="Arial" w:hAnsi="Arial" w:cs="Arial"/>
          <w:szCs w:val="24"/>
        </w:rPr>
        <w:t xml:space="preserve">, Delhi lies on 50 m/s band of wind speed. </w:t>
      </w:r>
      <w:r w:rsidRPr="00B944CA">
        <w:rPr>
          <w:rFonts w:ascii="Arial" w:hAnsi="Arial" w:cs="Arial"/>
          <w:bCs/>
          <w:szCs w:val="24"/>
        </w:rPr>
        <w:t>Therefore, Delhi lies in Very High Damage Risk Zone-B</w:t>
      </w:r>
      <w:r w:rsidRPr="00B944CA">
        <w:rPr>
          <w:rFonts w:ascii="Arial" w:hAnsi="Arial" w:cs="Arial"/>
          <w:b/>
          <w:szCs w:val="24"/>
        </w:rPr>
        <w:t xml:space="preserve">. </w:t>
      </w:r>
      <w:bookmarkStart w:id="4" w:name="_Hlk114750988"/>
      <w:r w:rsidRPr="00B944CA">
        <w:rPr>
          <w:rFonts w:ascii="Arial" w:hAnsi="Arial" w:cs="Arial"/>
          <w:b/>
          <w:szCs w:val="24"/>
        </w:rPr>
        <w:t>However, from production point of view the wind velocity can reduce the thermal losses, therefore high basic wind velocity is favorable for PV solar projects.</w:t>
      </w:r>
      <w:bookmarkEnd w:id="4"/>
    </w:p>
    <w:p w14:paraId="600D1729" w14:textId="77777777" w:rsidR="00821C5F" w:rsidRPr="00B944CA" w:rsidRDefault="00821C5F" w:rsidP="00821C5F">
      <w:pPr>
        <w:pStyle w:val="NoSpacing"/>
        <w:spacing w:line="360" w:lineRule="auto"/>
        <w:ind w:left="709" w:right="29" w:firstLine="11"/>
        <w:jc w:val="both"/>
        <w:rPr>
          <w:rFonts w:ascii="Arial" w:hAnsi="Arial" w:cs="Arial"/>
          <w:szCs w:val="24"/>
        </w:rPr>
      </w:pPr>
    </w:p>
    <w:p w14:paraId="7B088F2C" w14:textId="69F5E44F" w:rsidR="00E23EC6" w:rsidRPr="00B944CA" w:rsidRDefault="00E35F5D" w:rsidP="00132DBC">
      <w:pPr>
        <w:pStyle w:val="NormalWeb"/>
        <w:numPr>
          <w:ilvl w:val="0"/>
          <w:numId w:val="12"/>
        </w:numPr>
        <w:spacing w:before="0" w:beforeAutospacing="0" w:after="150" w:afterAutospacing="0" w:line="360" w:lineRule="auto"/>
        <w:jc w:val="both"/>
        <w:rPr>
          <w:rFonts w:cs="Arial"/>
          <w:lang w:val="en-US" w:eastAsia="en-US"/>
        </w:rPr>
      </w:pPr>
      <w:r w:rsidRPr="00B944CA">
        <w:rPr>
          <w:rFonts w:cs="Arial"/>
          <w:b/>
        </w:rPr>
        <w:t xml:space="preserve">Rainfall: </w:t>
      </w:r>
      <w:r w:rsidR="004927D5" w:rsidRPr="00B944CA">
        <w:rPr>
          <w:rFonts w:cs="Arial"/>
          <w:lang w:val="en-US" w:eastAsia="en-US"/>
        </w:rPr>
        <w:t>To show variation within the months and not just the monthly totals, w</w:t>
      </w:r>
      <w:r w:rsidR="00574B50" w:rsidRPr="00B944CA">
        <w:rPr>
          <w:rFonts w:cs="Arial"/>
          <w:lang w:val="en-US" w:eastAsia="en-US"/>
        </w:rPr>
        <w:t>e show th</w:t>
      </w:r>
      <w:r w:rsidR="00A466F1" w:rsidRPr="00B944CA">
        <w:rPr>
          <w:rFonts w:cs="Arial"/>
          <w:lang w:val="en-US" w:eastAsia="en-US"/>
        </w:rPr>
        <w:t>e average rainfall for Year 2010</w:t>
      </w:r>
      <w:r w:rsidR="00574B50" w:rsidRPr="00B944CA">
        <w:rPr>
          <w:rFonts w:cs="Arial"/>
          <w:lang w:val="en-US" w:eastAsia="en-US"/>
        </w:rPr>
        <w:t xml:space="preserve"> to Year 2022 (as on date)</w:t>
      </w:r>
    </w:p>
    <w:p w14:paraId="3B3B464A" w14:textId="3ACCA516" w:rsidR="00E23EC6" w:rsidRPr="00B944CA" w:rsidRDefault="00ED1090" w:rsidP="00D53245">
      <w:pPr>
        <w:pStyle w:val="NormalWeb"/>
        <w:spacing w:before="0" w:beforeAutospacing="0" w:after="150" w:afterAutospacing="0" w:line="360" w:lineRule="auto"/>
        <w:ind w:left="786"/>
        <w:jc w:val="both"/>
        <w:rPr>
          <w:rFonts w:cs="Arial"/>
          <w:lang w:val="en-US" w:eastAsia="en-US"/>
        </w:rPr>
      </w:pPr>
      <w:r w:rsidRPr="00B944CA">
        <w:rPr>
          <w:noProof/>
        </w:rPr>
        <w:drawing>
          <wp:inline distT="0" distB="0" distL="0" distR="0" wp14:anchorId="035BB1E7" wp14:editId="5D158445">
            <wp:extent cx="5758815" cy="2844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0658" cy="2855390"/>
                    </a:xfrm>
                    <a:prstGeom prst="rect">
                      <a:avLst/>
                    </a:prstGeom>
                    <a:noFill/>
                    <a:ln>
                      <a:noFill/>
                    </a:ln>
                  </pic:spPr>
                </pic:pic>
              </a:graphicData>
            </a:graphic>
          </wp:inline>
        </w:drawing>
      </w:r>
    </w:p>
    <w:p w14:paraId="6DB0E9B6" w14:textId="1FEB0ABF" w:rsidR="00ED1090" w:rsidRPr="00B944CA" w:rsidRDefault="00ED1090" w:rsidP="00D53245">
      <w:pPr>
        <w:pStyle w:val="NormalWeb"/>
        <w:spacing w:before="0" w:beforeAutospacing="0" w:after="150" w:afterAutospacing="0" w:line="360" w:lineRule="auto"/>
        <w:ind w:left="786"/>
        <w:jc w:val="both"/>
        <w:rPr>
          <w:rStyle w:val="Hyperlink"/>
          <w:rFonts w:cs="Arial"/>
        </w:rPr>
      </w:pPr>
      <w:r w:rsidRPr="00B944CA">
        <w:rPr>
          <w:noProof/>
        </w:rPr>
        <w:lastRenderedPageBreak/>
        <w:drawing>
          <wp:inline distT="0" distB="0" distL="0" distR="0" wp14:anchorId="0CAA9913" wp14:editId="544D5ADC">
            <wp:extent cx="5514975" cy="262987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8146" cy="2636155"/>
                    </a:xfrm>
                    <a:prstGeom prst="rect">
                      <a:avLst/>
                    </a:prstGeom>
                    <a:noFill/>
                    <a:ln>
                      <a:noFill/>
                    </a:ln>
                  </pic:spPr>
                </pic:pic>
              </a:graphicData>
            </a:graphic>
          </wp:inline>
        </w:drawing>
      </w:r>
      <w:r w:rsidRPr="00B944CA">
        <w:rPr>
          <w:rFonts w:cs="Arial"/>
        </w:rPr>
        <w:t xml:space="preserve">Source: </w:t>
      </w:r>
      <w:hyperlink r:id="rId17" w:history="1">
        <w:r w:rsidRPr="00B944CA">
          <w:rPr>
            <w:rStyle w:val="Hyperlink"/>
            <w:rFonts w:cs="Arial"/>
          </w:rPr>
          <w:t>https://www.worldweatheronline.com/azadpur-weather-averages/delhi/in.aspx</w:t>
        </w:r>
      </w:hyperlink>
    </w:p>
    <w:p w14:paraId="1707F6F7" w14:textId="67124C3B"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bookmarkStart w:id="5" w:name="_Hlk114752229"/>
      <w:r w:rsidRPr="00B944CA">
        <w:rPr>
          <w:rFonts w:cs="Arial"/>
          <w:b/>
          <w:i/>
          <w:color w:val="000000" w:themeColor="text1"/>
        </w:rPr>
        <w:t>Whi</w:t>
      </w:r>
      <w:r w:rsidR="00821C5F" w:rsidRPr="00B944CA">
        <w:rPr>
          <w:rFonts w:cs="Arial"/>
          <w:b/>
          <w:i/>
          <w:color w:val="000000" w:themeColor="text1"/>
        </w:rPr>
        <w:t>l</w:t>
      </w:r>
      <w:r w:rsidRPr="00B944CA">
        <w:rPr>
          <w:rFonts w:cs="Arial"/>
          <w:b/>
          <w:i/>
          <w:color w:val="000000" w:themeColor="text1"/>
        </w:rPr>
        <w:t>e the rain itself will have no impact on the panels, the rain clouds can lower the electricity production. However, the occasional rainstorm could actually be good for solar system’s production, because with no extra effort it can naturally clean</w:t>
      </w:r>
      <w:hyperlink r:id="rId18" w:history="1">
        <w:r w:rsidRPr="00B944CA">
          <w:rPr>
            <w:rStyle w:val="Hyperlink"/>
            <w:rFonts w:cs="Arial"/>
            <w:b/>
            <w:i/>
            <w:color w:val="000000" w:themeColor="text1"/>
            <w:u w:val="none"/>
          </w:rPr>
          <w:t xml:space="preserve"> the panels</w:t>
        </w:r>
      </w:hyperlink>
      <w:r w:rsidRPr="00B944CA">
        <w:rPr>
          <w:rFonts w:cs="Arial"/>
          <w:b/>
          <w:i/>
          <w:color w:val="000000" w:themeColor="text1"/>
        </w:rPr>
        <w:t>. Since Delhi falls under low rain zone therefore it is ok for the solar project.</w:t>
      </w:r>
    </w:p>
    <w:bookmarkEnd w:id="5"/>
    <w:p w14:paraId="05703366" w14:textId="3C707B4A"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4236984E" w14:textId="437DBAAF"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496F96F4" w14:textId="58FEDE23"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449CDA34" w14:textId="506BCF89"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5305A205" w14:textId="1A257F32"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2B8D71CA" w14:textId="6C5316F1"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4AA3FD1B" w14:textId="53752604"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504044F7" w14:textId="4CA28595" w:rsidR="00821C5F" w:rsidRPr="00B944CA" w:rsidRDefault="00821C5F" w:rsidP="00D53245">
      <w:pPr>
        <w:pStyle w:val="NormalWeb"/>
        <w:spacing w:before="0" w:beforeAutospacing="0" w:after="150" w:afterAutospacing="0" w:line="360" w:lineRule="auto"/>
        <w:ind w:left="786"/>
        <w:jc w:val="both"/>
        <w:rPr>
          <w:rFonts w:cs="Arial"/>
          <w:b/>
          <w:i/>
          <w:color w:val="000000" w:themeColor="text1"/>
        </w:rPr>
      </w:pPr>
    </w:p>
    <w:p w14:paraId="11EB7468" w14:textId="10DD7401" w:rsidR="00821C5F" w:rsidRPr="00B944CA" w:rsidRDefault="00821C5F" w:rsidP="00D53245">
      <w:pPr>
        <w:pStyle w:val="NormalWeb"/>
        <w:spacing w:before="0" w:beforeAutospacing="0" w:after="150" w:afterAutospacing="0" w:line="360" w:lineRule="auto"/>
        <w:ind w:left="786"/>
        <w:jc w:val="both"/>
        <w:rPr>
          <w:rFonts w:cs="Arial"/>
          <w:b/>
          <w:i/>
          <w:color w:val="000000" w:themeColor="text1"/>
        </w:rPr>
      </w:pPr>
    </w:p>
    <w:p w14:paraId="1AB80303" w14:textId="77777777" w:rsidR="00821C5F" w:rsidRPr="00B944CA" w:rsidRDefault="00821C5F" w:rsidP="00D53245">
      <w:pPr>
        <w:pStyle w:val="NormalWeb"/>
        <w:spacing w:before="0" w:beforeAutospacing="0" w:after="150" w:afterAutospacing="0" w:line="360" w:lineRule="auto"/>
        <w:ind w:left="786"/>
        <w:jc w:val="both"/>
        <w:rPr>
          <w:rFonts w:cs="Arial"/>
          <w:b/>
          <w:i/>
          <w:color w:val="000000" w:themeColor="text1"/>
        </w:rPr>
      </w:pPr>
    </w:p>
    <w:p w14:paraId="64B166DE" w14:textId="35259CD0" w:rsidR="00801FAA" w:rsidRDefault="00801FAA" w:rsidP="00D53245">
      <w:pPr>
        <w:pStyle w:val="NormalWeb"/>
        <w:spacing w:before="0" w:beforeAutospacing="0" w:after="150" w:afterAutospacing="0" w:line="360" w:lineRule="auto"/>
        <w:ind w:left="786"/>
        <w:jc w:val="both"/>
        <w:rPr>
          <w:rFonts w:cs="Arial"/>
          <w:b/>
          <w:i/>
          <w:color w:val="000000" w:themeColor="text1"/>
        </w:rPr>
      </w:pPr>
    </w:p>
    <w:p w14:paraId="7EFD9DA8" w14:textId="77777777" w:rsidR="00B944CA" w:rsidRPr="00B944CA" w:rsidRDefault="00B944CA" w:rsidP="00D53245">
      <w:pPr>
        <w:pStyle w:val="NormalWeb"/>
        <w:spacing w:before="0" w:beforeAutospacing="0" w:after="150" w:afterAutospacing="0" w:line="360" w:lineRule="auto"/>
        <w:ind w:left="786"/>
        <w:jc w:val="both"/>
        <w:rPr>
          <w:rFonts w:cs="Arial"/>
          <w:b/>
          <w:i/>
          <w:color w:val="000000" w:themeColor="text1"/>
        </w:rPr>
      </w:pPr>
    </w:p>
    <w:p w14:paraId="705114CE" w14:textId="77777777" w:rsidR="00801FAA" w:rsidRPr="00B944CA" w:rsidRDefault="00801FAA" w:rsidP="00D53245">
      <w:pPr>
        <w:pStyle w:val="NormalWeb"/>
        <w:spacing w:before="0" w:beforeAutospacing="0" w:after="150" w:afterAutospacing="0" w:line="360" w:lineRule="auto"/>
        <w:ind w:left="786"/>
        <w:jc w:val="both"/>
        <w:rPr>
          <w:rStyle w:val="Hyperlink"/>
          <w:rFonts w:cs="Arial"/>
          <w:color w:val="000000" w:themeColor="text1"/>
          <w:u w:val="none"/>
        </w:rPr>
      </w:pPr>
    </w:p>
    <w:p w14:paraId="7513B836" w14:textId="0594D14C" w:rsidR="006F40A3" w:rsidRPr="00B944CA" w:rsidRDefault="00893D9D" w:rsidP="00132DBC">
      <w:pPr>
        <w:pStyle w:val="NoSpacing"/>
        <w:numPr>
          <w:ilvl w:val="0"/>
          <w:numId w:val="12"/>
        </w:numPr>
        <w:spacing w:line="360" w:lineRule="auto"/>
        <w:ind w:left="567" w:right="29" w:hanging="283"/>
        <w:jc w:val="both"/>
        <w:rPr>
          <w:rFonts w:ascii="Arial" w:hAnsi="Arial" w:cs="Arial"/>
          <w:b/>
        </w:rPr>
      </w:pPr>
      <w:r w:rsidRPr="00B944CA">
        <w:rPr>
          <w:rFonts w:ascii="Arial" w:hAnsi="Arial" w:cs="Arial"/>
          <w:b/>
        </w:rPr>
        <w:lastRenderedPageBreak/>
        <w:t xml:space="preserve">Average Sun Hours </w:t>
      </w:r>
      <w:r w:rsidR="0043586C" w:rsidRPr="00B944CA">
        <w:rPr>
          <w:rFonts w:ascii="Arial" w:hAnsi="Arial" w:cs="Arial"/>
          <w:b/>
        </w:rPr>
        <w:t>a</w:t>
      </w:r>
      <w:r w:rsidRPr="00B944CA">
        <w:rPr>
          <w:rFonts w:ascii="Arial" w:hAnsi="Arial" w:cs="Arial"/>
          <w:b/>
        </w:rPr>
        <w:t xml:space="preserve">nd Sun Days: </w:t>
      </w:r>
    </w:p>
    <w:p w14:paraId="108EF225" w14:textId="166C2E3D" w:rsidR="00136F6C" w:rsidRPr="00B944CA" w:rsidRDefault="00136F6C" w:rsidP="00D53245">
      <w:pPr>
        <w:pStyle w:val="NoSpacing"/>
        <w:spacing w:line="360" w:lineRule="auto"/>
        <w:ind w:left="786" w:right="29" w:hanging="1353"/>
        <w:jc w:val="both"/>
        <w:rPr>
          <w:rFonts w:ascii="Arial" w:hAnsi="Arial" w:cs="Arial"/>
          <w:sz w:val="24"/>
        </w:rPr>
      </w:pPr>
    </w:p>
    <w:p w14:paraId="0EA82D30" w14:textId="2F70CAE1" w:rsidR="0008213A" w:rsidRPr="00B944CA" w:rsidRDefault="00A35F96" w:rsidP="00D53245">
      <w:pPr>
        <w:pStyle w:val="NoSpacing"/>
        <w:spacing w:line="360" w:lineRule="auto"/>
        <w:ind w:left="786" w:right="29" w:hanging="219"/>
        <w:rPr>
          <w:rFonts w:ascii="Arial" w:hAnsi="Arial" w:cs="Arial"/>
          <w:i/>
          <w:u w:val="single"/>
        </w:rPr>
      </w:pPr>
      <w:r w:rsidRPr="00B944CA">
        <w:rPr>
          <w:noProof/>
          <w:lang w:val="en-IN" w:eastAsia="en-IN"/>
        </w:rPr>
        <w:drawing>
          <wp:inline distT="0" distB="0" distL="0" distR="0" wp14:anchorId="2AD8FF0D" wp14:editId="3DD6BF6E">
            <wp:extent cx="5522301" cy="3476847"/>
            <wp:effectExtent l="0" t="0" r="254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7541" cy="3499034"/>
                    </a:xfrm>
                    <a:prstGeom prst="rect">
                      <a:avLst/>
                    </a:prstGeom>
                    <a:noFill/>
                    <a:ln>
                      <a:noFill/>
                    </a:ln>
                  </pic:spPr>
                </pic:pic>
              </a:graphicData>
            </a:graphic>
          </wp:inline>
        </w:drawing>
      </w:r>
    </w:p>
    <w:p w14:paraId="39D8D885" w14:textId="022D01DE" w:rsidR="00296C60" w:rsidRPr="00B944CA" w:rsidRDefault="00A35F96" w:rsidP="00D53245">
      <w:pPr>
        <w:spacing w:after="240" w:line="360" w:lineRule="auto"/>
        <w:jc w:val="center"/>
      </w:pPr>
      <w:r w:rsidRPr="00B944CA">
        <w:rPr>
          <w:rFonts w:cs="Arial"/>
        </w:rPr>
        <w:t xml:space="preserve">Source: </w:t>
      </w:r>
      <w:hyperlink r:id="rId20" w:history="1">
        <w:r w:rsidRPr="00B944CA">
          <w:rPr>
            <w:rStyle w:val="Hyperlink"/>
            <w:rFonts w:cs="Arial"/>
          </w:rPr>
          <w:t>https://www.worldweatheronline.com/azadpur-weather-averages/delhi/in.aspx</w:t>
        </w:r>
      </w:hyperlink>
    </w:p>
    <w:p w14:paraId="4EF735D1" w14:textId="77777777" w:rsidR="00296C60" w:rsidRPr="00B944CA" w:rsidRDefault="00296C60" w:rsidP="00D53245">
      <w:pPr>
        <w:spacing w:after="240" w:line="360" w:lineRule="auto"/>
        <w:jc w:val="center"/>
      </w:pPr>
      <w:r w:rsidRPr="00B944CA">
        <w:rPr>
          <w:rFonts w:cs="Arial"/>
          <w:b/>
          <w:color w:val="17365D" w:themeColor="text2" w:themeShade="BF"/>
          <w:szCs w:val="22"/>
          <w:lang w:eastAsia="en-IN"/>
        </w:rPr>
        <w:t>{Table: 2}</w:t>
      </w:r>
    </w:p>
    <w:tbl>
      <w:tblPr>
        <w:tblW w:w="0" w:type="auto"/>
        <w:tblLayout w:type="fixed"/>
        <w:tblCellMar>
          <w:left w:w="0" w:type="dxa"/>
          <w:right w:w="0" w:type="dxa"/>
        </w:tblCellMar>
        <w:tblLook w:val="04A0" w:firstRow="1" w:lastRow="0" w:firstColumn="1" w:lastColumn="0" w:noHBand="0" w:noVBand="1"/>
      </w:tblPr>
      <w:tblGrid>
        <w:gridCol w:w="1413"/>
        <w:gridCol w:w="1134"/>
        <w:gridCol w:w="1559"/>
        <w:gridCol w:w="1276"/>
        <w:gridCol w:w="1276"/>
        <w:gridCol w:w="1565"/>
        <w:gridCol w:w="1005"/>
      </w:tblGrid>
      <w:tr w:rsidR="00296C60" w:rsidRPr="00B944CA" w14:paraId="14365F5F" w14:textId="77777777" w:rsidTr="00801FAA">
        <w:trPr>
          <w:trHeight w:val="62"/>
        </w:trPr>
        <w:tc>
          <w:tcPr>
            <w:tcW w:w="9228" w:type="dxa"/>
            <w:gridSpan w:val="7"/>
            <w:tcBorders>
              <w:top w:val="single" w:sz="4" w:space="0" w:color="auto"/>
              <w:left w:val="single" w:sz="4" w:space="0" w:color="auto"/>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7CD8620C" w14:textId="168E5FDC" w:rsidR="00296C60" w:rsidRPr="00B944CA" w:rsidRDefault="00A35F96" w:rsidP="00D53245">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AZADPUR, DELHI</w:t>
            </w:r>
          </w:p>
        </w:tc>
      </w:tr>
      <w:tr w:rsidR="00C248EA" w:rsidRPr="00B944CA" w14:paraId="2D3268AB"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04F5807A" w14:textId="51B2A857" w:rsidR="00C248EA" w:rsidRPr="00B944CA" w:rsidRDefault="00801FAA" w:rsidP="00C248EA">
            <w:pPr>
              <w:spacing w:line="360" w:lineRule="auto"/>
              <w:rPr>
                <w:rFonts w:ascii="Calibri" w:hAnsi="Calibri" w:cs="Calibri"/>
                <w:b/>
                <w:bCs/>
                <w:color w:val="FFFFFF" w:themeColor="background1"/>
                <w:szCs w:val="22"/>
              </w:rPr>
            </w:pPr>
            <w:r w:rsidRPr="00B944CA">
              <w:rPr>
                <w:rFonts w:ascii="Calibri" w:hAnsi="Calibri" w:cs="Calibri"/>
                <w:b/>
                <w:bCs/>
                <w:color w:val="FFFFFF" w:themeColor="background1"/>
                <w:szCs w:val="22"/>
              </w:rPr>
              <w:t>Years</w:t>
            </w:r>
          </w:p>
        </w:tc>
        <w:tc>
          <w:tcPr>
            <w:tcW w:w="2693" w:type="dxa"/>
            <w:gridSpan w:val="2"/>
            <w:tcBorders>
              <w:top w:val="single" w:sz="4" w:space="0" w:color="auto"/>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594E8E4D" w14:textId="4117EF4C" w:rsidR="00C248EA" w:rsidRPr="00B944CA" w:rsidRDefault="00C248EA" w:rsidP="00C248EA">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2019</w:t>
            </w:r>
          </w:p>
        </w:tc>
        <w:tc>
          <w:tcPr>
            <w:tcW w:w="2552" w:type="dxa"/>
            <w:gridSpan w:val="2"/>
            <w:tcBorders>
              <w:top w:val="single" w:sz="4" w:space="0" w:color="auto"/>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35B612D7" w14:textId="3933B318" w:rsidR="00C248EA" w:rsidRPr="00B944CA" w:rsidRDefault="00C248EA" w:rsidP="00C248EA">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2020</w:t>
            </w:r>
          </w:p>
        </w:tc>
        <w:tc>
          <w:tcPr>
            <w:tcW w:w="2570" w:type="dxa"/>
            <w:gridSpan w:val="2"/>
            <w:tcBorders>
              <w:top w:val="single" w:sz="4" w:space="0" w:color="auto"/>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24FD870B" w14:textId="01BDC086" w:rsidR="00C248EA" w:rsidRPr="00B944CA" w:rsidRDefault="00C248EA" w:rsidP="00C248EA">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2021</w:t>
            </w:r>
          </w:p>
        </w:tc>
      </w:tr>
      <w:tr w:rsidR="00C248EA" w:rsidRPr="00B944CA" w14:paraId="42686EDA" w14:textId="77777777" w:rsidTr="00801FAA">
        <w:trPr>
          <w:trHeight w:val="73"/>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64064" w14:textId="39B3ED3B" w:rsidR="00C248EA" w:rsidRPr="00B944CA" w:rsidRDefault="00801FAA" w:rsidP="00C248EA">
            <w:pPr>
              <w:spacing w:line="360" w:lineRule="auto"/>
              <w:rPr>
                <w:rFonts w:ascii="Calibri" w:hAnsi="Calibri" w:cs="Calibri"/>
                <w:b/>
                <w:bCs/>
                <w:color w:val="000000"/>
                <w:szCs w:val="22"/>
              </w:rPr>
            </w:pPr>
            <w:r w:rsidRPr="00B944CA">
              <w:rPr>
                <w:rFonts w:ascii="Calibri" w:hAnsi="Calibri" w:cs="Calibri"/>
                <w:b/>
                <w:bCs/>
                <w:color w:val="000000"/>
                <w:szCs w:val="22"/>
              </w:rPr>
              <w:t>Months/Days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0EEC0" w14:textId="77777777" w:rsidR="00C248EA" w:rsidRPr="00B944CA" w:rsidRDefault="00C248EA" w:rsidP="00C248EA">
            <w:pPr>
              <w:spacing w:line="360" w:lineRule="auto"/>
              <w:jc w:val="center"/>
              <w:rPr>
                <w:rFonts w:ascii="Calibri" w:hAnsi="Calibri" w:cs="Calibri"/>
                <w:b/>
                <w:bCs/>
                <w:color w:val="000000"/>
                <w:szCs w:val="22"/>
              </w:rPr>
            </w:pPr>
            <w:r w:rsidRPr="00B944CA">
              <w:rPr>
                <w:rFonts w:ascii="Calibri" w:hAnsi="Calibri" w:cs="Calibri"/>
                <w:b/>
                <w:bCs/>
                <w:color w:val="000000"/>
                <w:szCs w:val="22"/>
              </w:rPr>
              <w:t>Sun Day</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44552" w14:textId="77777777" w:rsidR="00C248EA" w:rsidRPr="00B944CA" w:rsidRDefault="00C248EA" w:rsidP="00C248EA">
            <w:pPr>
              <w:spacing w:line="360" w:lineRule="auto"/>
              <w:jc w:val="center"/>
              <w:rPr>
                <w:rFonts w:ascii="Calibri" w:hAnsi="Calibri" w:cs="Calibri"/>
                <w:b/>
                <w:bCs/>
                <w:color w:val="000000"/>
                <w:szCs w:val="22"/>
              </w:rPr>
            </w:pPr>
            <w:r w:rsidRPr="00B944CA">
              <w:rPr>
                <w:rFonts w:ascii="Calibri" w:hAnsi="Calibri" w:cs="Calibri"/>
                <w:b/>
                <w:bCs/>
                <w:color w:val="000000"/>
                <w:szCs w:val="22"/>
              </w:rPr>
              <w:t>Sun Hour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43839" w14:textId="77777777" w:rsidR="00C248EA" w:rsidRPr="00B944CA" w:rsidRDefault="00C248EA" w:rsidP="00C248EA">
            <w:pPr>
              <w:spacing w:line="360" w:lineRule="auto"/>
              <w:jc w:val="center"/>
              <w:rPr>
                <w:rFonts w:ascii="Calibri" w:hAnsi="Calibri" w:cs="Calibri"/>
                <w:b/>
                <w:bCs/>
                <w:color w:val="000000"/>
                <w:szCs w:val="22"/>
              </w:rPr>
            </w:pPr>
            <w:r w:rsidRPr="00B944CA">
              <w:rPr>
                <w:rFonts w:ascii="Calibri" w:hAnsi="Calibri" w:cs="Calibri"/>
                <w:b/>
                <w:bCs/>
                <w:color w:val="000000"/>
                <w:szCs w:val="22"/>
              </w:rPr>
              <w:t>Sun Day</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DCFF5" w14:textId="77777777" w:rsidR="00C248EA" w:rsidRPr="00B944CA" w:rsidRDefault="00C248EA" w:rsidP="00C248EA">
            <w:pPr>
              <w:spacing w:line="360" w:lineRule="auto"/>
              <w:jc w:val="center"/>
              <w:rPr>
                <w:rFonts w:ascii="Calibri" w:hAnsi="Calibri" w:cs="Calibri"/>
                <w:b/>
                <w:bCs/>
                <w:color w:val="000000"/>
                <w:szCs w:val="22"/>
              </w:rPr>
            </w:pPr>
            <w:r w:rsidRPr="00B944CA">
              <w:rPr>
                <w:rFonts w:ascii="Calibri" w:hAnsi="Calibri" w:cs="Calibri"/>
                <w:b/>
                <w:bCs/>
                <w:color w:val="000000"/>
                <w:szCs w:val="22"/>
              </w:rPr>
              <w:t>Sun Hour</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F9709" w14:textId="77777777" w:rsidR="00C248EA" w:rsidRPr="00B944CA" w:rsidRDefault="00C248EA" w:rsidP="00C248EA">
            <w:pPr>
              <w:spacing w:line="360" w:lineRule="auto"/>
              <w:jc w:val="center"/>
              <w:rPr>
                <w:rFonts w:ascii="Calibri" w:hAnsi="Calibri" w:cs="Calibri"/>
                <w:b/>
                <w:bCs/>
                <w:color w:val="000000"/>
                <w:szCs w:val="22"/>
              </w:rPr>
            </w:pPr>
            <w:r w:rsidRPr="00B944CA">
              <w:rPr>
                <w:rFonts w:ascii="Calibri" w:hAnsi="Calibri" w:cs="Calibri"/>
                <w:b/>
                <w:bCs/>
                <w:color w:val="000000"/>
                <w:szCs w:val="22"/>
              </w:rPr>
              <w:t>Sun Day</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2147B" w14:textId="77777777" w:rsidR="00C248EA" w:rsidRPr="00B944CA" w:rsidRDefault="00C248EA" w:rsidP="00C248EA">
            <w:pPr>
              <w:spacing w:line="360" w:lineRule="auto"/>
              <w:jc w:val="center"/>
              <w:rPr>
                <w:rFonts w:ascii="Calibri" w:hAnsi="Calibri" w:cs="Calibri"/>
                <w:b/>
                <w:bCs/>
                <w:color w:val="000000"/>
                <w:szCs w:val="22"/>
              </w:rPr>
            </w:pPr>
            <w:r w:rsidRPr="00B944CA">
              <w:rPr>
                <w:rFonts w:ascii="Calibri" w:hAnsi="Calibri" w:cs="Calibri"/>
                <w:b/>
                <w:bCs/>
                <w:color w:val="000000"/>
                <w:szCs w:val="22"/>
              </w:rPr>
              <w:t>Sun Hour</w:t>
            </w:r>
          </w:p>
        </w:tc>
      </w:tr>
      <w:tr w:rsidR="00C248EA" w:rsidRPr="00B944CA" w14:paraId="4D3EBCC2"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717591"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January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AB80363" w14:textId="22915076"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29</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06699EC" w14:textId="2A085658"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B2BCBFA" w14:textId="5B4D4A28"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A3CF61C" w14:textId="3F22BC2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344</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FBA642A" w14:textId="32999D15"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CA190DA" w14:textId="4A2BF1D7"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350</w:t>
            </w:r>
          </w:p>
        </w:tc>
      </w:tr>
      <w:tr w:rsidR="00C248EA" w:rsidRPr="00B944CA" w14:paraId="26E39ADE"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DC35D7"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February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D0A715D" w14:textId="20AABCC6"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4ABEB28" w14:textId="5E193AF1"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325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2692671" w14:textId="12E99C53"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6F46669" w14:textId="271EE01D"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343</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909AE2C" w14:textId="668888B5"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27</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36BBAA2" w14:textId="1EF16F3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333</w:t>
            </w:r>
          </w:p>
        </w:tc>
      </w:tr>
      <w:tr w:rsidR="00C248EA" w:rsidRPr="00B944CA" w14:paraId="50735A4F"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B8EB1A"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March</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51FFD9E" w14:textId="0A3E1B56"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31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7516093" w14:textId="524429DD"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7F2E0DD" w14:textId="2F44FE5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BA942B3" w14:textId="04DEAD5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354</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7707A48" w14:textId="6DABE878"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101145" w14:textId="770240F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353</w:t>
            </w:r>
          </w:p>
        </w:tc>
      </w:tr>
      <w:tr w:rsidR="00C248EA" w:rsidRPr="00B944CA" w14:paraId="40BE29D5"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5C6528"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April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7A1B548" w14:textId="505D8F47"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29</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1B4477A" w14:textId="14BC758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C26CF43" w14:textId="2C827FC6"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7EA232B" w14:textId="256C8C26"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345</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C53FCC4" w14:textId="504950A4"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D14C45F" w14:textId="27A77E51"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360</w:t>
            </w:r>
          </w:p>
        </w:tc>
      </w:tr>
      <w:tr w:rsidR="00C248EA" w:rsidRPr="00B944CA" w14:paraId="33819182"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57A87E"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May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FE7DAFD" w14:textId="72363BDC"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31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CC9075C" w14:textId="57FD39AA"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372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72C1A2E" w14:textId="5FA5C1FD"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F534AC" w14:textId="750FFB9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360</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6F27BC9" w14:textId="01330921"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27</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F838491" w14:textId="1DF1D87C"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348</w:t>
            </w:r>
          </w:p>
        </w:tc>
      </w:tr>
      <w:tr w:rsidR="00C248EA" w:rsidRPr="00B944CA" w14:paraId="7B20B72D"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B7F21C"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June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7CFD366" w14:textId="39F7D3DB"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29</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AED9E83" w14:textId="5969141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8E6D2BF" w14:textId="620AC7F1"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A2FA3FA" w14:textId="52A5450D"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351</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0B2AFAC" w14:textId="2956D373"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27</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20A2B02" w14:textId="02FAA073"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346</w:t>
            </w:r>
          </w:p>
        </w:tc>
      </w:tr>
      <w:tr w:rsidR="00C248EA" w:rsidRPr="00B944CA" w14:paraId="5B54CD03"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20362E"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July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BCB4DDD" w14:textId="280C9A23"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23</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176F83F" w14:textId="6C58B481"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1E3E03" w14:textId="63E9FBB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F3DCA9D" w14:textId="2269C40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320</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092BFF4" w14:textId="4E92A573"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22</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8DAC217" w14:textId="6AE2033E"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292</w:t>
            </w:r>
          </w:p>
        </w:tc>
      </w:tr>
      <w:tr w:rsidR="00C248EA" w:rsidRPr="00B944CA" w14:paraId="03FD497A"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49D211"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August</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E0CB82F" w14:textId="1C2C5BFA"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24</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902AD07" w14:textId="0833A907"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6B4CA19" w14:textId="7BA352E3"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17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0B9F1C7" w14:textId="43AFC7EC"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308</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87D5130" w14:textId="4995938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27</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AA05582" w14:textId="0A48B5DA"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321</w:t>
            </w:r>
          </w:p>
        </w:tc>
      </w:tr>
      <w:tr w:rsidR="00C248EA" w:rsidRPr="00B944CA" w14:paraId="1D663B3C"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F87A5B"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September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57AAEE8" w14:textId="26C10CE5"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27</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E94B672" w14:textId="72CC0966"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A282E25" w14:textId="22751495"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27F2FA9" w14:textId="00A36E4D"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349</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45447A6" w14:textId="18CB2F1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04DA2AA" w14:textId="45DADBF4"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299</w:t>
            </w:r>
          </w:p>
        </w:tc>
      </w:tr>
      <w:tr w:rsidR="00C248EA" w:rsidRPr="00B944CA" w14:paraId="1D692BC3"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FB40B7"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October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2EE971B" w14:textId="22B50F9B"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31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627AC91" w14:textId="151913B7"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B1414A3" w14:textId="7834E70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31</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C688283" w14:textId="208F2546"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372</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063B881" w14:textId="2E95B77C"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30</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CA9E954" w14:textId="40ACEDB5"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362</w:t>
            </w:r>
          </w:p>
        </w:tc>
      </w:tr>
      <w:tr w:rsidR="00C248EA" w:rsidRPr="00B944CA" w14:paraId="136E79CC"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C08F36"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lastRenderedPageBreak/>
              <w:t>November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442ED60" w14:textId="31E70AB5"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27</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6993ECA" w14:textId="68676CF4"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00A86BB" w14:textId="4528148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DF6203" w14:textId="2DA8DF88"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356</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AC00220" w14:textId="42941F60"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30</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31E7B57" w14:textId="47847DD7"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360</w:t>
            </w:r>
          </w:p>
        </w:tc>
      </w:tr>
      <w:tr w:rsidR="00C248EA" w:rsidRPr="00B944CA" w14:paraId="610771DF"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433BA3"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December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E539C5A" w14:textId="3FBAA96D"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31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8A2151D" w14:textId="1A531DDE"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D10F372" w14:textId="40DC8463"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31</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582431" w14:textId="66CF974A"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359</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6716C75" w14:textId="44EBDD1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31</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85A7356" w14:textId="278E2BE1"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352</w:t>
            </w:r>
          </w:p>
        </w:tc>
      </w:tr>
      <w:tr w:rsidR="00C248EA" w:rsidRPr="00B944CA" w14:paraId="3221F293"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75A86AB9" w14:textId="77777777" w:rsidR="00C248EA" w:rsidRPr="00B944CA" w:rsidRDefault="00C248EA" w:rsidP="00C248EA">
            <w:pPr>
              <w:spacing w:line="360" w:lineRule="auto"/>
              <w:rPr>
                <w:rFonts w:ascii="Calibri" w:hAnsi="Calibri" w:cs="Calibri"/>
                <w:b/>
                <w:bCs/>
                <w:color w:val="FFFFFF" w:themeColor="background1"/>
                <w:szCs w:val="22"/>
              </w:rPr>
            </w:pPr>
            <w:r w:rsidRPr="00B944CA">
              <w:rPr>
                <w:rFonts w:ascii="Calibri" w:hAnsi="Calibri" w:cs="Calibri"/>
                <w:b/>
                <w:bCs/>
                <w:color w:val="FFFFFF" w:themeColor="background1"/>
                <w:szCs w:val="22"/>
              </w:rPr>
              <w:t>Total</w:t>
            </w:r>
          </w:p>
        </w:tc>
        <w:tc>
          <w:tcPr>
            <w:tcW w:w="1134"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center"/>
          </w:tcPr>
          <w:p w14:paraId="59133EEE" w14:textId="3CEDCB0A" w:rsidR="00C248EA" w:rsidRPr="00B944CA" w:rsidRDefault="00C248EA" w:rsidP="00C248EA">
            <w:pPr>
              <w:spacing w:line="360" w:lineRule="auto"/>
              <w:ind w:right="43"/>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334</w:t>
            </w:r>
            <w:r w:rsidRPr="00B944CA">
              <w:rPr>
                <w:rFonts w:ascii="Calibri" w:hAnsi="Calibri" w:cs="Calibri"/>
                <w:b/>
                <w:bCs/>
                <w:color w:val="FFFFFF" w:themeColor="background1"/>
                <w:szCs w:val="22"/>
              </w:rPr>
              <w:fldChar w:fldCharType="end"/>
            </w:r>
          </w:p>
        </w:tc>
        <w:tc>
          <w:tcPr>
            <w:tcW w:w="1559"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center"/>
          </w:tcPr>
          <w:p w14:paraId="526216E3" w14:textId="19D49398" w:rsidR="00C248EA" w:rsidRPr="00B944CA" w:rsidRDefault="00C248EA" w:rsidP="00C248EA">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4303</w:t>
            </w:r>
            <w:r w:rsidRPr="00B944CA">
              <w:rPr>
                <w:rFonts w:ascii="Calibri" w:hAnsi="Calibri" w:cs="Calibri"/>
                <w:b/>
                <w:bCs/>
                <w:color w:val="FFFFFF" w:themeColor="background1"/>
                <w:szCs w:val="22"/>
              </w:rPr>
              <w:fldChar w:fldCharType="end"/>
            </w:r>
          </w:p>
        </w:tc>
        <w:tc>
          <w:tcPr>
            <w:tcW w:w="1276"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1814E7EC" w14:textId="14360CC4" w:rsidR="00C248EA" w:rsidRPr="00B944CA" w:rsidRDefault="00C248EA" w:rsidP="00C248EA">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337</w:t>
            </w:r>
            <w:r w:rsidRPr="00B944CA">
              <w:rPr>
                <w:rFonts w:ascii="Calibri" w:hAnsi="Calibri" w:cs="Calibri"/>
                <w:b/>
                <w:bCs/>
                <w:color w:val="FFFFFF" w:themeColor="background1"/>
                <w:szCs w:val="22"/>
              </w:rPr>
              <w:fldChar w:fldCharType="end"/>
            </w:r>
          </w:p>
        </w:tc>
        <w:tc>
          <w:tcPr>
            <w:tcW w:w="1276"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7511F9F6" w14:textId="78946D41" w:rsidR="00C248EA" w:rsidRPr="00B944CA" w:rsidRDefault="00C248EA" w:rsidP="00C248EA">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4161</w:t>
            </w:r>
            <w:r w:rsidRPr="00B944CA">
              <w:rPr>
                <w:rFonts w:ascii="Calibri" w:hAnsi="Calibri" w:cs="Calibri"/>
                <w:b/>
                <w:bCs/>
                <w:color w:val="FFFFFF" w:themeColor="background1"/>
                <w:szCs w:val="22"/>
              </w:rPr>
              <w:fldChar w:fldCharType="end"/>
            </w:r>
          </w:p>
        </w:tc>
        <w:tc>
          <w:tcPr>
            <w:tcW w:w="1565"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4DAF392B" w14:textId="71303D56" w:rsidR="00C248EA" w:rsidRPr="00B944CA" w:rsidRDefault="00C248EA" w:rsidP="00C248EA">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337</w:t>
            </w:r>
            <w:r w:rsidRPr="00B944CA">
              <w:rPr>
                <w:rFonts w:ascii="Calibri" w:hAnsi="Calibri" w:cs="Calibri"/>
                <w:b/>
                <w:bCs/>
                <w:color w:val="FFFFFF" w:themeColor="background1"/>
                <w:szCs w:val="22"/>
              </w:rPr>
              <w:fldChar w:fldCharType="end"/>
            </w:r>
          </w:p>
        </w:tc>
        <w:tc>
          <w:tcPr>
            <w:tcW w:w="1005"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5631088D" w14:textId="62AE0DA4" w:rsidR="00C248EA" w:rsidRPr="00B944CA" w:rsidRDefault="00C248EA" w:rsidP="00C248EA">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4076</w:t>
            </w:r>
            <w:r w:rsidRPr="00B944CA">
              <w:rPr>
                <w:rFonts w:ascii="Calibri" w:hAnsi="Calibri" w:cs="Calibri"/>
                <w:b/>
                <w:bCs/>
                <w:color w:val="FFFFFF" w:themeColor="background1"/>
                <w:szCs w:val="22"/>
              </w:rPr>
              <w:fldChar w:fldCharType="end"/>
            </w:r>
          </w:p>
        </w:tc>
      </w:tr>
    </w:tbl>
    <w:p w14:paraId="0018B5FB" w14:textId="5B2004E2" w:rsidR="00296C60" w:rsidRPr="00B944CA" w:rsidRDefault="00296C60" w:rsidP="00D53245">
      <w:pPr>
        <w:spacing w:after="240" w:line="360" w:lineRule="auto"/>
        <w:rPr>
          <w:rFonts w:cs="Arial"/>
          <w:b/>
        </w:rPr>
      </w:pPr>
    </w:p>
    <w:tbl>
      <w:tblPr>
        <w:tblStyle w:val="TableGrid"/>
        <w:tblW w:w="0" w:type="auto"/>
        <w:jc w:val="center"/>
        <w:tblLook w:val="04A0" w:firstRow="1" w:lastRow="0" w:firstColumn="1" w:lastColumn="0" w:noHBand="0" w:noVBand="1"/>
      </w:tblPr>
      <w:tblGrid>
        <w:gridCol w:w="4752"/>
        <w:gridCol w:w="4752"/>
      </w:tblGrid>
      <w:tr w:rsidR="00A21B83" w:rsidRPr="00B944CA" w14:paraId="63573C77" w14:textId="77777777" w:rsidTr="007D5D89">
        <w:trPr>
          <w:trHeight w:val="70"/>
          <w:jc w:val="center"/>
        </w:trPr>
        <w:tc>
          <w:tcPr>
            <w:tcW w:w="4788" w:type="dxa"/>
            <w:shd w:val="clear" w:color="auto" w:fill="002060"/>
            <w:vAlign w:val="center"/>
          </w:tcPr>
          <w:p w14:paraId="7324576A" w14:textId="77777777" w:rsidR="00A21B83" w:rsidRPr="00B944CA" w:rsidRDefault="00A21B83" w:rsidP="00D53245">
            <w:pPr>
              <w:pStyle w:val="NoSpacing"/>
              <w:spacing w:line="360" w:lineRule="auto"/>
              <w:ind w:right="29"/>
              <w:jc w:val="center"/>
              <w:rPr>
                <w:rFonts w:ascii="Arial" w:hAnsi="Arial" w:cs="Arial"/>
                <w:b/>
                <w:color w:val="FFFFFF" w:themeColor="background1"/>
              </w:rPr>
            </w:pPr>
            <w:r w:rsidRPr="00B944CA">
              <w:rPr>
                <w:rFonts w:ascii="Arial" w:hAnsi="Arial" w:cs="Arial"/>
                <w:b/>
                <w:color w:val="FFFFFF" w:themeColor="background1"/>
              </w:rPr>
              <w:t>AVERAGE SUN DAYS</w:t>
            </w:r>
          </w:p>
        </w:tc>
        <w:tc>
          <w:tcPr>
            <w:tcW w:w="4789" w:type="dxa"/>
            <w:shd w:val="clear" w:color="auto" w:fill="002060"/>
            <w:vAlign w:val="center"/>
          </w:tcPr>
          <w:p w14:paraId="543A8042" w14:textId="77777777" w:rsidR="00A21B83" w:rsidRPr="00B944CA" w:rsidRDefault="00A21B83" w:rsidP="00D53245">
            <w:pPr>
              <w:pStyle w:val="NoSpacing"/>
              <w:spacing w:line="360" w:lineRule="auto"/>
              <w:ind w:right="29"/>
              <w:jc w:val="center"/>
              <w:rPr>
                <w:rFonts w:ascii="Arial" w:hAnsi="Arial" w:cs="Arial"/>
                <w:b/>
                <w:color w:val="FFFFFF" w:themeColor="background1"/>
              </w:rPr>
            </w:pPr>
            <w:r w:rsidRPr="00B944CA">
              <w:rPr>
                <w:rFonts w:ascii="Arial" w:hAnsi="Arial" w:cs="Arial"/>
                <w:b/>
                <w:color w:val="FFFFFF" w:themeColor="background1"/>
              </w:rPr>
              <w:t>AVERAGE SUN HOURS</w:t>
            </w:r>
          </w:p>
        </w:tc>
      </w:tr>
      <w:tr w:rsidR="00A21B83" w:rsidRPr="00B944CA" w14:paraId="73121508" w14:textId="77777777" w:rsidTr="00491A3F">
        <w:trPr>
          <w:trHeight w:val="381"/>
          <w:jc w:val="center"/>
        </w:trPr>
        <w:tc>
          <w:tcPr>
            <w:tcW w:w="4788" w:type="dxa"/>
          </w:tcPr>
          <w:p w14:paraId="24B78EED" w14:textId="795E4B41" w:rsidR="00A21B83" w:rsidRPr="00B944CA" w:rsidRDefault="00EC788B" w:rsidP="00D53245">
            <w:pPr>
              <w:pStyle w:val="NoSpacing"/>
              <w:spacing w:line="360" w:lineRule="auto"/>
              <w:ind w:right="29"/>
              <w:jc w:val="center"/>
              <w:rPr>
                <w:rFonts w:ascii="Arial" w:hAnsi="Arial" w:cs="Arial"/>
                <w:b/>
              </w:rPr>
            </w:pPr>
            <w:r w:rsidRPr="00B944CA">
              <w:rPr>
                <w:rFonts w:ascii="Arial" w:hAnsi="Arial" w:cs="Arial"/>
                <w:b/>
              </w:rPr>
              <w:t>3</w:t>
            </w:r>
            <w:r w:rsidR="00C248EA" w:rsidRPr="00B944CA">
              <w:rPr>
                <w:rFonts w:ascii="Arial" w:hAnsi="Arial" w:cs="Arial"/>
                <w:b/>
              </w:rPr>
              <w:t>36</w:t>
            </w:r>
            <w:r w:rsidRPr="00B944CA">
              <w:rPr>
                <w:rFonts w:ascii="Arial" w:hAnsi="Arial" w:cs="Arial"/>
                <w:b/>
              </w:rPr>
              <w:t xml:space="preserve"> Days</w:t>
            </w:r>
          </w:p>
        </w:tc>
        <w:tc>
          <w:tcPr>
            <w:tcW w:w="4789" w:type="dxa"/>
          </w:tcPr>
          <w:p w14:paraId="30F2F0F1" w14:textId="1C2B2841" w:rsidR="00A21B83" w:rsidRPr="00B944CA" w:rsidRDefault="00C248EA" w:rsidP="00D53245">
            <w:pPr>
              <w:pStyle w:val="NoSpacing"/>
              <w:spacing w:line="360" w:lineRule="auto"/>
              <w:ind w:right="29"/>
              <w:jc w:val="center"/>
              <w:rPr>
                <w:rFonts w:ascii="Arial" w:hAnsi="Arial" w:cs="Arial"/>
                <w:b/>
              </w:rPr>
            </w:pPr>
            <w:r w:rsidRPr="00B944CA">
              <w:rPr>
                <w:rFonts w:ascii="Arial" w:hAnsi="Arial" w:cs="Arial"/>
                <w:b/>
              </w:rPr>
              <w:t>4180</w:t>
            </w:r>
            <w:r w:rsidR="00EC788B" w:rsidRPr="00B944CA">
              <w:rPr>
                <w:rFonts w:ascii="Arial" w:hAnsi="Arial" w:cs="Arial"/>
                <w:b/>
              </w:rPr>
              <w:t xml:space="preserve"> Hours</w:t>
            </w:r>
          </w:p>
        </w:tc>
      </w:tr>
    </w:tbl>
    <w:p w14:paraId="17BDB8B0" w14:textId="77777777" w:rsidR="00AD7BE5" w:rsidRPr="00B944CA" w:rsidRDefault="00AD7BE5" w:rsidP="00D53245">
      <w:pPr>
        <w:pStyle w:val="NoSpacing"/>
        <w:spacing w:line="360" w:lineRule="auto"/>
        <w:ind w:left="786" w:right="29"/>
        <w:jc w:val="both"/>
        <w:rPr>
          <w:rFonts w:ascii="Arial" w:hAnsi="Arial" w:cs="Arial"/>
          <w:b/>
        </w:rPr>
      </w:pPr>
    </w:p>
    <w:p w14:paraId="6462F740" w14:textId="4C3AC514" w:rsidR="00656F64" w:rsidRPr="00B944CA" w:rsidRDefault="000A25CE" w:rsidP="00D53245">
      <w:pPr>
        <w:pStyle w:val="NoSpacing"/>
        <w:spacing w:line="360" w:lineRule="auto"/>
        <w:ind w:right="29"/>
        <w:jc w:val="both"/>
        <w:rPr>
          <w:rFonts w:ascii="Arial" w:hAnsi="Arial" w:cs="Arial"/>
          <w:b/>
        </w:rPr>
      </w:pPr>
      <w:r w:rsidRPr="00B944CA">
        <w:rPr>
          <w:rFonts w:ascii="Arial" w:hAnsi="Arial" w:cs="Arial"/>
          <w:b/>
        </w:rPr>
        <w:t xml:space="preserve">As per last </w:t>
      </w:r>
      <w:r w:rsidR="00D8364C" w:rsidRPr="00B944CA">
        <w:rPr>
          <w:rFonts w:ascii="Arial" w:hAnsi="Arial" w:cs="Arial"/>
          <w:b/>
        </w:rPr>
        <w:t>3-year</w:t>
      </w:r>
      <w:r w:rsidRPr="00B944CA">
        <w:rPr>
          <w:rFonts w:ascii="Arial" w:hAnsi="Arial" w:cs="Arial"/>
          <w:b/>
        </w:rPr>
        <w:t xml:space="preserve"> data, average sun days are</w:t>
      </w:r>
      <w:r w:rsidR="00D8364C" w:rsidRPr="00B944CA">
        <w:rPr>
          <w:rFonts w:ascii="Arial" w:hAnsi="Arial" w:cs="Arial"/>
          <w:b/>
        </w:rPr>
        <w:t xml:space="preserve"> </w:t>
      </w:r>
      <w:r w:rsidR="00C248EA" w:rsidRPr="00B944CA">
        <w:rPr>
          <w:rFonts w:ascii="Arial" w:hAnsi="Arial" w:cs="Arial"/>
          <w:b/>
        </w:rPr>
        <w:t>336</w:t>
      </w:r>
      <w:r w:rsidR="006E3214" w:rsidRPr="00B944CA">
        <w:rPr>
          <w:rFonts w:ascii="Arial" w:hAnsi="Arial" w:cs="Arial"/>
          <w:b/>
        </w:rPr>
        <w:t xml:space="preserve"> </w:t>
      </w:r>
      <w:r w:rsidR="00B361D1" w:rsidRPr="00B944CA">
        <w:rPr>
          <w:rFonts w:ascii="Arial" w:hAnsi="Arial" w:cs="Arial"/>
          <w:b/>
        </w:rPr>
        <w:t>d</w:t>
      </w:r>
      <w:r w:rsidR="006E3214" w:rsidRPr="00B944CA">
        <w:rPr>
          <w:rFonts w:ascii="Arial" w:hAnsi="Arial" w:cs="Arial"/>
          <w:b/>
        </w:rPr>
        <w:t>ays</w:t>
      </w:r>
      <w:r w:rsidRPr="00B944CA">
        <w:rPr>
          <w:rFonts w:ascii="Arial" w:hAnsi="Arial" w:cs="Arial"/>
          <w:b/>
        </w:rPr>
        <w:t xml:space="preserve"> and average sun hours in </w:t>
      </w:r>
      <w:r w:rsidR="002D7360" w:rsidRPr="00B944CA">
        <w:rPr>
          <w:rFonts w:ascii="Arial" w:hAnsi="Arial" w:cs="Arial"/>
          <w:b/>
        </w:rPr>
        <w:t>a</w:t>
      </w:r>
      <w:r w:rsidR="00AD7BE5" w:rsidRPr="00B944CA">
        <w:rPr>
          <w:rFonts w:ascii="Arial" w:hAnsi="Arial" w:cs="Arial"/>
          <w:b/>
        </w:rPr>
        <w:t xml:space="preserve"> year </w:t>
      </w:r>
      <w:r w:rsidRPr="00B944CA">
        <w:rPr>
          <w:rFonts w:ascii="Arial" w:hAnsi="Arial" w:cs="Arial"/>
          <w:b/>
        </w:rPr>
        <w:t xml:space="preserve">is </w:t>
      </w:r>
      <w:r w:rsidR="00C248EA" w:rsidRPr="00B944CA">
        <w:rPr>
          <w:rFonts w:ascii="Arial" w:hAnsi="Arial" w:cs="Arial"/>
          <w:b/>
        </w:rPr>
        <w:t>4180</w:t>
      </w:r>
      <w:r w:rsidRPr="00B944CA">
        <w:rPr>
          <w:rFonts w:ascii="Arial" w:hAnsi="Arial" w:cs="Arial"/>
          <w:b/>
        </w:rPr>
        <w:t xml:space="preserve"> </w:t>
      </w:r>
      <w:r w:rsidR="00C248EA" w:rsidRPr="00B944CA">
        <w:rPr>
          <w:rFonts w:ascii="Arial" w:hAnsi="Arial" w:cs="Arial"/>
          <w:b/>
        </w:rPr>
        <w:t>h</w:t>
      </w:r>
      <w:r w:rsidR="006E3214" w:rsidRPr="00B944CA">
        <w:rPr>
          <w:rFonts w:ascii="Arial" w:hAnsi="Arial" w:cs="Arial"/>
          <w:b/>
        </w:rPr>
        <w:t xml:space="preserve">ours </w:t>
      </w:r>
      <w:r w:rsidRPr="00B944CA">
        <w:rPr>
          <w:rFonts w:ascii="Arial" w:hAnsi="Arial" w:cs="Arial"/>
          <w:b/>
        </w:rPr>
        <w:t xml:space="preserve">recorded at </w:t>
      </w:r>
      <w:proofErr w:type="spellStart"/>
      <w:r w:rsidR="00A51D91" w:rsidRPr="00B944CA">
        <w:rPr>
          <w:rFonts w:ascii="Arial" w:hAnsi="Arial" w:cs="Arial"/>
          <w:b/>
        </w:rPr>
        <w:t>Azadpur</w:t>
      </w:r>
      <w:proofErr w:type="spellEnd"/>
      <w:r w:rsidR="00A51D91" w:rsidRPr="00B944CA">
        <w:rPr>
          <w:rFonts w:ascii="Arial" w:hAnsi="Arial" w:cs="Arial"/>
          <w:b/>
        </w:rPr>
        <w:t xml:space="preserve">, Delhi </w:t>
      </w:r>
      <w:r w:rsidR="00DC55C0" w:rsidRPr="00B944CA">
        <w:rPr>
          <w:rFonts w:ascii="Arial" w:hAnsi="Arial" w:cs="Arial"/>
          <w:b/>
        </w:rPr>
        <w:t>z</w:t>
      </w:r>
      <w:r w:rsidR="00D8364C" w:rsidRPr="00B944CA">
        <w:rPr>
          <w:rFonts w:ascii="Arial" w:hAnsi="Arial" w:cs="Arial"/>
          <w:b/>
        </w:rPr>
        <w:t>one</w:t>
      </w:r>
      <w:r w:rsidR="00801FAA" w:rsidRPr="00B944CA">
        <w:rPr>
          <w:rFonts w:ascii="Arial" w:hAnsi="Arial" w:cs="Arial"/>
          <w:b/>
        </w:rPr>
        <w:t xml:space="preserve"> which is in North Delhi and the subject location for 200 kW solar power plant.</w:t>
      </w:r>
    </w:p>
    <w:p w14:paraId="42C8C83A" w14:textId="77777777" w:rsidR="000A3E6D" w:rsidRPr="00B944CA" w:rsidRDefault="000A3E6D" w:rsidP="00D53245">
      <w:pPr>
        <w:pStyle w:val="NoSpacing"/>
        <w:spacing w:line="360" w:lineRule="auto"/>
        <w:ind w:right="29"/>
        <w:jc w:val="both"/>
        <w:rPr>
          <w:rFonts w:ascii="Arial" w:hAnsi="Arial" w:cs="Arial"/>
          <w:b/>
        </w:rPr>
      </w:pPr>
    </w:p>
    <w:p w14:paraId="74D7FFD3" w14:textId="05D92E1C" w:rsidR="00B20832" w:rsidRPr="00B944CA" w:rsidRDefault="00184764" w:rsidP="00132DBC">
      <w:pPr>
        <w:pStyle w:val="NoSpacing"/>
        <w:numPr>
          <w:ilvl w:val="0"/>
          <w:numId w:val="12"/>
        </w:numPr>
        <w:spacing w:line="360" w:lineRule="auto"/>
        <w:ind w:left="567" w:right="29" w:hanging="283"/>
        <w:jc w:val="both"/>
        <w:rPr>
          <w:rFonts w:ascii="Arial" w:hAnsi="Arial" w:cs="Arial"/>
          <w:b/>
        </w:rPr>
      </w:pPr>
      <w:r w:rsidRPr="00B944CA">
        <w:rPr>
          <w:rFonts w:ascii="Arial" w:hAnsi="Arial" w:cs="Arial"/>
          <w:b/>
        </w:rPr>
        <w:t>Ir</w:t>
      </w:r>
      <w:r w:rsidR="00E43DA0" w:rsidRPr="00B944CA">
        <w:rPr>
          <w:rFonts w:ascii="Arial" w:hAnsi="Arial" w:cs="Arial"/>
          <w:b/>
        </w:rPr>
        <w:t xml:space="preserve">radiation map of </w:t>
      </w:r>
      <w:r w:rsidR="00DC55C0" w:rsidRPr="00B944CA">
        <w:rPr>
          <w:rFonts w:ascii="Arial" w:hAnsi="Arial" w:cs="Arial"/>
          <w:b/>
        </w:rPr>
        <w:t>Project Location</w:t>
      </w:r>
    </w:p>
    <w:p w14:paraId="4B53C4E2" w14:textId="77777777" w:rsidR="00AC699B" w:rsidRPr="00B944CA" w:rsidRDefault="00AC699B" w:rsidP="00D53245">
      <w:pPr>
        <w:pStyle w:val="NoSpacing"/>
        <w:spacing w:line="360" w:lineRule="auto"/>
        <w:ind w:right="29"/>
        <w:jc w:val="both"/>
        <w:rPr>
          <w:rFonts w:ascii="Arial" w:hAnsi="Arial" w:cs="Arial"/>
          <w:b/>
          <w:i/>
          <w:sz w:val="20"/>
        </w:rPr>
      </w:pPr>
    </w:p>
    <w:p w14:paraId="67B4F05C" w14:textId="77777777" w:rsidR="00165E0F" w:rsidRPr="00B944CA" w:rsidRDefault="00165E0F" w:rsidP="00D53245">
      <w:pPr>
        <w:pStyle w:val="NoSpacing"/>
        <w:spacing w:line="360" w:lineRule="auto"/>
        <w:ind w:left="567" w:right="29"/>
        <w:jc w:val="both"/>
        <w:rPr>
          <w:rFonts w:ascii="Arial" w:hAnsi="Arial" w:cs="Arial"/>
          <w:i/>
          <w:sz w:val="20"/>
        </w:rPr>
      </w:pPr>
      <w:r w:rsidRPr="00B944CA">
        <w:rPr>
          <w:rFonts w:ascii="Arial" w:hAnsi="Arial" w:cs="Arial"/>
          <w:b/>
          <w:i/>
          <w:sz w:val="20"/>
        </w:rPr>
        <w:t>Solar irradiance</w:t>
      </w:r>
      <w:r w:rsidRPr="00B944CA">
        <w:rPr>
          <w:rFonts w:ascii="Arial" w:hAnsi="Arial" w:cs="Arial"/>
          <w:i/>
          <w:sz w:val="20"/>
        </w:rPr>
        <w:t> is the </w:t>
      </w:r>
      <w:hyperlink r:id="rId21" w:tooltip="Power (physics)" w:history="1">
        <w:r w:rsidRPr="00B944CA">
          <w:rPr>
            <w:rFonts w:ascii="Arial" w:hAnsi="Arial" w:cs="Arial"/>
            <w:i/>
            <w:sz w:val="20"/>
          </w:rPr>
          <w:t>power</w:t>
        </w:r>
      </w:hyperlink>
      <w:r w:rsidRPr="00B944CA">
        <w:rPr>
          <w:rFonts w:ascii="Arial" w:hAnsi="Arial" w:cs="Arial"/>
          <w:i/>
          <w:sz w:val="20"/>
        </w:rPr>
        <w:t xml:space="preserve"> per unit area (watt per square </w:t>
      </w:r>
      <w:proofErr w:type="spellStart"/>
      <w:r w:rsidRPr="00B944CA">
        <w:rPr>
          <w:rFonts w:ascii="Arial" w:hAnsi="Arial" w:cs="Arial"/>
          <w:i/>
          <w:sz w:val="20"/>
        </w:rPr>
        <w:t>metre</w:t>
      </w:r>
      <w:proofErr w:type="spellEnd"/>
      <w:r w:rsidRPr="00B944CA">
        <w:rPr>
          <w:rFonts w:ascii="Arial" w:hAnsi="Arial" w:cs="Arial"/>
          <w:i/>
          <w:sz w:val="20"/>
        </w:rPr>
        <w:t>, W/m2), received from the Sun in the form of electromagnetic radiation as reported in the wavelength range of the measuring instrument.</w:t>
      </w:r>
    </w:p>
    <w:p w14:paraId="2375E698" w14:textId="77777777" w:rsidR="00C510CE" w:rsidRPr="00B944CA" w:rsidRDefault="00C510CE" w:rsidP="00D53245">
      <w:pPr>
        <w:pStyle w:val="NoSpacing"/>
        <w:spacing w:line="360" w:lineRule="auto"/>
        <w:ind w:left="284" w:right="29"/>
        <w:jc w:val="both"/>
        <w:rPr>
          <w:rFonts w:ascii="Arial" w:hAnsi="Arial" w:cs="Arial"/>
          <w:i/>
          <w:sz w:val="20"/>
        </w:rPr>
      </w:pPr>
    </w:p>
    <w:p w14:paraId="7D1C21A4" w14:textId="77777777" w:rsidR="00750AD0" w:rsidRPr="00B944CA" w:rsidRDefault="00750AD0" w:rsidP="00D53245">
      <w:pPr>
        <w:pStyle w:val="NoSpacing"/>
        <w:spacing w:line="360" w:lineRule="auto"/>
        <w:ind w:left="567" w:right="29"/>
        <w:jc w:val="both"/>
        <w:rPr>
          <w:rFonts w:ascii="Arial" w:hAnsi="Arial" w:cs="Arial"/>
          <w:i/>
          <w:sz w:val="20"/>
        </w:rPr>
      </w:pPr>
      <w:r w:rsidRPr="00B944CA">
        <w:rPr>
          <w:rFonts w:ascii="Arial" w:hAnsi="Arial" w:cs="Arial"/>
          <w:b/>
          <w:i/>
          <w:sz w:val="20"/>
        </w:rPr>
        <w:t>Global Horizontal Irradiance (GHI)</w:t>
      </w:r>
      <w:r w:rsidRPr="00B944CA">
        <w:rPr>
          <w:rFonts w:ascii="Arial" w:hAnsi="Arial" w:cs="Arial"/>
          <w:i/>
          <w:sz w:val="20"/>
        </w:rPr>
        <w:t xml:space="preserve"> is the total amount of shortwave radiation received from above by a surface horizontal to the ground. This value is of particular interest to photovoltaic installations and includes both Direct Normal Irradiance (DNI) and Diffuse Horizontal Irradiance (DIF).</w:t>
      </w:r>
    </w:p>
    <w:p w14:paraId="3B439B45" w14:textId="77777777" w:rsidR="00750AD0" w:rsidRPr="00B944CA" w:rsidRDefault="00750AD0" w:rsidP="00D53245">
      <w:pPr>
        <w:pStyle w:val="NoSpacing"/>
        <w:spacing w:line="360" w:lineRule="auto"/>
        <w:ind w:left="284" w:right="29"/>
        <w:jc w:val="both"/>
        <w:rPr>
          <w:rFonts w:ascii="Arial" w:hAnsi="Arial" w:cs="Arial"/>
          <w:i/>
          <w:sz w:val="20"/>
        </w:rPr>
      </w:pPr>
    </w:p>
    <w:p w14:paraId="6684D263" w14:textId="33896A54" w:rsidR="00184764" w:rsidRPr="00B944CA" w:rsidRDefault="00750AD0" w:rsidP="00D53245">
      <w:pPr>
        <w:pStyle w:val="NoSpacing"/>
        <w:spacing w:line="360" w:lineRule="auto"/>
        <w:ind w:left="567" w:right="29"/>
        <w:jc w:val="both"/>
        <w:rPr>
          <w:rFonts w:ascii="Arial" w:hAnsi="Arial" w:cs="Arial"/>
          <w:i/>
          <w:sz w:val="20"/>
        </w:rPr>
      </w:pPr>
      <w:r w:rsidRPr="00B944CA">
        <w:rPr>
          <w:rFonts w:ascii="Arial" w:hAnsi="Arial" w:cs="Arial"/>
          <w:b/>
          <w:i/>
          <w:sz w:val="20"/>
        </w:rPr>
        <w:t>Diffuse Horizontal Irradiance</w:t>
      </w:r>
      <w:r w:rsidRPr="00B944CA">
        <w:rPr>
          <w:rFonts w:ascii="Arial" w:hAnsi="Arial" w:cs="Arial"/>
          <w:i/>
          <w:sz w:val="20"/>
        </w:rPr>
        <w:t> is the amount of radiation received per unit area by a surface that does not arrive on a direct path from the sun, but has been scattered by molecules and particles in the atmosphere. Basically, it is the illumination that comes from clouds and the blue sky.</w:t>
      </w:r>
    </w:p>
    <w:p w14:paraId="39C0F414" w14:textId="77777777" w:rsidR="00FD45AB" w:rsidRPr="00B944CA" w:rsidRDefault="00FD45AB" w:rsidP="00D53245">
      <w:pPr>
        <w:pStyle w:val="NoSpacing"/>
        <w:spacing w:line="360" w:lineRule="auto"/>
        <w:ind w:left="567" w:right="29"/>
        <w:jc w:val="both"/>
        <w:rPr>
          <w:rFonts w:ascii="Arial" w:hAnsi="Arial" w:cs="Arial"/>
          <w:i/>
          <w:sz w:val="20"/>
        </w:rPr>
      </w:pPr>
    </w:p>
    <w:p w14:paraId="3E892FC9" w14:textId="12168E31" w:rsidR="00FD45AB" w:rsidRPr="00B944CA" w:rsidRDefault="00A51D91" w:rsidP="00D53245">
      <w:pPr>
        <w:pStyle w:val="NoSpacing"/>
        <w:spacing w:line="360" w:lineRule="auto"/>
        <w:ind w:left="567" w:right="29"/>
        <w:rPr>
          <w:rFonts w:ascii="Arial" w:hAnsi="Arial" w:cs="Arial"/>
          <w:i/>
          <w:sz w:val="20"/>
        </w:rPr>
      </w:pPr>
      <w:r w:rsidRPr="00B944CA">
        <w:rPr>
          <w:rFonts w:ascii="Arial" w:hAnsi="Arial" w:cs="Arial"/>
          <w:i/>
          <w:noProof/>
          <w:sz w:val="20"/>
          <w:lang w:val="en-IN" w:eastAsia="en-IN"/>
        </w:rPr>
        <w:drawing>
          <wp:inline distT="0" distB="0" distL="0" distR="0" wp14:anchorId="0659B908" wp14:editId="4AE19796">
            <wp:extent cx="5652135" cy="2196936"/>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2">
                      <a:extLst>
                        <a:ext uri="{28A0092B-C50C-407E-A947-70E740481C1C}">
                          <a14:useLocalDpi xmlns:a14="http://schemas.microsoft.com/office/drawing/2010/main" val="0"/>
                        </a:ext>
                      </a:extLst>
                    </a:blip>
                    <a:stretch>
                      <a:fillRect/>
                    </a:stretch>
                  </pic:blipFill>
                  <pic:spPr>
                    <a:xfrm>
                      <a:off x="0" y="0"/>
                      <a:ext cx="5661877" cy="2200723"/>
                    </a:xfrm>
                    <a:prstGeom prst="rect">
                      <a:avLst/>
                    </a:prstGeom>
                  </pic:spPr>
                </pic:pic>
              </a:graphicData>
            </a:graphic>
          </wp:inline>
        </w:drawing>
      </w:r>
    </w:p>
    <w:p w14:paraId="15035757" w14:textId="123398E0" w:rsidR="007B406C" w:rsidRPr="00B944CA" w:rsidRDefault="007B406C" w:rsidP="00D53245">
      <w:pPr>
        <w:pStyle w:val="NoSpacing"/>
        <w:spacing w:line="360" w:lineRule="auto"/>
        <w:ind w:right="29"/>
        <w:jc w:val="both"/>
        <w:rPr>
          <w:rFonts w:ascii="Arial" w:hAnsi="Arial" w:cs="Arial"/>
          <w:i/>
          <w:noProof/>
          <w:sz w:val="20"/>
          <w:lang w:val="en-GB" w:eastAsia="en-GB"/>
        </w:rPr>
      </w:pPr>
    </w:p>
    <w:p w14:paraId="607C8DB5" w14:textId="540D2E49" w:rsidR="00FD45AB" w:rsidRPr="00B944CA" w:rsidRDefault="00A51D91" w:rsidP="00D53245">
      <w:pPr>
        <w:pStyle w:val="NoSpacing"/>
        <w:spacing w:line="360" w:lineRule="auto"/>
        <w:ind w:left="567" w:right="29"/>
        <w:jc w:val="both"/>
        <w:rPr>
          <w:rFonts w:ascii="Arial" w:hAnsi="Arial" w:cs="Arial"/>
          <w:i/>
          <w:sz w:val="20"/>
        </w:rPr>
      </w:pPr>
      <w:r w:rsidRPr="00B944CA">
        <w:rPr>
          <w:rFonts w:ascii="Arial" w:hAnsi="Arial" w:cs="Arial"/>
          <w:i/>
          <w:noProof/>
          <w:sz w:val="20"/>
          <w:lang w:val="en-IN" w:eastAsia="en-IN"/>
        </w:rPr>
        <w:lastRenderedPageBreak/>
        <w:drawing>
          <wp:inline distT="0" distB="0" distL="0" distR="0" wp14:anchorId="18B58DD9" wp14:editId="7FB2089A">
            <wp:extent cx="5616575" cy="3402419"/>
            <wp:effectExtent l="0" t="0" r="317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3">
                      <a:extLst>
                        <a:ext uri="{28A0092B-C50C-407E-A947-70E740481C1C}">
                          <a14:useLocalDpi xmlns:a14="http://schemas.microsoft.com/office/drawing/2010/main" val="0"/>
                        </a:ext>
                      </a:extLst>
                    </a:blip>
                    <a:stretch>
                      <a:fillRect/>
                    </a:stretch>
                  </pic:blipFill>
                  <pic:spPr>
                    <a:xfrm>
                      <a:off x="0" y="0"/>
                      <a:ext cx="5625202" cy="3407645"/>
                    </a:xfrm>
                    <a:prstGeom prst="rect">
                      <a:avLst/>
                    </a:prstGeom>
                  </pic:spPr>
                </pic:pic>
              </a:graphicData>
            </a:graphic>
          </wp:inline>
        </w:drawing>
      </w:r>
    </w:p>
    <w:p w14:paraId="1F9B5362" w14:textId="3A306F86" w:rsidR="00FD45AB" w:rsidRPr="00B944CA" w:rsidRDefault="00FD45AB" w:rsidP="00D53245">
      <w:pPr>
        <w:pStyle w:val="NoSpacing"/>
        <w:spacing w:line="360" w:lineRule="auto"/>
        <w:ind w:left="567" w:right="29"/>
      </w:pPr>
      <w:r w:rsidRPr="00B944CA">
        <w:rPr>
          <w:rFonts w:ascii="Arial" w:hAnsi="Arial" w:cs="Arial"/>
          <w:b/>
          <w:i/>
          <w:sz w:val="20"/>
        </w:rPr>
        <w:t>Source:</w:t>
      </w:r>
      <w:r w:rsidR="00A51D91" w:rsidRPr="00B944CA">
        <w:rPr>
          <w:rFonts w:ascii="Arial" w:hAnsi="Arial" w:cs="Arial"/>
          <w:i/>
          <w:sz w:val="20"/>
        </w:rPr>
        <w:t xml:space="preserve"> </w:t>
      </w:r>
      <w:hyperlink r:id="rId24" w:history="1">
        <w:r w:rsidR="00A51D91" w:rsidRPr="00B944CA">
          <w:rPr>
            <w:rStyle w:val="Hyperlink"/>
          </w:rPr>
          <w:t>https://globalsolaratlas.info/detail?c=28.71227,77.174149,11&amp;s=28.712528,77.1735&amp;m=site</w:t>
        </w:r>
      </w:hyperlink>
    </w:p>
    <w:p w14:paraId="1ABF7FA4" w14:textId="77777777" w:rsidR="00A51D91" w:rsidRPr="00B944CA" w:rsidRDefault="00A51D91" w:rsidP="00D53245">
      <w:pPr>
        <w:pStyle w:val="NoSpacing"/>
        <w:spacing w:line="360" w:lineRule="auto"/>
        <w:ind w:left="567" w:right="29"/>
        <w:rPr>
          <w:rFonts w:ascii="Arial" w:hAnsi="Arial" w:cs="Arial"/>
          <w:i/>
          <w:sz w:val="20"/>
        </w:rPr>
      </w:pPr>
    </w:p>
    <w:p w14:paraId="35FAF781" w14:textId="24D63ADB" w:rsidR="002052F7" w:rsidRPr="00B944CA" w:rsidRDefault="00581ABF" w:rsidP="00132DBC">
      <w:pPr>
        <w:pStyle w:val="NoSpacing"/>
        <w:numPr>
          <w:ilvl w:val="0"/>
          <w:numId w:val="12"/>
        </w:numPr>
        <w:tabs>
          <w:tab w:val="left" w:pos="540"/>
        </w:tabs>
        <w:spacing w:line="360" w:lineRule="auto"/>
        <w:ind w:left="540" w:right="29" w:hanging="283"/>
        <w:jc w:val="both"/>
        <w:rPr>
          <w:rFonts w:ascii="Montserrat" w:hAnsi="Montserrat"/>
          <w:color w:val="000000"/>
          <w:sz w:val="36"/>
          <w:szCs w:val="38"/>
        </w:rPr>
      </w:pPr>
      <w:r w:rsidRPr="00B944CA">
        <w:rPr>
          <w:rFonts w:ascii="Arial" w:hAnsi="Arial" w:cs="Arial"/>
          <w:b/>
        </w:rPr>
        <w:t>Shadow Analysis and Obstruction</w:t>
      </w:r>
      <w:r w:rsidR="004A512D" w:rsidRPr="00B944CA">
        <w:rPr>
          <w:rFonts w:ascii="Arial" w:hAnsi="Arial" w:cs="Arial"/>
          <w:b/>
        </w:rPr>
        <w:t>:</w:t>
      </w:r>
      <w:r w:rsidR="004A512D" w:rsidRPr="00B944CA">
        <w:rPr>
          <w:rFonts w:ascii="Arial" w:hAnsi="Arial" w:cs="Arial"/>
        </w:rPr>
        <w:t xml:space="preserve"> </w:t>
      </w:r>
      <w:r w:rsidR="00CD30A7" w:rsidRPr="00B944CA">
        <w:rPr>
          <w:rFonts w:ascii="Arial" w:hAnsi="Arial" w:cs="Arial"/>
          <w:szCs w:val="24"/>
        </w:rPr>
        <w:t>The site of</w:t>
      </w:r>
      <w:r w:rsidRPr="00B944CA">
        <w:rPr>
          <w:rFonts w:ascii="Arial" w:hAnsi="Arial" w:cs="Arial"/>
          <w:szCs w:val="24"/>
        </w:rPr>
        <w:t xml:space="preserve"> a </w:t>
      </w:r>
      <w:r w:rsidR="00A51D91" w:rsidRPr="00B944CA">
        <w:rPr>
          <w:rFonts w:ascii="Arial" w:hAnsi="Arial" w:cs="Arial"/>
          <w:szCs w:val="24"/>
        </w:rPr>
        <w:t>Roof</w:t>
      </w:r>
      <w:r w:rsidR="003658B8" w:rsidRPr="00B944CA">
        <w:rPr>
          <w:rFonts w:ascii="Arial" w:hAnsi="Arial" w:cs="Arial"/>
          <w:szCs w:val="24"/>
        </w:rPr>
        <w:t xml:space="preserve"> Mounted</w:t>
      </w:r>
      <w:r w:rsidRPr="00B944CA">
        <w:rPr>
          <w:rFonts w:ascii="Arial" w:hAnsi="Arial" w:cs="Arial"/>
          <w:szCs w:val="24"/>
        </w:rPr>
        <w:t xml:space="preserve"> location </w:t>
      </w:r>
      <w:r w:rsidR="00CD30A7" w:rsidRPr="00B944CA">
        <w:rPr>
          <w:rFonts w:ascii="Arial" w:hAnsi="Arial" w:cs="Arial"/>
          <w:szCs w:val="24"/>
        </w:rPr>
        <w:t xml:space="preserve">should be </w:t>
      </w:r>
      <w:r w:rsidRPr="00B944CA">
        <w:rPr>
          <w:rFonts w:ascii="Arial" w:hAnsi="Arial" w:cs="Arial"/>
          <w:szCs w:val="24"/>
        </w:rPr>
        <w:t xml:space="preserve">free from any nearby building or structure. </w:t>
      </w:r>
      <w:r w:rsidR="00363FC5" w:rsidRPr="00B944CA">
        <w:rPr>
          <w:rFonts w:ascii="Arial" w:hAnsi="Arial" w:cs="Arial"/>
          <w:szCs w:val="24"/>
        </w:rPr>
        <w:t xml:space="preserve">We have verified </w:t>
      </w:r>
      <w:r w:rsidR="009A402D" w:rsidRPr="00B944CA">
        <w:rPr>
          <w:rFonts w:ascii="Arial" w:hAnsi="Arial" w:cs="Arial"/>
          <w:szCs w:val="24"/>
        </w:rPr>
        <w:t>through google map location</w:t>
      </w:r>
      <w:r w:rsidR="006E3214" w:rsidRPr="00B944CA">
        <w:rPr>
          <w:rFonts w:ascii="Arial" w:hAnsi="Arial" w:cs="Arial"/>
          <w:szCs w:val="24"/>
        </w:rPr>
        <w:t xml:space="preserve"> and our site visit</w:t>
      </w:r>
      <w:r w:rsidR="009A402D" w:rsidRPr="00B944CA">
        <w:rPr>
          <w:rFonts w:ascii="Arial" w:hAnsi="Arial" w:cs="Arial"/>
          <w:szCs w:val="24"/>
        </w:rPr>
        <w:t xml:space="preserve"> </w:t>
      </w:r>
      <w:r w:rsidR="006E3214" w:rsidRPr="00B944CA">
        <w:rPr>
          <w:rFonts w:ascii="Arial" w:hAnsi="Arial" w:cs="Arial"/>
          <w:szCs w:val="24"/>
        </w:rPr>
        <w:t xml:space="preserve">conducted on </w:t>
      </w:r>
      <w:r w:rsidR="00A51D91" w:rsidRPr="00B944CA">
        <w:rPr>
          <w:rFonts w:ascii="Arial" w:hAnsi="Arial" w:cs="Arial"/>
          <w:szCs w:val="24"/>
        </w:rPr>
        <w:t>25</w:t>
      </w:r>
      <w:r w:rsidR="00A51D91" w:rsidRPr="00B944CA">
        <w:rPr>
          <w:rFonts w:ascii="Arial" w:hAnsi="Arial" w:cs="Arial"/>
          <w:szCs w:val="24"/>
          <w:vertAlign w:val="superscript"/>
        </w:rPr>
        <w:t>th</w:t>
      </w:r>
      <w:r w:rsidR="00A51D91" w:rsidRPr="00B944CA">
        <w:rPr>
          <w:rFonts w:ascii="Arial" w:hAnsi="Arial" w:cs="Arial"/>
          <w:szCs w:val="24"/>
        </w:rPr>
        <w:t xml:space="preserve"> August 2022 </w:t>
      </w:r>
      <w:r w:rsidR="00D95B13" w:rsidRPr="00B944CA">
        <w:rPr>
          <w:rFonts w:ascii="Arial" w:hAnsi="Arial" w:cs="Arial"/>
          <w:szCs w:val="24"/>
        </w:rPr>
        <w:t>that there is no obstruction by shadow on the</w:t>
      </w:r>
      <w:r w:rsidR="005921EC" w:rsidRPr="00B944CA">
        <w:rPr>
          <w:rFonts w:ascii="Arial" w:hAnsi="Arial" w:cs="Arial"/>
          <w:szCs w:val="24"/>
        </w:rPr>
        <w:t xml:space="preserve"> structure from nearby site.</w:t>
      </w:r>
    </w:p>
    <w:p w14:paraId="7F3A4C86" w14:textId="77777777" w:rsidR="002052F7" w:rsidRPr="00B944CA" w:rsidRDefault="002052F7" w:rsidP="00D53245">
      <w:pPr>
        <w:pStyle w:val="NoSpacing"/>
        <w:spacing w:line="360" w:lineRule="auto"/>
        <w:ind w:left="567" w:right="29"/>
        <w:jc w:val="both"/>
        <w:rPr>
          <w:rFonts w:ascii="Arial" w:hAnsi="Arial" w:cs="Arial"/>
          <w:szCs w:val="24"/>
        </w:rPr>
      </w:pPr>
    </w:p>
    <w:p w14:paraId="034B05EB" w14:textId="205849DB" w:rsidR="00AD0501" w:rsidRPr="00B944CA" w:rsidRDefault="0048335C" w:rsidP="00132DBC">
      <w:pPr>
        <w:pStyle w:val="NoSpacing"/>
        <w:numPr>
          <w:ilvl w:val="0"/>
          <w:numId w:val="12"/>
        </w:numPr>
        <w:spacing w:line="360" w:lineRule="auto"/>
        <w:ind w:left="567" w:right="29" w:hanging="283"/>
        <w:jc w:val="both"/>
        <w:rPr>
          <w:rFonts w:ascii="Arial" w:hAnsi="Arial" w:cs="Arial"/>
          <w:szCs w:val="24"/>
        </w:rPr>
      </w:pPr>
      <w:r w:rsidRPr="00B944CA">
        <w:rPr>
          <w:rFonts w:ascii="Arial" w:hAnsi="Arial" w:cs="Arial"/>
          <w:b/>
          <w:szCs w:val="24"/>
        </w:rPr>
        <w:t>Water Availability</w:t>
      </w:r>
      <w:r w:rsidR="006608C8" w:rsidRPr="00B944CA">
        <w:rPr>
          <w:rFonts w:ascii="Arial" w:hAnsi="Arial" w:cs="Arial"/>
          <w:szCs w:val="24"/>
        </w:rPr>
        <w:t>:</w:t>
      </w:r>
      <w:r w:rsidRPr="00B944CA">
        <w:rPr>
          <w:rFonts w:ascii="Arial" w:hAnsi="Arial" w:cs="Arial"/>
          <w:szCs w:val="24"/>
        </w:rPr>
        <w:t xml:space="preserve"> </w:t>
      </w:r>
      <w:r w:rsidR="00AD0501" w:rsidRPr="00B944CA">
        <w:rPr>
          <w:rFonts w:ascii="Arial" w:hAnsi="Arial" w:cs="Arial"/>
          <w:szCs w:val="24"/>
        </w:rPr>
        <w:t xml:space="preserve">Plant will require module cleaning during dry spells. Cleaning may require substantial quantities of water </w:t>
      </w:r>
      <w:r w:rsidR="00A44CF1" w:rsidRPr="00B944CA">
        <w:rPr>
          <w:rFonts w:ascii="Arial" w:hAnsi="Arial" w:cs="Arial"/>
          <w:szCs w:val="24"/>
        </w:rPr>
        <w:t>approx.</w:t>
      </w:r>
      <w:r w:rsidR="00AD0501" w:rsidRPr="00B944CA">
        <w:rPr>
          <w:rFonts w:ascii="Arial" w:hAnsi="Arial" w:cs="Arial"/>
          <w:szCs w:val="24"/>
        </w:rPr>
        <w:t xml:space="preserve"> 2.0</w:t>
      </w:r>
      <w:r w:rsidR="00FC6A52" w:rsidRPr="00B944CA">
        <w:rPr>
          <w:rFonts w:ascii="Arial" w:hAnsi="Arial" w:cs="Arial"/>
          <w:szCs w:val="24"/>
        </w:rPr>
        <w:t xml:space="preserve"> </w:t>
      </w:r>
      <w:r w:rsidR="00A87C72" w:rsidRPr="00B944CA">
        <w:rPr>
          <w:rFonts w:ascii="Arial" w:hAnsi="Arial" w:cs="Arial"/>
          <w:szCs w:val="24"/>
        </w:rPr>
        <w:t>liters</w:t>
      </w:r>
      <w:r w:rsidR="00AD0501" w:rsidRPr="00B944CA">
        <w:rPr>
          <w:rFonts w:ascii="Arial" w:hAnsi="Arial" w:cs="Arial"/>
          <w:szCs w:val="24"/>
        </w:rPr>
        <w:t xml:space="preserve"> per module depending upon the manpower available and degree of soiling.</w:t>
      </w:r>
      <w:r w:rsidR="00CE7F75" w:rsidRPr="00B944CA">
        <w:rPr>
          <w:rFonts w:ascii="Arial" w:hAnsi="Arial" w:cs="Arial"/>
          <w:szCs w:val="24"/>
        </w:rPr>
        <w:t xml:space="preserve"> The company has proposed to use Borewell for the same. Bank to ensure that Groundwater abstraction clearance is available with the company.</w:t>
      </w:r>
    </w:p>
    <w:p w14:paraId="49DBC6CA" w14:textId="77777777" w:rsidR="00821C5F" w:rsidRPr="00B944CA" w:rsidRDefault="00821C5F" w:rsidP="00821C5F">
      <w:pPr>
        <w:pStyle w:val="ListParagraph"/>
        <w:rPr>
          <w:rFonts w:cs="Arial"/>
        </w:rPr>
      </w:pPr>
    </w:p>
    <w:p w14:paraId="76162023" w14:textId="0F6618C4" w:rsidR="00821C5F" w:rsidRPr="00B944CA" w:rsidRDefault="00821C5F" w:rsidP="00821C5F">
      <w:pPr>
        <w:pStyle w:val="NoSpacing"/>
        <w:spacing w:line="360" w:lineRule="auto"/>
        <w:ind w:right="29"/>
        <w:jc w:val="both"/>
        <w:rPr>
          <w:rFonts w:ascii="Arial" w:hAnsi="Arial" w:cs="Arial"/>
          <w:szCs w:val="24"/>
        </w:rPr>
      </w:pPr>
    </w:p>
    <w:p w14:paraId="5AD0C176" w14:textId="159AB6CB" w:rsidR="00821C5F" w:rsidRPr="00B944CA" w:rsidRDefault="00821C5F" w:rsidP="00821C5F">
      <w:pPr>
        <w:pStyle w:val="NoSpacing"/>
        <w:spacing w:line="360" w:lineRule="auto"/>
        <w:ind w:right="29"/>
        <w:jc w:val="both"/>
        <w:rPr>
          <w:rFonts w:ascii="Arial" w:hAnsi="Arial" w:cs="Arial"/>
          <w:szCs w:val="24"/>
        </w:rPr>
      </w:pPr>
    </w:p>
    <w:p w14:paraId="6B6344F0" w14:textId="5A58980F" w:rsidR="00821C5F" w:rsidRPr="00B944CA" w:rsidRDefault="00821C5F" w:rsidP="00821C5F">
      <w:pPr>
        <w:pStyle w:val="NoSpacing"/>
        <w:spacing w:line="360" w:lineRule="auto"/>
        <w:ind w:right="29"/>
        <w:jc w:val="both"/>
        <w:rPr>
          <w:rFonts w:ascii="Arial" w:hAnsi="Arial" w:cs="Arial"/>
          <w:szCs w:val="24"/>
        </w:rPr>
      </w:pPr>
    </w:p>
    <w:p w14:paraId="13CE4E72" w14:textId="6CA41A77" w:rsidR="00821C5F" w:rsidRPr="00B944CA" w:rsidRDefault="00821C5F" w:rsidP="00821C5F">
      <w:pPr>
        <w:pStyle w:val="NoSpacing"/>
        <w:spacing w:line="360" w:lineRule="auto"/>
        <w:ind w:right="29"/>
        <w:jc w:val="both"/>
        <w:rPr>
          <w:rFonts w:ascii="Arial" w:hAnsi="Arial" w:cs="Arial"/>
          <w:szCs w:val="24"/>
        </w:rPr>
      </w:pPr>
    </w:p>
    <w:p w14:paraId="6E984A21" w14:textId="77777777" w:rsidR="00821C5F" w:rsidRPr="00B944CA" w:rsidRDefault="00821C5F" w:rsidP="00821C5F">
      <w:pPr>
        <w:pStyle w:val="NoSpacing"/>
        <w:spacing w:line="360" w:lineRule="auto"/>
        <w:ind w:right="29"/>
        <w:jc w:val="both"/>
        <w:rPr>
          <w:rFonts w:ascii="Arial" w:hAnsi="Arial" w:cs="Arial"/>
          <w:szCs w:val="24"/>
        </w:rPr>
      </w:pPr>
    </w:p>
    <w:p w14:paraId="516B69EE" w14:textId="5D3E008B" w:rsidR="00A51D91" w:rsidRPr="00B944CA" w:rsidRDefault="00A51D91" w:rsidP="00D53245">
      <w:pPr>
        <w:spacing w:line="360" w:lineRule="auto"/>
        <w:rPr>
          <w:rFonts w:cs="Arial"/>
          <w:b/>
        </w:rPr>
      </w:pPr>
    </w:p>
    <w:p w14:paraId="766136AA" w14:textId="2BBE6114" w:rsidR="00A51D91" w:rsidRPr="00B944CA" w:rsidRDefault="00D90A28" w:rsidP="00132DBC">
      <w:pPr>
        <w:pStyle w:val="NoSpacing"/>
        <w:numPr>
          <w:ilvl w:val="1"/>
          <w:numId w:val="6"/>
        </w:numPr>
        <w:spacing w:line="360" w:lineRule="auto"/>
        <w:ind w:right="29"/>
        <w:jc w:val="both"/>
        <w:rPr>
          <w:rFonts w:ascii="Arial" w:hAnsi="Arial" w:cs="Arial"/>
          <w:b/>
        </w:rPr>
      </w:pPr>
      <w:r w:rsidRPr="00B944CA">
        <w:rPr>
          <w:rFonts w:ascii="Arial" w:hAnsi="Arial" w:cs="Arial"/>
          <w:b/>
        </w:rPr>
        <w:lastRenderedPageBreak/>
        <w:t xml:space="preserve">SITE APPROPRIATENESS FOR LOCATION </w:t>
      </w:r>
      <w:r w:rsidR="00821C5F" w:rsidRPr="00B944CA">
        <w:rPr>
          <w:rFonts w:ascii="Arial" w:hAnsi="Arial" w:cs="Arial"/>
          <w:b/>
        </w:rPr>
        <w:t>2</w:t>
      </w:r>
      <w:r w:rsidRPr="00B944CA">
        <w:rPr>
          <w:rFonts w:ascii="Arial" w:hAnsi="Arial" w:cs="Arial"/>
          <w:b/>
        </w:rPr>
        <w:t xml:space="preserve"> (UNDER CONSTRUCTION IISCPL, KULLU, HIMACHAL):</w:t>
      </w:r>
    </w:p>
    <w:p w14:paraId="03994E39" w14:textId="77777777" w:rsidR="000343C4" w:rsidRPr="00B944CA" w:rsidRDefault="000343C4" w:rsidP="00D53245">
      <w:pPr>
        <w:spacing w:line="360" w:lineRule="auto"/>
        <w:rPr>
          <w:rFonts w:cs="Arial"/>
          <w:i/>
          <w:color w:val="365F91" w:themeColor="accent1" w:themeShade="BF"/>
          <w:u w:val="single"/>
        </w:rPr>
      </w:pPr>
    </w:p>
    <w:p w14:paraId="028547C9" w14:textId="28EF08B2" w:rsidR="00A51D91" w:rsidRPr="00B944CA" w:rsidRDefault="00A51D91" w:rsidP="00821C5F">
      <w:pPr>
        <w:pStyle w:val="NoSpacing"/>
        <w:spacing w:line="360" w:lineRule="auto"/>
        <w:ind w:left="360" w:right="29"/>
        <w:jc w:val="both"/>
        <w:rPr>
          <w:rFonts w:ascii="Arial" w:hAnsi="Arial" w:cs="Arial"/>
          <w:b/>
        </w:rPr>
      </w:pPr>
      <w:r w:rsidRPr="00B944CA">
        <w:rPr>
          <w:rFonts w:ascii="Arial" w:hAnsi="Arial" w:cs="Arial"/>
        </w:rPr>
        <w:t>The site appropriateness for a roof top solar power unit is basically based on the weather and solar radiation parameters since annual energy yield of a PV plant is solely dependent on the solar resource of the site.</w:t>
      </w:r>
    </w:p>
    <w:p w14:paraId="752D673B" w14:textId="69DE4914" w:rsidR="00821C5F" w:rsidRPr="00B944CA" w:rsidRDefault="00821C5F" w:rsidP="00821C5F">
      <w:pPr>
        <w:pStyle w:val="NoSpacing"/>
        <w:spacing w:line="360" w:lineRule="auto"/>
        <w:ind w:left="360" w:right="29"/>
        <w:jc w:val="both"/>
        <w:rPr>
          <w:rFonts w:ascii="Arial" w:hAnsi="Arial" w:cs="Arial"/>
          <w:b/>
        </w:rPr>
      </w:pPr>
    </w:p>
    <w:p w14:paraId="7ED0A852" w14:textId="77777777" w:rsidR="00821C5F" w:rsidRPr="00B944CA" w:rsidRDefault="00821C5F" w:rsidP="00821C5F">
      <w:pPr>
        <w:pStyle w:val="NoSpacing"/>
        <w:spacing w:line="360" w:lineRule="auto"/>
        <w:ind w:left="360" w:right="29"/>
        <w:jc w:val="both"/>
        <w:rPr>
          <w:rFonts w:ascii="Arial" w:hAnsi="Arial" w:cs="Arial"/>
        </w:rPr>
      </w:pPr>
      <w:r w:rsidRPr="00B944CA">
        <w:rPr>
          <w:rFonts w:ascii="Arial" w:hAnsi="Arial" w:cs="Arial"/>
        </w:rPr>
        <w:t>Basically, there are three standard test conditions which are the industry standard for the conditions under which a solar panel are tested and give its efficiency rating</w:t>
      </w:r>
    </w:p>
    <w:p w14:paraId="25D63C1D" w14:textId="77777777" w:rsidR="00821C5F" w:rsidRPr="00B944CA" w:rsidRDefault="00821C5F" w:rsidP="00821C5F">
      <w:pPr>
        <w:pStyle w:val="NoSpacing"/>
        <w:spacing w:line="360" w:lineRule="auto"/>
        <w:ind w:left="360" w:right="29"/>
        <w:jc w:val="both"/>
        <w:rPr>
          <w:rFonts w:ascii="Arial" w:hAnsi="Arial" w:cs="Arial"/>
        </w:rPr>
      </w:pPr>
    </w:p>
    <w:p w14:paraId="26CCF4C9" w14:textId="77777777" w:rsidR="00821C5F" w:rsidRPr="00B944CA" w:rsidRDefault="00821C5F" w:rsidP="00132DBC">
      <w:pPr>
        <w:pStyle w:val="NoSpacing"/>
        <w:numPr>
          <w:ilvl w:val="0"/>
          <w:numId w:val="40"/>
        </w:numPr>
        <w:spacing w:line="360" w:lineRule="auto"/>
        <w:ind w:right="29"/>
        <w:jc w:val="both"/>
        <w:rPr>
          <w:rFonts w:ascii="Arial" w:hAnsi="Arial" w:cs="Arial"/>
          <w:b/>
        </w:rPr>
      </w:pPr>
      <w:r w:rsidRPr="00B944CA">
        <w:rPr>
          <w:rFonts w:ascii="Arial" w:hAnsi="Arial" w:cs="Arial"/>
        </w:rPr>
        <w:t>Temperature of the cell – 25°C. The temperature of the solar cell itself, not the temperature of the surrounding.</w:t>
      </w:r>
    </w:p>
    <w:p w14:paraId="1FD78B1A" w14:textId="77777777" w:rsidR="00821C5F" w:rsidRPr="00B944CA" w:rsidRDefault="00821C5F" w:rsidP="00132DBC">
      <w:pPr>
        <w:pStyle w:val="NoSpacing"/>
        <w:numPr>
          <w:ilvl w:val="0"/>
          <w:numId w:val="40"/>
        </w:numPr>
        <w:spacing w:line="360" w:lineRule="auto"/>
        <w:ind w:right="29"/>
        <w:jc w:val="both"/>
        <w:rPr>
          <w:rFonts w:ascii="Arial" w:hAnsi="Arial" w:cs="Arial"/>
          <w:b/>
        </w:rPr>
      </w:pPr>
      <w:r w:rsidRPr="00B944CA">
        <w:rPr>
          <w:rFonts w:ascii="Arial" w:hAnsi="Arial" w:cs="Arial"/>
        </w:rPr>
        <w:t>Solar Irradiance – 1000 Watts per square meter. This number refers to the amount of light energy falling on a given area at a given time.</w:t>
      </w:r>
    </w:p>
    <w:p w14:paraId="2B00343F" w14:textId="77777777" w:rsidR="00821C5F" w:rsidRPr="00B944CA" w:rsidRDefault="00821C5F" w:rsidP="00132DBC">
      <w:pPr>
        <w:pStyle w:val="NoSpacing"/>
        <w:numPr>
          <w:ilvl w:val="0"/>
          <w:numId w:val="40"/>
        </w:numPr>
        <w:spacing w:line="360" w:lineRule="auto"/>
        <w:ind w:right="29"/>
        <w:jc w:val="both"/>
        <w:rPr>
          <w:rFonts w:ascii="Arial" w:hAnsi="Arial" w:cs="Arial"/>
          <w:b/>
        </w:rPr>
      </w:pPr>
      <w:r w:rsidRPr="00B944CA">
        <w:rPr>
          <w:rFonts w:ascii="Arial" w:hAnsi="Arial" w:cs="Arial"/>
        </w:rPr>
        <w:t>Mass of the air – 1.5. This number is somewhat misleading as it refers to the amount of light that has to pass through Earth’s atmosphere before it can hit Earth’s surface, and has to do mostly with the angle of the sun relative to a reference point on the earth. This number is minimized when the sun is directly above as the light has to travel a minimum distance straight down, and increases as the sun goes farther from the reference point and has to go at an angle to hit the same spot.</w:t>
      </w:r>
    </w:p>
    <w:p w14:paraId="0FA66DD8" w14:textId="77777777" w:rsidR="00821C5F" w:rsidRPr="00B944CA" w:rsidRDefault="00821C5F" w:rsidP="00821C5F">
      <w:pPr>
        <w:pStyle w:val="NoSpacing"/>
        <w:spacing w:line="360" w:lineRule="auto"/>
        <w:ind w:left="360" w:right="29"/>
        <w:jc w:val="both"/>
        <w:rPr>
          <w:rFonts w:ascii="Arial" w:hAnsi="Arial" w:cs="Arial"/>
          <w:b/>
        </w:rPr>
      </w:pPr>
    </w:p>
    <w:p w14:paraId="2C4355D3" w14:textId="6CD185FB" w:rsidR="00A51D91" w:rsidRPr="00B944CA" w:rsidRDefault="00A51D91" w:rsidP="00D53245">
      <w:pPr>
        <w:pStyle w:val="NoSpacing"/>
        <w:spacing w:line="360" w:lineRule="auto"/>
        <w:ind w:left="360" w:right="29"/>
        <w:jc w:val="both"/>
        <w:rPr>
          <w:rFonts w:ascii="Arial" w:hAnsi="Arial" w:cs="Arial"/>
        </w:rPr>
      </w:pPr>
    </w:p>
    <w:p w14:paraId="3D0DCFF7" w14:textId="55F01238" w:rsidR="00821C5F" w:rsidRPr="00B944CA" w:rsidRDefault="00821C5F" w:rsidP="00D53245">
      <w:pPr>
        <w:pStyle w:val="NoSpacing"/>
        <w:spacing w:line="360" w:lineRule="auto"/>
        <w:ind w:left="360" w:right="29"/>
        <w:jc w:val="both"/>
        <w:rPr>
          <w:rFonts w:ascii="Arial" w:hAnsi="Arial" w:cs="Arial"/>
        </w:rPr>
      </w:pPr>
    </w:p>
    <w:p w14:paraId="75F7BFDD" w14:textId="3C88731A" w:rsidR="00821C5F" w:rsidRPr="00B944CA" w:rsidRDefault="00821C5F" w:rsidP="00D53245">
      <w:pPr>
        <w:pStyle w:val="NoSpacing"/>
        <w:spacing w:line="360" w:lineRule="auto"/>
        <w:ind w:left="360" w:right="29"/>
        <w:jc w:val="both"/>
        <w:rPr>
          <w:rFonts w:ascii="Arial" w:hAnsi="Arial" w:cs="Arial"/>
        </w:rPr>
      </w:pPr>
    </w:p>
    <w:p w14:paraId="59B482FC" w14:textId="7D11F5E1" w:rsidR="00821C5F" w:rsidRPr="00B944CA" w:rsidRDefault="00821C5F" w:rsidP="00D53245">
      <w:pPr>
        <w:pStyle w:val="NoSpacing"/>
        <w:spacing w:line="360" w:lineRule="auto"/>
        <w:ind w:left="360" w:right="29"/>
        <w:jc w:val="both"/>
        <w:rPr>
          <w:rFonts w:ascii="Arial" w:hAnsi="Arial" w:cs="Arial"/>
        </w:rPr>
      </w:pPr>
    </w:p>
    <w:p w14:paraId="3512AE01" w14:textId="28AA1A2E" w:rsidR="00821C5F" w:rsidRPr="00B944CA" w:rsidRDefault="00821C5F" w:rsidP="00D53245">
      <w:pPr>
        <w:pStyle w:val="NoSpacing"/>
        <w:spacing w:line="360" w:lineRule="auto"/>
        <w:ind w:left="360" w:right="29"/>
        <w:jc w:val="both"/>
        <w:rPr>
          <w:rFonts w:ascii="Arial" w:hAnsi="Arial" w:cs="Arial"/>
        </w:rPr>
      </w:pPr>
    </w:p>
    <w:p w14:paraId="20BB2AEF" w14:textId="476ACC98" w:rsidR="00821C5F" w:rsidRPr="00B944CA" w:rsidRDefault="00821C5F" w:rsidP="00D53245">
      <w:pPr>
        <w:pStyle w:val="NoSpacing"/>
        <w:spacing w:line="360" w:lineRule="auto"/>
        <w:ind w:left="360" w:right="29"/>
        <w:jc w:val="both"/>
        <w:rPr>
          <w:rFonts w:ascii="Arial" w:hAnsi="Arial" w:cs="Arial"/>
        </w:rPr>
      </w:pPr>
    </w:p>
    <w:p w14:paraId="6737BEC7" w14:textId="609ED725" w:rsidR="00821C5F" w:rsidRPr="00B944CA" w:rsidRDefault="00821C5F" w:rsidP="00D53245">
      <w:pPr>
        <w:pStyle w:val="NoSpacing"/>
        <w:spacing w:line="360" w:lineRule="auto"/>
        <w:ind w:left="360" w:right="29"/>
        <w:jc w:val="both"/>
        <w:rPr>
          <w:rFonts w:ascii="Arial" w:hAnsi="Arial" w:cs="Arial"/>
        </w:rPr>
      </w:pPr>
    </w:p>
    <w:p w14:paraId="48B09423" w14:textId="392FD98F" w:rsidR="00821C5F" w:rsidRPr="00B944CA" w:rsidRDefault="00821C5F" w:rsidP="00D53245">
      <w:pPr>
        <w:pStyle w:val="NoSpacing"/>
        <w:spacing w:line="360" w:lineRule="auto"/>
        <w:ind w:left="360" w:right="29"/>
        <w:jc w:val="both"/>
        <w:rPr>
          <w:rFonts w:ascii="Arial" w:hAnsi="Arial" w:cs="Arial"/>
        </w:rPr>
      </w:pPr>
    </w:p>
    <w:p w14:paraId="7BBA0A6D" w14:textId="2B2F02BE" w:rsidR="00821C5F" w:rsidRPr="00B944CA" w:rsidRDefault="00821C5F" w:rsidP="00D53245">
      <w:pPr>
        <w:pStyle w:val="NoSpacing"/>
        <w:spacing w:line="360" w:lineRule="auto"/>
        <w:ind w:left="360" w:right="29"/>
        <w:jc w:val="both"/>
        <w:rPr>
          <w:rFonts w:ascii="Arial" w:hAnsi="Arial" w:cs="Arial"/>
        </w:rPr>
      </w:pPr>
    </w:p>
    <w:p w14:paraId="4588F256" w14:textId="31C5B9BD" w:rsidR="00821C5F" w:rsidRPr="00B944CA" w:rsidRDefault="00821C5F" w:rsidP="00D53245">
      <w:pPr>
        <w:pStyle w:val="NoSpacing"/>
        <w:spacing w:line="360" w:lineRule="auto"/>
        <w:ind w:left="360" w:right="29"/>
        <w:jc w:val="both"/>
        <w:rPr>
          <w:rFonts w:ascii="Arial" w:hAnsi="Arial" w:cs="Arial"/>
        </w:rPr>
      </w:pPr>
    </w:p>
    <w:p w14:paraId="0973621A" w14:textId="2A873C24" w:rsidR="00821C5F" w:rsidRPr="00B944CA" w:rsidRDefault="00821C5F" w:rsidP="00D53245">
      <w:pPr>
        <w:pStyle w:val="NoSpacing"/>
        <w:spacing w:line="360" w:lineRule="auto"/>
        <w:ind w:left="360" w:right="29"/>
        <w:jc w:val="both"/>
        <w:rPr>
          <w:rFonts w:ascii="Arial" w:hAnsi="Arial" w:cs="Arial"/>
        </w:rPr>
      </w:pPr>
    </w:p>
    <w:p w14:paraId="211AE980" w14:textId="207CA4B9" w:rsidR="00821C5F" w:rsidRPr="00B944CA" w:rsidRDefault="00821C5F" w:rsidP="00D53245">
      <w:pPr>
        <w:pStyle w:val="NoSpacing"/>
        <w:spacing w:line="360" w:lineRule="auto"/>
        <w:ind w:left="360" w:right="29"/>
        <w:jc w:val="both"/>
        <w:rPr>
          <w:rFonts w:ascii="Arial" w:hAnsi="Arial" w:cs="Arial"/>
        </w:rPr>
      </w:pPr>
    </w:p>
    <w:p w14:paraId="68C82326" w14:textId="60F94FC1" w:rsidR="00821C5F" w:rsidRPr="00B944CA" w:rsidRDefault="00821C5F" w:rsidP="00D53245">
      <w:pPr>
        <w:pStyle w:val="NoSpacing"/>
        <w:spacing w:line="360" w:lineRule="auto"/>
        <w:ind w:left="360" w:right="29"/>
        <w:jc w:val="both"/>
        <w:rPr>
          <w:rFonts w:ascii="Arial" w:hAnsi="Arial" w:cs="Arial"/>
        </w:rPr>
      </w:pPr>
    </w:p>
    <w:p w14:paraId="57758EFB" w14:textId="77777777" w:rsidR="00821C5F" w:rsidRPr="00B944CA" w:rsidRDefault="00821C5F" w:rsidP="00D53245">
      <w:pPr>
        <w:pStyle w:val="NoSpacing"/>
        <w:spacing w:line="360" w:lineRule="auto"/>
        <w:ind w:left="360" w:right="29"/>
        <w:jc w:val="both"/>
        <w:rPr>
          <w:rFonts w:ascii="Arial" w:hAnsi="Arial" w:cs="Arial"/>
        </w:rPr>
      </w:pPr>
    </w:p>
    <w:p w14:paraId="2E4041AA" w14:textId="77777777" w:rsidR="00A51D91" w:rsidRPr="00B944CA" w:rsidRDefault="00A51D91" w:rsidP="00D53245">
      <w:pPr>
        <w:pStyle w:val="NoSpacing"/>
        <w:spacing w:line="360" w:lineRule="auto"/>
        <w:ind w:left="360" w:right="29"/>
        <w:jc w:val="both"/>
        <w:rPr>
          <w:rFonts w:ascii="Arial" w:hAnsi="Arial" w:cs="Arial"/>
          <w:b/>
        </w:rPr>
      </w:pPr>
      <w:r w:rsidRPr="00B944CA">
        <w:rPr>
          <w:rFonts w:ascii="Arial" w:hAnsi="Arial" w:cs="Arial"/>
        </w:rPr>
        <w:lastRenderedPageBreak/>
        <w:t>In this regard for doing the site appropriateness following site parameters are being evaluated:</w:t>
      </w:r>
    </w:p>
    <w:p w14:paraId="7223F191" w14:textId="77777777" w:rsidR="00A51D91" w:rsidRPr="00B944CA" w:rsidRDefault="00A51D91" w:rsidP="00D53245">
      <w:pPr>
        <w:pStyle w:val="NoSpacing"/>
        <w:spacing w:line="360" w:lineRule="auto"/>
        <w:ind w:right="29"/>
        <w:jc w:val="both"/>
        <w:rPr>
          <w:rFonts w:ascii="Arial" w:hAnsi="Arial" w:cs="Arial"/>
        </w:rPr>
      </w:pPr>
    </w:p>
    <w:p w14:paraId="67F74D92" w14:textId="4D5065B9" w:rsidR="00A51D91" w:rsidRPr="00B944CA" w:rsidRDefault="00A51D91" w:rsidP="00132DBC">
      <w:pPr>
        <w:pStyle w:val="NoSpacing"/>
        <w:numPr>
          <w:ilvl w:val="0"/>
          <w:numId w:val="30"/>
        </w:numPr>
        <w:spacing w:line="360" w:lineRule="auto"/>
        <w:ind w:right="29"/>
        <w:jc w:val="both"/>
        <w:rPr>
          <w:rFonts w:ascii="Arial" w:hAnsi="Arial" w:cs="Arial"/>
        </w:rPr>
      </w:pPr>
      <w:r w:rsidRPr="00B944CA">
        <w:rPr>
          <w:rFonts w:ascii="Arial" w:hAnsi="Arial" w:cs="Arial"/>
          <w:b/>
        </w:rPr>
        <w:t xml:space="preserve">Temperature: </w:t>
      </w:r>
      <w:r w:rsidRPr="00B944CA">
        <w:rPr>
          <w:rFonts w:ascii="Arial" w:hAnsi="Arial" w:cs="Arial"/>
          <w:color w:val="202122"/>
          <w:shd w:val="clear" w:color="auto" w:fill="FFFFFF"/>
        </w:rPr>
        <w:t xml:space="preserve">The average temperature is measured as per the </w:t>
      </w:r>
      <w:r w:rsidRPr="00B944CA">
        <w:rPr>
          <w:rFonts w:ascii="Arial" w:hAnsi="Arial" w:cs="Arial"/>
        </w:rPr>
        <w:t xml:space="preserve">Metrological Station statistic available at </w:t>
      </w:r>
      <w:proofErr w:type="spellStart"/>
      <w:r w:rsidR="002F3406" w:rsidRPr="00B944CA">
        <w:rPr>
          <w:rFonts w:ascii="Arial" w:hAnsi="Arial" w:cs="Arial"/>
        </w:rPr>
        <w:t>Narkanda</w:t>
      </w:r>
      <w:proofErr w:type="spellEnd"/>
      <w:r w:rsidR="00324BFC" w:rsidRPr="00B944CA">
        <w:rPr>
          <w:rFonts w:ascii="Arial" w:hAnsi="Arial" w:cs="Arial"/>
        </w:rPr>
        <w:t>, Himachal Pradesh</w:t>
      </w:r>
      <w:r w:rsidRPr="00B944CA">
        <w:rPr>
          <w:rFonts w:ascii="Arial" w:hAnsi="Arial" w:cs="Arial"/>
        </w:rPr>
        <w:t>.</w:t>
      </w:r>
      <w:r w:rsidRPr="00B944CA">
        <w:rPr>
          <w:rFonts w:ascii="Arial" w:hAnsi="Arial" w:cs="Arial"/>
          <w:color w:val="202122"/>
          <w:shd w:val="clear" w:color="auto" w:fill="FFFFFF"/>
        </w:rPr>
        <w:t xml:space="preserve"> At an average temperature of </w:t>
      </w:r>
      <w:r w:rsidR="00316EAA" w:rsidRPr="00B944CA">
        <w:rPr>
          <w:rFonts w:ascii="Arial" w:hAnsi="Arial" w:cs="Arial"/>
        </w:rPr>
        <w:t>3</w:t>
      </w:r>
      <w:r w:rsidR="00B250CD" w:rsidRPr="00B944CA">
        <w:rPr>
          <w:rFonts w:ascii="Arial" w:hAnsi="Arial" w:cs="Arial"/>
        </w:rPr>
        <w:t>0</w:t>
      </w:r>
      <w:r w:rsidRPr="00B944CA">
        <w:rPr>
          <w:rFonts w:ascii="Arial" w:hAnsi="Arial" w:cs="Arial"/>
          <w:vertAlign w:val="superscript"/>
        </w:rPr>
        <w:t xml:space="preserve">0 </w:t>
      </w:r>
      <w:r w:rsidRPr="00B944CA">
        <w:rPr>
          <w:rFonts w:ascii="Arial" w:hAnsi="Arial" w:cs="Arial"/>
          <w:color w:val="202122"/>
          <w:shd w:val="clear" w:color="auto" w:fill="FFFFFF"/>
        </w:rPr>
        <w:t xml:space="preserve">C, </w:t>
      </w:r>
      <w:r w:rsidR="00316EAA" w:rsidRPr="00B944CA">
        <w:rPr>
          <w:rFonts w:ascii="Arial" w:hAnsi="Arial" w:cs="Arial"/>
          <w:color w:val="202122"/>
          <w:shd w:val="clear" w:color="auto" w:fill="FFFFFF"/>
        </w:rPr>
        <w:t>June</w:t>
      </w:r>
      <w:r w:rsidRPr="00B944CA">
        <w:rPr>
          <w:rFonts w:ascii="Arial" w:hAnsi="Arial" w:cs="Arial"/>
          <w:color w:val="202122"/>
          <w:shd w:val="clear" w:color="auto" w:fill="FFFFFF"/>
        </w:rPr>
        <w:t xml:space="preserve"> is the hottest month of the year and at an average temperature of </w:t>
      </w:r>
      <w:r w:rsidR="00B250CD" w:rsidRPr="00B944CA">
        <w:rPr>
          <w:rFonts w:ascii="Arial" w:hAnsi="Arial" w:cs="Arial"/>
          <w:color w:val="202122"/>
          <w:shd w:val="clear" w:color="auto" w:fill="FFFFFF"/>
        </w:rPr>
        <w:t>2</w:t>
      </w:r>
      <w:r w:rsidRPr="00B944CA">
        <w:rPr>
          <w:rFonts w:ascii="Arial" w:hAnsi="Arial" w:cs="Arial"/>
          <w:vertAlign w:val="superscript"/>
        </w:rPr>
        <w:t xml:space="preserve">0 </w:t>
      </w:r>
      <w:r w:rsidRPr="00B944CA">
        <w:rPr>
          <w:rFonts w:ascii="Arial" w:hAnsi="Arial" w:cs="Arial"/>
          <w:color w:val="202122"/>
          <w:shd w:val="clear" w:color="auto" w:fill="FFFFFF"/>
        </w:rPr>
        <w:t xml:space="preserve">C </w:t>
      </w:r>
      <w:r w:rsidR="00316EAA" w:rsidRPr="00B944CA">
        <w:rPr>
          <w:rFonts w:ascii="Arial" w:hAnsi="Arial" w:cs="Arial"/>
          <w:color w:val="202122"/>
          <w:shd w:val="clear" w:color="auto" w:fill="FFFFFF"/>
        </w:rPr>
        <w:t>January</w:t>
      </w:r>
      <w:r w:rsidRPr="00B944CA">
        <w:rPr>
          <w:rFonts w:ascii="Arial" w:hAnsi="Arial" w:cs="Arial"/>
          <w:color w:val="202122"/>
          <w:shd w:val="clear" w:color="auto" w:fill="FFFFFF"/>
        </w:rPr>
        <w:t xml:space="preserve"> is the coldest month.</w:t>
      </w:r>
    </w:p>
    <w:p w14:paraId="49D66918" w14:textId="4CCB3DFD" w:rsidR="00A51D91" w:rsidRPr="00B944CA" w:rsidRDefault="00B250CD" w:rsidP="00D53245">
      <w:pPr>
        <w:pStyle w:val="NoSpacing"/>
        <w:spacing w:line="360" w:lineRule="auto"/>
        <w:ind w:left="567" w:right="29"/>
        <w:rPr>
          <w:rFonts w:ascii="Arial" w:hAnsi="Arial" w:cs="Arial"/>
        </w:rPr>
      </w:pPr>
      <w:r w:rsidRPr="00B944CA">
        <w:rPr>
          <w:noProof/>
          <w:lang w:val="en-IN" w:eastAsia="en-IN"/>
        </w:rPr>
        <w:drawing>
          <wp:inline distT="0" distB="0" distL="0" distR="0" wp14:anchorId="4AF82C3E" wp14:editId="680C0344">
            <wp:extent cx="5495596" cy="273256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3965" cy="2746673"/>
                    </a:xfrm>
                    <a:prstGeom prst="rect">
                      <a:avLst/>
                    </a:prstGeom>
                    <a:noFill/>
                    <a:ln>
                      <a:noFill/>
                    </a:ln>
                  </pic:spPr>
                </pic:pic>
              </a:graphicData>
            </a:graphic>
          </wp:inline>
        </w:drawing>
      </w:r>
    </w:p>
    <w:p w14:paraId="2C15E170" w14:textId="5E7646F3" w:rsidR="00B250CD" w:rsidRPr="00B944CA" w:rsidRDefault="00B250CD" w:rsidP="00D53245">
      <w:pPr>
        <w:pStyle w:val="NoSpacing"/>
        <w:spacing w:line="360" w:lineRule="auto"/>
        <w:ind w:left="567" w:right="29"/>
        <w:rPr>
          <w:rFonts w:ascii="Arial" w:hAnsi="Arial" w:cs="Arial"/>
        </w:rPr>
      </w:pPr>
    </w:p>
    <w:p w14:paraId="66EF5774" w14:textId="6ABCA73E" w:rsidR="00B250CD" w:rsidRPr="00B944CA" w:rsidRDefault="002F3406" w:rsidP="00D53245">
      <w:pPr>
        <w:pStyle w:val="NoSpacing"/>
        <w:spacing w:line="360" w:lineRule="auto"/>
        <w:ind w:left="567" w:right="29"/>
        <w:rPr>
          <w:rFonts w:ascii="Arial" w:hAnsi="Arial" w:cs="Arial"/>
        </w:rPr>
      </w:pPr>
      <w:r w:rsidRPr="00B944CA">
        <w:rPr>
          <w:noProof/>
          <w:lang w:val="en-IN" w:eastAsia="en-IN"/>
        </w:rPr>
        <w:drawing>
          <wp:inline distT="0" distB="0" distL="0" distR="0" wp14:anchorId="74D2CB1B" wp14:editId="5ABE587D">
            <wp:extent cx="5448184" cy="2423972"/>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0679" cy="2442879"/>
                    </a:xfrm>
                    <a:prstGeom prst="rect">
                      <a:avLst/>
                    </a:prstGeom>
                    <a:noFill/>
                    <a:ln>
                      <a:noFill/>
                    </a:ln>
                  </pic:spPr>
                </pic:pic>
              </a:graphicData>
            </a:graphic>
          </wp:inline>
        </w:drawing>
      </w:r>
    </w:p>
    <w:p w14:paraId="7ECDC4A2" w14:textId="0672AF0C" w:rsidR="00A51D91" w:rsidRPr="00B944CA" w:rsidRDefault="00A51D91" w:rsidP="00D53245">
      <w:pPr>
        <w:pStyle w:val="NoSpacing"/>
        <w:spacing w:line="360" w:lineRule="auto"/>
        <w:ind w:left="567" w:right="29"/>
        <w:jc w:val="both"/>
        <w:rPr>
          <w:rFonts w:ascii="Arial" w:hAnsi="Arial" w:cs="Arial"/>
        </w:rPr>
      </w:pPr>
      <w:r w:rsidRPr="00B944CA">
        <w:rPr>
          <w:rFonts w:ascii="Arial" w:hAnsi="Arial" w:cs="Arial"/>
          <w:b/>
          <w:bCs/>
        </w:rPr>
        <w:t>Source:</w:t>
      </w:r>
      <w:hyperlink r:id="rId27" w:history="1">
        <w:r w:rsidR="00821C5F" w:rsidRPr="00B944CA">
          <w:rPr>
            <w:rStyle w:val="Hyperlink"/>
            <w:rFonts w:ascii="Arial" w:hAnsi="Arial" w:cs="Arial"/>
          </w:rPr>
          <w:t>https://www.worldweatheronline.com/narkanda-weather-averages/himachal-pradesh/in.aspx</w:t>
        </w:r>
      </w:hyperlink>
    </w:p>
    <w:p w14:paraId="300844F7" w14:textId="77777777" w:rsidR="00604012" w:rsidRPr="00B944CA" w:rsidRDefault="00604012" w:rsidP="00604012">
      <w:pPr>
        <w:pStyle w:val="NoSpacing"/>
        <w:spacing w:line="360" w:lineRule="auto"/>
        <w:ind w:left="567" w:right="29"/>
        <w:jc w:val="both"/>
        <w:rPr>
          <w:rFonts w:ascii="Arial" w:hAnsi="Arial" w:cs="Arial"/>
          <w:color w:val="202122"/>
          <w:shd w:val="clear" w:color="auto" w:fill="FFFFFF"/>
        </w:rPr>
      </w:pPr>
    </w:p>
    <w:p w14:paraId="080C9709" w14:textId="2FE64595" w:rsidR="00604012" w:rsidRPr="00B944CA" w:rsidRDefault="00604012" w:rsidP="00604012">
      <w:pPr>
        <w:pStyle w:val="NoSpacing"/>
        <w:spacing w:line="360" w:lineRule="auto"/>
        <w:ind w:left="567" w:right="29"/>
        <w:jc w:val="both"/>
        <w:rPr>
          <w:rFonts w:ascii="Arial" w:hAnsi="Arial" w:cs="Arial"/>
        </w:rPr>
      </w:pPr>
      <w:r w:rsidRPr="00B944CA">
        <w:rPr>
          <w:rFonts w:ascii="Arial" w:hAnsi="Arial" w:cs="Arial"/>
          <w:color w:val="202122"/>
          <w:shd w:val="clear" w:color="auto" w:fill="FFFFFF"/>
        </w:rPr>
        <w:t xml:space="preserve">At an average temperature of </w:t>
      </w:r>
      <w:r w:rsidRPr="00B944CA">
        <w:rPr>
          <w:rFonts w:ascii="Arial" w:hAnsi="Arial" w:cs="Arial"/>
        </w:rPr>
        <w:t>30</w:t>
      </w:r>
      <w:r w:rsidRPr="00B944CA">
        <w:rPr>
          <w:rFonts w:ascii="Arial" w:hAnsi="Arial" w:cs="Arial"/>
          <w:vertAlign w:val="superscript"/>
        </w:rPr>
        <w:t xml:space="preserve">0 </w:t>
      </w:r>
      <w:r w:rsidRPr="00B944CA">
        <w:rPr>
          <w:rFonts w:ascii="Arial" w:hAnsi="Arial" w:cs="Arial"/>
          <w:color w:val="202122"/>
          <w:shd w:val="clear" w:color="auto" w:fill="FFFFFF"/>
        </w:rPr>
        <w:t>C, June is the hottest month of the year and at an average temperature of 2</w:t>
      </w:r>
      <w:r w:rsidRPr="00B944CA">
        <w:rPr>
          <w:rFonts w:ascii="Arial" w:hAnsi="Arial" w:cs="Arial"/>
          <w:vertAlign w:val="superscript"/>
        </w:rPr>
        <w:t xml:space="preserve">0 </w:t>
      </w:r>
      <w:r w:rsidRPr="00B944CA">
        <w:rPr>
          <w:rFonts w:ascii="Arial" w:hAnsi="Arial" w:cs="Arial"/>
          <w:color w:val="202122"/>
          <w:shd w:val="clear" w:color="auto" w:fill="FFFFFF"/>
        </w:rPr>
        <w:t>C January is the coldest month</w:t>
      </w:r>
      <w:r w:rsidRPr="00B944CA">
        <w:rPr>
          <w:rFonts w:ascii="Arial" w:hAnsi="Arial" w:cs="Arial"/>
          <w:color w:val="202122"/>
        </w:rPr>
        <w:t xml:space="preserve">. There will surely be a reduction in power generated in summer months which can also be seen in the performance ratio infographics </w:t>
      </w:r>
      <w:r w:rsidRPr="00B944CA">
        <w:rPr>
          <w:rFonts w:ascii="Arial" w:hAnsi="Arial" w:cs="Arial"/>
          <w:color w:val="202122"/>
        </w:rPr>
        <w:lastRenderedPageBreak/>
        <w:t xml:space="preserve">given in the PVsyst report and is also covered in the below sections of our report.  </w:t>
      </w:r>
      <w:r w:rsidRPr="00B944CA">
        <w:rPr>
          <w:rFonts w:ascii="Arial" w:hAnsi="Arial" w:cs="Arial"/>
          <w:b/>
          <w:bCs/>
          <w:color w:val="202122"/>
        </w:rPr>
        <w:t xml:space="preserve">However, temperature coefficient is the inherent property of the solar modules and since the reduction of power generation in summer months will be covered with satisfactory power generation in winter months therefore the temperature in </w:t>
      </w:r>
      <w:proofErr w:type="spellStart"/>
      <w:r w:rsidRPr="00B944CA">
        <w:rPr>
          <w:rFonts w:ascii="Arial" w:hAnsi="Arial" w:cs="Arial"/>
          <w:b/>
          <w:bCs/>
          <w:color w:val="202122"/>
        </w:rPr>
        <w:t>Narkanda</w:t>
      </w:r>
      <w:proofErr w:type="spellEnd"/>
      <w:r w:rsidRPr="00B944CA">
        <w:rPr>
          <w:rFonts w:ascii="Arial" w:hAnsi="Arial" w:cs="Arial"/>
          <w:b/>
          <w:bCs/>
          <w:color w:val="202122"/>
        </w:rPr>
        <w:t xml:space="preserve"> Area seems to be favorable for this project.</w:t>
      </w:r>
    </w:p>
    <w:p w14:paraId="36FD7091" w14:textId="77777777" w:rsidR="00A51D91" w:rsidRPr="00B944CA" w:rsidRDefault="00A51D91" w:rsidP="00D53245">
      <w:pPr>
        <w:pStyle w:val="NoSpacing"/>
        <w:spacing w:line="360" w:lineRule="auto"/>
        <w:ind w:right="29"/>
        <w:jc w:val="both"/>
        <w:rPr>
          <w:sz w:val="20"/>
        </w:rPr>
      </w:pPr>
    </w:p>
    <w:p w14:paraId="33D42BF0" w14:textId="77777777" w:rsidR="00A51D91" w:rsidRPr="00B944CA" w:rsidRDefault="00A51D91" w:rsidP="00132DBC">
      <w:pPr>
        <w:pStyle w:val="NoSpacing"/>
        <w:numPr>
          <w:ilvl w:val="0"/>
          <w:numId w:val="30"/>
        </w:numPr>
        <w:spacing w:line="360" w:lineRule="auto"/>
        <w:ind w:left="567" w:right="29" w:hanging="283"/>
        <w:jc w:val="both"/>
        <w:rPr>
          <w:rFonts w:ascii="Arial" w:hAnsi="Arial" w:cs="Arial"/>
          <w:szCs w:val="24"/>
        </w:rPr>
      </w:pPr>
      <w:r w:rsidRPr="00B944CA">
        <w:rPr>
          <w:rFonts w:ascii="Arial" w:hAnsi="Arial" w:cs="Arial"/>
          <w:b/>
          <w:szCs w:val="24"/>
        </w:rPr>
        <w:t xml:space="preserve">Wind Speed: </w:t>
      </w:r>
      <w:r w:rsidRPr="00B944CA">
        <w:rPr>
          <w:rFonts w:ascii="Arial" w:hAnsi="Arial" w:cs="Arial"/>
          <w:szCs w:val="24"/>
        </w:rPr>
        <w:t>The macro-level wind speed zones of India have been formulated and published in IS: 875 (Part 3) - 1987 titled “Indian Standard Code of Practice for Design Loads (other than earthquakes) for Buildings and Structures, Part 3, Wind Loads”. There are six basic wind speeds `</w:t>
      </w:r>
      <w:proofErr w:type="spellStart"/>
      <w:r w:rsidRPr="00B944CA">
        <w:rPr>
          <w:rFonts w:ascii="Arial" w:hAnsi="Arial" w:cs="Arial"/>
          <w:szCs w:val="24"/>
        </w:rPr>
        <w:t>V</w:t>
      </w:r>
      <w:r w:rsidRPr="00B944CA">
        <w:rPr>
          <w:rFonts w:ascii="Arial" w:hAnsi="Arial" w:cs="Arial"/>
          <w:szCs w:val="24"/>
          <w:vertAlign w:val="subscript"/>
        </w:rPr>
        <w:t>b</w:t>
      </w:r>
      <w:proofErr w:type="spellEnd"/>
      <w:r w:rsidRPr="00B944CA">
        <w:rPr>
          <w:rFonts w:ascii="Arial" w:hAnsi="Arial" w:cs="Arial"/>
          <w:szCs w:val="24"/>
        </w:rPr>
        <w:t>’ considered for zoning, namely 55, 50, 47, 44, 39 and 33 m/s. From wind damage view point, these could be described as follows:</w:t>
      </w:r>
    </w:p>
    <w:p w14:paraId="6DA6780B" w14:textId="77777777" w:rsidR="00A51D91" w:rsidRPr="00B944CA" w:rsidRDefault="00A51D91" w:rsidP="00D53245">
      <w:pPr>
        <w:pStyle w:val="NoSpacing"/>
        <w:spacing w:line="360" w:lineRule="auto"/>
        <w:ind w:left="567" w:right="29"/>
        <w:jc w:val="both"/>
        <w:rPr>
          <w:rFonts w:ascii="Arial" w:hAnsi="Arial" w:cs="Arial"/>
          <w:szCs w:val="24"/>
        </w:rPr>
      </w:pPr>
    </w:p>
    <w:p w14:paraId="26582061" w14:textId="77777777" w:rsidR="00A51D91" w:rsidRPr="00B944CA" w:rsidRDefault="00A51D91"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55 m/s (198 km/h) - Very High Damage Risk Zone – A</w:t>
      </w:r>
    </w:p>
    <w:p w14:paraId="1DDEEFC0" w14:textId="77777777" w:rsidR="00A51D91" w:rsidRPr="00B944CA" w:rsidRDefault="00A51D91"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50 m/s (180 km/h) - Very High Damage Risk Zone – B</w:t>
      </w:r>
    </w:p>
    <w:p w14:paraId="0CA0494F" w14:textId="77777777" w:rsidR="00A51D91" w:rsidRPr="00B944CA" w:rsidRDefault="00A51D91"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47 m/s (169.2 km/h) - High Damage Risk Zone</w:t>
      </w:r>
    </w:p>
    <w:p w14:paraId="7C2903C8" w14:textId="77777777" w:rsidR="00A51D91" w:rsidRPr="00B944CA" w:rsidRDefault="00A51D91"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44 m/s (158.4 km/h) - Moderate Damage Risk Zone – A</w:t>
      </w:r>
    </w:p>
    <w:p w14:paraId="4C8316AD" w14:textId="77777777" w:rsidR="00A51D91" w:rsidRPr="00B944CA" w:rsidRDefault="00A51D91"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39 m/s (140.4 km/h) - Moderate Damage Risk Zone – B</w:t>
      </w:r>
    </w:p>
    <w:p w14:paraId="5C09D0F9" w14:textId="77777777" w:rsidR="00A51D91" w:rsidRPr="00B944CA" w:rsidRDefault="00A51D91"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33 m/s (118.8 km/h) - Low Damage Risk Zone</w:t>
      </w:r>
    </w:p>
    <w:p w14:paraId="3DFAF45E" w14:textId="77777777" w:rsidR="00A51D91" w:rsidRPr="00B944CA" w:rsidRDefault="00A51D91" w:rsidP="00D53245">
      <w:pPr>
        <w:pStyle w:val="NoSpacing"/>
        <w:spacing w:line="360" w:lineRule="auto"/>
        <w:ind w:left="567" w:right="29"/>
        <w:jc w:val="both"/>
        <w:rPr>
          <w:rFonts w:ascii="Arial" w:hAnsi="Arial" w:cs="Arial"/>
          <w:b/>
          <w:sz w:val="24"/>
          <w:szCs w:val="24"/>
        </w:rPr>
      </w:pPr>
      <w:r w:rsidRPr="00B944CA">
        <w:rPr>
          <w:rFonts w:ascii="Arial" w:hAnsi="Arial" w:cs="Arial"/>
          <w:b/>
          <w:noProof/>
          <w:sz w:val="24"/>
          <w:szCs w:val="24"/>
          <w:lang w:val="en-IN" w:eastAsia="en-IN"/>
        </w:rPr>
        <w:drawing>
          <wp:inline distT="0" distB="0" distL="0" distR="0" wp14:anchorId="2D2285F9" wp14:editId="33B2F6D4">
            <wp:extent cx="5644936" cy="408290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460DB.tmp"/>
                    <pic:cNvPicPr/>
                  </pic:nvPicPr>
                  <pic:blipFill>
                    <a:blip r:embed="rId14">
                      <a:extLst>
                        <a:ext uri="{28A0092B-C50C-407E-A947-70E740481C1C}">
                          <a14:useLocalDpi xmlns:a14="http://schemas.microsoft.com/office/drawing/2010/main" val="0"/>
                        </a:ext>
                      </a:extLst>
                    </a:blip>
                    <a:stretch>
                      <a:fillRect/>
                    </a:stretch>
                  </pic:blipFill>
                  <pic:spPr>
                    <a:xfrm>
                      <a:off x="0" y="0"/>
                      <a:ext cx="5695018" cy="4119125"/>
                    </a:xfrm>
                    <a:prstGeom prst="rect">
                      <a:avLst/>
                    </a:prstGeom>
                  </pic:spPr>
                </pic:pic>
              </a:graphicData>
            </a:graphic>
          </wp:inline>
        </w:drawing>
      </w:r>
    </w:p>
    <w:p w14:paraId="5F7D8AC5" w14:textId="7AAC9013" w:rsidR="00A51D91" w:rsidRPr="00B944CA" w:rsidRDefault="00A51D91" w:rsidP="00D53245">
      <w:pPr>
        <w:pStyle w:val="NoSpacing"/>
        <w:spacing w:line="360" w:lineRule="auto"/>
        <w:ind w:left="567" w:right="29"/>
        <w:jc w:val="both"/>
        <w:rPr>
          <w:rFonts w:ascii="Arial" w:hAnsi="Arial" w:cs="Arial"/>
          <w:szCs w:val="24"/>
        </w:rPr>
      </w:pPr>
      <w:r w:rsidRPr="00B944CA">
        <w:rPr>
          <w:rFonts w:ascii="Arial" w:hAnsi="Arial" w:cs="Arial"/>
          <w:szCs w:val="24"/>
        </w:rPr>
        <w:lastRenderedPageBreak/>
        <w:t>Design Wind Speed (</w:t>
      </w:r>
      <w:proofErr w:type="spellStart"/>
      <w:r w:rsidRPr="00B944CA">
        <w:rPr>
          <w:rFonts w:ascii="Arial" w:hAnsi="Arial" w:cs="Arial"/>
          <w:szCs w:val="24"/>
        </w:rPr>
        <w:t>V</w:t>
      </w:r>
      <w:r w:rsidRPr="00B944CA">
        <w:rPr>
          <w:rFonts w:ascii="Arial" w:hAnsi="Arial" w:cs="Arial"/>
          <w:szCs w:val="24"/>
          <w:vertAlign w:val="subscript"/>
        </w:rPr>
        <w:t>z</w:t>
      </w:r>
      <w:proofErr w:type="spellEnd"/>
      <w:r w:rsidRPr="00B944CA">
        <w:rPr>
          <w:rFonts w:ascii="Arial" w:hAnsi="Arial" w:cs="Arial"/>
          <w:szCs w:val="24"/>
        </w:rPr>
        <w:t>) - The basic wind speed (</w:t>
      </w:r>
      <w:proofErr w:type="spellStart"/>
      <w:r w:rsidRPr="00B944CA">
        <w:rPr>
          <w:rFonts w:ascii="Arial" w:hAnsi="Arial" w:cs="Arial"/>
          <w:szCs w:val="24"/>
        </w:rPr>
        <w:t>V</w:t>
      </w:r>
      <w:r w:rsidRPr="00B944CA">
        <w:rPr>
          <w:rFonts w:ascii="Arial" w:hAnsi="Arial" w:cs="Arial"/>
          <w:szCs w:val="24"/>
          <w:vertAlign w:val="subscript"/>
        </w:rPr>
        <w:t>b</w:t>
      </w:r>
      <w:proofErr w:type="spellEnd"/>
      <w:r w:rsidRPr="00B944CA">
        <w:rPr>
          <w:rFonts w:ascii="Arial" w:hAnsi="Arial" w:cs="Arial"/>
          <w:szCs w:val="24"/>
        </w:rPr>
        <w:t>) for any site shall be modified to include the following effects to get design wind velocity at any height (</w:t>
      </w:r>
      <w:proofErr w:type="spellStart"/>
      <w:r w:rsidRPr="00B944CA">
        <w:rPr>
          <w:rFonts w:ascii="Arial" w:hAnsi="Arial" w:cs="Arial"/>
          <w:szCs w:val="24"/>
        </w:rPr>
        <w:t>V</w:t>
      </w:r>
      <w:r w:rsidRPr="00B944CA">
        <w:rPr>
          <w:rFonts w:ascii="Arial" w:hAnsi="Arial" w:cs="Arial"/>
          <w:szCs w:val="24"/>
          <w:vertAlign w:val="subscript"/>
        </w:rPr>
        <w:t>z</w:t>
      </w:r>
      <w:proofErr w:type="spellEnd"/>
      <w:r w:rsidRPr="00B944CA">
        <w:rPr>
          <w:rFonts w:ascii="Arial" w:hAnsi="Arial" w:cs="Arial"/>
          <w:szCs w:val="24"/>
        </w:rPr>
        <w:t>) for the chosen structure:</w:t>
      </w:r>
    </w:p>
    <w:p w14:paraId="6E41927D" w14:textId="77777777" w:rsidR="00A51D91" w:rsidRPr="00B944CA" w:rsidRDefault="00A51D91" w:rsidP="00D53245">
      <w:pPr>
        <w:pStyle w:val="NoSpacing"/>
        <w:spacing w:line="360" w:lineRule="auto"/>
        <w:ind w:left="567" w:right="29"/>
        <w:jc w:val="both"/>
        <w:rPr>
          <w:rFonts w:ascii="Arial" w:hAnsi="Arial" w:cs="Arial"/>
          <w:szCs w:val="24"/>
        </w:rPr>
      </w:pPr>
    </w:p>
    <w:p w14:paraId="649DA6F7" w14:textId="77777777" w:rsidR="00A51D91" w:rsidRPr="00B944CA" w:rsidRDefault="00A51D91" w:rsidP="00D53245">
      <w:pPr>
        <w:pStyle w:val="NoSpacing"/>
        <w:spacing w:line="360" w:lineRule="auto"/>
        <w:ind w:left="567" w:right="29"/>
        <w:jc w:val="both"/>
        <w:rPr>
          <w:rFonts w:ascii="Arial" w:hAnsi="Arial" w:cs="Arial"/>
          <w:szCs w:val="24"/>
        </w:rPr>
      </w:pPr>
      <w:r w:rsidRPr="00B944CA">
        <w:rPr>
          <w:rFonts w:ascii="Arial" w:hAnsi="Arial" w:cs="Arial"/>
          <w:szCs w:val="24"/>
        </w:rPr>
        <w:t>a) Risk level;</w:t>
      </w:r>
    </w:p>
    <w:p w14:paraId="0F1B3EC1" w14:textId="77777777" w:rsidR="00A51D91" w:rsidRPr="00B944CA" w:rsidRDefault="00A51D91" w:rsidP="00D53245">
      <w:pPr>
        <w:pStyle w:val="NoSpacing"/>
        <w:spacing w:line="360" w:lineRule="auto"/>
        <w:ind w:left="567" w:right="29"/>
        <w:jc w:val="both"/>
        <w:rPr>
          <w:rFonts w:ascii="Arial" w:hAnsi="Arial" w:cs="Arial"/>
          <w:szCs w:val="24"/>
        </w:rPr>
      </w:pPr>
      <w:r w:rsidRPr="00B944CA">
        <w:rPr>
          <w:rFonts w:ascii="Arial" w:hAnsi="Arial" w:cs="Arial"/>
          <w:szCs w:val="24"/>
        </w:rPr>
        <w:t>b) Terrain roughness, height and size of structure; and</w:t>
      </w:r>
    </w:p>
    <w:p w14:paraId="2343309B" w14:textId="77777777" w:rsidR="00A51D91" w:rsidRPr="00B944CA" w:rsidRDefault="00A51D91" w:rsidP="00D53245">
      <w:pPr>
        <w:pStyle w:val="NoSpacing"/>
        <w:spacing w:line="360" w:lineRule="auto"/>
        <w:ind w:left="567" w:right="29"/>
        <w:jc w:val="both"/>
        <w:rPr>
          <w:rFonts w:ascii="Arial" w:hAnsi="Arial" w:cs="Arial"/>
          <w:szCs w:val="24"/>
        </w:rPr>
      </w:pPr>
      <w:r w:rsidRPr="00B944CA">
        <w:rPr>
          <w:rFonts w:ascii="Arial" w:hAnsi="Arial" w:cs="Arial"/>
          <w:szCs w:val="24"/>
        </w:rPr>
        <w:t>c) Local topography. It can be mathematically expressed as follows:</w:t>
      </w:r>
    </w:p>
    <w:p w14:paraId="63AC7084" w14:textId="77777777" w:rsidR="00A51D91" w:rsidRPr="00B944CA" w:rsidRDefault="00A51D91" w:rsidP="00D53245">
      <w:pPr>
        <w:pStyle w:val="NoSpacing"/>
        <w:spacing w:line="360" w:lineRule="auto"/>
        <w:ind w:left="567" w:right="29"/>
        <w:jc w:val="both"/>
        <w:rPr>
          <w:rFonts w:ascii="Arial" w:hAnsi="Arial" w:cs="Arial"/>
          <w:szCs w:val="24"/>
        </w:rPr>
      </w:pPr>
    </w:p>
    <w:p w14:paraId="6965595C" w14:textId="77777777" w:rsidR="00A51D91" w:rsidRPr="00B944CA" w:rsidRDefault="00A51D91" w:rsidP="00D53245">
      <w:pPr>
        <w:pStyle w:val="NoSpacing"/>
        <w:spacing w:line="360" w:lineRule="auto"/>
        <w:ind w:left="567" w:right="29" w:firstLine="284"/>
        <w:jc w:val="both"/>
        <w:rPr>
          <w:rFonts w:ascii="Arial" w:hAnsi="Arial" w:cs="Arial"/>
          <w:szCs w:val="24"/>
        </w:rPr>
      </w:pPr>
      <w:proofErr w:type="spellStart"/>
      <w:r w:rsidRPr="00B944CA">
        <w:rPr>
          <w:rFonts w:ascii="Arial" w:hAnsi="Arial" w:cs="Arial"/>
          <w:szCs w:val="24"/>
        </w:rPr>
        <w:t>V</w:t>
      </w:r>
      <w:r w:rsidRPr="00B944CA">
        <w:rPr>
          <w:rFonts w:ascii="Arial" w:hAnsi="Arial" w:cs="Arial"/>
          <w:szCs w:val="24"/>
          <w:vertAlign w:val="subscript"/>
        </w:rPr>
        <w:t>z</w:t>
      </w:r>
      <w:proofErr w:type="spellEnd"/>
      <w:r w:rsidRPr="00B944CA">
        <w:rPr>
          <w:rFonts w:ascii="Arial" w:hAnsi="Arial" w:cs="Arial"/>
          <w:szCs w:val="24"/>
        </w:rPr>
        <w:t xml:space="preserve"> = </w:t>
      </w:r>
      <w:proofErr w:type="spellStart"/>
      <w:r w:rsidRPr="00B944CA">
        <w:rPr>
          <w:rFonts w:ascii="Arial" w:hAnsi="Arial" w:cs="Arial"/>
          <w:szCs w:val="24"/>
        </w:rPr>
        <w:t>V</w:t>
      </w:r>
      <w:r w:rsidRPr="00B944CA">
        <w:rPr>
          <w:rFonts w:ascii="Arial" w:hAnsi="Arial" w:cs="Arial"/>
          <w:szCs w:val="24"/>
          <w:vertAlign w:val="subscript"/>
        </w:rPr>
        <w:t>b</w:t>
      </w:r>
      <w:proofErr w:type="spellEnd"/>
      <w:r w:rsidRPr="00B944CA">
        <w:rPr>
          <w:rFonts w:ascii="Arial" w:hAnsi="Arial" w:cs="Arial"/>
          <w:szCs w:val="24"/>
        </w:rPr>
        <w:t xml:space="preserve"> k</w:t>
      </w:r>
      <w:r w:rsidRPr="00B944CA">
        <w:rPr>
          <w:rFonts w:ascii="Arial" w:hAnsi="Arial" w:cs="Arial"/>
          <w:szCs w:val="24"/>
          <w:vertAlign w:val="subscript"/>
        </w:rPr>
        <w:t>1</w:t>
      </w:r>
      <w:r w:rsidRPr="00B944CA">
        <w:rPr>
          <w:rFonts w:ascii="Arial" w:hAnsi="Arial" w:cs="Arial"/>
          <w:szCs w:val="24"/>
        </w:rPr>
        <w:t>k</w:t>
      </w:r>
      <w:r w:rsidRPr="00B944CA">
        <w:rPr>
          <w:rFonts w:ascii="Arial" w:hAnsi="Arial" w:cs="Arial"/>
          <w:szCs w:val="24"/>
          <w:vertAlign w:val="subscript"/>
        </w:rPr>
        <w:t>2</w:t>
      </w:r>
      <w:r w:rsidRPr="00B944CA">
        <w:rPr>
          <w:rFonts w:ascii="Arial" w:hAnsi="Arial" w:cs="Arial"/>
          <w:szCs w:val="24"/>
        </w:rPr>
        <w:t>k</w:t>
      </w:r>
      <w:r w:rsidRPr="00B944CA">
        <w:rPr>
          <w:rFonts w:ascii="Arial" w:hAnsi="Arial" w:cs="Arial"/>
          <w:szCs w:val="24"/>
          <w:vertAlign w:val="subscript"/>
        </w:rPr>
        <w:t>3</w:t>
      </w:r>
    </w:p>
    <w:p w14:paraId="7021FD5A" w14:textId="77777777" w:rsidR="00A51D91" w:rsidRPr="00B944CA" w:rsidRDefault="00A51D91" w:rsidP="00D53245">
      <w:pPr>
        <w:pStyle w:val="NoSpacing"/>
        <w:spacing w:line="360" w:lineRule="auto"/>
        <w:ind w:left="153" w:right="29"/>
        <w:rPr>
          <w:rFonts w:ascii="Arial" w:hAnsi="Arial" w:cs="Arial"/>
          <w:szCs w:val="24"/>
        </w:rPr>
      </w:pPr>
    </w:p>
    <w:p w14:paraId="63016B37" w14:textId="77777777" w:rsidR="00A51D91" w:rsidRPr="00B944CA" w:rsidRDefault="00A51D91" w:rsidP="00D53245">
      <w:pPr>
        <w:pStyle w:val="NoSpacing"/>
        <w:spacing w:line="360" w:lineRule="auto"/>
        <w:ind w:left="153" w:right="29" w:firstLine="567"/>
        <w:rPr>
          <w:rFonts w:ascii="Arial" w:hAnsi="Arial" w:cs="Arial"/>
          <w:szCs w:val="24"/>
        </w:rPr>
      </w:pPr>
      <w:proofErr w:type="spellStart"/>
      <w:r w:rsidRPr="00B944CA">
        <w:rPr>
          <w:rFonts w:ascii="Arial" w:hAnsi="Arial" w:cs="Arial"/>
          <w:szCs w:val="24"/>
        </w:rPr>
        <w:t>V</w:t>
      </w:r>
      <w:r w:rsidRPr="00B944CA">
        <w:rPr>
          <w:rFonts w:ascii="Arial" w:hAnsi="Arial" w:cs="Arial"/>
          <w:szCs w:val="24"/>
          <w:vertAlign w:val="subscript"/>
        </w:rPr>
        <w:t>z</w:t>
      </w:r>
      <w:proofErr w:type="spellEnd"/>
      <w:r w:rsidRPr="00B944CA">
        <w:rPr>
          <w:rFonts w:ascii="Arial" w:hAnsi="Arial" w:cs="Arial"/>
          <w:szCs w:val="24"/>
        </w:rPr>
        <w:t xml:space="preserve"> = Design wind speed at any height z in m/s;</w:t>
      </w:r>
    </w:p>
    <w:p w14:paraId="487B1132" w14:textId="77777777" w:rsidR="00A51D91" w:rsidRPr="00B944CA" w:rsidRDefault="00A51D91" w:rsidP="00D53245">
      <w:pPr>
        <w:pStyle w:val="NoSpacing"/>
        <w:spacing w:line="360" w:lineRule="auto"/>
        <w:ind w:left="153" w:right="29" w:firstLine="567"/>
        <w:rPr>
          <w:rFonts w:ascii="Arial" w:hAnsi="Arial" w:cs="Arial"/>
          <w:szCs w:val="24"/>
        </w:rPr>
      </w:pPr>
      <w:proofErr w:type="spellStart"/>
      <w:r w:rsidRPr="00B944CA">
        <w:rPr>
          <w:rFonts w:ascii="Arial" w:hAnsi="Arial" w:cs="Arial"/>
          <w:szCs w:val="24"/>
        </w:rPr>
        <w:t>V</w:t>
      </w:r>
      <w:r w:rsidRPr="00B944CA">
        <w:rPr>
          <w:rFonts w:ascii="Arial" w:hAnsi="Arial" w:cs="Arial"/>
          <w:szCs w:val="24"/>
          <w:vertAlign w:val="subscript"/>
        </w:rPr>
        <w:t>b</w:t>
      </w:r>
      <w:proofErr w:type="spellEnd"/>
      <w:r w:rsidRPr="00B944CA">
        <w:rPr>
          <w:rFonts w:ascii="Arial" w:hAnsi="Arial" w:cs="Arial"/>
          <w:szCs w:val="24"/>
          <w:vertAlign w:val="subscript"/>
        </w:rPr>
        <w:t xml:space="preserve"> </w:t>
      </w:r>
      <w:r w:rsidRPr="00B944CA">
        <w:rPr>
          <w:rFonts w:ascii="Arial" w:hAnsi="Arial" w:cs="Arial"/>
          <w:szCs w:val="24"/>
        </w:rPr>
        <w:t>= Basic Wind Speed</w:t>
      </w:r>
    </w:p>
    <w:p w14:paraId="344F7A70" w14:textId="77777777" w:rsidR="00A51D91" w:rsidRPr="00B944CA" w:rsidRDefault="00A51D91" w:rsidP="00D53245">
      <w:pPr>
        <w:pStyle w:val="NoSpacing"/>
        <w:spacing w:line="360" w:lineRule="auto"/>
        <w:ind w:left="153" w:right="29" w:firstLine="567"/>
        <w:rPr>
          <w:rFonts w:ascii="Arial" w:hAnsi="Arial" w:cs="Arial"/>
          <w:szCs w:val="24"/>
        </w:rPr>
      </w:pPr>
      <w:r w:rsidRPr="00B944CA">
        <w:rPr>
          <w:rFonts w:ascii="Arial" w:hAnsi="Arial" w:cs="Arial"/>
          <w:szCs w:val="24"/>
        </w:rPr>
        <w:t>k</w:t>
      </w:r>
      <w:r w:rsidRPr="00B944CA">
        <w:rPr>
          <w:rFonts w:ascii="Arial" w:hAnsi="Arial" w:cs="Arial"/>
          <w:szCs w:val="24"/>
          <w:vertAlign w:val="subscript"/>
        </w:rPr>
        <w:t>1</w:t>
      </w:r>
      <w:r w:rsidRPr="00B944CA">
        <w:rPr>
          <w:rFonts w:ascii="Arial" w:hAnsi="Arial" w:cs="Arial"/>
          <w:szCs w:val="24"/>
        </w:rPr>
        <w:t xml:space="preserve"> =</w:t>
      </w:r>
      <w:r w:rsidRPr="00B944CA">
        <w:rPr>
          <w:rFonts w:ascii="Arial" w:hAnsi="Arial" w:cs="Arial"/>
          <w:szCs w:val="24"/>
          <w:vertAlign w:val="subscript"/>
        </w:rPr>
        <w:t xml:space="preserve"> </w:t>
      </w:r>
      <w:r w:rsidRPr="00B944CA">
        <w:rPr>
          <w:rFonts w:ascii="Arial" w:hAnsi="Arial" w:cs="Arial"/>
          <w:szCs w:val="24"/>
        </w:rPr>
        <w:t>Probability factor (risk coefficient)</w:t>
      </w:r>
    </w:p>
    <w:p w14:paraId="6818FB45" w14:textId="77777777" w:rsidR="00A51D91" w:rsidRPr="00B944CA" w:rsidRDefault="00A51D91" w:rsidP="00D53245">
      <w:pPr>
        <w:pStyle w:val="NoSpacing"/>
        <w:spacing w:line="360" w:lineRule="auto"/>
        <w:ind w:left="153" w:right="29" w:firstLine="567"/>
        <w:rPr>
          <w:rFonts w:ascii="Arial" w:hAnsi="Arial" w:cs="Arial"/>
          <w:szCs w:val="24"/>
        </w:rPr>
      </w:pPr>
      <w:r w:rsidRPr="00B944CA">
        <w:rPr>
          <w:rFonts w:ascii="Arial" w:hAnsi="Arial" w:cs="Arial"/>
          <w:szCs w:val="24"/>
        </w:rPr>
        <w:t>k</w:t>
      </w:r>
      <w:r w:rsidRPr="00B944CA">
        <w:rPr>
          <w:rFonts w:ascii="Arial" w:hAnsi="Arial" w:cs="Arial"/>
          <w:szCs w:val="24"/>
          <w:vertAlign w:val="subscript"/>
        </w:rPr>
        <w:t>2</w:t>
      </w:r>
      <w:r w:rsidRPr="00B944CA">
        <w:rPr>
          <w:rFonts w:ascii="Arial" w:hAnsi="Arial" w:cs="Arial"/>
          <w:szCs w:val="24"/>
        </w:rPr>
        <w:t xml:space="preserve"> =</w:t>
      </w:r>
      <w:r w:rsidRPr="00B944CA">
        <w:rPr>
          <w:rFonts w:ascii="Arial" w:hAnsi="Arial" w:cs="Arial"/>
          <w:szCs w:val="24"/>
          <w:vertAlign w:val="subscript"/>
        </w:rPr>
        <w:t xml:space="preserve"> </w:t>
      </w:r>
      <w:r w:rsidRPr="00B944CA">
        <w:rPr>
          <w:rFonts w:ascii="Arial" w:hAnsi="Arial" w:cs="Arial"/>
          <w:szCs w:val="24"/>
        </w:rPr>
        <w:t>Terrain, height and structure size factor</w:t>
      </w:r>
    </w:p>
    <w:p w14:paraId="216C6514" w14:textId="579F97ED" w:rsidR="00A51D91" w:rsidRPr="00B944CA" w:rsidRDefault="00A51D91" w:rsidP="00D53245">
      <w:pPr>
        <w:pStyle w:val="NoSpacing"/>
        <w:spacing w:line="360" w:lineRule="auto"/>
        <w:ind w:left="153" w:right="29" w:firstLine="567"/>
        <w:rPr>
          <w:rFonts w:ascii="Arial" w:hAnsi="Arial" w:cs="Arial"/>
          <w:szCs w:val="24"/>
        </w:rPr>
      </w:pPr>
      <w:r w:rsidRPr="00B944CA">
        <w:rPr>
          <w:rFonts w:ascii="Arial" w:hAnsi="Arial" w:cs="Arial"/>
          <w:szCs w:val="24"/>
        </w:rPr>
        <w:t>k</w:t>
      </w:r>
      <w:r w:rsidRPr="00B944CA">
        <w:rPr>
          <w:rFonts w:ascii="Arial" w:hAnsi="Arial" w:cs="Arial"/>
          <w:szCs w:val="24"/>
          <w:vertAlign w:val="subscript"/>
        </w:rPr>
        <w:t xml:space="preserve">3 </w:t>
      </w:r>
      <w:r w:rsidRPr="00B944CA">
        <w:rPr>
          <w:rFonts w:ascii="Arial" w:hAnsi="Arial" w:cs="Arial"/>
          <w:szCs w:val="24"/>
        </w:rPr>
        <w:t>= Topography factor</w:t>
      </w:r>
    </w:p>
    <w:p w14:paraId="20943C63" w14:textId="71DD5AE8" w:rsidR="00604012" w:rsidRPr="00B944CA" w:rsidRDefault="00604012" w:rsidP="00D53245">
      <w:pPr>
        <w:pStyle w:val="NoSpacing"/>
        <w:spacing w:line="360" w:lineRule="auto"/>
        <w:ind w:left="153" w:right="29" w:firstLine="567"/>
        <w:rPr>
          <w:rFonts w:ascii="Arial" w:hAnsi="Arial" w:cs="Arial"/>
          <w:szCs w:val="24"/>
        </w:rPr>
      </w:pPr>
    </w:p>
    <w:p w14:paraId="0B1441B2" w14:textId="578C7785" w:rsidR="00604012" w:rsidRPr="00B944CA" w:rsidRDefault="00604012" w:rsidP="00604012">
      <w:pPr>
        <w:pStyle w:val="NoSpacing"/>
        <w:spacing w:line="360" w:lineRule="auto"/>
        <w:ind w:left="567" w:right="29"/>
        <w:jc w:val="both"/>
        <w:rPr>
          <w:rFonts w:ascii="Arial" w:hAnsi="Arial" w:cs="Arial"/>
          <w:szCs w:val="24"/>
        </w:rPr>
      </w:pPr>
      <w:r w:rsidRPr="00B944CA">
        <w:rPr>
          <w:rFonts w:ascii="Arial" w:hAnsi="Arial" w:cs="Arial"/>
          <w:szCs w:val="24"/>
        </w:rPr>
        <w:t xml:space="preserve">The basic wind speeds are applicable to 10 m height above mean ground level in an open terrain with a return period of 50 years. </w:t>
      </w:r>
      <w:proofErr w:type="spellStart"/>
      <w:r w:rsidRPr="00B944CA">
        <w:rPr>
          <w:rFonts w:ascii="Arial" w:hAnsi="Arial" w:cs="Arial"/>
          <w:szCs w:val="24"/>
        </w:rPr>
        <w:t>Narkanda</w:t>
      </w:r>
      <w:proofErr w:type="spellEnd"/>
      <w:r w:rsidRPr="00B944CA">
        <w:rPr>
          <w:rFonts w:ascii="Arial" w:hAnsi="Arial" w:cs="Arial"/>
          <w:szCs w:val="24"/>
        </w:rPr>
        <w:t xml:space="preserve">, Himachal Pradesh lies on 39 m/s band of wind speed. </w:t>
      </w:r>
      <w:r w:rsidRPr="00B944CA">
        <w:rPr>
          <w:rFonts w:ascii="Arial" w:hAnsi="Arial" w:cs="Arial"/>
          <w:b/>
          <w:szCs w:val="24"/>
        </w:rPr>
        <w:t xml:space="preserve">Therefore, </w:t>
      </w:r>
      <w:proofErr w:type="spellStart"/>
      <w:r w:rsidRPr="00B944CA">
        <w:rPr>
          <w:rFonts w:ascii="Arial" w:hAnsi="Arial" w:cs="Arial"/>
          <w:b/>
          <w:szCs w:val="24"/>
        </w:rPr>
        <w:t>Narkanda</w:t>
      </w:r>
      <w:proofErr w:type="spellEnd"/>
      <w:r w:rsidRPr="00B944CA">
        <w:rPr>
          <w:rFonts w:ascii="Arial" w:hAnsi="Arial" w:cs="Arial"/>
          <w:b/>
          <w:szCs w:val="24"/>
        </w:rPr>
        <w:t xml:space="preserve"> lies in Moderate Damage Risk Zone-B. However, from production point of view the wind velocity can reduce the thermal losses, therefore moderate basic wind velocity is favorable for PV solar projects.</w:t>
      </w:r>
    </w:p>
    <w:p w14:paraId="53F57848" w14:textId="77777777" w:rsidR="00604012" w:rsidRPr="00B944CA" w:rsidRDefault="00604012" w:rsidP="00D53245">
      <w:pPr>
        <w:pStyle w:val="NoSpacing"/>
        <w:spacing w:line="360" w:lineRule="auto"/>
        <w:ind w:left="153" w:right="29" w:firstLine="567"/>
        <w:rPr>
          <w:rFonts w:ascii="Arial" w:hAnsi="Arial" w:cs="Arial"/>
          <w:szCs w:val="24"/>
        </w:rPr>
      </w:pPr>
    </w:p>
    <w:p w14:paraId="566E7007" w14:textId="73B3FB21" w:rsidR="00A51D91" w:rsidRPr="00B944CA" w:rsidRDefault="00A51D91" w:rsidP="00D53245">
      <w:pPr>
        <w:pStyle w:val="NormalWeb"/>
        <w:spacing w:before="0" w:beforeAutospacing="0" w:after="0" w:afterAutospacing="0" w:line="360" w:lineRule="auto"/>
        <w:jc w:val="both"/>
        <w:rPr>
          <w:rFonts w:cs="Arial"/>
          <w:b/>
        </w:rPr>
      </w:pPr>
    </w:p>
    <w:p w14:paraId="5AB61234" w14:textId="15E5406A" w:rsidR="00604012" w:rsidRPr="00B944CA" w:rsidRDefault="00604012" w:rsidP="00D53245">
      <w:pPr>
        <w:pStyle w:val="NormalWeb"/>
        <w:spacing w:before="0" w:beforeAutospacing="0" w:after="0" w:afterAutospacing="0" w:line="360" w:lineRule="auto"/>
        <w:jc w:val="both"/>
        <w:rPr>
          <w:rFonts w:cs="Arial"/>
          <w:b/>
        </w:rPr>
      </w:pPr>
    </w:p>
    <w:p w14:paraId="16E4EF16" w14:textId="67B4EAE4" w:rsidR="00604012" w:rsidRPr="00B944CA" w:rsidRDefault="00604012" w:rsidP="00D53245">
      <w:pPr>
        <w:pStyle w:val="NormalWeb"/>
        <w:spacing w:before="0" w:beforeAutospacing="0" w:after="0" w:afterAutospacing="0" w:line="360" w:lineRule="auto"/>
        <w:jc w:val="both"/>
        <w:rPr>
          <w:rFonts w:cs="Arial"/>
          <w:b/>
        </w:rPr>
      </w:pPr>
    </w:p>
    <w:p w14:paraId="22A42D1C" w14:textId="0F633D74" w:rsidR="00604012" w:rsidRPr="00B944CA" w:rsidRDefault="00604012" w:rsidP="00D53245">
      <w:pPr>
        <w:pStyle w:val="NormalWeb"/>
        <w:spacing w:before="0" w:beforeAutospacing="0" w:after="0" w:afterAutospacing="0" w:line="360" w:lineRule="auto"/>
        <w:jc w:val="both"/>
        <w:rPr>
          <w:rFonts w:cs="Arial"/>
          <w:b/>
        </w:rPr>
      </w:pPr>
    </w:p>
    <w:p w14:paraId="6D393A0B" w14:textId="4774ACF6" w:rsidR="00604012" w:rsidRPr="00B944CA" w:rsidRDefault="00604012" w:rsidP="00D53245">
      <w:pPr>
        <w:pStyle w:val="NormalWeb"/>
        <w:spacing w:before="0" w:beforeAutospacing="0" w:after="0" w:afterAutospacing="0" w:line="360" w:lineRule="auto"/>
        <w:jc w:val="both"/>
        <w:rPr>
          <w:rFonts w:cs="Arial"/>
          <w:b/>
        </w:rPr>
      </w:pPr>
    </w:p>
    <w:p w14:paraId="621C21AC" w14:textId="6C44A830" w:rsidR="00604012" w:rsidRPr="00B944CA" w:rsidRDefault="00604012" w:rsidP="00D53245">
      <w:pPr>
        <w:pStyle w:val="NormalWeb"/>
        <w:spacing w:before="0" w:beforeAutospacing="0" w:after="0" w:afterAutospacing="0" w:line="360" w:lineRule="auto"/>
        <w:jc w:val="both"/>
        <w:rPr>
          <w:rFonts w:cs="Arial"/>
          <w:b/>
        </w:rPr>
      </w:pPr>
    </w:p>
    <w:p w14:paraId="20F51813" w14:textId="75A95443" w:rsidR="00604012" w:rsidRPr="00B944CA" w:rsidRDefault="00604012" w:rsidP="00D53245">
      <w:pPr>
        <w:pStyle w:val="NormalWeb"/>
        <w:spacing w:before="0" w:beforeAutospacing="0" w:after="0" w:afterAutospacing="0" w:line="360" w:lineRule="auto"/>
        <w:jc w:val="both"/>
        <w:rPr>
          <w:rFonts w:cs="Arial"/>
          <w:b/>
        </w:rPr>
      </w:pPr>
    </w:p>
    <w:p w14:paraId="7C12737D" w14:textId="6AE58B01" w:rsidR="00604012" w:rsidRPr="00B944CA" w:rsidRDefault="00604012" w:rsidP="00D53245">
      <w:pPr>
        <w:pStyle w:val="NormalWeb"/>
        <w:spacing w:before="0" w:beforeAutospacing="0" w:after="0" w:afterAutospacing="0" w:line="360" w:lineRule="auto"/>
        <w:jc w:val="both"/>
        <w:rPr>
          <w:rFonts w:cs="Arial"/>
          <w:b/>
        </w:rPr>
      </w:pPr>
    </w:p>
    <w:p w14:paraId="0312844D" w14:textId="786A36D7" w:rsidR="00604012" w:rsidRPr="00B944CA" w:rsidRDefault="00604012" w:rsidP="00D53245">
      <w:pPr>
        <w:pStyle w:val="NormalWeb"/>
        <w:spacing w:before="0" w:beforeAutospacing="0" w:after="0" w:afterAutospacing="0" w:line="360" w:lineRule="auto"/>
        <w:jc w:val="both"/>
        <w:rPr>
          <w:rFonts w:cs="Arial"/>
          <w:b/>
        </w:rPr>
      </w:pPr>
    </w:p>
    <w:p w14:paraId="1DC6D124" w14:textId="6F52265F" w:rsidR="00604012" w:rsidRPr="00B944CA" w:rsidRDefault="00604012" w:rsidP="00D53245">
      <w:pPr>
        <w:pStyle w:val="NormalWeb"/>
        <w:spacing w:before="0" w:beforeAutospacing="0" w:after="0" w:afterAutospacing="0" w:line="360" w:lineRule="auto"/>
        <w:jc w:val="both"/>
        <w:rPr>
          <w:rFonts w:cs="Arial"/>
          <w:b/>
        </w:rPr>
      </w:pPr>
    </w:p>
    <w:p w14:paraId="3D96F19D" w14:textId="6A96ECFD" w:rsidR="00604012" w:rsidRDefault="00604012" w:rsidP="00D53245">
      <w:pPr>
        <w:pStyle w:val="NormalWeb"/>
        <w:spacing w:before="0" w:beforeAutospacing="0" w:after="0" w:afterAutospacing="0" w:line="360" w:lineRule="auto"/>
        <w:jc w:val="both"/>
        <w:rPr>
          <w:rFonts w:cs="Arial"/>
          <w:b/>
        </w:rPr>
      </w:pPr>
    </w:p>
    <w:p w14:paraId="3B0E85E5" w14:textId="77777777" w:rsidR="00B944CA" w:rsidRPr="00B944CA" w:rsidRDefault="00B944CA" w:rsidP="00D53245">
      <w:pPr>
        <w:pStyle w:val="NormalWeb"/>
        <w:spacing w:before="0" w:beforeAutospacing="0" w:after="0" w:afterAutospacing="0" w:line="360" w:lineRule="auto"/>
        <w:jc w:val="both"/>
        <w:rPr>
          <w:rFonts w:cs="Arial"/>
          <w:b/>
        </w:rPr>
      </w:pPr>
    </w:p>
    <w:p w14:paraId="77B9802F" w14:textId="77777777" w:rsidR="00604012" w:rsidRPr="00B944CA" w:rsidRDefault="00604012" w:rsidP="00D53245">
      <w:pPr>
        <w:pStyle w:val="NormalWeb"/>
        <w:spacing w:before="0" w:beforeAutospacing="0" w:after="0" w:afterAutospacing="0" w:line="360" w:lineRule="auto"/>
        <w:jc w:val="both"/>
        <w:rPr>
          <w:rFonts w:cs="Arial"/>
          <w:b/>
        </w:rPr>
      </w:pPr>
    </w:p>
    <w:p w14:paraId="65CCAC7C" w14:textId="2E017DAB" w:rsidR="00A51D91" w:rsidRPr="00B944CA" w:rsidRDefault="00A51D91" w:rsidP="00132DBC">
      <w:pPr>
        <w:pStyle w:val="NormalWeb"/>
        <w:numPr>
          <w:ilvl w:val="0"/>
          <w:numId w:val="30"/>
        </w:numPr>
        <w:spacing w:before="0" w:beforeAutospacing="0" w:after="150" w:afterAutospacing="0" w:line="360" w:lineRule="auto"/>
        <w:jc w:val="both"/>
        <w:rPr>
          <w:rFonts w:cs="Arial"/>
          <w:lang w:val="en-US" w:eastAsia="en-US"/>
        </w:rPr>
      </w:pPr>
      <w:r w:rsidRPr="00B944CA">
        <w:rPr>
          <w:rFonts w:cs="Arial"/>
          <w:b/>
        </w:rPr>
        <w:lastRenderedPageBreak/>
        <w:t xml:space="preserve">Rainfall: </w:t>
      </w:r>
      <w:r w:rsidRPr="00B944CA">
        <w:rPr>
          <w:rFonts w:cs="Arial"/>
          <w:lang w:val="en-US" w:eastAsia="en-US"/>
        </w:rPr>
        <w:t>To show variation within the months and not just the monthly totals, we show th</w:t>
      </w:r>
      <w:r w:rsidR="00D53245" w:rsidRPr="00B944CA">
        <w:rPr>
          <w:rFonts w:cs="Arial"/>
          <w:lang w:val="en-US" w:eastAsia="en-US"/>
        </w:rPr>
        <w:t>e average rainfall for Year 2010</w:t>
      </w:r>
      <w:r w:rsidRPr="00B944CA">
        <w:rPr>
          <w:rFonts w:cs="Arial"/>
          <w:lang w:val="en-US" w:eastAsia="en-US"/>
        </w:rPr>
        <w:t xml:space="preserve"> to Year 2022 (as on date)</w:t>
      </w:r>
    </w:p>
    <w:p w14:paraId="7801F91F" w14:textId="2FA14EDE" w:rsidR="00A51D91" w:rsidRPr="00B944CA" w:rsidRDefault="00D53245" w:rsidP="00D53245">
      <w:pPr>
        <w:pStyle w:val="NormalWeb"/>
        <w:spacing w:before="0" w:beforeAutospacing="0" w:after="150" w:afterAutospacing="0" w:line="360" w:lineRule="auto"/>
        <w:ind w:left="786"/>
        <w:jc w:val="both"/>
        <w:rPr>
          <w:rFonts w:cs="Arial"/>
          <w:lang w:val="en-US" w:eastAsia="en-US"/>
        </w:rPr>
      </w:pPr>
      <w:r w:rsidRPr="00B944CA">
        <w:rPr>
          <w:rFonts w:cs="Arial"/>
          <w:noProof/>
        </w:rPr>
        <w:drawing>
          <wp:inline distT="0" distB="0" distL="0" distR="0" wp14:anchorId="3AE85469" wp14:editId="3587BEF7">
            <wp:extent cx="5581650" cy="3615070"/>
            <wp:effectExtent l="0" t="0" r="0" b="4445"/>
            <wp:docPr id="4" name="Picture 4" descr="C:\Users\bhara\Downloads\average-rainfall-mm-gr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hara\Downloads\average-rainfall-mm-grap.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5470" cy="3636974"/>
                    </a:xfrm>
                    <a:prstGeom prst="rect">
                      <a:avLst/>
                    </a:prstGeom>
                    <a:noFill/>
                    <a:ln>
                      <a:noFill/>
                    </a:ln>
                  </pic:spPr>
                </pic:pic>
              </a:graphicData>
            </a:graphic>
          </wp:inline>
        </w:drawing>
      </w:r>
    </w:p>
    <w:p w14:paraId="5D5A465A" w14:textId="20642643" w:rsidR="00D53245" w:rsidRPr="00B944CA" w:rsidRDefault="00D53245" w:rsidP="00D53245">
      <w:pPr>
        <w:pStyle w:val="NormalWeb"/>
        <w:spacing w:before="0" w:beforeAutospacing="0" w:after="150" w:afterAutospacing="0" w:line="360" w:lineRule="auto"/>
        <w:ind w:left="786"/>
        <w:jc w:val="both"/>
        <w:rPr>
          <w:rFonts w:cs="Arial"/>
          <w:lang w:val="en-US" w:eastAsia="en-US"/>
        </w:rPr>
      </w:pPr>
      <w:r w:rsidRPr="00B944CA">
        <w:rPr>
          <w:rFonts w:cs="Arial"/>
          <w:noProof/>
        </w:rPr>
        <w:drawing>
          <wp:inline distT="0" distB="0" distL="0" distR="0" wp14:anchorId="745BDB2C" wp14:editId="3989E4F6">
            <wp:extent cx="5528161" cy="3455582"/>
            <wp:effectExtent l="0" t="0" r="0" b="0"/>
            <wp:docPr id="1" name="Picture 1" descr="C:\Users\bhara\Downloads\narkan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ara\Downloads\narkanda.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4838" cy="3478509"/>
                    </a:xfrm>
                    <a:prstGeom prst="rect">
                      <a:avLst/>
                    </a:prstGeom>
                    <a:noFill/>
                    <a:ln>
                      <a:noFill/>
                    </a:ln>
                  </pic:spPr>
                </pic:pic>
              </a:graphicData>
            </a:graphic>
          </wp:inline>
        </w:drawing>
      </w:r>
    </w:p>
    <w:p w14:paraId="1D161481" w14:textId="3DCE1016" w:rsidR="00D53245" w:rsidRPr="00B944CA" w:rsidRDefault="00A51D91" w:rsidP="00D53245">
      <w:pPr>
        <w:pStyle w:val="NormalWeb"/>
        <w:spacing w:before="0" w:beforeAutospacing="0" w:after="150" w:afterAutospacing="0" w:line="360" w:lineRule="auto"/>
        <w:ind w:left="786"/>
        <w:jc w:val="both"/>
        <w:rPr>
          <w:rFonts w:cs="Arial"/>
        </w:rPr>
      </w:pPr>
      <w:r w:rsidRPr="00B944CA">
        <w:rPr>
          <w:rFonts w:cs="Arial"/>
        </w:rPr>
        <w:t xml:space="preserve">Source: </w:t>
      </w:r>
      <w:hyperlink r:id="rId30" w:history="1">
        <w:r w:rsidR="00D53245" w:rsidRPr="00B944CA">
          <w:rPr>
            <w:rStyle w:val="Hyperlink"/>
            <w:rFonts w:cs="Arial"/>
          </w:rPr>
          <w:t>https://www.worldweatheronline.com/narkanda-weather-averages/himachal-pradesh/in.aspx</w:t>
        </w:r>
      </w:hyperlink>
    </w:p>
    <w:p w14:paraId="08458980" w14:textId="121013E7" w:rsidR="00AA3B70" w:rsidRPr="00B944CA" w:rsidRDefault="00E61B02" w:rsidP="00E61B02">
      <w:pPr>
        <w:pStyle w:val="NormalWeb"/>
        <w:spacing w:before="0" w:beforeAutospacing="0" w:after="150" w:afterAutospacing="0" w:line="360" w:lineRule="auto"/>
        <w:ind w:left="426" w:right="158"/>
        <w:jc w:val="both"/>
        <w:rPr>
          <w:rFonts w:cs="Arial"/>
        </w:rPr>
      </w:pPr>
      <w:r w:rsidRPr="00B944CA">
        <w:rPr>
          <w:rFonts w:cs="Arial"/>
          <w:b/>
          <w:i/>
          <w:color w:val="000000" w:themeColor="text1"/>
        </w:rPr>
        <w:lastRenderedPageBreak/>
        <w:t>While the rain itself will have no impact on the panels, the rain clouds can lower the electricity production. However, the occasional rainstorm could actually be good for solar system’s production, because with no extra effort it can naturally clean</w:t>
      </w:r>
      <w:hyperlink r:id="rId31" w:history="1">
        <w:r w:rsidRPr="00B944CA">
          <w:rPr>
            <w:rStyle w:val="Hyperlink"/>
            <w:rFonts w:cs="Arial"/>
            <w:b/>
            <w:i/>
            <w:color w:val="000000" w:themeColor="text1"/>
            <w:u w:val="none"/>
          </w:rPr>
          <w:t xml:space="preserve"> the panels</w:t>
        </w:r>
      </w:hyperlink>
      <w:r w:rsidRPr="00B944CA">
        <w:rPr>
          <w:rFonts w:cs="Arial"/>
          <w:b/>
          <w:i/>
          <w:color w:val="000000" w:themeColor="text1"/>
        </w:rPr>
        <w:t xml:space="preserve">. Since </w:t>
      </w:r>
      <w:proofErr w:type="spellStart"/>
      <w:r w:rsidRPr="00B944CA">
        <w:rPr>
          <w:rFonts w:cs="Arial"/>
          <w:b/>
          <w:i/>
          <w:color w:val="000000" w:themeColor="text1"/>
        </w:rPr>
        <w:t>Narkanda</w:t>
      </w:r>
      <w:proofErr w:type="spellEnd"/>
      <w:r w:rsidRPr="00B944CA">
        <w:rPr>
          <w:rFonts w:cs="Arial"/>
          <w:b/>
          <w:i/>
          <w:color w:val="000000" w:themeColor="text1"/>
        </w:rPr>
        <w:t xml:space="preserve"> falls under low rain zone therefore it is ok for the solar projects</w:t>
      </w:r>
    </w:p>
    <w:p w14:paraId="005F2756" w14:textId="59B3C1BB" w:rsidR="00A51D91" w:rsidRPr="00B944CA" w:rsidRDefault="00A51D91" w:rsidP="00132DBC">
      <w:pPr>
        <w:pStyle w:val="NormalWeb"/>
        <w:numPr>
          <w:ilvl w:val="0"/>
          <w:numId w:val="30"/>
        </w:numPr>
        <w:spacing w:before="0" w:beforeAutospacing="0" w:after="150" w:afterAutospacing="0" w:line="360" w:lineRule="auto"/>
        <w:jc w:val="both"/>
        <w:rPr>
          <w:rFonts w:cs="Arial"/>
          <w:b/>
        </w:rPr>
      </w:pPr>
      <w:r w:rsidRPr="00B944CA">
        <w:rPr>
          <w:rFonts w:cs="Arial"/>
          <w:b/>
        </w:rPr>
        <w:t xml:space="preserve">Average Sun Hours and Sun Days: </w:t>
      </w:r>
    </w:p>
    <w:p w14:paraId="0C3136C6" w14:textId="77777777" w:rsidR="00D53245" w:rsidRPr="00B944CA" w:rsidRDefault="00D53245" w:rsidP="00D53245">
      <w:pPr>
        <w:pStyle w:val="NormalWeb"/>
        <w:spacing w:before="0" w:beforeAutospacing="0" w:after="150" w:afterAutospacing="0" w:line="360" w:lineRule="auto"/>
        <w:ind w:left="786"/>
        <w:jc w:val="both"/>
        <w:rPr>
          <w:rFonts w:cs="Arial"/>
        </w:rPr>
      </w:pPr>
      <w:r w:rsidRPr="00B944CA">
        <w:rPr>
          <w:rFonts w:cs="Arial"/>
          <w:b/>
          <w:noProof/>
        </w:rPr>
        <w:drawing>
          <wp:inline distT="0" distB="0" distL="0" distR="0" wp14:anchorId="6852FBE8" wp14:editId="72DB47B0">
            <wp:extent cx="5624195" cy="4051004"/>
            <wp:effectExtent l="0" t="0" r="0" b="6985"/>
            <wp:docPr id="5" name="Picture 5" descr="C:\Users\bhara\Downloads\narkand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ara\Downloads\narkanda(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6149" cy="4066817"/>
                    </a:xfrm>
                    <a:prstGeom prst="rect">
                      <a:avLst/>
                    </a:prstGeom>
                    <a:noFill/>
                    <a:ln>
                      <a:noFill/>
                    </a:ln>
                  </pic:spPr>
                </pic:pic>
              </a:graphicData>
            </a:graphic>
          </wp:inline>
        </w:drawing>
      </w:r>
    </w:p>
    <w:p w14:paraId="53173DA8" w14:textId="16AFD057" w:rsidR="00A51D91" w:rsidRPr="00B944CA" w:rsidRDefault="00A51D91" w:rsidP="00D53245">
      <w:pPr>
        <w:pStyle w:val="NormalWeb"/>
        <w:spacing w:before="0" w:beforeAutospacing="0" w:after="150" w:afterAutospacing="0" w:line="360" w:lineRule="auto"/>
        <w:ind w:left="786"/>
        <w:jc w:val="both"/>
        <w:rPr>
          <w:rFonts w:cs="Arial"/>
          <w:b/>
        </w:rPr>
      </w:pPr>
      <w:r w:rsidRPr="00B944CA">
        <w:rPr>
          <w:rFonts w:cs="Arial"/>
        </w:rPr>
        <w:t>Source:</w:t>
      </w:r>
      <w:hyperlink r:id="rId33" w:history="1">
        <w:r w:rsidR="00B361D1" w:rsidRPr="00B944CA">
          <w:rPr>
            <w:rStyle w:val="Hyperlink"/>
            <w:rFonts w:cs="Arial"/>
          </w:rPr>
          <w:t>https://www.worldweatheronline.com/narkanda-weather-averages/himachal-pradesh/in.aspx</w:t>
        </w:r>
      </w:hyperlink>
    </w:p>
    <w:p w14:paraId="3DA53D22" w14:textId="77777777" w:rsidR="00A51D91" w:rsidRPr="00B944CA" w:rsidRDefault="00A51D91" w:rsidP="00D53245">
      <w:pPr>
        <w:spacing w:after="240" w:line="360" w:lineRule="auto"/>
        <w:jc w:val="center"/>
      </w:pPr>
      <w:r w:rsidRPr="00B944CA">
        <w:rPr>
          <w:rFonts w:cs="Arial"/>
          <w:b/>
          <w:color w:val="17365D" w:themeColor="text2" w:themeShade="BF"/>
          <w:szCs w:val="22"/>
          <w:lang w:eastAsia="en-IN"/>
        </w:rPr>
        <w:t>{Table: 2}</w:t>
      </w:r>
    </w:p>
    <w:tbl>
      <w:tblPr>
        <w:tblW w:w="8788" w:type="dxa"/>
        <w:tblInd w:w="846" w:type="dxa"/>
        <w:tblLayout w:type="fixed"/>
        <w:tblCellMar>
          <w:left w:w="0" w:type="dxa"/>
          <w:right w:w="0" w:type="dxa"/>
        </w:tblCellMar>
        <w:tblLook w:val="04A0" w:firstRow="1" w:lastRow="0" w:firstColumn="1" w:lastColumn="0" w:noHBand="0" w:noVBand="1"/>
      </w:tblPr>
      <w:tblGrid>
        <w:gridCol w:w="1417"/>
        <w:gridCol w:w="1134"/>
        <w:gridCol w:w="1276"/>
        <w:gridCol w:w="1276"/>
        <w:gridCol w:w="1417"/>
        <w:gridCol w:w="993"/>
        <w:gridCol w:w="1275"/>
      </w:tblGrid>
      <w:tr w:rsidR="00A51D91" w:rsidRPr="00B944CA" w14:paraId="01EEFC9D" w14:textId="77777777" w:rsidTr="00E61B02">
        <w:trPr>
          <w:trHeight w:val="282"/>
        </w:trPr>
        <w:tc>
          <w:tcPr>
            <w:tcW w:w="8788" w:type="dxa"/>
            <w:gridSpan w:val="7"/>
            <w:tcBorders>
              <w:top w:val="single" w:sz="4" w:space="0" w:color="auto"/>
              <w:left w:val="single" w:sz="4" w:space="0" w:color="auto"/>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072718CC" w14:textId="5CF23766" w:rsidR="00A51D91" w:rsidRPr="00B944CA" w:rsidRDefault="00B361D1" w:rsidP="00D53245">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NARKANDA, HIMACHAL PRADESH</w:t>
            </w:r>
          </w:p>
        </w:tc>
      </w:tr>
      <w:tr w:rsidR="00B361D1" w:rsidRPr="00B944CA" w14:paraId="2D0A7799" w14:textId="77777777" w:rsidTr="00E61B02">
        <w:trPr>
          <w:trHeight w:val="57"/>
        </w:trPr>
        <w:tc>
          <w:tcPr>
            <w:tcW w:w="1417" w:type="dxa"/>
            <w:tcBorders>
              <w:top w:val="nil"/>
              <w:left w:val="single" w:sz="4" w:space="0" w:color="auto"/>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center"/>
            <w:hideMark/>
          </w:tcPr>
          <w:p w14:paraId="485DD6D8" w14:textId="77777777" w:rsidR="00B361D1" w:rsidRPr="00B944CA" w:rsidRDefault="00B361D1" w:rsidP="00B361D1">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Year</w:t>
            </w:r>
          </w:p>
        </w:tc>
        <w:tc>
          <w:tcPr>
            <w:tcW w:w="2410" w:type="dxa"/>
            <w:gridSpan w:val="2"/>
            <w:tcBorders>
              <w:top w:val="single" w:sz="4" w:space="0" w:color="auto"/>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53080512" w14:textId="5D861057" w:rsidR="00B361D1" w:rsidRPr="00B944CA" w:rsidRDefault="00B361D1" w:rsidP="00B361D1">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2019</w:t>
            </w:r>
          </w:p>
        </w:tc>
        <w:tc>
          <w:tcPr>
            <w:tcW w:w="2693" w:type="dxa"/>
            <w:gridSpan w:val="2"/>
            <w:tcBorders>
              <w:top w:val="single" w:sz="4" w:space="0" w:color="auto"/>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75B763E5" w14:textId="703ECBF8" w:rsidR="00B361D1" w:rsidRPr="00B944CA" w:rsidRDefault="00B361D1" w:rsidP="00B361D1">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2020</w:t>
            </w:r>
          </w:p>
        </w:tc>
        <w:tc>
          <w:tcPr>
            <w:tcW w:w="2268" w:type="dxa"/>
            <w:gridSpan w:val="2"/>
            <w:tcBorders>
              <w:top w:val="single" w:sz="4" w:space="0" w:color="auto"/>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178038A9" w14:textId="610776F0" w:rsidR="00B361D1" w:rsidRPr="00B944CA" w:rsidRDefault="00B361D1" w:rsidP="00B361D1">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2021</w:t>
            </w:r>
          </w:p>
        </w:tc>
      </w:tr>
      <w:tr w:rsidR="00B361D1" w:rsidRPr="00B944CA" w14:paraId="65E3CFF4" w14:textId="77777777" w:rsidTr="00E61B02">
        <w:trPr>
          <w:trHeight w:val="7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AF803" w14:textId="77777777" w:rsidR="00B361D1" w:rsidRPr="00B944CA" w:rsidRDefault="00B361D1" w:rsidP="00B361D1">
            <w:pPr>
              <w:spacing w:line="360" w:lineRule="auto"/>
              <w:ind w:firstLine="127"/>
              <w:rPr>
                <w:rFonts w:ascii="Calibri" w:hAnsi="Calibri" w:cs="Calibri"/>
                <w:b/>
                <w:bCs/>
                <w:color w:val="000000"/>
                <w:szCs w:val="22"/>
              </w:rPr>
            </w:pPr>
            <w:r w:rsidRPr="00B944CA">
              <w:rPr>
                <w:rFonts w:ascii="Calibri" w:hAnsi="Calibri" w:cs="Calibri"/>
                <w:b/>
                <w:bCs/>
                <w:color w:val="000000"/>
                <w:szCs w:val="22"/>
              </w:rPr>
              <w:t>Days/Year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5292CE2" w14:textId="5DFB74EB" w:rsidR="00B361D1" w:rsidRPr="00B944CA" w:rsidRDefault="00B361D1" w:rsidP="00B361D1">
            <w:pPr>
              <w:spacing w:line="360" w:lineRule="auto"/>
              <w:jc w:val="center"/>
              <w:rPr>
                <w:rFonts w:ascii="Calibri" w:hAnsi="Calibri" w:cs="Calibri"/>
                <w:b/>
                <w:bCs/>
                <w:color w:val="000000"/>
                <w:szCs w:val="22"/>
              </w:rPr>
            </w:pPr>
            <w:r w:rsidRPr="00B944CA">
              <w:rPr>
                <w:rFonts w:ascii="Calibri" w:hAnsi="Calibri" w:cs="Calibri"/>
                <w:b/>
                <w:bCs/>
                <w:color w:val="000000"/>
                <w:szCs w:val="22"/>
              </w:rPr>
              <w:t>Sun Day</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7ABB0DF" w14:textId="12C1392F" w:rsidR="00B361D1" w:rsidRPr="00B944CA" w:rsidRDefault="00B361D1" w:rsidP="00B361D1">
            <w:pPr>
              <w:spacing w:line="360" w:lineRule="auto"/>
              <w:jc w:val="center"/>
              <w:rPr>
                <w:rFonts w:ascii="Calibri" w:hAnsi="Calibri" w:cs="Calibri"/>
                <w:b/>
                <w:bCs/>
                <w:color w:val="000000"/>
                <w:szCs w:val="22"/>
              </w:rPr>
            </w:pPr>
            <w:r w:rsidRPr="00B944CA">
              <w:rPr>
                <w:rFonts w:ascii="Calibri" w:hAnsi="Calibri" w:cs="Calibri"/>
                <w:b/>
                <w:bCs/>
                <w:color w:val="000000"/>
                <w:szCs w:val="22"/>
              </w:rPr>
              <w:t>Sun Hour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0AD1B86" w14:textId="5F19D71D" w:rsidR="00B361D1" w:rsidRPr="00B944CA" w:rsidRDefault="00B361D1" w:rsidP="00B361D1">
            <w:pPr>
              <w:spacing w:line="360" w:lineRule="auto"/>
              <w:jc w:val="center"/>
              <w:rPr>
                <w:rFonts w:ascii="Calibri" w:hAnsi="Calibri" w:cs="Calibri"/>
                <w:b/>
                <w:bCs/>
                <w:color w:val="000000"/>
                <w:szCs w:val="22"/>
              </w:rPr>
            </w:pPr>
            <w:r w:rsidRPr="00B944CA">
              <w:rPr>
                <w:rFonts w:ascii="Calibri" w:hAnsi="Calibri" w:cs="Calibri"/>
                <w:b/>
                <w:bCs/>
                <w:color w:val="000000"/>
                <w:szCs w:val="22"/>
              </w:rPr>
              <w:t>Sun Day</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C05CC95" w14:textId="7D5E6BCB" w:rsidR="00B361D1" w:rsidRPr="00B944CA" w:rsidRDefault="00B361D1" w:rsidP="00B361D1">
            <w:pPr>
              <w:spacing w:line="360" w:lineRule="auto"/>
              <w:jc w:val="center"/>
              <w:rPr>
                <w:rFonts w:ascii="Calibri" w:hAnsi="Calibri" w:cs="Calibri"/>
                <w:b/>
                <w:bCs/>
                <w:color w:val="000000"/>
                <w:szCs w:val="22"/>
              </w:rPr>
            </w:pPr>
            <w:r w:rsidRPr="00B944CA">
              <w:rPr>
                <w:rFonts w:ascii="Calibri" w:hAnsi="Calibri" w:cs="Calibri"/>
                <w:b/>
                <w:bCs/>
                <w:color w:val="000000"/>
                <w:szCs w:val="22"/>
              </w:rPr>
              <w:t>Sun Hour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62EFF" w14:textId="624B1CDB" w:rsidR="00B361D1" w:rsidRPr="00B944CA" w:rsidRDefault="00B361D1" w:rsidP="00B361D1">
            <w:pPr>
              <w:spacing w:line="360" w:lineRule="auto"/>
              <w:jc w:val="center"/>
              <w:rPr>
                <w:rFonts w:ascii="Calibri" w:hAnsi="Calibri" w:cs="Calibri"/>
                <w:b/>
                <w:bCs/>
                <w:color w:val="000000"/>
                <w:szCs w:val="22"/>
              </w:rPr>
            </w:pPr>
            <w:r w:rsidRPr="00B944CA">
              <w:rPr>
                <w:rFonts w:ascii="Calibri" w:hAnsi="Calibri" w:cs="Calibri"/>
                <w:b/>
                <w:bCs/>
                <w:color w:val="000000"/>
                <w:szCs w:val="22"/>
              </w:rPr>
              <w:t>Sun Day</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5AF53" w14:textId="4A88A9E2" w:rsidR="00B361D1" w:rsidRPr="00B944CA" w:rsidRDefault="00B361D1" w:rsidP="00B361D1">
            <w:pPr>
              <w:spacing w:line="360" w:lineRule="auto"/>
              <w:jc w:val="center"/>
              <w:rPr>
                <w:rFonts w:ascii="Calibri" w:hAnsi="Calibri" w:cs="Calibri"/>
                <w:b/>
                <w:bCs/>
                <w:color w:val="000000"/>
                <w:szCs w:val="22"/>
              </w:rPr>
            </w:pPr>
            <w:r w:rsidRPr="00B944CA">
              <w:rPr>
                <w:rFonts w:ascii="Calibri" w:hAnsi="Calibri" w:cs="Calibri"/>
                <w:b/>
                <w:bCs/>
                <w:color w:val="000000"/>
                <w:szCs w:val="22"/>
              </w:rPr>
              <w:t>Sun Hour</w:t>
            </w:r>
          </w:p>
        </w:tc>
      </w:tr>
      <w:tr w:rsidR="00B361D1" w:rsidRPr="00B944CA" w14:paraId="1B02D97E"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DA472"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January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8A9D53" w14:textId="2446E2B5"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16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7C2795B" w14:textId="0EED8906"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328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AB669CE" w14:textId="77EA32F7"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5</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05E431" w14:textId="6EB23533"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271</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4101C45" w14:textId="04A33000"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26</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194F45" w14:textId="3EDEFC81"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335</w:t>
            </w:r>
          </w:p>
        </w:tc>
      </w:tr>
      <w:tr w:rsidR="00B361D1" w:rsidRPr="00B944CA" w14:paraId="62A85D31"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E7EEE"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February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F38473A" w14:textId="49AE6DB7"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D1162F3" w14:textId="7BEB4DA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302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F0DC6D0" w14:textId="0B89A966"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20</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90FECA" w14:textId="3B345AF0"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309</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B8B7482" w14:textId="023A2248"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25</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0017312" w14:textId="770B9E4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309</w:t>
            </w:r>
          </w:p>
        </w:tc>
      </w:tr>
      <w:tr w:rsidR="00B361D1" w:rsidRPr="00B944CA" w14:paraId="21CA0DD6"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C10F7"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March</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9F3D0B7" w14:textId="77C77EBA"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21</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9AAF0F" w14:textId="45F0392F"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353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3A9D39" w14:textId="13C33724"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16</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9AE9E8D" w14:textId="43271D4B"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293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B055107" w14:textId="45A68327"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02502A" w14:textId="1286C59A"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347</w:t>
            </w:r>
          </w:p>
        </w:tc>
      </w:tr>
      <w:tr w:rsidR="00B361D1" w:rsidRPr="00B944CA" w14:paraId="698DE315"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19585"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April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951F3CD" w14:textId="32AB1862"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802A2D7" w14:textId="6A38B408"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359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82DE1C2" w14:textId="5757514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26</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33A862C" w14:textId="4BD6E531"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338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73A36C0" w14:textId="7FA89271"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23</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F534BBF" w14:textId="059D4CE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311</w:t>
            </w:r>
          </w:p>
        </w:tc>
      </w:tr>
      <w:tr w:rsidR="00B361D1" w:rsidRPr="00B944CA" w14:paraId="269648AB"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D90D9"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lastRenderedPageBreak/>
              <w:t>May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1BA7DBE" w14:textId="183DD57A"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A76C29B" w14:textId="49B7B6FC"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369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14AA52" w14:textId="7E9B1C1E"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28</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8D6E8EC" w14:textId="1F92A21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348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7B29D79" w14:textId="23AF9DA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23</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A4FE879" w14:textId="075E30C5"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314</w:t>
            </w:r>
          </w:p>
        </w:tc>
      </w:tr>
      <w:tr w:rsidR="00B361D1" w:rsidRPr="00B944CA" w14:paraId="020E6666"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E925F"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June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2F246F1" w14:textId="4A4C2EF3"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3984BEA" w14:textId="5676F626"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360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4A52AF9" w14:textId="4381AC57"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24</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F6E5991" w14:textId="60BD56FA"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315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76ED19E" w14:textId="5CF4E9BC"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16C47E2" w14:textId="36970813"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327</w:t>
            </w:r>
          </w:p>
        </w:tc>
      </w:tr>
      <w:tr w:rsidR="00B361D1" w:rsidRPr="00B944CA" w14:paraId="0BD6CB93"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AFA7E"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July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1E8B0C1" w14:textId="2CCE013F"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D1CC23" w14:textId="72A163B1"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361</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90FD1C" w14:textId="5B1D811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19</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A4ADCF6" w14:textId="15EF28E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262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50B8F46" w14:textId="494C8BF7"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14</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7845C53" w14:textId="27EE5CE7"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244</w:t>
            </w:r>
          </w:p>
        </w:tc>
      </w:tr>
      <w:tr w:rsidR="00B361D1" w:rsidRPr="00B944CA" w14:paraId="7CBE5F24"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C7DB3"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August</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7F17D0" w14:textId="347A72A4"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DC173F5" w14:textId="0A44DD81"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362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8A5F56" w14:textId="7E6ECFF9"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4</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4783E49" w14:textId="7C2D7D49"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204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3FA3A68" w14:textId="5A8048A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21</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19F70FD" w14:textId="34903279"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232</w:t>
            </w:r>
          </w:p>
        </w:tc>
      </w:tr>
      <w:tr w:rsidR="00B361D1" w:rsidRPr="00B944CA" w14:paraId="63D1C620"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4E1FD"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September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96E6EC5" w14:textId="00F0AABD"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C9C3675" w14:textId="5352C737"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357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FE21DDD" w14:textId="1AED2640"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24</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0A08EC2" w14:textId="16E1140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336</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A91A2C3" w14:textId="6D4439CC"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01DD71A" w14:textId="21B75461"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228</w:t>
            </w:r>
          </w:p>
        </w:tc>
      </w:tr>
      <w:tr w:rsidR="00B361D1" w:rsidRPr="00B944CA" w14:paraId="7F91170C"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AB6FC"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October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D3A909B" w14:textId="16737517"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ACA407D" w14:textId="76693993"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372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C18AC07" w14:textId="112CDA0B"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31</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8C7514" w14:textId="00B5927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372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C744B0B" w14:textId="6832DBB5"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30</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46FC979" w14:textId="2D6EE504"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359</w:t>
            </w:r>
          </w:p>
        </w:tc>
      </w:tr>
      <w:tr w:rsidR="00B361D1" w:rsidRPr="00B944CA" w14:paraId="031601BE"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E1D5E"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November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029A2A7" w14:textId="57DCB785"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8518BC1" w14:textId="0B2F4E24"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348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B6B2F99" w14:textId="1254879A"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26</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A0DDB2C" w14:textId="4FE2CB74"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347</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09DF19D" w14:textId="0F4507D8"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30</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4AEA95" w14:textId="563D4F8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360</w:t>
            </w:r>
          </w:p>
        </w:tc>
      </w:tr>
      <w:tr w:rsidR="00B361D1" w:rsidRPr="00B944CA" w14:paraId="39BFFCE4"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D7E8E"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December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DFD180D" w14:textId="06751578"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190B56A" w14:textId="5E602CB3"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336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78C85BD" w14:textId="0921C4B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28</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4F38298" w14:textId="6F83866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350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E5E061" w14:textId="6F08BF38"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28</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9DDB6F1" w14:textId="4327319A"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343</w:t>
            </w:r>
          </w:p>
        </w:tc>
      </w:tr>
      <w:tr w:rsidR="00B361D1" w:rsidRPr="00B944CA" w14:paraId="3EFF1080"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1555794B" w14:textId="77777777" w:rsidR="00B361D1" w:rsidRPr="00B944CA" w:rsidRDefault="00B361D1" w:rsidP="00B361D1">
            <w:pPr>
              <w:spacing w:line="360" w:lineRule="auto"/>
              <w:ind w:firstLine="127"/>
              <w:rPr>
                <w:rFonts w:ascii="Calibri" w:hAnsi="Calibri" w:cs="Calibri"/>
                <w:b/>
                <w:bCs/>
                <w:color w:val="FFFFFF" w:themeColor="background1"/>
                <w:szCs w:val="22"/>
              </w:rPr>
            </w:pPr>
            <w:r w:rsidRPr="00B944CA">
              <w:rPr>
                <w:rFonts w:ascii="Calibri" w:hAnsi="Calibri" w:cs="Calibri"/>
                <w:b/>
                <w:bCs/>
                <w:color w:val="FFFFFF" w:themeColor="background1"/>
                <w:szCs w:val="22"/>
              </w:rPr>
              <w:t>Total</w:t>
            </w:r>
          </w:p>
        </w:tc>
        <w:tc>
          <w:tcPr>
            <w:tcW w:w="1134"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0B1AEA25" w14:textId="72803594" w:rsidR="00B361D1" w:rsidRPr="00B944CA" w:rsidRDefault="00B361D1" w:rsidP="00B361D1">
            <w:pPr>
              <w:spacing w:line="360" w:lineRule="auto"/>
              <w:ind w:right="43"/>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215</w:t>
            </w:r>
            <w:r w:rsidRPr="00B944CA">
              <w:rPr>
                <w:rFonts w:ascii="Calibri" w:hAnsi="Calibri" w:cs="Calibri"/>
                <w:b/>
                <w:bCs/>
                <w:color w:val="FFFFFF" w:themeColor="background1"/>
                <w:szCs w:val="22"/>
              </w:rPr>
              <w:fldChar w:fldCharType="end"/>
            </w:r>
          </w:p>
        </w:tc>
        <w:tc>
          <w:tcPr>
            <w:tcW w:w="1276"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22955440" w14:textId="55C905AC" w:rsidR="00B361D1" w:rsidRPr="00B944CA" w:rsidRDefault="00B361D1" w:rsidP="00B361D1">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4207</w:t>
            </w:r>
            <w:r w:rsidRPr="00B944CA">
              <w:rPr>
                <w:rFonts w:ascii="Calibri" w:hAnsi="Calibri" w:cs="Calibri"/>
                <w:b/>
                <w:bCs/>
                <w:color w:val="FFFFFF" w:themeColor="background1"/>
                <w:szCs w:val="22"/>
              </w:rPr>
              <w:fldChar w:fldCharType="end"/>
            </w:r>
          </w:p>
        </w:tc>
        <w:tc>
          <w:tcPr>
            <w:tcW w:w="1276"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55CDE7AD" w14:textId="51A6C666" w:rsidR="00B361D1" w:rsidRPr="00B944CA" w:rsidRDefault="00B361D1" w:rsidP="00B361D1">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251</w:t>
            </w:r>
            <w:r w:rsidRPr="00B944CA">
              <w:rPr>
                <w:rFonts w:ascii="Calibri" w:hAnsi="Calibri" w:cs="Calibri"/>
                <w:b/>
                <w:bCs/>
                <w:color w:val="FFFFFF" w:themeColor="background1"/>
                <w:szCs w:val="22"/>
              </w:rPr>
              <w:fldChar w:fldCharType="end"/>
            </w:r>
          </w:p>
        </w:tc>
        <w:tc>
          <w:tcPr>
            <w:tcW w:w="1417"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573DBC2D" w14:textId="06160EA6" w:rsidR="00B361D1" w:rsidRPr="00B944CA" w:rsidRDefault="00B361D1" w:rsidP="00B361D1">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3745</w:t>
            </w:r>
            <w:r w:rsidRPr="00B944CA">
              <w:rPr>
                <w:rFonts w:ascii="Calibri" w:hAnsi="Calibri" w:cs="Calibri"/>
                <w:b/>
                <w:bCs/>
                <w:color w:val="FFFFFF" w:themeColor="background1"/>
                <w:szCs w:val="22"/>
              </w:rPr>
              <w:fldChar w:fldCharType="end"/>
            </w:r>
          </w:p>
        </w:tc>
        <w:tc>
          <w:tcPr>
            <w:tcW w:w="993"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7668EC80" w14:textId="0F3B78F5" w:rsidR="00B361D1" w:rsidRPr="00B944CA" w:rsidRDefault="00B361D1" w:rsidP="00B361D1">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300</w:t>
            </w:r>
            <w:r w:rsidRPr="00B944CA">
              <w:rPr>
                <w:rFonts w:ascii="Calibri" w:hAnsi="Calibri" w:cs="Calibri"/>
                <w:b/>
                <w:bCs/>
                <w:color w:val="FFFFFF" w:themeColor="background1"/>
                <w:szCs w:val="22"/>
              </w:rPr>
              <w:fldChar w:fldCharType="end"/>
            </w:r>
          </w:p>
        </w:tc>
        <w:tc>
          <w:tcPr>
            <w:tcW w:w="1275"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3245E8C1" w14:textId="396AFF96" w:rsidR="00B361D1" w:rsidRPr="00B944CA" w:rsidRDefault="00B361D1" w:rsidP="00B361D1">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3709</w:t>
            </w:r>
            <w:r w:rsidRPr="00B944CA">
              <w:rPr>
                <w:rFonts w:ascii="Calibri" w:hAnsi="Calibri" w:cs="Calibri"/>
                <w:b/>
                <w:bCs/>
                <w:color w:val="FFFFFF" w:themeColor="background1"/>
                <w:szCs w:val="22"/>
              </w:rPr>
              <w:fldChar w:fldCharType="end"/>
            </w:r>
          </w:p>
        </w:tc>
      </w:tr>
    </w:tbl>
    <w:p w14:paraId="5A28D6EA" w14:textId="77777777" w:rsidR="00A51D91" w:rsidRPr="00B944CA" w:rsidRDefault="00A51D91" w:rsidP="00D53245">
      <w:pPr>
        <w:spacing w:after="240" w:line="360" w:lineRule="auto"/>
        <w:rPr>
          <w:rFonts w:cs="Arial"/>
          <w:b/>
        </w:rPr>
      </w:pPr>
    </w:p>
    <w:tbl>
      <w:tblPr>
        <w:tblStyle w:val="TableGrid"/>
        <w:tblW w:w="8788" w:type="dxa"/>
        <w:tblInd w:w="846" w:type="dxa"/>
        <w:tblLook w:val="04A0" w:firstRow="1" w:lastRow="0" w:firstColumn="1" w:lastColumn="0" w:noHBand="0" w:noVBand="1"/>
      </w:tblPr>
      <w:tblGrid>
        <w:gridCol w:w="3485"/>
        <w:gridCol w:w="5303"/>
      </w:tblGrid>
      <w:tr w:rsidR="00A51D91" w:rsidRPr="00B944CA" w14:paraId="27087999" w14:textId="77777777" w:rsidTr="00E61B02">
        <w:trPr>
          <w:trHeight w:val="70"/>
        </w:trPr>
        <w:tc>
          <w:tcPr>
            <w:tcW w:w="3485" w:type="dxa"/>
            <w:shd w:val="clear" w:color="auto" w:fill="002060"/>
            <w:vAlign w:val="center"/>
          </w:tcPr>
          <w:p w14:paraId="6BC9B5BB" w14:textId="77777777" w:rsidR="00A51D91" w:rsidRPr="00B944CA" w:rsidRDefault="00A51D91" w:rsidP="00D53245">
            <w:pPr>
              <w:pStyle w:val="NoSpacing"/>
              <w:spacing w:line="360" w:lineRule="auto"/>
              <w:ind w:right="29"/>
              <w:jc w:val="center"/>
              <w:rPr>
                <w:rFonts w:ascii="Arial" w:hAnsi="Arial" w:cs="Arial"/>
                <w:b/>
                <w:color w:val="FFFFFF" w:themeColor="background1"/>
              </w:rPr>
            </w:pPr>
            <w:r w:rsidRPr="00B944CA">
              <w:rPr>
                <w:rFonts w:ascii="Arial" w:hAnsi="Arial" w:cs="Arial"/>
                <w:b/>
                <w:color w:val="FFFFFF" w:themeColor="background1"/>
              </w:rPr>
              <w:t>AVERAGE SUN DAYS</w:t>
            </w:r>
          </w:p>
        </w:tc>
        <w:tc>
          <w:tcPr>
            <w:tcW w:w="5303" w:type="dxa"/>
            <w:shd w:val="clear" w:color="auto" w:fill="002060"/>
            <w:vAlign w:val="center"/>
          </w:tcPr>
          <w:p w14:paraId="344DC843" w14:textId="77777777" w:rsidR="00A51D91" w:rsidRPr="00B944CA" w:rsidRDefault="00A51D91" w:rsidP="00D53245">
            <w:pPr>
              <w:pStyle w:val="NoSpacing"/>
              <w:spacing w:line="360" w:lineRule="auto"/>
              <w:ind w:right="29"/>
              <w:jc w:val="center"/>
              <w:rPr>
                <w:rFonts w:ascii="Arial" w:hAnsi="Arial" w:cs="Arial"/>
                <w:b/>
                <w:color w:val="FFFFFF" w:themeColor="background1"/>
              </w:rPr>
            </w:pPr>
            <w:r w:rsidRPr="00B944CA">
              <w:rPr>
                <w:rFonts w:ascii="Arial" w:hAnsi="Arial" w:cs="Arial"/>
                <w:b/>
                <w:color w:val="FFFFFF" w:themeColor="background1"/>
              </w:rPr>
              <w:t>AVERAGE SUN HOURS</w:t>
            </w:r>
          </w:p>
        </w:tc>
      </w:tr>
      <w:tr w:rsidR="00A51D91" w:rsidRPr="00B944CA" w14:paraId="46D83636" w14:textId="77777777" w:rsidTr="00E61B02">
        <w:trPr>
          <w:trHeight w:val="381"/>
        </w:trPr>
        <w:tc>
          <w:tcPr>
            <w:tcW w:w="3485" w:type="dxa"/>
          </w:tcPr>
          <w:p w14:paraId="0B2DB276" w14:textId="17211E03" w:rsidR="00A51D91" w:rsidRPr="00B944CA" w:rsidRDefault="00676F1A" w:rsidP="00D53245">
            <w:pPr>
              <w:pStyle w:val="NoSpacing"/>
              <w:spacing w:line="360" w:lineRule="auto"/>
              <w:ind w:right="29"/>
              <w:jc w:val="center"/>
              <w:rPr>
                <w:rFonts w:ascii="Arial" w:hAnsi="Arial" w:cs="Arial"/>
                <w:b/>
              </w:rPr>
            </w:pPr>
            <w:r w:rsidRPr="00B944CA">
              <w:rPr>
                <w:rFonts w:ascii="Arial" w:hAnsi="Arial" w:cs="Arial"/>
                <w:b/>
              </w:rPr>
              <w:t>25</w:t>
            </w:r>
            <w:r w:rsidR="00B361D1" w:rsidRPr="00B944CA">
              <w:rPr>
                <w:rFonts w:ascii="Arial" w:hAnsi="Arial" w:cs="Arial"/>
                <w:b/>
              </w:rPr>
              <w:t>5</w:t>
            </w:r>
            <w:r w:rsidR="00A51D91" w:rsidRPr="00B944CA">
              <w:rPr>
                <w:rFonts w:ascii="Arial" w:hAnsi="Arial" w:cs="Arial"/>
                <w:b/>
              </w:rPr>
              <w:t xml:space="preserve"> Days</w:t>
            </w:r>
          </w:p>
        </w:tc>
        <w:tc>
          <w:tcPr>
            <w:tcW w:w="5303" w:type="dxa"/>
          </w:tcPr>
          <w:p w14:paraId="7323FE1B" w14:textId="24650622" w:rsidR="00A51D91" w:rsidRPr="00B944CA" w:rsidRDefault="00B361D1" w:rsidP="00D53245">
            <w:pPr>
              <w:pStyle w:val="NoSpacing"/>
              <w:spacing w:line="360" w:lineRule="auto"/>
              <w:ind w:right="29"/>
              <w:jc w:val="center"/>
              <w:rPr>
                <w:rFonts w:ascii="Arial" w:hAnsi="Arial" w:cs="Arial"/>
                <w:b/>
              </w:rPr>
            </w:pPr>
            <w:r w:rsidRPr="00B944CA">
              <w:rPr>
                <w:rFonts w:ascii="Arial" w:hAnsi="Arial" w:cs="Arial"/>
                <w:b/>
              </w:rPr>
              <w:t>3887</w:t>
            </w:r>
            <w:r w:rsidR="00A51D91" w:rsidRPr="00B944CA">
              <w:rPr>
                <w:rFonts w:ascii="Arial" w:hAnsi="Arial" w:cs="Arial"/>
                <w:b/>
              </w:rPr>
              <w:t xml:space="preserve"> Hours</w:t>
            </w:r>
          </w:p>
        </w:tc>
      </w:tr>
    </w:tbl>
    <w:p w14:paraId="6FA49EBD" w14:textId="77777777" w:rsidR="00A51D91" w:rsidRPr="00B944CA" w:rsidRDefault="00A51D91" w:rsidP="00D53245">
      <w:pPr>
        <w:pStyle w:val="NoSpacing"/>
        <w:spacing w:line="360" w:lineRule="auto"/>
        <w:ind w:left="786" w:right="29"/>
        <w:jc w:val="both"/>
        <w:rPr>
          <w:rFonts w:ascii="Arial" w:hAnsi="Arial" w:cs="Arial"/>
          <w:b/>
        </w:rPr>
      </w:pPr>
    </w:p>
    <w:p w14:paraId="196AB2CC" w14:textId="73F557CC" w:rsidR="00A51D91" w:rsidRPr="00B944CA" w:rsidRDefault="00A51D91" w:rsidP="00AA3B70">
      <w:pPr>
        <w:pStyle w:val="NoSpacing"/>
        <w:spacing w:line="360" w:lineRule="auto"/>
        <w:ind w:left="426" w:right="29"/>
        <w:jc w:val="both"/>
        <w:rPr>
          <w:rFonts w:ascii="Arial" w:hAnsi="Arial" w:cs="Arial"/>
          <w:b/>
        </w:rPr>
      </w:pPr>
      <w:r w:rsidRPr="00B944CA">
        <w:rPr>
          <w:rFonts w:ascii="Arial" w:hAnsi="Arial" w:cs="Arial"/>
          <w:b/>
        </w:rPr>
        <w:t>As per last 3-yea</w:t>
      </w:r>
      <w:r w:rsidR="00676F1A" w:rsidRPr="00B944CA">
        <w:rPr>
          <w:rFonts w:ascii="Arial" w:hAnsi="Arial" w:cs="Arial"/>
          <w:b/>
        </w:rPr>
        <w:t>r data, average sun days are 25</w:t>
      </w:r>
      <w:r w:rsidR="00B361D1" w:rsidRPr="00B944CA">
        <w:rPr>
          <w:rFonts w:ascii="Arial" w:hAnsi="Arial" w:cs="Arial"/>
          <w:b/>
        </w:rPr>
        <w:t>5</w:t>
      </w:r>
      <w:r w:rsidRPr="00B944CA">
        <w:rPr>
          <w:rFonts w:ascii="Arial" w:hAnsi="Arial" w:cs="Arial"/>
          <w:b/>
        </w:rPr>
        <w:t xml:space="preserve"> </w:t>
      </w:r>
      <w:r w:rsidR="00B361D1" w:rsidRPr="00B944CA">
        <w:rPr>
          <w:rFonts w:ascii="Arial" w:hAnsi="Arial" w:cs="Arial"/>
          <w:b/>
        </w:rPr>
        <w:t>d</w:t>
      </w:r>
      <w:r w:rsidRPr="00B944CA">
        <w:rPr>
          <w:rFonts w:ascii="Arial" w:hAnsi="Arial" w:cs="Arial"/>
          <w:b/>
        </w:rPr>
        <w:t xml:space="preserve">ays and average sun hours in </w:t>
      </w:r>
      <w:proofErr w:type="gramStart"/>
      <w:r w:rsidR="00676F1A" w:rsidRPr="00B944CA">
        <w:rPr>
          <w:rFonts w:ascii="Arial" w:hAnsi="Arial" w:cs="Arial"/>
          <w:b/>
        </w:rPr>
        <w:t>a</w:t>
      </w:r>
      <w:r w:rsidR="00E61B02" w:rsidRPr="00B944CA">
        <w:rPr>
          <w:rFonts w:ascii="Arial" w:hAnsi="Arial" w:cs="Arial"/>
          <w:b/>
        </w:rPr>
        <w:t>n</w:t>
      </w:r>
      <w:proofErr w:type="gramEnd"/>
      <w:r w:rsidR="00E61B02" w:rsidRPr="00B944CA">
        <w:rPr>
          <w:rFonts w:ascii="Arial" w:hAnsi="Arial" w:cs="Arial"/>
          <w:b/>
        </w:rPr>
        <w:t xml:space="preserve"> </w:t>
      </w:r>
      <w:r w:rsidR="00676F1A" w:rsidRPr="00B944CA">
        <w:rPr>
          <w:rFonts w:ascii="Arial" w:hAnsi="Arial" w:cs="Arial"/>
          <w:b/>
        </w:rPr>
        <w:t>year are 3</w:t>
      </w:r>
      <w:r w:rsidR="00B361D1" w:rsidRPr="00B944CA">
        <w:rPr>
          <w:rFonts w:ascii="Arial" w:hAnsi="Arial" w:cs="Arial"/>
          <w:b/>
        </w:rPr>
        <w:t>887 h</w:t>
      </w:r>
      <w:r w:rsidR="00676F1A" w:rsidRPr="00B944CA">
        <w:rPr>
          <w:rFonts w:ascii="Arial" w:hAnsi="Arial" w:cs="Arial"/>
          <w:b/>
        </w:rPr>
        <w:t xml:space="preserve">ours recorded at </w:t>
      </w:r>
      <w:proofErr w:type="spellStart"/>
      <w:r w:rsidR="00676F1A" w:rsidRPr="00B944CA">
        <w:rPr>
          <w:rFonts w:ascii="Arial" w:hAnsi="Arial" w:cs="Arial"/>
          <w:b/>
        </w:rPr>
        <w:t>Narkanda</w:t>
      </w:r>
      <w:proofErr w:type="spellEnd"/>
      <w:r w:rsidRPr="00B944CA">
        <w:rPr>
          <w:rFonts w:ascii="Arial" w:hAnsi="Arial" w:cs="Arial"/>
          <w:b/>
        </w:rPr>
        <w:t xml:space="preserve">, </w:t>
      </w:r>
      <w:r w:rsidR="00676F1A" w:rsidRPr="00B944CA">
        <w:rPr>
          <w:rFonts w:ascii="Arial" w:hAnsi="Arial" w:cs="Arial"/>
          <w:b/>
        </w:rPr>
        <w:t>Himachal Pradesh</w:t>
      </w:r>
      <w:r w:rsidRPr="00B944CA">
        <w:rPr>
          <w:rFonts w:ascii="Arial" w:hAnsi="Arial" w:cs="Arial"/>
          <w:b/>
        </w:rPr>
        <w:t>.</w:t>
      </w:r>
    </w:p>
    <w:p w14:paraId="2D59F295" w14:textId="77777777" w:rsidR="00A51D91" w:rsidRPr="00B944CA" w:rsidRDefault="00A51D91" w:rsidP="00D53245">
      <w:pPr>
        <w:pStyle w:val="NoSpacing"/>
        <w:spacing w:line="360" w:lineRule="auto"/>
        <w:ind w:left="786" w:right="29"/>
        <w:jc w:val="both"/>
        <w:rPr>
          <w:rFonts w:ascii="Arial" w:hAnsi="Arial" w:cs="Arial"/>
          <w:b/>
        </w:rPr>
      </w:pPr>
    </w:p>
    <w:p w14:paraId="6EBC19FD" w14:textId="77777777" w:rsidR="00A51D91" w:rsidRPr="00B944CA" w:rsidRDefault="00A51D91" w:rsidP="00D53245">
      <w:pPr>
        <w:pStyle w:val="NoSpacing"/>
        <w:spacing w:line="360" w:lineRule="auto"/>
        <w:ind w:left="786" w:right="29"/>
        <w:jc w:val="both"/>
        <w:rPr>
          <w:rFonts w:ascii="Arial" w:hAnsi="Arial" w:cs="Arial"/>
          <w:b/>
        </w:rPr>
      </w:pPr>
    </w:p>
    <w:p w14:paraId="413DF346" w14:textId="77777777" w:rsidR="00A51D91" w:rsidRPr="00B944CA" w:rsidRDefault="00A51D91" w:rsidP="00D53245">
      <w:pPr>
        <w:pStyle w:val="NoSpacing"/>
        <w:spacing w:line="360" w:lineRule="auto"/>
        <w:ind w:right="29"/>
        <w:jc w:val="both"/>
        <w:rPr>
          <w:rFonts w:ascii="Arial" w:hAnsi="Arial" w:cs="Arial"/>
          <w:b/>
        </w:rPr>
      </w:pPr>
    </w:p>
    <w:p w14:paraId="00AAA1B8" w14:textId="77777777" w:rsidR="00A51D91" w:rsidRPr="00B944CA" w:rsidRDefault="00A51D91" w:rsidP="00D53245">
      <w:pPr>
        <w:pStyle w:val="NoSpacing"/>
        <w:spacing w:line="360" w:lineRule="auto"/>
        <w:ind w:right="29"/>
        <w:jc w:val="both"/>
        <w:rPr>
          <w:rFonts w:ascii="Arial" w:hAnsi="Arial" w:cs="Arial"/>
          <w:b/>
        </w:rPr>
      </w:pPr>
    </w:p>
    <w:p w14:paraId="2D0AC8CA" w14:textId="77777777" w:rsidR="00A51D91" w:rsidRPr="00B944CA" w:rsidRDefault="00A51D91" w:rsidP="00D53245">
      <w:pPr>
        <w:pStyle w:val="NoSpacing"/>
        <w:spacing w:line="360" w:lineRule="auto"/>
        <w:ind w:right="29"/>
        <w:jc w:val="both"/>
        <w:rPr>
          <w:rFonts w:ascii="Arial" w:hAnsi="Arial" w:cs="Arial"/>
          <w:b/>
        </w:rPr>
      </w:pPr>
    </w:p>
    <w:p w14:paraId="11C5C906" w14:textId="77777777" w:rsidR="00A51D91" w:rsidRPr="00B944CA" w:rsidRDefault="00A51D91" w:rsidP="00D53245">
      <w:pPr>
        <w:pStyle w:val="NoSpacing"/>
        <w:spacing w:line="360" w:lineRule="auto"/>
        <w:ind w:right="29"/>
        <w:jc w:val="both"/>
        <w:rPr>
          <w:rFonts w:ascii="Arial" w:hAnsi="Arial" w:cs="Arial"/>
          <w:b/>
        </w:rPr>
      </w:pPr>
    </w:p>
    <w:p w14:paraId="6BBDAFC6" w14:textId="77777777" w:rsidR="00A51D91" w:rsidRPr="00B944CA" w:rsidRDefault="00A51D91" w:rsidP="00D53245">
      <w:pPr>
        <w:pStyle w:val="NoSpacing"/>
        <w:spacing w:line="360" w:lineRule="auto"/>
        <w:ind w:right="29"/>
        <w:jc w:val="both"/>
        <w:rPr>
          <w:rFonts w:ascii="Arial" w:hAnsi="Arial" w:cs="Arial"/>
          <w:b/>
        </w:rPr>
      </w:pPr>
    </w:p>
    <w:p w14:paraId="670D3726" w14:textId="77777777" w:rsidR="00A51D91" w:rsidRPr="00B944CA" w:rsidRDefault="00A51D91" w:rsidP="00D53245">
      <w:pPr>
        <w:pStyle w:val="NoSpacing"/>
        <w:spacing w:line="360" w:lineRule="auto"/>
        <w:ind w:right="29"/>
        <w:jc w:val="both"/>
        <w:rPr>
          <w:rFonts w:ascii="Arial" w:hAnsi="Arial" w:cs="Arial"/>
          <w:b/>
        </w:rPr>
      </w:pPr>
    </w:p>
    <w:p w14:paraId="0109AAEA" w14:textId="4408C39A" w:rsidR="00A51D91" w:rsidRPr="00B944CA" w:rsidRDefault="00A51D91" w:rsidP="00D53245">
      <w:pPr>
        <w:pStyle w:val="NoSpacing"/>
        <w:spacing w:line="360" w:lineRule="auto"/>
        <w:ind w:right="29"/>
        <w:jc w:val="both"/>
        <w:rPr>
          <w:rFonts w:ascii="Arial" w:hAnsi="Arial" w:cs="Arial"/>
          <w:b/>
        </w:rPr>
      </w:pPr>
    </w:p>
    <w:p w14:paraId="1F44C888" w14:textId="2CCDDE3A" w:rsidR="00BC3653" w:rsidRPr="00B944CA" w:rsidRDefault="00BC3653" w:rsidP="00D53245">
      <w:pPr>
        <w:pStyle w:val="NoSpacing"/>
        <w:spacing w:line="360" w:lineRule="auto"/>
        <w:ind w:right="29"/>
        <w:jc w:val="both"/>
        <w:rPr>
          <w:rFonts w:ascii="Arial" w:hAnsi="Arial" w:cs="Arial"/>
          <w:b/>
        </w:rPr>
      </w:pPr>
    </w:p>
    <w:p w14:paraId="70D32239" w14:textId="6ED4C5A9" w:rsidR="00BC3653" w:rsidRPr="00B944CA" w:rsidRDefault="00BC3653" w:rsidP="00D53245">
      <w:pPr>
        <w:pStyle w:val="NoSpacing"/>
        <w:spacing w:line="360" w:lineRule="auto"/>
        <w:ind w:right="29"/>
        <w:jc w:val="both"/>
        <w:rPr>
          <w:rFonts w:ascii="Arial" w:hAnsi="Arial" w:cs="Arial"/>
          <w:b/>
        </w:rPr>
      </w:pPr>
    </w:p>
    <w:p w14:paraId="73AFE664" w14:textId="3E26903A" w:rsidR="00BC3653" w:rsidRPr="00B944CA" w:rsidRDefault="00BC3653" w:rsidP="00D53245">
      <w:pPr>
        <w:pStyle w:val="NoSpacing"/>
        <w:spacing w:line="360" w:lineRule="auto"/>
        <w:ind w:right="29"/>
        <w:jc w:val="both"/>
        <w:rPr>
          <w:rFonts w:ascii="Arial" w:hAnsi="Arial" w:cs="Arial"/>
          <w:b/>
        </w:rPr>
      </w:pPr>
    </w:p>
    <w:p w14:paraId="6877CB52" w14:textId="56C00937" w:rsidR="00BC3653" w:rsidRPr="00B944CA" w:rsidRDefault="00BC3653" w:rsidP="00D53245">
      <w:pPr>
        <w:pStyle w:val="NoSpacing"/>
        <w:spacing w:line="360" w:lineRule="auto"/>
        <w:ind w:right="29"/>
        <w:jc w:val="both"/>
        <w:rPr>
          <w:rFonts w:ascii="Arial" w:hAnsi="Arial" w:cs="Arial"/>
          <w:b/>
        </w:rPr>
      </w:pPr>
    </w:p>
    <w:p w14:paraId="202E698F" w14:textId="2F945FFA" w:rsidR="00BC3653" w:rsidRPr="00B944CA" w:rsidRDefault="00BC3653" w:rsidP="00D53245">
      <w:pPr>
        <w:pStyle w:val="NoSpacing"/>
        <w:spacing w:line="360" w:lineRule="auto"/>
        <w:ind w:right="29"/>
        <w:jc w:val="both"/>
        <w:rPr>
          <w:rFonts w:ascii="Arial" w:hAnsi="Arial" w:cs="Arial"/>
          <w:b/>
        </w:rPr>
      </w:pPr>
    </w:p>
    <w:p w14:paraId="6A32C92B" w14:textId="395C5E2C" w:rsidR="00BC3653" w:rsidRPr="00B944CA" w:rsidRDefault="00BC3653" w:rsidP="00D53245">
      <w:pPr>
        <w:pStyle w:val="NoSpacing"/>
        <w:spacing w:line="360" w:lineRule="auto"/>
        <w:ind w:right="29"/>
        <w:jc w:val="both"/>
        <w:rPr>
          <w:rFonts w:ascii="Arial" w:hAnsi="Arial" w:cs="Arial"/>
          <w:b/>
        </w:rPr>
      </w:pPr>
    </w:p>
    <w:p w14:paraId="279598E0" w14:textId="2AF56AFB" w:rsidR="00BC3653" w:rsidRDefault="00BC3653" w:rsidP="00D53245">
      <w:pPr>
        <w:pStyle w:val="NoSpacing"/>
        <w:spacing w:line="360" w:lineRule="auto"/>
        <w:ind w:right="29"/>
        <w:jc w:val="both"/>
        <w:rPr>
          <w:rFonts w:ascii="Arial" w:hAnsi="Arial" w:cs="Arial"/>
          <w:b/>
        </w:rPr>
      </w:pPr>
    </w:p>
    <w:p w14:paraId="2415D6B5" w14:textId="74DAA814" w:rsidR="00B944CA" w:rsidRDefault="00B944CA" w:rsidP="00D53245">
      <w:pPr>
        <w:pStyle w:val="NoSpacing"/>
        <w:spacing w:line="360" w:lineRule="auto"/>
        <w:ind w:right="29"/>
        <w:jc w:val="both"/>
        <w:rPr>
          <w:rFonts w:ascii="Arial" w:hAnsi="Arial" w:cs="Arial"/>
          <w:b/>
        </w:rPr>
      </w:pPr>
    </w:p>
    <w:p w14:paraId="036F0EAA" w14:textId="77777777" w:rsidR="00B944CA" w:rsidRPr="00B944CA" w:rsidRDefault="00B944CA" w:rsidP="00D53245">
      <w:pPr>
        <w:pStyle w:val="NoSpacing"/>
        <w:spacing w:line="360" w:lineRule="auto"/>
        <w:ind w:right="29"/>
        <w:jc w:val="both"/>
        <w:rPr>
          <w:rFonts w:ascii="Arial" w:hAnsi="Arial" w:cs="Arial"/>
          <w:b/>
        </w:rPr>
      </w:pPr>
    </w:p>
    <w:p w14:paraId="6AEE7B04" w14:textId="77777777" w:rsidR="00A51D91" w:rsidRPr="00B944CA" w:rsidRDefault="00A51D91" w:rsidP="00132DBC">
      <w:pPr>
        <w:pStyle w:val="NoSpacing"/>
        <w:numPr>
          <w:ilvl w:val="0"/>
          <w:numId w:val="30"/>
        </w:numPr>
        <w:spacing w:line="360" w:lineRule="auto"/>
        <w:ind w:left="567" w:right="29" w:hanging="283"/>
        <w:jc w:val="both"/>
        <w:rPr>
          <w:rFonts w:ascii="Arial" w:hAnsi="Arial" w:cs="Arial"/>
          <w:b/>
        </w:rPr>
      </w:pPr>
      <w:r w:rsidRPr="00B944CA">
        <w:rPr>
          <w:rFonts w:ascii="Arial" w:hAnsi="Arial" w:cs="Arial"/>
          <w:b/>
        </w:rPr>
        <w:lastRenderedPageBreak/>
        <w:t>Irradiation map of Project Location</w:t>
      </w:r>
    </w:p>
    <w:p w14:paraId="59F24881" w14:textId="77777777" w:rsidR="00A51D91" w:rsidRPr="00B944CA" w:rsidRDefault="00A51D91" w:rsidP="00D53245">
      <w:pPr>
        <w:pStyle w:val="NoSpacing"/>
        <w:spacing w:line="360" w:lineRule="auto"/>
        <w:ind w:right="29"/>
        <w:jc w:val="both"/>
        <w:rPr>
          <w:rFonts w:ascii="Arial" w:hAnsi="Arial" w:cs="Arial"/>
          <w:b/>
          <w:i/>
          <w:sz w:val="20"/>
        </w:rPr>
      </w:pPr>
    </w:p>
    <w:p w14:paraId="3ED47293" w14:textId="77777777" w:rsidR="00A51D91" w:rsidRPr="00B944CA" w:rsidRDefault="00A51D91" w:rsidP="00D53245">
      <w:pPr>
        <w:pStyle w:val="NoSpacing"/>
        <w:spacing w:line="360" w:lineRule="auto"/>
        <w:ind w:left="567" w:right="29"/>
        <w:jc w:val="both"/>
        <w:rPr>
          <w:rFonts w:ascii="Arial" w:hAnsi="Arial" w:cs="Arial"/>
          <w:i/>
          <w:sz w:val="20"/>
        </w:rPr>
      </w:pPr>
      <w:r w:rsidRPr="00B944CA">
        <w:rPr>
          <w:rFonts w:ascii="Arial" w:hAnsi="Arial" w:cs="Arial"/>
          <w:b/>
          <w:i/>
          <w:sz w:val="20"/>
        </w:rPr>
        <w:t>Solar irradiance</w:t>
      </w:r>
      <w:r w:rsidRPr="00B944CA">
        <w:rPr>
          <w:rFonts w:ascii="Arial" w:hAnsi="Arial" w:cs="Arial"/>
          <w:i/>
          <w:sz w:val="20"/>
        </w:rPr>
        <w:t> is the </w:t>
      </w:r>
      <w:hyperlink r:id="rId34" w:tooltip="Power (physics)" w:history="1">
        <w:r w:rsidRPr="00B944CA">
          <w:rPr>
            <w:rFonts w:ascii="Arial" w:hAnsi="Arial" w:cs="Arial"/>
            <w:i/>
            <w:sz w:val="20"/>
          </w:rPr>
          <w:t>power</w:t>
        </w:r>
      </w:hyperlink>
      <w:r w:rsidRPr="00B944CA">
        <w:rPr>
          <w:rFonts w:ascii="Arial" w:hAnsi="Arial" w:cs="Arial"/>
          <w:i/>
          <w:sz w:val="20"/>
        </w:rPr>
        <w:t xml:space="preserve"> per unit area (watt per square </w:t>
      </w:r>
      <w:proofErr w:type="spellStart"/>
      <w:r w:rsidRPr="00B944CA">
        <w:rPr>
          <w:rFonts w:ascii="Arial" w:hAnsi="Arial" w:cs="Arial"/>
          <w:i/>
          <w:sz w:val="20"/>
        </w:rPr>
        <w:t>metre</w:t>
      </w:r>
      <w:proofErr w:type="spellEnd"/>
      <w:r w:rsidRPr="00B944CA">
        <w:rPr>
          <w:rFonts w:ascii="Arial" w:hAnsi="Arial" w:cs="Arial"/>
          <w:i/>
          <w:sz w:val="20"/>
        </w:rPr>
        <w:t>, W/m2), received from the Sun in the form of electromagnetic radiation as reported in the wavelength range of the measuring instrument.</w:t>
      </w:r>
    </w:p>
    <w:p w14:paraId="773C58F3" w14:textId="77777777" w:rsidR="00A51D91" w:rsidRPr="00B944CA" w:rsidRDefault="00A51D91" w:rsidP="00D53245">
      <w:pPr>
        <w:pStyle w:val="NoSpacing"/>
        <w:spacing w:line="360" w:lineRule="auto"/>
        <w:ind w:left="284" w:right="29"/>
        <w:jc w:val="both"/>
        <w:rPr>
          <w:rFonts w:ascii="Arial" w:hAnsi="Arial" w:cs="Arial"/>
          <w:i/>
          <w:sz w:val="20"/>
        </w:rPr>
      </w:pPr>
    </w:p>
    <w:p w14:paraId="612D6387" w14:textId="77777777" w:rsidR="00A51D91" w:rsidRPr="00B944CA" w:rsidRDefault="00A51D91" w:rsidP="00D53245">
      <w:pPr>
        <w:pStyle w:val="NoSpacing"/>
        <w:spacing w:line="360" w:lineRule="auto"/>
        <w:ind w:left="567" w:right="29"/>
        <w:jc w:val="both"/>
        <w:rPr>
          <w:rFonts w:ascii="Arial" w:hAnsi="Arial" w:cs="Arial"/>
          <w:i/>
          <w:sz w:val="20"/>
        </w:rPr>
      </w:pPr>
      <w:r w:rsidRPr="00B944CA">
        <w:rPr>
          <w:rFonts w:ascii="Arial" w:hAnsi="Arial" w:cs="Arial"/>
          <w:b/>
          <w:i/>
          <w:sz w:val="20"/>
        </w:rPr>
        <w:t>Global Horizontal Irradiance (GHI)</w:t>
      </w:r>
      <w:r w:rsidRPr="00B944CA">
        <w:rPr>
          <w:rFonts w:ascii="Arial" w:hAnsi="Arial" w:cs="Arial"/>
          <w:i/>
          <w:sz w:val="20"/>
        </w:rPr>
        <w:t xml:space="preserve"> is the total amount of shortwave radiation received from above by a surface horizontal to the ground. This value is of particular interest to photovoltaic installations and includes both Direct Normal Irradiance (DNI) and Diffuse Horizontal Irradiance (DIF).</w:t>
      </w:r>
    </w:p>
    <w:p w14:paraId="2550189F" w14:textId="77777777" w:rsidR="00A51D91" w:rsidRPr="00B944CA" w:rsidRDefault="00A51D91" w:rsidP="00D53245">
      <w:pPr>
        <w:pStyle w:val="NoSpacing"/>
        <w:spacing w:line="360" w:lineRule="auto"/>
        <w:ind w:left="284" w:right="29"/>
        <w:jc w:val="both"/>
        <w:rPr>
          <w:rFonts w:ascii="Arial" w:hAnsi="Arial" w:cs="Arial"/>
          <w:i/>
          <w:sz w:val="20"/>
        </w:rPr>
      </w:pPr>
    </w:p>
    <w:p w14:paraId="0CCD58CB" w14:textId="77777777" w:rsidR="00A51D91" w:rsidRPr="00B944CA" w:rsidRDefault="00A51D91" w:rsidP="00D53245">
      <w:pPr>
        <w:pStyle w:val="NoSpacing"/>
        <w:spacing w:line="360" w:lineRule="auto"/>
        <w:ind w:left="567" w:right="29"/>
        <w:jc w:val="both"/>
        <w:rPr>
          <w:rFonts w:ascii="Arial" w:hAnsi="Arial" w:cs="Arial"/>
          <w:i/>
          <w:sz w:val="20"/>
        </w:rPr>
      </w:pPr>
      <w:r w:rsidRPr="00B944CA">
        <w:rPr>
          <w:rFonts w:ascii="Arial" w:hAnsi="Arial" w:cs="Arial"/>
          <w:b/>
          <w:i/>
          <w:sz w:val="20"/>
        </w:rPr>
        <w:t>Diffuse Horizontal Irradiance</w:t>
      </w:r>
      <w:r w:rsidRPr="00B944CA">
        <w:rPr>
          <w:rFonts w:ascii="Arial" w:hAnsi="Arial" w:cs="Arial"/>
          <w:i/>
          <w:sz w:val="20"/>
        </w:rPr>
        <w:t> is the amount of radiation received per unit area by a surface that does not arrive on a direct path from the sun, but has been scattered by molecules and particles in the atmosphere. Basically, it is the illumination that comes from clouds and the blue sky.</w:t>
      </w:r>
    </w:p>
    <w:p w14:paraId="7C20D2EC" w14:textId="10FAF09B" w:rsidR="004D29E8" w:rsidRPr="00B944CA" w:rsidRDefault="004D29E8" w:rsidP="005B17D8">
      <w:pPr>
        <w:pStyle w:val="NoSpacing"/>
        <w:spacing w:line="360" w:lineRule="auto"/>
        <w:ind w:left="567" w:right="29"/>
        <w:jc w:val="both"/>
        <w:rPr>
          <w:rFonts w:ascii="Arial" w:hAnsi="Arial" w:cs="Arial"/>
          <w:i/>
          <w:sz w:val="20"/>
        </w:rPr>
      </w:pPr>
      <w:r w:rsidRPr="00B944CA">
        <w:rPr>
          <w:rFonts w:ascii="Arial" w:hAnsi="Arial" w:cs="Arial"/>
          <w:i/>
          <w:noProof/>
          <w:sz w:val="20"/>
          <w:lang w:val="en-IN" w:eastAsia="en-IN"/>
        </w:rPr>
        <w:drawing>
          <wp:inline distT="0" distB="0" distL="0" distR="0" wp14:anchorId="7BE35372" wp14:editId="03055F31">
            <wp:extent cx="5629275" cy="2038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7CC82A.tmp"/>
                    <pic:cNvPicPr/>
                  </pic:nvPicPr>
                  <pic:blipFill>
                    <a:blip r:embed="rId35">
                      <a:extLst>
                        <a:ext uri="{28A0092B-C50C-407E-A947-70E740481C1C}">
                          <a14:useLocalDpi xmlns:a14="http://schemas.microsoft.com/office/drawing/2010/main" val="0"/>
                        </a:ext>
                      </a:extLst>
                    </a:blip>
                    <a:stretch>
                      <a:fillRect/>
                    </a:stretch>
                  </pic:blipFill>
                  <pic:spPr>
                    <a:xfrm>
                      <a:off x="0" y="0"/>
                      <a:ext cx="5629771" cy="2038530"/>
                    </a:xfrm>
                    <a:prstGeom prst="rect">
                      <a:avLst/>
                    </a:prstGeom>
                  </pic:spPr>
                </pic:pic>
              </a:graphicData>
            </a:graphic>
          </wp:inline>
        </w:drawing>
      </w:r>
    </w:p>
    <w:p w14:paraId="3AB55B54" w14:textId="2D4FEA4F" w:rsidR="00A51D91" w:rsidRPr="00B944CA" w:rsidRDefault="005B17D8" w:rsidP="005B17D8">
      <w:pPr>
        <w:pStyle w:val="NoSpacing"/>
        <w:spacing w:line="360" w:lineRule="auto"/>
        <w:ind w:left="567" w:right="29"/>
        <w:jc w:val="both"/>
        <w:rPr>
          <w:rFonts w:ascii="Arial" w:hAnsi="Arial" w:cs="Arial"/>
          <w:i/>
          <w:sz w:val="20"/>
        </w:rPr>
      </w:pPr>
      <w:r w:rsidRPr="00B944CA">
        <w:rPr>
          <w:rFonts w:ascii="Arial" w:hAnsi="Arial" w:cs="Arial"/>
          <w:i/>
          <w:noProof/>
          <w:sz w:val="20"/>
          <w:lang w:val="en-IN" w:eastAsia="en-IN"/>
        </w:rPr>
        <w:drawing>
          <wp:inline distT="0" distB="0" distL="0" distR="0" wp14:anchorId="31F72AAC" wp14:editId="04461C31">
            <wp:extent cx="5600700" cy="2933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7C743.tmp"/>
                    <pic:cNvPicPr/>
                  </pic:nvPicPr>
                  <pic:blipFill>
                    <a:blip r:embed="rId36">
                      <a:extLst>
                        <a:ext uri="{28A0092B-C50C-407E-A947-70E740481C1C}">
                          <a14:useLocalDpi xmlns:a14="http://schemas.microsoft.com/office/drawing/2010/main" val="0"/>
                        </a:ext>
                      </a:extLst>
                    </a:blip>
                    <a:stretch>
                      <a:fillRect/>
                    </a:stretch>
                  </pic:blipFill>
                  <pic:spPr>
                    <a:xfrm>
                      <a:off x="0" y="0"/>
                      <a:ext cx="5601206" cy="2933965"/>
                    </a:xfrm>
                    <a:prstGeom prst="rect">
                      <a:avLst/>
                    </a:prstGeom>
                  </pic:spPr>
                </pic:pic>
              </a:graphicData>
            </a:graphic>
          </wp:inline>
        </w:drawing>
      </w:r>
    </w:p>
    <w:p w14:paraId="1894B9E0" w14:textId="6C5287F7" w:rsidR="00A51D91" w:rsidRPr="00B944CA" w:rsidRDefault="00A51D91" w:rsidP="005B17D8">
      <w:pPr>
        <w:pStyle w:val="NoSpacing"/>
        <w:spacing w:line="360" w:lineRule="auto"/>
        <w:ind w:left="567" w:right="29"/>
        <w:rPr>
          <w:rFonts w:ascii="Arial" w:hAnsi="Arial" w:cs="Arial"/>
          <w:i/>
          <w:sz w:val="20"/>
        </w:rPr>
      </w:pPr>
      <w:r w:rsidRPr="00B944CA">
        <w:rPr>
          <w:rFonts w:ascii="Arial" w:hAnsi="Arial" w:cs="Arial"/>
          <w:b/>
          <w:i/>
          <w:sz w:val="20"/>
        </w:rPr>
        <w:t>Source:</w:t>
      </w:r>
      <w:r w:rsidR="005B17D8" w:rsidRPr="00B944CA">
        <w:rPr>
          <w:rFonts w:ascii="Arial" w:hAnsi="Arial" w:cs="Arial"/>
          <w:i/>
          <w:sz w:val="20"/>
        </w:rPr>
        <w:t xml:space="preserve"> </w:t>
      </w:r>
      <w:hyperlink r:id="rId37" w:history="1">
        <w:r w:rsidR="005B17D8" w:rsidRPr="00B944CA">
          <w:rPr>
            <w:rStyle w:val="Hyperlink"/>
            <w:rFonts w:ascii="Arial" w:hAnsi="Arial" w:cs="Arial"/>
            <w:i/>
            <w:sz w:val="20"/>
          </w:rPr>
          <w:t>https://globalsolaratlas.info/detail?c=31.398191,77.609482,11&amp;s=31.398444,77.609611&amp;m=site</w:t>
        </w:r>
      </w:hyperlink>
    </w:p>
    <w:p w14:paraId="1CAB8731" w14:textId="11B08E37" w:rsidR="00A51D91" w:rsidRPr="00B944CA" w:rsidRDefault="00A51D91" w:rsidP="00132DBC">
      <w:pPr>
        <w:pStyle w:val="NoSpacing"/>
        <w:numPr>
          <w:ilvl w:val="0"/>
          <w:numId w:val="30"/>
        </w:numPr>
        <w:tabs>
          <w:tab w:val="left" w:pos="540"/>
        </w:tabs>
        <w:spacing w:line="360" w:lineRule="auto"/>
        <w:ind w:left="540" w:right="29" w:hanging="283"/>
        <w:jc w:val="both"/>
        <w:rPr>
          <w:rFonts w:ascii="Montserrat" w:hAnsi="Montserrat"/>
          <w:color w:val="000000"/>
          <w:sz w:val="36"/>
          <w:szCs w:val="38"/>
        </w:rPr>
      </w:pPr>
      <w:r w:rsidRPr="00B944CA">
        <w:rPr>
          <w:rFonts w:ascii="Arial" w:hAnsi="Arial" w:cs="Arial"/>
          <w:b/>
        </w:rPr>
        <w:lastRenderedPageBreak/>
        <w:t>Shadow Analysis and Obstruction:</w:t>
      </w:r>
      <w:r w:rsidRPr="00B944CA">
        <w:rPr>
          <w:rFonts w:ascii="Arial" w:hAnsi="Arial" w:cs="Arial"/>
        </w:rPr>
        <w:t xml:space="preserve"> </w:t>
      </w:r>
      <w:r w:rsidRPr="00B944CA">
        <w:rPr>
          <w:rFonts w:ascii="Arial" w:hAnsi="Arial" w:cs="Arial"/>
          <w:szCs w:val="24"/>
        </w:rPr>
        <w:t>The site of a Roof Mounted location should be free from any nearby building or structure. We have verified through google map location and our site visit conducted on 2</w:t>
      </w:r>
      <w:r w:rsidR="005B17D8" w:rsidRPr="00B944CA">
        <w:rPr>
          <w:rFonts w:ascii="Arial" w:hAnsi="Arial" w:cs="Arial"/>
          <w:szCs w:val="24"/>
        </w:rPr>
        <w:t>6</w:t>
      </w:r>
      <w:r w:rsidRPr="00B944CA">
        <w:rPr>
          <w:rFonts w:ascii="Arial" w:hAnsi="Arial" w:cs="Arial"/>
          <w:szCs w:val="24"/>
          <w:vertAlign w:val="superscript"/>
        </w:rPr>
        <w:t>th</w:t>
      </w:r>
      <w:r w:rsidRPr="00B944CA">
        <w:rPr>
          <w:rFonts w:ascii="Arial" w:hAnsi="Arial" w:cs="Arial"/>
          <w:szCs w:val="24"/>
        </w:rPr>
        <w:t xml:space="preserve"> August 2022 that there is no obstruction by shadow on the structure from nearby site.</w:t>
      </w:r>
    </w:p>
    <w:p w14:paraId="7B6E1AD8" w14:textId="77777777" w:rsidR="00A51D91" w:rsidRPr="00B944CA" w:rsidRDefault="00A51D91" w:rsidP="00D53245">
      <w:pPr>
        <w:pStyle w:val="NoSpacing"/>
        <w:spacing w:line="360" w:lineRule="auto"/>
        <w:ind w:left="567" w:right="29"/>
        <w:jc w:val="both"/>
        <w:rPr>
          <w:rFonts w:ascii="Arial" w:hAnsi="Arial" w:cs="Arial"/>
          <w:szCs w:val="24"/>
        </w:rPr>
      </w:pPr>
    </w:p>
    <w:p w14:paraId="4A08CB93" w14:textId="77777777" w:rsidR="00A51D91" w:rsidRPr="00B944CA" w:rsidRDefault="00A51D91" w:rsidP="00132DBC">
      <w:pPr>
        <w:pStyle w:val="NoSpacing"/>
        <w:numPr>
          <w:ilvl w:val="0"/>
          <w:numId w:val="30"/>
        </w:numPr>
        <w:spacing w:line="360" w:lineRule="auto"/>
        <w:ind w:left="567" w:right="29" w:hanging="283"/>
        <w:jc w:val="both"/>
        <w:rPr>
          <w:rFonts w:ascii="Arial" w:hAnsi="Arial" w:cs="Arial"/>
          <w:szCs w:val="24"/>
        </w:rPr>
      </w:pPr>
      <w:r w:rsidRPr="00B944CA">
        <w:rPr>
          <w:rFonts w:ascii="Arial" w:hAnsi="Arial" w:cs="Arial"/>
          <w:b/>
          <w:szCs w:val="24"/>
        </w:rPr>
        <w:t>Water Availability</w:t>
      </w:r>
      <w:r w:rsidRPr="00B944CA">
        <w:rPr>
          <w:rFonts w:ascii="Arial" w:hAnsi="Arial" w:cs="Arial"/>
          <w:szCs w:val="24"/>
        </w:rPr>
        <w:t>: Plant will require module cleaning during dry spells. Cleaning may require substantial quantities of water approx. 2.0 liters per module depending upon the manpower available and degree of soiling. The company has proposed to use Borewell for the same. Bank to ensure that Groundwater abstraction clearance is available with the company.</w:t>
      </w:r>
    </w:p>
    <w:p w14:paraId="2B5AA56B" w14:textId="52791CDA" w:rsidR="000343C4" w:rsidRPr="00B944CA" w:rsidRDefault="000343C4" w:rsidP="00D53245">
      <w:pPr>
        <w:spacing w:line="360" w:lineRule="auto"/>
        <w:rPr>
          <w:rFonts w:cs="Arial"/>
          <w:i/>
          <w:color w:val="365F91" w:themeColor="accent1" w:themeShade="BF"/>
          <w:u w:val="single"/>
        </w:rPr>
      </w:pPr>
    </w:p>
    <w:p w14:paraId="0B54B696" w14:textId="4BED4560" w:rsidR="007D5D89" w:rsidRPr="00B944CA" w:rsidRDefault="007D5D89" w:rsidP="00D53245">
      <w:pPr>
        <w:spacing w:line="360" w:lineRule="auto"/>
        <w:rPr>
          <w:rFonts w:cs="Arial"/>
          <w:i/>
          <w:color w:val="365F91" w:themeColor="accent1" w:themeShade="BF"/>
          <w:u w:val="single"/>
        </w:rPr>
      </w:pPr>
    </w:p>
    <w:p w14:paraId="688B4625" w14:textId="420EE437" w:rsidR="007D5D89" w:rsidRPr="00B944CA" w:rsidRDefault="007D5D89" w:rsidP="00D53245">
      <w:pPr>
        <w:spacing w:line="360" w:lineRule="auto"/>
        <w:rPr>
          <w:rFonts w:cs="Arial"/>
          <w:i/>
          <w:color w:val="365F91" w:themeColor="accent1" w:themeShade="BF"/>
          <w:u w:val="single"/>
        </w:rPr>
      </w:pPr>
    </w:p>
    <w:p w14:paraId="5055E59A" w14:textId="0A5613B3" w:rsidR="007D5D89" w:rsidRPr="00B944CA" w:rsidRDefault="007D5D89" w:rsidP="00D53245">
      <w:pPr>
        <w:spacing w:line="360" w:lineRule="auto"/>
        <w:rPr>
          <w:rFonts w:cs="Arial"/>
          <w:i/>
          <w:color w:val="365F91" w:themeColor="accent1" w:themeShade="BF"/>
          <w:u w:val="single"/>
        </w:rPr>
      </w:pPr>
    </w:p>
    <w:p w14:paraId="233E69D5" w14:textId="2C6EE5E0" w:rsidR="007D5D89" w:rsidRPr="00B944CA" w:rsidRDefault="007D5D89" w:rsidP="00D53245">
      <w:pPr>
        <w:spacing w:line="360" w:lineRule="auto"/>
        <w:rPr>
          <w:rFonts w:cs="Arial"/>
          <w:i/>
          <w:color w:val="365F91" w:themeColor="accent1" w:themeShade="BF"/>
          <w:u w:val="single"/>
        </w:rPr>
      </w:pPr>
    </w:p>
    <w:p w14:paraId="35757F84" w14:textId="77A9CD2E" w:rsidR="007D5D89" w:rsidRPr="00B944CA" w:rsidRDefault="007D5D89" w:rsidP="00D53245">
      <w:pPr>
        <w:spacing w:line="360" w:lineRule="auto"/>
        <w:rPr>
          <w:rFonts w:cs="Arial"/>
          <w:i/>
          <w:color w:val="365F91" w:themeColor="accent1" w:themeShade="BF"/>
          <w:u w:val="single"/>
        </w:rPr>
      </w:pPr>
    </w:p>
    <w:p w14:paraId="483162EF" w14:textId="29AD432B" w:rsidR="007D5D89" w:rsidRPr="00B944CA" w:rsidRDefault="007D5D89" w:rsidP="00D53245">
      <w:pPr>
        <w:spacing w:line="360" w:lineRule="auto"/>
        <w:rPr>
          <w:rFonts w:cs="Arial"/>
          <w:i/>
          <w:color w:val="365F91" w:themeColor="accent1" w:themeShade="BF"/>
          <w:u w:val="single"/>
        </w:rPr>
      </w:pPr>
    </w:p>
    <w:p w14:paraId="76F68203" w14:textId="69E6B289" w:rsidR="007D5D89" w:rsidRPr="00B944CA" w:rsidRDefault="007D5D89" w:rsidP="00D53245">
      <w:pPr>
        <w:spacing w:line="360" w:lineRule="auto"/>
        <w:rPr>
          <w:rFonts w:cs="Arial"/>
          <w:i/>
          <w:color w:val="365F91" w:themeColor="accent1" w:themeShade="BF"/>
          <w:u w:val="single"/>
        </w:rPr>
      </w:pPr>
    </w:p>
    <w:p w14:paraId="525C1EF0" w14:textId="331BCFFB" w:rsidR="007D5D89" w:rsidRPr="00B944CA" w:rsidRDefault="007D5D89" w:rsidP="00D53245">
      <w:pPr>
        <w:spacing w:line="360" w:lineRule="auto"/>
        <w:rPr>
          <w:rFonts w:cs="Arial"/>
          <w:i/>
          <w:color w:val="365F91" w:themeColor="accent1" w:themeShade="BF"/>
          <w:u w:val="single"/>
        </w:rPr>
      </w:pPr>
    </w:p>
    <w:p w14:paraId="4D068E26" w14:textId="0F8829F7" w:rsidR="007D5D89" w:rsidRPr="00B944CA" w:rsidRDefault="007D5D89" w:rsidP="00D53245">
      <w:pPr>
        <w:spacing w:line="360" w:lineRule="auto"/>
        <w:rPr>
          <w:rFonts w:cs="Arial"/>
          <w:i/>
          <w:color w:val="365F91" w:themeColor="accent1" w:themeShade="BF"/>
          <w:u w:val="single"/>
        </w:rPr>
      </w:pPr>
    </w:p>
    <w:p w14:paraId="75BE9A41" w14:textId="2C30B24A" w:rsidR="007D5D89" w:rsidRPr="00B944CA" w:rsidRDefault="007D5D89" w:rsidP="00D53245">
      <w:pPr>
        <w:spacing w:line="360" w:lineRule="auto"/>
        <w:rPr>
          <w:rFonts w:cs="Arial"/>
          <w:i/>
          <w:color w:val="365F91" w:themeColor="accent1" w:themeShade="BF"/>
          <w:u w:val="single"/>
        </w:rPr>
      </w:pPr>
    </w:p>
    <w:p w14:paraId="63349254" w14:textId="72DE8B5C" w:rsidR="007D5D89" w:rsidRPr="00B944CA" w:rsidRDefault="007D5D89" w:rsidP="00D53245">
      <w:pPr>
        <w:spacing w:line="360" w:lineRule="auto"/>
        <w:rPr>
          <w:rFonts w:cs="Arial"/>
          <w:i/>
          <w:color w:val="365F91" w:themeColor="accent1" w:themeShade="BF"/>
          <w:u w:val="single"/>
        </w:rPr>
      </w:pPr>
    </w:p>
    <w:p w14:paraId="5E95495F" w14:textId="202CB295" w:rsidR="007D5D89" w:rsidRPr="00B944CA" w:rsidRDefault="007D5D89" w:rsidP="00D53245">
      <w:pPr>
        <w:spacing w:line="360" w:lineRule="auto"/>
        <w:rPr>
          <w:rFonts w:cs="Arial"/>
          <w:i/>
          <w:color w:val="365F91" w:themeColor="accent1" w:themeShade="BF"/>
          <w:u w:val="single"/>
        </w:rPr>
      </w:pPr>
    </w:p>
    <w:p w14:paraId="6DCBB546" w14:textId="3AF632A5" w:rsidR="007D5D89" w:rsidRPr="00B944CA" w:rsidRDefault="007D5D89" w:rsidP="00D53245">
      <w:pPr>
        <w:spacing w:line="360" w:lineRule="auto"/>
        <w:rPr>
          <w:rFonts w:cs="Arial"/>
          <w:i/>
          <w:color w:val="365F91" w:themeColor="accent1" w:themeShade="BF"/>
          <w:u w:val="single"/>
        </w:rPr>
      </w:pPr>
    </w:p>
    <w:p w14:paraId="1201B34B" w14:textId="6648056F" w:rsidR="007D5D89" w:rsidRPr="00B944CA" w:rsidRDefault="007D5D89" w:rsidP="00D53245">
      <w:pPr>
        <w:spacing w:line="360" w:lineRule="auto"/>
        <w:rPr>
          <w:rFonts w:cs="Arial"/>
          <w:i/>
          <w:color w:val="365F91" w:themeColor="accent1" w:themeShade="BF"/>
          <w:u w:val="single"/>
        </w:rPr>
      </w:pPr>
    </w:p>
    <w:p w14:paraId="74054E36" w14:textId="0A96541F" w:rsidR="007D5D89" w:rsidRPr="00B944CA" w:rsidRDefault="007D5D89" w:rsidP="00D53245">
      <w:pPr>
        <w:spacing w:line="360" w:lineRule="auto"/>
        <w:rPr>
          <w:rFonts w:cs="Arial"/>
          <w:i/>
          <w:color w:val="365F91" w:themeColor="accent1" w:themeShade="BF"/>
          <w:u w:val="single"/>
        </w:rPr>
      </w:pPr>
    </w:p>
    <w:p w14:paraId="4425EF52" w14:textId="7E5AF041" w:rsidR="007D5D89" w:rsidRPr="00B944CA" w:rsidRDefault="007D5D89" w:rsidP="00D53245">
      <w:pPr>
        <w:spacing w:line="360" w:lineRule="auto"/>
        <w:rPr>
          <w:rFonts w:cs="Arial"/>
          <w:i/>
          <w:color w:val="365F91" w:themeColor="accent1" w:themeShade="BF"/>
          <w:u w:val="single"/>
        </w:rPr>
      </w:pPr>
    </w:p>
    <w:p w14:paraId="01BFFB28" w14:textId="3D12E5A7" w:rsidR="007D5D89" w:rsidRPr="00B944CA" w:rsidRDefault="007D5D89" w:rsidP="00D53245">
      <w:pPr>
        <w:spacing w:line="360" w:lineRule="auto"/>
        <w:rPr>
          <w:rFonts w:cs="Arial"/>
          <w:i/>
          <w:color w:val="365F91" w:themeColor="accent1" w:themeShade="BF"/>
          <w:u w:val="single"/>
        </w:rPr>
      </w:pPr>
    </w:p>
    <w:p w14:paraId="19011363" w14:textId="19BE4597" w:rsidR="007D5D89" w:rsidRPr="00B944CA" w:rsidRDefault="007D5D89" w:rsidP="00D53245">
      <w:pPr>
        <w:spacing w:line="360" w:lineRule="auto"/>
        <w:rPr>
          <w:rFonts w:cs="Arial"/>
          <w:i/>
          <w:color w:val="365F91" w:themeColor="accent1" w:themeShade="BF"/>
          <w:u w:val="single"/>
        </w:rPr>
      </w:pPr>
    </w:p>
    <w:p w14:paraId="3380609D" w14:textId="452AB3F6" w:rsidR="005B17D8" w:rsidRPr="00B944CA" w:rsidRDefault="005B17D8" w:rsidP="00D53245">
      <w:pPr>
        <w:spacing w:line="360" w:lineRule="auto"/>
        <w:rPr>
          <w:rFonts w:cs="Arial"/>
          <w:i/>
          <w:color w:val="365F91" w:themeColor="accent1" w:themeShade="BF"/>
          <w:u w:val="single"/>
        </w:rPr>
      </w:pPr>
    </w:p>
    <w:p w14:paraId="1246BAEA" w14:textId="7CA94440" w:rsidR="005B17D8" w:rsidRPr="00B944CA" w:rsidRDefault="005B17D8" w:rsidP="00D53245">
      <w:pPr>
        <w:spacing w:line="360" w:lineRule="auto"/>
        <w:rPr>
          <w:rFonts w:cs="Arial"/>
          <w:i/>
          <w:color w:val="365F91" w:themeColor="accent1" w:themeShade="BF"/>
          <w:u w:val="single"/>
        </w:rPr>
      </w:pPr>
    </w:p>
    <w:p w14:paraId="04AC332E" w14:textId="77777777" w:rsidR="005B17D8" w:rsidRPr="00B944CA" w:rsidRDefault="005B17D8" w:rsidP="00D53245">
      <w:pPr>
        <w:spacing w:line="360" w:lineRule="auto"/>
        <w:rPr>
          <w:rFonts w:cs="Arial"/>
          <w:i/>
          <w:color w:val="365F91" w:themeColor="accent1" w:themeShade="BF"/>
          <w:u w:val="single"/>
        </w:rPr>
      </w:pPr>
    </w:p>
    <w:p w14:paraId="035A5E15" w14:textId="3CD80D91" w:rsidR="007D5D89" w:rsidRPr="00B944CA" w:rsidRDefault="007D5D89" w:rsidP="00D53245">
      <w:pPr>
        <w:spacing w:line="360" w:lineRule="auto"/>
        <w:rPr>
          <w:rFonts w:cs="Arial"/>
          <w:i/>
          <w:color w:val="365F91" w:themeColor="accent1" w:themeShade="BF"/>
          <w:u w:val="single"/>
        </w:rPr>
      </w:pPr>
    </w:p>
    <w:p w14:paraId="6AAE3293" w14:textId="77777777" w:rsidR="00647A52" w:rsidRPr="00B944CA" w:rsidRDefault="00647A52" w:rsidP="00D53245">
      <w:pPr>
        <w:spacing w:line="360" w:lineRule="auto"/>
        <w:rPr>
          <w:rFonts w:cs="Arial"/>
          <w:i/>
          <w:color w:val="365F91" w:themeColor="accent1" w:themeShade="BF"/>
          <w:u w:val="single"/>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C22B11" w:rsidRPr="00B944CA" w14:paraId="6C7CA686" w14:textId="77777777" w:rsidTr="00E42919">
        <w:trPr>
          <w:trHeight w:val="529"/>
          <w:jc w:val="center"/>
        </w:trPr>
        <w:tc>
          <w:tcPr>
            <w:tcW w:w="1391" w:type="dxa"/>
            <w:shd w:val="clear" w:color="auto" w:fill="17365D" w:themeFill="text2" w:themeFillShade="BF"/>
            <w:vAlign w:val="center"/>
          </w:tcPr>
          <w:p w14:paraId="37D7137C" w14:textId="77777777" w:rsidR="00C22B11" w:rsidRPr="00B944CA" w:rsidRDefault="00C22B11" w:rsidP="00D53245">
            <w:pPr>
              <w:spacing w:line="360" w:lineRule="auto"/>
              <w:ind w:left="-8"/>
              <w:jc w:val="center"/>
              <w:rPr>
                <w:rFonts w:cs="Arial"/>
                <w:b/>
                <w:i/>
                <w:sz w:val="16"/>
                <w:szCs w:val="16"/>
              </w:rPr>
            </w:pPr>
            <w:r w:rsidRPr="00B944CA">
              <w:rPr>
                <w:rFonts w:cs="Arial"/>
                <w:b/>
              </w:rPr>
              <w:lastRenderedPageBreak/>
              <w:t xml:space="preserve">PART </w:t>
            </w:r>
            <w:r w:rsidR="00855833" w:rsidRPr="00B944CA">
              <w:rPr>
                <w:rFonts w:cs="Arial"/>
                <w:b/>
              </w:rPr>
              <w:t>D</w:t>
            </w:r>
          </w:p>
        </w:tc>
        <w:tc>
          <w:tcPr>
            <w:tcW w:w="7871" w:type="dxa"/>
            <w:shd w:val="clear" w:color="auto" w:fill="DBE5F1" w:themeFill="accent1" w:themeFillTint="33"/>
            <w:vAlign w:val="center"/>
          </w:tcPr>
          <w:p w14:paraId="51134CF8" w14:textId="77777777" w:rsidR="00C22B11" w:rsidRPr="00B944CA" w:rsidRDefault="00C22B11" w:rsidP="00D53245">
            <w:pPr>
              <w:spacing w:line="360" w:lineRule="auto"/>
              <w:jc w:val="center"/>
              <w:rPr>
                <w:rFonts w:cs="Arial"/>
                <w:b/>
                <w:i/>
                <w:sz w:val="16"/>
                <w:szCs w:val="16"/>
              </w:rPr>
            </w:pPr>
            <w:r w:rsidRPr="00B944CA">
              <w:rPr>
                <w:rFonts w:cs="Arial"/>
                <w:b/>
              </w:rPr>
              <w:t>PROJECT TECHNICAL DETAILS</w:t>
            </w:r>
          </w:p>
        </w:tc>
      </w:tr>
    </w:tbl>
    <w:p w14:paraId="050D5A1F" w14:textId="77777777" w:rsidR="00C22B11" w:rsidRPr="00B944CA" w:rsidRDefault="00C22B11" w:rsidP="00D53245">
      <w:pPr>
        <w:pStyle w:val="NoSpacing"/>
        <w:spacing w:line="360" w:lineRule="auto"/>
        <w:jc w:val="both"/>
        <w:rPr>
          <w:rFonts w:ascii="Arial" w:hAnsi="Arial" w:cs="Arial"/>
          <w:b/>
          <w:sz w:val="24"/>
          <w:u w:val="single"/>
        </w:rPr>
      </w:pPr>
    </w:p>
    <w:p w14:paraId="1A0DDBFC" w14:textId="2C69775D" w:rsidR="005C087A" w:rsidRPr="00B944CA" w:rsidRDefault="00752D85" w:rsidP="00132DBC">
      <w:pPr>
        <w:pStyle w:val="NoSpacing"/>
        <w:numPr>
          <w:ilvl w:val="0"/>
          <w:numId w:val="9"/>
        </w:numPr>
        <w:autoSpaceDE w:val="0"/>
        <w:autoSpaceDN w:val="0"/>
        <w:adjustRightInd w:val="0"/>
        <w:spacing w:line="360" w:lineRule="auto"/>
        <w:ind w:right="29"/>
        <w:jc w:val="both"/>
        <w:rPr>
          <w:rFonts w:ascii="Arial" w:hAnsi="Arial" w:cs="Arial"/>
          <w:b/>
          <w:szCs w:val="24"/>
        </w:rPr>
      </w:pPr>
      <w:r w:rsidRPr="00B944CA">
        <w:rPr>
          <w:rFonts w:ascii="Arial" w:hAnsi="Arial" w:cs="Arial"/>
          <w:b/>
          <w:szCs w:val="24"/>
        </w:rPr>
        <w:t>PLANT CONFIGURATION</w:t>
      </w:r>
      <w:r w:rsidR="0061118A" w:rsidRPr="00B944CA">
        <w:rPr>
          <w:rFonts w:ascii="Arial" w:hAnsi="Arial" w:cs="Arial"/>
          <w:b/>
          <w:szCs w:val="24"/>
        </w:rPr>
        <w:t xml:space="preserve"> (LOCATION 1 AND LOCATION 2)</w:t>
      </w:r>
    </w:p>
    <w:p w14:paraId="6514F988" w14:textId="77777777" w:rsidR="0061118A" w:rsidRPr="00B944CA" w:rsidRDefault="0061118A" w:rsidP="0061118A">
      <w:pPr>
        <w:pStyle w:val="NoSpacing"/>
        <w:autoSpaceDE w:val="0"/>
        <w:autoSpaceDN w:val="0"/>
        <w:adjustRightInd w:val="0"/>
        <w:spacing w:line="360" w:lineRule="auto"/>
        <w:ind w:left="360" w:right="29"/>
        <w:jc w:val="both"/>
        <w:rPr>
          <w:rFonts w:ascii="Arial" w:hAnsi="Arial" w:cs="Arial"/>
          <w:b/>
          <w:szCs w:val="24"/>
        </w:rPr>
      </w:pPr>
    </w:p>
    <w:p w14:paraId="00CB5B65" w14:textId="313CBA9E" w:rsidR="00B67D73" w:rsidRPr="00B944CA" w:rsidRDefault="005B0F49" w:rsidP="00D53245">
      <w:pPr>
        <w:pStyle w:val="NoSpacing"/>
        <w:autoSpaceDE w:val="0"/>
        <w:autoSpaceDN w:val="0"/>
        <w:adjustRightInd w:val="0"/>
        <w:spacing w:line="360" w:lineRule="auto"/>
        <w:ind w:left="360" w:right="29"/>
        <w:jc w:val="both"/>
        <w:rPr>
          <w:rFonts w:ascii="Arial" w:hAnsi="Arial" w:cs="Arial"/>
          <w:bCs/>
        </w:rPr>
      </w:pPr>
      <w:r w:rsidRPr="00B944CA">
        <w:rPr>
          <w:rFonts w:ascii="Arial" w:hAnsi="Arial" w:cs="Arial"/>
          <w:bCs/>
        </w:rPr>
        <w:t>The solar power harnessing</w:t>
      </w:r>
      <w:r w:rsidR="005B17D8" w:rsidRPr="00B944CA">
        <w:rPr>
          <w:rFonts w:ascii="Arial" w:hAnsi="Arial" w:cs="Arial"/>
          <w:bCs/>
        </w:rPr>
        <w:t xml:space="preserve"> in both the Rooftop Solar Power plant projects</w:t>
      </w:r>
      <w:r w:rsidRPr="00B944CA">
        <w:rPr>
          <w:rFonts w:ascii="Arial" w:hAnsi="Arial" w:cs="Arial"/>
          <w:bCs/>
        </w:rPr>
        <w:t xml:space="preserve"> will be done by using the below mentioned components in the project</w:t>
      </w:r>
      <w:r w:rsidR="005B17D8" w:rsidRPr="00B944CA">
        <w:rPr>
          <w:rFonts w:ascii="Arial" w:hAnsi="Arial" w:cs="Arial"/>
          <w:bCs/>
        </w:rPr>
        <w:t>:</w:t>
      </w:r>
    </w:p>
    <w:p w14:paraId="13D82E44" w14:textId="77777777" w:rsidR="005155E4" w:rsidRPr="00B944CA" w:rsidRDefault="005B0F49" w:rsidP="00132DBC">
      <w:pPr>
        <w:pStyle w:val="NoSpacing"/>
        <w:numPr>
          <w:ilvl w:val="0"/>
          <w:numId w:val="20"/>
        </w:numPr>
        <w:autoSpaceDE w:val="0"/>
        <w:autoSpaceDN w:val="0"/>
        <w:adjustRightInd w:val="0"/>
        <w:spacing w:line="360" w:lineRule="auto"/>
        <w:ind w:left="709" w:right="29" w:hanging="141"/>
        <w:jc w:val="both"/>
        <w:rPr>
          <w:rFonts w:ascii="Arial" w:hAnsi="Arial" w:cs="Arial"/>
          <w:bCs/>
        </w:rPr>
      </w:pPr>
      <w:r w:rsidRPr="00B944CA">
        <w:rPr>
          <w:rFonts w:ascii="Arial" w:hAnsi="Arial" w:cs="Arial"/>
          <w:bCs/>
        </w:rPr>
        <w:t>Solar Panels</w:t>
      </w:r>
    </w:p>
    <w:p w14:paraId="5CA1ADA0" w14:textId="5134E300" w:rsidR="005155E4" w:rsidRPr="00B944CA" w:rsidRDefault="005155E4" w:rsidP="00132DBC">
      <w:pPr>
        <w:pStyle w:val="NoSpacing"/>
        <w:numPr>
          <w:ilvl w:val="0"/>
          <w:numId w:val="20"/>
        </w:numPr>
        <w:autoSpaceDE w:val="0"/>
        <w:autoSpaceDN w:val="0"/>
        <w:adjustRightInd w:val="0"/>
        <w:spacing w:line="360" w:lineRule="auto"/>
        <w:ind w:left="709" w:right="29" w:hanging="141"/>
        <w:jc w:val="both"/>
        <w:rPr>
          <w:rFonts w:ascii="Arial" w:hAnsi="Arial" w:cs="Arial"/>
          <w:bCs/>
        </w:rPr>
      </w:pPr>
      <w:r w:rsidRPr="00B944CA">
        <w:rPr>
          <w:rFonts w:ascii="Arial" w:hAnsi="Arial" w:cs="Arial"/>
          <w:bCs/>
        </w:rPr>
        <w:t>Solar Inverters</w:t>
      </w:r>
    </w:p>
    <w:p w14:paraId="74F54B37" w14:textId="55611720" w:rsidR="005155E4" w:rsidRPr="00B944CA" w:rsidRDefault="005155E4" w:rsidP="00132DBC">
      <w:pPr>
        <w:pStyle w:val="NoSpacing"/>
        <w:numPr>
          <w:ilvl w:val="0"/>
          <w:numId w:val="20"/>
        </w:numPr>
        <w:autoSpaceDE w:val="0"/>
        <w:autoSpaceDN w:val="0"/>
        <w:adjustRightInd w:val="0"/>
        <w:spacing w:line="360" w:lineRule="auto"/>
        <w:ind w:left="709" w:right="29" w:hanging="141"/>
        <w:jc w:val="both"/>
        <w:rPr>
          <w:rFonts w:ascii="Arial" w:hAnsi="Arial" w:cs="Arial"/>
          <w:bCs/>
        </w:rPr>
      </w:pPr>
      <w:r w:rsidRPr="00B944CA">
        <w:rPr>
          <w:rFonts w:ascii="Arial" w:hAnsi="Arial" w:cs="Arial"/>
          <w:bCs/>
        </w:rPr>
        <w:t>Transformer</w:t>
      </w:r>
    </w:p>
    <w:p w14:paraId="3AC05153" w14:textId="73958DF5" w:rsidR="005155E4" w:rsidRPr="00B944CA" w:rsidRDefault="005155E4" w:rsidP="00132DBC">
      <w:pPr>
        <w:pStyle w:val="NoSpacing"/>
        <w:numPr>
          <w:ilvl w:val="0"/>
          <w:numId w:val="20"/>
        </w:numPr>
        <w:autoSpaceDE w:val="0"/>
        <w:autoSpaceDN w:val="0"/>
        <w:adjustRightInd w:val="0"/>
        <w:spacing w:line="360" w:lineRule="auto"/>
        <w:ind w:left="709" w:right="29" w:hanging="141"/>
        <w:jc w:val="both"/>
        <w:rPr>
          <w:rFonts w:ascii="Arial" w:hAnsi="Arial" w:cs="Arial"/>
          <w:bCs/>
        </w:rPr>
      </w:pPr>
      <w:r w:rsidRPr="00B944CA">
        <w:rPr>
          <w:rFonts w:ascii="Arial" w:hAnsi="Arial" w:cs="Arial"/>
          <w:bCs/>
        </w:rPr>
        <w:t>Other ancillary machinery components</w:t>
      </w:r>
    </w:p>
    <w:p w14:paraId="4B73D754" w14:textId="36189DF0" w:rsidR="00A07908" w:rsidRPr="00B944CA" w:rsidRDefault="00A07908" w:rsidP="00A07908">
      <w:pPr>
        <w:pStyle w:val="NoSpacing"/>
        <w:autoSpaceDE w:val="0"/>
        <w:autoSpaceDN w:val="0"/>
        <w:adjustRightInd w:val="0"/>
        <w:spacing w:line="360" w:lineRule="auto"/>
        <w:ind w:right="29"/>
        <w:jc w:val="both"/>
        <w:rPr>
          <w:rFonts w:ascii="Arial" w:hAnsi="Arial" w:cs="Arial"/>
          <w:bCs/>
        </w:rPr>
      </w:pPr>
    </w:p>
    <w:p w14:paraId="696FD3A8" w14:textId="12493FA7" w:rsidR="00A07908" w:rsidRPr="00B944CA" w:rsidRDefault="00A07908" w:rsidP="00132DBC">
      <w:pPr>
        <w:pStyle w:val="NoSpacing"/>
        <w:numPr>
          <w:ilvl w:val="0"/>
          <w:numId w:val="9"/>
        </w:numPr>
        <w:autoSpaceDE w:val="0"/>
        <w:autoSpaceDN w:val="0"/>
        <w:adjustRightInd w:val="0"/>
        <w:spacing w:line="360" w:lineRule="auto"/>
        <w:ind w:right="29"/>
        <w:jc w:val="both"/>
        <w:rPr>
          <w:rFonts w:ascii="Arial" w:hAnsi="Arial" w:cs="Arial"/>
          <w:b/>
        </w:rPr>
      </w:pPr>
      <w:r w:rsidRPr="00B944CA">
        <w:rPr>
          <w:rFonts w:ascii="Arial" w:hAnsi="Arial" w:cs="Arial"/>
          <w:b/>
        </w:rPr>
        <w:t>SOLAR PV ENERGY PRODUCTION PROCESS:</w:t>
      </w:r>
    </w:p>
    <w:p w14:paraId="1F1BA3F7" w14:textId="026DFA59" w:rsidR="00A07908" w:rsidRPr="00B944CA" w:rsidRDefault="00A07908" w:rsidP="00A07908">
      <w:pPr>
        <w:pStyle w:val="NoSpacing"/>
        <w:autoSpaceDE w:val="0"/>
        <w:autoSpaceDN w:val="0"/>
        <w:adjustRightInd w:val="0"/>
        <w:spacing w:line="360" w:lineRule="auto"/>
        <w:ind w:right="29"/>
        <w:jc w:val="both"/>
        <w:rPr>
          <w:rFonts w:ascii="Arial" w:hAnsi="Arial" w:cs="Arial"/>
          <w:b/>
        </w:rPr>
      </w:pPr>
    </w:p>
    <w:p w14:paraId="5029E3F9" w14:textId="7E0B88E8" w:rsidR="00A07908" w:rsidRPr="00B944CA" w:rsidRDefault="00A07908" w:rsidP="00A07908">
      <w:pPr>
        <w:pStyle w:val="NoSpacing"/>
        <w:autoSpaceDE w:val="0"/>
        <w:autoSpaceDN w:val="0"/>
        <w:adjustRightInd w:val="0"/>
        <w:spacing w:line="360" w:lineRule="auto"/>
        <w:ind w:right="29"/>
        <w:jc w:val="both"/>
        <w:rPr>
          <w:rFonts w:ascii="Arial" w:hAnsi="Arial" w:cs="Arial"/>
          <w:b/>
        </w:rPr>
      </w:pPr>
      <w:r w:rsidRPr="00B944CA">
        <w:rPr>
          <w:noProof/>
        </w:rPr>
        <w:drawing>
          <wp:inline distT="0" distB="0" distL="0" distR="0" wp14:anchorId="1B9022AC" wp14:editId="5103BA41">
            <wp:extent cx="6041390" cy="4287136"/>
            <wp:effectExtent l="19050" t="19050" r="16510" b="184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043270" cy="4288470"/>
                    </a:xfrm>
                    <a:prstGeom prst="rect">
                      <a:avLst/>
                    </a:prstGeom>
                    <a:ln w="3175">
                      <a:solidFill>
                        <a:schemeClr val="tx1"/>
                      </a:solidFill>
                    </a:ln>
                  </pic:spPr>
                </pic:pic>
              </a:graphicData>
            </a:graphic>
          </wp:inline>
        </w:drawing>
      </w:r>
    </w:p>
    <w:p w14:paraId="2C66227D" w14:textId="6545DD1D" w:rsidR="00A07908" w:rsidRPr="00B944CA" w:rsidRDefault="00A07908" w:rsidP="00A07908">
      <w:pPr>
        <w:pStyle w:val="NoSpacing"/>
        <w:autoSpaceDE w:val="0"/>
        <w:autoSpaceDN w:val="0"/>
        <w:adjustRightInd w:val="0"/>
        <w:spacing w:line="360" w:lineRule="auto"/>
        <w:ind w:right="29"/>
        <w:jc w:val="both"/>
        <w:rPr>
          <w:rFonts w:ascii="Arial" w:hAnsi="Arial" w:cs="Arial"/>
          <w:b/>
        </w:rPr>
      </w:pPr>
    </w:p>
    <w:p w14:paraId="44409B38" w14:textId="7D8F8C94" w:rsidR="00A07908" w:rsidRPr="00B944CA" w:rsidRDefault="00A07908" w:rsidP="00A07908">
      <w:pPr>
        <w:pStyle w:val="NoSpacing"/>
        <w:autoSpaceDE w:val="0"/>
        <w:autoSpaceDN w:val="0"/>
        <w:adjustRightInd w:val="0"/>
        <w:spacing w:line="360" w:lineRule="auto"/>
        <w:ind w:right="29"/>
        <w:jc w:val="both"/>
        <w:rPr>
          <w:rFonts w:ascii="Arial" w:hAnsi="Arial" w:cs="Arial"/>
          <w:b/>
        </w:rPr>
      </w:pPr>
    </w:p>
    <w:p w14:paraId="3042F898" w14:textId="77777777" w:rsidR="005B0F49" w:rsidRPr="00B944CA" w:rsidRDefault="005B0F49" w:rsidP="00D53245">
      <w:pPr>
        <w:pStyle w:val="NoSpacing"/>
        <w:autoSpaceDE w:val="0"/>
        <w:autoSpaceDN w:val="0"/>
        <w:adjustRightInd w:val="0"/>
        <w:spacing w:line="360" w:lineRule="auto"/>
        <w:ind w:right="29"/>
        <w:jc w:val="both"/>
        <w:rPr>
          <w:rFonts w:ascii="Arial" w:hAnsi="Arial" w:cs="Arial"/>
          <w:b/>
        </w:rPr>
      </w:pPr>
    </w:p>
    <w:p w14:paraId="147DD85B" w14:textId="77777777" w:rsidR="004369DA" w:rsidRPr="00B944CA" w:rsidRDefault="001D300D" w:rsidP="00132DBC">
      <w:pPr>
        <w:pStyle w:val="NoSpacing"/>
        <w:numPr>
          <w:ilvl w:val="0"/>
          <w:numId w:val="9"/>
        </w:numPr>
        <w:autoSpaceDE w:val="0"/>
        <w:autoSpaceDN w:val="0"/>
        <w:adjustRightInd w:val="0"/>
        <w:spacing w:line="360" w:lineRule="auto"/>
        <w:ind w:right="29"/>
        <w:jc w:val="both"/>
        <w:rPr>
          <w:rFonts w:ascii="Arial" w:hAnsi="Arial" w:cs="Arial"/>
          <w:b/>
        </w:rPr>
      </w:pPr>
      <w:r w:rsidRPr="00B944CA">
        <w:rPr>
          <w:rFonts w:ascii="Arial" w:hAnsi="Arial" w:cs="Arial"/>
          <w:b/>
        </w:rPr>
        <w:lastRenderedPageBreak/>
        <w:t>COMPONENTS AND ITS TECHNICAL SPECIFICATIONS:</w:t>
      </w:r>
    </w:p>
    <w:p w14:paraId="3AE1EA69" w14:textId="77777777" w:rsidR="001D300D" w:rsidRPr="00B944CA" w:rsidRDefault="001D300D" w:rsidP="00D53245">
      <w:pPr>
        <w:pStyle w:val="NoSpacing"/>
        <w:autoSpaceDE w:val="0"/>
        <w:autoSpaceDN w:val="0"/>
        <w:adjustRightInd w:val="0"/>
        <w:spacing w:line="360" w:lineRule="auto"/>
        <w:ind w:right="29"/>
        <w:jc w:val="both"/>
        <w:rPr>
          <w:rFonts w:ascii="Arial" w:hAnsi="Arial" w:cs="Arial"/>
          <w:b/>
        </w:rPr>
      </w:pPr>
    </w:p>
    <w:p w14:paraId="07EA8AD6" w14:textId="5119EA24" w:rsidR="00A23B18" w:rsidRPr="00B944CA" w:rsidRDefault="005F4E2C" w:rsidP="00132DBC">
      <w:pPr>
        <w:pStyle w:val="NoSpacing"/>
        <w:numPr>
          <w:ilvl w:val="4"/>
          <w:numId w:val="9"/>
        </w:numPr>
        <w:autoSpaceDE w:val="0"/>
        <w:autoSpaceDN w:val="0"/>
        <w:adjustRightInd w:val="0"/>
        <w:spacing w:line="360" w:lineRule="auto"/>
        <w:ind w:left="720" w:right="29"/>
        <w:jc w:val="both"/>
        <w:rPr>
          <w:rFonts w:ascii="Arial" w:hAnsi="Arial" w:cs="Arial"/>
          <w:b/>
        </w:rPr>
      </w:pPr>
      <w:r w:rsidRPr="00B944CA">
        <w:rPr>
          <w:rFonts w:ascii="Arial" w:hAnsi="Arial" w:cs="Arial"/>
          <w:b/>
        </w:rPr>
        <w:t xml:space="preserve">Plant Type: </w:t>
      </w:r>
      <w:r w:rsidR="005B0F49" w:rsidRPr="00B944CA">
        <w:rPr>
          <w:rFonts w:ascii="Arial" w:hAnsi="Arial" w:cs="Arial"/>
        </w:rPr>
        <w:t>Basically,</w:t>
      </w:r>
      <w:r w:rsidR="00A23B18" w:rsidRPr="00B944CA">
        <w:rPr>
          <w:rFonts w:ascii="Arial" w:hAnsi="Arial" w:cs="Arial"/>
        </w:rPr>
        <w:t xml:space="preserve"> there are three </w:t>
      </w:r>
      <w:hyperlink r:id="rId39" w:history="1">
        <w:r w:rsidR="00A23B18" w:rsidRPr="00B944CA">
          <w:rPr>
            <w:rFonts w:ascii="Arial" w:hAnsi="Arial" w:cs="Arial"/>
          </w:rPr>
          <w:t>types of Solar Power Plant</w:t>
        </w:r>
      </w:hyperlink>
      <w:r w:rsidR="00162993" w:rsidRPr="00B944CA">
        <w:rPr>
          <w:rFonts w:ascii="Arial" w:hAnsi="Arial" w:cs="Arial"/>
        </w:rPr>
        <w:t>s:</w:t>
      </w:r>
    </w:p>
    <w:p w14:paraId="4BDCF6E1" w14:textId="77777777" w:rsidR="00A23B18" w:rsidRPr="00B944CA" w:rsidRDefault="00A23B18" w:rsidP="00D53245">
      <w:pPr>
        <w:pStyle w:val="NoSpacing"/>
        <w:autoSpaceDE w:val="0"/>
        <w:autoSpaceDN w:val="0"/>
        <w:adjustRightInd w:val="0"/>
        <w:spacing w:line="360" w:lineRule="auto"/>
        <w:ind w:left="360" w:right="29"/>
        <w:jc w:val="both"/>
        <w:rPr>
          <w:rFonts w:ascii="Arial" w:hAnsi="Arial" w:cs="Arial"/>
          <w:b/>
        </w:rPr>
      </w:pPr>
    </w:p>
    <w:p w14:paraId="76F7E5FC" w14:textId="4F6C40F3" w:rsidR="00A23B18" w:rsidRPr="00B944CA" w:rsidRDefault="00A23B18" w:rsidP="00132DBC">
      <w:pPr>
        <w:pStyle w:val="NoSpacing"/>
        <w:numPr>
          <w:ilvl w:val="0"/>
          <w:numId w:val="16"/>
        </w:numPr>
        <w:autoSpaceDE w:val="0"/>
        <w:autoSpaceDN w:val="0"/>
        <w:adjustRightInd w:val="0"/>
        <w:spacing w:line="360" w:lineRule="auto"/>
        <w:ind w:left="1080" w:right="29"/>
        <w:jc w:val="both"/>
        <w:rPr>
          <w:rFonts w:ascii="Arial" w:hAnsi="Arial" w:cs="Arial"/>
        </w:rPr>
      </w:pPr>
      <w:r w:rsidRPr="00B944CA">
        <w:rPr>
          <w:rFonts w:ascii="Arial" w:hAnsi="Arial" w:cs="Arial"/>
          <w:b/>
        </w:rPr>
        <w:t>Off Grid Solar Power Plant:</w:t>
      </w:r>
      <w:r w:rsidRPr="00B944CA">
        <w:rPr>
          <w:rFonts w:ascii="Arial" w:hAnsi="Arial" w:cs="Arial"/>
        </w:rPr>
        <w:t xml:space="preserve"> Off grid is a battery based </w:t>
      </w:r>
      <w:hyperlink r:id="rId40" w:history="1">
        <w:r w:rsidRPr="00B944CA">
          <w:rPr>
            <w:rFonts w:ascii="Arial" w:hAnsi="Arial" w:cs="Arial"/>
          </w:rPr>
          <w:t>solar power</w:t>
        </w:r>
      </w:hyperlink>
      <w:r w:rsidR="00AA5C1F" w:rsidRPr="00B944CA">
        <w:rPr>
          <w:rFonts w:ascii="Arial" w:hAnsi="Arial" w:cs="Arial"/>
        </w:rPr>
        <w:t> system. I</w:t>
      </w:r>
      <w:r w:rsidRPr="00B944CA">
        <w:rPr>
          <w:rFonts w:ascii="Arial" w:hAnsi="Arial" w:cs="Arial"/>
        </w:rPr>
        <w:t>n the first priority this system will run your home appliances or connect load (as per </w:t>
      </w:r>
      <w:hyperlink r:id="rId41" w:history="1">
        <w:r w:rsidRPr="00B944CA">
          <w:rPr>
            <w:rFonts w:ascii="Arial" w:hAnsi="Arial" w:cs="Arial"/>
          </w:rPr>
          <w:t>solar inverter</w:t>
        </w:r>
      </w:hyperlink>
      <w:r w:rsidR="00AA5C1F" w:rsidRPr="00B944CA">
        <w:rPr>
          <w:rFonts w:ascii="Arial" w:hAnsi="Arial" w:cs="Arial"/>
        </w:rPr>
        <w:t> capacity) a</w:t>
      </w:r>
      <w:r w:rsidRPr="00B944CA">
        <w:rPr>
          <w:rFonts w:ascii="Arial" w:hAnsi="Arial" w:cs="Arial"/>
        </w:rPr>
        <w:t>nd surplus power feed in to the </w:t>
      </w:r>
      <w:hyperlink r:id="rId42" w:history="1">
        <w:r w:rsidRPr="00B944CA">
          <w:rPr>
            <w:rFonts w:ascii="Arial" w:hAnsi="Arial" w:cs="Arial"/>
          </w:rPr>
          <w:t>solar battery</w:t>
        </w:r>
      </w:hyperlink>
      <w:r w:rsidRPr="00B944CA">
        <w:rPr>
          <w:rFonts w:ascii="Arial" w:hAnsi="Arial" w:cs="Arial"/>
        </w:rPr>
        <w:t xml:space="preserve"> bank, provided with the solar power system. This type of solar power </w:t>
      </w:r>
      <w:r w:rsidR="00B72C89" w:rsidRPr="00B944CA">
        <w:rPr>
          <w:rFonts w:ascii="Arial" w:hAnsi="Arial" w:cs="Arial"/>
        </w:rPr>
        <w:t>is</w:t>
      </w:r>
      <w:r w:rsidRPr="00B944CA">
        <w:rPr>
          <w:rFonts w:ascii="Arial" w:hAnsi="Arial" w:cs="Arial"/>
        </w:rPr>
        <w:t xml:space="preserve"> recommended where power cut </w:t>
      </w:r>
      <w:r w:rsidR="00B72C89" w:rsidRPr="00B944CA">
        <w:rPr>
          <w:rFonts w:ascii="Arial" w:hAnsi="Arial" w:cs="Arial"/>
        </w:rPr>
        <w:t>is</w:t>
      </w:r>
      <w:r w:rsidRPr="00B944CA">
        <w:rPr>
          <w:rFonts w:ascii="Arial" w:hAnsi="Arial" w:cs="Arial"/>
        </w:rPr>
        <w:t xml:space="preserve"> the major problem.</w:t>
      </w:r>
    </w:p>
    <w:p w14:paraId="1F3EE2FE" w14:textId="77777777" w:rsidR="00A23B18" w:rsidRPr="00B944CA" w:rsidRDefault="00A23B18" w:rsidP="00D53245">
      <w:pPr>
        <w:pStyle w:val="NoSpacing"/>
        <w:autoSpaceDE w:val="0"/>
        <w:autoSpaceDN w:val="0"/>
        <w:adjustRightInd w:val="0"/>
        <w:spacing w:line="360" w:lineRule="auto"/>
        <w:ind w:left="1080" w:right="29" w:hanging="360"/>
        <w:jc w:val="both"/>
        <w:rPr>
          <w:rFonts w:ascii="Arial" w:hAnsi="Arial" w:cs="Arial"/>
        </w:rPr>
      </w:pPr>
    </w:p>
    <w:p w14:paraId="4A96FA39" w14:textId="77777777" w:rsidR="00A23B18" w:rsidRPr="00B944CA" w:rsidRDefault="00A23B18" w:rsidP="00132DBC">
      <w:pPr>
        <w:pStyle w:val="NoSpacing"/>
        <w:numPr>
          <w:ilvl w:val="0"/>
          <w:numId w:val="16"/>
        </w:numPr>
        <w:autoSpaceDE w:val="0"/>
        <w:autoSpaceDN w:val="0"/>
        <w:adjustRightInd w:val="0"/>
        <w:spacing w:line="360" w:lineRule="auto"/>
        <w:ind w:left="1080" w:right="29"/>
        <w:jc w:val="both"/>
        <w:rPr>
          <w:rFonts w:ascii="Arial" w:hAnsi="Arial" w:cs="Arial"/>
          <w:b/>
        </w:rPr>
      </w:pPr>
      <w:r w:rsidRPr="00B944CA">
        <w:rPr>
          <w:rFonts w:ascii="Arial" w:hAnsi="Arial" w:cs="Arial"/>
          <w:b/>
        </w:rPr>
        <w:t>On Grid Solar Power Plant:</w:t>
      </w:r>
      <w:r w:rsidR="006E3A2D" w:rsidRPr="00B944CA">
        <w:rPr>
          <w:rFonts w:ascii="Arial" w:hAnsi="Arial" w:cs="Arial"/>
          <w:b/>
        </w:rPr>
        <w:t xml:space="preserve"> </w:t>
      </w:r>
      <w:r w:rsidR="006E3A2D" w:rsidRPr="00B944CA">
        <w:rPr>
          <w:rFonts w:ascii="Arial" w:hAnsi="Arial" w:cs="Arial"/>
        </w:rPr>
        <w:t>On grid solar system is grid (Government electricity supply) connected system. In the first priority this system will run your home appliances or connect l</w:t>
      </w:r>
      <w:r w:rsidR="00AA5C1F" w:rsidRPr="00B944CA">
        <w:rPr>
          <w:rFonts w:ascii="Arial" w:hAnsi="Arial" w:cs="Arial"/>
        </w:rPr>
        <w:t>oad (without any limit). If the</w:t>
      </w:r>
      <w:r w:rsidR="006E3A2D" w:rsidRPr="00B944CA">
        <w:rPr>
          <w:rFonts w:ascii="Arial" w:hAnsi="Arial" w:cs="Arial"/>
        </w:rPr>
        <w:t xml:space="preserve"> connected load will exceed the capacity of installed </w:t>
      </w:r>
      <w:hyperlink r:id="rId43" w:history="1">
        <w:r w:rsidR="006E3A2D" w:rsidRPr="00B944CA">
          <w:rPr>
            <w:rFonts w:ascii="Arial" w:hAnsi="Arial" w:cs="Arial"/>
          </w:rPr>
          <w:t>solar power</w:t>
        </w:r>
      </w:hyperlink>
      <w:r w:rsidR="006E3A2D" w:rsidRPr="00B944CA">
        <w:rPr>
          <w:rFonts w:ascii="Arial" w:hAnsi="Arial" w:cs="Arial"/>
        </w:rPr>
        <w:t> plant it will automatically</w:t>
      </w:r>
      <w:r w:rsidR="00AA5C1F" w:rsidRPr="00B944CA">
        <w:rPr>
          <w:rFonts w:ascii="Arial" w:hAnsi="Arial" w:cs="Arial"/>
        </w:rPr>
        <w:t xml:space="preserve"> use the power from main grid a</w:t>
      </w:r>
      <w:r w:rsidR="006E3A2D" w:rsidRPr="00B944CA">
        <w:rPr>
          <w:rFonts w:ascii="Arial" w:hAnsi="Arial" w:cs="Arial"/>
        </w:rPr>
        <w:t xml:space="preserve">nd if </w:t>
      </w:r>
      <w:r w:rsidR="00AA5C1F" w:rsidRPr="00B944CA">
        <w:rPr>
          <w:rFonts w:ascii="Arial" w:hAnsi="Arial" w:cs="Arial"/>
        </w:rPr>
        <w:t>the</w:t>
      </w:r>
      <w:r w:rsidR="006E3A2D" w:rsidRPr="00B944CA">
        <w:rPr>
          <w:rFonts w:ascii="Arial" w:hAnsi="Arial" w:cs="Arial"/>
        </w:rPr>
        <w:t xml:space="preserve"> connected load is less, it will supply surplus power to the grid. This type of system is recommended to reduce electricity bills only.</w:t>
      </w:r>
    </w:p>
    <w:p w14:paraId="1D0A2F48" w14:textId="77777777" w:rsidR="006E3A2D" w:rsidRPr="00B944CA" w:rsidRDefault="006E3A2D" w:rsidP="00D53245">
      <w:pPr>
        <w:pStyle w:val="NoSpacing"/>
        <w:autoSpaceDE w:val="0"/>
        <w:autoSpaceDN w:val="0"/>
        <w:adjustRightInd w:val="0"/>
        <w:spacing w:line="360" w:lineRule="auto"/>
        <w:ind w:left="1080" w:right="29" w:hanging="360"/>
        <w:jc w:val="both"/>
        <w:rPr>
          <w:rFonts w:ascii="Arial" w:hAnsi="Arial" w:cs="Arial"/>
          <w:b/>
        </w:rPr>
      </w:pPr>
    </w:p>
    <w:p w14:paraId="2AC49714" w14:textId="77777777" w:rsidR="00A23B18" w:rsidRPr="00B944CA" w:rsidRDefault="00A23B18" w:rsidP="00132DBC">
      <w:pPr>
        <w:pStyle w:val="NoSpacing"/>
        <w:numPr>
          <w:ilvl w:val="0"/>
          <w:numId w:val="16"/>
        </w:numPr>
        <w:autoSpaceDE w:val="0"/>
        <w:autoSpaceDN w:val="0"/>
        <w:adjustRightInd w:val="0"/>
        <w:spacing w:line="360" w:lineRule="auto"/>
        <w:ind w:left="1080" w:right="29"/>
        <w:jc w:val="both"/>
        <w:rPr>
          <w:rFonts w:ascii="Arial" w:hAnsi="Arial" w:cs="Arial"/>
          <w:b/>
        </w:rPr>
      </w:pPr>
      <w:r w:rsidRPr="00B944CA">
        <w:rPr>
          <w:rFonts w:ascii="Arial" w:hAnsi="Arial" w:cs="Arial"/>
          <w:b/>
        </w:rPr>
        <w:t>Hybrid Solar Power Plant</w:t>
      </w:r>
      <w:r w:rsidR="006E3A2D" w:rsidRPr="00B944CA">
        <w:rPr>
          <w:rFonts w:ascii="Arial" w:hAnsi="Arial" w:cs="Arial"/>
          <w:b/>
        </w:rPr>
        <w:t xml:space="preserve">: </w:t>
      </w:r>
      <w:r w:rsidR="006E3A2D" w:rsidRPr="00B944CA">
        <w:rPr>
          <w:rFonts w:ascii="Arial" w:hAnsi="Arial" w:cs="Arial"/>
        </w:rPr>
        <w:t>Hybrid is a combination of </w:t>
      </w:r>
      <w:hyperlink r:id="rId44" w:history="1">
        <w:r w:rsidR="006E3A2D" w:rsidRPr="00B944CA">
          <w:rPr>
            <w:rFonts w:ascii="Arial" w:hAnsi="Arial" w:cs="Arial"/>
          </w:rPr>
          <w:t>on grid solar system</w:t>
        </w:r>
      </w:hyperlink>
      <w:r w:rsidR="006E3A2D" w:rsidRPr="00B944CA">
        <w:rPr>
          <w:rFonts w:ascii="Arial" w:hAnsi="Arial" w:cs="Arial"/>
        </w:rPr>
        <w:t> as well as </w:t>
      </w:r>
      <w:hyperlink r:id="rId45" w:history="1">
        <w:r w:rsidR="006E3A2D" w:rsidRPr="00B944CA">
          <w:rPr>
            <w:rFonts w:ascii="Arial" w:hAnsi="Arial" w:cs="Arial"/>
          </w:rPr>
          <w:t>off grid solar system</w:t>
        </w:r>
      </w:hyperlink>
      <w:r w:rsidR="006E3A2D" w:rsidRPr="00B944CA">
        <w:rPr>
          <w:rFonts w:ascii="Arial" w:hAnsi="Arial" w:cs="Arial"/>
        </w:rPr>
        <w:t>. One side hybrid solar system connects with the main electricity grid and simultaneously it will also provide battery backup to you.</w:t>
      </w:r>
    </w:p>
    <w:p w14:paraId="52E49D67" w14:textId="77777777" w:rsidR="00A23B18" w:rsidRPr="00B944CA" w:rsidRDefault="00A23B18" w:rsidP="00D53245">
      <w:pPr>
        <w:pStyle w:val="NoSpacing"/>
        <w:autoSpaceDE w:val="0"/>
        <w:autoSpaceDN w:val="0"/>
        <w:adjustRightInd w:val="0"/>
        <w:spacing w:line="360" w:lineRule="auto"/>
        <w:ind w:right="29"/>
        <w:jc w:val="both"/>
        <w:rPr>
          <w:rFonts w:ascii="Arial" w:hAnsi="Arial" w:cs="Arial"/>
          <w:b/>
        </w:rPr>
      </w:pPr>
    </w:p>
    <w:p w14:paraId="277748AB" w14:textId="30E02C67" w:rsidR="00C23C0F" w:rsidRPr="00B944CA" w:rsidRDefault="005B17D8" w:rsidP="00D53245">
      <w:pPr>
        <w:pStyle w:val="NoSpacing"/>
        <w:autoSpaceDE w:val="0"/>
        <w:autoSpaceDN w:val="0"/>
        <w:adjustRightInd w:val="0"/>
        <w:spacing w:line="360" w:lineRule="auto"/>
        <w:ind w:left="709" w:right="29"/>
        <w:jc w:val="both"/>
        <w:rPr>
          <w:rFonts w:ascii="Arial" w:hAnsi="Arial" w:cs="Arial"/>
          <w:b/>
          <w:i/>
        </w:rPr>
      </w:pPr>
      <w:r w:rsidRPr="00B944CA">
        <w:rPr>
          <w:rFonts w:ascii="Arial" w:hAnsi="Arial" w:cs="Arial"/>
          <w:b/>
          <w:i/>
        </w:rPr>
        <w:t>Indraprastha Ice and Cold Storage (P) L</w:t>
      </w:r>
      <w:r w:rsidR="007D5D89" w:rsidRPr="00B944CA">
        <w:rPr>
          <w:rFonts w:ascii="Arial" w:hAnsi="Arial" w:cs="Arial"/>
          <w:b/>
          <w:i/>
        </w:rPr>
        <w:t xml:space="preserve">imited </w:t>
      </w:r>
      <w:r w:rsidR="00C4758C" w:rsidRPr="00B944CA">
        <w:rPr>
          <w:rFonts w:ascii="Arial" w:hAnsi="Arial" w:cs="Arial"/>
          <w:b/>
          <w:i/>
        </w:rPr>
        <w:t xml:space="preserve">has proposed to </w:t>
      </w:r>
      <w:r w:rsidR="006E3A2D" w:rsidRPr="00B944CA">
        <w:rPr>
          <w:rFonts w:ascii="Arial" w:hAnsi="Arial" w:cs="Arial"/>
          <w:b/>
          <w:i/>
        </w:rPr>
        <w:t xml:space="preserve">set-up </w:t>
      </w:r>
      <w:r w:rsidR="007D5D89" w:rsidRPr="00B944CA">
        <w:rPr>
          <w:rFonts w:ascii="Arial" w:hAnsi="Arial" w:cs="Arial"/>
          <w:b/>
          <w:i/>
        </w:rPr>
        <w:t xml:space="preserve">an </w:t>
      </w:r>
      <w:r w:rsidR="00604352" w:rsidRPr="00B944CA">
        <w:rPr>
          <w:rFonts w:ascii="Arial" w:hAnsi="Arial" w:cs="Arial"/>
          <w:b/>
          <w:i/>
        </w:rPr>
        <w:t>On-</w:t>
      </w:r>
      <w:r w:rsidR="00B72C89" w:rsidRPr="00B944CA">
        <w:rPr>
          <w:rFonts w:ascii="Arial" w:hAnsi="Arial" w:cs="Arial"/>
          <w:b/>
          <w:i/>
        </w:rPr>
        <w:t>Grid</w:t>
      </w:r>
      <w:r w:rsidR="006E3A2D" w:rsidRPr="00B944CA">
        <w:rPr>
          <w:rFonts w:ascii="Arial" w:hAnsi="Arial" w:cs="Arial"/>
          <w:b/>
          <w:i/>
        </w:rPr>
        <w:t xml:space="preserve"> </w:t>
      </w:r>
      <w:r w:rsidRPr="00B944CA">
        <w:rPr>
          <w:rFonts w:ascii="Arial" w:hAnsi="Arial" w:cs="Arial"/>
          <w:b/>
          <w:i/>
        </w:rPr>
        <w:t xml:space="preserve">Rooftop </w:t>
      </w:r>
      <w:r w:rsidR="006E3A2D" w:rsidRPr="00B944CA">
        <w:rPr>
          <w:rFonts w:ascii="Arial" w:hAnsi="Arial" w:cs="Arial"/>
          <w:b/>
          <w:i/>
        </w:rPr>
        <w:t>PV Module Solar Power Plant</w:t>
      </w:r>
      <w:r w:rsidRPr="00B944CA">
        <w:rPr>
          <w:rFonts w:ascii="Arial" w:hAnsi="Arial" w:cs="Arial"/>
          <w:b/>
          <w:i/>
        </w:rPr>
        <w:t xml:space="preserve"> in projects at both the locations.</w:t>
      </w:r>
      <w:r w:rsidR="00BC3653" w:rsidRPr="00B944CA">
        <w:rPr>
          <w:rFonts w:ascii="Arial" w:hAnsi="Arial" w:cs="Arial"/>
          <w:b/>
          <w:i/>
        </w:rPr>
        <w:t xml:space="preserve"> The company has also proposed to use net metering system for the same. </w:t>
      </w:r>
    </w:p>
    <w:p w14:paraId="70A83C7B" w14:textId="77777777" w:rsidR="00BC3653" w:rsidRPr="00B944CA" w:rsidRDefault="00BC3653" w:rsidP="00D53245">
      <w:pPr>
        <w:pStyle w:val="NoSpacing"/>
        <w:autoSpaceDE w:val="0"/>
        <w:autoSpaceDN w:val="0"/>
        <w:adjustRightInd w:val="0"/>
        <w:spacing w:line="360" w:lineRule="auto"/>
        <w:ind w:left="709" w:right="29"/>
        <w:jc w:val="both"/>
        <w:rPr>
          <w:rFonts w:ascii="Arial" w:hAnsi="Arial" w:cs="Arial"/>
          <w:i/>
        </w:rPr>
      </w:pPr>
    </w:p>
    <w:p w14:paraId="7047EAB0" w14:textId="170D324C" w:rsidR="005879A3" w:rsidRPr="00B944CA" w:rsidRDefault="00162993" w:rsidP="00132DBC">
      <w:pPr>
        <w:pStyle w:val="NoSpacing"/>
        <w:numPr>
          <w:ilvl w:val="4"/>
          <w:numId w:val="9"/>
        </w:numPr>
        <w:autoSpaceDE w:val="0"/>
        <w:autoSpaceDN w:val="0"/>
        <w:adjustRightInd w:val="0"/>
        <w:spacing w:line="360" w:lineRule="auto"/>
        <w:ind w:left="720" w:right="29"/>
        <w:jc w:val="both"/>
        <w:rPr>
          <w:rFonts w:ascii="Arial" w:hAnsi="Arial" w:cs="Arial"/>
          <w:b/>
        </w:rPr>
      </w:pPr>
      <w:r w:rsidRPr="00B944CA">
        <w:rPr>
          <w:rFonts w:ascii="Arial" w:hAnsi="Arial" w:cs="Arial"/>
          <w:b/>
        </w:rPr>
        <w:t>PV Module Type and Configuration</w:t>
      </w:r>
      <w:r w:rsidR="00BC594D" w:rsidRPr="00B944CA">
        <w:rPr>
          <w:rFonts w:ascii="Arial" w:hAnsi="Arial" w:cs="Arial"/>
          <w:b/>
        </w:rPr>
        <w:t>:</w:t>
      </w:r>
      <w:r w:rsidR="006B4133" w:rsidRPr="00B944CA">
        <w:rPr>
          <w:rFonts w:ascii="Arial" w:hAnsi="Arial" w:cs="Arial"/>
          <w:b/>
        </w:rPr>
        <w:t xml:space="preserve"> </w:t>
      </w:r>
      <w:r w:rsidR="00475C0D" w:rsidRPr="00B944CA">
        <w:rPr>
          <w:rFonts w:ascii="Arial" w:hAnsi="Arial" w:cs="Arial"/>
        </w:rPr>
        <w:t xml:space="preserve">Solar panels can be categorized on the basis of various parameters like the number of junctions they have or the generation they belong to. On the basis of the number of junctions, there are single-junction and multi-junction solar panels that differ in terms of the number of layers in the solar panel. Then there is another way of classifying solar panels </w:t>
      </w:r>
      <w:r w:rsidR="00067EAD" w:rsidRPr="00B944CA">
        <w:rPr>
          <w:rFonts w:ascii="Arial" w:hAnsi="Arial" w:cs="Arial"/>
        </w:rPr>
        <w:t>i.e.,</w:t>
      </w:r>
      <w:r w:rsidR="00475C0D" w:rsidRPr="00B944CA">
        <w:rPr>
          <w:rFonts w:ascii="Arial" w:hAnsi="Arial" w:cs="Arial"/>
        </w:rPr>
        <w:t xml:space="preserve"> with regards to the generation they belong to, which focuses on the material and efficiency of different types of solar panels.</w:t>
      </w:r>
    </w:p>
    <w:p w14:paraId="704F498D" w14:textId="2CC58C0D" w:rsidR="00A07908" w:rsidRPr="00B944CA" w:rsidRDefault="00A07908" w:rsidP="00A07908">
      <w:pPr>
        <w:pStyle w:val="NoSpacing"/>
        <w:autoSpaceDE w:val="0"/>
        <w:autoSpaceDN w:val="0"/>
        <w:adjustRightInd w:val="0"/>
        <w:spacing w:line="360" w:lineRule="auto"/>
        <w:ind w:right="29"/>
        <w:jc w:val="both"/>
        <w:rPr>
          <w:rFonts w:ascii="Arial" w:hAnsi="Arial" w:cs="Arial"/>
          <w:b/>
        </w:rPr>
      </w:pPr>
    </w:p>
    <w:p w14:paraId="319AA2DE" w14:textId="1466F7D1" w:rsidR="00A07908" w:rsidRPr="00B944CA" w:rsidRDefault="00A07908" w:rsidP="00A07908">
      <w:pPr>
        <w:pStyle w:val="NoSpacing"/>
        <w:autoSpaceDE w:val="0"/>
        <w:autoSpaceDN w:val="0"/>
        <w:adjustRightInd w:val="0"/>
        <w:spacing w:line="360" w:lineRule="auto"/>
        <w:ind w:right="29"/>
        <w:jc w:val="both"/>
        <w:rPr>
          <w:rFonts w:ascii="Arial" w:hAnsi="Arial" w:cs="Arial"/>
          <w:b/>
        </w:rPr>
      </w:pPr>
    </w:p>
    <w:p w14:paraId="4D3DC63F" w14:textId="77777777" w:rsidR="00A07908" w:rsidRPr="00B944CA" w:rsidRDefault="00A07908" w:rsidP="00A07908">
      <w:pPr>
        <w:pStyle w:val="NoSpacing"/>
        <w:autoSpaceDE w:val="0"/>
        <w:autoSpaceDN w:val="0"/>
        <w:adjustRightInd w:val="0"/>
        <w:spacing w:line="360" w:lineRule="auto"/>
        <w:ind w:right="29"/>
        <w:jc w:val="both"/>
        <w:rPr>
          <w:rFonts w:ascii="Arial" w:hAnsi="Arial" w:cs="Arial"/>
          <w:b/>
        </w:rPr>
      </w:pPr>
    </w:p>
    <w:p w14:paraId="7FFF32F3" w14:textId="77777777" w:rsidR="0049259F" w:rsidRPr="00B944CA" w:rsidRDefault="0049259F" w:rsidP="0049259F">
      <w:pPr>
        <w:pStyle w:val="NoSpacing"/>
        <w:autoSpaceDE w:val="0"/>
        <w:autoSpaceDN w:val="0"/>
        <w:adjustRightInd w:val="0"/>
        <w:spacing w:line="360" w:lineRule="auto"/>
        <w:ind w:left="720" w:right="29"/>
        <w:jc w:val="both"/>
        <w:rPr>
          <w:rFonts w:ascii="Arial" w:hAnsi="Arial" w:cs="Arial"/>
          <w:b/>
        </w:rPr>
      </w:pPr>
    </w:p>
    <w:p w14:paraId="23AB555A" w14:textId="77777777" w:rsidR="008B0EEB" w:rsidRPr="00B944CA" w:rsidRDefault="004C354C" w:rsidP="0049259F">
      <w:pPr>
        <w:pStyle w:val="NoSpacing"/>
        <w:autoSpaceDE w:val="0"/>
        <w:autoSpaceDN w:val="0"/>
        <w:adjustRightInd w:val="0"/>
        <w:spacing w:line="360" w:lineRule="auto"/>
        <w:ind w:right="29"/>
        <w:jc w:val="both"/>
        <w:rPr>
          <w:rFonts w:ascii="Arial" w:hAnsi="Arial" w:cs="Arial"/>
          <w:b/>
        </w:rPr>
      </w:pPr>
      <w:r w:rsidRPr="00B944CA">
        <w:rPr>
          <w:rFonts w:ascii="Arial" w:hAnsi="Arial" w:cs="Arial"/>
          <w:b/>
        </w:rPr>
        <w:lastRenderedPageBreak/>
        <w:t>1</w:t>
      </w:r>
      <w:r w:rsidRPr="00B944CA">
        <w:rPr>
          <w:rFonts w:ascii="Arial" w:hAnsi="Arial" w:cs="Arial"/>
          <w:b/>
          <w:vertAlign w:val="superscript"/>
        </w:rPr>
        <w:t>ST</w:t>
      </w:r>
      <w:r w:rsidRPr="00B944CA">
        <w:rPr>
          <w:rFonts w:ascii="Arial" w:hAnsi="Arial" w:cs="Arial"/>
          <w:b/>
        </w:rPr>
        <w:t xml:space="preserve"> </w:t>
      </w:r>
      <w:r w:rsidR="008B0EEB" w:rsidRPr="00B944CA">
        <w:rPr>
          <w:rFonts w:ascii="Arial" w:hAnsi="Arial" w:cs="Arial"/>
          <w:b/>
        </w:rPr>
        <w:t>GENERATION SOLAR PANELS</w:t>
      </w:r>
    </w:p>
    <w:p w14:paraId="7EF62014" w14:textId="4B372F27" w:rsidR="00536272" w:rsidRPr="00B944CA" w:rsidRDefault="00475C0D" w:rsidP="0049259F">
      <w:pPr>
        <w:pStyle w:val="NoSpacing"/>
        <w:autoSpaceDE w:val="0"/>
        <w:autoSpaceDN w:val="0"/>
        <w:adjustRightInd w:val="0"/>
        <w:spacing w:line="360" w:lineRule="auto"/>
        <w:ind w:right="29"/>
        <w:jc w:val="both"/>
        <w:rPr>
          <w:rFonts w:ascii="Arial" w:hAnsi="Arial" w:cs="Arial"/>
        </w:rPr>
      </w:pPr>
      <w:r w:rsidRPr="00B944CA">
        <w:rPr>
          <w:rFonts w:ascii="Arial" w:hAnsi="Arial" w:cs="Arial"/>
        </w:rPr>
        <w:t>These are basic so</w:t>
      </w:r>
      <w:r w:rsidR="00E45B10" w:rsidRPr="00B944CA">
        <w:rPr>
          <w:rFonts w:ascii="Arial" w:hAnsi="Arial" w:cs="Arial"/>
        </w:rPr>
        <w:t>lar panels that are made up of M</w:t>
      </w:r>
      <w:r w:rsidRPr="00B944CA">
        <w:rPr>
          <w:rFonts w:ascii="Arial" w:hAnsi="Arial" w:cs="Arial"/>
        </w:rPr>
        <w:t>ono</w:t>
      </w:r>
      <w:r w:rsidR="00E45B10" w:rsidRPr="00B944CA">
        <w:rPr>
          <w:rFonts w:ascii="Arial" w:hAnsi="Arial" w:cs="Arial"/>
        </w:rPr>
        <w:t>-</w:t>
      </w:r>
      <w:r w:rsidRPr="00B944CA">
        <w:rPr>
          <w:rFonts w:ascii="Arial" w:hAnsi="Arial" w:cs="Arial"/>
        </w:rPr>
        <w:t>crystalline silicon or polycrystalline silicon and are used in conventional surroundings.</w:t>
      </w:r>
    </w:p>
    <w:p w14:paraId="32BF5836" w14:textId="77777777" w:rsidR="00E45B10" w:rsidRPr="00B944CA" w:rsidRDefault="00E45B10" w:rsidP="00D53245">
      <w:pPr>
        <w:pStyle w:val="NoSpacing"/>
        <w:autoSpaceDE w:val="0"/>
        <w:autoSpaceDN w:val="0"/>
        <w:adjustRightInd w:val="0"/>
        <w:spacing w:line="360" w:lineRule="auto"/>
        <w:ind w:left="709" w:right="29"/>
        <w:jc w:val="both"/>
        <w:rPr>
          <w:rFonts w:ascii="Arial" w:hAnsi="Arial" w:cs="Arial"/>
          <w:sz w:val="16"/>
          <w:szCs w:val="16"/>
        </w:rPr>
      </w:pPr>
    </w:p>
    <w:p w14:paraId="7D5205C3" w14:textId="77777777" w:rsidR="0049259F" w:rsidRPr="00B944CA" w:rsidRDefault="00475C0D" w:rsidP="00132DBC">
      <w:pPr>
        <w:pStyle w:val="NoSpacing"/>
        <w:numPr>
          <w:ilvl w:val="0"/>
          <w:numId w:val="13"/>
        </w:numPr>
        <w:autoSpaceDE w:val="0"/>
        <w:autoSpaceDN w:val="0"/>
        <w:adjustRightInd w:val="0"/>
        <w:spacing w:line="360" w:lineRule="auto"/>
        <w:ind w:right="29" w:hanging="283"/>
        <w:jc w:val="both"/>
        <w:rPr>
          <w:rFonts w:ascii="Arial" w:hAnsi="Arial" w:cs="Arial"/>
        </w:rPr>
      </w:pPr>
      <w:r w:rsidRPr="00B944CA">
        <w:rPr>
          <w:rFonts w:ascii="Arial" w:hAnsi="Arial" w:cs="Arial"/>
          <w:b/>
        </w:rPr>
        <w:t>Mono</w:t>
      </w:r>
      <w:r w:rsidR="00E45B10" w:rsidRPr="00B944CA">
        <w:rPr>
          <w:rFonts w:ascii="Arial" w:hAnsi="Arial" w:cs="Arial"/>
          <w:b/>
        </w:rPr>
        <w:t>-C</w:t>
      </w:r>
      <w:r w:rsidRPr="00B944CA">
        <w:rPr>
          <w:rFonts w:ascii="Arial" w:hAnsi="Arial" w:cs="Arial"/>
          <w:b/>
        </w:rPr>
        <w:t>rystalline solar panels (Mono-SI)</w:t>
      </w:r>
      <w:r w:rsidR="005879A3" w:rsidRPr="00B944CA">
        <w:rPr>
          <w:rFonts w:ascii="Arial" w:hAnsi="Arial" w:cs="Arial"/>
          <w:b/>
        </w:rPr>
        <w:t xml:space="preserve">: </w:t>
      </w:r>
      <w:r w:rsidRPr="00B944CA">
        <w:rPr>
          <w:rFonts w:ascii="Arial" w:hAnsi="Arial" w:cs="Arial"/>
        </w:rPr>
        <w:t>These are made up of mono-crystalline silicon. They have a dark look throughout the panel and rounded edges. These panels have the highest efficiency rate due to the high purity of the silicon used. They are most expensive because of their quality of occupying less space, high power output and long durability.</w:t>
      </w:r>
    </w:p>
    <w:p w14:paraId="058CE5DF" w14:textId="77777777" w:rsidR="0049259F" w:rsidRPr="00B944CA" w:rsidRDefault="0049259F" w:rsidP="0049259F">
      <w:pPr>
        <w:pStyle w:val="NoSpacing"/>
        <w:autoSpaceDE w:val="0"/>
        <w:autoSpaceDN w:val="0"/>
        <w:adjustRightInd w:val="0"/>
        <w:spacing w:line="360" w:lineRule="auto"/>
        <w:ind w:left="502" w:right="29"/>
        <w:jc w:val="both"/>
        <w:rPr>
          <w:rFonts w:ascii="Arial" w:hAnsi="Arial" w:cs="Arial"/>
          <w:b/>
        </w:rPr>
      </w:pPr>
    </w:p>
    <w:p w14:paraId="55FF29AE" w14:textId="0E9F04EE" w:rsidR="005879A3" w:rsidRPr="00B944CA" w:rsidRDefault="00E45B10" w:rsidP="0049259F">
      <w:pPr>
        <w:pStyle w:val="NoSpacing"/>
        <w:autoSpaceDE w:val="0"/>
        <w:autoSpaceDN w:val="0"/>
        <w:adjustRightInd w:val="0"/>
        <w:spacing w:line="360" w:lineRule="auto"/>
        <w:ind w:left="502" w:right="29"/>
        <w:jc w:val="both"/>
        <w:rPr>
          <w:rFonts w:ascii="Arial" w:hAnsi="Arial" w:cs="Arial"/>
        </w:rPr>
      </w:pPr>
      <w:r w:rsidRPr="00B944CA">
        <w:rPr>
          <w:rFonts w:ascii="Arial" w:hAnsi="Arial" w:cs="Arial"/>
        </w:rPr>
        <w:t>In India, Mono-C</w:t>
      </w:r>
      <w:r w:rsidR="00475C0D" w:rsidRPr="00B944CA">
        <w:rPr>
          <w:rFonts w:ascii="Arial" w:hAnsi="Arial" w:cs="Arial"/>
        </w:rPr>
        <w:t>rystalline solar panels are available in a panel efficiency range of 17%, 18% and 19%.</w:t>
      </w:r>
    </w:p>
    <w:p w14:paraId="38EEDBF1" w14:textId="77777777" w:rsidR="00475C0D" w:rsidRPr="00B944CA" w:rsidRDefault="00475C0D" w:rsidP="00D53245">
      <w:pPr>
        <w:spacing w:line="360" w:lineRule="auto"/>
        <w:ind w:left="360"/>
        <w:jc w:val="both"/>
        <w:rPr>
          <w:rFonts w:cs="Arial"/>
          <w:sz w:val="16"/>
          <w:szCs w:val="16"/>
        </w:rPr>
      </w:pPr>
    </w:p>
    <w:p w14:paraId="6485F5C6" w14:textId="1A6D3294" w:rsidR="00F84677" w:rsidRPr="00B944CA" w:rsidRDefault="00475C0D" w:rsidP="00132DBC">
      <w:pPr>
        <w:pStyle w:val="NoSpacing"/>
        <w:numPr>
          <w:ilvl w:val="0"/>
          <w:numId w:val="13"/>
        </w:numPr>
        <w:autoSpaceDE w:val="0"/>
        <w:autoSpaceDN w:val="0"/>
        <w:adjustRightInd w:val="0"/>
        <w:spacing w:line="360" w:lineRule="auto"/>
        <w:ind w:right="29" w:hanging="283"/>
        <w:jc w:val="both"/>
        <w:rPr>
          <w:rFonts w:ascii="Arial" w:hAnsi="Arial" w:cs="Arial"/>
          <w:b/>
        </w:rPr>
      </w:pPr>
      <w:r w:rsidRPr="00B944CA">
        <w:rPr>
          <w:rFonts w:ascii="Arial" w:hAnsi="Arial" w:cs="Arial"/>
          <w:b/>
        </w:rPr>
        <w:t>Polycrystalline solar panels (Poly-SI)</w:t>
      </w:r>
      <w:r w:rsidR="009818B6" w:rsidRPr="00B944CA">
        <w:rPr>
          <w:rFonts w:ascii="Arial" w:hAnsi="Arial" w:cs="Arial"/>
          <w:b/>
        </w:rPr>
        <w:t xml:space="preserve">: </w:t>
      </w:r>
      <w:r w:rsidRPr="00B944CA">
        <w:rPr>
          <w:rFonts w:ascii="Arial" w:hAnsi="Arial" w:cs="Arial"/>
        </w:rPr>
        <w:t xml:space="preserve">Their production technology is based on melting raw silicon. Their outer structure has square cells, angles that are uncut and they are blue in </w:t>
      </w:r>
      <w:proofErr w:type="spellStart"/>
      <w:r w:rsidRPr="00B944CA">
        <w:rPr>
          <w:rFonts w:ascii="Arial" w:hAnsi="Arial" w:cs="Arial"/>
        </w:rPr>
        <w:t>colour</w:t>
      </w:r>
      <w:proofErr w:type="spellEnd"/>
      <w:r w:rsidRPr="00B944CA">
        <w:rPr>
          <w:rFonts w:ascii="Arial" w:hAnsi="Arial" w:cs="Arial"/>
        </w:rPr>
        <w:t>. They are cheaper than Mono-SI because they occupy more space to generate the same amount of energy as co</w:t>
      </w:r>
      <w:r w:rsidR="008B0EEB" w:rsidRPr="00B944CA">
        <w:rPr>
          <w:rFonts w:ascii="Arial" w:hAnsi="Arial" w:cs="Arial"/>
        </w:rPr>
        <w:t xml:space="preserve">mpared to Mono-SI. </w:t>
      </w:r>
      <w:r w:rsidR="008B0EEB" w:rsidRPr="00B944CA">
        <w:rPr>
          <w:rFonts w:ascii="Arial" w:hAnsi="Arial" w:cs="Arial"/>
          <w:shd w:val="clear" w:color="auto" w:fill="FFFFFF"/>
        </w:rPr>
        <w:t>Polycrystalline solar panel technology is the more prevalent technology in the world. These solar panels are made out of polycrystalline silicon which can be as much as 99.99% pure. These panels have an efficiency of between 13%-17%. Polycrystalline solar cells have l</w:t>
      </w:r>
      <w:r w:rsidR="00F4082E" w:rsidRPr="00B944CA">
        <w:rPr>
          <w:rFonts w:ascii="Arial" w:hAnsi="Arial" w:cs="Arial"/>
          <w:shd w:val="clear" w:color="auto" w:fill="FFFFFF"/>
        </w:rPr>
        <w:t>ower efficiency and costs than M</w:t>
      </w:r>
      <w:r w:rsidR="008B0EEB" w:rsidRPr="00B944CA">
        <w:rPr>
          <w:rFonts w:ascii="Arial" w:hAnsi="Arial" w:cs="Arial"/>
          <w:shd w:val="clear" w:color="auto" w:fill="FFFFFF"/>
        </w:rPr>
        <w:t>ono</w:t>
      </w:r>
      <w:r w:rsidR="00F4082E" w:rsidRPr="00B944CA">
        <w:rPr>
          <w:rFonts w:ascii="Arial" w:hAnsi="Arial" w:cs="Arial"/>
          <w:shd w:val="clear" w:color="auto" w:fill="FFFFFF"/>
        </w:rPr>
        <w:t xml:space="preserve"> C</w:t>
      </w:r>
      <w:r w:rsidR="008B0EEB" w:rsidRPr="00B944CA">
        <w:rPr>
          <w:rFonts w:ascii="Arial" w:hAnsi="Arial" w:cs="Arial"/>
          <w:shd w:val="clear" w:color="auto" w:fill="FFFFFF"/>
        </w:rPr>
        <w:t>rystalline solar cells. But that is changing over time and today few brands of polycrystalline solar panels are offering efficiency lev</w:t>
      </w:r>
      <w:r w:rsidR="00F4082E" w:rsidRPr="00B944CA">
        <w:rPr>
          <w:rFonts w:ascii="Arial" w:hAnsi="Arial" w:cs="Arial"/>
          <w:shd w:val="clear" w:color="auto" w:fill="FFFFFF"/>
        </w:rPr>
        <w:t>els of 20%+. These are blue in Color</w:t>
      </w:r>
      <w:r w:rsidR="00C2446A" w:rsidRPr="00B944CA">
        <w:rPr>
          <w:rFonts w:ascii="Arial" w:hAnsi="Arial" w:cs="Arial"/>
          <w:shd w:val="clear" w:color="auto" w:fill="FFFFFF"/>
        </w:rPr>
        <w:t>.</w:t>
      </w:r>
    </w:p>
    <w:p w14:paraId="55CA0CDB" w14:textId="77777777" w:rsidR="00C2446A" w:rsidRPr="00B944CA" w:rsidRDefault="00C2446A" w:rsidP="00D53245">
      <w:pPr>
        <w:pStyle w:val="NoSpacing"/>
        <w:autoSpaceDE w:val="0"/>
        <w:autoSpaceDN w:val="0"/>
        <w:adjustRightInd w:val="0"/>
        <w:spacing w:line="360" w:lineRule="auto"/>
        <w:ind w:left="1080" w:right="29"/>
        <w:jc w:val="both"/>
        <w:rPr>
          <w:rFonts w:ascii="Arial" w:hAnsi="Arial" w:cs="Arial"/>
          <w:b/>
          <w:sz w:val="16"/>
          <w:szCs w:val="16"/>
        </w:rPr>
      </w:pPr>
    </w:p>
    <w:p w14:paraId="27868C40" w14:textId="77777777" w:rsidR="00F84677" w:rsidRPr="00B944CA" w:rsidRDefault="004C354C" w:rsidP="00C2446A">
      <w:pPr>
        <w:pStyle w:val="NoSpacing"/>
        <w:autoSpaceDE w:val="0"/>
        <w:autoSpaceDN w:val="0"/>
        <w:adjustRightInd w:val="0"/>
        <w:spacing w:line="360" w:lineRule="auto"/>
        <w:ind w:right="29"/>
        <w:jc w:val="both"/>
        <w:rPr>
          <w:rFonts w:ascii="Arial" w:hAnsi="Arial" w:cs="Arial"/>
          <w:b/>
        </w:rPr>
      </w:pPr>
      <w:r w:rsidRPr="00B944CA">
        <w:rPr>
          <w:rFonts w:ascii="Arial" w:hAnsi="Arial" w:cs="Arial"/>
          <w:b/>
        </w:rPr>
        <w:t>2</w:t>
      </w:r>
      <w:r w:rsidRPr="00B944CA">
        <w:rPr>
          <w:rFonts w:ascii="Arial" w:hAnsi="Arial" w:cs="Arial"/>
          <w:b/>
          <w:vertAlign w:val="superscript"/>
        </w:rPr>
        <w:t>ND</w:t>
      </w:r>
      <w:r w:rsidRPr="00B944CA">
        <w:rPr>
          <w:rFonts w:ascii="Arial" w:hAnsi="Arial" w:cs="Arial"/>
          <w:b/>
        </w:rPr>
        <w:t xml:space="preserve"> </w:t>
      </w:r>
      <w:r w:rsidR="008B0EEB" w:rsidRPr="00B944CA">
        <w:rPr>
          <w:rFonts w:ascii="Arial" w:hAnsi="Arial" w:cs="Arial"/>
          <w:b/>
        </w:rPr>
        <w:t>GENERATION SOLAR PANELS</w:t>
      </w:r>
    </w:p>
    <w:p w14:paraId="1CE01305" w14:textId="6FBF3975" w:rsidR="005879A3" w:rsidRPr="00B944CA" w:rsidRDefault="00D75D7B" w:rsidP="00C2446A">
      <w:pPr>
        <w:pStyle w:val="NoSpacing"/>
        <w:autoSpaceDE w:val="0"/>
        <w:autoSpaceDN w:val="0"/>
        <w:adjustRightInd w:val="0"/>
        <w:spacing w:line="360" w:lineRule="auto"/>
        <w:ind w:right="29"/>
        <w:jc w:val="both"/>
        <w:rPr>
          <w:rFonts w:ascii="Arial" w:hAnsi="Arial" w:cs="Arial"/>
          <w:b/>
        </w:rPr>
      </w:pPr>
      <w:r w:rsidRPr="00B944CA">
        <w:rPr>
          <w:rFonts w:ascii="Arial" w:hAnsi="Arial" w:cs="Arial"/>
        </w:rPr>
        <w:t>These panels comprise different types of thin film solar cells that are primarily used to build solar power systems with low power output.</w:t>
      </w:r>
    </w:p>
    <w:p w14:paraId="5B4676C3" w14:textId="77777777" w:rsidR="00F31EBE" w:rsidRPr="00B944CA" w:rsidRDefault="00F31EBE" w:rsidP="00D53245">
      <w:pPr>
        <w:pStyle w:val="NoSpacing"/>
        <w:autoSpaceDE w:val="0"/>
        <w:autoSpaceDN w:val="0"/>
        <w:adjustRightInd w:val="0"/>
        <w:spacing w:line="360" w:lineRule="auto"/>
        <w:ind w:left="426" w:right="29"/>
        <w:jc w:val="both"/>
        <w:rPr>
          <w:rFonts w:ascii="Arial" w:hAnsi="Arial" w:cs="Arial"/>
          <w:sz w:val="16"/>
          <w:szCs w:val="16"/>
        </w:rPr>
      </w:pPr>
    </w:p>
    <w:p w14:paraId="39470FC6" w14:textId="1EA60DDC" w:rsidR="005879A3" w:rsidRPr="00B944CA" w:rsidRDefault="00D75D7B" w:rsidP="00132DBC">
      <w:pPr>
        <w:pStyle w:val="NoSpacing"/>
        <w:numPr>
          <w:ilvl w:val="0"/>
          <w:numId w:val="13"/>
        </w:numPr>
        <w:autoSpaceDE w:val="0"/>
        <w:autoSpaceDN w:val="0"/>
        <w:adjustRightInd w:val="0"/>
        <w:spacing w:line="360" w:lineRule="auto"/>
        <w:ind w:right="29" w:hanging="283"/>
        <w:jc w:val="both"/>
        <w:rPr>
          <w:rFonts w:ascii="Arial" w:hAnsi="Arial" w:cs="Arial"/>
        </w:rPr>
      </w:pPr>
      <w:r w:rsidRPr="00B944CA">
        <w:rPr>
          <w:rFonts w:ascii="Arial" w:hAnsi="Arial" w:cs="Arial"/>
          <w:b/>
        </w:rPr>
        <w:t>Thin film solar panels (TFSC)</w:t>
      </w:r>
      <w:r w:rsidR="00E01754" w:rsidRPr="00B944CA">
        <w:rPr>
          <w:rFonts w:ascii="Arial" w:hAnsi="Arial" w:cs="Arial"/>
          <w:b/>
        </w:rPr>
        <w:t xml:space="preserve">: </w:t>
      </w:r>
      <w:r w:rsidRPr="00B944CA">
        <w:rPr>
          <w:rFonts w:ascii="Arial" w:hAnsi="Arial" w:cs="Arial"/>
        </w:rPr>
        <w:t>These are a less expensive option. They are made by placing one or more films of photovoltaic material onto a substrate. These are cheaper as less material is used in its manufacturing. They are not suitable for residential purpose because they require large spaces to generate sufficient energy. They have shorter warranties in comparison to their 1</w:t>
      </w:r>
      <w:r w:rsidR="00CE7F75" w:rsidRPr="00B944CA">
        <w:rPr>
          <w:rFonts w:ascii="Arial" w:hAnsi="Arial" w:cs="Arial"/>
          <w:vertAlign w:val="superscript"/>
        </w:rPr>
        <w:t>st</w:t>
      </w:r>
      <w:r w:rsidR="00CE7F75" w:rsidRPr="00B944CA">
        <w:rPr>
          <w:rFonts w:ascii="Arial" w:hAnsi="Arial" w:cs="Arial"/>
        </w:rPr>
        <w:t xml:space="preserve"> generation</w:t>
      </w:r>
      <w:r w:rsidRPr="00B944CA">
        <w:rPr>
          <w:rFonts w:ascii="Arial" w:hAnsi="Arial" w:cs="Arial"/>
        </w:rPr>
        <w:t xml:space="preserve"> counterparts. They are best suited for the areas that have ample open space for installation.</w:t>
      </w:r>
    </w:p>
    <w:p w14:paraId="7634FF36" w14:textId="09D2BFA3" w:rsidR="00D75D7B" w:rsidRPr="00B944CA" w:rsidRDefault="00D75D7B" w:rsidP="00D53245">
      <w:pPr>
        <w:spacing w:line="360" w:lineRule="auto"/>
        <w:ind w:left="851" w:hanging="284"/>
        <w:jc w:val="both"/>
        <w:rPr>
          <w:rFonts w:cs="Arial"/>
          <w:sz w:val="16"/>
          <w:szCs w:val="16"/>
        </w:rPr>
      </w:pPr>
    </w:p>
    <w:p w14:paraId="6A2FA41D" w14:textId="439699C5" w:rsidR="005879A3" w:rsidRPr="00B944CA" w:rsidRDefault="00D75D7B" w:rsidP="00132DBC">
      <w:pPr>
        <w:pStyle w:val="NoSpacing"/>
        <w:numPr>
          <w:ilvl w:val="0"/>
          <w:numId w:val="13"/>
        </w:numPr>
        <w:autoSpaceDE w:val="0"/>
        <w:autoSpaceDN w:val="0"/>
        <w:adjustRightInd w:val="0"/>
        <w:spacing w:line="360" w:lineRule="auto"/>
        <w:ind w:right="29" w:hanging="283"/>
        <w:jc w:val="both"/>
        <w:rPr>
          <w:rFonts w:ascii="Arial" w:hAnsi="Arial" w:cs="Arial"/>
        </w:rPr>
      </w:pPr>
      <w:r w:rsidRPr="00B944CA">
        <w:rPr>
          <w:rFonts w:ascii="Arial" w:hAnsi="Arial" w:cs="Arial"/>
          <w:b/>
        </w:rPr>
        <w:t>Amorphous silicon solar panels (A-Si)</w:t>
      </w:r>
      <w:r w:rsidR="00E01754" w:rsidRPr="00B944CA">
        <w:rPr>
          <w:rFonts w:ascii="Arial" w:hAnsi="Arial" w:cs="Arial"/>
          <w:b/>
        </w:rPr>
        <w:t xml:space="preserve">: </w:t>
      </w:r>
      <w:r w:rsidRPr="00B944CA">
        <w:rPr>
          <w:rFonts w:ascii="Arial" w:hAnsi="Arial" w:cs="Arial"/>
        </w:rPr>
        <w:t xml:space="preserve">These types of solar panels use a triple layer technology which is considered to be the best in the thin film variety. They are </w:t>
      </w:r>
      <w:proofErr w:type="gramStart"/>
      <w:r w:rsidRPr="00B944CA">
        <w:rPr>
          <w:rFonts w:ascii="Arial" w:hAnsi="Arial" w:cs="Arial"/>
        </w:rPr>
        <w:t xml:space="preserve">available </w:t>
      </w:r>
      <w:r w:rsidR="00EE2516">
        <w:rPr>
          <w:rFonts w:ascii="Arial" w:hAnsi="Arial" w:cs="Arial"/>
        </w:rPr>
        <w:t xml:space="preserve"> c</w:t>
      </w:r>
      <w:proofErr w:type="gramEnd"/>
      <w:r w:rsidR="00EE2516">
        <w:rPr>
          <w:rFonts w:ascii="Arial" w:hAnsi="Arial" w:cs="Arial"/>
        </w:rPr>
        <w:t xml:space="preserve">   </w:t>
      </w:r>
      <w:r w:rsidR="00BF3508">
        <w:rPr>
          <w:rFonts w:ascii="Arial" w:hAnsi="Arial" w:cs="Arial"/>
        </w:rPr>
        <w:t xml:space="preserve"> </w:t>
      </w:r>
      <w:r w:rsidRPr="00B944CA">
        <w:rPr>
          <w:rFonts w:ascii="Arial" w:hAnsi="Arial" w:cs="Arial"/>
        </w:rPr>
        <w:t>at very low costs but provide efficiency of only 7%.</w:t>
      </w:r>
    </w:p>
    <w:p w14:paraId="2F2C6583" w14:textId="75A56D2F" w:rsidR="005977DB" w:rsidRPr="00B944CA" w:rsidRDefault="005977DB" w:rsidP="00D53245">
      <w:pPr>
        <w:pStyle w:val="NoSpacing"/>
        <w:autoSpaceDE w:val="0"/>
        <w:autoSpaceDN w:val="0"/>
        <w:adjustRightInd w:val="0"/>
        <w:spacing w:line="360" w:lineRule="auto"/>
        <w:ind w:right="29"/>
        <w:jc w:val="both"/>
        <w:rPr>
          <w:rFonts w:ascii="Arial" w:hAnsi="Arial" w:cs="Arial"/>
          <w:sz w:val="16"/>
          <w:szCs w:val="16"/>
        </w:rPr>
      </w:pPr>
    </w:p>
    <w:p w14:paraId="40B7E326" w14:textId="77777777" w:rsidR="008B0EEB" w:rsidRPr="00B944CA" w:rsidRDefault="004C354C" w:rsidP="00C2446A">
      <w:pPr>
        <w:pStyle w:val="NoSpacing"/>
        <w:autoSpaceDE w:val="0"/>
        <w:autoSpaceDN w:val="0"/>
        <w:adjustRightInd w:val="0"/>
        <w:spacing w:line="360" w:lineRule="auto"/>
        <w:ind w:right="29"/>
        <w:jc w:val="both"/>
        <w:rPr>
          <w:rFonts w:ascii="Arial" w:hAnsi="Arial" w:cs="Arial"/>
          <w:b/>
        </w:rPr>
      </w:pPr>
      <w:r w:rsidRPr="00B944CA">
        <w:rPr>
          <w:rFonts w:ascii="Arial" w:hAnsi="Arial" w:cs="Arial"/>
          <w:b/>
        </w:rPr>
        <w:lastRenderedPageBreak/>
        <w:t>3</w:t>
      </w:r>
      <w:r w:rsidRPr="00B944CA">
        <w:rPr>
          <w:rFonts w:ascii="Arial" w:hAnsi="Arial" w:cs="Arial"/>
          <w:b/>
          <w:vertAlign w:val="superscript"/>
        </w:rPr>
        <w:t>RD</w:t>
      </w:r>
      <w:r w:rsidRPr="00B944CA">
        <w:rPr>
          <w:rFonts w:ascii="Arial" w:hAnsi="Arial" w:cs="Arial"/>
          <w:b/>
        </w:rPr>
        <w:t xml:space="preserve"> </w:t>
      </w:r>
      <w:r w:rsidR="008B0EEB" w:rsidRPr="00B944CA">
        <w:rPr>
          <w:rFonts w:ascii="Arial" w:hAnsi="Arial" w:cs="Arial"/>
          <w:b/>
        </w:rPr>
        <w:t>GENERATION SOLAR PANELS</w:t>
      </w:r>
    </w:p>
    <w:p w14:paraId="7247D092" w14:textId="3FBA0A8E" w:rsidR="0049259F" w:rsidRPr="00B944CA" w:rsidRDefault="00D75D7B" w:rsidP="0049259F">
      <w:pPr>
        <w:pStyle w:val="NoSpacing"/>
        <w:autoSpaceDE w:val="0"/>
        <w:autoSpaceDN w:val="0"/>
        <w:adjustRightInd w:val="0"/>
        <w:spacing w:line="360" w:lineRule="auto"/>
        <w:ind w:right="29"/>
        <w:jc w:val="both"/>
        <w:rPr>
          <w:rFonts w:ascii="Arial" w:hAnsi="Arial" w:cs="Arial"/>
        </w:rPr>
      </w:pPr>
      <w:r w:rsidRPr="00B944CA">
        <w:rPr>
          <w:rFonts w:ascii="Arial" w:hAnsi="Arial" w:cs="Arial"/>
        </w:rPr>
        <w:t>Solar panels belonging to this generation use organic as well as inorganic materials. These include a variety of thin film panels and some of them, such as ‘bio</w:t>
      </w:r>
      <w:r w:rsidR="00EE37A5" w:rsidRPr="00B944CA">
        <w:rPr>
          <w:rFonts w:ascii="Arial" w:hAnsi="Arial" w:cs="Arial"/>
        </w:rPr>
        <w:t xml:space="preserve"> </w:t>
      </w:r>
      <w:r w:rsidRPr="00B944CA">
        <w:rPr>
          <w:rFonts w:ascii="Arial" w:hAnsi="Arial" w:cs="Arial"/>
        </w:rPr>
        <w:t>hybrid solar cells’, are still in the development phase.</w:t>
      </w:r>
    </w:p>
    <w:p w14:paraId="5F33C585" w14:textId="77777777" w:rsidR="0049259F" w:rsidRPr="00B944CA" w:rsidRDefault="0049259F" w:rsidP="0049259F">
      <w:pPr>
        <w:pStyle w:val="NoSpacing"/>
        <w:autoSpaceDE w:val="0"/>
        <w:autoSpaceDN w:val="0"/>
        <w:adjustRightInd w:val="0"/>
        <w:spacing w:line="360" w:lineRule="auto"/>
        <w:ind w:right="29"/>
        <w:jc w:val="both"/>
        <w:rPr>
          <w:rFonts w:ascii="Arial" w:hAnsi="Arial" w:cs="Arial"/>
        </w:rPr>
      </w:pPr>
    </w:p>
    <w:p w14:paraId="70EC9917" w14:textId="77777777" w:rsidR="0049259F" w:rsidRPr="00B944CA" w:rsidRDefault="00D75D7B" w:rsidP="00132DBC">
      <w:pPr>
        <w:pStyle w:val="NoSpacing"/>
        <w:numPr>
          <w:ilvl w:val="0"/>
          <w:numId w:val="41"/>
        </w:numPr>
        <w:autoSpaceDE w:val="0"/>
        <w:autoSpaceDN w:val="0"/>
        <w:adjustRightInd w:val="0"/>
        <w:spacing w:line="360" w:lineRule="auto"/>
        <w:ind w:right="29"/>
        <w:jc w:val="both"/>
        <w:rPr>
          <w:rFonts w:ascii="Arial" w:hAnsi="Arial" w:cs="Arial"/>
        </w:rPr>
      </w:pPr>
      <w:r w:rsidRPr="00B944CA">
        <w:rPr>
          <w:rFonts w:ascii="Arial" w:hAnsi="Arial" w:cs="Arial"/>
          <w:b/>
        </w:rPr>
        <w:t>Cadmium Telluride solar panels (</w:t>
      </w:r>
      <w:proofErr w:type="spellStart"/>
      <w:r w:rsidRPr="00B944CA">
        <w:rPr>
          <w:rFonts w:ascii="Arial" w:hAnsi="Arial" w:cs="Arial"/>
          <w:b/>
        </w:rPr>
        <w:t>CdTe</w:t>
      </w:r>
      <w:proofErr w:type="spellEnd"/>
      <w:r w:rsidRPr="00B944CA">
        <w:rPr>
          <w:rFonts w:ascii="Arial" w:hAnsi="Arial" w:cs="Arial"/>
          <w:b/>
        </w:rPr>
        <w:t>)</w:t>
      </w:r>
      <w:r w:rsidR="00E01754" w:rsidRPr="00B944CA">
        <w:rPr>
          <w:rFonts w:ascii="Arial" w:hAnsi="Arial" w:cs="Arial"/>
          <w:b/>
        </w:rPr>
        <w:t xml:space="preserve">: </w:t>
      </w:r>
      <w:r w:rsidRPr="00B944CA">
        <w:rPr>
          <w:rFonts w:ascii="Arial" w:hAnsi="Arial" w:cs="Arial"/>
        </w:rPr>
        <w:t>These solar panels are manufactured using Cadmium Telluride. They are efficient as their manufacturing cost is very low and require very less amount of water to be produced. The primary advantage of these panels is that they can reduce carbon footprints significantly while their only disadvantage is that they can lead to fatalities if ingested or inhaled.</w:t>
      </w:r>
    </w:p>
    <w:p w14:paraId="18FF8077" w14:textId="79C7614C" w:rsidR="003F4122" w:rsidRPr="00B944CA" w:rsidRDefault="00D75D7B" w:rsidP="00132DBC">
      <w:pPr>
        <w:pStyle w:val="NoSpacing"/>
        <w:numPr>
          <w:ilvl w:val="0"/>
          <w:numId w:val="41"/>
        </w:numPr>
        <w:autoSpaceDE w:val="0"/>
        <w:autoSpaceDN w:val="0"/>
        <w:adjustRightInd w:val="0"/>
        <w:spacing w:line="360" w:lineRule="auto"/>
        <w:ind w:right="29"/>
        <w:jc w:val="both"/>
        <w:rPr>
          <w:rFonts w:ascii="Arial" w:hAnsi="Arial" w:cs="Arial"/>
        </w:rPr>
      </w:pPr>
      <w:r w:rsidRPr="00B944CA">
        <w:rPr>
          <w:rFonts w:ascii="Arial" w:hAnsi="Arial" w:cs="Arial"/>
          <w:b/>
        </w:rPr>
        <w:t>Concentrated PV panels (CVP or HCVP)</w:t>
      </w:r>
      <w:r w:rsidR="00E01754" w:rsidRPr="00B944CA">
        <w:rPr>
          <w:rFonts w:ascii="Arial" w:hAnsi="Arial" w:cs="Arial"/>
          <w:b/>
        </w:rPr>
        <w:t xml:space="preserve">: </w:t>
      </w:r>
      <w:r w:rsidRPr="00B944CA">
        <w:rPr>
          <w:rFonts w:ascii="Arial" w:hAnsi="Arial" w:cs="Arial"/>
        </w:rPr>
        <w:t>These panels are the most efficient type of solar panels with an efficiency of 41%. They use curved mirror surfaces and lenses and cooling systems are also integrated to make them more efficient. These are multi-junction solar panels which can be best efficient when they receive sun rays at a perfect angle.</w:t>
      </w:r>
    </w:p>
    <w:p w14:paraId="1CF0228F" w14:textId="77777777" w:rsidR="003F4122" w:rsidRPr="00B944CA" w:rsidRDefault="003F4122" w:rsidP="00A07908">
      <w:pPr>
        <w:rPr>
          <w:rFonts w:cs="Arial"/>
          <w:b/>
        </w:rPr>
      </w:pPr>
    </w:p>
    <w:p w14:paraId="2D6574F5" w14:textId="77777777" w:rsidR="003F4122" w:rsidRPr="00B944CA" w:rsidRDefault="007A03C6" w:rsidP="00C2446A">
      <w:pPr>
        <w:pStyle w:val="NoSpacing"/>
        <w:autoSpaceDE w:val="0"/>
        <w:autoSpaceDN w:val="0"/>
        <w:adjustRightInd w:val="0"/>
        <w:spacing w:line="360" w:lineRule="auto"/>
        <w:ind w:right="29"/>
        <w:jc w:val="both"/>
        <w:rPr>
          <w:rFonts w:ascii="Arial" w:hAnsi="Arial" w:cs="Arial"/>
        </w:rPr>
      </w:pPr>
      <w:r w:rsidRPr="00B944CA">
        <w:rPr>
          <w:rFonts w:ascii="Arial" w:hAnsi="Arial" w:cs="Arial"/>
          <w:b/>
        </w:rPr>
        <w:t>4</w:t>
      </w:r>
      <w:r w:rsidRPr="00B944CA">
        <w:rPr>
          <w:rFonts w:ascii="Arial" w:hAnsi="Arial" w:cs="Arial"/>
          <w:b/>
          <w:vertAlign w:val="superscript"/>
        </w:rPr>
        <w:t xml:space="preserve">TH </w:t>
      </w:r>
      <w:r w:rsidRPr="00B944CA">
        <w:rPr>
          <w:rFonts w:ascii="Arial" w:hAnsi="Arial" w:cs="Arial"/>
          <w:b/>
        </w:rPr>
        <w:t>GENERATION SOLAR PANELS</w:t>
      </w:r>
    </w:p>
    <w:p w14:paraId="15321E8B" w14:textId="77777777" w:rsidR="00C2446A" w:rsidRPr="00B944CA" w:rsidRDefault="007A03C6" w:rsidP="00C2446A">
      <w:pPr>
        <w:pStyle w:val="NoSpacing"/>
        <w:autoSpaceDE w:val="0"/>
        <w:autoSpaceDN w:val="0"/>
        <w:adjustRightInd w:val="0"/>
        <w:spacing w:line="360" w:lineRule="auto"/>
        <w:ind w:right="29"/>
        <w:jc w:val="both"/>
        <w:rPr>
          <w:rFonts w:ascii="Arial" w:hAnsi="Arial" w:cs="Arial"/>
        </w:rPr>
      </w:pPr>
      <w:r w:rsidRPr="00B944CA">
        <w:rPr>
          <w:rFonts w:ascii="Arial" w:hAnsi="Arial" w:cs="Arial"/>
        </w:rPr>
        <w:t>The fourth-generation solar cell technology is also referred to as the 4G solar cell technology. This technology makes use of the combination of inorganic and organic materials, as a means to boost the efficiency and cost-effectiveness of solar cells. The 4G solar cells are engineered at solar scale and are characterized by the flexibility of conducting polymer films (the organic materials), and the stable nanostructures (inorganic materials).</w:t>
      </w:r>
    </w:p>
    <w:p w14:paraId="7759D615" w14:textId="77777777" w:rsidR="00C2446A" w:rsidRPr="00B944CA" w:rsidRDefault="00C2446A" w:rsidP="00C2446A">
      <w:pPr>
        <w:pStyle w:val="NoSpacing"/>
        <w:autoSpaceDE w:val="0"/>
        <w:autoSpaceDN w:val="0"/>
        <w:adjustRightInd w:val="0"/>
        <w:spacing w:line="360" w:lineRule="auto"/>
        <w:ind w:right="29"/>
        <w:jc w:val="both"/>
        <w:rPr>
          <w:rFonts w:ascii="Arial" w:hAnsi="Arial" w:cs="Arial"/>
        </w:rPr>
      </w:pPr>
    </w:p>
    <w:p w14:paraId="6B7481AE" w14:textId="2CF7DA13" w:rsidR="00E45B10" w:rsidRPr="00B944CA" w:rsidRDefault="005B17D8" w:rsidP="00C2446A">
      <w:pPr>
        <w:pStyle w:val="NoSpacing"/>
        <w:autoSpaceDE w:val="0"/>
        <w:autoSpaceDN w:val="0"/>
        <w:adjustRightInd w:val="0"/>
        <w:spacing w:line="360" w:lineRule="auto"/>
        <w:ind w:right="29"/>
        <w:jc w:val="both"/>
        <w:rPr>
          <w:rFonts w:ascii="Arial" w:hAnsi="Arial" w:cs="Arial"/>
          <w:b/>
          <w:bCs/>
          <w:shd w:val="clear" w:color="auto" w:fill="FFFFFF"/>
        </w:rPr>
      </w:pPr>
      <w:r w:rsidRPr="00B944CA">
        <w:rPr>
          <w:rFonts w:ascii="Arial" w:hAnsi="Arial" w:cs="Arial"/>
          <w:b/>
          <w:bCs/>
          <w:shd w:val="clear" w:color="auto" w:fill="FFFFFF"/>
        </w:rPr>
        <w:t>Indraprastha Ice and Cold Storage</w:t>
      </w:r>
      <w:r w:rsidR="007D5D89" w:rsidRPr="00B944CA">
        <w:rPr>
          <w:rFonts w:ascii="Arial" w:hAnsi="Arial" w:cs="Arial"/>
          <w:b/>
          <w:bCs/>
          <w:shd w:val="clear" w:color="auto" w:fill="FFFFFF"/>
        </w:rPr>
        <w:t xml:space="preserve"> Private Limited</w:t>
      </w:r>
      <w:r w:rsidRPr="00B944CA">
        <w:rPr>
          <w:rFonts w:ascii="Arial" w:hAnsi="Arial" w:cs="Arial"/>
          <w:b/>
          <w:bCs/>
          <w:shd w:val="clear" w:color="auto" w:fill="FFFFFF"/>
        </w:rPr>
        <w:t xml:space="preserve"> (IICSPL)</w:t>
      </w:r>
      <w:r w:rsidR="00A95168" w:rsidRPr="00B944CA">
        <w:rPr>
          <w:rFonts w:ascii="Arial" w:hAnsi="Arial" w:cs="Arial"/>
          <w:b/>
          <w:bCs/>
          <w:shd w:val="clear" w:color="auto" w:fill="FFFFFF"/>
        </w:rPr>
        <w:t xml:space="preserve"> </w:t>
      </w:r>
      <w:bookmarkStart w:id="6" w:name="_Hlk114754142"/>
      <w:r w:rsidR="004651BF" w:rsidRPr="00B944CA">
        <w:rPr>
          <w:rFonts w:ascii="Arial" w:hAnsi="Arial" w:cs="Arial"/>
          <w:b/>
          <w:bCs/>
          <w:shd w:val="clear" w:color="auto" w:fill="FFFFFF"/>
        </w:rPr>
        <w:t xml:space="preserve">has </w:t>
      </w:r>
      <w:r w:rsidR="00604352" w:rsidRPr="00B944CA">
        <w:rPr>
          <w:rFonts w:ascii="Arial" w:hAnsi="Arial" w:cs="Arial"/>
          <w:b/>
          <w:bCs/>
          <w:shd w:val="clear" w:color="auto" w:fill="FFFFFF"/>
        </w:rPr>
        <w:t xml:space="preserve">proposed to </w:t>
      </w:r>
      <w:r w:rsidR="00E45B10" w:rsidRPr="00B944CA">
        <w:rPr>
          <w:rFonts w:ascii="Arial" w:hAnsi="Arial" w:cs="Arial"/>
          <w:b/>
          <w:bCs/>
          <w:shd w:val="clear" w:color="auto" w:fill="FFFFFF"/>
        </w:rPr>
        <w:t>use</w:t>
      </w:r>
      <w:r w:rsidR="00BC3653" w:rsidRPr="00B944CA">
        <w:rPr>
          <w:rFonts w:ascii="Arial" w:hAnsi="Arial" w:cs="Arial"/>
          <w:b/>
          <w:bCs/>
          <w:shd w:val="clear" w:color="auto" w:fill="FFFFFF"/>
        </w:rPr>
        <w:t xml:space="preserve"> </w:t>
      </w:r>
      <w:r w:rsidR="00EF5E8A" w:rsidRPr="00B944CA">
        <w:rPr>
          <w:rFonts w:ascii="Arial" w:hAnsi="Arial" w:cs="Arial"/>
          <w:b/>
          <w:bCs/>
          <w:shd w:val="clear" w:color="auto" w:fill="FFFFFF"/>
        </w:rPr>
        <w:t xml:space="preserve">either </w:t>
      </w:r>
      <w:r w:rsidR="00BC3653" w:rsidRPr="00B944CA">
        <w:rPr>
          <w:rFonts w:ascii="Arial" w:hAnsi="Arial" w:cs="Arial"/>
          <w:b/>
          <w:bCs/>
          <w:shd w:val="clear" w:color="auto" w:fill="FFFFFF"/>
        </w:rPr>
        <w:t>Half cut Mono Crystalline P type PERC bifacial solar cells</w:t>
      </w:r>
      <w:r w:rsidR="00EF5E8A" w:rsidRPr="00B944CA">
        <w:rPr>
          <w:rFonts w:ascii="Arial" w:hAnsi="Arial" w:cs="Arial"/>
          <w:b/>
          <w:bCs/>
          <w:shd w:val="clear" w:color="auto" w:fill="FFFFFF"/>
        </w:rPr>
        <w:t xml:space="preserve"> or </w:t>
      </w:r>
      <w:proofErr w:type="spellStart"/>
      <w:r w:rsidR="00EF5E8A" w:rsidRPr="00B944CA">
        <w:rPr>
          <w:rFonts w:ascii="Arial" w:hAnsi="Arial" w:cs="Arial"/>
          <w:b/>
          <w:bCs/>
          <w:shd w:val="clear" w:color="auto" w:fill="FFFFFF"/>
        </w:rPr>
        <w:t>Waaree’s</w:t>
      </w:r>
      <w:proofErr w:type="spellEnd"/>
      <w:r w:rsidR="00EF5E8A" w:rsidRPr="00B944CA">
        <w:rPr>
          <w:rFonts w:ascii="Arial" w:hAnsi="Arial" w:cs="Arial"/>
          <w:b/>
          <w:bCs/>
          <w:shd w:val="clear" w:color="auto" w:fill="FFFFFF"/>
        </w:rPr>
        <w:t xml:space="preserve"> WSMD series Mono PERC PV modules in</w:t>
      </w:r>
      <w:r w:rsidR="00BC3653" w:rsidRPr="00B944CA">
        <w:rPr>
          <w:rFonts w:ascii="Arial" w:hAnsi="Arial" w:cs="Arial"/>
          <w:b/>
          <w:bCs/>
          <w:shd w:val="clear" w:color="auto" w:fill="FFFFFF"/>
        </w:rPr>
        <w:t xml:space="preserve"> both the projects.</w:t>
      </w:r>
      <w:r w:rsidR="004651BF" w:rsidRPr="00B944CA">
        <w:rPr>
          <w:rFonts w:ascii="Arial" w:hAnsi="Arial" w:cs="Arial"/>
          <w:b/>
          <w:bCs/>
          <w:shd w:val="clear" w:color="auto" w:fill="FFFFFF"/>
        </w:rPr>
        <w:t xml:space="preserve"> </w:t>
      </w:r>
      <w:r w:rsidR="00E45B10" w:rsidRPr="00B944CA">
        <w:rPr>
          <w:rFonts w:ascii="Arial" w:hAnsi="Arial" w:cs="Arial"/>
          <w:b/>
          <w:bCs/>
          <w:shd w:val="clear" w:color="auto" w:fill="FFFFFF"/>
        </w:rPr>
        <w:t>T</w:t>
      </w:r>
      <w:r w:rsidR="004651BF" w:rsidRPr="00B944CA">
        <w:rPr>
          <w:rFonts w:ascii="Arial" w:hAnsi="Arial" w:cs="Arial"/>
          <w:b/>
          <w:bCs/>
          <w:shd w:val="clear" w:color="auto" w:fill="FFFFFF"/>
        </w:rPr>
        <w:t>hese PV panels are readily available in Indian markets at lower unit prices with proven lifelong performance.</w:t>
      </w:r>
      <w:r w:rsidR="00C2446A" w:rsidRPr="00B944CA">
        <w:rPr>
          <w:rFonts w:ascii="Arial" w:hAnsi="Arial" w:cs="Arial"/>
          <w:b/>
          <w:bCs/>
          <w:shd w:val="clear" w:color="auto" w:fill="FFFFFF"/>
        </w:rPr>
        <w:t xml:space="preserve"> Technical data of the proposed </w:t>
      </w:r>
      <w:r w:rsidR="00EF5E8A" w:rsidRPr="00B944CA">
        <w:rPr>
          <w:rFonts w:ascii="Arial" w:hAnsi="Arial" w:cs="Arial"/>
          <w:b/>
          <w:bCs/>
          <w:shd w:val="clear" w:color="auto" w:fill="FFFFFF"/>
        </w:rPr>
        <w:t xml:space="preserve">modules </w:t>
      </w:r>
      <w:r w:rsidR="002D00EC" w:rsidRPr="00B944CA">
        <w:rPr>
          <w:rFonts w:ascii="Arial" w:hAnsi="Arial" w:cs="Arial"/>
          <w:b/>
          <w:bCs/>
          <w:shd w:val="clear" w:color="auto" w:fill="FFFFFF"/>
        </w:rPr>
        <w:t>is attached below in this report.</w:t>
      </w:r>
    </w:p>
    <w:bookmarkEnd w:id="6"/>
    <w:p w14:paraId="615CF502" w14:textId="46304696"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4510C1CF" w14:textId="2EE7E975"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11F3FD61" w14:textId="584C3DD7"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7FED4581" w14:textId="4C90755A"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5CF2D18A" w14:textId="6A5D7EC9"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1FD5D531" w14:textId="6960690D"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32AB1707" w14:textId="77777777"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3C89F946" w14:textId="77777777" w:rsidR="00C2446A" w:rsidRPr="00B944CA" w:rsidRDefault="00C2446A" w:rsidP="00C2446A">
      <w:pPr>
        <w:pStyle w:val="NoSpacing"/>
        <w:autoSpaceDE w:val="0"/>
        <w:autoSpaceDN w:val="0"/>
        <w:adjustRightInd w:val="0"/>
        <w:spacing w:line="360" w:lineRule="auto"/>
        <w:ind w:right="29"/>
        <w:jc w:val="both"/>
        <w:rPr>
          <w:rFonts w:ascii="Arial" w:hAnsi="Arial" w:cs="Arial"/>
        </w:rPr>
      </w:pPr>
    </w:p>
    <w:p w14:paraId="221CB4E1" w14:textId="77777777" w:rsidR="0049259F" w:rsidRPr="00B944CA" w:rsidRDefault="0049259F" w:rsidP="00132DBC">
      <w:pPr>
        <w:pStyle w:val="NoSpacing"/>
        <w:numPr>
          <w:ilvl w:val="0"/>
          <w:numId w:val="9"/>
        </w:numPr>
        <w:autoSpaceDE w:val="0"/>
        <w:autoSpaceDN w:val="0"/>
        <w:adjustRightInd w:val="0"/>
        <w:spacing w:line="360" w:lineRule="auto"/>
        <w:ind w:right="29"/>
        <w:jc w:val="both"/>
        <w:rPr>
          <w:rFonts w:ascii="Arial" w:hAnsi="Arial" w:cs="Arial"/>
          <w:b/>
          <w:bCs/>
          <w:shd w:val="clear" w:color="auto" w:fill="FFFFFF"/>
        </w:rPr>
      </w:pPr>
      <w:r w:rsidRPr="00B944CA">
        <w:rPr>
          <w:rFonts w:ascii="Arial" w:hAnsi="Arial" w:cs="Arial"/>
          <w:b/>
          <w:bCs/>
          <w:shd w:val="clear" w:color="auto" w:fill="FFFFFF"/>
        </w:rPr>
        <w:lastRenderedPageBreak/>
        <w:t>SURFACE AZIMUTH ANGLE:</w:t>
      </w:r>
    </w:p>
    <w:p w14:paraId="6E8576D5" w14:textId="77777777" w:rsidR="00975664" w:rsidRPr="00B944CA" w:rsidRDefault="00975664" w:rsidP="00975664">
      <w:pPr>
        <w:pStyle w:val="NoSpacing"/>
        <w:autoSpaceDE w:val="0"/>
        <w:autoSpaceDN w:val="0"/>
        <w:adjustRightInd w:val="0"/>
        <w:spacing w:line="360" w:lineRule="auto"/>
        <w:ind w:right="29"/>
        <w:jc w:val="both"/>
        <w:rPr>
          <w:rFonts w:ascii="Arial" w:hAnsi="Arial" w:cs="Arial"/>
        </w:rPr>
      </w:pPr>
    </w:p>
    <w:p w14:paraId="499A07CC" w14:textId="77777777" w:rsidR="00975664" w:rsidRPr="00B944CA" w:rsidRDefault="0049259F" w:rsidP="00975664">
      <w:pPr>
        <w:pStyle w:val="NoSpacing"/>
        <w:autoSpaceDE w:val="0"/>
        <w:autoSpaceDN w:val="0"/>
        <w:adjustRightInd w:val="0"/>
        <w:spacing w:line="360" w:lineRule="auto"/>
        <w:ind w:right="29"/>
        <w:jc w:val="both"/>
        <w:rPr>
          <w:rFonts w:ascii="Arial" w:hAnsi="Arial" w:cs="Arial"/>
          <w:b/>
          <w:bCs/>
          <w:shd w:val="clear" w:color="auto" w:fill="FFFFFF"/>
        </w:rPr>
      </w:pPr>
      <w:bookmarkStart w:id="7" w:name="_Hlk114754327"/>
      <w:r w:rsidRPr="00B944CA">
        <w:rPr>
          <w:rFonts w:ascii="Arial" w:hAnsi="Arial" w:cs="Arial"/>
        </w:rPr>
        <w:t>The azimuth angle is the compass direction from which the sunlight is coming. For the countries like India which falls in Northern Hemisphere, the best orientation is directly to South. However even if solar panels face outside true south up</w:t>
      </w:r>
      <w:r w:rsidR="00975664" w:rsidRPr="00B944CA">
        <w:rPr>
          <w:rFonts w:ascii="Arial" w:hAnsi="Arial" w:cs="Arial"/>
        </w:rPr>
        <w:t xml:space="preserve"> </w:t>
      </w:r>
      <w:r w:rsidRPr="00B944CA">
        <w:rPr>
          <w:rFonts w:ascii="Arial" w:hAnsi="Arial" w:cs="Arial"/>
        </w:rPr>
        <w:t>to maximum 45</w:t>
      </w:r>
      <w:r w:rsidRPr="00B944CA">
        <w:rPr>
          <w:rFonts w:ascii="Arial" w:hAnsi="Arial" w:cs="Arial"/>
          <w:vertAlign w:val="superscript"/>
        </w:rPr>
        <w:t>0</w:t>
      </w:r>
      <w:r w:rsidRPr="00B944CA">
        <w:rPr>
          <w:rFonts w:ascii="Arial" w:hAnsi="Arial" w:cs="Arial"/>
        </w:rPr>
        <w:t xml:space="preserve"> (south-west, south-east), the annual production goes rather limited reduction (1-3%). The solar radiation that the panel receives is almost the same. However, if the panel are turned at an angle greater than 45</w:t>
      </w:r>
      <w:r w:rsidRPr="00B944CA">
        <w:rPr>
          <w:rFonts w:ascii="Arial" w:hAnsi="Arial" w:cs="Arial"/>
          <w:vertAlign w:val="superscript"/>
        </w:rPr>
        <w:t>0</w:t>
      </w:r>
      <w:r w:rsidRPr="00B944CA">
        <w:rPr>
          <w:rFonts w:ascii="Arial" w:hAnsi="Arial" w:cs="Arial"/>
        </w:rPr>
        <w:t xml:space="preserve"> compared to true south, production begins to decrease significantly.</w:t>
      </w:r>
    </w:p>
    <w:p w14:paraId="2524A343" w14:textId="77777777" w:rsidR="00975664" w:rsidRPr="00B944CA" w:rsidRDefault="00975664" w:rsidP="00975664">
      <w:pPr>
        <w:pStyle w:val="NoSpacing"/>
        <w:autoSpaceDE w:val="0"/>
        <w:autoSpaceDN w:val="0"/>
        <w:adjustRightInd w:val="0"/>
        <w:spacing w:line="360" w:lineRule="auto"/>
        <w:ind w:right="29"/>
        <w:jc w:val="both"/>
        <w:rPr>
          <w:rFonts w:ascii="Arial" w:hAnsi="Arial" w:cs="Arial"/>
          <w:b/>
          <w:bCs/>
          <w:shd w:val="clear" w:color="auto" w:fill="FFFFFF"/>
        </w:rPr>
      </w:pPr>
    </w:p>
    <w:p w14:paraId="7CDC7EE1" w14:textId="7F6B24D8" w:rsidR="0049259F" w:rsidRPr="00B944CA" w:rsidRDefault="0049259F" w:rsidP="00975664">
      <w:pPr>
        <w:pStyle w:val="NoSpacing"/>
        <w:autoSpaceDE w:val="0"/>
        <w:autoSpaceDN w:val="0"/>
        <w:adjustRightInd w:val="0"/>
        <w:spacing w:line="360" w:lineRule="auto"/>
        <w:ind w:right="29"/>
        <w:jc w:val="both"/>
        <w:rPr>
          <w:rFonts w:ascii="Arial" w:hAnsi="Arial" w:cs="Arial"/>
          <w:b/>
          <w:bCs/>
          <w:shd w:val="clear" w:color="auto" w:fill="FFFFFF"/>
        </w:rPr>
      </w:pPr>
      <w:r w:rsidRPr="00B944CA">
        <w:rPr>
          <w:rFonts w:ascii="Arial" w:hAnsi="Arial" w:cs="Arial"/>
          <w:b/>
          <w:i/>
        </w:rPr>
        <w:t xml:space="preserve">In the </w:t>
      </w:r>
      <w:proofErr w:type="spellStart"/>
      <w:r w:rsidRPr="00B944CA">
        <w:rPr>
          <w:rFonts w:ascii="Arial" w:hAnsi="Arial" w:cs="Arial"/>
          <w:b/>
          <w:i/>
        </w:rPr>
        <w:t>PySyst</w:t>
      </w:r>
      <w:proofErr w:type="spellEnd"/>
      <w:r w:rsidRPr="00B944CA">
        <w:rPr>
          <w:rFonts w:ascii="Arial" w:hAnsi="Arial" w:cs="Arial"/>
          <w:b/>
          <w:i/>
        </w:rPr>
        <w:t xml:space="preserve"> Report provided by the client, Azimuth angle </w:t>
      </w:r>
      <w:r w:rsidR="002D00EC" w:rsidRPr="00B944CA">
        <w:rPr>
          <w:rFonts w:ascii="Arial" w:hAnsi="Arial" w:cs="Arial"/>
          <w:b/>
          <w:i/>
        </w:rPr>
        <w:t xml:space="preserve">is </w:t>
      </w:r>
      <w:r w:rsidRPr="00B944CA">
        <w:rPr>
          <w:rFonts w:ascii="Arial" w:hAnsi="Arial" w:cs="Arial"/>
          <w:b/>
          <w:i/>
        </w:rPr>
        <w:t xml:space="preserve">taken </w:t>
      </w:r>
      <w:r w:rsidR="002D00EC" w:rsidRPr="00B944CA">
        <w:rPr>
          <w:rFonts w:ascii="Arial" w:hAnsi="Arial" w:cs="Arial"/>
          <w:b/>
          <w:i/>
        </w:rPr>
        <w:t>a</w:t>
      </w:r>
      <w:r w:rsidRPr="00B944CA">
        <w:rPr>
          <w:rFonts w:ascii="Arial" w:hAnsi="Arial" w:cs="Arial"/>
          <w:b/>
          <w:i/>
        </w:rPr>
        <w:t xml:space="preserve">s </w:t>
      </w:r>
      <w:r w:rsidR="00A07908" w:rsidRPr="00B944CA">
        <w:rPr>
          <w:rFonts w:ascii="Arial" w:hAnsi="Arial" w:cs="Arial"/>
          <w:b/>
          <w:i/>
        </w:rPr>
        <w:t>2</w:t>
      </w:r>
      <w:r w:rsidRPr="00B944CA">
        <w:rPr>
          <w:rFonts w:ascii="Arial" w:hAnsi="Arial" w:cs="Arial"/>
          <w:b/>
          <w:i/>
        </w:rPr>
        <w:t>0</w:t>
      </w:r>
      <w:r w:rsidRPr="00B944CA">
        <w:rPr>
          <w:rFonts w:ascii="Arial" w:hAnsi="Arial" w:cs="Arial"/>
          <w:b/>
          <w:i/>
          <w:vertAlign w:val="superscript"/>
        </w:rPr>
        <w:t>0</w:t>
      </w:r>
      <w:r w:rsidRPr="00B944CA">
        <w:rPr>
          <w:rFonts w:ascii="Arial" w:hAnsi="Arial" w:cs="Arial"/>
          <w:b/>
          <w:i/>
        </w:rPr>
        <w:t xml:space="preserve"> </w:t>
      </w:r>
      <w:r w:rsidR="00975664" w:rsidRPr="00B944CA">
        <w:rPr>
          <w:rFonts w:ascii="Arial" w:hAnsi="Arial" w:cs="Arial"/>
          <w:b/>
          <w:i/>
        </w:rPr>
        <w:t>in both the projects</w:t>
      </w:r>
      <w:bookmarkEnd w:id="7"/>
      <w:r w:rsidRPr="00B944CA">
        <w:rPr>
          <w:rFonts w:ascii="Arial" w:hAnsi="Arial" w:cs="Arial"/>
          <w:b/>
          <w:i/>
        </w:rPr>
        <w:t>.</w:t>
      </w:r>
    </w:p>
    <w:p w14:paraId="456141B4" w14:textId="3F227207" w:rsidR="00C2446A" w:rsidRPr="00B944CA" w:rsidRDefault="00C2446A" w:rsidP="000D6E8B">
      <w:pPr>
        <w:pStyle w:val="NoSpacing"/>
        <w:autoSpaceDE w:val="0"/>
        <w:autoSpaceDN w:val="0"/>
        <w:adjustRightInd w:val="0"/>
        <w:spacing w:line="360" w:lineRule="auto"/>
        <w:ind w:right="29"/>
        <w:jc w:val="both"/>
        <w:rPr>
          <w:rFonts w:ascii="Arial" w:hAnsi="Arial" w:cs="Arial"/>
          <w:b/>
          <w:bCs/>
          <w:shd w:val="clear" w:color="auto" w:fill="FFFFFF"/>
        </w:rPr>
      </w:pPr>
    </w:p>
    <w:p w14:paraId="4E2FC1DE" w14:textId="77777777" w:rsidR="005F463F" w:rsidRPr="00B944CA" w:rsidRDefault="005F463F" w:rsidP="00132DBC">
      <w:pPr>
        <w:pStyle w:val="NoSpacing"/>
        <w:numPr>
          <w:ilvl w:val="0"/>
          <w:numId w:val="9"/>
        </w:numPr>
        <w:autoSpaceDE w:val="0"/>
        <w:autoSpaceDN w:val="0"/>
        <w:adjustRightInd w:val="0"/>
        <w:spacing w:line="360" w:lineRule="auto"/>
        <w:ind w:right="29"/>
        <w:jc w:val="both"/>
        <w:rPr>
          <w:rFonts w:ascii="Arial" w:hAnsi="Arial" w:cs="Arial"/>
          <w:b/>
          <w:shd w:val="clear" w:color="auto" w:fill="FFFFFF"/>
        </w:rPr>
      </w:pPr>
      <w:r w:rsidRPr="00B944CA">
        <w:rPr>
          <w:rFonts w:ascii="Arial" w:hAnsi="Arial" w:cs="Arial"/>
          <w:b/>
        </w:rPr>
        <w:t>TILT ANGLE:</w:t>
      </w:r>
    </w:p>
    <w:p w14:paraId="5545A2D6" w14:textId="77777777" w:rsidR="005F463F" w:rsidRPr="00B944CA" w:rsidRDefault="005F463F" w:rsidP="005F463F">
      <w:pPr>
        <w:pStyle w:val="NoSpacing"/>
        <w:autoSpaceDE w:val="0"/>
        <w:autoSpaceDN w:val="0"/>
        <w:adjustRightInd w:val="0"/>
        <w:spacing w:line="360" w:lineRule="auto"/>
        <w:ind w:right="29"/>
        <w:jc w:val="both"/>
        <w:rPr>
          <w:rFonts w:ascii="Arial" w:hAnsi="Arial" w:cs="Arial"/>
          <w:b/>
        </w:rPr>
      </w:pPr>
    </w:p>
    <w:p w14:paraId="0D15394B" w14:textId="62460332" w:rsidR="005F463F" w:rsidRPr="00B944CA" w:rsidRDefault="005F463F" w:rsidP="006749B6">
      <w:pPr>
        <w:pStyle w:val="NoSpacing"/>
        <w:autoSpaceDE w:val="0"/>
        <w:autoSpaceDN w:val="0"/>
        <w:adjustRightInd w:val="0"/>
        <w:spacing w:line="360" w:lineRule="auto"/>
        <w:ind w:right="29"/>
        <w:jc w:val="both"/>
        <w:rPr>
          <w:rFonts w:ascii="Arial" w:hAnsi="Arial" w:cs="Arial"/>
          <w:b/>
          <w:bCs/>
          <w:color w:val="000000" w:themeColor="text1"/>
          <w:shd w:val="clear" w:color="auto" w:fill="FFFFFF"/>
        </w:rPr>
      </w:pPr>
      <w:bookmarkStart w:id="8" w:name="_Hlk114754373"/>
      <w:r w:rsidRPr="00B944CA">
        <w:rPr>
          <w:rFonts w:ascii="Arial" w:hAnsi="Arial" w:cs="Arial"/>
          <w:b/>
          <w:color w:val="000000" w:themeColor="text1"/>
        </w:rPr>
        <w:t>Ideally, a fixed, roof-mounted solar energy system should be at an angle that is equal to the latitude of the location where it is installed.</w:t>
      </w:r>
      <w:r w:rsidRPr="00B944CA">
        <w:rPr>
          <w:rFonts w:ascii="Arial" w:hAnsi="Arial" w:cs="Arial"/>
          <w:color w:val="000000" w:themeColor="text1"/>
        </w:rPr>
        <w:t xml:space="preserve"> However, pitch angles between 30 and 45 degrees will work well in most situations. Overall, the angle of rooftop has less impact on solar panel performance than the direction your roof faces. Optimal electricity production occurs when solar panels face south at a tilt equal to 30°.</w:t>
      </w:r>
    </w:p>
    <w:p w14:paraId="5E55058B" w14:textId="77777777" w:rsidR="005F463F" w:rsidRPr="00B944CA" w:rsidRDefault="005F463F" w:rsidP="006749B6">
      <w:pPr>
        <w:pStyle w:val="NoSpacing"/>
        <w:autoSpaceDE w:val="0"/>
        <w:autoSpaceDN w:val="0"/>
        <w:adjustRightInd w:val="0"/>
        <w:spacing w:line="360" w:lineRule="auto"/>
        <w:ind w:right="29"/>
        <w:jc w:val="both"/>
        <w:rPr>
          <w:rFonts w:ascii="Open Sans" w:hAnsi="Open Sans" w:cs="Open Sans"/>
          <w:color w:val="000000" w:themeColor="text1"/>
          <w:shd w:val="clear" w:color="auto" w:fill="FFFFFF"/>
        </w:rPr>
      </w:pPr>
    </w:p>
    <w:p w14:paraId="79253145" w14:textId="6B84BD09" w:rsidR="005F463F" w:rsidRPr="00B944CA" w:rsidRDefault="005F463F" w:rsidP="006749B6">
      <w:pPr>
        <w:pStyle w:val="NoSpacing"/>
        <w:autoSpaceDE w:val="0"/>
        <w:autoSpaceDN w:val="0"/>
        <w:adjustRightInd w:val="0"/>
        <w:spacing w:line="360" w:lineRule="auto"/>
        <w:ind w:right="29"/>
        <w:jc w:val="both"/>
        <w:rPr>
          <w:rFonts w:ascii="Arial" w:hAnsi="Arial" w:cs="Arial"/>
          <w:color w:val="000000" w:themeColor="text1"/>
        </w:rPr>
      </w:pPr>
      <w:r w:rsidRPr="00B944CA">
        <w:rPr>
          <w:rFonts w:ascii="Arial" w:hAnsi="Arial" w:cs="Arial"/>
          <w:color w:val="000000" w:themeColor="text1"/>
        </w:rPr>
        <w:t>The optimal tilt angle of the panel changes for every month, therefore, it is required to have a tilt adjustment schedule on a seasonal basis so that adjustment frequency of angle will be minimized and the output energy of the panel is maximized. However, this is not always feasible practically to adjust the panel at every tilt angle as it also increases the cost and works in the installation process of the panel.</w:t>
      </w:r>
    </w:p>
    <w:p w14:paraId="007A7F79" w14:textId="77777777" w:rsidR="005F463F" w:rsidRPr="00B944CA" w:rsidRDefault="005F463F" w:rsidP="006749B6">
      <w:pPr>
        <w:pStyle w:val="NoSpacing"/>
        <w:autoSpaceDE w:val="0"/>
        <w:autoSpaceDN w:val="0"/>
        <w:adjustRightInd w:val="0"/>
        <w:spacing w:line="360" w:lineRule="auto"/>
        <w:ind w:right="29"/>
        <w:jc w:val="both"/>
        <w:rPr>
          <w:rFonts w:ascii="Open Sans" w:hAnsi="Open Sans" w:cs="Open Sans"/>
          <w:color w:val="000000" w:themeColor="text1"/>
          <w:shd w:val="clear" w:color="auto" w:fill="FFFFFF"/>
        </w:rPr>
      </w:pPr>
    </w:p>
    <w:p w14:paraId="3FD37E4A" w14:textId="5667134C" w:rsidR="005F463F" w:rsidRPr="00B944CA" w:rsidRDefault="005F463F" w:rsidP="006749B6">
      <w:pPr>
        <w:pStyle w:val="NoSpacing"/>
        <w:autoSpaceDE w:val="0"/>
        <w:autoSpaceDN w:val="0"/>
        <w:adjustRightInd w:val="0"/>
        <w:spacing w:line="360" w:lineRule="auto"/>
        <w:ind w:right="29"/>
        <w:jc w:val="both"/>
        <w:rPr>
          <w:rFonts w:ascii="Arial" w:hAnsi="Arial" w:cs="Arial"/>
          <w:color w:val="000000" w:themeColor="text1"/>
          <w:shd w:val="clear" w:color="auto" w:fill="FFFFFF"/>
        </w:rPr>
      </w:pPr>
      <w:r w:rsidRPr="00B944CA">
        <w:rPr>
          <w:rFonts w:ascii="Arial" w:hAnsi="Arial" w:cs="Arial"/>
          <w:color w:val="000000" w:themeColor="text1"/>
          <w:shd w:val="clear" w:color="auto" w:fill="FFFFFF"/>
        </w:rPr>
        <w:t>The monthly optimal angle varies between 10° and 40° throughout the year. For fixed tilt angle throughout the year, the angle of the latitude is preferred. This is one fixed orientation where the panel almost always intercepts the greatest amount of solar radiation during the year.</w:t>
      </w:r>
    </w:p>
    <w:p w14:paraId="4B5C2319" w14:textId="436AE91D" w:rsidR="00077C85" w:rsidRPr="00B944CA" w:rsidRDefault="00077C85" w:rsidP="006749B6">
      <w:pPr>
        <w:pStyle w:val="NoSpacing"/>
        <w:autoSpaceDE w:val="0"/>
        <w:autoSpaceDN w:val="0"/>
        <w:adjustRightInd w:val="0"/>
        <w:spacing w:line="360" w:lineRule="auto"/>
        <w:ind w:right="29"/>
        <w:jc w:val="both"/>
        <w:rPr>
          <w:rFonts w:ascii="Arial" w:hAnsi="Arial" w:cs="Arial"/>
          <w:color w:val="000000" w:themeColor="text1"/>
          <w:shd w:val="clear" w:color="auto" w:fill="FFFFFF"/>
        </w:rPr>
      </w:pPr>
    </w:p>
    <w:p w14:paraId="6508868E" w14:textId="77777777" w:rsidR="005F463F" w:rsidRPr="00B944CA" w:rsidRDefault="005F463F" w:rsidP="006749B6">
      <w:pPr>
        <w:spacing w:line="0" w:lineRule="auto"/>
        <w:ind w:left="360"/>
        <w:rPr>
          <w:rFonts w:cs="Arial"/>
          <w:color w:val="000000" w:themeColor="text1"/>
          <w:spacing w:val="-7"/>
          <w:szCs w:val="22"/>
        </w:rPr>
      </w:pPr>
      <w:r w:rsidRPr="00B944CA">
        <w:rPr>
          <w:rFonts w:cs="Arial"/>
          <w:color w:val="000000" w:themeColor="text1"/>
          <w:spacing w:val="-7"/>
          <w:szCs w:val="22"/>
        </w:rPr>
        <w:t xml:space="preserve">This is not feasible practically to adjust the panel at every tilt angle </w:t>
      </w:r>
    </w:p>
    <w:p w14:paraId="131EED79" w14:textId="77777777" w:rsidR="005F463F" w:rsidRPr="00B944CA" w:rsidRDefault="005F463F" w:rsidP="006749B6">
      <w:pPr>
        <w:spacing w:line="0" w:lineRule="auto"/>
        <w:ind w:left="360"/>
        <w:rPr>
          <w:rFonts w:cs="Arial"/>
          <w:color w:val="000000" w:themeColor="text1"/>
          <w:spacing w:val="-7"/>
          <w:szCs w:val="22"/>
        </w:rPr>
      </w:pPr>
      <w:r w:rsidRPr="00B944CA">
        <w:rPr>
          <w:rFonts w:cs="Arial"/>
          <w:color w:val="000000" w:themeColor="text1"/>
          <w:spacing w:val="-7"/>
          <w:szCs w:val="22"/>
        </w:rPr>
        <w:t xml:space="preserve">and it also increases the cost and works in the installation process </w:t>
      </w:r>
    </w:p>
    <w:p w14:paraId="24890669" w14:textId="77777777" w:rsidR="005F463F" w:rsidRPr="00B944CA" w:rsidRDefault="005F463F" w:rsidP="006749B6">
      <w:pPr>
        <w:spacing w:line="0" w:lineRule="auto"/>
        <w:ind w:left="360"/>
        <w:rPr>
          <w:rFonts w:cs="Arial"/>
          <w:color w:val="000000" w:themeColor="text1"/>
          <w:spacing w:val="-7"/>
          <w:szCs w:val="22"/>
        </w:rPr>
      </w:pPr>
      <w:r w:rsidRPr="00B944CA">
        <w:rPr>
          <w:rFonts w:cs="Arial"/>
          <w:color w:val="000000" w:themeColor="text1"/>
          <w:spacing w:val="-7"/>
          <w:szCs w:val="22"/>
        </w:rPr>
        <w:t>of the panel.</w:t>
      </w:r>
    </w:p>
    <w:p w14:paraId="37C7C09D" w14:textId="77777777" w:rsidR="005F463F" w:rsidRPr="00B944CA" w:rsidRDefault="005F463F" w:rsidP="006749B6">
      <w:pPr>
        <w:spacing w:line="0" w:lineRule="auto"/>
        <w:ind w:left="360"/>
        <w:rPr>
          <w:rFonts w:cs="Arial"/>
          <w:color w:val="000000" w:themeColor="text1"/>
          <w:spacing w:val="-7"/>
          <w:szCs w:val="22"/>
        </w:rPr>
      </w:pPr>
      <w:r w:rsidRPr="00B944CA">
        <w:rPr>
          <w:rFonts w:cs="Arial"/>
          <w:color w:val="000000" w:themeColor="text1"/>
          <w:spacing w:val="-7"/>
          <w:szCs w:val="22"/>
        </w:rPr>
        <w:t xml:space="preserve">This is not feasible practically to adjust the panel at every tilt angle </w:t>
      </w:r>
    </w:p>
    <w:p w14:paraId="0535120B" w14:textId="77777777" w:rsidR="005F463F" w:rsidRPr="00B944CA" w:rsidRDefault="005F463F" w:rsidP="006749B6">
      <w:pPr>
        <w:spacing w:line="0" w:lineRule="auto"/>
        <w:ind w:left="360"/>
        <w:rPr>
          <w:rFonts w:cs="Arial"/>
          <w:color w:val="000000" w:themeColor="text1"/>
          <w:spacing w:val="-7"/>
          <w:szCs w:val="22"/>
        </w:rPr>
      </w:pPr>
      <w:r w:rsidRPr="00B944CA">
        <w:rPr>
          <w:rFonts w:cs="Arial"/>
          <w:color w:val="000000" w:themeColor="text1"/>
          <w:spacing w:val="-7"/>
          <w:szCs w:val="22"/>
        </w:rPr>
        <w:t xml:space="preserve">and it also increases the cost and works in the installation process </w:t>
      </w:r>
    </w:p>
    <w:p w14:paraId="256D3940" w14:textId="107CD050" w:rsidR="005F463F" w:rsidRPr="00B944CA" w:rsidRDefault="005F463F" w:rsidP="006749B6">
      <w:pPr>
        <w:spacing w:line="0" w:lineRule="auto"/>
        <w:ind w:left="360"/>
        <w:rPr>
          <w:rFonts w:cs="Arial"/>
          <w:color w:val="000000" w:themeColor="text1"/>
          <w:spacing w:val="-7"/>
          <w:szCs w:val="22"/>
        </w:rPr>
      </w:pPr>
      <w:r w:rsidRPr="00B944CA">
        <w:rPr>
          <w:rFonts w:cs="Arial"/>
          <w:color w:val="000000" w:themeColor="text1"/>
          <w:spacing w:val="-7"/>
          <w:szCs w:val="22"/>
        </w:rPr>
        <w:t>of the panel</w:t>
      </w:r>
    </w:p>
    <w:p w14:paraId="7D7FD7D3" w14:textId="3765C0F0" w:rsidR="005F463F" w:rsidRPr="00B944CA" w:rsidRDefault="00B95A02" w:rsidP="00B95A02">
      <w:pPr>
        <w:pStyle w:val="Heading1"/>
        <w:shd w:val="clear" w:color="auto" w:fill="FFFFFF"/>
        <w:spacing w:before="0" w:after="0" w:line="360" w:lineRule="auto"/>
        <w:jc w:val="both"/>
        <w:textAlignment w:val="baseline"/>
        <w:rPr>
          <w:rFonts w:cs="Arial"/>
          <w:color w:val="202124"/>
          <w:szCs w:val="22"/>
        </w:rPr>
      </w:pPr>
      <w:r w:rsidRPr="00B944CA">
        <w:rPr>
          <w:rFonts w:cs="Arial"/>
          <w:b/>
          <w:i/>
          <w:color w:val="000000" w:themeColor="text1"/>
          <w:szCs w:val="22"/>
        </w:rPr>
        <w:t xml:space="preserve">The coordinates for the project at Location 1 are </w:t>
      </w:r>
      <w:r w:rsidRPr="00B944CA">
        <w:rPr>
          <w:rFonts w:cs="Arial"/>
          <w:b/>
          <w:bCs/>
          <w:color w:val="202124"/>
          <w:szCs w:val="22"/>
        </w:rPr>
        <w:t xml:space="preserve">28°42'44.9"N 77°10'24.6"E and coordinates for the project at </w:t>
      </w:r>
      <w:r w:rsidR="002D00EC" w:rsidRPr="00B944CA">
        <w:rPr>
          <w:rFonts w:cs="Arial"/>
          <w:b/>
          <w:bCs/>
          <w:color w:val="202124"/>
          <w:szCs w:val="22"/>
        </w:rPr>
        <w:t>L</w:t>
      </w:r>
      <w:r w:rsidRPr="00B944CA">
        <w:rPr>
          <w:rFonts w:cs="Arial"/>
          <w:b/>
          <w:bCs/>
          <w:color w:val="202124"/>
          <w:szCs w:val="22"/>
        </w:rPr>
        <w:t xml:space="preserve">ocation 2 are 31°23'54.8"N 77°36'35.3"E. However, in the </w:t>
      </w:r>
      <w:proofErr w:type="spellStart"/>
      <w:r w:rsidRPr="00B944CA">
        <w:rPr>
          <w:rFonts w:cs="Arial"/>
          <w:b/>
          <w:bCs/>
          <w:color w:val="202124"/>
          <w:szCs w:val="22"/>
        </w:rPr>
        <w:t>PVsyt</w:t>
      </w:r>
      <w:proofErr w:type="spellEnd"/>
      <w:r w:rsidR="005F463F" w:rsidRPr="00B944CA">
        <w:rPr>
          <w:rFonts w:cs="Arial"/>
          <w:b/>
          <w:i/>
          <w:color w:val="000000" w:themeColor="text1"/>
          <w:szCs w:val="22"/>
        </w:rPr>
        <w:t xml:space="preserve"> Report provided by the client, tilt angle is</w:t>
      </w:r>
      <w:r w:rsidRPr="00B944CA">
        <w:rPr>
          <w:rFonts w:cs="Arial"/>
          <w:b/>
          <w:i/>
          <w:color w:val="000000" w:themeColor="text1"/>
          <w:szCs w:val="22"/>
        </w:rPr>
        <w:t xml:space="preserve"> taken as</w:t>
      </w:r>
      <w:r w:rsidR="005F463F" w:rsidRPr="00B944CA">
        <w:rPr>
          <w:rFonts w:cs="Arial"/>
          <w:b/>
          <w:i/>
          <w:color w:val="000000" w:themeColor="text1"/>
          <w:szCs w:val="22"/>
        </w:rPr>
        <w:t xml:space="preserve"> 10</w:t>
      </w:r>
      <w:r w:rsidR="005F463F" w:rsidRPr="00B944CA">
        <w:rPr>
          <w:rFonts w:cs="Arial"/>
          <w:b/>
          <w:i/>
          <w:color w:val="000000" w:themeColor="text1"/>
          <w:szCs w:val="22"/>
          <w:vertAlign w:val="superscript"/>
        </w:rPr>
        <w:t>0</w:t>
      </w:r>
      <w:r w:rsidR="005F463F" w:rsidRPr="00B944CA">
        <w:rPr>
          <w:rFonts w:cs="Arial"/>
          <w:b/>
          <w:i/>
          <w:color w:val="000000" w:themeColor="text1"/>
          <w:szCs w:val="22"/>
        </w:rPr>
        <w:t xml:space="preserve"> for both the projects</w:t>
      </w:r>
      <w:r w:rsidR="005F463F" w:rsidRPr="00B944CA">
        <w:rPr>
          <w:rFonts w:cs="Arial"/>
          <w:b/>
          <w:i/>
          <w:szCs w:val="22"/>
        </w:rPr>
        <w:t>.</w:t>
      </w:r>
    </w:p>
    <w:bookmarkEnd w:id="8"/>
    <w:p w14:paraId="63541960" w14:textId="77777777" w:rsidR="005F463F" w:rsidRPr="00B944CA" w:rsidRDefault="005F463F" w:rsidP="005F463F">
      <w:pPr>
        <w:pStyle w:val="NoSpacing"/>
        <w:autoSpaceDE w:val="0"/>
        <w:autoSpaceDN w:val="0"/>
        <w:adjustRightInd w:val="0"/>
        <w:spacing w:line="360" w:lineRule="auto"/>
        <w:ind w:right="29"/>
        <w:jc w:val="both"/>
        <w:rPr>
          <w:rFonts w:ascii="Arial" w:hAnsi="Arial" w:cs="Arial"/>
          <w:b/>
          <w:bCs/>
          <w:shd w:val="clear" w:color="auto" w:fill="FFFFFF"/>
        </w:rPr>
      </w:pPr>
    </w:p>
    <w:p w14:paraId="27597562" w14:textId="2DF8F1B7" w:rsidR="00C2446A" w:rsidRPr="00B944CA" w:rsidRDefault="00C2446A" w:rsidP="000D6E8B">
      <w:pPr>
        <w:pStyle w:val="NoSpacing"/>
        <w:autoSpaceDE w:val="0"/>
        <w:autoSpaceDN w:val="0"/>
        <w:adjustRightInd w:val="0"/>
        <w:spacing w:line="360" w:lineRule="auto"/>
        <w:ind w:right="29"/>
        <w:jc w:val="both"/>
        <w:rPr>
          <w:rFonts w:ascii="Arial" w:hAnsi="Arial" w:cs="Arial"/>
          <w:b/>
          <w:bCs/>
          <w:shd w:val="clear" w:color="auto" w:fill="FFFFFF"/>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D13A34" w:rsidRPr="00B944CA" w14:paraId="00026D2B" w14:textId="77777777" w:rsidTr="000638FD">
        <w:trPr>
          <w:trHeight w:val="529"/>
          <w:jc w:val="center"/>
        </w:trPr>
        <w:tc>
          <w:tcPr>
            <w:tcW w:w="1391" w:type="dxa"/>
            <w:shd w:val="clear" w:color="auto" w:fill="17365D" w:themeFill="text2" w:themeFillShade="BF"/>
            <w:vAlign w:val="center"/>
          </w:tcPr>
          <w:p w14:paraId="32B01936" w14:textId="3F27B65E" w:rsidR="00D13A34" w:rsidRPr="00B944CA" w:rsidRDefault="00D13A34" w:rsidP="000638FD">
            <w:pPr>
              <w:spacing w:line="360" w:lineRule="auto"/>
              <w:ind w:left="-8"/>
              <w:jc w:val="center"/>
              <w:rPr>
                <w:rFonts w:cs="Arial"/>
                <w:b/>
                <w:i/>
                <w:sz w:val="16"/>
                <w:szCs w:val="16"/>
              </w:rPr>
            </w:pPr>
            <w:bookmarkStart w:id="9" w:name="_Hlk114754513"/>
            <w:r w:rsidRPr="00B944CA">
              <w:rPr>
                <w:rFonts w:cs="Arial"/>
                <w:b/>
              </w:rPr>
              <w:lastRenderedPageBreak/>
              <w:t>PART E</w:t>
            </w:r>
          </w:p>
        </w:tc>
        <w:tc>
          <w:tcPr>
            <w:tcW w:w="7871" w:type="dxa"/>
            <w:shd w:val="clear" w:color="auto" w:fill="DBE5F1" w:themeFill="accent1" w:themeFillTint="33"/>
            <w:vAlign w:val="center"/>
          </w:tcPr>
          <w:p w14:paraId="28C3F107" w14:textId="2F01C694" w:rsidR="00D13A34" w:rsidRPr="00B944CA" w:rsidRDefault="00537C79" w:rsidP="000638FD">
            <w:pPr>
              <w:spacing w:line="360" w:lineRule="auto"/>
              <w:jc w:val="center"/>
              <w:rPr>
                <w:rFonts w:cs="Arial"/>
                <w:b/>
                <w:i/>
                <w:sz w:val="16"/>
                <w:szCs w:val="16"/>
              </w:rPr>
            </w:pPr>
            <w:r w:rsidRPr="00B944CA">
              <w:rPr>
                <w:rFonts w:cs="Arial"/>
                <w:b/>
              </w:rPr>
              <w:t>PHYSICAL PROGRE</w:t>
            </w:r>
            <w:r w:rsidR="00D13A34" w:rsidRPr="00B944CA">
              <w:rPr>
                <w:rFonts w:cs="Arial"/>
                <w:b/>
              </w:rPr>
              <w:t>S</w:t>
            </w:r>
            <w:r w:rsidR="00132DBC" w:rsidRPr="00B944CA">
              <w:rPr>
                <w:rFonts w:cs="Arial"/>
                <w:b/>
              </w:rPr>
              <w:t>S</w:t>
            </w:r>
            <w:r w:rsidR="00D13A34" w:rsidRPr="00B944CA">
              <w:rPr>
                <w:rFonts w:cs="Arial"/>
                <w:b/>
              </w:rPr>
              <w:t xml:space="preserve"> AT SITE</w:t>
            </w:r>
          </w:p>
        </w:tc>
      </w:tr>
      <w:bookmarkEnd w:id="9"/>
    </w:tbl>
    <w:p w14:paraId="6D774BAC" w14:textId="77777777" w:rsidR="00933FAD" w:rsidRPr="00B944CA" w:rsidRDefault="00933FAD" w:rsidP="00933FAD">
      <w:pPr>
        <w:pStyle w:val="NoSpacing"/>
        <w:autoSpaceDE w:val="0"/>
        <w:autoSpaceDN w:val="0"/>
        <w:adjustRightInd w:val="0"/>
        <w:spacing w:line="360" w:lineRule="auto"/>
        <w:ind w:right="29"/>
        <w:jc w:val="both"/>
        <w:rPr>
          <w:rFonts w:ascii="Arial" w:hAnsi="Arial" w:cs="Arial"/>
          <w:b/>
          <w:bCs/>
        </w:rPr>
      </w:pPr>
    </w:p>
    <w:p w14:paraId="6615F5FD" w14:textId="42791EE2" w:rsidR="00933FAD" w:rsidRPr="00B944CA" w:rsidRDefault="00933FAD" w:rsidP="00933FAD">
      <w:pPr>
        <w:pStyle w:val="NoSpacing"/>
        <w:shd w:val="clear" w:color="auto" w:fill="DBE5F1" w:themeFill="accent1" w:themeFillTint="33"/>
        <w:autoSpaceDE w:val="0"/>
        <w:autoSpaceDN w:val="0"/>
        <w:adjustRightInd w:val="0"/>
        <w:spacing w:line="360" w:lineRule="auto"/>
        <w:ind w:left="142" w:right="29"/>
        <w:jc w:val="both"/>
        <w:rPr>
          <w:rFonts w:ascii="Arial" w:hAnsi="Arial" w:cs="Arial"/>
          <w:b/>
          <w:bCs/>
        </w:rPr>
      </w:pPr>
      <w:r w:rsidRPr="00B944CA">
        <w:rPr>
          <w:rFonts w:ascii="Arial" w:hAnsi="Arial" w:cs="Arial"/>
          <w:b/>
          <w:bCs/>
          <w:u w:val="single"/>
        </w:rPr>
        <w:t>LOCATION 1:</w:t>
      </w:r>
      <w:r w:rsidRPr="00B944CA">
        <w:rPr>
          <w:rFonts w:ascii="Arial" w:hAnsi="Arial" w:cs="Arial"/>
          <w:b/>
          <w:bCs/>
        </w:rPr>
        <w:t xml:space="preserve"> </w:t>
      </w:r>
      <w:proofErr w:type="spellStart"/>
      <w:r w:rsidRPr="00B944CA">
        <w:rPr>
          <w:rFonts w:ascii="Arial" w:hAnsi="Arial" w:cs="Arial"/>
          <w:b/>
          <w:bCs/>
        </w:rPr>
        <w:t>A</w:t>
      </w:r>
      <w:r w:rsidR="005B17D8" w:rsidRPr="00B944CA">
        <w:rPr>
          <w:rFonts w:ascii="Arial" w:hAnsi="Arial" w:cs="Arial"/>
          <w:b/>
          <w:bCs/>
        </w:rPr>
        <w:t>zadpur</w:t>
      </w:r>
      <w:proofErr w:type="spellEnd"/>
      <w:r w:rsidR="005B17D8" w:rsidRPr="00B944CA">
        <w:rPr>
          <w:rFonts w:ascii="Arial" w:hAnsi="Arial" w:cs="Arial"/>
          <w:b/>
          <w:bCs/>
        </w:rPr>
        <w:t xml:space="preserve"> </w:t>
      </w:r>
      <w:r w:rsidR="007C52AD" w:rsidRPr="00B944CA">
        <w:rPr>
          <w:rFonts w:ascii="Arial" w:hAnsi="Arial" w:cs="Arial"/>
          <w:b/>
          <w:bCs/>
        </w:rPr>
        <w:t>M</w:t>
      </w:r>
      <w:r w:rsidR="005B17D8" w:rsidRPr="00B944CA">
        <w:rPr>
          <w:rFonts w:ascii="Arial" w:hAnsi="Arial" w:cs="Arial"/>
          <w:b/>
          <w:bCs/>
        </w:rPr>
        <w:t xml:space="preserve">andi, </w:t>
      </w:r>
      <w:r w:rsidR="007C52AD" w:rsidRPr="00B944CA">
        <w:rPr>
          <w:rFonts w:ascii="Arial" w:hAnsi="Arial" w:cs="Arial"/>
          <w:b/>
          <w:bCs/>
        </w:rPr>
        <w:t>Delhi</w:t>
      </w:r>
      <w:r w:rsidR="00166F9C" w:rsidRPr="00B944CA">
        <w:rPr>
          <w:rFonts w:ascii="Arial" w:hAnsi="Arial" w:cs="Arial"/>
          <w:b/>
          <w:bCs/>
        </w:rPr>
        <w:t xml:space="preserve"> </w:t>
      </w:r>
      <w:r w:rsidRPr="00B944CA">
        <w:rPr>
          <w:rFonts w:ascii="Arial" w:hAnsi="Arial" w:cs="Arial"/>
          <w:b/>
          <w:bCs/>
        </w:rPr>
        <w:t xml:space="preserve">(Observations as per Site visit date </w:t>
      </w:r>
      <w:r w:rsidR="00166F9C" w:rsidRPr="00B944CA">
        <w:rPr>
          <w:rFonts w:ascii="Arial" w:hAnsi="Arial" w:cs="Arial"/>
          <w:b/>
          <w:bCs/>
        </w:rPr>
        <w:t>2</w:t>
      </w:r>
      <w:r w:rsidR="005B17D8" w:rsidRPr="00B944CA">
        <w:rPr>
          <w:rFonts w:ascii="Arial" w:hAnsi="Arial" w:cs="Arial"/>
          <w:b/>
          <w:bCs/>
        </w:rPr>
        <w:t>5</w:t>
      </w:r>
      <w:r w:rsidR="00166F9C" w:rsidRPr="00B944CA">
        <w:rPr>
          <w:rFonts w:ascii="Arial" w:hAnsi="Arial" w:cs="Arial"/>
          <w:b/>
          <w:bCs/>
          <w:vertAlign w:val="superscript"/>
        </w:rPr>
        <w:t>th</w:t>
      </w:r>
      <w:r w:rsidR="005B17D8" w:rsidRPr="00B944CA">
        <w:rPr>
          <w:rFonts w:ascii="Arial" w:hAnsi="Arial" w:cs="Arial"/>
          <w:b/>
          <w:bCs/>
        </w:rPr>
        <w:t xml:space="preserve"> A</w:t>
      </w:r>
      <w:r w:rsidR="00166F9C" w:rsidRPr="00B944CA">
        <w:rPr>
          <w:rFonts w:ascii="Arial" w:hAnsi="Arial" w:cs="Arial"/>
          <w:b/>
          <w:bCs/>
        </w:rPr>
        <w:t>ugust 2022</w:t>
      </w:r>
      <w:r w:rsidRPr="00B944CA">
        <w:rPr>
          <w:rFonts w:ascii="Arial" w:hAnsi="Arial" w:cs="Arial"/>
          <w:b/>
          <w:bCs/>
        </w:rPr>
        <w:t>)</w:t>
      </w:r>
    </w:p>
    <w:p w14:paraId="4781D57C" w14:textId="77777777" w:rsidR="00125207" w:rsidRPr="00B944CA" w:rsidRDefault="00125207" w:rsidP="00D53245">
      <w:pPr>
        <w:pStyle w:val="ListParagraph"/>
        <w:rPr>
          <w:rFonts w:cs="Arial"/>
          <w:szCs w:val="22"/>
        </w:rPr>
      </w:pPr>
    </w:p>
    <w:p w14:paraId="4F07E08C" w14:textId="77777777" w:rsidR="00933FAD" w:rsidRPr="00B944CA" w:rsidRDefault="00DA51D9" w:rsidP="00132DBC">
      <w:pPr>
        <w:pStyle w:val="NoSpacing"/>
        <w:numPr>
          <w:ilvl w:val="0"/>
          <w:numId w:val="24"/>
        </w:numPr>
        <w:autoSpaceDE w:val="0"/>
        <w:autoSpaceDN w:val="0"/>
        <w:adjustRightInd w:val="0"/>
        <w:spacing w:line="360" w:lineRule="auto"/>
        <w:ind w:left="567" w:right="29" w:hanging="425"/>
        <w:jc w:val="both"/>
        <w:rPr>
          <w:rFonts w:ascii="Arial" w:hAnsi="Arial" w:cs="Arial"/>
        </w:rPr>
      </w:pPr>
      <w:r w:rsidRPr="00B944CA">
        <w:rPr>
          <w:rFonts w:ascii="Arial" w:hAnsi="Arial" w:cs="Arial"/>
        </w:rPr>
        <w:t>E</w:t>
      </w:r>
      <w:r w:rsidR="006122DC" w:rsidRPr="00B944CA">
        <w:rPr>
          <w:rFonts w:ascii="Arial" w:hAnsi="Arial" w:cs="Arial"/>
        </w:rPr>
        <w:t>rection works</w:t>
      </w:r>
      <w:r w:rsidR="00397AF3" w:rsidRPr="00B944CA">
        <w:rPr>
          <w:rFonts w:ascii="Arial" w:hAnsi="Arial" w:cs="Arial"/>
        </w:rPr>
        <w:t xml:space="preserve"> of solar PV modules</w:t>
      </w:r>
      <w:r w:rsidR="006122DC" w:rsidRPr="00B944CA">
        <w:rPr>
          <w:rFonts w:ascii="Arial" w:hAnsi="Arial" w:cs="Arial"/>
        </w:rPr>
        <w:t xml:space="preserve"> in the project</w:t>
      </w:r>
      <w:r w:rsidR="00166F9C" w:rsidRPr="00B944CA">
        <w:rPr>
          <w:rFonts w:ascii="Arial" w:hAnsi="Arial" w:cs="Arial"/>
        </w:rPr>
        <w:t xml:space="preserve"> have not </w:t>
      </w:r>
      <w:r w:rsidR="003F73E3" w:rsidRPr="00B944CA">
        <w:rPr>
          <w:rFonts w:ascii="Arial" w:hAnsi="Arial" w:cs="Arial"/>
        </w:rPr>
        <w:t>yet commenced</w:t>
      </w:r>
      <w:r w:rsidR="004F6CFC" w:rsidRPr="00B944CA">
        <w:rPr>
          <w:rFonts w:ascii="Arial" w:hAnsi="Arial" w:cs="Arial"/>
        </w:rPr>
        <w:t xml:space="preserve"> and no </w:t>
      </w:r>
      <w:r w:rsidR="002C44B0" w:rsidRPr="00B944CA">
        <w:rPr>
          <w:rFonts w:ascii="Arial" w:hAnsi="Arial" w:cs="Arial"/>
        </w:rPr>
        <w:t>fresh m</w:t>
      </w:r>
      <w:r w:rsidR="004F6CFC" w:rsidRPr="00B944CA">
        <w:rPr>
          <w:rFonts w:ascii="Arial" w:hAnsi="Arial" w:cs="Arial"/>
        </w:rPr>
        <w:t>aterial</w:t>
      </w:r>
      <w:r w:rsidR="003F73E3" w:rsidRPr="00B944CA">
        <w:rPr>
          <w:rFonts w:ascii="Arial" w:hAnsi="Arial" w:cs="Arial"/>
        </w:rPr>
        <w:t xml:space="preserve"> pertaining to this project</w:t>
      </w:r>
      <w:r w:rsidR="004F6CFC" w:rsidRPr="00B944CA">
        <w:rPr>
          <w:rFonts w:ascii="Arial" w:hAnsi="Arial" w:cs="Arial"/>
        </w:rPr>
        <w:t xml:space="preserve"> </w:t>
      </w:r>
      <w:r w:rsidRPr="00B944CA">
        <w:rPr>
          <w:rFonts w:ascii="Arial" w:hAnsi="Arial" w:cs="Arial"/>
        </w:rPr>
        <w:t>was found to be</w:t>
      </w:r>
      <w:r w:rsidR="004F6CFC" w:rsidRPr="00B944CA">
        <w:rPr>
          <w:rFonts w:ascii="Arial" w:hAnsi="Arial" w:cs="Arial"/>
        </w:rPr>
        <w:t xml:space="preserve"> delivered to the </w:t>
      </w:r>
      <w:r w:rsidR="003F73E3" w:rsidRPr="00B944CA">
        <w:rPr>
          <w:rFonts w:ascii="Arial" w:hAnsi="Arial" w:cs="Arial"/>
        </w:rPr>
        <w:t>site.</w:t>
      </w:r>
      <w:r w:rsidR="00166F9C" w:rsidRPr="00B944CA">
        <w:rPr>
          <w:rFonts w:ascii="Arial" w:hAnsi="Arial" w:cs="Arial"/>
        </w:rPr>
        <w:t xml:space="preserve"> </w:t>
      </w:r>
    </w:p>
    <w:p w14:paraId="7C136AB1" w14:textId="77777777" w:rsidR="00933FAD" w:rsidRPr="00B944CA" w:rsidRDefault="00933FAD" w:rsidP="00933FAD">
      <w:pPr>
        <w:pStyle w:val="NoSpacing"/>
        <w:autoSpaceDE w:val="0"/>
        <w:autoSpaceDN w:val="0"/>
        <w:adjustRightInd w:val="0"/>
        <w:spacing w:line="360" w:lineRule="auto"/>
        <w:ind w:left="567" w:right="29"/>
        <w:jc w:val="both"/>
        <w:rPr>
          <w:rFonts w:ascii="Arial" w:hAnsi="Arial" w:cs="Arial"/>
        </w:rPr>
      </w:pPr>
    </w:p>
    <w:p w14:paraId="7D21A03E" w14:textId="77777777" w:rsidR="00933FAD" w:rsidRPr="00B944CA" w:rsidRDefault="003F73E3" w:rsidP="00132DBC">
      <w:pPr>
        <w:pStyle w:val="NoSpacing"/>
        <w:numPr>
          <w:ilvl w:val="0"/>
          <w:numId w:val="24"/>
        </w:numPr>
        <w:autoSpaceDE w:val="0"/>
        <w:autoSpaceDN w:val="0"/>
        <w:adjustRightInd w:val="0"/>
        <w:spacing w:line="360" w:lineRule="auto"/>
        <w:ind w:left="567" w:right="29" w:hanging="425"/>
        <w:jc w:val="both"/>
        <w:rPr>
          <w:rFonts w:ascii="Arial" w:hAnsi="Arial" w:cs="Arial"/>
        </w:rPr>
      </w:pPr>
      <w:r w:rsidRPr="00B944CA">
        <w:rPr>
          <w:rFonts w:ascii="Arial" w:hAnsi="Arial" w:cs="Arial"/>
        </w:rPr>
        <w:t>T</w:t>
      </w:r>
      <w:r w:rsidR="00166F9C" w:rsidRPr="00B944CA">
        <w:rPr>
          <w:rFonts w:ascii="Arial" w:hAnsi="Arial" w:cs="Arial"/>
        </w:rPr>
        <w:t>h</w:t>
      </w:r>
      <w:r w:rsidR="006122DC" w:rsidRPr="00B944CA">
        <w:rPr>
          <w:rFonts w:ascii="Arial" w:hAnsi="Arial" w:cs="Arial"/>
        </w:rPr>
        <w:t>e</w:t>
      </w:r>
      <w:r w:rsidR="00166F9C" w:rsidRPr="00B944CA">
        <w:rPr>
          <w:rFonts w:ascii="Arial" w:hAnsi="Arial" w:cs="Arial"/>
        </w:rPr>
        <w:t xml:space="preserve"> </w:t>
      </w:r>
      <w:r w:rsidR="00DA51D9" w:rsidRPr="00B944CA">
        <w:rPr>
          <w:rFonts w:ascii="Arial" w:hAnsi="Arial" w:cs="Arial"/>
        </w:rPr>
        <w:t>company’s representative</w:t>
      </w:r>
      <w:r w:rsidR="00166F9C" w:rsidRPr="00B944CA">
        <w:rPr>
          <w:rFonts w:ascii="Arial" w:hAnsi="Arial" w:cs="Arial"/>
        </w:rPr>
        <w:t xml:space="preserve"> </w:t>
      </w:r>
      <w:r w:rsidRPr="00B944CA">
        <w:rPr>
          <w:rFonts w:ascii="Arial" w:hAnsi="Arial" w:cs="Arial"/>
        </w:rPr>
        <w:t xml:space="preserve">has </w:t>
      </w:r>
      <w:r w:rsidR="00166F9C" w:rsidRPr="00B944CA">
        <w:rPr>
          <w:rFonts w:ascii="Arial" w:hAnsi="Arial" w:cs="Arial"/>
        </w:rPr>
        <w:t>showed us the</w:t>
      </w:r>
      <w:r w:rsidR="005B17D8" w:rsidRPr="00B944CA">
        <w:rPr>
          <w:rFonts w:ascii="Arial" w:hAnsi="Arial" w:cs="Arial"/>
        </w:rPr>
        <w:t xml:space="preserve"> Rooftop</w:t>
      </w:r>
      <w:r w:rsidR="00166F9C" w:rsidRPr="00B944CA">
        <w:rPr>
          <w:rFonts w:ascii="Arial" w:hAnsi="Arial" w:cs="Arial"/>
        </w:rPr>
        <w:t xml:space="preserve"> location where the project is proposed to be erected.</w:t>
      </w:r>
      <w:r w:rsidR="006122DC" w:rsidRPr="00B944CA">
        <w:rPr>
          <w:rFonts w:ascii="Arial" w:hAnsi="Arial" w:cs="Arial"/>
        </w:rPr>
        <w:t xml:space="preserve"> Site Photographs of the same are attached as annexures with this report. </w:t>
      </w:r>
    </w:p>
    <w:p w14:paraId="0E0D5D18" w14:textId="77777777" w:rsidR="00933FAD" w:rsidRPr="00B944CA" w:rsidRDefault="00933FAD" w:rsidP="00933FAD">
      <w:pPr>
        <w:pStyle w:val="ListParagraph"/>
        <w:rPr>
          <w:rFonts w:cs="Arial"/>
        </w:rPr>
      </w:pPr>
    </w:p>
    <w:p w14:paraId="327B55F3" w14:textId="5F9BF562" w:rsidR="00397AF3" w:rsidRPr="00B944CA" w:rsidRDefault="00397AF3" w:rsidP="00132DBC">
      <w:pPr>
        <w:pStyle w:val="NoSpacing"/>
        <w:numPr>
          <w:ilvl w:val="0"/>
          <w:numId w:val="24"/>
        </w:numPr>
        <w:autoSpaceDE w:val="0"/>
        <w:autoSpaceDN w:val="0"/>
        <w:adjustRightInd w:val="0"/>
        <w:spacing w:line="360" w:lineRule="auto"/>
        <w:ind w:left="567" w:right="29" w:hanging="425"/>
        <w:jc w:val="both"/>
        <w:rPr>
          <w:rFonts w:ascii="Arial" w:hAnsi="Arial" w:cs="Arial"/>
        </w:rPr>
      </w:pPr>
      <w:r w:rsidRPr="00B944CA">
        <w:rPr>
          <w:rFonts w:ascii="Arial" w:hAnsi="Arial" w:cs="Arial"/>
        </w:rPr>
        <w:t xml:space="preserve">During site visit it was informed to us that the Rooftop Solar power plant will be installed </w:t>
      </w:r>
    </w:p>
    <w:p w14:paraId="278CD1A1" w14:textId="77777777" w:rsidR="005B17D8" w:rsidRPr="00B944CA" w:rsidRDefault="005B17D8" w:rsidP="005B17D8">
      <w:pPr>
        <w:pStyle w:val="ListParagraph"/>
        <w:rPr>
          <w:rFonts w:cs="Arial"/>
          <w:szCs w:val="22"/>
        </w:rPr>
      </w:pPr>
    </w:p>
    <w:p w14:paraId="3DF7A715" w14:textId="136FE262" w:rsidR="005B17D8" w:rsidRPr="00B944CA" w:rsidRDefault="00933FAD" w:rsidP="00933FAD">
      <w:pPr>
        <w:pStyle w:val="NoSpacing"/>
        <w:autoSpaceDE w:val="0"/>
        <w:autoSpaceDN w:val="0"/>
        <w:adjustRightInd w:val="0"/>
        <w:spacing w:line="360" w:lineRule="auto"/>
        <w:ind w:left="142" w:right="29"/>
        <w:jc w:val="both"/>
        <w:rPr>
          <w:rFonts w:ascii="Arial" w:hAnsi="Arial" w:cs="Arial"/>
          <w:b/>
          <w:bCs/>
        </w:rPr>
      </w:pPr>
      <w:r w:rsidRPr="00B944CA">
        <w:rPr>
          <w:rFonts w:ascii="Arial" w:hAnsi="Arial" w:cs="Arial"/>
          <w:b/>
          <w:bCs/>
          <w:u w:val="single"/>
          <w:shd w:val="clear" w:color="auto" w:fill="DBE5F1" w:themeFill="accent1" w:themeFillTint="33"/>
        </w:rPr>
        <w:t>LOCATION 2:</w:t>
      </w:r>
      <w:r w:rsidRPr="00B944CA">
        <w:rPr>
          <w:rFonts w:ascii="Arial" w:hAnsi="Arial" w:cs="Arial"/>
          <w:b/>
          <w:bCs/>
          <w:shd w:val="clear" w:color="auto" w:fill="DBE5F1" w:themeFill="accent1" w:themeFillTint="33"/>
        </w:rPr>
        <w:t xml:space="preserve"> </w:t>
      </w:r>
      <w:proofErr w:type="spellStart"/>
      <w:r w:rsidR="005B17D8" w:rsidRPr="00B944CA">
        <w:rPr>
          <w:rFonts w:ascii="Arial" w:hAnsi="Arial" w:cs="Arial"/>
          <w:b/>
          <w:bCs/>
          <w:shd w:val="clear" w:color="auto" w:fill="DBE5F1" w:themeFill="accent1" w:themeFillTint="33"/>
        </w:rPr>
        <w:t>Kullu</w:t>
      </w:r>
      <w:proofErr w:type="spellEnd"/>
      <w:r w:rsidR="005B17D8" w:rsidRPr="00B944CA">
        <w:rPr>
          <w:rFonts w:ascii="Arial" w:hAnsi="Arial" w:cs="Arial"/>
          <w:b/>
          <w:bCs/>
          <w:shd w:val="clear" w:color="auto" w:fill="DBE5F1" w:themeFill="accent1" w:themeFillTint="33"/>
        </w:rPr>
        <w:t>, Himachal Pradesh</w:t>
      </w:r>
      <w:r w:rsidRPr="00B944CA">
        <w:rPr>
          <w:rFonts w:ascii="Arial" w:hAnsi="Arial" w:cs="Arial"/>
          <w:b/>
          <w:bCs/>
          <w:shd w:val="clear" w:color="auto" w:fill="DBE5F1" w:themeFill="accent1" w:themeFillTint="33"/>
        </w:rPr>
        <w:t xml:space="preserve"> (Observations as per Site visit date 26</w:t>
      </w:r>
      <w:r w:rsidRPr="00B944CA">
        <w:rPr>
          <w:rFonts w:ascii="Arial" w:hAnsi="Arial" w:cs="Arial"/>
          <w:b/>
          <w:bCs/>
          <w:shd w:val="clear" w:color="auto" w:fill="DBE5F1" w:themeFill="accent1" w:themeFillTint="33"/>
          <w:vertAlign w:val="superscript"/>
        </w:rPr>
        <w:t>th</w:t>
      </w:r>
      <w:r w:rsidRPr="00B944CA">
        <w:rPr>
          <w:rFonts w:ascii="Arial" w:hAnsi="Arial" w:cs="Arial"/>
          <w:b/>
          <w:bCs/>
          <w:shd w:val="clear" w:color="auto" w:fill="DBE5F1" w:themeFill="accent1" w:themeFillTint="33"/>
        </w:rPr>
        <w:t xml:space="preserve"> August 2022)</w:t>
      </w:r>
    </w:p>
    <w:p w14:paraId="2F434046" w14:textId="77777777" w:rsidR="005B17D8" w:rsidRPr="00B944CA" w:rsidRDefault="005B17D8" w:rsidP="00D53245">
      <w:pPr>
        <w:pStyle w:val="NoSpacing"/>
        <w:autoSpaceDE w:val="0"/>
        <w:autoSpaceDN w:val="0"/>
        <w:adjustRightInd w:val="0"/>
        <w:spacing w:line="360" w:lineRule="auto"/>
        <w:ind w:left="360" w:right="29"/>
        <w:jc w:val="both"/>
        <w:rPr>
          <w:rFonts w:ascii="Arial" w:hAnsi="Arial" w:cs="Arial"/>
        </w:rPr>
      </w:pPr>
    </w:p>
    <w:p w14:paraId="2BF14FE0" w14:textId="3C09E0D6" w:rsidR="00933FAD" w:rsidRPr="00B944CA" w:rsidRDefault="005B17D8" w:rsidP="00132DBC">
      <w:pPr>
        <w:pStyle w:val="NoSpacing"/>
        <w:numPr>
          <w:ilvl w:val="0"/>
          <w:numId w:val="31"/>
        </w:numPr>
        <w:autoSpaceDE w:val="0"/>
        <w:autoSpaceDN w:val="0"/>
        <w:adjustRightInd w:val="0"/>
        <w:spacing w:line="360" w:lineRule="auto"/>
        <w:ind w:left="567" w:right="29" w:hanging="425"/>
        <w:jc w:val="both"/>
        <w:rPr>
          <w:rFonts w:ascii="Arial" w:hAnsi="Arial" w:cs="Arial"/>
        </w:rPr>
      </w:pPr>
      <w:r w:rsidRPr="00B944CA">
        <w:rPr>
          <w:rFonts w:ascii="Arial" w:hAnsi="Arial" w:cs="Arial"/>
        </w:rPr>
        <w:t>Th</w:t>
      </w:r>
      <w:r w:rsidR="003803DB" w:rsidRPr="00B944CA">
        <w:rPr>
          <w:rFonts w:ascii="Arial" w:hAnsi="Arial" w:cs="Arial"/>
        </w:rPr>
        <w:t>e company was setting up a 7500</w:t>
      </w:r>
      <w:r w:rsidRPr="00B944CA">
        <w:rPr>
          <w:rFonts w:ascii="Arial" w:hAnsi="Arial" w:cs="Arial"/>
        </w:rPr>
        <w:t xml:space="preserve"> metric </w:t>
      </w:r>
      <w:proofErr w:type="gramStart"/>
      <w:r w:rsidR="003F4122" w:rsidRPr="00B944CA">
        <w:rPr>
          <w:rFonts w:ascii="Arial" w:hAnsi="Arial" w:cs="Arial"/>
        </w:rPr>
        <w:t>ton controlled</w:t>
      </w:r>
      <w:proofErr w:type="gramEnd"/>
      <w:r w:rsidRPr="00B944CA">
        <w:rPr>
          <w:rFonts w:ascii="Arial" w:hAnsi="Arial" w:cs="Arial"/>
        </w:rPr>
        <w:t xml:space="preserve"> atmosphere cold storage for apples. Currently the same was under construction. </w:t>
      </w:r>
      <w:r w:rsidR="00933FAD" w:rsidRPr="00B944CA">
        <w:rPr>
          <w:rFonts w:ascii="Arial" w:hAnsi="Arial" w:cs="Arial"/>
        </w:rPr>
        <w:t>However, the construction of the same out of scope of this report.</w:t>
      </w:r>
      <w:r w:rsidR="0017711A" w:rsidRPr="00B944CA">
        <w:rPr>
          <w:rFonts w:ascii="Arial" w:hAnsi="Arial" w:cs="Arial"/>
        </w:rPr>
        <w:t xml:space="preserve"> Bank to take note of this.</w:t>
      </w:r>
    </w:p>
    <w:p w14:paraId="758A2D93" w14:textId="77777777" w:rsidR="00933FAD" w:rsidRPr="00B944CA" w:rsidRDefault="00933FAD" w:rsidP="00933FAD">
      <w:pPr>
        <w:pStyle w:val="NoSpacing"/>
        <w:autoSpaceDE w:val="0"/>
        <w:autoSpaceDN w:val="0"/>
        <w:adjustRightInd w:val="0"/>
        <w:spacing w:line="360" w:lineRule="auto"/>
        <w:ind w:left="567" w:right="29"/>
        <w:jc w:val="both"/>
        <w:rPr>
          <w:rFonts w:ascii="Arial" w:hAnsi="Arial" w:cs="Arial"/>
        </w:rPr>
      </w:pPr>
    </w:p>
    <w:p w14:paraId="34E72C8C" w14:textId="77777777" w:rsidR="00933FAD" w:rsidRPr="00B944CA" w:rsidRDefault="004C0905" w:rsidP="00132DBC">
      <w:pPr>
        <w:pStyle w:val="NoSpacing"/>
        <w:numPr>
          <w:ilvl w:val="0"/>
          <w:numId w:val="31"/>
        </w:numPr>
        <w:autoSpaceDE w:val="0"/>
        <w:autoSpaceDN w:val="0"/>
        <w:adjustRightInd w:val="0"/>
        <w:spacing w:line="360" w:lineRule="auto"/>
        <w:ind w:left="567" w:right="29" w:hanging="425"/>
        <w:jc w:val="both"/>
        <w:rPr>
          <w:rFonts w:ascii="Arial" w:hAnsi="Arial" w:cs="Arial"/>
        </w:rPr>
      </w:pPr>
      <w:r w:rsidRPr="00B944CA">
        <w:rPr>
          <w:rFonts w:ascii="Arial" w:hAnsi="Arial" w:cs="Arial"/>
        </w:rPr>
        <w:t>Erection works in the project (Insta</w:t>
      </w:r>
      <w:r w:rsidR="00B340FF" w:rsidRPr="00B944CA">
        <w:rPr>
          <w:rFonts w:ascii="Arial" w:hAnsi="Arial" w:cs="Arial"/>
        </w:rPr>
        <w:t>llation and commissioning of 1</w:t>
      </w:r>
      <w:r w:rsidR="009E2C03" w:rsidRPr="00B944CA">
        <w:rPr>
          <w:rFonts w:ascii="Arial" w:hAnsi="Arial" w:cs="Arial"/>
        </w:rPr>
        <w:t>.2</w:t>
      </w:r>
      <w:r w:rsidRPr="00B944CA">
        <w:rPr>
          <w:rFonts w:ascii="Arial" w:hAnsi="Arial" w:cs="Arial"/>
        </w:rPr>
        <w:t xml:space="preserve"> MW Solar power plant) have not yet commenced and no fresh material pertaining to this project was found to be delivered to the site. </w:t>
      </w:r>
    </w:p>
    <w:p w14:paraId="23A4BE0B" w14:textId="77777777" w:rsidR="00933FAD" w:rsidRPr="00B944CA" w:rsidRDefault="00933FAD" w:rsidP="00933FAD">
      <w:pPr>
        <w:pStyle w:val="ListParagraph"/>
        <w:rPr>
          <w:rFonts w:cs="Arial"/>
        </w:rPr>
      </w:pPr>
    </w:p>
    <w:p w14:paraId="2B6B03D1" w14:textId="5C7CA588" w:rsidR="004C0905" w:rsidRPr="00B944CA" w:rsidRDefault="004C0905" w:rsidP="00132DBC">
      <w:pPr>
        <w:pStyle w:val="NoSpacing"/>
        <w:numPr>
          <w:ilvl w:val="0"/>
          <w:numId w:val="31"/>
        </w:numPr>
        <w:autoSpaceDE w:val="0"/>
        <w:autoSpaceDN w:val="0"/>
        <w:adjustRightInd w:val="0"/>
        <w:spacing w:line="360" w:lineRule="auto"/>
        <w:ind w:left="567" w:right="29" w:hanging="425"/>
        <w:jc w:val="both"/>
        <w:rPr>
          <w:rFonts w:ascii="Arial" w:hAnsi="Arial" w:cs="Arial"/>
        </w:rPr>
      </w:pPr>
      <w:r w:rsidRPr="00B944CA">
        <w:rPr>
          <w:rFonts w:ascii="Arial" w:hAnsi="Arial" w:cs="Arial"/>
        </w:rPr>
        <w:t xml:space="preserve">The company’s representative has informed us that installation and </w:t>
      </w:r>
      <w:r w:rsidR="00A14CFF" w:rsidRPr="00B944CA">
        <w:rPr>
          <w:rFonts w:ascii="Arial" w:hAnsi="Arial" w:cs="Arial"/>
        </w:rPr>
        <w:t>commissioning</w:t>
      </w:r>
      <w:r w:rsidRPr="00B944CA">
        <w:rPr>
          <w:rFonts w:ascii="Arial" w:hAnsi="Arial" w:cs="Arial"/>
        </w:rPr>
        <w:t xml:space="preserve"> of solar modules will be done on the roof of under construction cold storage facility. Site Photographs of the rooftop is not available. However, the site photographs of under construction cold storage facility on which the installation and commissioning of solar power plant is proposed to be done is attached as annexures with this report.</w:t>
      </w:r>
    </w:p>
    <w:p w14:paraId="1EDDCC56" w14:textId="77777777" w:rsidR="009203DB" w:rsidRPr="00B944CA" w:rsidRDefault="009203DB" w:rsidP="00D53245">
      <w:pPr>
        <w:pStyle w:val="NoSpacing"/>
        <w:autoSpaceDE w:val="0"/>
        <w:autoSpaceDN w:val="0"/>
        <w:adjustRightInd w:val="0"/>
        <w:spacing w:line="360" w:lineRule="auto"/>
        <w:ind w:right="29"/>
        <w:jc w:val="both"/>
        <w:rPr>
          <w:rFonts w:ascii="Arial" w:hAnsi="Arial" w:cs="Arial"/>
        </w:rPr>
      </w:pPr>
    </w:p>
    <w:p w14:paraId="4E6E2088" w14:textId="3133536F" w:rsidR="00DA51D9" w:rsidRPr="00B944CA" w:rsidRDefault="00DA51D9" w:rsidP="00D53245">
      <w:pPr>
        <w:spacing w:line="360" w:lineRule="auto"/>
      </w:pPr>
    </w:p>
    <w:p w14:paraId="19149F32" w14:textId="472BFAC9" w:rsidR="00EF5E8A" w:rsidRPr="00B944CA" w:rsidRDefault="00EF5E8A" w:rsidP="00D53245">
      <w:pPr>
        <w:spacing w:line="360" w:lineRule="auto"/>
      </w:pPr>
    </w:p>
    <w:p w14:paraId="7D40BEA4" w14:textId="37DEA0AD" w:rsidR="00EF5E8A" w:rsidRPr="00B944CA" w:rsidRDefault="00EF5E8A" w:rsidP="00D53245">
      <w:pPr>
        <w:spacing w:line="360" w:lineRule="auto"/>
      </w:pPr>
    </w:p>
    <w:p w14:paraId="72C6D381" w14:textId="50ACE0B7" w:rsidR="00EF5E8A" w:rsidRPr="00B944CA" w:rsidRDefault="00EF5E8A" w:rsidP="00D53245">
      <w:pPr>
        <w:spacing w:line="360" w:lineRule="auto"/>
      </w:pPr>
    </w:p>
    <w:p w14:paraId="1335B934" w14:textId="2D7D8405" w:rsidR="00EF5E8A" w:rsidRPr="00B944CA" w:rsidRDefault="00EF5E8A" w:rsidP="00D53245">
      <w:pPr>
        <w:spacing w:line="360" w:lineRule="auto"/>
      </w:pPr>
    </w:p>
    <w:p w14:paraId="16165785" w14:textId="77777777" w:rsidR="0093507B" w:rsidRPr="00B944CA" w:rsidRDefault="0093507B" w:rsidP="00D53245">
      <w:pPr>
        <w:spacing w:line="360" w:lineRule="auto"/>
      </w:pP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7871"/>
      </w:tblGrid>
      <w:tr w:rsidR="00C22B11" w:rsidRPr="00B944CA" w14:paraId="41BC2D62" w14:textId="77777777" w:rsidTr="004D23E8">
        <w:trPr>
          <w:trHeight w:val="411"/>
          <w:jc w:val="center"/>
        </w:trPr>
        <w:tc>
          <w:tcPr>
            <w:tcW w:w="1680" w:type="dxa"/>
            <w:shd w:val="clear" w:color="auto" w:fill="17365D" w:themeFill="text2" w:themeFillShade="BF"/>
            <w:vAlign w:val="center"/>
          </w:tcPr>
          <w:p w14:paraId="4AC357E3" w14:textId="5F3CCA15" w:rsidR="00C22B11" w:rsidRPr="00B944CA" w:rsidRDefault="00C22B11" w:rsidP="00D53245">
            <w:pPr>
              <w:spacing w:line="360" w:lineRule="auto"/>
              <w:ind w:left="-8"/>
              <w:jc w:val="center"/>
              <w:rPr>
                <w:rFonts w:cs="Arial"/>
                <w:b/>
                <w:i/>
                <w:sz w:val="16"/>
                <w:szCs w:val="16"/>
              </w:rPr>
            </w:pPr>
            <w:r w:rsidRPr="00B944CA">
              <w:rPr>
                <w:rFonts w:cs="Arial"/>
                <w:b/>
              </w:rPr>
              <w:lastRenderedPageBreak/>
              <w:t xml:space="preserve">PART </w:t>
            </w:r>
            <w:r w:rsidR="00D13A34" w:rsidRPr="00B944CA">
              <w:rPr>
                <w:rFonts w:cs="Arial"/>
                <w:b/>
              </w:rPr>
              <w:t>F</w:t>
            </w:r>
          </w:p>
        </w:tc>
        <w:tc>
          <w:tcPr>
            <w:tcW w:w="7871" w:type="dxa"/>
            <w:shd w:val="clear" w:color="auto" w:fill="DBE5F1" w:themeFill="accent1" w:themeFillTint="33"/>
            <w:vAlign w:val="center"/>
          </w:tcPr>
          <w:p w14:paraId="430F6C57" w14:textId="77777777" w:rsidR="00C22B11" w:rsidRPr="00B944CA" w:rsidRDefault="00C22B11" w:rsidP="00D53245">
            <w:pPr>
              <w:spacing w:line="360" w:lineRule="auto"/>
              <w:jc w:val="center"/>
              <w:rPr>
                <w:rFonts w:cs="Arial"/>
                <w:b/>
                <w:i/>
                <w:sz w:val="16"/>
                <w:szCs w:val="16"/>
              </w:rPr>
            </w:pPr>
            <w:r w:rsidRPr="00B944CA">
              <w:rPr>
                <w:rFonts w:cs="Arial"/>
                <w:b/>
              </w:rPr>
              <w:t>PLANT INFRASTRUCTURE SECTIONS &amp; FACILITY DETAILS</w:t>
            </w:r>
          </w:p>
        </w:tc>
      </w:tr>
    </w:tbl>
    <w:p w14:paraId="6B25D207" w14:textId="7612FEC4" w:rsidR="00C22B11" w:rsidRPr="00B944CA" w:rsidRDefault="00C22B11" w:rsidP="00D53245">
      <w:pPr>
        <w:spacing w:line="360" w:lineRule="auto"/>
      </w:pPr>
    </w:p>
    <w:p w14:paraId="51C4A601" w14:textId="661EC22E" w:rsidR="005E6340" w:rsidRPr="00B944CA" w:rsidRDefault="005E6340" w:rsidP="004577D3">
      <w:pPr>
        <w:shd w:val="clear" w:color="auto" w:fill="DAEEF3" w:themeFill="accent5" w:themeFillTint="33"/>
        <w:spacing w:line="360" w:lineRule="auto"/>
        <w:ind w:firstLine="142"/>
        <w:rPr>
          <w:rFonts w:cs="Arial"/>
          <w:szCs w:val="22"/>
        </w:rPr>
      </w:pPr>
      <w:r w:rsidRPr="00B944CA">
        <w:rPr>
          <w:b/>
          <w:u w:val="single"/>
        </w:rPr>
        <w:t>LOCATION 1:</w:t>
      </w:r>
      <w:r w:rsidRPr="00B944CA">
        <w:t xml:space="preserve"> </w:t>
      </w:r>
      <w:r w:rsidRPr="00B944CA">
        <w:rPr>
          <w:rFonts w:cs="Arial"/>
          <w:szCs w:val="22"/>
        </w:rPr>
        <w:t xml:space="preserve">IICSPL facility at </w:t>
      </w:r>
      <w:proofErr w:type="spellStart"/>
      <w:r w:rsidRPr="00B944CA">
        <w:rPr>
          <w:rFonts w:cs="Arial"/>
          <w:szCs w:val="22"/>
        </w:rPr>
        <w:t>Azadpur</w:t>
      </w:r>
      <w:proofErr w:type="spellEnd"/>
      <w:r w:rsidRPr="00B944CA">
        <w:rPr>
          <w:rFonts w:cs="Arial"/>
          <w:szCs w:val="22"/>
        </w:rPr>
        <w:t xml:space="preserve"> mandi in Delhi (200 kW Solar Power project)</w:t>
      </w:r>
    </w:p>
    <w:p w14:paraId="4B3B07DF" w14:textId="77777777" w:rsidR="005E6340" w:rsidRPr="00B944CA" w:rsidRDefault="005E6340" w:rsidP="005E6340">
      <w:pPr>
        <w:spacing w:line="360" w:lineRule="auto"/>
      </w:pPr>
    </w:p>
    <w:p w14:paraId="10CEF373" w14:textId="517E8E35" w:rsidR="00A14CFF" w:rsidRPr="00B944CA" w:rsidRDefault="00A14CFF" w:rsidP="00132DBC">
      <w:pPr>
        <w:pStyle w:val="ListParagraph"/>
        <w:numPr>
          <w:ilvl w:val="6"/>
          <w:numId w:val="11"/>
        </w:numPr>
        <w:spacing w:line="360" w:lineRule="auto"/>
        <w:jc w:val="both"/>
        <w:rPr>
          <w:rFonts w:cs="Arial"/>
          <w:b/>
          <w:szCs w:val="22"/>
        </w:rPr>
      </w:pPr>
      <w:r w:rsidRPr="00B944CA">
        <w:rPr>
          <w:rFonts w:cs="Arial"/>
          <w:b/>
          <w:szCs w:val="22"/>
        </w:rPr>
        <w:t>LAND DETAILS:</w:t>
      </w:r>
    </w:p>
    <w:p w14:paraId="5F85F121" w14:textId="685C3C1A" w:rsidR="00A14CFF" w:rsidRPr="00B944CA" w:rsidRDefault="00A14CFF" w:rsidP="00A14CFF">
      <w:pPr>
        <w:pStyle w:val="ListParagraph"/>
        <w:spacing w:line="360" w:lineRule="auto"/>
        <w:ind w:left="360"/>
        <w:jc w:val="both"/>
        <w:rPr>
          <w:rFonts w:cs="Arial"/>
          <w:szCs w:val="22"/>
        </w:rPr>
      </w:pPr>
      <w:r w:rsidRPr="00B944CA">
        <w:rPr>
          <w:rFonts w:cs="Arial"/>
          <w:szCs w:val="22"/>
        </w:rPr>
        <w:t xml:space="preserve">For setting up of these Power Plants, Indraprastha Ice and Cold Storage private limited (IICSPL) has proposed to use the roof top of Control atmosphere cold storage for apples at IICSPL facility at </w:t>
      </w:r>
      <w:proofErr w:type="spellStart"/>
      <w:r w:rsidRPr="00B944CA">
        <w:rPr>
          <w:rFonts w:cs="Arial"/>
          <w:szCs w:val="22"/>
        </w:rPr>
        <w:t>Azadpur</w:t>
      </w:r>
      <w:proofErr w:type="spellEnd"/>
      <w:r w:rsidRPr="00B944CA">
        <w:rPr>
          <w:rFonts w:cs="Arial"/>
          <w:szCs w:val="22"/>
        </w:rPr>
        <w:t xml:space="preserve"> mandi in Delhi. Therefore, no land parcel is required for erection and commissioning of this Rooftop Mounted solar power plant project.</w:t>
      </w:r>
    </w:p>
    <w:p w14:paraId="357A9819" w14:textId="77777777" w:rsidR="00A14CFF" w:rsidRPr="00B944CA" w:rsidRDefault="00A14CFF" w:rsidP="00A14CFF">
      <w:pPr>
        <w:pStyle w:val="ListParagraph"/>
        <w:spacing w:line="360" w:lineRule="auto"/>
        <w:ind w:left="360"/>
        <w:jc w:val="both"/>
        <w:rPr>
          <w:rFonts w:cs="Arial"/>
          <w:b/>
          <w:szCs w:val="22"/>
        </w:rPr>
      </w:pPr>
    </w:p>
    <w:p w14:paraId="73D6D879" w14:textId="16705A4D" w:rsidR="00A14CFF" w:rsidRPr="00B944CA" w:rsidRDefault="00A14CFF" w:rsidP="00132DBC">
      <w:pPr>
        <w:pStyle w:val="ListParagraph"/>
        <w:numPr>
          <w:ilvl w:val="6"/>
          <w:numId w:val="11"/>
        </w:numPr>
        <w:spacing w:line="360" w:lineRule="auto"/>
        <w:jc w:val="both"/>
        <w:rPr>
          <w:rFonts w:cs="Arial"/>
          <w:b/>
          <w:szCs w:val="22"/>
        </w:rPr>
      </w:pPr>
      <w:r w:rsidRPr="00B944CA">
        <w:rPr>
          <w:rFonts w:cs="Arial"/>
          <w:b/>
          <w:szCs w:val="22"/>
        </w:rPr>
        <w:t>BUILDING AND STRUCTURAL DETAILS:</w:t>
      </w:r>
    </w:p>
    <w:p w14:paraId="6F44F6DD" w14:textId="50E0697B" w:rsidR="00A14CFF" w:rsidRPr="00B944CA" w:rsidRDefault="00A14CFF" w:rsidP="00A14CFF">
      <w:pPr>
        <w:pStyle w:val="ListParagraph"/>
        <w:spacing w:line="360" w:lineRule="auto"/>
        <w:ind w:left="360"/>
        <w:jc w:val="both"/>
        <w:rPr>
          <w:rFonts w:cs="Arial"/>
          <w:szCs w:val="22"/>
        </w:rPr>
      </w:pPr>
      <w:r w:rsidRPr="00B944CA">
        <w:rPr>
          <w:rFonts w:cs="Arial"/>
          <w:szCs w:val="22"/>
        </w:rPr>
        <w:t xml:space="preserve">No </w:t>
      </w:r>
      <w:r w:rsidR="004D23E8" w:rsidRPr="00B944CA">
        <w:rPr>
          <w:rFonts w:cs="Arial"/>
          <w:szCs w:val="22"/>
        </w:rPr>
        <w:t xml:space="preserve">major </w:t>
      </w:r>
      <w:r w:rsidRPr="00B944CA">
        <w:rPr>
          <w:rFonts w:cs="Arial"/>
          <w:szCs w:val="22"/>
        </w:rPr>
        <w:t xml:space="preserve">Building/ Structures is proposed to be set-up by IICSPL for </w:t>
      </w:r>
      <w:r w:rsidR="001E7AB8" w:rsidRPr="00B944CA">
        <w:rPr>
          <w:rFonts w:cs="Arial"/>
          <w:szCs w:val="22"/>
        </w:rPr>
        <w:t>this project</w:t>
      </w:r>
      <w:r w:rsidRPr="00B944CA">
        <w:rPr>
          <w:rFonts w:cs="Arial"/>
          <w:szCs w:val="22"/>
        </w:rPr>
        <w:t xml:space="preserve"> since it is proposed to be setup on the roof of the existing structure at </w:t>
      </w:r>
      <w:proofErr w:type="spellStart"/>
      <w:r w:rsidRPr="00B944CA">
        <w:rPr>
          <w:rFonts w:cs="Arial"/>
          <w:szCs w:val="22"/>
        </w:rPr>
        <w:t>Azadpur</w:t>
      </w:r>
      <w:proofErr w:type="spellEnd"/>
      <w:r w:rsidRPr="00B944CA">
        <w:rPr>
          <w:rFonts w:cs="Arial"/>
          <w:szCs w:val="22"/>
        </w:rPr>
        <w:t xml:space="preserve"> mandi, Delhi.</w:t>
      </w:r>
      <w:r w:rsidR="004D23E8" w:rsidRPr="00B944CA">
        <w:rPr>
          <w:rFonts w:cs="Arial"/>
          <w:szCs w:val="22"/>
        </w:rPr>
        <w:t xml:space="preserve"> However, the basic steel Colum mounting structure will be used since the rooftop is made up of RCC and has some </w:t>
      </w:r>
      <w:r w:rsidR="006D0C92" w:rsidRPr="00B944CA">
        <w:rPr>
          <w:rFonts w:cs="Arial"/>
          <w:szCs w:val="22"/>
        </w:rPr>
        <w:t>low-level</w:t>
      </w:r>
      <w:r w:rsidR="004D23E8" w:rsidRPr="00B944CA">
        <w:rPr>
          <w:rFonts w:cs="Arial"/>
          <w:szCs w:val="22"/>
        </w:rPr>
        <w:t xml:space="preserve"> obstructions like spilt units, wires, water tanks, etc.</w:t>
      </w:r>
    </w:p>
    <w:p w14:paraId="7D10B27B" w14:textId="77777777" w:rsidR="00A14CFF" w:rsidRPr="00B944CA" w:rsidRDefault="00A14CFF" w:rsidP="00A14CFF">
      <w:pPr>
        <w:pStyle w:val="ListParagraph"/>
        <w:spacing w:line="360" w:lineRule="auto"/>
        <w:ind w:left="360"/>
        <w:jc w:val="both"/>
        <w:rPr>
          <w:rFonts w:cs="Arial"/>
          <w:b/>
          <w:szCs w:val="22"/>
        </w:rPr>
      </w:pPr>
    </w:p>
    <w:p w14:paraId="47782A7E" w14:textId="0CDCE8D9" w:rsidR="00A14CFF" w:rsidRPr="00B944CA" w:rsidRDefault="00A14CFF" w:rsidP="00132DBC">
      <w:pPr>
        <w:pStyle w:val="ListParagraph"/>
        <w:numPr>
          <w:ilvl w:val="6"/>
          <w:numId w:val="11"/>
        </w:numPr>
        <w:spacing w:line="360" w:lineRule="auto"/>
        <w:jc w:val="both"/>
        <w:rPr>
          <w:rFonts w:cs="Arial"/>
          <w:b/>
          <w:szCs w:val="22"/>
        </w:rPr>
      </w:pPr>
      <w:r w:rsidRPr="00B944CA">
        <w:rPr>
          <w:rFonts w:cs="Arial"/>
          <w:b/>
          <w:szCs w:val="22"/>
        </w:rPr>
        <w:t>PLANT, MACHINERY AND MISCELLANEOUS FIXED ASSETS:</w:t>
      </w:r>
    </w:p>
    <w:p w14:paraId="11DD7D9D" w14:textId="19228287" w:rsidR="00A14CFF" w:rsidRPr="00B944CA" w:rsidRDefault="00A14CFF" w:rsidP="00A14CFF">
      <w:pPr>
        <w:pStyle w:val="ListParagraph"/>
        <w:spacing w:line="360" w:lineRule="auto"/>
        <w:ind w:left="360"/>
        <w:jc w:val="both"/>
        <w:rPr>
          <w:rFonts w:cs="Arial"/>
          <w:b/>
          <w:szCs w:val="22"/>
        </w:rPr>
      </w:pPr>
    </w:p>
    <w:p w14:paraId="14E9DE05" w14:textId="765C3F9B" w:rsidR="00A14CFF" w:rsidRPr="00B944CA" w:rsidRDefault="00A14CFF" w:rsidP="00132DBC">
      <w:pPr>
        <w:pStyle w:val="ListParagraph"/>
        <w:numPr>
          <w:ilvl w:val="0"/>
          <w:numId w:val="21"/>
        </w:numPr>
        <w:spacing w:line="360" w:lineRule="auto"/>
        <w:rPr>
          <w:rFonts w:cs="Arial"/>
          <w:b/>
          <w:bCs/>
        </w:rPr>
      </w:pPr>
      <w:r w:rsidRPr="00B944CA">
        <w:rPr>
          <w:b/>
          <w:bCs/>
        </w:rPr>
        <w:t xml:space="preserve">SOLAR PANELS </w:t>
      </w:r>
    </w:p>
    <w:p w14:paraId="6AF71A6A" w14:textId="77777777" w:rsidR="00A14CFF" w:rsidRPr="00B944CA" w:rsidRDefault="00A14CFF" w:rsidP="00A14CFF">
      <w:pPr>
        <w:pStyle w:val="ListParagraph"/>
        <w:spacing w:line="360" w:lineRule="auto"/>
        <w:rPr>
          <w:b/>
          <w:sz w:val="16"/>
          <w:szCs w:val="18"/>
        </w:rPr>
      </w:pPr>
    </w:p>
    <w:p w14:paraId="06116BA7" w14:textId="5A6CF0BB" w:rsidR="004D23E8" w:rsidRPr="00B944CA" w:rsidRDefault="004D23E8" w:rsidP="00132DBC">
      <w:pPr>
        <w:pStyle w:val="ListParagraph"/>
        <w:numPr>
          <w:ilvl w:val="0"/>
          <w:numId w:val="22"/>
        </w:numPr>
        <w:spacing w:line="360" w:lineRule="auto"/>
        <w:jc w:val="both"/>
        <w:rPr>
          <w:rFonts w:cs="Arial"/>
        </w:rPr>
      </w:pPr>
      <w:bookmarkStart w:id="10" w:name="_Hlk114754874"/>
      <w:r w:rsidRPr="00B944CA">
        <w:t>F</w:t>
      </w:r>
      <w:r w:rsidR="00A14CFF" w:rsidRPr="00B944CA">
        <w:t xml:space="preserve">eatures of </w:t>
      </w:r>
      <w:r w:rsidRPr="00B944CA">
        <w:rPr>
          <w:b/>
          <w:bCs/>
        </w:rPr>
        <w:t xml:space="preserve">proposed </w:t>
      </w:r>
      <w:r w:rsidR="00A14CFF" w:rsidRPr="00B944CA">
        <w:rPr>
          <w:b/>
          <w:bCs/>
        </w:rPr>
        <w:t>solar panels</w:t>
      </w:r>
      <w:r w:rsidRPr="00B944CA">
        <w:t xml:space="preserve"> by </w:t>
      </w:r>
      <w:r w:rsidRPr="00B944CA">
        <w:rPr>
          <w:b/>
          <w:bCs/>
        </w:rPr>
        <w:t>Adani power</w:t>
      </w:r>
      <w:r w:rsidR="00A14CFF" w:rsidRPr="00B944CA">
        <w:t xml:space="preserve"> at both the locatio</w:t>
      </w:r>
      <w:r w:rsidR="005F463F" w:rsidRPr="00B944CA">
        <w:t>ns</w:t>
      </w:r>
      <w:r w:rsidR="00A14CFF" w:rsidRPr="00B944CA">
        <w:t xml:space="preserve"> as per Project report:</w:t>
      </w:r>
    </w:p>
    <w:p w14:paraId="0B98FC33" w14:textId="77777777" w:rsidR="00A14CFF" w:rsidRPr="00B944CA" w:rsidRDefault="00A14CFF" w:rsidP="00132DBC">
      <w:pPr>
        <w:pStyle w:val="ListParagraph"/>
        <w:numPr>
          <w:ilvl w:val="1"/>
          <w:numId w:val="22"/>
        </w:numPr>
        <w:spacing w:line="360" w:lineRule="auto"/>
        <w:jc w:val="both"/>
        <w:rPr>
          <w:rFonts w:cs="Arial"/>
        </w:rPr>
      </w:pPr>
      <w:r w:rsidRPr="00B944CA">
        <w:t>The selected Adani module is the Elan Shine Mono PERC Bifacial PV modules.</w:t>
      </w:r>
    </w:p>
    <w:p w14:paraId="070FE4FB" w14:textId="77777777" w:rsidR="00A14CFF" w:rsidRPr="00B944CA" w:rsidRDefault="00A14CFF" w:rsidP="00132DBC">
      <w:pPr>
        <w:pStyle w:val="ListParagraph"/>
        <w:numPr>
          <w:ilvl w:val="1"/>
          <w:numId w:val="22"/>
        </w:numPr>
        <w:spacing w:line="360" w:lineRule="auto"/>
        <w:jc w:val="both"/>
        <w:rPr>
          <w:rFonts w:cs="Arial"/>
        </w:rPr>
      </w:pPr>
      <w:r w:rsidRPr="00B944CA">
        <w:t>The module has a capacity of 520-545 Wp peak power and has 144 cells.</w:t>
      </w:r>
    </w:p>
    <w:p w14:paraId="07D02A5C" w14:textId="77777777" w:rsidR="00A14CFF" w:rsidRPr="00B944CA" w:rsidRDefault="00A14CFF" w:rsidP="00132DBC">
      <w:pPr>
        <w:pStyle w:val="ListParagraph"/>
        <w:numPr>
          <w:ilvl w:val="1"/>
          <w:numId w:val="22"/>
        </w:numPr>
        <w:spacing w:line="360" w:lineRule="auto"/>
        <w:jc w:val="both"/>
        <w:rPr>
          <w:rFonts w:cs="Arial"/>
        </w:rPr>
      </w:pPr>
      <w:r w:rsidRPr="00B944CA">
        <w:t>The Bifacial gain is expected to be around 10-25% of the total power produced.</w:t>
      </w:r>
    </w:p>
    <w:p w14:paraId="57F5AF3D" w14:textId="77777777" w:rsidR="00A14CFF" w:rsidRPr="00B944CA" w:rsidRDefault="00A14CFF" w:rsidP="00132DBC">
      <w:pPr>
        <w:pStyle w:val="ListParagraph"/>
        <w:numPr>
          <w:ilvl w:val="1"/>
          <w:numId w:val="22"/>
        </w:numPr>
        <w:spacing w:line="360" w:lineRule="auto"/>
        <w:jc w:val="both"/>
        <w:rPr>
          <w:rFonts w:cs="Arial"/>
        </w:rPr>
      </w:pPr>
      <w:r w:rsidRPr="00B944CA">
        <w:t>The gain will be due to the bifacial factor and the ground reflection.</w:t>
      </w:r>
    </w:p>
    <w:p w14:paraId="07508A42" w14:textId="77777777" w:rsidR="00A14CFF" w:rsidRPr="00B944CA" w:rsidRDefault="00A14CFF" w:rsidP="00132DBC">
      <w:pPr>
        <w:pStyle w:val="ListParagraph"/>
        <w:numPr>
          <w:ilvl w:val="1"/>
          <w:numId w:val="22"/>
        </w:numPr>
        <w:spacing w:line="360" w:lineRule="auto"/>
        <w:jc w:val="both"/>
        <w:rPr>
          <w:rFonts w:cs="Arial"/>
        </w:rPr>
      </w:pPr>
      <w:r w:rsidRPr="00B944CA">
        <w:t>The Solar PV module provides a warranty for 98% + power output in the first year, thereafter, from year 2 to 30, the maximum decrease in power output shall be 0.55% from module’s nominal power output per year, ending with around 82% in the 30th year after the defined warranty start date.</w:t>
      </w:r>
    </w:p>
    <w:p w14:paraId="37D4CA50" w14:textId="77777777" w:rsidR="00A14CFF" w:rsidRPr="00B944CA" w:rsidRDefault="00A14CFF" w:rsidP="00132DBC">
      <w:pPr>
        <w:pStyle w:val="ListParagraph"/>
        <w:numPr>
          <w:ilvl w:val="1"/>
          <w:numId w:val="22"/>
        </w:numPr>
        <w:spacing w:line="360" w:lineRule="auto"/>
        <w:jc w:val="both"/>
        <w:rPr>
          <w:rFonts w:cs="Arial"/>
        </w:rPr>
      </w:pPr>
      <w:r w:rsidRPr="00B944CA">
        <w:t>The product warranty shall be 12 years.</w:t>
      </w:r>
    </w:p>
    <w:p w14:paraId="79622BB6" w14:textId="5913B54E" w:rsidR="00A14CFF" w:rsidRPr="00B944CA" w:rsidRDefault="00A14CFF" w:rsidP="00132DBC">
      <w:pPr>
        <w:pStyle w:val="ListParagraph"/>
        <w:numPr>
          <w:ilvl w:val="1"/>
          <w:numId w:val="22"/>
        </w:numPr>
        <w:spacing w:line="360" w:lineRule="auto"/>
        <w:jc w:val="both"/>
        <w:rPr>
          <w:rFonts w:cs="Arial"/>
        </w:rPr>
      </w:pPr>
      <w:r w:rsidRPr="00B944CA">
        <w:t>The performance warranty shall be for 30 years.</w:t>
      </w:r>
    </w:p>
    <w:p w14:paraId="641F652C" w14:textId="3BCCD3CA" w:rsidR="00F70B17" w:rsidRPr="00B944CA" w:rsidRDefault="00F70B17" w:rsidP="00132DBC">
      <w:pPr>
        <w:pStyle w:val="ListParagraph"/>
        <w:numPr>
          <w:ilvl w:val="1"/>
          <w:numId w:val="22"/>
        </w:numPr>
        <w:spacing w:line="360" w:lineRule="auto"/>
        <w:jc w:val="both"/>
        <w:rPr>
          <w:rFonts w:cs="Arial"/>
        </w:rPr>
      </w:pPr>
      <w:r w:rsidRPr="00B944CA">
        <w:t>Data Sheet of proposed Adani Power solar module is as below</w:t>
      </w:r>
    </w:p>
    <w:p w14:paraId="6C61FF05" w14:textId="3BE5B836" w:rsidR="00A14CFF" w:rsidRPr="00B944CA" w:rsidRDefault="00A14CFF" w:rsidP="00A14CFF">
      <w:pPr>
        <w:spacing w:line="360" w:lineRule="auto"/>
        <w:jc w:val="both"/>
        <w:rPr>
          <w:rFonts w:cs="Arial"/>
        </w:rPr>
      </w:pPr>
    </w:p>
    <w:p w14:paraId="76D8C28F" w14:textId="79E31CE6" w:rsidR="00F70B17" w:rsidRPr="00B944CA" w:rsidRDefault="00F70B17" w:rsidP="00F70B17">
      <w:pPr>
        <w:spacing w:line="360" w:lineRule="auto"/>
        <w:jc w:val="center"/>
        <w:rPr>
          <w:rFonts w:cs="Arial"/>
        </w:rPr>
      </w:pPr>
      <w:r w:rsidRPr="00B944CA">
        <w:rPr>
          <w:noProof/>
        </w:rPr>
        <w:lastRenderedPageBreak/>
        <w:drawing>
          <wp:inline distT="0" distB="0" distL="0" distR="0" wp14:anchorId="5DD4800C" wp14:editId="130B200D">
            <wp:extent cx="5890644" cy="806927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3346" cy="8086675"/>
                    </a:xfrm>
                    <a:prstGeom prst="rect">
                      <a:avLst/>
                    </a:prstGeom>
                    <a:noFill/>
                    <a:ln>
                      <a:noFill/>
                    </a:ln>
                  </pic:spPr>
                </pic:pic>
              </a:graphicData>
            </a:graphic>
          </wp:inline>
        </w:drawing>
      </w:r>
    </w:p>
    <w:p w14:paraId="18D8AC14" w14:textId="4B4E2CF1" w:rsidR="00F70B17" w:rsidRPr="00B944CA" w:rsidRDefault="00F70B17" w:rsidP="00F70B17">
      <w:pPr>
        <w:spacing w:line="360" w:lineRule="auto"/>
        <w:jc w:val="center"/>
        <w:rPr>
          <w:rFonts w:cs="Arial"/>
        </w:rPr>
      </w:pPr>
    </w:p>
    <w:p w14:paraId="29E66281" w14:textId="0D63EFC6" w:rsidR="006D0C92" w:rsidRPr="00B944CA" w:rsidRDefault="00F70B17" w:rsidP="00F70B17">
      <w:pPr>
        <w:spacing w:line="360" w:lineRule="auto"/>
        <w:jc w:val="center"/>
        <w:rPr>
          <w:rFonts w:cs="Arial"/>
        </w:rPr>
      </w:pPr>
      <w:r w:rsidRPr="00B944CA">
        <w:rPr>
          <w:noProof/>
        </w:rPr>
        <w:lastRenderedPageBreak/>
        <w:drawing>
          <wp:inline distT="0" distB="0" distL="0" distR="0" wp14:anchorId="389E7D27" wp14:editId="2779F976">
            <wp:extent cx="5975498" cy="8461057"/>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9672" cy="8466967"/>
                    </a:xfrm>
                    <a:prstGeom prst="rect">
                      <a:avLst/>
                    </a:prstGeom>
                    <a:noFill/>
                    <a:ln>
                      <a:noFill/>
                    </a:ln>
                  </pic:spPr>
                </pic:pic>
              </a:graphicData>
            </a:graphic>
          </wp:inline>
        </w:drawing>
      </w:r>
    </w:p>
    <w:p w14:paraId="2DA473FF" w14:textId="065DB72C" w:rsidR="0003054D" w:rsidRPr="00B944CA" w:rsidRDefault="0003054D" w:rsidP="00132DBC">
      <w:pPr>
        <w:pStyle w:val="ListParagraph"/>
        <w:numPr>
          <w:ilvl w:val="0"/>
          <w:numId w:val="22"/>
        </w:numPr>
        <w:spacing w:line="360" w:lineRule="auto"/>
        <w:jc w:val="both"/>
        <w:rPr>
          <w:rFonts w:cs="Arial"/>
          <w:szCs w:val="22"/>
        </w:rPr>
      </w:pPr>
      <w:r w:rsidRPr="00B944CA">
        <w:rPr>
          <w:szCs w:val="22"/>
        </w:rPr>
        <w:lastRenderedPageBreak/>
        <w:t xml:space="preserve">Features of </w:t>
      </w:r>
      <w:r w:rsidRPr="00B944CA">
        <w:rPr>
          <w:b/>
          <w:bCs/>
          <w:szCs w:val="22"/>
        </w:rPr>
        <w:t>proposed solar panels</w:t>
      </w:r>
      <w:r w:rsidRPr="00B944CA">
        <w:rPr>
          <w:szCs w:val="22"/>
        </w:rPr>
        <w:t xml:space="preserve"> by </w:t>
      </w:r>
      <w:proofErr w:type="spellStart"/>
      <w:r w:rsidRPr="00B944CA">
        <w:rPr>
          <w:b/>
          <w:bCs/>
          <w:szCs w:val="22"/>
        </w:rPr>
        <w:t>Waaree</w:t>
      </w:r>
      <w:proofErr w:type="spellEnd"/>
      <w:r w:rsidRPr="00B944CA">
        <w:rPr>
          <w:szCs w:val="22"/>
        </w:rPr>
        <w:t xml:space="preserve"> at both the locations as per Project report:</w:t>
      </w:r>
    </w:p>
    <w:p w14:paraId="5448D153" w14:textId="77777777" w:rsidR="006D0C92" w:rsidRPr="00B944CA" w:rsidRDefault="006D0C92" w:rsidP="006D0C92">
      <w:pPr>
        <w:pStyle w:val="ListParagraph"/>
        <w:spacing w:line="360" w:lineRule="auto"/>
        <w:ind w:left="1070"/>
        <w:jc w:val="both"/>
        <w:rPr>
          <w:rFonts w:cs="Arial"/>
          <w:szCs w:val="22"/>
        </w:rPr>
      </w:pPr>
    </w:p>
    <w:p w14:paraId="7F309EF0" w14:textId="77777777" w:rsidR="006D0C92" w:rsidRPr="00B944CA" w:rsidRDefault="006D0C92" w:rsidP="00132DBC">
      <w:pPr>
        <w:pStyle w:val="ListParagraph"/>
        <w:numPr>
          <w:ilvl w:val="1"/>
          <w:numId w:val="22"/>
        </w:numPr>
        <w:spacing w:line="360" w:lineRule="auto"/>
        <w:jc w:val="both"/>
        <w:rPr>
          <w:rFonts w:cs="Arial"/>
          <w:szCs w:val="22"/>
        </w:rPr>
      </w:pPr>
      <w:r w:rsidRPr="00B944CA">
        <w:rPr>
          <w:szCs w:val="22"/>
        </w:rPr>
        <w:t xml:space="preserve">The selected </w:t>
      </w:r>
      <w:proofErr w:type="spellStart"/>
      <w:r w:rsidRPr="00B944CA">
        <w:rPr>
          <w:szCs w:val="22"/>
        </w:rPr>
        <w:t>Waaree</w:t>
      </w:r>
      <w:proofErr w:type="spellEnd"/>
      <w:r w:rsidRPr="00B944CA">
        <w:rPr>
          <w:szCs w:val="22"/>
        </w:rPr>
        <w:t xml:space="preserve"> module is the WSMD </w:t>
      </w:r>
      <w:proofErr w:type="spellStart"/>
      <w:r w:rsidRPr="00B944CA">
        <w:rPr>
          <w:szCs w:val="22"/>
        </w:rPr>
        <w:t>Arka</w:t>
      </w:r>
      <w:proofErr w:type="spellEnd"/>
      <w:r w:rsidRPr="00B944CA">
        <w:rPr>
          <w:szCs w:val="22"/>
        </w:rPr>
        <w:t xml:space="preserve"> series Mono PERC PV mod-ules. The module has a capacity of 515–545 Wp peak power and has 144 cells.</w:t>
      </w:r>
    </w:p>
    <w:p w14:paraId="23D7F52B" w14:textId="074E5082" w:rsidR="0003054D" w:rsidRPr="00B944CA" w:rsidRDefault="006D0C92" w:rsidP="00132DBC">
      <w:pPr>
        <w:pStyle w:val="ListParagraph"/>
        <w:numPr>
          <w:ilvl w:val="1"/>
          <w:numId w:val="22"/>
        </w:numPr>
        <w:spacing w:line="360" w:lineRule="auto"/>
        <w:jc w:val="both"/>
        <w:rPr>
          <w:rFonts w:cs="Arial"/>
          <w:szCs w:val="22"/>
        </w:rPr>
      </w:pPr>
      <w:r w:rsidRPr="00B944CA">
        <w:rPr>
          <w:szCs w:val="22"/>
        </w:rPr>
        <w:t>The Solar PV module provides a warranty for 98% + power output in the first year, thereafter, from year 2 to 27, the maximum decrease in power output shall be 0.55% from module’s nominal power output per year, ending with around 81.9% in the 27th year after the defined warranty start date.</w:t>
      </w:r>
    </w:p>
    <w:p w14:paraId="609AD028" w14:textId="58D83053" w:rsidR="006D0C92" w:rsidRPr="00B944CA" w:rsidRDefault="006D0C92" w:rsidP="00132DBC">
      <w:pPr>
        <w:pStyle w:val="ListParagraph"/>
        <w:numPr>
          <w:ilvl w:val="1"/>
          <w:numId w:val="22"/>
        </w:numPr>
        <w:spacing w:line="360" w:lineRule="auto"/>
        <w:jc w:val="both"/>
        <w:rPr>
          <w:rFonts w:cs="Arial"/>
          <w:szCs w:val="22"/>
        </w:rPr>
      </w:pPr>
      <w:r w:rsidRPr="00B944CA">
        <w:rPr>
          <w:szCs w:val="22"/>
        </w:rPr>
        <w:t xml:space="preserve">The product warranty shall be 12 years. </w:t>
      </w:r>
    </w:p>
    <w:p w14:paraId="62732D51" w14:textId="4DF2327B" w:rsidR="006D0C92" w:rsidRPr="00B944CA" w:rsidRDefault="006D0C92" w:rsidP="00132DBC">
      <w:pPr>
        <w:pStyle w:val="ListParagraph"/>
        <w:numPr>
          <w:ilvl w:val="1"/>
          <w:numId w:val="22"/>
        </w:numPr>
        <w:spacing w:line="360" w:lineRule="auto"/>
        <w:jc w:val="both"/>
        <w:rPr>
          <w:rFonts w:cs="Arial"/>
          <w:szCs w:val="22"/>
        </w:rPr>
      </w:pPr>
      <w:r w:rsidRPr="00B944CA">
        <w:rPr>
          <w:szCs w:val="22"/>
        </w:rPr>
        <w:t>The performance warranty shall be for 27 years.</w:t>
      </w:r>
    </w:p>
    <w:p w14:paraId="5F877152" w14:textId="2EBD9AAF" w:rsidR="00F70B17" w:rsidRPr="00B944CA" w:rsidRDefault="00F70B17" w:rsidP="00132DBC">
      <w:pPr>
        <w:pStyle w:val="ListParagraph"/>
        <w:numPr>
          <w:ilvl w:val="1"/>
          <w:numId w:val="22"/>
        </w:numPr>
        <w:spacing w:line="360" w:lineRule="auto"/>
        <w:jc w:val="both"/>
        <w:rPr>
          <w:rFonts w:cs="Arial"/>
          <w:szCs w:val="22"/>
        </w:rPr>
      </w:pPr>
      <w:r w:rsidRPr="00B944CA">
        <w:rPr>
          <w:szCs w:val="22"/>
        </w:rPr>
        <w:t xml:space="preserve">Data Sheet of proposed </w:t>
      </w:r>
      <w:proofErr w:type="spellStart"/>
      <w:r w:rsidRPr="00B944CA">
        <w:rPr>
          <w:szCs w:val="22"/>
        </w:rPr>
        <w:t>waaree</w:t>
      </w:r>
      <w:proofErr w:type="spellEnd"/>
      <w:r w:rsidRPr="00B944CA">
        <w:rPr>
          <w:szCs w:val="22"/>
        </w:rPr>
        <w:t xml:space="preserve"> solar modules is as below:</w:t>
      </w:r>
    </w:p>
    <w:p w14:paraId="3AE407F6" w14:textId="6BB1E4C9" w:rsidR="00F70B17" w:rsidRPr="00B944CA" w:rsidRDefault="00F70B17" w:rsidP="00F70B17">
      <w:pPr>
        <w:pStyle w:val="ListParagraph"/>
        <w:spacing w:line="360" w:lineRule="auto"/>
        <w:ind w:left="1495"/>
        <w:jc w:val="both"/>
        <w:rPr>
          <w:szCs w:val="22"/>
        </w:rPr>
      </w:pPr>
    </w:p>
    <w:p w14:paraId="22A2DF71" w14:textId="3E63B9FE" w:rsidR="00F70B17" w:rsidRPr="00B944CA" w:rsidRDefault="00F70B17" w:rsidP="00F70B17">
      <w:pPr>
        <w:pStyle w:val="ListParagraph"/>
        <w:spacing w:line="360" w:lineRule="auto"/>
        <w:ind w:left="1495" w:hanging="1211"/>
        <w:rPr>
          <w:rFonts w:cs="Arial"/>
          <w:szCs w:val="22"/>
        </w:rPr>
      </w:pPr>
      <w:r w:rsidRPr="00B944CA">
        <w:rPr>
          <w:noProof/>
        </w:rPr>
        <w:lastRenderedPageBreak/>
        <w:drawing>
          <wp:inline distT="0" distB="0" distL="0" distR="0" wp14:anchorId="00470606" wp14:editId="277A337D">
            <wp:extent cx="5741582" cy="855881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6263" cy="8580699"/>
                    </a:xfrm>
                    <a:prstGeom prst="rect">
                      <a:avLst/>
                    </a:prstGeom>
                    <a:noFill/>
                    <a:ln>
                      <a:noFill/>
                    </a:ln>
                  </pic:spPr>
                </pic:pic>
              </a:graphicData>
            </a:graphic>
          </wp:inline>
        </w:drawing>
      </w:r>
    </w:p>
    <w:bookmarkEnd w:id="10"/>
    <w:p w14:paraId="26A31F95" w14:textId="51DD1538" w:rsidR="00CD170F" w:rsidRPr="00B944CA" w:rsidRDefault="00F70B17" w:rsidP="00F70B17">
      <w:pPr>
        <w:pStyle w:val="ListParagraph"/>
        <w:spacing w:line="360" w:lineRule="auto"/>
        <w:ind w:left="284"/>
        <w:rPr>
          <w:rFonts w:cs="Arial"/>
          <w:szCs w:val="22"/>
        </w:rPr>
      </w:pPr>
      <w:r w:rsidRPr="00B944CA">
        <w:rPr>
          <w:noProof/>
        </w:rPr>
        <w:lastRenderedPageBreak/>
        <w:drawing>
          <wp:inline distT="0" distB="0" distL="0" distR="0" wp14:anchorId="7C24611C" wp14:editId="64FD6E21">
            <wp:extent cx="6024245" cy="85115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4245" cy="8511540"/>
                    </a:xfrm>
                    <a:prstGeom prst="rect">
                      <a:avLst/>
                    </a:prstGeom>
                    <a:noFill/>
                    <a:ln>
                      <a:noFill/>
                    </a:ln>
                  </pic:spPr>
                </pic:pic>
              </a:graphicData>
            </a:graphic>
          </wp:inline>
        </w:drawing>
      </w:r>
    </w:p>
    <w:p w14:paraId="748ED3E6" w14:textId="77777777" w:rsidR="00A14CFF" w:rsidRPr="00B944CA" w:rsidRDefault="00A14CFF" w:rsidP="00132DBC">
      <w:pPr>
        <w:pStyle w:val="ListParagraph"/>
        <w:numPr>
          <w:ilvl w:val="0"/>
          <w:numId w:val="22"/>
        </w:numPr>
        <w:spacing w:line="360" w:lineRule="auto"/>
        <w:jc w:val="both"/>
        <w:rPr>
          <w:rFonts w:cs="Arial"/>
          <w:b/>
          <w:bCs/>
        </w:rPr>
      </w:pPr>
      <w:r w:rsidRPr="00B944CA">
        <w:lastRenderedPageBreak/>
        <w:t>Technical Details of PV modules as per PVsyst V6.88 report of Location 1 (</w:t>
      </w:r>
      <w:r w:rsidRPr="00B944CA">
        <w:rPr>
          <w:rFonts w:cs="Arial"/>
          <w:bCs/>
          <w:szCs w:val="20"/>
        </w:rPr>
        <w:t xml:space="preserve">IICS Cold storage facility, </w:t>
      </w:r>
      <w:proofErr w:type="spellStart"/>
      <w:r w:rsidRPr="00B944CA">
        <w:rPr>
          <w:rFonts w:cs="Arial"/>
          <w:bCs/>
          <w:szCs w:val="20"/>
        </w:rPr>
        <w:t>Azadpur</w:t>
      </w:r>
      <w:proofErr w:type="spellEnd"/>
      <w:r w:rsidRPr="00B944CA">
        <w:rPr>
          <w:rFonts w:cs="Arial"/>
          <w:bCs/>
          <w:szCs w:val="20"/>
        </w:rPr>
        <w:t xml:space="preserve"> mandi, Delhi</w:t>
      </w:r>
      <w:r w:rsidRPr="00B944CA">
        <w:t xml:space="preserve">) is as below: </w:t>
      </w:r>
    </w:p>
    <w:p w14:paraId="266404B0" w14:textId="77777777" w:rsidR="00A14CFF" w:rsidRPr="00B944CA" w:rsidRDefault="00A14CFF" w:rsidP="00A14CFF">
      <w:pPr>
        <w:pStyle w:val="ListParagraph"/>
        <w:spacing w:line="360" w:lineRule="auto"/>
        <w:ind w:left="1070"/>
        <w:jc w:val="both"/>
        <w:rPr>
          <w:rFonts w:cs="Arial"/>
          <w:b/>
          <w:bCs/>
        </w:rPr>
      </w:pPr>
    </w:p>
    <w:p w14:paraId="66148E28" w14:textId="77777777" w:rsidR="00A14CFF" w:rsidRPr="00B944CA" w:rsidRDefault="00A14CFF" w:rsidP="00132DBC">
      <w:pPr>
        <w:pStyle w:val="ListParagraph"/>
        <w:numPr>
          <w:ilvl w:val="1"/>
          <w:numId w:val="22"/>
        </w:numPr>
        <w:spacing w:line="360" w:lineRule="auto"/>
        <w:jc w:val="both"/>
        <w:rPr>
          <w:rFonts w:cs="Arial"/>
          <w:b/>
          <w:bCs/>
        </w:rPr>
      </w:pPr>
      <w:r w:rsidRPr="00B944CA">
        <w:t>PV Module: Si-Mono Model</w:t>
      </w:r>
    </w:p>
    <w:p w14:paraId="3D9E738A" w14:textId="77777777" w:rsidR="00A14CFF" w:rsidRPr="00B944CA" w:rsidRDefault="00A14CFF" w:rsidP="00132DBC">
      <w:pPr>
        <w:pStyle w:val="ListParagraph"/>
        <w:numPr>
          <w:ilvl w:val="1"/>
          <w:numId w:val="22"/>
        </w:numPr>
        <w:spacing w:line="360" w:lineRule="auto"/>
        <w:jc w:val="both"/>
        <w:rPr>
          <w:rFonts w:cs="Arial"/>
          <w:b/>
          <w:bCs/>
        </w:rPr>
      </w:pPr>
      <w:r w:rsidRPr="00B944CA">
        <w:t xml:space="preserve">Model: </w:t>
      </w:r>
      <w:bookmarkStart w:id="11" w:name="_Hlk114755030"/>
      <w:r w:rsidRPr="00B944CA">
        <w:t>TSM-540DE18M(II)</w:t>
      </w:r>
      <w:bookmarkEnd w:id="11"/>
    </w:p>
    <w:p w14:paraId="02C35B44" w14:textId="77777777" w:rsidR="00A14CFF" w:rsidRPr="00B944CA" w:rsidRDefault="00A14CFF" w:rsidP="00132DBC">
      <w:pPr>
        <w:pStyle w:val="ListParagraph"/>
        <w:numPr>
          <w:ilvl w:val="1"/>
          <w:numId w:val="22"/>
        </w:numPr>
        <w:spacing w:line="360" w:lineRule="auto"/>
        <w:jc w:val="both"/>
        <w:rPr>
          <w:rFonts w:cs="Arial"/>
          <w:b/>
          <w:bCs/>
        </w:rPr>
      </w:pPr>
      <w:r w:rsidRPr="00B944CA">
        <w:t>Manufacturer: Adani Power</w:t>
      </w:r>
    </w:p>
    <w:p w14:paraId="1B90E2EC" w14:textId="77777777" w:rsidR="00A14CFF" w:rsidRPr="00B944CA" w:rsidRDefault="00A14CFF" w:rsidP="00132DBC">
      <w:pPr>
        <w:pStyle w:val="ListParagraph"/>
        <w:numPr>
          <w:ilvl w:val="1"/>
          <w:numId w:val="22"/>
        </w:numPr>
        <w:spacing w:line="360" w:lineRule="auto"/>
        <w:jc w:val="both"/>
        <w:rPr>
          <w:rFonts w:cs="Arial"/>
          <w:bCs/>
        </w:rPr>
      </w:pPr>
      <w:r w:rsidRPr="00B944CA">
        <w:rPr>
          <w:rFonts w:cs="Arial"/>
          <w:bCs/>
        </w:rPr>
        <w:t>No. of PV modules in series: 18 Modules</w:t>
      </w:r>
    </w:p>
    <w:p w14:paraId="205E3973" w14:textId="77777777" w:rsidR="00A14CFF" w:rsidRPr="00B944CA" w:rsidRDefault="00A14CFF" w:rsidP="00132DBC">
      <w:pPr>
        <w:pStyle w:val="ListParagraph"/>
        <w:numPr>
          <w:ilvl w:val="1"/>
          <w:numId w:val="22"/>
        </w:numPr>
        <w:spacing w:line="360" w:lineRule="auto"/>
        <w:jc w:val="both"/>
        <w:rPr>
          <w:rFonts w:cs="Arial"/>
          <w:bCs/>
        </w:rPr>
      </w:pPr>
      <w:r w:rsidRPr="00B944CA">
        <w:rPr>
          <w:rFonts w:cs="Arial"/>
          <w:bCs/>
        </w:rPr>
        <w:t>Total No. of PV modules: 380 Modules</w:t>
      </w:r>
    </w:p>
    <w:p w14:paraId="59CEC6B8" w14:textId="77777777" w:rsidR="00A14CFF" w:rsidRPr="00B944CA" w:rsidRDefault="00A14CFF" w:rsidP="00132DBC">
      <w:pPr>
        <w:pStyle w:val="ListParagraph"/>
        <w:numPr>
          <w:ilvl w:val="1"/>
          <w:numId w:val="22"/>
        </w:numPr>
        <w:spacing w:line="360" w:lineRule="auto"/>
        <w:jc w:val="both"/>
        <w:rPr>
          <w:rFonts w:cs="Arial"/>
          <w:bCs/>
        </w:rPr>
      </w:pPr>
      <w:r w:rsidRPr="00B944CA">
        <w:rPr>
          <w:rFonts w:cs="Arial"/>
          <w:bCs/>
        </w:rPr>
        <w:t xml:space="preserve">Total Module area: 960 Sq. </w:t>
      </w:r>
      <w:proofErr w:type="spellStart"/>
      <w:r w:rsidRPr="00B944CA">
        <w:rPr>
          <w:rFonts w:cs="Arial"/>
          <w:bCs/>
        </w:rPr>
        <w:t>mtr</w:t>
      </w:r>
      <w:proofErr w:type="spellEnd"/>
      <w:r w:rsidRPr="00B944CA">
        <w:rPr>
          <w:rFonts w:cs="Arial"/>
          <w:bCs/>
        </w:rPr>
        <w:t>.</w:t>
      </w:r>
    </w:p>
    <w:p w14:paraId="6CAA67CB" w14:textId="77777777" w:rsidR="00A14CFF" w:rsidRPr="00B944CA" w:rsidRDefault="00A14CFF" w:rsidP="00132DBC">
      <w:pPr>
        <w:pStyle w:val="ListParagraph"/>
        <w:numPr>
          <w:ilvl w:val="1"/>
          <w:numId w:val="22"/>
        </w:numPr>
        <w:spacing w:line="360" w:lineRule="auto"/>
        <w:jc w:val="both"/>
        <w:rPr>
          <w:rFonts w:cs="Arial"/>
          <w:bCs/>
        </w:rPr>
      </w:pPr>
      <w:r w:rsidRPr="00B944CA">
        <w:rPr>
          <w:rFonts w:cs="Arial"/>
          <w:bCs/>
        </w:rPr>
        <w:t xml:space="preserve">Total Cell area: 2262 Sq. </w:t>
      </w:r>
      <w:proofErr w:type="spellStart"/>
      <w:r w:rsidRPr="00B944CA">
        <w:rPr>
          <w:rFonts w:cs="Arial"/>
          <w:bCs/>
        </w:rPr>
        <w:t>mtr</w:t>
      </w:r>
      <w:proofErr w:type="spellEnd"/>
      <w:r w:rsidRPr="00B944CA">
        <w:rPr>
          <w:rFonts w:cs="Arial"/>
          <w:bCs/>
        </w:rPr>
        <w:t>.</w:t>
      </w:r>
    </w:p>
    <w:p w14:paraId="605CC69D" w14:textId="77777777" w:rsidR="00A14CFF" w:rsidRPr="00B944CA" w:rsidRDefault="00A14CFF" w:rsidP="00132DBC">
      <w:pPr>
        <w:pStyle w:val="ListParagraph"/>
        <w:numPr>
          <w:ilvl w:val="1"/>
          <w:numId w:val="22"/>
        </w:numPr>
        <w:spacing w:line="360" w:lineRule="auto"/>
        <w:jc w:val="both"/>
        <w:rPr>
          <w:rFonts w:cs="Arial"/>
          <w:bCs/>
        </w:rPr>
      </w:pPr>
      <w:r w:rsidRPr="00B944CA">
        <w:rPr>
          <w:rFonts w:cs="Arial"/>
          <w:bCs/>
        </w:rPr>
        <w:t xml:space="preserve">1 Module capacity: 540 </w:t>
      </w:r>
      <w:bookmarkStart w:id="12" w:name="_Hlk114755051"/>
      <w:proofErr w:type="spellStart"/>
      <w:r w:rsidRPr="00B944CA">
        <w:rPr>
          <w:rFonts w:cs="Arial"/>
          <w:bCs/>
        </w:rPr>
        <w:t>kWp</w:t>
      </w:r>
      <w:bookmarkEnd w:id="12"/>
      <w:proofErr w:type="spellEnd"/>
    </w:p>
    <w:p w14:paraId="623C5637" w14:textId="54ED0A93" w:rsidR="00A14CFF" w:rsidRPr="00B944CA" w:rsidRDefault="00A14CFF" w:rsidP="00132DBC">
      <w:pPr>
        <w:pStyle w:val="ListParagraph"/>
        <w:numPr>
          <w:ilvl w:val="1"/>
          <w:numId w:val="22"/>
        </w:numPr>
        <w:spacing w:line="360" w:lineRule="auto"/>
        <w:jc w:val="both"/>
        <w:rPr>
          <w:rFonts w:cs="Arial"/>
          <w:bCs/>
        </w:rPr>
      </w:pPr>
      <w:r w:rsidRPr="00B944CA">
        <w:rPr>
          <w:rFonts w:cs="Arial"/>
          <w:bCs/>
        </w:rPr>
        <w:t xml:space="preserve">Total Capacity: 540 </w:t>
      </w:r>
      <w:proofErr w:type="spellStart"/>
      <w:r w:rsidRPr="00B944CA">
        <w:rPr>
          <w:rFonts w:cs="Arial"/>
          <w:bCs/>
        </w:rPr>
        <w:t>wP</w:t>
      </w:r>
      <w:proofErr w:type="spellEnd"/>
      <w:r w:rsidRPr="00B944CA">
        <w:rPr>
          <w:rFonts w:cs="Arial"/>
          <w:bCs/>
        </w:rPr>
        <w:t xml:space="preserve"> * 380 Modules= 205.20 Kw</w:t>
      </w:r>
    </w:p>
    <w:p w14:paraId="74B20C16" w14:textId="77777777" w:rsidR="006D0C92" w:rsidRPr="00B944CA" w:rsidRDefault="006D0C92" w:rsidP="006D0C92">
      <w:pPr>
        <w:spacing w:line="360" w:lineRule="auto"/>
        <w:ind w:left="1070"/>
        <w:jc w:val="both"/>
        <w:rPr>
          <w:rFonts w:cs="Arial"/>
          <w:bCs/>
        </w:rPr>
      </w:pPr>
    </w:p>
    <w:p w14:paraId="24BB85A4" w14:textId="6351ED91" w:rsidR="006D0C92" w:rsidRPr="00B944CA" w:rsidRDefault="006D0C92" w:rsidP="006D0C92">
      <w:pPr>
        <w:spacing w:line="360" w:lineRule="auto"/>
        <w:ind w:left="1070"/>
        <w:jc w:val="both"/>
        <w:rPr>
          <w:rFonts w:cs="Arial"/>
          <w:bCs/>
        </w:rPr>
      </w:pPr>
      <w:bookmarkStart w:id="13" w:name="_Hlk114755126"/>
      <w:r w:rsidRPr="00B944CA">
        <w:rPr>
          <w:rFonts w:cs="Arial"/>
          <w:b/>
        </w:rPr>
        <w:t>Note:</w:t>
      </w:r>
      <w:r w:rsidRPr="00B944CA">
        <w:rPr>
          <w:rFonts w:cs="Arial"/>
          <w:bCs/>
        </w:rPr>
        <w:t xml:space="preserve"> As per PV syst report the company has used </w:t>
      </w:r>
      <w:r w:rsidR="00F70B17" w:rsidRPr="00B944CA">
        <w:rPr>
          <w:rFonts w:cs="Arial"/>
          <w:bCs/>
        </w:rPr>
        <w:t>A</w:t>
      </w:r>
      <w:r w:rsidRPr="00B944CA">
        <w:rPr>
          <w:rFonts w:cs="Arial"/>
          <w:bCs/>
        </w:rPr>
        <w:t>dani power solar modules for analysis. However, the manufacturer of the module is yet to be finalized by the company.</w:t>
      </w:r>
    </w:p>
    <w:bookmarkEnd w:id="13"/>
    <w:p w14:paraId="1F681D15" w14:textId="4AE0B4E1" w:rsidR="00A14CFF" w:rsidRPr="00B944CA" w:rsidRDefault="00A14CFF" w:rsidP="00A14CFF">
      <w:pPr>
        <w:spacing w:line="360" w:lineRule="auto"/>
        <w:jc w:val="both"/>
        <w:rPr>
          <w:rFonts w:cs="Arial"/>
        </w:rPr>
      </w:pPr>
    </w:p>
    <w:p w14:paraId="387E65F9" w14:textId="53DE07F5" w:rsidR="00A14CFF" w:rsidRPr="00B944CA" w:rsidRDefault="00A14CFF" w:rsidP="00132DBC">
      <w:pPr>
        <w:pStyle w:val="ListParagraph"/>
        <w:numPr>
          <w:ilvl w:val="0"/>
          <w:numId w:val="21"/>
        </w:numPr>
        <w:spacing w:line="360" w:lineRule="auto"/>
        <w:jc w:val="both"/>
        <w:rPr>
          <w:b/>
          <w:bCs/>
        </w:rPr>
      </w:pPr>
      <w:r w:rsidRPr="00B944CA">
        <w:rPr>
          <w:b/>
          <w:bCs/>
        </w:rPr>
        <w:t>SOLAR INVERTERS</w:t>
      </w:r>
    </w:p>
    <w:p w14:paraId="641AD05B" w14:textId="77777777" w:rsidR="00A14CFF" w:rsidRPr="00B944CA" w:rsidRDefault="00A14CFF" w:rsidP="00A14CFF">
      <w:pPr>
        <w:pStyle w:val="ListParagraph"/>
        <w:spacing w:line="360" w:lineRule="auto"/>
        <w:ind w:left="1070"/>
        <w:jc w:val="both"/>
        <w:rPr>
          <w:rFonts w:cs="Arial"/>
        </w:rPr>
      </w:pPr>
    </w:p>
    <w:p w14:paraId="71788A92" w14:textId="1F4A0A94" w:rsidR="006D0C92" w:rsidRPr="00B944CA" w:rsidRDefault="006D0C92" w:rsidP="00132DBC">
      <w:pPr>
        <w:pStyle w:val="ListParagraph"/>
        <w:numPr>
          <w:ilvl w:val="0"/>
          <w:numId w:val="23"/>
        </w:numPr>
        <w:spacing w:line="360" w:lineRule="auto"/>
        <w:jc w:val="both"/>
        <w:rPr>
          <w:rFonts w:cs="Arial"/>
        </w:rPr>
      </w:pPr>
      <w:r w:rsidRPr="00B944CA">
        <w:t xml:space="preserve">Features of </w:t>
      </w:r>
      <w:r w:rsidRPr="00B944CA">
        <w:rPr>
          <w:b/>
          <w:bCs/>
        </w:rPr>
        <w:t>proposed solar inverters</w:t>
      </w:r>
      <w:r w:rsidRPr="00B944CA">
        <w:t xml:space="preserve"> by Solis at both the location as per Project report:</w:t>
      </w:r>
    </w:p>
    <w:p w14:paraId="768493DF" w14:textId="77777777" w:rsidR="006D0C92" w:rsidRPr="00B944CA" w:rsidRDefault="006D0C92" w:rsidP="006D0C92">
      <w:pPr>
        <w:pStyle w:val="ListParagraph"/>
        <w:spacing w:line="360" w:lineRule="auto"/>
        <w:ind w:left="1070"/>
        <w:jc w:val="both"/>
        <w:rPr>
          <w:rFonts w:cs="Arial"/>
        </w:rPr>
      </w:pPr>
    </w:p>
    <w:p w14:paraId="73B81729" w14:textId="58207D6C" w:rsidR="00A14CFF" w:rsidRPr="00B944CA" w:rsidRDefault="00A14CFF" w:rsidP="00132DBC">
      <w:pPr>
        <w:pStyle w:val="ListParagraph"/>
        <w:numPr>
          <w:ilvl w:val="1"/>
          <w:numId w:val="23"/>
        </w:numPr>
        <w:spacing w:line="360" w:lineRule="auto"/>
        <w:jc w:val="both"/>
        <w:rPr>
          <w:rFonts w:cs="Arial"/>
        </w:rPr>
      </w:pPr>
      <w:r w:rsidRPr="00B944CA">
        <w:rPr>
          <w:lang w:val="en-IN"/>
        </w:rPr>
        <w:t>Solis is one of the top 3 inverter manufacturers in Asia. The company has opted for 80K PV Solar Inverter - 80K-5G-DC make inverters. The main features of the inverter are as under:</w:t>
      </w:r>
    </w:p>
    <w:p w14:paraId="785D7381"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Max. 13A per string, support 1.5 DC overloading capability.</w:t>
      </w:r>
    </w:p>
    <w:p w14:paraId="3425268E"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 xml:space="preserve">10 individual MPPT, lower </w:t>
      </w:r>
      <w:proofErr w:type="spellStart"/>
      <w:r w:rsidRPr="00B944CA">
        <w:rPr>
          <w:szCs w:val="22"/>
        </w:rPr>
        <w:t>dismatch</w:t>
      </w:r>
      <w:proofErr w:type="spellEnd"/>
      <w:r w:rsidRPr="00B944CA">
        <w:rPr>
          <w:szCs w:val="22"/>
        </w:rPr>
        <w:t xml:space="preserve"> loss</w:t>
      </w:r>
    </w:p>
    <w:p w14:paraId="1044F7D2"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Efficient logic algorithm, over 99% max. Efficiency</w:t>
      </w:r>
    </w:p>
    <w:p w14:paraId="40E3EBC9"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String monitoring, shorter O&amp;M time</w:t>
      </w:r>
    </w:p>
    <w:p w14:paraId="02D95637"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Remote &amp; local intelligent IV scan function</w:t>
      </w:r>
    </w:p>
    <w:p w14:paraId="66CD2770"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 xml:space="preserve">Leakage current repression technology </w:t>
      </w:r>
    </w:p>
    <w:p w14:paraId="676EDB04"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 xml:space="preserve">Volt-watt work mode integrated </w:t>
      </w:r>
    </w:p>
    <w:p w14:paraId="22D50571"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 xml:space="preserve">DC input reverse alarm </w:t>
      </w:r>
    </w:p>
    <w:p w14:paraId="613E837C"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 xml:space="preserve">Optional anti-PID function integrated </w:t>
      </w:r>
    </w:p>
    <w:p w14:paraId="3647182B"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Reactive power compensation function.</w:t>
      </w:r>
    </w:p>
    <w:p w14:paraId="3833E4F6" w14:textId="2983F237" w:rsidR="00CD170F" w:rsidRPr="00B944CA" w:rsidRDefault="00A14CFF" w:rsidP="00132DBC">
      <w:pPr>
        <w:pStyle w:val="ListParagraph"/>
        <w:numPr>
          <w:ilvl w:val="1"/>
          <w:numId w:val="23"/>
        </w:numPr>
        <w:spacing w:line="360" w:lineRule="auto"/>
        <w:jc w:val="both"/>
        <w:rPr>
          <w:lang w:val="en-IN"/>
        </w:rPr>
      </w:pPr>
      <w:r w:rsidRPr="00B944CA">
        <w:rPr>
          <w:szCs w:val="22"/>
        </w:rPr>
        <w:t>The model has a 5-year warranty which is extendable to 20 years on purchase of extended warranty packages</w:t>
      </w:r>
      <w:r w:rsidR="0072735A" w:rsidRPr="00B944CA">
        <w:rPr>
          <w:szCs w:val="22"/>
        </w:rPr>
        <w:t>.</w:t>
      </w:r>
    </w:p>
    <w:p w14:paraId="45EFFEE6" w14:textId="77C356AD" w:rsidR="00F70B17" w:rsidRPr="00B944CA" w:rsidRDefault="00F70B17" w:rsidP="00132DBC">
      <w:pPr>
        <w:pStyle w:val="ListParagraph"/>
        <w:numPr>
          <w:ilvl w:val="1"/>
          <w:numId w:val="23"/>
        </w:numPr>
        <w:spacing w:line="360" w:lineRule="auto"/>
        <w:jc w:val="both"/>
        <w:rPr>
          <w:lang w:val="en-IN"/>
        </w:rPr>
      </w:pPr>
      <w:r w:rsidRPr="00B944CA">
        <w:rPr>
          <w:szCs w:val="22"/>
        </w:rPr>
        <w:lastRenderedPageBreak/>
        <w:t>Data</w:t>
      </w:r>
      <w:r w:rsidR="00937E03" w:rsidRPr="00B944CA">
        <w:rPr>
          <w:szCs w:val="22"/>
        </w:rPr>
        <w:t xml:space="preserve"> sheet of proposed Solis inverters:</w:t>
      </w:r>
    </w:p>
    <w:p w14:paraId="1BE1182C" w14:textId="3184E880" w:rsidR="00937E03" w:rsidRPr="00B944CA" w:rsidRDefault="00937E03" w:rsidP="00937E03">
      <w:pPr>
        <w:spacing w:line="360" w:lineRule="auto"/>
        <w:jc w:val="both"/>
        <w:rPr>
          <w:lang w:val="en-IN"/>
        </w:rPr>
      </w:pPr>
    </w:p>
    <w:p w14:paraId="68970AFA" w14:textId="5F8FDF7C" w:rsidR="00CD170F" w:rsidRPr="00B944CA" w:rsidRDefault="0093507B" w:rsidP="0093507B">
      <w:pPr>
        <w:spacing w:line="360" w:lineRule="auto"/>
        <w:jc w:val="both"/>
        <w:rPr>
          <w:lang w:val="en-IN"/>
        </w:rPr>
      </w:pPr>
      <w:r w:rsidRPr="00B944CA">
        <w:rPr>
          <w:noProof/>
        </w:rPr>
        <w:drawing>
          <wp:inline distT="0" distB="0" distL="0" distR="0" wp14:anchorId="5990786F" wp14:editId="1DFC1EAC">
            <wp:extent cx="7827932" cy="6195012"/>
            <wp:effectExtent l="0" t="254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0" y="0"/>
                      <a:ext cx="7842346" cy="6206419"/>
                    </a:xfrm>
                    <a:prstGeom prst="rect">
                      <a:avLst/>
                    </a:prstGeom>
                    <a:noFill/>
                    <a:ln>
                      <a:noFill/>
                    </a:ln>
                  </pic:spPr>
                </pic:pic>
              </a:graphicData>
            </a:graphic>
          </wp:inline>
        </w:drawing>
      </w:r>
    </w:p>
    <w:p w14:paraId="04FF2283" w14:textId="77777777" w:rsidR="00A14CFF" w:rsidRPr="00B944CA" w:rsidRDefault="00A14CFF" w:rsidP="00132DBC">
      <w:pPr>
        <w:pStyle w:val="ListParagraph"/>
        <w:numPr>
          <w:ilvl w:val="0"/>
          <w:numId w:val="22"/>
        </w:numPr>
        <w:spacing w:line="360" w:lineRule="auto"/>
        <w:jc w:val="both"/>
        <w:rPr>
          <w:rFonts w:cs="Arial"/>
          <w:b/>
          <w:bCs/>
        </w:rPr>
      </w:pPr>
      <w:r w:rsidRPr="00B944CA">
        <w:lastRenderedPageBreak/>
        <w:t>Technical Details of Solar Inverters as per PVsyst V6.88 report of Location 1 (</w:t>
      </w:r>
      <w:r w:rsidRPr="00B944CA">
        <w:rPr>
          <w:rFonts w:cs="Arial"/>
          <w:bCs/>
          <w:szCs w:val="20"/>
        </w:rPr>
        <w:t xml:space="preserve">IICS Cold storage facility, </w:t>
      </w:r>
      <w:proofErr w:type="spellStart"/>
      <w:r w:rsidRPr="00B944CA">
        <w:rPr>
          <w:rFonts w:cs="Arial"/>
          <w:bCs/>
          <w:szCs w:val="20"/>
        </w:rPr>
        <w:t>Azadpur</w:t>
      </w:r>
      <w:proofErr w:type="spellEnd"/>
      <w:r w:rsidRPr="00B944CA">
        <w:rPr>
          <w:rFonts w:cs="Arial"/>
          <w:bCs/>
          <w:szCs w:val="20"/>
        </w:rPr>
        <w:t xml:space="preserve"> mandi, Delhi</w:t>
      </w:r>
      <w:r w:rsidRPr="00B944CA">
        <w:t xml:space="preserve">) is as below: </w:t>
      </w:r>
    </w:p>
    <w:p w14:paraId="4ADBB80F" w14:textId="77777777" w:rsidR="00A14CFF" w:rsidRPr="00B944CA" w:rsidRDefault="00A14CFF" w:rsidP="00A14CFF">
      <w:pPr>
        <w:pStyle w:val="ListParagraph"/>
        <w:spacing w:line="360" w:lineRule="auto"/>
        <w:ind w:left="1070"/>
        <w:jc w:val="both"/>
        <w:rPr>
          <w:rFonts w:cs="Arial"/>
          <w:b/>
          <w:bCs/>
        </w:rPr>
      </w:pPr>
    </w:p>
    <w:p w14:paraId="6A30E154" w14:textId="77777777" w:rsidR="00A14CFF" w:rsidRPr="00B944CA" w:rsidRDefault="00A14CFF" w:rsidP="00132DBC">
      <w:pPr>
        <w:pStyle w:val="ListParagraph"/>
        <w:numPr>
          <w:ilvl w:val="1"/>
          <w:numId w:val="22"/>
        </w:numPr>
        <w:spacing w:line="360" w:lineRule="auto"/>
        <w:jc w:val="both"/>
        <w:rPr>
          <w:rFonts w:cs="Arial"/>
          <w:b/>
          <w:bCs/>
        </w:rPr>
      </w:pPr>
      <w:r w:rsidRPr="00B944CA">
        <w:t>Model: Solar Inverter M100_210</w:t>
      </w:r>
    </w:p>
    <w:p w14:paraId="70413119" w14:textId="77777777" w:rsidR="00A14CFF" w:rsidRPr="00B944CA" w:rsidRDefault="00A14CFF" w:rsidP="00132DBC">
      <w:pPr>
        <w:pStyle w:val="ListParagraph"/>
        <w:numPr>
          <w:ilvl w:val="1"/>
          <w:numId w:val="22"/>
        </w:numPr>
        <w:spacing w:line="360" w:lineRule="auto"/>
        <w:jc w:val="both"/>
        <w:rPr>
          <w:rFonts w:cs="Arial"/>
          <w:b/>
          <w:bCs/>
        </w:rPr>
      </w:pPr>
      <w:r w:rsidRPr="00B944CA">
        <w:t>Company: Solis energy</w:t>
      </w:r>
    </w:p>
    <w:p w14:paraId="10058744" w14:textId="77777777" w:rsidR="00A14CFF" w:rsidRPr="00B944CA" w:rsidRDefault="00A14CFF" w:rsidP="00132DBC">
      <w:pPr>
        <w:pStyle w:val="ListParagraph"/>
        <w:numPr>
          <w:ilvl w:val="1"/>
          <w:numId w:val="22"/>
        </w:numPr>
        <w:spacing w:line="360" w:lineRule="auto"/>
        <w:jc w:val="both"/>
        <w:rPr>
          <w:rFonts w:cs="Arial"/>
          <w:b/>
          <w:bCs/>
        </w:rPr>
      </w:pPr>
      <w:r w:rsidRPr="00B944CA">
        <w:t>Number of Inverters: 2 Units</w:t>
      </w:r>
    </w:p>
    <w:p w14:paraId="3F2306DB" w14:textId="77777777" w:rsidR="00A14CFF" w:rsidRPr="00B944CA" w:rsidRDefault="00A14CFF" w:rsidP="00132DBC">
      <w:pPr>
        <w:pStyle w:val="ListParagraph"/>
        <w:numPr>
          <w:ilvl w:val="1"/>
          <w:numId w:val="22"/>
        </w:numPr>
        <w:spacing w:line="360" w:lineRule="auto"/>
        <w:jc w:val="both"/>
        <w:rPr>
          <w:rFonts w:cs="Arial"/>
          <w:b/>
          <w:bCs/>
        </w:rPr>
      </w:pPr>
      <w:r w:rsidRPr="00B944CA">
        <w:t>Operating Voltage: 590-1000 V</w:t>
      </w:r>
    </w:p>
    <w:p w14:paraId="3DCAE084" w14:textId="4EDD5B74" w:rsidR="00A14CFF" w:rsidRPr="00B944CA" w:rsidRDefault="00A14CFF" w:rsidP="00132DBC">
      <w:pPr>
        <w:pStyle w:val="ListParagraph"/>
        <w:numPr>
          <w:ilvl w:val="1"/>
          <w:numId w:val="22"/>
        </w:numPr>
        <w:spacing w:line="360" w:lineRule="auto"/>
        <w:jc w:val="both"/>
        <w:rPr>
          <w:rFonts w:cs="Arial"/>
          <w:b/>
          <w:bCs/>
        </w:rPr>
      </w:pPr>
      <w:r w:rsidRPr="00B944CA">
        <w:t>Nominal Power: 100</w:t>
      </w:r>
      <w:r w:rsidR="004577D3" w:rsidRPr="00B944CA">
        <w:t>Kwac</w:t>
      </w:r>
    </w:p>
    <w:p w14:paraId="1D0A5AB8" w14:textId="77777777" w:rsidR="004577D3" w:rsidRPr="00B944CA" w:rsidRDefault="004577D3" w:rsidP="004577D3">
      <w:pPr>
        <w:spacing w:line="360" w:lineRule="auto"/>
        <w:jc w:val="both"/>
        <w:rPr>
          <w:rFonts w:cs="Arial"/>
          <w:b/>
          <w:bCs/>
        </w:rPr>
      </w:pPr>
    </w:p>
    <w:p w14:paraId="7A6BBA69" w14:textId="13B3C038" w:rsidR="004577D3" w:rsidRPr="00B944CA" w:rsidRDefault="003D1A43" w:rsidP="00132DBC">
      <w:pPr>
        <w:pStyle w:val="ListParagraph"/>
        <w:numPr>
          <w:ilvl w:val="0"/>
          <w:numId w:val="21"/>
        </w:numPr>
        <w:spacing w:line="360" w:lineRule="auto"/>
        <w:jc w:val="both"/>
        <w:rPr>
          <w:b/>
          <w:bCs/>
          <w:lang w:val="en-IN"/>
        </w:rPr>
      </w:pPr>
      <w:r w:rsidRPr="00B944CA">
        <w:rPr>
          <w:b/>
          <w:bCs/>
          <w:lang w:val="en-IN"/>
        </w:rPr>
        <w:t xml:space="preserve">Important catch points from </w:t>
      </w:r>
      <w:r w:rsidR="004577D3" w:rsidRPr="00B944CA">
        <w:rPr>
          <w:b/>
          <w:bCs/>
          <w:lang w:val="en-IN"/>
        </w:rPr>
        <w:t>PVsyst V6.88 Report dated 11</w:t>
      </w:r>
      <w:r w:rsidR="004577D3" w:rsidRPr="00B944CA">
        <w:rPr>
          <w:b/>
          <w:bCs/>
          <w:vertAlign w:val="superscript"/>
          <w:lang w:val="en-IN"/>
        </w:rPr>
        <w:t>th</w:t>
      </w:r>
      <w:r w:rsidR="004577D3" w:rsidRPr="00B944CA">
        <w:rPr>
          <w:b/>
          <w:bCs/>
          <w:lang w:val="en-IN"/>
        </w:rPr>
        <w:t xml:space="preserve"> June 2022</w:t>
      </w:r>
    </w:p>
    <w:p w14:paraId="71E1E9E0" w14:textId="77777777" w:rsidR="0072735A" w:rsidRPr="00B944CA" w:rsidRDefault="0072735A" w:rsidP="0072735A">
      <w:pPr>
        <w:pStyle w:val="ListParagraph"/>
        <w:spacing w:line="360" w:lineRule="auto"/>
        <w:jc w:val="both"/>
        <w:rPr>
          <w:b/>
          <w:bCs/>
          <w:lang w:val="en-IN"/>
        </w:rPr>
      </w:pPr>
    </w:p>
    <w:p w14:paraId="10D4D6A0" w14:textId="054D2D59" w:rsidR="004577D3" w:rsidRPr="00B944CA" w:rsidRDefault="004577D3" w:rsidP="00132DBC">
      <w:pPr>
        <w:pStyle w:val="ListParagraph"/>
        <w:numPr>
          <w:ilvl w:val="1"/>
          <w:numId w:val="21"/>
        </w:numPr>
        <w:spacing w:line="360" w:lineRule="auto"/>
        <w:jc w:val="both"/>
        <w:rPr>
          <w:lang w:val="en-IN"/>
        </w:rPr>
      </w:pPr>
      <w:r w:rsidRPr="00B944CA">
        <w:rPr>
          <w:lang w:val="en-IN"/>
        </w:rPr>
        <w:t xml:space="preserve">Produced Energy: </w:t>
      </w:r>
      <w:r w:rsidR="003D1A43" w:rsidRPr="00B944CA">
        <w:rPr>
          <w:lang w:val="en-IN"/>
        </w:rPr>
        <w:t>307.50 MWh/year</w:t>
      </w:r>
    </w:p>
    <w:p w14:paraId="7CD15E29" w14:textId="0D03093B" w:rsidR="003D1A43" w:rsidRPr="00B944CA" w:rsidRDefault="003D1A43" w:rsidP="00132DBC">
      <w:pPr>
        <w:pStyle w:val="ListParagraph"/>
        <w:numPr>
          <w:ilvl w:val="1"/>
          <w:numId w:val="21"/>
        </w:numPr>
        <w:spacing w:line="360" w:lineRule="auto"/>
        <w:jc w:val="both"/>
        <w:rPr>
          <w:lang w:val="en-IN"/>
        </w:rPr>
      </w:pPr>
      <w:r w:rsidRPr="00B944CA">
        <w:rPr>
          <w:lang w:val="en-IN"/>
        </w:rPr>
        <w:t>Performance Ratio: 80.18%</w:t>
      </w:r>
    </w:p>
    <w:p w14:paraId="4885E62A" w14:textId="703A12D0" w:rsidR="003D1A43" w:rsidRPr="00B944CA" w:rsidRDefault="003D1A43" w:rsidP="00132DBC">
      <w:pPr>
        <w:pStyle w:val="ListParagraph"/>
        <w:numPr>
          <w:ilvl w:val="1"/>
          <w:numId w:val="21"/>
        </w:numPr>
        <w:spacing w:line="360" w:lineRule="auto"/>
        <w:jc w:val="both"/>
        <w:rPr>
          <w:lang w:val="en-IN"/>
        </w:rPr>
      </w:pPr>
      <w:r w:rsidRPr="00B944CA">
        <w:rPr>
          <w:lang w:val="en-IN"/>
        </w:rPr>
        <w:t>PV Field Orientation</w:t>
      </w:r>
    </w:p>
    <w:p w14:paraId="7EF0B071" w14:textId="5CF20717" w:rsidR="003D1A43" w:rsidRPr="00B944CA" w:rsidRDefault="003D1A43" w:rsidP="00132DBC">
      <w:pPr>
        <w:pStyle w:val="ListParagraph"/>
        <w:numPr>
          <w:ilvl w:val="2"/>
          <w:numId w:val="21"/>
        </w:numPr>
        <w:spacing w:line="360" w:lineRule="auto"/>
        <w:jc w:val="both"/>
        <w:rPr>
          <w:lang w:val="en-IN"/>
        </w:rPr>
      </w:pPr>
      <w:r w:rsidRPr="00B944CA">
        <w:rPr>
          <w:lang w:val="en-IN"/>
        </w:rPr>
        <w:t>Tilt: 10 Degrees</w:t>
      </w:r>
    </w:p>
    <w:p w14:paraId="4C06F803" w14:textId="5FA4FB54" w:rsidR="003D1A43" w:rsidRPr="00B944CA" w:rsidRDefault="003D1A43" w:rsidP="00132DBC">
      <w:pPr>
        <w:pStyle w:val="ListParagraph"/>
        <w:numPr>
          <w:ilvl w:val="2"/>
          <w:numId w:val="21"/>
        </w:numPr>
        <w:spacing w:line="360" w:lineRule="auto"/>
        <w:jc w:val="both"/>
        <w:rPr>
          <w:lang w:val="en-IN"/>
        </w:rPr>
      </w:pPr>
      <w:r w:rsidRPr="00B944CA">
        <w:rPr>
          <w:lang w:val="en-IN"/>
        </w:rPr>
        <w:t>Azimuth: 20 Degrees</w:t>
      </w:r>
    </w:p>
    <w:p w14:paraId="537C4C7E" w14:textId="599702D7" w:rsidR="00AC7313" w:rsidRPr="00B944CA" w:rsidRDefault="00AC7313" w:rsidP="00132DBC">
      <w:pPr>
        <w:pStyle w:val="ListParagraph"/>
        <w:numPr>
          <w:ilvl w:val="1"/>
          <w:numId w:val="21"/>
        </w:numPr>
        <w:spacing w:line="360" w:lineRule="auto"/>
        <w:jc w:val="both"/>
        <w:rPr>
          <w:lang w:val="en-IN"/>
        </w:rPr>
      </w:pPr>
      <w:r w:rsidRPr="00B944CA">
        <w:rPr>
          <w:lang w:val="en-IN"/>
        </w:rPr>
        <w:t>No. of Modules: 380 Nos</w:t>
      </w:r>
    </w:p>
    <w:p w14:paraId="574A9EE7" w14:textId="7B692EB5" w:rsidR="00AC7313" w:rsidRPr="00B944CA" w:rsidRDefault="00AC7313" w:rsidP="00132DBC">
      <w:pPr>
        <w:pStyle w:val="ListParagraph"/>
        <w:numPr>
          <w:ilvl w:val="1"/>
          <w:numId w:val="21"/>
        </w:numPr>
        <w:spacing w:line="360" w:lineRule="auto"/>
        <w:jc w:val="both"/>
        <w:rPr>
          <w:lang w:val="en-IN"/>
        </w:rPr>
      </w:pPr>
      <w:proofErr w:type="spellStart"/>
      <w:r w:rsidRPr="00B944CA">
        <w:rPr>
          <w:lang w:val="en-IN"/>
        </w:rPr>
        <w:t>Pnom</w:t>
      </w:r>
      <w:proofErr w:type="spellEnd"/>
      <w:r w:rsidRPr="00B944CA">
        <w:rPr>
          <w:lang w:val="en-IN"/>
        </w:rPr>
        <w:t xml:space="preserve"> of Modules: 205 </w:t>
      </w:r>
      <w:proofErr w:type="spellStart"/>
      <w:r w:rsidRPr="00B944CA">
        <w:rPr>
          <w:lang w:val="en-IN"/>
        </w:rPr>
        <w:t>kWp</w:t>
      </w:r>
      <w:proofErr w:type="spellEnd"/>
    </w:p>
    <w:p w14:paraId="0D31DE94" w14:textId="206755EE" w:rsidR="00AC7313" w:rsidRPr="00B944CA" w:rsidRDefault="00AC7313" w:rsidP="00132DBC">
      <w:pPr>
        <w:pStyle w:val="ListParagraph"/>
        <w:numPr>
          <w:ilvl w:val="1"/>
          <w:numId w:val="21"/>
        </w:numPr>
        <w:spacing w:line="360" w:lineRule="auto"/>
        <w:jc w:val="both"/>
        <w:rPr>
          <w:lang w:val="en-IN"/>
        </w:rPr>
      </w:pPr>
      <w:r w:rsidRPr="00B944CA">
        <w:rPr>
          <w:lang w:val="en-IN"/>
        </w:rPr>
        <w:t>Nos. of Inverters: 2 Units</w:t>
      </w:r>
    </w:p>
    <w:p w14:paraId="0C6236AF" w14:textId="5D4C1353" w:rsidR="00AC7313" w:rsidRPr="00B944CA" w:rsidRDefault="00AC7313" w:rsidP="00132DBC">
      <w:pPr>
        <w:pStyle w:val="ListParagraph"/>
        <w:numPr>
          <w:ilvl w:val="1"/>
          <w:numId w:val="21"/>
        </w:numPr>
        <w:spacing w:line="360" w:lineRule="auto"/>
        <w:jc w:val="both"/>
        <w:rPr>
          <w:lang w:val="en-IN"/>
        </w:rPr>
      </w:pPr>
      <w:proofErr w:type="spellStart"/>
      <w:r w:rsidRPr="00B944CA">
        <w:rPr>
          <w:lang w:val="en-IN"/>
        </w:rPr>
        <w:t>Pnom</w:t>
      </w:r>
      <w:proofErr w:type="spellEnd"/>
      <w:r w:rsidRPr="00B944CA">
        <w:rPr>
          <w:lang w:val="en-IN"/>
        </w:rPr>
        <w:t xml:space="preserve"> of Inverters: 200 kW AC</w:t>
      </w:r>
    </w:p>
    <w:p w14:paraId="4A8E4C91" w14:textId="4901F525" w:rsidR="00AC7313" w:rsidRPr="00B944CA" w:rsidRDefault="00AC7313" w:rsidP="00132DBC">
      <w:pPr>
        <w:pStyle w:val="ListParagraph"/>
        <w:numPr>
          <w:ilvl w:val="1"/>
          <w:numId w:val="21"/>
        </w:numPr>
        <w:spacing w:line="360" w:lineRule="auto"/>
        <w:jc w:val="both"/>
        <w:rPr>
          <w:lang w:val="en-IN"/>
        </w:rPr>
      </w:pPr>
      <w:r w:rsidRPr="00B944CA">
        <w:rPr>
          <w:lang w:val="en-IN"/>
        </w:rPr>
        <w:t>Produced Energy</w:t>
      </w:r>
      <w:r w:rsidR="00685F8B" w:rsidRPr="00B944CA">
        <w:rPr>
          <w:lang w:val="en-IN"/>
        </w:rPr>
        <w:t xml:space="preserve"> (</w:t>
      </w:r>
      <w:proofErr w:type="spellStart"/>
      <w:r w:rsidR="00685F8B" w:rsidRPr="00B944CA">
        <w:rPr>
          <w:lang w:val="en-IN"/>
        </w:rPr>
        <w:t>EArray</w:t>
      </w:r>
      <w:proofErr w:type="spellEnd"/>
      <w:r w:rsidR="00685F8B" w:rsidRPr="00B944CA">
        <w:rPr>
          <w:lang w:val="en-IN"/>
        </w:rPr>
        <w:t>)</w:t>
      </w:r>
      <w:r w:rsidRPr="00B944CA">
        <w:rPr>
          <w:lang w:val="en-IN"/>
        </w:rPr>
        <w:t>: 307.50MWh/Year, Spec. Production: 1500 kWh/</w:t>
      </w:r>
      <w:proofErr w:type="spellStart"/>
      <w:r w:rsidRPr="00B944CA">
        <w:rPr>
          <w:lang w:val="en-IN"/>
        </w:rPr>
        <w:t>kWp</w:t>
      </w:r>
      <w:proofErr w:type="spellEnd"/>
      <w:r w:rsidRPr="00B944CA">
        <w:rPr>
          <w:lang w:val="en-IN"/>
        </w:rPr>
        <w:t>/year</w:t>
      </w:r>
      <w:r w:rsidR="00685F8B" w:rsidRPr="00B944CA">
        <w:rPr>
          <w:lang w:val="en-IN"/>
        </w:rPr>
        <w:t xml:space="preserve"> (</w:t>
      </w:r>
      <w:proofErr w:type="spellStart"/>
      <w:r w:rsidR="00685F8B" w:rsidRPr="00B944CA">
        <w:rPr>
          <w:lang w:val="en-IN"/>
        </w:rPr>
        <w:t>EArray</w:t>
      </w:r>
      <w:proofErr w:type="spellEnd"/>
      <w:r w:rsidR="00685F8B" w:rsidRPr="00B944CA">
        <w:rPr>
          <w:lang w:val="en-IN"/>
        </w:rPr>
        <w:t>: Effective energy at the output of the array)</w:t>
      </w:r>
    </w:p>
    <w:p w14:paraId="7DE004BB" w14:textId="381F2111" w:rsidR="00AC7313" w:rsidRPr="00B944CA" w:rsidRDefault="00AC7313" w:rsidP="00132DBC">
      <w:pPr>
        <w:pStyle w:val="ListParagraph"/>
        <w:numPr>
          <w:ilvl w:val="1"/>
          <w:numId w:val="21"/>
        </w:numPr>
        <w:spacing w:line="360" w:lineRule="auto"/>
        <w:jc w:val="both"/>
        <w:rPr>
          <w:lang w:val="en-IN"/>
        </w:rPr>
      </w:pPr>
      <w:r w:rsidRPr="00B944CA">
        <w:rPr>
          <w:lang w:val="en-IN"/>
        </w:rPr>
        <w:t>Performance Ratio: 80.18 %</w:t>
      </w:r>
      <w:r w:rsidR="007256A6" w:rsidRPr="00B944CA">
        <w:rPr>
          <w:lang w:val="en-IN"/>
        </w:rPr>
        <w:t xml:space="preserve"> against </w:t>
      </w:r>
      <w:r w:rsidR="00685F8B" w:rsidRPr="00B944CA">
        <w:rPr>
          <w:lang w:val="en-IN"/>
        </w:rPr>
        <w:t xml:space="preserve">industrial </w:t>
      </w:r>
      <w:r w:rsidR="00B374C8" w:rsidRPr="00B944CA">
        <w:rPr>
          <w:lang w:val="en-IN"/>
        </w:rPr>
        <w:t xml:space="preserve">accepted </w:t>
      </w:r>
      <w:r w:rsidR="007256A6" w:rsidRPr="00B944CA">
        <w:rPr>
          <w:lang w:val="en-IN"/>
        </w:rPr>
        <w:t xml:space="preserve">standard </w:t>
      </w:r>
      <w:r w:rsidR="00685F8B" w:rsidRPr="00B944CA">
        <w:rPr>
          <w:lang w:val="en-IN"/>
        </w:rPr>
        <w:t xml:space="preserve">PR </w:t>
      </w:r>
      <w:r w:rsidR="007256A6" w:rsidRPr="00B944CA">
        <w:rPr>
          <w:lang w:val="en-IN"/>
        </w:rPr>
        <w:t>of 75%</w:t>
      </w:r>
      <w:r w:rsidR="00685F8B" w:rsidRPr="00B944CA">
        <w:rPr>
          <w:lang w:val="en-IN"/>
        </w:rPr>
        <w:t>.</w:t>
      </w:r>
      <w:r w:rsidR="00685F8B" w:rsidRPr="00B944CA">
        <w:rPr>
          <w:lang w:val="en-IN"/>
        </w:rPr>
        <w:tab/>
      </w:r>
    </w:p>
    <w:p w14:paraId="4E70DE49" w14:textId="5728F4B8" w:rsidR="00AC7313" w:rsidRPr="00B944CA" w:rsidRDefault="00AC7313" w:rsidP="00132DBC">
      <w:pPr>
        <w:pStyle w:val="ListParagraph"/>
        <w:numPr>
          <w:ilvl w:val="2"/>
          <w:numId w:val="21"/>
        </w:numPr>
        <w:spacing w:line="360" w:lineRule="auto"/>
        <w:jc w:val="both"/>
        <w:rPr>
          <w:lang w:val="en-IN"/>
        </w:rPr>
      </w:pPr>
      <w:r w:rsidRPr="00B944CA">
        <w:rPr>
          <w:lang w:val="en-IN"/>
        </w:rPr>
        <w:t xml:space="preserve">The Performance ratio is decreasing in the summers because of increase in temperature losses due to </w:t>
      </w:r>
      <w:r w:rsidR="001E7AB8" w:rsidRPr="00B944CA">
        <w:rPr>
          <w:lang w:val="en-IN"/>
        </w:rPr>
        <w:t>summer</w:t>
      </w:r>
      <w:r w:rsidRPr="00B944CA">
        <w:rPr>
          <w:lang w:val="en-IN"/>
        </w:rPr>
        <w:t xml:space="preserve"> heat effect in the region.</w:t>
      </w:r>
    </w:p>
    <w:p w14:paraId="5C9682DC" w14:textId="4D787906" w:rsidR="004577D3" w:rsidRPr="00B944CA" w:rsidRDefault="007256A6" w:rsidP="007256A6">
      <w:pPr>
        <w:pStyle w:val="ListParagraph"/>
        <w:spacing w:line="360" w:lineRule="auto"/>
        <w:ind w:left="2410" w:hanging="142"/>
        <w:jc w:val="both"/>
        <w:rPr>
          <w:lang w:val="en-IN"/>
        </w:rPr>
      </w:pPr>
      <w:r w:rsidRPr="00B944CA">
        <w:rPr>
          <w:noProof/>
          <w:lang w:val="en-IN" w:eastAsia="en-IN"/>
        </w:rPr>
        <w:drawing>
          <wp:inline distT="0" distB="0" distL="0" distR="0" wp14:anchorId="589D1061" wp14:editId="23208229">
            <wp:extent cx="4410075" cy="22948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0C9B4D.tmp"/>
                    <pic:cNvPicPr/>
                  </pic:nvPicPr>
                  <pic:blipFill>
                    <a:blip r:embed="rId51">
                      <a:extLst>
                        <a:ext uri="{28A0092B-C50C-407E-A947-70E740481C1C}">
                          <a14:useLocalDpi xmlns:a14="http://schemas.microsoft.com/office/drawing/2010/main" val="0"/>
                        </a:ext>
                      </a:extLst>
                    </a:blip>
                    <a:stretch>
                      <a:fillRect/>
                    </a:stretch>
                  </pic:blipFill>
                  <pic:spPr>
                    <a:xfrm>
                      <a:off x="0" y="0"/>
                      <a:ext cx="4415346" cy="2297603"/>
                    </a:xfrm>
                    <a:prstGeom prst="rect">
                      <a:avLst/>
                    </a:prstGeom>
                  </pic:spPr>
                </pic:pic>
              </a:graphicData>
            </a:graphic>
          </wp:inline>
        </w:drawing>
      </w:r>
    </w:p>
    <w:p w14:paraId="21C7B326" w14:textId="1C2CB754" w:rsidR="007256A6" w:rsidRPr="00B944CA" w:rsidRDefault="007256A6" w:rsidP="007256A6">
      <w:pPr>
        <w:spacing w:line="360" w:lineRule="auto"/>
        <w:jc w:val="both"/>
        <w:rPr>
          <w:lang w:val="en-IN"/>
        </w:rPr>
      </w:pPr>
    </w:p>
    <w:p w14:paraId="4885611A" w14:textId="3BE6E773" w:rsidR="007256A6" w:rsidRPr="00B944CA" w:rsidRDefault="007256A6" w:rsidP="00132DBC">
      <w:pPr>
        <w:pStyle w:val="ListParagraph"/>
        <w:numPr>
          <w:ilvl w:val="2"/>
          <w:numId w:val="21"/>
        </w:numPr>
        <w:spacing w:line="360" w:lineRule="auto"/>
        <w:jc w:val="both"/>
        <w:rPr>
          <w:lang w:val="en-IN"/>
        </w:rPr>
      </w:pPr>
      <w:r w:rsidRPr="00B944CA">
        <w:rPr>
          <w:lang w:val="en-IN"/>
        </w:rPr>
        <w:t>There is</w:t>
      </w:r>
      <w:r w:rsidR="00B374C8" w:rsidRPr="00B944CA">
        <w:rPr>
          <w:lang w:val="en-IN"/>
        </w:rPr>
        <w:t xml:space="preserve"> a difference between</w:t>
      </w:r>
      <w:r w:rsidRPr="00B944CA">
        <w:rPr>
          <w:lang w:val="en-IN"/>
        </w:rPr>
        <w:t xml:space="preserve"> Performance ratio as per graph and performance ratio mentioned under main simulation re</w:t>
      </w:r>
      <w:r w:rsidR="009E2C03" w:rsidRPr="00B944CA">
        <w:rPr>
          <w:lang w:val="en-IN"/>
        </w:rPr>
        <w:t>sults which is 80.18%.</w:t>
      </w:r>
    </w:p>
    <w:p w14:paraId="42815444" w14:textId="3980BD0D" w:rsidR="007256A6" w:rsidRPr="00B944CA" w:rsidRDefault="00685F8B" w:rsidP="00132DBC">
      <w:pPr>
        <w:pStyle w:val="ListParagraph"/>
        <w:numPr>
          <w:ilvl w:val="1"/>
          <w:numId w:val="21"/>
        </w:numPr>
        <w:spacing w:line="360" w:lineRule="auto"/>
        <w:jc w:val="both"/>
        <w:rPr>
          <w:lang w:val="en-IN"/>
        </w:rPr>
      </w:pPr>
      <w:proofErr w:type="spellStart"/>
      <w:r w:rsidRPr="00B944CA">
        <w:rPr>
          <w:lang w:val="en-IN"/>
        </w:rPr>
        <w:t>E_Grid</w:t>
      </w:r>
      <w:proofErr w:type="spellEnd"/>
      <w:r w:rsidRPr="00B944CA">
        <w:rPr>
          <w:lang w:val="en-IN"/>
        </w:rPr>
        <w:t xml:space="preserve"> Energy: 246.27 MW per year (Electricity injected onto the grid)</w:t>
      </w:r>
    </w:p>
    <w:p w14:paraId="0C3CFBAD" w14:textId="62C6AB22" w:rsidR="00685F8B" w:rsidRPr="00B944CA" w:rsidRDefault="00685F8B" w:rsidP="00132DBC">
      <w:pPr>
        <w:pStyle w:val="ListParagraph"/>
        <w:numPr>
          <w:ilvl w:val="1"/>
          <w:numId w:val="21"/>
        </w:numPr>
        <w:spacing w:line="360" w:lineRule="auto"/>
        <w:jc w:val="both"/>
        <w:rPr>
          <w:lang w:val="en-IN"/>
        </w:rPr>
      </w:pPr>
      <w:r w:rsidRPr="00B944CA">
        <w:rPr>
          <w:lang w:val="en-IN"/>
        </w:rPr>
        <w:t>Horizontal Global Irradiation: 1603.50 kWh/m</w:t>
      </w:r>
      <w:r w:rsidRPr="00B944CA">
        <w:rPr>
          <w:vertAlign w:val="superscript"/>
          <w:lang w:val="en-IN"/>
        </w:rPr>
        <w:t>2</w:t>
      </w:r>
    </w:p>
    <w:p w14:paraId="6B2B4628" w14:textId="11478AFF" w:rsidR="00685F8B" w:rsidRPr="00B944CA" w:rsidRDefault="00685F8B" w:rsidP="00132DBC">
      <w:pPr>
        <w:pStyle w:val="ListParagraph"/>
        <w:numPr>
          <w:ilvl w:val="1"/>
          <w:numId w:val="21"/>
        </w:numPr>
        <w:spacing w:line="360" w:lineRule="auto"/>
        <w:jc w:val="both"/>
        <w:rPr>
          <w:lang w:val="en-IN"/>
        </w:rPr>
      </w:pPr>
      <w:r w:rsidRPr="00B944CA">
        <w:rPr>
          <w:lang w:val="en-IN"/>
        </w:rPr>
        <w:t>Loss Diagram</w:t>
      </w:r>
    </w:p>
    <w:p w14:paraId="00AC2525" w14:textId="29BFAEE5" w:rsidR="00685F8B" w:rsidRPr="00B944CA" w:rsidRDefault="00685F8B" w:rsidP="00685F8B">
      <w:pPr>
        <w:spacing w:line="360" w:lineRule="auto"/>
        <w:jc w:val="both"/>
        <w:rPr>
          <w:lang w:val="en-IN"/>
        </w:rPr>
      </w:pPr>
    </w:p>
    <w:p w14:paraId="0895E830" w14:textId="6A6D362C" w:rsidR="0093507B" w:rsidRPr="00B944CA" w:rsidRDefault="00685F8B" w:rsidP="0093507B">
      <w:pPr>
        <w:spacing w:line="360" w:lineRule="auto"/>
        <w:jc w:val="center"/>
        <w:rPr>
          <w:lang w:val="en-IN"/>
        </w:rPr>
      </w:pPr>
      <w:r w:rsidRPr="00B944CA">
        <w:rPr>
          <w:noProof/>
          <w:lang w:val="en-IN" w:eastAsia="en-IN"/>
        </w:rPr>
        <w:drawing>
          <wp:inline distT="0" distB="0" distL="0" distR="0" wp14:anchorId="2BA6729C" wp14:editId="4F2181F9">
            <wp:extent cx="5638165" cy="6570921"/>
            <wp:effectExtent l="0" t="0" r="63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0C63A7.tmp"/>
                    <pic:cNvPicPr/>
                  </pic:nvPicPr>
                  <pic:blipFill>
                    <a:blip r:embed="rId52">
                      <a:extLst>
                        <a:ext uri="{28A0092B-C50C-407E-A947-70E740481C1C}">
                          <a14:useLocalDpi xmlns:a14="http://schemas.microsoft.com/office/drawing/2010/main" val="0"/>
                        </a:ext>
                      </a:extLst>
                    </a:blip>
                    <a:stretch>
                      <a:fillRect/>
                    </a:stretch>
                  </pic:blipFill>
                  <pic:spPr>
                    <a:xfrm>
                      <a:off x="0" y="0"/>
                      <a:ext cx="5648462" cy="6582922"/>
                    </a:xfrm>
                    <a:prstGeom prst="rect">
                      <a:avLst/>
                    </a:prstGeom>
                  </pic:spPr>
                </pic:pic>
              </a:graphicData>
            </a:graphic>
          </wp:inline>
        </w:drawing>
      </w:r>
    </w:p>
    <w:p w14:paraId="0A4D0D52" w14:textId="18FCA7C0" w:rsidR="00A14CFF" w:rsidRPr="00B944CA" w:rsidRDefault="00A14CFF" w:rsidP="004577D3">
      <w:pPr>
        <w:shd w:val="clear" w:color="auto" w:fill="DAEEF3" w:themeFill="accent5" w:themeFillTint="33"/>
        <w:spacing w:line="360" w:lineRule="auto"/>
        <w:jc w:val="both"/>
        <w:rPr>
          <w:rFonts w:cs="Arial"/>
          <w:color w:val="000000" w:themeColor="text1"/>
        </w:rPr>
      </w:pPr>
      <w:r w:rsidRPr="00B944CA">
        <w:rPr>
          <w:rFonts w:cs="Arial"/>
          <w:b/>
          <w:color w:val="000000" w:themeColor="text1"/>
          <w:u w:val="single"/>
        </w:rPr>
        <w:lastRenderedPageBreak/>
        <w:t>LOCATION 2:</w:t>
      </w:r>
      <w:r w:rsidRPr="00B944CA">
        <w:rPr>
          <w:rFonts w:cs="Arial"/>
          <w:color w:val="000000" w:themeColor="text1"/>
        </w:rPr>
        <w:t xml:space="preserve"> </w:t>
      </w:r>
      <w:r w:rsidRPr="00B944CA">
        <w:rPr>
          <w:rFonts w:cs="Arial"/>
          <w:color w:val="000000" w:themeColor="text1"/>
          <w:szCs w:val="22"/>
        </w:rPr>
        <w:t>UNDER CONSTRUCTION ROOFTOP OF COLD STORAGE FACILITY AT KULLU, HIMACHAL PRADESH</w:t>
      </w:r>
    </w:p>
    <w:p w14:paraId="5BF636E7" w14:textId="77777777" w:rsidR="00A14CFF" w:rsidRPr="00B944CA" w:rsidRDefault="00A14CFF" w:rsidP="00A14CFF">
      <w:pPr>
        <w:pStyle w:val="ListParagraph"/>
        <w:spacing w:line="360" w:lineRule="auto"/>
        <w:ind w:left="360"/>
        <w:jc w:val="both"/>
        <w:rPr>
          <w:rFonts w:cs="Arial"/>
          <w:szCs w:val="22"/>
        </w:rPr>
      </w:pPr>
    </w:p>
    <w:p w14:paraId="4E361A07" w14:textId="67266832" w:rsidR="00DC6DE8" w:rsidRPr="00B944CA" w:rsidRDefault="004D610C" w:rsidP="00132DBC">
      <w:pPr>
        <w:pStyle w:val="ListParagraph"/>
        <w:numPr>
          <w:ilvl w:val="6"/>
          <w:numId w:val="34"/>
        </w:numPr>
        <w:spacing w:line="360" w:lineRule="auto"/>
        <w:jc w:val="both"/>
        <w:rPr>
          <w:rFonts w:cs="Arial"/>
          <w:szCs w:val="22"/>
        </w:rPr>
      </w:pPr>
      <w:r w:rsidRPr="00B944CA">
        <w:rPr>
          <w:rFonts w:cs="Arial"/>
          <w:b/>
          <w:szCs w:val="22"/>
        </w:rPr>
        <w:t>LAND DETAILS</w:t>
      </w:r>
      <w:r w:rsidR="00A14CFF" w:rsidRPr="00B944CA">
        <w:rPr>
          <w:rFonts w:cs="Arial"/>
          <w:b/>
          <w:szCs w:val="22"/>
        </w:rPr>
        <w:t xml:space="preserve"> </w:t>
      </w:r>
    </w:p>
    <w:p w14:paraId="1DA1A45C" w14:textId="375DDFBD" w:rsidR="00A34B60" w:rsidRPr="00B944CA" w:rsidRDefault="00BD75C3" w:rsidP="00D53245">
      <w:pPr>
        <w:pStyle w:val="ListParagraph"/>
        <w:spacing w:line="360" w:lineRule="auto"/>
        <w:ind w:left="360"/>
        <w:jc w:val="both"/>
        <w:rPr>
          <w:rFonts w:cs="Arial"/>
          <w:szCs w:val="22"/>
        </w:rPr>
      </w:pPr>
      <w:r w:rsidRPr="00B944CA">
        <w:rPr>
          <w:rFonts w:cs="Arial"/>
          <w:szCs w:val="22"/>
        </w:rPr>
        <w:t>F</w:t>
      </w:r>
      <w:r w:rsidR="00BB7D8F" w:rsidRPr="00B944CA">
        <w:rPr>
          <w:rFonts w:cs="Arial"/>
          <w:szCs w:val="22"/>
        </w:rPr>
        <w:t xml:space="preserve">or setting up </w:t>
      </w:r>
      <w:r w:rsidRPr="00B944CA">
        <w:rPr>
          <w:rFonts w:cs="Arial"/>
          <w:szCs w:val="22"/>
        </w:rPr>
        <w:t xml:space="preserve">of </w:t>
      </w:r>
      <w:r w:rsidR="000D6E8B" w:rsidRPr="00B944CA">
        <w:rPr>
          <w:rFonts w:cs="Arial"/>
          <w:szCs w:val="22"/>
        </w:rPr>
        <w:t>these</w:t>
      </w:r>
      <w:r w:rsidR="00BB7D8F" w:rsidRPr="00B944CA">
        <w:rPr>
          <w:rFonts w:cs="Arial"/>
          <w:szCs w:val="22"/>
        </w:rPr>
        <w:t xml:space="preserve"> Pow</w:t>
      </w:r>
      <w:r w:rsidR="000E799C" w:rsidRPr="00B944CA">
        <w:rPr>
          <w:rFonts w:cs="Arial"/>
          <w:szCs w:val="22"/>
        </w:rPr>
        <w:t>er Pla</w:t>
      </w:r>
      <w:r w:rsidR="008B4CA7" w:rsidRPr="00B944CA">
        <w:rPr>
          <w:rFonts w:cs="Arial"/>
          <w:szCs w:val="22"/>
        </w:rPr>
        <w:t>n</w:t>
      </w:r>
      <w:r w:rsidR="000E799C" w:rsidRPr="00B944CA">
        <w:rPr>
          <w:rFonts w:cs="Arial"/>
          <w:szCs w:val="22"/>
        </w:rPr>
        <w:t>t</w:t>
      </w:r>
      <w:r w:rsidR="000D6E8B" w:rsidRPr="00B944CA">
        <w:rPr>
          <w:rFonts w:cs="Arial"/>
          <w:szCs w:val="22"/>
        </w:rPr>
        <w:t>s</w:t>
      </w:r>
      <w:r w:rsidR="00760214" w:rsidRPr="00B944CA">
        <w:rPr>
          <w:rFonts w:cs="Arial"/>
          <w:szCs w:val="22"/>
        </w:rPr>
        <w:t>,</w:t>
      </w:r>
      <w:r w:rsidR="00235A9C" w:rsidRPr="00B944CA">
        <w:rPr>
          <w:rFonts w:cs="Arial"/>
          <w:szCs w:val="22"/>
        </w:rPr>
        <w:t xml:space="preserve"> </w:t>
      </w:r>
      <w:r w:rsidR="000D6E8B" w:rsidRPr="00B944CA">
        <w:rPr>
          <w:rFonts w:cs="Arial"/>
          <w:szCs w:val="22"/>
        </w:rPr>
        <w:t>Indraprastha Ice and Cold Storage</w:t>
      </w:r>
      <w:r w:rsidR="006122DC" w:rsidRPr="00B944CA">
        <w:rPr>
          <w:rFonts w:cs="Arial"/>
          <w:szCs w:val="22"/>
        </w:rPr>
        <w:t xml:space="preserve"> private limited</w:t>
      </w:r>
      <w:r w:rsidR="000D6E8B" w:rsidRPr="00B944CA">
        <w:rPr>
          <w:rFonts w:cs="Arial"/>
          <w:szCs w:val="22"/>
        </w:rPr>
        <w:t xml:space="preserve"> (IICSPL)</w:t>
      </w:r>
      <w:r w:rsidR="006122DC" w:rsidRPr="00B944CA">
        <w:rPr>
          <w:rFonts w:cs="Arial"/>
          <w:szCs w:val="22"/>
        </w:rPr>
        <w:t xml:space="preserve"> has </w:t>
      </w:r>
      <w:r w:rsidR="00382203" w:rsidRPr="00B944CA">
        <w:rPr>
          <w:rFonts w:cs="Arial"/>
          <w:szCs w:val="22"/>
        </w:rPr>
        <w:t xml:space="preserve">proposed to </w:t>
      </w:r>
      <w:r w:rsidR="001E1AC9" w:rsidRPr="00B944CA">
        <w:rPr>
          <w:rFonts w:cs="Arial"/>
          <w:szCs w:val="22"/>
        </w:rPr>
        <w:t>use</w:t>
      </w:r>
      <w:r w:rsidR="00382203" w:rsidRPr="00B944CA">
        <w:rPr>
          <w:rFonts w:cs="Arial"/>
          <w:szCs w:val="22"/>
        </w:rPr>
        <w:t xml:space="preserve"> the</w:t>
      </w:r>
      <w:r w:rsidR="001E1AC9" w:rsidRPr="00B944CA">
        <w:rPr>
          <w:rFonts w:cs="Arial"/>
          <w:szCs w:val="22"/>
        </w:rPr>
        <w:t xml:space="preserve"> roof top</w:t>
      </w:r>
      <w:r w:rsidR="004B1073" w:rsidRPr="00B944CA">
        <w:rPr>
          <w:rFonts w:cs="Arial"/>
          <w:szCs w:val="22"/>
        </w:rPr>
        <w:t xml:space="preserve"> </w:t>
      </w:r>
      <w:r w:rsidR="00F130B2" w:rsidRPr="00B944CA">
        <w:rPr>
          <w:rFonts w:cs="Arial"/>
          <w:szCs w:val="22"/>
        </w:rPr>
        <w:t xml:space="preserve">under construction </w:t>
      </w:r>
      <w:r w:rsidR="000D6E8B" w:rsidRPr="00B944CA">
        <w:rPr>
          <w:rFonts w:cs="Arial"/>
          <w:szCs w:val="22"/>
        </w:rPr>
        <w:t xml:space="preserve">cold storage facility at </w:t>
      </w:r>
      <w:proofErr w:type="spellStart"/>
      <w:r w:rsidR="000D6E8B" w:rsidRPr="00B944CA">
        <w:rPr>
          <w:rFonts w:cs="Arial"/>
          <w:szCs w:val="22"/>
        </w:rPr>
        <w:t>Kullu</w:t>
      </w:r>
      <w:proofErr w:type="spellEnd"/>
      <w:r w:rsidR="000D6E8B" w:rsidRPr="00B944CA">
        <w:rPr>
          <w:rFonts w:cs="Arial"/>
          <w:szCs w:val="22"/>
        </w:rPr>
        <w:t xml:space="preserve"> in Himachal Pradesh.</w:t>
      </w:r>
      <w:r w:rsidRPr="00B944CA">
        <w:rPr>
          <w:rFonts w:cs="Arial"/>
          <w:szCs w:val="22"/>
        </w:rPr>
        <w:t xml:space="preserve"> Therefore, no land parcel is required for erection and commissioning of this </w:t>
      </w:r>
      <w:r w:rsidR="00B772FE" w:rsidRPr="00B944CA">
        <w:rPr>
          <w:rFonts w:cs="Arial"/>
          <w:szCs w:val="22"/>
        </w:rPr>
        <w:t xml:space="preserve">Rooftop </w:t>
      </w:r>
      <w:r w:rsidR="003658B8" w:rsidRPr="00B944CA">
        <w:rPr>
          <w:rFonts w:cs="Arial"/>
          <w:szCs w:val="22"/>
        </w:rPr>
        <w:t>Mounted</w:t>
      </w:r>
      <w:r w:rsidR="00B67E0C" w:rsidRPr="00B944CA">
        <w:rPr>
          <w:rFonts w:cs="Arial"/>
          <w:szCs w:val="22"/>
        </w:rPr>
        <w:t xml:space="preserve"> </w:t>
      </w:r>
      <w:r w:rsidRPr="00B944CA">
        <w:rPr>
          <w:rFonts w:cs="Arial"/>
          <w:szCs w:val="22"/>
        </w:rPr>
        <w:t xml:space="preserve">solar power plant project. </w:t>
      </w:r>
    </w:p>
    <w:p w14:paraId="58EC10F3" w14:textId="77777777" w:rsidR="00A34B60" w:rsidRPr="00B944CA" w:rsidRDefault="00A34B60" w:rsidP="00D53245">
      <w:pPr>
        <w:pStyle w:val="ListParagraph"/>
        <w:spacing w:line="360" w:lineRule="auto"/>
        <w:ind w:left="360"/>
        <w:jc w:val="both"/>
        <w:rPr>
          <w:rFonts w:cs="Arial"/>
          <w:szCs w:val="22"/>
        </w:rPr>
      </w:pPr>
    </w:p>
    <w:p w14:paraId="7D75C327" w14:textId="77777777" w:rsidR="00DC6DE8" w:rsidRPr="00B944CA" w:rsidRDefault="002C1786" w:rsidP="00132DBC">
      <w:pPr>
        <w:pStyle w:val="ListParagraph"/>
        <w:numPr>
          <w:ilvl w:val="6"/>
          <w:numId w:val="34"/>
        </w:numPr>
        <w:spacing w:line="360" w:lineRule="auto"/>
        <w:jc w:val="both"/>
        <w:rPr>
          <w:rFonts w:cs="Arial"/>
          <w:szCs w:val="22"/>
        </w:rPr>
      </w:pPr>
      <w:r w:rsidRPr="00B944CA">
        <w:rPr>
          <w:rFonts w:cs="Arial"/>
          <w:b/>
          <w:szCs w:val="22"/>
        </w:rPr>
        <w:t>BUILDING &amp; STRUCTURAL DETAILS:</w:t>
      </w:r>
    </w:p>
    <w:p w14:paraId="1F290A8D" w14:textId="67841038" w:rsidR="00A34B60" w:rsidRPr="00B944CA" w:rsidRDefault="00DC6DE8" w:rsidP="00D53245">
      <w:pPr>
        <w:pStyle w:val="ListParagraph"/>
        <w:spacing w:line="360" w:lineRule="auto"/>
        <w:ind w:left="360"/>
        <w:jc w:val="both"/>
        <w:rPr>
          <w:rFonts w:cs="Arial"/>
          <w:szCs w:val="22"/>
        </w:rPr>
      </w:pPr>
      <w:r w:rsidRPr="00B944CA">
        <w:rPr>
          <w:rFonts w:cs="Arial"/>
          <w:szCs w:val="22"/>
        </w:rPr>
        <w:t>N</w:t>
      </w:r>
      <w:r w:rsidR="002C1786" w:rsidRPr="00B944CA">
        <w:rPr>
          <w:rFonts w:cs="Arial"/>
          <w:szCs w:val="22"/>
        </w:rPr>
        <w:t xml:space="preserve">o Building/ Structures </w:t>
      </w:r>
      <w:r w:rsidR="00BD75C3" w:rsidRPr="00B944CA">
        <w:rPr>
          <w:rFonts w:cs="Arial"/>
          <w:szCs w:val="22"/>
        </w:rPr>
        <w:t xml:space="preserve">are proposed to be </w:t>
      </w:r>
      <w:r w:rsidR="002C1786" w:rsidRPr="00B944CA">
        <w:rPr>
          <w:rFonts w:cs="Arial"/>
          <w:szCs w:val="22"/>
        </w:rPr>
        <w:t>set-up by</w:t>
      </w:r>
      <w:r w:rsidR="00A34B60" w:rsidRPr="00B944CA">
        <w:rPr>
          <w:rFonts w:cs="Arial"/>
          <w:szCs w:val="22"/>
        </w:rPr>
        <w:t xml:space="preserve"> </w:t>
      </w:r>
      <w:r w:rsidR="000D6E8B" w:rsidRPr="00B944CA">
        <w:rPr>
          <w:rFonts w:cs="Arial"/>
          <w:szCs w:val="22"/>
        </w:rPr>
        <w:t>IICSPL</w:t>
      </w:r>
      <w:r w:rsidR="00F130B2" w:rsidRPr="00B944CA">
        <w:rPr>
          <w:rFonts w:cs="Arial"/>
          <w:szCs w:val="22"/>
        </w:rPr>
        <w:t xml:space="preserve"> for this project as this project is</w:t>
      </w:r>
      <w:r w:rsidR="000D6E8B" w:rsidRPr="00B944CA">
        <w:rPr>
          <w:rFonts w:cs="Arial"/>
          <w:szCs w:val="22"/>
        </w:rPr>
        <w:t xml:space="preserve"> proposed to</w:t>
      </w:r>
      <w:r w:rsidR="002C1786" w:rsidRPr="00B944CA">
        <w:rPr>
          <w:rFonts w:cs="Arial"/>
          <w:szCs w:val="22"/>
        </w:rPr>
        <w:t xml:space="preserve"> </w:t>
      </w:r>
      <w:r w:rsidR="00F130B2" w:rsidRPr="00B944CA">
        <w:rPr>
          <w:rFonts w:cs="Arial"/>
          <w:szCs w:val="22"/>
        </w:rPr>
        <w:t xml:space="preserve">be </w:t>
      </w:r>
      <w:r w:rsidR="002C1786" w:rsidRPr="00B944CA">
        <w:rPr>
          <w:rFonts w:cs="Arial"/>
          <w:szCs w:val="22"/>
        </w:rPr>
        <w:t xml:space="preserve">setup on the roof </w:t>
      </w:r>
      <w:r w:rsidR="00F130B2" w:rsidRPr="00B944CA">
        <w:rPr>
          <w:rFonts w:cs="Arial"/>
          <w:szCs w:val="22"/>
        </w:rPr>
        <w:t>Under Construction Cold storage facility</w:t>
      </w:r>
      <w:r w:rsidR="000D6E8B" w:rsidRPr="00B944CA">
        <w:rPr>
          <w:rFonts w:cs="Arial"/>
          <w:szCs w:val="22"/>
        </w:rPr>
        <w:t xml:space="preserve"> </w:t>
      </w:r>
      <w:r w:rsidR="00F130B2" w:rsidRPr="00B944CA">
        <w:rPr>
          <w:rFonts w:cs="Arial"/>
          <w:szCs w:val="22"/>
        </w:rPr>
        <w:t xml:space="preserve">at </w:t>
      </w:r>
      <w:proofErr w:type="spellStart"/>
      <w:r w:rsidR="00F130B2" w:rsidRPr="00B944CA">
        <w:rPr>
          <w:rFonts w:cs="Arial"/>
          <w:szCs w:val="22"/>
        </w:rPr>
        <w:t>Kullu</w:t>
      </w:r>
      <w:proofErr w:type="spellEnd"/>
      <w:r w:rsidR="00F130B2" w:rsidRPr="00B944CA">
        <w:rPr>
          <w:rFonts w:cs="Arial"/>
          <w:szCs w:val="22"/>
        </w:rPr>
        <w:t>, Himachal Pradesh and construction of this facility is out of scope of this report and company’s proposal for Solar rooftop power plant installation as informed by the company.</w:t>
      </w:r>
    </w:p>
    <w:p w14:paraId="0486762E" w14:textId="77777777" w:rsidR="00A34B60" w:rsidRPr="00B944CA" w:rsidRDefault="00A34B60" w:rsidP="00D53245">
      <w:pPr>
        <w:pStyle w:val="ListParagraph"/>
        <w:spacing w:line="360" w:lineRule="auto"/>
        <w:jc w:val="both"/>
        <w:rPr>
          <w:rFonts w:cs="Arial"/>
          <w:b/>
          <w:szCs w:val="22"/>
        </w:rPr>
      </w:pPr>
    </w:p>
    <w:p w14:paraId="3029BD60" w14:textId="45D1DD71" w:rsidR="00A34B60" w:rsidRPr="00B944CA" w:rsidRDefault="00A34B60" w:rsidP="00132DBC">
      <w:pPr>
        <w:pStyle w:val="ListParagraph"/>
        <w:numPr>
          <w:ilvl w:val="6"/>
          <w:numId w:val="34"/>
        </w:numPr>
        <w:spacing w:line="360" w:lineRule="auto"/>
        <w:jc w:val="both"/>
        <w:rPr>
          <w:rFonts w:cs="Arial"/>
          <w:szCs w:val="22"/>
        </w:rPr>
      </w:pPr>
      <w:r w:rsidRPr="00B944CA">
        <w:rPr>
          <w:rFonts w:cs="Arial"/>
          <w:b/>
          <w:szCs w:val="22"/>
        </w:rPr>
        <w:t>PLANT, MACHINERY AND MISCELLANOUS FIXED ASSETS:</w:t>
      </w:r>
    </w:p>
    <w:p w14:paraId="31410810" w14:textId="77777777" w:rsidR="00FB3F41" w:rsidRPr="00B944CA" w:rsidRDefault="00FB3F41" w:rsidP="00D53245">
      <w:pPr>
        <w:pStyle w:val="ListParagraph"/>
        <w:spacing w:line="360" w:lineRule="auto"/>
        <w:rPr>
          <w:rFonts w:cs="Arial"/>
          <w:b/>
          <w:bCs/>
        </w:rPr>
      </w:pPr>
    </w:p>
    <w:p w14:paraId="677351B5" w14:textId="638350AA" w:rsidR="00A14CFF" w:rsidRPr="00B944CA" w:rsidRDefault="008D60BA" w:rsidP="00132DBC">
      <w:pPr>
        <w:pStyle w:val="ListParagraph"/>
        <w:numPr>
          <w:ilvl w:val="8"/>
          <w:numId w:val="34"/>
        </w:numPr>
        <w:spacing w:line="360" w:lineRule="auto"/>
        <w:ind w:left="709" w:hanging="283"/>
        <w:rPr>
          <w:b/>
          <w:bCs/>
        </w:rPr>
      </w:pPr>
      <w:r w:rsidRPr="00B944CA">
        <w:rPr>
          <w:b/>
          <w:bCs/>
        </w:rPr>
        <w:t>SOLAR PANELS</w:t>
      </w:r>
    </w:p>
    <w:p w14:paraId="0D700A01" w14:textId="77777777" w:rsidR="00013A78" w:rsidRPr="00B944CA" w:rsidRDefault="00013A78" w:rsidP="00D53245">
      <w:pPr>
        <w:pStyle w:val="ListParagraph"/>
        <w:spacing w:line="360" w:lineRule="auto"/>
        <w:rPr>
          <w:b/>
          <w:sz w:val="16"/>
          <w:szCs w:val="18"/>
        </w:rPr>
      </w:pPr>
    </w:p>
    <w:p w14:paraId="227AA661" w14:textId="64D55F2E" w:rsidR="0074304B" w:rsidRPr="00B944CA" w:rsidRDefault="0074304B" w:rsidP="00132DBC">
      <w:pPr>
        <w:pStyle w:val="ListParagraph"/>
        <w:numPr>
          <w:ilvl w:val="0"/>
          <w:numId w:val="22"/>
        </w:numPr>
        <w:spacing w:line="360" w:lineRule="auto"/>
        <w:jc w:val="both"/>
        <w:rPr>
          <w:rFonts w:cs="Arial"/>
        </w:rPr>
      </w:pPr>
      <w:r w:rsidRPr="00B944CA">
        <w:t xml:space="preserve">Features of </w:t>
      </w:r>
      <w:r w:rsidR="00377331">
        <w:rPr>
          <w:b/>
          <w:bCs/>
        </w:rPr>
        <w:t>p</w:t>
      </w:r>
      <w:r w:rsidRPr="00B944CA">
        <w:rPr>
          <w:b/>
          <w:bCs/>
        </w:rPr>
        <w:t>roposed solar panels</w:t>
      </w:r>
      <w:r w:rsidRPr="00B944CA">
        <w:t xml:space="preserve"> by </w:t>
      </w:r>
      <w:r w:rsidRPr="00B944CA">
        <w:rPr>
          <w:b/>
          <w:bCs/>
        </w:rPr>
        <w:t>Adani power</w:t>
      </w:r>
      <w:r w:rsidRPr="00B944CA">
        <w:t xml:space="preserve"> at both the location as per Project report:</w:t>
      </w:r>
    </w:p>
    <w:p w14:paraId="564D979A" w14:textId="77777777" w:rsidR="0074304B" w:rsidRPr="00B944CA" w:rsidRDefault="0074304B" w:rsidP="00132DBC">
      <w:pPr>
        <w:pStyle w:val="ListParagraph"/>
        <w:numPr>
          <w:ilvl w:val="1"/>
          <w:numId w:val="22"/>
        </w:numPr>
        <w:spacing w:line="360" w:lineRule="auto"/>
        <w:jc w:val="both"/>
        <w:rPr>
          <w:rFonts w:cs="Arial"/>
        </w:rPr>
      </w:pPr>
      <w:r w:rsidRPr="00B944CA">
        <w:t>The selected Adani module is the Elan Shine Mono PERC Bifacial PV modules.</w:t>
      </w:r>
    </w:p>
    <w:p w14:paraId="79BDC9E8" w14:textId="77777777" w:rsidR="0074304B" w:rsidRPr="00B944CA" w:rsidRDefault="0074304B" w:rsidP="00132DBC">
      <w:pPr>
        <w:pStyle w:val="ListParagraph"/>
        <w:numPr>
          <w:ilvl w:val="1"/>
          <w:numId w:val="22"/>
        </w:numPr>
        <w:spacing w:line="360" w:lineRule="auto"/>
        <w:jc w:val="both"/>
        <w:rPr>
          <w:rFonts w:cs="Arial"/>
        </w:rPr>
      </w:pPr>
      <w:r w:rsidRPr="00B944CA">
        <w:t>The module has a capacity of 520-545 Wp peak power and has 144 cells.</w:t>
      </w:r>
    </w:p>
    <w:p w14:paraId="00F7B6C1" w14:textId="77777777" w:rsidR="0074304B" w:rsidRPr="00B944CA" w:rsidRDefault="0074304B" w:rsidP="00132DBC">
      <w:pPr>
        <w:pStyle w:val="ListParagraph"/>
        <w:numPr>
          <w:ilvl w:val="1"/>
          <w:numId w:val="22"/>
        </w:numPr>
        <w:spacing w:line="360" w:lineRule="auto"/>
        <w:jc w:val="both"/>
        <w:rPr>
          <w:rFonts w:cs="Arial"/>
        </w:rPr>
      </w:pPr>
      <w:r w:rsidRPr="00B944CA">
        <w:t>The Bifacial gain is expected to be around 10-25% of the total power produced.</w:t>
      </w:r>
    </w:p>
    <w:p w14:paraId="3A2ACC20" w14:textId="77777777" w:rsidR="0074304B" w:rsidRPr="00B944CA" w:rsidRDefault="0074304B" w:rsidP="00132DBC">
      <w:pPr>
        <w:pStyle w:val="ListParagraph"/>
        <w:numPr>
          <w:ilvl w:val="1"/>
          <w:numId w:val="22"/>
        </w:numPr>
        <w:spacing w:line="360" w:lineRule="auto"/>
        <w:jc w:val="both"/>
        <w:rPr>
          <w:rFonts w:cs="Arial"/>
        </w:rPr>
      </w:pPr>
      <w:r w:rsidRPr="00B944CA">
        <w:t>The gain will be due to the bifacial factor and the ground reflection.</w:t>
      </w:r>
    </w:p>
    <w:p w14:paraId="16E5C271" w14:textId="77777777" w:rsidR="0074304B" w:rsidRPr="00B944CA" w:rsidRDefault="0074304B" w:rsidP="00132DBC">
      <w:pPr>
        <w:pStyle w:val="ListParagraph"/>
        <w:numPr>
          <w:ilvl w:val="1"/>
          <w:numId w:val="22"/>
        </w:numPr>
        <w:spacing w:line="360" w:lineRule="auto"/>
        <w:jc w:val="both"/>
        <w:rPr>
          <w:rFonts w:cs="Arial"/>
        </w:rPr>
      </w:pPr>
      <w:r w:rsidRPr="00B944CA">
        <w:t>The Solar PV module provides a warranty for 98% + power output in the first year, thereafter, from year 2 to 30, the maximum decrease in power output shall be 0.55% from module’s nominal power output per year, ending with around 82% in the 30th year after the defined warranty start date.</w:t>
      </w:r>
    </w:p>
    <w:p w14:paraId="07612DB0" w14:textId="77777777" w:rsidR="0074304B" w:rsidRPr="00B944CA" w:rsidRDefault="0074304B" w:rsidP="00132DBC">
      <w:pPr>
        <w:pStyle w:val="ListParagraph"/>
        <w:numPr>
          <w:ilvl w:val="1"/>
          <w:numId w:val="22"/>
        </w:numPr>
        <w:spacing w:line="360" w:lineRule="auto"/>
        <w:jc w:val="both"/>
        <w:rPr>
          <w:rFonts w:cs="Arial"/>
        </w:rPr>
      </w:pPr>
      <w:r w:rsidRPr="00B944CA">
        <w:t>The product warranty shall be 12 years.</w:t>
      </w:r>
    </w:p>
    <w:p w14:paraId="36227B1A" w14:textId="77777777" w:rsidR="0074304B" w:rsidRPr="00B944CA" w:rsidRDefault="0074304B" w:rsidP="00132DBC">
      <w:pPr>
        <w:pStyle w:val="ListParagraph"/>
        <w:numPr>
          <w:ilvl w:val="1"/>
          <w:numId w:val="22"/>
        </w:numPr>
        <w:spacing w:line="360" w:lineRule="auto"/>
        <w:jc w:val="both"/>
        <w:rPr>
          <w:rFonts w:cs="Arial"/>
        </w:rPr>
      </w:pPr>
      <w:r w:rsidRPr="00B944CA">
        <w:t>The performance warranty shall be for 30 years.</w:t>
      </w:r>
    </w:p>
    <w:p w14:paraId="63D956D4" w14:textId="52A51E96" w:rsidR="0074304B" w:rsidRPr="00B944CA" w:rsidRDefault="0074304B" w:rsidP="00132DBC">
      <w:pPr>
        <w:pStyle w:val="ListParagraph"/>
        <w:numPr>
          <w:ilvl w:val="1"/>
          <w:numId w:val="22"/>
        </w:numPr>
        <w:spacing w:line="360" w:lineRule="auto"/>
        <w:jc w:val="both"/>
        <w:rPr>
          <w:rFonts w:cs="Arial"/>
        </w:rPr>
      </w:pPr>
      <w:r w:rsidRPr="00B944CA">
        <w:t>Data Sheet of proposed Adani Power solar module is as below:</w:t>
      </w:r>
    </w:p>
    <w:p w14:paraId="23E500AC" w14:textId="77777777" w:rsidR="0074304B" w:rsidRPr="00B944CA" w:rsidRDefault="0074304B" w:rsidP="0074304B">
      <w:pPr>
        <w:spacing w:line="360" w:lineRule="auto"/>
        <w:jc w:val="both"/>
        <w:rPr>
          <w:rFonts w:cs="Arial"/>
        </w:rPr>
      </w:pPr>
    </w:p>
    <w:p w14:paraId="2357916A" w14:textId="77777777" w:rsidR="0074304B" w:rsidRPr="00B944CA" w:rsidRDefault="0074304B" w:rsidP="0074304B">
      <w:pPr>
        <w:spacing w:line="360" w:lineRule="auto"/>
        <w:jc w:val="center"/>
        <w:rPr>
          <w:rFonts w:cs="Arial"/>
        </w:rPr>
      </w:pPr>
      <w:r w:rsidRPr="00B944CA">
        <w:rPr>
          <w:noProof/>
        </w:rPr>
        <w:lastRenderedPageBreak/>
        <w:drawing>
          <wp:inline distT="0" distB="0" distL="0" distR="0" wp14:anchorId="14C4607C" wp14:editId="4CB64286">
            <wp:extent cx="5890644" cy="806927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3346" cy="8086675"/>
                    </a:xfrm>
                    <a:prstGeom prst="rect">
                      <a:avLst/>
                    </a:prstGeom>
                    <a:noFill/>
                    <a:ln>
                      <a:noFill/>
                    </a:ln>
                  </pic:spPr>
                </pic:pic>
              </a:graphicData>
            </a:graphic>
          </wp:inline>
        </w:drawing>
      </w:r>
    </w:p>
    <w:p w14:paraId="71725B8F" w14:textId="77777777" w:rsidR="0074304B" w:rsidRPr="00B944CA" w:rsidRDefault="0074304B" w:rsidP="0074304B">
      <w:pPr>
        <w:spacing w:line="360" w:lineRule="auto"/>
        <w:jc w:val="center"/>
        <w:rPr>
          <w:rFonts w:cs="Arial"/>
        </w:rPr>
      </w:pPr>
    </w:p>
    <w:p w14:paraId="4B2F64CD" w14:textId="77777777" w:rsidR="0074304B" w:rsidRPr="00B944CA" w:rsidRDefault="0074304B" w:rsidP="0074304B">
      <w:pPr>
        <w:spacing w:line="360" w:lineRule="auto"/>
        <w:jc w:val="center"/>
        <w:rPr>
          <w:rFonts w:cs="Arial"/>
        </w:rPr>
      </w:pPr>
      <w:r w:rsidRPr="00B944CA">
        <w:rPr>
          <w:noProof/>
        </w:rPr>
        <w:lastRenderedPageBreak/>
        <w:drawing>
          <wp:inline distT="0" distB="0" distL="0" distR="0" wp14:anchorId="0722E17B" wp14:editId="6030D425">
            <wp:extent cx="5975498" cy="8461057"/>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9672" cy="8466967"/>
                    </a:xfrm>
                    <a:prstGeom prst="rect">
                      <a:avLst/>
                    </a:prstGeom>
                    <a:noFill/>
                    <a:ln>
                      <a:noFill/>
                    </a:ln>
                  </pic:spPr>
                </pic:pic>
              </a:graphicData>
            </a:graphic>
          </wp:inline>
        </w:drawing>
      </w:r>
    </w:p>
    <w:p w14:paraId="743ADD05" w14:textId="77777777" w:rsidR="0074304B" w:rsidRPr="00B944CA" w:rsidRDefault="0074304B" w:rsidP="00132DBC">
      <w:pPr>
        <w:pStyle w:val="ListParagraph"/>
        <w:numPr>
          <w:ilvl w:val="0"/>
          <w:numId w:val="22"/>
        </w:numPr>
        <w:spacing w:line="360" w:lineRule="auto"/>
        <w:jc w:val="both"/>
        <w:rPr>
          <w:rFonts w:cs="Arial"/>
          <w:szCs w:val="22"/>
        </w:rPr>
      </w:pPr>
      <w:r w:rsidRPr="00B944CA">
        <w:rPr>
          <w:szCs w:val="22"/>
        </w:rPr>
        <w:lastRenderedPageBreak/>
        <w:t xml:space="preserve">Features of </w:t>
      </w:r>
      <w:r w:rsidRPr="00B944CA">
        <w:rPr>
          <w:b/>
          <w:bCs/>
          <w:szCs w:val="22"/>
        </w:rPr>
        <w:t>proposed solar panels</w:t>
      </w:r>
      <w:r w:rsidRPr="00B944CA">
        <w:rPr>
          <w:szCs w:val="22"/>
        </w:rPr>
        <w:t xml:space="preserve"> by </w:t>
      </w:r>
      <w:proofErr w:type="spellStart"/>
      <w:r w:rsidRPr="00B944CA">
        <w:rPr>
          <w:b/>
          <w:bCs/>
          <w:szCs w:val="22"/>
        </w:rPr>
        <w:t>Waaree</w:t>
      </w:r>
      <w:proofErr w:type="spellEnd"/>
      <w:r w:rsidRPr="00B944CA">
        <w:rPr>
          <w:szCs w:val="22"/>
        </w:rPr>
        <w:t xml:space="preserve"> at both the locations as per Project report:</w:t>
      </w:r>
    </w:p>
    <w:p w14:paraId="113DECC6" w14:textId="77777777" w:rsidR="0074304B" w:rsidRPr="00B944CA" w:rsidRDefault="0074304B" w:rsidP="0074304B">
      <w:pPr>
        <w:pStyle w:val="ListParagraph"/>
        <w:spacing w:line="360" w:lineRule="auto"/>
        <w:ind w:left="1070"/>
        <w:jc w:val="both"/>
        <w:rPr>
          <w:rFonts w:cs="Arial"/>
          <w:szCs w:val="22"/>
        </w:rPr>
      </w:pPr>
    </w:p>
    <w:p w14:paraId="0FB12766" w14:textId="77777777" w:rsidR="0074304B" w:rsidRPr="00B944CA" w:rsidRDefault="0074304B" w:rsidP="00132DBC">
      <w:pPr>
        <w:pStyle w:val="ListParagraph"/>
        <w:numPr>
          <w:ilvl w:val="1"/>
          <w:numId w:val="22"/>
        </w:numPr>
        <w:spacing w:line="360" w:lineRule="auto"/>
        <w:jc w:val="both"/>
        <w:rPr>
          <w:rFonts w:cs="Arial"/>
          <w:szCs w:val="22"/>
        </w:rPr>
      </w:pPr>
      <w:r w:rsidRPr="00B944CA">
        <w:rPr>
          <w:szCs w:val="22"/>
        </w:rPr>
        <w:t xml:space="preserve">The selected </w:t>
      </w:r>
      <w:proofErr w:type="spellStart"/>
      <w:r w:rsidRPr="00B944CA">
        <w:rPr>
          <w:szCs w:val="22"/>
        </w:rPr>
        <w:t>Waaree</w:t>
      </w:r>
      <w:proofErr w:type="spellEnd"/>
      <w:r w:rsidRPr="00B944CA">
        <w:rPr>
          <w:szCs w:val="22"/>
        </w:rPr>
        <w:t xml:space="preserve"> module is the WSMD </w:t>
      </w:r>
      <w:proofErr w:type="spellStart"/>
      <w:r w:rsidRPr="00B944CA">
        <w:rPr>
          <w:szCs w:val="22"/>
        </w:rPr>
        <w:t>Arka</w:t>
      </w:r>
      <w:proofErr w:type="spellEnd"/>
      <w:r w:rsidRPr="00B944CA">
        <w:rPr>
          <w:szCs w:val="22"/>
        </w:rPr>
        <w:t xml:space="preserve"> series Mono PERC PV mod-ules. The module has a capacity of 515–545 Wp peak power and has 144 cells.</w:t>
      </w:r>
    </w:p>
    <w:p w14:paraId="1A4121C3" w14:textId="77777777" w:rsidR="0074304B" w:rsidRPr="00B944CA" w:rsidRDefault="0074304B" w:rsidP="00132DBC">
      <w:pPr>
        <w:pStyle w:val="ListParagraph"/>
        <w:numPr>
          <w:ilvl w:val="1"/>
          <w:numId w:val="22"/>
        </w:numPr>
        <w:spacing w:line="360" w:lineRule="auto"/>
        <w:jc w:val="both"/>
        <w:rPr>
          <w:rFonts w:cs="Arial"/>
          <w:szCs w:val="22"/>
        </w:rPr>
      </w:pPr>
      <w:r w:rsidRPr="00B944CA">
        <w:rPr>
          <w:szCs w:val="22"/>
        </w:rPr>
        <w:t>The Solar PV module provides a warranty for 98% + power output in the first year, thereafter, from year 2 to 27, the maximum decrease in power output shall be 0.55% from module’s nominal power output per year, ending with around 81.9% in the 27th year after the defined warranty start date.</w:t>
      </w:r>
    </w:p>
    <w:p w14:paraId="4FB90809" w14:textId="77777777" w:rsidR="0074304B" w:rsidRPr="00B944CA" w:rsidRDefault="0074304B" w:rsidP="00132DBC">
      <w:pPr>
        <w:pStyle w:val="ListParagraph"/>
        <w:numPr>
          <w:ilvl w:val="1"/>
          <w:numId w:val="22"/>
        </w:numPr>
        <w:spacing w:line="360" w:lineRule="auto"/>
        <w:jc w:val="both"/>
        <w:rPr>
          <w:rFonts w:cs="Arial"/>
          <w:szCs w:val="22"/>
        </w:rPr>
      </w:pPr>
      <w:r w:rsidRPr="00B944CA">
        <w:rPr>
          <w:szCs w:val="22"/>
        </w:rPr>
        <w:t xml:space="preserve">The product warranty shall be 12 years. </w:t>
      </w:r>
    </w:p>
    <w:p w14:paraId="08762514" w14:textId="77777777" w:rsidR="0074304B" w:rsidRPr="00B944CA" w:rsidRDefault="0074304B" w:rsidP="00132DBC">
      <w:pPr>
        <w:pStyle w:val="ListParagraph"/>
        <w:numPr>
          <w:ilvl w:val="1"/>
          <w:numId w:val="22"/>
        </w:numPr>
        <w:spacing w:line="360" w:lineRule="auto"/>
        <w:jc w:val="both"/>
        <w:rPr>
          <w:rFonts w:cs="Arial"/>
          <w:szCs w:val="22"/>
        </w:rPr>
      </w:pPr>
      <w:r w:rsidRPr="00B944CA">
        <w:rPr>
          <w:szCs w:val="22"/>
        </w:rPr>
        <w:t>The performance warranty shall be for 27 years.</w:t>
      </w:r>
    </w:p>
    <w:p w14:paraId="377921A5" w14:textId="01259E9A" w:rsidR="0074304B" w:rsidRPr="00B944CA" w:rsidRDefault="0074304B" w:rsidP="00132DBC">
      <w:pPr>
        <w:pStyle w:val="ListParagraph"/>
        <w:numPr>
          <w:ilvl w:val="1"/>
          <w:numId w:val="22"/>
        </w:numPr>
        <w:spacing w:line="360" w:lineRule="auto"/>
        <w:jc w:val="both"/>
        <w:rPr>
          <w:rFonts w:cs="Arial"/>
          <w:szCs w:val="22"/>
        </w:rPr>
      </w:pPr>
      <w:r w:rsidRPr="00B944CA">
        <w:rPr>
          <w:szCs w:val="22"/>
        </w:rPr>
        <w:t xml:space="preserve">Data Sheet of proposed </w:t>
      </w:r>
      <w:proofErr w:type="spellStart"/>
      <w:r w:rsidR="00C03BB7" w:rsidRPr="00B944CA">
        <w:rPr>
          <w:szCs w:val="22"/>
        </w:rPr>
        <w:t>W</w:t>
      </w:r>
      <w:r w:rsidRPr="00B944CA">
        <w:rPr>
          <w:szCs w:val="22"/>
        </w:rPr>
        <w:t>aaree</w:t>
      </w:r>
      <w:proofErr w:type="spellEnd"/>
      <w:r w:rsidRPr="00B944CA">
        <w:rPr>
          <w:szCs w:val="22"/>
        </w:rPr>
        <w:t xml:space="preserve"> solar modules is as below:</w:t>
      </w:r>
    </w:p>
    <w:p w14:paraId="3D0C8551" w14:textId="77777777" w:rsidR="0074304B" w:rsidRPr="00B944CA" w:rsidRDefault="0074304B" w:rsidP="0074304B">
      <w:pPr>
        <w:pStyle w:val="ListParagraph"/>
        <w:spacing w:line="360" w:lineRule="auto"/>
        <w:ind w:left="1495"/>
        <w:jc w:val="both"/>
        <w:rPr>
          <w:szCs w:val="22"/>
        </w:rPr>
      </w:pPr>
    </w:p>
    <w:p w14:paraId="24634E1E" w14:textId="77777777" w:rsidR="0074304B" w:rsidRPr="00B944CA" w:rsidRDefault="0074304B" w:rsidP="0074304B">
      <w:pPr>
        <w:pStyle w:val="ListParagraph"/>
        <w:spacing w:line="360" w:lineRule="auto"/>
        <w:ind w:left="1495" w:hanging="1211"/>
        <w:rPr>
          <w:rFonts w:cs="Arial"/>
          <w:szCs w:val="22"/>
        </w:rPr>
      </w:pPr>
      <w:r w:rsidRPr="00B944CA">
        <w:rPr>
          <w:noProof/>
        </w:rPr>
        <w:lastRenderedPageBreak/>
        <w:drawing>
          <wp:inline distT="0" distB="0" distL="0" distR="0" wp14:anchorId="4C476C94" wp14:editId="6B1D3B23">
            <wp:extent cx="5741582" cy="855881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6263" cy="8580699"/>
                    </a:xfrm>
                    <a:prstGeom prst="rect">
                      <a:avLst/>
                    </a:prstGeom>
                    <a:noFill/>
                    <a:ln>
                      <a:noFill/>
                    </a:ln>
                  </pic:spPr>
                </pic:pic>
              </a:graphicData>
            </a:graphic>
          </wp:inline>
        </w:drawing>
      </w:r>
    </w:p>
    <w:p w14:paraId="26E716D1" w14:textId="717FCAA2" w:rsidR="003E3586" w:rsidRPr="00B944CA" w:rsidRDefault="0074304B" w:rsidP="0074304B">
      <w:pPr>
        <w:pStyle w:val="ListParagraph"/>
        <w:spacing w:line="360" w:lineRule="auto"/>
        <w:ind w:left="284"/>
        <w:rPr>
          <w:rFonts w:cs="Arial"/>
          <w:szCs w:val="22"/>
        </w:rPr>
      </w:pPr>
      <w:r w:rsidRPr="00B944CA">
        <w:rPr>
          <w:noProof/>
        </w:rPr>
        <w:lastRenderedPageBreak/>
        <w:drawing>
          <wp:inline distT="0" distB="0" distL="0" distR="0" wp14:anchorId="5B729198" wp14:editId="55485301">
            <wp:extent cx="6024245" cy="85115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4245" cy="8511540"/>
                    </a:xfrm>
                    <a:prstGeom prst="rect">
                      <a:avLst/>
                    </a:prstGeom>
                    <a:noFill/>
                    <a:ln>
                      <a:noFill/>
                    </a:ln>
                  </pic:spPr>
                </pic:pic>
              </a:graphicData>
            </a:graphic>
          </wp:inline>
        </w:drawing>
      </w:r>
    </w:p>
    <w:p w14:paraId="79D74101" w14:textId="4E8DA276" w:rsidR="003E3586" w:rsidRPr="00B944CA" w:rsidRDefault="004577D3" w:rsidP="00132DBC">
      <w:pPr>
        <w:pStyle w:val="ListParagraph"/>
        <w:numPr>
          <w:ilvl w:val="0"/>
          <w:numId w:val="22"/>
        </w:numPr>
        <w:spacing w:line="360" w:lineRule="auto"/>
        <w:jc w:val="both"/>
        <w:rPr>
          <w:rFonts w:cs="Arial"/>
          <w:color w:val="000000" w:themeColor="text1"/>
          <w:szCs w:val="22"/>
        </w:rPr>
      </w:pPr>
      <w:r w:rsidRPr="00B944CA">
        <w:rPr>
          <w:color w:val="000000" w:themeColor="text1"/>
          <w:szCs w:val="22"/>
        </w:rPr>
        <w:lastRenderedPageBreak/>
        <w:t>Technical Details of PV modules as per PVsyst V6.88 report of Location 2 (</w:t>
      </w:r>
      <w:r w:rsidRPr="00B944CA">
        <w:rPr>
          <w:rFonts w:cs="Arial"/>
          <w:color w:val="000000" w:themeColor="text1"/>
          <w:szCs w:val="22"/>
        </w:rPr>
        <w:t xml:space="preserve">IISCPL, </w:t>
      </w:r>
      <w:proofErr w:type="spellStart"/>
      <w:r w:rsidRPr="00B944CA">
        <w:rPr>
          <w:rFonts w:cs="Arial"/>
          <w:color w:val="000000" w:themeColor="text1"/>
          <w:szCs w:val="22"/>
        </w:rPr>
        <w:t>Kullu</w:t>
      </w:r>
      <w:proofErr w:type="spellEnd"/>
      <w:r w:rsidRPr="00B944CA">
        <w:rPr>
          <w:rFonts w:cs="Arial"/>
          <w:color w:val="000000" w:themeColor="text1"/>
          <w:szCs w:val="22"/>
        </w:rPr>
        <w:t>, Himachal</w:t>
      </w:r>
      <w:r w:rsidRPr="00B944CA">
        <w:rPr>
          <w:color w:val="000000" w:themeColor="text1"/>
          <w:szCs w:val="22"/>
        </w:rPr>
        <w:t>) is as below:</w:t>
      </w:r>
    </w:p>
    <w:p w14:paraId="2A9E5B37" w14:textId="77777777" w:rsidR="0074304B" w:rsidRPr="00B944CA" w:rsidRDefault="0074304B" w:rsidP="0074304B">
      <w:pPr>
        <w:pStyle w:val="ListParagraph"/>
        <w:spacing w:line="360" w:lineRule="auto"/>
        <w:ind w:left="1070"/>
        <w:jc w:val="both"/>
        <w:rPr>
          <w:rFonts w:cs="Arial"/>
          <w:color w:val="000000" w:themeColor="text1"/>
          <w:szCs w:val="22"/>
        </w:rPr>
      </w:pPr>
    </w:p>
    <w:p w14:paraId="41BFF0A5" w14:textId="77777777" w:rsidR="003E3586" w:rsidRPr="00B944CA" w:rsidRDefault="004577D3" w:rsidP="00132DBC">
      <w:pPr>
        <w:pStyle w:val="ListParagraph"/>
        <w:numPr>
          <w:ilvl w:val="1"/>
          <w:numId w:val="22"/>
        </w:numPr>
        <w:spacing w:line="360" w:lineRule="auto"/>
        <w:jc w:val="both"/>
        <w:rPr>
          <w:rFonts w:cs="Arial"/>
        </w:rPr>
      </w:pPr>
      <w:r w:rsidRPr="00B944CA">
        <w:t>PV Module: Si-Mono Model</w:t>
      </w:r>
    </w:p>
    <w:p w14:paraId="27D1E2C4" w14:textId="77777777" w:rsidR="003E3586" w:rsidRPr="00B944CA" w:rsidRDefault="004577D3" w:rsidP="00132DBC">
      <w:pPr>
        <w:pStyle w:val="ListParagraph"/>
        <w:numPr>
          <w:ilvl w:val="1"/>
          <w:numId w:val="22"/>
        </w:numPr>
        <w:spacing w:line="360" w:lineRule="auto"/>
        <w:jc w:val="both"/>
        <w:rPr>
          <w:rFonts w:cs="Arial"/>
        </w:rPr>
      </w:pPr>
      <w:r w:rsidRPr="00B944CA">
        <w:t>Model: TSM-540DE18M(II)</w:t>
      </w:r>
    </w:p>
    <w:p w14:paraId="10DBD1C3" w14:textId="77777777" w:rsidR="003E3586" w:rsidRPr="00B944CA" w:rsidRDefault="004577D3" w:rsidP="00132DBC">
      <w:pPr>
        <w:pStyle w:val="ListParagraph"/>
        <w:numPr>
          <w:ilvl w:val="1"/>
          <w:numId w:val="22"/>
        </w:numPr>
        <w:spacing w:line="360" w:lineRule="auto"/>
        <w:jc w:val="both"/>
        <w:rPr>
          <w:rFonts w:cs="Arial"/>
        </w:rPr>
      </w:pPr>
      <w:r w:rsidRPr="00B944CA">
        <w:t>Manufacturer: Adani Power</w:t>
      </w:r>
    </w:p>
    <w:p w14:paraId="289C1B3D" w14:textId="77777777" w:rsidR="003E3586" w:rsidRPr="00B944CA" w:rsidRDefault="004577D3" w:rsidP="00132DBC">
      <w:pPr>
        <w:pStyle w:val="ListParagraph"/>
        <w:numPr>
          <w:ilvl w:val="1"/>
          <w:numId w:val="22"/>
        </w:numPr>
        <w:spacing w:line="360" w:lineRule="auto"/>
        <w:jc w:val="both"/>
        <w:rPr>
          <w:rFonts w:cs="Arial"/>
        </w:rPr>
      </w:pPr>
      <w:r w:rsidRPr="00B944CA">
        <w:rPr>
          <w:rFonts w:cs="Arial"/>
          <w:bCs/>
        </w:rPr>
        <w:t>No. of PV modules in series: 19 Modules</w:t>
      </w:r>
    </w:p>
    <w:p w14:paraId="5403ACD2" w14:textId="77777777" w:rsidR="003E3586" w:rsidRPr="00B944CA" w:rsidRDefault="004577D3" w:rsidP="00132DBC">
      <w:pPr>
        <w:pStyle w:val="ListParagraph"/>
        <w:numPr>
          <w:ilvl w:val="1"/>
          <w:numId w:val="22"/>
        </w:numPr>
        <w:spacing w:line="360" w:lineRule="auto"/>
        <w:jc w:val="both"/>
        <w:rPr>
          <w:rFonts w:cs="Arial"/>
        </w:rPr>
      </w:pPr>
      <w:r w:rsidRPr="00B944CA">
        <w:rPr>
          <w:rFonts w:cs="Arial"/>
          <w:bCs/>
        </w:rPr>
        <w:t>Total No. of PV modules: 2225 Modules</w:t>
      </w:r>
    </w:p>
    <w:p w14:paraId="5BCD9E18" w14:textId="77777777" w:rsidR="003E3586" w:rsidRPr="00B944CA" w:rsidRDefault="004577D3" w:rsidP="00132DBC">
      <w:pPr>
        <w:pStyle w:val="ListParagraph"/>
        <w:numPr>
          <w:ilvl w:val="1"/>
          <w:numId w:val="22"/>
        </w:numPr>
        <w:spacing w:line="360" w:lineRule="auto"/>
        <w:jc w:val="both"/>
        <w:rPr>
          <w:rFonts w:cs="Arial"/>
        </w:rPr>
      </w:pPr>
      <w:r w:rsidRPr="00B944CA">
        <w:rPr>
          <w:rFonts w:cs="Arial"/>
          <w:bCs/>
        </w:rPr>
        <w:t xml:space="preserve">Total Module area: 5621 Sq. </w:t>
      </w:r>
      <w:proofErr w:type="spellStart"/>
      <w:r w:rsidRPr="00B944CA">
        <w:rPr>
          <w:rFonts w:cs="Arial"/>
          <w:bCs/>
        </w:rPr>
        <w:t>mtr</w:t>
      </w:r>
      <w:proofErr w:type="spellEnd"/>
      <w:r w:rsidRPr="00B944CA">
        <w:rPr>
          <w:rFonts w:cs="Arial"/>
          <w:bCs/>
        </w:rPr>
        <w:t>.</w:t>
      </w:r>
    </w:p>
    <w:p w14:paraId="5D302E7B" w14:textId="77777777" w:rsidR="003E3586" w:rsidRPr="00B944CA" w:rsidRDefault="004577D3" w:rsidP="00132DBC">
      <w:pPr>
        <w:pStyle w:val="ListParagraph"/>
        <w:numPr>
          <w:ilvl w:val="1"/>
          <w:numId w:val="22"/>
        </w:numPr>
        <w:spacing w:line="360" w:lineRule="auto"/>
        <w:jc w:val="both"/>
        <w:rPr>
          <w:rFonts w:cs="Arial"/>
        </w:rPr>
      </w:pPr>
      <w:r w:rsidRPr="00B944CA">
        <w:rPr>
          <w:rFonts w:cs="Arial"/>
          <w:bCs/>
        </w:rPr>
        <w:t xml:space="preserve">Total Cell area: 2262 Sq. </w:t>
      </w:r>
      <w:proofErr w:type="spellStart"/>
      <w:r w:rsidRPr="00B944CA">
        <w:rPr>
          <w:rFonts w:cs="Arial"/>
          <w:bCs/>
        </w:rPr>
        <w:t>mtr</w:t>
      </w:r>
      <w:proofErr w:type="spellEnd"/>
      <w:r w:rsidRPr="00B944CA">
        <w:rPr>
          <w:rFonts w:cs="Arial"/>
          <w:bCs/>
        </w:rPr>
        <w:t>.</w:t>
      </w:r>
    </w:p>
    <w:p w14:paraId="7DE31AB1" w14:textId="77777777" w:rsidR="003E3586" w:rsidRPr="00B944CA" w:rsidRDefault="003E3586" w:rsidP="00132DBC">
      <w:pPr>
        <w:pStyle w:val="ListParagraph"/>
        <w:numPr>
          <w:ilvl w:val="1"/>
          <w:numId w:val="22"/>
        </w:numPr>
        <w:spacing w:line="360" w:lineRule="auto"/>
        <w:jc w:val="both"/>
        <w:rPr>
          <w:rFonts w:cs="Arial"/>
        </w:rPr>
      </w:pPr>
      <w:r w:rsidRPr="00B944CA">
        <w:rPr>
          <w:rFonts w:cs="Arial"/>
          <w:bCs/>
        </w:rPr>
        <w:t xml:space="preserve">1 </w:t>
      </w:r>
      <w:r w:rsidR="004577D3" w:rsidRPr="00B944CA">
        <w:rPr>
          <w:rFonts w:cs="Arial"/>
          <w:bCs/>
        </w:rPr>
        <w:t>Module capacity: 540kWp</w:t>
      </w:r>
    </w:p>
    <w:p w14:paraId="04BBC611" w14:textId="7AC42866" w:rsidR="00A14CFF" w:rsidRPr="00B944CA" w:rsidRDefault="004577D3" w:rsidP="00132DBC">
      <w:pPr>
        <w:pStyle w:val="ListParagraph"/>
        <w:numPr>
          <w:ilvl w:val="1"/>
          <w:numId w:val="22"/>
        </w:numPr>
        <w:spacing w:line="360" w:lineRule="auto"/>
        <w:jc w:val="both"/>
        <w:rPr>
          <w:rFonts w:cs="Arial"/>
        </w:rPr>
      </w:pPr>
      <w:r w:rsidRPr="00B944CA">
        <w:rPr>
          <w:rFonts w:cs="Arial"/>
          <w:bCs/>
        </w:rPr>
        <w:t>Total Capacity: 540Wp * 2225 Modules= 1201.50 kW</w:t>
      </w:r>
    </w:p>
    <w:p w14:paraId="524EB8E8" w14:textId="5E49AB4E" w:rsidR="0093507B" w:rsidRPr="00B944CA" w:rsidRDefault="0093507B" w:rsidP="0093507B">
      <w:pPr>
        <w:spacing w:line="360" w:lineRule="auto"/>
        <w:jc w:val="both"/>
        <w:rPr>
          <w:rFonts w:cs="Arial"/>
        </w:rPr>
      </w:pPr>
    </w:p>
    <w:p w14:paraId="184DAC7D" w14:textId="77777777" w:rsidR="0093507B" w:rsidRPr="00B944CA" w:rsidRDefault="0093507B" w:rsidP="0093507B">
      <w:pPr>
        <w:spacing w:line="360" w:lineRule="auto"/>
        <w:ind w:left="709"/>
        <w:jc w:val="both"/>
        <w:rPr>
          <w:rFonts w:cs="Arial"/>
          <w:bCs/>
        </w:rPr>
      </w:pPr>
      <w:r w:rsidRPr="00B944CA">
        <w:rPr>
          <w:rFonts w:cs="Arial"/>
          <w:b/>
        </w:rPr>
        <w:t>Note:</w:t>
      </w:r>
      <w:r w:rsidRPr="00B944CA">
        <w:rPr>
          <w:rFonts w:cs="Arial"/>
          <w:bCs/>
        </w:rPr>
        <w:t xml:space="preserve"> As per PV syst report the company has used Adani power solar modules for analysis. However, the manufacturer of the module is yet to be finalized by the company.</w:t>
      </w:r>
    </w:p>
    <w:p w14:paraId="2B68C0C6" w14:textId="5C38AA06" w:rsidR="00253056" w:rsidRPr="00B944CA" w:rsidRDefault="00253056" w:rsidP="004577D3">
      <w:pPr>
        <w:spacing w:line="360" w:lineRule="auto"/>
        <w:jc w:val="both"/>
        <w:rPr>
          <w:rFonts w:cs="Arial"/>
          <w:bCs/>
        </w:rPr>
      </w:pPr>
    </w:p>
    <w:p w14:paraId="3504D537" w14:textId="18F3E596" w:rsidR="008D60BA" w:rsidRPr="00B944CA" w:rsidRDefault="004577D3" w:rsidP="00132DBC">
      <w:pPr>
        <w:pStyle w:val="ListParagraph"/>
        <w:numPr>
          <w:ilvl w:val="8"/>
          <w:numId w:val="34"/>
        </w:numPr>
        <w:spacing w:line="360" w:lineRule="auto"/>
        <w:ind w:left="709" w:hanging="283"/>
        <w:rPr>
          <w:b/>
          <w:bCs/>
        </w:rPr>
      </w:pPr>
      <w:r w:rsidRPr="00B944CA">
        <w:rPr>
          <w:b/>
          <w:bCs/>
        </w:rPr>
        <w:t xml:space="preserve">SOLAR </w:t>
      </w:r>
      <w:r w:rsidR="008D60BA" w:rsidRPr="00B944CA">
        <w:rPr>
          <w:b/>
          <w:bCs/>
        </w:rPr>
        <w:t>INVERTERS</w:t>
      </w:r>
      <w:r w:rsidRPr="00B944CA">
        <w:rPr>
          <w:b/>
          <w:bCs/>
        </w:rPr>
        <w:t xml:space="preserve"> </w:t>
      </w:r>
    </w:p>
    <w:p w14:paraId="43095B94" w14:textId="31B82E60" w:rsidR="00FB3F41" w:rsidRPr="00B944CA" w:rsidRDefault="00FB3F41" w:rsidP="00D53245">
      <w:pPr>
        <w:pStyle w:val="ListParagraph"/>
        <w:spacing w:line="360" w:lineRule="auto"/>
        <w:ind w:left="1070"/>
        <w:jc w:val="both"/>
        <w:rPr>
          <w:rFonts w:cs="Arial"/>
        </w:rPr>
      </w:pPr>
    </w:p>
    <w:p w14:paraId="2F11C8BC" w14:textId="42728C85" w:rsidR="00642467" w:rsidRPr="00B944CA" w:rsidRDefault="008D60BA" w:rsidP="00132DBC">
      <w:pPr>
        <w:pStyle w:val="ListParagraph"/>
        <w:numPr>
          <w:ilvl w:val="0"/>
          <w:numId w:val="23"/>
        </w:numPr>
        <w:spacing w:line="360" w:lineRule="auto"/>
        <w:jc w:val="both"/>
        <w:rPr>
          <w:szCs w:val="22"/>
          <w:lang w:val="en-IN"/>
        </w:rPr>
      </w:pPr>
      <w:r w:rsidRPr="00B944CA">
        <w:rPr>
          <w:lang w:val="en-IN"/>
        </w:rPr>
        <w:t>Solis is one of the top 3 inverter manufacturers in Asia. The company has opted for 80K PV Solar Inverter - 80K-5G-DC make inverters. The main features of the inverter</w:t>
      </w:r>
      <w:r w:rsidR="007E750D" w:rsidRPr="00B944CA">
        <w:rPr>
          <w:lang w:val="en-IN"/>
        </w:rPr>
        <w:t xml:space="preserve"> as per project report</w:t>
      </w:r>
      <w:r w:rsidRPr="00B944CA">
        <w:rPr>
          <w:lang w:val="en-IN"/>
        </w:rPr>
        <w:t xml:space="preserve"> are as under:</w:t>
      </w:r>
    </w:p>
    <w:p w14:paraId="39757671"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Max. 13A per string, support 1.5 DC overloading capability.</w:t>
      </w:r>
    </w:p>
    <w:p w14:paraId="527430D1"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 xml:space="preserve">10 individual MPPT, lower </w:t>
      </w:r>
      <w:proofErr w:type="spellStart"/>
      <w:r w:rsidRPr="00B944CA">
        <w:rPr>
          <w:szCs w:val="22"/>
        </w:rPr>
        <w:t>dismatch</w:t>
      </w:r>
      <w:proofErr w:type="spellEnd"/>
      <w:r w:rsidRPr="00B944CA">
        <w:rPr>
          <w:szCs w:val="22"/>
        </w:rPr>
        <w:t xml:space="preserve"> loss</w:t>
      </w:r>
    </w:p>
    <w:p w14:paraId="7576E4C6"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Efficient logic algorithm, over 99% max. Efficiency</w:t>
      </w:r>
    </w:p>
    <w:p w14:paraId="32A6371D"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String monitoring, shorter O&amp;M time</w:t>
      </w:r>
    </w:p>
    <w:p w14:paraId="4962A05A"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Remote &amp; local intelligent IV scan function</w:t>
      </w:r>
    </w:p>
    <w:p w14:paraId="672D772D"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 xml:space="preserve">Leakage current repression technology </w:t>
      </w:r>
    </w:p>
    <w:p w14:paraId="5884C54E"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 xml:space="preserve">Volt-watt work mode integrated </w:t>
      </w:r>
    </w:p>
    <w:p w14:paraId="0CA56D8C"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 xml:space="preserve">DC input reverse alarm </w:t>
      </w:r>
    </w:p>
    <w:p w14:paraId="02E1CB58"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 xml:space="preserve">Optional anti-PID function integrated </w:t>
      </w:r>
    </w:p>
    <w:p w14:paraId="36F619AC"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Reactive power compensation function.</w:t>
      </w:r>
    </w:p>
    <w:p w14:paraId="776FA984" w14:textId="1F1D9381" w:rsidR="00685F8B" w:rsidRPr="00B944CA" w:rsidRDefault="00642467" w:rsidP="00132DBC">
      <w:pPr>
        <w:pStyle w:val="ListParagraph"/>
        <w:numPr>
          <w:ilvl w:val="1"/>
          <w:numId w:val="23"/>
        </w:numPr>
        <w:spacing w:line="360" w:lineRule="auto"/>
        <w:jc w:val="both"/>
        <w:rPr>
          <w:color w:val="000000" w:themeColor="text1"/>
          <w:szCs w:val="22"/>
        </w:rPr>
      </w:pPr>
      <w:r w:rsidRPr="00B944CA">
        <w:rPr>
          <w:szCs w:val="22"/>
        </w:rPr>
        <w:t xml:space="preserve">The model has a 5-year warranty which is extendable to 20 years on purchase </w:t>
      </w:r>
      <w:r w:rsidRPr="00B944CA">
        <w:rPr>
          <w:color w:val="000000" w:themeColor="text1"/>
          <w:szCs w:val="22"/>
        </w:rPr>
        <w:t>of extended warranty packages</w:t>
      </w:r>
    </w:p>
    <w:p w14:paraId="4CB07841" w14:textId="0783113B" w:rsidR="00983B98" w:rsidRPr="00B944CA" w:rsidRDefault="00983B98" w:rsidP="00132DBC">
      <w:pPr>
        <w:pStyle w:val="ListParagraph"/>
        <w:numPr>
          <w:ilvl w:val="1"/>
          <w:numId w:val="23"/>
        </w:numPr>
        <w:spacing w:line="360" w:lineRule="auto"/>
        <w:jc w:val="both"/>
        <w:rPr>
          <w:color w:val="000000" w:themeColor="text1"/>
          <w:szCs w:val="22"/>
        </w:rPr>
      </w:pPr>
      <w:r w:rsidRPr="00B944CA">
        <w:rPr>
          <w:szCs w:val="22"/>
        </w:rPr>
        <w:t>Data sheet of the proposed solar inverter is as below:</w:t>
      </w:r>
    </w:p>
    <w:p w14:paraId="1C60E680" w14:textId="250DC773" w:rsidR="00685F8B" w:rsidRPr="00B944CA" w:rsidRDefault="00685F8B" w:rsidP="00B340FF">
      <w:pPr>
        <w:pStyle w:val="ListParagraph"/>
        <w:tabs>
          <w:tab w:val="left" w:pos="1463"/>
        </w:tabs>
        <w:spacing w:line="360" w:lineRule="auto"/>
        <w:ind w:left="1790"/>
        <w:jc w:val="both"/>
        <w:rPr>
          <w:color w:val="000000" w:themeColor="text1"/>
          <w:szCs w:val="22"/>
        </w:rPr>
      </w:pPr>
    </w:p>
    <w:p w14:paraId="7BE4092E" w14:textId="1218C1DD" w:rsidR="0093507B" w:rsidRPr="00B944CA" w:rsidRDefault="00983B98" w:rsidP="00983B98">
      <w:pPr>
        <w:pStyle w:val="ListParagraph"/>
        <w:tabs>
          <w:tab w:val="left" w:pos="1463"/>
        </w:tabs>
        <w:spacing w:line="360" w:lineRule="auto"/>
        <w:ind w:left="1790" w:hanging="1790"/>
        <w:rPr>
          <w:color w:val="000000" w:themeColor="text1"/>
          <w:szCs w:val="22"/>
        </w:rPr>
      </w:pPr>
      <w:r w:rsidRPr="00B944CA">
        <w:rPr>
          <w:noProof/>
        </w:rPr>
        <w:lastRenderedPageBreak/>
        <w:drawing>
          <wp:inline distT="0" distB="0" distL="0" distR="0" wp14:anchorId="384E4B0D" wp14:editId="335A2DC2">
            <wp:extent cx="8168640" cy="6184284"/>
            <wp:effectExtent l="1587" t="0" r="5398" b="5397"/>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200000">
                      <a:off x="0" y="0"/>
                      <a:ext cx="8178409" cy="6191680"/>
                    </a:xfrm>
                    <a:prstGeom prst="rect">
                      <a:avLst/>
                    </a:prstGeom>
                    <a:noFill/>
                    <a:ln>
                      <a:noFill/>
                    </a:ln>
                  </pic:spPr>
                </pic:pic>
              </a:graphicData>
            </a:graphic>
          </wp:inline>
        </w:drawing>
      </w:r>
    </w:p>
    <w:p w14:paraId="2C1839F8" w14:textId="77777777" w:rsidR="0093507B" w:rsidRPr="00B944CA" w:rsidRDefault="0093507B" w:rsidP="00983B98">
      <w:pPr>
        <w:tabs>
          <w:tab w:val="left" w:pos="1463"/>
        </w:tabs>
        <w:spacing w:line="360" w:lineRule="auto"/>
        <w:jc w:val="both"/>
        <w:rPr>
          <w:color w:val="000000" w:themeColor="text1"/>
          <w:szCs w:val="22"/>
        </w:rPr>
      </w:pPr>
    </w:p>
    <w:p w14:paraId="58CD5C36" w14:textId="1BBF7E67" w:rsidR="005E6340" w:rsidRPr="00B944CA" w:rsidRDefault="005E6340" w:rsidP="00132DBC">
      <w:pPr>
        <w:pStyle w:val="ListParagraph"/>
        <w:numPr>
          <w:ilvl w:val="0"/>
          <w:numId w:val="23"/>
        </w:numPr>
        <w:spacing w:line="360" w:lineRule="auto"/>
        <w:jc w:val="both"/>
        <w:rPr>
          <w:color w:val="000000" w:themeColor="text1"/>
          <w:szCs w:val="22"/>
        </w:rPr>
      </w:pPr>
      <w:r w:rsidRPr="00B944CA">
        <w:rPr>
          <w:color w:val="000000" w:themeColor="text1"/>
        </w:rPr>
        <w:lastRenderedPageBreak/>
        <w:t>Technical Details of Solar Inverters as per PVsyst V6.88 report of Location 2 (</w:t>
      </w:r>
      <w:r w:rsidRPr="00B944CA">
        <w:rPr>
          <w:rFonts w:cs="Arial"/>
          <w:color w:val="000000" w:themeColor="text1"/>
        </w:rPr>
        <w:t xml:space="preserve">IISCPL, </w:t>
      </w:r>
      <w:proofErr w:type="spellStart"/>
      <w:r w:rsidRPr="00B944CA">
        <w:rPr>
          <w:rFonts w:cs="Arial"/>
          <w:color w:val="000000" w:themeColor="text1"/>
        </w:rPr>
        <w:t>Kullu</w:t>
      </w:r>
      <w:proofErr w:type="spellEnd"/>
      <w:r w:rsidRPr="00B944CA">
        <w:rPr>
          <w:rFonts w:cs="Arial"/>
          <w:color w:val="000000" w:themeColor="text1"/>
        </w:rPr>
        <w:t>, Himachal</w:t>
      </w:r>
      <w:r w:rsidRPr="00B944CA">
        <w:rPr>
          <w:color w:val="000000" w:themeColor="text1"/>
        </w:rPr>
        <w:t xml:space="preserve">) is as below: </w:t>
      </w:r>
    </w:p>
    <w:p w14:paraId="5957738F" w14:textId="77777777" w:rsidR="005E6340" w:rsidRPr="00B944CA" w:rsidRDefault="005E6340" w:rsidP="005E6340">
      <w:pPr>
        <w:pStyle w:val="ListParagraph"/>
        <w:spacing w:line="360" w:lineRule="auto"/>
        <w:ind w:left="1070"/>
        <w:jc w:val="both"/>
        <w:rPr>
          <w:rFonts w:cs="Arial"/>
          <w:b/>
          <w:bCs/>
          <w:color w:val="000000" w:themeColor="text1"/>
        </w:rPr>
      </w:pPr>
    </w:p>
    <w:p w14:paraId="3D3BF960" w14:textId="77777777" w:rsidR="00685F8B" w:rsidRPr="00B944CA" w:rsidRDefault="005E6340" w:rsidP="00132DBC">
      <w:pPr>
        <w:pStyle w:val="ListParagraph"/>
        <w:numPr>
          <w:ilvl w:val="1"/>
          <w:numId w:val="23"/>
        </w:numPr>
        <w:spacing w:line="360" w:lineRule="auto"/>
        <w:jc w:val="both"/>
        <w:rPr>
          <w:rFonts w:cs="Arial"/>
          <w:b/>
          <w:bCs/>
          <w:color w:val="000000" w:themeColor="text1"/>
        </w:rPr>
      </w:pPr>
      <w:r w:rsidRPr="00B944CA">
        <w:rPr>
          <w:color w:val="000000" w:themeColor="text1"/>
        </w:rPr>
        <w:t>Model: Solar Inverter M200_210</w:t>
      </w:r>
    </w:p>
    <w:p w14:paraId="65384565" w14:textId="77777777" w:rsidR="00685F8B" w:rsidRPr="00B944CA" w:rsidRDefault="005E6340" w:rsidP="00132DBC">
      <w:pPr>
        <w:pStyle w:val="ListParagraph"/>
        <w:numPr>
          <w:ilvl w:val="1"/>
          <w:numId w:val="23"/>
        </w:numPr>
        <w:spacing w:line="360" w:lineRule="auto"/>
        <w:jc w:val="both"/>
        <w:rPr>
          <w:rFonts w:cs="Arial"/>
          <w:b/>
          <w:bCs/>
        </w:rPr>
      </w:pPr>
      <w:r w:rsidRPr="00B944CA">
        <w:t>Company: Solis energy</w:t>
      </w:r>
    </w:p>
    <w:p w14:paraId="281B6101" w14:textId="77777777" w:rsidR="00685F8B" w:rsidRPr="00B944CA" w:rsidRDefault="005E6340" w:rsidP="00132DBC">
      <w:pPr>
        <w:pStyle w:val="ListParagraph"/>
        <w:numPr>
          <w:ilvl w:val="1"/>
          <w:numId w:val="23"/>
        </w:numPr>
        <w:spacing w:line="360" w:lineRule="auto"/>
        <w:jc w:val="both"/>
        <w:rPr>
          <w:rFonts w:cs="Arial"/>
          <w:b/>
          <w:bCs/>
        </w:rPr>
      </w:pPr>
      <w:r w:rsidRPr="00B944CA">
        <w:t>Number of Inverters: 6 Units</w:t>
      </w:r>
    </w:p>
    <w:p w14:paraId="6B4619D7" w14:textId="77777777" w:rsidR="00685F8B" w:rsidRPr="00B944CA" w:rsidRDefault="005E6340" w:rsidP="00132DBC">
      <w:pPr>
        <w:pStyle w:val="ListParagraph"/>
        <w:numPr>
          <w:ilvl w:val="1"/>
          <w:numId w:val="23"/>
        </w:numPr>
        <w:spacing w:line="360" w:lineRule="auto"/>
        <w:jc w:val="both"/>
        <w:rPr>
          <w:rFonts w:cs="Arial"/>
          <w:b/>
          <w:bCs/>
        </w:rPr>
      </w:pPr>
      <w:r w:rsidRPr="00B944CA">
        <w:t>Operating Voltage: 590-1000 V</w:t>
      </w:r>
    </w:p>
    <w:p w14:paraId="5F548D6C" w14:textId="7E6F7C53" w:rsidR="00AB52E2" w:rsidRPr="00B944CA" w:rsidRDefault="005E6340" w:rsidP="00132DBC">
      <w:pPr>
        <w:pStyle w:val="ListParagraph"/>
        <w:numPr>
          <w:ilvl w:val="1"/>
          <w:numId w:val="23"/>
        </w:numPr>
        <w:spacing w:line="360" w:lineRule="auto"/>
        <w:jc w:val="both"/>
        <w:rPr>
          <w:rFonts w:cs="Arial"/>
          <w:b/>
          <w:bCs/>
        </w:rPr>
      </w:pPr>
      <w:r w:rsidRPr="00B944CA">
        <w:t xml:space="preserve">Nominal Power: 200 </w:t>
      </w:r>
      <w:proofErr w:type="spellStart"/>
      <w:r w:rsidR="00C07771" w:rsidRPr="00B944CA">
        <w:t>Kwac</w:t>
      </w:r>
      <w:proofErr w:type="spellEnd"/>
    </w:p>
    <w:p w14:paraId="188F950E" w14:textId="77777777" w:rsidR="00C07771" w:rsidRPr="00B944CA" w:rsidRDefault="00C07771" w:rsidP="00C07771">
      <w:pPr>
        <w:spacing w:line="360" w:lineRule="auto"/>
        <w:jc w:val="both"/>
        <w:rPr>
          <w:rFonts w:cs="Arial"/>
          <w:b/>
          <w:bCs/>
        </w:rPr>
      </w:pPr>
    </w:p>
    <w:p w14:paraId="69DEBF5B" w14:textId="0466312C" w:rsidR="00685F8B" w:rsidRPr="00B944CA" w:rsidRDefault="00685F8B" w:rsidP="00132DBC">
      <w:pPr>
        <w:pStyle w:val="ListParagraph"/>
        <w:numPr>
          <w:ilvl w:val="8"/>
          <w:numId w:val="34"/>
        </w:numPr>
        <w:spacing w:line="360" w:lineRule="auto"/>
        <w:ind w:left="709" w:hanging="283"/>
        <w:rPr>
          <w:color w:val="000000" w:themeColor="text1"/>
          <w:lang w:val="en-IN"/>
        </w:rPr>
      </w:pPr>
      <w:r w:rsidRPr="00B944CA">
        <w:rPr>
          <w:color w:val="000000" w:themeColor="text1"/>
          <w:lang w:val="en-IN"/>
        </w:rPr>
        <w:t>Important catch points from PVsyst V6.88 Report dated 11</w:t>
      </w:r>
      <w:r w:rsidRPr="00B944CA">
        <w:rPr>
          <w:color w:val="000000" w:themeColor="text1"/>
          <w:vertAlign w:val="superscript"/>
          <w:lang w:val="en-IN"/>
        </w:rPr>
        <w:t>th</w:t>
      </w:r>
      <w:r w:rsidRPr="00B944CA">
        <w:rPr>
          <w:color w:val="000000" w:themeColor="text1"/>
          <w:lang w:val="en-IN"/>
        </w:rPr>
        <w:t xml:space="preserve"> June 2022</w:t>
      </w:r>
      <w:r w:rsidR="009E2C03" w:rsidRPr="00B944CA">
        <w:rPr>
          <w:color w:val="000000" w:themeColor="text1"/>
          <w:lang w:val="en-IN"/>
        </w:rPr>
        <w:t xml:space="preserve"> </w:t>
      </w:r>
      <w:r w:rsidR="00323B2B" w:rsidRPr="00B944CA">
        <w:rPr>
          <w:color w:val="000000" w:themeColor="text1"/>
          <w:lang w:val="en-IN"/>
        </w:rPr>
        <w:t>for Location 2</w:t>
      </w:r>
    </w:p>
    <w:p w14:paraId="2160030B" w14:textId="2ED40220" w:rsidR="00685F8B" w:rsidRPr="00B944CA" w:rsidRDefault="00685F8B" w:rsidP="00132DBC">
      <w:pPr>
        <w:pStyle w:val="ListParagraph"/>
        <w:numPr>
          <w:ilvl w:val="1"/>
          <w:numId w:val="21"/>
        </w:numPr>
        <w:spacing w:line="360" w:lineRule="auto"/>
        <w:jc w:val="both"/>
        <w:rPr>
          <w:color w:val="000000" w:themeColor="text1"/>
          <w:lang w:val="en-IN"/>
        </w:rPr>
      </w:pPr>
      <w:r w:rsidRPr="00B944CA">
        <w:rPr>
          <w:color w:val="000000" w:themeColor="text1"/>
          <w:lang w:val="en-IN"/>
        </w:rPr>
        <w:t xml:space="preserve">Produced Energy: </w:t>
      </w:r>
      <w:r w:rsidR="00323B2B" w:rsidRPr="00B944CA">
        <w:rPr>
          <w:color w:val="000000" w:themeColor="text1"/>
          <w:lang w:val="en-IN"/>
        </w:rPr>
        <w:t>1800</w:t>
      </w:r>
      <w:r w:rsidRPr="00B944CA">
        <w:rPr>
          <w:color w:val="000000" w:themeColor="text1"/>
          <w:lang w:val="en-IN"/>
        </w:rPr>
        <w:t xml:space="preserve"> MWh/year</w:t>
      </w:r>
    </w:p>
    <w:p w14:paraId="7B616F92" w14:textId="77777777" w:rsidR="00685F8B" w:rsidRPr="00B944CA" w:rsidRDefault="00685F8B" w:rsidP="00132DBC">
      <w:pPr>
        <w:pStyle w:val="ListParagraph"/>
        <w:numPr>
          <w:ilvl w:val="1"/>
          <w:numId w:val="21"/>
        </w:numPr>
        <w:spacing w:line="360" w:lineRule="auto"/>
        <w:jc w:val="both"/>
        <w:rPr>
          <w:lang w:val="en-IN"/>
        </w:rPr>
      </w:pPr>
      <w:r w:rsidRPr="00B944CA">
        <w:rPr>
          <w:lang w:val="en-IN"/>
        </w:rPr>
        <w:t>Performance Ratio: 80.18%</w:t>
      </w:r>
    </w:p>
    <w:p w14:paraId="6402252E" w14:textId="77777777" w:rsidR="00685F8B" w:rsidRPr="00B944CA" w:rsidRDefault="00685F8B" w:rsidP="00132DBC">
      <w:pPr>
        <w:pStyle w:val="ListParagraph"/>
        <w:numPr>
          <w:ilvl w:val="1"/>
          <w:numId w:val="21"/>
        </w:numPr>
        <w:spacing w:line="360" w:lineRule="auto"/>
        <w:jc w:val="both"/>
        <w:rPr>
          <w:lang w:val="en-IN"/>
        </w:rPr>
      </w:pPr>
      <w:r w:rsidRPr="00B944CA">
        <w:rPr>
          <w:lang w:val="en-IN"/>
        </w:rPr>
        <w:t>PV Field Orientation</w:t>
      </w:r>
    </w:p>
    <w:p w14:paraId="41593A57" w14:textId="77777777" w:rsidR="00685F8B" w:rsidRPr="00B944CA" w:rsidRDefault="00685F8B" w:rsidP="00132DBC">
      <w:pPr>
        <w:pStyle w:val="ListParagraph"/>
        <w:numPr>
          <w:ilvl w:val="2"/>
          <w:numId w:val="21"/>
        </w:numPr>
        <w:spacing w:line="360" w:lineRule="auto"/>
        <w:jc w:val="both"/>
        <w:rPr>
          <w:lang w:val="en-IN"/>
        </w:rPr>
      </w:pPr>
      <w:r w:rsidRPr="00B944CA">
        <w:rPr>
          <w:lang w:val="en-IN"/>
        </w:rPr>
        <w:t>Tilt: 10 Degrees</w:t>
      </w:r>
    </w:p>
    <w:p w14:paraId="171FF346" w14:textId="77777777" w:rsidR="00685F8B" w:rsidRPr="00B944CA" w:rsidRDefault="00685F8B" w:rsidP="00132DBC">
      <w:pPr>
        <w:pStyle w:val="ListParagraph"/>
        <w:numPr>
          <w:ilvl w:val="2"/>
          <w:numId w:val="21"/>
        </w:numPr>
        <w:spacing w:line="360" w:lineRule="auto"/>
        <w:jc w:val="both"/>
        <w:rPr>
          <w:lang w:val="en-IN"/>
        </w:rPr>
      </w:pPr>
      <w:r w:rsidRPr="00B944CA">
        <w:rPr>
          <w:lang w:val="en-IN"/>
        </w:rPr>
        <w:t>Azimuth: 20 Degrees</w:t>
      </w:r>
    </w:p>
    <w:p w14:paraId="3FC48BD6" w14:textId="784302DD" w:rsidR="00685F8B" w:rsidRPr="00B944CA" w:rsidRDefault="00685F8B" w:rsidP="00132DBC">
      <w:pPr>
        <w:pStyle w:val="ListParagraph"/>
        <w:numPr>
          <w:ilvl w:val="1"/>
          <w:numId w:val="21"/>
        </w:numPr>
        <w:spacing w:line="360" w:lineRule="auto"/>
        <w:jc w:val="both"/>
        <w:rPr>
          <w:lang w:val="en-IN"/>
        </w:rPr>
      </w:pPr>
      <w:r w:rsidRPr="00B944CA">
        <w:rPr>
          <w:lang w:val="en-IN"/>
        </w:rPr>
        <w:t xml:space="preserve">No. of Modules: </w:t>
      </w:r>
      <w:r w:rsidR="00323B2B" w:rsidRPr="00B944CA">
        <w:rPr>
          <w:lang w:val="en-IN"/>
        </w:rPr>
        <w:t>2225</w:t>
      </w:r>
      <w:r w:rsidRPr="00B944CA">
        <w:rPr>
          <w:lang w:val="en-IN"/>
        </w:rPr>
        <w:t xml:space="preserve"> Nos</w:t>
      </w:r>
    </w:p>
    <w:p w14:paraId="72356E8D" w14:textId="1A7E5F3F" w:rsidR="00685F8B" w:rsidRPr="00B944CA" w:rsidRDefault="00323B2B" w:rsidP="00132DBC">
      <w:pPr>
        <w:pStyle w:val="ListParagraph"/>
        <w:numPr>
          <w:ilvl w:val="1"/>
          <w:numId w:val="21"/>
        </w:numPr>
        <w:spacing w:line="360" w:lineRule="auto"/>
        <w:jc w:val="both"/>
        <w:rPr>
          <w:lang w:val="en-IN"/>
        </w:rPr>
      </w:pPr>
      <w:r w:rsidRPr="00B944CA">
        <w:rPr>
          <w:lang w:val="en-IN"/>
        </w:rPr>
        <w:t xml:space="preserve">Total </w:t>
      </w:r>
      <w:proofErr w:type="spellStart"/>
      <w:r w:rsidR="00685F8B" w:rsidRPr="00B944CA">
        <w:rPr>
          <w:lang w:val="en-IN"/>
        </w:rPr>
        <w:t>Pnom</w:t>
      </w:r>
      <w:proofErr w:type="spellEnd"/>
      <w:r w:rsidR="00685F8B" w:rsidRPr="00B944CA">
        <w:rPr>
          <w:lang w:val="en-IN"/>
        </w:rPr>
        <w:t xml:space="preserve"> of Modules: </w:t>
      </w:r>
      <w:r w:rsidRPr="00B944CA">
        <w:rPr>
          <w:lang w:val="en-IN"/>
        </w:rPr>
        <w:t xml:space="preserve">1200 </w:t>
      </w:r>
      <w:proofErr w:type="spellStart"/>
      <w:r w:rsidRPr="00B944CA">
        <w:rPr>
          <w:lang w:val="en-IN"/>
        </w:rPr>
        <w:t>kWp</w:t>
      </w:r>
      <w:proofErr w:type="spellEnd"/>
    </w:p>
    <w:p w14:paraId="06DF00F3" w14:textId="363315A4" w:rsidR="00685F8B" w:rsidRPr="00B944CA" w:rsidRDefault="00685F8B" w:rsidP="00132DBC">
      <w:pPr>
        <w:pStyle w:val="ListParagraph"/>
        <w:numPr>
          <w:ilvl w:val="1"/>
          <w:numId w:val="21"/>
        </w:numPr>
        <w:spacing w:line="360" w:lineRule="auto"/>
        <w:jc w:val="both"/>
        <w:rPr>
          <w:lang w:val="en-IN"/>
        </w:rPr>
      </w:pPr>
      <w:r w:rsidRPr="00B944CA">
        <w:rPr>
          <w:lang w:val="en-IN"/>
        </w:rPr>
        <w:t xml:space="preserve">Nos. of Inverters: </w:t>
      </w:r>
      <w:r w:rsidR="00323B2B" w:rsidRPr="00B944CA">
        <w:rPr>
          <w:lang w:val="en-IN"/>
        </w:rPr>
        <w:t>6</w:t>
      </w:r>
      <w:r w:rsidRPr="00B944CA">
        <w:rPr>
          <w:lang w:val="en-IN"/>
        </w:rPr>
        <w:t xml:space="preserve"> Units</w:t>
      </w:r>
    </w:p>
    <w:p w14:paraId="34342925" w14:textId="7992C5A1" w:rsidR="00685F8B" w:rsidRPr="00B944CA" w:rsidRDefault="00685F8B" w:rsidP="00132DBC">
      <w:pPr>
        <w:pStyle w:val="ListParagraph"/>
        <w:numPr>
          <w:ilvl w:val="1"/>
          <w:numId w:val="21"/>
        </w:numPr>
        <w:spacing w:line="360" w:lineRule="auto"/>
        <w:jc w:val="both"/>
        <w:rPr>
          <w:lang w:val="en-IN"/>
        </w:rPr>
      </w:pPr>
      <w:proofErr w:type="spellStart"/>
      <w:r w:rsidRPr="00B944CA">
        <w:rPr>
          <w:lang w:val="en-IN"/>
        </w:rPr>
        <w:t>Pnom</w:t>
      </w:r>
      <w:proofErr w:type="spellEnd"/>
      <w:r w:rsidRPr="00B944CA">
        <w:rPr>
          <w:lang w:val="en-IN"/>
        </w:rPr>
        <w:t xml:space="preserve"> of Inverters: </w:t>
      </w:r>
      <w:r w:rsidR="00323B2B" w:rsidRPr="00B944CA">
        <w:rPr>
          <w:lang w:val="en-IN"/>
        </w:rPr>
        <w:t>1</w:t>
      </w:r>
      <w:r w:rsidRPr="00B944CA">
        <w:rPr>
          <w:lang w:val="en-IN"/>
        </w:rPr>
        <w:t>200 kW AC</w:t>
      </w:r>
    </w:p>
    <w:p w14:paraId="501B3320" w14:textId="63D63E52" w:rsidR="00685F8B" w:rsidRPr="00B944CA" w:rsidRDefault="00685F8B" w:rsidP="00132DBC">
      <w:pPr>
        <w:pStyle w:val="ListParagraph"/>
        <w:numPr>
          <w:ilvl w:val="1"/>
          <w:numId w:val="21"/>
        </w:numPr>
        <w:spacing w:line="360" w:lineRule="auto"/>
        <w:jc w:val="both"/>
        <w:rPr>
          <w:lang w:val="en-IN"/>
        </w:rPr>
      </w:pPr>
      <w:r w:rsidRPr="00B944CA">
        <w:rPr>
          <w:lang w:val="en-IN"/>
        </w:rPr>
        <w:t>Produced Energy (</w:t>
      </w:r>
      <w:proofErr w:type="spellStart"/>
      <w:r w:rsidRPr="00B944CA">
        <w:rPr>
          <w:lang w:val="en-IN"/>
        </w:rPr>
        <w:t>EArray</w:t>
      </w:r>
      <w:proofErr w:type="spellEnd"/>
      <w:r w:rsidRPr="00B944CA">
        <w:rPr>
          <w:lang w:val="en-IN"/>
        </w:rPr>
        <w:t xml:space="preserve">): </w:t>
      </w:r>
      <w:r w:rsidR="00B374C8" w:rsidRPr="00B944CA">
        <w:rPr>
          <w:lang w:val="en-IN"/>
        </w:rPr>
        <w:t xml:space="preserve">1800 </w:t>
      </w:r>
      <w:r w:rsidRPr="00B944CA">
        <w:rPr>
          <w:lang w:val="en-IN"/>
        </w:rPr>
        <w:t>M</w:t>
      </w:r>
      <w:r w:rsidR="00B374C8" w:rsidRPr="00B944CA">
        <w:rPr>
          <w:lang w:val="en-IN"/>
        </w:rPr>
        <w:t>Wh/Year</w:t>
      </w:r>
      <w:r w:rsidRPr="00B944CA">
        <w:rPr>
          <w:lang w:val="en-IN"/>
        </w:rPr>
        <w:t xml:space="preserve"> (</w:t>
      </w:r>
      <w:proofErr w:type="spellStart"/>
      <w:r w:rsidRPr="00B944CA">
        <w:rPr>
          <w:lang w:val="en-IN"/>
        </w:rPr>
        <w:t>EArray</w:t>
      </w:r>
      <w:proofErr w:type="spellEnd"/>
      <w:r w:rsidRPr="00B944CA">
        <w:rPr>
          <w:lang w:val="en-IN"/>
        </w:rPr>
        <w:t>: Effective energy at the output of the array)</w:t>
      </w:r>
    </w:p>
    <w:p w14:paraId="3E8545CA" w14:textId="1C666A23" w:rsidR="00685F8B" w:rsidRPr="00B944CA" w:rsidRDefault="00685F8B" w:rsidP="00132DBC">
      <w:pPr>
        <w:pStyle w:val="ListParagraph"/>
        <w:numPr>
          <w:ilvl w:val="1"/>
          <w:numId w:val="21"/>
        </w:numPr>
        <w:spacing w:line="360" w:lineRule="auto"/>
        <w:jc w:val="both"/>
        <w:rPr>
          <w:lang w:val="en-IN"/>
        </w:rPr>
      </w:pPr>
      <w:r w:rsidRPr="00B944CA">
        <w:rPr>
          <w:lang w:val="en-IN"/>
        </w:rPr>
        <w:t xml:space="preserve">Performance Ratio: 80.18 % against industrial </w:t>
      </w:r>
      <w:r w:rsidR="00B374C8" w:rsidRPr="00B944CA">
        <w:rPr>
          <w:lang w:val="en-IN"/>
        </w:rPr>
        <w:t xml:space="preserve">accepted </w:t>
      </w:r>
      <w:r w:rsidRPr="00B944CA">
        <w:rPr>
          <w:lang w:val="en-IN"/>
        </w:rPr>
        <w:t>standard PR of 75%.</w:t>
      </w:r>
      <w:r w:rsidRPr="00B944CA">
        <w:rPr>
          <w:lang w:val="en-IN"/>
        </w:rPr>
        <w:tab/>
      </w:r>
    </w:p>
    <w:p w14:paraId="19D33731" w14:textId="041FCDE8" w:rsidR="00685F8B" w:rsidRPr="00B944CA" w:rsidRDefault="00685F8B" w:rsidP="00132DBC">
      <w:pPr>
        <w:pStyle w:val="ListParagraph"/>
        <w:numPr>
          <w:ilvl w:val="2"/>
          <w:numId w:val="21"/>
        </w:numPr>
        <w:spacing w:line="360" w:lineRule="auto"/>
        <w:jc w:val="both"/>
        <w:rPr>
          <w:lang w:val="en-IN"/>
        </w:rPr>
      </w:pPr>
      <w:r w:rsidRPr="00B944CA">
        <w:rPr>
          <w:lang w:val="en-IN"/>
        </w:rPr>
        <w:t xml:space="preserve">The Performance ratio is decreasing in the summers because of increase in temperature losses due to </w:t>
      </w:r>
      <w:r w:rsidR="007E750D" w:rsidRPr="00B944CA">
        <w:rPr>
          <w:lang w:val="en-IN"/>
        </w:rPr>
        <w:t>summer</w:t>
      </w:r>
      <w:r w:rsidRPr="00B944CA">
        <w:rPr>
          <w:lang w:val="en-IN"/>
        </w:rPr>
        <w:t xml:space="preserve"> heat effect in the region.</w:t>
      </w:r>
    </w:p>
    <w:p w14:paraId="56F9205A" w14:textId="7A1234FE" w:rsidR="00685F8B" w:rsidRPr="00B944CA" w:rsidRDefault="00B374C8" w:rsidP="00685F8B">
      <w:pPr>
        <w:pStyle w:val="ListParagraph"/>
        <w:spacing w:line="360" w:lineRule="auto"/>
        <w:ind w:left="2410" w:hanging="142"/>
        <w:jc w:val="both"/>
        <w:rPr>
          <w:lang w:val="en-IN"/>
        </w:rPr>
      </w:pPr>
      <w:r w:rsidRPr="00B944CA">
        <w:rPr>
          <w:noProof/>
          <w:lang w:val="en-IN" w:eastAsia="en-IN"/>
        </w:rPr>
        <w:lastRenderedPageBreak/>
        <w:drawing>
          <wp:inline distT="0" distB="0" distL="0" distR="0" wp14:anchorId="2787EDE2" wp14:editId="59933257">
            <wp:extent cx="4657725" cy="27432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0CBA.tmp"/>
                    <pic:cNvPicPr/>
                  </pic:nvPicPr>
                  <pic:blipFill>
                    <a:blip r:embed="rId54">
                      <a:extLst>
                        <a:ext uri="{28A0092B-C50C-407E-A947-70E740481C1C}">
                          <a14:useLocalDpi xmlns:a14="http://schemas.microsoft.com/office/drawing/2010/main" val="0"/>
                        </a:ext>
                      </a:extLst>
                    </a:blip>
                    <a:stretch>
                      <a:fillRect/>
                    </a:stretch>
                  </pic:blipFill>
                  <pic:spPr>
                    <a:xfrm>
                      <a:off x="0" y="0"/>
                      <a:ext cx="4658131" cy="2743439"/>
                    </a:xfrm>
                    <a:prstGeom prst="rect">
                      <a:avLst/>
                    </a:prstGeom>
                  </pic:spPr>
                </pic:pic>
              </a:graphicData>
            </a:graphic>
          </wp:inline>
        </w:drawing>
      </w:r>
    </w:p>
    <w:p w14:paraId="2E5AF676" w14:textId="77777777" w:rsidR="00685F8B" w:rsidRPr="00B944CA" w:rsidRDefault="00685F8B" w:rsidP="00685F8B">
      <w:pPr>
        <w:spacing w:line="360" w:lineRule="auto"/>
        <w:jc w:val="both"/>
        <w:rPr>
          <w:lang w:val="en-IN"/>
        </w:rPr>
      </w:pPr>
    </w:p>
    <w:p w14:paraId="72ADD791" w14:textId="287477EC" w:rsidR="00685F8B" w:rsidRPr="00B944CA" w:rsidRDefault="00685F8B" w:rsidP="00132DBC">
      <w:pPr>
        <w:pStyle w:val="ListParagraph"/>
        <w:numPr>
          <w:ilvl w:val="2"/>
          <w:numId w:val="21"/>
        </w:numPr>
        <w:spacing w:line="360" w:lineRule="auto"/>
        <w:jc w:val="both"/>
        <w:rPr>
          <w:lang w:val="en-IN"/>
        </w:rPr>
      </w:pPr>
      <w:r w:rsidRPr="00B944CA">
        <w:rPr>
          <w:lang w:val="en-IN"/>
        </w:rPr>
        <w:t>There is</w:t>
      </w:r>
      <w:r w:rsidR="00B374C8" w:rsidRPr="00B944CA">
        <w:rPr>
          <w:lang w:val="en-IN"/>
        </w:rPr>
        <w:t xml:space="preserve"> a difference between</w:t>
      </w:r>
      <w:r w:rsidRPr="00B944CA">
        <w:rPr>
          <w:lang w:val="en-IN"/>
        </w:rPr>
        <w:t xml:space="preserve"> Performance ratio as per graph and performance ratio mentioned under main simulation results which is 80.18%. Clarification is awaited. </w:t>
      </w:r>
    </w:p>
    <w:p w14:paraId="1233D98D" w14:textId="4F03934F" w:rsidR="00685F8B" w:rsidRPr="00B944CA" w:rsidRDefault="00685F8B" w:rsidP="00132DBC">
      <w:pPr>
        <w:pStyle w:val="ListParagraph"/>
        <w:numPr>
          <w:ilvl w:val="1"/>
          <w:numId w:val="21"/>
        </w:numPr>
        <w:spacing w:line="360" w:lineRule="auto"/>
        <w:jc w:val="both"/>
        <w:rPr>
          <w:lang w:val="en-IN"/>
        </w:rPr>
      </w:pPr>
      <w:proofErr w:type="spellStart"/>
      <w:r w:rsidRPr="00B944CA">
        <w:rPr>
          <w:lang w:val="en-IN"/>
        </w:rPr>
        <w:t>E_Grid</w:t>
      </w:r>
      <w:proofErr w:type="spellEnd"/>
      <w:r w:rsidRPr="00B944CA">
        <w:rPr>
          <w:lang w:val="en-IN"/>
        </w:rPr>
        <w:t xml:space="preserve"> Energy:</w:t>
      </w:r>
      <w:r w:rsidR="00B374C8" w:rsidRPr="00B944CA">
        <w:rPr>
          <w:lang w:val="en-IN"/>
        </w:rPr>
        <w:t xml:space="preserve"> 1450</w:t>
      </w:r>
      <w:r w:rsidRPr="00B944CA">
        <w:rPr>
          <w:lang w:val="en-IN"/>
        </w:rPr>
        <w:t xml:space="preserve"> MW per year (Electricity injected onto the grid)</w:t>
      </w:r>
    </w:p>
    <w:p w14:paraId="4051FDE2" w14:textId="02F34AFD" w:rsidR="00CD170F" w:rsidRPr="00B944CA" w:rsidRDefault="00685F8B" w:rsidP="00B374C8">
      <w:pPr>
        <w:pStyle w:val="ListParagraph"/>
        <w:numPr>
          <w:ilvl w:val="1"/>
          <w:numId w:val="21"/>
        </w:numPr>
        <w:spacing w:line="360" w:lineRule="auto"/>
        <w:jc w:val="both"/>
        <w:rPr>
          <w:lang w:val="en-IN"/>
        </w:rPr>
      </w:pPr>
      <w:r w:rsidRPr="00B944CA">
        <w:rPr>
          <w:lang w:val="en-IN"/>
        </w:rPr>
        <w:t>Horizontal Global Irradiation: 1603.50</w:t>
      </w:r>
      <w:r w:rsidR="00B374C8" w:rsidRPr="00B944CA">
        <w:rPr>
          <w:lang w:val="en-IN"/>
        </w:rPr>
        <w:t xml:space="preserve"> </w:t>
      </w:r>
      <w:proofErr w:type="spellStart"/>
      <w:r w:rsidR="00B374C8" w:rsidRPr="00B944CA">
        <w:rPr>
          <w:lang w:val="en-IN"/>
        </w:rPr>
        <w:t>Kwh</w:t>
      </w:r>
      <w:proofErr w:type="spellEnd"/>
      <w:r w:rsidR="00B374C8" w:rsidRPr="00B944CA">
        <w:rPr>
          <w:lang w:val="en-IN"/>
        </w:rPr>
        <w:t>/m</w:t>
      </w:r>
      <w:r w:rsidR="00B374C8" w:rsidRPr="00B944CA">
        <w:rPr>
          <w:vertAlign w:val="superscript"/>
          <w:lang w:val="en-IN"/>
        </w:rPr>
        <w:t>2</w:t>
      </w:r>
    </w:p>
    <w:p w14:paraId="1135923F" w14:textId="77777777" w:rsidR="00B374C8" w:rsidRPr="00B944CA" w:rsidRDefault="00B374C8" w:rsidP="00132DBC">
      <w:pPr>
        <w:pStyle w:val="ListParagraph"/>
        <w:numPr>
          <w:ilvl w:val="1"/>
          <w:numId w:val="21"/>
        </w:numPr>
        <w:spacing w:line="360" w:lineRule="auto"/>
        <w:jc w:val="both"/>
        <w:rPr>
          <w:lang w:val="en-IN"/>
        </w:rPr>
      </w:pPr>
      <w:r w:rsidRPr="00B944CA">
        <w:rPr>
          <w:lang w:val="en-IN"/>
        </w:rPr>
        <w:t>Loss Diagram over the whole year</w:t>
      </w:r>
    </w:p>
    <w:p w14:paraId="3BA3B718" w14:textId="77777777" w:rsidR="00B374C8" w:rsidRPr="00B944CA" w:rsidRDefault="00B374C8" w:rsidP="00B374C8">
      <w:pPr>
        <w:pStyle w:val="ListParagraph"/>
        <w:rPr>
          <w:lang w:val="en-IN"/>
        </w:rPr>
      </w:pPr>
    </w:p>
    <w:p w14:paraId="1B9791D0" w14:textId="532AF27B" w:rsidR="00281EAD" w:rsidRPr="00B944CA" w:rsidRDefault="00B374C8" w:rsidP="00D13A34">
      <w:pPr>
        <w:pStyle w:val="ListParagraph"/>
        <w:spacing w:line="360" w:lineRule="auto"/>
        <w:ind w:left="1440"/>
        <w:jc w:val="both"/>
        <w:rPr>
          <w:lang w:val="en-IN"/>
        </w:rPr>
      </w:pPr>
      <w:r w:rsidRPr="00B944CA">
        <w:rPr>
          <w:noProof/>
          <w:lang w:val="en-IN" w:eastAsia="en-IN"/>
        </w:rPr>
        <w:lastRenderedPageBreak/>
        <w:drawing>
          <wp:inline distT="0" distB="0" distL="0" distR="0" wp14:anchorId="5852CCFD" wp14:editId="00707F31">
            <wp:extent cx="4829175" cy="74104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0C4EA9.tmp"/>
                    <pic:cNvPicPr/>
                  </pic:nvPicPr>
                  <pic:blipFill>
                    <a:blip r:embed="rId55">
                      <a:extLst>
                        <a:ext uri="{28A0092B-C50C-407E-A947-70E740481C1C}">
                          <a14:useLocalDpi xmlns:a14="http://schemas.microsoft.com/office/drawing/2010/main" val="0"/>
                        </a:ext>
                      </a:extLst>
                    </a:blip>
                    <a:stretch>
                      <a:fillRect/>
                    </a:stretch>
                  </pic:blipFill>
                  <pic:spPr>
                    <a:xfrm>
                      <a:off x="0" y="0"/>
                      <a:ext cx="4829598" cy="7411099"/>
                    </a:xfrm>
                    <a:prstGeom prst="rect">
                      <a:avLst/>
                    </a:prstGeom>
                  </pic:spPr>
                </pic:pic>
              </a:graphicData>
            </a:graphic>
          </wp:inline>
        </w:drawing>
      </w:r>
      <w:r w:rsidRPr="00B944CA">
        <w:rPr>
          <w:lang w:val="en-IN"/>
        </w:rPr>
        <w:t xml:space="preserve"> </w:t>
      </w:r>
    </w:p>
    <w:p w14:paraId="31A5312D" w14:textId="53841E13" w:rsidR="007E750D" w:rsidRPr="00B944CA" w:rsidRDefault="007E750D" w:rsidP="00D13A34">
      <w:pPr>
        <w:pStyle w:val="ListParagraph"/>
        <w:spacing w:line="360" w:lineRule="auto"/>
        <w:ind w:left="1440"/>
        <w:jc w:val="both"/>
        <w:rPr>
          <w:lang w:val="en-IN"/>
        </w:rPr>
      </w:pPr>
    </w:p>
    <w:p w14:paraId="0E8298F8" w14:textId="77777777" w:rsidR="005A2636" w:rsidRPr="00B944CA" w:rsidRDefault="005A2636" w:rsidP="00D13A34">
      <w:pPr>
        <w:pStyle w:val="ListParagraph"/>
        <w:spacing w:line="360" w:lineRule="auto"/>
        <w:ind w:left="1440"/>
        <w:jc w:val="both"/>
        <w:rPr>
          <w:lang w:val="en-IN"/>
        </w:rPr>
      </w:pPr>
    </w:p>
    <w:p w14:paraId="55DCB40D" w14:textId="77777777" w:rsidR="007E750D" w:rsidRPr="00B944CA" w:rsidRDefault="007E750D" w:rsidP="00D13A34">
      <w:pPr>
        <w:pStyle w:val="ListParagraph"/>
        <w:spacing w:line="360" w:lineRule="auto"/>
        <w:ind w:left="1440"/>
        <w:jc w:val="both"/>
        <w:rPr>
          <w:lang w:val="en-IN"/>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C22B11" w:rsidRPr="00B944CA" w14:paraId="6BBCBA10" w14:textId="77777777" w:rsidTr="00E42919">
        <w:trPr>
          <w:trHeight w:val="529"/>
          <w:jc w:val="center"/>
        </w:trPr>
        <w:tc>
          <w:tcPr>
            <w:tcW w:w="1391" w:type="dxa"/>
            <w:shd w:val="clear" w:color="auto" w:fill="17365D" w:themeFill="text2" w:themeFillShade="BF"/>
            <w:vAlign w:val="center"/>
          </w:tcPr>
          <w:p w14:paraId="350BE950" w14:textId="350273B2" w:rsidR="00C22B11" w:rsidRPr="00B944CA" w:rsidRDefault="00C22B11" w:rsidP="00D53245">
            <w:pPr>
              <w:spacing w:line="360" w:lineRule="auto"/>
              <w:ind w:left="-8"/>
              <w:jc w:val="center"/>
              <w:rPr>
                <w:rFonts w:cs="Arial"/>
                <w:b/>
                <w:i/>
                <w:sz w:val="16"/>
                <w:szCs w:val="16"/>
              </w:rPr>
            </w:pPr>
            <w:r w:rsidRPr="00B944CA">
              <w:rPr>
                <w:rFonts w:cs="Arial"/>
                <w:b/>
              </w:rPr>
              <w:lastRenderedPageBreak/>
              <w:t xml:space="preserve">PART </w:t>
            </w:r>
            <w:r w:rsidR="00D13A34" w:rsidRPr="00B944CA">
              <w:rPr>
                <w:rFonts w:cs="Arial"/>
                <w:b/>
              </w:rPr>
              <w:t>G</w:t>
            </w:r>
          </w:p>
        </w:tc>
        <w:tc>
          <w:tcPr>
            <w:tcW w:w="7871" w:type="dxa"/>
            <w:shd w:val="clear" w:color="auto" w:fill="DBE5F1" w:themeFill="accent1" w:themeFillTint="33"/>
            <w:vAlign w:val="center"/>
          </w:tcPr>
          <w:p w14:paraId="25027E87" w14:textId="73858091" w:rsidR="00C22B11" w:rsidRPr="00B944CA" w:rsidRDefault="00462C92" w:rsidP="00D53245">
            <w:pPr>
              <w:spacing w:line="360" w:lineRule="auto"/>
              <w:jc w:val="center"/>
              <w:rPr>
                <w:rFonts w:cs="Arial"/>
                <w:b/>
                <w:i/>
                <w:sz w:val="16"/>
                <w:szCs w:val="16"/>
              </w:rPr>
            </w:pPr>
            <w:r w:rsidRPr="00B944CA">
              <w:rPr>
                <w:rFonts w:cs="Arial"/>
                <w:b/>
              </w:rPr>
              <w:t xml:space="preserve">MAJOR </w:t>
            </w:r>
            <w:r w:rsidR="00C22B11" w:rsidRPr="00B944CA">
              <w:rPr>
                <w:rFonts w:cs="Arial"/>
                <w:b/>
              </w:rPr>
              <w:t>SUPPLIERS</w:t>
            </w:r>
            <w:r w:rsidR="001D1993" w:rsidRPr="00B944CA">
              <w:rPr>
                <w:rFonts w:cs="Arial"/>
                <w:b/>
              </w:rPr>
              <w:t>/EPC CONTRACTOR</w:t>
            </w:r>
          </w:p>
        </w:tc>
      </w:tr>
    </w:tbl>
    <w:p w14:paraId="22496F52" w14:textId="7F92EFAF" w:rsidR="00564B12" w:rsidRPr="00B944CA" w:rsidRDefault="00564B12" w:rsidP="00D53245">
      <w:pPr>
        <w:widowControl w:val="0"/>
        <w:spacing w:line="360" w:lineRule="auto"/>
        <w:ind w:right="29"/>
        <w:jc w:val="both"/>
        <w:rPr>
          <w:rFonts w:cs="Arial"/>
          <w:szCs w:val="22"/>
        </w:rPr>
      </w:pPr>
    </w:p>
    <w:p w14:paraId="05B1088B" w14:textId="6ED58E19" w:rsidR="00642467" w:rsidRPr="00B944CA" w:rsidRDefault="00DB19F4" w:rsidP="007E750D">
      <w:pPr>
        <w:widowControl w:val="0"/>
        <w:spacing w:line="360" w:lineRule="auto"/>
        <w:ind w:right="158"/>
        <w:jc w:val="both"/>
        <w:rPr>
          <w:rFonts w:cs="Arial"/>
          <w:szCs w:val="22"/>
          <w:shd w:val="clear" w:color="auto" w:fill="FFFFFF"/>
        </w:rPr>
      </w:pPr>
      <w:r w:rsidRPr="00B944CA">
        <w:rPr>
          <w:rFonts w:cs="Arial"/>
          <w:szCs w:val="22"/>
          <w:shd w:val="clear" w:color="auto" w:fill="FFFFFF"/>
        </w:rPr>
        <w:t xml:space="preserve">The company has </w:t>
      </w:r>
      <w:r w:rsidR="00C64FF5" w:rsidRPr="00B944CA">
        <w:rPr>
          <w:rFonts w:cs="Arial"/>
          <w:b/>
          <w:bCs/>
          <w:szCs w:val="22"/>
          <w:shd w:val="clear" w:color="auto" w:fill="FFFFFF"/>
        </w:rPr>
        <w:t xml:space="preserve">proposed to appoint </w:t>
      </w:r>
      <w:r w:rsidR="00DC02B5" w:rsidRPr="00B944CA">
        <w:rPr>
          <w:rFonts w:cs="Arial"/>
          <w:b/>
          <w:bCs/>
          <w:szCs w:val="22"/>
          <w:shd w:val="clear" w:color="auto" w:fill="FFFFFF"/>
        </w:rPr>
        <w:t xml:space="preserve">M/s </w:t>
      </w:r>
      <w:proofErr w:type="spellStart"/>
      <w:r w:rsidR="00DC02B5" w:rsidRPr="00B944CA">
        <w:rPr>
          <w:rFonts w:cs="Arial"/>
          <w:b/>
          <w:bCs/>
          <w:szCs w:val="22"/>
          <w:shd w:val="clear" w:color="auto" w:fill="FFFFFF"/>
        </w:rPr>
        <w:t>Sugs</w:t>
      </w:r>
      <w:proofErr w:type="spellEnd"/>
      <w:r w:rsidR="00DC02B5" w:rsidRPr="00B944CA">
        <w:rPr>
          <w:rFonts w:cs="Arial"/>
          <w:b/>
          <w:bCs/>
          <w:szCs w:val="22"/>
          <w:shd w:val="clear" w:color="auto" w:fill="FFFFFF"/>
        </w:rPr>
        <w:t xml:space="preserve"> L</w:t>
      </w:r>
      <w:r w:rsidR="00074837" w:rsidRPr="00B944CA">
        <w:rPr>
          <w:rFonts w:cs="Arial"/>
          <w:b/>
          <w:bCs/>
          <w:szCs w:val="22"/>
          <w:shd w:val="clear" w:color="auto" w:fill="FFFFFF"/>
        </w:rPr>
        <w:t>l</w:t>
      </w:r>
      <w:r w:rsidR="00DC02B5" w:rsidRPr="00B944CA">
        <w:rPr>
          <w:rFonts w:cs="Arial"/>
          <w:b/>
          <w:bCs/>
          <w:szCs w:val="22"/>
          <w:shd w:val="clear" w:color="auto" w:fill="FFFFFF"/>
        </w:rPr>
        <w:t xml:space="preserve">oyd </w:t>
      </w:r>
      <w:r w:rsidR="00074837" w:rsidRPr="00B944CA">
        <w:rPr>
          <w:rFonts w:cs="Arial"/>
          <w:b/>
          <w:bCs/>
          <w:szCs w:val="22"/>
          <w:shd w:val="clear" w:color="auto" w:fill="FFFFFF"/>
        </w:rPr>
        <w:t>P</w:t>
      </w:r>
      <w:r w:rsidR="00DC02B5" w:rsidRPr="00B944CA">
        <w:rPr>
          <w:rFonts w:cs="Arial"/>
          <w:b/>
          <w:bCs/>
          <w:szCs w:val="22"/>
          <w:shd w:val="clear" w:color="auto" w:fill="FFFFFF"/>
        </w:rPr>
        <w:t xml:space="preserve">rivate </w:t>
      </w:r>
      <w:r w:rsidR="00074837" w:rsidRPr="00B944CA">
        <w:rPr>
          <w:rFonts w:cs="Arial"/>
          <w:b/>
          <w:bCs/>
          <w:szCs w:val="22"/>
          <w:shd w:val="clear" w:color="auto" w:fill="FFFFFF"/>
        </w:rPr>
        <w:t>L</w:t>
      </w:r>
      <w:r w:rsidR="00DC02B5" w:rsidRPr="00B944CA">
        <w:rPr>
          <w:rFonts w:cs="Arial"/>
          <w:b/>
          <w:bCs/>
          <w:szCs w:val="22"/>
          <w:shd w:val="clear" w:color="auto" w:fill="FFFFFF"/>
        </w:rPr>
        <w:t>imited</w:t>
      </w:r>
      <w:r w:rsidR="00DC02B5" w:rsidRPr="00B944CA">
        <w:rPr>
          <w:rFonts w:cs="Arial"/>
          <w:szCs w:val="22"/>
          <w:shd w:val="clear" w:color="auto" w:fill="FFFFFF"/>
        </w:rPr>
        <w:t xml:space="preserve"> for erection, implementation and commissioning of the </w:t>
      </w:r>
      <w:r w:rsidR="00642467" w:rsidRPr="00B944CA">
        <w:rPr>
          <w:rFonts w:cs="Arial"/>
          <w:szCs w:val="22"/>
          <w:shd w:val="clear" w:color="auto" w:fill="FFFFFF"/>
        </w:rPr>
        <w:t xml:space="preserve">Solar rooftop power plants at both the </w:t>
      </w:r>
      <w:r w:rsidR="005A2636" w:rsidRPr="00B944CA">
        <w:rPr>
          <w:rFonts w:cs="Arial"/>
          <w:szCs w:val="22"/>
          <w:shd w:val="clear" w:color="auto" w:fill="FFFFFF"/>
        </w:rPr>
        <w:t>L</w:t>
      </w:r>
      <w:r w:rsidR="00642467" w:rsidRPr="00B944CA">
        <w:rPr>
          <w:rFonts w:cs="Arial"/>
          <w:szCs w:val="22"/>
          <w:shd w:val="clear" w:color="auto" w:fill="FFFFFF"/>
        </w:rPr>
        <w:t>ocation 1 as well as Location 2.</w:t>
      </w:r>
      <w:r w:rsidR="00DC02B5" w:rsidRPr="00B944CA">
        <w:rPr>
          <w:rFonts w:cs="Arial"/>
          <w:szCs w:val="22"/>
          <w:shd w:val="clear" w:color="auto" w:fill="FFFFFF"/>
        </w:rPr>
        <w:t xml:space="preserve"> As per the PVsyst report the EPC Contractor has proposed to purchase solar panels from Adani Power and Solar inverters</w:t>
      </w:r>
      <w:r w:rsidR="0061118A" w:rsidRPr="00B944CA">
        <w:rPr>
          <w:rFonts w:cs="Arial"/>
          <w:szCs w:val="22"/>
          <w:shd w:val="clear" w:color="auto" w:fill="FFFFFF"/>
        </w:rPr>
        <w:t xml:space="preserve"> from </w:t>
      </w:r>
      <w:r w:rsidR="00074837" w:rsidRPr="00B944CA">
        <w:rPr>
          <w:rFonts w:cs="Arial"/>
          <w:szCs w:val="22"/>
          <w:shd w:val="clear" w:color="auto" w:fill="FFFFFF"/>
        </w:rPr>
        <w:t>S</w:t>
      </w:r>
      <w:r w:rsidR="0061118A" w:rsidRPr="00B944CA">
        <w:rPr>
          <w:rFonts w:cs="Arial"/>
          <w:szCs w:val="22"/>
          <w:shd w:val="clear" w:color="auto" w:fill="FFFFFF"/>
        </w:rPr>
        <w:t>olis Energy</w:t>
      </w:r>
      <w:r w:rsidR="00642467" w:rsidRPr="00B944CA">
        <w:rPr>
          <w:rFonts w:cs="Arial"/>
          <w:szCs w:val="22"/>
          <w:shd w:val="clear" w:color="auto" w:fill="FFFFFF"/>
        </w:rPr>
        <w:t xml:space="preserve"> for projects at both the Location 1 as well as Location 2.</w:t>
      </w:r>
      <w:r w:rsidR="00DC02B5" w:rsidRPr="00B944CA">
        <w:rPr>
          <w:rFonts w:cs="Arial"/>
          <w:szCs w:val="22"/>
          <w:shd w:val="clear" w:color="auto" w:fill="FFFFFF"/>
        </w:rPr>
        <w:t xml:space="preserve"> </w:t>
      </w:r>
    </w:p>
    <w:p w14:paraId="56B78F6A" w14:textId="77777777" w:rsidR="00642467" w:rsidRPr="00B944CA" w:rsidRDefault="00642467" w:rsidP="00D53245">
      <w:pPr>
        <w:widowControl w:val="0"/>
        <w:spacing w:line="360" w:lineRule="auto"/>
        <w:ind w:right="5"/>
        <w:jc w:val="both"/>
        <w:rPr>
          <w:rFonts w:cs="Arial"/>
          <w:szCs w:val="22"/>
          <w:shd w:val="clear" w:color="auto" w:fill="FFFFFF"/>
        </w:rPr>
      </w:pPr>
    </w:p>
    <w:p w14:paraId="34A35E40" w14:textId="7188C3F6" w:rsidR="00294261" w:rsidRPr="00B944CA" w:rsidRDefault="00294261" w:rsidP="00D53245">
      <w:pPr>
        <w:widowControl w:val="0"/>
        <w:spacing w:line="360" w:lineRule="auto"/>
        <w:ind w:right="5"/>
        <w:jc w:val="both"/>
        <w:rPr>
          <w:rFonts w:cs="Arial"/>
          <w:szCs w:val="22"/>
          <w:shd w:val="clear" w:color="auto" w:fill="FFFFFF"/>
        </w:rPr>
      </w:pPr>
      <w:r w:rsidRPr="00B944CA">
        <w:rPr>
          <w:rFonts w:cs="Arial"/>
          <w:szCs w:val="22"/>
          <w:shd w:val="clear" w:color="auto" w:fill="FFFFFF"/>
        </w:rPr>
        <w:t xml:space="preserve">Details of the </w:t>
      </w:r>
      <w:r w:rsidR="0061118A" w:rsidRPr="00B944CA">
        <w:rPr>
          <w:rFonts w:cs="Arial"/>
          <w:szCs w:val="22"/>
          <w:shd w:val="clear" w:color="auto" w:fill="FFFFFF"/>
        </w:rPr>
        <w:t>Purchase Order</w:t>
      </w:r>
      <w:r w:rsidRPr="00B944CA">
        <w:rPr>
          <w:rFonts w:cs="Arial"/>
          <w:szCs w:val="22"/>
          <w:shd w:val="clear" w:color="auto" w:fill="FFFFFF"/>
        </w:rPr>
        <w:t xml:space="preserve"> is as below:</w:t>
      </w:r>
    </w:p>
    <w:p w14:paraId="01B94941" w14:textId="77777777" w:rsidR="00DB19F4" w:rsidRPr="00B944CA" w:rsidRDefault="00DB19F4" w:rsidP="00D53245">
      <w:pPr>
        <w:widowControl w:val="0"/>
        <w:spacing w:line="360" w:lineRule="auto"/>
        <w:ind w:right="29"/>
        <w:jc w:val="both"/>
        <w:rPr>
          <w:rFonts w:cs="Arial"/>
          <w:szCs w:val="22"/>
          <w:shd w:val="clear" w:color="auto" w:fill="FFFFFF"/>
        </w:rPr>
      </w:pPr>
    </w:p>
    <w:tbl>
      <w:tblPr>
        <w:tblStyle w:val="TableGrid"/>
        <w:tblW w:w="0" w:type="auto"/>
        <w:tblLook w:val="04A0" w:firstRow="1" w:lastRow="0" w:firstColumn="1" w:lastColumn="0" w:noHBand="0" w:noVBand="1"/>
      </w:tblPr>
      <w:tblGrid>
        <w:gridCol w:w="988"/>
        <w:gridCol w:w="1559"/>
        <w:gridCol w:w="1134"/>
        <w:gridCol w:w="1984"/>
        <w:gridCol w:w="3686"/>
      </w:tblGrid>
      <w:tr w:rsidR="00DB19F4" w:rsidRPr="00B944CA" w14:paraId="1C097F63" w14:textId="77777777" w:rsidTr="00A10A5C">
        <w:tc>
          <w:tcPr>
            <w:tcW w:w="988" w:type="dxa"/>
            <w:shd w:val="clear" w:color="auto" w:fill="002060"/>
            <w:vAlign w:val="center"/>
          </w:tcPr>
          <w:p w14:paraId="4B313D80" w14:textId="2C799297" w:rsidR="00DB19F4" w:rsidRPr="00B944CA" w:rsidRDefault="00DB19F4" w:rsidP="00D53245">
            <w:pPr>
              <w:widowControl w:val="0"/>
              <w:spacing w:line="360" w:lineRule="auto"/>
              <w:ind w:right="29"/>
              <w:jc w:val="center"/>
              <w:rPr>
                <w:rFonts w:cs="Arial"/>
                <w:b/>
                <w:szCs w:val="22"/>
              </w:rPr>
            </w:pPr>
            <w:r w:rsidRPr="00B944CA">
              <w:rPr>
                <w:rFonts w:cs="Arial"/>
                <w:b/>
                <w:szCs w:val="22"/>
              </w:rPr>
              <w:t>Sr. No.</w:t>
            </w:r>
          </w:p>
        </w:tc>
        <w:tc>
          <w:tcPr>
            <w:tcW w:w="1559" w:type="dxa"/>
            <w:shd w:val="clear" w:color="auto" w:fill="002060"/>
            <w:vAlign w:val="center"/>
          </w:tcPr>
          <w:p w14:paraId="3CFF42C1" w14:textId="2E4F0086" w:rsidR="00DB19F4" w:rsidRPr="00B944CA" w:rsidRDefault="00DB19F4" w:rsidP="00732849">
            <w:pPr>
              <w:widowControl w:val="0"/>
              <w:spacing w:line="360" w:lineRule="auto"/>
              <w:ind w:right="29"/>
              <w:rPr>
                <w:rFonts w:cs="Arial"/>
                <w:b/>
                <w:szCs w:val="22"/>
              </w:rPr>
            </w:pPr>
            <w:r w:rsidRPr="00B944CA">
              <w:rPr>
                <w:rFonts w:cs="Arial"/>
                <w:b/>
                <w:szCs w:val="22"/>
              </w:rPr>
              <w:t>Company</w:t>
            </w:r>
          </w:p>
        </w:tc>
        <w:tc>
          <w:tcPr>
            <w:tcW w:w="1134" w:type="dxa"/>
            <w:shd w:val="clear" w:color="auto" w:fill="002060"/>
            <w:vAlign w:val="center"/>
          </w:tcPr>
          <w:p w14:paraId="3B112BB8" w14:textId="4B48A56E" w:rsidR="00DB19F4" w:rsidRPr="00B944CA" w:rsidRDefault="00DB19F4" w:rsidP="00D53245">
            <w:pPr>
              <w:widowControl w:val="0"/>
              <w:spacing w:line="360" w:lineRule="auto"/>
              <w:ind w:right="29"/>
              <w:jc w:val="center"/>
              <w:rPr>
                <w:rFonts w:cs="Arial"/>
                <w:b/>
                <w:szCs w:val="22"/>
              </w:rPr>
            </w:pPr>
            <w:r w:rsidRPr="00B944CA">
              <w:rPr>
                <w:rFonts w:cs="Arial"/>
                <w:b/>
                <w:szCs w:val="22"/>
              </w:rPr>
              <w:t>PO No.</w:t>
            </w:r>
          </w:p>
        </w:tc>
        <w:tc>
          <w:tcPr>
            <w:tcW w:w="1984" w:type="dxa"/>
            <w:shd w:val="clear" w:color="auto" w:fill="002060"/>
            <w:vAlign w:val="center"/>
          </w:tcPr>
          <w:p w14:paraId="23D58B20" w14:textId="4BBA3515" w:rsidR="00A10A5C" w:rsidRPr="00B944CA" w:rsidRDefault="00DB19F4" w:rsidP="00D53245">
            <w:pPr>
              <w:widowControl w:val="0"/>
              <w:spacing w:line="360" w:lineRule="auto"/>
              <w:ind w:right="29"/>
              <w:jc w:val="center"/>
              <w:rPr>
                <w:rFonts w:cs="Arial"/>
                <w:b/>
                <w:szCs w:val="22"/>
              </w:rPr>
            </w:pPr>
            <w:r w:rsidRPr="00B944CA">
              <w:rPr>
                <w:rFonts w:cs="Arial"/>
                <w:b/>
                <w:szCs w:val="22"/>
              </w:rPr>
              <w:t>PO Amount</w:t>
            </w:r>
            <w:r w:rsidR="00A10A5C" w:rsidRPr="00B944CA">
              <w:rPr>
                <w:rFonts w:cs="Arial"/>
                <w:b/>
                <w:szCs w:val="22"/>
              </w:rPr>
              <w:t xml:space="preserve"> (Cr.)</w:t>
            </w:r>
          </w:p>
        </w:tc>
        <w:tc>
          <w:tcPr>
            <w:tcW w:w="3686" w:type="dxa"/>
            <w:shd w:val="clear" w:color="auto" w:fill="002060"/>
            <w:vAlign w:val="center"/>
          </w:tcPr>
          <w:p w14:paraId="1CC711FB" w14:textId="61DA1B85" w:rsidR="00DB19F4" w:rsidRPr="00B944CA" w:rsidRDefault="00DC02B5" w:rsidP="00732849">
            <w:pPr>
              <w:widowControl w:val="0"/>
              <w:spacing w:line="360" w:lineRule="auto"/>
              <w:ind w:right="29"/>
              <w:rPr>
                <w:rFonts w:cs="Arial"/>
                <w:b/>
                <w:szCs w:val="22"/>
              </w:rPr>
            </w:pPr>
            <w:r w:rsidRPr="00B944CA">
              <w:rPr>
                <w:rFonts w:cs="Arial"/>
                <w:b/>
                <w:szCs w:val="22"/>
              </w:rPr>
              <w:t>Scope of Work</w:t>
            </w:r>
          </w:p>
        </w:tc>
      </w:tr>
      <w:tr w:rsidR="00DC02B5" w:rsidRPr="00B944CA" w14:paraId="2213C90D" w14:textId="77777777" w:rsidTr="00A10A5C">
        <w:tc>
          <w:tcPr>
            <w:tcW w:w="988" w:type="dxa"/>
            <w:vAlign w:val="center"/>
          </w:tcPr>
          <w:p w14:paraId="16FB7D67" w14:textId="716B6483" w:rsidR="00DC02B5" w:rsidRPr="00B944CA" w:rsidRDefault="00DC02B5" w:rsidP="00D53245">
            <w:pPr>
              <w:widowControl w:val="0"/>
              <w:spacing w:line="360" w:lineRule="auto"/>
              <w:ind w:right="29"/>
              <w:jc w:val="center"/>
              <w:rPr>
                <w:rFonts w:cs="Arial"/>
                <w:szCs w:val="22"/>
              </w:rPr>
            </w:pPr>
            <w:r w:rsidRPr="00B944CA">
              <w:rPr>
                <w:rFonts w:cs="Arial"/>
                <w:szCs w:val="22"/>
              </w:rPr>
              <w:t>1.</w:t>
            </w:r>
          </w:p>
        </w:tc>
        <w:tc>
          <w:tcPr>
            <w:tcW w:w="1559" w:type="dxa"/>
          </w:tcPr>
          <w:p w14:paraId="49069CD4" w14:textId="0F391803" w:rsidR="00DC02B5" w:rsidRPr="00B944CA" w:rsidRDefault="00DC02B5" w:rsidP="00D53245">
            <w:pPr>
              <w:widowControl w:val="0"/>
              <w:spacing w:line="360" w:lineRule="auto"/>
              <w:ind w:right="29"/>
              <w:jc w:val="both"/>
              <w:rPr>
                <w:rFonts w:cs="Arial"/>
                <w:szCs w:val="22"/>
              </w:rPr>
            </w:pPr>
            <w:proofErr w:type="spellStart"/>
            <w:r w:rsidRPr="00B944CA">
              <w:rPr>
                <w:rFonts w:cs="Arial"/>
                <w:szCs w:val="22"/>
              </w:rPr>
              <w:t>Sugs</w:t>
            </w:r>
            <w:proofErr w:type="spellEnd"/>
            <w:r w:rsidRPr="00B944CA">
              <w:rPr>
                <w:rFonts w:cs="Arial"/>
                <w:szCs w:val="22"/>
              </w:rPr>
              <w:t xml:space="preserve"> </w:t>
            </w:r>
            <w:proofErr w:type="spellStart"/>
            <w:r w:rsidRPr="00B944CA">
              <w:rPr>
                <w:rFonts w:cs="Arial"/>
                <w:szCs w:val="22"/>
              </w:rPr>
              <w:t>Loyd</w:t>
            </w:r>
            <w:proofErr w:type="spellEnd"/>
          </w:p>
        </w:tc>
        <w:tc>
          <w:tcPr>
            <w:tcW w:w="1134" w:type="dxa"/>
            <w:vAlign w:val="center"/>
          </w:tcPr>
          <w:p w14:paraId="1DBB44A3" w14:textId="1C5AEAB5" w:rsidR="00DC02B5" w:rsidRPr="00B944CA" w:rsidRDefault="00DC02B5" w:rsidP="00D53245">
            <w:pPr>
              <w:widowControl w:val="0"/>
              <w:spacing w:line="360" w:lineRule="auto"/>
              <w:ind w:right="29"/>
              <w:jc w:val="center"/>
              <w:rPr>
                <w:rFonts w:cs="Arial"/>
                <w:szCs w:val="22"/>
              </w:rPr>
            </w:pPr>
            <w:r w:rsidRPr="00B944CA">
              <w:rPr>
                <w:rFonts w:cs="Arial"/>
                <w:szCs w:val="22"/>
              </w:rPr>
              <w:t>-</w:t>
            </w:r>
          </w:p>
        </w:tc>
        <w:tc>
          <w:tcPr>
            <w:tcW w:w="1984" w:type="dxa"/>
            <w:vAlign w:val="center"/>
          </w:tcPr>
          <w:p w14:paraId="3444EFF7" w14:textId="53E5899F" w:rsidR="00DC02B5" w:rsidRPr="00B944CA" w:rsidRDefault="00A10A5C" w:rsidP="00D53245">
            <w:pPr>
              <w:widowControl w:val="0"/>
              <w:spacing w:line="360" w:lineRule="auto"/>
              <w:ind w:right="29"/>
              <w:jc w:val="center"/>
              <w:rPr>
                <w:rFonts w:cs="Arial"/>
                <w:szCs w:val="22"/>
              </w:rPr>
            </w:pPr>
            <w:r w:rsidRPr="00B944CA">
              <w:rPr>
                <w:rFonts w:cs="Arial"/>
                <w:szCs w:val="22"/>
              </w:rPr>
              <w:t>-</w:t>
            </w:r>
          </w:p>
        </w:tc>
        <w:tc>
          <w:tcPr>
            <w:tcW w:w="3686" w:type="dxa"/>
          </w:tcPr>
          <w:p w14:paraId="53B6ACE6" w14:textId="112763C1" w:rsidR="00DC02B5" w:rsidRPr="00B944CA" w:rsidRDefault="00DC02B5" w:rsidP="00D53245">
            <w:pPr>
              <w:widowControl w:val="0"/>
              <w:spacing w:line="360" w:lineRule="auto"/>
              <w:ind w:right="29"/>
              <w:jc w:val="both"/>
            </w:pPr>
            <w:r w:rsidRPr="00B944CA">
              <w:t xml:space="preserve">EPC </w:t>
            </w:r>
            <w:r w:rsidR="0061118A" w:rsidRPr="00B944CA">
              <w:t>Contractor</w:t>
            </w:r>
          </w:p>
        </w:tc>
      </w:tr>
      <w:tr w:rsidR="00DB19F4" w:rsidRPr="00B944CA" w14:paraId="4FB63E28" w14:textId="77777777" w:rsidTr="00F43370">
        <w:trPr>
          <w:trHeight w:val="206"/>
        </w:trPr>
        <w:tc>
          <w:tcPr>
            <w:tcW w:w="988" w:type="dxa"/>
            <w:vAlign w:val="center"/>
          </w:tcPr>
          <w:p w14:paraId="3368AB18" w14:textId="16FF7AB5" w:rsidR="00DB19F4" w:rsidRPr="00B944CA" w:rsidRDefault="00DC02B5" w:rsidP="00D53245">
            <w:pPr>
              <w:widowControl w:val="0"/>
              <w:spacing w:line="360" w:lineRule="auto"/>
              <w:ind w:right="29"/>
              <w:jc w:val="center"/>
              <w:rPr>
                <w:rFonts w:cs="Arial"/>
                <w:szCs w:val="22"/>
              </w:rPr>
            </w:pPr>
            <w:r w:rsidRPr="00B944CA">
              <w:rPr>
                <w:rFonts w:cs="Arial"/>
                <w:szCs w:val="22"/>
              </w:rPr>
              <w:t>a.</w:t>
            </w:r>
          </w:p>
        </w:tc>
        <w:tc>
          <w:tcPr>
            <w:tcW w:w="1559" w:type="dxa"/>
            <w:vAlign w:val="center"/>
          </w:tcPr>
          <w:p w14:paraId="42A126BC" w14:textId="244B8B99" w:rsidR="00DB19F4" w:rsidRPr="00B944CA" w:rsidRDefault="00C35FD5" w:rsidP="00F43370">
            <w:pPr>
              <w:widowControl w:val="0"/>
              <w:spacing w:line="360" w:lineRule="auto"/>
              <w:ind w:right="29"/>
              <w:jc w:val="center"/>
              <w:rPr>
                <w:rFonts w:cs="Arial"/>
                <w:szCs w:val="22"/>
              </w:rPr>
            </w:pPr>
            <w:r w:rsidRPr="00B944CA">
              <w:rPr>
                <w:rFonts w:cs="Arial"/>
                <w:szCs w:val="22"/>
              </w:rPr>
              <w:t>Adani Power</w:t>
            </w:r>
          </w:p>
        </w:tc>
        <w:tc>
          <w:tcPr>
            <w:tcW w:w="1134" w:type="dxa"/>
            <w:vAlign w:val="center"/>
          </w:tcPr>
          <w:p w14:paraId="51787F0D" w14:textId="01266009" w:rsidR="00DB19F4" w:rsidRPr="00B944CA" w:rsidRDefault="00C35FD5" w:rsidP="00D53245">
            <w:pPr>
              <w:widowControl w:val="0"/>
              <w:spacing w:line="360" w:lineRule="auto"/>
              <w:ind w:right="29"/>
              <w:jc w:val="center"/>
              <w:rPr>
                <w:rFonts w:cs="Arial"/>
                <w:szCs w:val="22"/>
              </w:rPr>
            </w:pPr>
            <w:r w:rsidRPr="00B944CA">
              <w:rPr>
                <w:rFonts w:cs="Arial"/>
                <w:szCs w:val="22"/>
              </w:rPr>
              <w:t>-</w:t>
            </w:r>
          </w:p>
        </w:tc>
        <w:tc>
          <w:tcPr>
            <w:tcW w:w="1984" w:type="dxa"/>
            <w:vAlign w:val="center"/>
          </w:tcPr>
          <w:p w14:paraId="0B4C5D91" w14:textId="5FFEF937" w:rsidR="00DB19F4" w:rsidRPr="00B944CA" w:rsidRDefault="00C35FD5" w:rsidP="00D53245">
            <w:pPr>
              <w:widowControl w:val="0"/>
              <w:spacing w:line="360" w:lineRule="auto"/>
              <w:ind w:right="29"/>
              <w:jc w:val="center"/>
              <w:rPr>
                <w:rFonts w:cs="Arial"/>
                <w:szCs w:val="22"/>
              </w:rPr>
            </w:pPr>
            <w:r w:rsidRPr="00B944CA">
              <w:rPr>
                <w:rFonts w:cs="Arial"/>
                <w:szCs w:val="22"/>
              </w:rPr>
              <w:t>-</w:t>
            </w:r>
          </w:p>
        </w:tc>
        <w:tc>
          <w:tcPr>
            <w:tcW w:w="3686" w:type="dxa"/>
          </w:tcPr>
          <w:p w14:paraId="16AEEC91" w14:textId="1E23CCD5" w:rsidR="00DB19F4" w:rsidRPr="00B944CA" w:rsidRDefault="00B374C8" w:rsidP="00D53245">
            <w:pPr>
              <w:widowControl w:val="0"/>
              <w:spacing w:line="360" w:lineRule="auto"/>
              <w:ind w:right="29"/>
              <w:jc w:val="both"/>
              <w:rPr>
                <w:rFonts w:cs="Arial"/>
                <w:szCs w:val="22"/>
              </w:rPr>
            </w:pPr>
            <w:r w:rsidRPr="00B944CA">
              <w:rPr>
                <w:rFonts w:cs="Arial"/>
                <w:szCs w:val="22"/>
              </w:rPr>
              <w:t>Supply of 380 Modules for Location 1 and supply of 2225 modules for Location 2</w:t>
            </w:r>
          </w:p>
        </w:tc>
      </w:tr>
      <w:tr w:rsidR="00DB19F4" w:rsidRPr="00B944CA" w14:paraId="6923090F" w14:textId="77777777" w:rsidTr="00F43370">
        <w:tc>
          <w:tcPr>
            <w:tcW w:w="988" w:type="dxa"/>
            <w:vAlign w:val="center"/>
          </w:tcPr>
          <w:p w14:paraId="1D7B6950" w14:textId="67925999" w:rsidR="00DB19F4" w:rsidRPr="00B944CA" w:rsidRDefault="00DC02B5" w:rsidP="00D53245">
            <w:pPr>
              <w:widowControl w:val="0"/>
              <w:spacing w:line="360" w:lineRule="auto"/>
              <w:ind w:right="29"/>
              <w:jc w:val="center"/>
              <w:rPr>
                <w:rFonts w:cs="Arial"/>
                <w:szCs w:val="22"/>
              </w:rPr>
            </w:pPr>
            <w:r w:rsidRPr="00B944CA">
              <w:rPr>
                <w:rFonts w:cs="Arial"/>
                <w:szCs w:val="22"/>
              </w:rPr>
              <w:t>b.</w:t>
            </w:r>
          </w:p>
        </w:tc>
        <w:tc>
          <w:tcPr>
            <w:tcW w:w="1559" w:type="dxa"/>
            <w:vAlign w:val="center"/>
          </w:tcPr>
          <w:p w14:paraId="346C2923" w14:textId="421E6314" w:rsidR="00DB19F4" w:rsidRPr="00B944CA" w:rsidRDefault="00C35FD5" w:rsidP="00F43370">
            <w:pPr>
              <w:widowControl w:val="0"/>
              <w:spacing w:line="360" w:lineRule="auto"/>
              <w:ind w:right="29"/>
              <w:jc w:val="center"/>
              <w:rPr>
                <w:rFonts w:cs="Arial"/>
                <w:szCs w:val="22"/>
              </w:rPr>
            </w:pPr>
            <w:r w:rsidRPr="00B944CA">
              <w:rPr>
                <w:rFonts w:cs="Arial"/>
                <w:szCs w:val="22"/>
              </w:rPr>
              <w:t>Solis Energy</w:t>
            </w:r>
          </w:p>
        </w:tc>
        <w:tc>
          <w:tcPr>
            <w:tcW w:w="1134" w:type="dxa"/>
            <w:vAlign w:val="center"/>
          </w:tcPr>
          <w:p w14:paraId="2283E14E" w14:textId="22CBD7E6" w:rsidR="00DB19F4" w:rsidRPr="00B944CA" w:rsidRDefault="00C35FD5" w:rsidP="00D53245">
            <w:pPr>
              <w:widowControl w:val="0"/>
              <w:spacing w:line="360" w:lineRule="auto"/>
              <w:ind w:right="29"/>
              <w:jc w:val="center"/>
              <w:rPr>
                <w:rFonts w:cs="Arial"/>
                <w:szCs w:val="22"/>
              </w:rPr>
            </w:pPr>
            <w:r w:rsidRPr="00B944CA">
              <w:rPr>
                <w:rFonts w:cs="Arial"/>
                <w:szCs w:val="22"/>
              </w:rPr>
              <w:t>-</w:t>
            </w:r>
          </w:p>
        </w:tc>
        <w:tc>
          <w:tcPr>
            <w:tcW w:w="1984" w:type="dxa"/>
            <w:vAlign w:val="center"/>
          </w:tcPr>
          <w:p w14:paraId="343EF396" w14:textId="383EE5B4" w:rsidR="00DB19F4" w:rsidRPr="00B944CA" w:rsidRDefault="00C35FD5" w:rsidP="00D53245">
            <w:pPr>
              <w:widowControl w:val="0"/>
              <w:spacing w:line="360" w:lineRule="auto"/>
              <w:ind w:right="29"/>
              <w:jc w:val="center"/>
              <w:rPr>
                <w:rFonts w:cs="Arial"/>
                <w:szCs w:val="22"/>
              </w:rPr>
            </w:pPr>
            <w:r w:rsidRPr="00B944CA">
              <w:rPr>
                <w:rFonts w:cs="Arial"/>
                <w:szCs w:val="22"/>
              </w:rPr>
              <w:t>-</w:t>
            </w:r>
          </w:p>
        </w:tc>
        <w:tc>
          <w:tcPr>
            <w:tcW w:w="3686" w:type="dxa"/>
          </w:tcPr>
          <w:p w14:paraId="38672C80" w14:textId="1B609061" w:rsidR="00DB19F4" w:rsidRPr="00B944CA" w:rsidRDefault="00B374C8" w:rsidP="00D53245">
            <w:pPr>
              <w:widowControl w:val="0"/>
              <w:spacing w:line="360" w:lineRule="auto"/>
              <w:ind w:right="29"/>
              <w:jc w:val="both"/>
              <w:rPr>
                <w:rFonts w:cs="Arial"/>
                <w:szCs w:val="22"/>
              </w:rPr>
            </w:pPr>
            <w:r w:rsidRPr="00B944CA">
              <w:rPr>
                <w:rFonts w:cs="Arial"/>
                <w:szCs w:val="22"/>
              </w:rPr>
              <w:t>Supply of 2 units for Location1 and supply of 6 units for Location 2</w:t>
            </w:r>
          </w:p>
        </w:tc>
      </w:tr>
    </w:tbl>
    <w:p w14:paraId="72FE38D1" w14:textId="77777777" w:rsidR="00DB19F4" w:rsidRPr="00B944CA" w:rsidRDefault="00DB19F4" w:rsidP="00D53245">
      <w:pPr>
        <w:widowControl w:val="0"/>
        <w:spacing w:line="360" w:lineRule="auto"/>
        <w:ind w:right="29"/>
        <w:jc w:val="both"/>
        <w:rPr>
          <w:rFonts w:cs="Arial"/>
          <w:szCs w:val="22"/>
        </w:rPr>
      </w:pPr>
    </w:p>
    <w:p w14:paraId="5F09F9EC" w14:textId="77777777" w:rsidR="005A2636" w:rsidRPr="00B944CA" w:rsidRDefault="009B2A25" w:rsidP="00D53245">
      <w:pPr>
        <w:widowControl w:val="0"/>
        <w:spacing w:line="360" w:lineRule="auto"/>
        <w:ind w:right="29"/>
        <w:jc w:val="both"/>
        <w:rPr>
          <w:rFonts w:cs="Arial"/>
          <w:szCs w:val="22"/>
          <w:shd w:val="clear" w:color="auto" w:fill="FFFFFF"/>
        </w:rPr>
      </w:pPr>
      <w:r w:rsidRPr="00B944CA">
        <w:rPr>
          <w:rFonts w:cs="Arial"/>
          <w:b/>
          <w:bCs/>
          <w:szCs w:val="22"/>
          <w:shd w:val="clear" w:color="auto" w:fill="FFFFFF"/>
        </w:rPr>
        <w:t>Note:</w:t>
      </w:r>
      <w:r w:rsidRPr="00B944CA">
        <w:rPr>
          <w:rFonts w:cs="Arial"/>
          <w:szCs w:val="22"/>
          <w:shd w:val="clear" w:color="auto" w:fill="FFFFFF"/>
        </w:rPr>
        <w:t xml:space="preserve"> </w:t>
      </w:r>
    </w:p>
    <w:p w14:paraId="1B940B9E" w14:textId="77777777" w:rsidR="00DC5B8B" w:rsidRPr="00B944CA" w:rsidRDefault="00DC5B8B" w:rsidP="00DC5B8B">
      <w:pPr>
        <w:pStyle w:val="ListParagraph"/>
        <w:widowControl w:val="0"/>
        <w:numPr>
          <w:ilvl w:val="0"/>
          <w:numId w:val="43"/>
        </w:numPr>
        <w:spacing w:line="360" w:lineRule="auto"/>
        <w:ind w:right="29"/>
        <w:jc w:val="both"/>
        <w:rPr>
          <w:rFonts w:cs="Arial"/>
        </w:rPr>
      </w:pPr>
      <w:r w:rsidRPr="00B944CA">
        <w:rPr>
          <w:rFonts w:cs="Arial"/>
          <w:szCs w:val="22"/>
          <w:shd w:val="clear" w:color="auto" w:fill="FFFFFF"/>
        </w:rPr>
        <w:t xml:space="preserve"> </w:t>
      </w:r>
      <w:bookmarkStart w:id="14" w:name="_Hlk114756258"/>
      <w:r w:rsidRPr="00B944CA">
        <w:rPr>
          <w:rFonts w:cs="Arial"/>
          <w:szCs w:val="22"/>
          <w:shd w:val="clear" w:color="auto" w:fill="FFFFFF"/>
        </w:rPr>
        <w:t xml:space="preserve">The company has informed that they have appointed EPC contractor M/s </w:t>
      </w:r>
      <w:proofErr w:type="spellStart"/>
      <w:r w:rsidRPr="00B944CA">
        <w:rPr>
          <w:rFonts w:cs="Arial"/>
          <w:szCs w:val="22"/>
          <w:shd w:val="clear" w:color="auto" w:fill="FFFFFF"/>
        </w:rPr>
        <w:t>Sugs</w:t>
      </w:r>
      <w:proofErr w:type="spellEnd"/>
      <w:r w:rsidRPr="00B944CA">
        <w:rPr>
          <w:rFonts w:cs="Arial"/>
          <w:szCs w:val="22"/>
          <w:shd w:val="clear" w:color="auto" w:fill="FFFFFF"/>
        </w:rPr>
        <w:t xml:space="preserve"> </w:t>
      </w:r>
      <w:proofErr w:type="spellStart"/>
      <w:r w:rsidRPr="00B944CA">
        <w:rPr>
          <w:rFonts w:cs="Arial"/>
          <w:szCs w:val="22"/>
          <w:shd w:val="clear" w:color="auto" w:fill="FFFFFF"/>
        </w:rPr>
        <w:t>Loyd</w:t>
      </w:r>
      <w:proofErr w:type="spellEnd"/>
      <w:r w:rsidRPr="00B944CA">
        <w:rPr>
          <w:rFonts w:cs="Arial"/>
          <w:szCs w:val="22"/>
          <w:shd w:val="clear" w:color="auto" w:fill="FFFFFF"/>
        </w:rPr>
        <w:t xml:space="preserve"> private limited erection, implementation and commission of the project. However, we have only received the PVsyst report generated by M/s </w:t>
      </w:r>
      <w:proofErr w:type="spellStart"/>
      <w:r w:rsidRPr="00B944CA">
        <w:rPr>
          <w:rFonts w:cs="Arial"/>
          <w:szCs w:val="22"/>
          <w:shd w:val="clear" w:color="auto" w:fill="FFFFFF"/>
        </w:rPr>
        <w:t>Sugs</w:t>
      </w:r>
      <w:proofErr w:type="spellEnd"/>
      <w:r w:rsidRPr="00B944CA">
        <w:rPr>
          <w:rFonts w:cs="Arial"/>
          <w:szCs w:val="22"/>
          <w:shd w:val="clear" w:color="auto" w:fill="FFFFFF"/>
        </w:rPr>
        <w:t xml:space="preserve"> </w:t>
      </w:r>
      <w:proofErr w:type="spellStart"/>
      <w:r w:rsidRPr="00B944CA">
        <w:rPr>
          <w:rFonts w:cs="Arial"/>
          <w:szCs w:val="22"/>
          <w:shd w:val="clear" w:color="auto" w:fill="FFFFFF"/>
        </w:rPr>
        <w:t>loyd</w:t>
      </w:r>
      <w:proofErr w:type="spellEnd"/>
      <w:r w:rsidRPr="00B944CA">
        <w:rPr>
          <w:rFonts w:cs="Arial"/>
          <w:szCs w:val="22"/>
          <w:shd w:val="clear" w:color="auto" w:fill="FFFFFF"/>
        </w:rPr>
        <w:t xml:space="preserve"> Pvt. Ltd. for technical information purpose and Techno commercial Proposal by M/s </w:t>
      </w:r>
      <w:proofErr w:type="spellStart"/>
      <w:r w:rsidRPr="00B944CA">
        <w:rPr>
          <w:rFonts w:cs="Arial"/>
          <w:szCs w:val="22"/>
          <w:shd w:val="clear" w:color="auto" w:fill="FFFFFF"/>
        </w:rPr>
        <w:t>Sugs</w:t>
      </w:r>
      <w:proofErr w:type="spellEnd"/>
      <w:r w:rsidRPr="00B944CA">
        <w:rPr>
          <w:rFonts w:cs="Arial"/>
          <w:szCs w:val="22"/>
          <w:shd w:val="clear" w:color="auto" w:fill="FFFFFF"/>
        </w:rPr>
        <w:t xml:space="preserve"> </w:t>
      </w:r>
      <w:proofErr w:type="spellStart"/>
      <w:r w:rsidRPr="00B944CA">
        <w:rPr>
          <w:rFonts w:cs="Arial"/>
          <w:szCs w:val="22"/>
          <w:shd w:val="clear" w:color="auto" w:fill="FFFFFF"/>
        </w:rPr>
        <w:t>loyd</w:t>
      </w:r>
      <w:proofErr w:type="spellEnd"/>
      <w:r w:rsidRPr="00B944CA">
        <w:rPr>
          <w:rFonts w:cs="Arial"/>
          <w:szCs w:val="22"/>
          <w:shd w:val="clear" w:color="auto" w:fill="FFFFFF"/>
        </w:rPr>
        <w:t xml:space="preserve"> Pvt. Ltd. For Bill of quantities of the project. </w:t>
      </w:r>
    </w:p>
    <w:p w14:paraId="5D0544AA" w14:textId="7C71248C" w:rsidR="005E5E34" w:rsidRPr="00B944CA" w:rsidRDefault="00A10A5C" w:rsidP="00DC5B8B">
      <w:pPr>
        <w:pStyle w:val="ListParagraph"/>
        <w:widowControl w:val="0"/>
        <w:numPr>
          <w:ilvl w:val="0"/>
          <w:numId w:val="43"/>
        </w:numPr>
        <w:spacing w:line="360" w:lineRule="auto"/>
        <w:ind w:right="29"/>
        <w:jc w:val="both"/>
        <w:rPr>
          <w:rFonts w:cs="Arial"/>
        </w:rPr>
      </w:pPr>
      <w:r w:rsidRPr="00B944CA">
        <w:rPr>
          <w:rFonts w:cs="Arial"/>
          <w:szCs w:val="22"/>
        </w:rPr>
        <w:t xml:space="preserve">Final Signed contract document was sought from the company. </w:t>
      </w:r>
      <w:r w:rsidR="00CD170F" w:rsidRPr="00B944CA">
        <w:rPr>
          <w:rFonts w:cs="Arial"/>
          <w:szCs w:val="22"/>
        </w:rPr>
        <w:t>Accordingly,</w:t>
      </w:r>
      <w:r w:rsidRPr="00B944CA">
        <w:rPr>
          <w:rFonts w:cs="Arial"/>
          <w:szCs w:val="22"/>
        </w:rPr>
        <w:t xml:space="preserve"> the company has informed that </w:t>
      </w:r>
      <w:r w:rsidR="00C16570" w:rsidRPr="00B944CA">
        <w:rPr>
          <w:rFonts w:cs="Arial"/>
          <w:szCs w:val="22"/>
        </w:rPr>
        <w:t>the final contract document is yet to be signed between both the parties and as soon as the contract document is signed the same will be shared with bank.</w:t>
      </w:r>
      <w:r w:rsidR="00DC02B5" w:rsidRPr="00B944CA">
        <w:rPr>
          <w:rFonts w:cs="Arial"/>
          <w:szCs w:val="22"/>
        </w:rPr>
        <w:t xml:space="preserve"> </w:t>
      </w:r>
      <w:r w:rsidR="00F43370" w:rsidRPr="00B944CA">
        <w:rPr>
          <w:rFonts w:cs="Arial"/>
          <w:szCs w:val="22"/>
        </w:rPr>
        <w:t>Bank to take note of this</w:t>
      </w:r>
      <w:r w:rsidR="00F43370" w:rsidRPr="00B944CA">
        <w:rPr>
          <w:rFonts w:cs="Arial"/>
          <w:szCs w:val="22"/>
          <w:shd w:val="clear" w:color="auto" w:fill="FFFFFF"/>
        </w:rPr>
        <w:t>.</w:t>
      </w:r>
    </w:p>
    <w:bookmarkEnd w:id="14"/>
    <w:p w14:paraId="5DA1FA76" w14:textId="77777777" w:rsidR="006367A3" w:rsidRPr="00B944CA" w:rsidRDefault="006367A3" w:rsidP="00D53245">
      <w:pPr>
        <w:spacing w:line="360" w:lineRule="auto"/>
        <w:rPr>
          <w:rFonts w:cs="Arial"/>
          <w:bCs/>
          <w:iCs/>
          <w:szCs w:val="22"/>
          <w:lang w:val="en-GB" w:eastAsia="en-IN"/>
        </w:rPr>
      </w:pPr>
    </w:p>
    <w:p w14:paraId="023ADB52" w14:textId="77777777" w:rsidR="00C544B9" w:rsidRPr="00B944CA" w:rsidRDefault="00C544B9" w:rsidP="00D53245">
      <w:pPr>
        <w:spacing w:line="360" w:lineRule="auto"/>
        <w:rPr>
          <w:rFonts w:cs="Arial"/>
          <w:bCs/>
          <w:iCs/>
          <w:szCs w:val="22"/>
          <w:lang w:val="en-GB" w:eastAsia="en-IN"/>
        </w:rPr>
      </w:pPr>
    </w:p>
    <w:p w14:paraId="26FC8167" w14:textId="77777777" w:rsidR="00C544B9" w:rsidRPr="00B944CA" w:rsidRDefault="00C544B9" w:rsidP="00D53245">
      <w:pPr>
        <w:spacing w:line="360" w:lineRule="auto"/>
        <w:rPr>
          <w:rFonts w:cs="Arial"/>
          <w:bCs/>
          <w:iCs/>
          <w:szCs w:val="22"/>
          <w:lang w:val="en-GB" w:eastAsia="en-IN"/>
        </w:rPr>
      </w:pPr>
    </w:p>
    <w:p w14:paraId="75A8BE3D" w14:textId="2CED33B0" w:rsidR="00DC246D" w:rsidRPr="00B944CA" w:rsidRDefault="00DC246D" w:rsidP="00D53245">
      <w:pPr>
        <w:spacing w:line="360" w:lineRule="auto"/>
      </w:pPr>
    </w:p>
    <w:p w14:paraId="22E4AFB2" w14:textId="3A350174" w:rsidR="007B4C2E" w:rsidRPr="00B944CA" w:rsidRDefault="007B4C2E" w:rsidP="00D53245">
      <w:pPr>
        <w:spacing w:line="360" w:lineRule="auto"/>
      </w:pPr>
    </w:p>
    <w:p w14:paraId="65390B76" w14:textId="0C3D9B2A" w:rsidR="007B4C2E" w:rsidRPr="00B944CA" w:rsidRDefault="007B4C2E" w:rsidP="00D53245">
      <w:pPr>
        <w:spacing w:line="360" w:lineRule="auto"/>
      </w:pPr>
    </w:p>
    <w:tbl>
      <w:tblPr>
        <w:tblW w:w="10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710"/>
      </w:tblGrid>
      <w:tr w:rsidR="00C22B11" w:rsidRPr="00B944CA" w14:paraId="0E678DF9" w14:textId="77777777" w:rsidTr="009D5117">
        <w:trPr>
          <w:trHeight w:val="411"/>
          <w:jc w:val="center"/>
        </w:trPr>
        <w:tc>
          <w:tcPr>
            <w:tcW w:w="1413" w:type="dxa"/>
            <w:shd w:val="clear" w:color="auto" w:fill="17365D" w:themeFill="text2" w:themeFillShade="BF"/>
            <w:vAlign w:val="center"/>
          </w:tcPr>
          <w:p w14:paraId="08C24A09" w14:textId="09A26F62" w:rsidR="00C22B11" w:rsidRPr="00B944CA" w:rsidRDefault="00C22B11" w:rsidP="00D53245">
            <w:pPr>
              <w:spacing w:line="360" w:lineRule="auto"/>
              <w:ind w:left="-8"/>
              <w:jc w:val="center"/>
              <w:rPr>
                <w:rFonts w:cs="Arial"/>
                <w:b/>
                <w:i/>
                <w:sz w:val="16"/>
                <w:szCs w:val="16"/>
              </w:rPr>
            </w:pPr>
            <w:r w:rsidRPr="00B944CA">
              <w:rPr>
                <w:rFonts w:cs="Arial"/>
                <w:b/>
              </w:rPr>
              <w:lastRenderedPageBreak/>
              <w:t xml:space="preserve">PART </w:t>
            </w:r>
            <w:r w:rsidR="00D13A34" w:rsidRPr="00B944CA">
              <w:rPr>
                <w:rFonts w:cs="Arial"/>
                <w:b/>
              </w:rPr>
              <w:t>H</w:t>
            </w:r>
          </w:p>
        </w:tc>
        <w:tc>
          <w:tcPr>
            <w:tcW w:w="8710" w:type="dxa"/>
            <w:shd w:val="clear" w:color="auto" w:fill="DBE5F1" w:themeFill="accent1" w:themeFillTint="33"/>
            <w:vAlign w:val="center"/>
          </w:tcPr>
          <w:p w14:paraId="209EFD49" w14:textId="77777777" w:rsidR="00C22B11" w:rsidRPr="00B944CA" w:rsidRDefault="00C22B11" w:rsidP="009D5117">
            <w:pPr>
              <w:spacing w:line="360" w:lineRule="auto"/>
              <w:jc w:val="center"/>
              <w:rPr>
                <w:rFonts w:cs="Arial"/>
                <w:b/>
                <w:i/>
                <w:sz w:val="16"/>
                <w:szCs w:val="16"/>
              </w:rPr>
            </w:pPr>
            <w:r w:rsidRPr="00B944CA">
              <w:rPr>
                <w:rFonts w:cs="Arial"/>
                <w:b/>
              </w:rPr>
              <w:t>PROJECT COST &amp; MEANS OF FINANCE</w:t>
            </w:r>
          </w:p>
        </w:tc>
      </w:tr>
    </w:tbl>
    <w:p w14:paraId="35BE42A1" w14:textId="77777777" w:rsidR="00C22B11" w:rsidRPr="00B944CA" w:rsidRDefault="00C22B11" w:rsidP="00D53245">
      <w:pPr>
        <w:tabs>
          <w:tab w:val="left" w:pos="360"/>
        </w:tabs>
        <w:spacing w:line="360" w:lineRule="auto"/>
        <w:jc w:val="center"/>
        <w:rPr>
          <w:rFonts w:cs="Arial"/>
          <w:b/>
          <w:u w:val="single"/>
        </w:rPr>
      </w:pPr>
    </w:p>
    <w:p w14:paraId="195E23FF" w14:textId="13F78198" w:rsidR="009B2A25" w:rsidRPr="00B944CA" w:rsidRDefault="00096A44" w:rsidP="00132DBC">
      <w:pPr>
        <w:pStyle w:val="ListParagraph"/>
        <w:numPr>
          <w:ilvl w:val="0"/>
          <w:numId w:val="8"/>
        </w:numPr>
        <w:tabs>
          <w:tab w:val="left" w:pos="0"/>
        </w:tabs>
        <w:spacing w:line="360" w:lineRule="auto"/>
        <w:ind w:left="0"/>
        <w:jc w:val="both"/>
        <w:rPr>
          <w:rFonts w:cs="Arial"/>
          <w:b/>
        </w:rPr>
      </w:pPr>
      <w:r w:rsidRPr="00B944CA">
        <w:rPr>
          <w:rFonts w:cs="Arial"/>
          <w:b/>
        </w:rPr>
        <w:t>PROJECT COST</w:t>
      </w:r>
      <w:r w:rsidR="00642467" w:rsidRPr="00B944CA">
        <w:rPr>
          <w:rFonts w:cs="Arial"/>
          <w:b/>
        </w:rPr>
        <w:t xml:space="preserve"> FOR PROJECT</w:t>
      </w:r>
      <w:r w:rsidR="00F24005" w:rsidRPr="00B944CA">
        <w:rPr>
          <w:rFonts w:cs="Arial"/>
          <w:b/>
        </w:rPr>
        <w:t xml:space="preserve"> (200 </w:t>
      </w:r>
      <w:r w:rsidR="007E750D" w:rsidRPr="00B944CA">
        <w:rPr>
          <w:rFonts w:cs="Arial"/>
          <w:b/>
        </w:rPr>
        <w:t>kW</w:t>
      </w:r>
      <w:r w:rsidR="00F24005" w:rsidRPr="00B944CA">
        <w:rPr>
          <w:rFonts w:cs="Arial"/>
          <w:b/>
        </w:rPr>
        <w:t>)</w:t>
      </w:r>
      <w:r w:rsidR="00642467" w:rsidRPr="00B944CA">
        <w:rPr>
          <w:rFonts w:cs="Arial"/>
          <w:b/>
        </w:rPr>
        <w:t xml:space="preserve"> AT LOCATION 1 (AZADPUR MANDI, DELHI)</w:t>
      </w:r>
      <w:r w:rsidR="00B8117A" w:rsidRPr="00B944CA">
        <w:rPr>
          <w:rFonts w:cs="Arial"/>
          <w:b/>
        </w:rPr>
        <w:t xml:space="preserve">: </w:t>
      </w:r>
    </w:p>
    <w:p w14:paraId="396A44E3" w14:textId="77777777" w:rsidR="00A74303" w:rsidRPr="00B944CA" w:rsidRDefault="00A74303" w:rsidP="00D53245">
      <w:pPr>
        <w:pStyle w:val="ListParagraph"/>
        <w:tabs>
          <w:tab w:val="left" w:pos="0"/>
        </w:tabs>
        <w:spacing w:line="360" w:lineRule="auto"/>
        <w:ind w:left="0"/>
        <w:jc w:val="both"/>
        <w:rPr>
          <w:rFonts w:cs="Arial"/>
          <w:bCs/>
          <w:sz w:val="14"/>
          <w:szCs w:val="16"/>
        </w:rPr>
      </w:pPr>
    </w:p>
    <w:p w14:paraId="74B140C5" w14:textId="54A44D18" w:rsidR="00A74303" w:rsidRPr="00B944CA" w:rsidRDefault="009B2A25" w:rsidP="00D53245">
      <w:pPr>
        <w:pStyle w:val="ListParagraph"/>
        <w:tabs>
          <w:tab w:val="left" w:pos="0"/>
        </w:tabs>
        <w:spacing w:line="360" w:lineRule="auto"/>
        <w:ind w:left="0"/>
        <w:jc w:val="both"/>
        <w:rPr>
          <w:rFonts w:cs="Arial"/>
          <w:bCs/>
        </w:rPr>
      </w:pPr>
      <w:r w:rsidRPr="00B944CA">
        <w:rPr>
          <w:rFonts w:cs="Arial"/>
          <w:bCs/>
        </w:rPr>
        <w:t xml:space="preserve">As per the Project report </w:t>
      </w:r>
      <w:r w:rsidR="00F24005" w:rsidRPr="00B944CA">
        <w:rPr>
          <w:rFonts w:cs="Arial"/>
          <w:bCs/>
        </w:rPr>
        <w:t>the project cost amounts to Rs.1.13</w:t>
      </w:r>
      <w:r w:rsidR="00A74303" w:rsidRPr="00B944CA">
        <w:rPr>
          <w:rFonts w:cs="Arial"/>
          <w:bCs/>
        </w:rPr>
        <w:t xml:space="preserve"> Crore. Breakup of Rs.</w:t>
      </w:r>
      <w:r w:rsidR="00F24005" w:rsidRPr="00B944CA">
        <w:rPr>
          <w:rFonts w:cs="Arial"/>
          <w:bCs/>
        </w:rPr>
        <w:t>1.13</w:t>
      </w:r>
      <w:r w:rsidR="00A74303" w:rsidRPr="00B944CA">
        <w:rPr>
          <w:rFonts w:cs="Arial"/>
          <w:bCs/>
        </w:rPr>
        <w:t xml:space="preserve"> Crore is as below:</w:t>
      </w:r>
    </w:p>
    <w:p w14:paraId="3E2E7752" w14:textId="77777777" w:rsidR="00F24005" w:rsidRPr="00B944CA" w:rsidRDefault="00F24005" w:rsidP="00D53245">
      <w:pPr>
        <w:pStyle w:val="ListParagraph"/>
        <w:tabs>
          <w:tab w:val="left" w:pos="0"/>
        </w:tabs>
        <w:spacing w:line="360" w:lineRule="auto"/>
        <w:ind w:left="0"/>
        <w:jc w:val="both"/>
        <w:rPr>
          <w:rFonts w:cs="Arial"/>
          <w:bCs/>
        </w:rPr>
      </w:pPr>
    </w:p>
    <w:tbl>
      <w:tblPr>
        <w:tblW w:w="9519" w:type="dxa"/>
        <w:tblLook w:val="04A0" w:firstRow="1" w:lastRow="0" w:firstColumn="1" w:lastColumn="0" w:noHBand="0" w:noVBand="1"/>
      </w:tblPr>
      <w:tblGrid>
        <w:gridCol w:w="988"/>
        <w:gridCol w:w="6662"/>
        <w:gridCol w:w="1869"/>
      </w:tblGrid>
      <w:tr w:rsidR="00F24005" w:rsidRPr="00B944CA" w14:paraId="3160D729" w14:textId="77777777" w:rsidTr="007E750D">
        <w:trPr>
          <w:trHeight w:val="136"/>
        </w:trPr>
        <w:tc>
          <w:tcPr>
            <w:tcW w:w="988"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center"/>
            <w:hideMark/>
          </w:tcPr>
          <w:p w14:paraId="2D7C4552" w14:textId="77777777" w:rsidR="00F24005" w:rsidRPr="00B944CA" w:rsidRDefault="00F24005" w:rsidP="00F24005">
            <w:pPr>
              <w:autoSpaceDE w:val="0"/>
              <w:autoSpaceDN w:val="0"/>
              <w:adjustRightInd w:val="0"/>
              <w:spacing w:line="360" w:lineRule="auto"/>
              <w:jc w:val="center"/>
              <w:rPr>
                <w:rFonts w:asciiTheme="minorHAnsi" w:hAnsiTheme="minorHAnsi" w:cstheme="minorHAnsi"/>
                <w:b/>
                <w:iCs/>
                <w:color w:val="FFFFFF" w:themeColor="background1"/>
                <w:szCs w:val="22"/>
                <w:lang w:eastAsia="en-IN"/>
              </w:rPr>
            </w:pPr>
            <w:r w:rsidRPr="00B944CA">
              <w:rPr>
                <w:rFonts w:asciiTheme="minorHAnsi" w:hAnsiTheme="minorHAnsi" w:cstheme="minorHAnsi"/>
                <w:b/>
                <w:iCs/>
                <w:color w:val="FFFFFF" w:themeColor="background1"/>
                <w:szCs w:val="22"/>
                <w:lang w:eastAsia="en-IN"/>
              </w:rPr>
              <w:t>Sr. No.</w:t>
            </w:r>
          </w:p>
        </w:tc>
        <w:tc>
          <w:tcPr>
            <w:tcW w:w="6662"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137C1323" w14:textId="77777777" w:rsidR="00F24005" w:rsidRPr="00B944CA" w:rsidRDefault="00F24005" w:rsidP="00F24005">
            <w:pPr>
              <w:autoSpaceDE w:val="0"/>
              <w:autoSpaceDN w:val="0"/>
              <w:adjustRightInd w:val="0"/>
              <w:spacing w:line="360" w:lineRule="auto"/>
              <w:rPr>
                <w:rFonts w:asciiTheme="minorHAnsi" w:hAnsiTheme="minorHAnsi" w:cstheme="minorHAnsi"/>
                <w:b/>
                <w:iCs/>
                <w:color w:val="FFFFFF" w:themeColor="background1"/>
                <w:szCs w:val="22"/>
                <w:lang w:eastAsia="en-IN"/>
              </w:rPr>
            </w:pPr>
            <w:r w:rsidRPr="00B944CA">
              <w:rPr>
                <w:rFonts w:asciiTheme="minorHAnsi" w:hAnsiTheme="minorHAnsi" w:cstheme="minorHAnsi"/>
                <w:b/>
                <w:iCs/>
                <w:color w:val="FFFFFF" w:themeColor="background1"/>
                <w:szCs w:val="22"/>
                <w:lang w:eastAsia="en-IN"/>
              </w:rPr>
              <w:t>Component</w:t>
            </w:r>
          </w:p>
        </w:tc>
        <w:tc>
          <w:tcPr>
            <w:tcW w:w="1869"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19F6EFF9" w14:textId="6FDA4670" w:rsidR="00F24005" w:rsidRPr="00B944CA" w:rsidRDefault="00F24005" w:rsidP="00F24005">
            <w:pPr>
              <w:autoSpaceDE w:val="0"/>
              <w:autoSpaceDN w:val="0"/>
              <w:adjustRightInd w:val="0"/>
              <w:spacing w:line="360" w:lineRule="auto"/>
              <w:jc w:val="right"/>
              <w:rPr>
                <w:rFonts w:asciiTheme="minorHAnsi" w:hAnsiTheme="minorHAnsi" w:cstheme="minorHAnsi"/>
                <w:b/>
                <w:iCs/>
                <w:color w:val="FFFFFF" w:themeColor="background1"/>
                <w:szCs w:val="22"/>
                <w:lang w:eastAsia="en-IN"/>
              </w:rPr>
            </w:pPr>
            <w:r w:rsidRPr="00B944CA">
              <w:rPr>
                <w:rFonts w:asciiTheme="minorHAnsi" w:hAnsiTheme="minorHAnsi" w:cstheme="minorHAnsi"/>
                <w:b/>
                <w:iCs/>
                <w:color w:val="FFFFFF" w:themeColor="background1"/>
                <w:szCs w:val="22"/>
                <w:lang w:eastAsia="en-IN"/>
              </w:rPr>
              <w:t>Amount (Cr.)</w:t>
            </w:r>
          </w:p>
        </w:tc>
      </w:tr>
      <w:tr w:rsidR="00F24005" w:rsidRPr="00B944CA" w14:paraId="38207700" w14:textId="77777777" w:rsidTr="00F24005">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B2B001B" w14:textId="026119B8" w:rsidR="00F24005" w:rsidRPr="00B944CA" w:rsidRDefault="00F24005" w:rsidP="00F24005">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1.</w:t>
            </w:r>
          </w:p>
        </w:tc>
        <w:tc>
          <w:tcPr>
            <w:tcW w:w="6662" w:type="dxa"/>
            <w:tcBorders>
              <w:top w:val="nil"/>
              <w:left w:val="nil"/>
              <w:bottom w:val="single" w:sz="4" w:space="0" w:color="auto"/>
              <w:right w:val="single" w:sz="4" w:space="0" w:color="auto"/>
            </w:tcBorders>
            <w:shd w:val="clear" w:color="auto" w:fill="auto"/>
            <w:noWrap/>
            <w:vAlign w:val="bottom"/>
            <w:hideMark/>
          </w:tcPr>
          <w:p w14:paraId="6BAFFF32" w14:textId="77777777" w:rsidR="00F24005" w:rsidRPr="00B944CA" w:rsidRDefault="00F24005" w:rsidP="00F24005">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PV Modules</w:t>
            </w:r>
          </w:p>
        </w:tc>
        <w:tc>
          <w:tcPr>
            <w:tcW w:w="1869" w:type="dxa"/>
            <w:tcBorders>
              <w:top w:val="nil"/>
              <w:left w:val="nil"/>
              <w:bottom w:val="single" w:sz="4" w:space="0" w:color="auto"/>
              <w:right w:val="single" w:sz="4" w:space="0" w:color="auto"/>
            </w:tcBorders>
            <w:shd w:val="clear" w:color="auto" w:fill="auto"/>
            <w:noWrap/>
            <w:vAlign w:val="bottom"/>
            <w:hideMark/>
          </w:tcPr>
          <w:p w14:paraId="59DE16E0" w14:textId="77777777" w:rsidR="00F24005" w:rsidRPr="00B944CA" w:rsidRDefault="00F24005" w:rsidP="00F24005">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0.67</w:t>
            </w:r>
          </w:p>
        </w:tc>
      </w:tr>
      <w:tr w:rsidR="00F24005" w:rsidRPr="00B944CA" w14:paraId="2B1A217F" w14:textId="77777777" w:rsidTr="00F24005">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0821CDB" w14:textId="647083F4" w:rsidR="00F24005" w:rsidRPr="00B944CA" w:rsidRDefault="00F24005" w:rsidP="00F24005">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2.</w:t>
            </w:r>
          </w:p>
        </w:tc>
        <w:tc>
          <w:tcPr>
            <w:tcW w:w="6662" w:type="dxa"/>
            <w:tcBorders>
              <w:top w:val="nil"/>
              <w:left w:val="nil"/>
              <w:bottom w:val="single" w:sz="4" w:space="0" w:color="auto"/>
              <w:right w:val="single" w:sz="4" w:space="0" w:color="auto"/>
            </w:tcBorders>
            <w:shd w:val="clear" w:color="auto" w:fill="auto"/>
            <w:noWrap/>
            <w:vAlign w:val="bottom"/>
            <w:hideMark/>
          </w:tcPr>
          <w:p w14:paraId="2A99DFF1" w14:textId="77777777" w:rsidR="00F24005" w:rsidRPr="00B944CA" w:rsidRDefault="00F24005" w:rsidP="00F24005">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Inverter</w:t>
            </w:r>
          </w:p>
        </w:tc>
        <w:tc>
          <w:tcPr>
            <w:tcW w:w="1869" w:type="dxa"/>
            <w:tcBorders>
              <w:top w:val="nil"/>
              <w:left w:val="nil"/>
              <w:bottom w:val="single" w:sz="4" w:space="0" w:color="auto"/>
              <w:right w:val="single" w:sz="4" w:space="0" w:color="auto"/>
            </w:tcBorders>
            <w:shd w:val="clear" w:color="auto" w:fill="auto"/>
            <w:noWrap/>
            <w:vAlign w:val="bottom"/>
            <w:hideMark/>
          </w:tcPr>
          <w:p w14:paraId="6C30E6FB" w14:textId="77777777" w:rsidR="00F24005" w:rsidRPr="00B944CA" w:rsidRDefault="00F24005" w:rsidP="00F24005">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0.11</w:t>
            </w:r>
          </w:p>
        </w:tc>
      </w:tr>
      <w:tr w:rsidR="00F24005" w:rsidRPr="00B944CA" w14:paraId="5663D317" w14:textId="77777777" w:rsidTr="00F24005">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483D7C9" w14:textId="74093116" w:rsidR="00F24005" w:rsidRPr="00B944CA" w:rsidRDefault="00F24005" w:rsidP="00F24005">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3.</w:t>
            </w:r>
          </w:p>
        </w:tc>
        <w:tc>
          <w:tcPr>
            <w:tcW w:w="6662" w:type="dxa"/>
            <w:tcBorders>
              <w:top w:val="nil"/>
              <w:left w:val="nil"/>
              <w:bottom w:val="single" w:sz="4" w:space="0" w:color="auto"/>
              <w:right w:val="single" w:sz="4" w:space="0" w:color="auto"/>
            </w:tcBorders>
            <w:shd w:val="clear" w:color="auto" w:fill="auto"/>
            <w:noWrap/>
            <w:vAlign w:val="bottom"/>
            <w:hideMark/>
          </w:tcPr>
          <w:p w14:paraId="70F9FAE8" w14:textId="77777777" w:rsidR="00F24005" w:rsidRPr="00B944CA" w:rsidRDefault="00F24005" w:rsidP="00F24005">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Structure</w:t>
            </w:r>
          </w:p>
        </w:tc>
        <w:tc>
          <w:tcPr>
            <w:tcW w:w="1869" w:type="dxa"/>
            <w:tcBorders>
              <w:top w:val="nil"/>
              <w:left w:val="nil"/>
              <w:bottom w:val="single" w:sz="4" w:space="0" w:color="auto"/>
              <w:right w:val="single" w:sz="4" w:space="0" w:color="auto"/>
            </w:tcBorders>
            <w:shd w:val="clear" w:color="auto" w:fill="auto"/>
            <w:noWrap/>
            <w:vAlign w:val="bottom"/>
            <w:hideMark/>
          </w:tcPr>
          <w:p w14:paraId="411B7BA9" w14:textId="77777777" w:rsidR="00F24005" w:rsidRPr="00B944CA" w:rsidRDefault="00F24005" w:rsidP="00F24005">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0.19</w:t>
            </w:r>
          </w:p>
        </w:tc>
      </w:tr>
      <w:tr w:rsidR="00F24005" w:rsidRPr="00B944CA" w14:paraId="72509CA9" w14:textId="77777777" w:rsidTr="00F24005">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EA60B3F" w14:textId="3D18B92D" w:rsidR="00F24005" w:rsidRPr="00B944CA" w:rsidRDefault="00501935" w:rsidP="00F24005">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4</w:t>
            </w:r>
            <w:r w:rsidR="00F24005" w:rsidRPr="00B944CA">
              <w:rPr>
                <w:rFonts w:asciiTheme="minorHAnsi" w:hAnsiTheme="minorHAnsi" w:cstheme="minorHAnsi"/>
                <w:color w:val="000000" w:themeColor="text1"/>
                <w:szCs w:val="22"/>
                <w:lang w:val="en-IN" w:eastAsia="en-IN"/>
              </w:rPr>
              <w:t>.</w:t>
            </w:r>
          </w:p>
        </w:tc>
        <w:tc>
          <w:tcPr>
            <w:tcW w:w="6662" w:type="dxa"/>
            <w:tcBorders>
              <w:top w:val="nil"/>
              <w:left w:val="nil"/>
              <w:bottom w:val="single" w:sz="4" w:space="0" w:color="auto"/>
              <w:right w:val="single" w:sz="4" w:space="0" w:color="auto"/>
            </w:tcBorders>
            <w:shd w:val="clear" w:color="auto" w:fill="auto"/>
            <w:noWrap/>
            <w:vAlign w:val="bottom"/>
            <w:hideMark/>
          </w:tcPr>
          <w:p w14:paraId="530A4D52" w14:textId="7A6FA0ED" w:rsidR="00F24005" w:rsidRPr="00B944CA" w:rsidRDefault="00F24005" w:rsidP="00F24005">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rPr>
              <w:t>Balance of System (includes HT Panel, cables, Installation etc.)</w:t>
            </w:r>
          </w:p>
        </w:tc>
        <w:tc>
          <w:tcPr>
            <w:tcW w:w="1869" w:type="dxa"/>
            <w:tcBorders>
              <w:top w:val="nil"/>
              <w:left w:val="nil"/>
              <w:bottom w:val="single" w:sz="4" w:space="0" w:color="auto"/>
              <w:right w:val="single" w:sz="4" w:space="0" w:color="auto"/>
            </w:tcBorders>
            <w:shd w:val="clear" w:color="auto" w:fill="auto"/>
            <w:noWrap/>
            <w:vAlign w:val="bottom"/>
            <w:hideMark/>
          </w:tcPr>
          <w:p w14:paraId="4D453009" w14:textId="77777777" w:rsidR="00F24005" w:rsidRPr="00B944CA" w:rsidRDefault="00F24005" w:rsidP="00F24005">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0.07</w:t>
            </w:r>
          </w:p>
        </w:tc>
      </w:tr>
      <w:tr w:rsidR="00F24005" w:rsidRPr="00B944CA" w14:paraId="3D4162D3" w14:textId="77777777" w:rsidTr="00F24005">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99705F8" w14:textId="0765A1FB" w:rsidR="00F24005" w:rsidRPr="00B944CA" w:rsidRDefault="00501935" w:rsidP="00F24005">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5</w:t>
            </w:r>
            <w:r w:rsidR="00F24005" w:rsidRPr="00B944CA">
              <w:rPr>
                <w:rFonts w:asciiTheme="minorHAnsi" w:hAnsiTheme="minorHAnsi" w:cstheme="minorHAnsi"/>
                <w:color w:val="000000" w:themeColor="text1"/>
                <w:szCs w:val="22"/>
                <w:lang w:val="en-IN" w:eastAsia="en-IN"/>
              </w:rPr>
              <w:t>.</w:t>
            </w:r>
          </w:p>
        </w:tc>
        <w:tc>
          <w:tcPr>
            <w:tcW w:w="6662" w:type="dxa"/>
            <w:tcBorders>
              <w:top w:val="nil"/>
              <w:left w:val="nil"/>
              <w:bottom w:val="single" w:sz="4" w:space="0" w:color="auto"/>
              <w:right w:val="single" w:sz="4" w:space="0" w:color="auto"/>
            </w:tcBorders>
            <w:shd w:val="clear" w:color="auto" w:fill="auto"/>
            <w:noWrap/>
            <w:vAlign w:val="bottom"/>
            <w:hideMark/>
          </w:tcPr>
          <w:p w14:paraId="51CCB743" w14:textId="4D4CF8F6" w:rsidR="00F24005" w:rsidRPr="00B944CA" w:rsidRDefault="00F24005" w:rsidP="00F24005">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rPr>
              <w:t xml:space="preserve">Project Management, Regulatory Registration, </w:t>
            </w:r>
            <w:proofErr w:type="spellStart"/>
            <w:r w:rsidRPr="00B944CA">
              <w:rPr>
                <w:rFonts w:asciiTheme="minorHAnsi" w:hAnsiTheme="minorHAnsi" w:cstheme="minorHAnsi"/>
                <w:color w:val="000000" w:themeColor="text1"/>
                <w:szCs w:val="22"/>
              </w:rPr>
              <w:t>Liasoing</w:t>
            </w:r>
            <w:proofErr w:type="spellEnd"/>
            <w:r w:rsidRPr="00B944CA">
              <w:rPr>
                <w:rFonts w:asciiTheme="minorHAnsi" w:hAnsiTheme="minorHAnsi" w:cstheme="minorHAnsi"/>
                <w:color w:val="000000" w:themeColor="text1"/>
                <w:szCs w:val="22"/>
              </w:rPr>
              <w:t xml:space="preserve"> etc.</w:t>
            </w:r>
          </w:p>
        </w:tc>
        <w:tc>
          <w:tcPr>
            <w:tcW w:w="1869" w:type="dxa"/>
            <w:tcBorders>
              <w:top w:val="nil"/>
              <w:left w:val="nil"/>
              <w:bottom w:val="single" w:sz="4" w:space="0" w:color="auto"/>
              <w:right w:val="single" w:sz="4" w:space="0" w:color="auto"/>
            </w:tcBorders>
            <w:shd w:val="clear" w:color="auto" w:fill="auto"/>
            <w:noWrap/>
            <w:vAlign w:val="bottom"/>
            <w:hideMark/>
          </w:tcPr>
          <w:p w14:paraId="359F59B6" w14:textId="77777777" w:rsidR="00F24005" w:rsidRPr="00B944CA" w:rsidRDefault="00F24005" w:rsidP="00F24005">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0.08</w:t>
            </w:r>
          </w:p>
        </w:tc>
      </w:tr>
      <w:tr w:rsidR="00F24005" w:rsidRPr="00B944CA" w14:paraId="6F9F1B50" w14:textId="77777777" w:rsidTr="002D00EC">
        <w:trPr>
          <w:trHeight w:val="70"/>
        </w:trPr>
        <w:tc>
          <w:tcPr>
            <w:tcW w:w="765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14:paraId="10790BFA" w14:textId="5A457CD3" w:rsidR="00F24005" w:rsidRPr="00B944CA" w:rsidRDefault="00504E12" w:rsidP="00504E12">
            <w:pPr>
              <w:jc w:val="center"/>
              <w:rPr>
                <w:rFonts w:asciiTheme="minorHAnsi" w:hAnsiTheme="minorHAnsi" w:cstheme="minorHAnsi"/>
                <w:b/>
                <w:bCs/>
                <w:color w:val="000000" w:themeColor="text1"/>
                <w:szCs w:val="22"/>
                <w:lang w:val="en-IN" w:eastAsia="en-IN"/>
              </w:rPr>
            </w:pPr>
            <w:r w:rsidRPr="00B944CA">
              <w:rPr>
                <w:rFonts w:asciiTheme="minorHAnsi" w:hAnsiTheme="minorHAnsi" w:cstheme="minorHAnsi"/>
                <w:b/>
                <w:bCs/>
                <w:color w:val="000000" w:themeColor="text1"/>
                <w:szCs w:val="22"/>
                <w:lang w:val="en-IN" w:eastAsia="en-IN"/>
              </w:rPr>
              <w:t>GRAND TOTAL</w:t>
            </w:r>
          </w:p>
        </w:tc>
        <w:tc>
          <w:tcPr>
            <w:tcW w:w="1869" w:type="dxa"/>
            <w:tcBorders>
              <w:top w:val="nil"/>
              <w:left w:val="nil"/>
              <w:bottom w:val="single" w:sz="4" w:space="0" w:color="auto"/>
              <w:right w:val="single" w:sz="4" w:space="0" w:color="auto"/>
            </w:tcBorders>
            <w:shd w:val="clear" w:color="auto" w:fill="DBE5F1" w:themeFill="accent1" w:themeFillTint="33"/>
            <w:noWrap/>
            <w:vAlign w:val="bottom"/>
            <w:hideMark/>
          </w:tcPr>
          <w:p w14:paraId="0ECD28B3" w14:textId="77777777" w:rsidR="00F24005" w:rsidRPr="00B944CA" w:rsidRDefault="00F24005" w:rsidP="00F24005">
            <w:pPr>
              <w:jc w:val="right"/>
              <w:rPr>
                <w:rFonts w:asciiTheme="minorHAnsi" w:hAnsiTheme="minorHAnsi" w:cstheme="minorHAnsi"/>
                <w:b/>
                <w:color w:val="000000" w:themeColor="text1"/>
                <w:szCs w:val="22"/>
                <w:lang w:val="en-IN" w:eastAsia="en-IN"/>
              </w:rPr>
            </w:pPr>
            <w:r w:rsidRPr="00B944CA">
              <w:rPr>
                <w:rFonts w:asciiTheme="minorHAnsi" w:hAnsiTheme="minorHAnsi" w:cstheme="minorHAnsi"/>
                <w:b/>
                <w:color w:val="000000" w:themeColor="text1"/>
                <w:szCs w:val="22"/>
                <w:lang w:val="en-IN" w:eastAsia="en-IN"/>
              </w:rPr>
              <w:t>1.13</w:t>
            </w:r>
          </w:p>
        </w:tc>
      </w:tr>
    </w:tbl>
    <w:p w14:paraId="3123A49E" w14:textId="3BB88370" w:rsidR="00F24005" w:rsidRPr="00B944CA" w:rsidRDefault="00F24005" w:rsidP="00D53245">
      <w:pPr>
        <w:pStyle w:val="ListParagraph"/>
        <w:tabs>
          <w:tab w:val="left" w:pos="0"/>
        </w:tabs>
        <w:spacing w:line="360" w:lineRule="auto"/>
        <w:ind w:left="0"/>
        <w:jc w:val="both"/>
        <w:rPr>
          <w:rFonts w:cs="Arial"/>
          <w:bCs/>
        </w:rPr>
      </w:pPr>
    </w:p>
    <w:p w14:paraId="289D3989" w14:textId="22EF5A0D" w:rsidR="00E24501" w:rsidRPr="00B944CA" w:rsidRDefault="00E24501" w:rsidP="00D53245">
      <w:pPr>
        <w:autoSpaceDE w:val="0"/>
        <w:autoSpaceDN w:val="0"/>
        <w:adjustRightInd w:val="0"/>
        <w:spacing w:line="360" w:lineRule="auto"/>
        <w:jc w:val="both"/>
        <w:rPr>
          <w:rFonts w:cs="Arial"/>
          <w:b/>
          <w:i/>
          <w:color w:val="000000" w:themeColor="text1"/>
          <w:szCs w:val="22"/>
          <w:lang w:eastAsia="en-IN"/>
        </w:rPr>
      </w:pPr>
      <w:r w:rsidRPr="00B944CA">
        <w:rPr>
          <w:rFonts w:cs="Arial"/>
          <w:b/>
          <w:i/>
          <w:color w:val="000000" w:themeColor="text1"/>
          <w:szCs w:val="22"/>
          <w:lang w:eastAsia="en-IN"/>
        </w:rPr>
        <w:t>Observations &amp; Comments:</w:t>
      </w:r>
    </w:p>
    <w:p w14:paraId="535E66CF" w14:textId="77777777" w:rsidR="00E24501" w:rsidRPr="00B944CA" w:rsidRDefault="00E24501" w:rsidP="00D53245">
      <w:pPr>
        <w:autoSpaceDE w:val="0"/>
        <w:autoSpaceDN w:val="0"/>
        <w:adjustRightInd w:val="0"/>
        <w:spacing w:line="360" w:lineRule="auto"/>
        <w:jc w:val="both"/>
        <w:rPr>
          <w:rFonts w:cs="Arial"/>
          <w:b/>
          <w:i/>
          <w:color w:val="000000" w:themeColor="text1"/>
          <w:szCs w:val="22"/>
          <w:lang w:eastAsia="en-IN"/>
        </w:rPr>
      </w:pPr>
    </w:p>
    <w:p w14:paraId="5E83F667" w14:textId="37FB3C1C" w:rsidR="0078314D" w:rsidRPr="00B944CA" w:rsidRDefault="00E24501" w:rsidP="00132DBC">
      <w:pPr>
        <w:pStyle w:val="ListParagraph"/>
        <w:numPr>
          <w:ilvl w:val="0"/>
          <w:numId w:val="2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The basis of the above estimated cost is as per the project report provided by the company</w:t>
      </w:r>
      <w:r w:rsidR="00DA7BFA" w:rsidRPr="00B944CA">
        <w:rPr>
          <w:rFonts w:cs="Arial"/>
          <w:iCs/>
          <w:color w:val="000000" w:themeColor="text1"/>
          <w:szCs w:val="22"/>
          <w:lang w:eastAsia="en-IN"/>
        </w:rPr>
        <w:t xml:space="preserve"> which is including GST.</w:t>
      </w:r>
    </w:p>
    <w:p w14:paraId="63FE20B6" w14:textId="77777777" w:rsidR="00E24501" w:rsidRPr="00B944CA" w:rsidRDefault="00E24501" w:rsidP="00D53245">
      <w:pPr>
        <w:pStyle w:val="ListParagraph"/>
        <w:autoSpaceDE w:val="0"/>
        <w:autoSpaceDN w:val="0"/>
        <w:adjustRightInd w:val="0"/>
        <w:spacing w:line="360" w:lineRule="auto"/>
        <w:ind w:left="502"/>
        <w:jc w:val="both"/>
        <w:rPr>
          <w:rFonts w:cs="Arial"/>
          <w:iCs/>
          <w:color w:val="000000" w:themeColor="text1"/>
          <w:szCs w:val="22"/>
          <w:lang w:eastAsia="en-IN"/>
        </w:rPr>
      </w:pPr>
    </w:p>
    <w:p w14:paraId="377F7482" w14:textId="4CA3E81E" w:rsidR="00AA1279" w:rsidRDefault="007F2587" w:rsidP="007F2587">
      <w:pPr>
        <w:pStyle w:val="ListParagraph"/>
        <w:numPr>
          <w:ilvl w:val="0"/>
          <w:numId w:val="25"/>
        </w:numPr>
        <w:autoSpaceDE w:val="0"/>
        <w:autoSpaceDN w:val="0"/>
        <w:adjustRightInd w:val="0"/>
        <w:spacing w:line="360" w:lineRule="auto"/>
        <w:jc w:val="both"/>
        <w:rPr>
          <w:rFonts w:cs="Arial"/>
          <w:iCs/>
          <w:color w:val="000000" w:themeColor="text1"/>
          <w:szCs w:val="22"/>
          <w:lang w:eastAsia="en-IN"/>
        </w:rPr>
      </w:pPr>
      <w:r>
        <w:rPr>
          <w:rFonts w:cs="Arial"/>
          <w:iCs/>
          <w:color w:val="000000" w:themeColor="text1"/>
          <w:szCs w:val="22"/>
          <w:lang w:eastAsia="en-IN"/>
        </w:rPr>
        <w:t xml:space="preserve">Ministry of New and Renewable Energy which is the nodal Ministry for Solar Projects in India also releases benchmark cost for the purpose of consideration for Project subsidies. Last such </w:t>
      </w:r>
      <w:r w:rsidRPr="00B944CA">
        <w:rPr>
          <w:rFonts w:cs="Arial"/>
          <w:iCs/>
          <w:color w:val="000000" w:themeColor="text1"/>
          <w:szCs w:val="22"/>
          <w:lang w:eastAsia="en-IN"/>
        </w:rPr>
        <w:t>benchmark cost for Grid-connected Rooftop Solar Photo-voltaic systems</w:t>
      </w:r>
      <w:r>
        <w:rPr>
          <w:rFonts w:cs="Arial"/>
          <w:iCs/>
          <w:color w:val="000000" w:themeColor="text1"/>
          <w:szCs w:val="22"/>
          <w:lang w:eastAsia="en-IN"/>
        </w:rPr>
        <w:t xml:space="preserve"> was done in</w:t>
      </w:r>
      <w:r w:rsidRPr="00B944CA">
        <w:rPr>
          <w:rFonts w:cs="Arial"/>
          <w:iCs/>
          <w:color w:val="000000" w:themeColor="text1"/>
          <w:szCs w:val="22"/>
          <w:lang w:eastAsia="en-IN"/>
        </w:rPr>
        <w:t xml:space="preserve"> financial year 2021-2022</w:t>
      </w:r>
      <w:r>
        <w:rPr>
          <w:rFonts w:cs="Arial"/>
          <w:iCs/>
          <w:color w:val="000000" w:themeColor="text1"/>
          <w:szCs w:val="22"/>
          <w:lang w:eastAsia="en-IN"/>
        </w:rPr>
        <w:t xml:space="preserve">. </w:t>
      </w:r>
      <w:r w:rsidRPr="00DB7DA7">
        <w:rPr>
          <w:rFonts w:cs="Arial"/>
          <w:b/>
          <w:bCs/>
          <w:iCs/>
          <w:color w:val="000000" w:themeColor="text1"/>
          <w:szCs w:val="22"/>
          <w:lang w:eastAsia="en-IN"/>
        </w:rPr>
        <w:t xml:space="preserve">No such benchmark cost was released by MNRE for the year 2022-23 </w:t>
      </w:r>
      <w:proofErr w:type="spellStart"/>
      <w:r w:rsidRPr="00DB7DA7">
        <w:rPr>
          <w:rFonts w:cs="Arial"/>
          <w:b/>
          <w:bCs/>
          <w:iCs/>
          <w:color w:val="000000" w:themeColor="text1"/>
          <w:szCs w:val="22"/>
          <w:lang w:eastAsia="en-IN"/>
        </w:rPr>
        <w:t>inspite</w:t>
      </w:r>
      <w:proofErr w:type="spellEnd"/>
      <w:r w:rsidRPr="00DB7DA7">
        <w:rPr>
          <w:rFonts w:cs="Arial"/>
          <w:b/>
          <w:bCs/>
          <w:iCs/>
          <w:color w:val="000000" w:themeColor="text1"/>
          <w:szCs w:val="22"/>
          <w:lang w:eastAsia="en-IN"/>
        </w:rPr>
        <w:t xml:space="preserve"> of input cost of solar project</w:t>
      </w:r>
      <w:r w:rsidR="00DB7DA7" w:rsidRPr="00DB7DA7">
        <w:rPr>
          <w:rFonts w:cs="Arial"/>
          <w:b/>
          <w:bCs/>
          <w:iCs/>
          <w:color w:val="000000" w:themeColor="text1"/>
          <w:szCs w:val="22"/>
          <w:lang w:eastAsia="en-IN"/>
        </w:rPr>
        <w:t>s</w:t>
      </w:r>
      <w:r w:rsidRPr="00DB7DA7">
        <w:rPr>
          <w:rFonts w:cs="Arial"/>
          <w:b/>
          <w:bCs/>
          <w:iCs/>
          <w:color w:val="000000" w:themeColor="text1"/>
          <w:szCs w:val="22"/>
          <w:lang w:eastAsia="en-IN"/>
        </w:rPr>
        <w:t xml:space="preserve"> has risen since 3</w:t>
      </w:r>
      <w:r w:rsidRPr="00DB7DA7">
        <w:rPr>
          <w:rFonts w:cs="Arial"/>
          <w:b/>
          <w:bCs/>
          <w:iCs/>
          <w:color w:val="000000" w:themeColor="text1"/>
          <w:szCs w:val="22"/>
          <w:vertAlign w:val="superscript"/>
          <w:lang w:eastAsia="en-IN"/>
        </w:rPr>
        <w:t>rd</w:t>
      </w:r>
      <w:r w:rsidRPr="00DB7DA7">
        <w:rPr>
          <w:rFonts w:cs="Arial"/>
          <w:b/>
          <w:bCs/>
          <w:iCs/>
          <w:color w:val="000000" w:themeColor="text1"/>
          <w:szCs w:val="22"/>
          <w:lang w:eastAsia="en-IN"/>
        </w:rPr>
        <w:t xml:space="preserve"> quarter of 2021.</w:t>
      </w:r>
      <w:r>
        <w:rPr>
          <w:rFonts w:cs="Arial"/>
          <w:iCs/>
          <w:color w:val="000000" w:themeColor="text1"/>
          <w:szCs w:val="22"/>
          <w:lang w:eastAsia="en-IN"/>
        </w:rPr>
        <w:t xml:space="preserve"> </w:t>
      </w:r>
      <w:r w:rsidRPr="00B944CA">
        <w:rPr>
          <w:rFonts w:cs="Arial"/>
          <w:iCs/>
          <w:color w:val="000000" w:themeColor="text1"/>
          <w:szCs w:val="22"/>
          <w:lang w:eastAsia="en-IN"/>
        </w:rPr>
        <w:t>The approved MNRE benchmark cost for Grid-connected Rooftop Solar Photo-voltaic systems for the financial year 2021-2022 for the capacity range &gt;100 kW to 500 kW is Rs. 39,080 per Kilo Watt (kW).</w:t>
      </w:r>
      <w:r>
        <w:rPr>
          <w:rFonts w:cs="Arial"/>
          <w:iCs/>
          <w:color w:val="000000" w:themeColor="text1"/>
          <w:szCs w:val="22"/>
          <w:lang w:eastAsia="en-IN"/>
        </w:rPr>
        <w:t xml:space="preserve"> However, since then the cost escalation has taken place because of the following reasons:</w:t>
      </w:r>
    </w:p>
    <w:p w14:paraId="3D8E3E63" w14:textId="77777777" w:rsidR="007F2587" w:rsidRPr="007F2587" w:rsidRDefault="007F2587" w:rsidP="007F2587">
      <w:pPr>
        <w:autoSpaceDE w:val="0"/>
        <w:autoSpaceDN w:val="0"/>
        <w:adjustRightInd w:val="0"/>
        <w:spacing w:line="360" w:lineRule="auto"/>
        <w:jc w:val="both"/>
        <w:rPr>
          <w:rFonts w:cs="Arial"/>
          <w:iCs/>
          <w:color w:val="000000" w:themeColor="text1"/>
          <w:szCs w:val="22"/>
          <w:lang w:eastAsia="en-IN"/>
        </w:rPr>
      </w:pPr>
    </w:p>
    <w:p w14:paraId="598D2409" w14:textId="7EC369FA" w:rsidR="0078314D" w:rsidRPr="00B944CA" w:rsidRDefault="0078314D" w:rsidP="00132DBC">
      <w:pPr>
        <w:pStyle w:val="ListParagraph"/>
        <w:numPr>
          <w:ilvl w:val="1"/>
          <w:numId w:val="2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Basic custom duty of 40% has been imposed on imported PV modules from April 1, 2022.</w:t>
      </w:r>
    </w:p>
    <w:p w14:paraId="2C354D8D" w14:textId="0E897DAA" w:rsidR="0078314D" w:rsidRPr="00B944CA" w:rsidRDefault="0078314D" w:rsidP="00132DBC">
      <w:pPr>
        <w:pStyle w:val="ListParagraph"/>
        <w:numPr>
          <w:ilvl w:val="1"/>
          <w:numId w:val="2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 xml:space="preserve">GST rates on PV modules have increased to 12% from previous 5%. </w:t>
      </w:r>
    </w:p>
    <w:p w14:paraId="12DE9F22" w14:textId="36BB8C3E" w:rsidR="00AA1279" w:rsidRPr="00B944CA" w:rsidRDefault="00AA1279" w:rsidP="00AA1279">
      <w:pPr>
        <w:autoSpaceDE w:val="0"/>
        <w:autoSpaceDN w:val="0"/>
        <w:adjustRightInd w:val="0"/>
        <w:spacing w:line="360" w:lineRule="auto"/>
        <w:ind w:left="426"/>
        <w:jc w:val="both"/>
        <w:rPr>
          <w:rFonts w:cs="Arial"/>
          <w:iCs/>
          <w:color w:val="000000" w:themeColor="text1"/>
          <w:szCs w:val="22"/>
          <w:lang w:eastAsia="en-IN"/>
        </w:rPr>
      </w:pPr>
    </w:p>
    <w:p w14:paraId="624584BE" w14:textId="6AB69B10" w:rsidR="00654077" w:rsidRPr="00B944CA" w:rsidRDefault="00AA1279" w:rsidP="009D5117">
      <w:pPr>
        <w:autoSpaceDE w:val="0"/>
        <w:autoSpaceDN w:val="0"/>
        <w:adjustRightInd w:val="0"/>
        <w:spacing w:line="360" w:lineRule="auto"/>
        <w:ind w:left="426"/>
        <w:jc w:val="both"/>
        <w:rPr>
          <w:rFonts w:cs="Arial"/>
          <w:iCs/>
          <w:color w:val="000000" w:themeColor="text1"/>
          <w:szCs w:val="22"/>
          <w:lang w:eastAsia="en-IN"/>
        </w:rPr>
      </w:pPr>
      <w:r w:rsidRPr="00B944CA">
        <w:rPr>
          <w:rFonts w:cs="Arial"/>
          <w:iCs/>
          <w:color w:val="000000" w:themeColor="text1"/>
          <w:szCs w:val="22"/>
          <w:lang w:eastAsia="en-IN"/>
        </w:rPr>
        <w:t xml:space="preserve">Our analysis </w:t>
      </w:r>
      <w:r w:rsidR="00B52218" w:rsidRPr="00B944CA">
        <w:rPr>
          <w:rFonts w:cs="Arial"/>
          <w:iCs/>
          <w:color w:val="000000" w:themeColor="text1"/>
          <w:szCs w:val="22"/>
          <w:lang w:eastAsia="en-IN"/>
        </w:rPr>
        <w:t xml:space="preserve">for reasons pertaining to </w:t>
      </w:r>
      <w:r w:rsidRPr="00B944CA">
        <w:rPr>
          <w:rFonts w:cs="Arial"/>
          <w:iCs/>
          <w:color w:val="000000" w:themeColor="text1"/>
          <w:szCs w:val="22"/>
          <w:lang w:eastAsia="en-IN"/>
        </w:rPr>
        <w:t>increase in CAPEX for sola</w:t>
      </w:r>
      <w:r w:rsidR="00B52218" w:rsidRPr="00B944CA">
        <w:rPr>
          <w:rFonts w:cs="Arial"/>
          <w:iCs/>
          <w:color w:val="000000" w:themeColor="text1"/>
          <w:szCs w:val="22"/>
          <w:lang w:eastAsia="en-IN"/>
        </w:rPr>
        <w:t>r power plants is covered in Point 3 of this part.</w:t>
      </w:r>
    </w:p>
    <w:p w14:paraId="7A67A1CB" w14:textId="77777777" w:rsidR="009D5117" w:rsidRPr="00B944CA" w:rsidRDefault="009D5117" w:rsidP="009D5117">
      <w:pPr>
        <w:autoSpaceDE w:val="0"/>
        <w:autoSpaceDN w:val="0"/>
        <w:adjustRightInd w:val="0"/>
        <w:spacing w:line="360" w:lineRule="auto"/>
        <w:ind w:left="426"/>
        <w:jc w:val="both"/>
        <w:rPr>
          <w:rFonts w:cs="Arial"/>
          <w:iCs/>
          <w:color w:val="000000" w:themeColor="text1"/>
          <w:szCs w:val="22"/>
          <w:lang w:eastAsia="en-IN"/>
        </w:rPr>
      </w:pPr>
    </w:p>
    <w:p w14:paraId="535C7032" w14:textId="77777777" w:rsidR="00CD170F" w:rsidRPr="00B944CA" w:rsidRDefault="00CD170F" w:rsidP="00132DBC">
      <w:pPr>
        <w:pStyle w:val="ListParagraph"/>
        <w:numPr>
          <w:ilvl w:val="0"/>
          <w:numId w:val="25"/>
        </w:numPr>
        <w:autoSpaceDE w:val="0"/>
        <w:autoSpaceDN w:val="0"/>
        <w:adjustRightInd w:val="0"/>
        <w:spacing w:line="360" w:lineRule="auto"/>
        <w:jc w:val="both"/>
        <w:rPr>
          <w:rFonts w:cs="Arial"/>
          <w:iCs/>
          <w:color w:val="000000" w:themeColor="text1"/>
          <w:szCs w:val="22"/>
          <w:lang w:eastAsia="en-IN"/>
        </w:rPr>
      </w:pPr>
      <w:r w:rsidRPr="00B944CA">
        <w:rPr>
          <w:rFonts w:cs="Arial"/>
          <w:iCs/>
          <w:szCs w:val="22"/>
        </w:rPr>
        <w:lastRenderedPageBreak/>
        <w:t>The above benchmark cost includes cost of Solar PV panels (with domestic cell and modules), inverter (single/3 phase wherever applicable), balance of system e.g., cable, switches/ circuit breaker/ connectors/ junction box, mounting structure, earthing, lightening arrester, and civil works, installation &amp; commissioning, CMC for 5 years, transportation, insurance, applicable taxes, etc. The above benchmark costs are excluding of net metering cost and battery back-up costs.</w:t>
      </w:r>
    </w:p>
    <w:p w14:paraId="36BB1B32" w14:textId="79E0CA42" w:rsidR="00654077" w:rsidRPr="00B944CA" w:rsidRDefault="00654077" w:rsidP="00654077">
      <w:pPr>
        <w:autoSpaceDE w:val="0"/>
        <w:autoSpaceDN w:val="0"/>
        <w:adjustRightInd w:val="0"/>
        <w:spacing w:line="360" w:lineRule="auto"/>
        <w:jc w:val="both"/>
        <w:rPr>
          <w:rFonts w:cs="Arial"/>
          <w:iCs/>
          <w:color w:val="000000" w:themeColor="text1"/>
          <w:szCs w:val="22"/>
          <w:lang w:eastAsia="en-IN"/>
        </w:rPr>
      </w:pPr>
    </w:p>
    <w:p w14:paraId="4DBCEE86" w14:textId="5888A42A" w:rsidR="00DF3ED4" w:rsidRPr="00B944CA" w:rsidRDefault="00DF3ED4" w:rsidP="00132DBC">
      <w:pPr>
        <w:pStyle w:val="ListParagraph"/>
        <w:numPr>
          <w:ilvl w:val="0"/>
          <w:numId w:val="25"/>
        </w:numPr>
        <w:spacing w:line="360" w:lineRule="auto"/>
        <w:jc w:val="both"/>
        <w:rPr>
          <w:rFonts w:cs="Arial"/>
          <w:iCs/>
          <w:color w:val="000000" w:themeColor="text1"/>
          <w:szCs w:val="22"/>
          <w:lang w:eastAsia="en-IN"/>
        </w:rPr>
      </w:pPr>
      <w:r w:rsidRPr="00B944CA">
        <w:rPr>
          <w:rFonts w:cs="Arial"/>
          <w:iCs/>
          <w:color w:val="000000" w:themeColor="text1"/>
          <w:szCs w:val="22"/>
          <w:lang w:eastAsia="en-IN"/>
        </w:rPr>
        <w:t>D</w:t>
      </w:r>
      <w:r w:rsidR="00F24005" w:rsidRPr="00B944CA">
        <w:rPr>
          <w:rFonts w:cs="Arial"/>
          <w:iCs/>
          <w:color w:val="000000" w:themeColor="text1"/>
          <w:szCs w:val="22"/>
          <w:lang w:eastAsia="en-IN"/>
        </w:rPr>
        <w:t>etailed breakup of Rs.1.13</w:t>
      </w:r>
      <w:r w:rsidRPr="00B944CA">
        <w:rPr>
          <w:rFonts w:cs="Arial"/>
          <w:iCs/>
          <w:color w:val="000000" w:themeColor="text1"/>
          <w:szCs w:val="22"/>
          <w:lang w:eastAsia="en-IN"/>
        </w:rPr>
        <w:t xml:space="preserve"> Crore is as below:</w:t>
      </w:r>
    </w:p>
    <w:tbl>
      <w:tblPr>
        <w:tblW w:w="9149" w:type="dxa"/>
        <w:tblInd w:w="562" w:type="dxa"/>
        <w:tblLook w:val="04A0" w:firstRow="1" w:lastRow="0" w:firstColumn="1" w:lastColumn="0" w:noHBand="0" w:noVBand="1"/>
      </w:tblPr>
      <w:tblGrid>
        <w:gridCol w:w="851"/>
        <w:gridCol w:w="3402"/>
        <w:gridCol w:w="1128"/>
        <w:gridCol w:w="1096"/>
        <w:gridCol w:w="1041"/>
        <w:gridCol w:w="1631"/>
      </w:tblGrid>
      <w:tr w:rsidR="00501935" w:rsidRPr="00B944CA" w14:paraId="3B81FABA" w14:textId="77777777" w:rsidTr="00501935">
        <w:trPr>
          <w:trHeight w:val="54"/>
        </w:trPr>
        <w:tc>
          <w:tcPr>
            <w:tcW w:w="9149" w:type="dxa"/>
            <w:gridSpan w:val="6"/>
            <w:tcBorders>
              <w:bottom w:val="single" w:sz="4" w:space="0" w:color="auto"/>
            </w:tcBorders>
            <w:shd w:val="clear" w:color="auto" w:fill="auto"/>
            <w:noWrap/>
            <w:vAlign w:val="bottom"/>
          </w:tcPr>
          <w:p w14:paraId="0C769014" w14:textId="018F9163" w:rsidR="00501935" w:rsidRPr="00B944CA" w:rsidRDefault="00501935" w:rsidP="00501935">
            <w:pPr>
              <w:jc w:val="right"/>
              <w:rPr>
                <w:rFonts w:ascii="Calibri" w:hAnsi="Calibri" w:cs="Calibri"/>
                <w:b/>
                <w:bCs/>
                <w:color w:val="FFFFFF" w:themeColor="background1"/>
                <w:szCs w:val="22"/>
                <w:lang w:val="en-IN" w:eastAsia="en-IN"/>
              </w:rPr>
            </w:pPr>
            <w:r w:rsidRPr="00B944CA">
              <w:rPr>
                <w:rFonts w:ascii="Calibri" w:hAnsi="Calibri" w:cs="Calibri"/>
                <w:b/>
                <w:bCs/>
                <w:color w:val="000000" w:themeColor="text1"/>
                <w:sz w:val="16"/>
                <w:szCs w:val="22"/>
                <w:lang w:val="en-IN" w:eastAsia="en-IN"/>
              </w:rPr>
              <w:t>(Amount in Rs. Crore)</w:t>
            </w:r>
          </w:p>
        </w:tc>
      </w:tr>
      <w:tr w:rsidR="00F24005" w:rsidRPr="00B944CA" w14:paraId="76E62961" w14:textId="627DF00D" w:rsidTr="007E750D">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tcPr>
          <w:p w14:paraId="6D4491F2" w14:textId="06CA2F6E" w:rsidR="00F24005" w:rsidRPr="00B944CA" w:rsidRDefault="00501935" w:rsidP="00501935">
            <w:pP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Sr. No.</w:t>
            </w:r>
          </w:p>
        </w:tc>
        <w:tc>
          <w:tcPr>
            <w:tcW w:w="3402" w:type="dxa"/>
            <w:tcBorders>
              <w:top w:val="single" w:sz="4" w:space="0" w:color="auto"/>
              <w:left w:val="nil"/>
              <w:bottom w:val="single" w:sz="4" w:space="0" w:color="auto"/>
              <w:right w:val="single" w:sz="4" w:space="0" w:color="auto"/>
            </w:tcBorders>
            <w:shd w:val="clear" w:color="auto" w:fill="0F243E" w:themeFill="text2" w:themeFillShade="80"/>
            <w:noWrap/>
            <w:vAlign w:val="center"/>
          </w:tcPr>
          <w:p w14:paraId="7A9FE5E0" w14:textId="03403671" w:rsidR="00F24005" w:rsidRPr="00B944CA" w:rsidRDefault="00F24005" w:rsidP="007E750D">
            <w:pP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 xml:space="preserve">Item </w:t>
            </w:r>
          </w:p>
        </w:tc>
        <w:tc>
          <w:tcPr>
            <w:tcW w:w="1128"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6342B10B" w14:textId="517544A6" w:rsidR="00F24005" w:rsidRPr="00B944CA" w:rsidRDefault="00F24005" w:rsidP="00501935">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Amount</w:t>
            </w:r>
          </w:p>
        </w:tc>
        <w:tc>
          <w:tcPr>
            <w:tcW w:w="1096"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108ED7C7" w14:textId="1AD7659B" w:rsidR="00F24005" w:rsidRPr="00B944CA" w:rsidRDefault="00F24005" w:rsidP="00501935">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GST (%)</w:t>
            </w:r>
          </w:p>
        </w:tc>
        <w:tc>
          <w:tcPr>
            <w:tcW w:w="1041"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52F8AC88" w14:textId="5461B8DC" w:rsidR="00F24005" w:rsidRPr="00B944CA" w:rsidRDefault="00F24005" w:rsidP="00501935">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GST</w:t>
            </w:r>
          </w:p>
        </w:tc>
        <w:tc>
          <w:tcPr>
            <w:tcW w:w="1631"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28FFC2F0" w14:textId="5A074089" w:rsidR="00F24005" w:rsidRPr="00B944CA" w:rsidRDefault="00F24005" w:rsidP="00501935">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Total</w:t>
            </w:r>
            <w:r w:rsidR="00AA6A2D" w:rsidRPr="00B944CA">
              <w:rPr>
                <w:rFonts w:ascii="Calibri" w:hAnsi="Calibri" w:cs="Calibri"/>
                <w:b/>
                <w:bCs/>
                <w:color w:val="FFFFFF" w:themeColor="background1"/>
                <w:szCs w:val="22"/>
                <w:lang w:val="en-IN" w:eastAsia="en-IN"/>
              </w:rPr>
              <w:t xml:space="preserve"> Amount</w:t>
            </w:r>
          </w:p>
        </w:tc>
      </w:tr>
      <w:tr w:rsidR="00F24005" w:rsidRPr="00B944CA" w14:paraId="77044DC7" w14:textId="77777777" w:rsidTr="007E750D">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6CE7747" w14:textId="067327D0" w:rsidR="00F24005" w:rsidRPr="00B944CA" w:rsidRDefault="00F24005" w:rsidP="007E750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w:t>
            </w:r>
            <w:r w:rsidR="0061118A" w:rsidRPr="00B944CA">
              <w:rPr>
                <w:rFonts w:asciiTheme="minorHAnsi" w:hAnsiTheme="minorHAnsi" w:cstheme="minorHAnsi"/>
                <w:color w:val="000000"/>
                <w:szCs w:val="22"/>
                <w:lang w:val="en-IN" w:eastAsia="en-IN"/>
              </w:rPr>
              <w:t>.</w:t>
            </w:r>
          </w:p>
        </w:tc>
        <w:tc>
          <w:tcPr>
            <w:tcW w:w="3402" w:type="dxa"/>
            <w:tcBorders>
              <w:top w:val="nil"/>
              <w:left w:val="nil"/>
              <w:bottom w:val="single" w:sz="4" w:space="0" w:color="auto"/>
              <w:right w:val="single" w:sz="4" w:space="0" w:color="auto"/>
            </w:tcBorders>
            <w:shd w:val="clear" w:color="auto" w:fill="auto"/>
            <w:noWrap/>
            <w:vAlign w:val="center"/>
            <w:hideMark/>
          </w:tcPr>
          <w:p w14:paraId="69C2E789" w14:textId="77777777" w:rsidR="00F24005" w:rsidRPr="00B944CA" w:rsidRDefault="00F24005" w:rsidP="007E750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PV Modules</w:t>
            </w:r>
          </w:p>
        </w:tc>
        <w:tc>
          <w:tcPr>
            <w:tcW w:w="1128" w:type="dxa"/>
            <w:tcBorders>
              <w:top w:val="nil"/>
              <w:left w:val="nil"/>
              <w:bottom w:val="single" w:sz="4" w:space="0" w:color="auto"/>
              <w:right w:val="single" w:sz="4" w:space="0" w:color="auto"/>
            </w:tcBorders>
            <w:shd w:val="clear" w:color="auto" w:fill="auto"/>
            <w:noWrap/>
            <w:vAlign w:val="bottom"/>
            <w:hideMark/>
          </w:tcPr>
          <w:p w14:paraId="75395FA3"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0.60</w:t>
            </w:r>
          </w:p>
        </w:tc>
        <w:tc>
          <w:tcPr>
            <w:tcW w:w="1096" w:type="dxa"/>
            <w:tcBorders>
              <w:top w:val="nil"/>
              <w:left w:val="nil"/>
              <w:bottom w:val="single" w:sz="4" w:space="0" w:color="auto"/>
              <w:right w:val="single" w:sz="4" w:space="0" w:color="auto"/>
            </w:tcBorders>
            <w:shd w:val="clear" w:color="auto" w:fill="auto"/>
            <w:noWrap/>
            <w:vAlign w:val="bottom"/>
            <w:hideMark/>
          </w:tcPr>
          <w:p w14:paraId="3516ED7F"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12%</w:t>
            </w:r>
          </w:p>
        </w:tc>
        <w:tc>
          <w:tcPr>
            <w:tcW w:w="1041" w:type="dxa"/>
            <w:tcBorders>
              <w:top w:val="nil"/>
              <w:left w:val="nil"/>
              <w:bottom w:val="single" w:sz="4" w:space="0" w:color="auto"/>
              <w:right w:val="single" w:sz="4" w:space="0" w:color="auto"/>
            </w:tcBorders>
            <w:shd w:val="clear" w:color="auto" w:fill="auto"/>
            <w:noWrap/>
            <w:vAlign w:val="bottom"/>
            <w:hideMark/>
          </w:tcPr>
          <w:p w14:paraId="4BA1EF96"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0.07</w:t>
            </w:r>
          </w:p>
        </w:tc>
        <w:tc>
          <w:tcPr>
            <w:tcW w:w="1631" w:type="dxa"/>
            <w:tcBorders>
              <w:top w:val="nil"/>
              <w:left w:val="nil"/>
              <w:bottom w:val="single" w:sz="4" w:space="0" w:color="auto"/>
              <w:right w:val="single" w:sz="4" w:space="0" w:color="auto"/>
            </w:tcBorders>
            <w:shd w:val="clear" w:color="auto" w:fill="auto"/>
            <w:noWrap/>
            <w:vAlign w:val="bottom"/>
            <w:hideMark/>
          </w:tcPr>
          <w:p w14:paraId="1E712E27"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0.67</w:t>
            </w:r>
          </w:p>
        </w:tc>
      </w:tr>
      <w:tr w:rsidR="00F24005" w:rsidRPr="00B944CA" w14:paraId="3397BFDB" w14:textId="77777777" w:rsidTr="007E750D">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B28D3A9" w14:textId="136E670C" w:rsidR="00F24005" w:rsidRPr="00B944CA" w:rsidRDefault="00F24005" w:rsidP="007E750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2</w:t>
            </w:r>
            <w:r w:rsidR="0061118A" w:rsidRPr="00B944CA">
              <w:rPr>
                <w:rFonts w:asciiTheme="minorHAnsi" w:hAnsiTheme="minorHAnsi" w:cstheme="minorHAnsi"/>
                <w:color w:val="000000"/>
                <w:szCs w:val="22"/>
                <w:lang w:val="en-IN" w:eastAsia="en-IN"/>
              </w:rPr>
              <w:t>.</w:t>
            </w:r>
          </w:p>
        </w:tc>
        <w:tc>
          <w:tcPr>
            <w:tcW w:w="3402" w:type="dxa"/>
            <w:tcBorders>
              <w:top w:val="nil"/>
              <w:left w:val="nil"/>
              <w:bottom w:val="single" w:sz="4" w:space="0" w:color="auto"/>
              <w:right w:val="single" w:sz="4" w:space="0" w:color="auto"/>
            </w:tcBorders>
            <w:shd w:val="clear" w:color="auto" w:fill="auto"/>
            <w:noWrap/>
            <w:vAlign w:val="center"/>
            <w:hideMark/>
          </w:tcPr>
          <w:p w14:paraId="684CEAB6" w14:textId="77777777" w:rsidR="00F24005" w:rsidRPr="00B944CA" w:rsidRDefault="00F24005" w:rsidP="007E750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Inverter</w:t>
            </w:r>
          </w:p>
        </w:tc>
        <w:tc>
          <w:tcPr>
            <w:tcW w:w="1128" w:type="dxa"/>
            <w:tcBorders>
              <w:top w:val="nil"/>
              <w:left w:val="nil"/>
              <w:bottom w:val="single" w:sz="4" w:space="0" w:color="auto"/>
              <w:right w:val="single" w:sz="4" w:space="0" w:color="auto"/>
            </w:tcBorders>
            <w:shd w:val="clear" w:color="auto" w:fill="auto"/>
            <w:noWrap/>
            <w:vAlign w:val="bottom"/>
            <w:hideMark/>
          </w:tcPr>
          <w:p w14:paraId="69D52CBE"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0.10</w:t>
            </w:r>
          </w:p>
        </w:tc>
        <w:tc>
          <w:tcPr>
            <w:tcW w:w="1096" w:type="dxa"/>
            <w:tcBorders>
              <w:top w:val="nil"/>
              <w:left w:val="nil"/>
              <w:bottom w:val="single" w:sz="4" w:space="0" w:color="auto"/>
              <w:right w:val="single" w:sz="4" w:space="0" w:color="auto"/>
            </w:tcBorders>
            <w:shd w:val="clear" w:color="auto" w:fill="auto"/>
            <w:noWrap/>
            <w:vAlign w:val="bottom"/>
            <w:hideMark/>
          </w:tcPr>
          <w:p w14:paraId="3222730E"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12%</w:t>
            </w:r>
          </w:p>
        </w:tc>
        <w:tc>
          <w:tcPr>
            <w:tcW w:w="1041" w:type="dxa"/>
            <w:tcBorders>
              <w:top w:val="nil"/>
              <w:left w:val="nil"/>
              <w:bottom w:val="single" w:sz="4" w:space="0" w:color="auto"/>
              <w:right w:val="single" w:sz="4" w:space="0" w:color="auto"/>
            </w:tcBorders>
            <w:shd w:val="clear" w:color="auto" w:fill="auto"/>
            <w:noWrap/>
            <w:vAlign w:val="bottom"/>
            <w:hideMark/>
          </w:tcPr>
          <w:p w14:paraId="6EA4A77D"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0.01</w:t>
            </w:r>
          </w:p>
        </w:tc>
        <w:tc>
          <w:tcPr>
            <w:tcW w:w="1631" w:type="dxa"/>
            <w:tcBorders>
              <w:top w:val="nil"/>
              <w:left w:val="nil"/>
              <w:bottom w:val="single" w:sz="4" w:space="0" w:color="auto"/>
              <w:right w:val="single" w:sz="4" w:space="0" w:color="auto"/>
            </w:tcBorders>
            <w:shd w:val="clear" w:color="auto" w:fill="auto"/>
            <w:noWrap/>
            <w:vAlign w:val="bottom"/>
            <w:hideMark/>
          </w:tcPr>
          <w:p w14:paraId="3DBA6A96"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0.11</w:t>
            </w:r>
          </w:p>
        </w:tc>
      </w:tr>
      <w:tr w:rsidR="00F24005" w:rsidRPr="00B944CA" w14:paraId="41B01830" w14:textId="77777777" w:rsidTr="007E750D">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A7F359" w14:textId="590FDD11" w:rsidR="00F24005" w:rsidRPr="00B944CA" w:rsidRDefault="00F24005" w:rsidP="007E750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3</w:t>
            </w:r>
            <w:r w:rsidR="0061118A" w:rsidRPr="00B944CA">
              <w:rPr>
                <w:rFonts w:asciiTheme="minorHAnsi" w:hAnsiTheme="minorHAnsi" w:cstheme="minorHAnsi"/>
                <w:color w:val="000000"/>
                <w:szCs w:val="22"/>
                <w:lang w:val="en-IN" w:eastAsia="en-IN"/>
              </w:rPr>
              <w:t>.</w:t>
            </w:r>
          </w:p>
        </w:tc>
        <w:tc>
          <w:tcPr>
            <w:tcW w:w="3402" w:type="dxa"/>
            <w:tcBorders>
              <w:top w:val="nil"/>
              <w:left w:val="nil"/>
              <w:bottom w:val="single" w:sz="4" w:space="0" w:color="auto"/>
              <w:right w:val="single" w:sz="4" w:space="0" w:color="auto"/>
            </w:tcBorders>
            <w:shd w:val="clear" w:color="auto" w:fill="auto"/>
            <w:noWrap/>
            <w:vAlign w:val="center"/>
            <w:hideMark/>
          </w:tcPr>
          <w:p w14:paraId="492F7F6A" w14:textId="77777777" w:rsidR="00F24005" w:rsidRPr="00B944CA" w:rsidRDefault="00F24005" w:rsidP="007E750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Structure</w:t>
            </w:r>
          </w:p>
        </w:tc>
        <w:tc>
          <w:tcPr>
            <w:tcW w:w="1128" w:type="dxa"/>
            <w:tcBorders>
              <w:top w:val="nil"/>
              <w:left w:val="nil"/>
              <w:bottom w:val="single" w:sz="4" w:space="0" w:color="auto"/>
              <w:right w:val="single" w:sz="4" w:space="0" w:color="auto"/>
            </w:tcBorders>
            <w:shd w:val="clear" w:color="auto" w:fill="auto"/>
            <w:noWrap/>
            <w:vAlign w:val="bottom"/>
            <w:hideMark/>
          </w:tcPr>
          <w:p w14:paraId="3E37D66E"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0.16</w:t>
            </w:r>
          </w:p>
        </w:tc>
        <w:tc>
          <w:tcPr>
            <w:tcW w:w="1096" w:type="dxa"/>
            <w:tcBorders>
              <w:top w:val="nil"/>
              <w:left w:val="nil"/>
              <w:bottom w:val="single" w:sz="4" w:space="0" w:color="auto"/>
              <w:right w:val="single" w:sz="4" w:space="0" w:color="auto"/>
            </w:tcBorders>
            <w:shd w:val="clear" w:color="auto" w:fill="auto"/>
            <w:noWrap/>
            <w:vAlign w:val="bottom"/>
            <w:hideMark/>
          </w:tcPr>
          <w:p w14:paraId="7F2A1A64"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18%</w:t>
            </w:r>
          </w:p>
        </w:tc>
        <w:tc>
          <w:tcPr>
            <w:tcW w:w="1041" w:type="dxa"/>
            <w:tcBorders>
              <w:top w:val="nil"/>
              <w:left w:val="nil"/>
              <w:bottom w:val="single" w:sz="4" w:space="0" w:color="auto"/>
              <w:right w:val="single" w:sz="4" w:space="0" w:color="auto"/>
            </w:tcBorders>
            <w:shd w:val="clear" w:color="auto" w:fill="auto"/>
            <w:noWrap/>
            <w:vAlign w:val="bottom"/>
            <w:hideMark/>
          </w:tcPr>
          <w:p w14:paraId="0D4365C4"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0.03</w:t>
            </w:r>
          </w:p>
        </w:tc>
        <w:tc>
          <w:tcPr>
            <w:tcW w:w="1631" w:type="dxa"/>
            <w:tcBorders>
              <w:top w:val="nil"/>
              <w:left w:val="nil"/>
              <w:bottom w:val="single" w:sz="4" w:space="0" w:color="auto"/>
              <w:right w:val="single" w:sz="4" w:space="0" w:color="auto"/>
            </w:tcBorders>
            <w:shd w:val="clear" w:color="auto" w:fill="auto"/>
            <w:noWrap/>
            <w:vAlign w:val="bottom"/>
            <w:hideMark/>
          </w:tcPr>
          <w:p w14:paraId="6DA3D85B"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0.19</w:t>
            </w:r>
          </w:p>
        </w:tc>
      </w:tr>
      <w:tr w:rsidR="00F24005" w:rsidRPr="00B944CA" w14:paraId="62F2E55D" w14:textId="77777777" w:rsidTr="007E750D">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B9CD077" w14:textId="7FDC9DD8" w:rsidR="00F24005" w:rsidRPr="00B944CA" w:rsidRDefault="00F24005" w:rsidP="007E750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5</w:t>
            </w:r>
            <w:r w:rsidR="0061118A" w:rsidRPr="00B944CA">
              <w:rPr>
                <w:rFonts w:asciiTheme="minorHAnsi" w:hAnsiTheme="minorHAnsi" w:cstheme="minorHAnsi"/>
                <w:color w:val="000000"/>
                <w:szCs w:val="22"/>
                <w:lang w:val="en-IN" w:eastAsia="en-IN"/>
              </w:rPr>
              <w:t>.</w:t>
            </w:r>
          </w:p>
        </w:tc>
        <w:tc>
          <w:tcPr>
            <w:tcW w:w="3402" w:type="dxa"/>
            <w:tcBorders>
              <w:top w:val="nil"/>
              <w:left w:val="nil"/>
              <w:bottom w:val="single" w:sz="4" w:space="0" w:color="auto"/>
              <w:right w:val="single" w:sz="4" w:space="0" w:color="auto"/>
            </w:tcBorders>
            <w:shd w:val="clear" w:color="auto" w:fill="auto"/>
            <w:noWrap/>
            <w:vAlign w:val="center"/>
            <w:hideMark/>
          </w:tcPr>
          <w:p w14:paraId="69F635B4" w14:textId="77777777" w:rsidR="00F24005" w:rsidRPr="00B944CA" w:rsidRDefault="00F24005" w:rsidP="007E750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BOP</w:t>
            </w:r>
          </w:p>
        </w:tc>
        <w:tc>
          <w:tcPr>
            <w:tcW w:w="1128" w:type="dxa"/>
            <w:tcBorders>
              <w:top w:val="nil"/>
              <w:left w:val="nil"/>
              <w:bottom w:val="single" w:sz="4" w:space="0" w:color="auto"/>
              <w:right w:val="single" w:sz="4" w:space="0" w:color="auto"/>
            </w:tcBorders>
            <w:shd w:val="clear" w:color="auto" w:fill="auto"/>
            <w:noWrap/>
            <w:vAlign w:val="bottom"/>
            <w:hideMark/>
          </w:tcPr>
          <w:p w14:paraId="25771761"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0.06</w:t>
            </w:r>
          </w:p>
        </w:tc>
        <w:tc>
          <w:tcPr>
            <w:tcW w:w="1096" w:type="dxa"/>
            <w:tcBorders>
              <w:top w:val="nil"/>
              <w:left w:val="nil"/>
              <w:bottom w:val="single" w:sz="4" w:space="0" w:color="auto"/>
              <w:right w:val="single" w:sz="4" w:space="0" w:color="auto"/>
            </w:tcBorders>
            <w:shd w:val="clear" w:color="auto" w:fill="auto"/>
            <w:noWrap/>
            <w:vAlign w:val="bottom"/>
            <w:hideMark/>
          </w:tcPr>
          <w:p w14:paraId="64C8A7AC"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18%</w:t>
            </w:r>
          </w:p>
        </w:tc>
        <w:tc>
          <w:tcPr>
            <w:tcW w:w="1041" w:type="dxa"/>
            <w:tcBorders>
              <w:top w:val="nil"/>
              <w:left w:val="nil"/>
              <w:bottom w:val="single" w:sz="4" w:space="0" w:color="auto"/>
              <w:right w:val="single" w:sz="4" w:space="0" w:color="auto"/>
            </w:tcBorders>
            <w:shd w:val="clear" w:color="auto" w:fill="auto"/>
            <w:noWrap/>
            <w:vAlign w:val="bottom"/>
            <w:hideMark/>
          </w:tcPr>
          <w:p w14:paraId="00D55D9C"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0.01</w:t>
            </w:r>
          </w:p>
        </w:tc>
        <w:tc>
          <w:tcPr>
            <w:tcW w:w="1631" w:type="dxa"/>
            <w:tcBorders>
              <w:top w:val="nil"/>
              <w:left w:val="nil"/>
              <w:bottom w:val="single" w:sz="4" w:space="0" w:color="auto"/>
              <w:right w:val="single" w:sz="4" w:space="0" w:color="auto"/>
            </w:tcBorders>
            <w:shd w:val="clear" w:color="auto" w:fill="auto"/>
            <w:noWrap/>
            <w:vAlign w:val="bottom"/>
            <w:hideMark/>
          </w:tcPr>
          <w:p w14:paraId="1474E146"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0.07</w:t>
            </w:r>
          </w:p>
        </w:tc>
      </w:tr>
      <w:tr w:rsidR="00F24005" w:rsidRPr="00B944CA" w14:paraId="470B5E9C" w14:textId="77777777" w:rsidTr="007E750D">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B560933" w14:textId="6EB25DBC" w:rsidR="00F24005" w:rsidRPr="00B944CA" w:rsidRDefault="00F24005" w:rsidP="007E750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6</w:t>
            </w:r>
            <w:r w:rsidR="007E750D" w:rsidRPr="00B944CA">
              <w:rPr>
                <w:rFonts w:asciiTheme="minorHAnsi" w:hAnsiTheme="minorHAnsi" w:cstheme="minorHAnsi"/>
                <w:color w:val="000000"/>
                <w:szCs w:val="22"/>
                <w:lang w:val="en-IN" w:eastAsia="en-IN"/>
              </w:rPr>
              <w:t>.</w:t>
            </w:r>
          </w:p>
        </w:tc>
        <w:tc>
          <w:tcPr>
            <w:tcW w:w="3402" w:type="dxa"/>
            <w:tcBorders>
              <w:top w:val="nil"/>
              <w:left w:val="nil"/>
              <w:bottom w:val="single" w:sz="4" w:space="0" w:color="auto"/>
              <w:right w:val="single" w:sz="4" w:space="0" w:color="auto"/>
            </w:tcBorders>
            <w:shd w:val="clear" w:color="auto" w:fill="auto"/>
            <w:noWrap/>
            <w:vAlign w:val="center"/>
            <w:hideMark/>
          </w:tcPr>
          <w:p w14:paraId="4EABB49B" w14:textId="77777777" w:rsidR="00F24005" w:rsidRPr="00B944CA" w:rsidRDefault="00F24005" w:rsidP="007E750D">
            <w:pPr>
              <w:ind w:right="-108"/>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Installation and Commissioning</w:t>
            </w:r>
          </w:p>
        </w:tc>
        <w:tc>
          <w:tcPr>
            <w:tcW w:w="1128" w:type="dxa"/>
            <w:tcBorders>
              <w:top w:val="nil"/>
              <w:left w:val="nil"/>
              <w:bottom w:val="single" w:sz="4" w:space="0" w:color="auto"/>
              <w:right w:val="single" w:sz="4" w:space="0" w:color="auto"/>
            </w:tcBorders>
            <w:shd w:val="clear" w:color="auto" w:fill="auto"/>
            <w:noWrap/>
            <w:vAlign w:val="bottom"/>
            <w:hideMark/>
          </w:tcPr>
          <w:p w14:paraId="2C3C784D"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0.07</w:t>
            </w:r>
          </w:p>
        </w:tc>
        <w:tc>
          <w:tcPr>
            <w:tcW w:w="1096" w:type="dxa"/>
            <w:tcBorders>
              <w:top w:val="nil"/>
              <w:left w:val="nil"/>
              <w:bottom w:val="single" w:sz="4" w:space="0" w:color="auto"/>
              <w:right w:val="single" w:sz="4" w:space="0" w:color="auto"/>
            </w:tcBorders>
            <w:shd w:val="clear" w:color="auto" w:fill="auto"/>
            <w:noWrap/>
            <w:vAlign w:val="bottom"/>
            <w:hideMark/>
          </w:tcPr>
          <w:p w14:paraId="26DFDB38"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18%</w:t>
            </w:r>
          </w:p>
        </w:tc>
        <w:tc>
          <w:tcPr>
            <w:tcW w:w="1041" w:type="dxa"/>
            <w:tcBorders>
              <w:top w:val="nil"/>
              <w:left w:val="nil"/>
              <w:bottom w:val="single" w:sz="4" w:space="0" w:color="auto"/>
              <w:right w:val="single" w:sz="4" w:space="0" w:color="auto"/>
            </w:tcBorders>
            <w:shd w:val="clear" w:color="auto" w:fill="auto"/>
            <w:noWrap/>
            <w:vAlign w:val="bottom"/>
            <w:hideMark/>
          </w:tcPr>
          <w:p w14:paraId="74E9C47D"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0.01</w:t>
            </w:r>
          </w:p>
        </w:tc>
        <w:tc>
          <w:tcPr>
            <w:tcW w:w="1631" w:type="dxa"/>
            <w:tcBorders>
              <w:top w:val="nil"/>
              <w:left w:val="nil"/>
              <w:bottom w:val="single" w:sz="4" w:space="0" w:color="auto"/>
              <w:right w:val="single" w:sz="4" w:space="0" w:color="auto"/>
            </w:tcBorders>
            <w:shd w:val="clear" w:color="auto" w:fill="auto"/>
            <w:noWrap/>
            <w:vAlign w:val="bottom"/>
            <w:hideMark/>
          </w:tcPr>
          <w:p w14:paraId="4723E4BF"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0.08</w:t>
            </w:r>
          </w:p>
        </w:tc>
      </w:tr>
      <w:tr w:rsidR="00501935" w:rsidRPr="00B944CA" w14:paraId="2C9CD6BF" w14:textId="77777777" w:rsidTr="00AA6A2D">
        <w:trPr>
          <w:trHeight w:val="295"/>
        </w:trPr>
        <w:tc>
          <w:tcPr>
            <w:tcW w:w="4253" w:type="dxa"/>
            <w:gridSpan w:val="2"/>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bottom"/>
            <w:hideMark/>
          </w:tcPr>
          <w:p w14:paraId="1A395DBE" w14:textId="77777777" w:rsidR="00F24005" w:rsidRPr="00B944CA" w:rsidRDefault="00F24005" w:rsidP="00F24005">
            <w:pP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Grand Total</w:t>
            </w:r>
          </w:p>
        </w:tc>
        <w:tc>
          <w:tcPr>
            <w:tcW w:w="1128" w:type="dxa"/>
            <w:tcBorders>
              <w:top w:val="nil"/>
              <w:left w:val="nil"/>
              <w:bottom w:val="single" w:sz="4" w:space="0" w:color="auto"/>
              <w:right w:val="single" w:sz="4" w:space="0" w:color="auto"/>
            </w:tcBorders>
            <w:shd w:val="clear" w:color="auto" w:fill="8DB3E2" w:themeFill="text2" w:themeFillTint="66"/>
            <w:noWrap/>
            <w:vAlign w:val="bottom"/>
            <w:hideMark/>
          </w:tcPr>
          <w:p w14:paraId="25CDF80C" w14:textId="77777777" w:rsidR="00F24005" w:rsidRPr="00B944CA" w:rsidRDefault="00F24005" w:rsidP="00501935">
            <w:pPr>
              <w:jc w:val="cente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0.99</w:t>
            </w:r>
          </w:p>
        </w:tc>
        <w:tc>
          <w:tcPr>
            <w:tcW w:w="1096" w:type="dxa"/>
            <w:tcBorders>
              <w:top w:val="nil"/>
              <w:left w:val="nil"/>
              <w:bottom w:val="single" w:sz="4" w:space="0" w:color="auto"/>
              <w:right w:val="single" w:sz="4" w:space="0" w:color="auto"/>
            </w:tcBorders>
            <w:shd w:val="clear" w:color="auto" w:fill="8DB3E2" w:themeFill="text2" w:themeFillTint="66"/>
            <w:noWrap/>
            <w:vAlign w:val="bottom"/>
            <w:hideMark/>
          </w:tcPr>
          <w:p w14:paraId="69B1BCC6" w14:textId="12288D89" w:rsidR="00F24005" w:rsidRPr="00B944CA" w:rsidRDefault="00F24005" w:rsidP="00501935">
            <w:pPr>
              <w:jc w:val="center"/>
              <w:rPr>
                <w:rFonts w:asciiTheme="minorHAnsi" w:hAnsiTheme="minorHAnsi" w:cstheme="minorHAnsi"/>
                <w:b/>
                <w:bCs/>
                <w:color w:val="000000"/>
                <w:szCs w:val="22"/>
                <w:lang w:val="en-IN" w:eastAsia="en-IN"/>
              </w:rPr>
            </w:pPr>
          </w:p>
        </w:tc>
        <w:tc>
          <w:tcPr>
            <w:tcW w:w="1041" w:type="dxa"/>
            <w:tcBorders>
              <w:top w:val="nil"/>
              <w:left w:val="nil"/>
              <w:bottom w:val="single" w:sz="4" w:space="0" w:color="auto"/>
              <w:right w:val="single" w:sz="4" w:space="0" w:color="auto"/>
            </w:tcBorders>
            <w:shd w:val="clear" w:color="auto" w:fill="8DB3E2" w:themeFill="text2" w:themeFillTint="66"/>
            <w:noWrap/>
            <w:vAlign w:val="bottom"/>
            <w:hideMark/>
          </w:tcPr>
          <w:p w14:paraId="62A3DEA8" w14:textId="77777777" w:rsidR="00F24005" w:rsidRPr="00B944CA" w:rsidRDefault="00F24005" w:rsidP="00501935">
            <w:pPr>
              <w:jc w:val="cente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0.14</w:t>
            </w:r>
          </w:p>
        </w:tc>
        <w:tc>
          <w:tcPr>
            <w:tcW w:w="1631" w:type="dxa"/>
            <w:tcBorders>
              <w:top w:val="nil"/>
              <w:left w:val="nil"/>
              <w:bottom w:val="single" w:sz="4" w:space="0" w:color="auto"/>
              <w:right w:val="single" w:sz="4" w:space="0" w:color="auto"/>
            </w:tcBorders>
            <w:shd w:val="clear" w:color="auto" w:fill="8DB3E2" w:themeFill="text2" w:themeFillTint="66"/>
            <w:noWrap/>
            <w:vAlign w:val="bottom"/>
            <w:hideMark/>
          </w:tcPr>
          <w:p w14:paraId="43A1ADFF" w14:textId="77777777" w:rsidR="00F24005" w:rsidRPr="00B944CA" w:rsidRDefault="00F24005" w:rsidP="00501935">
            <w:pPr>
              <w:jc w:val="cente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1.13</w:t>
            </w:r>
          </w:p>
        </w:tc>
      </w:tr>
    </w:tbl>
    <w:p w14:paraId="1BAA8247" w14:textId="2A68E89F" w:rsidR="00E24501" w:rsidRPr="00B944CA" w:rsidRDefault="00E24501" w:rsidP="00501935">
      <w:pPr>
        <w:autoSpaceDE w:val="0"/>
        <w:autoSpaceDN w:val="0"/>
        <w:adjustRightInd w:val="0"/>
        <w:spacing w:line="360" w:lineRule="auto"/>
        <w:jc w:val="both"/>
        <w:rPr>
          <w:rFonts w:cs="Arial"/>
          <w:iCs/>
          <w:color w:val="000000" w:themeColor="text1"/>
          <w:szCs w:val="22"/>
          <w:lang w:eastAsia="en-IN"/>
        </w:rPr>
      </w:pPr>
    </w:p>
    <w:p w14:paraId="35A609C3" w14:textId="24FDF8BC" w:rsidR="00AA6A2D" w:rsidRPr="00B944CA" w:rsidRDefault="00096A44" w:rsidP="00132DBC">
      <w:pPr>
        <w:pStyle w:val="ListParagraph"/>
        <w:numPr>
          <w:ilvl w:val="1"/>
          <w:numId w:val="8"/>
        </w:numPr>
        <w:tabs>
          <w:tab w:val="left" w:pos="0"/>
          <w:tab w:val="left" w:pos="567"/>
        </w:tabs>
        <w:spacing w:line="360" w:lineRule="auto"/>
        <w:jc w:val="both"/>
        <w:rPr>
          <w:rFonts w:cs="Arial"/>
          <w:b/>
        </w:rPr>
      </w:pPr>
      <w:r w:rsidRPr="00B944CA">
        <w:rPr>
          <w:rFonts w:cs="Arial"/>
          <w:b/>
        </w:rPr>
        <w:t>CURRENT STATUS &amp; TOTAL EXPENDITURE INCURRED TILL DATE</w:t>
      </w:r>
      <w:r w:rsidR="00501935" w:rsidRPr="00B944CA">
        <w:rPr>
          <w:rFonts w:cs="Arial"/>
          <w:b/>
        </w:rPr>
        <w:t xml:space="preserve"> FOR PROJECT LOCATION 1</w:t>
      </w:r>
      <w:r w:rsidRPr="00B944CA">
        <w:rPr>
          <w:rFonts w:cs="Arial"/>
          <w:b/>
        </w:rPr>
        <w:t xml:space="preserve">: </w:t>
      </w:r>
    </w:p>
    <w:p w14:paraId="2DC93FAD" w14:textId="2BFC9954" w:rsidR="00294534" w:rsidRPr="00B944CA" w:rsidRDefault="00294534" w:rsidP="00D53245">
      <w:pPr>
        <w:tabs>
          <w:tab w:val="left" w:pos="0"/>
          <w:tab w:val="left" w:pos="360"/>
        </w:tabs>
        <w:spacing w:line="360" w:lineRule="auto"/>
        <w:jc w:val="both"/>
        <w:rPr>
          <w:rFonts w:cs="Arial"/>
        </w:rPr>
      </w:pPr>
    </w:p>
    <w:p w14:paraId="1492EEE1" w14:textId="1CB0A475" w:rsidR="00294534" w:rsidRPr="00B944CA" w:rsidRDefault="00294534" w:rsidP="009D5117">
      <w:pPr>
        <w:tabs>
          <w:tab w:val="left" w:pos="0"/>
          <w:tab w:val="left" w:pos="360"/>
        </w:tabs>
        <w:spacing w:line="360" w:lineRule="auto"/>
        <w:ind w:left="360"/>
        <w:jc w:val="both"/>
        <w:rPr>
          <w:rFonts w:cs="Arial"/>
        </w:rPr>
      </w:pPr>
      <w:r w:rsidRPr="00B944CA">
        <w:rPr>
          <w:rFonts w:cs="Arial"/>
        </w:rPr>
        <w:t>The project is yet to take off. Therefore, no expenditure has been incurred on the project till 2</w:t>
      </w:r>
      <w:r w:rsidR="0061118A" w:rsidRPr="00B944CA">
        <w:rPr>
          <w:rFonts w:cs="Arial"/>
        </w:rPr>
        <w:t>5</w:t>
      </w:r>
      <w:r w:rsidR="009D5117" w:rsidRPr="00B944CA">
        <w:rPr>
          <w:rFonts w:cs="Arial"/>
          <w:vertAlign w:val="superscript"/>
        </w:rPr>
        <w:t>th</w:t>
      </w:r>
      <w:r w:rsidR="009D5117" w:rsidRPr="00B944CA">
        <w:rPr>
          <w:rFonts w:cs="Arial"/>
        </w:rPr>
        <w:t xml:space="preserve"> August</w:t>
      </w:r>
      <w:r w:rsidRPr="00B944CA">
        <w:rPr>
          <w:rFonts w:cs="Arial"/>
        </w:rPr>
        <w:t xml:space="preserve"> 2022.</w:t>
      </w:r>
    </w:p>
    <w:p w14:paraId="01285FD5" w14:textId="043AA8C2" w:rsidR="00096A44" w:rsidRPr="00B944CA" w:rsidRDefault="00096A44" w:rsidP="00D53245">
      <w:pPr>
        <w:spacing w:line="360" w:lineRule="auto"/>
        <w:rPr>
          <w:lang w:eastAsia="en-IN"/>
        </w:rPr>
      </w:pPr>
    </w:p>
    <w:tbl>
      <w:tblPr>
        <w:tblStyle w:val="LightGrid-Accent5"/>
        <w:tblpPr w:leftFromText="180" w:rightFromText="180" w:vertAnchor="text" w:horzAnchor="page" w:tblpXSpec="center" w:tblpY="46"/>
        <w:tblW w:w="10952" w:type="dxa"/>
        <w:tblLayout w:type="fixed"/>
        <w:tblLook w:val="04A0" w:firstRow="1" w:lastRow="0" w:firstColumn="1" w:lastColumn="0" w:noHBand="0" w:noVBand="1"/>
      </w:tblPr>
      <w:tblGrid>
        <w:gridCol w:w="695"/>
        <w:gridCol w:w="2157"/>
        <w:gridCol w:w="2662"/>
        <w:gridCol w:w="2282"/>
        <w:gridCol w:w="3156"/>
      </w:tblGrid>
      <w:tr w:rsidR="00FA525F" w:rsidRPr="00B944CA" w14:paraId="7011FA57" w14:textId="77777777" w:rsidTr="009405E5">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17365D" w:themeFill="text2" w:themeFillShade="BF"/>
          </w:tcPr>
          <w:p w14:paraId="04F11E0A" w14:textId="21F3C83C" w:rsidR="00FA525F" w:rsidRPr="00B944CA" w:rsidRDefault="00FA525F" w:rsidP="00D53245">
            <w:pPr>
              <w:autoSpaceDE w:val="0"/>
              <w:autoSpaceDN w:val="0"/>
              <w:adjustRightInd w:val="0"/>
              <w:spacing w:line="360" w:lineRule="auto"/>
              <w:jc w:val="center"/>
              <w:rPr>
                <w:rFonts w:cs="Arial"/>
                <w:szCs w:val="22"/>
                <w:lang w:eastAsia="en-IN"/>
              </w:rPr>
            </w:pPr>
            <w:r w:rsidRPr="00B944CA">
              <w:rPr>
                <w:rFonts w:cs="Arial"/>
                <w:szCs w:val="22"/>
                <w:lang w:eastAsia="en-IN"/>
              </w:rPr>
              <w:t>S</w:t>
            </w:r>
            <w:r w:rsidR="007673D2" w:rsidRPr="00B944CA">
              <w:rPr>
                <w:rFonts w:cs="Arial"/>
                <w:szCs w:val="22"/>
                <w:lang w:eastAsia="en-IN"/>
              </w:rPr>
              <w:t>R</w:t>
            </w:r>
            <w:r w:rsidRPr="00B944CA">
              <w:rPr>
                <w:rFonts w:cs="Arial"/>
                <w:szCs w:val="22"/>
                <w:lang w:eastAsia="en-IN"/>
              </w:rPr>
              <w:t>.</w:t>
            </w:r>
            <w:r w:rsidR="007673D2" w:rsidRPr="00B944CA">
              <w:rPr>
                <w:rFonts w:cs="Arial"/>
                <w:szCs w:val="22"/>
                <w:lang w:eastAsia="en-IN"/>
              </w:rPr>
              <w:t xml:space="preserve"> </w:t>
            </w:r>
            <w:r w:rsidRPr="00B944CA">
              <w:rPr>
                <w:rFonts w:cs="Arial"/>
                <w:szCs w:val="22"/>
                <w:lang w:eastAsia="en-IN"/>
              </w:rPr>
              <w:t>NO.</w:t>
            </w:r>
          </w:p>
        </w:tc>
        <w:tc>
          <w:tcPr>
            <w:tcW w:w="2157" w:type="dxa"/>
            <w:vMerge w:val="restart"/>
            <w:shd w:val="clear" w:color="auto" w:fill="17365D" w:themeFill="text2" w:themeFillShade="BF"/>
          </w:tcPr>
          <w:p w14:paraId="311A06D4" w14:textId="77777777" w:rsidR="00FA525F" w:rsidRPr="00B944CA" w:rsidRDefault="00FA525F" w:rsidP="00D53245">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2"/>
                <w:lang w:eastAsia="en-IN"/>
              </w:rPr>
            </w:pPr>
            <w:r w:rsidRPr="00B944CA">
              <w:rPr>
                <w:rFonts w:cs="Arial"/>
                <w:bCs w:val="0"/>
                <w:szCs w:val="22"/>
                <w:lang w:eastAsia="en-IN"/>
              </w:rPr>
              <w:t>PARTICULARS</w:t>
            </w:r>
          </w:p>
        </w:tc>
        <w:tc>
          <w:tcPr>
            <w:tcW w:w="2662" w:type="dxa"/>
            <w:shd w:val="clear" w:color="auto" w:fill="17365D" w:themeFill="text2" w:themeFillShade="BF"/>
          </w:tcPr>
          <w:p w14:paraId="4E84C3E5" w14:textId="5A0A3236" w:rsidR="00FA525F" w:rsidRPr="00B944CA" w:rsidRDefault="00F7404E" w:rsidP="00D53245">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2"/>
                <w:lang w:eastAsia="en-IN"/>
              </w:rPr>
            </w:pPr>
            <w:r w:rsidRPr="00B944CA">
              <w:rPr>
                <w:rFonts w:cs="Arial"/>
                <w:bCs w:val="0"/>
                <w:szCs w:val="22"/>
                <w:lang w:eastAsia="en-IN"/>
              </w:rPr>
              <w:t>AMOUNT</w:t>
            </w:r>
          </w:p>
        </w:tc>
        <w:tc>
          <w:tcPr>
            <w:tcW w:w="2282" w:type="dxa"/>
            <w:shd w:val="clear" w:color="auto" w:fill="17365D" w:themeFill="text2" w:themeFillShade="BF"/>
          </w:tcPr>
          <w:p w14:paraId="565C10AE" w14:textId="3EDEC111" w:rsidR="00FA525F" w:rsidRPr="00B944CA" w:rsidRDefault="00FA525F" w:rsidP="00D53245">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2"/>
                <w:lang w:eastAsia="en-IN"/>
              </w:rPr>
            </w:pPr>
            <w:r w:rsidRPr="00B944CA">
              <w:rPr>
                <w:rFonts w:cs="Arial"/>
                <w:bCs w:val="0"/>
                <w:szCs w:val="22"/>
                <w:lang w:eastAsia="en-IN"/>
              </w:rPr>
              <w:t>INCU</w:t>
            </w:r>
            <w:r w:rsidR="00501935" w:rsidRPr="00B944CA">
              <w:rPr>
                <w:rFonts w:cs="Arial"/>
                <w:bCs w:val="0"/>
                <w:szCs w:val="22"/>
                <w:lang w:eastAsia="en-IN"/>
              </w:rPr>
              <w:t>RRED UP TO 25</w:t>
            </w:r>
            <w:r w:rsidR="00182DC2" w:rsidRPr="00B944CA">
              <w:rPr>
                <w:rFonts w:cs="Arial"/>
                <w:bCs w:val="0"/>
                <w:szCs w:val="22"/>
                <w:vertAlign w:val="superscript"/>
                <w:lang w:eastAsia="en-IN"/>
              </w:rPr>
              <w:t>TH</w:t>
            </w:r>
            <w:r w:rsidR="00182DC2" w:rsidRPr="00B944CA">
              <w:rPr>
                <w:rFonts w:cs="Arial"/>
                <w:bCs w:val="0"/>
                <w:szCs w:val="22"/>
                <w:lang w:eastAsia="en-IN"/>
              </w:rPr>
              <w:t xml:space="preserve"> AUGUST 2022</w:t>
            </w:r>
          </w:p>
        </w:tc>
        <w:tc>
          <w:tcPr>
            <w:tcW w:w="3156" w:type="dxa"/>
            <w:vMerge w:val="restart"/>
            <w:shd w:val="clear" w:color="auto" w:fill="17365D" w:themeFill="text2" w:themeFillShade="BF"/>
          </w:tcPr>
          <w:p w14:paraId="74515AB6" w14:textId="1360AEC5" w:rsidR="00FA525F" w:rsidRPr="00B944CA" w:rsidRDefault="00294534" w:rsidP="00D53245">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Cs w:val="22"/>
                <w:lang w:eastAsia="en-IN"/>
              </w:rPr>
            </w:pPr>
            <w:r w:rsidRPr="00B944CA">
              <w:rPr>
                <w:rFonts w:cs="Arial"/>
                <w:szCs w:val="22"/>
                <w:lang w:eastAsia="en-IN"/>
              </w:rPr>
              <w:t>CURRENT STATUS OF EXPENDITURE</w:t>
            </w:r>
          </w:p>
        </w:tc>
      </w:tr>
      <w:tr w:rsidR="00FA525F" w:rsidRPr="00B944CA" w14:paraId="0BB4883A" w14:textId="77777777" w:rsidTr="009405E5">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695" w:type="dxa"/>
            <w:vMerge/>
            <w:tcBorders>
              <w:bottom w:val="single" w:sz="18" w:space="0" w:color="4BACC6" w:themeColor="accent5"/>
            </w:tcBorders>
          </w:tcPr>
          <w:p w14:paraId="7CBDD01E" w14:textId="77777777" w:rsidR="00FA525F" w:rsidRPr="00B944CA" w:rsidRDefault="00FA525F" w:rsidP="00D53245">
            <w:pPr>
              <w:autoSpaceDE w:val="0"/>
              <w:autoSpaceDN w:val="0"/>
              <w:adjustRightInd w:val="0"/>
              <w:spacing w:line="360" w:lineRule="auto"/>
              <w:jc w:val="center"/>
              <w:rPr>
                <w:rFonts w:cs="Arial"/>
                <w:szCs w:val="22"/>
                <w:lang w:eastAsia="en-IN"/>
              </w:rPr>
            </w:pPr>
          </w:p>
        </w:tc>
        <w:tc>
          <w:tcPr>
            <w:tcW w:w="2157" w:type="dxa"/>
            <w:vMerge/>
            <w:tcBorders>
              <w:bottom w:val="single" w:sz="18" w:space="0" w:color="4BACC6" w:themeColor="accent5"/>
            </w:tcBorders>
          </w:tcPr>
          <w:p w14:paraId="18E5FA20" w14:textId="77777777" w:rsidR="00FA525F" w:rsidRPr="00B944CA" w:rsidRDefault="00FA525F" w:rsidP="00D53245">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bCs/>
                <w:szCs w:val="22"/>
                <w:lang w:eastAsia="en-IN"/>
              </w:rPr>
            </w:pPr>
          </w:p>
        </w:tc>
        <w:tc>
          <w:tcPr>
            <w:tcW w:w="4944" w:type="dxa"/>
            <w:gridSpan w:val="2"/>
            <w:tcBorders>
              <w:bottom w:val="single" w:sz="18" w:space="0" w:color="4BACC6" w:themeColor="accent5"/>
            </w:tcBorders>
            <w:shd w:val="clear" w:color="auto" w:fill="17365D" w:themeFill="text2" w:themeFillShade="BF"/>
          </w:tcPr>
          <w:p w14:paraId="49B94E67" w14:textId="77777777" w:rsidR="00FA525F" w:rsidRPr="00B944CA" w:rsidRDefault="00FA525F" w:rsidP="00D53245">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2"/>
                <w:lang w:eastAsia="en-IN"/>
              </w:rPr>
            </w:pPr>
            <w:r w:rsidRPr="00B944CA">
              <w:rPr>
                <w:rFonts w:cs="Arial"/>
                <w:szCs w:val="22"/>
                <w:lang w:eastAsia="en-IN"/>
              </w:rPr>
              <w:t>(All figures in cr.)</w:t>
            </w:r>
          </w:p>
        </w:tc>
        <w:tc>
          <w:tcPr>
            <w:tcW w:w="3156" w:type="dxa"/>
            <w:vMerge/>
            <w:tcBorders>
              <w:bottom w:val="single" w:sz="18" w:space="0" w:color="4BACC6" w:themeColor="accent5"/>
            </w:tcBorders>
          </w:tcPr>
          <w:p w14:paraId="6501A8C5" w14:textId="77777777" w:rsidR="00FA525F" w:rsidRPr="00B944CA" w:rsidRDefault="00FA525F" w:rsidP="00D53245">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2"/>
                <w:lang w:eastAsia="en-IN"/>
              </w:rPr>
            </w:pPr>
          </w:p>
        </w:tc>
      </w:tr>
      <w:tr w:rsidR="00FA525F" w:rsidRPr="00B944CA" w14:paraId="12FE650F" w14:textId="77777777" w:rsidTr="009405E5">
        <w:trPr>
          <w:cnfStyle w:val="000000010000" w:firstRow="0" w:lastRow="0" w:firstColumn="0" w:lastColumn="0" w:oddVBand="0" w:evenVBand="0" w:oddHBand="0" w:evenHBand="1"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27DAD9CF" w14:textId="77777777" w:rsidR="00FA525F" w:rsidRPr="00B944CA" w:rsidRDefault="00FA525F" w:rsidP="00D53245">
            <w:pPr>
              <w:pStyle w:val="NumText"/>
              <w:numPr>
                <w:ilvl w:val="0"/>
                <w:numId w:val="0"/>
              </w:numPr>
              <w:spacing w:after="0" w:line="360" w:lineRule="auto"/>
              <w:jc w:val="center"/>
              <w:rPr>
                <w:rFonts w:cs="Arial"/>
                <w:bCs w:val="0"/>
                <w:color w:val="000000"/>
                <w:szCs w:val="22"/>
              </w:rPr>
            </w:pPr>
            <w:r w:rsidRPr="00B944CA">
              <w:rPr>
                <w:rFonts w:cs="Arial"/>
                <w:bCs w:val="0"/>
                <w:color w:val="000000"/>
                <w:szCs w:val="22"/>
              </w:rPr>
              <w:t>1.</w:t>
            </w:r>
          </w:p>
        </w:tc>
        <w:tc>
          <w:tcPr>
            <w:tcW w:w="2157" w:type="dxa"/>
            <w:vMerge w:val="restart"/>
            <w:vAlign w:val="center"/>
          </w:tcPr>
          <w:p w14:paraId="11E2B1A5" w14:textId="397C235E" w:rsidR="00FA525F" w:rsidRPr="00B944CA" w:rsidRDefault="00294534" w:rsidP="00D53245">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Solar Panels</w:t>
            </w:r>
          </w:p>
        </w:tc>
        <w:tc>
          <w:tcPr>
            <w:tcW w:w="2662" w:type="dxa"/>
          </w:tcPr>
          <w:p w14:paraId="40C5B971" w14:textId="77777777" w:rsidR="00FA525F" w:rsidRPr="00B944CA" w:rsidRDefault="00FA525F" w:rsidP="00D53245">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auto"/>
          </w:tcPr>
          <w:p w14:paraId="7C680E39" w14:textId="255125A9" w:rsidR="00FA525F" w:rsidRPr="00B944CA" w:rsidRDefault="00501935" w:rsidP="00D53245">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color w:val="000000"/>
                <w:szCs w:val="22"/>
              </w:rPr>
              <w:t>0.67</w:t>
            </w:r>
          </w:p>
        </w:tc>
        <w:tc>
          <w:tcPr>
            <w:tcW w:w="3156" w:type="dxa"/>
            <w:vMerge w:val="restart"/>
            <w:vAlign w:val="center"/>
          </w:tcPr>
          <w:p w14:paraId="3EF6894F" w14:textId="4CCA55DC" w:rsidR="00FA525F" w:rsidRPr="00B944CA" w:rsidRDefault="00294534" w:rsidP="0061118A">
            <w:pPr>
              <w:tabs>
                <w:tab w:val="left" w:pos="0"/>
                <w:tab w:val="left" w:pos="360"/>
              </w:tabs>
              <w:spacing w:line="360" w:lineRule="auto"/>
              <w:jc w:val="both"/>
              <w:cnfStyle w:val="000000010000" w:firstRow="0" w:lastRow="0" w:firstColumn="0" w:lastColumn="0" w:oddVBand="0" w:evenVBand="0" w:oddHBand="0" w:evenHBand="1" w:firstRowFirstColumn="0" w:firstRowLastColumn="0" w:lastRowFirstColumn="0" w:lastRowLastColumn="0"/>
              <w:rPr>
                <w:rFonts w:cs="Arial"/>
              </w:rPr>
            </w:pPr>
            <w:r w:rsidRPr="00B944CA">
              <w:rPr>
                <w:rFonts w:cs="Arial"/>
                <w:color w:val="000000"/>
                <w:szCs w:val="22"/>
              </w:rPr>
              <w:t>Project</w:t>
            </w:r>
            <w:r w:rsidR="00CD170F" w:rsidRPr="00B944CA">
              <w:rPr>
                <w:rFonts w:cs="Arial"/>
                <w:color w:val="000000"/>
                <w:szCs w:val="22"/>
              </w:rPr>
              <w:t xml:space="preserve"> erection works are</w:t>
            </w:r>
            <w:r w:rsidRPr="00B944CA">
              <w:rPr>
                <w:rFonts w:cs="Arial"/>
                <w:color w:val="000000"/>
                <w:szCs w:val="22"/>
              </w:rPr>
              <w:t xml:space="preserve"> yet to take off. </w:t>
            </w:r>
            <w:r w:rsidRPr="00B944CA">
              <w:rPr>
                <w:rFonts w:cs="Arial"/>
              </w:rPr>
              <w:t xml:space="preserve"> Therefore, no expenditure has been incurred under this head.</w:t>
            </w:r>
          </w:p>
        </w:tc>
      </w:tr>
      <w:tr w:rsidR="00FA525F" w:rsidRPr="00B944CA" w14:paraId="090980BF" w14:textId="77777777" w:rsidTr="00501935">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44779D42" w14:textId="77777777" w:rsidR="00FA525F" w:rsidRPr="00B944CA" w:rsidRDefault="00FA525F" w:rsidP="00D53245">
            <w:pPr>
              <w:pStyle w:val="NumText"/>
              <w:numPr>
                <w:ilvl w:val="0"/>
                <w:numId w:val="0"/>
              </w:numPr>
              <w:spacing w:after="0" w:line="360" w:lineRule="auto"/>
              <w:jc w:val="center"/>
              <w:rPr>
                <w:rFonts w:cs="Arial"/>
                <w:color w:val="000000"/>
                <w:szCs w:val="22"/>
              </w:rPr>
            </w:pPr>
          </w:p>
        </w:tc>
        <w:tc>
          <w:tcPr>
            <w:tcW w:w="2157" w:type="dxa"/>
            <w:vMerge/>
            <w:vAlign w:val="center"/>
          </w:tcPr>
          <w:p w14:paraId="3BD8B848" w14:textId="77777777" w:rsidR="00FA525F" w:rsidRPr="00B944CA" w:rsidRDefault="00FA525F" w:rsidP="00D53245">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04226AB1" w14:textId="01D580E2" w:rsidR="00FA525F" w:rsidRPr="00B944CA" w:rsidRDefault="00F7404E" w:rsidP="00D532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Arial"/>
                <w:bCs/>
                <w:szCs w:val="22"/>
                <w:lang w:eastAsia="en-IN"/>
              </w:rPr>
            </w:pPr>
            <w:r w:rsidRPr="00B944CA">
              <w:rPr>
                <w:rFonts w:cs="Arial"/>
                <w:bCs/>
                <w:szCs w:val="22"/>
                <w:lang w:eastAsia="en-IN"/>
              </w:rPr>
              <w:t xml:space="preserve">Total </w:t>
            </w:r>
            <w:r w:rsidR="00FA525F" w:rsidRPr="00B944CA">
              <w:rPr>
                <w:rFonts w:cs="Arial"/>
                <w:bCs/>
                <w:szCs w:val="22"/>
                <w:lang w:eastAsia="en-IN"/>
              </w:rPr>
              <w:t>Expenses shown by the company</w:t>
            </w:r>
          </w:p>
        </w:tc>
        <w:tc>
          <w:tcPr>
            <w:tcW w:w="2282" w:type="dxa"/>
            <w:shd w:val="clear" w:color="auto" w:fill="auto"/>
            <w:vAlign w:val="center"/>
          </w:tcPr>
          <w:p w14:paraId="3763B52F" w14:textId="6D1AB0B8" w:rsidR="00FA525F" w:rsidRPr="00B944CA" w:rsidRDefault="00501935" w:rsidP="00501935">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color w:val="000000"/>
                <w:szCs w:val="22"/>
              </w:rPr>
              <w:t>-</w:t>
            </w:r>
          </w:p>
        </w:tc>
        <w:tc>
          <w:tcPr>
            <w:tcW w:w="3156" w:type="dxa"/>
            <w:vMerge/>
            <w:vAlign w:val="center"/>
          </w:tcPr>
          <w:p w14:paraId="072A9E59" w14:textId="77777777" w:rsidR="00FA525F" w:rsidRPr="00B944CA" w:rsidRDefault="00FA525F" w:rsidP="00D53245">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FA525F" w:rsidRPr="00B944CA" w14:paraId="6B73C65E" w14:textId="77777777" w:rsidTr="00501935">
        <w:trPr>
          <w:cnfStyle w:val="000000010000" w:firstRow="0" w:lastRow="0" w:firstColumn="0" w:lastColumn="0" w:oddVBand="0" w:evenVBand="0" w:oddHBand="0" w:evenHBand="1"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4C9CCCA5" w14:textId="77777777" w:rsidR="00FA525F" w:rsidRPr="00B944CA" w:rsidRDefault="00FA525F" w:rsidP="00D53245">
            <w:pPr>
              <w:pStyle w:val="NumText"/>
              <w:numPr>
                <w:ilvl w:val="0"/>
                <w:numId w:val="0"/>
              </w:numPr>
              <w:spacing w:after="0" w:line="360" w:lineRule="auto"/>
              <w:jc w:val="center"/>
              <w:rPr>
                <w:rFonts w:cs="Arial"/>
                <w:color w:val="000000"/>
                <w:szCs w:val="22"/>
              </w:rPr>
            </w:pPr>
          </w:p>
        </w:tc>
        <w:tc>
          <w:tcPr>
            <w:tcW w:w="2157" w:type="dxa"/>
            <w:vMerge/>
            <w:vAlign w:val="center"/>
          </w:tcPr>
          <w:p w14:paraId="3663A4B1" w14:textId="77777777" w:rsidR="00FA525F" w:rsidRPr="00B944CA" w:rsidRDefault="00FA525F" w:rsidP="00D53245">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27B1F078" w14:textId="1A478DC0" w:rsidR="00FA525F" w:rsidRPr="00B944CA" w:rsidRDefault="00F7404E" w:rsidP="00D53245">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szCs w:val="22"/>
              </w:rPr>
            </w:pPr>
            <w:r w:rsidRPr="00B944CA">
              <w:rPr>
                <w:rFonts w:cs="Arial"/>
                <w:b/>
                <w:bCs/>
                <w:szCs w:val="22"/>
                <w:lang w:eastAsia="en-IN"/>
              </w:rPr>
              <w:t xml:space="preserve">Total amount </w:t>
            </w:r>
            <w:r w:rsidR="009303B9" w:rsidRPr="00B944CA">
              <w:rPr>
                <w:rFonts w:cs="Arial"/>
                <w:b/>
                <w:bCs/>
                <w:szCs w:val="22"/>
                <w:lang w:eastAsia="en-IN"/>
              </w:rPr>
              <w:t xml:space="preserve">Approved by </w:t>
            </w:r>
            <w:r w:rsidR="003A7CAD" w:rsidRPr="00B944CA">
              <w:rPr>
                <w:rFonts w:cs="Arial"/>
                <w:b/>
                <w:bCs/>
                <w:szCs w:val="22"/>
                <w:lang w:eastAsia="en-IN"/>
              </w:rPr>
              <w:t>LIE</w:t>
            </w:r>
            <w:r w:rsidR="007F3B5D" w:rsidRPr="00B944CA">
              <w:rPr>
                <w:rFonts w:cs="Arial"/>
                <w:b/>
                <w:bCs/>
                <w:szCs w:val="22"/>
                <w:lang w:eastAsia="en-IN"/>
              </w:rPr>
              <w:t xml:space="preserve"> </w:t>
            </w:r>
            <w:r w:rsidR="00823F0D" w:rsidRPr="00B944CA">
              <w:rPr>
                <w:rFonts w:cs="Arial"/>
                <w:b/>
                <w:bCs/>
                <w:szCs w:val="22"/>
                <w:lang w:eastAsia="en-IN"/>
              </w:rPr>
              <w:t xml:space="preserve">up to </w:t>
            </w:r>
            <w:r w:rsidR="00294534" w:rsidRPr="00B944CA">
              <w:rPr>
                <w:rFonts w:cs="Arial"/>
                <w:b/>
                <w:bCs/>
                <w:szCs w:val="22"/>
                <w:lang w:eastAsia="en-IN"/>
              </w:rPr>
              <w:t>2</w:t>
            </w:r>
            <w:r w:rsidR="00501935" w:rsidRPr="00B944CA">
              <w:rPr>
                <w:rFonts w:cs="Arial"/>
                <w:b/>
                <w:bCs/>
                <w:szCs w:val="22"/>
                <w:lang w:eastAsia="en-IN"/>
              </w:rPr>
              <w:t>5</w:t>
            </w:r>
            <w:r w:rsidR="00294534" w:rsidRPr="00B944CA">
              <w:rPr>
                <w:rFonts w:cs="Arial"/>
                <w:b/>
                <w:bCs/>
                <w:szCs w:val="22"/>
                <w:vertAlign w:val="superscript"/>
                <w:lang w:eastAsia="en-IN"/>
              </w:rPr>
              <w:t>th</w:t>
            </w:r>
            <w:r w:rsidR="00294534" w:rsidRPr="00B944CA">
              <w:rPr>
                <w:rFonts w:cs="Arial"/>
                <w:b/>
                <w:bCs/>
                <w:szCs w:val="22"/>
                <w:lang w:eastAsia="en-IN"/>
              </w:rPr>
              <w:t xml:space="preserve"> August 2022</w:t>
            </w:r>
          </w:p>
        </w:tc>
        <w:tc>
          <w:tcPr>
            <w:tcW w:w="2282" w:type="dxa"/>
            <w:shd w:val="clear" w:color="auto" w:fill="auto"/>
            <w:vAlign w:val="center"/>
          </w:tcPr>
          <w:p w14:paraId="70630116" w14:textId="4319EBC0" w:rsidR="00FA525F" w:rsidRPr="00B944CA" w:rsidRDefault="00501935" w:rsidP="00501935">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vAlign w:val="center"/>
          </w:tcPr>
          <w:p w14:paraId="212D8C80" w14:textId="77777777" w:rsidR="00FA525F" w:rsidRPr="00B944CA" w:rsidRDefault="00FA525F" w:rsidP="00D53245">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p>
        </w:tc>
      </w:tr>
      <w:tr w:rsidR="00F7404E" w:rsidRPr="00B944CA" w14:paraId="05B375B3" w14:textId="77777777" w:rsidTr="009405E5">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538DE302" w14:textId="77777777" w:rsidR="00F7404E" w:rsidRPr="00B944CA" w:rsidRDefault="00F7404E" w:rsidP="00F7404E">
            <w:pPr>
              <w:pStyle w:val="NumText"/>
              <w:numPr>
                <w:ilvl w:val="0"/>
                <w:numId w:val="0"/>
              </w:numPr>
              <w:spacing w:after="0" w:line="360" w:lineRule="auto"/>
              <w:jc w:val="center"/>
              <w:rPr>
                <w:rFonts w:cs="Arial"/>
                <w:bCs w:val="0"/>
                <w:color w:val="000000"/>
                <w:szCs w:val="22"/>
              </w:rPr>
            </w:pPr>
            <w:r w:rsidRPr="00B944CA">
              <w:rPr>
                <w:rFonts w:cs="Arial"/>
                <w:bCs w:val="0"/>
                <w:color w:val="000000"/>
                <w:szCs w:val="22"/>
              </w:rPr>
              <w:t>2.</w:t>
            </w:r>
          </w:p>
        </w:tc>
        <w:tc>
          <w:tcPr>
            <w:tcW w:w="2157" w:type="dxa"/>
            <w:vMerge w:val="restart"/>
            <w:vAlign w:val="center"/>
          </w:tcPr>
          <w:p w14:paraId="054A9C12" w14:textId="50F79D81"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Solar Inverters</w:t>
            </w:r>
          </w:p>
        </w:tc>
        <w:tc>
          <w:tcPr>
            <w:tcW w:w="2662" w:type="dxa"/>
            <w:shd w:val="clear" w:color="auto" w:fill="DAEEF3" w:themeFill="accent5" w:themeFillTint="33"/>
          </w:tcPr>
          <w:p w14:paraId="1A5217F0" w14:textId="1752A7C9"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DAEEF3" w:themeFill="accent5" w:themeFillTint="33"/>
          </w:tcPr>
          <w:p w14:paraId="5A6D0AE8" w14:textId="2F9F55A3"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color w:val="000000"/>
                <w:szCs w:val="22"/>
              </w:rPr>
              <w:t>0.11</w:t>
            </w:r>
          </w:p>
        </w:tc>
        <w:tc>
          <w:tcPr>
            <w:tcW w:w="3156" w:type="dxa"/>
            <w:vMerge w:val="restart"/>
            <w:vAlign w:val="center"/>
          </w:tcPr>
          <w:p w14:paraId="24485361" w14:textId="0D1D40BB" w:rsidR="00F7404E" w:rsidRPr="00B944CA" w:rsidRDefault="00F7404E" w:rsidP="00F7404E">
            <w:pPr>
              <w:pStyle w:val="paragraph"/>
              <w:framePr w:hSpace="0" w:wrap="auto" w:vAnchor="margin" w:hAnchor="text" w:xAlign="left" w:yAlign="inline"/>
              <w:cnfStyle w:val="000000100000" w:firstRow="0" w:lastRow="0" w:firstColumn="0" w:lastColumn="0" w:oddVBand="0" w:evenVBand="0" w:oddHBand="1" w:evenHBand="0" w:firstRowFirstColumn="0" w:firstRowLastColumn="0" w:lastRowFirstColumn="0" w:lastRowLastColumn="0"/>
            </w:pPr>
            <w:r w:rsidRPr="00B944CA">
              <w:t xml:space="preserve">Project erection works are yet to take off.  Therefore, no </w:t>
            </w:r>
            <w:r w:rsidRPr="00B944CA">
              <w:lastRenderedPageBreak/>
              <w:t>expenditure has been incurred under this head.</w:t>
            </w:r>
          </w:p>
        </w:tc>
      </w:tr>
      <w:tr w:rsidR="00F7404E" w:rsidRPr="00B944CA" w14:paraId="00E67A10" w14:textId="77777777" w:rsidTr="00501935">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50B7161D" w14:textId="77777777" w:rsidR="00F7404E" w:rsidRPr="00B944CA" w:rsidRDefault="00F7404E" w:rsidP="00F7404E">
            <w:pPr>
              <w:pStyle w:val="NumText"/>
              <w:numPr>
                <w:ilvl w:val="0"/>
                <w:numId w:val="0"/>
              </w:numPr>
              <w:spacing w:after="0" w:line="360" w:lineRule="auto"/>
              <w:jc w:val="center"/>
              <w:rPr>
                <w:rFonts w:cs="Arial"/>
                <w:color w:val="000000"/>
                <w:szCs w:val="22"/>
              </w:rPr>
            </w:pPr>
          </w:p>
        </w:tc>
        <w:tc>
          <w:tcPr>
            <w:tcW w:w="2157" w:type="dxa"/>
            <w:vMerge/>
            <w:vAlign w:val="center"/>
          </w:tcPr>
          <w:p w14:paraId="1AD83852"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p>
        </w:tc>
        <w:tc>
          <w:tcPr>
            <w:tcW w:w="2662" w:type="dxa"/>
            <w:shd w:val="clear" w:color="auto" w:fill="DAEEF3" w:themeFill="accent5" w:themeFillTint="33"/>
          </w:tcPr>
          <w:p w14:paraId="73F556D6" w14:textId="44B3AFAB"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szCs w:val="22"/>
              </w:rPr>
            </w:pPr>
            <w:r w:rsidRPr="00B944CA">
              <w:rPr>
                <w:rFonts w:cs="Arial"/>
                <w:bCs/>
                <w:szCs w:val="22"/>
                <w:lang w:eastAsia="en-IN"/>
              </w:rPr>
              <w:t>Total Expenses shown by the company</w:t>
            </w:r>
          </w:p>
        </w:tc>
        <w:tc>
          <w:tcPr>
            <w:tcW w:w="2282" w:type="dxa"/>
            <w:shd w:val="clear" w:color="auto" w:fill="DAEEF3" w:themeFill="accent5" w:themeFillTint="33"/>
            <w:vAlign w:val="center"/>
          </w:tcPr>
          <w:p w14:paraId="261140A9" w14:textId="77A519AA"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lang w:eastAsia="en-IN"/>
              </w:rPr>
            </w:pPr>
            <w:r w:rsidRPr="00B944CA">
              <w:rPr>
                <w:rFonts w:cs="Arial"/>
                <w:color w:val="000000"/>
                <w:szCs w:val="22"/>
              </w:rPr>
              <w:t>-</w:t>
            </w:r>
          </w:p>
        </w:tc>
        <w:tc>
          <w:tcPr>
            <w:tcW w:w="3156" w:type="dxa"/>
            <w:vMerge/>
            <w:vAlign w:val="center"/>
          </w:tcPr>
          <w:p w14:paraId="7EEA630A"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color w:val="000000"/>
                <w:szCs w:val="22"/>
              </w:rPr>
            </w:pPr>
          </w:p>
        </w:tc>
      </w:tr>
      <w:tr w:rsidR="00F7404E" w:rsidRPr="00B944CA" w14:paraId="3F99F6CA" w14:textId="77777777" w:rsidTr="00501935">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24E55C01" w14:textId="77777777" w:rsidR="00F7404E" w:rsidRPr="00B944CA" w:rsidRDefault="00F7404E" w:rsidP="00F7404E">
            <w:pPr>
              <w:pStyle w:val="NumText"/>
              <w:numPr>
                <w:ilvl w:val="0"/>
                <w:numId w:val="0"/>
              </w:numPr>
              <w:spacing w:after="0" w:line="360" w:lineRule="auto"/>
              <w:jc w:val="center"/>
              <w:rPr>
                <w:rFonts w:cs="Arial"/>
                <w:color w:val="000000"/>
                <w:szCs w:val="22"/>
              </w:rPr>
            </w:pPr>
          </w:p>
        </w:tc>
        <w:tc>
          <w:tcPr>
            <w:tcW w:w="2157" w:type="dxa"/>
            <w:vMerge/>
            <w:vAlign w:val="center"/>
          </w:tcPr>
          <w:p w14:paraId="0E0761F1"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p>
        </w:tc>
        <w:tc>
          <w:tcPr>
            <w:tcW w:w="2662" w:type="dxa"/>
            <w:shd w:val="clear" w:color="auto" w:fill="DAEEF3" w:themeFill="accent5" w:themeFillTint="33"/>
          </w:tcPr>
          <w:p w14:paraId="4C4515C8" w14:textId="58ED451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25</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DAEEF3" w:themeFill="accent5" w:themeFillTint="33"/>
            <w:vAlign w:val="center"/>
          </w:tcPr>
          <w:p w14:paraId="116176D5" w14:textId="25437E2D"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lang w:eastAsia="en-IN"/>
              </w:rPr>
            </w:pPr>
            <w:r w:rsidRPr="00B944CA">
              <w:rPr>
                <w:rFonts w:cs="Arial"/>
                <w:color w:val="000000"/>
                <w:szCs w:val="22"/>
              </w:rPr>
              <w:t>-</w:t>
            </w:r>
          </w:p>
        </w:tc>
        <w:tc>
          <w:tcPr>
            <w:tcW w:w="3156" w:type="dxa"/>
            <w:vMerge/>
            <w:vAlign w:val="center"/>
          </w:tcPr>
          <w:p w14:paraId="63188B04"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color w:val="000000"/>
                <w:szCs w:val="22"/>
              </w:rPr>
            </w:pPr>
          </w:p>
        </w:tc>
      </w:tr>
      <w:tr w:rsidR="00F7404E" w:rsidRPr="00B944CA" w14:paraId="77FF2322" w14:textId="77777777" w:rsidTr="009405E5">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FFFFFF" w:themeFill="background1"/>
            <w:vAlign w:val="center"/>
          </w:tcPr>
          <w:p w14:paraId="109D7129" w14:textId="77777777" w:rsidR="00F7404E" w:rsidRPr="00B944CA" w:rsidRDefault="00F7404E" w:rsidP="00F7404E">
            <w:pPr>
              <w:pStyle w:val="NumText"/>
              <w:numPr>
                <w:ilvl w:val="0"/>
                <w:numId w:val="0"/>
              </w:numPr>
              <w:spacing w:line="360" w:lineRule="auto"/>
              <w:jc w:val="center"/>
              <w:rPr>
                <w:rFonts w:cs="Arial"/>
                <w:bCs w:val="0"/>
                <w:color w:val="000000"/>
                <w:szCs w:val="22"/>
              </w:rPr>
            </w:pPr>
            <w:r w:rsidRPr="00B944CA">
              <w:rPr>
                <w:rFonts w:cs="Arial"/>
                <w:bCs w:val="0"/>
                <w:color w:val="000000"/>
                <w:szCs w:val="22"/>
              </w:rPr>
              <w:t>3.</w:t>
            </w:r>
          </w:p>
        </w:tc>
        <w:tc>
          <w:tcPr>
            <w:tcW w:w="2157" w:type="dxa"/>
            <w:vMerge w:val="restart"/>
            <w:shd w:val="clear" w:color="auto" w:fill="FFFFFF" w:themeFill="background1"/>
            <w:vAlign w:val="center"/>
          </w:tcPr>
          <w:p w14:paraId="030AFA34" w14:textId="6516E5FC"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Structure</w:t>
            </w:r>
          </w:p>
        </w:tc>
        <w:tc>
          <w:tcPr>
            <w:tcW w:w="2662" w:type="dxa"/>
            <w:shd w:val="clear" w:color="auto" w:fill="FFFFFF" w:themeFill="background1"/>
          </w:tcPr>
          <w:p w14:paraId="572D5B3B" w14:textId="79353A0C"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FFFFFF" w:themeFill="background1"/>
          </w:tcPr>
          <w:p w14:paraId="0211C513" w14:textId="5E774410"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color w:val="000000"/>
                <w:szCs w:val="22"/>
              </w:rPr>
              <w:t>0.19</w:t>
            </w:r>
          </w:p>
        </w:tc>
        <w:tc>
          <w:tcPr>
            <w:tcW w:w="3156" w:type="dxa"/>
            <w:vMerge w:val="restart"/>
            <w:shd w:val="clear" w:color="auto" w:fill="FFFFFF" w:themeFill="background1"/>
            <w:vAlign w:val="center"/>
          </w:tcPr>
          <w:p w14:paraId="7EC21DD3" w14:textId="2BB13EFF"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szCs w:val="22"/>
                <w:lang w:eastAsia="en-IN"/>
              </w:rPr>
            </w:pPr>
            <w:r w:rsidRPr="00B944CA">
              <w:rPr>
                <w:rFonts w:cs="Arial"/>
                <w:color w:val="000000"/>
                <w:szCs w:val="22"/>
              </w:rPr>
              <w:t xml:space="preserve">Project erection works are yet to take off. </w:t>
            </w:r>
            <w:r w:rsidRPr="00B944CA">
              <w:rPr>
                <w:rFonts w:cs="Arial"/>
              </w:rPr>
              <w:t xml:space="preserve"> Therefore, no expenditure has been incurred under this head.</w:t>
            </w:r>
          </w:p>
        </w:tc>
      </w:tr>
      <w:tr w:rsidR="00F7404E" w:rsidRPr="00B944CA" w14:paraId="4477C966" w14:textId="77777777" w:rsidTr="0050193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11F3CD76"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vAlign w:val="center"/>
          </w:tcPr>
          <w:p w14:paraId="511DCFF4"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7FBFA44B" w14:textId="5AB276BC"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Cs w:val="22"/>
              </w:rPr>
            </w:pPr>
            <w:r w:rsidRPr="00B944CA">
              <w:rPr>
                <w:rFonts w:cs="Arial"/>
                <w:bCs/>
                <w:szCs w:val="22"/>
                <w:lang w:eastAsia="en-IN"/>
              </w:rPr>
              <w:t>Total Expenses shown by the company</w:t>
            </w:r>
          </w:p>
        </w:tc>
        <w:tc>
          <w:tcPr>
            <w:tcW w:w="2282" w:type="dxa"/>
            <w:shd w:val="clear" w:color="auto" w:fill="auto"/>
            <w:vAlign w:val="center"/>
          </w:tcPr>
          <w:p w14:paraId="760EDD95" w14:textId="0BE5B8B4"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2"/>
              </w:rPr>
            </w:pPr>
            <w:r w:rsidRPr="00B944CA">
              <w:rPr>
                <w:rFonts w:cs="Arial"/>
                <w:color w:val="000000"/>
                <w:szCs w:val="22"/>
              </w:rPr>
              <w:t>-</w:t>
            </w:r>
          </w:p>
        </w:tc>
        <w:tc>
          <w:tcPr>
            <w:tcW w:w="3156" w:type="dxa"/>
            <w:vMerge/>
          </w:tcPr>
          <w:p w14:paraId="3357A593"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p>
        </w:tc>
      </w:tr>
      <w:tr w:rsidR="00F7404E" w:rsidRPr="00B944CA" w14:paraId="1D013DF3" w14:textId="77777777" w:rsidTr="00501935">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D2EAF1" w:themeFill="accent5" w:themeFillTint="3F"/>
            <w:vAlign w:val="center"/>
          </w:tcPr>
          <w:p w14:paraId="42763575"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shd w:val="clear" w:color="auto" w:fill="D2EAF1" w:themeFill="accent5" w:themeFillTint="3F"/>
            <w:vAlign w:val="center"/>
          </w:tcPr>
          <w:p w14:paraId="4BED9674"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74B1CEE2" w14:textId="14A91B65"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25</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645A9FC6" w14:textId="13DC4FC1"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shd w:val="clear" w:color="auto" w:fill="D2EAF1" w:themeFill="accent5" w:themeFillTint="3F"/>
          </w:tcPr>
          <w:p w14:paraId="03B04986"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p>
        </w:tc>
      </w:tr>
      <w:tr w:rsidR="00F7404E" w:rsidRPr="00B944CA" w14:paraId="6600AADA" w14:textId="77777777" w:rsidTr="0033019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0E6BFC29" w14:textId="1B42BFA0" w:rsidR="00F7404E" w:rsidRPr="00B944CA" w:rsidRDefault="00F7404E" w:rsidP="00F7404E">
            <w:pPr>
              <w:pStyle w:val="NumText"/>
              <w:numPr>
                <w:ilvl w:val="0"/>
                <w:numId w:val="0"/>
              </w:numPr>
              <w:spacing w:line="360" w:lineRule="auto"/>
              <w:jc w:val="center"/>
              <w:rPr>
                <w:rFonts w:cs="Arial"/>
                <w:color w:val="000000"/>
                <w:szCs w:val="22"/>
              </w:rPr>
            </w:pPr>
            <w:r w:rsidRPr="00B944CA">
              <w:rPr>
                <w:rFonts w:cs="Arial"/>
                <w:color w:val="000000"/>
                <w:szCs w:val="22"/>
              </w:rPr>
              <w:t>4.</w:t>
            </w:r>
          </w:p>
        </w:tc>
        <w:tc>
          <w:tcPr>
            <w:tcW w:w="2157" w:type="dxa"/>
            <w:vMerge w:val="restart"/>
            <w:vAlign w:val="center"/>
          </w:tcPr>
          <w:p w14:paraId="5FB57454" w14:textId="0F035981"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Balance of Plant</w:t>
            </w:r>
          </w:p>
        </w:tc>
        <w:tc>
          <w:tcPr>
            <w:tcW w:w="2662" w:type="dxa"/>
            <w:shd w:val="clear" w:color="auto" w:fill="auto"/>
          </w:tcPr>
          <w:p w14:paraId="4F3CA6A3" w14:textId="7FE7D1E6"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Cs/>
                <w:szCs w:val="22"/>
                <w:lang w:eastAsia="en-IN"/>
              </w:rPr>
              <w:t>Total allocated amount</w:t>
            </w:r>
          </w:p>
        </w:tc>
        <w:tc>
          <w:tcPr>
            <w:tcW w:w="2282" w:type="dxa"/>
            <w:shd w:val="clear" w:color="auto" w:fill="auto"/>
            <w:vAlign w:val="center"/>
          </w:tcPr>
          <w:p w14:paraId="64D1992C" w14:textId="659500AD"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color w:val="000000"/>
                <w:szCs w:val="22"/>
              </w:rPr>
              <w:t>0.07</w:t>
            </w:r>
          </w:p>
        </w:tc>
        <w:tc>
          <w:tcPr>
            <w:tcW w:w="3156" w:type="dxa"/>
            <w:vMerge w:val="restart"/>
            <w:vAlign w:val="center"/>
          </w:tcPr>
          <w:p w14:paraId="57EE24A5" w14:textId="7791EAD0"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B944CA">
              <w:rPr>
                <w:rFonts w:cs="Arial"/>
                <w:color w:val="000000"/>
                <w:szCs w:val="22"/>
              </w:rPr>
              <w:t xml:space="preserve">Project erection works are yet to take off. </w:t>
            </w:r>
            <w:r w:rsidRPr="00B944CA">
              <w:rPr>
                <w:rFonts w:cs="Arial"/>
              </w:rPr>
              <w:t xml:space="preserve"> Therefore, no expenditure has been incurred under this head.</w:t>
            </w:r>
          </w:p>
        </w:tc>
      </w:tr>
      <w:tr w:rsidR="00F7404E" w:rsidRPr="00B944CA" w14:paraId="53B4FD9C" w14:textId="77777777" w:rsidTr="00330190">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D2EAF1" w:themeFill="accent5" w:themeFillTint="3F"/>
            <w:vAlign w:val="center"/>
          </w:tcPr>
          <w:p w14:paraId="25FF0C9B"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shd w:val="clear" w:color="auto" w:fill="D2EAF1" w:themeFill="accent5" w:themeFillTint="3F"/>
            <w:vAlign w:val="center"/>
          </w:tcPr>
          <w:p w14:paraId="449353E6"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6306843B" w14:textId="07A5F0A9"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Cs/>
                <w:szCs w:val="22"/>
                <w:lang w:eastAsia="en-IN"/>
              </w:rPr>
              <w:t>Total Expenses shown by the company</w:t>
            </w:r>
          </w:p>
        </w:tc>
        <w:tc>
          <w:tcPr>
            <w:tcW w:w="2282" w:type="dxa"/>
            <w:shd w:val="clear" w:color="auto" w:fill="auto"/>
            <w:vAlign w:val="center"/>
          </w:tcPr>
          <w:p w14:paraId="0C0BB7EF" w14:textId="4BFEE68F"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shd w:val="clear" w:color="auto" w:fill="D2EAF1" w:themeFill="accent5" w:themeFillTint="3F"/>
          </w:tcPr>
          <w:p w14:paraId="389BFFE6"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p>
        </w:tc>
      </w:tr>
      <w:tr w:rsidR="00F7404E" w:rsidRPr="00B944CA" w14:paraId="04C9274F" w14:textId="77777777" w:rsidTr="0033019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1DC880E7"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vAlign w:val="center"/>
          </w:tcPr>
          <w:p w14:paraId="3005DE6F"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6C330ADC" w14:textId="310852ED"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25</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7D347F26" w14:textId="0CDFD3C5"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61FEBDED"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p>
        </w:tc>
      </w:tr>
      <w:tr w:rsidR="00F7404E" w:rsidRPr="00B944CA" w14:paraId="4C28756D" w14:textId="77777777" w:rsidTr="00147159">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D2EAF1" w:themeFill="accent5" w:themeFillTint="3F"/>
            <w:vAlign w:val="center"/>
          </w:tcPr>
          <w:p w14:paraId="06D15B38" w14:textId="2B423A26" w:rsidR="00F7404E" w:rsidRPr="00B944CA" w:rsidRDefault="00F7404E" w:rsidP="00F7404E">
            <w:pPr>
              <w:pStyle w:val="NumText"/>
              <w:numPr>
                <w:ilvl w:val="0"/>
                <w:numId w:val="0"/>
              </w:numPr>
              <w:spacing w:line="360" w:lineRule="auto"/>
              <w:jc w:val="center"/>
              <w:rPr>
                <w:rFonts w:cs="Arial"/>
                <w:color w:val="000000"/>
                <w:szCs w:val="22"/>
              </w:rPr>
            </w:pPr>
            <w:r w:rsidRPr="00B944CA">
              <w:rPr>
                <w:rFonts w:cs="Arial"/>
                <w:color w:val="000000"/>
                <w:szCs w:val="22"/>
              </w:rPr>
              <w:t>5.</w:t>
            </w:r>
          </w:p>
        </w:tc>
        <w:tc>
          <w:tcPr>
            <w:tcW w:w="2157" w:type="dxa"/>
            <w:vMerge w:val="restart"/>
            <w:shd w:val="clear" w:color="auto" w:fill="D2EAF1" w:themeFill="accent5" w:themeFillTint="3F"/>
            <w:vAlign w:val="center"/>
          </w:tcPr>
          <w:p w14:paraId="28A51B82" w14:textId="10F19BDC"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Installation and Commissioning</w:t>
            </w:r>
          </w:p>
        </w:tc>
        <w:tc>
          <w:tcPr>
            <w:tcW w:w="2662" w:type="dxa"/>
            <w:shd w:val="clear" w:color="auto" w:fill="auto"/>
          </w:tcPr>
          <w:p w14:paraId="611D0B7D" w14:textId="3E7C7020"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Cs/>
                <w:szCs w:val="22"/>
                <w:lang w:eastAsia="en-IN"/>
              </w:rPr>
              <w:t>Total allocated amount</w:t>
            </w:r>
          </w:p>
        </w:tc>
        <w:tc>
          <w:tcPr>
            <w:tcW w:w="2282" w:type="dxa"/>
            <w:shd w:val="clear" w:color="auto" w:fill="auto"/>
            <w:vAlign w:val="center"/>
          </w:tcPr>
          <w:p w14:paraId="324E9C45" w14:textId="2F399814"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color w:val="000000"/>
                <w:szCs w:val="22"/>
              </w:rPr>
              <w:t>0.08</w:t>
            </w:r>
          </w:p>
        </w:tc>
        <w:tc>
          <w:tcPr>
            <w:tcW w:w="3156" w:type="dxa"/>
            <w:vMerge w:val="restart"/>
            <w:shd w:val="clear" w:color="auto" w:fill="D2EAF1" w:themeFill="accent5" w:themeFillTint="3F"/>
            <w:vAlign w:val="center"/>
          </w:tcPr>
          <w:p w14:paraId="0CCDBF16" w14:textId="5F63E6D6"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r w:rsidRPr="00B944CA">
              <w:rPr>
                <w:rFonts w:cs="Arial"/>
                <w:color w:val="000000"/>
                <w:szCs w:val="22"/>
              </w:rPr>
              <w:t xml:space="preserve">Project erection works are yet to take off. </w:t>
            </w:r>
            <w:r w:rsidRPr="00B944CA">
              <w:rPr>
                <w:rFonts w:cs="Arial"/>
              </w:rPr>
              <w:t xml:space="preserve"> Therefore, no expenditure has been incurred under this head.</w:t>
            </w:r>
          </w:p>
        </w:tc>
      </w:tr>
      <w:tr w:rsidR="00F7404E" w:rsidRPr="00B944CA" w14:paraId="1E09158D" w14:textId="77777777" w:rsidTr="00147159">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016D1327"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vAlign w:val="center"/>
          </w:tcPr>
          <w:p w14:paraId="50846F92"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03B91AEC" w14:textId="0E2A1F3E"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Cs/>
                <w:szCs w:val="22"/>
                <w:lang w:eastAsia="en-IN"/>
              </w:rPr>
              <w:t>Total Expenses shown by the company</w:t>
            </w:r>
          </w:p>
        </w:tc>
        <w:tc>
          <w:tcPr>
            <w:tcW w:w="2282" w:type="dxa"/>
            <w:shd w:val="clear" w:color="auto" w:fill="auto"/>
            <w:vAlign w:val="center"/>
          </w:tcPr>
          <w:p w14:paraId="6F4A775E" w14:textId="2B613A7F"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16D254BA"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p>
        </w:tc>
      </w:tr>
      <w:tr w:rsidR="00F7404E" w:rsidRPr="00B944CA" w14:paraId="000CE547" w14:textId="77777777" w:rsidTr="00147159">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D2EAF1" w:themeFill="accent5" w:themeFillTint="3F"/>
            <w:vAlign w:val="center"/>
          </w:tcPr>
          <w:p w14:paraId="14AEDBAF"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shd w:val="clear" w:color="auto" w:fill="D2EAF1" w:themeFill="accent5" w:themeFillTint="3F"/>
            <w:vAlign w:val="center"/>
          </w:tcPr>
          <w:p w14:paraId="132E8126"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7A1D4799" w14:textId="0D7FDC83"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25</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5050ACA5" w14:textId="4C0DD6AE"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shd w:val="clear" w:color="auto" w:fill="D2EAF1" w:themeFill="accent5" w:themeFillTint="3F"/>
          </w:tcPr>
          <w:p w14:paraId="41FC1DB8"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p>
        </w:tc>
      </w:tr>
      <w:tr w:rsidR="00F7404E" w:rsidRPr="00B944CA" w14:paraId="37220DBA" w14:textId="77777777" w:rsidTr="00CD170F">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FFFFFF" w:themeFill="background1"/>
            <w:vAlign w:val="center"/>
          </w:tcPr>
          <w:p w14:paraId="5E34FF5E" w14:textId="12269BB5" w:rsidR="00F7404E" w:rsidRPr="00B944CA" w:rsidRDefault="00F7404E" w:rsidP="00F7404E">
            <w:pPr>
              <w:spacing w:line="360" w:lineRule="auto"/>
              <w:jc w:val="center"/>
              <w:rPr>
                <w:rFonts w:cs="Arial"/>
                <w:bCs w:val="0"/>
                <w:color w:val="000000"/>
                <w:szCs w:val="22"/>
              </w:rPr>
            </w:pPr>
            <w:r w:rsidRPr="00B944CA">
              <w:rPr>
                <w:rFonts w:cs="Arial"/>
                <w:bCs w:val="0"/>
                <w:color w:val="000000"/>
                <w:szCs w:val="22"/>
              </w:rPr>
              <w:t>6.</w:t>
            </w:r>
          </w:p>
        </w:tc>
        <w:tc>
          <w:tcPr>
            <w:tcW w:w="2157" w:type="dxa"/>
            <w:vMerge w:val="restart"/>
            <w:shd w:val="clear" w:color="auto" w:fill="FFFFFF" w:themeFill="background1"/>
            <w:vAlign w:val="center"/>
          </w:tcPr>
          <w:p w14:paraId="3235A01A"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b/>
                <w:color w:val="000000"/>
                <w:szCs w:val="22"/>
              </w:rPr>
              <w:t>Total</w:t>
            </w:r>
          </w:p>
        </w:tc>
        <w:tc>
          <w:tcPr>
            <w:tcW w:w="2662" w:type="dxa"/>
            <w:shd w:val="clear" w:color="auto" w:fill="auto"/>
          </w:tcPr>
          <w:p w14:paraId="4E4BCEF3" w14:textId="749BD713"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auto"/>
          </w:tcPr>
          <w:p w14:paraId="4D4F2162" w14:textId="4436C5A3"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b/>
                <w:color w:val="000000"/>
                <w:szCs w:val="22"/>
              </w:rPr>
              <w:t>2.27</w:t>
            </w:r>
          </w:p>
        </w:tc>
        <w:tc>
          <w:tcPr>
            <w:tcW w:w="3156" w:type="dxa"/>
            <w:vMerge w:val="restart"/>
            <w:shd w:val="clear" w:color="auto" w:fill="FFFFFF" w:themeFill="background1"/>
            <w:vAlign w:val="center"/>
          </w:tcPr>
          <w:p w14:paraId="53C49201" w14:textId="6A76828B" w:rsidR="00F7404E" w:rsidRPr="00B944CA" w:rsidRDefault="00F7404E" w:rsidP="00F7404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Arial"/>
                <w:bCs/>
                <w:szCs w:val="22"/>
                <w:lang w:eastAsia="en-IN"/>
              </w:rPr>
            </w:pPr>
            <w:r w:rsidRPr="00B944CA">
              <w:rPr>
                <w:rFonts w:cs="Arial"/>
                <w:color w:val="000000"/>
                <w:szCs w:val="22"/>
              </w:rPr>
              <w:t xml:space="preserve">Project erection works are yet to take off. </w:t>
            </w:r>
            <w:r w:rsidRPr="00B944CA">
              <w:rPr>
                <w:rFonts w:cs="Arial"/>
              </w:rPr>
              <w:t xml:space="preserve"> Therefore, no expenditure has been incurred under this head.</w:t>
            </w:r>
          </w:p>
        </w:tc>
      </w:tr>
      <w:tr w:rsidR="00F7404E" w:rsidRPr="00B944CA" w14:paraId="0C494E54" w14:textId="77777777" w:rsidTr="00AA6A2D">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695" w:type="dxa"/>
            <w:vMerge/>
          </w:tcPr>
          <w:p w14:paraId="3075587C" w14:textId="77777777" w:rsidR="00F7404E" w:rsidRPr="00B944CA" w:rsidRDefault="00F7404E" w:rsidP="00F7404E">
            <w:pPr>
              <w:spacing w:line="360" w:lineRule="auto"/>
              <w:jc w:val="right"/>
              <w:rPr>
                <w:rFonts w:cs="Arial"/>
                <w:color w:val="000000"/>
                <w:szCs w:val="22"/>
              </w:rPr>
            </w:pPr>
          </w:p>
        </w:tc>
        <w:tc>
          <w:tcPr>
            <w:tcW w:w="2157" w:type="dxa"/>
            <w:vMerge/>
          </w:tcPr>
          <w:p w14:paraId="20D06491"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color w:val="000000"/>
                <w:szCs w:val="22"/>
              </w:rPr>
            </w:pPr>
          </w:p>
        </w:tc>
        <w:tc>
          <w:tcPr>
            <w:tcW w:w="2662" w:type="dxa"/>
            <w:shd w:val="clear" w:color="auto" w:fill="auto"/>
          </w:tcPr>
          <w:p w14:paraId="75AEC825" w14:textId="500B36F3"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szCs w:val="22"/>
              </w:rPr>
            </w:pPr>
            <w:r w:rsidRPr="00B944CA">
              <w:rPr>
                <w:rFonts w:cs="Arial"/>
                <w:bCs/>
                <w:szCs w:val="22"/>
                <w:lang w:eastAsia="en-IN"/>
              </w:rPr>
              <w:t>Total Expenses shown by the company</w:t>
            </w:r>
          </w:p>
        </w:tc>
        <w:tc>
          <w:tcPr>
            <w:tcW w:w="2282" w:type="dxa"/>
            <w:shd w:val="clear" w:color="auto" w:fill="auto"/>
            <w:vAlign w:val="center"/>
          </w:tcPr>
          <w:p w14:paraId="4D41197E" w14:textId="3580B8E8"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557BDFE6"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p>
        </w:tc>
      </w:tr>
      <w:tr w:rsidR="00F7404E" w:rsidRPr="00B944CA" w14:paraId="56768999" w14:textId="77777777" w:rsidTr="00AA6A2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95" w:type="dxa"/>
            <w:vMerge/>
          </w:tcPr>
          <w:p w14:paraId="734EA2D6" w14:textId="77777777" w:rsidR="00F7404E" w:rsidRPr="00B944CA" w:rsidRDefault="00F7404E" w:rsidP="00F7404E">
            <w:pPr>
              <w:spacing w:line="360" w:lineRule="auto"/>
              <w:jc w:val="right"/>
              <w:rPr>
                <w:rFonts w:cs="Arial"/>
                <w:color w:val="000000"/>
                <w:szCs w:val="22"/>
              </w:rPr>
            </w:pPr>
          </w:p>
        </w:tc>
        <w:tc>
          <w:tcPr>
            <w:tcW w:w="2157" w:type="dxa"/>
            <w:vMerge/>
          </w:tcPr>
          <w:p w14:paraId="2AC9E008"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color w:val="000000"/>
                <w:szCs w:val="22"/>
              </w:rPr>
            </w:pPr>
          </w:p>
        </w:tc>
        <w:tc>
          <w:tcPr>
            <w:tcW w:w="2662" w:type="dxa"/>
            <w:shd w:val="clear" w:color="auto" w:fill="auto"/>
          </w:tcPr>
          <w:p w14:paraId="1DA46927" w14:textId="37CE32A5"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25</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4762B344" w14:textId="5B591BDC"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30841717"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bl>
    <w:p w14:paraId="101942F8" w14:textId="64AEE6C2" w:rsidR="009D5117" w:rsidRPr="00B944CA" w:rsidRDefault="009D5117" w:rsidP="00D53245">
      <w:pPr>
        <w:spacing w:line="360" w:lineRule="auto"/>
        <w:rPr>
          <w:lang w:val="en-IN"/>
        </w:rPr>
      </w:pPr>
    </w:p>
    <w:p w14:paraId="24D77A78" w14:textId="798206D6" w:rsidR="001227F7" w:rsidRPr="00B944CA" w:rsidRDefault="001227F7" w:rsidP="00D53245">
      <w:pPr>
        <w:spacing w:line="360" w:lineRule="auto"/>
        <w:rPr>
          <w:lang w:val="en-IN"/>
        </w:rPr>
      </w:pPr>
    </w:p>
    <w:p w14:paraId="0C4D3742" w14:textId="094D87AB" w:rsidR="001227F7" w:rsidRPr="00B944CA" w:rsidRDefault="001227F7" w:rsidP="00D53245">
      <w:pPr>
        <w:spacing w:line="360" w:lineRule="auto"/>
        <w:rPr>
          <w:lang w:val="en-IN"/>
        </w:rPr>
      </w:pPr>
    </w:p>
    <w:p w14:paraId="7E5A506F" w14:textId="69CC9DB2" w:rsidR="001227F7" w:rsidRPr="00B944CA" w:rsidRDefault="001227F7" w:rsidP="00D53245">
      <w:pPr>
        <w:spacing w:line="360" w:lineRule="auto"/>
        <w:rPr>
          <w:lang w:val="en-IN"/>
        </w:rPr>
      </w:pPr>
    </w:p>
    <w:p w14:paraId="69CA9ABD" w14:textId="1C9F4624" w:rsidR="001227F7" w:rsidRPr="00B944CA" w:rsidRDefault="001227F7" w:rsidP="00D53245">
      <w:pPr>
        <w:spacing w:line="360" w:lineRule="auto"/>
        <w:rPr>
          <w:lang w:val="en-IN"/>
        </w:rPr>
      </w:pPr>
    </w:p>
    <w:p w14:paraId="255281C3" w14:textId="6948CF88" w:rsidR="001227F7" w:rsidRPr="00B944CA" w:rsidRDefault="001227F7" w:rsidP="00D53245">
      <w:pPr>
        <w:spacing w:line="360" w:lineRule="auto"/>
        <w:rPr>
          <w:lang w:val="en-IN"/>
        </w:rPr>
      </w:pPr>
    </w:p>
    <w:p w14:paraId="1DFB54E4" w14:textId="77777777" w:rsidR="001227F7" w:rsidRPr="00B944CA" w:rsidRDefault="001227F7" w:rsidP="00D53245">
      <w:pPr>
        <w:spacing w:line="360" w:lineRule="auto"/>
        <w:rPr>
          <w:lang w:val="en-IN"/>
        </w:rPr>
      </w:pPr>
    </w:p>
    <w:p w14:paraId="0961A306" w14:textId="5C13C51F" w:rsidR="00B10F45" w:rsidRPr="00B944CA" w:rsidRDefault="00096A44" w:rsidP="00132DBC">
      <w:pPr>
        <w:pStyle w:val="ListParagraph"/>
        <w:numPr>
          <w:ilvl w:val="1"/>
          <w:numId w:val="8"/>
        </w:numPr>
        <w:tabs>
          <w:tab w:val="left" w:pos="0"/>
          <w:tab w:val="left" w:pos="360"/>
        </w:tabs>
        <w:spacing w:line="360" w:lineRule="auto"/>
        <w:jc w:val="both"/>
        <w:rPr>
          <w:rFonts w:cs="Arial"/>
          <w:lang w:val="en-IN"/>
        </w:rPr>
      </w:pPr>
      <w:r w:rsidRPr="00B944CA">
        <w:rPr>
          <w:rFonts w:cs="Arial"/>
          <w:b/>
          <w:lang w:val="en-IN"/>
        </w:rPr>
        <w:lastRenderedPageBreak/>
        <w:t>SOURCES OF FINANCE &amp; UTILIZATION OF FUNDS</w:t>
      </w:r>
      <w:r w:rsidR="00501935" w:rsidRPr="00B944CA">
        <w:rPr>
          <w:rFonts w:cs="Arial"/>
          <w:b/>
          <w:lang w:val="en-IN"/>
        </w:rPr>
        <w:t xml:space="preserve"> FOR PROJECT LOCATION 1</w:t>
      </w:r>
      <w:r w:rsidRPr="00B944CA">
        <w:rPr>
          <w:rFonts w:cs="Arial"/>
          <w:b/>
          <w:lang w:val="en-IN"/>
        </w:rPr>
        <w:t xml:space="preserve">: </w:t>
      </w:r>
    </w:p>
    <w:p w14:paraId="4893CF7C" w14:textId="5865C8B5" w:rsidR="00096A44" w:rsidRPr="00B944CA" w:rsidRDefault="00096A44" w:rsidP="00D53245">
      <w:pPr>
        <w:autoSpaceDE w:val="0"/>
        <w:autoSpaceDN w:val="0"/>
        <w:adjustRightInd w:val="0"/>
        <w:spacing w:line="360" w:lineRule="auto"/>
        <w:rPr>
          <w:rFonts w:cs="Arial"/>
          <w:b/>
          <w:color w:val="17365D" w:themeColor="text2" w:themeShade="BF"/>
          <w:szCs w:val="22"/>
          <w:lang w:eastAsia="en-IN"/>
        </w:rPr>
      </w:pPr>
    </w:p>
    <w:tbl>
      <w:tblPr>
        <w:tblStyle w:val="LightGrid-Accent5"/>
        <w:tblW w:w="9653" w:type="dxa"/>
        <w:jc w:val="center"/>
        <w:tblLook w:val="04A0" w:firstRow="1" w:lastRow="0" w:firstColumn="1" w:lastColumn="0" w:noHBand="0" w:noVBand="1"/>
      </w:tblPr>
      <w:tblGrid>
        <w:gridCol w:w="2825"/>
        <w:gridCol w:w="2835"/>
        <w:gridCol w:w="3993"/>
      </w:tblGrid>
      <w:tr w:rsidR="006852D4" w:rsidRPr="00B944CA" w14:paraId="3BD5284E" w14:textId="77777777" w:rsidTr="009C3716">
        <w:trPr>
          <w:cnfStyle w:val="100000000000" w:firstRow="1" w:lastRow="0" w:firstColumn="0" w:lastColumn="0" w:oddVBand="0" w:evenVBand="0" w:oddHBand="0"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2825" w:type="dxa"/>
            <w:vMerge w:val="restart"/>
            <w:shd w:val="clear" w:color="auto" w:fill="17365D" w:themeFill="text2" w:themeFillShade="BF"/>
            <w:noWrap/>
            <w:vAlign w:val="center"/>
            <w:hideMark/>
          </w:tcPr>
          <w:p w14:paraId="698B9DC3" w14:textId="77777777" w:rsidR="006852D4" w:rsidRPr="00B944CA" w:rsidRDefault="006852D4" w:rsidP="00D53245">
            <w:pPr>
              <w:spacing w:line="360" w:lineRule="auto"/>
              <w:rPr>
                <w:rFonts w:cs="Arial"/>
                <w:bCs w:val="0"/>
                <w:color w:val="FFFFFF" w:themeColor="background1"/>
                <w:lang w:eastAsia="en-IN"/>
              </w:rPr>
            </w:pPr>
            <w:r w:rsidRPr="00B944CA">
              <w:rPr>
                <w:rFonts w:cs="Arial"/>
                <w:bCs w:val="0"/>
                <w:color w:val="FFFFFF" w:themeColor="background1"/>
                <w:lang w:eastAsia="en-IN"/>
              </w:rPr>
              <w:t>PARTICULARS</w:t>
            </w:r>
          </w:p>
        </w:tc>
        <w:tc>
          <w:tcPr>
            <w:tcW w:w="2835" w:type="dxa"/>
            <w:shd w:val="clear" w:color="auto" w:fill="17365D" w:themeFill="text2" w:themeFillShade="BF"/>
            <w:vAlign w:val="center"/>
            <w:hideMark/>
          </w:tcPr>
          <w:p w14:paraId="51377F1E" w14:textId="6ED76BF0" w:rsidR="006852D4" w:rsidRPr="00B944CA" w:rsidRDefault="006852D4" w:rsidP="00D53245">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IN"/>
              </w:rPr>
            </w:pPr>
            <w:r w:rsidRPr="00B944CA">
              <w:rPr>
                <w:rFonts w:cs="Arial"/>
                <w:bCs w:val="0"/>
                <w:color w:val="FFFFFF" w:themeColor="background1"/>
                <w:lang w:eastAsia="en-IN"/>
              </w:rPr>
              <w:t>PLANNED AMOUNT</w:t>
            </w:r>
          </w:p>
        </w:tc>
        <w:tc>
          <w:tcPr>
            <w:tcW w:w="3993" w:type="dxa"/>
            <w:shd w:val="clear" w:color="auto" w:fill="17365D" w:themeFill="text2" w:themeFillShade="BF"/>
            <w:vAlign w:val="center"/>
          </w:tcPr>
          <w:p w14:paraId="02C788BB" w14:textId="5954D5CA" w:rsidR="006852D4" w:rsidRPr="00B944CA" w:rsidRDefault="006852D4" w:rsidP="00D53245">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IN"/>
              </w:rPr>
            </w:pPr>
            <w:r w:rsidRPr="00B944CA">
              <w:rPr>
                <w:rFonts w:cs="Arial"/>
                <w:bCs w:val="0"/>
                <w:color w:val="FFFFFF" w:themeColor="background1"/>
                <w:lang w:eastAsia="en-IN"/>
              </w:rPr>
              <w:t>CURRENT STATE OF INVESTMENT</w:t>
            </w:r>
          </w:p>
        </w:tc>
      </w:tr>
      <w:tr w:rsidR="006852D4" w:rsidRPr="00B944CA" w14:paraId="2BDB359B" w14:textId="77777777" w:rsidTr="009C3716">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2825" w:type="dxa"/>
            <w:vMerge/>
            <w:tcBorders>
              <w:bottom w:val="single" w:sz="18" w:space="0" w:color="4BACC6" w:themeColor="accent5"/>
            </w:tcBorders>
            <w:shd w:val="clear" w:color="auto" w:fill="17365D" w:themeFill="text2" w:themeFillShade="BF"/>
            <w:noWrap/>
          </w:tcPr>
          <w:p w14:paraId="7B77FEEB" w14:textId="77777777" w:rsidR="006852D4" w:rsidRPr="00B944CA" w:rsidRDefault="006852D4" w:rsidP="00D53245">
            <w:pPr>
              <w:spacing w:line="360" w:lineRule="auto"/>
              <w:jc w:val="center"/>
              <w:rPr>
                <w:rFonts w:cs="Arial"/>
                <w:bCs w:val="0"/>
                <w:color w:val="FFFFFF" w:themeColor="background1"/>
                <w:lang w:eastAsia="en-IN"/>
              </w:rPr>
            </w:pPr>
          </w:p>
        </w:tc>
        <w:tc>
          <w:tcPr>
            <w:tcW w:w="6828" w:type="dxa"/>
            <w:gridSpan w:val="2"/>
            <w:tcBorders>
              <w:bottom w:val="single" w:sz="18" w:space="0" w:color="4BACC6" w:themeColor="accent5"/>
            </w:tcBorders>
            <w:shd w:val="clear" w:color="auto" w:fill="17365D" w:themeFill="text2" w:themeFillShade="BF"/>
          </w:tcPr>
          <w:p w14:paraId="457B7242" w14:textId="62CA027B" w:rsidR="006852D4" w:rsidRPr="00B944CA" w:rsidRDefault="00423437" w:rsidP="00D53245">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Cs/>
                <w:color w:val="FFFFFF" w:themeColor="background1"/>
                <w:lang w:eastAsia="en-IN"/>
              </w:rPr>
            </w:pPr>
            <w:r w:rsidRPr="00B944CA">
              <w:rPr>
                <w:rFonts w:cs="Arial"/>
                <w:b/>
                <w:bCs/>
                <w:color w:val="FFFFFF" w:themeColor="background1"/>
                <w:lang w:eastAsia="en-IN"/>
              </w:rPr>
              <w:t xml:space="preserve">(Amount in </w:t>
            </w:r>
            <w:r w:rsidR="00EF2586" w:rsidRPr="00B944CA">
              <w:rPr>
                <w:rFonts w:cs="Arial"/>
                <w:b/>
                <w:bCs/>
                <w:color w:val="FFFFFF" w:themeColor="background1"/>
                <w:lang w:eastAsia="en-IN"/>
              </w:rPr>
              <w:t>Crore</w:t>
            </w:r>
            <w:r w:rsidR="006852D4" w:rsidRPr="00B944CA">
              <w:rPr>
                <w:rFonts w:cs="Arial"/>
                <w:b/>
                <w:bCs/>
                <w:color w:val="FFFFFF" w:themeColor="background1"/>
                <w:lang w:eastAsia="en-IN"/>
              </w:rPr>
              <w:t>)</w:t>
            </w:r>
          </w:p>
        </w:tc>
      </w:tr>
      <w:tr w:rsidR="003F03E1" w:rsidRPr="00B944CA" w14:paraId="75B238BC" w14:textId="77777777" w:rsidTr="009C3716">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auto"/>
            <w:noWrap/>
            <w:vAlign w:val="center"/>
          </w:tcPr>
          <w:p w14:paraId="4C1CA54E" w14:textId="1FCDD882" w:rsidR="003F03E1" w:rsidRPr="00B944CA" w:rsidRDefault="003F03E1" w:rsidP="00D53245">
            <w:pPr>
              <w:spacing w:line="360" w:lineRule="auto"/>
              <w:rPr>
                <w:rFonts w:cs="Arial"/>
              </w:rPr>
            </w:pPr>
            <w:r w:rsidRPr="00B944CA">
              <w:rPr>
                <w:rFonts w:cs="Arial"/>
              </w:rPr>
              <w:t>Term Loan</w:t>
            </w:r>
          </w:p>
        </w:tc>
        <w:tc>
          <w:tcPr>
            <w:tcW w:w="2835" w:type="dxa"/>
            <w:shd w:val="clear" w:color="auto" w:fill="auto"/>
            <w:vAlign w:val="center"/>
          </w:tcPr>
          <w:p w14:paraId="01FE7556" w14:textId="1AF0D5F5" w:rsidR="003F03E1" w:rsidRPr="00B944CA" w:rsidRDefault="00FC78F8" w:rsidP="00D53245">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B944CA">
              <w:rPr>
                <w:rFonts w:cs="Arial"/>
              </w:rPr>
              <w:t>-</w:t>
            </w:r>
          </w:p>
        </w:tc>
        <w:tc>
          <w:tcPr>
            <w:tcW w:w="3993" w:type="dxa"/>
            <w:shd w:val="clear" w:color="auto" w:fill="auto"/>
          </w:tcPr>
          <w:p w14:paraId="19E8091C" w14:textId="244CE9AE" w:rsidR="003F03E1" w:rsidRPr="00B944CA" w:rsidRDefault="00FC78F8" w:rsidP="00D53245">
            <w:pPr>
              <w:pStyle w:val="Default"/>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B944CA">
              <w:rPr>
                <w:rFonts w:ascii="Arial" w:hAnsi="Arial" w:cs="Arial"/>
              </w:rPr>
              <w:t>-</w:t>
            </w:r>
          </w:p>
        </w:tc>
      </w:tr>
      <w:tr w:rsidR="00ED5BAA" w:rsidRPr="00B944CA" w14:paraId="15E551AB" w14:textId="77777777" w:rsidTr="009C371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auto"/>
            <w:noWrap/>
            <w:vAlign w:val="center"/>
          </w:tcPr>
          <w:p w14:paraId="130B6448" w14:textId="067C9E57" w:rsidR="00ED5BAA" w:rsidRPr="00B944CA" w:rsidRDefault="0051039D" w:rsidP="00D53245">
            <w:pPr>
              <w:spacing w:line="360" w:lineRule="auto"/>
              <w:rPr>
                <w:rFonts w:cs="Arial"/>
                <w:b w:val="0"/>
                <w:bCs w:val="0"/>
              </w:rPr>
            </w:pPr>
            <w:r w:rsidRPr="00B944CA">
              <w:rPr>
                <w:rFonts w:cs="Arial"/>
              </w:rPr>
              <w:t xml:space="preserve">Own </w:t>
            </w:r>
            <w:r w:rsidR="001B375A" w:rsidRPr="00B944CA">
              <w:rPr>
                <w:rFonts w:cs="Arial"/>
              </w:rPr>
              <w:t>Sources</w:t>
            </w:r>
          </w:p>
        </w:tc>
        <w:tc>
          <w:tcPr>
            <w:tcW w:w="2835" w:type="dxa"/>
            <w:shd w:val="clear" w:color="auto" w:fill="auto"/>
            <w:vAlign w:val="center"/>
          </w:tcPr>
          <w:p w14:paraId="3712D814" w14:textId="4D0F83EC" w:rsidR="00ED5BAA" w:rsidRPr="00B944CA" w:rsidRDefault="00501935" w:rsidP="00D53245">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944CA">
              <w:rPr>
                <w:rFonts w:cs="Arial"/>
              </w:rPr>
              <w:t>1.13</w:t>
            </w:r>
          </w:p>
        </w:tc>
        <w:tc>
          <w:tcPr>
            <w:tcW w:w="3993" w:type="dxa"/>
            <w:shd w:val="clear" w:color="auto" w:fill="auto"/>
          </w:tcPr>
          <w:p w14:paraId="68F83A66" w14:textId="58597691" w:rsidR="00ED5BAA" w:rsidRPr="00B944CA" w:rsidRDefault="00501935" w:rsidP="00D53245">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CA">
              <w:rPr>
                <w:rFonts w:ascii="Arial" w:hAnsi="Arial" w:cs="Arial"/>
              </w:rPr>
              <w:t>0.0</w:t>
            </w:r>
          </w:p>
        </w:tc>
      </w:tr>
      <w:tr w:rsidR="006852D4" w:rsidRPr="00B944CA" w14:paraId="311FAE5A" w14:textId="77777777" w:rsidTr="009405E5">
        <w:trPr>
          <w:cnfStyle w:val="000000010000" w:firstRow="0" w:lastRow="0" w:firstColumn="0" w:lastColumn="0" w:oddVBand="0" w:evenVBand="0" w:oddHBand="0" w:evenHBand="1"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DBE5F1" w:themeFill="accent1" w:themeFillTint="33"/>
            <w:vAlign w:val="center"/>
            <w:hideMark/>
          </w:tcPr>
          <w:p w14:paraId="197AD534" w14:textId="77777777" w:rsidR="006852D4" w:rsidRPr="00B944CA" w:rsidRDefault="006852D4" w:rsidP="00D53245">
            <w:pPr>
              <w:spacing w:line="360" w:lineRule="auto"/>
              <w:rPr>
                <w:rFonts w:cs="Arial"/>
                <w:bCs w:val="0"/>
                <w:color w:val="000000"/>
                <w:lang w:eastAsia="en-IN"/>
              </w:rPr>
            </w:pPr>
            <w:r w:rsidRPr="00B944CA">
              <w:rPr>
                <w:rFonts w:cs="Arial"/>
                <w:bCs w:val="0"/>
                <w:color w:val="000000"/>
                <w:lang w:eastAsia="en-IN"/>
              </w:rPr>
              <w:t>TOTAL</w:t>
            </w:r>
          </w:p>
        </w:tc>
        <w:tc>
          <w:tcPr>
            <w:tcW w:w="2835" w:type="dxa"/>
            <w:shd w:val="clear" w:color="auto" w:fill="DBE5F1" w:themeFill="accent1" w:themeFillTint="33"/>
            <w:noWrap/>
          </w:tcPr>
          <w:p w14:paraId="1851FBB1" w14:textId="1FD027F4" w:rsidR="006852D4" w:rsidRPr="00B944CA" w:rsidRDefault="00501935" w:rsidP="00D53245">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lang w:eastAsia="en-IN"/>
              </w:rPr>
            </w:pPr>
            <w:r w:rsidRPr="00B944CA">
              <w:rPr>
                <w:rFonts w:cs="Arial"/>
                <w:b/>
                <w:color w:val="000000"/>
                <w:lang w:eastAsia="en-IN"/>
              </w:rPr>
              <w:t>1.13</w:t>
            </w:r>
          </w:p>
        </w:tc>
        <w:tc>
          <w:tcPr>
            <w:tcW w:w="3993" w:type="dxa"/>
            <w:shd w:val="clear" w:color="auto" w:fill="DBE5F1" w:themeFill="accent1" w:themeFillTint="33"/>
          </w:tcPr>
          <w:p w14:paraId="1C3179F0" w14:textId="71C9662B" w:rsidR="006852D4" w:rsidRPr="00B944CA" w:rsidRDefault="00501935" w:rsidP="00D53245">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lang w:eastAsia="en-IN"/>
              </w:rPr>
            </w:pPr>
            <w:r w:rsidRPr="00B944CA">
              <w:rPr>
                <w:rFonts w:cs="Arial"/>
                <w:b/>
                <w:color w:val="000000"/>
                <w:lang w:eastAsia="en-IN"/>
              </w:rPr>
              <w:t>-</w:t>
            </w:r>
          </w:p>
        </w:tc>
      </w:tr>
    </w:tbl>
    <w:p w14:paraId="6139F109" w14:textId="6AA3FC20" w:rsidR="009C3716" w:rsidRPr="00B944CA" w:rsidRDefault="009C3716" w:rsidP="00D53245">
      <w:pPr>
        <w:spacing w:line="360" w:lineRule="auto"/>
        <w:rPr>
          <w:rFonts w:cs="Arial"/>
          <w:b/>
          <w:i/>
          <w:color w:val="000000" w:themeColor="text1"/>
          <w:szCs w:val="22"/>
          <w:lang w:eastAsia="en-IN"/>
        </w:rPr>
      </w:pPr>
    </w:p>
    <w:p w14:paraId="45BC8CCC" w14:textId="77777777" w:rsidR="00375185" w:rsidRDefault="00FC78F8" w:rsidP="00375185">
      <w:pPr>
        <w:spacing w:line="360" w:lineRule="auto"/>
        <w:rPr>
          <w:rFonts w:cs="Arial"/>
          <w:b/>
          <w:iCs/>
          <w:color w:val="000000" w:themeColor="text1"/>
          <w:szCs w:val="22"/>
          <w:lang w:eastAsia="en-IN"/>
        </w:rPr>
      </w:pPr>
      <w:r w:rsidRPr="00B944CA">
        <w:rPr>
          <w:rFonts w:cs="Arial"/>
          <w:b/>
          <w:iCs/>
          <w:color w:val="000000" w:themeColor="text1"/>
          <w:szCs w:val="22"/>
          <w:lang w:eastAsia="en-IN"/>
        </w:rPr>
        <w:t xml:space="preserve">Comments: </w:t>
      </w:r>
    </w:p>
    <w:p w14:paraId="5291462C" w14:textId="2FE7F2C2" w:rsidR="008B273B" w:rsidRPr="00375185" w:rsidRDefault="008B273B" w:rsidP="00375185">
      <w:pPr>
        <w:pStyle w:val="ListParagraph"/>
        <w:numPr>
          <w:ilvl w:val="0"/>
          <w:numId w:val="27"/>
        </w:numPr>
        <w:spacing w:line="360" w:lineRule="auto"/>
        <w:rPr>
          <w:rFonts w:cs="Arial"/>
          <w:bCs/>
          <w:iCs/>
          <w:color w:val="000000" w:themeColor="text1"/>
          <w:szCs w:val="22"/>
          <w:lang w:eastAsia="en-IN"/>
        </w:rPr>
      </w:pPr>
      <w:r w:rsidRPr="00375185">
        <w:rPr>
          <w:rFonts w:cs="Arial"/>
          <w:bCs/>
          <w:iCs/>
          <w:color w:val="000000" w:themeColor="text1"/>
          <w:szCs w:val="22"/>
          <w:lang w:eastAsia="en-IN"/>
        </w:rPr>
        <w:t>Term Loan amount is yet to be finalized.</w:t>
      </w:r>
    </w:p>
    <w:p w14:paraId="1447A2D9" w14:textId="511690E5" w:rsidR="008B273B" w:rsidRPr="00B944CA" w:rsidRDefault="008B273B" w:rsidP="00132DBC">
      <w:pPr>
        <w:pStyle w:val="ListParagraph"/>
        <w:numPr>
          <w:ilvl w:val="0"/>
          <w:numId w:val="27"/>
        </w:numPr>
        <w:spacing w:line="360" w:lineRule="auto"/>
        <w:jc w:val="both"/>
        <w:rPr>
          <w:rFonts w:cs="Arial"/>
          <w:bCs/>
          <w:iCs/>
          <w:color w:val="000000" w:themeColor="text1"/>
          <w:szCs w:val="22"/>
          <w:lang w:eastAsia="en-IN"/>
        </w:rPr>
      </w:pPr>
      <w:r w:rsidRPr="00B944CA">
        <w:rPr>
          <w:rFonts w:cs="Arial"/>
          <w:bCs/>
          <w:iCs/>
          <w:color w:val="000000" w:themeColor="text1"/>
          <w:szCs w:val="22"/>
          <w:lang w:eastAsia="en-IN"/>
        </w:rPr>
        <w:t xml:space="preserve">Project has not commenced yet. </w:t>
      </w:r>
      <w:r w:rsidR="009405E5" w:rsidRPr="00B944CA">
        <w:rPr>
          <w:rFonts w:cs="Arial"/>
          <w:bCs/>
          <w:iCs/>
          <w:color w:val="000000" w:themeColor="text1"/>
          <w:szCs w:val="22"/>
          <w:lang w:eastAsia="en-IN"/>
        </w:rPr>
        <w:t>Therefore,</w:t>
      </w:r>
      <w:r w:rsidRPr="00B944CA">
        <w:rPr>
          <w:rFonts w:cs="Arial"/>
          <w:bCs/>
          <w:iCs/>
          <w:color w:val="000000" w:themeColor="text1"/>
          <w:szCs w:val="22"/>
          <w:lang w:eastAsia="en-IN"/>
        </w:rPr>
        <w:t xml:space="preserve"> </w:t>
      </w:r>
      <w:r w:rsidR="009405E5" w:rsidRPr="00B944CA">
        <w:rPr>
          <w:rFonts w:cs="Arial"/>
          <w:bCs/>
          <w:iCs/>
          <w:color w:val="000000" w:themeColor="text1"/>
          <w:szCs w:val="22"/>
          <w:lang w:eastAsia="en-IN"/>
        </w:rPr>
        <w:t>no</w:t>
      </w:r>
      <w:r w:rsidRPr="00B944CA">
        <w:rPr>
          <w:rFonts w:cs="Arial"/>
          <w:bCs/>
          <w:iCs/>
          <w:color w:val="000000" w:themeColor="text1"/>
          <w:szCs w:val="22"/>
          <w:lang w:eastAsia="en-IN"/>
        </w:rPr>
        <w:t xml:space="preserve"> expenditure has been incurred on the project.</w:t>
      </w:r>
    </w:p>
    <w:p w14:paraId="0688D5A0" w14:textId="77777777" w:rsidR="00CD170F" w:rsidRPr="00B944CA" w:rsidRDefault="00CD170F" w:rsidP="00D53245">
      <w:pPr>
        <w:spacing w:line="360" w:lineRule="auto"/>
        <w:rPr>
          <w:rFonts w:cs="Arial"/>
          <w:b/>
          <w:i/>
          <w:color w:val="17365D" w:themeColor="text2" w:themeShade="BF"/>
          <w:szCs w:val="22"/>
          <w:lang w:eastAsia="en-IN"/>
        </w:rPr>
      </w:pPr>
    </w:p>
    <w:p w14:paraId="67B1F9CA" w14:textId="6E201487" w:rsidR="00096A44" w:rsidRPr="00B944CA" w:rsidRDefault="00CD170F" w:rsidP="00132DBC">
      <w:pPr>
        <w:pStyle w:val="ListParagraph"/>
        <w:numPr>
          <w:ilvl w:val="0"/>
          <w:numId w:val="8"/>
        </w:numPr>
        <w:tabs>
          <w:tab w:val="left" w:pos="0"/>
        </w:tabs>
        <w:spacing w:line="360" w:lineRule="auto"/>
        <w:ind w:left="0"/>
        <w:jc w:val="both"/>
        <w:rPr>
          <w:rFonts w:cs="Arial"/>
          <w:b/>
          <w:color w:val="000000" w:themeColor="text1"/>
        </w:rPr>
      </w:pPr>
      <w:r w:rsidRPr="00B944CA">
        <w:rPr>
          <w:rFonts w:cs="Arial"/>
          <w:b/>
          <w:color w:val="000000" w:themeColor="text1"/>
        </w:rPr>
        <w:t>P</w:t>
      </w:r>
      <w:r w:rsidR="00AA6A2D" w:rsidRPr="00B944CA">
        <w:rPr>
          <w:rFonts w:cs="Arial"/>
          <w:b/>
          <w:color w:val="000000" w:themeColor="text1"/>
        </w:rPr>
        <w:t>ROJECT COST FOR PROJECT (</w:t>
      </w:r>
      <w:r w:rsidR="009C5BF7" w:rsidRPr="00B944CA">
        <w:rPr>
          <w:rFonts w:cs="Arial"/>
          <w:b/>
          <w:color w:val="000000" w:themeColor="text1"/>
        </w:rPr>
        <w:t>12</w:t>
      </w:r>
      <w:r w:rsidR="003803DB" w:rsidRPr="00B944CA">
        <w:rPr>
          <w:rFonts w:cs="Arial"/>
          <w:b/>
          <w:color w:val="000000" w:themeColor="text1"/>
        </w:rPr>
        <w:t>00</w:t>
      </w:r>
      <w:r w:rsidR="00AA6A2D" w:rsidRPr="00B944CA">
        <w:rPr>
          <w:rFonts w:cs="Arial"/>
          <w:b/>
          <w:color w:val="000000" w:themeColor="text1"/>
        </w:rPr>
        <w:t xml:space="preserve"> </w:t>
      </w:r>
      <w:r w:rsidRPr="00B944CA">
        <w:rPr>
          <w:rFonts w:cs="Arial"/>
          <w:b/>
          <w:color w:val="000000" w:themeColor="text1"/>
        </w:rPr>
        <w:t>kW</w:t>
      </w:r>
      <w:r w:rsidR="00AA6A2D" w:rsidRPr="00B944CA">
        <w:rPr>
          <w:rFonts w:cs="Arial"/>
          <w:b/>
          <w:color w:val="000000" w:themeColor="text1"/>
        </w:rPr>
        <w:t xml:space="preserve">) AT LOCATION 2 (KULLU, HIMACHAL PRADESH): </w:t>
      </w:r>
    </w:p>
    <w:p w14:paraId="2CCAFC49" w14:textId="3A1C1E43" w:rsidR="00AA6A2D" w:rsidRPr="00B944CA" w:rsidRDefault="00AA6A2D" w:rsidP="00AA6A2D">
      <w:pPr>
        <w:tabs>
          <w:tab w:val="left" w:pos="0"/>
        </w:tabs>
        <w:spacing w:line="360" w:lineRule="auto"/>
        <w:jc w:val="both"/>
        <w:rPr>
          <w:rFonts w:cs="Arial"/>
          <w:b/>
          <w:color w:val="000000" w:themeColor="text1"/>
        </w:rPr>
      </w:pPr>
    </w:p>
    <w:p w14:paraId="0E107185" w14:textId="1E42B51B" w:rsidR="00AA6A2D" w:rsidRPr="00B944CA" w:rsidRDefault="00AA6A2D" w:rsidP="00AA6A2D">
      <w:pPr>
        <w:pStyle w:val="ListParagraph"/>
        <w:tabs>
          <w:tab w:val="left" w:pos="0"/>
        </w:tabs>
        <w:spacing w:line="360" w:lineRule="auto"/>
        <w:ind w:left="0"/>
        <w:jc w:val="both"/>
        <w:rPr>
          <w:rFonts w:cs="Arial"/>
          <w:bCs/>
          <w:color w:val="000000" w:themeColor="text1"/>
        </w:rPr>
      </w:pPr>
      <w:r w:rsidRPr="00B944CA">
        <w:rPr>
          <w:rFonts w:cs="Arial"/>
          <w:bCs/>
          <w:color w:val="000000" w:themeColor="text1"/>
        </w:rPr>
        <w:t>As per the Project report the project cost amounts to Rs.6.15 Crore. Breakup of Rs.6.15 Crore is as below:</w:t>
      </w:r>
    </w:p>
    <w:p w14:paraId="27DFC63F" w14:textId="77777777" w:rsidR="00AA6A2D" w:rsidRPr="00B944CA" w:rsidRDefault="00AA6A2D" w:rsidP="00AA6A2D">
      <w:pPr>
        <w:pStyle w:val="ListParagraph"/>
        <w:tabs>
          <w:tab w:val="left" w:pos="0"/>
        </w:tabs>
        <w:spacing w:line="360" w:lineRule="auto"/>
        <w:ind w:left="0"/>
        <w:jc w:val="both"/>
        <w:rPr>
          <w:rFonts w:cs="Arial"/>
          <w:bCs/>
          <w:color w:val="000000" w:themeColor="text1"/>
        </w:rPr>
      </w:pPr>
    </w:p>
    <w:tbl>
      <w:tblPr>
        <w:tblW w:w="9519" w:type="dxa"/>
        <w:tblLook w:val="04A0" w:firstRow="1" w:lastRow="0" w:firstColumn="1" w:lastColumn="0" w:noHBand="0" w:noVBand="1"/>
      </w:tblPr>
      <w:tblGrid>
        <w:gridCol w:w="988"/>
        <w:gridCol w:w="6945"/>
        <w:gridCol w:w="1586"/>
      </w:tblGrid>
      <w:tr w:rsidR="00AA6A2D" w:rsidRPr="00B944CA" w14:paraId="0ECD0201" w14:textId="77777777" w:rsidTr="00CD170F">
        <w:trPr>
          <w:trHeight w:val="83"/>
        </w:trPr>
        <w:tc>
          <w:tcPr>
            <w:tcW w:w="988"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center"/>
            <w:hideMark/>
          </w:tcPr>
          <w:p w14:paraId="4EC52AF0" w14:textId="77777777" w:rsidR="00AA6A2D" w:rsidRPr="00B944CA" w:rsidRDefault="00AA6A2D" w:rsidP="00AA6A2D">
            <w:pPr>
              <w:autoSpaceDE w:val="0"/>
              <w:autoSpaceDN w:val="0"/>
              <w:adjustRightInd w:val="0"/>
              <w:spacing w:line="360" w:lineRule="auto"/>
              <w:jc w:val="center"/>
              <w:rPr>
                <w:rFonts w:asciiTheme="minorHAnsi" w:hAnsiTheme="minorHAnsi" w:cstheme="minorHAnsi"/>
                <w:b/>
                <w:iCs/>
                <w:color w:val="FFFFFF" w:themeColor="background1"/>
                <w:szCs w:val="22"/>
                <w:lang w:eastAsia="en-IN"/>
              </w:rPr>
            </w:pPr>
            <w:r w:rsidRPr="00B944CA">
              <w:rPr>
                <w:rFonts w:asciiTheme="minorHAnsi" w:hAnsiTheme="minorHAnsi" w:cstheme="minorHAnsi"/>
                <w:b/>
                <w:iCs/>
                <w:color w:val="FFFFFF" w:themeColor="background1"/>
                <w:szCs w:val="22"/>
                <w:lang w:eastAsia="en-IN"/>
              </w:rPr>
              <w:t>Sr. No.</w:t>
            </w:r>
          </w:p>
        </w:tc>
        <w:tc>
          <w:tcPr>
            <w:tcW w:w="6945"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7D0D2109" w14:textId="77777777" w:rsidR="00AA6A2D" w:rsidRPr="00B944CA" w:rsidRDefault="00AA6A2D" w:rsidP="00AA6A2D">
            <w:pPr>
              <w:autoSpaceDE w:val="0"/>
              <w:autoSpaceDN w:val="0"/>
              <w:adjustRightInd w:val="0"/>
              <w:spacing w:line="360" w:lineRule="auto"/>
              <w:rPr>
                <w:rFonts w:asciiTheme="minorHAnsi" w:hAnsiTheme="minorHAnsi" w:cstheme="minorHAnsi"/>
                <w:b/>
                <w:iCs/>
                <w:color w:val="FFFFFF" w:themeColor="background1"/>
                <w:szCs w:val="22"/>
                <w:lang w:eastAsia="en-IN"/>
              </w:rPr>
            </w:pPr>
            <w:r w:rsidRPr="00B944CA">
              <w:rPr>
                <w:rFonts w:asciiTheme="minorHAnsi" w:hAnsiTheme="minorHAnsi" w:cstheme="minorHAnsi"/>
                <w:b/>
                <w:iCs/>
                <w:color w:val="FFFFFF" w:themeColor="background1"/>
                <w:szCs w:val="22"/>
                <w:lang w:eastAsia="en-IN"/>
              </w:rPr>
              <w:t>Component</w:t>
            </w:r>
          </w:p>
        </w:tc>
        <w:tc>
          <w:tcPr>
            <w:tcW w:w="1586"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7BB94D07" w14:textId="77777777" w:rsidR="00AA6A2D" w:rsidRPr="00B944CA" w:rsidRDefault="00AA6A2D" w:rsidP="00AA6A2D">
            <w:pPr>
              <w:autoSpaceDE w:val="0"/>
              <w:autoSpaceDN w:val="0"/>
              <w:adjustRightInd w:val="0"/>
              <w:spacing w:line="360" w:lineRule="auto"/>
              <w:jc w:val="right"/>
              <w:rPr>
                <w:rFonts w:asciiTheme="minorHAnsi" w:hAnsiTheme="minorHAnsi" w:cstheme="minorHAnsi"/>
                <w:b/>
                <w:iCs/>
                <w:color w:val="FFFFFF" w:themeColor="background1"/>
                <w:szCs w:val="22"/>
                <w:lang w:eastAsia="en-IN"/>
              </w:rPr>
            </w:pPr>
            <w:r w:rsidRPr="00B944CA">
              <w:rPr>
                <w:rFonts w:asciiTheme="minorHAnsi" w:hAnsiTheme="minorHAnsi" w:cstheme="minorHAnsi"/>
                <w:b/>
                <w:iCs/>
                <w:color w:val="FFFFFF" w:themeColor="background1"/>
                <w:szCs w:val="22"/>
                <w:lang w:eastAsia="en-IN"/>
              </w:rPr>
              <w:t>Amount (Cr.)</w:t>
            </w:r>
          </w:p>
        </w:tc>
      </w:tr>
      <w:tr w:rsidR="00AA6A2D" w:rsidRPr="00B944CA" w14:paraId="6A481862" w14:textId="77777777" w:rsidTr="00AA6A2D">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9D28899" w14:textId="77777777" w:rsidR="00AA6A2D" w:rsidRPr="00B944CA" w:rsidRDefault="00AA6A2D" w:rsidP="00AA6A2D">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1.</w:t>
            </w:r>
          </w:p>
        </w:tc>
        <w:tc>
          <w:tcPr>
            <w:tcW w:w="6945" w:type="dxa"/>
            <w:tcBorders>
              <w:top w:val="nil"/>
              <w:left w:val="nil"/>
              <w:bottom w:val="single" w:sz="4" w:space="0" w:color="auto"/>
              <w:right w:val="single" w:sz="4" w:space="0" w:color="auto"/>
            </w:tcBorders>
            <w:shd w:val="clear" w:color="auto" w:fill="auto"/>
            <w:noWrap/>
            <w:vAlign w:val="bottom"/>
            <w:hideMark/>
          </w:tcPr>
          <w:p w14:paraId="4CCF442D" w14:textId="77777777" w:rsidR="00AA6A2D" w:rsidRPr="00B944CA" w:rsidRDefault="00AA6A2D" w:rsidP="00AA6A2D">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PV Modules</w:t>
            </w:r>
          </w:p>
        </w:tc>
        <w:tc>
          <w:tcPr>
            <w:tcW w:w="1586" w:type="dxa"/>
            <w:tcBorders>
              <w:top w:val="nil"/>
              <w:left w:val="nil"/>
              <w:bottom w:val="single" w:sz="4" w:space="0" w:color="auto"/>
              <w:right w:val="single" w:sz="4" w:space="0" w:color="auto"/>
            </w:tcBorders>
            <w:shd w:val="clear" w:color="auto" w:fill="auto"/>
            <w:noWrap/>
            <w:vAlign w:val="bottom"/>
          </w:tcPr>
          <w:p w14:paraId="46775015" w14:textId="1FE9877C" w:rsidR="00AA6A2D" w:rsidRPr="00B944CA" w:rsidRDefault="00AA6A2D" w:rsidP="00AA6A2D">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3.90</w:t>
            </w:r>
          </w:p>
        </w:tc>
      </w:tr>
      <w:tr w:rsidR="00AA6A2D" w:rsidRPr="00B944CA" w14:paraId="63265493" w14:textId="77777777" w:rsidTr="00AA6A2D">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ADC50E0" w14:textId="77777777" w:rsidR="00AA6A2D" w:rsidRPr="00B944CA" w:rsidRDefault="00AA6A2D" w:rsidP="00AA6A2D">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2.</w:t>
            </w:r>
          </w:p>
        </w:tc>
        <w:tc>
          <w:tcPr>
            <w:tcW w:w="6945" w:type="dxa"/>
            <w:tcBorders>
              <w:top w:val="nil"/>
              <w:left w:val="nil"/>
              <w:bottom w:val="single" w:sz="4" w:space="0" w:color="auto"/>
              <w:right w:val="single" w:sz="4" w:space="0" w:color="auto"/>
            </w:tcBorders>
            <w:shd w:val="clear" w:color="auto" w:fill="auto"/>
            <w:noWrap/>
            <w:vAlign w:val="bottom"/>
            <w:hideMark/>
          </w:tcPr>
          <w:p w14:paraId="21178315" w14:textId="77777777" w:rsidR="00AA6A2D" w:rsidRPr="00B944CA" w:rsidRDefault="00AA6A2D" w:rsidP="00AA6A2D">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Inverter</w:t>
            </w:r>
          </w:p>
        </w:tc>
        <w:tc>
          <w:tcPr>
            <w:tcW w:w="1586" w:type="dxa"/>
            <w:tcBorders>
              <w:top w:val="nil"/>
              <w:left w:val="nil"/>
              <w:bottom w:val="single" w:sz="4" w:space="0" w:color="auto"/>
              <w:right w:val="single" w:sz="4" w:space="0" w:color="auto"/>
            </w:tcBorders>
            <w:shd w:val="clear" w:color="auto" w:fill="auto"/>
            <w:noWrap/>
            <w:vAlign w:val="bottom"/>
          </w:tcPr>
          <w:p w14:paraId="1E0C9113" w14:textId="768C87E0" w:rsidR="00AA6A2D" w:rsidRPr="00B944CA" w:rsidRDefault="00AA6A2D" w:rsidP="00AA6A2D">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0.34</w:t>
            </w:r>
          </w:p>
        </w:tc>
      </w:tr>
      <w:tr w:rsidR="00AA6A2D" w:rsidRPr="00B944CA" w14:paraId="4E5090E9" w14:textId="77777777" w:rsidTr="00AA6A2D">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08780F7" w14:textId="77777777" w:rsidR="00AA6A2D" w:rsidRPr="00B944CA" w:rsidRDefault="00AA6A2D" w:rsidP="00AA6A2D">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3.</w:t>
            </w:r>
          </w:p>
        </w:tc>
        <w:tc>
          <w:tcPr>
            <w:tcW w:w="6945" w:type="dxa"/>
            <w:tcBorders>
              <w:top w:val="nil"/>
              <w:left w:val="nil"/>
              <w:bottom w:val="single" w:sz="4" w:space="0" w:color="auto"/>
              <w:right w:val="single" w:sz="4" w:space="0" w:color="auto"/>
            </w:tcBorders>
            <w:shd w:val="clear" w:color="auto" w:fill="auto"/>
            <w:noWrap/>
            <w:vAlign w:val="bottom"/>
            <w:hideMark/>
          </w:tcPr>
          <w:p w14:paraId="796B5D57" w14:textId="77777777" w:rsidR="00AA6A2D" w:rsidRPr="00B944CA" w:rsidRDefault="00AA6A2D" w:rsidP="00AA6A2D">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Structure</w:t>
            </w:r>
          </w:p>
        </w:tc>
        <w:tc>
          <w:tcPr>
            <w:tcW w:w="1586" w:type="dxa"/>
            <w:tcBorders>
              <w:top w:val="nil"/>
              <w:left w:val="nil"/>
              <w:bottom w:val="single" w:sz="4" w:space="0" w:color="auto"/>
              <w:right w:val="single" w:sz="4" w:space="0" w:color="auto"/>
            </w:tcBorders>
            <w:shd w:val="clear" w:color="auto" w:fill="auto"/>
            <w:noWrap/>
            <w:vAlign w:val="bottom"/>
          </w:tcPr>
          <w:p w14:paraId="26E8DC1A" w14:textId="70A4E097" w:rsidR="00AA6A2D" w:rsidRPr="00B944CA" w:rsidRDefault="00AA6A2D" w:rsidP="00AA6A2D">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0.78</w:t>
            </w:r>
          </w:p>
        </w:tc>
      </w:tr>
      <w:tr w:rsidR="00AA6A2D" w:rsidRPr="00B944CA" w14:paraId="4D926269" w14:textId="77777777" w:rsidTr="00AA6A2D">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3D40EB8" w14:textId="77777777" w:rsidR="00AA6A2D" w:rsidRPr="00B944CA" w:rsidRDefault="00AA6A2D" w:rsidP="00AA6A2D">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4.</w:t>
            </w:r>
          </w:p>
        </w:tc>
        <w:tc>
          <w:tcPr>
            <w:tcW w:w="6945" w:type="dxa"/>
            <w:tcBorders>
              <w:top w:val="nil"/>
              <w:left w:val="nil"/>
              <w:bottom w:val="single" w:sz="4" w:space="0" w:color="auto"/>
              <w:right w:val="single" w:sz="4" w:space="0" w:color="auto"/>
            </w:tcBorders>
            <w:shd w:val="clear" w:color="auto" w:fill="auto"/>
            <w:noWrap/>
            <w:vAlign w:val="bottom"/>
            <w:hideMark/>
          </w:tcPr>
          <w:p w14:paraId="794554AC" w14:textId="77777777" w:rsidR="00AA6A2D" w:rsidRPr="00B944CA" w:rsidRDefault="00AA6A2D" w:rsidP="00AA6A2D">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rPr>
              <w:t>Balance of System (includes HT Panel, cables, Installation etc.)</w:t>
            </w:r>
          </w:p>
        </w:tc>
        <w:tc>
          <w:tcPr>
            <w:tcW w:w="1586" w:type="dxa"/>
            <w:tcBorders>
              <w:top w:val="nil"/>
              <w:left w:val="nil"/>
              <w:bottom w:val="single" w:sz="4" w:space="0" w:color="auto"/>
              <w:right w:val="single" w:sz="4" w:space="0" w:color="auto"/>
            </w:tcBorders>
            <w:shd w:val="clear" w:color="auto" w:fill="auto"/>
            <w:noWrap/>
            <w:vAlign w:val="bottom"/>
          </w:tcPr>
          <w:p w14:paraId="73CE54A6" w14:textId="32FED16D" w:rsidR="00AA6A2D" w:rsidRPr="00B944CA" w:rsidRDefault="00AA6A2D" w:rsidP="00AA6A2D">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0.57</w:t>
            </w:r>
          </w:p>
        </w:tc>
      </w:tr>
      <w:tr w:rsidR="00AA6A2D" w:rsidRPr="00B944CA" w14:paraId="263D6CB4" w14:textId="77777777" w:rsidTr="00AA6A2D">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3D62499" w14:textId="77777777" w:rsidR="00AA6A2D" w:rsidRPr="00B944CA" w:rsidRDefault="00AA6A2D" w:rsidP="00AA6A2D">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5.</w:t>
            </w:r>
          </w:p>
        </w:tc>
        <w:tc>
          <w:tcPr>
            <w:tcW w:w="6945" w:type="dxa"/>
            <w:tcBorders>
              <w:top w:val="nil"/>
              <w:left w:val="nil"/>
              <w:bottom w:val="single" w:sz="4" w:space="0" w:color="auto"/>
              <w:right w:val="single" w:sz="4" w:space="0" w:color="auto"/>
            </w:tcBorders>
            <w:shd w:val="clear" w:color="auto" w:fill="auto"/>
            <w:noWrap/>
            <w:vAlign w:val="bottom"/>
            <w:hideMark/>
          </w:tcPr>
          <w:p w14:paraId="4946BBE0" w14:textId="77777777" w:rsidR="00AA6A2D" w:rsidRPr="00B944CA" w:rsidRDefault="00AA6A2D" w:rsidP="00AA6A2D">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rPr>
              <w:t xml:space="preserve">Project Management, Regulatory Registration, </w:t>
            </w:r>
            <w:proofErr w:type="spellStart"/>
            <w:r w:rsidRPr="00B944CA">
              <w:rPr>
                <w:rFonts w:asciiTheme="minorHAnsi" w:hAnsiTheme="minorHAnsi" w:cstheme="minorHAnsi"/>
                <w:color w:val="000000" w:themeColor="text1"/>
                <w:szCs w:val="22"/>
              </w:rPr>
              <w:t>Liasoing</w:t>
            </w:r>
            <w:proofErr w:type="spellEnd"/>
            <w:r w:rsidRPr="00B944CA">
              <w:rPr>
                <w:rFonts w:asciiTheme="minorHAnsi" w:hAnsiTheme="minorHAnsi" w:cstheme="minorHAnsi"/>
                <w:color w:val="000000" w:themeColor="text1"/>
                <w:szCs w:val="22"/>
              </w:rPr>
              <w:t xml:space="preserve"> etc.</w:t>
            </w:r>
          </w:p>
        </w:tc>
        <w:tc>
          <w:tcPr>
            <w:tcW w:w="1586" w:type="dxa"/>
            <w:tcBorders>
              <w:top w:val="nil"/>
              <w:left w:val="nil"/>
              <w:bottom w:val="single" w:sz="4" w:space="0" w:color="auto"/>
              <w:right w:val="single" w:sz="4" w:space="0" w:color="auto"/>
            </w:tcBorders>
            <w:shd w:val="clear" w:color="auto" w:fill="auto"/>
            <w:noWrap/>
            <w:vAlign w:val="bottom"/>
          </w:tcPr>
          <w:p w14:paraId="39A2665A" w14:textId="7D164231" w:rsidR="00AA6A2D" w:rsidRPr="00B944CA" w:rsidRDefault="00AA6A2D" w:rsidP="00AA6A2D">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0.57</w:t>
            </w:r>
          </w:p>
        </w:tc>
      </w:tr>
      <w:tr w:rsidR="00AA6A2D" w:rsidRPr="00B944CA" w14:paraId="3C546061" w14:textId="77777777" w:rsidTr="00AA6A2D">
        <w:trPr>
          <w:trHeight w:val="241"/>
        </w:trPr>
        <w:tc>
          <w:tcPr>
            <w:tcW w:w="793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7FFF59" w14:textId="77777777" w:rsidR="00AA6A2D" w:rsidRPr="00B944CA" w:rsidRDefault="00AA6A2D" w:rsidP="00AA6A2D">
            <w:pPr>
              <w:rPr>
                <w:rFonts w:asciiTheme="minorHAnsi" w:hAnsiTheme="minorHAnsi" w:cstheme="minorHAnsi"/>
                <w:b/>
                <w:bCs/>
                <w:color w:val="000000" w:themeColor="text1"/>
                <w:szCs w:val="22"/>
                <w:lang w:val="en-IN" w:eastAsia="en-IN"/>
              </w:rPr>
            </w:pPr>
            <w:r w:rsidRPr="00B944CA">
              <w:rPr>
                <w:rFonts w:asciiTheme="minorHAnsi" w:hAnsiTheme="minorHAnsi" w:cstheme="minorHAnsi"/>
                <w:b/>
                <w:bCs/>
                <w:color w:val="000000" w:themeColor="text1"/>
                <w:szCs w:val="22"/>
                <w:lang w:val="en-IN" w:eastAsia="en-IN"/>
              </w:rPr>
              <w:t>Grand Total</w:t>
            </w:r>
          </w:p>
        </w:tc>
        <w:tc>
          <w:tcPr>
            <w:tcW w:w="1586" w:type="dxa"/>
            <w:tcBorders>
              <w:top w:val="nil"/>
              <w:left w:val="nil"/>
              <w:bottom w:val="single" w:sz="4" w:space="0" w:color="auto"/>
              <w:right w:val="single" w:sz="4" w:space="0" w:color="auto"/>
            </w:tcBorders>
            <w:shd w:val="clear" w:color="auto" w:fill="auto"/>
            <w:noWrap/>
            <w:vAlign w:val="bottom"/>
          </w:tcPr>
          <w:p w14:paraId="5273B786" w14:textId="27399CD1" w:rsidR="00AA6A2D" w:rsidRPr="00B944CA" w:rsidRDefault="00AA6A2D" w:rsidP="00AA6A2D">
            <w:pPr>
              <w:jc w:val="right"/>
              <w:rPr>
                <w:rFonts w:asciiTheme="minorHAnsi" w:hAnsiTheme="minorHAnsi" w:cstheme="minorHAnsi"/>
                <w:b/>
                <w:color w:val="000000" w:themeColor="text1"/>
                <w:szCs w:val="22"/>
                <w:lang w:val="en-IN" w:eastAsia="en-IN"/>
              </w:rPr>
            </w:pPr>
            <w:r w:rsidRPr="00B944CA">
              <w:rPr>
                <w:rFonts w:asciiTheme="minorHAnsi" w:hAnsiTheme="minorHAnsi" w:cstheme="minorHAnsi"/>
                <w:b/>
                <w:color w:val="000000" w:themeColor="text1"/>
                <w:szCs w:val="22"/>
                <w:lang w:val="en-IN" w:eastAsia="en-IN"/>
              </w:rPr>
              <w:t>6.15</w:t>
            </w:r>
          </w:p>
        </w:tc>
      </w:tr>
    </w:tbl>
    <w:p w14:paraId="0C0234C5" w14:textId="77777777" w:rsidR="00AA6A2D" w:rsidRPr="00B944CA" w:rsidRDefault="00AA6A2D" w:rsidP="00AA6A2D">
      <w:pPr>
        <w:pStyle w:val="ListParagraph"/>
        <w:tabs>
          <w:tab w:val="left" w:pos="0"/>
        </w:tabs>
        <w:spacing w:line="360" w:lineRule="auto"/>
        <w:ind w:left="0"/>
        <w:jc w:val="both"/>
        <w:rPr>
          <w:rFonts w:cs="Arial"/>
          <w:bCs/>
          <w:color w:val="000000" w:themeColor="text1"/>
        </w:rPr>
      </w:pPr>
    </w:p>
    <w:p w14:paraId="4BAF20A3" w14:textId="77777777" w:rsidR="00AA6A2D" w:rsidRPr="00B944CA" w:rsidRDefault="00AA6A2D" w:rsidP="00AA6A2D">
      <w:pPr>
        <w:autoSpaceDE w:val="0"/>
        <w:autoSpaceDN w:val="0"/>
        <w:adjustRightInd w:val="0"/>
        <w:spacing w:line="360" w:lineRule="auto"/>
        <w:jc w:val="both"/>
        <w:rPr>
          <w:rFonts w:cs="Arial"/>
          <w:b/>
          <w:i/>
          <w:color w:val="000000" w:themeColor="text1"/>
          <w:szCs w:val="22"/>
          <w:lang w:eastAsia="en-IN"/>
        </w:rPr>
      </w:pPr>
      <w:r w:rsidRPr="00B944CA">
        <w:rPr>
          <w:rFonts w:cs="Arial"/>
          <w:b/>
          <w:i/>
          <w:color w:val="000000" w:themeColor="text1"/>
          <w:szCs w:val="22"/>
          <w:lang w:eastAsia="en-IN"/>
        </w:rPr>
        <w:t>Observations &amp; Comments:</w:t>
      </w:r>
    </w:p>
    <w:p w14:paraId="1883FA77" w14:textId="77777777" w:rsidR="00AA6A2D" w:rsidRPr="00B944CA" w:rsidRDefault="00AA6A2D" w:rsidP="00AA6A2D">
      <w:pPr>
        <w:autoSpaceDE w:val="0"/>
        <w:autoSpaceDN w:val="0"/>
        <w:adjustRightInd w:val="0"/>
        <w:spacing w:line="360" w:lineRule="auto"/>
        <w:jc w:val="both"/>
        <w:rPr>
          <w:rFonts w:cs="Arial"/>
          <w:b/>
          <w:i/>
          <w:color w:val="000000" w:themeColor="text1"/>
          <w:szCs w:val="22"/>
          <w:lang w:eastAsia="en-IN"/>
        </w:rPr>
      </w:pPr>
    </w:p>
    <w:p w14:paraId="61376333" w14:textId="47777ED5" w:rsidR="00496E49" w:rsidRDefault="00AA6A2D" w:rsidP="00496E49">
      <w:pPr>
        <w:pStyle w:val="ListParagraph"/>
        <w:numPr>
          <w:ilvl w:val="0"/>
          <w:numId w:val="32"/>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The basis of the above estimated cost is as per the project report provided by the company which is including GST.</w:t>
      </w:r>
    </w:p>
    <w:p w14:paraId="4E498AC5" w14:textId="77777777" w:rsidR="00496E49" w:rsidRDefault="00496E49" w:rsidP="00496E49">
      <w:pPr>
        <w:pStyle w:val="ListParagraph"/>
        <w:autoSpaceDE w:val="0"/>
        <w:autoSpaceDN w:val="0"/>
        <w:adjustRightInd w:val="0"/>
        <w:spacing w:line="360" w:lineRule="auto"/>
        <w:ind w:left="502"/>
        <w:jc w:val="both"/>
        <w:rPr>
          <w:rFonts w:cs="Arial"/>
          <w:iCs/>
          <w:color w:val="000000" w:themeColor="text1"/>
          <w:szCs w:val="22"/>
          <w:lang w:eastAsia="en-IN"/>
        </w:rPr>
      </w:pPr>
    </w:p>
    <w:p w14:paraId="458E82EC" w14:textId="158D576C" w:rsidR="00496E49" w:rsidRPr="00496E49" w:rsidRDefault="00496E49" w:rsidP="00496E49">
      <w:pPr>
        <w:pStyle w:val="ListParagraph"/>
        <w:numPr>
          <w:ilvl w:val="0"/>
          <w:numId w:val="32"/>
        </w:numPr>
        <w:autoSpaceDE w:val="0"/>
        <w:autoSpaceDN w:val="0"/>
        <w:adjustRightInd w:val="0"/>
        <w:spacing w:line="360" w:lineRule="auto"/>
        <w:jc w:val="both"/>
        <w:rPr>
          <w:rFonts w:cs="Arial"/>
          <w:iCs/>
          <w:color w:val="000000" w:themeColor="text1"/>
          <w:szCs w:val="22"/>
          <w:lang w:eastAsia="en-IN"/>
        </w:rPr>
      </w:pPr>
      <w:r w:rsidRPr="00496E49">
        <w:rPr>
          <w:rFonts w:cs="Arial"/>
          <w:iCs/>
          <w:color w:val="000000" w:themeColor="text1"/>
          <w:szCs w:val="22"/>
          <w:lang w:eastAsia="en-IN"/>
        </w:rPr>
        <w:t xml:space="preserve">Ministry of New and Renewable Energy which is the nodal Ministry for Solar Projects in India also releases benchmark cost for the purpose of consideration for Project subsidies. Last such benchmark cost for Grid-connected Rooftop Solar Photo-voltaic systems was done in financial year 2021-2022. </w:t>
      </w:r>
      <w:r w:rsidRPr="00496E49">
        <w:rPr>
          <w:rFonts w:cs="Arial"/>
          <w:b/>
          <w:bCs/>
          <w:iCs/>
          <w:color w:val="000000" w:themeColor="text1"/>
          <w:szCs w:val="22"/>
          <w:lang w:eastAsia="en-IN"/>
        </w:rPr>
        <w:t xml:space="preserve">No such benchmark cost was released by MNRE for the year 2022-23 </w:t>
      </w:r>
      <w:r w:rsidR="00375185" w:rsidRPr="00496E49">
        <w:rPr>
          <w:rFonts w:cs="Arial"/>
          <w:b/>
          <w:bCs/>
          <w:iCs/>
          <w:color w:val="000000" w:themeColor="text1"/>
          <w:szCs w:val="22"/>
          <w:lang w:eastAsia="en-IN"/>
        </w:rPr>
        <w:t>in spite</w:t>
      </w:r>
      <w:r w:rsidRPr="00496E49">
        <w:rPr>
          <w:rFonts w:cs="Arial"/>
          <w:b/>
          <w:bCs/>
          <w:iCs/>
          <w:color w:val="000000" w:themeColor="text1"/>
          <w:szCs w:val="22"/>
          <w:lang w:eastAsia="en-IN"/>
        </w:rPr>
        <w:t xml:space="preserve"> of input cost of solar projects has risen since 3</w:t>
      </w:r>
      <w:r w:rsidRPr="00496E49">
        <w:rPr>
          <w:rFonts w:cs="Arial"/>
          <w:b/>
          <w:bCs/>
          <w:iCs/>
          <w:color w:val="000000" w:themeColor="text1"/>
          <w:szCs w:val="22"/>
          <w:vertAlign w:val="superscript"/>
          <w:lang w:eastAsia="en-IN"/>
        </w:rPr>
        <w:t>rd</w:t>
      </w:r>
      <w:r w:rsidRPr="00496E49">
        <w:rPr>
          <w:rFonts w:cs="Arial"/>
          <w:b/>
          <w:bCs/>
          <w:iCs/>
          <w:color w:val="000000" w:themeColor="text1"/>
          <w:szCs w:val="22"/>
          <w:lang w:eastAsia="en-IN"/>
        </w:rPr>
        <w:t xml:space="preserve"> quarter of 2021.</w:t>
      </w:r>
      <w:r w:rsidRPr="00496E49">
        <w:rPr>
          <w:rFonts w:cs="Arial"/>
          <w:iCs/>
          <w:color w:val="000000" w:themeColor="text1"/>
          <w:szCs w:val="22"/>
          <w:lang w:eastAsia="en-IN"/>
        </w:rPr>
        <w:t xml:space="preserve"> The approved </w:t>
      </w:r>
      <w:r w:rsidRPr="00496E49">
        <w:rPr>
          <w:rFonts w:cs="Arial"/>
          <w:iCs/>
          <w:color w:val="000000" w:themeColor="text1"/>
          <w:szCs w:val="22"/>
          <w:lang w:eastAsia="en-IN"/>
        </w:rPr>
        <w:lastRenderedPageBreak/>
        <w:t>MNRE benchmark cost for Grid-connected Rooftop Solar Photo-voltaic systems for the financial year 2021-2022 for the capacity range &gt;100 kW to 500 kW is Rs.</w:t>
      </w:r>
      <w:r>
        <w:rPr>
          <w:rFonts w:cs="Arial"/>
          <w:iCs/>
          <w:color w:val="000000" w:themeColor="text1"/>
          <w:szCs w:val="22"/>
          <w:lang w:eastAsia="en-IN"/>
        </w:rPr>
        <w:t>42</w:t>
      </w:r>
      <w:r w:rsidRPr="00496E49">
        <w:rPr>
          <w:rFonts w:cs="Arial"/>
          <w:iCs/>
          <w:color w:val="000000" w:themeColor="text1"/>
          <w:szCs w:val="22"/>
          <w:lang w:eastAsia="en-IN"/>
        </w:rPr>
        <w:t>,</w:t>
      </w:r>
      <w:r>
        <w:rPr>
          <w:rFonts w:cs="Arial"/>
          <w:iCs/>
          <w:color w:val="000000" w:themeColor="text1"/>
          <w:szCs w:val="22"/>
          <w:lang w:eastAsia="en-IN"/>
        </w:rPr>
        <w:t>9</w:t>
      </w:r>
      <w:r w:rsidRPr="00496E49">
        <w:rPr>
          <w:rFonts w:cs="Arial"/>
          <w:iCs/>
          <w:color w:val="000000" w:themeColor="text1"/>
          <w:szCs w:val="22"/>
          <w:lang w:eastAsia="en-IN"/>
        </w:rPr>
        <w:t>80 per Kilo Watt (kW).</w:t>
      </w:r>
      <w:r w:rsidR="00375185">
        <w:rPr>
          <w:rFonts w:cs="Arial"/>
          <w:iCs/>
          <w:color w:val="000000" w:themeColor="text1"/>
          <w:szCs w:val="22"/>
          <w:lang w:eastAsia="en-IN"/>
        </w:rPr>
        <w:t xml:space="preserve"> The cost of Solar power plant projects above 500 kW is project specific and no benchmark cost is available for those projects.</w:t>
      </w:r>
      <w:r w:rsidRPr="00496E49">
        <w:rPr>
          <w:rFonts w:cs="Arial"/>
          <w:iCs/>
          <w:color w:val="000000" w:themeColor="text1"/>
          <w:szCs w:val="22"/>
          <w:lang w:eastAsia="en-IN"/>
        </w:rPr>
        <w:t xml:space="preserve"> However, since then the cost escalation has taken place because of the following reasons:</w:t>
      </w:r>
    </w:p>
    <w:p w14:paraId="07417732" w14:textId="77777777" w:rsidR="00496E49" w:rsidRPr="007F2587" w:rsidRDefault="00496E49" w:rsidP="00496E49">
      <w:pPr>
        <w:autoSpaceDE w:val="0"/>
        <w:autoSpaceDN w:val="0"/>
        <w:adjustRightInd w:val="0"/>
        <w:spacing w:line="360" w:lineRule="auto"/>
        <w:jc w:val="both"/>
        <w:rPr>
          <w:rFonts w:cs="Arial"/>
          <w:iCs/>
          <w:color w:val="000000" w:themeColor="text1"/>
          <w:szCs w:val="22"/>
          <w:lang w:eastAsia="en-IN"/>
        </w:rPr>
      </w:pPr>
    </w:p>
    <w:p w14:paraId="75867C5F" w14:textId="77777777" w:rsidR="00496E49" w:rsidRPr="00B944CA" w:rsidRDefault="00496E49" w:rsidP="00496E49">
      <w:pPr>
        <w:pStyle w:val="ListParagraph"/>
        <w:numPr>
          <w:ilvl w:val="1"/>
          <w:numId w:val="2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Basic custom duty of 40% has been imposed on imported PV modules from April 1, 2022.</w:t>
      </w:r>
    </w:p>
    <w:p w14:paraId="23172A01" w14:textId="77777777" w:rsidR="00496E49" w:rsidRDefault="00496E49" w:rsidP="00496E49">
      <w:pPr>
        <w:pStyle w:val="ListParagraph"/>
        <w:numPr>
          <w:ilvl w:val="1"/>
          <w:numId w:val="2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 xml:space="preserve">GST rates on PV modules have increased to 12% from previous 5%. </w:t>
      </w:r>
    </w:p>
    <w:p w14:paraId="39F641DC" w14:textId="77777777" w:rsidR="00496E49" w:rsidRDefault="00496E49" w:rsidP="00496E49">
      <w:pPr>
        <w:autoSpaceDE w:val="0"/>
        <w:autoSpaceDN w:val="0"/>
        <w:adjustRightInd w:val="0"/>
        <w:spacing w:line="360" w:lineRule="auto"/>
        <w:ind w:left="568"/>
        <w:jc w:val="both"/>
        <w:rPr>
          <w:rFonts w:cs="Arial"/>
          <w:iCs/>
          <w:color w:val="000000" w:themeColor="text1"/>
          <w:szCs w:val="22"/>
          <w:lang w:eastAsia="en-IN"/>
        </w:rPr>
      </w:pPr>
    </w:p>
    <w:p w14:paraId="54CC46B3" w14:textId="755ADDA7" w:rsidR="00B52218" w:rsidRPr="00496E49" w:rsidRDefault="00B52218" w:rsidP="00496E49">
      <w:pPr>
        <w:autoSpaceDE w:val="0"/>
        <w:autoSpaceDN w:val="0"/>
        <w:adjustRightInd w:val="0"/>
        <w:spacing w:line="360" w:lineRule="auto"/>
        <w:ind w:left="568"/>
        <w:jc w:val="both"/>
        <w:rPr>
          <w:rFonts w:cs="Arial"/>
          <w:iCs/>
          <w:color w:val="000000" w:themeColor="text1"/>
          <w:szCs w:val="22"/>
          <w:lang w:eastAsia="en-IN"/>
        </w:rPr>
      </w:pPr>
      <w:r w:rsidRPr="00496E49">
        <w:rPr>
          <w:rFonts w:cs="Arial"/>
          <w:iCs/>
          <w:color w:val="000000" w:themeColor="text1"/>
          <w:szCs w:val="22"/>
          <w:lang w:eastAsia="en-IN"/>
        </w:rPr>
        <w:t>Our analysis for reasons pertaining to increase in CAPEX for solar power plants is covered in Point 3 of this part H.</w:t>
      </w:r>
    </w:p>
    <w:p w14:paraId="26849490" w14:textId="47441980" w:rsidR="00CD170F" w:rsidRPr="00B944CA" w:rsidRDefault="00CD170F" w:rsidP="00B52218">
      <w:pPr>
        <w:autoSpaceDE w:val="0"/>
        <w:autoSpaceDN w:val="0"/>
        <w:adjustRightInd w:val="0"/>
        <w:spacing w:line="360" w:lineRule="auto"/>
        <w:ind w:left="426"/>
        <w:jc w:val="both"/>
        <w:rPr>
          <w:rFonts w:cs="Arial"/>
          <w:iCs/>
          <w:color w:val="000000" w:themeColor="text1"/>
          <w:szCs w:val="22"/>
          <w:lang w:eastAsia="en-IN"/>
        </w:rPr>
      </w:pPr>
    </w:p>
    <w:p w14:paraId="1901A278" w14:textId="77777777" w:rsidR="00CD170F" w:rsidRPr="00B944CA" w:rsidRDefault="00CD170F" w:rsidP="00132DBC">
      <w:pPr>
        <w:pStyle w:val="ListParagraph"/>
        <w:numPr>
          <w:ilvl w:val="0"/>
          <w:numId w:val="32"/>
        </w:numPr>
        <w:autoSpaceDE w:val="0"/>
        <w:autoSpaceDN w:val="0"/>
        <w:adjustRightInd w:val="0"/>
        <w:spacing w:line="360" w:lineRule="auto"/>
        <w:jc w:val="both"/>
        <w:rPr>
          <w:rFonts w:cs="Arial"/>
          <w:iCs/>
          <w:color w:val="000000" w:themeColor="text1"/>
          <w:szCs w:val="22"/>
          <w:lang w:eastAsia="en-IN"/>
        </w:rPr>
      </w:pPr>
      <w:r w:rsidRPr="00B944CA">
        <w:rPr>
          <w:rFonts w:cs="Arial"/>
          <w:iCs/>
          <w:szCs w:val="22"/>
        </w:rPr>
        <w:t>The above benchmark cost includes cost of Solar PV panels (with domestic cell and modules), inverter (single/3 phase wherever applicable), balance of system e.g., cable, switches/ circuit breaker/ connectors/ junction box, mounting structure, earthing, lightening arrester, and civil works, installation &amp; commissioning, CMC for 5 years, transportation, insurance, applicable taxes, etc. The above benchmark costs are excluding of net metering cost and battery back-up costs.</w:t>
      </w:r>
    </w:p>
    <w:p w14:paraId="60184E9F" w14:textId="77777777" w:rsidR="00B52218" w:rsidRPr="00B944CA" w:rsidRDefault="00B52218" w:rsidP="006F6602">
      <w:pPr>
        <w:autoSpaceDE w:val="0"/>
        <w:autoSpaceDN w:val="0"/>
        <w:adjustRightInd w:val="0"/>
        <w:spacing w:line="360" w:lineRule="auto"/>
        <w:jc w:val="both"/>
        <w:rPr>
          <w:rFonts w:cs="Arial"/>
          <w:iCs/>
          <w:color w:val="000000" w:themeColor="text1"/>
          <w:szCs w:val="22"/>
          <w:lang w:eastAsia="en-IN"/>
        </w:rPr>
      </w:pPr>
    </w:p>
    <w:p w14:paraId="4620D5BC" w14:textId="18AD5F9D" w:rsidR="00AA6A2D" w:rsidRPr="00B944CA" w:rsidRDefault="00AA6A2D" w:rsidP="00132DBC">
      <w:pPr>
        <w:pStyle w:val="ListParagraph"/>
        <w:numPr>
          <w:ilvl w:val="0"/>
          <w:numId w:val="32"/>
        </w:numPr>
        <w:spacing w:line="360" w:lineRule="auto"/>
        <w:jc w:val="both"/>
        <w:rPr>
          <w:rFonts w:cs="Arial"/>
          <w:iCs/>
          <w:color w:val="000000" w:themeColor="text1"/>
          <w:szCs w:val="22"/>
          <w:lang w:eastAsia="en-IN"/>
        </w:rPr>
      </w:pPr>
      <w:r w:rsidRPr="00B944CA">
        <w:rPr>
          <w:rFonts w:cs="Arial"/>
          <w:iCs/>
          <w:color w:val="000000" w:themeColor="text1"/>
          <w:szCs w:val="22"/>
          <w:lang w:eastAsia="en-IN"/>
        </w:rPr>
        <w:t>Detailed breakup of Rs.6.15 Crore is as below:</w:t>
      </w:r>
    </w:p>
    <w:tbl>
      <w:tblPr>
        <w:tblW w:w="9149" w:type="dxa"/>
        <w:tblInd w:w="562" w:type="dxa"/>
        <w:tblLook w:val="04A0" w:firstRow="1" w:lastRow="0" w:firstColumn="1" w:lastColumn="0" w:noHBand="0" w:noVBand="1"/>
      </w:tblPr>
      <w:tblGrid>
        <w:gridCol w:w="851"/>
        <w:gridCol w:w="2982"/>
        <w:gridCol w:w="1134"/>
        <w:gridCol w:w="1134"/>
        <w:gridCol w:w="1417"/>
        <w:gridCol w:w="1631"/>
      </w:tblGrid>
      <w:tr w:rsidR="00AA6A2D" w:rsidRPr="00B944CA" w14:paraId="46EB66A3" w14:textId="77777777" w:rsidTr="00AA6A2D">
        <w:trPr>
          <w:trHeight w:val="54"/>
        </w:trPr>
        <w:tc>
          <w:tcPr>
            <w:tcW w:w="9149" w:type="dxa"/>
            <w:gridSpan w:val="6"/>
            <w:tcBorders>
              <w:bottom w:val="single" w:sz="4" w:space="0" w:color="auto"/>
            </w:tcBorders>
            <w:shd w:val="clear" w:color="auto" w:fill="auto"/>
            <w:noWrap/>
            <w:vAlign w:val="bottom"/>
          </w:tcPr>
          <w:p w14:paraId="74B4609D" w14:textId="77777777" w:rsidR="00AA6A2D" w:rsidRPr="00B944CA" w:rsidRDefault="00AA6A2D" w:rsidP="00AA6A2D">
            <w:pPr>
              <w:jc w:val="right"/>
              <w:rPr>
                <w:rFonts w:ascii="Calibri" w:hAnsi="Calibri" w:cs="Calibri"/>
                <w:b/>
                <w:bCs/>
                <w:color w:val="FFFFFF" w:themeColor="background1"/>
                <w:szCs w:val="22"/>
                <w:lang w:val="en-IN" w:eastAsia="en-IN"/>
              </w:rPr>
            </w:pPr>
            <w:r w:rsidRPr="00B944CA">
              <w:rPr>
                <w:rFonts w:ascii="Calibri" w:hAnsi="Calibri" w:cs="Calibri"/>
                <w:b/>
                <w:bCs/>
                <w:color w:val="000000" w:themeColor="text1"/>
                <w:sz w:val="16"/>
                <w:szCs w:val="22"/>
                <w:lang w:val="en-IN" w:eastAsia="en-IN"/>
              </w:rPr>
              <w:t>(Amount in Rs. Crore)</w:t>
            </w:r>
          </w:p>
        </w:tc>
      </w:tr>
      <w:tr w:rsidR="00AA6A2D" w:rsidRPr="00B944CA" w14:paraId="5632D12E" w14:textId="77777777" w:rsidTr="009E2C03">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tcPr>
          <w:p w14:paraId="4FCD61F1" w14:textId="77777777" w:rsidR="00AA6A2D" w:rsidRPr="00B944CA" w:rsidRDefault="00AA6A2D" w:rsidP="00AA6A2D">
            <w:pP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Sr. No.</w:t>
            </w:r>
          </w:p>
        </w:tc>
        <w:tc>
          <w:tcPr>
            <w:tcW w:w="2982"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15333584" w14:textId="77777777" w:rsidR="00AA6A2D" w:rsidRPr="00B944CA" w:rsidRDefault="00AA6A2D" w:rsidP="00AA6A2D">
            <w:pP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 xml:space="preserve">Item </w:t>
            </w:r>
          </w:p>
        </w:tc>
        <w:tc>
          <w:tcPr>
            <w:tcW w:w="1134"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6898D00F" w14:textId="77777777" w:rsidR="00AA6A2D" w:rsidRPr="00B944CA" w:rsidRDefault="00AA6A2D" w:rsidP="00AA6A2D">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Amount</w:t>
            </w:r>
          </w:p>
        </w:tc>
        <w:tc>
          <w:tcPr>
            <w:tcW w:w="1134"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4972B7C0" w14:textId="77777777" w:rsidR="00AA6A2D" w:rsidRPr="00B944CA" w:rsidRDefault="00AA6A2D" w:rsidP="00AA6A2D">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GST (%)</w:t>
            </w:r>
          </w:p>
        </w:tc>
        <w:tc>
          <w:tcPr>
            <w:tcW w:w="1417"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51001498" w14:textId="058DD68E" w:rsidR="00AA6A2D" w:rsidRPr="00B944CA" w:rsidRDefault="00AA6A2D" w:rsidP="00AA6A2D">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GST</w:t>
            </w:r>
            <w:r w:rsidR="009E2C03" w:rsidRPr="00B944CA">
              <w:rPr>
                <w:rFonts w:ascii="Calibri" w:hAnsi="Calibri" w:cs="Calibri"/>
                <w:b/>
                <w:bCs/>
                <w:color w:val="FFFFFF" w:themeColor="background1"/>
                <w:szCs w:val="22"/>
                <w:lang w:val="en-IN" w:eastAsia="en-IN"/>
              </w:rPr>
              <w:t xml:space="preserve"> Amount</w:t>
            </w:r>
          </w:p>
        </w:tc>
        <w:tc>
          <w:tcPr>
            <w:tcW w:w="1631"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0B22EEE0" w14:textId="77777777" w:rsidR="00AA6A2D" w:rsidRPr="00B944CA" w:rsidRDefault="00AA6A2D" w:rsidP="00AA6A2D">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Total Amount</w:t>
            </w:r>
          </w:p>
        </w:tc>
      </w:tr>
      <w:tr w:rsidR="00AA6A2D" w:rsidRPr="00B944CA" w14:paraId="067254C1" w14:textId="77777777" w:rsidTr="009E2C03">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68FA853" w14:textId="77777777" w:rsidR="00AA6A2D" w:rsidRPr="00B944CA" w:rsidRDefault="00AA6A2D"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w:t>
            </w:r>
          </w:p>
        </w:tc>
        <w:tc>
          <w:tcPr>
            <w:tcW w:w="2982" w:type="dxa"/>
            <w:tcBorders>
              <w:top w:val="nil"/>
              <w:left w:val="nil"/>
              <w:bottom w:val="single" w:sz="4" w:space="0" w:color="auto"/>
              <w:right w:val="single" w:sz="4" w:space="0" w:color="auto"/>
            </w:tcBorders>
            <w:shd w:val="clear" w:color="auto" w:fill="auto"/>
            <w:noWrap/>
            <w:vAlign w:val="bottom"/>
            <w:hideMark/>
          </w:tcPr>
          <w:p w14:paraId="00397776" w14:textId="77777777" w:rsidR="00AA6A2D" w:rsidRPr="00B944CA" w:rsidRDefault="00AA6A2D" w:rsidP="00AA6A2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PV Modules</w:t>
            </w:r>
          </w:p>
        </w:tc>
        <w:tc>
          <w:tcPr>
            <w:tcW w:w="1134" w:type="dxa"/>
            <w:tcBorders>
              <w:top w:val="nil"/>
              <w:left w:val="nil"/>
              <w:bottom w:val="single" w:sz="4" w:space="0" w:color="auto"/>
              <w:right w:val="single" w:sz="4" w:space="0" w:color="auto"/>
            </w:tcBorders>
            <w:shd w:val="clear" w:color="auto" w:fill="auto"/>
            <w:noWrap/>
            <w:vAlign w:val="bottom"/>
          </w:tcPr>
          <w:p w14:paraId="37A88E5C" w14:textId="5F4563D7"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3.45</w:t>
            </w:r>
          </w:p>
        </w:tc>
        <w:tc>
          <w:tcPr>
            <w:tcW w:w="1134" w:type="dxa"/>
            <w:tcBorders>
              <w:top w:val="nil"/>
              <w:left w:val="nil"/>
              <w:bottom w:val="single" w:sz="4" w:space="0" w:color="auto"/>
              <w:right w:val="single" w:sz="4" w:space="0" w:color="auto"/>
            </w:tcBorders>
            <w:shd w:val="clear" w:color="auto" w:fill="auto"/>
            <w:noWrap/>
            <w:vAlign w:val="bottom"/>
          </w:tcPr>
          <w:p w14:paraId="586A2482" w14:textId="491F6012"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12%</w:t>
            </w:r>
          </w:p>
        </w:tc>
        <w:tc>
          <w:tcPr>
            <w:tcW w:w="1417" w:type="dxa"/>
            <w:tcBorders>
              <w:top w:val="nil"/>
              <w:left w:val="nil"/>
              <w:bottom w:val="single" w:sz="4" w:space="0" w:color="auto"/>
              <w:right w:val="single" w:sz="4" w:space="0" w:color="auto"/>
            </w:tcBorders>
            <w:shd w:val="clear" w:color="auto" w:fill="auto"/>
            <w:noWrap/>
            <w:vAlign w:val="bottom"/>
          </w:tcPr>
          <w:p w14:paraId="7B076338" w14:textId="610B3D54"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0.42</w:t>
            </w:r>
          </w:p>
        </w:tc>
        <w:tc>
          <w:tcPr>
            <w:tcW w:w="1631" w:type="dxa"/>
            <w:tcBorders>
              <w:top w:val="nil"/>
              <w:left w:val="nil"/>
              <w:bottom w:val="single" w:sz="4" w:space="0" w:color="auto"/>
              <w:right w:val="single" w:sz="4" w:space="0" w:color="auto"/>
            </w:tcBorders>
            <w:shd w:val="clear" w:color="auto" w:fill="auto"/>
            <w:noWrap/>
            <w:vAlign w:val="bottom"/>
          </w:tcPr>
          <w:p w14:paraId="65764CEF" w14:textId="104100AE"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3.90</w:t>
            </w:r>
          </w:p>
        </w:tc>
      </w:tr>
      <w:tr w:rsidR="00AA6A2D" w:rsidRPr="00B944CA" w14:paraId="5A424443" w14:textId="77777777" w:rsidTr="009E2C03">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2A211D" w14:textId="77777777" w:rsidR="00AA6A2D" w:rsidRPr="00B944CA" w:rsidRDefault="00AA6A2D"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2</w:t>
            </w:r>
          </w:p>
        </w:tc>
        <w:tc>
          <w:tcPr>
            <w:tcW w:w="2982" w:type="dxa"/>
            <w:tcBorders>
              <w:top w:val="nil"/>
              <w:left w:val="nil"/>
              <w:bottom w:val="single" w:sz="4" w:space="0" w:color="auto"/>
              <w:right w:val="single" w:sz="4" w:space="0" w:color="auto"/>
            </w:tcBorders>
            <w:shd w:val="clear" w:color="auto" w:fill="auto"/>
            <w:noWrap/>
            <w:vAlign w:val="bottom"/>
            <w:hideMark/>
          </w:tcPr>
          <w:p w14:paraId="4A454DCB" w14:textId="77777777" w:rsidR="00AA6A2D" w:rsidRPr="00B944CA" w:rsidRDefault="00AA6A2D" w:rsidP="00AA6A2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Inverter</w:t>
            </w:r>
          </w:p>
        </w:tc>
        <w:tc>
          <w:tcPr>
            <w:tcW w:w="1134" w:type="dxa"/>
            <w:tcBorders>
              <w:top w:val="nil"/>
              <w:left w:val="nil"/>
              <w:bottom w:val="single" w:sz="4" w:space="0" w:color="auto"/>
              <w:right w:val="single" w:sz="4" w:space="0" w:color="auto"/>
            </w:tcBorders>
            <w:shd w:val="clear" w:color="auto" w:fill="auto"/>
            <w:noWrap/>
            <w:vAlign w:val="bottom"/>
          </w:tcPr>
          <w:p w14:paraId="5FC6531D" w14:textId="68B23326"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0.30</w:t>
            </w:r>
          </w:p>
        </w:tc>
        <w:tc>
          <w:tcPr>
            <w:tcW w:w="1134" w:type="dxa"/>
            <w:tcBorders>
              <w:top w:val="nil"/>
              <w:left w:val="nil"/>
              <w:bottom w:val="single" w:sz="4" w:space="0" w:color="auto"/>
              <w:right w:val="single" w:sz="4" w:space="0" w:color="auto"/>
            </w:tcBorders>
            <w:shd w:val="clear" w:color="auto" w:fill="auto"/>
            <w:noWrap/>
            <w:vAlign w:val="bottom"/>
          </w:tcPr>
          <w:p w14:paraId="566F6EBA" w14:textId="0AEBC4A9"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12%</w:t>
            </w:r>
          </w:p>
        </w:tc>
        <w:tc>
          <w:tcPr>
            <w:tcW w:w="1417" w:type="dxa"/>
            <w:tcBorders>
              <w:top w:val="nil"/>
              <w:left w:val="nil"/>
              <w:bottom w:val="single" w:sz="4" w:space="0" w:color="auto"/>
              <w:right w:val="single" w:sz="4" w:space="0" w:color="auto"/>
            </w:tcBorders>
            <w:shd w:val="clear" w:color="auto" w:fill="auto"/>
            <w:noWrap/>
            <w:vAlign w:val="bottom"/>
          </w:tcPr>
          <w:p w14:paraId="0BF7C4B1" w14:textId="239454B1"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0.04</w:t>
            </w:r>
          </w:p>
        </w:tc>
        <w:tc>
          <w:tcPr>
            <w:tcW w:w="1631" w:type="dxa"/>
            <w:tcBorders>
              <w:top w:val="nil"/>
              <w:left w:val="nil"/>
              <w:bottom w:val="single" w:sz="4" w:space="0" w:color="auto"/>
              <w:right w:val="single" w:sz="4" w:space="0" w:color="auto"/>
            </w:tcBorders>
            <w:shd w:val="clear" w:color="auto" w:fill="auto"/>
            <w:noWrap/>
            <w:vAlign w:val="bottom"/>
          </w:tcPr>
          <w:p w14:paraId="3B417C17" w14:textId="3C17BEF5"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0.34</w:t>
            </w:r>
          </w:p>
        </w:tc>
      </w:tr>
      <w:tr w:rsidR="00AA6A2D" w:rsidRPr="00B944CA" w14:paraId="574F29F6" w14:textId="77777777" w:rsidTr="009E2C03">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B41AA3D" w14:textId="77777777" w:rsidR="00AA6A2D" w:rsidRPr="00B944CA" w:rsidRDefault="00AA6A2D"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3</w:t>
            </w:r>
          </w:p>
        </w:tc>
        <w:tc>
          <w:tcPr>
            <w:tcW w:w="2982" w:type="dxa"/>
            <w:tcBorders>
              <w:top w:val="nil"/>
              <w:left w:val="nil"/>
              <w:bottom w:val="single" w:sz="4" w:space="0" w:color="auto"/>
              <w:right w:val="single" w:sz="4" w:space="0" w:color="auto"/>
            </w:tcBorders>
            <w:shd w:val="clear" w:color="auto" w:fill="auto"/>
            <w:noWrap/>
            <w:vAlign w:val="bottom"/>
            <w:hideMark/>
          </w:tcPr>
          <w:p w14:paraId="612CAF37" w14:textId="77777777" w:rsidR="00AA6A2D" w:rsidRPr="00B944CA" w:rsidRDefault="00AA6A2D" w:rsidP="00AA6A2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Structure</w:t>
            </w:r>
          </w:p>
        </w:tc>
        <w:tc>
          <w:tcPr>
            <w:tcW w:w="1134" w:type="dxa"/>
            <w:tcBorders>
              <w:top w:val="nil"/>
              <w:left w:val="nil"/>
              <w:bottom w:val="single" w:sz="4" w:space="0" w:color="auto"/>
              <w:right w:val="single" w:sz="4" w:space="0" w:color="auto"/>
            </w:tcBorders>
            <w:shd w:val="clear" w:color="auto" w:fill="auto"/>
            <w:noWrap/>
            <w:vAlign w:val="bottom"/>
          </w:tcPr>
          <w:p w14:paraId="0A4AAEA5" w14:textId="7C1B353A"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0.66</w:t>
            </w:r>
          </w:p>
        </w:tc>
        <w:tc>
          <w:tcPr>
            <w:tcW w:w="1134" w:type="dxa"/>
            <w:tcBorders>
              <w:top w:val="nil"/>
              <w:left w:val="nil"/>
              <w:bottom w:val="single" w:sz="4" w:space="0" w:color="auto"/>
              <w:right w:val="single" w:sz="4" w:space="0" w:color="auto"/>
            </w:tcBorders>
            <w:shd w:val="clear" w:color="auto" w:fill="auto"/>
            <w:noWrap/>
            <w:vAlign w:val="bottom"/>
          </w:tcPr>
          <w:p w14:paraId="6E1AA55D" w14:textId="2F77E7F7" w:rsidR="00AA6A2D" w:rsidRPr="00B944CA" w:rsidRDefault="00BE6F24" w:rsidP="00BE6F24">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18%</w:t>
            </w:r>
          </w:p>
        </w:tc>
        <w:tc>
          <w:tcPr>
            <w:tcW w:w="1417" w:type="dxa"/>
            <w:tcBorders>
              <w:top w:val="nil"/>
              <w:left w:val="nil"/>
              <w:bottom w:val="single" w:sz="4" w:space="0" w:color="auto"/>
              <w:right w:val="single" w:sz="4" w:space="0" w:color="auto"/>
            </w:tcBorders>
            <w:shd w:val="clear" w:color="auto" w:fill="auto"/>
            <w:noWrap/>
            <w:vAlign w:val="bottom"/>
          </w:tcPr>
          <w:p w14:paraId="0F46CE2F" w14:textId="4405B3D5" w:rsidR="00BE6F24" w:rsidRPr="00B944CA" w:rsidRDefault="00BE6F24" w:rsidP="00BE6F24">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0.12</w:t>
            </w:r>
          </w:p>
        </w:tc>
        <w:tc>
          <w:tcPr>
            <w:tcW w:w="1631" w:type="dxa"/>
            <w:tcBorders>
              <w:top w:val="nil"/>
              <w:left w:val="nil"/>
              <w:bottom w:val="single" w:sz="4" w:space="0" w:color="auto"/>
              <w:right w:val="single" w:sz="4" w:space="0" w:color="auto"/>
            </w:tcBorders>
            <w:shd w:val="clear" w:color="auto" w:fill="auto"/>
            <w:noWrap/>
            <w:vAlign w:val="bottom"/>
          </w:tcPr>
          <w:p w14:paraId="2A609C0B" w14:textId="7896656E"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0.78</w:t>
            </w:r>
          </w:p>
        </w:tc>
      </w:tr>
      <w:tr w:rsidR="00AA6A2D" w:rsidRPr="00B944CA" w14:paraId="51BA3D16" w14:textId="77777777" w:rsidTr="009E2C03">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09A5A6" w14:textId="77777777" w:rsidR="00AA6A2D" w:rsidRPr="00B944CA" w:rsidRDefault="00AA6A2D"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5</w:t>
            </w:r>
          </w:p>
        </w:tc>
        <w:tc>
          <w:tcPr>
            <w:tcW w:w="2982" w:type="dxa"/>
            <w:tcBorders>
              <w:top w:val="nil"/>
              <w:left w:val="nil"/>
              <w:bottom w:val="single" w:sz="4" w:space="0" w:color="auto"/>
              <w:right w:val="single" w:sz="4" w:space="0" w:color="auto"/>
            </w:tcBorders>
            <w:shd w:val="clear" w:color="auto" w:fill="auto"/>
            <w:noWrap/>
            <w:vAlign w:val="bottom"/>
            <w:hideMark/>
          </w:tcPr>
          <w:p w14:paraId="74249EA1" w14:textId="77777777" w:rsidR="00AA6A2D" w:rsidRPr="00B944CA" w:rsidRDefault="00AA6A2D" w:rsidP="00AA6A2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BOP</w:t>
            </w:r>
          </w:p>
        </w:tc>
        <w:tc>
          <w:tcPr>
            <w:tcW w:w="1134" w:type="dxa"/>
            <w:tcBorders>
              <w:top w:val="nil"/>
              <w:left w:val="nil"/>
              <w:bottom w:val="single" w:sz="4" w:space="0" w:color="auto"/>
              <w:right w:val="single" w:sz="4" w:space="0" w:color="auto"/>
            </w:tcBorders>
            <w:shd w:val="clear" w:color="auto" w:fill="auto"/>
            <w:noWrap/>
            <w:vAlign w:val="bottom"/>
          </w:tcPr>
          <w:p w14:paraId="3BE671B6" w14:textId="5E457B53"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0.48</w:t>
            </w:r>
          </w:p>
        </w:tc>
        <w:tc>
          <w:tcPr>
            <w:tcW w:w="1134" w:type="dxa"/>
            <w:tcBorders>
              <w:top w:val="nil"/>
              <w:left w:val="nil"/>
              <w:bottom w:val="single" w:sz="4" w:space="0" w:color="auto"/>
              <w:right w:val="single" w:sz="4" w:space="0" w:color="auto"/>
            </w:tcBorders>
            <w:shd w:val="clear" w:color="auto" w:fill="auto"/>
            <w:noWrap/>
            <w:vAlign w:val="bottom"/>
          </w:tcPr>
          <w:p w14:paraId="12A52A43" w14:textId="2259C32D"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18%</w:t>
            </w:r>
          </w:p>
        </w:tc>
        <w:tc>
          <w:tcPr>
            <w:tcW w:w="1417" w:type="dxa"/>
            <w:tcBorders>
              <w:top w:val="nil"/>
              <w:left w:val="nil"/>
              <w:bottom w:val="single" w:sz="4" w:space="0" w:color="auto"/>
              <w:right w:val="single" w:sz="4" w:space="0" w:color="auto"/>
            </w:tcBorders>
            <w:shd w:val="clear" w:color="auto" w:fill="auto"/>
            <w:noWrap/>
            <w:vAlign w:val="bottom"/>
          </w:tcPr>
          <w:p w14:paraId="65530954" w14:textId="21487C70"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0.09</w:t>
            </w:r>
          </w:p>
        </w:tc>
        <w:tc>
          <w:tcPr>
            <w:tcW w:w="1631" w:type="dxa"/>
            <w:tcBorders>
              <w:top w:val="nil"/>
              <w:left w:val="nil"/>
              <w:bottom w:val="single" w:sz="4" w:space="0" w:color="auto"/>
              <w:right w:val="single" w:sz="4" w:space="0" w:color="auto"/>
            </w:tcBorders>
            <w:shd w:val="clear" w:color="auto" w:fill="auto"/>
            <w:noWrap/>
            <w:vAlign w:val="bottom"/>
          </w:tcPr>
          <w:p w14:paraId="3D99D62C" w14:textId="6B2A7621"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0.57</w:t>
            </w:r>
          </w:p>
        </w:tc>
      </w:tr>
      <w:tr w:rsidR="00AA6A2D" w:rsidRPr="00B944CA" w14:paraId="5747DB2A" w14:textId="77777777" w:rsidTr="009E2C03">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C64C6E" w14:textId="77777777" w:rsidR="00AA6A2D" w:rsidRPr="00B944CA" w:rsidRDefault="00AA6A2D"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6</w:t>
            </w:r>
          </w:p>
        </w:tc>
        <w:tc>
          <w:tcPr>
            <w:tcW w:w="2982" w:type="dxa"/>
            <w:tcBorders>
              <w:top w:val="nil"/>
              <w:left w:val="nil"/>
              <w:bottom w:val="single" w:sz="4" w:space="0" w:color="auto"/>
              <w:right w:val="single" w:sz="4" w:space="0" w:color="auto"/>
            </w:tcBorders>
            <w:shd w:val="clear" w:color="auto" w:fill="auto"/>
            <w:noWrap/>
            <w:vAlign w:val="bottom"/>
            <w:hideMark/>
          </w:tcPr>
          <w:p w14:paraId="026F1731" w14:textId="77777777" w:rsidR="00AA6A2D" w:rsidRPr="00B944CA" w:rsidRDefault="00AA6A2D" w:rsidP="00AA6A2D">
            <w:pPr>
              <w:ind w:right="-108"/>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Installation and Commissioning</w:t>
            </w:r>
          </w:p>
        </w:tc>
        <w:tc>
          <w:tcPr>
            <w:tcW w:w="1134" w:type="dxa"/>
            <w:tcBorders>
              <w:top w:val="nil"/>
              <w:left w:val="nil"/>
              <w:bottom w:val="single" w:sz="4" w:space="0" w:color="auto"/>
              <w:right w:val="single" w:sz="4" w:space="0" w:color="auto"/>
            </w:tcBorders>
            <w:shd w:val="clear" w:color="auto" w:fill="auto"/>
            <w:noWrap/>
            <w:vAlign w:val="bottom"/>
          </w:tcPr>
          <w:p w14:paraId="7AD976C2" w14:textId="1D680AC9"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0.48</w:t>
            </w:r>
          </w:p>
        </w:tc>
        <w:tc>
          <w:tcPr>
            <w:tcW w:w="1134" w:type="dxa"/>
            <w:tcBorders>
              <w:top w:val="nil"/>
              <w:left w:val="nil"/>
              <w:bottom w:val="single" w:sz="4" w:space="0" w:color="auto"/>
              <w:right w:val="single" w:sz="4" w:space="0" w:color="auto"/>
            </w:tcBorders>
            <w:shd w:val="clear" w:color="auto" w:fill="auto"/>
            <w:noWrap/>
            <w:vAlign w:val="bottom"/>
          </w:tcPr>
          <w:p w14:paraId="03ADE705" w14:textId="1BAFC851"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18%</w:t>
            </w:r>
          </w:p>
        </w:tc>
        <w:tc>
          <w:tcPr>
            <w:tcW w:w="1417" w:type="dxa"/>
            <w:tcBorders>
              <w:top w:val="nil"/>
              <w:left w:val="nil"/>
              <w:bottom w:val="single" w:sz="4" w:space="0" w:color="auto"/>
              <w:right w:val="single" w:sz="4" w:space="0" w:color="auto"/>
            </w:tcBorders>
            <w:shd w:val="clear" w:color="auto" w:fill="auto"/>
            <w:noWrap/>
            <w:vAlign w:val="bottom"/>
          </w:tcPr>
          <w:p w14:paraId="41845CA5" w14:textId="20734B4F"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0.09</w:t>
            </w:r>
          </w:p>
        </w:tc>
        <w:tc>
          <w:tcPr>
            <w:tcW w:w="1631" w:type="dxa"/>
            <w:tcBorders>
              <w:top w:val="nil"/>
              <w:left w:val="nil"/>
              <w:bottom w:val="single" w:sz="4" w:space="0" w:color="auto"/>
              <w:right w:val="single" w:sz="4" w:space="0" w:color="auto"/>
            </w:tcBorders>
            <w:shd w:val="clear" w:color="auto" w:fill="auto"/>
            <w:noWrap/>
            <w:vAlign w:val="bottom"/>
          </w:tcPr>
          <w:p w14:paraId="0DE2F7C4" w14:textId="0056868C"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0.57</w:t>
            </w:r>
          </w:p>
        </w:tc>
      </w:tr>
      <w:tr w:rsidR="00AA6A2D" w:rsidRPr="00B944CA" w14:paraId="1A3CEA3F" w14:textId="77777777" w:rsidTr="009E2C03">
        <w:trPr>
          <w:trHeight w:val="295"/>
        </w:trPr>
        <w:tc>
          <w:tcPr>
            <w:tcW w:w="3833" w:type="dxa"/>
            <w:gridSpan w:val="2"/>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bottom"/>
            <w:hideMark/>
          </w:tcPr>
          <w:p w14:paraId="7AAFC69A" w14:textId="77777777" w:rsidR="00AA6A2D" w:rsidRPr="00B944CA" w:rsidRDefault="00AA6A2D" w:rsidP="00AA6A2D">
            <w:pP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Grand Total</w:t>
            </w:r>
          </w:p>
        </w:tc>
        <w:tc>
          <w:tcPr>
            <w:tcW w:w="1134" w:type="dxa"/>
            <w:tcBorders>
              <w:top w:val="nil"/>
              <w:left w:val="nil"/>
              <w:bottom w:val="single" w:sz="4" w:space="0" w:color="auto"/>
              <w:right w:val="single" w:sz="4" w:space="0" w:color="auto"/>
            </w:tcBorders>
            <w:shd w:val="clear" w:color="auto" w:fill="8DB3E2" w:themeFill="text2" w:themeFillTint="66"/>
            <w:noWrap/>
            <w:vAlign w:val="bottom"/>
          </w:tcPr>
          <w:p w14:paraId="4462F4CF" w14:textId="12D9481E" w:rsidR="00AA6A2D" w:rsidRPr="00B944CA" w:rsidRDefault="00BE6F24" w:rsidP="00AA6A2D">
            <w:pPr>
              <w:jc w:val="cente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5.40</w:t>
            </w:r>
          </w:p>
        </w:tc>
        <w:tc>
          <w:tcPr>
            <w:tcW w:w="1134" w:type="dxa"/>
            <w:tcBorders>
              <w:top w:val="nil"/>
              <w:left w:val="nil"/>
              <w:bottom w:val="single" w:sz="4" w:space="0" w:color="auto"/>
              <w:right w:val="single" w:sz="4" w:space="0" w:color="auto"/>
            </w:tcBorders>
            <w:shd w:val="clear" w:color="auto" w:fill="8DB3E2" w:themeFill="text2" w:themeFillTint="66"/>
            <w:noWrap/>
            <w:vAlign w:val="bottom"/>
          </w:tcPr>
          <w:p w14:paraId="23569493" w14:textId="77777777" w:rsidR="00AA6A2D" w:rsidRPr="00B944CA" w:rsidRDefault="00AA6A2D" w:rsidP="00AA6A2D">
            <w:pPr>
              <w:jc w:val="center"/>
              <w:rPr>
                <w:rFonts w:asciiTheme="minorHAnsi" w:hAnsiTheme="minorHAnsi" w:cstheme="minorHAnsi"/>
                <w:b/>
                <w:bCs/>
                <w:color w:val="000000"/>
                <w:szCs w:val="22"/>
                <w:lang w:val="en-IN" w:eastAsia="en-IN"/>
              </w:rPr>
            </w:pPr>
          </w:p>
        </w:tc>
        <w:tc>
          <w:tcPr>
            <w:tcW w:w="1417" w:type="dxa"/>
            <w:tcBorders>
              <w:top w:val="nil"/>
              <w:left w:val="nil"/>
              <w:bottom w:val="single" w:sz="4" w:space="0" w:color="auto"/>
              <w:right w:val="single" w:sz="4" w:space="0" w:color="auto"/>
            </w:tcBorders>
            <w:shd w:val="clear" w:color="auto" w:fill="8DB3E2" w:themeFill="text2" w:themeFillTint="66"/>
            <w:noWrap/>
            <w:vAlign w:val="bottom"/>
          </w:tcPr>
          <w:p w14:paraId="4B8E8A0B" w14:textId="75659591" w:rsidR="00AA6A2D" w:rsidRPr="00B944CA" w:rsidRDefault="00BE6F24" w:rsidP="00AA6A2D">
            <w:pPr>
              <w:jc w:val="cente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0.75</w:t>
            </w:r>
          </w:p>
        </w:tc>
        <w:tc>
          <w:tcPr>
            <w:tcW w:w="1631" w:type="dxa"/>
            <w:tcBorders>
              <w:top w:val="nil"/>
              <w:left w:val="nil"/>
              <w:bottom w:val="single" w:sz="4" w:space="0" w:color="auto"/>
              <w:right w:val="single" w:sz="4" w:space="0" w:color="auto"/>
            </w:tcBorders>
            <w:shd w:val="clear" w:color="auto" w:fill="8DB3E2" w:themeFill="text2" w:themeFillTint="66"/>
            <w:noWrap/>
            <w:vAlign w:val="bottom"/>
          </w:tcPr>
          <w:p w14:paraId="36529C24" w14:textId="5EBCF732" w:rsidR="00AA6A2D" w:rsidRPr="00B944CA" w:rsidRDefault="00BE6F24" w:rsidP="00AA6A2D">
            <w:pPr>
              <w:jc w:val="cente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6.15</w:t>
            </w:r>
          </w:p>
        </w:tc>
      </w:tr>
    </w:tbl>
    <w:p w14:paraId="2DF32C35" w14:textId="77777777" w:rsidR="00AA6A2D" w:rsidRPr="00B944CA" w:rsidRDefault="00AA6A2D" w:rsidP="00AA6A2D">
      <w:pPr>
        <w:autoSpaceDE w:val="0"/>
        <w:autoSpaceDN w:val="0"/>
        <w:adjustRightInd w:val="0"/>
        <w:spacing w:line="360" w:lineRule="auto"/>
        <w:jc w:val="both"/>
        <w:rPr>
          <w:rFonts w:cs="Arial"/>
          <w:iCs/>
          <w:color w:val="000000" w:themeColor="text1"/>
          <w:szCs w:val="22"/>
          <w:lang w:eastAsia="en-IN"/>
        </w:rPr>
      </w:pPr>
    </w:p>
    <w:p w14:paraId="3D429DDA" w14:textId="2C180EDA" w:rsidR="00076994" w:rsidRPr="00B944CA" w:rsidRDefault="00076994" w:rsidP="00132DBC">
      <w:pPr>
        <w:pStyle w:val="ListParagraph"/>
        <w:numPr>
          <w:ilvl w:val="0"/>
          <w:numId w:val="32"/>
        </w:numPr>
        <w:autoSpaceDE w:val="0"/>
        <w:autoSpaceDN w:val="0"/>
        <w:adjustRightInd w:val="0"/>
        <w:spacing w:line="360" w:lineRule="auto"/>
        <w:jc w:val="both"/>
        <w:rPr>
          <w:rFonts w:cs="Arial"/>
          <w:iCs/>
          <w:color w:val="000000" w:themeColor="text1"/>
          <w:szCs w:val="22"/>
          <w:lang w:eastAsia="en-IN"/>
        </w:rPr>
      </w:pPr>
      <w:r w:rsidRPr="00B944CA">
        <w:rPr>
          <w:rFonts w:cs="Arial"/>
          <w:iCs/>
          <w:szCs w:val="22"/>
        </w:rPr>
        <w:t xml:space="preserve">The company has informed that they will be installing 1200 </w:t>
      </w:r>
      <w:proofErr w:type="spellStart"/>
      <w:r w:rsidRPr="00B944CA">
        <w:rPr>
          <w:rFonts w:cs="Arial"/>
          <w:iCs/>
          <w:szCs w:val="22"/>
        </w:rPr>
        <w:t>kWp</w:t>
      </w:r>
      <w:proofErr w:type="spellEnd"/>
      <w:r w:rsidRPr="00B944CA">
        <w:rPr>
          <w:rFonts w:cs="Arial"/>
          <w:iCs/>
          <w:szCs w:val="22"/>
        </w:rPr>
        <w:t xml:space="preserve"> of rooftop solar plant </w:t>
      </w:r>
      <w:proofErr w:type="spellStart"/>
      <w:r w:rsidRPr="00B944CA">
        <w:rPr>
          <w:rFonts w:cs="Arial"/>
          <w:iCs/>
          <w:szCs w:val="22"/>
        </w:rPr>
        <w:t>Kullu</w:t>
      </w:r>
      <w:proofErr w:type="spellEnd"/>
      <w:r w:rsidRPr="00B944CA">
        <w:rPr>
          <w:rFonts w:cs="Arial"/>
          <w:iCs/>
          <w:szCs w:val="22"/>
        </w:rPr>
        <w:t xml:space="preserve">, Himachal Pradesh (Location 2). However, the bank will only consider 1000 </w:t>
      </w:r>
      <w:proofErr w:type="spellStart"/>
      <w:r w:rsidRPr="00B944CA">
        <w:rPr>
          <w:rFonts w:cs="Arial"/>
          <w:iCs/>
          <w:szCs w:val="22"/>
        </w:rPr>
        <w:t>kWp</w:t>
      </w:r>
      <w:proofErr w:type="spellEnd"/>
      <w:r w:rsidRPr="00B944CA">
        <w:rPr>
          <w:rFonts w:cs="Arial"/>
          <w:iCs/>
          <w:szCs w:val="22"/>
        </w:rPr>
        <w:t xml:space="preserve"> for their term loan facility. Bank to take not of this.</w:t>
      </w:r>
    </w:p>
    <w:p w14:paraId="48906704" w14:textId="6BA5850E" w:rsidR="009C5BF7" w:rsidRPr="00B944CA" w:rsidRDefault="009C5BF7" w:rsidP="009C5BF7">
      <w:pPr>
        <w:pStyle w:val="ListParagraph"/>
        <w:rPr>
          <w:rFonts w:cs="Arial"/>
          <w:iCs/>
          <w:color w:val="000000" w:themeColor="text1"/>
          <w:szCs w:val="22"/>
          <w:lang w:eastAsia="en-IN"/>
        </w:rPr>
      </w:pPr>
    </w:p>
    <w:p w14:paraId="32B21B86" w14:textId="4DF472F0" w:rsidR="00CD170F" w:rsidRPr="00B944CA" w:rsidRDefault="00CD170F" w:rsidP="009C5BF7">
      <w:pPr>
        <w:pStyle w:val="ListParagraph"/>
        <w:rPr>
          <w:rFonts w:cs="Arial"/>
          <w:iCs/>
          <w:color w:val="000000" w:themeColor="text1"/>
          <w:szCs w:val="22"/>
          <w:lang w:eastAsia="en-IN"/>
        </w:rPr>
      </w:pPr>
    </w:p>
    <w:p w14:paraId="35EA3F4C" w14:textId="768B25D7" w:rsidR="001227F7" w:rsidRPr="00B944CA" w:rsidRDefault="001227F7" w:rsidP="009C5BF7">
      <w:pPr>
        <w:pStyle w:val="ListParagraph"/>
        <w:rPr>
          <w:rFonts w:cs="Arial"/>
          <w:iCs/>
          <w:color w:val="000000" w:themeColor="text1"/>
          <w:szCs w:val="22"/>
          <w:lang w:eastAsia="en-IN"/>
        </w:rPr>
      </w:pPr>
    </w:p>
    <w:p w14:paraId="5337A423" w14:textId="18A0B672" w:rsidR="001227F7" w:rsidRPr="00B944CA" w:rsidRDefault="001227F7" w:rsidP="009C5BF7">
      <w:pPr>
        <w:pStyle w:val="ListParagraph"/>
        <w:rPr>
          <w:rFonts w:cs="Arial"/>
          <w:iCs/>
          <w:color w:val="000000" w:themeColor="text1"/>
          <w:szCs w:val="22"/>
          <w:lang w:eastAsia="en-IN"/>
        </w:rPr>
      </w:pPr>
    </w:p>
    <w:p w14:paraId="6884042F" w14:textId="2BA177EF" w:rsidR="001227F7" w:rsidRPr="00B944CA" w:rsidRDefault="001227F7" w:rsidP="009C5BF7">
      <w:pPr>
        <w:pStyle w:val="ListParagraph"/>
        <w:rPr>
          <w:rFonts w:cs="Arial"/>
          <w:iCs/>
          <w:color w:val="000000" w:themeColor="text1"/>
          <w:szCs w:val="22"/>
          <w:lang w:eastAsia="en-IN"/>
        </w:rPr>
      </w:pPr>
    </w:p>
    <w:p w14:paraId="6C82E523" w14:textId="749D5D55" w:rsidR="001227F7" w:rsidRPr="00B944CA" w:rsidRDefault="001227F7" w:rsidP="009C5BF7">
      <w:pPr>
        <w:pStyle w:val="ListParagraph"/>
        <w:rPr>
          <w:rFonts w:cs="Arial"/>
          <w:iCs/>
          <w:color w:val="000000" w:themeColor="text1"/>
          <w:szCs w:val="22"/>
          <w:lang w:eastAsia="en-IN"/>
        </w:rPr>
      </w:pPr>
    </w:p>
    <w:p w14:paraId="3E999C25" w14:textId="77777777" w:rsidR="001227F7" w:rsidRPr="00375185" w:rsidRDefault="001227F7" w:rsidP="00375185">
      <w:pPr>
        <w:rPr>
          <w:rFonts w:cs="Arial"/>
          <w:iCs/>
          <w:color w:val="000000" w:themeColor="text1"/>
          <w:szCs w:val="22"/>
          <w:lang w:eastAsia="en-IN"/>
        </w:rPr>
      </w:pPr>
    </w:p>
    <w:p w14:paraId="5E10BD59" w14:textId="77777777" w:rsidR="00BE6F24" w:rsidRPr="00B944CA" w:rsidRDefault="00BE6F24" w:rsidP="00132DBC">
      <w:pPr>
        <w:pStyle w:val="ListParagraph"/>
        <w:numPr>
          <w:ilvl w:val="1"/>
          <w:numId w:val="8"/>
        </w:numPr>
        <w:tabs>
          <w:tab w:val="left" w:pos="0"/>
          <w:tab w:val="left" w:pos="567"/>
        </w:tabs>
        <w:spacing w:line="360" w:lineRule="auto"/>
        <w:jc w:val="both"/>
        <w:rPr>
          <w:rFonts w:cs="Arial"/>
          <w:b/>
        </w:rPr>
      </w:pPr>
      <w:r w:rsidRPr="00B944CA">
        <w:rPr>
          <w:rFonts w:cs="Arial"/>
          <w:b/>
        </w:rPr>
        <w:lastRenderedPageBreak/>
        <w:t xml:space="preserve">CURRENT STATUS &amp; TOTAL EXPENDITURE INCURRED TILL DATE FOR PROJECT LOCATION 1: </w:t>
      </w:r>
    </w:p>
    <w:p w14:paraId="433CEAEE" w14:textId="77777777" w:rsidR="00BE6F24" w:rsidRPr="00B944CA" w:rsidRDefault="00BE6F24" w:rsidP="00BE6F24">
      <w:pPr>
        <w:tabs>
          <w:tab w:val="left" w:pos="0"/>
          <w:tab w:val="left" w:pos="360"/>
        </w:tabs>
        <w:spacing w:line="360" w:lineRule="auto"/>
        <w:jc w:val="both"/>
        <w:rPr>
          <w:rFonts w:cs="Arial"/>
        </w:rPr>
      </w:pPr>
    </w:p>
    <w:p w14:paraId="130D8002" w14:textId="77777777" w:rsidR="00BE6F24" w:rsidRPr="00B944CA" w:rsidRDefault="00BE6F24" w:rsidP="00BE6F24">
      <w:pPr>
        <w:tabs>
          <w:tab w:val="left" w:pos="0"/>
          <w:tab w:val="left" w:pos="360"/>
        </w:tabs>
        <w:spacing w:line="360" w:lineRule="auto"/>
        <w:jc w:val="both"/>
        <w:rPr>
          <w:rFonts w:cs="Arial"/>
        </w:rPr>
      </w:pPr>
      <w:r w:rsidRPr="00B944CA">
        <w:rPr>
          <w:rFonts w:cs="Arial"/>
        </w:rPr>
        <w:t>The project is yet to take off. Therefore, no expenditure has been incurred on the project till 26</w:t>
      </w:r>
      <w:r w:rsidRPr="00B944CA">
        <w:rPr>
          <w:rFonts w:cs="Arial"/>
          <w:vertAlign w:val="superscript"/>
        </w:rPr>
        <w:t>th</w:t>
      </w:r>
      <w:r w:rsidRPr="00B944CA">
        <w:rPr>
          <w:rFonts w:cs="Arial"/>
        </w:rPr>
        <w:t xml:space="preserve"> August 2022.</w:t>
      </w:r>
    </w:p>
    <w:p w14:paraId="07F49483" w14:textId="77777777" w:rsidR="00BE6F24" w:rsidRPr="00B944CA" w:rsidRDefault="00BE6F24" w:rsidP="00BE6F24">
      <w:pPr>
        <w:spacing w:line="360" w:lineRule="auto"/>
        <w:rPr>
          <w:lang w:eastAsia="en-IN"/>
        </w:rPr>
      </w:pPr>
    </w:p>
    <w:tbl>
      <w:tblPr>
        <w:tblStyle w:val="LightGrid-Accent5"/>
        <w:tblpPr w:leftFromText="180" w:rightFromText="180" w:vertAnchor="text" w:horzAnchor="page" w:tblpXSpec="center" w:tblpY="46"/>
        <w:tblW w:w="10952" w:type="dxa"/>
        <w:tblLayout w:type="fixed"/>
        <w:tblLook w:val="04A0" w:firstRow="1" w:lastRow="0" w:firstColumn="1" w:lastColumn="0" w:noHBand="0" w:noVBand="1"/>
      </w:tblPr>
      <w:tblGrid>
        <w:gridCol w:w="695"/>
        <w:gridCol w:w="2157"/>
        <w:gridCol w:w="2662"/>
        <w:gridCol w:w="2282"/>
        <w:gridCol w:w="3156"/>
      </w:tblGrid>
      <w:tr w:rsidR="00BE6F24" w:rsidRPr="00B944CA" w14:paraId="5F1FA113" w14:textId="77777777" w:rsidTr="00032D46">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17365D" w:themeFill="text2" w:themeFillShade="BF"/>
          </w:tcPr>
          <w:p w14:paraId="4CF21984" w14:textId="77777777" w:rsidR="00BE6F24" w:rsidRPr="00B944CA" w:rsidRDefault="00BE6F24" w:rsidP="00032D46">
            <w:pPr>
              <w:autoSpaceDE w:val="0"/>
              <w:autoSpaceDN w:val="0"/>
              <w:adjustRightInd w:val="0"/>
              <w:spacing w:line="360" w:lineRule="auto"/>
              <w:jc w:val="center"/>
              <w:rPr>
                <w:rFonts w:cs="Arial"/>
                <w:szCs w:val="22"/>
                <w:lang w:eastAsia="en-IN"/>
              </w:rPr>
            </w:pPr>
            <w:r w:rsidRPr="00B944CA">
              <w:rPr>
                <w:rFonts w:cs="Arial"/>
                <w:szCs w:val="22"/>
                <w:lang w:eastAsia="en-IN"/>
              </w:rPr>
              <w:t>SR. NO.</w:t>
            </w:r>
          </w:p>
        </w:tc>
        <w:tc>
          <w:tcPr>
            <w:tcW w:w="2157" w:type="dxa"/>
            <w:vMerge w:val="restart"/>
            <w:shd w:val="clear" w:color="auto" w:fill="17365D" w:themeFill="text2" w:themeFillShade="BF"/>
          </w:tcPr>
          <w:p w14:paraId="7EC9B211" w14:textId="77777777" w:rsidR="00BE6F24" w:rsidRPr="00B944CA" w:rsidRDefault="00BE6F24" w:rsidP="00032D4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2"/>
                <w:lang w:eastAsia="en-IN"/>
              </w:rPr>
            </w:pPr>
            <w:r w:rsidRPr="00B944CA">
              <w:rPr>
                <w:rFonts w:cs="Arial"/>
                <w:bCs w:val="0"/>
                <w:szCs w:val="22"/>
                <w:lang w:eastAsia="en-IN"/>
              </w:rPr>
              <w:t>PARTICULARS</w:t>
            </w:r>
          </w:p>
        </w:tc>
        <w:tc>
          <w:tcPr>
            <w:tcW w:w="2662" w:type="dxa"/>
            <w:shd w:val="clear" w:color="auto" w:fill="17365D" w:themeFill="text2" w:themeFillShade="BF"/>
          </w:tcPr>
          <w:p w14:paraId="1AC14391" w14:textId="4D99D5A1" w:rsidR="00BE6F24" w:rsidRPr="00B944CA" w:rsidRDefault="00F7404E" w:rsidP="00032D4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2"/>
                <w:lang w:eastAsia="en-IN"/>
              </w:rPr>
            </w:pPr>
            <w:r w:rsidRPr="00B944CA">
              <w:rPr>
                <w:rFonts w:cs="Arial"/>
                <w:bCs w:val="0"/>
                <w:szCs w:val="22"/>
                <w:lang w:eastAsia="en-IN"/>
              </w:rPr>
              <w:t>AMOUNT</w:t>
            </w:r>
          </w:p>
        </w:tc>
        <w:tc>
          <w:tcPr>
            <w:tcW w:w="2282" w:type="dxa"/>
            <w:shd w:val="clear" w:color="auto" w:fill="17365D" w:themeFill="text2" w:themeFillShade="BF"/>
          </w:tcPr>
          <w:p w14:paraId="0349E23A" w14:textId="2820B9D2" w:rsidR="00BE6F24" w:rsidRPr="00B944CA" w:rsidRDefault="00BE6F24" w:rsidP="00032D4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2"/>
                <w:lang w:eastAsia="en-IN"/>
              </w:rPr>
            </w:pPr>
            <w:r w:rsidRPr="00B944CA">
              <w:rPr>
                <w:rFonts w:cs="Arial"/>
                <w:bCs w:val="0"/>
                <w:szCs w:val="22"/>
                <w:lang w:eastAsia="en-IN"/>
              </w:rPr>
              <w:t>INCURRED UP TO 26</w:t>
            </w:r>
            <w:r w:rsidRPr="00B944CA">
              <w:rPr>
                <w:rFonts w:cs="Arial"/>
                <w:bCs w:val="0"/>
                <w:szCs w:val="22"/>
                <w:vertAlign w:val="superscript"/>
                <w:lang w:eastAsia="en-IN"/>
              </w:rPr>
              <w:t>TH</w:t>
            </w:r>
            <w:r w:rsidRPr="00B944CA">
              <w:rPr>
                <w:rFonts w:cs="Arial"/>
                <w:bCs w:val="0"/>
                <w:szCs w:val="22"/>
                <w:lang w:eastAsia="en-IN"/>
              </w:rPr>
              <w:t xml:space="preserve"> AUGUST 2022</w:t>
            </w:r>
          </w:p>
        </w:tc>
        <w:tc>
          <w:tcPr>
            <w:tcW w:w="3156" w:type="dxa"/>
            <w:vMerge w:val="restart"/>
            <w:shd w:val="clear" w:color="auto" w:fill="17365D" w:themeFill="text2" w:themeFillShade="BF"/>
          </w:tcPr>
          <w:p w14:paraId="447888A9" w14:textId="77777777" w:rsidR="00BE6F24" w:rsidRPr="00B944CA" w:rsidRDefault="00BE6F24" w:rsidP="00032D4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Cs w:val="22"/>
                <w:lang w:eastAsia="en-IN"/>
              </w:rPr>
            </w:pPr>
            <w:r w:rsidRPr="00B944CA">
              <w:rPr>
                <w:rFonts w:cs="Arial"/>
                <w:szCs w:val="22"/>
                <w:lang w:eastAsia="en-IN"/>
              </w:rPr>
              <w:t>CURRENT STATUS OF EXPENDITURE</w:t>
            </w:r>
          </w:p>
        </w:tc>
      </w:tr>
      <w:tr w:rsidR="00BE6F24" w:rsidRPr="00B944CA" w14:paraId="6BFB9EFE" w14:textId="77777777" w:rsidTr="00032D46">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695" w:type="dxa"/>
            <w:vMerge/>
            <w:tcBorders>
              <w:bottom w:val="single" w:sz="18" w:space="0" w:color="4BACC6" w:themeColor="accent5"/>
            </w:tcBorders>
          </w:tcPr>
          <w:p w14:paraId="5B733309" w14:textId="77777777" w:rsidR="00BE6F24" w:rsidRPr="00B944CA" w:rsidRDefault="00BE6F24" w:rsidP="00032D46">
            <w:pPr>
              <w:autoSpaceDE w:val="0"/>
              <w:autoSpaceDN w:val="0"/>
              <w:adjustRightInd w:val="0"/>
              <w:spacing w:line="360" w:lineRule="auto"/>
              <w:jc w:val="center"/>
              <w:rPr>
                <w:rFonts w:cs="Arial"/>
                <w:szCs w:val="22"/>
                <w:lang w:eastAsia="en-IN"/>
              </w:rPr>
            </w:pPr>
          </w:p>
        </w:tc>
        <w:tc>
          <w:tcPr>
            <w:tcW w:w="2157" w:type="dxa"/>
            <w:vMerge/>
            <w:tcBorders>
              <w:bottom w:val="single" w:sz="18" w:space="0" w:color="4BACC6" w:themeColor="accent5"/>
            </w:tcBorders>
          </w:tcPr>
          <w:p w14:paraId="6D79D801" w14:textId="77777777" w:rsidR="00BE6F24" w:rsidRPr="00B944CA" w:rsidRDefault="00BE6F24" w:rsidP="00032D4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bCs/>
                <w:szCs w:val="22"/>
                <w:lang w:eastAsia="en-IN"/>
              </w:rPr>
            </w:pPr>
          </w:p>
        </w:tc>
        <w:tc>
          <w:tcPr>
            <w:tcW w:w="4944" w:type="dxa"/>
            <w:gridSpan w:val="2"/>
            <w:tcBorders>
              <w:bottom w:val="single" w:sz="18" w:space="0" w:color="4BACC6" w:themeColor="accent5"/>
            </w:tcBorders>
            <w:shd w:val="clear" w:color="auto" w:fill="17365D" w:themeFill="text2" w:themeFillShade="BF"/>
          </w:tcPr>
          <w:p w14:paraId="7660823D" w14:textId="77777777" w:rsidR="00BE6F24" w:rsidRPr="00B944CA" w:rsidRDefault="00BE6F24" w:rsidP="00032D4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2"/>
                <w:lang w:eastAsia="en-IN"/>
              </w:rPr>
            </w:pPr>
            <w:r w:rsidRPr="00B944CA">
              <w:rPr>
                <w:rFonts w:cs="Arial"/>
                <w:szCs w:val="22"/>
                <w:lang w:eastAsia="en-IN"/>
              </w:rPr>
              <w:t>(All figures in cr.)</w:t>
            </w:r>
          </w:p>
        </w:tc>
        <w:tc>
          <w:tcPr>
            <w:tcW w:w="3156" w:type="dxa"/>
            <w:vMerge/>
            <w:tcBorders>
              <w:bottom w:val="single" w:sz="18" w:space="0" w:color="4BACC6" w:themeColor="accent5"/>
            </w:tcBorders>
          </w:tcPr>
          <w:p w14:paraId="6F71634E" w14:textId="77777777" w:rsidR="00BE6F24" w:rsidRPr="00B944CA" w:rsidRDefault="00BE6F24" w:rsidP="00032D4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2"/>
                <w:lang w:eastAsia="en-IN"/>
              </w:rPr>
            </w:pPr>
          </w:p>
        </w:tc>
      </w:tr>
      <w:tr w:rsidR="00BE6F24" w:rsidRPr="00B944CA" w14:paraId="13C8838E" w14:textId="77777777" w:rsidTr="00032D46">
        <w:trPr>
          <w:cnfStyle w:val="000000010000" w:firstRow="0" w:lastRow="0" w:firstColumn="0" w:lastColumn="0" w:oddVBand="0" w:evenVBand="0" w:oddHBand="0" w:evenHBand="1"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2F0F79A0" w14:textId="77777777" w:rsidR="00BE6F24" w:rsidRPr="00B944CA" w:rsidRDefault="00BE6F24" w:rsidP="00032D46">
            <w:pPr>
              <w:pStyle w:val="NumText"/>
              <w:numPr>
                <w:ilvl w:val="0"/>
                <w:numId w:val="0"/>
              </w:numPr>
              <w:spacing w:after="0" w:line="360" w:lineRule="auto"/>
              <w:jc w:val="center"/>
              <w:rPr>
                <w:rFonts w:cs="Arial"/>
                <w:bCs w:val="0"/>
                <w:color w:val="000000"/>
                <w:szCs w:val="22"/>
              </w:rPr>
            </w:pPr>
            <w:r w:rsidRPr="00B944CA">
              <w:rPr>
                <w:rFonts w:cs="Arial"/>
                <w:bCs w:val="0"/>
                <w:color w:val="000000"/>
                <w:szCs w:val="22"/>
              </w:rPr>
              <w:t>1.</w:t>
            </w:r>
          </w:p>
        </w:tc>
        <w:tc>
          <w:tcPr>
            <w:tcW w:w="2157" w:type="dxa"/>
            <w:vMerge w:val="restart"/>
            <w:vAlign w:val="center"/>
          </w:tcPr>
          <w:p w14:paraId="7FB9B2A2" w14:textId="77777777" w:rsidR="00BE6F24" w:rsidRPr="00B944CA" w:rsidRDefault="00BE6F24" w:rsidP="00032D46">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Solar Panels</w:t>
            </w:r>
          </w:p>
        </w:tc>
        <w:tc>
          <w:tcPr>
            <w:tcW w:w="2662" w:type="dxa"/>
          </w:tcPr>
          <w:p w14:paraId="1206E3F2" w14:textId="77777777" w:rsidR="00BE6F24" w:rsidRPr="00B944CA" w:rsidRDefault="00BE6F24" w:rsidP="00032D46">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auto"/>
          </w:tcPr>
          <w:p w14:paraId="2D636E64" w14:textId="64B258DA" w:rsidR="00BE6F24" w:rsidRPr="00B944CA" w:rsidRDefault="00BE6F24" w:rsidP="00032D46">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color w:val="000000"/>
                <w:szCs w:val="22"/>
              </w:rPr>
              <w:t>3.90</w:t>
            </w:r>
          </w:p>
        </w:tc>
        <w:tc>
          <w:tcPr>
            <w:tcW w:w="3156" w:type="dxa"/>
            <w:vMerge w:val="restart"/>
            <w:vAlign w:val="center"/>
          </w:tcPr>
          <w:p w14:paraId="32020D64" w14:textId="168F2CDC" w:rsidR="00BE6F24" w:rsidRPr="00B944CA" w:rsidRDefault="00BE6F24" w:rsidP="00BE6F24">
            <w:pPr>
              <w:tabs>
                <w:tab w:val="left" w:pos="0"/>
                <w:tab w:val="left" w:pos="360"/>
              </w:tabs>
              <w:spacing w:line="360" w:lineRule="auto"/>
              <w:jc w:val="both"/>
              <w:cnfStyle w:val="000000010000" w:firstRow="0" w:lastRow="0" w:firstColumn="0" w:lastColumn="0" w:oddVBand="0" w:evenVBand="0" w:oddHBand="0" w:evenHBand="1" w:firstRowFirstColumn="0" w:firstRowLastColumn="0" w:lastRowFirstColumn="0" w:lastRowLastColumn="0"/>
              <w:rPr>
                <w:rFonts w:cs="Arial"/>
              </w:rPr>
            </w:pPr>
            <w:r w:rsidRPr="00B944CA">
              <w:rPr>
                <w:rFonts w:cs="Arial"/>
                <w:color w:val="000000"/>
                <w:szCs w:val="22"/>
              </w:rPr>
              <w:t xml:space="preserve">Project is yet to take off. </w:t>
            </w:r>
            <w:r w:rsidRPr="00B944CA">
              <w:rPr>
                <w:rFonts w:cs="Arial"/>
              </w:rPr>
              <w:t xml:space="preserve"> Therefore, no expenditure has been incurred under this head.</w:t>
            </w:r>
          </w:p>
        </w:tc>
      </w:tr>
      <w:tr w:rsidR="00BE6F24" w:rsidRPr="00B944CA" w14:paraId="2E829B95" w14:textId="77777777" w:rsidTr="00032D46">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0E6BAA57" w14:textId="77777777" w:rsidR="00BE6F24" w:rsidRPr="00B944CA" w:rsidRDefault="00BE6F24" w:rsidP="00032D46">
            <w:pPr>
              <w:pStyle w:val="NumText"/>
              <w:numPr>
                <w:ilvl w:val="0"/>
                <w:numId w:val="0"/>
              </w:numPr>
              <w:spacing w:after="0" w:line="360" w:lineRule="auto"/>
              <w:jc w:val="center"/>
              <w:rPr>
                <w:rFonts w:cs="Arial"/>
                <w:color w:val="000000"/>
                <w:szCs w:val="22"/>
              </w:rPr>
            </w:pPr>
          </w:p>
        </w:tc>
        <w:tc>
          <w:tcPr>
            <w:tcW w:w="2157" w:type="dxa"/>
            <w:vMerge/>
            <w:vAlign w:val="center"/>
          </w:tcPr>
          <w:p w14:paraId="53729795" w14:textId="77777777" w:rsidR="00BE6F24" w:rsidRPr="00B944CA" w:rsidRDefault="00BE6F24" w:rsidP="00032D46">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6E2E1002" w14:textId="7A3D42EA" w:rsidR="00BE6F24" w:rsidRPr="00B944CA" w:rsidRDefault="00F7404E" w:rsidP="00032D4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Arial"/>
                <w:bCs/>
                <w:szCs w:val="22"/>
                <w:lang w:eastAsia="en-IN"/>
              </w:rPr>
            </w:pPr>
            <w:r w:rsidRPr="00B944CA">
              <w:rPr>
                <w:rFonts w:cs="Arial"/>
                <w:bCs/>
                <w:szCs w:val="22"/>
                <w:lang w:eastAsia="en-IN"/>
              </w:rPr>
              <w:t xml:space="preserve">Total </w:t>
            </w:r>
            <w:r w:rsidR="00BE6F24" w:rsidRPr="00B944CA">
              <w:rPr>
                <w:rFonts w:cs="Arial"/>
                <w:bCs/>
                <w:szCs w:val="22"/>
                <w:lang w:eastAsia="en-IN"/>
              </w:rPr>
              <w:t>Expenses shown by the company</w:t>
            </w:r>
          </w:p>
        </w:tc>
        <w:tc>
          <w:tcPr>
            <w:tcW w:w="2282" w:type="dxa"/>
            <w:shd w:val="clear" w:color="auto" w:fill="auto"/>
            <w:vAlign w:val="center"/>
          </w:tcPr>
          <w:p w14:paraId="7829179B" w14:textId="77777777" w:rsidR="00BE6F24" w:rsidRPr="00B944CA" w:rsidRDefault="00BE6F24" w:rsidP="00032D46">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color w:val="000000"/>
                <w:szCs w:val="22"/>
              </w:rPr>
              <w:t>-</w:t>
            </w:r>
          </w:p>
        </w:tc>
        <w:tc>
          <w:tcPr>
            <w:tcW w:w="3156" w:type="dxa"/>
            <w:vMerge/>
            <w:vAlign w:val="center"/>
          </w:tcPr>
          <w:p w14:paraId="5B7B9150" w14:textId="77777777" w:rsidR="00BE6F24" w:rsidRPr="00B944CA" w:rsidRDefault="00BE6F24" w:rsidP="00032D4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BE6F24" w:rsidRPr="00B944CA" w14:paraId="4A5DCA9D" w14:textId="77777777" w:rsidTr="00032D46">
        <w:trPr>
          <w:cnfStyle w:val="000000010000" w:firstRow="0" w:lastRow="0" w:firstColumn="0" w:lastColumn="0" w:oddVBand="0" w:evenVBand="0" w:oddHBand="0" w:evenHBand="1"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63975DB9" w14:textId="77777777" w:rsidR="00BE6F24" w:rsidRPr="00B944CA" w:rsidRDefault="00BE6F24" w:rsidP="00032D46">
            <w:pPr>
              <w:pStyle w:val="NumText"/>
              <w:numPr>
                <w:ilvl w:val="0"/>
                <w:numId w:val="0"/>
              </w:numPr>
              <w:spacing w:after="0" w:line="360" w:lineRule="auto"/>
              <w:jc w:val="center"/>
              <w:rPr>
                <w:rFonts w:cs="Arial"/>
                <w:color w:val="000000"/>
                <w:szCs w:val="22"/>
              </w:rPr>
            </w:pPr>
          </w:p>
        </w:tc>
        <w:tc>
          <w:tcPr>
            <w:tcW w:w="2157" w:type="dxa"/>
            <w:vMerge/>
            <w:vAlign w:val="center"/>
          </w:tcPr>
          <w:p w14:paraId="40F35DB2" w14:textId="77777777" w:rsidR="00BE6F24" w:rsidRPr="00B944CA" w:rsidRDefault="00BE6F24" w:rsidP="00032D46">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535E472F" w14:textId="17FE9FA5" w:rsidR="00BE6F24" w:rsidRPr="00B944CA" w:rsidRDefault="00F7404E" w:rsidP="00032D46">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szCs w:val="22"/>
              </w:rPr>
            </w:pPr>
            <w:r w:rsidRPr="00B944CA">
              <w:rPr>
                <w:rFonts w:cs="Arial"/>
                <w:b/>
                <w:bCs/>
                <w:szCs w:val="22"/>
                <w:lang w:eastAsia="en-IN"/>
              </w:rPr>
              <w:t>Total amount a</w:t>
            </w:r>
            <w:r w:rsidR="00BE6F24" w:rsidRPr="00B944CA">
              <w:rPr>
                <w:rFonts w:cs="Arial"/>
                <w:b/>
                <w:bCs/>
                <w:szCs w:val="22"/>
                <w:lang w:eastAsia="en-IN"/>
              </w:rPr>
              <w:t>pproved by LIE up to 26</w:t>
            </w:r>
            <w:r w:rsidR="00BE6F24" w:rsidRPr="00B944CA">
              <w:rPr>
                <w:rFonts w:cs="Arial"/>
                <w:b/>
                <w:bCs/>
                <w:szCs w:val="22"/>
                <w:vertAlign w:val="superscript"/>
                <w:lang w:eastAsia="en-IN"/>
              </w:rPr>
              <w:t>th</w:t>
            </w:r>
            <w:r w:rsidR="00BE6F24" w:rsidRPr="00B944CA">
              <w:rPr>
                <w:rFonts w:cs="Arial"/>
                <w:b/>
                <w:bCs/>
                <w:szCs w:val="22"/>
                <w:lang w:eastAsia="en-IN"/>
              </w:rPr>
              <w:t xml:space="preserve"> August 2022</w:t>
            </w:r>
          </w:p>
        </w:tc>
        <w:tc>
          <w:tcPr>
            <w:tcW w:w="2282" w:type="dxa"/>
            <w:shd w:val="clear" w:color="auto" w:fill="auto"/>
            <w:vAlign w:val="center"/>
          </w:tcPr>
          <w:p w14:paraId="62DDC7E3" w14:textId="77777777" w:rsidR="00BE6F24" w:rsidRPr="00B944CA" w:rsidRDefault="00BE6F24" w:rsidP="00032D46">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vAlign w:val="center"/>
          </w:tcPr>
          <w:p w14:paraId="714A4C4B" w14:textId="77777777" w:rsidR="00BE6F24" w:rsidRPr="00B944CA" w:rsidRDefault="00BE6F24" w:rsidP="00032D46">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p>
        </w:tc>
      </w:tr>
      <w:tr w:rsidR="00F7404E" w:rsidRPr="00B944CA" w14:paraId="62C358CC" w14:textId="77777777" w:rsidTr="00032D4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0B32BC22" w14:textId="77777777" w:rsidR="00F7404E" w:rsidRPr="00B944CA" w:rsidRDefault="00F7404E" w:rsidP="00F7404E">
            <w:pPr>
              <w:pStyle w:val="NumText"/>
              <w:numPr>
                <w:ilvl w:val="0"/>
                <w:numId w:val="0"/>
              </w:numPr>
              <w:spacing w:after="0" w:line="360" w:lineRule="auto"/>
              <w:jc w:val="center"/>
              <w:rPr>
                <w:rFonts w:cs="Arial"/>
                <w:bCs w:val="0"/>
                <w:color w:val="000000"/>
                <w:szCs w:val="22"/>
              </w:rPr>
            </w:pPr>
            <w:r w:rsidRPr="00B944CA">
              <w:rPr>
                <w:rFonts w:cs="Arial"/>
                <w:bCs w:val="0"/>
                <w:color w:val="000000"/>
                <w:szCs w:val="22"/>
              </w:rPr>
              <w:t>2.</w:t>
            </w:r>
          </w:p>
        </w:tc>
        <w:tc>
          <w:tcPr>
            <w:tcW w:w="2157" w:type="dxa"/>
            <w:vMerge w:val="restart"/>
            <w:vAlign w:val="center"/>
          </w:tcPr>
          <w:p w14:paraId="346828B0"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Solar Inverters</w:t>
            </w:r>
          </w:p>
        </w:tc>
        <w:tc>
          <w:tcPr>
            <w:tcW w:w="2662" w:type="dxa"/>
            <w:shd w:val="clear" w:color="auto" w:fill="DAEEF3" w:themeFill="accent5" w:themeFillTint="33"/>
          </w:tcPr>
          <w:p w14:paraId="1AEDB497" w14:textId="1CA729C4"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DAEEF3" w:themeFill="accent5" w:themeFillTint="33"/>
          </w:tcPr>
          <w:p w14:paraId="2C35D7BA" w14:textId="76838C97"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color w:val="000000"/>
                <w:szCs w:val="22"/>
              </w:rPr>
              <w:t>0.34</w:t>
            </w:r>
          </w:p>
        </w:tc>
        <w:tc>
          <w:tcPr>
            <w:tcW w:w="3156" w:type="dxa"/>
            <w:vMerge w:val="restart"/>
            <w:vAlign w:val="center"/>
          </w:tcPr>
          <w:p w14:paraId="28A1D05D" w14:textId="77777777" w:rsidR="00F7404E" w:rsidRPr="00B944CA" w:rsidRDefault="00F7404E" w:rsidP="00F7404E">
            <w:pPr>
              <w:pStyle w:val="paragraph"/>
              <w:framePr w:hSpace="0" w:wrap="auto" w:vAnchor="margin" w:hAnchor="text" w:xAlign="left" w:yAlign="inline"/>
              <w:cnfStyle w:val="000000100000" w:firstRow="0" w:lastRow="0" w:firstColumn="0" w:lastColumn="0" w:oddVBand="0" w:evenVBand="0" w:oddHBand="1" w:evenHBand="0" w:firstRowFirstColumn="0" w:firstRowLastColumn="0" w:lastRowFirstColumn="0" w:lastRowLastColumn="0"/>
            </w:pPr>
            <w:r w:rsidRPr="00B944CA">
              <w:t>Project is yet to take off.  Therefore, no expenditure has been incurred under this head</w:t>
            </w:r>
          </w:p>
        </w:tc>
      </w:tr>
      <w:tr w:rsidR="00F7404E" w:rsidRPr="00B944CA" w14:paraId="568D2793" w14:textId="77777777" w:rsidTr="00032D46">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7B328237" w14:textId="77777777" w:rsidR="00F7404E" w:rsidRPr="00B944CA" w:rsidRDefault="00F7404E" w:rsidP="00F7404E">
            <w:pPr>
              <w:pStyle w:val="NumText"/>
              <w:numPr>
                <w:ilvl w:val="0"/>
                <w:numId w:val="0"/>
              </w:numPr>
              <w:spacing w:after="0" w:line="360" w:lineRule="auto"/>
              <w:jc w:val="center"/>
              <w:rPr>
                <w:rFonts w:cs="Arial"/>
                <w:color w:val="000000"/>
                <w:szCs w:val="22"/>
              </w:rPr>
            </w:pPr>
          </w:p>
        </w:tc>
        <w:tc>
          <w:tcPr>
            <w:tcW w:w="2157" w:type="dxa"/>
            <w:vMerge/>
            <w:vAlign w:val="center"/>
          </w:tcPr>
          <w:p w14:paraId="5BBA7EB3"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p>
        </w:tc>
        <w:tc>
          <w:tcPr>
            <w:tcW w:w="2662" w:type="dxa"/>
            <w:shd w:val="clear" w:color="auto" w:fill="DAEEF3" w:themeFill="accent5" w:themeFillTint="33"/>
          </w:tcPr>
          <w:p w14:paraId="1C9B89A6" w14:textId="3A7CB5E9"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szCs w:val="22"/>
              </w:rPr>
            </w:pPr>
            <w:r w:rsidRPr="00B944CA">
              <w:rPr>
                <w:rFonts w:cs="Arial"/>
                <w:bCs/>
                <w:szCs w:val="22"/>
                <w:lang w:eastAsia="en-IN"/>
              </w:rPr>
              <w:t>Total Expenses shown by the company</w:t>
            </w:r>
          </w:p>
        </w:tc>
        <w:tc>
          <w:tcPr>
            <w:tcW w:w="2282" w:type="dxa"/>
            <w:shd w:val="clear" w:color="auto" w:fill="DAEEF3" w:themeFill="accent5" w:themeFillTint="33"/>
            <w:vAlign w:val="center"/>
          </w:tcPr>
          <w:p w14:paraId="15FC5902" w14:textId="77777777"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lang w:eastAsia="en-IN"/>
              </w:rPr>
            </w:pPr>
            <w:r w:rsidRPr="00B944CA">
              <w:rPr>
                <w:rFonts w:cs="Arial"/>
                <w:color w:val="000000"/>
                <w:szCs w:val="22"/>
              </w:rPr>
              <w:t>-</w:t>
            </w:r>
          </w:p>
        </w:tc>
        <w:tc>
          <w:tcPr>
            <w:tcW w:w="3156" w:type="dxa"/>
            <w:vMerge/>
            <w:vAlign w:val="center"/>
          </w:tcPr>
          <w:p w14:paraId="0CEF61F2"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color w:val="000000"/>
                <w:szCs w:val="22"/>
              </w:rPr>
            </w:pPr>
          </w:p>
        </w:tc>
      </w:tr>
      <w:tr w:rsidR="00F7404E" w:rsidRPr="00B944CA" w14:paraId="2E5BF780" w14:textId="77777777" w:rsidTr="00032D46">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0034281E" w14:textId="77777777" w:rsidR="00F7404E" w:rsidRPr="00B944CA" w:rsidRDefault="00F7404E" w:rsidP="00F7404E">
            <w:pPr>
              <w:pStyle w:val="NumText"/>
              <w:numPr>
                <w:ilvl w:val="0"/>
                <w:numId w:val="0"/>
              </w:numPr>
              <w:spacing w:after="0" w:line="360" w:lineRule="auto"/>
              <w:jc w:val="center"/>
              <w:rPr>
                <w:rFonts w:cs="Arial"/>
                <w:color w:val="000000"/>
                <w:szCs w:val="22"/>
              </w:rPr>
            </w:pPr>
          </w:p>
        </w:tc>
        <w:tc>
          <w:tcPr>
            <w:tcW w:w="2157" w:type="dxa"/>
            <w:vMerge/>
            <w:vAlign w:val="center"/>
          </w:tcPr>
          <w:p w14:paraId="6BF3C815"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p>
        </w:tc>
        <w:tc>
          <w:tcPr>
            <w:tcW w:w="2662" w:type="dxa"/>
            <w:shd w:val="clear" w:color="auto" w:fill="DAEEF3" w:themeFill="accent5" w:themeFillTint="33"/>
          </w:tcPr>
          <w:p w14:paraId="024FCEE3" w14:textId="176DE224"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26</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DAEEF3" w:themeFill="accent5" w:themeFillTint="33"/>
            <w:vAlign w:val="center"/>
          </w:tcPr>
          <w:p w14:paraId="4AC082B3" w14:textId="77777777"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lang w:eastAsia="en-IN"/>
              </w:rPr>
            </w:pPr>
            <w:r w:rsidRPr="00B944CA">
              <w:rPr>
                <w:rFonts w:cs="Arial"/>
                <w:color w:val="000000"/>
                <w:szCs w:val="22"/>
              </w:rPr>
              <w:t>-</w:t>
            </w:r>
          </w:p>
        </w:tc>
        <w:tc>
          <w:tcPr>
            <w:tcW w:w="3156" w:type="dxa"/>
            <w:vMerge/>
            <w:vAlign w:val="center"/>
          </w:tcPr>
          <w:p w14:paraId="5662FB9F"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color w:val="000000"/>
                <w:szCs w:val="22"/>
              </w:rPr>
            </w:pPr>
          </w:p>
        </w:tc>
      </w:tr>
      <w:tr w:rsidR="00F7404E" w:rsidRPr="00B944CA" w14:paraId="44242ABC" w14:textId="77777777" w:rsidTr="0061118A">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FFFFFF" w:themeFill="background1"/>
            <w:vAlign w:val="center"/>
          </w:tcPr>
          <w:p w14:paraId="1932C331" w14:textId="77777777" w:rsidR="00F7404E" w:rsidRPr="00B944CA" w:rsidRDefault="00F7404E" w:rsidP="00F7404E">
            <w:pPr>
              <w:pStyle w:val="NumText"/>
              <w:numPr>
                <w:ilvl w:val="0"/>
                <w:numId w:val="0"/>
              </w:numPr>
              <w:spacing w:line="360" w:lineRule="auto"/>
              <w:jc w:val="center"/>
              <w:rPr>
                <w:rFonts w:cs="Arial"/>
                <w:bCs w:val="0"/>
                <w:color w:val="000000"/>
                <w:szCs w:val="22"/>
              </w:rPr>
            </w:pPr>
            <w:r w:rsidRPr="00B944CA">
              <w:rPr>
                <w:rFonts w:cs="Arial"/>
                <w:bCs w:val="0"/>
                <w:color w:val="000000"/>
                <w:szCs w:val="22"/>
              </w:rPr>
              <w:t>3.</w:t>
            </w:r>
          </w:p>
        </w:tc>
        <w:tc>
          <w:tcPr>
            <w:tcW w:w="2157" w:type="dxa"/>
            <w:vMerge w:val="restart"/>
            <w:shd w:val="clear" w:color="auto" w:fill="auto"/>
            <w:vAlign w:val="center"/>
          </w:tcPr>
          <w:p w14:paraId="4B76F289"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Structure</w:t>
            </w:r>
          </w:p>
        </w:tc>
        <w:tc>
          <w:tcPr>
            <w:tcW w:w="2662" w:type="dxa"/>
            <w:shd w:val="clear" w:color="auto" w:fill="auto"/>
          </w:tcPr>
          <w:p w14:paraId="2D435367" w14:textId="2E8DD5E0"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auto"/>
          </w:tcPr>
          <w:p w14:paraId="0AE363E6" w14:textId="13798C09"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color w:val="000000"/>
                <w:szCs w:val="22"/>
              </w:rPr>
              <w:t>0.78</w:t>
            </w:r>
          </w:p>
        </w:tc>
        <w:tc>
          <w:tcPr>
            <w:tcW w:w="3156" w:type="dxa"/>
            <w:vMerge w:val="restart"/>
            <w:shd w:val="clear" w:color="auto" w:fill="FFFFFF" w:themeFill="background1"/>
            <w:vAlign w:val="center"/>
          </w:tcPr>
          <w:p w14:paraId="507C1AFD"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szCs w:val="22"/>
                <w:lang w:eastAsia="en-IN"/>
              </w:rPr>
            </w:pPr>
            <w:r w:rsidRPr="00B944CA">
              <w:rPr>
                <w:rFonts w:cs="Arial"/>
                <w:color w:val="000000"/>
                <w:szCs w:val="22"/>
              </w:rPr>
              <w:t xml:space="preserve">Project is yet to take off. </w:t>
            </w:r>
            <w:r w:rsidRPr="00B944CA">
              <w:rPr>
                <w:rFonts w:cs="Arial"/>
              </w:rPr>
              <w:t xml:space="preserve"> Therefore, no expenditure has been incurred under this head</w:t>
            </w:r>
          </w:p>
        </w:tc>
      </w:tr>
      <w:tr w:rsidR="00F7404E" w:rsidRPr="00B944CA" w14:paraId="7EDDF149" w14:textId="77777777" w:rsidTr="00032D4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3A884B6F"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vAlign w:val="center"/>
          </w:tcPr>
          <w:p w14:paraId="19C2B2B3"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5D4E3A8B" w14:textId="0D0C902F"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Cs w:val="22"/>
              </w:rPr>
            </w:pPr>
            <w:r w:rsidRPr="00B944CA">
              <w:rPr>
                <w:rFonts w:cs="Arial"/>
                <w:bCs/>
                <w:szCs w:val="22"/>
                <w:lang w:eastAsia="en-IN"/>
              </w:rPr>
              <w:t>Total Expenses shown by the company</w:t>
            </w:r>
          </w:p>
        </w:tc>
        <w:tc>
          <w:tcPr>
            <w:tcW w:w="2282" w:type="dxa"/>
            <w:shd w:val="clear" w:color="auto" w:fill="auto"/>
            <w:vAlign w:val="center"/>
          </w:tcPr>
          <w:p w14:paraId="1D28C535" w14:textId="77777777"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2"/>
              </w:rPr>
            </w:pPr>
            <w:r w:rsidRPr="00B944CA">
              <w:rPr>
                <w:rFonts w:cs="Arial"/>
                <w:color w:val="000000"/>
                <w:szCs w:val="22"/>
              </w:rPr>
              <w:t>-</w:t>
            </w:r>
          </w:p>
        </w:tc>
        <w:tc>
          <w:tcPr>
            <w:tcW w:w="3156" w:type="dxa"/>
            <w:vMerge/>
          </w:tcPr>
          <w:p w14:paraId="40224C82"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p>
        </w:tc>
      </w:tr>
      <w:tr w:rsidR="00F7404E" w:rsidRPr="00B944CA" w14:paraId="25117ABD" w14:textId="77777777" w:rsidTr="00032D46">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D2EAF1" w:themeFill="accent5" w:themeFillTint="3F"/>
            <w:vAlign w:val="center"/>
          </w:tcPr>
          <w:p w14:paraId="237E8A76"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shd w:val="clear" w:color="auto" w:fill="D2EAF1" w:themeFill="accent5" w:themeFillTint="3F"/>
            <w:vAlign w:val="center"/>
          </w:tcPr>
          <w:p w14:paraId="48929DF8"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3BC30969" w14:textId="533C3994"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26</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444CE493" w14:textId="77777777"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shd w:val="clear" w:color="auto" w:fill="D2EAF1" w:themeFill="accent5" w:themeFillTint="3F"/>
          </w:tcPr>
          <w:p w14:paraId="54E9B6AA"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p>
        </w:tc>
      </w:tr>
      <w:tr w:rsidR="00F7404E" w:rsidRPr="00B944CA" w14:paraId="0F340309" w14:textId="77777777" w:rsidTr="00032D4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2A9E7C7A" w14:textId="77777777" w:rsidR="00F7404E" w:rsidRPr="00B944CA" w:rsidRDefault="00F7404E" w:rsidP="00F7404E">
            <w:pPr>
              <w:pStyle w:val="NumText"/>
              <w:numPr>
                <w:ilvl w:val="0"/>
                <w:numId w:val="0"/>
              </w:numPr>
              <w:spacing w:line="360" w:lineRule="auto"/>
              <w:jc w:val="center"/>
              <w:rPr>
                <w:rFonts w:cs="Arial"/>
                <w:color w:val="000000"/>
                <w:szCs w:val="22"/>
              </w:rPr>
            </w:pPr>
            <w:r w:rsidRPr="00B944CA">
              <w:rPr>
                <w:rFonts w:cs="Arial"/>
                <w:color w:val="000000"/>
                <w:szCs w:val="22"/>
              </w:rPr>
              <w:t>4.</w:t>
            </w:r>
          </w:p>
        </w:tc>
        <w:tc>
          <w:tcPr>
            <w:tcW w:w="2157" w:type="dxa"/>
            <w:vMerge w:val="restart"/>
            <w:vAlign w:val="center"/>
          </w:tcPr>
          <w:p w14:paraId="1D1A29AB"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Balance of Plant</w:t>
            </w:r>
          </w:p>
        </w:tc>
        <w:tc>
          <w:tcPr>
            <w:tcW w:w="2662" w:type="dxa"/>
            <w:shd w:val="clear" w:color="auto" w:fill="auto"/>
          </w:tcPr>
          <w:p w14:paraId="0FBD3454" w14:textId="1384A610"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Cs/>
                <w:szCs w:val="22"/>
                <w:lang w:eastAsia="en-IN"/>
              </w:rPr>
              <w:t>Total allocated amount</w:t>
            </w:r>
          </w:p>
        </w:tc>
        <w:tc>
          <w:tcPr>
            <w:tcW w:w="2282" w:type="dxa"/>
            <w:shd w:val="clear" w:color="auto" w:fill="auto"/>
          </w:tcPr>
          <w:p w14:paraId="688D3EA0" w14:textId="023D2B32"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color w:val="000000"/>
                <w:szCs w:val="22"/>
              </w:rPr>
              <w:t>0.57</w:t>
            </w:r>
          </w:p>
        </w:tc>
        <w:tc>
          <w:tcPr>
            <w:tcW w:w="3156" w:type="dxa"/>
            <w:vMerge w:val="restart"/>
            <w:vAlign w:val="center"/>
          </w:tcPr>
          <w:p w14:paraId="0DA85E3D"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B944CA">
              <w:rPr>
                <w:rFonts w:cs="Arial"/>
                <w:color w:val="000000"/>
                <w:szCs w:val="22"/>
              </w:rPr>
              <w:t xml:space="preserve">Project is yet to take off. </w:t>
            </w:r>
            <w:r w:rsidRPr="00B944CA">
              <w:rPr>
                <w:rFonts w:cs="Arial"/>
              </w:rPr>
              <w:t xml:space="preserve"> Therefore, no expenditure has been incurred under this head</w:t>
            </w:r>
          </w:p>
        </w:tc>
      </w:tr>
      <w:tr w:rsidR="00F7404E" w:rsidRPr="00B944CA" w14:paraId="2D804849" w14:textId="77777777" w:rsidTr="00032D46">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D2EAF1" w:themeFill="accent5" w:themeFillTint="3F"/>
            <w:vAlign w:val="center"/>
          </w:tcPr>
          <w:p w14:paraId="59651E93"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shd w:val="clear" w:color="auto" w:fill="D2EAF1" w:themeFill="accent5" w:themeFillTint="3F"/>
            <w:vAlign w:val="center"/>
          </w:tcPr>
          <w:p w14:paraId="1752D0FC"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5F281662" w14:textId="4D064520"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Cs/>
                <w:szCs w:val="22"/>
                <w:lang w:eastAsia="en-IN"/>
              </w:rPr>
              <w:t>Total Expenses shown by the company</w:t>
            </w:r>
          </w:p>
        </w:tc>
        <w:tc>
          <w:tcPr>
            <w:tcW w:w="2282" w:type="dxa"/>
            <w:shd w:val="clear" w:color="auto" w:fill="auto"/>
            <w:vAlign w:val="center"/>
          </w:tcPr>
          <w:p w14:paraId="1FEF8858" w14:textId="77777777"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shd w:val="clear" w:color="auto" w:fill="D2EAF1" w:themeFill="accent5" w:themeFillTint="3F"/>
          </w:tcPr>
          <w:p w14:paraId="434E4A2C"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p>
        </w:tc>
      </w:tr>
      <w:tr w:rsidR="00F7404E" w:rsidRPr="00B944CA" w14:paraId="079CEFF0" w14:textId="77777777" w:rsidTr="00032D4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2D61EB3E"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vAlign w:val="center"/>
          </w:tcPr>
          <w:p w14:paraId="208A7162"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7A2C777E" w14:textId="275288D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26</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16F11423" w14:textId="77777777"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399E43D4"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p>
        </w:tc>
      </w:tr>
      <w:tr w:rsidR="00F7404E" w:rsidRPr="00B944CA" w14:paraId="3548AE6E" w14:textId="77777777" w:rsidTr="00032D46">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D2EAF1" w:themeFill="accent5" w:themeFillTint="3F"/>
            <w:vAlign w:val="center"/>
          </w:tcPr>
          <w:p w14:paraId="2AAD8E73" w14:textId="77777777" w:rsidR="00F7404E" w:rsidRPr="00B944CA" w:rsidRDefault="00F7404E" w:rsidP="00F7404E">
            <w:pPr>
              <w:pStyle w:val="NumText"/>
              <w:numPr>
                <w:ilvl w:val="0"/>
                <w:numId w:val="0"/>
              </w:numPr>
              <w:spacing w:line="360" w:lineRule="auto"/>
              <w:jc w:val="center"/>
              <w:rPr>
                <w:rFonts w:cs="Arial"/>
                <w:color w:val="000000"/>
                <w:szCs w:val="22"/>
              </w:rPr>
            </w:pPr>
            <w:r w:rsidRPr="00B944CA">
              <w:rPr>
                <w:rFonts w:cs="Arial"/>
                <w:color w:val="000000"/>
                <w:szCs w:val="22"/>
              </w:rPr>
              <w:lastRenderedPageBreak/>
              <w:t>5.</w:t>
            </w:r>
          </w:p>
        </w:tc>
        <w:tc>
          <w:tcPr>
            <w:tcW w:w="2157" w:type="dxa"/>
            <w:vMerge w:val="restart"/>
            <w:shd w:val="clear" w:color="auto" w:fill="D2EAF1" w:themeFill="accent5" w:themeFillTint="3F"/>
            <w:vAlign w:val="center"/>
          </w:tcPr>
          <w:p w14:paraId="5F3E9776"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Installation and Commissioning</w:t>
            </w:r>
          </w:p>
        </w:tc>
        <w:tc>
          <w:tcPr>
            <w:tcW w:w="2662" w:type="dxa"/>
            <w:shd w:val="clear" w:color="auto" w:fill="auto"/>
          </w:tcPr>
          <w:p w14:paraId="7F4560DB" w14:textId="2765727C"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Cs/>
                <w:szCs w:val="22"/>
                <w:lang w:eastAsia="en-IN"/>
              </w:rPr>
              <w:t>Total allocated amount</w:t>
            </w:r>
          </w:p>
        </w:tc>
        <w:tc>
          <w:tcPr>
            <w:tcW w:w="2282" w:type="dxa"/>
            <w:shd w:val="clear" w:color="auto" w:fill="auto"/>
          </w:tcPr>
          <w:p w14:paraId="23A1AD58" w14:textId="08D3ED9F"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b/>
                <w:color w:val="000000"/>
                <w:szCs w:val="22"/>
              </w:rPr>
              <w:t>0.57</w:t>
            </w:r>
          </w:p>
        </w:tc>
        <w:tc>
          <w:tcPr>
            <w:tcW w:w="3156" w:type="dxa"/>
            <w:vMerge w:val="restart"/>
            <w:shd w:val="clear" w:color="auto" w:fill="D2EAF1" w:themeFill="accent5" w:themeFillTint="3F"/>
            <w:vAlign w:val="center"/>
          </w:tcPr>
          <w:p w14:paraId="0C83BF25"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r w:rsidRPr="00B944CA">
              <w:rPr>
                <w:rFonts w:cs="Arial"/>
                <w:color w:val="000000"/>
                <w:szCs w:val="22"/>
              </w:rPr>
              <w:t xml:space="preserve">Project is yet to take off. </w:t>
            </w:r>
            <w:r w:rsidRPr="00B944CA">
              <w:rPr>
                <w:rFonts w:cs="Arial"/>
              </w:rPr>
              <w:t xml:space="preserve"> Therefore, no expenditure has been incurred under this head</w:t>
            </w:r>
          </w:p>
        </w:tc>
      </w:tr>
      <w:tr w:rsidR="00F7404E" w:rsidRPr="00B944CA" w14:paraId="111A21FE" w14:textId="77777777" w:rsidTr="00032D4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40589072"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vAlign w:val="center"/>
          </w:tcPr>
          <w:p w14:paraId="20AA4121"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3E914F0D" w14:textId="7CB967F1"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Cs/>
                <w:szCs w:val="22"/>
                <w:lang w:eastAsia="en-IN"/>
              </w:rPr>
              <w:t>Total Expenses shown by the company</w:t>
            </w:r>
          </w:p>
        </w:tc>
        <w:tc>
          <w:tcPr>
            <w:tcW w:w="2282" w:type="dxa"/>
            <w:shd w:val="clear" w:color="auto" w:fill="auto"/>
            <w:vAlign w:val="center"/>
          </w:tcPr>
          <w:p w14:paraId="67928B2C" w14:textId="77777777"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7BF214EF"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p>
        </w:tc>
      </w:tr>
      <w:tr w:rsidR="00F7404E" w:rsidRPr="00B944CA" w14:paraId="361DA0A7" w14:textId="77777777" w:rsidTr="00F7404E">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D2EAF1" w:themeFill="accent5" w:themeFillTint="3F"/>
            <w:vAlign w:val="center"/>
          </w:tcPr>
          <w:p w14:paraId="3296C8D8"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shd w:val="clear" w:color="auto" w:fill="D2EAF1" w:themeFill="accent5" w:themeFillTint="3F"/>
            <w:vAlign w:val="center"/>
          </w:tcPr>
          <w:p w14:paraId="5DA3C974"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6F744FD0" w14:textId="6DF7A55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26</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5C26D53F" w14:textId="77777777"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shd w:val="clear" w:color="auto" w:fill="D2EAF1" w:themeFill="accent5" w:themeFillTint="3F"/>
          </w:tcPr>
          <w:p w14:paraId="58CFC74C"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p>
        </w:tc>
      </w:tr>
      <w:tr w:rsidR="00F7404E" w:rsidRPr="00B944CA" w14:paraId="4685FD1B" w14:textId="77777777" w:rsidTr="00032D46">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FFFFFF" w:themeFill="background1"/>
            <w:vAlign w:val="center"/>
          </w:tcPr>
          <w:p w14:paraId="29A8EBAE" w14:textId="77777777" w:rsidR="00F7404E" w:rsidRPr="00B944CA" w:rsidRDefault="00F7404E" w:rsidP="00F7404E">
            <w:pPr>
              <w:spacing w:line="360" w:lineRule="auto"/>
              <w:jc w:val="center"/>
              <w:rPr>
                <w:rFonts w:cs="Arial"/>
                <w:bCs w:val="0"/>
                <w:color w:val="000000"/>
                <w:szCs w:val="22"/>
              </w:rPr>
            </w:pPr>
            <w:r w:rsidRPr="00B944CA">
              <w:rPr>
                <w:rFonts w:cs="Arial"/>
                <w:bCs w:val="0"/>
                <w:color w:val="000000"/>
                <w:szCs w:val="22"/>
              </w:rPr>
              <w:t>6.</w:t>
            </w:r>
          </w:p>
        </w:tc>
        <w:tc>
          <w:tcPr>
            <w:tcW w:w="2157" w:type="dxa"/>
            <w:vMerge w:val="restart"/>
            <w:shd w:val="clear" w:color="auto" w:fill="FFFFFF" w:themeFill="background1"/>
            <w:vAlign w:val="center"/>
          </w:tcPr>
          <w:p w14:paraId="506630DA"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b/>
                <w:color w:val="000000"/>
                <w:szCs w:val="22"/>
              </w:rPr>
              <w:t>Total</w:t>
            </w:r>
          </w:p>
        </w:tc>
        <w:tc>
          <w:tcPr>
            <w:tcW w:w="2662" w:type="dxa"/>
            <w:shd w:val="clear" w:color="auto" w:fill="FFFFFF" w:themeFill="background1"/>
          </w:tcPr>
          <w:p w14:paraId="7B6CEF56" w14:textId="628AB333"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FFFFFF" w:themeFill="background1"/>
          </w:tcPr>
          <w:p w14:paraId="1D26B5C6" w14:textId="315E6CDE"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b/>
                <w:color w:val="000000"/>
                <w:szCs w:val="22"/>
              </w:rPr>
              <w:t>6.15</w:t>
            </w:r>
          </w:p>
        </w:tc>
        <w:tc>
          <w:tcPr>
            <w:tcW w:w="3156" w:type="dxa"/>
            <w:vMerge w:val="restart"/>
            <w:shd w:val="clear" w:color="auto" w:fill="FFFFFF" w:themeFill="background1"/>
            <w:vAlign w:val="center"/>
          </w:tcPr>
          <w:p w14:paraId="71182666" w14:textId="77777777" w:rsidR="00F7404E" w:rsidRPr="00B944CA" w:rsidRDefault="00F7404E" w:rsidP="00F7404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Arial"/>
                <w:bCs/>
                <w:szCs w:val="22"/>
                <w:lang w:eastAsia="en-IN"/>
              </w:rPr>
            </w:pPr>
            <w:r w:rsidRPr="00B944CA">
              <w:rPr>
                <w:rFonts w:cs="Arial"/>
                <w:color w:val="000000"/>
                <w:szCs w:val="22"/>
              </w:rPr>
              <w:t xml:space="preserve">Project is yet to take off. </w:t>
            </w:r>
            <w:r w:rsidRPr="00B944CA">
              <w:rPr>
                <w:rFonts w:cs="Arial"/>
              </w:rPr>
              <w:t xml:space="preserve"> Therefore, no expenditure has been incurred under this head</w:t>
            </w:r>
          </w:p>
        </w:tc>
      </w:tr>
      <w:tr w:rsidR="00F7404E" w:rsidRPr="00B944CA" w14:paraId="780FF5E4" w14:textId="77777777" w:rsidTr="00032D46">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695" w:type="dxa"/>
            <w:vMerge/>
          </w:tcPr>
          <w:p w14:paraId="1D4BDDEF" w14:textId="77777777" w:rsidR="00F7404E" w:rsidRPr="00B944CA" w:rsidRDefault="00F7404E" w:rsidP="00F7404E">
            <w:pPr>
              <w:spacing w:line="360" w:lineRule="auto"/>
              <w:jc w:val="right"/>
              <w:rPr>
                <w:rFonts w:cs="Arial"/>
                <w:color w:val="000000"/>
                <w:szCs w:val="22"/>
              </w:rPr>
            </w:pPr>
          </w:p>
        </w:tc>
        <w:tc>
          <w:tcPr>
            <w:tcW w:w="2157" w:type="dxa"/>
            <w:vMerge/>
          </w:tcPr>
          <w:p w14:paraId="028DED99"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color w:val="000000"/>
                <w:szCs w:val="22"/>
              </w:rPr>
            </w:pPr>
          </w:p>
        </w:tc>
        <w:tc>
          <w:tcPr>
            <w:tcW w:w="2662" w:type="dxa"/>
            <w:shd w:val="clear" w:color="auto" w:fill="auto"/>
          </w:tcPr>
          <w:p w14:paraId="19E0BCE8" w14:textId="4F50ED2E"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szCs w:val="22"/>
              </w:rPr>
            </w:pPr>
            <w:r w:rsidRPr="00B944CA">
              <w:rPr>
                <w:rFonts w:cs="Arial"/>
                <w:bCs/>
                <w:szCs w:val="22"/>
                <w:lang w:eastAsia="en-IN"/>
              </w:rPr>
              <w:t>Total Expenses shown by the company</w:t>
            </w:r>
          </w:p>
        </w:tc>
        <w:tc>
          <w:tcPr>
            <w:tcW w:w="2282" w:type="dxa"/>
            <w:shd w:val="clear" w:color="auto" w:fill="auto"/>
            <w:vAlign w:val="center"/>
          </w:tcPr>
          <w:p w14:paraId="5DBBDE35" w14:textId="77777777"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0B488481"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p>
        </w:tc>
      </w:tr>
      <w:tr w:rsidR="00F7404E" w:rsidRPr="00B944CA" w14:paraId="76A3CF75" w14:textId="77777777" w:rsidTr="00032D4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95" w:type="dxa"/>
            <w:vMerge/>
          </w:tcPr>
          <w:p w14:paraId="17593267" w14:textId="77777777" w:rsidR="00F7404E" w:rsidRPr="00B944CA" w:rsidRDefault="00F7404E" w:rsidP="00F7404E">
            <w:pPr>
              <w:spacing w:line="360" w:lineRule="auto"/>
              <w:jc w:val="right"/>
              <w:rPr>
                <w:rFonts w:cs="Arial"/>
                <w:color w:val="000000"/>
                <w:szCs w:val="22"/>
              </w:rPr>
            </w:pPr>
          </w:p>
        </w:tc>
        <w:tc>
          <w:tcPr>
            <w:tcW w:w="2157" w:type="dxa"/>
            <w:vMerge/>
          </w:tcPr>
          <w:p w14:paraId="53EF5596"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color w:val="000000"/>
                <w:szCs w:val="22"/>
              </w:rPr>
            </w:pPr>
          </w:p>
        </w:tc>
        <w:tc>
          <w:tcPr>
            <w:tcW w:w="2662" w:type="dxa"/>
            <w:shd w:val="clear" w:color="auto" w:fill="auto"/>
          </w:tcPr>
          <w:p w14:paraId="1FB32FDD" w14:textId="39DC78B0"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26</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383FF8FE" w14:textId="77777777"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093FFB99"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bl>
    <w:p w14:paraId="17B2E772" w14:textId="5A0EB9CC" w:rsidR="003B062A" w:rsidRPr="00B944CA" w:rsidRDefault="003B062A" w:rsidP="00BE6F24">
      <w:pPr>
        <w:spacing w:line="360" w:lineRule="auto"/>
        <w:rPr>
          <w:lang w:val="en-IN"/>
        </w:rPr>
      </w:pPr>
    </w:p>
    <w:p w14:paraId="47FB8B9B" w14:textId="77777777" w:rsidR="00F7404E" w:rsidRPr="00B944CA" w:rsidRDefault="00F7404E" w:rsidP="00BE6F24">
      <w:pPr>
        <w:spacing w:line="360" w:lineRule="auto"/>
        <w:rPr>
          <w:lang w:val="en-IN"/>
        </w:rPr>
      </w:pPr>
    </w:p>
    <w:p w14:paraId="010BACAE" w14:textId="77777777" w:rsidR="00BE6F24" w:rsidRPr="00B944CA" w:rsidRDefault="00BE6F24" w:rsidP="00132DBC">
      <w:pPr>
        <w:pStyle w:val="ListParagraph"/>
        <w:numPr>
          <w:ilvl w:val="1"/>
          <w:numId w:val="8"/>
        </w:numPr>
        <w:tabs>
          <w:tab w:val="left" w:pos="0"/>
          <w:tab w:val="left" w:pos="360"/>
        </w:tabs>
        <w:spacing w:line="360" w:lineRule="auto"/>
        <w:jc w:val="both"/>
        <w:rPr>
          <w:rFonts w:cs="Arial"/>
          <w:lang w:val="en-IN"/>
        </w:rPr>
      </w:pPr>
      <w:r w:rsidRPr="00B944CA">
        <w:rPr>
          <w:rFonts w:cs="Arial"/>
          <w:b/>
          <w:lang w:val="en-IN"/>
        </w:rPr>
        <w:t xml:space="preserve">SOURCES OF FINANCE &amp; UTILIZATION OF FUNDS FOR PROJECT LOCATION 1: </w:t>
      </w:r>
    </w:p>
    <w:p w14:paraId="37EC4203" w14:textId="77777777" w:rsidR="00BE6F24" w:rsidRPr="00B944CA" w:rsidRDefault="00BE6F24" w:rsidP="00BE6F24">
      <w:pPr>
        <w:autoSpaceDE w:val="0"/>
        <w:autoSpaceDN w:val="0"/>
        <w:adjustRightInd w:val="0"/>
        <w:spacing w:line="360" w:lineRule="auto"/>
        <w:rPr>
          <w:rFonts w:cs="Arial"/>
          <w:b/>
          <w:color w:val="17365D" w:themeColor="text2" w:themeShade="BF"/>
          <w:szCs w:val="22"/>
          <w:lang w:eastAsia="en-IN"/>
        </w:rPr>
      </w:pPr>
    </w:p>
    <w:tbl>
      <w:tblPr>
        <w:tblStyle w:val="LightGrid-Accent5"/>
        <w:tblW w:w="9653" w:type="dxa"/>
        <w:jc w:val="center"/>
        <w:tblLook w:val="04A0" w:firstRow="1" w:lastRow="0" w:firstColumn="1" w:lastColumn="0" w:noHBand="0" w:noVBand="1"/>
      </w:tblPr>
      <w:tblGrid>
        <w:gridCol w:w="2825"/>
        <w:gridCol w:w="2835"/>
        <w:gridCol w:w="3993"/>
      </w:tblGrid>
      <w:tr w:rsidR="00BE6F24" w:rsidRPr="00B944CA" w14:paraId="317C2748" w14:textId="77777777" w:rsidTr="00032D46">
        <w:trPr>
          <w:cnfStyle w:val="100000000000" w:firstRow="1" w:lastRow="0" w:firstColumn="0" w:lastColumn="0" w:oddVBand="0" w:evenVBand="0" w:oddHBand="0"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2825" w:type="dxa"/>
            <w:vMerge w:val="restart"/>
            <w:shd w:val="clear" w:color="auto" w:fill="17365D" w:themeFill="text2" w:themeFillShade="BF"/>
            <w:noWrap/>
            <w:vAlign w:val="center"/>
            <w:hideMark/>
          </w:tcPr>
          <w:p w14:paraId="7DAD4CC5" w14:textId="77777777" w:rsidR="00BE6F24" w:rsidRPr="00B944CA" w:rsidRDefault="00BE6F24" w:rsidP="00032D46">
            <w:pPr>
              <w:spacing w:line="360" w:lineRule="auto"/>
              <w:rPr>
                <w:rFonts w:cs="Arial"/>
                <w:bCs w:val="0"/>
                <w:color w:val="FFFFFF" w:themeColor="background1"/>
                <w:lang w:eastAsia="en-IN"/>
              </w:rPr>
            </w:pPr>
            <w:r w:rsidRPr="00B944CA">
              <w:rPr>
                <w:rFonts w:cs="Arial"/>
                <w:bCs w:val="0"/>
                <w:color w:val="FFFFFF" w:themeColor="background1"/>
                <w:lang w:eastAsia="en-IN"/>
              </w:rPr>
              <w:t>PARTICULARS</w:t>
            </w:r>
          </w:p>
        </w:tc>
        <w:tc>
          <w:tcPr>
            <w:tcW w:w="2835" w:type="dxa"/>
            <w:shd w:val="clear" w:color="auto" w:fill="17365D" w:themeFill="text2" w:themeFillShade="BF"/>
            <w:vAlign w:val="center"/>
            <w:hideMark/>
          </w:tcPr>
          <w:p w14:paraId="7C672B82" w14:textId="77777777" w:rsidR="00BE6F24" w:rsidRPr="00B944CA" w:rsidRDefault="00BE6F24" w:rsidP="00032D46">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IN"/>
              </w:rPr>
            </w:pPr>
            <w:r w:rsidRPr="00B944CA">
              <w:rPr>
                <w:rFonts w:cs="Arial"/>
                <w:bCs w:val="0"/>
                <w:color w:val="FFFFFF" w:themeColor="background1"/>
                <w:lang w:eastAsia="en-IN"/>
              </w:rPr>
              <w:t>PLANNED AMOUNT</w:t>
            </w:r>
          </w:p>
        </w:tc>
        <w:tc>
          <w:tcPr>
            <w:tcW w:w="3993" w:type="dxa"/>
            <w:shd w:val="clear" w:color="auto" w:fill="17365D" w:themeFill="text2" w:themeFillShade="BF"/>
            <w:vAlign w:val="center"/>
          </w:tcPr>
          <w:p w14:paraId="1CFD0381" w14:textId="77777777" w:rsidR="00BE6F24" w:rsidRPr="00B944CA" w:rsidRDefault="00BE6F24" w:rsidP="00032D46">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IN"/>
              </w:rPr>
            </w:pPr>
            <w:r w:rsidRPr="00B944CA">
              <w:rPr>
                <w:rFonts w:cs="Arial"/>
                <w:bCs w:val="0"/>
                <w:color w:val="FFFFFF" w:themeColor="background1"/>
                <w:lang w:eastAsia="en-IN"/>
              </w:rPr>
              <w:t>CURRENT STATE OF INVESTMENT</w:t>
            </w:r>
          </w:p>
        </w:tc>
      </w:tr>
      <w:tr w:rsidR="00BE6F24" w:rsidRPr="00B944CA" w14:paraId="0C6405CC" w14:textId="77777777" w:rsidTr="00032D46">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2825" w:type="dxa"/>
            <w:vMerge/>
            <w:tcBorders>
              <w:bottom w:val="single" w:sz="18" w:space="0" w:color="4BACC6" w:themeColor="accent5"/>
            </w:tcBorders>
            <w:shd w:val="clear" w:color="auto" w:fill="17365D" w:themeFill="text2" w:themeFillShade="BF"/>
            <w:noWrap/>
          </w:tcPr>
          <w:p w14:paraId="02FBD093" w14:textId="77777777" w:rsidR="00BE6F24" w:rsidRPr="00B944CA" w:rsidRDefault="00BE6F24" w:rsidP="00032D46">
            <w:pPr>
              <w:spacing w:line="360" w:lineRule="auto"/>
              <w:jc w:val="center"/>
              <w:rPr>
                <w:rFonts w:cs="Arial"/>
                <w:bCs w:val="0"/>
                <w:color w:val="FFFFFF" w:themeColor="background1"/>
                <w:lang w:eastAsia="en-IN"/>
              </w:rPr>
            </w:pPr>
          </w:p>
        </w:tc>
        <w:tc>
          <w:tcPr>
            <w:tcW w:w="6828" w:type="dxa"/>
            <w:gridSpan w:val="2"/>
            <w:tcBorders>
              <w:bottom w:val="single" w:sz="18" w:space="0" w:color="4BACC6" w:themeColor="accent5"/>
            </w:tcBorders>
            <w:shd w:val="clear" w:color="auto" w:fill="17365D" w:themeFill="text2" w:themeFillShade="BF"/>
          </w:tcPr>
          <w:p w14:paraId="117D3B99" w14:textId="77777777" w:rsidR="00BE6F24" w:rsidRPr="00B944CA" w:rsidRDefault="00BE6F24" w:rsidP="00032D46">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Cs/>
                <w:color w:val="FFFFFF" w:themeColor="background1"/>
                <w:lang w:eastAsia="en-IN"/>
              </w:rPr>
            </w:pPr>
            <w:r w:rsidRPr="00B944CA">
              <w:rPr>
                <w:rFonts w:cs="Arial"/>
                <w:b/>
                <w:bCs/>
                <w:color w:val="FFFFFF" w:themeColor="background1"/>
                <w:lang w:eastAsia="en-IN"/>
              </w:rPr>
              <w:t>(Amount in Crore)</w:t>
            </w:r>
          </w:p>
        </w:tc>
      </w:tr>
      <w:tr w:rsidR="00BE6F24" w:rsidRPr="00B944CA" w14:paraId="5A4F4083" w14:textId="77777777" w:rsidTr="00032D46">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auto"/>
            <w:noWrap/>
            <w:vAlign w:val="center"/>
          </w:tcPr>
          <w:p w14:paraId="743F29D7" w14:textId="77777777" w:rsidR="00BE6F24" w:rsidRPr="00B944CA" w:rsidRDefault="00BE6F24" w:rsidP="00032D46">
            <w:pPr>
              <w:spacing w:line="360" w:lineRule="auto"/>
              <w:rPr>
                <w:rFonts w:cs="Arial"/>
              </w:rPr>
            </w:pPr>
            <w:r w:rsidRPr="00B944CA">
              <w:rPr>
                <w:rFonts w:cs="Arial"/>
              </w:rPr>
              <w:t>Term Loan</w:t>
            </w:r>
          </w:p>
        </w:tc>
        <w:tc>
          <w:tcPr>
            <w:tcW w:w="2835" w:type="dxa"/>
            <w:shd w:val="clear" w:color="auto" w:fill="auto"/>
            <w:vAlign w:val="center"/>
          </w:tcPr>
          <w:p w14:paraId="363508EE" w14:textId="77777777" w:rsidR="00BE6F24" w:rsidRPr="00B944CA" w:rsidRDefault="00BE6F24" w:rsidP="00032D46">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B944CA">
              <w:rPr>
                <w:rFonts w:cs="Arial"/>
              </w:rPr>
              <w:t>-</w:t>
            </w:r>
          </w:p>
        </w:tc>
        <w:tc>
          <w:tcPr>
            <w:tcW w:w="3993" w:type="dxa"/>
            <w:shd w:val="clear" w:color="auto" w:fill="auto"/>
          </w:tcPr>
          <w:p w14:paraId="2BA454A0" w14:textId="77777777" w:rsidR="00BE6F24" w:rsidRPr="00B944CA" w:rsidRDefault="00BE6F24" w:rsidP="00032D46">
            <w:pPr>
              <w:pStyle w:val="Default"/>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B944CA">
              <w:rPr>
                <w:rFonts w:ascii="Arial" w:hAnsi="Arial" w:cs="Arial"/>
              </w:rPr>
              <w:t>-</w:t>
            </w:r>
          </w:p>
        </w:tc>
      </w:tr>
      <w:tr w:rsidR="00BE6F24" w:rsidRPr="00B944CA" w14:paraId="4F382DEE" w14:textId="77777777" w:rsidTr="00032D4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auto"/>
            <w:noWrap/>
            <w:vAlign w:val="center"/>
          </w:tcPr>
          <w:p w14:paraId="2D6AB8E2" w14:textId="77777777" w:rsidR="00BE6F24" w:rsidRPr="00B944CA" w:rsidRDefault="00BE6F24" w:rsidP="00032D46">
            <w:pPr>
              <w:spacing w:line="360" w:lineRule="auto"/>
              <w:rPr>
                <w:rFonts w:cs="Arial"/>
                <w:b w:val="0"/>
                <w:bCs w:val="0"/>
              </w:rPr>
            </w:pPr>
            <w:r w:rsidRPr="00B944CA">
              <w:rPr>
                <w:rFonts w:cs="Arial"/>
              </w:rPr>
              <w:t>Own Sources</w:t>
            </w:r>
          </w:p>
        </w:tc>
        <w:tc>
          <w:tcPr>
            <w:tcW w:w="2835" w:type="dxa"/>
            <w:shd w:val="clear" w:color="auto" w:fill="auto"/>
            <w:vAlign w:val="center"/>
          </w:tcPr>
          <w:p w14:paraId="72438107" w14:textId="7242092A" w:rsidR="00BE6F24" w:rsidRPr="00B944CA" w:rsidRDefault="00BE6F24" w:rsidP="00032D46">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944CA">
              <w:rPr>
                <w:rFonts w:cs="Arial"/>
              </w:rPr>
              <w:t>6.15</w:t>
            </w:r>
          </w:p>
        </w:tc>
        <w:tc>
          <w:tcPr>
            <w:tcW w:w="3993" w:type="dxa"/>
            <w:shd w:val="clear" w:color="auto" w:fill="auto"/>
          </w:tcPr>
          <w:p w14:paraId="22B9DBF6" w14:textId="77777777" w:rsidR="00BE6F24" w:rsidRPr="00B944CA" w:rsidRDefault="00BE6F24" w:rsidP="00032D46">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CA">
              <w:rPr>
                <w:rFonts w:ascii="Arial" w:hAnsi="Arial" w:cs="Arial"/>
              </w:rPr>
              <w:t>0.0</w:t>
            </w:r>
          </w:p>
        </w:tc>
      </w:tr>
      <w:tr w:rsidR="00BE6F24" w:rsidRPr="00B944CA" w14:paraId="67145F69" w14:textId="77777777" w:rsidTr="00032D46">
        <w:trPr>
          <w:cnfStyle w:val="000000010000" w:firstRow="0" w:lastRow="0" w:firstColumn="0" w:lastColumn="0" w:oddVBand="0" w:evenVBand="0" w:oddHBand="0" w:evenHBand="1"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DBE5F1" w:themeFill="accent1" w:themeFillTint="33"/>
            <w:vAlign w:val="center"/>
            <w:hideMark/>
          </w:tcPr>
          <w:p w14:paraId="3946DAD4" w14:textId="77777777" w:rsidR="00BE6F24" w:rsidRPr="00B944CA" w:rsidRDefault="00BE6F24" w:rsidP="00032D46">
            <w:pPr>
              <w:spacing w:line="360" w:lineRule="auto"/>
              <w:rPr>
                <w:rFonts w:cs="Arial"/>
                <w:bCs w:val="0"/>
                <w:color w:val="000000"/>
                <w:lang w:eastAsia="en-IN"/>
              </w:rPr>
            </w:pPr>
            <w:r w:rsidRPr="00B944CA">
              <w:rPr>
                <w:rFonts w:cs="Arial"/>
                <w:bCs w:val="0"/>
                <w:color w:val="000000"/>
                <w:lang w:eastAsia="en-IN"/>
              </w:rPr>
              <w:t>TOTAL</w:t>
            </w:r>
          </w:p>
        </w:tc>
        <w:tc>
          <w:tcPr>
            <w:tcW w:w="2835" w:type="dxa"/>
            <w:shd w:val="clear" w:color="auto" w:fill="DBE5F1" w:themeFill="accent1" w:themeFillTint="33"/>
            <w:noWrap/>
          </w:tcPr>
          <w:p w14:paraId="6E45C8E9" w14:textId="55FE4B50" w:rsidR="00BE6F24" w:rsidRPr="00B944CA" w:rsidRDefault="00BE6F24" w:rsidP="00032D46">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lang w:eastAsia="en-IN"/>
              </w:rPr>
            </w:pPr>
            <w:r w:rsidRPr="00B944CA">
              <w:rPr>
                <w:rFonts w:cs="Arial"/>
                <w:b/>
                <w:color w:val="000000"/>
                <w:lang w:eastAsia="en-IN"/>
              </w:rPr>
              <w:t>6.15</w:t>
            </w:r>
          </w:p>
        </w:tc>
        <w:tc>
          <w:tcPr>
            <w:tcW w:w="3993" w:type="dxa"/>
            <w:shd w:val="clear" w:color="auto" w:fill="DBE5F1" w:themeFill="accent1" w:themeFillTint="33"/>
          </w:tcPr>
          <w:p w14:paraId="063980F1" w14:textId="77777777" w:rsidR="00BE6F24" w:rsidRPr="00B944CA" w:rsidRDefault="00BE6F24" w:rsidP="00032D46">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lang w:eastAsia="en-IN"/>
              </w:rPr>
            </w:pPr>
            <w:r w:rsidRPr="00B944CA">
              <w:rPr>
                <w:rFonts w:cs="Arial"/>
                <w:b/>
                <w:color w:val="000000"/>
                <w:lang w:eastAsia="en-IN"/>
              </w:rPr>
              <w:t>-</w:t>
            </w:r>
          </w:p>
        </w:tc>
      </w:tr>
    </w:tbl>
    <w:p w14:paraId="139D3263" w14:textId="77777777" w:rsidR="00BE6F24" w:rsidRPr="00B944CA" w:rsidRDefault="00BE6F24" w:rsidP="00BE6F24">
      <w:pPr>
        <w:spacing w:line="360" w:lineRule="auto"/>
        <w:rPr>
          <w:rFonts w:cs="Arial"/>
          <w:b/>
          <w:i/>
          <w:color w:val="000000" w:themeColor="text1"/>
          <w:szCs w:val="22"/>
          <w:lang w:eastAsia="en-IN"/>
        </w:rPr>
      </w:pPr>
    </w:p>
    <w:p w14:paraId="34087C3B" w14:textId="418EA32C" w:rsidR="00F7404E" w:rsidRPr="00B944CA" w:rsidRDefault="00BE6F24" w:rsidP="00F7404E">
      <w:pPr>
        <w:spacing w:line="360" w:lineRule="auto"/>
        <w:rPr>
          <w:rFonts w:cs="Arial"/>
          <w:bCs/>
          <w:iCs/>
          <w:color w:val="000000" w:themeColor="text1"/>
          <w:szCs w:val="22"/>
          <w:lang w:eastAsia="en-IN"/>
        </w:rPr>
      </w:pPr>
      <w:r w:rsidRPr="00B944CA">
        <w:rPr>
          <w:rFonts w:cs="Arial"/>
          <w:b/>
          <w:iCs/>
          <w:color w:val="000000" w:themeColor="text1"/>
          <w:szCs w:val="22"/>
          <w:lang w:eastAsia="en-IN"/>
        </w:rPr>
        <w:t xml:space="preserve">Comments: </w:t>
      </w:r>
    </w:p>
    <w:p w14:paraId="4EE16FAB" w14:textId="4A2CCEDB" w:rsidR="00BE6F24" w:rsidRPr="00B944CA" w:rsidRDefault="00BE6F24" w:rsidP="00132DBC">
      <w:pPr>
        <w:pStyle w:val="ListParagraph"/>
        <w:numPr>
          <w:ilvl w:val="0"/>
          <w:numId w:val="33"/>
        </w:numPr>
        <w:spacing w:line="360" w:lineRule="auto"/>
        <w:jc w:val="both"/>
        <w:rPr>
          <w:rFonts w:cs="Arial"/>
          <w:bCs/>
          <w:iCs/>
          <w:color w:val="000000" w:themeColor="text1"/>
          <w:szCs w:val="22"/>
          <w:lang w:eastAsia="en-IN"/>
        </w:rPr>
      </w:pPr>
      <w:r w:rsidRPr="00B944CA">
        <w:rPr>
          <w:rFonts w:cs="Arial"/>
          <w:bCs/>
          <w:iCs/>
          <w:color w:val="000000" w:themeColor="text1"/>
          <w:szCs w:val="22"/>
          <w:lang w:eastAsia="en-IN"/>
        </w:rPr>
        <w:t>Term Loan amount is yet to be finalized.</w:t>
      </w:r>
    </w:p>
    <w:p w14:paraId="52C97CEF" w14:textId="0E240642" w:rsidR="001227F7" w:rsidRDefault="00BE6F24" w:rsidP="00DB7DA7">
      <w:pPr>
        <w:pStyle w:val="ListParagraph"/>
        <w:numPr>
          <w:ilvl w:val="0"/>
          <w:numId w:val="33"/>
        </w:numPr>
        <w:spacing w:line="360" w:lineRule="auto"/>
        <w:jc w:val="both"/>
        <w:rPr>
          <w:rFonts w:cs="Arial"/>
          <w:bCs/>
          <w:iCs/>
          <w:color w:val="000000" w:themeColor="text1"/>
          <w:szCs w:val="22"/>
          <w:lang w:eastAsia="en-IN"/>
        </w:rPr>
      </w:pPr>
      <w:r w:rsidRPr="00B944CA">
        <w:rPr>
          <w:rFonts w:cs="Arial"/>
          <w:bCs/>
          <w:iCs/>
          <w:color w:val="000000" w:themeColor="text1"/>
          <w:szCs w:val="22"/>
          <w:lang w:eastAsia="en-IN"/>
        </w:rPr>
        <w:t>Project has not commenced yet. Therefore, no expenditure has been incurred on the project.</w:t>
      </w:r>
    </w:p>
    <w:p w14:paraId="1710C814" w14:textId="77777777" w:rsidR="00DB7DA7" w:rsidRPr="00DB7DA7" w:rsidRDefault="00DB7DA7" w:rsidP="00DB7DA7">
      <w:pPr>
        <w:pStyle w:val="ListParagraph"/>
        <w:spacing w:line="360" w:lineRule="auto"/>
        <w:jc w:val="both"/>
        <w:rPr>
          <w:rFonts w:cs="Arial"/>
          <w:bCs/>
          <w:iCs/>
          <w:color w:val="000000" w:themeColor="text1"/>
          <w:szCs w:val="22"/>
          <w:lang w:eastAsia="en-IN"/>
        </w:rPr>
      </w:pPr>
    </w:p>
    <w:p w14:paraId="6A2D75BD" w14:textId="146D9FF9" w:rsidR="00CB1B6F" w:rsidRPr="007F64A6" w:rsidRDefault="00CB1B6F" w:rsidP="00132DBC">
      <w:pPr>
        <w:pStyle w:val="ListParagraph"/>
        <w:numPr>
          <w:ilvl w:val="0"/>
          <w:numId w:val="8"/>
        </w:numPr>
        <w:autoSpaceDE w:val="0"/>
        <w:autoSpaceDN w:val="0"/>
        <w:adjustRightInd w:val="0"/>
        <w:spacing w:line="360" w:lineRule="auto"/>
        <w:jc w:val="both"/>
        <w:rPr>
          <w:rFonts w:cs="Arial"/>
          <w:iCs/>
          <w:color w:val="000000" w:themeColor="text1"/>
          <w:szCs w:val="22"/>
          <w:lang w:eastAsia="en-IN"/>
        </w:rPr>
      </w:pPr>
      <w:r w:rsidRPr="007F64A6">
        <w:rPr>
          <w:rFonts w:cs="Arial"/>
          <w:b/>
          <w:iCs/>
          <w:color w:val="000000" w:themeColor="text1"/>
          <w:szCs w:val="22"/>
          <w:lang w:eastAsia="en-IN"/>
        </w:rPr>
        <w:t xml:space="preserve">ANALYSIS OF </w:t>
      </w:r>
      <w:r w:rsidR="007F64A6" w:rsidRPr="007F64A6">
        <w:rPr>
          <w:rFonts w:cs="Arial"/>
          <w:b/>
          <w:iCs/>
          <w:color w:val="000000" w:themeColor="text1"/>
          <w:szCs w:val="22"/>
          <w:lang w:eastAsia="en-IN"/>
        </w:rPr>
        <w:t>INCREASE IN RISING COST OF ROOFTOP SOLAR PROJECTS:</w:t>
      </w:r>
    </w:p>
    <w:p w14:paraId="5DEBCE37" w14:textId="77777777" w:rsidR="00CB1B6F" w:rsidRPr="00B944CA" w:rsidRDefault="00CB1B6F" w:rsidP="00CB1B6F">
      <w:pPr>
        <w:pStyle w:val="ListParagraph"/>
        <w:autoSpaceDE w:val="0"/>
        <w:autoSpaceDN w:val="0"/>
        <w:adjustRightInd w:val="0"/>
        <w:spacing w:line="360" w:lineRule="auto"/>
        <w:ind w:left="360"/>
        <w:jc w:val="both"/>
        <w:rPr>
          <w:rFonts w:cs="Arial"/>
          <w:b/>
          <w:i/>
          <w:color w:val="000000" w:themeColor="text1"/>
          <w:szCs w:val="22"/>
          <w:lang w:eastAsia="en-IN"/>
        </w:rPr>
      </w:pPr>
    </w:p>
    <w:p w14:paraId="574DB48C" w14:textId="377D5327" w:rsidR="00CB1B6F" w:rsidRPr="00B944CA" w:rsidRDefault="00CB1B6F" w:rsidP="00CB1B6F">
      <w:pPr>
        <w:pStyle w:val="ListParagraph"/>
        <w:autoSpaceDE w:val="0"/>
        <w:autoSpaceDN w:val="0"/>
        <w:adjustRightInd w:val="0"/>
        <w:spacing w:line="360" w:lineRule="auto"/>
        <w:ind w:left="360"/>
        <w:jc w:val="both"/>
        <w:rPr>
          <w:rFonts w:cs="Arial"/>
          <w:iCs/>
          <w:color w:val="000000" w:themeColor="text1"/>
          <w:szCs w:val="22"/>
          <w:lang w:eastAsia="en-IN"/>
        </w:rPr>
      </w:pPr>
      <w:r w:rsidRPr="00B944CA">
        <w:rPr>
          <w:rFonts w:cs="Arial"/>
          <w:iCs/>
          <w:color w:val="000000" w:themeColor="text1"/>
          <w:szCs w:val="22"/>
          <w:lang w:eastAsia="en-IN"/>
        </w:rPr>
        <w:t>Excerpts of our Secondary research is as below:</w:t>
      </w:r>
    </w:p>
    <w:p w14:paraId="5B14516C" w14:textId="6CA3982F" w:rsidR="00CB1B6F" w:rsidRDefault="00CB1B6F" w:rsidP="00CB1B6F">
      <w:pPr>
        <w:tabs>
          <w:tab w:val="left" w:pos="0"/>
          <w:tab w:val="left" w:pos="360"/>
        </w:tabs>
        <w:spacing w:line="360" w:lineRule="auto"/>
        <w:jc w:val="both"/>
        <w:rPr>
          <w:rFonts w:cs="Arial"/>
          <w:iCs/>
          <w:color w:val="000000" w:themeColor="text1"/>
          <w:szCs w:val="22"/>
          <w:lang w:eastAsia="en-IN"/>
        </w:rPr>
      </w:pPr>
    </w:p>
    <w:p w14:paraId="5B12448D" w14:textId="66DCAA44" w:rsidR="00375185" w:rsidRDefault="00375185" w:rsidP="00CB1B6F">
      <w:pPr>
        <w:tabs>
          <w:tab w:val="left" w:pos="0"/>
          <w:tab w:val="left" w:pos="360"/>
        </w:tabs>
        <w:spacing w:line="360" w:lineRule="auto"/>
        <w:jc w:val="both"/>
        <w:rPr>
          <w:rFonts w:cs="Arial"/>
          <w:iCs/>
          <w:color w:val="000000" w:themeColor="text1"/>
          <w:szCs w:val="22"/>
          <w:lang w:eastAsia="en-IN"/>
        </w:rPr>
      </w:pPr>
    </w:p>
    <w:p w14:paraId="3A7CD2C3" w14:textId="77777777" w:rsidR="00375185" w:rsidRPr="00B944CA" w:rsidRDefault="00375185" w:rsidP="00CB1B6F">
      <w:pPr>
        <w:tabs>
          <w:tab w:val="left" w:pos="0"/>
          <w:tab w:val="left" w:pos="360"/>
        </w:tabs>
        <w:spacing w:line="360" w:lineRule="auto"/>
        <w:jc w:val="both"/>
        <w:rPr>
          <w:rFonts w:cs="Arial"/>
          <w:iCs/>
          <w:color w:val="000000" w:themeColor="text1"/>
          <w:szCs w:val="22"/>
          <w:lang w:eastAsia="en-IN"/>
        </w:rPr>
      </w:pPr>
    </w:p>
    <w:p w14:paraId="770C21BE" w14:textId="77777777" w:rsidR="00010548" w:rsidRDefault="00010548" w:rsidP="00010548">
      <w:pPr>
        <w:pStyle w:val="ListParagraph"/>
        <w:numPr>
          <w:ilvl w:val="1"/>
          <w:numId w:val="32"/>
        </w:numPr>
        <w:tabs>
          <w:tab w:val="left" w:pos="0"/>
          <w:tab w:val="left" w:pos="360"/>
        </w:tabs>
        <w:spacing w:line="360" w:lineRule="auto"/>
        <w:jc w:val="both"/>
        <w:rPr>
          <w:rFonts w:cs="Arial"/>
          <w:b/>
          <w:iCs/>
          <w:color w:val="000000" w:themeColor="text1"/>
          <w:szCs w:val="22"/>
          <w:lang w:eastAsia="en-IN"/>
        </w:rPr>
      </w:pPr>
      <w:r>
        <w:rPr>
          <w:rFonts w:cs="Arial"/>
          <w:b/>
          <w:iCs/>
          <w:color w:val="000000" w:themeColor="text1"/>
          <w:szCs w:val="22"/>
          <w:lang w:eastAsia="en-IN"/>
        </w:rPr>
        <w:lastRenderedPageBreak/>
        <w:t>GENERAL REASON FOR INCREASE IN PROJECT</w:t>
      </w:r>
    </w:p>
    <w:p w14:paraId="4AF5D24D" w14:textId="77777777" w:rsidR="009063AD" w:rsidRDefault="009063AD" w:rsidP="00010548">
      <w:pPr>
        <w:pStyle w:val="ListParagraph"/>
        <w:tabs>
          <w:tab w:val="left" w:pos="0"/>
          <w:tab w:val="left" w:pos="360"/>
        </w:tabs>
        <w:spacing w:line="360" w:lineRule="auto"/>
        <w:ind w:left="786"/>
        <w:jc w:val="both"/>
        <w:rPr>
          <w:rFonts w:cs="Arial"/>
          <w:color w:val="000000" w:themeColor="text1"/>
          <w:szCs w:val="22"/>
        </w:rPr>
      </w:pPr>
    </w:p>
    <w:p w14:paraId="3A8C6689" w14:textId="007D246E" w:rsidR="00010548" w:rsidRDefault="00010548" w:rsidP="009063AD">
      <w:pPr>
        <w:pStyle w:val="ListParagraph"/>
        <w:tabs>
          <w:tab w:val="left" w:pos="0"/>
          <w:tab w:val="left" w:pos="360"/>
        </w:tabs>
        <w:spacing w:line="360" w:lineRule="auto"/>
        <w:ind w:left="786"/>
        <w:jc w:val="both"/>
        <w:rPr>
          <w:rFonts w:cs="Arial"/>
          <w:b/>
          <w:bCs/>
          <w:color w:val="000000" w:themeColor="text1"/>
          <w:szCs w:val="22"/>
        </w:rPr>
      </w:pPr>
      <w:r w:rsidRPr="00010548">
        <w:rPr>
          <w:rFonts w:cs="Arial"/>
          <w:color w:val="000000" w:themeColor="text1"/>
          <w:szCs w:val="22"/>
        </w:rPr>
        <w:t>One of the key selling features that have helped solar power become the world’s fastest-growing energy source is cost reduction, which ha</w:t>
      </w:r>
      <w:r w:rsidR="009063AD">
        <w:rPr>
          <w:rFonts w:cs="Arial"/>
          <w:color w:val="000000" w:themeColor="text1"/>
          <w:szCs w:val="22"/>
        </w:rPr>
        <w:t>d recently</w:t>
      </w:r>
      <w:r w:rsidRPr="00010548">
        <w:rPr>
          <w:rFonts w:cs="Arial"/>
          <w:color w:val="000000" w:themeColor="text1"/>
          <w:szCs w:val="22"/>
        </w:rPr>
        <w:t xml:space="preserve"> encountered a snag due to recent </w:t>
      </w:r>
      <w:hyperlink r:id="rId56" w:tgtFrame="_blank" w:history="1">
        <w:r w:rsidRPr="00010548">
          <w:rPr>
            <w:rStyle w:val="Hyperlink"/>
            <w:rFonts w:cs="Arial"/>
            <w:color w:val="000000" w:themeColor="text1"/>
            <w:szCs w:val="22"/>
            <w:u w:val="none"/>
          </w:rPr>
          <w:t>increases in solar module pricing</w:t>
        </w:r>
      </w:hyperlink>
      <w:r w:rsidRPr="00010548">
        <w:rPr>
          <w:rFonts w:cs="Arial"/>
          <w:color w:val="000000" w:themeColor="text1"/>
          <w:szCs w:val="22"/>
        </w:rPr>
        <w:t>.</w:t>
      </w:r>
      <w:r w:rsidR="009063AD">
        <w:rPr>
          <w:rFonts w:cs="Arial"/>
          <w:color w:val="000000" w:themeColor="text1"/>
          <w:szCs w:val="22"/>
        </w:rPr>
        <w:t xml:space="preserve"> </w:t>
      </w:r>
      <w:r w:rsidR="009063AD" w:rsidRPr="007F5C04">
        <w:rPr>
          <w:rFonts w:cs="Arial"/>
          <w:b/>
          <w:bCs/>
          <w:color w:val="000000" w:themeColor="text1"/>
          <w:szCs w:val="22"/>
          <w:shd w:val="clear" w:color="auto" w:fill="FFFFFF"/>
        </w:rPr>
        <w:t xml:space="preserve">PV module components account for roughly 50-55% of the total project cost. </w:t>
      </w:r>
      <w:r w:rsidRPr="007F5C04">
        <w:rPr>
          <w:rFonts w:cs="Arial"/>
          <w:b/>
          <w:bCs/>
          <w:color w:val="000000" w:themeColor="text1"/>
          <w:szCs w:val="22"/>
        </w:rPr>
        <w:t>Solar module prices have increased by 18% since the beginning of 2021, after plummeting by 90% over the previous decade.</w:t>
      </w:r>
      <w:r w:rsidR="009063AD" w:rsidRPr="007F5C04">
        <w:rPr>
          <w:rFonts w:cs="Arial"/>
          <w:b/>
          <w:bCs/>
          <w:color w:val="000000" w:themeColor="text1"/>
          <w:szCs w:val="22"/>
        </w:rPr>
        <w:t xml:space="preserve"> </w:t>
      </w:r>
      <w:r w:rsidR="007F5C04" w:rsidRPr="007F5C04">
        <w:rPr>
          <w:rFonts w:cs="Arial"/>
          <w:b/>
          <w:bCs/>
          <w:color w:val="000000" w:themeColor="text1"/>
          <w:szCs w:val="22"/>
        </w:rPr>
        <w:t>Thus,</w:t>
      </w:r>
      <w:r w:rsidR="009063AD" w:rsidRPr="007F5C04">
        <w:rPr>
          <w:rFonts w:cs="Arial"/>
          <w:b/>
          <w:bCs/>
          <w:color w:val="000000" w:themeColor="text1"/>
          <w:szCs w:val="22"/>
        </w:rPr>
        <w:t xml:space="preserve"> giving a significant rise in project cost of solar power plants.</w:t>
      </w:r>
    </w:p>
    <w:p w14:paraId="5BEB4635" w14:textId="77777777" w:rsidR="00544798" w:rsidRDefault="00544798" w:rsidP="009063AD">
      <w:pPr>
        <w:pStyle w:val="ListParagraph"/>
        <w:tabs>
          <w:tab w:val="left" w:pos="0"/>
          <w:tab w:val="left" w:pos="360"/>
        </w:tabs>
        <w:spacing w:line="360" w:lineRule="auto"/>
        <w:ind w:left="786"/>
        <w:jc w:val="both"/>
        <w:rPr>
          <w:rFonts w:cs="Arial"/>
          <w:b/>
          <w:bCs/>
          <w:color w:val="000000" w:themeColor="text1"/>
          <w:szCs w:val="22"/>
        </w:rPr>
      </w:pPr>
    </w:p>
    <w:p w14:paraId="06F289A2" w14:textId="13C6B62F" w:rsidR="00544798" w:rsidRPr="007F5C04" w:rsidRDefault="00544798" w:rsidP="009063AD">
      <w:pPr>
        <w:pStyle w:val="ListParagraph"/>
        <w:tabs>
          <w:tab w:val="left" w:pos="0"/>
          <w:tab w:val="left" w:pos="360"/>
        </w:tabs>
        <w:spacing w:line="360" w:lineRule="auto"/>
        <w:ind w:left="786"/>
        <w:jc w:val="both"/>
        <w:rPr>
          <w:rFonts w:cs="Arial"/>
          <w:b/>
          <w:bCs/>
          <w:color w:val="000000" w:themeColor="text1"/>
          <w:szCs w:val="22"/>
        </w:rPr>
      </w:pPr>
      <w:r>
        <w:rPr>
          <w:noProof/>
        </w:rPr>
        <w:drawing>
          <wp:inline distT="0" distB="0" distL="0" distR="0" wp14:anchorId="49E79B81" wp14:editId="126A5189">
            <wp:extent cx="5429250" cy="31527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29250" cy="3152775"/>
                    </a:xfrm>
                    <a:prstGeom prst="rect">
                      <a:avLst/>
                    </a:prstGeom>
                    <a:noFill/>
                    <a:ln>
                      <a:noFill/>
                    </a:ln>
                  </pic:spPr>
                </pic:pic>
              </a:graphicData>
            </a:graphic>
          </wp:inline>
        </w:drawing>
      </w:r>
    </w:p>
    <w:p w14:paraId="235A0F2D" w14:textId="77777777" w:rsidR="00010548" w:rsidRDefault="00010548" w:rsidP="00010548">
      <w:pPr>
        <w:pStyle w:val="ListParagraph"/>
        <w:tabs>
          <w:tab w:val="left" w:pos="0"/>
          <w:tab w:val="left" w:pos="360"/>
        </w:tabs>
        <w:spacing w:line="360" w:lineRule="auto"/>
        <w:ind w:left="786"/>
        <w:jc w:val="both"/>
        <w:rPr>
          <w:rFonts w:cs="Arial"/>
          <w:color w:val="000000" w:themeColor="text1"/>
          <w:szCs w:val="22"/>
        </w:rPr>
      </w:pPr>
    </w:p>
    <w:p w14:paraId="0AD3E402" w14:textId="0962D6C3" w:rsidR="00010548" w:rsidRDefault="00010548" w:rsidP="00010548">
      <w:pPr>
        <w:pStyle w:val="ListParagraph"/>
        <w:tabs>
          <w:tab w:val="left" w:pos="0"/>
          <w:tab w:val="left" w:pos="360"/>
        </w:tabs>
        <w:spacing w:line="360" w:lineRule="auto"/>
        <w:ind w:left="786"/>
        <w:jc w:val="both"/>
        <w:rPr>
          <w:rFonts w:cs="Arial"/>
          <w:color w:val="000000" w:themeColor="text1"/>
          <w:szCs w:val="22"/>
        </w:rPr>
      </w:pPr>
      <w:r w:rsidRPr="00010548">
        <w:rPr>
          <w:rFonts w:cs="Arial"/>
          <w:color w:val="000000" w:themeColor="text1"/>
          <w:szCs w:val="22"/>
        </w:rPr>
        <w:t xml:space="preserve">The value of projects awarded in the last six to nine months will be impacted by a rise in solar photovoltaic (PV) module prices. The government </w:t>
      </w:r>
      <w:r>
        <w:rPr>
          <w:rFonts w:cs="Arial"/>
          <w:color w:val="000000" w:themeColor="text1"/>
          <w:szCs w:val="22"/>
        </w:rPr>
        <w:t xml:space="preserve">has </w:t>
      </w:r>
      <w:r w:rsidRPr="00010548">
        <w:rPr>
          <w:rFonts w:cs="Arial"/>
          <w:color w:val="000000" w:themeColor="text1"/>
          <w:szCs w:val="22"/>
        </w:rPr>
        <w:t>impose</w:t>
      </w:r>
      <w:r>
        <w:rPr>
          <w:rFonts w:cs="Arial"/>
          <w:color w:val="000000" w:themeColor="text1"/>
          <w:szCs w:val="22"/>
        </w:rPr>
        <w:t>d</w:t>
      </w:r>
      <w:r w:rsidRPr="00010548">
        <w:rPr>
          <w:rFonts w:cs="Arial"/>
          <w:color w:val="000000" w:themeColor="text1"/>
          <w:szCs w:val="22"/>
        </w:rPr>
        <w:t xml:space="preserve"> a </w:t>
      </w:r>
      <w:hyperlink r:id="rId58" w:tgtFrame="_blank" w:history="1">
        <w:r w:rsidRPr="00010548">
          <w:rPr>
            <w:rStyle w:val="Hyperlink"/>
            <w:rFonts w:cs="Arial"/>
            <w:color w:val="000000" w:themeColor="text1"/>
            <w:szCs w:val="22"/>
            <w:u w:val="none"/>
          </w:rPr>
          <w:t>40% basic customs duty (BCD)</w:t>
        </w:r>
      </w:hyperlink>
      <w:r w:rsidRPr="00010548">
        <w:rPr>
          <w:rFonts w:cs="Arial"/>
          <w:color w:val="000000" w:themeColor="text1"/>
          <w:szCs w:val="22"/>
        </w:rPr>
        <w:t> on solar modules and a 25% BCD on solar cells beginning April 1, 2022. The price increase is mostly due to a significant increase in the price of </w:t>
      </w:r>
      <w:hyperlink r:id="rId59" w:tgtFrame="_blank" w:history="1">
        <w:r w:rsidRPr="00010548">
          <w:rPr>
            <w:rStyle w:val="Hyperlink"/>
            <w:rFonts w:cs="Arial"/>
            <w:color w:val="000000" w:themeColor="text1"/>
            <w:szCs w:val="22"/>
            <w:u w:val="none"/>
          </w:rPr>
          <w:t>polysilicon</w:t>
        </w:r>
      </w:hyperlink>
      <w:r w:rsidRPr="00010548">
        <w:rPr>
          <w:rFonts w:cs="Arial"/>
          <w:color w:val="000000" w:themeColor="text1"/>
          <w:szCs w:val="22"/>
        </w:rPr>
        <w:t>, a vital input for cell and module manufacturing. </w:t>
      </w:r>
      <w:hyperlink r:id="rId60" w:tgtFrame="_blank" w:history="1">
        <w:r w:rsidRPr="00010548">
          <w:rPr>
            <w:rStyle w:val="Hyperlink"/>
            <w:rFonts w:cs="Arial"/>
            <w:color w:val="000000" w:themeColor="text1"/>
            <w:szCs w:val="22"/>
            <w:u w:val="none"/>
          </w:rPr>
          <w:t>Metal prices</w:t>
        </w:r>
      </w:hyperlink>
      <w:r w:rsidRPr="00010548">
        <w:rPr>
          <w:rFonts w:cs="Arial"/>
          <w:color w:val="000000" w:themeColor="text1"/>
          <w:szCs w:val="22"/>
        </w:rPr>
        <w:t> have recently increased, putting increasing pressure on the overall capital cost of solar generating installations. Chinese module manufacturers have recently hiked their costs by more than a fifth and begun cancelling contracts to provide equipment.</w:t>
      </w:r>
    </w:p>
    <w:p w14:paraId="2FD5BC3A" w14:textId="35A2B831" w:rsidR="00544798" w:rsidRDefault="00544798" w:rsidP="00010548">
      <w:pPr>
        <w:pStyle w:val="ListParagraph"/>
        <w:tabs>
          <w:tab w:val="left" w:pos="0"/>
          <w:tab w:val="left" w:pos="360"/>
        </w:tabs>
        <w:spacing w:line="360" w:lineRule="auto"/>
        <w:ind w:left="786"/>
        <w:jc w:val="both"/>
        <w:rPr>
          <w:rFonts w:cs="Arial"/>
          <w:color w:val="000000" w:themeColor="text1"/>
          <w:szCs w:val="22"/>
        </w:rPr>
      </w:pPr>
    </w:p>
    <w:p w14:paraId="3E80EF57" w14:textId="736AB7A4" w:rsidR="00544798" w:rsidRDefault="00544798" w:rsidP="00010548">
      <w:pPr>
        <w:pStyle w:val="ListParagraph"/>
        <w:tabs>
          <w:tab w:val="left" w:pos="0"/>
          <w:tab w:val="left" w:pos="360"/>
        </w:tabs>
        <w:spacing w:line="360" w:lineRule="auto"/>
        <w:ind w:left="786"/>
        <w:jc w:val="both"/>
        <w:rPr>
          <w:rFonts w:cs="Arial"/>
          <w:color w:val="000000" w:themeColor="text1"/>
          <w:szCs w:val="22"/>
        </w:rPr>
      </w:pPr>
    </w:p>
    <w:p w14:paraId="60140304" w14:textId="77777777" w:rsidR="00544798" w:rsidRPr="00010548" w:rsidRDefault="00544798" w:rsidP="00010548">
      <w:pPr>
        <w:pStyle w:val="ListParagraph"/>
        <w:tabs>
          <w:tab w:val="left" w:pos="0"/>
          <w:tab w:val="left" w:pos="360"/>
        </w:tabs>
        <w:spacing w:line="360" w:lineRule="auto"/>
        <w:ind w:left="786"/>
        <w:jc w:val="both"/>
        <w:rPr>
          <w:rFonts w:cs="Arial"/>
          <w:b/>
          <w:iCs/>
          <w:color w:val="000000" w:themeColor="text1"/>
          <w:szCs w:val="22"/>
          <w:lang w:eastAsia="en-IN"/>
        </w:rPr>
      </w:pPr>
    </w:p>
    <w:p w14:paraId="3722D1B3" w14:textId="77777777" w:rsidR="00010548" w:rsidRPr="00010548" w:rsidRDefault="00010548" w:rsidP="00010548">
      <w:pPr>
        <w:tabs>
          <w:tab w:val="left" w:pos="0"/>
          <w:tab w:val="left" w:pos="360"/>
        </w:tabs>
        <w:spacing w:line="360" w:lineRule="auto"/>
        <w:jc w:val="both"/>
        <w:rPr>
          <w:rFonts w:cs="Arial"/>
          <w:b/>
          <w:iCs/>
          <w:color w:val="000000" w:themeColor="text1"/>
          <w:szCs w:val="22"/>
          <w:lang w:eastAsia="en-IN"/>
        </w:rPr>
      </w:pPr>
    </w:p>
    <w:p w14:paraId="409CB4B2" w14:textId="477077F8" w:rsidR="00CB1B6F" w:rsidRPr="00B944CA" w:rsidRDefault="00BB0BEC" w:rsidP="00375185">
      <w:pPr>
        <w:pStyle w:val="ListParagraph"/>
        <w:numPr>
          <w:ilvl w:val="1"/>
          <w:numId w:val="32"/>
        </w:numPr>
        <w:autoSpaceDE w:val="0"/>
        <w:autoSpaceDN w:val="0"/>
        <w:adjustRightInd w:val="0"/>
        <w:spacing w:line="360" w:lineRule="auto"/>
        <w:jc w:val="both"/>
        <w:rPr>
          <w:rFonts w:cs="Arial"/>
          <w:iCs/>
          <w:color w:val="000000" w:themeColor="text1"/>
          <w:szCs w:val="22"/>
          <w:lang w:eastAsia="en-IN"/>
        </w:rPr>
      </w:pPr>
      <w:r w:rsidRPr="00B944CA">
        <w:rPr>
          <w:rFonts w:cs="Arial"/>
          <w:b/>
          <w:iCs/>
          <w:color w:val="000000" w:themeColor="text1"/>
          <w:szCs w:val="22"/>
          <w:lang w:eastAsia="en-IN"/>
        </w:rPr>
        <w:lastRenderedPageBreak/>
        <w:t>COST OF RAW MATERIALS</w:t>
      </w:r>
      <w:r w:rsidR="00CB1B6F" w:rsidRPr="00B944CA">
        <w:rPr>
          <w:rFonts w:cs="Arial"/>
          <w:iCs/>
          <w:color w:val="000000" w:themeColor="text1"/>
          <w:szCs w:val="22"/>
          <w:lang w:eastAsia="en-IN"/>
        </w:rPr>
        <w:t>:</w:t>
      </w:r>
    </w:p>
    <w:p w14:paraId="784DDCEC" w14:textId="77777777" w:rsidR="00BB0BEC" w:rsidRPr="00B944CA" w:rsidRDefault="00CB1B6F" w:rsidP="00BB0BEC">
      <w:pPr>
        <w:pStyle w:val="ListParagraph"/>
        <w:autoSpaceDE w:val="0"/>
        <w:autoSpaceDN w:val="0"/>
        <w:adjustRightInd w:val="0"/>
        <w:spacing w:line="360" w:lineRule="auto"/>
        <w:jc w:val="both"/>
        <w:rPr>
          <w:rFonts w:cs="Arial"/>
          <w:szCs w:val="22"/>
          <w:lang w:val="en-IN" w:eastAsia="en-IN"/>
        </w:rPr>
      </w:pPr>
      <w:r w:rsidRPr="00B944CA">
        <w:rPr>
          <w:rFonts w:cs="Arial"/>
          <w:szCs w:val="22"/>
          <w:lang w:val="en-IN" w:eastAsia="en-IN"/>
        </w:rPr>
        <w:t>Polysilicon is a key raw material in solar module manufacturing. Over the years, its price reduction has been a significant factor contributing to the decline in solar module prices, leading to competitive tariffs. However, polysilicon prices increased significantly from $10 per kg in August 2020 to $44 per kg in November 2021 (4.4 times increase). This multi fold increase in prices has primarily resulted in higher module prices. </w:t>
      </w:r>
    </w:p>
    <w:p w14:paraId="3DAE32E7" w14:textId="77777777" w:rsidR="00BB0BEC" w:rsidRPr="00B944CA" w:rsidRDefault="00BB0BEC" w:rsidP="00BB0BEC">
      <w:pPr>
        <w:pStyle w:val="ListParagraph"/>
        <w:autoSpaceDE w:val="0"/>
        <w:autoSpaceDN w:val="0"/>
        <w:adjustRightInd w:val="0"/>
        <w:spacing w:line="360" w:lineRule="auto"/>
        <w:jc w:val="both"/>
        <w:rPr>
          <w:rFonts w:cs="Arial"/>
          <w:szCs w:val="22"/>
          <w:lang w:val="en-IN" w:eastAsia="en-IN"/>
        </w:rPr>
      </w:pPr>
    </w:p>
    <w:p w14:paraId="32EEE0F7" w14:textId="5E214703" w:rsidR="00CB1B6F" w:rsidRPr="00B944CA" w:rsidRDefault="00CB1B6F" w:rsidP="00BB0BEC">
      <w:pPr>
        <w:pStyle w:val="ListParagraph"/>
        <w:autoSpaceDE w:val="0"/>
        <w:autoSpaceDN w:val="0"/>
        <w:adjustRightInd w:val="0"/>
        <w:spacing w:line="360" w:lineRule="auto"/>
        <w:jc w:val="both"/>
        <w:rPr>
          <w:rFonts w:cs="Arial"/>
          <w:iCs/>
          <w:color w:val="000000" w:themeColor="text1"/>
          <w:szCs w:val="22"/>
          <w:lang w:eastAsia="en-IN"/>
        </w:rPr>
      </w:pPr>
      <w:r w:rsidRPr="00B944CA">
        <w:rPr>
          <w:rFonts w:cs="Arial"/>
          <w:szCs w:val="22"/>
          <w:lang w:val="en-IN" w:eastAsia="en-IN"/>
        </w:rPr>
        <w:t xml:space="preserve">Other disrupting factors in the module supply chain include price hikes for commodities such as glass, steel and </w:t>
      </w:r>
      <w:proofErr w:type="spellStart"/>
      <w:r w:rsidRPr="00B944CA">
        <w:rPr>
          <w:rFonts w:cs="Arial"/>
          <w:szCs w:val="22"/>
          <w:lang w:val="en-IN" w:eastAsia="en-IN"/>
        </w:rPr>
        <w:t>aluminum</w:t>
      </w:r>
      <w:proofErr w:type="spellEnd"/>
      <w:r w:rsidRPr="00B944CA">
        <w:rPr>
          <w:rFonts w:cs="Arial"/>
          <w:szCs w:val="22"/>
          <w:lang w:val="en-IN" w:eastAsia="en-IN"/>
        </w:rPr>
        <w:t>, shortages of containers, and an increase in freight rates. Steel and aluminium prices have increased by around 95% and 115%, respectively, from January 2020 to March 2022. Such disruptions were exacerbated due to various pandemic lockdowns.</w:t>
      </w:r>
    </w:p>
    <w:p w14:paraId="11393149" w14:textId="77777777" w:rsidR="00CB1B6F" w:rsidRPr="00B944CA" w:rsidRDefault="00CB1B6F" w:rsidP="00BB0BEC">
      <w:pPr>
        <w:autoSpaceDE w:val="0"/>
        <w:autoSpaceDN w:val="0"/>
        <w:adjustRightInd w:val="0"/>
        <w:spacing w:line="360" w:lineRule="auto"/>
        <w:ind w:left="709"/>
        <w:jc w:val="both"/>
        <w:rPr>
          <w:rFonts w:cs="Arial"/>
          <w:iCs/>
          <w:color w:val="000000" w:themeColor="text1"/>
          <w:szCs w:val="22"/>
          <w:lang w:eastAsia="en-IN"/>
        </w:rPr>
      </w:pPr>
      <w:r w:rsidRPr="00B944CA">
        <w:rPr>
          <w:noProof/>
          <w:lang w:val="en-IN" w:eastAsia="en-IN"/>
        </w:rPr>
        <w:drawing>
          <wp:inline distT="0" distB="0" distL="0" distR="0" wp14:anchorId="556E6E24" wp14:editId="1CCCAEFD">
            <wp:extent cx="5600700" cy="2403475"/>
            <wp:effectExtent l="0" t="0" r="0" b="0"/>
            <wp:docPr id="25" name="Picture 25" descr="https://wspn120su8v3hf3mw41faiww-wpengine.netdna-ssl.com/wp-content/uploads/sites/8/2022/05/exhibit-3-and-4-600x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spn120su8v3hf3mw41faiww-wpengine.netdna-ssl.com/wp-content/uploads/sites/8/2022/05/exhibit-3-and-4-600x29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7753" cy="2410793"/>
                    </a:xfrm>
                    <a:prstGeom prst="rect">
                      <a:avLst/>
                    </a:prstGeom>
                    <a:noFill/>
                    <a:ln>
                      <a:noFill/>
                    </a:ln>
                  </pic:spPr>
                </pic:pic>
              </a:graphicData>
            </a:graphic>
          </wp:inline>
        </w:drawing>
      </w:r>
    </w:p>
    <w:p w14:paraId="5A2470EB" w14:textId="77777777" w:rsidR="00CB1B6F" w:rsidRPr="00B944CA" w:rsidRDefault="00CB1B6F" w:rsidP="00CB1B6F">
      <w:pPr>
        <w:autoSpaceDE w:val="0"/>
        <w:autoSpaceDN w:val="0"/>
        <w:adjustRightInd w:val="0"/>
        <w:spacing w:line="360" w:lineRule="auto"/>
        <w:jc w:val="both"/>
        <w:rPr>
          <w:rFonts w:cs="Arial"/>
          <w:iCs/>
          <w:color w:val="000000" w:themeColor="text1"/>
          <w:szCs w:val="22"/>
          <w:lang w:eastAsia="en-IN"/>
        </w:rPr>
      </w:pPr>
    </w:p>
    <w:p w14:paraId="430CD870" w14:textId="77777777" w:rsidR="00CB1B6F" w:rsidRPr="00B944CA" w:rsidRDefault="00CB1B6F" w:rsidP="00375185">
      <w:pPr>
        <w:pStyle w:val="ListParagraph"/>
        <w:numPr>
          <w:ilvl w:val="1"/>
          <w:numId w:val="32"/>
        </w:numPr>
        <w:autoSpaceDE w:val="0"/>
        <w:autoSpaceDN w:val="0"/>
        <w:adjustRightInd w:val="0"/>
        <w:spacing w:line="360" w:lineRule="auto"/>
        <w:jc w:val="both"/>
        <w:rPr>
          <w:rFonts w:cs="Arial"/>
          <w:b/>
          <w:iCs/>
          <w:color w:val="000000" w:themeColor="text1"/>
          <w:szCs w:val="22"/>
          <w:lang w:eastAsia="en-IN"/>
        </w:rPr>
      </w:pPr>
      <w:r w:rsidRPr="00B944CA">
        <w:rPr>
          <w:rFonts w:cs="Arial"/>
          <w:b/>
          <w:iCs/>
          <w:color w:val="000000" w:themeColor="text1"/>
          <w:szCs w:val="22"/>
          <w:lang w:eastAsia="en-IN"/>
        </w:rPr>
        <w:t>IMPACT OF BASIC CUSTOM DUTY (BCD) AND APPROVED LIST OF MODELS AND MACNUFACTURERS (ALMM)</w:t>
      </w:r>
    </w:p>
    <w:p w14:paraId="5B591509" w14:textId="77777777" w:rsidR="00BB0BEC" w:rsidRPr="00B944CA" w:rsidRDefault="00CB1B6F" w:rsidP="00BB0BEC">
      <w:pPr>
        <w:pStyle w:val="ListParagraph"/>
        <w:autoSpaceDE w:val="0"/>
        <w:autoSpaceDN w:val="0"/>
        <w:adjustRightInd w:val="0"/>
        <w:spacing w:line="360" w:lineRule="auto"/>
        <w:ind w:left="786"/>
        <w:jc w:val="both"/>
        <w:rPr>
          <w:rFonts w:cs="Arial"/>
          <w:iCs/>
          <w:color w:val="000000" w:themeColor="text1"/>
          <w:szCs w:val="22"/>
          <w:lang w:eastAsia="en-IN"/>
        </w:rPr>
      </w:pPr>
      <w:r w:rsidRPr="00B944CA">
        <w:rPr>
          <w:rFonts w:cs="Arial"/>
          <w:iCs/>
          <w:color w:val="000000" w:themeColor="text1"/>
          <w:szCs w:val="22"/>
          <w:lang w:eastAsia="en-IN"/>
        </w:rPr>
        <w:t xml:space="preserve">From April 2022 onwards, BCD has been applied on import of solar modules (40%) and cells (25%). </w:t>
      </w:r>
      <w:r w:rsidRPr="00B944CA">
        <w:t xml:space="preserve">As BCD became applicable from April 2022, the developers, to save on costs, have preemptively stocked modules ahead of time. This is reflected by an increase in the imports to 9.7 GW in the fourth quarter of fiscal 2022. </w:t>
      </w:r>
      <w:r w:rsidRPr="00B944CA">
        <w:rPr>
          <w:rFonts w:cs="Arial"/>
          <w:iCs/>
          <w:color w:val="000000" w:themeColor="text1"/>
          <w:szCs w:val="22"/>
          <w:lang w:eastAsia="en-IN"/>
        </w:rPr>
        <w:t xml:space="preserve">Additionally, government mandated solar developers to only use ALMM enlisted modules for government projects, government-assisted projects, those under government schemes and programs (e.g., Component A of PM-KUSUM scheme) as well as open access and rooftop net metering projects. ALMM so far, only contains domestic manufacturers. Anticipating upsurge in demand for domestically manufactured solar modules due to above factors, the leading domestic solar </w:t>
      </w:r>
      <w:r w:rsidRPr="00B944CA">
        <w:rPr>
          <w:rFonts w:cs="Arial"/>
          <w:iCs/>
          <w:color w:val="000000" w:themeColor="text1"/>
          <w:szCs w:val="22"/>
          <w:lang w:eastAsia="en-IN"/>
        </w:rPr>
        <w:lastRenderedPageBreak/>
        <w:t>manufacturers have increased their prices by 3-4 cents (viz. 3-4%) between February and March 2022.</w:t>
      </w:r>
    </w:p>
    <w:p w14:paraId="4B49FEBE" w14:textId="77777777" w:rsidR="00544798" w:rsidRDefault="00544798" w:rsidP="00BB0BEC">
      <w:pPr>
        <w:pStyle w:val="ListParagraph"/>
        <w:autoSpaceDE w:val="0"/>
        <w:autoSpaceDN w:val="0"/>
        <w:adjustRightInd w:val="0"/>
        <w:spacing w:line="360" w:lineRule="auto"/>
        <w:ind w:left="786"/>
        <w:jc w:val="both"/>
        <w:rPr>
          <w:rFonts w:cs="Arial"/>
          <w:szCs w:val="22"/>
          <w:lang w:val="en-IN" w:eastAsia="en-IN"/>
        </w:rPr>
      </w:pPr>
    </w:p>
    <w:p w14:paraId="624A5083" w14:textId="60703264" w:rsidR="00CB1B6F" w:rsidRPr="00B944CA" w:rsidRDefault="00CB1B6F" w:rsidP="00BB0BEC">
      <w:pPr>
        <w:pStyle w:val="ListParagraph"/>
        <w:autoSpaceDE w:val="0"/>
        <w:autoSpaceDN w:val="0"/>
        <w:adjustRightInd w:val="0"/>
        <w:spacing w:line="360" w:lineRule="auto"/>
        <w:ind w:left="786"/>
        <w:jc w:val="both"/>
        <w:rPr>
          <w:rFonts w:cs="Arial"/>
          <w:iCs/>
          <w:color w:val="000000" w:themeColor="text1"/>
          <w:szCs w:val="22"/>
          <w:lang w:eastAsia="en-IN"/>
        </w:rPr>
      </w:pPr>
      <w:r w:rsidRPr="00B944CA">
        <w:rPr>
          <w:rFonts w:cs="Arial"/>
          <w:szCs w:val="22"/>
          <w:lang w:val="en-IN" w:eastAsia="en-IN"/>
        </w:rPr>
        <w:t>The build-up of module prices under different scenarios is tabulated below:</w:t>
      </w:r>
    </w:p>
    <w:p w14:paraId="51566971" w14:textId="77777777" w:rsidR="00BB0BEC" w:rsidRPr="00B944CA" w:rsidRDefault="00CB1B6F" w:rsidP="00BB0BEC">
      <w:pPr>
        <w:autoSpaceDE w:val="0"/>
        <w:autoSpaceDN w:val="0"/>
        <w:adjustRightInd w:val="0"/>
        <w:spacing w:line="360" w:lineRule="auto"/>
        <w:ind w:left="426" w:firstLine="425"/>
        <w:jc w:val="both"/>
        <w:rPr>
          <w:rFonts w:cs="Arial"/>
          <w:b/>
          <w:iCs/>
          <w:color w:val="000000" w:themeColor="text1"/>
          <w:szCs w:val="22"/>
          <w:lang w:eastAsia="en-IN"/>
        </w:rPr>
      </w:pPr>
      <w:r w:rsidRPr="00B944CA">
        <w:rPr>
          <w:noProof/>
          <w:lang w:val="en-IN" w:eastAsia="en-IN"/>
        </w:rPr>
        <w:drawing>
          <wp:inline distT="0" distB="0" distL="0" distR="0" wp14:anchorId="54507D23" wp14:editId="3A9DB0EA">
            <wp:extent cx="5686425" cy="2371725"/>
            <wp:effectExtent l="0" t="0" r="9525" b="9525"/>
            <wp:docPr id="35" name="Picture 35" descr="https://wspn120su8v3hf3mw41faiww-wpengine.netdna-ssl.com/wp-content/uploads/sites/8/2022/05/exhibit-5-600x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spn120su8v3hf3mw41faiww-wpengine.netdna-ssl.com/wp-content/uploads/sites/8/2022/05/exhibit-5-600x24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71314" cy="2407131"/>
                    </a:xfrm>
                    <a:prstGeom prst="rect">
                      <a:avLst/>
                    </a:prstGeom>
                    <a:noFill/>
                    <a:ln>
                      <a:noFill/>
                    </a:ln>
                  </pic:spPr>
                </pic:pic>
              </a:graphicData>
            </a:graphic>
          </wp:inline>
        </w:drawing>
      </w:r>
    </w:p>
    <w:p w14:paraId="64B1D70B" w14:textId="77777777" w:rsidR="006F6602" w:rsidRPr="00B944CA" w:rsidRDefault="00BB0BEC" w:rsidP="006F6602">
      <w:pPr>
        <w:autoSpaceDE w:val="0"/>
        <w:autoSpaceDN w:val="0"/>
        <w:adjustRightInd w:val="0"/>
        <w:spacing w:line="360" w:lineRule="auto"/>
        <w:ind w:left="851"/>
        <w:jc w:val="both"/>
        <w:rPr>
          <w:rFonts w:cs="Arial"/>
          <w:b/>
          <w:iCs/>
          <w:color w:val="000000" w:themeColor="text1"/>
          <w:szCs w:val="22"/>
          <w:lang w:eastAsia="en-IN"/>
        </w:rPr>
      </w:pPr>
      <w:r w:rsidRPr="00B944CA">
        <w:rPr>
          <w:rFonts w:cs="Arial"/>
          <w:b/>
          <w:iCs/>
          <w:color w:val="000000" w:themeColor="text1"/>
          <w:szCs w:val="22"/>
          <w:lang w:eastAsia="en-IN"/>
        </w:rPr>
        <w:t>Thus,</w:t>
      </w:r>
      <w:r w:rsidR="00CB1B6F" w:rsidRPr="00B944CA">
        <w:rPr>
          <w:rFonts w:cs="Arial"/>
          <w:b/>
          <w:iCs/>
          <w:color w:val="000000" w:themeColor="text1"/>
          <w:szCs w:val="22"/>
          <w:lang w:eastAsia="en-IN"/>
        </w:rPr>
        <w:t xml:space="preserve"> we can see a direct increase of approximately 30% being reflected on project CAPEX due to increase in GST rate and imposition of Basic customs duty on Solar modules as well as solar cells</w:t>
      </w:r>
      <w:r w:rsidR="00CB1B6F" w:rsidRPr="00B944CA">
        <w:rPr>
          <w:rFonts w:cs="Arial"/>
          <w:iCs/>
          <w:color w:val="000000" w:themeColor="text1"/>
          <w:szCs w:val="22"/>
          <w:lang w:eastAsia="en-IN"/>
        </w:rPr>
        <w:t>.</w:t>
      </w:r>
    </w:p>
    <w:p w14:paraId="5EF1E403" w14:textId="77777777" w:rsidR="006F6602" w:rsidRPr="00B944CA" w:rsidRDefault="006F6602" w:rsidP="006F6602">
      <w:pPr>
        <w:autoSpaceDE w:val="0"/>
        <w:autoSpaceDN w:val="0"/>
        <w:adjustRightInd w:val="0"/>
        <w:spacing w:line="360" w:lineRule="auto"/>
        <w:ind w:left="851"/>
        <w:jc w:val="both"/>
        <w:rPr>
          <w:b/>
        </w:rPr>
      </w:pPr>
    </w:p>
    <w:p w14:paraId="6F9716FF" w14:textId="1593B776" w:rsidR="00CB1B6F" w:rsidRPr="00B944CA" w:rsidRDefault="00CB1B6F" w:rsidP="006F6602">
      <w:pPr>
        <w:autoSpaceDE w:val="0"/>
        <w:autoSpaceDN w:val="0"/>
        <w:adjustRightInd w:val="0"/>
        <w:spacing w:line="360" w:lineRule="auto"/>
        <w:ind w:left="851"/>
        <w:jc w:val="both"/>
        <w:rPr>
          <w:rFonts w:cs="Arial"/>
          <w:b/>
          <w:iCs/>
          <w:color w:val="000000" w:themeColor="text1"/>
          <w:szCs w:val="22"/>
          <w:lang w:eastAsia="en-IN"/>
        </w:rPr>
      </w:pPr>
      <w:r w:rsidRPr="00B944CA">
        <w:rPr>
          <w:b/>
        </w:rPr>
        <w:t>ALMM factor is not applicable to this project since this is not a government project</w:t>
      </w:r>
      <w:r w:rsidRPr="00B944CA">
        <w:t>.</w:t>
      </w:r>
    </w:p>
    <w:p w14:paraId="125A33B5" w14:textId="77777777" w:rsidR="00CB1B6F" w:rsidRPr="00B944CA" w:rsidRDefault="00CB1B6F" w:rsidP="00CB1B6F">
      <w:pPr>
        <w:pStyle w:val="ListParagraph"/>
        <w:autoSpaceDE w:val="0"/>
        <w:autoSpaceDN w:val="0"/>
        <w:adjustRightInd w:val="0"/>
        <w:spacing w:line="360" w:lineRule="auto"/>
        <w:ind w:left="502"/>
        <w:jc w:val="both"/>
        <w:rPr>
          <w:rFonts w:cs="Arial"/>
          <w:iCs/>
          <w:color w:val="000000" w:themeColor="text1"/>
          <w:szCs w:val="22"/>
          <w:lang w:eastAsia="en-IN"/>
        </w:rPr>
      </w:pPr>
    </w:p>
    <w:p w14:paraId="297E73DB" w14:textId="77777777" w:rsidR="00CB1B6F" w:rsidRPr="00B944CA" w:rsidRDefault="00CB1B6F" w:rsidP="00375185">
      <w:pPr>
        <w:pStyle w:val="ListParagraph"/>
        <w:numPr>
          <w:ilvl w:val="1"/>
          <w:numId w:val="32"/>
        </w:numPr>
        <w:autoSpaceDE w:val="0"/>
        <w:autoSpaceDN w:val="0"/>
        <w:adjustRightInd w:val="0"/>
        <w:spacing w:line="360" w:lineRule="auto"/>
        <w:jc w:val="both"/>
        <w:rPr>
          <w:rFonts w:cs="Arial"/>
          <w:iCs/>
          <w:color w:val="000000" w:themeColor="text1"/>
          <w:szCs w:val="22"/>
          <w:lang w:eastAsia="en-IN"/>
        </w:rPr>
      </w:pPr>
      <w:r w:rsidRPr="00B944CA">
        <w:rPr>
          <w:rFonts w:cs="Arial"/>
          <w:b/>
          <w:iCs/>
          <w:color w:val="000000" w:themeColor="text1"/>
          <w:szCs w:val="22"/>
          <w:lang w:eastAsia="en-IN"/>
        </w:rPr>
        <w:t>RISING DEMAND FOR SOLAR MODULES</w:t>
      </w:r>
      <w:r w:rsidRPr="00B944CA">
        <w:rPr>
          <w:rFonts w:cs="Arial"/>
          <w:iCs/>
          <w:color w:val="000000" w:themeColor="text1"/>
          <w:szCs w:val="22"/>
          <w:lang w:eastAsia="en-IN"/>
        </w:rPr>
        <w:t>:</w:t>
      </w:r>
    </w:p>
    <w:p w14:paraId="3A7AA8B1" w14:textId="77777777" w:rsidR="00BB0BEC" w:rsidRPr="00B944CA" w:rsidRDefault="00CB1B6F" w:rsidP="00BB0BEC">
      <w:pPr>
        <w:pStyle w:val="ListParagraph"/>
        <w:autoSpaceDE w:val="0"/>
        <w:autoSpaceDN w:val="0"/>
        <w:adjustRightInd w:val="0"/>
        <w:spacing w:line="360" w:lineRule="auto"/>
        <w:jc w:val="both"/>
        <w:rPr>
          <w:rFonts w:cs="Arial"/>
          <w:szCs w:val="22"/>
          <w:lang w:val="en-IN" w:eastAsia="en-IN"/>
        </w:rPr>
      </w:pPr>
      <w:r w:rsidRPr="00B944CA">
        <w:rPr>
          <w:rFonts w:cs="Arial"/>
          <w:szCs w:val="22"/>
          <w:lang w:val="en-IN" w:eastAsia="en-IN"/>
        </w:rPr>
        <w:t>Solar power installations have increased at a compounded annual growth rate (CAGR) of 23% from calendar year 2016 to calendar year 2021, as a decline in solar costs have made it competitive compared to other sources of generation. Higher emphasis on procuring power through cleaner sources and global commitment to reduce carbon emissions has supported demand, too. This has resulted in demand outpacing supply over the past few quarters and, in turn, increased the cost of modules. The power crisis in China, which accounts for a major portion of global production, has also impacted the supply of modules.</w:t>
      </w:r>
    </w:p>
    <w:p w14:paraId="1FC82C55" w14:textId="77777777" w:rsidR="00BB0BEC" w:rsidRPr="00B944CA" w:rsidRDefault="00BB0BEC" w:rsidP="00BB0BEC">
      <w:pPr>
        <w:pStyle w:val="ListParagraph"/>
        <w:autoSpaceDE w:val="0"/>
        <w:autoSpaceDN w:val="0"/>
        <w:adjustRightInd w:val="0"/>
        <w:spacing w:line="360" w:lineRule="auto"/>
        <w:jc w:val="both"/>
        <w:rPr>
          <w:rFonts w:cs="Arial"/>
          <w:szCs w:val="22"/>
          <w:lang w:val="en-IN" w:eastAsia="en-IN"/>
        </w:rPr>
      </w:pPr>
    </w:p>
    <w:p w14:paraId="65645A94" w14:textId="77777777" w:rsidR="00544798" w:rsidRDefault="00CB1B6F" w:rsidP="00EA0B35">
      <w:pPr>
        <w:pStyle w:val="ListParagraph"/>
        <w:autoSpaceDE w:val="0"/>
        <w:autoSpaceDN w:val="0"/>
        <w:adjustRightInd w:val="0"/>
        <w:spacing w:line="360" w:lineRule="auto"/>
        <w:jc w:val="both"/>
        <w:rPr>
          <w:rFonts w:cs="Arial"/>
          <w:szCs w:val="22"/>
          <w:lang w:val="en-IN" w:eastAsia="en-IN"/>
        </w:rPr>
      </w:pPr>
      <w:r w:rsidRPr="00B944CA">
        <w:rPr>
          <w:rFonts w:cs="Arial"/>
          <w:szCs w:val="22"/>
          <w:lang w:val="en-IN" w:eastAsia="en-IN"/>
        </w:rPr>
        <w:t>These inflationary pressures are likely to put upward pressure on the capital cost of solar power projects. At present, the delivered price (on cost, insurance, and freight [CIF] basis) of imported solar modules and cells from China is around $0.30/</w:t>
      </w:r>
      <w:proofErr w:type="spellStart"/>
      <w:r w:rsidRPr="00B944CA">
        <w:rPr>
          <w:rFonts w:cs="Arial"/>
          <w:szCs w:val="22"/>
          <w:lang w:val="en-IN" w:eastAsia="en-IN"/>
        </w:rPr>
        <w:t>Wp</w:t>
      </w:r>
      <w:proofErr w:type="spellEnd"/>
      <w:r w:rsidRPr="00B944CA">
        <w:rPr>
          <w:rFonts w:cs="Arial"/>
          <w:szCs w:val="22"/>
          <w:lang w:val="en-IN" w:eastAsia="en-IN"/>
        </w:rPr>
        <w:t xml:space="preserve"> and $0.18/</w:t>
      </w:r>
      <w:proofErr w:type="spellStart"/>
      <w:r w:rsidRPr="00B944CA">
        <w:rPr>
          <w:rFonts w:cs="Arial"/>
          <w:szCs w:val="22"/>
          <w:lang w:val="en-IN" w:eastAsia="en-IN"/>
        </w:rPr>
        <w:t>Wp</w:t>
      </w:r>
      <w:proofErr w:type="spellEnd"/>
      <w:r w:rsidRPr="00B944CA">
        <w:rPr>
          <w:rFonts w:cs="Arial"/>
          <w:szCs w:val="22"/>
          <w:lang w:val="en-IN" w:eastAsia="en-IN"/>
        </w:rPr>
        <w:t>, respectively. Additionally, modules and cells attract BCD of 40% and 25%, respectively, and cess of 10% on BCD. A GST of 12% is applicable on the solar equipment.</w:t>
      </w:r>
    </w:p>
    <w:p w14:paraId="676D3281" w14:textId="5FF8C32C" w:rsidR="00EA0B35" w:rsidRPr="00EA0B35" w:rsidRDefault="00CB1B6F" w:rsidP="00EA0B35">
      <w:pPr>
        <w:pStyle w:val="ListParagraph"/>
        <w:autoSpaceDE w:val="0"/>
        <w:autoSpaceDN w:val="0"/>
        <w:adjustRightInd w:val="0"/>
        <w:spacing w:line="360" w:lineRule="auto"/>
        <w:jc w:val="both"/>
        <w:rPr>
          <w:rFonts w:cs="Arial"/>
          <w:szCs w:val="22"/>
          <w:lang w:val="en-IN" w:eastAsia="en-IN"/>
        </w:rPr>
      </w:pPr>
      <w:r w:rsidRPr="00B944CA">
        <w:rPr>
          <w:rFonts w:cs="Arial"/>
          <w:szCs w:val="22"/>
          <w:lang w:val="en-IN" w:eastAsia="en-IN"/>
        </w:rPr>
        <w:t> </w:t>
      </w:r>
    </w:p>
    <w:p w14:paraId="07997D65" w14:textId="77777777" w:rsidR="00CB1B6F" w:rsidRPr="00B944CA" w:rsidRDefault="00CB1B6F" w:rsidP="00375185">
      <w:pPr>
        <w:pStyle w:val="ListParagraph"/>
        <w:numPr>
          <w:ilvl w:val="1"/>
          <w:numId w:val="32"/>
        </w:numPr>
        <w:autoSpaceDE w:val="0"/>
        <w:autoSpaceDN w:val="0"/>
        <w:adjustRightInd w:val="0"/>
        <w:spacing w:line="360" w:lineRule="auto"/>
        <w:jc w:val="both"/>
        <w:rPr>
          <w:rFonts w:cs="Arial"/>
          <w:b/>
          <w:iCs/>
          <w:color w:val="000000" w:themeColor="text1"/>
          <w:szCs w:val="22"/>
          <w:lang w:eastAsia="en-IN"/>
        </w:rPr>
      </w:pPr>
      <w:r w:rsidRPr="00B944CA">
        <w:rPr>
          <w:rFonts w:cs="Arial"/>
          <w:b/>
          <w:iCs/>
          <w:color w:val="000000" w:themeColor="text1"/>
          <w:szCs w:val="22"/>
          <w:lang w:eastAsia="en-IN"/>
        </w:rPr>
        <w:lastRenderedPageBreak/>
        <w:t>INCREASE IN STEEL PRICES</w:t>
      </w:r>
    </w:p>
    <w:p w14:paraId="68772738" w14:textId="77777777" w:rsidR="00BB0BEC" w:rsidRPr="00B944CA" w:rsidRDefault="00CB1B6F" w:rsidP="00BB0BEC">
      <w:pPr>
        <w:pStyle w:val="ListParagraph"/>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Other disrupting factors in the PV supply chain include price hikes for commodities such as glass and metals, shortage of containers etc. Such disruptions were exacerbated further due to various Covid-19 induced lockdowns across the world which resulted in halting of manufacturing activity. However, In the year 2022 it is observed that the steel prices are coming down which will give some respite to Solar power projects in due course.</w:t>
      </w:r>
    </w:p>
    <w:p w14:paraId="317D090C" w14:textId="77777777" w:rsidR="00BB0BEC" w:rsidRPr="00B944CA" w:rsidRDefault="00BB0BEC" w:rsidP="00BB0BEC">
      <w:pPr>
        <w:pStyle w:val="ListParagraph"/>
        <w:autoSpaceDE w:val="0"/>
        <w:autoSpaceDN w:val="0"/>
        <w:adjustRightInd w:val="0"/>
        <w:spacing w:line="360" w:lineRule="auto"/>
        <w:jc w:val="both"/>
        <w:rPr>
          <w:rFonts w:cs="Arial"/>
          <w:iCs/>
          <w:color w:val="000000" w:themeColor="text1"/>
          <w:szCs w:val="22"/>
          <w:lang w:eastAsia="en-IN"/>
        </w:rPr>
      </w:pPr>
    </w:p>
    <w:p w14:paraId="014864AB" w14:textId="3E28777F" w:rsidR="00CB1B6F" w:rsidRPr="00B944CA" w:rsidRDefault="00CB1B6F" w:rsidP="00BB0BEC">
      <w:pPr>
        <w:pStyle w:val="ListParagraph"/>
        <w:autoSpaceDE w:val="0"/>
        <w:autoSpaceDN w:val="0"/>
        <w:adjustRightInd w:val="0"/>
        <w:spacing w:line="360" w:lineRule="auto"/>
        <w:jc w:val="both"/>
        <w:rPr>
          <w:rFonts w:cs="Arial"/>
          <w:iCs/>
          <w:color w:val="000000" w:themeColor="text1"/>
          <w:szCs w:val="22"/>
          <w:lang w:eastAsia="en-IN"/>
        </w:rPr>
      </w:pPr>
      <w:r w:rsidRPr="00B944CA">
        <w:rPr>
          <w:rFonts w:cs="Arial"/>
          <w:b/>
          <w:iCs/>
          <w:color w:val="000000" w:themeColor="text1"/>
          <w:szCs w:val="22"/>
          <w:lang w:eastAsia="en-IN"/>
        </w:rPr>
        <w:t>This increase is giving an upward trajectory to Project CAPEX since the project will be rooftop but will be mounted over steel frames and columns as the roof which is RCC with obstructions like AHU’s, Water tanks, pipes etc.</w:t>
      </w:r>
    </w:p>
    <w:p w14:paraId="5DF26208" w14:textId="77777777" w:rsidR="00375185" w:rsidRPr="00DB7DA7" w:rsidRDefault="00375185" w:rsidP="00DB7DA7">
      <w:pPr>
        <w:autoSpaceDE w:val="0"/>
        <w:autoSpaceDN w:val="0"/>
        <w:adjustRightInd w:val="0"/>
        <w:spacing w:line="360" w:lineRule="auto"/>
        <w:jc w:val="both"/>
        <w:rPr>
          <w:rFonts w:cs="Arial"/>
          <w:b/>
          <w:iCs/>
          <w:color w:val="000000" w:themeColor="text1"/>
          <w:szCs w:val="22"/>
          <w:lang w:eastAsia="en-IN"/>
        </w:rPr>
      </w:pPr>
    </w:p>
    <w:p w14:paraId="514A9923" w14:textId="77777777" w:rsidR="00CB1B6F" w:rsidRPr="00B944CA" w:rsidRDefault="00CB1B6F" w:rsidP="00375185">
      <w:pPr>
        <w:pStyle w:val="ListParagraph"/>
        <w:numPr>
          <w:ilvl w:val="1"/>
          <w:numId w:val="32"/>
        </w:numPr>
        <w:autoSpaceDE w:val="0"/>
        <w:autoSpaceDN w:val="0"/>
        <w:adjustRightInd w:val="0"/>
        <w:spacing w:line="360" w:lineRule="auto"/>
        <w:jc w:val="both"/>
        <w:rPr>
          <w:rFonts w:cs="Arial"/>
          <w:b/>
          <w:iCs/>
          <w:color w:val="000000" w:themeColor="text1"/>
          <w:szCs w:val="22"/>
          <w:lang w:eastAsia="en-IN"/>
        </w:rPr>
      </w:pPr>
      <w:r w:rsidRPr="00B944CA">
        <w:rPr>
          <w:rFonts w:cs="Arial"/>
          <w:b/>
          <w:iCs/>
          <w:color w:val="000000" w:themeColor="text1"/>
          <w:szCs w:val="22"/>
          <w:lang w:eastAsia="en-IN"/>
        </w:rPr>
        <w:t>MISCELLANEOUS</w:t>
      </w:r>
    </w:p>
    <w:p w14:paraId="35E1A337" w14:textId="77777777" w:rsidR="00CB1B6F" w:rsidRPr="00B944CA" w:rsidRDefault="00CB1B6F" w:rsidP="00BB0BEC">
      <w:pPr>
        <w:pStyle w:val="ListParagraph"/>
        <w:autoSpaceDE w:val="0"/>
        <w:autoSpaceDN w:val="0"/>
        <w:adjustRightInd w:val="0"/>
        <w:spacing w:line="360" w:lineRule="auto"/>
        <w:ind w:left="786"/>
        <w:jc w:val="both"/>
        <w:rPr>
          <w:rFonts w:cs="Arial"/>
          <w:iCs/>
          <w:color w:val="000000" w:themeColor="text1"/>
          <w:szCs w:val="22"/>
          <w:lang w:eastAsia="en-IN"/>
        </w:rPr>
      </w:pPr>
      <w:r w:rsidRPr="00B944CA">
        <w:rPr>
          <w:rFonts w:cs="Arial"/>
          <w:iCs/>
          <w:color w:val="000000" w:themeColor="text1"/>
          <w:szCs w:val="22"/>
          <w:lang w:eastAsia="en-IN"/>
        </w:rPr>
        <w:t>During Q3 CY2021, several countries including China faced an energy crisis. Main reasons were shortage of coal and associated supply chain disruptions in coal supply. The solar manufacturing industry, still highly concentrated in China, was affected by the rolling blackouts implemented by the government of the energy intensive industries. This crisis compounded an already difficult situation and contributed to increase in module prices in short term. With covid cases surging in China post March 2022, the Chinese government has imposed strict lockdowns across several major provinces. Thus, this hindrance to solar manufacturing in China may affect solar module prices at least in the short term.</w:t>
      </w:r>
    </w:p>
    <w:p w14:paraId="2C3F4F92" w14:textId="77777777" w:rsidR="00CB1B6F" w:rsidRPr="00B944CA" w:rsidRDefault="00CB1B6F" w:rsidP="00CB1B6F">
      <w:pPr>
        <w:pStyle w:val="ListParagraph"/>
        <w:autoSpaceDE w:val="0"/>
        <w:autoSpaceDN w:val="0"/>
        <w:adjustRightInd w:val="0"/>
        <w:spacing w:line="360" w:lineRule="auto"/>
        <w:ind w:left="360"/>
        <w:jc w:val="both"/>
        <w:rPr>
          <w:rFonts w:cs="Arial"/>
          <w:iCs/>
          <w:color w:val="000000" w:themeColor="text1"/>
          <w:szCs w:val="22"/>
          <w:lang w:eastAsia="en-IN"/>
        </w:rPr>
      </w:pPr>
    </w:p>
    <w:tbl>
      <w:tblPr>
        <w:tblStyle w:val="TableGrid"/>
        <w:tblW w:w="0" w:type="auto"/>
        <w:tblInd w:w="846" w:type="dxa"/>
        <w:tblLook w:val="04A0" w:firstRow="1" w:lastRow="0" w:firstColumn="1" w:lastColumn="0" w:noHBand="0" w:noVBand="1"/>
      </w:tblPr>
      <w:tblGrid>
        <w:gridCol w:w="8658"/>
      </w:tblGrid>
      <w:tr w:rsidR="00CB1B6F" w:rsidRPr="00B944CA" w14:paraId="08289CAB" w14:textId="77777777" w:rsidTr="00BB0BEC">
        <w:tc>
          <w:tcPr>
            <w:tcW w:w="8658" w:type="dxa"/>
            <w:shd w:val="clear" w:color="auto" w:fill="244061" w:themeFill="accent1" w:themeFillShade="80"/>
          </w:tcPr>
          <w:p w14:paraId="13DC5EAC" w14:textId="77777777" w:rsidR="00CB1B6F" w:rsidRPr="00B944CA" w:rsidRDefault="00CB1B6F" w:rsidP="000638FD">
            <w:pPr>
              <w:pStyle w:val="ListParagraph"/>
              <w:autoSpaceDE w:val="0"/>
              <w:autoSpaceDN w:val="0"/>
              <w:adjustRightInd w:val="0"/>
              <w:spacing w:line="360" w:lineRule="auto"/>
              <w:ind w:left="0"/>
              <w:jc w:val="both"/>
              <w:rPr>
                <w:rFonts w:cs="Arial"/>
                <w:b/>
                <w:iCs/>
                <w:color w:val="000000" w:themeColor="text1"/>
                <w:szCs w:val="22"/>
                <w:lang w:eastAsia="en-IN"/>
              </w:rPr>
            </w:pPr>
            <w:r w:rsidRPr="00B944CA">
              <w:rPr>
                <w:rFonts w:cs="Arial"/>
                <w:b/>
                <w:iCs/>
                <w:color w:val="FFFFFF" w:themeColor="background1"/>
                <w:szCs w:val="22"/>
                <w:lang w:eastAsia="en-IN"/>
              </w:rPr>
              <w:t>GIST OF OUR ANALYSIS:</w:t>
            </w:r>
          </w:p>
        </w:tc>
      </w:tr>
      <w:tr w:rsidR="000015CD" w:rsidRPr="00B944CA" w14:paraId="3CAE5521" w14:textId="77777777" w:rsidTr="00BB0BEC">
        <w:tc>
          <w:tcPr>
            <w:tcW w:w="8658" w:type="dxa"/>
            <w:shd w:val="clear" w:color="auto" w:fill="D99594" w:themeFill="accent2" w:themeFillTint="99"/>
          </w:tcPr>
          <w:p w14:paraId="2658EDFA" w14:textId="6FB8483D" w:rsidR="000015CD" w:rsidRPr="00B944CA" w:rsidRDefault="000015CD" w:rsidP="000638FD">
            <w:pPr>
              <w:pStyle w:val="ListParagraph"/>
              <w:autoSpaceDE w:val="0"/>
              <w:autoSpaceDN w:val="0"/>
              <w:adjustRightInd w:val="0"/>
              <w:spacing w:line="360" w:lineRule="auto"/>
              <w:ind w:left="0"/>
              <w:jc w:val="both"/>
              <w:rPr>
                <w:rFonts w:cs="Arial"/>
                <w:b/>
                <w:iCs/>
                <w:color w:val="000000" w:themeColor="text1"/>
                <w:szCs w:val="22"/>
                <w:lang w:eastAsia="en-IN"/>
              </w:rPr>
            </w:pPr>
            <w:r w:rsidRPr="00B944CA">
              <w:rPr>
                <w:rFonts w:cs="Arial"/>
                <w:b/>
                <w:iCs/>
                <w:color w:val="000000" w:themeColor="text1"/>
                <w:szCs w:val="22"/>
                <w:lang w:eastAsia="en-IN"/>
              </w:rPr>
              <w:t>PROJECT AT LOCATION 1 (</w:t>
            </w:r>
            <w:proofErr w:type="spellStart"/>
            <w:r w:rsidRPr="00B944CA">
              <w:rPr>
                <w:rFonts w:cs="Arial"/>
                <w:b/>
                <w:iCs/>
                <w:color w:val="000000" w:themeColor="text1"/>
                <w:szCs w:val="22"/>
                <w:lang w:eastAsia="en-IN"/>
              </w:rPr>
              <w:t>Azadpur</w:t>
            </w:r>
            <w:proofErr w:type="spellEnd"/>
            <w:r w:rsidRPr="00B944CA">
              <w:rPr>
                <w:rFonts w:cs="Arial"/>
                <w:b/>
                <w:iCs/>
                <w:color w:val="000000" w:themeColor="text1"/>
                <w:szCs w:val="22"/>
                <w:lang w:eastAsia="en-IN"/>
              </w:rPr>
              <w:t xml:space="preserve"> Mandi, Himachal)-200</w:t>
            </w:r>
            <w:r w:rsidR="006F6602" w:rsidRPr="00B944CA">
              <w:rPr>
                <w:rFonts w:cs="Arial"/>
                <w:b/>
                <w:iCs/>
                <w:color w:val="000000" w:themeColor="text1"/>
                <w:szCs w:val="22"/>
                <w:lang w:eastAsia="en-IN"/>
              </w:rPr>
              <w:t xml:space="preserve"> </w:t>
            </w:r>
            <w:proofErr w:type="spellStart"/>
            <w:r w:rsidR="006F6602" w:rsidRPr="00B944CA">
              <w:rPr>
                <w:rFonts w:cs="Arial"/>
                <w:b/>
                <w:iCs/>
                <w:color w:val="000000" w:themeColor="text1"/>
                <w:szCs w:val="22"/>
                <w:lang w:eastAsia="en-IN"/>
              </w:rPr>
              <w:t>kWp</w:t>
            </w:r>
            <w:proofErr w:type="spellEnd"/>
            <w:r w:rsidRPr="00B944CA">
              <w:rPr>
                <w:rFonts w:cs="Arial"/>
                <w:b/>
                <w:iCs/>
                <w:color w:val="000000" w:themeColor="text1"/>
                <w:szCs w:val="22"/>
                <w:lang w:eastAsia="en-IN"/>
              </w:rPr>
              <w:t xml:space="preserve"> Solar power Plant</w:t>
            </w:r>
          </w:p>
        </w:tc>
      </w:tr>
      <w:tr w:rsidR="00CB1B6F" w:rsidRPr="00B944CA" w14:paraId="6E428FD5" w14:textId="77777777" w:rsidTr="00BB0BEC">
        <w:tc>
          <w:tcPr>
            <w:tcW w:w="8658" w:type="dxa"/>
            <w:shd w:val="clear" w:color="auto" w:fill="DBE5F1" w:themeFill="accent1" w:themeFillTint="33"/>
          </w:tcPr>
          <w:p w14:paraId="190EF7BB" w14:textId="6A415086" w:rsidR="00CB1B6F" w:rsidRPr="00B944CA" w:rsidRDefault="00CB1B6F" w:rsidP="00132DBC">
            <w:pPr>
              <w:pStyle w:val="ListParagraph"/>
              <w:numPr>
                <w:ilvl w:val="0"/>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 xml:space="preserve">After analyzing </w:t>
            </w:r>
            <w:r w:rsidR="000015CD" w:rsidRPr="00B944CA">
              <w:rPr>
                <w:rFonts w:cs="Arial"/>
                <w:iCs/>
                <w:color w:val="000000" w:themeColor="text1"/>
                <w:szCs w:val="22"/>
                <w:lang w:eastAsia="en-IN"/>
              </w:rPr>
              <w:t>t</w:t>
            </w:r>
            <w:r w:rsidRPr="00B944CA">
              <w:rPr>
                <w:rFonts w:cs="Arial"/>
                <w:iCs/>
                <w:color w:val="000000" w:themeColor="text1"/>
                <w:szCs w:val="22"/>
                <w:lang w:eastAsia="en-IN"/>
              </w:rPr>
              <w:t xml:space="preserve">he above </w:t>
            </w:r>
            <w:r w:rsidR="00375185" w:rsidRPr="00B944CA">
              <w:rPr>
                <w:rFonts w:cs="Arial"/>
                <w:iCs/>
                <w:color w:val="000000" w:themeColor="text1"/>
                <w:szCs w:val="22"/>
                <w:lang w:eastAsia="en-IN"/>
              </w:rPr>
              <w:t>information,</w:t>
            </w:r>
            <w:r w:rsidR="00375185">
              <w:rPr>
                <w:rFonts w:cs="Arial"/>
                <w:iCs/>
                <w:color w:val="000000" w:themeColor="text1"/>
                <w:szCs w:val="22"/>
                <w:lang w:eastAsia="en-IN"/>
              </w:rPr>
              <w:t xml:space="preserve"> the</w:t>
            </w:r>
            <w:r w:rsidRPr="00B944CA">
              <w:rPr>
                <w:rFonts w:cs="Arial"/>
                <w:iCs/>
                <w:color w:val="000000" w:themeColor="text1"/>
                <w:szCs w:val="22"/>
                <w:lang w:eastAsia="en-IN"/>
              </w:rPr>
              <w:t xml:space="preserve"> Project cost </w:t>
            </w:r>
            <w:r w:rsidR="00375185">
              <w:rPr>
                <w:rFonts w:cs="Arial"/>
                <w:iCs/>
                <w:color w:val="000000" w:themeColor="text1"/>
                <w:szCs w:val="22"/>
                <w:lang w:eastAsia="en-IN"/>
              </w:rPr>
              <w:t>seems to be reasonable. Main reasons from our analysis are as below:</w:t>
            </w:r>
          </w:p>
        </w:tc>
      </w:tr>
      <w:tr w:rsidR="00CB1B6F" w:rsidRPr="00B944CA" w14:paraId="07F5DC4D" w14:textId="77777777" w:rsidTr="00BB0BEC">
        <w:tc>
          <w:tcPr>
            <w:tcW w:w="8658" w:type="dxa"/>
            <w:shd w:val="clear" w:color="auto" w:fill="DBE5F1" w:themeFill="accent1" w:themeFillTint="33"/>
          </w:tcPr>
          <w:p w14:paraId="0A94C27D" w14:textId="2AB95730" w:rsidR="00CB1B6F" w:rsidRPr="00B944CA" w:rsidRDefault="00CB1B6F"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40% BCD on Solar modules imposed in April 2022 which was earlier absent</w:t>
            </w:r>
            <w:r w:rsidR="009F1F9C" w:rsidRPr="00B944CA">
              <w:rPr>
                <w:rFonts w:cs="Arial"/>
                <w:iCs/>
                <w:color w:val="000000" w:themeColor="text1"/>
                <w:szCs w:val="22"/>
                <w:lang w:eastAsia="en-IN"/>
              </w:rPr>
              <w:t xml:space="preserve"> on imported PV </w:t>
            </w:r>
            <w:r w:rsidR="00B0420B" w:rsidRPr="00B944CA">
              <w:rPr>
                <w:rFonts w:cs="Arial"/>
                <w:iCs/>
                <w:color w:val="000000" w:themeColor="text1"/>
                <w:szCs w:val="22"/>
                <w:lang w:eastAsia="en-IN"/>
              </w:rPr>
              <w:t>modules.</w:t>
            </w:r>
          </w:p>
        </w:tc>
      </w:tr>
      <w:tr w:rsidR="00CB1B6F" w:rsidRPr="00B944CA" w14:paraId="74FF8078" w14:textId="77777777" w:rsidTr="00BB0BEC">
        <w:tc>
          <w:tcPr>
            <w:tcW w:w="8658" w:type="dxa"/>
            <w:shd w:val="clear" w:color="auto" w:fill="DBE5F1" w:themeFill="accent1" w:themeFillTint="33"/>
          </w:tcPr>
          <w:p w14:paraId="7E1133DC" w14:textId="481AD4C6" w:rsidR="00CB1B6F" w:rsidRPr="00B944CA" w:rsidRDefault="00CB1B6F"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GST price increase from 5% to 12% on PV modules</w:t>
            </w:r>
            <w:r w:rsidR="006F6602" w:rsidRPr="00B944CA">
              <w:rPr>
                <w:rFonts w:cs="Arial"/>
                <w:iCs/>
                <w:color w:val="000000" w:themeColor="text1"/>
                <w:szCs w:val="22"/>
                <w:lang w:eastAsia="en-IN"/>
              </w:rPr>
              <w:t>.</w:t>
            </w:r>
          </w:p>
        </w:tc>
      </w:tr>
      <w:tr w:rsidR="00CB1B6F" w:rsidRPr="00B944CA" w14:paraId="0D204EFB" w14:textId="77777777" w:rsidTr="00BB0BEC">
        <w:tc>
          <w:tcPr>
            <w:tcW w:w="8658" w:type="dxa"/>
            <w:shd w:val="clear" w:color="auto" w:fill="DBE5F1" w:themeFill="accent1" w:themeFillTint="33"/>
          </w:tcPr>
          <w:p w14:paraId="08F07E0C" w14:textId="092FE137" w:rsidR="00CB1B6F" w:rsidRPr="00B944CA" w:rsidRDefault="00CB1B6F"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Increase in steel prices which are gradually coming under control in due course</w:t>
            </w:r>
            <w:r w:rsidR="006F6602" w:rsidRPr="00B944CA">
              <w:rPr>
                <w:rFonts w:cs="Arial"/>
                <w:iCs/>
                <w:color w:val="000000" w:themeColor="text1"/>
                <w:szCs w:val="22"/>
                <w:lang w:eastAsia="en-IN"/>
              </w:rPr>
              <w:t>.</w:t>
            </w:r>
          </w:p>
        </w:tc>
      </w:tr>
      <w:tr w:rsidR="00CB1B6F" w:rsidRPr="00B944CA" w14:paraId="4DF2D68F" w14:textId="77777777" w:rsidTr="00BB0BEC">
        <w:tc>
          <w:tcPr>
            <w:tcW w:w="8658" w:type="dxa"/>
            <w:shd w:val="clear" w:color="auto" w:fill="DBE5F1" w:themeFill="accent1" w:themeFillTint="33"/>
          </w:tcPr>
          <w:p w14:paraId="2B82A4A3" w14:textId="77777777" w:rsidR="00CB1B6F" w:rsidRPr="00B944CA" w:rsidRDefault="00CB1B6F"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Supply chain disruptions.</w:t>
            </w:r>
          </w:p>
        </w:tc>
      </w:tr>
      <w:tr w:rsidR="00CB1B6F" w:rsidRPr="00B944CA" w14:paraId="322D0F6D" w14:textId="77777777" w:rsidTr="00BB0BEC">
        <w:tc>
          <w:tcPr>
            <w:tcW w:w="8658" w:type="dxa"/>
            <w:shd w:val="clear" w:color="auto" w:fill="DBE5F1" w:themeFill="accent1" w:themeFillTint="33"/>
          </w:tcPr>
          <w:p w14:paraId="781E0184" w14:textId="2C0A9E0C" w:rsidR="00CB1B6F" w:rsidRPr="00B944CA" w:rsidRDefault="00CB1B6F" w:rsidP="00132DBC">
            <w:pPr>
              <w:pStyle w:val="ListParagraph"/>
              <w:numPr>
                <w:ilvl w:val="0"/>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The company has only verbally informed that all the modules being procured by their</w:t>
            </w:r>
            <w:r w:rsidR="00C64FF5" w:rsidRPr="00B944CA">
              <w:rPr>
                <w:rFonts w:cs="Arial"/>
                <w:iCs/>
                <w:color w:val="000000" w:themeColor="text1"/>
                <w:szCs w:val="22"/>
                <w:lang w:eastAsia="en-IN"/>
              </w:rPr>
              <w:t xml:space="preserve"> proposed</w:t>
            </w:r>
            <w:r w:rsidRPr="00B944CA">
              <w:rPr>
                <w:rFonts w:cs="Arial"/>
                <w:iCs/>
                <w:color w:val="000000" w:themeColor="text1"/>
                <w:szCs w:val="22"/>
                <w:lang w:eastAsia="en-IN"/>
              </w:rPr>
              <w:t xml:space="preserve"> EPC contractor M/s </w:t>
            </w:r>
            <w:proofErr w:type="spellStart"/>
            <w:r w:rsidR="006F6602" w:rsidRPr="00B944CA">
              <w:rPr>
                <w:rFonts w:cs="Arial"/>
                <w:iCs/>
                <w:color w:val="000000" w:themeColor="text1"/>
                <w:szCs w:val="22"/>
                <w:lang w:eastAsia="en-IN"/>
              </w:rPr>
              <w:t>S</w:t>
            </w:r>
            <w:r w:rsidRPr="00B944CA">
              <w:rPr>
                <w:rFonts w:cs="Arial"/>
                <w:iCs/>
                <w:color w:val="000000" w:themeColor="text1"/>
                <w:szCs w:val="22"/>
                <w:lang w:eastAsia="en-IN"/>
              </w:rPr>
              <w:t>ugs</w:t>
            </w:r>
            <w:proofErr w:type="spellEnd"/>
            <w:r w:rsidRPr="00B944CA">
              <w:rPr>
                <w:rFonts w:cs="Arial"/>
                <w:iCs/>
                <w:color w:val="000000" w:themeColor="text1"/>
                <w:szCs w:val="22"/>
                <w:lang w:eastAsia="en-IN"/>
              </w:rPr>
              <w:t xml:space="preserve"> </w:t>
            </w:r>
            <w:r w:rsidR="006F6602" w:rsidRPr="00B944CA">
              <w:rPr>
                <w:rFonts w:cs="Arial"/>
                <w:iCs/>
                <w:color w:val="000000" w:themeColor="text1"/>
                <w:szCs w:val="22"/>
                <w:lang w:eastAsia="en-IN"/>
              </w:rPr>
              <w:t>Ll</w:t>
            </w:r>
            <w:r w:rsidRPr="00B944CA">
              <w:rPr>
                <w:rFonts w:cs="Arial"/>
                <w:iCs/>
                <w:color w:val="000000" w:themeColor="text1"/>
                <w:szCs w:val="22"/>
                <w:lang w:eastAsia="en-IN"/>
              </w:rPr>
              <w:t xml:space="preserve">oyd </w:t>
            </w:r>
            <w:r w:rsidR="006F6602" w:rsidRPr="00B944CA">
              <w:rPr>
                <w:rFonts w:cs="Arial"/>
                <w:iCs/>
                <w:color w:val="000000" w:themeColor="text1"/>
                <w:szCs w:val="22"/>
                <w:lang w:eastAsia="en-IN"/>
              </w:rPr>
              <w:t>P</w:t>
            </w:r>
            <w:r w:rsidRPr="00B944CA">
              <w:rPr>
                <w:rFonts w:cs="Arial"/>
                <w:iCs/>
                <w:color w:val="000000" w:themeColor="text1"/>
                <w:szCs w:val="22"/>
                <w:lang w:eastAsia="en-IN"/>
              </w:rPr>
              <w:t>vt. Ltd. will be imported therefore 40% BCD is considered.</w:t>
            </w:r>
            <w:r w:rsidR="005F6915" w:rsidRPr="00B944CA">
              <w:rPr>
                <w:rFonts w:cs="Arial"/>
                <w:iCs/>
                <w:color w:val="000000" w:themeColor="text1"/>
                <w:szCs w:val="22"/>
                <w:lang w:eastAsia="en-IN"/>
              </w:rPr>
              <w:t xml:space="preserve"> Bank to do proper Source due diligence for supply of modules.</w:t>
            </w:r>
          </w:p>
        </w:tc>
      </w:tr>
      <w:tr w:rsidR="00CB1B6F" w:rsidRPr="00B944CA" w14:paraId="24CC2CDC" w14:textId="77777777" w:rsidTr="00BB0BEC">
        <w:tc>
          <w:tcPr>
            <w:tcW w:w="8658" w:type="dxa"/>
            <w:shd w:val="clear" w:color="auto" w:fill="DBE5F1" w:themeFill="accent1" w:themeFillTint="33"/>
          </w:tcPr>
          <w:p w14:paraId="05B5A6C9" w14:textId="16CC4FBC" w:rsidR="00CB1B6F" w:rsidRPr="00B944CA" w:rsidRDefault="00CB1B6F" w:rsidP="00132DBC">
            <w:pPr>
              <w:pStyle w:val="ListParagraph"/>
              <w:numPr>
                <w:ilvl w:val="0"/>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 xml:space="preserve">MNRE </w:t>
            </w:r>
            <w:r w:rsidR="00BC6206" w:rsidRPr="00B944CA">
              <w:rPr>
                <w:rFonts w:cs="Arial"/>
                <w:iCs/>
                <w:color w:val="000000" w:themeColor="text1"/>
                <w:szCs w:val="22"/>
                <w:lang w:eastAsia="en-IN"/>
              </w:rPr>
              <w:t>Roof</w:t>
            </w:r>
            <w:r w:rsidRPr="00B944CA">
              <w:rPr>
                <w:rFonts w:cs="Arial"/>
                <w:iCs/>
                <w:color w:val="000000" w:themeColor="text1"/>
                <w:szCs w:val="22"/>
                <w:lang w:eastAsia="en-IN"/>
              </w:rPr>
              <w:t>top solar power plant project Benchmark cost 2021-222 was released in public domain on 18</w:t>
            </w:r>
            <w:r w:rsidRPr="00B944CA">
              <w:rPr>
                <w:rFonts w:cs="Arial"/>
                <w:iCs/>
                <w:color w:val="000000" w:themeColor="text1"/>
                <w:szCs w:val="22"/>
                <w:vertAlign w:val="superscript"/>
                <w:lang w:eastAsia="en-IN"/>
              </w:rPr>
              <w:t>th</w:t>
            </w:r>
            <w:r w:rsidRPr="00B944CA">
              <w:rPr>
                <w:rFonts w:cs="Arial"/>
                <w:iCs/>
                <w:color w:val="000000" w:themeColor="text1"/>
                <w:szCs w:val="22"/>
                <w:lang w:eastAsia="en-IN"/>
              </w:rPr>
              <w:t xml:space="preserve"> August 2021 and the major CAPEX increase reasons like 40% </w:t>
            </w:r>
            <w:r w:rsidRPr="00B944CA">
              <w:rPr>
                <w:rFonts w:cs="Arial"/>
                <w:iCs/>
                <w:color w:val="000000" w:themeColor="text1"/>
                <w:szCs w:val="22"/>
                <w:lang w:eastAsia="en-IN"/>
              </w:rPr>
              <w:lastRenderedPageBreak/>
              <w:t>BCD imposition and GST increase to 12% took place in April 2022 and October 2021 respectively.</w:t>
            </w:r>
          </w:p>
        </w:tc>
      </w:tr>
      <w:tr w:rsidR="000015CD" w:rsidRPr="00B944CA" w14:paraId="2A5AA5C9" w14:textId="77777777" w:rsidTr="00BB0BEC">
        <w:tc>
          <w:tcPr>
            <w:tcW w:w="8658" w:type="dxa"/>
            <w:shd w:val="clear" w:color="auto" w:fill="D99594" w:themeFill="accent2" w:themeFillTint="99"/>
          </w:tcPr>
          <w:p w14:paraId="0B2BCCC0" w14:textId="504F84B7" w:rsidR="000015CD" w:rsidRPr="00B944CA" w:rsidRDefault="000015CD" w:rsidP="000015CD">
            <w:pPr>
              <w:pStyle w:val="ListParagraph"/>
              <w:autoSpaceDE w:val="0"/>
              <w:autoSpaceDN w:val="0"/>
              <w:adjustRightInd w:val="0"/>
              <w:spacing w:line="360" w:lineRule="auto"/>
              <w:ind w:left="0"/>
              <w:jc w:val="both"/>
              <w:rPr>
                <w:rFonts w:cs="Arial"/>
                <w:iCs/>
                <w:color w:val="000000" w:themeColor="text1"/>
                <w:szCs w:val="22"/>
                <w:lang w:eastAsia="en-IN"/>
              </w:rPr>
            </w:pPr>
            <w:r w:rsidRPr="00B944CA">
              <w:rPr>
                <w:rFonts w:cs="Arial"/>
                <w:b/>
                <w:iCs/>
                <w:color w:val="000000" w:themeColor="text1"/>
                <w:szCs w:val="22"/>
                <w:lang w:eastAsia="en-IN"/>
              </w:rPr>
              <w:lastRenderedPageBreak/>
              <w:t>PROJECT AT LOCATION 2 (</w:t>
            </w:r>
            <w:proofErr w:type="spellStart"/>
            <w:r w:rsidRPr="00B944CA">
              <w:rPr>
                <w:rFonts w:cs="Arial"/>
                <w:b/>
                <w:iCs/>
                <w:color w:val="000000" w:themeColor="text1"/>
                <w:szCs w:val="22"/>
                <w:lang w:eastAsia="en-IN"/>
              </w:rPr>
              <w:t>Kullu</w:t>
            </w:r>
            <w:proofErr w:type="spellEnd"/>
            <w:r w:rsidRPr="00B944CA">
              <w:rPr>
                <w:rFonts w:cs="Arial"/>
                <w:b/>
                <w:iCs/>
                <w:color w:val="000000" w:themeColor="text1"/>
                <w:szCs w:val="22"/>
                <w:lang w:eastAsia="en-IN"/>
              </w:rPr>
              <w:t>, Himachal)-1</w:t>
            </w:r>
            <w:r w:rsidR="006F6602" w:rsidRPr="00B944CA">
              <w:rPr>
                <w:rFonts w:cs="Arial"/>
                <w:b/>
                <w:iCs/>
                <w:color w:val="000000" w:themeColor="text1"/>
                <w:szCs w:val="22"/>
                <w:lang w:eastAsia="en-IN"/>
              </w:rPr>
              <w:t>2</w:t>
            </w:r>
            <w:r w:rsidRPr="00B944CA">
              <w:rPr>
                <w:rFonts w:cs="Arial"/>
                <w:b/>
                <w:iCs/>
                <w:color w:val="000000" w:themeColor="text1"/>
                <w:szCs w:val="22"/>
                <w:lang w:eastAsia="en-IN"/>
              </w:rPr>
              <w:t xml:space="preserve">00 </w:t>
            </w:r>
            <w:proofErr w:type="spellStart"/>
            <w:r w:rsidRPr="00B944CA">
              <w:rPr>
                <w:rFonts w:cs="Arial"/>
                <w:b/>
                <w:iCs/>
                <w:color w:val="000000" w:themeColor="text1"/>
                <w:szCs w:val="22"/>
                <w:lang w:eastAsia="en-IN"/>
              </w:rPr>
              <w:t>kWp</w:t>
            </w:r>
            <w:proofErr w:type="spellEnd"/>
            <w:r w:rsidRPr="00B944CA">
              <w:rPr>
                <w:rFonts w:cs="Arial"/>
                <w:b/>
                <w:iCs/>
                <w:color w:val="000000" w:themeColor="text1"/>
                <w:szCs w:val="22"/>
                <w:lang w:eastAsia="en-IN"/>
              </w:rPr>
              <w:t xml:space="preserve"> Rooftop solar power plant</w:t>
            </w:r>
          </w:p>
        </w:tc>
      </w:tr>
      <w:tr w:rsidR="000015CD" w:rsidRPr="00B944CA" w14:paraId="6ACA89AA" w14:textId="77777777" w:rsidTr="00BB0BEC">
        <w:tc>
          <w:tcPr>
            <w:tcW w:w="8658" w:type="dxa"/>
            <w:shd w:val="clear" w:color="auto" w:fill="DBE5F1" w:themeFill="accent1" w:themeFillTint="33"/>
          </w:tcPr>
          <w:p w14:paraId="52ADA61D" w14:textId="18FC7D9A" w:rsidR="000015CD" w:rsidRPr="00B944CA" w:rsidRDefault="00615330" w:rsidP="00132DBC">
            <w:pPr>
              <w:pStyle w:val="ListParagraph"/>
              <w:numPr>
                <w:ilvl w:val="0"/>
                <w:numId w:val="36"/>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After analyzing the above information,</w:t>
            </w:r>
            <w:r>
              <w:rPr>
                <w:rFonts w:cs="Arial"/>
                <w:iCs/>
                <w:color w:val="000000" w:themeColor="text1"/>
                <w:szCs w:val="22"/>
                <w:lang w:eastAsia="en-IN"/>
              </w:rPr>
              <w:t xml:space="preserve"> the</w:t>
            </w:r>
            <w:r w:rsidRPr="00B944CA">
              <w:rPr>
                <w:rFonts w:cs="Arial"/>
                <w:iCs/>
                <w:color w:val="000000" w:themeColor="text1"/>
                <w:szCs w:val="22"/>
                <w:lang w:eastAsia="en-IN"/>
              </w:rPr>
              <w:t xml:space="preserve"> Project cost </w:t>
            </w:r>
            <w:r>
              <w:rPr>
                <w:rFonts w:cs="Arial"/>
                <w:iCs/>
                <w:color w:val="000000" w:themeColor="text1"/>
                <w:szCs w:val="22"/>
                <w:lang w:eastAsia="en-IN"/>
              </w:rPr>
              <w:t>seems to be reasonable. Main reasons from our analysis are as below:</w:t>
            </w:r>
          </w:p>
        </w:tc>
      </w:tr>
      <w:tr w:rsidR="000015CD" w:rsidRPr="00B944CA" w14:paraId="0FA7C20E" w14:textId="77777777" w:rsidTr="00BB0BEC">
        <w:tc>
          <w:tcPr>
            <w:tcW w:w="8658" w:type="dxa"/>
            <w:shd w:val="clear" w:color="auto" w:fill="DBE5F1" w:themeFill="accent1" w:themeFillTint="33"/>
          </w:tcPr>
          <w:p w14:paraId="71B0332A" w14:textId="3BBF4119" w:rsidR="000015CD" w:rsidRPr="00B944CA" w:rsidRDefault="009F1F9C"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40% BCD on Solar modules imposed in April 2022 which was earlier absent on imported PV modules.</w:t>
            </w:r>
          </w:p>
        </w:tc>
      </w:tr>
      <w:tr w:rsidR="000015CD" w:rsidRPr="00B944CA" w14:paraId="299FB9D4" w14:textId="77777777" w:rsidTr="00BB0BEC">
        <w:tc>
          <w:tcPr>
            <w:tcW w:w="8658" w:type="dxa"/>
            <w:shd w:val="clear" w:color="auto" w:fill="DBE5F1" w:themeFill="accent1" w:themeFillTint="33"/>
          </w:tcPr>
          <w:p w14:paraId="2F389B04" w14:textId="1F05B029" w:rsidR="000015CD" w:rsidRPr="00B944CA" w:rsidRDefault="000015CD"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GST price increase from 5% to 12% on PV modules</w:t>
            </w:r>
          </w:p>
        </w:tc>
      </w:tr>
      <w:tr w:rsidR="000015CD" w:rsidRPr="00B944CA" w14:paraId="0D13B8C5" w14:textId="77777777" w:rsidTr="00BB0BEC">
        <w:tc>
          <w:tcPr>
            <w:tcW w:w="8658" w:type="dxa"/>
            <w:shd w:val="clear" w:color="auto" w:fill="DBE5F1" w:themeFill="accent1" w:themeFillTint="33"/>
          </w:tcPr>
          <w:p w14:paraId="1AA6D3B0" w14:textId="2C80DD31" w:rsidR="000015CD" w:rsidRPr="00B944CA" w:rsidRDefault="000015CD"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Supply chain disruptions.</w:t>
            </w:r>
          </w:p>
        </w:tc>
      </w:tr>
      <w:tr w:rsidR="000015CD" w:rsidRPr="00B944CA" w14:paraId="66929AF3" w14:textId="77777777" w:rsidTr="00BB0BEC">
        <w:tc>
          <w:tcPr>
            <w:tcW w:w="8658" w:type="dxa"/>
            <w:shd w:val="clear" w:color="auto" w:fill="DBE5F1" w:themeFill="accent1" w:themeFillTint="33"/>
          </w:tcPr>
          <w:p w14:paraId="20EE0716" w14:textId="5264010A" w:rsidR="000015CD" w:rsidRPr="00B944CA" w:rsidRDefault="000015CD" w:rsidP="00132DBC">
            <w:pPr>
              <w:pStyle w:val="ListParagraph"/>
              <w:numPr>
                <w:ilvl w:val="0"/>
                <w:numId w:val="36"/>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The company has only verbally informed that all the modules being procured by their</w:t>
            </w:r>
            <w:r w:rsidR="00C64FF5" w:rsidRPr="00B944CA">
              <w:rPr>
                <w:rFonts w:cs="Arial"/>
                <w:iCs/>
                <w:color w:val="000000" w:themeColor="text1"/>
                <w:szCs w:val="22"/>
                <w:lang w:eastAsia="en-IN"/>
              </w:rPr>
              <w:t xml:space="preserve"> proposed</w:t>
            </w:r>
            <w:r w:rsidRPr="00B944CA">
              <w:rPr>
                <w:rFonts w:cs="Arial"/>
                <w:iCs/>
                <w:color w:val="000000" w:themeColor="text1"/>
                <w:szCs w:val="22"/>
                <w:lang w:eastAsia="en-IN"/>
              </w:rPr>
              <w:t xml:space="preserve"> EPC contractor M/s </w:t>
            </w:r>
            <w:proofErr w:type="spellStart"/>
            <w:r w:rsidR="005F6915" w:rsidRPr="00B944CA">
              <w:rPr>
                <w:rFonts w:cs="Arial"/>
                <w:iCs/>
                <w:color w:val="000000" w:themeColor="text1"/>
                <w:szCs w:val="22"/>
                <w:lang w:eastAsia="en-IN"/>
              </w:rPr>
              <w:t>S</w:t>
            </w:r>
            <w:r w:rsidRPr="00B944CA">
              <w:rPr>
                <w:rFonts w:cs="Arial"/>
                <w:iCs/>
                <w:color w:val="000000" w:themeColor="text1"/>
                <w:szCs w:val="22"/>
                <w:lang w:eastAsia="en-IN"/>
              </w:rPr>
              <w:t>ugs</w:t>
            </w:r>
            <w:proofErr w:type="spellEnd"/>
            <w:r w:rsidRPr="00B944CA">
              <w:rPr>
                <w:rFonts w:cs="Arial"/>
                <w:iCs/>
                <w:color w:val="000000" w:themeColor="text1"/>
                <w:szCs w:val="22"/>
                <w:lang w:eastAsia="en-IN"/>
              </w:rPr>
              <w:t xml:space="preserve"> </w:t>
            </w:r>
            <w:r w:rsidR="005F6915" w:rsidRPr="00B944CA">
              <w:rPr>
                <w:rFonts w:cs="Arial"/>
                <w:iCs/>
                <w:color w:val="000000" w:themeColor="text1"/>
                <w:szCs w:val="22"/>
                <w:lang w:eastAsia="en-IN"/>
              </w:rPr>
              <w:t>Ll</w:t>
            </w:r>
            <w:r w:rsidRPr="00B944CA">
              <w:rPr>
                <w:rFonts w:cs="Arial"/>
                <w:iCs/>
                <w:color w:val="000000" w:themeColor="text1"/>
                <w:szCs w:val="22"/>
                <w:lang w:eastAsia="en-IN"/>
              </w:rPr>
              <w:t xml:space="preserve">oyd </w:t>
            </w:r>
            <w:r w:rsidR="005F6915" w:rsidRPr="00B944CA">
              <w:rPr>
                <w:rFonts w:cs="Arial"/>
                <w:iCs/>
                <w:color w:val="000000" w:themeColor="text1"/>
                <w:szCs w:val="22"/>
                <w:lang w:eastAsia="en-IN"/>
              </w:rPr>
              <w:t>P</w:t>
            </w:r>
            <w:r w:rsidRPr="00B944CA">
              <w:rPr>
                <w:rFonts w:cs="Arial"/>
                <w:iCs/>
                <w:color w:val="000000" w:themeColor="text1"/>
                <w:szCs w:val="22"/>
                <w:lang w:eastAsia="en-IN"/>
              </w:rPr>
              <w:t>vt. Ltd. will be imported therefore 40% BCD is considered.</w:t>
            </w:r>
            <w:r w:rsidR="005F6915" w:rsidRPr="00B944CA">
              <w:rPr>
                <w:rFonts w:cs="Arial"/>
                <w:iCs/>
                <w:color w:val="000000" w:themeColor="text1"/>
                <w:szCs w:val="22"/>
                <w:lang w:eastAsia="en-IN"/>
              </w:rPr>
              <w:t xml:space="preserve"> Bank to do proper Source due diligence for supply of modules.</w:t>
            </w:r>
          </w:p>
        </w:tc>
      </w:tr>
      <w:tr w:rsidR="000015CD" w:rsidRPr="00B944CA" w14:paraId="7A498469" w14:textId="77777777" w:rsidTr="00BB0BEC">
        <w:tc>
          <w:tcPr>
            <w:tcW w:w="8658" w:type="dxa"/>
            <w:shd w:val="clear" w:color="auto" w:fill="DBE5F1" w:themeFill="accent1" w:themeFillTint="33"/>
          </w:tcPr>
          <w:p w14:paraId="68B17104" w14:textId="570E2C6A" w:rsidR="000015CD" w:rsidRPr="00B944CA" w:rsidRDefault="000015CD" w:rsidP="00132DBC">
            <w:pPr>
              <w:pStyle w:val="ListParagraph"/>
              <w:numPr>
                <w:ilvl w:val="0"/>
                <w:numId w:val="36"/>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MNRE Rooftop solar power plant project Benchmark cost 2021-222 was released in public domain on 18</w:t>
            </w:r>
            <w:r w:rsidRPr="00B944CA">
              <w:rPr>
                <w:rFonts w:cs="Arial"/>
                <w:iCs/>
                <w:color w:val="000000" w:themeColor="text1"/>
                <w:szCs w:val="22"/>
                <w:vertAlign w:val="superscript"/>
                <w:lang w:eastAsia="en-IN"/>
              </w:rPr>
              <w:t>th</w:t>
            </w:r>
            <w:r w:rsidRPr="00B944CA">
              <w:rPr>
                <w:rFonts w:cs="Arial"/>
                <w:iCs/>
                <w:color w:val="000000" w:themeColor="text1"/>
                <w:szCs w:val="22"/>
                <w:lang w:eastAsia="en-IN"/>
              </w:rPr>
              <w:t xml:space="preserve"> August 2021 and the major CAPEX increase reasons like 40% BCD imposition and GST increase to 12% took place in April 2022 and October 2021 respectively.</w:t>
            </w:r>
          </w:p>
        </w:tc>
      </w:tr>
    </w:tbl>
    <w:p w14:paraId="47E1C478" w14:textId="77777777" w:rsidR="00CB1B6F" w:rsidRPr="00B944CA" w:rsidRDefault="00CB1B6F" w:rsidP="00CB1B6F">
      <w:pPr>
        <w:spacing w:line="360" w:lineRule="auto"/>
        <w:rPr>
          <w:rFonts w:cs="Arial"/>
          <w:b/>
          <w:i/>
          <w:color w:val="000000" w:themeColor="text1"/>
          <w:szCs w:val="22"/>
          <w:lang w:eastAsia="en-IN"/>
        </w:rPr>
      </w:pPr>
    </w:p>
    <w:p w14:paraId="3B3B138C" w14:textId="65AFC64D" w:rsidR="00CB1B6F" w:rsidRPr="00B944CA" w:rsidRDefault="00CB1B6F" w:rsidP="00CB1B6F">
      <w:pPr>
        <w:spacing w:line="360" w:lineRule="auto"/>
        <w:rPr>
          <w:rFonts w:cs="Arial"/>
          <w:b/>
          <w:i/>
          <w:color w:val="000000" w:themeColor="text1"/>
          <w:szCs w:val="22"/>
          <w:lang w:eastAsia="en-IN"/>
        </w:rPr>
      </w:pPr>
    </w:p>
    <w:p w14:paraId="23577315" w14:textId="2BD3B34E" w:rsidR="00B52218" w:rsidRPr="00B944CA" w:rsidRDefault="00B52218" w:rsidP="00CB1B6F">
      <w:pPr>
        <w:spacing w:line="360" w:lineRule="auto"/>
        <w:rPr>
          <w:rFonts w:cs="Arial"/>
          <w:b/>
          <w:i/>
          <w:color w:val="000000" w:themeColor="text1"/>
          <w:szCs w:val="22"/>
          <w:lang w:eastAsia="en-IN"/>
        </w:rPr>
      </w:pPr>
    </w:p>
    <w:p w14:paraId="739285C8" w14:textId="222059C2" w:rsidR="00B52218" w:rsidRPr="00B944CA" w:rsidRDefault="00B52218" w:rsidP="00CB1B6F">
      <w:pPr>
        <w:spacing w:line="360" w:lineRule="auto"/>
        <w:rPr>
          <w:rFonts w:cs="Arial"/>
          <w:b/>
          <w:i/>
          <w:color w:val="000000" w:themeColor="text1"/>
          <w:szCs w:val="22"/>
          <w:lang w:eastAsia="en-IN"/>
        </w:rPr>
      </w:pPr>
    </w:p>
    <w:p w14:paraId="4E20291D" w14:textId="2CB01182" w:rsidR="00B52218" w:rsidRPr="00B944CA" w:rsidRDefault="00B52218" w:rsidP="00CB1B6F">
      <w:pPr>
        <w:spacing w:line="360" w:lineRule="auto"/>
        <w:rPr>
          <w:rFonts w:cs="Arial"/>
          <w:b/>
          <w:i/>
          <w:color w:val="000000" w:themeColor="text1"/>
          <w:szCs w:val="22"/>
          <w:lang w:eastAsia="en-IN"/>
        </w:rPr>
      </w:pPr>
    </w:p>
    <w:p w14:paraId="799C6A9C" w14:textId="7372D16B" w:rsidR="00B52218" w:rsidRPr="00B944CA" w:rsidRDefault="00B52218" w:rsidP="00CB1B6F">
      <w:pPr>
        <w:spacing w:line="360" w:lineRule="auto"/>
        <w:rPr>
          <w:rFonts w:cs="Arial"/>
          <w:b/>
          <w:i/>
          <w:color w:val="000000" w:themeColor="text1"/>
          <w:szCs w:val="22"/>
          <w:lang w:eastAsia="en-IN"/>
        </w:rPr>
      </w:pPr>
    </w:p>
    <w:p w14:paraId="16D8F434" w14:textId="681CDEAB" w:rsidR="00B52218" w:rsidRPr="00B944CA" w:rsidRDefault="00B52218" w:rsidP="00CB1B6F">
      <w:pPr>
        <w:spacing w:line="360" w:lineRule="auto"/>
        <w:rPr>
          <w:rFonts w:cs="Arial"/>
          <w:b/>
          <w:i/>
          <w:color w:val="000000" w:themeColor="text1"/>
          <w:szCs w:val="22"/>
          <w:lang w:eastAsia="en-IN"/>
        </w:rPr>
      </w:pPr>
    </w:p>
    <w:p w14:paraId="3697420E" w14:textId="21100811" w:rsidR="00B52218" w:rsidRPr="00B944CA" w:rsidRDefault="00B52218" w:rsidP="00CB1B6F">
      <w:pPr>
        <w:spacing w:line="360" w:lineRule="auto"/>
        <w:rPr>
          <w:rFonts w:cs="Arial"/>
          <w:b/>
          <w:i/>
          <w:color w:val="000000" w:themeColor="text1"/>
          <w:szCs w:val="22"/>
          <w:lang w:eastAsia="en-IN"/>
        </w:rPr>
      </w:pPr>
    </w:p>
    <w:p w14:paraId="7F12251A" w14:textId="2AE923C5" w:rsidR="00B52218" w:rsidRPr="00B944CA" w:rsidRDefault="00B52218" w:rsidP="00CB1B6F">
      <w:pPr>
        <w:spacing w:line="360" w:lineRule="auto"/>
        <w:rPr>
          <w:rFonts w:cs="Arial"/>
          <w:b/>
          <w:i/>
          <w:color w:val="000000" w:themeColor="text1"/>
          <w:szCs w:val="22"/>
          <w:lang w:eastAsia="en-IN"/>
        </w:rPr>
      </w:pPr>
    </w:p>
    <w:p w14:paraId="4D0DF3B7" w14:textId="3D98119B" w:rsidR="00B52218" w:rsidRPr="00B944CA" w:rsidRDefault="00B52218" w:rsidP="00CB1B6F">
      <w:pPr>
        <w:spacing w:line="360" w:lineRule="auto"/>
        <w:rPr>
          <w:rFonts w:cs="Arial"/>
          <w:b/>
          <w:i/>
          <w:color w:val="000000" w:themeColor="text1"/>
          <w:szCs w:val="22"/>
          <w:lang w:eastAsia="en-IN"/>
        </w:rPr>
      </w:pPr>
    </w:p>
    <w:p w14:paraId="0DE830F7" w14:textId="5396693C" w:rsidR="00B52218" w:rsidRPr="00B944CA" w:rsidRDefault="00B52218" w:rsidP="00CB1B6F">
      <w:pPr>
        <w:spacing w:line="360" w:lineRule="auto"/>
        <w:rPr>
          <w:rFonts w:cs="Arial"/>
          <w:b/>
          <w:i/>
          <w:color w:val="000000" w:themeColor="text1"/>
          <w:szCs w:val="22"/>
          <w:lang w:eastAsia="en-IN"/>
        </w:rPr>
      </w:pPr>
    </w:p>
    <w:p w14:paraId="4C4FF777" w14:textId="41224E1D" w:rsidR="00B52218" w:rsidRPr="00B944CA" w:rsidRDefault="00B52218" w:rsidP="00CB1B6F">
      <w:pPr>
        <w:spacing w:line="360" w:lineRule="auto"/>
        <w:rPr>
          <w:rFonts w:cs="Arial"/>
          <w:b/>
          <w:i/>
          <w:color w:val="000000" w:themeColor="text1"/>
          <w:szCs w:val="22"/>
          <w:lang w:eastAsia="en-IN"/>
        </w:rPr>
      </w:pPr>
    </w:p>
    <w:p w14:paraId="5C1B95A3" w14:textId="7AF3F851" w:rsidR="00B52218" w:rsidRPr="00B944CA" w:rsidRDefault="00B52218" w:rsidP="00CB1B6F">
      <w:pPr>
        <w:spacing w:line="360" w:lineRule="auto"/>
        <w:rPr>
          <w:rFonts w:cs="Arial"/>
          <w:b/>
          <w:i/>
          <w:color w:val="000000" w:themeColor="text1"/>
          <w:szCs w:val="22"/>
          <w:lang w:eastAsia="en-IN"/>
        </w:rPr>
      </w:pPr>
    </w:p>
    <w:p w14:paraId="7C8A34F5" w14:textId="29FA28CC" w:rsidR="00B52218" w:rsidRPr="00B944CA" w:rsidRDefault="00B52218" w:rsidP="00CB1B6F">
      <w:pPr>
        <w:spacing w:line="360" w:lineRule="auto"/>
        <w:rPr>
          <w:rFonts w:cs="Arial"/>
          <w:b/>
          <w:i/>
          <w:color w:val="000000" w:themeColor="text1"/>
          <w:szCs w:val="22"/>
          <w:lang w:eastAsia="en-IN"/>
        </w:rPr>
      </w:pPr>
    </w:p>
    <w:p w14:paraId="7CFBE63C" w14:textId="2C92195C" w:rsidR="00B52218" w:rsidRPr="00B944CA" w:rsidRDefault="00B52218" w:rsidP="00CB1B6F">
      <w:pPr>
        <w:spacing w:line="360" w:lineRule="auto"/>
        <w:rPr>
          <w:rFonts w:cs="Arial"/>
          <w:b/>
          <w:i/>
          <w:color w:val="000000" w:themeColor="text1"/>
          <w:szCs w:val="22"/>
          <w:lang w:eastAsia="en-IN"/>
        </w:rPr>
      </w:pPr>
    </w:p>
    <w:p w14:paraId="7BE3B962" w14:textId="70BEA5BF" w:rsidR="00B52218" w:rsidRDefault="00B52218" w:rsidP="00CB1B6F">
      <w:pPr>
        <w:spacing w:line="360" w:lineRule="auto"/>
        <w:rPr>
          <w:rFonts w:cs="Arial"/>
          <w:b/>
          <w:i/>
          <w:color w:val="000000" w:themeColor="text1"/>
          <w:szCs w:val="22"/>
          <w:lang w:eastAsia="en-IN"/>
        </w:rPr>
      </w:pPr>
    </w:p>
    <w:p w14:paraId="5CE991B6" w14:textId="0787E0BE" w:rsidR="00544798" w:rsidRDefault="00544798" w:rsidP="00CB1B6F">
      <w:pPr>
        <w:spacing w:line="360" w:lineRule="auto"/>
        <w:rPr>
          <w:rFonts w:cs="Arial"/>
          <w:b/>
          <w:i/>
          <w:color w:val="000000" w:themeColor="text1"/>
          <w:szCs w:val="22"/>
          <w:lang w:eastAsia="en-IN"/>
        </w:rPr>
      </w:pPr>
    </w:p>
    <w:p w14:paraId="02C5828A" w14:textId="77777777" w:rsidR="00544798" w:rsidRPr="00B944CA" w:rsidRDefault="00544798" w:rsidP="00CB1B6F">
      <w:pPr>
        <w:spacing w:line="360" w:lineRule="auto"/>
        <w:rPr>
          <w:rFonts w:cs="Arial"/>
          <w:b/>
          <w:i/>
          <w:color w:val="000000" w:themeColor="text1"/>
          <w:szCs w:val="22"/>
          <w:lang w:eastAsia="en-IN"/>
        </w:rPr>
      </w:pPr>
    </w:p>
    <w:p w14:paraId="4B4560D2" w14:textId="2CF0E7E0" w:rsidR="00B52218" w:rsidRPr="00B944CA" w:rsidRDefault="00B52218" w:rsidP="00CB1B6F">
      <w:pPr>
        <w:spacing w:line="360" w:lineRule="auto"/>
        <w:rPr>
          <w:rFonts w:cs="Arial"/>
          <w:b/>
          <w:i/>
          <w:color w:val="000000" w:themeColor="text1"/>
          <w:szCs w:val="22"/>
          <w:lang w:eastAsia="en-IN"/>
        </w:rPr>
      </w:pP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422"/>
      </w:tblGrid>
      <w:tr w:rsidR="00C22B11" w:rsidRPr="00B944CA" w14:paraId="2D7E11F2" w14:textId="77777777" w:rsidTr="00C203B0">
        <w:trPr>
          <w:trHeight w:val="529"/>
          <w:jc w:val="center"/>
        </w:trPr>
        <w:tc>
          <w:tcPr>
            <w:tcW w:w="1271" w:type="dxa"/>
            <w:shd w:val="clear" w:color="auto" w:fill="17365D" w:themeFill="text2" w:themeFillShade="BF"/>
            <w:vAlign w:val="center"/>
          </w:tcPr>
          <w:p w14:paraId="3DAEBA33" w14:textId="06B7F8BE" w:rsidR="00C22B11" w:rsidRPr="00B944CA" w:rsidRDefault="00C22B11" w:rsidP="00D13A34">
            <w:pPr>
              <w:spacing w:line="360" w:lineRule="auto"/>
              <w:ind w:left="-8"/>
              <w:jc w:val="center"/>
              <w:rPr>
                <w:rFonts w:cs="Arial"/>
                <w:b/>
                <w:i/>
                <w:sz w:val="16"/>
                <w:szCs w:val="16"/>
              </w:rPr>
            </w:pPr>
            <w:r w:rsidRPr="00B944CA">
              <w:rPr>
                <w:rFonts w:cs="Arial"/>
                <w:b/>
              </w:rPr>
              <w:lastRenderedPageBreak/>
              <w:t xml:space="preserve">PART </w:t>
            </w:r>
            <w:r w:rsidR="00D13A34" w:rsidRPr="00B944CA">
              <w:rPr>
                <w:rFonts w:cs="Arial"/>
                <w:b/>
              </w:rPr>
              <w:t>I</w:t>
            </w:r>
          </w:p>
        </w:tc>
        <w:tc>
          <w:tcPr>
            <w:tcW w:w="8422" w:type="dxa"/>
            <w:shd w:val="clear" w:color="auto" w:fill="DBE5F1" w:themeFill="accent1" w:themeFillTint="33"/>
            <w:vAlign w:val="center"/>
          </w:tcPr>
          <w:p w14:paraId="732A013A" w14:textId="3A2A5D8A" w:rsidR="00C22B11" w:rsidRPr="00B944CA" w:rsidRDefault="00E13ED4" w:rsidP="00D53245">
            <w:pPr>
              <w:spacing w:line="360" w:lineRule="auto"/>
              <w:jc w:val="center"/>
              <w:rPr>
                <w:rFonts w:cs="Arial"/>
                <w:b/>
                <w:i/>
                <w:sz w:val="16"/>
                <w:szCs w:val="16"/>
              </w:rPr>
            </w:pPr>
            <w:r w:rsidRPr="00B944CA">
              <w:rPr>
                <w:rFonts w:cs="Arial"/>
                <w:b/>
              </w:rPr>
              <w:t>CONCLUSION</w:t>
            </w:r>
          </w:p>
        </w:tc>
      </w:tr>
    </w:tbl>
    <w:p w14:paraId="129C04B3" w14:textId="77777777" w:rsidR="005C4165" w:rsidRPr="00B944CA" w:rsidRDefault="005C4165" w:rsidP="00D53245">
      <w:pPr>
        <w:autoSpaceDE w:val="0"/>
        <w:autoSpaceDN w:val="0"/>
        <w:adjustRightInd w:val="0"/>
        <w:spacing w:line="360" w:lineRule="auto"/>
        <w:jc w:val="both"/>
        <w:rPr>
          <w:rFonts w:cs="Arial"/>
          <w:iCs/>
          <w:color w:val="000000" w:themeColor="text1"/>
          <w:szCs w:val="22"/>
          <w:lang w:eastAsia="en-IN"/>
        </w:rPr>
      </w:pPr>
    </w:p>
    <w:p w14:paraId="19AC24E4" w14:textId="110E72ED" w:rsidR="00F97A9E" w:rsidRPr="00B944CA" w:rsidRDefault="009405E5" w:rsidP="00132DBC">
      <w:pPr>
        <w:pStyle w:val="ListParagraph"/>
        <w:numPr>
          <w:ilvl w:val="0"/>
          <w:numId w:val="26"/>
        </w:numPr>
        <w:autoSpaceDE w:val="0"/>
        <w:autoSpaceDN w:val="0"/>
        <w:adjustRightInd w:val="0"/>
        <w:spacing w:line="360" w:lineRule="auto"/>
        <w:ind w:left="284" w:hanging="426"/>
        <w:jc w:val="both"/>
        <w:rPr>
          <w:rFonts w:cs="Arial"/>
          <w:iCs/>
          <w:color w:val="000000" w:themeColor="text1"/>
          <w:szCs w:val="22"/>
          <w:lang w:eastAsia="en-IN"/>
        </w:rPr>
      </w:pPr>
      <w:r w:rsidRPr="00B944CA">
        <w:rPr>
          <w:rFonts w:cs="Arial"/>
          <w:iCs/>
          <w:color w:val="000000" w:themeColor="text1"/>
          <w:szCs w:val="22"/>
          <w:lang w:eastAsia="en-IN"/>
        </w:rPr>
        <w:t>The project c</w:t>
      </w:r>
      <w:r w:rsidR="00BE6F24" w:rsidRPr="00B944CA">
        <w:rPr>
          <w:rFonts w:cs="Arial"/>
          <w:iCs/>
          <w:color w:val="000000" w:themeColor="text1"/>
          <w:szCs w:val="22"/>
          <w:lang w:eastAsia="en-IN"/>
        </w:rPr>
        <w:t>ost amounting to approx. Rs.1.13 Crore for installation of 200</w:t>
      </w:r>
      <w:r w:rsidRPr="00B944CA">
        <w:rPr>
          <w:rFonts w:cs="Arial"/>
          <w:iCs/>
          <w:color w:val="000000" w:themeColor="text1"/>
          <w:szCs w:val="22"/>
          <w:lang w:eastAsia="en-IN"/>
        </w:rPr>
        <w:t xml:space="preserve"> </w:t>
      </w:r>
      <w:proofErr w:type="spellStart"/>
      <w:r w:rsidRPr="00B944CA">
        <w:rPr>
          <w:rFonts w:cs="Arial"/>
          <w:iCs/>
          <w:color w:val="000000" w:themeColor="text1"/>
          <w:szCs w:val="22"/>
          <w:lang w:eastAsia="en-IN"/>
        </w:rPr>
        <w:t>kWp</w:t>
      </w:r>
      <w:proofErr w:type="spellEnd"/>
      <w:r w:rsidRPr="00B944CA">
        <w:rPr>
          <w:rFonts w:cs="Arial"/>
          <w:iCs/>
          <w:color w:val="000000" w:themeColor="text1"/>
          <w:szCs w:val="22"/>
          <w:lang w:eastAsia="en-IN"/>
        </w:rPr>
        <w:t xml:space="preserve"> of </w:t>
      </w:r>
      <w:r w:rsidR="00BE6F24" w:rsidRPr="00B944CA">
        <w:rPr>
          <w:rFonts w:cs="Arial"/>
          <w:iCs/>
          <w:color w:val="000000" w:themeColor="text1"/>
          <w:szCs w:val="22"/>
          <w:lang w:eastAsia="en-IN"/>
        </w:rPr>
        <w:t>Rooftop</w:t>
      </w:r>
      <w:r w:rsidRPr="00B944CA">
        <w:rPr>
          <w:rFonts w:cs="Arial"/>
          <w:iCs/>
          <w:color w:val="000000" w:themeColor="text1"/>
          <w:szCs w:val="22"/>
          <w:lang w:eastAsia="en-IN"/>
        </w:rPr>
        <w:t xml:space="preserve"> Mounted solar power plant </w:t>
      </w:r>
      <w:r w:rsidR="00BE6F24" w:rsidRPr="00B944CA">
        <w:rPr>
          <w:rFonts w:cs="Arial"/>
          <w:iCs/>
          <w:color w:val="000000" w:themeColor="text1"/>
          <w:szCs w:val="22"/>
          <w:lang w:eastAsia="en-IN"/>
        </w:rPr>
        <w:t xml:space="preserve">at </w:t>
      </w:r>
      <w:proofErr w:type="spellStart"/>
      <w:r w:rsidR="00BE6F24" w:rsidRPr="00B944CA">
        <w:rPr>
          <w:rFonts w:cs="Arial"/>
          <w:iCs/>
          <w:color w:val="000000" w:themeColor="text1"/>
          <w:szCs w:val="22"/>
          <w:lang w:eastAsia="en-IN"/>
        </w:rPr>
        <w:t>Azadpur</w:t>
      </w:r>
      <w:proofErr w:type="spellEnd"/>
      <w:r w:rsidR="00BE6F24" w:rsidRPr="00B944CA">
        <w:rPr>
          <w:rFonts w:cs="Arial"/>
          <w:iCs/>
          <w:color w:val="000000" w:themeColor="text1"/>
          <w:szCs w:val="22"/>
          <w:lang w:eastAsia="en-IN"/>
        </w:rPr>
        <w:t xml:space="preserve"> mandi, Delhi</w:t>
      </w:r>
      <w:r w:rsidR="00BC6206" w:rsidRPr="00B944CA">
        <w:rPr>
          <w:rFonts w:cs="Arial"/>
          <w:iCs/>
          <w:color w:val="000000" w:themeColor="text1"/>
          <w:szCs w:val="22"/>
          <w:lang w:eastAsia="en-IN"/>
        </w:rPr>
        <w:t xml:space="preserve"> (Location 1)</w:t>
      </w:r>
      <w:r w:rsidR="00BE6F24" w:rsidRPr="00B944CA">
        <w:rPr>
          <w:rFonts w:cs="Arial"/>
          <w:iCs/>
          <w:color w:val="000000" w:themeColor="text1"/>
          <w:szCs w:val="22"/>
          <w:lang w:eastAsia="en-IN"/>
        </w:rPr>
        <w:t xml:space="preserve"> </w:t>
      </w:r>
      <w:r w:rsidR="008E7D04">
        <w:rPr>
          <w:rFonts w:cs="Arial"/>
          <w:iCs/>
          <w:color w:val="000000" w:themeColor="text1"/>
          <w:szCs w:val="22"/>
          <w:lang w:eastAsia="en-IN"/>
        </w:rPr>
        <w:t>seems to be reasonable considering</w:t>
      </w:r>
      <w:r w:rsidR="008F4333" w:rsidRPr="00B944CA">
        <w:rPr>
          <w:rFonts w:cs="Arial"/>
          <w:iCs/>
          <w:color w:val="000000" w:themeColor="text1"/>
          <w:szCs w:val="22"/>
          <w:lang w:eastAsia="en-IN"/>
        </w:rPr>
        <w:t xml:space="preserve"> the economic reasons as discussed in Part H of this report</w:t>
      </w:r>
      <w:r w:rsidR="008E7D04">
        <w:rPr>
          <w:rFonts w:cs="Arial"/>
          <w:iCs/>
          <w:color w:val="000000" w:themeColor="text1"/>
          <w:szCs w:val="22"/>
          <w:lang w:eastAsia="en-IN"/>
        </w:rPr>
        <w:t>. Major reasons driving the cost of solar power plants is firstly</w:t>
      </w:r>
      <w:r w:rsidR="008F4333" w:rsidRPr="00B944CA">
        <w:rPr>
          <w:rFonts w:cs="Arial"/>
          <w:iCs/>
          <w:color w:val="000000" w:themeColor="text1"/>
          <w:szCs w:val="22"/>
          <w:lang w:eastAsia="en-IN"/>
        </w:rPr>
        <w:t xml:space="preserve"> 40% Basic customs duty imposed on Solar PV modules</w:t>
      </w:r>
      <w:r w:rsidR="00BC6206" w:rsidRPr="00B944CA">
        <w:rPr>
          <w:rFonts w:cs="Arial"/>
          <w:iCs/>
          <w:color w:val="000000" w:themeColor="text1"/>
          <w:szCs w:val="22"/>
          <w:lang w:eastAsia="en-IN"/>
        </w:rPr>
        <w:t xml:space="preserve"> from April </w:t>
      </w:r>
      <w:r w:rsidR="00B65C50" w:rsidRPr="00B944CA">
        <w:rPr>
          <w:rFonts w:cs="Arial"/>
          <w:iCs/>
          <w:color w:val="000000" w:themeColor="text1"/>
          <w:szCs w:val="22"/>
          <w:lang w:eastAsia="en-IN"/>
        </w:rPr>
        <w:t xml:space="preserve">2022 which was earlier absent on PV modules </w:t>
      </w:r>
      <w:r w:rsidR="00BC6206" w:rsidRPr="00B944CA">
        <w:rPr>
          <w:rFonts w:cs="Arial"/>
          <w:iCs/>
          <w:color w:val="000000" w:themeColor="text1"/>
          <w:szCs w:val="22"/>
          <w:lang w:eastAsia="en-IN"/>
        </w:rPr>
        <w:t>and</w:t>
      </w:r>
      <w:r w:rsidR="008F4333" w:rsidRPr="00B944CA">
        <w:rPr>
          <w:rFonts w:cs="Arial"/>
          <w:iCs/>
          <w:color w:val="000000" w:themeColor="text1"/>
          <w:szCs w:val="22"/>
          <w:lang w:eastAsia="en-IN"/>
        </w:rPr>
        <w:t xml:space="preserve"> GST increase to 12% from previous 5%.</w:t>
      </w:r>
    </w:p>
    <w:p w14:paraId="561326A1" w14:textId="697F1B11" w:rsidR="00BE6F24" w:rsidRPr="00B944CA" w:rsidRDefault="00BE6F24" w:rsidP="00BE6F24">
      <w:pPr>
        <w:autoSpaceDE w:val="0"/>
        <w:autoSpaceDN w:val="0"/>
        <w:adjustRightInd w:val="0"/>
        <w:spacing w:line="360" w:lineRule="auto"/>
        <w:jc w:val="both"/>
        <w:rPr>
          <w:rFonts w:cs="Arial"/>
          <w:iCs/>
          <w:color w:val="000000" w:themeColor="text1"/>
          <w:szCs w:val="22"/>
          <w:lang w:eastAsia="en-IN"/>
        </w:rPr>
      </w:pPr>
    </w:p>
    <w:p w14:paraId="4CA6FFED" w14:textId="2C1BFE27" w:rsidR="00C4758C" w:rsidRPr="008E7D04" w:rsidRDefault="00BE6F24" w:rsidP="008E7D04">
      <w:pPr>
        <w:pStyle w:val="ListParagraph"/>
        <w:numPr>
          <w:ilvl w:val="0"/>
          <w:numId w:val="26"/>
        </w:numPr>
        <w:autoSpaceDE w:val="0"/>
        <w:autoSpaceDN w:val="0"/>
        <w:adjustRightInd w:val="0"/>
        <w:spacing w:line="360" w:lineRule="auto"/>
        <w:ind w:left="284" w:hanging="426"/>
        <w:jc w:val="both"/>
        <w:rPr>
          <w:rFonts w:cs="Arial"/>
          <w:iCs/>
          <w:color w:val="000000" w:themeColor="text1"/>
          <w:szCs w:val="22"/>
          <w:lang w:eastAsia="en-IN"/>
        </w:rPr>
      </w:pPr>
      <w:r w:rsidRPr="00B944CA">
        <w:rPr>
          <w:rFonts w:cs="Arial"/>
          <w:iCs/>
          <w:color w:val="000000" w:themeColor="text1"/>
          <w:szCs w:val="22"/>
          <w:lang w:eastAsia="en-IN"/>
        </w:rPr>
        <w:t xml:space="preserve">The project cost amounting to approx. Rs.6.15 Crore for installation of 1200 </w:t>
      </w:r>
      <w:proofErr w:type="spellStart"/>
      <w:r w:rsidRPr="00B944CA">
        <w:rPr>
          <w:rFonts w:cs="Arial"/>
          <w:iCs/>
          <w:color w:val="000000" w:themeColor="text1"/>
          <w:szCs w:val="22"/>
          <w:lang w:eastAsia="en-IN"/>
        </w:rPr>
        <w:t>kWp</w:t>
      </w:r>
      <w:proofErr w:type="spellEnd"/>
      <w:r w:rsidRPr="00B944CA">
        <w:rPr>
          <w:rFonts w:cs="Arial"/>
          <w:iCs/>
          <w:color w:val="000000" w:themeColor="text1"/>
          <w:szCs w:val="22"/>
          <w:lang w:eastAsia="en-IN"/>
        </w:rPr>
        <w:t xml:space="preserve"> of Rooftop Mounted solar power plant at </w:t>
      </w:r>
      <w:proofErr w:type="spellStart"/>
      <w:r w:rsidRPr="00B944CA">
        <w:rPr>
          <w:rFonts w:cs="Arial"/>
          <w:iCs/>
          <w:color w:val="000000" w:themeColor="text1"/>
          <w:szCs w:val="22"/>
          <w:lang w:eastAsia="en-IN"/>
        </w:rPr>
        <w:t>Kullu</w:t>
      </w:r>
      <w:proofErr w:type="spellEnd"/>
      <w:r w:rsidRPr="00B944CA">
        <w:rPr>
          <w:rFonts w:cs="Arial"/>
          <w:iCs/>
          <w:color w:val="000000" w:themeColor="text1"/>
          <w:szCs w:val="22"/>
          <w:lang w:eastAsia="en-IN"/>
        </w:rPr>
        <w:t>, Himachal Pradesh</w:t>
      </w:r>
      <w:r w:rsidR="00BC6206" w:rsidRPr="00B944CA">
        <w:rPr>
          <w:rFonts w:cs="Arial"/>
          <w:iCs/>
          <w:color w:val="000000" w:themeColor="text1"/>
          <w:szCs w:val="22"/>
          <w:lang w:eastAsia="en-IN"/>
        </w:rPr>
        <w:t xml:space="preserve"> (Location 2) </w:t>
      </w:r>
      <w:r w:rsidR="008E7D04">
        <w:rPr>
          <w:rFonts w:cs="Arial"/>
          <w:iCs/>
          <w:color w:val="000000" w:themeColor="text1"/>
          <w:szCs w:val="22"/>
          <w:lang w:eastAsia="en-IN"/>
        </w:rPr>
        <w:t>seems to be reasonable</w:t>
      </w:r>
      <w:r w:rsidR="00BC6206" w:rsidRPr="00B944CA">
        <w:rPr>
          <w:rFonts w:cs="Arial"/>
          <w:iCs/>
          <w:color w:val="000000" w:themeColor="text1"/>
          <w:szCs w:val="22"/>
          <w:lang w:eastAsia="en-IN"/>
        </w:rPr>
        <w:t xml:space="preserve"> considering the economic reasons as discussed in Part H of this report</w:t>
      </w:r>
      <w:r w:rsidR="008E7D04">
        <w:rPr>
          <w:rFonts w:cs="Arial"/>
          <w:iCs/>
          <w:color w:val="000000" w:themeColor="text1"/>
          <w:szCs w:val="22"/>
          <w:lang w:eastAsia="en-IN"/>
        </w:rPr>
        <w:t>. Major reasons driving the cost of solar power plants is firstly</w:t>
      </w:r>
      <w:r w:rsidR="008E7D04" w:rsidRPr="00B944CA">
        <w:rPr>
          <w:rFonts w:cs="Arial"/>
          <w:iCs/>
          <w:color w:val="000000" w:themeColor="text1"/>
          <w:szCs w:val="22"/>
          <w:lang w:eastAsia="en-IN"/>
        </w:rPr>
        <w:t xml:space="preserve"> 40% Basic customs duty imposed on Solar PV modules from April 2022 which was earlier absent on PV modules and GST increase to 12% from previous 5%.</w:t>
      </w:r>
    </w:p>
    <w:p w14:paraId="6AB90AE6" w14:textId="77777777" w:rsidR="000C41D4" w:rsidRPr="00B944CA" w:rsidRDefault="000C41D4" w:rsidP="000C41D4">
      <w:pPr>
        <w:pStyle w:val="ListParagraph"/>
        <w:rPr>
          <w:rFonts w:cs="Arial"/>
          <w:iCs/>
          <w:color w:val="000000" w:themeColor="text1"/>
          <w:szCs w:val="22"/>
          <w:lang w:eastAsia="en-IN"/>
        </w:rPr>
      </w:pPr>
    </w:p>
    <w:p w14:paraId="4D9B9E4C" w14:textId="41AFE5BC" w:rsidR="000C41D4" w:rsidRPr="00B944CA" w:rsidRDefault="000C41D4" w:rsidP="00132DBC">
      <w:pPr>
        <w:pStyle w:val="ListParagraph"/>
        <w:numPr>
          <w:ilvl w:val="0"/>
          <w:numId w:val="26"/>
        </w:numPr>
        <w:autoSpaceDE w:val="0"/>
        <w:autoSpaceDN w:val="0"/>
        <w:adjustRightInd w:val="0"/>
        <w:spacing w:line="360" w:lineRule="auto"/>
        <w:ind w:left="284" w:hanging="426"/>
        <w:jc w:val="both"/>
        <w:rPr>
          <w:rFonts w:cs="Arial"/>
          <w:iCs/>
          <w:color w:val="000000" w:themeColor="text1"/>
          <w:szCs w:val="22"/>
          <w:lang w:eastAsia="en-IN"/>
        </w:rPr>
      </w:pPr>
      <w:r w:rsidRPr="00B944CA">
        <w:rPr>
          <w:rStyle w:val="None"/>
          <w:color w:val="000000" w:themeColor="text1"/>
        </w:rPr>
        <w:t>As per observations made during the site visits of both the project locations</w:t>
      </w:r>
      <w:r w:rsidRPr="00B944CA">
        <w:rPr>
          <w:rStyle w:val="None"/>
        </w:rPr>
        <w:t>, the geographical factors responsible for efficient power generation in the project seems to be satisfactory and the site is geographically well suited for such type of solar projects. In addition to satisfactory geographical location, the company should implement the installation exercise as per the parameters mentioned in the PVsy</w:t>
      </w:r>
      <w:r w:rsidR="00B65C50" w:rsidRPr="00B944CA">
        <w:rPr>
          <w:rStyle w:val="None"/>
        </w:rPr>
        <w:t>s</w:t>
      </w:r>
      <w:r w:rsidRPr="00B944CA">
        <w:rPr>
          <w:rStyle w:val="None"/>
        </w:rPr>
        <w:t>t report to keep the project technically efficient.</w:t>
      </w:r>
    </w:p>
    <w:p w14:paraId="6060E9A1" w14:textId="77777777" w:rsidR="00C4758C" w:rsidRPr="00B944CA" w:rsidRDefault="00C4758C" w:rsidP="00C4758C">
      <w:pPr>
        <w:pStyle w:val="ListParagraph"/>
        <w:rPr>
          <w:rFonts w:cs="Arial"/>
        </w:rPr>
      </w:pPr>
    </w:p>
    <w:p w14:paraId="5C8C1AC6" w14:textId="77777777" w:rsidR="00C4758C" w:rsidRPr="00B944CA" w:rsidRDefault="00C4758C" w:rsidP="00132DBC">
      <w:pPr>
        <w:pStyle w:val="ListParagraph"/>
        <w:numPr>
          <w:ilvl w:val="0"/>
          <w:numId w:val="26"/>
        </w:numPr>
        <w:autoSpaceDE w:val="0"/>
        <w:autoSpaceDN w:val="0"/>
        <w:adjustRightInd w:val="0"/>
        <w:spacing w:line="360" w:lineRule="auto"/>
        <w:ind w:left="284" w:hanging="426"/>
        <w:jc w:val="both"/>
        <w:rPr>
          <w:rFonts w:cs="Arial"/>
          <w:iCs/>
          <w:color w:val="000000" w:themeColor="text1"/>
          <w:szCs w:val="22"/>
          <w:lang w:eastAsia="en-IN"/>
        </w:rPr>
      </w:pPr>
      <w:r w:rsidRPr="00B944CA">
        <w:rPr>
          <w:rFonts w:cs="Arial"/>
        </w:rPr>
        <w:t xml:space="preserve">Site inspection for Rooftop Solar power plant proposed to be set up at </w:t>
      </w:r>
      <w:proofErr w:type="spellStart"/>
      <w:r w:rsidRPr="00B944CA">
        <w:rPr>
          <w:rFonts w:cs="Arial"/>
        </w:rPr>
        <w:t>Azadpur</w:t>
      </w:r>
      <w:proofErr w:type="spellEnd"/>
      <w:r w:rsidRPr="00B944CA">
        <w:rPr>
          <w:rFonts w:cs="Arial"/>
        </w:rPr>
        <w:t xml:space="preserve"> mandi, </w:t>
      </w:r>
      <w:proofErr w:type="spellStart"/>
      <w:r w:rsidRPr="00B944CA">
        <w:rPr>
          <w:rFonts w:cs="Arial"/>
        </w:rPr>
        <w:t>delhi</w:t>
      </w:r>
      <w:proofErr w:type="spellEnd"/>
      <w:r w:rsidRPr="00B944CA">
        <w:rPr>
          <w:rFonts w:cs="Arial"/>
        </w:rPr>
        <w:t xml:space="preserve"> was carried out on 25</w:t>
      </w:r>
      <w:r w:rsidRPr="00B944CA">
        <w:rPr>
          <w:rFonts w:cs="Arial"/>
          <w:vertAlign w:val="superscript"/>
        </w:rPr>
        <w:t>th</w:t>
      </w:r>
      <w:r w:rsidRPr="00B944CA">
        <w:rPr>
          <w:rFonts w:cs="Arial"/>
        </w:rPr>
        <w:t xml:space="preserve"> August 2022 and it was observed that erection works in the project have not yet commenced and no fresh material pertaining to this project was found to be delivered to the site. The company’s representative has showed us the Rooftop location where the project is proposed to be erected. Site Photographs of the same are attached as annexures with this report. </w:t>
      </w:r>
    </w:p>
    <w:p w14:paraId="6BD77D35" w14:textId="77777777" w:rsidR="00C4758C" w:rsidRPr="00B944CA" w:rsidRDefault="00C4758C" w:rsidP="00C4758C">
      <w:pPr>
        <w:pStyle w:val="ListParagraph"/>
        <w:rPr>
          <w:rFonts w:cs="Arial"/>
        </w:rPr>
      </w:pPr>
    </w:p>
    <w:p w14:paraId="25B337EC" w14:textId="429797CC" w:rsidR="00C4758C" w:rsidRPr="00B944CA" w:rsidRDefault="00C4758C" w:rsidP="00132DBC">
      <w:pPr>
        <w:pStyle w:val="ListParagraph"/>
        <w:numPr>
          <w:ilvl w:val="0"/>
          <w:numId w:val="26"/>
        </w:numPr>
        <w:autoSpaceDE w:val="0"/>
        <w:autoSpaceDN w:val="0"/>
        <w:adjustRightInd w:val="0"/>
        <w:spacing w:line="360" w:lineRule="auto"/>
        <w:ind w:left="284" w:hanging="426"/>
        <w:jc w:val="both"/>
        <w:rPr>
          <w:rFonts w:cs="Arial"/>
          <w:iCs/>
          <w:color w:val="000000" w:themeColor="text1"/>
          <w:szCs w:val="22"/>
          <w:lang w:eastAsia="en-IN"/>
        </w:rPr>
      </w:pPr>
      <w:r w:rsidRPr="00B944CA">
        <w:rPr>
          <w:rFonts w:cs="Arial"/>
        </w:rPr>
        <w:t xml:space="preserve">Site inspection for Rooftop Solar power plant proposed to be set up at </w:t>
      </w:r>
      <w:proofErr w:type="spellStart"/>
      <w:r w:rsidRPr="00B944CA">
        <w:rPr>
          <w:rFonts w:cs="Arial"/>
        </w:rPr>
        <w:t>Kullu</w:t>
      </w:r>
      <w:proofErr w:type="spellEnd"/>
      <w:r w:rsidRPr="00B944CA">
        <w:rPr>
          <w:rFonts w:cs="Arial"/>
        </w:rPr>
        <w:t>, Himachal Pradesh was carried out on 26</w:t>
      </w:r>
      <w:r w:rsidRPr="00B944CA">
        <w:rPr>
          <w:rFonts w:cs="Arial"/>
          <w:vertAlign w:val="superscript"/>
        </w:rPr>
        <w:t>th</w:t>
      </w:r>
      <w:r w:rsidRPr="00B944CA">
        <w:rPr>
          <w:rFonts w:cs="Arial"/>
        </w:rPr>
        <w:t xml:space="preserve"> August 2022 and it was observed that </w:t>
      </w:r>
      <w:r w:rsidR="00DA39C0" w:rsidRPr="00B944CA">
        <w:rPr>
          <w:rFonts w:cs="Arial"/>
        </w:rPr>
        <w:t>the</w:t>
      </w:r>
      <w:r w:rsidRPr="00B944CA">
        <w:rPr>
          <w:rFonts w:cs="Arial"/>
        </w:rPr>
        <w:t xml:space="preserve"> company was setting up a </w:t>
      </w:r>
      <w:r w:rsidR="00B65C50" w:rsidRPr="00B944CA">
        <w:rPr>
          <w:rFonts w:cs="Arial"/>
        </w:rPr>
        <w:t>7</w:t>
      </w:r>
      <w:r w:rsidRPr="00B944CA">
        <w:rPr>
          <w:rFonts w:cs="Arial"/>
        </w:rPr>
        <w:t xml:space="preserve">,500 metric </w:t>
      </w:r>
      <w:proofErr w:type="gramStart"/>
      <w:r w:rsidRPr="00B944CA">
        <w:rPr>
          <w:rFonts w:cs="Arial"/>
        </w:rPr>
        <w:t>ton controlled</w:t>
      </w:r>
      <w:proofErr w:type="gramEnd"/>
      <w:r w:rsidRPr="00B944CA">
        <w:rPr>
          <w:rFonts w:cs="Arial"/>
        </w:rPr>
        <w:t xml:space="preserve"> atmosphere cold storage for apples. The company’s representative has informed us that installation and </w:t>
      </w:r>
      <w:r w:rsidR="00DA39C0" w:rsidRPr="00B944CA">
        <w:rPr>
          <w:rFonts w:cs="Arial"/>
        </w:rPr>
        <w:t>commissioning</w:t>
      </w:r>
      <w:r w:rsidRPr="00B944CA">
        <w:rPr>
          <w:rFonts w:cs="Arial"/>
        </w:rPr>
        <w:t xml:space="preserve"> of solar modules will be done on the roof of under construction cold storage facility. Site Photographs of the rooftop is not available since the same is not yet constructed. However, the site photographs of under construction cold </w:t>
      </w:r>
      <w:r w:rsidRPr="00B944CA">
        <w:rPr>
          <w:rFonts w:cs="Arial"/>
        </w:rPr>
        <w:lastRenderedPageBreak/>
        <w:t>storage facility on which the installation and commissioning of solar power plant is proposed to be done is attached as annexures with this report.</w:t>
      </w:r>
    </w:p>
    <w:p w14:paraId="0011FD32" w14:textId="77777777" w:rsidR="00C4758C" w:rsidRPr="00B944CA" w:rsidRDefault="00C4758C" w:rsidP="00C4758C">
      <w:pPr>
        <w:pStyle w:val="ListParagraph"/>
        <w:rPr>
          <w:rFonts w:cs="Arial"/>
          <w:b/>
          <w:i/>
        </w:rPr>
      </w:pPr>
    </w:p>
    <w:p w14:paraId="277BDA04" w14:textId="7B95FA5A" w:rsidR="00C4758C" w:rsidRPr="00B944CA" w:rsidRDefault="00C4758C" w:rsidP="00132DBC">
      <w:pPr>
        <w:pStyle w:val="ListParagraph"/>
        <w:numPr>
          <w:ilvl w:val="0"/>
          <w:numId w:val="26"/>
        </w:numPr>
        <w:autoSpaceDE w:val="0"/>
        <w:autoSpaceDN w:val="0"/>
        <w:adjustRightInd w:val="0"/>
        <w:spacing w:line="360" w:lineRule="auto"/>
        <w:ind w:left="284" w:hanging="426"/>
        <w:jc w:val="both"/>
        <w:rPr>
          <w:rFonts w:cs="Arial"/>
          <w:iCs/>
          <w:color w:val="000000" w:themeColor="text1"/>
          <w:szCs w:val="22"/>
          <w:lang w:eastAsia="en-IN"/>
        </w:rPr>
      </w:pPr>
      <w:r w:rsidRPr="00B944CA">
        <w:rPr>
          <w:rFonts w:cs="Arial"/>
        </w:rPr>
        <w:t>Indraprastha Ice and Cold Storage (P) Limited has proposed to set-up an On-Grid Rooftop PV Module Solar Power Plant</w:t>
      </w:r>
      <w:r w:rsidR="000C41D4" w:rsidRPr="00B944CA">
        <w:rPr>
          <w:rFonts w:cs="Arial"/>
        </w:rPr>
        <w:t xml:space="preserve"> and to </w:t>
      </w:r>
      <w:r w:rsidR="000C41D4" w:rsidRPr="00B944CA">
        <w:rPr>
          <w:rFonts w:cs="Arial"/>
          <w:bCs/>
          <w:shd w:val="clear" w:color="auto" w:fill="FFFFFF"/>
        </w:rPr>
        <w:t>use Mono-Crystalline PERC technology</w:t>
      </w:r>
      <w:r w:rsidR="000C41D4" w:rsidRPr="00B944CA">
        <w:rPr>
          <w:rFonts w:cs="Arial"/>
        </w:rPr>
        <w:t xml:space="preserve"> on both the projects.</w:t>
      </w:r>
    </w:p>
    <w:p w14:paraId="4472C5C5" w14:textId="77777777" w:rsidR="00076994" w:rsidRPr="00B944CA" w:rsidRDefault="00076994" w:rsidP="00076994">
      <w:pPr>
        <w:pStyle w:val="ListParagraph"/>
        <w:rPr>
          <w:rFonts w:cs="Arial"/>
          <w:iCs/>
          <w:color w:val="000000" w:themeColor="text1"/>
          <w:szCs w:val="22"/>
          <w:lang w:eastAsia="en-IN"/>
        </w:rPr>
      </w:pPr>
    </w:p>
    <w:p w14:paraId="43B25544" w14:textId="299DA36A" w:rsidR="00076994" w:rsidRPr="00B944CA" w:rsidRDefault="00076994" w:rsidP="00132DBC">
      <w:pPr>
        <w:pStyle w:val="ListParagraph"/>
        <w:numPr>
          <w:ilvl w:val="0"/>
          <w:numId w:val="26"/>
        </w:numPr>
        <w:autoSpaceDE w:val="0"/>
        <w:autoSpaceDN w:val="0"/>
        <w:adjustRightInd w:val="0"/>
        <w:spacing w:line="360" w:lineRule="auto"/>
        <w:jc w:val="both"/>
        <w:rPr>
          <w:rFonts w:cs="Arial"/>
          <w:iCs/>
          <w:color w:val="000000" w:themeColor="text1"/>
          <w:szCs w:val="22"/>
          <w:lang w:eastAsia="en-IN"/>
        </w:rPr>
      </w:pPr>
      <w:r w:rsidRPr="00B944CA">
        <w:rPr>
          <w:rFonts w:cs="Arial"/>
          <w:iCs/>
          <w:szCs w:val="22"/>
        </w:rPr>
        <w:t xml:space="preserve">The company has informed that they will be installing 1200 </w:t>
      </w:r>
      <w:proofErr w:type="spellStart"/>
      <w:r w:rsidRPr="00B944CA">
        <w:rPr>
          <w:rFonts w:cs="Arial"/>
          <w:iCs/>
          <w:szCs w:val="22"/>
        </w:rPr>
        <w:t>kWp</w:t>
      </w:r>
      <w:proofErr w:type="spellEnd"/>
      <w:r w:rsidRPr="00B944CA">
        <w:rPr>
          <w:rFonts w:cs="Arial"/>
          <w:iCs/>
          <w:szCs w:val="22"/>
        </w:rPr>
        <w:t xml:space="preserve"> of rooftop solar plant</w:t>
      </w:r>
      <w:r w:rsidR="00B65C50" w:rsidRPr="00B944CA">
        <w:rPr>
          <w:rFonts w:cs="Arial"/>
          <w:iCs/>
          <w:szCs w:val="22"/>
        </w:rPr>
        <w:t xml:space="preserve"> at under construction</w:t>
      </w:r>
      <w:r w:rsidRPr="00B944CA">
        <w:rPr>
          <w:rFonts w:cs="Arial"/>
          <w:iCs/>
          <w:szCs w:val="22"/>
        </w:rPr>
        <w:t xml:space="preserve"> </w:t>
      </w:r>
      <w:r w:rsidR="00B65C50" w:rsidRPr="00B944CA">
        <w:rPr>
          <w:rFonts w:cs="Arial"/>
          <w:iCs/>
          <w:szCs w:val="22"/>
        </w:rPr>
        <w:t xml:space="preserve">IICSPL unit location at </w:t>
      </w:r>
      <w:proofErr w:type="spellStart"/>
      <w:r w:rsidRPr="00B944CA">
        <w:rPr>
          <w:rFonts w:cs="Arial"/>
          <w:iCs/>
          <w:szCs w:val="22"/>
        </w:rPr>
        <w:t>Kullu</w:t>
      </w:r>
      <w:proofErr w:type="spellEnd"/>
      <w:r w:rsidRPr="00B944CA">
        <w:rPr>
          <w:rFonts w:cs="Arial"/>
          <w:iCs/>
          <w:szCs w:val="22"/>
        </w:rPr>
        <w:t xml:space="preserve">, Himachal Pradesh (Location 2). However, the bank will only consider 1000 </w:t>
      </w:r>
      <w:proofErr w:type="spellStart"/>
      <w:r w:rsidRPr="00B944CA">
        <w:rPr>
          <w:rFonts w:cs="Arial"/>
          <w:iCs/>
          <w:szCs w:val="22"/>
        </w:rPr>
        <w:t>kWp</w:t>
      </w:r>
      <w:proofErr w:type="spellEnd"/>
      <w:r w:rsidRPr="00B944CA">
        <w:rPr>
          <w:rFonts w:cs="Arial"/>
          <w:iCs/>
          <w:szCs w:val="22"/>
        </w:rPr>
        <w:t xml:space="preserve"> for their term loan facility. Bank to take not</w:t>
      </w:r>
      <w:r w:rsidR="00B65C50" w:rsidRPr="00B944CA">
        <w:rPr>
          <w:rFonts w:cs="Arial"/>
          <w:iCs/>
          <w:szCs w:val="22"/>
        </w:rPr>
        <w:t>e</w:t>
      </w:r>
      <w:r w:rsidRPr="00B944CA">
        <w:rPr>
          <w:rFonts w:cs="Arial"/>
          <w:iCs/>
          <w:szCs w:val="22"/>
        </w:rPr>
        <w:t xml:space="preserve"> of this.</w:t>
      </w:r>
    </w:p>
    <w:p w14:paraId="28BE4141" w14:textId="77777777" w:rsidR="00076994" w:rsidRPr="00B944CA" w:rsidRDefault="00076994" w:rsidP="00076994">
      <w:pPr>
        <w:pStyle w:val="ListParagraph"/>
        <w:rPr>
          <w:rFonts w:cs="Arial"/>
          <w:iCs/>
          <w:color w:val="000000" w:themeColor="text1"/>
          <w:szCs w:val="22"/>
          <w:lang w:eastAsia="en-IN"/>
        </w:rPr>
      </w:pPr>
    </w:p>
    <w:p w14:paraId="12DB5F67" w14:textId="548491D0"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7CDAAE47" w14:textId="0A3980CF"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5B0F4DE1" w14:textId="4BBB3073"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673E91AE" w14:textId="0776B95B"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70B1907A" w14:textId="587159DA"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0F90E354" w14:textId="4900FA66"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4592F172" w14:textId="08A8451B"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3A6FD35B" w14:textId="1BA7415F"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7A8393F4" w14:textId="7568C1E5"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4EE36E8B" w14:textId="4E5A465F"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784A7CEE" w14:textId="229E9A7C"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39995858" w14:textId="13F3C6FE"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0A25C948" w14:textId="14FCF766"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47ABBC40" w14:textId="5C422086"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6FE6AC6A" w14:textId="6F812B6F"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496C44AC" w14:textId="164FE586"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1224F869" w14:textId="727CAC3C"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33E863AC" w14:textId="77577997"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71E0868B" w14:textId="01AB78A2"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2A3F87C4" w14:textId="06F57137"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110502F5" w14:textId="6D6E7D6A"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42CE2A4B" w14:textId="2F5E888B"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58A8F990" w14:textId="33420A51"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07928D10" w14:textId="7CE48F20"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3EEC263A" w14:textId="4DD50344" w:rsidR="000015CD" w:rsidRPr="00B944CA" w:rsidRDefault="000015CD" w:rsidP="00B65C50">
      <w:pPr>
        <w:rPr>
          <w:rFonts w:cs="Arial"/>
          <w:iCs/>
          <w:color w:val="000000" w:themeColor="text1"/>
          <w:szCs w:val="22"/>
          <w:lang w:eastAsia="en-IN"/>
        </w:rPr>
      </w:pPr>
    </w:p>
    <w:p w14:paraId="7FEB13E7" w14:textId="77777777" w:rsidR="00B65C50" w:rsidRPr="00B944CA" w:rsidRDefault="00B65C50" w:rsidP="00B65C50">
      <w:pPr>
        <w:rPr>
          <w:rFonts w:cs="Arial"/>
          <w:iCs/>
          <w:color w:val="000000" w:themeColor="text1"/>
          <w:szCs w:val="22"/>
          <w:lang w:eastAsia="en-IN"/>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8080"/>
      </w:tblGrid>
      <w:tr w:rsidR="00C22B11" w:rsidRPr="00B944CA" w14:paraId="08519859" w14:textId="77777777" w:rsidTr="00A74C59">
        <w:trPr>
          <w:trHeight w:val="529"/>
        </w:trPr>
        <w:tc>
          <w:tcPr>
            <w:tcW w:w="1844" w:type="dxa"/>
            <w:shd w:val="clear" w:color="auto" w:fill="17365D" w:themeFill="text2" w:themeFillShade="BF"/>
            <w:vAlign w:val="center"/>
          </w:tcPr>
          <w:p w14:paraId="0C6A3D86" w14:textId="273BD9E9" w:rsidR="00C22B11" w:rsidRPr="00B944CA" w:rsidRDefault="00C22B11" w:rsidP="00D53245">
            <w:pPr>
              <w:spacing w:line="360" w:lineRule="auto"/>
              <w:ind w:left="-8"/>
              <w:jc w:val="center"/>
              <w:rPr>
                <w:rFonts w:cs="Arial"/>
                <w:b/>
                <w:i/>
                <w:sz w:val="16"/>
                <w:szCs w:val="16"/>
              </w:rPr>
            </w:pPr>
            <w:r w:rsidRPr="00B944CA">
              <w:rPr>
                <w:rFonts w:cs="Arial"/>
                <w:b/>
              </w:rPr>
              <w:lastRenderedPageBreak/>
              <w:t xml:space="preserve">PART </w:t>
            </w:r>
            <w:r w:rsidR="00D13A34" w:rsidRPr="00B944CA">
              <w:rPr>
                <w:rFonts w:cs="Arial"/>
                <w:b/>
              </w:rPr>
              <w:t>J</w:t>
            </w:r>
          </w:p>
        </w:tc>
        <w:tc>
          <w:tcPr>
            <w:tcW w:w="8080" w:type="dxa"/>
            <w:shd w:val="clear" w:color="auto" w:fill="DBE5F1" w:themeFill="accent1" w:themeFillTint="33"/>
            <w:vAlign w:val="center"/>
          </w:tcPr>
          <w:p w14:paraId="62C70682" w14:textId="77777777" w:rsidR="00C22B11" w:rsidRPr="00B944CA" w:rsidRDefault="00C22B11" w:rsidP="00D53245">
            <w:pPr>
              <w:spacing w:line="360" w:lineRule="auto"/>
              <w:jc w:val="center"/>
              <w:rPr>
                <w:rFonts w:cs="Arial"/>
                <w:b/>
                <w:i/>
                <w:sz w:val="16"/>
                <w:szCs w:val="16"/>
              </w:rPr>
            </w:pPr>
            <w:r w:rsidRPr="00B944CA">
              <w:rPr>
                <w:rFonts w:cs="Arial"/>
                <w:b/>
              </w:rPr>
              <w:t>DISCLAIMER</w:t>
            </w:r>
          </w:p>
        </w:tc>
      </w:tr>
    </w:tbl>
    <w:p w14:paraId="3D4E501F" w14:textId="77777777" w:rsidR="00C22B11" w:rsidRPr="00B944CA" w:rsidRDefault="00C22B11" w:rsidP="00D53245">
      <w:pPr>
        <w:spacing w:line="360" w:lineRule="auto"/>
        <w:rPr>
          <w:rFonts w:cs="Arial"/>
          <w:b/>
          <w:u w:val="single"/>
        </w:rPr>
      </w:pPr>
    </w:p>
    <w:p w14:paraId="00647B2D" w14:textId="77777777" w:rsidR="00EA0AB7" w:rsidRPr="00B944CA" w:rsidRDefault="00EA0AB7" w:rsidP="00132DBC">
      <w:pPr>
        <w:numPr>
          <w:ilvl w:val="3"/>
          <w:numId w:val="4"/>
        </w:numPr>
        <w:spacing w:line="360" w:lineRule="auto"/>
        <w:ind w:left="0"/>
        <w:jc w:val="both"/>
        <w:rPr>
          <w:rFonts w:cs="Arial"/>
          <w:szCs w:val="22"/>
        </w:rPr>
      </w:pPr>
      <w:r w:rsidRPr="00B944CA">
        <w:rPr>
          <w:rFonts w:cs="Arial"/>
          <w:szCs w:val="22"/>
        </w:rPr>
        <w:t>No employee or member of R.K Associates has any direct/ indirect interest in the Project.</w:t>
      </w:r>
    </w:p>
    <w:p w14:paraId="29D60C85" w14:textId="77777777" w:rsidR="00EA0AB7" w:rsidRPr="00B944CA" w:rsidRDefault="00EA0AB7" w:rsidP="00132DBC">
      <w:pPr>
        <w:numPr>
          <w:ilvl w:val="3"/>
          <w:numId w:val="4"/>
        </w:numPr>
        <w:spacing w:line="360" w:lineRule="auto"/>
        <w:ind w:left="0"/>
        <w:jc w:val="both"/>
        <w:rPr>
          <w:rFonts w:cs="Arial"/>
          <w:szCs w:val="22"/>
        </w:rPr>
      </w:pPr>
      <w:r w:rsidRPr="00B944CA">
        <w:rPr>
          <w:rFonts w:cs="Arial"/>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13AB1360" w14:textId="77777777" w:rsidR="00EA0AB7" w:rsidRPr="00B944CA" w:rsidRDefault="00EA0AB7" w:rsidP="00132DBC">
      <w:pPr>
        <w:numPr>
          <w:ilvl w:val="3"/>
          <w:numId w:val="4"/>
        </w:numPr>
        <w:tabs>
          <w:tab w:val="left" w:pos="0"/>
        </w:tabs>
        <w:spacing w:line="360" w:lineRule="auto"/>
        <w:ind w:left="0"/>
        <w:jc w:val="both"/>
        <w:rPr>
          <w:rFonts w:cs="Arial"/>
          <w:szCs w:val="22"/>
        </w:rPr>
      </w:pPr>
      <w:r w:rsidRPr="00B944CA">
        <w:rPr>
          <w:rFonts w:cs="Arial"/>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25130F8F" w14:textId="77777777" w:rsidR="00EA0AB7" w:rsidRPr="00B944CA" w:rsidRDefault="00EA0AB7" w:rsidP="00132DBC">
      <w:pPr>
        <w:numPr>
          <w:ilvl w:val="3"/>
          <w:numId w:val="4"/>
        </w:numPr>
        <w:tabs>
          <w:tab w:val="left" w:pos="0"/>
        </w:tabs>
        <w:spacing w:line="360" w:lineRule="auto"/>
        <w:ind w:left="0"/>
        <w:jc w:val="both"/>
        <w:rPr>
          <w:rFonts w:cs="Arial"/>
          <w:color w:val="000000"/>
          <w:szCs w:val="22"/>
          <w:lang w:eastAsia="en-IN"/>
        </w:rPr>
      </w:pPr>
      <w:r w:rsidRPr="00B944CA">
        <w:rPr>
          <w:rFonts w:cs="Arial"/>
          <w:szCs w:val="22"/>
        </w:rPr>
        <w:t>All</w:t>
      </w:r>
      <w:r w:rsidRPr="00B944CA">
        <w:rPr>
          <w:rFonts w:cs="Arial"/>
          <w:color w:val="000000"/>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6748B7F0" w14:textId="77777777" w:rsidR="00EA0AB7" w:rsidRPr="00B944CA" w:rsidRDefault="00EA0AB7" w:rsidP="00132DBC">
      <w:pPr>
        <w:numPr>
          <w:ilvl w:val="3"/>
          <w:numId w:val="4"/>
        </w:numPr>
        <w:tabs>
          <w:tab w:val="left" w:pos="0"/>
        </w:tabs>
        <w:spacing w:line="360" w:lineRule="auto"/>
        <w:ind w:left="0"/>
        <w:jc w:val="both"/>
        <w:rPr>
          <w:rFonts w:cs="Arial"/>
          <w:szCs w:val="22"/>
        </w:rPr>
      </w:pPr>
      <w:r w:rsidRPr="00B944CA">
        <w:rPr>
          <w:rFonts w:cs="Arial"/>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BC56DF7" w14:textId="77777777" w:rsidR="00EA0AB7" w:rsidRPr="00B944CA" w:rsidRDefault="00EA0AB7" w:rsidP="00132DBC">
      <w:pPr>
        <w:numPr>
          <w:ilvl w:val="3"/>
          <w:numId w:val="4"/>
        </w:numPr>
        <w:tabs>
          <w:tab w:val="left" w:pos="0"/>
        </w:tabs>
        <w:spacing w:line="360" w:lineRule="auto"/>
        <w:ind w:left="0"/>
        <w:jc w:val="both"/>
        <w:rPr>
          <w:rFonts w:cs="Arial"/>
          <w:szCs w:val="22"/>
        </w:rPr>
      </w:pPr>
      <w:r w:rsidRPr="00B944CA">
        <w:rPr>
          <w:rFonts w:cs="Arial"/>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10189FA2" w14:textId="77777777" w:rsidR="00EA0AB7" w:rsidRPr="00B944CA" w:rsidRDefault="00EA0AB7" w:rsidP="00132DBC">
      <w:pPr>
        <w:numPr>
          <w:ilvl w:val="3"/>
          <w:numId w:val="4"/>
        </w:numPr>
        <w:tabs>
          <w:tab w:val="left" w:pos="0"/>
        </w:tabs>
        <w:spacing w:line="360" w:lineRule="auto"/>
        <w:ind w:left="0"/>
        <w:jc w:val="both"/>
        <w:rPr>
          <w:rFonts w:cs="Arial"/>
          <w:szCs w:val="22"/>
        </w:rPr>
      </w:pPr>
      <w:r w:rsidRPr="00B944CA">
        <w:rPr>
          <w:rFonts w:cs="Arial"/>
          <w:szCs w:val="22"/>
        </w:rPr>
        <w:t>This Report is prepared by our competent technical team which includes Engineers and financial experts &amp; analysts.</w:t>
      </w:r>
    </w:p>
    <w:p w14:paraId="1BB0C9EB" w14:textId="77777777"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683EFB75" w14:textId="77777777"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t>All Pages of the report including annexures are signed and stamped from our office. In case any paper in the report is without stamp &amp; signature then this should not be considered a valid paper issued from this office.</w:t>
      </w:r>
    </w:p>
    <w:p w14:paraId="5341B575" w14:textId="5BB059F6"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lastRenderedPageBreak/>
        <w:t xml:space="preserve">Though adequate care has been taken while preparing this report as per its scope, but </w:t>
      </w:r>
      <w:proofErr w:type="gramStart"/>
      <w:r w:rsidRPr="00B944CA">
        <w:rPr>
          <w:rFonts w:cs="Arial"/>
          <w:szCs w:val="22"/>
        </w:rPr>
        <w:t>still</w:t>
      </w:r>
      <w:proofErr w:type="gramEnd"/>
      <w:r w:rsidRPr="00B944CA">
        <w:rPr>
          <w:rFonts w:cs="Arial"/>
          <w:szCs w:val="22"/>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sidR="00CA7031" w:rsidRPr="00B944CA">
        <w:rPr>
          <w:rFonts w:cs="Arial"/>
          <w:szCs w:val="22"/>
        </w:rPr>
        <w:t xml:space="preserve"> </w:t>
      </w:r>
      <w:r w:rsidRPr="00B944CA">
        <w:rPr>
          <w:rFonts w:cs="Arial"/>
          <w:szCs w:val="22"/>
        </w:rPr>
        <w:t>to their satisfaction &amp; use and further to which R.K Associates shall not be held responsible in any manner.</w:t>
      </w:r>
    </w:p>
    <w:p w14:paraId="1ADB304F" w14:textId="77777777"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t xml:space="preserve">Defect Liability Period is </w:t>
      </w:r>
      <w:r w:rsidRPr="00B944CA">
        <w:rPr>
          <w:rFonts w:cs="Arial"/>
          <w:b/>
          <w:szCs w:val="22"/>
          <w:u w:val="single"/>
        </w:rPr>
        <w:t>15 DAYS</w:t>
      </w:r>
      <w:r w:rsidRPr="00B944CA">
        <w:rPr>
          <w:rFonts w:cs="Arial"/>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65D90244" w14:textId="77777777"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t xml:space="preserve">R.K Associates encourages its customers to give feedback or inform concerns over its services through proper channel at </w:t>
      </w:r>
      <w:r w:rsidRPr="00B944CA">
        <w:rPr>
          <w:rStyle w:val="Hyperlink"/>
          <w:rFonts w:cs="Arial"/>
          <w:color w:val="auto"/>
          <w:szCs w:val="22"/>
          <w:u w:val="none"/>
        </w:rPr>
        <w:t>le</w:t>
      </w:r>
      <w:r w:rsidRPr="00B944CA">
        <w:t>@rkassociates.org</w:t>
      </w:r>
      <w:r w:rsidRPr="00B944CA">
        <w:rPr>
          <w:rFonts w:cs="Arial"/>
          <w:szCs w:val="22"/>
        </w:rPr>
        <w:t xml:space="preserve"> in writing within 30 days of report delivery. After this period no concern/ complaint/ proceedings in connection with the Lender’s Independent Engineering Services will be entertained due to possible change in situation and condition of the subject Project.</w:t>
      </w:r>
    </w:p>
    <w:p w14:paraId="5138D40D" w14:textId="77777777"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t xml:space="preserve">Our Data retention policy is of </w:t>
      </w:r>
      <w:r w:rsidRPr="00B944CA">
        <w:rPr>
          <w:rFonts w:cs="Arial"/>
          <w:b/>
          <w:szCs w:val="22"/>
          <w:u w:val="single"/>
        </w:rPr>
        <w:t>ONE YEAR</w:t>
      </w:r>
      <w:r w:rsidRPr="00B944CA">
        <w:rPr>
          <w:rFonts w:cs="Arial"/>
          <w:szCs w:val="22"/>
        </w:rPr>
        <w:t>. After this period, we remove all the concerned records related to the assignment from our repository. No clarification or query can be answered after this period due to unavailability of the data.</w:t>
      </w:r>
    </w:p>
    <w:p w14:paraId="0C2BDF67" w14:textId="77777777"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t xml:space="preserve">This Lender’s Independent Engineering report is governed by our (1) </w:t>
      </w:r>
      <w:r w:rsidRPr="00B944CA">
        <w:rPr>
          <w:rFonts w:cs="Arial"/>
          <w:szCs w:val="22"/>
          <w:u w:val="single"/>
        </w:rPr>
        <w:t>Internal Policies, Processes &amp; Standard Operating Procedures, (2) Information/ Data/ Inputs given to us by the client and (3) Information/ Data/ Facts given to us by our field/ office technical team.</w:t>
      </w:r>
      <w:r w:rsidRPr="00B944CA">
        <w:rPr>
          <w:rFonts w:cs="Arial"/>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A261C62" w14:textId="77777777" w:rsidR="00096A44"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lastRenderedPageBreak/>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009"/>
      </w:tblGrid>
      <w:tr w:rsidR="003F1CC9" w:rsidRPr="00B944CA" w14:paraId="55EDDC93" w14:textId="77777777" w:rsidTr="003F1CC9">
        <w:trPr>
          <w:trHeight w:val="1107"/>
        </w:trPr>
        <w:tc>
          <w:tcPr>
            <w:tcW w:w="4531" w:type="dxa"/>
          </w:tcPr>
          <w:p w14:paraId="0CC82EEF" w14:textId="77777777" w:rsidR="003F1CC9" w:rsidRPr="00B944CA" w:rsidRDefault="003F1CC9" w:rsidP="00D53245">
            <w:pPr>
              <w:tabs>
                <w:tab w:val="left" w:pos="270"/>
              </w:tabs>
              <w:spacing w:line="360" w:lineRule="auto"/>
              <w:jc w:val="both"/>
              <w:rPr>
                <w:rFonts w:cs="Arial"/>
                <w:b/>
                <w:bCs/>
                <w:szCs w:val="22"/>
              </w:rPr>
            </w:pPr>
          </w:p>
        </w:tc>
        <w:tc>
          <w:tcPr>
            <w:tcW w:w="5009" w:type="dxa"/>
          </w:tcPr>
          <w:p w14:paraId="76BD4430" w14:textId="77777777" w:rsidR="003F1CC9" w:rsidRPr="00B944CA" w:rsidRDefault="003F1CC9" w:rsidP="00D53245">
            <w:pPr>
              <w:tabs>
                <w:tab w:val="left" w:pos="270"/>
              </w:tabs>
              <w:spacing w:line="360" w:lineRule="auto"/>
              <w:jc w:val="both"/>
              <w:rPr>
                <w:rFonts w:cs="Arial"/>
                <w:b/>
                <w:bCs/>
                <w:szCs w:val="22"/>
              </w:rPr>
            </w:pPr>
          </w:p>
        </w:tc>
      </w:tr>
      <w:tr w:rsidR="002B1E5A" w:rsidRPr="00B944CA" w14:paraId="5DB420FC" w14:textId="77777777" w:rsidTr="003F1CC9">
        <w:trPr>
          <w:trHeight w:val="356"/>
        </w:trPr>
        <w:tc>
          <w:tcPr>
            <w:tcW w:w="4531" w:type="dxa"/>
          </w:tcPr>
          <w:p w14:paraId="7926C3F1" w14:textId="41FA1ED2" w:rsidR="002B1E5A" w:rsidRPr="00B944CA" w:rsidRDefault="002B1E5A" w:rsidP="00D53245">
            <w:pPr>
              <w:tabs>
                <w:tab w:val="left" w:pos="270"/>
              </w:tabs>
              <w:spacing w:line="360" w:lineRule="auto"/>
              <w:jc w:val="center"/>
              <w:rPr>
                <w:rFonts w:cs="Arial"/>
                <w:b/>
                <w:bCs/>
                <w:szCs w:val="22"/>
              </w:rPr>
            </w:pPr>
            <w:r w:rsidRPr="00B944CA">
              <w:rPr>
                <w:rFonts w:cs="Arial"/>
                <w:b/>
                <w:bCs/>
                <w:szCs w:val="22"/>
              </w:rPr>
              <w:t>SURVEYED BY</w:t>
            </w:r>
          </w:p>
        </w:tc>
        <w:tc>
          <w:tcPr>
            <w:tcW w:w="5009" w:type="dxa"/>
          </w:tcPr>
          <w:p w14:paraId="5F37DF06" w14:textId="62E27E0F" w:rsidR="002B1E5A" w:rsidRPr="00B944CA" w:rsidRDefault="002B1E5A" w:rsidP="00D53245">
            <w:pPr>
              <w:tabs>
                <w:tab w:val="left" w:pos="270"/>
              </w:tabs>
              <w:spacing w:line="360" w:lineRule="auto"/>
              <w:jc w:val="center"/>
              <w:rPr>
                <w:rFonts w:cs="Arial"/>
                <w:b/>
                <w:bCs/>
                <w:szCs w:val="22"/>
              </w:rPr>
            </w:pPr>
            <w:r w:rsidRPr="00B944CA">
              <w:rPr>
                <w:rFonts w:cs="Arial"/>
                <w:b/>
                <w:bCs/>
                <w:szCs w:val="22"/>
              </w:rPr>
              <w:t>PREPARED BY</w:t>
            </w:r>
          </w:p>
        </w:tc>
      </w:tr>
      <w:tr w:rsidR="002B1E5A" w:rsidRPr="00B944CA" w14:paraId="3E505548" w14:textId="77777777" w:rsidTr="003F1CC9">
        <w:trPr>
          <w:trHeight w:val="70"/>
        </w:trPr>
        <w:tc>
          <w:tcPr>
            <w:tcW w:w="4531" w:type="dxa"/>
          </w:tcPr>
          <w:p w14:paraId="62625A75" w14:textId="55665129" w:rsidR="002B1E5A" w:rsidRPr="00B944CA" w:rsidRDefault="002B1E5A" w:rsidP="00D53245">
            <w:pPr>
              <w:tabs>
                <w:tab w:val="left" w:pos="270"/>
              </w:tabs>
              <w:spacing w:line="360" w:lineRule="auto"/>
              <w:jc w:val="center"/>
              <w:rPr>
                <w:rFonts w:cs="Arial"/>
                <w:b/>
                <w:bCs/>
                <w:szCs w:val="22"/>
              </w:rPr>
            </w:pPr>
            <w:r w:rsidRPr="00B944CA">
              <w:rPr>
                <w:rFonts w:cs="Arial"/>
                <w:b/>
                <w:bCs/>
                <w:szCs w:val="22"/>
              </w:rPr>
              <w:t>ER. ABHISHEK SHARMA AND MR. SACHIN PANDEY</w:t>
            </w:r>
          </w:p>
        </w:tc>
        <w:tc>
          <w:tcPr>
            <w:tcW w:w="5009" w:type="dxa"/>
          </w:tcPr>
          <w:p w14:paraId="72351E75" w14:textId="051B6B3A" w:rsidR="002B1E5A" w:rsidRPr="00B944CA" w:rsidRDefault="002B1E5A" w:rsidP="00D53245">
            <w:pPr>
              <w:tabs>
                <w:tab w:val="left" w:pos="270"/>
              </w:tabs>
              <w:spacing w:line="360" w:lineRule="auto"/>
              <w:jc w:val="center"/>
              <w:rPr>
                <w:rFonts w:cs="Arial"/>
                <w:b/>
                <w:bCs/>
                <w:szCs w:val="22"/>
              </w:rPr>
            </w:pPr>
            <w:r w:rsidRPr="00B944CA">
              <w:rPr>
                <w:rFonts w:cs="Arial"/>
                <w:b/>
                <w:bCs/>
                <w:szCs w:val="22"/>
              </w:rPr>
              <w:t>ER. TEJAS BHARADWAJ</w:t>
            </w:r>
          </w:p>
        </w:tc>
      </w:tr>
      <w:tr w:rsidR="002B1E5A" w:rsidRPr="00B944CA" w14:paraId="17200144" w14:textId="77777777" w:rsidTr="003F1CC9">
        <w:trPr>
          <w:trHeight w:val="356"/>
        </w:trPr>
        <w:tc>
          <w:tcPr>
            <w:tcW w:w="4531" w:type="dxa"/>
          </w:tcPr>
          <w:p w14:paraId="2AE48CA4" w14:textId="2F2B7E19" w:rsidR="002B1E5A" w:rsidRPr="00B944CA" w:rsidRDefault="002B1E5A" w:rsidP="00D53245">
            <w:pPr>
              <w:tabs>
                <w:tab w:val="left" w:pos="270"/>
              </w:tabs>
              <w:spacing w:line="360" w:lineRule="auto"/>
              <w:jc w:val="center"/>
              <w:rPr>
                <w:rFonts w:cs="Arial"/>
                <w:b/>
                <w:bCs/>
                <w:szCs w:val="22"/>
              </w:rPr>
            </w:pPr>
            <w:r w:rsidRPr="00B944CA">
              <w:rPr>
                <w:rFonts w:cs="Arial"/>
                <w:b/>
                <w:bCs/>
                <w:szCs w:val="22"/>
              </w:rPr>
              <w:t xml:space="preserve">DATE: </w:t>
            </w:r>
            <w:r w:rsidR="0061118A" w:rsidRPr="00B944CA">
              <w:rPr>
                <w:rFonts w:cs="Arial"/>
                <w:b/>
                <w:bCs/>
                <w:szCs w:val="22"/>
              </w:rPr>
              <w:t>25</w:t>
            </w:r>
            <w:r w:rsidR="0061118A" w:rsidRPr="00B944CA">
              <w:rPr>
                <w:rFonts w:cs="Arial"/>
                <w:b/>
                <w:bCs/>
                <w:szCs w:val="22"/>
                <w:vertAlign w:val="superscript"/>
              </w:rPr>
              <w:t>th</w:t>
            </w:r>
            <w:r w:rsidR="0061118A" w:rsidRPr="00B944CA">
              <w:rPr>
                <w:rFonts w:cs="Arial"/>
                <w:b/>
                <w:bCs/>
                <w:szCs w:val="22"/>
              </w:rPr>
              <w:t xml:space="preserve"> &amp; </w:t>
            </w:r>
            <w:r w:rsidRPr="00B944CA">
              <w:rPr>
                <w:rFonts w:cs="Arial"/>
                <w:b/>
                <w:bCs/>
                <w:szCs w:val="22"/>
              </w:rPr>
              <w:t>26</w:t>
            </w:r>
            <w:r w:rsidRPr="00B944CA">
              <w:rPr>
                <w:rFonts w:cs="Arial"/>
                <w:b/>
                <w:bCs/>
                <w:szCs w:val="22"/>
                <w:vertAlign w:val="superscript"/>
              </w:rPr>
              <w:t>TH</w:t>
            </w:r>
            <w:r w:rsidRPr="00B944CA">
              <w:rPr>
                <w:rFonts w:cs="Arial"/>
                <w:b/>
                <w:bCs/>
                <w:szCs w:val="22"/>
              </w:rPr>
              <w:t xml:space="preserve"> AUGUST 2022</w:t>
            </w:r>
          </w:p>
        </w:tc>
        <w:tc>
          <w:tcPr>
            <w:tcW w:w="5009" w:type="dxa"/>
          </w:tcPr>
          <w:p w14:paraId="1CF42F1F" w14:textId="2CE54E17" w:rsidR="002B1E5A" w:rsidRPr="00B944CA" w:rsidRDefault="002B1E5A" w:rsidP="00D53245">
            <w:pPr>
              <w:tabs>
                <w:tab w:val="left" w:pos="270"/>
              </w:tabs>
              <w:spacing w:line="360" w:lineRule="auto"/>
              <w:jc w:val="center"/>
              <w:rPr>
                <w:rFonts w:cs="Arial"/>
                <w:b/>
                <w:bCs/>
                <w:szCs w:val="22"/>
              </w:rPr>
            </w:pPr>
            <w:r w:rsidRPr="00B944CA">
              <w:rPr>
                <w:rFonts w:cs="Arial"/>
                <w:b/>
                <w:bCs/>
                <w:szCs w:val="22"/>
              </w:rPr>
              <w:t>DATE: 8</w:t>
            </w:r>
            <w:r w:rsidRPr="00B944CA">
              <w:rPr>
                <w:rFonts w:cs="Arial"/>
                <w:b/>
                <w:bCs/>
                <w:szCs w:val="22"/>
                <w:vertAlign w:val="superscript"/>
              </w:rPr>
              <w:t>TH</w:t>
            </w:r>
            <w:r w:rsidRPr="00B944CA">
              <w:rPr>
                <w:rFonts w:cs="Arial"/>
                <w:b/>
                <w:bCs/>
                <w:szCs w:val="22"/>
              </w:rPr>
              <w:t xml:space="preserve"> SEPTEMBER 2022</w:t>
            </w:r>
          </w:p>
        </w:tc>
      </w:tr>
    </w:tbl>
    <w:p w14:paraId="3E8CF6D7" w14:textId="77777777" w:rsidR="002B1E5A" w:rsidRPr="00B944CA" w:rsidRDefault="002B1E5A" w:rsidP="00D53245">
      <w:pPr>
        <w:tabs>
          <w:tab w:val="left" w:pos="270"/>
        </w:tabs>
        <w:spacing w:line="360" w:lineRule="auto"/>
        <w:jc w:val="both"/>
        <w:rPr>
          <w:rFonts w:cs="Arial"/>
          <w:szCs w:val="22"/>
        </w:rPr>
      </w:pPr>
    </w:p>
    <w:p w14:paraId="77F0D7C4" w14:textId="28E1AD29" w:rsidR="00096A44" w:rsidRPr="00B944CA" w:rsidRDefault="00096A44" w:rsidP="00D53245">
      <w:pPr>
        <w:tabs>
          <w:tab w:val="left" w:pos="360"/>
        </w:tabs>
        <w:spacing w:line="360" w:lineRule="auto"/>
        <w:jc w:val="both"/>
        <w:rPr>
          <w:rFonts w:cs="Arial"/>
          <w:b/>
          <w:szCs w:val="22"/>
        </w:rPr>
      </w:pPr>
    </w:p>
    <w:p w14:paraId="6D9273F6" w14:textId="2E47C1D4" w:rsidR="00096A44" w:rsidRPr="00B944CA" w:rsidRDefault="00096A44" w:rsidP="00D53245">
      <w:pPr>
        <w:tabs>
          <w:tab w:val="left" w:pos="0"/>
        </w:tabs>
        <w:spacing w:line="360" w:lineRule="auto"/>
        <w:jc w:val="center"/>
        <w:rPr>
          <w:rFonts w:cs="Arial"/>
          <w:b/>
          <w:i/>
          <w:sz w:val="20"/>
          <w:szCs w:val="22"/>
          <w:u w:val="single"/>
        </w:rPr>
      </w:pPr>
      <w:r w:rsidRPr="00B944CA">
        <w:rPr>
          <w:rFonts w:cs="Arial"/>
          <w:b/>
          <w:bCs/>
          <w:i/>
          <w:iCs/>
          <w:color w:val="222222"/>
          <w:sz w:val="20"/>
          <w:szCs w:val="22"/>
          <w:u w:val="single"/>
          <w:shd w:val="clear" w:color="auto" w:fill="FFFFFF"/>
        </w:rPr>
        <w:t>DEFECT LIABILITY PERIOD</w:t>
      </w:r>
      <w:r w:rsidRPr="00B944CA">
        <w:rPr>
          <w:rStyle w:val="apple-converted-space"/>
          <w:rFonts w:cs="Arial"/>
          <w:b/>
          <w:bCs/>
          <w:i/>
          <w:iCs/>
          <w:color w:val="222222"/>
          <w:sz w:val="28"/>
          <w:szCs w:val="22"/>
          <w:shd w:val="clear" w:color="auto" w:fill="FFFFFF"/>
        </w:rPr>
        <w:t> </w:t>
      </w:r>
      <w:r w:rsidRPr="00B944CA">
        <w:rPr>
          <w:rFonts w:cs="Arial"/>
          <w:b/>
          <w:bCs/>
          <w:i/>
          <w:iCs/>
          <w:color w:val="222222"/>
          <w:sz w:val="20"/>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B944CA">
        <w:rPr>
          <w:rFonts w:cs="Arial"/>
          <w:b/>
          <w:bCs/>
          <w:i/>
          <w:iCs/>
          <w:color w:val="000000" w:themeColor="text1"/>
          <w:sz w:val="20"/>
          <w:szCs w:val="22"/>
          <w:shd w:val="clear" w:color="auto" w:fill="FFFFFF"/>
        </w:rPr>
        <w:t xml:space="preserve">discrepancy or inaccuracy in any data point of the report, please help us by bringing all such points into our notice in writing at </w:t>
      </w:r>
      <w:hyperlink r:id="rId63" w:history="1">
        <w:r w:rsidRPr="00B944CA">
          <w:rPr>
            <w:rStyle w:val="Hyperlink"/>
            <w:rFonts w:cs="Arial"/>
            <w:b/>
            <w:bCs/>
            <w:i/>
            <w:iCs/>
            <w:color w:val="000000" w:themeColor="text1"/>
            <w:sz w:val="20"/>
            <w:szCs w:val="22"/>
            <w:shd w:val="clear" w:color="auto" w:fill="FFFFFF"/>
          </w:rPr>
          <w:t>valuers@rkassociates.org</w:t>
        </w:r>
      </w:hyperlink>
      <w:r w:rsidR="00376937" w:rsidRPr="00B944CA">
        <w:rPr>
          <w:rStyle w:val="Hyperlink"/>
          <w:rFonts w:cs="Arial"/>
          <w:b/>
          <w:bCs/>
          <w:i/>
          <w:iCs/>
          <w:color w:val="000000" w:themeColor="text1"/>
          <w:sz w:val="20"/>
          <w:szCs w:val="22"/>
          <w:shd w:val="clear" w:color="auto" w:fill="FFFFFF"/>
        </w:rPr>
        <w:t xml:space="preserve"> </w:t>
      </w:r>
      <w:r w:rsidRPr="00B944CA">
        <w:rPr>
          <w:rFonts w:cs="Arial"/>
          <w:b/>
          <w:bCs/>
          <w:i/>
          <w:iCs/>
          <w:color w:val="000000" w:themeColor="text1"/>
          <w:sz w:val="20"/>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B1E5A" w:rsidRPr="00B944CA">
        <w:rPr>
          <w:rFonts w:cs="Arial"/>
          <w:b/>
          <w:bCs/>
          <w:i/>
          <w:iCs/>
          <w:color w:val="000000" w:themeColor="text1"/>
          <w:sz w:val="20"/>
          <w:szCs w:val="22"/>
          <w:shd w:val="clear" w:color="auto" w:fill="FFFFFF"/>
        </w:rPr>
        <w:t>Also,</w:t>
      </w:r>
      <w:r w:rsidRPr="00B944CA">
        <w:rPr>
          <w:rFonts w:cs="Arial"/>
          <w:b/>
          <w:bCs/>
          <w:i/>
          <w:iCs/>
          <w:color w:val="000000" w:themeColor="text1"/>
          <w:sz w:val="20"/>
          <w:szCs w:val="22"/>
          <w:shd w:val="clear" w:color="auto" w:fill="FFFFFF"/>
        </w:rPr>
        <w:t xml:space="preserve"> if we will not hear back anything from you within 30 days, we will assume that report is correct in all respect and no further claim of any sort will </w:t>
      </w:r>
      <w:r w:rsidRPr="00B944CA">
        <w:rPr>
          <w:rFonts w:cs="Arial"/>
          <w:b/>
          <w:bCs/>
          <w:i/>
          <w:iCs/>
          <w:color w:val="222222"/>
          <w:sz w:val="20"/>
          <w:szCs w:val="22"/>
          <w:shd w:val="clear" w:color="auto" w:fill="FFFFFF"/>
        </w:rPr>
        <w:t>be entertained thereafter. We would welcome and appreciate your feedback &amp; suggestions in order to improve our services.</w:t>
      </w:r>
    </w:p>
    <w:p w14:paraId="24FF60D3" w14:textId="77777777" w:rsidR="002B1E5A" w:rsidRPr="00B944CA" w:rsidRDefault="002B1E5A" w:rsidP="00D53245">
      <w:pPr>
        <w:spacing w:line="360" w:lineRule="auto"/>
        <w:ind w:right="-46"/>
        <w:jc w:val="center"/>
        <w:rPr>
          <w:rFonts w:cs="Arial"/>
          <w:b/>
          <w:i/>
          <w:sz w:val="20"/>
          <w:szCs w:val="22"/>
          <w:u w:val="single"/>
        </w:rPr>
      </w:pPr>
    </w:p>
    <w:p w14:paraId="5228BDE1" w14:textId="3C9115D5" w:rsidR="00096A44" w:rsidRPr="00B944CA" w:rsidRDefault="00096A44" w:rsidP="00D53245">
      <w:pPr>
        <w:spacing w:line="360" w:lineRule="auto"/>
        <w:ind w:right="-46"/>
        <w:jc w:val="center"/>
        <w:rPr>
          <w:sz w:val="28"/>
          <w:szCs w:val="32"/>
        </w:rPr>
      </w:pPr>
      <w:r w:rsidRPr="00B944CA">
        <w:rPr>
          <w:rFonts w:cs="Arial"/>
          <w:b/>
          <w:i/>
          <w:sz w:val="20"/>
          <w:szCs w:val="22"/>
          <w:u w:val="single"/>
        </w:rPr>
        <w:t>COPYRIGHT FORMAT</w:t>
      </w:r>
      <w:r w:rsidRPr="00B944CA">
        <w:rPr>
          <w:rFonts w:cs="Arial"/>
          <w:b/>
          <w:i/>
          <w:sz w:val="20"/>
          <w:szCs w:val="22"/>
        </w:rPr>
        <w:t xml:space="preserve"> - This report is prepared on the copyright format of </w:t>
      </w:r>
      <w:r w:rsidRPr="00B944CA">
        <w:rPr>
          <w:rFonts w:cs="Arial"/>
          <w:b/>
          <w:bCs/>
          <w:i/>
          <w:iCs/>
          <w:color w:val="222222"/>
          <w:sz w:val="20"/>
          <w:szCs w:val="22"/>
          <w:shd w:val="clear" w:color="auto" w:fill="FFFFFF"/>
        </w:rPr>
        <w:t>R.K Associates Valuers Techno Engineering Consultants (P) Ltd.</w:t>
      </w:r>
      <w:r w:rsidRPr="00B944CA">
        <w:rPr>
          <w:rFonts w:cs="Arial"/>
          <w:b/>
          <w:i/>
          <w:sz w:val="20"/>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000937F6" w14:textId="77777777" w:rsidR="00096A44" w:rsidRPr="00B944CA" w:rsidRDefault="00096A44" w:rsidP="00D53245">
      <w:pPr>
        <w:pStyle w:val="NoSpacing"/>
        <w:spacing w:line="360" w:lineRule="auto"/>
        <w:jc w:val="both"/>
        <w:rPr>
          <w:sz w:val="28"/>
          <w:szCs w:val="28"/>
        </w:rPr>
      </w:pPr>
    </w:p>
    <w:p w14:paraId="1954F11A" w14:textId="354CCDF0" w:rsidR="00AB52E2" w:rsidRPr="00B944CA" w:rsidRDefault="00AB52E2" w:rsidP="00D53245">
      <w:pPr>
        <w:pStyle w:val="NoSpacing"/>
        <w:spacing w:line="360" w:lineRule="auto"/>
        <w:jc w:val="both"/>
        <w:rPr>
          <w:sz w:val="28"/>
          <w:szCs w:val="28"/>
        </w:rPr>
      </w:pPr>
    </w:p>
    <w:p w14:paraId="5E852EFA" w14:textId="78677AB4" w:rsidR="00D670CC" w:rsidRPr="00B944CA" w:rsidRDefault="00D670CC" w:rsidP="00D53245">
      <w:pPr>
        <w:pStyle w:val="NoSpacing"/>
        <w:spacing w:line="360" w:lineRule="auto"/>
        <w:jc w:val="both"/>
        <w:rPr>
          <w:sz w:val="28"/>
          <w:szCs w:val="28"/>
        </w:rPr>
      </w:pPr>
    </w:p>
    <w:p w14:paraId="34DB39E9" w14:textId="5949767C" w:rsidR="00B65C50" w:rsidRPr="00B944CA" w:rsidRDefault="00B65C50" w:rsidP="00D53245">
      <w:pPr>
        <w:pStyle w:val="NoSpacing"/>
        <w:spacing w:line="360" w:lineRule="auto"/>
        <w:jc w:val="both"/>
        <w:rPr>
          <w:sz w:val="28"/>
          <w:szCs w:val="28"/>
        </w:rPr>
      </w:pPr>
    </w:p>
    <w:p w14:paraId="725360E4" w14:textId="77777777" w:rsidR="00B65C50" w:rsidRPr="00B944CA" w:rsidRDefault="00B65C50" w:rsidP="00D53245">
      <w:pPr>
        <w:pStyle w:val="NoSpacing"/>
        <w:spacing w:line="360" w:lineRule="auto"/>
        <w:jc w:val="both"/>
        <w:rPr>
          <w:sz w:val="28"/>
          <w:szCs w:val="28"/>
        </w:rPr>
      </w:pPr>
    </w:p>
    <w:p w14:paraId="7CFDB46B" w14:textId="40FF0D44" w:rsidR="00F05B15" w:rsidRPr="00B944CA" w:rsidRDefault="00F05B15" w:rsidP="00D53245">
      <w:pPr>
        <w:pStyle w:val="NoSpacing"/>
        <w:spacing w:line="360" w:lineRule="auto"/>
        <w:jc w:val="both"/>
        <w:rPr>
          <w:sz w:val="28"/>
          <w:szCs w:val="28"/>
        </w:rPr>
      </w:pPr>
      <w:r w:rsidRPr="00B944CA">
        <w:rPr>
          <w:b/>
          <w:bCs/>
          <w:sz w:val="28"/>
          <w:szCs w:val="28"/>
          <w:u w:val="single"/>
        </w:rPr>
        <w:lastRenderedPageBreak/>
        <w:t>ANNEXURE 1:</w:t>
      </w:r>
      <w:r w:rsidRPr="00B944CA">
        <w:rPr>
          <w:sz w:val="28"/>
          <w:szCs w:val="28"/>
        </w:rPr>
        <w:t xml:space="preserve"> MNRE BENCHMARK COST DOCUMENT</w:t>
      </w:r>
    </w:p>
    <w:p w14:paraId="41B1ABDC" w14:textId="77777777" w:rsidR="005879FB" w:rsidRPr="00B944CA" w:rsidRDefault="00AB52E2" w:rsidP="00D53245">
      <w:pPr>
        <w:pStyle w:val="NoSpacing"/>
        <w:spacing w:line="360" w:lineRule="auto"/>
        <w:jc w:val="both"/>
        <w:rPr>
          <w:sz w:val="28"/>
          <w:szCs w:val="28"/>
        </w:rPr>
      </w:pPr>
      <w:r w:rsidRPr="00B944CA">
        <w:rPr>
          <w:noProof/>
          <w:sz w:val="28"/>
          <w:szCs w:val="28"/>
          <w:lang w:val="en-IN" w:eastAsia="en-IN"/>
        </w:rPr>
        <w:drawing>
          <wp:inline distT="0" distB="0" distL="0" distR="0" wp14:anchorId="381F9F82" wp14:editId="3BD3CBBB">
            <wp:extent cx="6229350" cy="7981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64">
                      <a:extLst>
                        <a:ext uri="{28A0092B-C50C-407E-A947-70E740481C1C}">
                          <a14:useLocalDpi xmlns:a14="http://schemas.microsoft.com/office/drawing/2010/main" val="0"/>
                        </a:ext>
                      </a:extLst>
                    </a:blip>
                    <a:stretch>
                      <a:fillRect/>
                    </a:stretch>
                  </pic:blipFill>
                  <pic:spPr>
                    <a:xfrm>
                      <a:off x="0" y="0"/>
                      <a:ext cx="6233090" cy="7986742"/>
                    </a:xfrm>
                    <a:prstGeom prst="rect">
                      <a:avLst/>
                    </a:prstGeom>
                  </pic:spPr>
                </pic:pic>
              </a:graphicData>
            </a:graphic>
          </wp:inline>
        </w:drawing>
      </w:r>
    </w:p>
    <w:p w14:paraId="3D66F230" w14:textId="0646EAEB" w:rsidR="006C4077" w:rsidRPr="00B944CA" w:rsidRDefault="00D670CC" w:rsidP="00D53245">
      <w:pPr>
        <w:pStyle w:val="NoSpacing"/>
        <w:spacing w:line="360" w:lineRule="auto"/>
        <w:jc w:val="both"/>
        <w:rPr>
          <w:sz w:val="28"/>
          <w:szCs w:val="28"/>
        </w:rPr>
      </w:pPr>
      <w:r w:rsidRPr="00B944CA">
        <w:rPr>
          <w:b/>
          <w:sz w:val="28"/>
          <w:szCs w:val="28"/>
          <w:u w:val="single"/>
        </w:rPr>
        <w:lastRenderedPageBreak/>
        <w:t>ANNEXURE 2:</w:t>
      </w:r>
      <w:r w:rsidRPr="00B944CA">
        <w:rPr>
          <w:sz w:val="28"/>
          <w:szCs w:val="28"/>
        </w:rPr>
        <w:t xml:space="preserve"> MERCOM INDIA RESEARCH OF MNRE BENCHMARK COST</w:t>
      </w:r>
    </w:p>
    <w:p w14:paraId="5A272A2D" w14:textId="6C1C7D13" w:rsidR="006C4077" w:rsidRPr="00B944CA" w:rsidRDefault="006C4077" w:rsidP="00D53245">
      <w:pPr>
        <w:pStyle w:val="NoSpacing"/>
        <w:spacing w:line="360" w:lineRule="auto"/>
        <w:jc w:val="both"/>
        <w:rPr>
          <w:sz w:val="28"/>
          <w:szCs w:val="28"/>
        </w:rPr>
        <w:sectPr w:rsidR="006C4077" w:rsidRPr="00B944CA" w:rsidSect="00604352">
          <w:headerReference w:type="default" r:id="rId65"/>
          <w:footerReference w:type="even" r:id="rId66"/>
          <w:footerReference w:type="default" r:id="rId67"/>
          <w:headerReference w:type="first" r:id="rId68"/>
          <w:footerReference w:type="first" r:id="rId69"/>
          <w:pgSz w:w="11909" w:h="16834" w:code="9"/>
          <w:pgMar w:top="1990" w:right="1136" w:bottom="1440" w:left="1259" w:header="720" w:footer="548" w:gutter="0"/>
          <w:pgNumType w:start="0"/>
          <w:cols w:space="720"/>
          <w:titlePg/>
          <w:docGrid w:linePitch="360"/>
        </w:sectPr>
      </w:pPr>
      <w:r w:rsidRPr="00B944CA">
        <w:rPr>
          <w:noProof/>
          <w:lang w:val="en-IN" w:eastAsia="en-IN"/>
        </w:rPr>
        <w:drawing>
          <wp:inline distT="0" distB="0" distL="0" distR="0" wp14:anchorId="47DBF34B" wp14:editId="380547A1">
            <wp:extent cx="6041390" cy="26054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41390" cy="2605405"/>
                    </a:xfrm>
                    <a:prstGeom prst="rect">
                      <a:avLst/>
                    </a:prstGeom>
                    <a:noFill/>
                    <a:ln>
                      <a:noFill/>
                    </a:ln>
                  </pic:spPr>
                </pic:pic>
              </a:graphicData>
            </a:graphic>
          </wp:inline>
        </w:drawing>
      </w:r>
    </w:p>
    <w:p w14:paraId="26C4DB42" w14:textId="2F8BC541" w:rsidR="00152C3C" w:rsidRPr="00B944CA" w:rsidRDefault="00152C3C" w:rsidP="00D53245">
      <w:pPr>
        <w:spacing w:line="360" w:lineRule="auto"/>
        <w:rPr>
          <w:rFonts w:cs="Arial"/>
          <w:b/>
          <w:sz w:val="36"/>
          <w:szCs w:val="36"/>
        </w:rPr>
      </w:pPr>
    </w:p>
    <w:p w14:paraId="201B09BC" w14:textId="13402CA3" w:rsidR="000C41D4" w:rsidRPr="00B944CA" w:rsidRDefault="000C41D4" w:rsidP="00D53245">
      <w:pPr>
        <w:spacing w:line="360" w:lineRule="auto"/>
        <w:rPr>
          <w:rFonts w:cs="Arial"/>
          <w:b/>
          <w:sz w:val="36"/>
          <w:szCs w:val="36"/>
        </w:rPr>
      </w:pPr>
    </w:p>
    <w:p w14:paraId="1FFD24F0" w14:textId="086632BF" w:rsidR="00D670CC" w:rsidRPr="00B944CA" w:rsidRDefault="00D670CC" w:rsidP="00D53245">
      <w:pPr>
        <w:spacing w:line="360" w:lineRule="auto"/>
        <w:rPr>
          <w:rFonts w:cs="Arial"/>
          <w:b/>
          <w:sz w:val="36"/>
          <w:szCs w:val="36"/>
        </w:rPr>
      </w:pPr>
    </w:p>
    <w:p w14:paraId="53B5881A" w14:textId="668CEBC2" w:rsidR="00D670CC" w:rsidRPr="00B944CA" w:rsidRDefault="00D670CC" w:rsidP="00D53245">
      <w:pPr>
        <w:spacing w:line="360" w:lineRule="auto"/>
        <w:rPr>
          <w:rFonts w:cs="Arial"/>
          <w:b/>
          <w:sz w:val="36"/>
          <w:szCs w:val="36"/>
        </w:rPr>
      </w:pPr>
    </w:p>
    <w:p w14:paraId="473D561C" w14:textId="50BB3EB1" w:rsidR="00D670CC" w:rsidRPr="00B944CA" w:rsidRDefault="00D670CC" w:rsidP="00D53245">
      <w:pPr>
        <w:spacing w:line="360" w:lineRule="auto"/>
        <w:rPr>
          <w:rFonts w:cs="Arial"/>
          <w:b/>
          <w:sz w:val="36"/>
          <w:szCs w:val="36"/>
        </w:rPr>
      </w:pPr>
    </w:p>
    <w:p w14:paraId="3A60EB16" w14:textId="099B4F25" w:rsidR="00D670CC" w:rsidRPr="00B944CA" w:rsidRDefault="00D670CC" w:rsidP="00D53245">
      <w:pPr>
        <w:spacing w:line="360" w:lineRule="auto"/>
        <w:rPr>
          <w:rFonts w:cs="Arial"/>
          <w:b/>
          <w:sz w:val="36"/>
          <w:szCs w:val="36"/>
        </w:rPr>
      </w:pPr>
    </w:p>
    <w:p w14:paraId="2637E674" w14:textId="75DA0560" w:rsidR="00D670CC" w:rsidRPr="00B944CA" w:rsidRDefault="00D670CC" w:rsidP="00D53245">
      <w:pPr>
        <w:spacing w:line="360" w:lineRule="auto"/>
        <w:rPr>
          <w:rFonts w:cs="Arial"/>
          <w:b/>
          <w:sz w:val="36"/>
          <w:szCs w:val="36"/>
        </w:rPr>
      </w:pPr>
    </w:p>
    <w:p w14:paraId="480D344D" w14:textId="0F1EF05B" w:rsidR="00D670CC" w:rsidRPr="00B944CA" w:rsidRDefault="00D670CC" w:rsidP="00D53245">
      <w:pPr>
        <w:spacing w:line="360" w:lineRule="auto"/>
        <w:rPr>
          <w:rFonts w:cs="Arial"/>
          <w:b/>
          <w:sz w:val="36"/>
          <w:szCs w:val="36"/>
        </w:rPr>
      </w:pPr>
    </w:p>
    <w:p w14:paraId="30F77D3F" w14:textId="499BFBCA" w:rsidR="00D670CC" w:rsidRPr="00B944CA" w:rsidRDefault="00D670CC" w:rsidP="00D53245">
      <w:pPr>
        <w:spacing w:line="360" w:lineRule="auto"/>
        <w:rPr>
          <w:rFonts w:cs="Arial"/>
          <w:b/>
          <w:sz w:val="36"/>
          <w:szCs w:val="36"/>
        </w:rPr>
      </w:pPr>
    </w:p>
    <w:p w14:paraId="001741F0" w14:textId="1483629B" w:rsidR="00D670CC" w:rsidRPr="00B944CA" w:rsidRDefault="00D670CC" w:rsidP="00D53245">
      <w:pPr>
        <w:spacing w:line="360" w:lineRule="auto"/>
        <w:rPr>
          <w:rFonts w:cs="Arial"/>
          <w:b/>
          <w:sz w:val="36"/>
          <w:szCs w:val="36"/>
        </w:rPr>
      </w:pPr>
    </w:p>
    <w:p w14:paraId="0F6A9DBE" w14:textId="4095B9CC" w:rsidR="00D670CC" w:rsidRPr="00B944CA" w:rsidRDefault="00D670CC" w:rsidP="00D53245">
      <w:pPr>
        <w:spacing w:line="360" w:lineRule="auto"/>
        <w:rPr>
          <w:rFonts w:cs="Arial"/>
          <w:b/>
          <w:sz w:val="36"/>
          <w:szCs w:val="36"/>
        </w:rPr>
      </w:pPr>
    </w:p>
    <w:p w14:paraId="4B059D5A" w14:textId="21B9A421" w:rsidR="00D670CC" w:rsidRPr="00B944CA" w:rsidRDefault="00D670CC" w:rsidP="00D53245">
      <w:pPr>
        <w:spacing w:line="360" w:lineRule="auto"/>
        <w:rPr>
          <w:rFonts w:cs="Arial"/>
          <w:b/>
          <w:sz w:val="36"/>
          <w:szCs w:val="36"/>
        </w:rPr>
      </w:pPr>
    </w:p>
    <w:p w14:paraId="69DA5A5B" w14:textId="043D37E9" w:rsidR="00D670CC" w:rsidRPr="00B944CA" w:rsidRDefault="00D670CC" w:rsidP="00D53245">
      <w:pPr>
        <w:spacing w:line="360" w:lineRule="auto"/>
        <w:rPr>
          <w:rFonts w:cs="Arial"/>
          <w:b/>
          <w:sz w:val="36"/>
          <w:szCs w:val="36"/>
        </w:rPr>
      </w:pPr>
    </w:p>
    <w:p w14:paraId="3B969B72" w14:textId="54184A69" w:rsidR="00D670CC" w:rsidRPr="00B944CA" w:rsidRDefault="00D670CC" w:rsidP="00D53245">
      <w:pPr>
        <w:spacing w:line="360" w:lineRule="auto"/>
        <w:rPr>
          <w:rFonts w:cs="Arial"/>
          <w:b/>
          <w:sz w:val="36"/>
          <w:szCs w:val="36"/>
        </w:rPr>
      </w:pPr>
    </w:p>
    <w:p w14:paraId="5E1679AB" w14:textId="345E90B9" w:rsidR="00D670CC" w:rsidRPr="00B944CA" w:rsidRDefault="00D670CC" w:rsidP="00D670CC">
      <w:pPr>
        <w:pStyle w:val="NoSpacing"/>
        <w:spacing w:line="360" w:lineRule="auto"/>
        <w:jc w:val="both"/>
        <w:rPr>
          <w:sz w:val="28"/>
          <w:szCs w:val="28"/>
        </w:rPr>
      </w:pPr>
      <w:r w:rsidRPr="00B944CA">
        <w:rPr>
          <w:b/>
          <w:sz w:val="28"/>
          <w:szCs w:val="28"/>
          <w:u w:val="single"/>
        </w:rPr>
        <w:lastRenderedPageBreak/>
        <w:t>ANNEXURE 3:</w:t>
      </w:r>
      <w:r w:rsidRPr="00B944CA">
        <w:rPr>
          <w:sz w:val="28"/>
          <w:szCs w:val="28"/>
        </w:rPr>
        <w:t xml:space="preserve"> SECONDARY RESEARCH LINKS</w:t>
      </w:r>
      <w:r w:rsidR="00B65C50" w:rsidRPr="00B944CA">
        <w:rPr>
          <w:sz w:val="28"/>
          <w:szCs w:val="28"/>
        </w:rPr>
        <w:t xml:space="preserve"> FOR HIGH CAPEX AMOUNT</w:t>
      </w:r>
    </w:p>
    <w:p w14:paraId="6E580E99" w14:textId="77777777" w:rsidR="00B65C50" w:rsidRPr="00B944CA" w:rsidRDefault="00B65C50" w:rsidP="00D670CC">
      <w:pPr>
        <w:pStyle w:val="NoSpacing"/>
        <w:spacing w:line="360" w:lineRule="auto"/>
        <w:jc w:val="both"/>
        <w:rPr>
          <w:sz w:val="28"/>
          <w:szCs w:val="28"/>
        </w:rPr>
      </w:pPr>
    </w:p>
    <w:p w14:paraId="1856DD78" w14:textId="622631F9" w:rsidR="00D670CC" w:rsidRPr="00B944CA" w:rsidRDefault="00D670CC" w:rsidP="00D670CC">
      <w:pPr>
        <w:pStyle w:val="NoSpacing"/>
        <w:spacing w:line="360" w:lineRule="auto"/>
        <w:jc w:val="both"/>
        <w:rPr>
          <w:sz w:val="28"/>
          <w:szCs w:val="28"/>
        </w:rPr>
      </w:pPr>
      <w:r w:rsidRPr="00B944CA">
        <w:rPr>
          <w:sz w:val="28"/>
          <w:szCs w:val="28"/>
        </w:rPr>
        <w:t xml:space="preserve">LINK 1: </w:t>
      </w:r>
      <w:hyperlink r:id="rId71" w:history="1">
        <w:r w:rsidRPr="00B944CA">
          <w:rPr>
            <w:rStyle w:val="Hyperlink"/>
            <w:sz w:val="28"/>
            <w:szCs w:val="28"/>
          </w:rPr>
          <w:t>https://mercomindia.com/solar-project-cost-to-increase-azure-power/</w:t>
        </w:r>
      </w:hyperlink>
    </w:p>
    <w:p w14:paraId="493D8FC6" w14:textId="36FDF658" w:rsidR="00D670CC" w:rsidRPr="00B944CA" w:rsidRDefault="00D670CC" w:rsidP="00D670CC">
      <w:pPr>
        <w:pStyle w:val="NoSpacing"/>
        <w:spacing w:line="360" w:lineRule="auto"/>
        <w:rPr>
          <w:sz w:val="28"/>
          <w:szCs w:val="28"/>
        </w:rPr>
      </w:pPr>
      <w:r w:rsidRPr="00B944CA">
        <w:rPr>
          <w:sz w:val="28"/>
          <w:szCs w:val="28"/>
        </w:rPr>
        <w:t xml:space="preserve">LINK 2: </w:t>
      </w:r>
      <w:hyperlink r:id="rId72" w:history="1">
        <w:r w:rsidRPr="00B944CA">
          <w:rPr>
            <w:rStyle w:val="Hyperlink"/>
            <w:sz w:val="28"/>
            <w:szCs w:val="28"/>
          </w:rPr>
          <w:t>https://mercomindia.com/average-cost-large-scale-solar-projects/</w:t>
        </w:r>
      </w:hyperlink>
    </w:p>
    <w:p w14:paraId="1A467C79" w14:textId="0276D5AB" w:rsidR="00D670CC" w:rsidRPr="00B944CA" w:rsidRDefault="00D670CC" w:rsidP="00D670CC">
      <w:pPr>
        <w:pStyle w:val="NoSpacing"/>
        <w:spacing w:line="360" w:lineRule="auto"/>
        <w:rPr>
          <w:sz w:val="28"/>
          <w:szCs w:val="28"/>
        </w:rPr>
      </w:pPr>
      <w:r w:rsidRPr="00B944CA">
        <w:rPr>
          <w:sz w:val="28"/>
          <w:szCs w:val="28"/>
        </w:rPr>
        <w:t xml:space="preserve">LINK 3: </w:t>
      </w:r>
      <w:hyperlink r:id="rId73" w:history="1">
        <w:r w:rsidR="00864134" w:rsidRPr="00B944CA">
          <w:rPr>
            <w:rStyle w:val="Hyperlink"/>
            <w:sz w:val="28"/>
            <w:szCs w:val="28"/>
          </w:rPr>
          <w:t>https://www.pv-magazine.com/2022/07/01/solar-module-price-increases-to-affect-returns-on-4-4-gw-of-indian-solar/</w:t>
        </w:r>
      </w:hyperlink>
    </w:p>
    <w:p w14:paraId="33375B26" w14:textId="5E53877F" w:rsidR="00D670CC" w:rsidRPr="00B944CA" w:rsidRDefault="00D670CC" w:rsidP="00D670CC">
      <w:pPr>
        <w:pStyle w:val="NoSpacing"/>
        <w:spacing w:line="360" w:lineRule="auto"/>
        <w:rPr>
          <w:sz w:val="28"/>
          <w:szCs w:val="28"/>
        </w:rPr>
      </w:pPr>
      <w:r w:rsidRPr="00B944CA">
        <w:rPr>
          <w:sz w:val="28"/>
          <w:szCs w:val="28"/>
        </w:rPr>
        <w:t xml:space="preserve">Link 4: </w:t>
      </w:r>
      <w:hyperlink r:id="rId74" w:history="1">
        <w:r w:rsidRPr="00B944CA">
          <w:rPr>
            <w:rStyle w:val="Hyperlink"/>
            <w:sz w:val="28"/>
            <w:szCs w:val="28"/>
          </w:rPr>
          <w:t>https://www.pv-magazine-india.com/2022/04/22/solar-module-prices-increased-38-in-the-last-20-months/</w:t>
        </w:r>
      </w:hyperlink>
    </w:p>
    <w:p w14:paraId="2B1CCD98" w14:textId="34D4836A" w:rsidR="00D670CC" w:rsidRPr="00B944CA" w:rsidRDefault="00864134" w:rsidP="00D670CC">
      <w:pPr>
        <w:pStyle w:val="NoSpacing"/>
        <w:spacing w:line="360" w:lineRule="auto"/>
        <w:rPr>
          <w:sz w:val="28"/>
          <w:szCs w:val="28"/>
        </w:rPr>
      </w:pPr>
      <w:r w:rsidRPr="00B944CA">
        <w:rPr>
          <w:sz w:val="28"/>
          <w:szCs w:val="28"/>
        </w:rPr>
        <w:t xml:space="preserve">Link 5: </w:t>
      </w:r>
      <w:hyperlink r:id="rId75" w:history="1">
        <w:r w:rsidR="00D670CC" w:rsidRPr="00B944CA">
          <w:rPr>
            <w:rStyle w:val="Hyperlink"/>
            <w:sz w:val="28"/>
            <w:szCs w:val="28"/>
          </w:rPr>
          <w:t>https://energy.economictimes.indiatimes.com/news/renewable/domestic-solar-modules-cost-to-come-down-by-11-per-cent-in-april/89720315</w:t>
        </w:r>
      </w:hyperlink>
    </w:p>
    <w:p w14:paraId="12D3EF38" w14:textId="5C471F60" w:rsidR="00D670CC" w:rsidRPr="00B944CA" w:rsidRDefault="00864134" w:rsidP="00D670CC">
      <w:pPr>
        <w:pStyle w:val="NoSpacing"/>
        <w:spacing w:line="360" w:lineRule="auto"/>
        <w:rPr>
          <w:sz w:val="28"/>
          <w:szCs w:val="28"/>
        </w:rPr>
      </w:pPr>
      <w:r w:rsidRPr="00B944CA">
        <w:rPr>
          <w:sz w:val="28"/>
          <w:szCs w:val="28"/>
        </w:rPr>
        <w:t xml:space="preserve">LINK </w:t>
      </w:r>
      <w:r w:rsidR="00B65C50" w:rsidRPr="00B944CA">
        <w:rPr>
          <w:sz w:val="28"/>
          <w:szCs w:val="28"/>
        </w:rPr>
        <w:t>6</w:t>
      </w:r>
      <w:r w:rsidRPr="00B944CA">
        <w:rPr>
          <w:sz w:val="28"/>
          <w:szCs w:val="28"/>
        </w:rPr>
        <w:t xml:space="preserve">: </w:t>
      </w:r>
      <w:hyperlink r:id="rId76" w:history="1">
        <w:r w:rsidR="00D670CC" w:rsidRPr="00B944CA">
          <w:rPr>
            <w:rStyle w:val="Hyperlink"/>
            <w:sz w:val="28"/>
            <w:szCs w:val="28"/>
          </w:rPr>
          <w:t>https://www.pv-magazine-india.com/2022/05/25/higher-solar-module-prices-rainy-days-ahead-for-developers/</w:t>
        </w:r>
      </w:hyperlink>
    </w:p>
    <w:p w14:paraId="3EE9B8CC" w14:textId="1907FA9E" w:rsidR="00D670CC" w:rsidRPr="00B944CA" w:rsidRDefault="00864134" w:rsidP="00D670CC">
      <w:pPr>
        <w:pStyle w:val="NoSpacing"/>
        <w:spacing w:line="360" w:lineRule="auto"/>
        <w:rPr>
          <w:sz w:val="28"/>
          <w:szCs w:val="28"/>
        </w:rPr>
      </w:pPr>
      <w:r w:rsidRPr="00B944CA">
        <w:rPr>
          <w:sz w:val="28"/>
          <w:szCs w:val="28"/>
        </w:rPr>
        <w:t xml:space="preserve">LINK </w:t>
      </w:r>
      <w:r w:rsidR="00B65C50" w:rsidRPr="00B944CA">
        <w:rPr>
          <w:sz w:val="28"/>
          <w:szCs w:val="28"/>
        </w:rPr>
        <w:t>7</w:t>
      </w:r>
      <w:r w:rsidRPr="00B944CA">
        <w:rPr>
          <w:sz w:val="28"/>
          <w:szCs w:val="28"/>
        </w:rPr>
        <w:t xml:space="preserve">: </w:t>
      </w:r>
      <w:hyperlink r:id="rId77" w:history="1">
        <w:r w:rsidRPr="00B944CA">
          <w:rPr>
            <w:rStyle w:val="Hyperlink"/>
            <w:sz w:val="28"/>
            <w:szCs w:val="28"/>
          </w:rPr>
          <w:t>https://www.statista.com/statistics/1219740/india-steel-price-by-city/</w:t>
        </w:r>
      </w:hyperlink>
    </w:p>
    <w:p w14:paraId="0A648A7E" w14:textId="77777777" w:rsidR="00864134" w:rsidRPr="00B944CA" w:rsidRDefault="00864134" w:rsidP="00D670CC">
      <w:pPr>
        <w:pStyle w:val="NoSpacing"/>
        <w:spacing w:line="360" w:lineRule="auto"/>
        <w:rPr>
          <w:sz w:val="28"/>
          <w:szCs w:val="28"/>
        </w:rPr>
      </w:pPr>
    </w:p>
    <w:p w14:paraId="42EB93B5" w14:textId="10AEB1EA" w:rsidR="00D670CC" w:rsidRPr="00B944CA" w:rsidRDefault="00D670CC" w:rsidP="00D53245">
      <w:pPr>
        <w:spacing w:line="360" w:lineRule="auto"/>
        <w:rPr>
          <w:rFonts w:cs="Arial"/>
          <w:b/>
          <w:sz w:val="36"/>
          <w:szCs w:val="36"/>
        </w:rPr>
      </w:pPr>
    </w:p>
    <w:p w14:paraId="18EC1AB4" w14:textId="0EFE0326" w:rsidR="00D670CC" w:rsidRPr="00B944CA" w:rsidRDefault="00D670CC" w:rsidP="00D53245">
      <w:pPr>
        <w:spacing w:line="360" w:lineRule="auto"/>
        <w:rPr>
          <w:rFonts w:cs="Arial"/>
          <w:b/>
          <w:sz w:val="36"/>
          <w:szCs w:val="36"/>
        </w:rPr>
      </w:pPr>
    </w:p>
    <w:p w14:paraId="41CB9083" w14:textId="532FD085" w:rsidR="00D670CC" w:rsidRPr="00B944CA" w:rsidRDefault="00D670CC" w:rsidP="00D53245">
      <w:pPr>
        <w:spacing w:line="360" w:lineRule="auto"/>
        <w:rPr>
          <w:rFonts w:cs="Arial"/>
          <w:b/>
          <w:sz w:val="36"/>
          <w:szCs w:val="36"/>
        </w:rPr>
      </w:pPr>
    </w:p>
    <w:p w14:paraId="6C5F5575" w14:textId="71718BD2" w:rsidR="00D670CC" w:rsidRPr="00B944CA" w:rsidRDefault="00D670CC" w:rsidP="00D53245">
      <w:pPr>
        <w:spacing w:line="360" w:lineRule="auto"/>
        <w:rPr>
          <w:rFonts w:cs="Arial"/>
          <w:b/>
          <w:sz w:val="36"/>
          <w:szCs w:val="36"/>
        </w:rPr>
      </w:pPr>
    </w:p>
    <w:p w14:paraId="2C0DE0A4" w14:textId="77777777" w:rsidR="00D670CC" w:rsidRPr="00B944CA" w:rsidRDefault="00D670CC" w:rsidP="00D53245">
      <w:pPr>
        <w:spacing w:line="360" w:lineRule="auto"/>
        <w:rPr>
          <w:rFonts w:cs="Arial"/>
          <w:b/>
          <w:sz w:val="36"/>
          <w:szCs w:val="36"/>
        </w:rPr>
      </w:pPr>
    </w:p>
    <w:p w14:paraId="4BB3B282" w14:textId="385C6ACD" w:rsidR="000C41D4" w:rsidRPr="00B944CA" w:rsidRDefault="000C41D4" w:rsidP="00D53245">
      <w:pPr>
        <w:spacing w:line="360" w:lineRule="auto"/>
        <w:rPr>
          <w:rFonts w:cs="Arial"/>
          <w:b/>
          <w:sz w:val="36"/>
          <w:szCs w:val="36"/>
        </w:rPr>
      </w:pPr>
    </w:p>
    <w:p w14:paraId="4C7A1C67" w14:textId="7C3A6CF8" w:rsidR="000C41D4" w:rsidRPr="00B944CA" w:rsidRDefault="000C41D4" w:rsidP="00D53245">
      <w:pPr>
        <w:spacing w:line="360" w:lineRule="auto"/>
        <w:rPr>
          <w:rFonts w:cs="Arial"/>
          <w:b/>
          <w:sz w:val="36"/>
          <w:szCs w:val="36"/>
        </w:rPr>
      </w:pPr>
    </w:p>
    <w:p w14:paraId="68736C83" w14:textId="4334E810" w:rsidR="000C41D4" w:rsidRPr="00B944CA" w:rsidRDefault="000C41D4" w:rsidP="00D53245">
      <w:pPr>
        <w:spacing w:line="360" w:lineRule="auto"/>
        <w:rPr>
          <w:rFonts w:cs="Arial"/>
          <w:b/>
          <w:sz w:val="36"/>
          <w:szCs w:val="36"/>
        </w:rPr>
      </w:pPr>
    </w:p>
    <w:p w14:paraId="5FB7779E" w14:textId="77777777" w:rsidR="00B65C50" w:rsidRPr="00B944CA" w:rsidRDefault="00B65C50" w:rsidP="00D53245">
      <w:pPr>
        <w:spacing w:line="360" w:lineRule="auto"/>
        <w:rPr>
          <w:rFonts w:cs="Arial"/>
          <w:b/>
          <w:sz w:val="36"/>
          <w:szCs w:val="36"/>
        </w:rPr>
      </w:pPr>
    </w:p>
    <w:p w14:paraId="6FC75859" w14:textId="02DA8FBC" w:rsidR="000C41D4" w:rsidRPr="00B944CA" w:rsidRDefault="000C41D4" w:rsidP="00D53245">
      <w:pPr>
        <w:spacing w:line="360" w:lineRule="auto"/>
        <w:rPr>
          <w:rFonts w:cs="Arial"/>
          <w:b/>
          <w:sz w:val="36"/>
          <w:szCs w:val="36"/>
        </w:rPr>
      </w:pPr>
    </w:p>
    <w:p w14:paraId="6D74317F" w14:textId="09BD2615" w:rsidR="00B53CDD" w:rsidRPr="00B944CA" w:rsidRDefault="005E71E3" w:rsidP="00D53245">
      <w:pPr>
        <w:spacing w:line="360" w:lineRule="auto"/>
        <w:jc w:val="center"/>
        <w:rPr>
          <w:rFonts w:cs="Arial"/>
          <w:b/>
          <w:sz w:val="36"/>
          <w:szCs w:val="36"/>
          <w:u w:val="single"/>
        </w:rPr>
      </w:pPr>
      <w:r w:rsidRPr="00B944CA">
        <w:rPr>
          <w:rFonts w:cs="Arial"/>
          <w:b/>
          <w:sz w:val="36"/>
          <w:szCs w:val="36"/>
          <w:u w:val="single"/>
        </w:rPr>
        <w:t>SITE PHOTOGRAPHS</w:t>
      </w:r>
    </w:p>
    <w:p w14:paraId="386AB4C8" w14:textId="116AB865" w:rsidR="000C41D4" w:rsidRPr="00B944CA" w:rsidRDefault="000C41D4" w:rsidP="00D53245">
      <w:pPr>
        <w:spacing w:line="360" w:lineRule="auto"/>
        <w:jc w:val="center"/>
        <w:rPr>
          <w:rFonts w:cs="Arial"/>
          <w:b/>
          <w:sz w:val="36"/>
          <w:szCs w:val="36"/>
          <w:u w:val="single"/>
        </w:rPr>
      </w:pPr>
      <w:r w:rsidRPr="00B944CA">
        <w:rPr>
          <w:rFonts w:cs="Arial"/>
          <w:b/>
          <w:sz w:val="36"/>
          <w:szCs w:val="36"/>
          <w:u w:val="single"/>
        </w:rPr>
        <w:t>LOCATION 1 (AZADPUR MANDI, DELHI)</w:t>
      </w:r>
    </w:p>
    <w:p w14:paraId="1E8321EB" w14:textId="642B6B40" w:rsidR="00D37F40" w:rsidRPr="00B944CA" w:rsidRDefault="00D37F40" w:rsidP="00D53245">
      <w:pPr>
        <w:spacing w:line="360" w:lineRule="auto"/>
        <w:rPr>
          <w:rFonts w:cs="Arial"/>
          <w:b/>
          <w:szCs w:val="22"/>
          <w:u w:val="single"/>
        </w:rPr>
      </w:pPr>
    </w:p>
    <w:p w14:paraId="70BE5E19" w14:textId="1A86E4F1" w:rsidR="00B77D49" w:rsidRPr="00B944CA" w:rsidRDefault="000C41D4" w:rsidP="00D53245">
      <w:pPr>
        <w:spacing w:line="360" w:lineRule="auto"/>
        <w:rPr>
          <w:rFonts w:cs="Arial"/>
          <w:b/>
          <w:szCs w:val="22"/>
          <w:u w:val="single"/>
        </w:rPr>
      </w:pPr>
      <w:r w:rsidRPr="00B944CA">
        <w:rPr>
          <w:rFonts w:cs="Arial"/>
          <w:b/>
          <w:noProof/>
          <w:szCs w:val="22"/>
          <w:lang w:val="en-IN" w:eastAsia="en-IN"/>
        </w:rPr>
        <w:drawing>
          <wp:inline distT="0" distB="0" distL="0" distR="0" wp14:anchorId="00B30037" wp14:editId="5E9016FB">
            <wp:extent cx="5843130" cy="3823855"/>
            <wp:effectExtent l="0" t="0" r="5715" b="5715"/>
            <wp:docPr id="8" name="Picture 8" descr="C:\Users\bhara\Downloads\VIS(2022-23)-PL278-210-402, Indraprastha Solar LIE\SiteImage\Azadpur Rooftop\c_TC_0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hara\Downloads\VIS(2022-23)-PL278-210-402, Indraprastha Solar LIE\SiteImage\Azadpur Rooftop\c_TC_0206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47588" cy="3826772"/>
                    </a:xfrm>
                    <a:prstGeom prst="rect">
                      <a:avLst/>
                    </a:prstGeom>
                    <a:noFill/>
                    <a:ln>
                      <a:noFill/>
                    </a:ln>
                  </pic:spPr>
                </pic:pic>
              </a:graphicData>
            </a:graphic>
          </wp:inline>
        </w:drawing>
      </w:r>
    </w:p>
    <w:p w14:paraId="4409AD6B" w14:textId="31C1D9EA" w:rsidR="000C41D4" w:rsidRPr="00B944CA" w:rsidRDefault="000C41D4" w:rsidP="00D53245">
      <w:pPr>
        <w:spacing w:line="360" w:lineRule="auto"/>
        <w:rPr>
          <w:rFonts w:cs="Arial"/>
          <w:szCs w:val="22"/>
        </w:rPr>
      </w:pPr>
      <w:r w:rsidRPr="00B944CA">
        <w:rPr>
          <w:rFonts w:cs="Arial"/>
          <w:noProof/>
          <w:szCs w:val="22"/>
          <w:lang w:val="en-IN" w:eastAsia="en-IN"/>
        </w:rPr>
        <w:lastRenderedPageBreak/>
        <w:drawing>
          <wp:inline distT="0" distB="0" distL="0" distR="0" wp14:anchorId="56AFA96E" wp14:editId="007091AD">
            <wp:extent cx="5842490" cy="3370580"/>
            <wp:effectExtent l="0" t="0" r="6350" b="1270"/>
            <wp:docPr id="9" name="Picture 9" descr="C:\Users\bhara\Downloads\VIS(2022-23)-PL278-210-402, Indraprastha Solar LIE\SiteImage\Azadpur Rooftop\c_TC_02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hara\Downloads\VIS(2022-23)-PL278-210-402, Indraprastha Solar LIE\SiteImage\Azadpur Rooftop\c_TC_0206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53621" cy="3377002"/>
                    </a:xfrm>
                    <a:prstGeom prst="rect">
                      <a:avLst/>
                    </a:prstGeom>
                    <a:noFill/>
                    <a:ln>
                      <a:noFill/>
                    </a:ln>
                  </pic:spPr>
                </pic:pic>
              </a:graphicData>
            </a:graphic>
          </wp:inline>
        </w:drawing>
      </w:r>
    </w:p>
    <w:p w14:paraId="74D1BAE6" w14:textId="21D3CF7D" w:rsidR="000C41D4" w:rsidRPr="00B944CA" w:rsidRDefault="000C41D4" w:rsidP="00D53245">
      <w:pPr>
        <w:spacing w:line="360" w:lineRule="auto"/>
        <w:rPr>
          <w:rFonts w:cs="Arial"/>
          <w:szCs w:val="22"/>
        </w:rPr>
      </w:pPr>
      <w:r w:rsidRPr="00B944CA">
        <w:rPr>
          <w:rFonts w:cs="Arial"/>
          <w:noProof/>
          <w:szCs w:val="22"/>
          <w:lang w:val="en-IN" w:eastAsia="en-IN"/>
        </w:rPr>
        <w:drawing>
          <wp:inline distT="0" distB="0" distL="0" distR="0" wp14:anchorId="2DA98D98" wp14:editId="21B743B7">
            <wp:extent cx="5842000" cy="4103359"/>
            <wp:effectExtent l="0" t="0" r="6350" b="0"/>
            <wp:docPr id="32" name="Picture 32" descr="C:\Users\bhara\Downloads\VIS(2022-23)-PL278-210-402, Indraprastha Solar LIE\SiteImage\Azadpur Rooftop\c_TC_0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hara\Downloads\VIS(2022-23)-PL278-210-402, Indraprastha Solar LIE\SiteImage\Azadpur Rooftop\c_TC_0207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63813" cy="4118680"/>
                    </a:xfrm>
                    <a:prstGeom prst="rect">
                      <a:avLst/>
                    </a:prstGeom>
                    <a:noFill/>
                    <a:ln>
                      <a:noFill/>
                    </a:ln>
                  </pic:spPr>
                </pic:pic>
              </a:graphicData>
            </a:graphic>
          </wp:inline>
        </w:drawing>
      </w:r>
    </w:p>
    <w:p w14:paraId="55CBB165" w14:textId="36F5DED9" w:rsidR="000C41D4" w:rsidRPr="00B944CA" w:rsidRDefault="000C41D4" w:rsidP="00D53245">
      <w:pPr>
        <w:spacing w:line="360" w:lineRule="auto"/>
        <w:rPr>
          <w:rFonts w:cs="Arial"/>
          <w:szCs w:val="22"/>
        </w:rPr>
      </w:pPr>
    </w:p>
    <w:p w14:paraId="3D6628C7" w14:textId="0F95EC90" w:rsidR="000C41D4" w:rsidRPr="00B944CA" w:rsidRDefault="000C41D4" w:rsidP="00D53245">
      <w:pPr>
        <w:spacing w:line="360" w:lineRule="auto"/>
        <w:rPr>
          <w:rFonts w:cs="Arial"/>
          <w:szCs w:val="22"/>
        </w:rPr>
      </w:pPr>
      <w:r w:rsidRPr="00B944CA">
        <w:rPr>
          <w:rFonts w:cs="Arial"/>
          <w:noProof/>
          <w:szCs w:val="22"/>
          <w:lang w:val="en-IN" w:eastAsia="en-IN"/>
        </w:rPr>
        <w:lastRenderedPageBreak/>
        <w:drawing>
          <wp:inline distT="0" distB="0" distL="0" distR="0" wp14:anchorId="2F4B4D1E" wp14:editId="3C0598F1">
            <wp:extent cx="5843130" cy="3906982"/>
            <wp:effectExtent l="0" t="0" r="5715" b="0"/>
            <wp:docPr id="37" name="Picture 37" descr="C:\Users\bhara\Downloads\VIS(2022-23)-PL278-210-402, Indraprastha Solar LIE\SiteImage\Azadpur Rooftop\c_TC_0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hara\Downloads\VIS(2022-23)-PL278-210-402, Indraprastha Solar LIE\SiteImage\Azadpur Rooftop\c_TC_0209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48032" cy="3910259"/>
                    </a:xfrm>
                    <a:prstGeom prst="rect">
                      <a:avLst/>
                    </a:prstGeom>
                    <a:noFill/>
                    <a:ln>
                      <a:noFill/>
                    </a:ln>
                  </pic:spPr>
                </pic:pic>
              </a:graphicData>
            </a:graphic>
          </wp:inline>
        </w:drawing>
      </w:r>
    </w:p>
    <w:p w14:paraId="05A10631" w14:textId="77777777" w:rsidR="00537C79" w:rsidRPr="00B944CA" w:rsidRDefault="00537C79" w:rsidP="00D53245">
      <w:pPr>
        <w:spacing w:line="360" w:lineRule="auto"/>
        <w:rPr>
          <w:rFonts w:cs="Arial"/>
          <w:szCs w:val="22"/>
        </w:rPr>
      </w:pPr>
    </w:p>
    <w:p w14:paraId="2B85526D" w14:textId="77777777" w:rsidR="000C41D4" w:rsidRPr="00B944CA" w:rsidRDefault="000C41D4" w:rsidP="000C41D4">
      <w:pPr>
        <w:spacing w:line="360" w:lineRule="auto"/>
        <w:jc w:val="center"/>
        <w:rPr>
          <w:rFonts w:cs="Arial"/>
          <w:b/>
          <w:sz w:val="36"/>
          <w:szCs w:val="36"/>
          <w:u w:val="single"/>
        </w:rPr>
      </w:pPr>
      <w:r w:rsidRPr="00B944CA">
        <w:rPr>
          <w:rFonts w:cs="Arial"/>
          <w:b/>
          <w:sz w:val="36"/>
          <w:szCs w:val="36"/>
          <w:u w:val="single"/>
        </w:rPr>
        <w:t>SITE PHOTOGRAPHS</w:t>
      </w:r>
    </w:p>
    <w:p w14:paraId="34B7F1B8" w14:textId="4E216564" w:rsidR="000C41D4" w:rsidRPr="00B944CA" w:rsidRDefault="000C41D4" w:rsidP="000C41D4">
      <w:pPr>
        <w:spacing w:line="360" w:lineRule="auto"/>
        <w:jc w:val="center"/>
        <w:rPr>
          <w:rFonts w:cs="Arial"/>
          <w:b/>
          <w:sz w:val="36"/>
          <w:szCs w:val="36"/>
          <w:u w:val="single"/>
        </w:rPr>
      </w:pPr>
      <w:r w:rsidRPr="00B944CA">
        <w:rPr>
          <w:rFonts w:cs="Arial"/>
          <w:b/>
          <w:sz w:val="36"/>
          <w:szCs w:val="36"/>
          <w:u w:val="single"/>
        </w:rPr>
        <w:t>LOCATION 2 (KULLU, HIMACHAL PRADESH)</w:t>
      </w:r>
    </w:p>
    <w:p w14:paraId="1F2FBB43" w14:textId="77777777" w:rsidR="000C41D4" w:rsidRPr="00B944CA" w:rsidRDefault="000C41D4" w:rsidP="00D53245">
      <w:pPr>
        <w:spacing w:line="360" w:lineRule="auto"/>
        <w:rPr>
          <w:rFonts w:cs="Arial"/>
          <w:szCs w:val="22"/>
        </w:rPr>
      </w:pPr>
    </w:p>
    <w:p w14:paraId="7C6156D5" w14:textId="4B61893F" w:rsidR="000C41D4" w:rsidRPr="00B944CA" w:rsidRDefault="000C41D4" w:rsidP="00D53245">
      <w:pPr>
        <w:spacing w:line="360" w:lineRule="auto"/>
        <w:rPr>
          <w:rFonts w:cs="Arial"/>
          <w:szCs w:val="22"/>
        </w:rPr>
      </w:pPr>
      <w:r w:rsidRPr="00B944CA">
        <w:rPr>
          <w:rFonts w:cs="Arial"/>
          <w:noProof/>
          <w:szCs w:val="22"/>
          <w:lang w:val="en-IN" w:eastAsia="en-IN"/>
        </w:rPr>
        <w:lastRenderedPageBreak/>
        <w:drawing>
          <wp:inline distT="0" distB="0" distL="0" distR="0" wp14:anchorId="431F79EB" wp14:editId="54BEC3DC">
            <wp:extent cx="5841854" cy="3457575"/>
            <wp:effectExtent l="0" t="0" r="6985" b="0"/>
            <wp:docPr id="41" name="Picture 41" descr="C:\Users\bhara\Downloads\VIS(2022-23)-PL278-210-402, Indraprastha Solar LIE\SiteImage\Kullu Rooftop\c_TC_0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hara\Downloads\VIS(2022-23)-PL278-210-402, Indraprastha Solar LIE\SiteImage\Kullu Rooftop\c_TC_0213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57915" cy="3467081"/>
                    </a:xfrm>
                    <a:prstGeom prst="rect">
                      <a:avLst/>
                    </a:prstGeom>
                    <a:noFill/>
                    <a:ln>
                      <a:noFill/>
                    </a:ln>
                  </pic:spPr>
                </pic:pic>
              </a:graphicData>
            </a:graphic>
          </wp:inline>
        </w:drawing>
      </w:r>
    </w:p>
    <w:p w14:paraId="77DB1378" w14:textId="715E1FB8" w:rsidR="000C41D4" w:rsidRPr="00B944CA" w:rsidRDefault="000C41D4" w:rsidP="00D53245">
      <w:pPr>
        <w:spacing w:line="360" w:lineRule="auto"/>
        <w:rPr>
          <w:rFonts w:cs="Arial"/>
          <w:szCs w:val="22"/>
        </w:rPr>
      </w:pPr>
      <w:r w:rsidRPr="00B944CA">
        <w:rPr>
          <w:rFonts w:cs="Arial"/>
          <w:noProof/>
          <w:szCs w:val="22"/>
          <w:lang w:val="en-IN" w:eastAsia="en-IN"/>
        </w:rPr>
        <w:drawing>
          <wp:inline distT="0" distB="0" distL="0" distR="0" wp14:anchorId="173BBBF8" wp14:editId="76A1F70A">
            <wp:extent cx="5842227" cy="3721100"/>
            <wp:effectExtent l="0" t="0" r="6350" b="0"/>
            <wp:docPr id="42" name="Picture 42" descr="C:\Users\bhara\Downloads\VIS(2022-23)-PL278-210-402, Indraprastha Solar LIE\SiteImage\Kullu Rooftop\c_TC_0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hara\Downloads\VIS(2022-23)-PL278-210-402, Indraprastha Solar LIE\SiteImage\Kullu Rooftop\c_TC_0213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52207" cy="3727457"/>
                    </a:xfrm>
                    <a:prstGeom prst="rect">
                      <a:avLst/>
                    </a:prstGeom>
                    <a:noFill/>
                    <a:ln>
                      <a:noFill/>
                    </a:ln>
                  </pic:spPr>
                </pic:pic>
              </a:graphicData>
            </a:graphic>
          </wp:inline>
        </w:drawing>
      </w:r>
    </w:p>
    <w:p w14:paraId="42F3D020" w14:textId="2253F1A3" w:rsidR="000C41D4" w:rsidRPr="00B944CA" w:rsidRDefault="000C41D4" w:rsidP="00D53245">
      <w:pPr>
        <w:spacing w:line="360" w:lineRule="auto"/>
        <w:rPr>
          <w:rFonts w:cs="Arial"/>
          <w:szCs w:val="22"/>
        </w:rPr>
      </w:pPr>
      <w:r w:rsidRPr="00B944CA">
        <w:rPr>
          <w:rFonts w:cs="Arial"/>
          <w:noProof/>
          <w:szCs w:val="22"/>
          <w:lang w:val="en-IN" w:eastAsia="en-IN"/>
        </w:rPr>
        <w:lastRenderedPageBreak/>
        <w:drawing>
          <wp:inline distT="0" distB="0" distL="0" distR="0" wp14:anchorId="77314317" wp14:editId="64D1E5F2">
            <wp:extent cx="5842000" cy="3955473"/>
            <wp:effectExtent l="0" t="0" r="6350" b="6985"/>
            <wp:docPr id="49" name="Picture 49" descr="C:\Users\bhara\Downloads\VIS(2022-23)-PL278-210-402, Indraprastha Solar LIE\SiteImage\Kullu Rooftop\c_TC_0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hara\Downloads\VIS(2022-23)-PL278-210-402, Indraprastha Solar LIE\SiteImage\Kullu Rooftop\c_TC_0213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55470" cy="3964593"/>
                    </a:xfrm>
                    <a:prstGeom prst="rect">
                      <a:avLst/>
                    </a:prstGeom>
                    <a:noFill/>
                    <a:ln>
                      <a:noFill/>
                    </a:ln>
                  </pic:spPr>
                </pic:pic>
              </a:graphicData>
            </a:graphic>
          </wp:inline>
        </w:drawing>
      </w:r>
    </w:p>
    <w:p w14:paraId="2BB26CF9" w14:textId="2678B5B8" w:rsidR="00A74C59" w:rsidRPr="007875E4" w:rsidRDefault="000C41D4" w:rsidP="007875E4">
      <w:pPr>
        <w:spacing w:line="360" w:lineRule="auto"/>
        <w:rPr>
          <w:rFonts w:cs="Arial"/>
          <w:szCs w:val="22"/>
        </w:rPr>
      </w:pPr>
      <w:r w:rsidRPr="00B944CA">
        <w:rPr>
          <w:rFonts w:cs="Arial"/>
          <w:noProof/>
          <w:szCs w:val="22"/>
          <w:lang w:val="en-IN" w:eastAsia="en-IN"/>
        </w:rPr>
        <w:drawing>
          <wp:inline distT="0" distB="0" distL="0" distR="0" wp14:anchorId="268AD4D9" wp14:editId="5EE90AA9">
            <wp:extent cx="5843130" cy="4322618"/>
            <wp:effectExtent l="0" t="0" r="5715" b="1905"/>
            <wp:docPr id="53" name="Picture 53" descr="C:\Users\bhara\Downloads\VIS(2022-23)-PL278-210-402, Indraprastha Solar LIE\SiteImage\Kullu Rooftop\c_TC_0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hara\Downloads\VIS(2022-23)-PL278-210-402, Indraprastha Solar LIE\SiteImage\Kullu Rooftop\c_TC_02126.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50892" cy="4328360"/>
                    </a:xfrm>
                    <a:prstGeom prst="rect">
                      <a:avLst/>
                    </a:prstGeom>
                    <a:noFill/>
                    <a:ln>
                      <a:noFill/>
                    </a:ln>
                  </pic:spPr>
                </pic:pic>
              </a:graphicData>
            </a:graphic>
          </wp:inline>
        </w:drawing>
      </w:r>
    </w:p>
    <w:sectPr w:rsidR="00A74C59" w:rsidRPr="007875E4" w:rsidSect="007875E4">
      <w:headerReference w:type="even" r:id="rId86"/>
      <w:headerReference w:type="default" r:id="rId87"/>
      <w:headerReference w:type="first" r:id="rId88"/>
      <w:footerReference w:type="first" r:id="rId89"/>
      <w:type w:val="continuous"/>
      <w:pgSz w:w="11909" w:h="16834" w:code="9"/>
      <w:pgMar w:top="720" w:right="1440" w:bottom="900" w:left="1267" w:header="6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150D0" w14:textId="77777777" w:rsidR="009D25FE" w:rsidRDefault="009D25FE">
      <w:r>
        <w:separator/>
      </w:r>
    </w:p>
  </w:endnote>
  <w:endnote w:type="continuationSeparator" w:id="0">
    <w:p w14:paraId="32E9C714" w14:textId="77777777" w:rsidR="009D25FE" w:rsidRDefault="009D2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HAFMR+Arial-BoldMT">
    <w:altName w:val="Arial"/>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ontserrat">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E20AE" w14:textId="77777777" w:rsidR="00654077" w:rsidRDefault="0065407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788567" w14:textId="77777777" w:rsidR="00654077" w:rsidRDefault="00654077"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4113062"/>
      <w:docPartObj>
        <w:docPartGallery w:val="Page Numbers (Bottom of Page)"/>
        <w:docPartUnique/>
      </w:docPartObj>
    </w:sdtPr>
    <w:sdtEndPr/>
    <w:sdtContent>
      <w:sdt>
        <w:sdtPr>
          <w:id w:val="-1769616900"/>
          <w:docPartObj>
            <w:docPartGallery w:val="Page Numbers (Top of Page)"/>
            <w:docPartUnique/>
          </w:docPartObj>
        </w:sdtPr>
        <w:sdtEndPr/>
        <w:sdtContent>
          <w:p w14:paraId="240A06E5" w14:textId="1045172C" w:rsidR="00654077" w:rsidRDefault="00654077" w:rsidP="00F05B15">
            <w:pPr>
              <w:pStyle w:val="Footer"/>
            </w:pPr>
            <w:r w:rsidRPr="004C0905">
              <w:rPr>
                <w:rFonts w:cs="Arial"/>
                <w:b/>
                <w:color w:val="000000" w:themeColor="text1"/>
                <w:szCs w:val="22"/>
              </w:rPr>
              <w:t>VIS (2022-23)-PL278-210-401</w:t>
            </w:r>
            <w:r w:rsidR="00EE2516">
              <w:rPr>
                <w:rFonts w:cs="Arial"/>
                <w:b/>
                <w:color w:val="000000" w:themeColor="text1"/>
                <w:szCs w:val="22"/>
              </w:rPr>
              <w:t>/402</w:t>
            </w:r>
            <w:r>
              <w:rPr>
                <w:rFonts w:cs="Arial"/>
                <w:b/>
                <w:color w:val="000000" w:themeColor="text1"/>
                <w:szCs w:val="22"/>
              </w:rPr>
              <w:t xml:space="preserve">                                                                            </w:t>
            </w:r>
            <w:r>
              <w:t xml:space="preserve">Page </w:t>
            </w:r>
            <w:r>
              <w:rPr>
                <w:b/>
                <w:bCs/>
              </w:rPr>
              <w:fldChar w:fldCharType="begin"/>
            </w:r>
            <w:r>
              <w:rPr>
                <w:b/>
                <w:bCs/>
              </w:rPr>
              <w:instrText xml:space="preserve"> PAGE </w:instrText>
            </w:r>
            <w:r>
              <w:rPr>
                <w:b/>
                <w:bCs/>
              </w:rPr>
              <w:fldChar w:fldCharType="separate"/>
            </w:r>
            <w:r w:rsidR="00537C79">
              <w:rPr>
                <w:b/>
                <w:bCs/>
                <w:noProof/>
              </w:rPr>
              <w:t>58</w:t>
            </w:r>
            <w:r>
              <w:rPr>
                <w:b/>
                <w:bCs/>
              </w:rPr>
              <w:fldChar w:fldCharType="end"/>
            </w:r>
            <w:r>
              <w:t xml:space="preserve"> of </w:t>
            </w:r>
            <w:r>
              <w:rPr>
                <w:b/>
              </w:rPr>
              <w:t>51</w:t>
            </w:r>
          </w:p>
        </w:sdtContent>
      </w:sdt>
    </w:sdtContent>
  </w:sdt>
  <w:p w14:paraId="3BE9D779" w14:textId="77777777" w:rsidR="00654077" w:rsidRPr="00D87CC0" w:rsidRDefault="00654077" w:rsidP="00152C3C">
    <w:pPr>
      <w:pStyle w:val="Footer"/>
      <w:ind w:right="360"/>
      <w:jc w:val="right"/>
      <w:rPr>
        <w:rFonts w:asciiTheme="minorHAnsi" w:hAns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F243E" w:themeColor="text2" w:themeShade="80"/>
        <w:szCs w:val="22"/>
      </w:rPr>
      <w:id w:val="739678221"/>
      <w:docPartObj>
        <w:docPartGallery w:val="Page Numbers (Bottom of Page)"/>
        <w:docPartUnique/>
      </w:docPartObj>
    </w:sdtPr>
    <w:sdtEndPr/>
    <w:sdtContent>
      <w:sdt>
        <w:sdtPr>
          <w:rPr>
            <w:color w:val="0F243E" w:themeColor="text2" w:themeShade="80"/>
            <w:szCs w:val="22"/>
          </w:rPr>
          <w:id w:val="-1762526719"/>
          <w:docPartObj>
            <w:docPartGallery w:val="Page Numbers (Top of Page)"/>
            <w:docPartUnique/>
          </w:docPartObj>
        </w:sdtPr>
        <w:sdtEndPr/>
        <w:sdtContent>
          <w:p w14:paraId="614AB277" w14:textId="77777777" w:rsidR="00654077" w:rsidRPr="007146F8" w:rsidRDefault="00654077" w:rsidP="00F91DE4">
            <w:pPr>
              <w:pStyle w:val="Footer"/>
              <w:tabs>
                <w:tab w:val="clear" w:pos="8640"/>
                <w:tab w:val="right" w:pos="9214"/>
              </w:tabs>
              <w:rPr>
                <w:color w:val="0F243E" w:themeColor="text2" w:themeShade="80"/>
                <w:szCs w:val="22"/>
              </w:rPr>
            </w:pPr>
          </w:p>
          <w:p w14:paraId="09AD5CAB" w14:textId="77777777" w:rsidR="00654077" w:rsidRPr="00804418" w:rsidRDefault="00654077" w:rsidP="00804418">
            <w:pPr>
              <w:pStyle w:val="Footer"/>
              <w:tabs>
                <w:tab w:val="clear" w:pos="8640"/>
                <w:tab w:val="right" w:pos="9214"/>
              </w:tabs>
              <w:rPr>
                <w:color w:val="0F243E" w:themeColor="text2" w:themeShade="80"/>
                <w:szCs w:val="22"/>
              </w:rPr>
            </w:pPr>
            <w:r>
              <w:rPr>
                <w:color w:val="0F243E" w:themeColor="text2" w:themeShade="80"/>
                <w:szCs w:val="22"/>
              </w:rPr>
              <w:tab/>
            </w:r>
            <w:r>
              <w:rPr>
                <w:color w:val="0F243E" w:themeColor="text2" w:themeShade="80"/>
                <w:szCs w:val="22"/>
              </w:rPr>
              <w:tab/>
              <w:t xml:space="preserve">         </w: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3A0C2" w14:textId="77777777" w:rsidR="00654077" w:rsidRPr="007146F8" w:rsidRDefault="00654077" w:rsidP="00780F57">
    <w:pPr>
      <w:pStyle w:val="Footer"/>
      <w:tabs>
        <w:tab w:val="clear" w:pos="8640"/>
        <w:tab w:val="right" w:pos="9214"/>
      </w:tabs>
      <w:rPr>
        <w:color w:val="0F243E" w:themeColor="text2" w:themeShade="80"/>
        <w:szCs w:val="22"/>
      </w:rPr>
    </w:pPr>
  </w:p>
  <w:p w14:paraId="544B12AF" w14:textId="77777777" w:rsidR="00654077" w:rsidRPr="00D87CC0" w:rsidRDefault="00654077" w:rsidP="00F91DE4">
    <w:pPr>
      <w:pStyle w:val="Footer"/>
      <w:ind w:right="360"/>
      <w:rPr>
        <w:rFonts w:asciiTheme="minorHAnsi" w:hAnsiTheme="minorHAnsi" w:cstheme="minorHAnsi"/>
      </w:rPr>
    </w:pPr>
  </w:p>
  <w:p w14:paraId="5F18A61A" w14:textId="77777777" w:rsidR="00654077" w:rsidRDefault="006540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C6D09" w14:textId="77777777" w:rsidR="009D25FE" w:rsidRDefault="009D25FE">
      <w:r>
        <w:separator/>
      </w:r>
    </w:p>
  </w:footnote>
  <w:footnote w:type="continuationSeparator" w:id="0">
    <w:p w14:paraId="526878EF" w14:textId="77777777" w:rsidR="009D25FE" w:rsidRDefault="009D25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31159" w14:textId="0D3A705E" w:rsidR="00654077" w:rsidRDefault="00654077" w:rsidP="008A736C">
    <w:pPr>
      <w:pStyle w:val="Header"/>
      <w:tabs>
        <w:tab w:val="clear" w:pos="4320"/>
        <w:tab w:val="clear" w:pos="8640"/>
        <w:tab w:val="left" w:pos="2580"/>
        <w:tab w:val="left" w:pos="2985"/>
        <w:tab w:val="center" w:pos="5245"/>
      </w:tabs>
      <w:spacing w:after="120" w:line="276" w:lineRule="auto"/>
      <w:ind w:left="-567" w:right="-1281"/>
      <w:rPr>
        <w:b/>
        <w:bCs/>
        <w:color w:val="17365D" w:themeColor="text2" w:themeShade="BF"/>
        <w:sz w:val="28"/>
        <w:szCs w:val="28"/>
      </w:rPr>
    </w:pPr>
    <w:r w:rsidRPr="00695472">
      <w:rPr>
        <w:noProof/>
        <w:color w:val="1F497D" w:themeColor="text2"/>
        <w:szCs w:val="20"/>
        <w:lang w:val="en-IN" w:eastAsia="en-IN"/>
      </w:rPr>
      <w:drawing>
        <wp:anchor distT="0" distB="0" distL="114300" distR="114300" simplePos="0" relativeHeight="251656704" behindDoc="1" locked="0" layoutInCell="1" allowOverlap="1" wp14:anchorId="33CCC462" wp14:editId="7C5425A3">
          <wp:simplePos x="0" y="0"/>
          <wp:positionH relativeFrom="column">
            <wp:posOffset>4124325</wp:posOffset>
          </wp:positionH>
          <wp:positionV relativeFrom="page">
            <wp:posOffset>466090</wp:posOffset>
          </wp:positionV>
          <wp:extent cx="2059305" cy="391160"/>
          <wp:effectExtent l="0" t="0" r="0" b="8890"/>
          <wp:wrapTight wrapText="bothSides">
            <wp:wrapPolygon edited="0">
              <wp:start x="0" y="0"/>
              <wp:lineTo x="0" y="21039"/>
              <wp:lineTo x="21380" y="21039"/>
              <wp:lineTo x="21380" y="0"/>
              <wp:lineTo x="0" y="0"/>
            </wp:wrapPolygon>
          </wp:wrapTight>
          <wp:docPr id="43" name="Picture 4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id w:val="1864933319"/>
        <w:docPartObj>
          <w:docPartGallery w:val="Watermarks"/>
          <w:docPartUnique/>
        </w:docPartObj>
      </w:sdtPr>
      <w:sdtEndPr/>
      <w:sdtContent>
        <w:r w:rsidR="0020669E">
          <w:rPr>
            <w:b/>
            <w:bCs/>
            <w:noProof/>
            <w:color w:val="17365D" w:themeColor="text2" w:themeShade="BF"/>
            <w:sz w:val="28"/>
            <w:szCs w:val="28"/>
          </w:rPr>
          <w:pict w14:anchorId="0A79D6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201608805"/>
        <w:dataBinding w:prefixMappings="xmlns:ns0='http://schemas.openxmlformats.org/package/2006/metadata/core-properties' xmlns:ns1='http://purl.org/dc/elements/1.1/'" w:xpath="/ns0:coreProperties[1]/ns1:title[1]" w:storeItemID="{6C3C8BC8-F283-45AE-878A-BAB7291924A1}"/>
        <w:text/>
      </w:sdtPr>
      <w:sdtEndPr/>
      <w:sdtContent>
        <w:r>
          <w:rPr>
            <w:b/>
            <w:bCs/>
            <w:color w:val="17365D" w:themeColor="text2" w:themeShade="BF"/>
            <w:sz w:val="28"/>
            <w:szCs w:val="28"/>
          </w:rPr>
          <w:t>LIE</w:t>
        </w:r>
        <w:r w:rsidRPr="00742736">
          <w:rPr>
            <w:b/>
            <w:bCs/>
            <w:color w:val="17365D" w:themeColor="text2" w:themeShade="BF"/>
            <w:sz w:val="28"/>
            <w:szCs w:val="28"/>
            <w:lang w:val="en-IN"/>
          </w:rPr>
          <w:t xml:space="preserve"> REPORT</w:t>
        </w:r>
      </w:sdtContent>
    </w:sdt>
  </w:p>
  <w:p w14:paraId="74D0B2F7" w14:textId="3942F02A" w:rsidR="00654077" w:rsidRPr="008A736C" w:rsidRDefault="0020669E" w:rsidP="008A736C">
    <w:pPr>
      <w:pStyle w:val="Header"/>
      <w:tabs>
        <w:tab w:val="clear" w:pos="4320"/>
        <w:tab w:val="clear" w:pos="8640"/>
        <w:tab w:val="left" w:pos="2580"/>
        <w:tab w:val="left" w:pos="2985"/>
        <w:tab w:val="center" w:pos="5245"/>
      </w:tabs>
      <w:spacing w:after="120" w:line="276" w:lineRule="auto"/>
      <w:ind w:left="-567" w:right="-1281"/>
      <w:rPr>
        <w:color w:val="365F91" w:themeColor="accent1" w:themeShade="BF"/>
        <w:sz w:val="20"/>
      </w:rPr>
    </w:pPr>
    <w:sdt>
      <w:sdtPr>
        <w:rPr>
          <w:color w:val="365F91" w:themeColor="accent1" w:themeShade="BF"/>
          <w:sz w:val="20"/>
        </w:rPr>
        <w:alias w:val="Subtitle"/>
        <w:id w:val="-935823723"/>
        <w:dataBinding w:prefixMappings="xmlns:ns0='http://schemas.openxmlformats.org/package/2006/metadata/core-properties' xmlns:ns1='http://purl.org/dc/elements/1.1/'" w:xpath="/ns0:coreProperties[1]/ns1:subject[1]" w:storeItemID="{6C3C8BC8-F283-45AE-878A-BAB7291924A1}"/>
        <w:text/>
      </w:sdtPr>
      <w:sdtEndPr/>
      <w:sdtContent>
        <w:r w:rsidR="00654077">
          <w:rPr>
            <w:color w:val="365F91" w:themeColor="accent1" w:themeShade="BF"/>
            <w:sz w:val="20"/>
            <w:lang w:val="en-IN"/>
          </w:rPr>
          <w:t>INDRAPRASTHA ICE AND COLD STORAGE (P) LTD.</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CB3B0" w14:textId="5633E118" w:rsidR="00654077" w:rsidRDefault="00654077">
    <w:pPr>
      <w:pStyle w:val="Header"/>
    </w:pPr>
  </w:p>
  <w:p w14:paraId="5EC62520" w14:textId="77777777" w:rsidR="00654077" w:rsidRDefault="006540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170EB" w14:textId="2F2E97C1" w:rsidR="00654077" w:rsidRDefault="006540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73245" w14:textId="49BD2494" w:rsidR="00654077" w:rsidRDefault="00654077" w:rsidP="00B53CDD">
    <w:pPr>
      <w:pStyle w:val="Header"/>
      <w:tabs>
        <w:tab w:val="clear" w:pos="4320"/>
        <w:tab w:val="clear" w:pos="8640"/>
        <w:tab w:val="left" w:pos="2580"/>
        <w:tab w:val="left" w:pos="2985"/>
        <w:tab w:val="center" w:pos="5245"/>
      </w:tabs>
      <w:spacing w:after="120" w:line="276" w:lineRule="auto"/>
      <w:ind w:left="-567" w:right="-1281"/>
      <w:rPr>
        <w:color w:val="365F91" w:themeColor="accent1" w:themeShade="BF"/>
        <w:sz w:val="20"/>
      </w:rPr>
    </w:pPr>
    <w:r w:rsidRPr="007875E4">
      <w:rPr>
        <w:b/>
        <w:bCs/>
        <w:noProof/>
        <w:color w:val="1F497D" w:themeColor="text2"/>
        <w:sz w:val="28"/>
        <w:szCs w:val="28"/>
        <w:lang w:val="en-IN" w:eastAsia="en-IN"/>
      </w:rPr>
      <w:drawing>
        <wp:anchor distT="0" distB="0" distL="114300" distR="114300" simplePos="0" relativeHeight="251657728" behindDoc="0" locked="0" layoutInCell="1" allowOverlap="1" wp14:anchorId="2AA9C5BB" wp14:editId="3ACFC9EB">
          <wp:simplePos x="0" y="0"/>
          <wp:positionH relativeFrom="margin">
            <wp:posOffset>4367530</wp:posOffset>
          </wp:positionH>
          <wp:positionV relativeFrom="margin">
            <wp:posOffset>-667385</wp:posOffset>
          </wp:positionV>
          <wp:extent cx="2000250" cy="514350"/>
          <wp:effectExtent l="0" t="0" r="0" b="0"/>
          <wp:wrapSquare wrapText="bothSides"/>
          <wp:docPr id="30" name="Picture 8">
            <a:extLst xmlns:a="http://schemas.openxmlformats.org/drawingml/2006/main">
              <a:ext uri="{FF2B5EF4-FFF2-40B4-BE49-F238E27FC236}">
                <a16:creationId xmlns:a16="http://schemas.microsoft.com/office/drawing/2014/main" id="{1E5859F6-7B10-9569-C4C9-9F9548AA6D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E5859F6-7B10-9569-C4C9-9F9548AA6DE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00250" cy="514350"/>
                  </a:xfrm>
                  <a:prstGeom prst="rect">
                    <a:avLst/>
                  </a:prstGeom>
                </pic:spPr>
              </pic:pic>
            </a:graphicData>
          </a:graphic>
          <wp14:sizeRelV relativeFrom="margin">
            <wp14:pctHeight>0</wp14:pctHeight>
          </wp14:sizeRelV>
        </wp:anchor>
      </w:drawing>
    </w:r>
    <w:sdt>
      <w:sdtPr>
        <w:rPr>
          <w:b/>
          <w:bCs/>
          <w:color w:val="17365D" w:themeColor="text2" w:themeShade="BF"/>
          <w:sz w:val="28"/>
          <w:szCs w:val="28"/>
        </w:rPr>
        <w:alias w:val="Title"/>
        <w:id w:val="1324702910"/>
        <w:dataBinding w:prefixMappings="xmlns:ns0='http://schemas.openxmlformats.org/package/2006/metadata/core-properties' xmlns:ns1='http://purl.org/dc/elements/1.1/'" w:xpath="/ns0:coreProperties[1]/ns1:title[1]" w:storeItemID="{6C3C8BC8-F283-45AE-878A-BAB7291924A1}"/>
        <w:text/>
      </w:sdtPr>
      <w:sdtEndPr/>
      <w:sdtContent>
        <w:r>
          <w:rPr>
            <w:b/>
            <w:bCs/>
            <w:color w:val="17365D" w:themeColor="text2" w:themeShade="BF"/>
            <w:sz w:val="28"/>
            <w:szCs w:val="28"/>
          </w:rPr>
          <w:t>LIE</w:t>
        </w:r>
        <w:r w:rsidRPr="00742736">
          <w:rPr>
            <w:b/>
            <w:bCs/>
            <w:color w:val="17365D" w:themeColor="text2" w:themeShade="BF"/>
            <w:sz w:val="28"/>
            <w:szCs w:val="28"/>
            <w:lang w:val="en-IN"/>
          </w:rPr>
          <w:t xml:space="preserve"> REPORT</w:t>
        </w:r>
      </w:sdtContent>
    </w:sdt>
    <w:r>
      <w:rPr>
        <w:b/>
        <w:bCs/>
        <w:color w:val="1F497D" w:themeColor="text2"/>
        <w:sz w:val="28"/>
        <w:szCs w:val="28"/>
      </w:rPr>
      <w:tab/>
      <w:t xml:space="preserve">                       </w:t>
    </w:r>
    <w:r>
      <w:rPr>
        <w:b/>
        <w:bCs/>
        <w:color w:val="1F497D" w:themeColor="text2"/>
        <w:sz w:val="28"/>
        <w:szCs w:val="28"/>
      </w:rPr>
      <w:tab/>
    </w:r>
    <w:r>
      <w:rPr>
        <w:b/>
        <w:bCs/>
        <w:color w:val="1F497D" w:themeColor="text2"/>
        <w:sz w:val="28"/>
        <w:szCs w:val="28"/>
      </w:rPr>
      <w:tab/>
      <w:t xml:space="preserve">                                                  </w:t>
    </w:r>
    <w:sdt>
      <w:sdtPr>
        <w:rPr>
          <w:color w:val="365F91" w:themeColor="accent1" w:themeShade="BF"/>
          <w:sz w:val="20"/>
        </w:rPr>
        <w:alias w:val="Subtitle"/>
        <w:id w:val="1071696808"/>
        <w:dataBinding w:prefixMappings="xmlns:ns0='http://schemas.openxmlformats.org/package/2006/metadata/core-properties' xmlns:ns1='http://purl.org/dc/elements/1.1/'" w:xpath="/ns0:coreProperties[1]/ns1:subject[1]" w:storeItemID="{6C3C8BC8-F283-45AE-878A-BAB7291924A1}"/>
        <w:text/>
      </w:sdtPr>
      <w:sdtEndPr/>
      <w:sdtContent>
        <w:r>
          <w:rPr>
            <w:color w:val="365F91" w:themeColor="accent1" w:themeShade="BF"/>
            <w:sz w:val="20"/>
            <w:lang w:val="en-IN"/>
          </w:rPr>
          <w:t>INDRAPRASTHA ICE AND COLD STORAGE (P) LTD.</w:t>
        </w:r>
      </w:sdtContent>
    </w:sdt>
  </w:p>
  <w:p w14:paraId="6E5C4172" w14:textId="0650E03F" w:rsidR="00654077" w:rsidRPr="0061118A" w:rsidRDefault="00654077" w:rsidP="00B53CDD">
    <w:pPr>
      <w:pStyle w:val="Header"/>
      <w:tabs>
        <w:tab w:val="clear" w:pos="4320"/>
        <w:tab w:val="clear" w:pos="8640"/>
        <w:tab w:val="left" w:pos="2580"/>
        <w:tab w:val="left" w:pos="2985"/>
        <w:tab w:val="center" w:pos="5245"/>
      </w:tabs>
      <w:spacing w:after="120" w:line="276" w:lineRule="auto"/>
      <w:ind w:left="-567" w:right="-1281"/>
      <w:rPr>
        <w:b/>
        <w:bCs/>
        <w:color w:val="1F497D" w:themeColor="text2"/>
        <w:sz w:val="8"/>
        <w:szCs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B0A13" w14:textId="213FFF37" w:rsidR="00654077" w:rsidRDefault="006540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12E0"/>
    <w:multiLevelType w:val="hybridMultilevel"/>
    <w:tmpl w:val="7BC6C3E8"/>
    <w:lvl w:ilvl="0" w:tplc="0409001B">
      <w:start w:val="1"/>
      <w:numFmt w:val="lowerRoman"/>
      <w:lvlText w:val="%1."/>
      <w:lvlJc w:val="right"/>
      <w:pPr>
        <w:ind w:left="928" w:hanging="360"/>
      </w:pPr>
    </w:lvl>
    <w:lvl w:ilvl="1" w:tplc="3DF67524">
      <w:start w:val="1"/>
      <w:numFmt w:val="decimal"/>
      <w:lvlText w:val="%2)"/>
      <w:lvlJc w:val="left"/>
      <w:pPr>
        <w:ind w:left="1648" w:hanging="360"/>
      </w:pPr>
      <w:rPr>
        <w:rFonts w:ascii="LHAFMR+Arial-BoldMT" w:hAnsi="LHAFMR+Arial-BoldMT" w:cs="LHAFMR+Arial-BoldMT" w:hint="default"/>
      </w:r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1" w15:restartNumberingAfterBreak="0">
    <w:nsid w:val="02355A16"/>
    <w:multiLevelType w:val="hybridMultilevel"/>
    <w:tmpl w:val="89949870"/>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2" w15:restartNumberingAfterBreak="0">
    <w:nsid w:val="040E2ED6"/>
    <w:multiLevelType w:val="multilevel"/>
    <w:tmpl w:val="C7A83440"/>
    <w:lvl w:ilvl="0">
      <w:start w:val="1"/>
      <w:numFmt w:val="decimal"/>
      <w:lvlText w:val="%1."/>
      <w:lvlJc w:val="left"/>
      <w:pPr>
        <w:ind w:left="360" w:hanging="360"/>
      </w:pPr>
      <w:rPr>
        <w:rFonts w:hint="default"/>
        <w:b/>
      </w:rPr>
    </w:lvl>
    <w:lvl w:ilvl="1">
      <w:start w:val="1"/>
      <w:numFmt w:val="decimal"/>
      <w:isLgl/>
      <w:lvlText w:val="%1.%2"/>
      <w:lvlJc w:val="left"/>
      <w:pPr>
        <w:ind w:left="384" w:hanging="384"/>
      </w:pPr>
      <w:rPr>
        <w:rFonts w:hint="default"/>
        <w:b/>
        <w:i/>
        <w:sz w:val="22"/>
      </w:rPr>
    </w:lvl>
    <w:lvl w:ilvl="2">
      <w:start w:val="1"/>
      <w:numFmt w:val="decimal"/>
      <w:isLgl/>
      <w:lvlText w:val="%1.%2.%3"/>
      <w:lvlJc w:val="left"/>
      <w:pPr>
        <w:ind w:left="1004" w:hanging="720"/>
      </w:pPr>
      <w:rPr>
        <w:rFonts w:hint="default"/>
        <w:i/>
        <w:sz w:val="20"/>
      </w:rPr>
    </w:lvl>
    <w:lvl w:ilvl="3">
      <w:start w:val="1"/>
      <w:numFmt w:val="decimal"/>
      <w:isLgl/>
      <w:lvlText w:val="%1.%2.%3.%4"/>
      <w:lvlJc w:val="left"/>
      <w:pPr>
        <w:ind w:left="1004" w:hanging="720"/>
      </w:pPr>
      <w:rPr>
        <w:rFonts w:hint="default"/>
        <w:i/>
        <w:sz w:val="20"/>
      </w:rPr>
    </w:lvl>
    <w:lvl w:ilvl="4">
      <w:start w:val="1"/>
      <w:numFmt w:val="decimal"/>
      <w:isLgl/>
      <w:lvlText w:val="%1.%2.%3.%4.%5"/>
      <w:lvlJc w:val="left"/>
      <w:pPr>
        <w:ind w:left="1364" w:hanging="1080"/>
      </w:pPr>
      <w:rPr>
        <w:rFonts w:hint="default"/>
        <w:i/>
        <w:sz w:val="20"/>
      </w:rPr>
    </w:lvl>
    <w:lvl w:ilvl="5">
      <w:start w:val="1"/>
      <w:numFmt w:val="decimal"/>
      <w:isLgl/>
      <w:lvlText w:val="%1.%2.%3.%4.%5.%6"/>
      <w:lvlJc w:val="left"/>
      <w:pPr>
        <w:ind w:left="1364" w:hanging="1080"/>
      </w:pPr>
      <w:rPr>
        <w:rFonts w:hint="default"/>
        <w:i/>
        <w:sz w:val="20"/>
      </w:rPr>
    </w:lvl>
    <w:lvl w:ilvl="6">
      <w:start w:val="1"/>
      <w:numFmt w:val="decimal"/>
      <w:isLgl/>
      <w:lvlText w:val="%1.%2.%3.%4.%5.%6.%7"/>
      <w:lvlJc w:val="left"/>
      <w:pPr>
        <w:ind w:left="1724" w:hanging="1440"/>
      </w:pPr>
      <w:rPr>
        <w:rFonts w:hint="default"/>
        <w:i/>
        <w:sz w:val="20"/>
      </w:rPr>
    </w:lvl>
    <w:lvl w:ilvl="7">
      <w:start w:val="1"/>
      <w:numFmt w:val="decimal"/>
      <w:isLgl/>
      <w:lvlText w:val="%1.%2.%3.%4.%5.%6.%7.%8"/>
      <w:lvlJc w:val="left"/>
      <w:pPr>
        <w:ind w:left="1724" w:hanging="1440"/>
      </w:pPr>
      <w:rPr>
        <w:rFonts w:hint="default"/>
        <w:i/>
        <w:sz w:val="20"/>
      </w:rPr>
    </w:lvl>
    <w:lvl w:ilvl="8">
      <w:start w:val="1"/>
      <w:numFmt w:val="decimal"/>
      <w:isLgl/>
      <w:lvlText w:val="%1.%2.%3.%4.%5.%6.%7.%8.%9"/>
      <w:lvlJc w:val="left"/>
      <w:pPr>
        <w:ind w:left="2084" w:hanging="1800"/>
      </w:pPr>
      <w:rPr>
        <w:rFonts w:hint="default"/>
        <w:i/>
        <w:sz w:val="20"/>
      </w:rPr>
    </w:lvl>
  </w:abstractNum>
  <w:abstractNum w:abstractNumId="3" w15:restartNumberingAfterBreak="0">
    <w:nsid w:val="067E3EA1"/>
    <w:multiLevelType w:val="hybridMultilevel"/>
    <w:tmpl w:val="FD6EF74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0799245E"/>
    <w:multiLevelType w:val="hybridMultilevel"/>
    <w:tmpl w:val="A1EAFC72"/>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495" w:hanging="360"/>
      </w:pPr>
      <w:rPr>
        <w:rFonts w:ascii="Courier New" w:hAnsi="Courier New" w:cs="Courier New" w:hint="default"/>
      </w:rPr>
    </w:lvl>
    <w:lvl w:ilvl="2" w:tplc="40090005">
      <w:start w:val="1"/>
      <w:numFmt w:val="bullet"/>
      <w:lvlText w:val=""/>
      <w:lvlJc w:val="left"/>
      <w:pPr>
        <w:ind w:left="1637"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5" w15:restartNumberingAfterBreak="0">
    <w:nsid w:val="07E6247C"/>
    <w:multiLevelType w:val="hybridMultilevel"/>
    <w:tmpl w:val="16D8C162"/>
    <w:lvl w:ilvl="0" w:tplc="D6F61F44">
      <w:start w:val="1"/>
      <w:numFmt w:val="decimal"/>
      <w:lvlText w:val="%1."/>
      <w:lvlJc w:val="left"/>
      <w:pPr>
        <w:ind w:left="3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1C70C1"/>
    <w:multiLevelType w:val="hybridMultilevel"/>
    <w:tmpl w:val="BE9030F4"/>
    <w:lvl w:ilvl="0" w:tplc="6B1C8576">
      <w:start w:val="1"/>
      <w:numFmt w:val="decimal"/>
      <w:lvlText w:val="%1."/>
      <w:lvlJc w:val="left"/>
      <w:pPr>
        <w:ind w:left="502" w:hanging="360"/>
      </w:pPr>
      <w:rPr>
        <w:rFonts w:hint="default"/>
        <w:b w:val="0"/>
        <w:bCs/>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0C2C2AEF"/>
    <w:multiLevelType w:val="hybridMultilevel"/>
    <w:tmpl w:val="90DAA8C0"/>
    <w:lvl w:ilvl="0" w:tplc="FFFFFFFF">
      <w:start w:val="1"/>
      <w:numFmt w:val="decimal"/>
      <w:lvlText w:val="%1."/>
      <w:lvlJc w:val="left"/>
      <w:pPr>
        <w:ind w:left="502" w:hanging="360"/>
      </w:pPr>
      <w:rPr>
        <w:rFonts w:hint="default"/>
        <w:b w:val="0"/>
      </w:rPr>
    </w:lvl>
    <w:lvl w:ilvl="1" w:tplc="3C38B344">
      <w:start w:val="1"/>
      <w:numFmt w:val="lowerLetter"/>
      <w:lvlText w:val="%2."/>
      <w:lvlJc w:val="left"/>
      <w:pPr>
        <w:ind w:left="928" w:hanging="360"/>
      </w:pPr>
      <w:rPr>
        <w:b w:val="0"/>
        <w:bCs w:val="0"/>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15:restartNumberingAfterBreak="0">
    <w:nsid w:val="0DA655A9"/>
    <w:multiLevelType w:val="multilevel"/>
    <w:tmpl w:val="17C68B0C"/>
    <w:lvl w:ilvl="0">
      <w:start w:val="1"/>
      <w:numFmt w:val="decimal"/>
      <w:lvlText w:val="%1."/>
      <w:lvlJc w:val="right"/>
      <w:pPr>
        <w:ind w:left="360" w:hanging="360"/>
      </w:pPr>
      <w:rPr>
        <w:rFonts w:ascii="Arial" w:eastAsiaTheme="minorHAnsi" w:hAnsi="Arial" w:cs="Arial"/>
      </w:rPr>
    </w:lvl>
    <w:lvl w:ilvl="1">
      <w:start w:val="1"/>
      <w:numFmt w:val="lowerRoman"/>
      <w:lvlText w:val="%2."/>
      <w:lvlJc w:val="right"/>
      <w:pPr>
        <w:ind w:left="2007" w:hanging="360"/>
      </w:pPr>
    </w:lvl>
    <w:lvl w:ilvl="2">
      <w:start w:val="3"/>
      <w:numFmt w:val="decimal"/>
      <w:lvlText w:val="%3."/>
      <w:lvlJc w:val="left"/>
      <w:pPr>
        <w:ind w:left="2907" w:hanging="36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360" w:hanging="360"/>
      </w:pPr>
      <w:rPr>
        <w:b/>
        <w:bCs/>
      </w:r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15:restartNumberingAfterBreak="0">
    <w:nsid w:val="0E6B58EB"/>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0A7187B"/>
    <w:multiLevelType w:val="multilevel"/>
    <w:tmpl w:val="2F925E5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1" w15:restartNumberingAfterBreak="0">
    <w:nsid w:val="113B3D7C"/>
    <w:multiLevelType w:val="hybridMultilevel"/>
    <w:tmpl w:val="1B5026E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2" w15:restartNumberingAfterBreak="0">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3" w15:restartNumberingAfterBreak="0">
    <w:nsid w:val="16CD7675"/>
    <w:multiLevelType w:val="hybridMultilevel"/>
    <w:tmpl w:val="5CF6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E50BBB"/>
    <w:multiLevelType w:val="multilevel"/>
    <w:tmpl w:val="8628485C"/>
    <w:lvl w:ilvl="0">
      <w:start w:val="1"/>
      <w:numFmt w:val="decimal"/>
      <w:lvlText w:val="%1."/>
      <w:lvlJc w:val="left"/>
      <w:pPr>
        <w:ind w:left="720" w:hanging="360"/>
      </w:pPr>
      <w:rPr>
        <w:rFonts w:hint="default"/>
        <w:b w:val="0"/>
      </w:rPr>
    </w:lvl>
    <w:lvl w:ilvl="1">
      <w:start w:val="1"/>
      <w:numFmt w:val="decimal"/>
      <w:isLgl/>
      <w:lvlText w:val="%1.%2"/>
      <w:lvlJc w:val="left"/>
      <w:pPr>
        <w:ind w:left="801" w:hanging="360"/>
      </w:pPr>
      <w:rPr>
        <w:rFonts w:hint="default"/>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5" w15:restartNumberingAfterBreak="0">
    <w:nsid w:val="199B7D17"/>
    <w:multiLevelType w:val="hybridMultilevel"/>
    <w:tmpl w:val="781A2136"/>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69EAD4CE">
      <w:start w:val="1"/>
      <w:numFmt w:val="lowerRoman"/>
      <w:lvlText w:val="%7."/>
      <w:lvlJc w:val="right"/>
      <w:pPr>
        <w:ind w:left="786" w:hanging="360"/>
      </w:pPr>
      <w:rPr>
        <w:rFonts w:ascii="Arial" w:eastAsia="Times New Roman" w:hAnsi="Arial" w:cs="Arial"/>
      </w:r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6" w15:restartNumberingAfterBreak="0">
    <w:nsid w:val="21EB7181"/>
    <w:multiLevelType w:val="hybridMultilevel"/>
    <w:tmpl w:val="8C5E9292"/>
    <w:lvl w:ilvl="0" w:tplc="4009001B">
      <w:start w:val="1"/>
      <w:numFmt w:val="lowerRoman"/>
      <w:lvlText w:val="%1."/>
      <w:lvlJc w:val="right"/>
      <w:pPr>
        <w:ind w:left="720" w:hanging="360"/>
      </w:p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180"/>
      </w:pPr>
      <w:rPr>
        <w:rFonts w:ascii="Wingdings" w:hAnsi="Wingding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8AF6F73"/>
    <w:multiLevelType w:val="hybridMultilevel"/>
    <w:tmpl w:val="9C24C0F0"/>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19" w15:restartNumberingAfterBreak="0">
    <w:nsid w:val="2AE54F09"/>
    <w:multiLevelType w:val="hybridMultilevel"/>
    <w:tmpl w:val="62C4713A"/>
    <w:lvl w:ilvl="0" w:tplc="49CA5F7C">
      <w:start w:val="1"/>
      <w:numFmt w:val="lowerRoman"/>
      <w:lvlText w:val="%1."/>
      <w:lvlJc w:val="right"/>
      <w:pPr>
        <w:ind w:left="786" w:hanging="360"/>
      </w:pPr>
      <w:rPr>
        <w:rFonts w:ascii="Arial" w:eastAsia="Times New Roman" w:hAnsi="Arial" w:cs="Arial"/>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D455EEA"/>
    <w:multiLevelType w:val="multilevel"/>
    <w:tmpl w:val="E4B6D3D2"/>
    <w:lvl w:ilvl="0">
      <w:start w:val="1"/>
      <w:numFmt w:val="decimal"/>
      <w:lvlText w:val="%1."/>
      <w:lvlJc w:val="left"/>
      <w:pPr>
        <w:ind w:left="72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1" w15:restartNumberingAfterBreak="0">
    <w:nsid w:val="2E483BC8"/>
    <w:multiLevelType w:val="hybridMultilevel"/>
    <w:tmpl w:val="6D023DDC"/>
    <w:lvl w:ilvl="0" w:tplc="71262222">
      <w:start w:val="1"/>
      <w:numFmt w:val="lowerLetter"/>
      <w:lvlText w:val="%1."/>
      <w:lvlJc w:val="left"/>
      <w:pPr>
        <w:ind w:left="786" w:hanging="360"/>
      </w:pPr>
      <w:rPr>
        <w:rFonts w:ascii="Arial" w:hAnsi="Arial" w:cs="Arial" w:hint="default"/>
        <w:b/>
        <w:sz w:val="24"/>
        <w:szCs w:val="24"/>
      </w:r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22" w15:restartNumberingAfterBreak="0">
    <w:nsid w:val="2F673706"/>
    <w:multiLevelType w:val="hybridMultilevel"/>
    <w:tmpl w:val="E878FE4A"/>
    <w:lvl w:ilvl="0" w:tplc="4009001B">
      <w:start w:val="1"/>
      <w:numFmt w:val="lowerRoman"/>
      <w:lvlText w:val="%1."/>
      <w:lvlJc w:val="right"/>
      <w:pPr>
        <w:ind w:left="502" w:hanging="360"/>
      </w:pPr>
      <w:rPr>
        <w:rFonts w:hint="default"/>
        <w:b w:val="0"/>
      </w:rPr>
    </w:lvl>
    <w:lvl w:ilvl="1" w:tplc="065A27CA">
      <w:start w:val="1"/>
      <w:numFmt w:val="lowerLetter"/>
      <w:lvlText w:val="%2."/>
      <w:lvlJc w:val="left"/>
      <w:pPr>
        <w:ind w:left="786" w:hanging="360"/>
      </w:pPr>
      <w:rPr>
        <w:b/>
        <w:bCs/>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3" w15:restartNumberingAfterBreak="0">
    <w:nsid w:val="327037AC"/>
    <w:multiLevelType w:val="hybridMultilevel"/>
    <w:tmpl w:val="B74A2A9C"/>
    <w:lvl w:ilvl="0" w:tplc="4009000F">
      <w:start w:val="1"/>
      <w:numFmt w:val="decimal"/>
      <w:lvlText w:val="%1."/>
      <w:lvlJc w:val="left"/>
      <w:pPr>
        <w:ind w:left="360" w:hanging="360"/>
      </w:pPr>
      <w:rPr>
        <w:rFonts w:hint="default"/>
      </w:rPr>
    </w:lvl>
    <w:lvl w:ilvl="1" w:tplc="40090019">
      <w:start w:val="1"/>
      <w:numFmt w:val="lowerLetter"/>
      <w:lvlText w:val="%2."/>
      <w:lvlJc w:val="left"/>
      <w:pPr>
        <w:ind w:left="753"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375C0B3E"/>
    <w:multiLevelType w:val="hybridMultilevel"/>
    <w:tmpl w:val="6D023DDC"/>
    <w:lvl w:ilvl="0" w:tplc="FFFFFFFF">
      <w:start w:val="1"/>
      <w:numFmt w:val="lowerLetter"/>
      <w:lvlText w:val="%1."/>
      <w:lvlJc w:val="left"/>
      <w:pPr>
        <w:ind w:left="786" w:hanging="360"/>
      </w:pPr>
      <w:rPr>
        <w:rFonts w:ascii="Arial" w:hAnsi="Arial" w:cs="Arial" w:hint="default"/>
        <w:b/>
        <w:sz w:val="24"/>
        <w:szCs w:val="24"/>
      </w:rPr>
    </w:lvl>
    <w:lvl w:ilvl="1" w:tplc="FFFFFFFF" w:tentative="1">
      <w:start w:val="1"/>
      <w:numFmt w:val="lowerLetter"/>
      <w:lvlText w:val="%2."/>
      <w:lvlJc w:val="left"/>
      <w:pPr>
        <w:ind w:left="873" w:hanging="360"/>
      </w:pPr>
    </w:lvl>
    <w:lvl w:ilvl="2" w:tplc="FFFFFFFF" w:tentative="1">
      <w:start w:val="1"/>
      <w:numFmt w:val="lowerRoman"/>
      <w:lvlText w:val="%3."/>
      <w:lvlJc w:val="right"/>
      <w:pPr>
        <w:ind w:left="1593" w:hanging="180"/>
      </w:pPr>
    </w:lvl>
    <w:lvl w:ilvl="3" w:tplc="FFFFFFFF" w:tentative="1">
      <w:start w:val="1"/>
      <w:numFmt w:val="decimal"/>
      <w:lvlText w:val="%4."/>
      <w:lvlJc w:val="left"/>
      <w:pPr>
        <w:ind w:left="2313" w:hanging="360"/>
      </w:pPr>
    </w:lvl>
    <w:lvl w:ilvl="4" w:tplc="FFFFFFFF" w:tentative="1">
      <w:start w:val="1"/>
      <w:numFmt w:val="lowerLetter"/>
      <w:lvlText w:val="%5."/>
      <w:lvlJc w:val="left"/>
      <w:pPr>
        <w:ind w:left="3033" w:hanging="360"/>
      </w:pPr>
    </w:lvl>
    <w:lvl w:ilvl="5" w:tplc="FFFFFFFF" w:tentative="1">
      <w:start w:val="1"/>
      <w:numFmt w:val="lowerRoman"/>
      <w:lvlText w:val="%6."/>
      <w:lvlJc w:val="right"/>
      <w:pPr>
        <w:ind w:left="3753" w:hanging="180"/>
      </w:pPr>
    </w:lvl>
    <w:lvl w:ilvl="6" w:tplc="FFFFFFFF" w:tentative="1">
      <w:start w:val="1"/>
      <w:numFmt w:val="decimal"/>
      <w:lvlText w:val="%7."/>
      <w:lvlJc w:val="left"/>
      <w:pPr>
        <w:ind w:left="4473" w:hanging="360"/>
      </w:pPr>
    </w:lvl>
    <w:lvl w:ilvl="7" w:tplc="FFFFFFFF" w:tentative="1">
      <w:start w:val="1"/>
      <w:numFmt w:val="lowerLetter"/>
      <w:lvlText w:val="%8."/>
      <w:lvlJc w:val="left"/>
      <w:pPr>
        <w:ind w:left="5193" w:hanging="360"/>
      </w:pPr>
    </w:lvl>
    <w:lvl w:ilvl="8" w:tplc="FFFFFFFF" w:tentative="1">
      <w:start w:val="1"/>
      <w:numFmt w:val="lowerRoman"/>
      <w:lvlText w:val="%9."/>
      <w:lvlJc w:val="right"/>
      <w:pPr>
        <w:ind w:left="5913" w:hanging="180"/>
      </w:pPr>
    </w:lvl>
  </w:abstractNum>
  <w:abstractNum w:abstractNumId="25" w15:restartNumberingAfterBreak="0">
    <w:nsid w:val="3F352115"/>
    <w:multiLevelType w:val="hybridMultilevel"/>
    <w:tmpl w:val="55FE431E"/>
    <w:lvl w:ilvl="0" w:tplc="C18A5C7A">
      <w:start w:val="1"/>
      <w:numFmt w:val="decimal"/>
      <w:lvlText w:val="%1."/>
      <w:lvlJc w:val="left"/>
      <w:pPr>
        <w:ind w:left="360" w:hanging="360"/>
      </w:pPr>
      <w:rPr>
        <w:rFonts w:ascii="Arial" w:hAnsi="Arial" w:cs="Arial" w:hint="default"/>
        <w:b/>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3692DD16">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85B1181"/>
    <w:multiLevelType w:val="hybridMultilevel"/>
    <w:tmpl w:val="8926EFC2"/>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28" w15:restartNumberingAfterBreak="0">
    <w:nsid w:val="49004CB9"/>
    <w:multiLevelType w:val="hybridMultilevel"/>
    <w:tmpl w:val="CD8C23E8"/>
    <w:lvl w:ilvl="0" w:tplc="12E678B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C6F7C10"/>
    <w:multiLevelType w:val="multilevel"/>
    <w:tmpl w:val="17C68B0C"/>
    <w:lvl w:ilvl="0">
      <w:start w:val="1"/>
      <w:numFmt w:val="decimal"/>
      <w:lvlText w:val="%1."/>
      <w:lvlJc w:val="right"/>
      <w:pPr>
        <w:ind w:left="360" w:hanging="360"/>
      </w:pPr>
      <w:rPr>
        <w:rFonts w:ascii="Arial" w:eastAsiaTheme="minorHAnsi" w:hAnsi="Arial" w:cs="Arial"/>
      </w:rPr>
    </w:lvl>
    <w:lvl w:ilvl="1">
      <w:start w:val="1"/>
      <w:numFmt w:val="lowerRoman"/>
      <w:lvlText w:val="%2."/>
      <w:lvlJc w:val="right"/>
      <w:pPr>
        <w:ind w:left="2007" w:hanging="360"/>
      </w:pPr>
    </w:lvl>
    <w:lvl w:ilvl="2">
      <w:start w:val="3"/>
      <w:numFmt w:val="decimal"/>
      <w:lvlText w:val="%3."/>
      <w:lvlJc w:val="left"/>
      <w:pPr>
        <w:ind w:left="2907" w:hanging="36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360" w:hanging="360"/>
      </w:pPr>
      <w:rPr>
        <w:b/>
        <w:bCs/>
      </w:r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0" w15:restartNumberingAfterBreak="0">
    <w:nsid w:val="539656FA"/>
    <w:multiLevelType w:val="multilevel"/>
    <w:tmpl w:val="9A8A0A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3"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6169C8"/>
    <w:multiLevelType w:val="hybridMultilevel"/>
    <w:tmpl w:val="08089D72"/>
    <w:lvl w:ilvl="0" w:tplc="04090001">
      <w:start w:val="1"/>
      <w:numFmt w:val="bullet"/>
      <w:lvlText w:val=""/>
      <w:lvlJc w:val="left"/>
      <w:pPr>
        <w:ind w:left="502" w:hanging="360"/>
      </w:pPr>
      <w:rPr>
        <w:rFonts w:ascii="Symbol" w:hAnsi="Symbol"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 w15:restartNumberingAfterBreak="0">
    <w:nsid w:val="66FD5756"/>
    <w:multiLevelType w:val="hybridMultilevel"/>
    <w:tmpl w:val="9178409E"/>
    <w:lvl w:ilvl="0" w:tplc="97DC4DB6">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687C3A00"/>
    <w:multiLevelType w:val="hybridMultilevel"/>
    <w:tmpl w:val="6D667B0C"/>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B74177A"/>
    <w:multiLevelType w:val="hybridMultilevel"/>
    <w:tmpl w:val="D4EC1A24"/>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38" w15:restartNumberingAfterBreak="0">
    <w:nsid w:val="71C265D3"/>
    <w:multiLevelType w:val="hybridMultilevel"/>
    <w:tmpl w:val="62BAFCBC"/>
    <w:lvl w:ilvl="0" w:tplc="AD8EA008">
      <w:start w:val="1"/>
      <w:numFmt w:val="decimal"/>
      <w:lvlText w:val="%1."/>
      <w:lvlJc w:val="left"/>
      <w:pPr>
        <w:ind w:left="928" w:hanging="360"/>
      </w:pPr>
      <w:rPr>
        <w:rFonts w:hint="default"/>
        <w:b/>
      </w:rPr>
    </w:lvl>
    <w:lvl w:ilvl="1" w:tplc="3FA4CE9E">
      <w:start w:val="1"/>
      <w:numFmt w:val="lowerLetter"/>
      <w:lvlText w:val="%2."/>
      <w:lvlJc w:val="left"/>
      <w:pPr>
        <w:ind w:left="2246" w:hanging="360"/>
      </w:pPr>
      <w:rPr>
        <w:b/>
      </w:rPr>
    </w:lvl>
    <w:lvl w:ilvl="2" w:tplc="0409001B">
      <w:start w:val="1"/>
      <w:numFmt w:val="lowerRoman"/>
      <w:lvlText w:val="%3."/>
      <w:lvlJc w:val="right"/>
      <w:pPr>
        <w:ind w:left="2966" w:hanging="180"/>
      </w:pPr>
    </w:lvl>
    <w:lvl w:ilvl="3" w:tplc="0409000F">
      <w:start w:val="1"/>
      <w:numFmt w:val="decimal"/>
      <w:lvlText w:val="%4."/>
      <w:lvlJc w:val="left"/>
      <w:pPr>
        <w:ind w:left="3686" w:hanging="360"/>
      </w:pPr>
    </w:lvl>
    <w:lvl w:ilvl="4" w:tplc="04090019">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39" w15:restartNumberingAfterBreak="0">
    <w:nsid w:val="734158A4"/>
    <w:multiLevelType w:val="multilevel"/>
    <w:tmpl w:val="AF8ACF10"/>
    <w:lvl w:ilvl="0">
      <w:start w:val="1"/>
      <w:numFmt w:val="bullet"/>
      <w:pStyle w:val="ADBullet1"/>
      <w:lvlText w:val=""/>
      <w:lvlJc w:val="left"/>
      <w:pPr>
        <w:ind w:left="357" w:hanging="357"/>
      </w:pPr>
      <w:rPr>
        <w:rFonts w:ascii="Wingdings" w:hAnsi="Wingdings" w:cs="Wingdings" w:hint="default"/>
        <w:color w:val="005F83"/>
      </w:rPr>
    </w:lvl>
    <w:lvl w:ilvl="1">
      <w:start w:val="1"/>
      <w:numFmt w:val="bullet"/>
      <w:pStyle w:val="ADBullet2"/>
      <w:lvlText w:val=""/>
      <w:lvlJc w:val="left"/>
      <w:pPr>
        <w:ind w:left="714" w:hanging="357"/>
      </w:pPr>
      <w:rPr>
        <w:rFonts w:ascii="Symbol" w:hAnsi="Symbol" w:hint="default"/>
      </w:rPr>
    </w:lvl>
    <w:lvl w:ilvl="2">
      <w:start w:val="1"/>
      <w:numFmt w:val="bullet"/>
      <w:lvlText w:val="-"/>
      <w:lvlJc w:val="left"/>
      <w:pPr>
        <w:ind w:left="1071" w:hanging="357"/>
      </w:pPr>
      <w:rPr>
        <w:rFonts w:ascii="Arial" w:hAnsi="Arial" w:cs="Arial" w:hint="default"/>
        <w:color w:val="F79646" w:themeColor="accent6"/>
      </w:rPr>
    </w:lvl>
    <w:lvl w:ilvl="3">
      <w:start w:val="1"/>
      <w:numFmt w:val="bullet"/>
      <w:lvlText w:val=""/>
      <w:lvlJc w:val="left"/>
      <w:pPr>
        <w:ind w:left="1428" w:hanging="356"/>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40" w15:restartNumberingAfterBreak="0">
    <w:nsid w:val="746237D2"/>
    <w:multiLevelType w:val="hybridMultilevel"/>
    <w:tmpl w:val="3F5069D0"/>
    <w:styleLink w:val="ImportedStyle12"/>
    <w:lvl w:ilvl="0" w:tplc="F196B862">
      <w:start w:val="1"/>
      <w:numFmt w:val="decimal"/>
      <w:lvlText w:val="%1."/>
      <w:lvlJc w:val="left"/>
      <w:pPr>
        <w:ind w:left="960" w:hanging="360"/>
      </w:pPr>
      <w:rPr>
        <w:rFonts w:ascii="Arial" w:eastAsia="Arial" w:hAnsi="Arial" w:cs="Arial"/>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3AA65EC6">
      <w:start w:val="1"/>
      <w:numFmt w:val="decimal"/>
      <w:lvlText w:val="%2."/>
      <w:lvlJc w:val="left"/>
      <w:pPr>
        <w:tabs>
          <w:tab w:val="left" w:pos="1463"/>
        </w:tabs>
        <w:ind w:left="1462"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5854FC9E">
      <w:start w:val="1"/>
      <w:numFmt w:val="decimal"/>
      <w:lvlText w:val="%3."/>
      <w:lvlJc w:val="left"/>
      <w:pPr>
        <w:tabs>
          <w:tab w:val="left" w:pos="1463"/>
        </w:tabs>
        <w:ind w:left="2563"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B5C9A78">
      <w:start w:val="1"/>
      <w:numFmt w:val="decimal"/>
      <w:lvlText w:val="%4."/>
      <w:lvlJc w:val="left"/>
      <w:pPr>
        <w:tabs>
          <w:tab w:val="left" w:pos="1463"/>
        </w:tabs>
        <w:ind w:left="3664"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90601652">
      <w:start w:val="1"/>
      <w:numFmt w:val="decimal"/>
      <w:lvlText w:val="%5."/>
      <w:lvlJc w:val="left"/>
      <w:pPr>
        <w:tabs>
          <w:tab w:val="left" w:pos="1463"/>
        </w:tabs>
        <w:ind w:left="4765"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2C0599A">
      <w:start w:val="1"/>
      <w:numFmt w:val="decimal"/>
      <w:lvlText w:val="%6."/>
      <w:lvlJc w:val="left"/>
      <w:pPr>
        <w:tabs>
          <w:tab w:val="left" w:pos="1463"/>
        </w:tabs>
        <w:ind w:left="5866"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13AE4E2">
      <w:start w:val="1"/>
      <w:numFmt w:val="decimal"/>
      <w:lvlText w:val="%7."/>
      <w:lvlJc w:val="left"/>
      <w:pPr>
        <w:tabs>
          <w:tab w:val="left" w:pos="1463"/>
        </w:tabs>
        <w:ind w:left="6967"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74CAD0B0">
      <w:start w:val="1"/>
      <w:numFmt w:val="decimal"/>
      <w:lvlText w:val="%8."/>
      <w:lvlJc w:val="left"/>
      <w:pPr>
        <w:tabs>
          <w:tab w:val="left" w:pos="1463"/>
        </w:tabs>
        <w:ind w:left="8068"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3ACC85C">
      <w:start w:val="1"/>
      <w:numFmt w:val="decimal"/>
      <w:lvlText w:val="%9."/>
      <w:lvlJc w:val="left"/>
      <w:pPr>
        <w:tabs>
          <w:tab w:val="left" w:pos="1463"/>
        </w:tabs>
        <w:ind w:left="9169"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1" w15:restartNumberingAfterBreak="0">
    <w:nsid w:val="75F057D1"/>
    <w:multiLevelType w:val="hybridMultilevel"/>
    <w:tmpl w:val="3BA0FCD6"/>
    <w:lvl w:ilvl="0" w:tplc="20666F3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65B4DDC"/>
    <w:multiLevelType w:val="hybridMultilevel"/>
    <w:tmpl w:val="6D667B0C"/>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06592258">
    <w:abstractNumId w:val="30"/>
  </w:num>
  <w:num w:numId="2" w16cid:durableId="1900047536">
    <w:abstractNumId w:val="38"/>
  </w:num>
  <w:num w:numId="3" w16cid:durableId="1160150407">
    <w:abstractNumId w:val="9"/>
  </w:num>
  <w:num w:numId="4" w16cid:durableId="1848784583">
    <w:abstractNumId w:val="31"/>
  </w:num>
  <w:num w:numId="5" w16cid:durableId="408503804">
    <w:abstractNumId w:val="33"/>
  </w:num>
  <w:num w:numId="6" w16cid:durableId="1815020840">
    <w:abstractNumId w:val="10"/>
  </w:num>
  <w:num w:numId="7" w16cid:durableId="1382094273">
    <w:abstractNumId w:val="32"/>
  </w:num>
  <w:num w:numId="8" w16cid:durableId="375397301">
    <w:abstractNumId w:val="2"/>
  </w:num>
  <w:num w:numId="9" w16cid:durableId="1272128561">
    <w:abstractNumId w:val="25"/>
  </w:num>
  <w:num w:numId="10" w16cid:durableId="278488816">
    <w:abstractNumId w:val="14"/>
  </w:num>
  <w:num w:numId="11" w16cid:durableId="652149354">
    <w:abstractNumId w:val="2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75159086">
    <w:abstractNumId w:val="21"/>
  </w:num>
  <w:num w:numId="13" w16cid:durableId="481964567">
    <w:abstractNumId w:val="34"/>
  </w:num>
  <w:num w:numId="14" w16cid:durableId="518736133">
    <w:abstractNumId w:val="20"/>
  </w:num>
  <w:num w:numId="15" w16cid:durableId="339160601">
    <w:abstractNumId w:val="11"/>
  </w:num>
  <w:num w:numId="16" w16cid:durableId="560484655">
    <w:abstractNumId w:val="13"/>
  </w:num>
  <w:num w:numId="17" w16cid:durableId="462116886">
    <w:abstractNumId w:val="39"/>
  </w:num>
  <w:num w:numId="18" w16cid:durableId="1547138287">
    <w:abstractNumId w:val="26"/>
  </w:num>
  <w:num w:numId="19" w16cid:durableId="83690579">
    <w:abstractNumId w:val="41"/>
  </w:num>
  <w:num w:numId="20" w16cid:durableId="1472678049">
    <w:abstractNumId w:val="0"/>
  </w:num>
  <w:num w:numId="21" w16cid:durableId="1356733782">
    <w:abstractNumId w:val="16"/>
  </w:num>
  <w:num w:numId="22" w16cid:durableId="2082822867">
    <w:abstractNumId w:val="4"/>
  </w:num>
  <w:num w:numId="23" w16cid:durableId="373701312">
    <w:abstractNumId w:val="18"/>
  </w:num>
  <w:num w:numId="24" w16cid:durableId="1118987987">
    <w:abstractNumId w:val="27"/>
  </w:num>
  <w:num w:numId="25" w16cid:durableId="413161032">
    <w:abstractNumId w:val="7"/>
  </w:num>
  <w:num w:numId="26" w16cid:durableId="1420979772">
    <w:abstractNumId w:val="5"/>
  </w:num>
  <w:num w:numId="27" w16cid:durableId="269510656">
    <w:abstractNumId w:val="42"/>
  </w:num>
  <w:num w:numId="28" w16cid:durableId="1450050095">
    <w:abstractNumId w:val="40"/>
  </w:num>
  <w:num w:numId="29" w16cid:durableId="495848761">
    <w:abstractNumId w:val="28"/>
  </w:num>
  <w:num w:numId="30" w16cid:durableId="755710405">
    <w:abstractNumId w:val="24"/>
  </w:num>
  <w:num w:numId="31" w16cid:durableId="122769930">
    <w:abstractNumId w:val="37"/>
  </w:num>
  <w:num w:numId="32" w16cid:durableId="152572068">
    <w:abstractNumId w:val="22"/>
  </w:num>
  <w:num w:numId="33" w16cid:durableId="677997801">
    <w:abstractNumId w:val="36"/>
  </w:num>
  <w:num w:numId="34" w16cid:durableId="1546675089">
    <w:abstractNumId w:val="8"/>
  </w:num>
  <w:num w:numId="35" w16cid:durableId="654921754">
    <w:abstractNumId w:val="23"/>
  </w:num>
  <w:num w:numId="36" w16cid:durableId="147672931">
    <w:abstractNumId w:val="3"/>
  </w:num>
  <w:num w:numId="37" w16cid:durableId="1224023247">
    <w:abstractNumId w:val="12"/>
  </w:num>
  <w:num w:numId="38" w16cid:durableId="2015962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361703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21087516">
    <w:abstractNumId w:val="19"/>
  </w:num>
  <w:num w:numId="41" w16cid:durableId="449402051">
    <w:abstractNumId w:val="1"/>
  </w:num>
  <w:num w:numId="42" w16cid:durableId="1221596566">
    <w:abstractNumId w:val="35"/>
  </w:num>
  <w:num w:numId="43" w16cid:durableId="1471706769">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5CD"/>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B3C"/>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ECC"/>
    <w:rsid w:val="00004EEA"/>
    <w:rsid w:val="00004EF7"/>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548"/>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A78"/>
    <w:rsid w:val="00013BA0"/>
    <w:rsid w:val="00013BB4"/>
    <w:rsid w:val="00013C06"/>
    <w:rsid w:val="00013D4E"/>
    <w:rsid w:val="00013D67"/>
    <w:rsid w:val="00013EEE"/>
    <w:rsid w:val="000140A2"/>
    <w:rsid w:val="00014327"/>
    <w:rsid w:val="00014543"/>
    <w:rsid w:val="00014931"/>
    <w:rsid w:val="00014ACE"/>
    <w:rsid w:val="00014AEB"/>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64F"/>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49"/>
    <w:rsid w:val="000265F1"/>
    <w:rsid w:val="0002676F"/>
    <w:rsid w:val="00026841"/>
    <w:rsid w:val="000269DD"/>
    <w:rsid w:val="00026A18"/>
    <w:rsid w:val="00026B66"/>
    <w:rsid w:val="0002710A"/>
    <w:rsid w:val="000272CB"/>
    <w:rsid w:val="000275A6"/>
    <w:rsid w:val="00027A35"/>
    <w:rsid w:val="00027CBC"/>
    <w:rsid w:val="00027CD9"/>
    <w:rsid w:val="00027D94"/>
    <w:rsid w:val="00027EED"/>
    <w:rsid w:val="00027FDB"/>
    <w:rsid w:val="000302E1"/>
    <w:rsid w:val="0003054D"/>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A67"/>
    <w:rsid w:val="00032B6D"/>
    <w:rsid w:val="00032C48"/>
    <w:rsid w:val="00032D46"/>
    <w:rsid w:val="00033034"/>
    <w:rsid w:val="000330C4"/>
    <w:rsid w:val="00033372"/>
    <w:rsid w:val="00033628"/>
    <w:rsid w:val="00033657"/>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479"/>
    <w:rsid w:val="00051525"/>
    <w:rsid w:val="0005157E"/>
    <w:rsid w:val="000515EF"/>
    <w:rsid w:val="000517AB"/>
    <w:rsid w:val="00051897"/>
    <w:rsid w:val="00051CCA"/>
    <w:rsid w:val="00051CF7"/>
    <w:rsid w:val="00051D50"/>
    <w:rsid w:val="00051FB5"/>
    <w:rsid w:val="0005207D"/>
    <w:rsid w:val="00052875"/>
    <w:rsid w:val="00052997"/>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7F"/>
    <w:rsid w:val="000565C8"/>
    <w:rsid w:val="00056728"/>
    <w:rsid w:val="000567A2"/>
    <w:rsid w:val="000567B9"/>
    <w:rsid w:val="000568BA"/>
    <w:rsid w:val="00056B77"/>
    <w:rsid w:val="00056C11"/>
    <w:rsid w:val="00056D07"/>
    <w:rsid w:val="00056FBF"/>
    <w:rsid w:val="00056FFD"/>
    <w:rsid w:val="000571D5"/>
    <w:rsid w:val="00057390"/>
    <w:rsid w:val="000573D1"/>
    <w:rsid w:val="00057470"/>
    <w:rsid w:val="00057584"/>
    <w:rsid w:val="00057701"/>
    <w:rsid w:val="000579C3"/>
    <w:rsid w:val="00057A92"/>
    <w:rsid w:val="00057C5C"/>
    <w:rsid w:val="00057CBC"/>
    <w:rsid w:val="00057D05"/>
    <w:rsid w:val="00057D09"/>
    <w:rsid w:val="00057D3D"/>
    <w:rsid w:val="00057EF4"/>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22A"/>
    <w:rsid w:val="0006348C"/>
    <w:rsid w:val="000634E4"/>
    <w:rsid w:val="00063BF9"/>
    <w:rsid w:val="00063CFF"/>
    <w:rsid w:val="00063DEA"/>
    <w:rsid w:val="00063E17"/>
    <w:rsid w:val="00063EC0"/>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67EAD"/>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837"/>
    <w:rsid w:val="0007493F"/>
    <w:rsid w:val="000749CB"/>
    <w:rsid w:val="00074BCC"/>
    <w:rsid w:val="00074BF3"/>
    <w:rsid w:val="00074C1D"/>
    <w:rsid w:val="00074C53"/>
    <w:rsid w:val="00074EF5"/>
    <w:rsid w:val="00074EFA"/>
    <w:rsid w:val="00075091"/>
    <w:rsid w:val="000751CF"/>
    <w:rsid w:val="000753E8"/>
    <w:rsid w:val="0007542B"/>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994"/>
    <w:rsid w:val="00076A4C"/>
    <w:rsid w:val="00076AC8"/>
    <w:rsid w:val="00076DE7"/>
    <w:rsid w:val="00076E6B"/>
    <w:rsid w:val="00076F6C"/>
    <w:rsid w:val="00077011"/>
    <w:rsid w:val="0007712A"/>
    <w:rsid w:val="00077294"/>
    <w:rsid w:val="000774AE"/>
    <w:rsid w:val="0007762C"/>
    <w:rsid w:val="000777B8"/>
    <w:rsid w:val="000777E7"/>
    <w:rsid w:val="000778CA"/>
    <w:rsid w:val="0007790C"/>
    <w:rsid w:val="00077986"/>
    <w:rsid w:val="00077B12"/>
    <w:rsid w:val="00077C42"/>
    <w:rsid w:val="00077C85"/>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A"/>
    <w:rsid w:val="0008213F"/>
    <w:rsid w:val="0008225B"/>
    <w:rsid w:val="0008227C"/>
    <w:rsid w:val="0008229A"/>
    <w:rsid w:val="000822E3"/>
    <w:rsid w:val="000824CA"/>
    <w:rsid w:val="00082508"/>
    <w:rsid w:val="0008256E"/>
    <w:rsid w:val="0008283B"/>
    <w:rsid w:val="00082C24"/>
    <w:rsid w:val="00082D30"/>
    <w:rsid w:val="00082D9F"/>
    <w:rsid w:val="00082FDF"/>
    <w:rsid w:val="00083111"/>
    <w:rsid w:val="0008318B"/>
    <w:rsid w:val="0008331C"/>
    <w:rsid w:val="000834C0"/>
    <w:rsid w:val="00083F68"/>
    <w:rsid w:val="00084420"/>
    <w:rsid w:val="000846D5"/>
    <w:rsid w:val="00084AA2"/>
    <w:rsid w:val="00084AD8"/>
    <w:rsid w:val="00084EC9"/>
    <w:rsid w:val="00084F70"/>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84"/>
    <w:rsid w:val="00090598"/>
    <w:rsid w:val="00090673"/>
    <w:rsid w:val="00090765"/>
    <w:rsid w:val="00090B44"/>
    <w:rsid w:val="00090C4A"/>
    <w:rsid w:val="00091274"/>
    <w:rsid w:val="00091337"/>
    <w:rsid w:val="000913A9"/>
    <w:rsid w:val="00091836"/>
    <w:rsid w:val="000919AB"/>
    <w:rsid w:val="00091A66"/>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40"/>
    <w:rsid w:val="00094B31"/>
    <w:rsid w:val="00094B8C"/>
    <w:rsid w:val="00094BE4"/>
    <w:rsid w:val="00094CED"/>
    <w:rsid w:val="00094D3F"/>
    <w:rsid w:val="00095023"/>
    <w:rsid w:val="000951F2"/>
    <w:rsid w:val="00095227"/>
    <w:rsid w:val="0009531F"/>
    <w:rsid w:val="00095348"/>
    <w:rsid w:val="0009540C"/>
    <w:rsid w:val="0009540F"/>
    <w:rsid w:val="0009541F"/>
    <w:rsid w:val="000956D0"/>
    <w:rsid w:val="00095716"/>
    <w:rsid w:val="0009580E"/>
    <w:rsid w:val="00095AF6"/>
    <w:rsid w:val="00095C8E"/>
    <w:rsid w:val="00095E20"/>
    <w:rsid w:val="00095F88"/>
    <w:rsid w:val="000960BC"/>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96"/>
    <w:rsid w:val="000A25CE"/>
    <w:rsid w:val="000A265C"/>
    <w:rsid w:val="000A2915"/>
    <w:rsid w:val="000A29AA"/>
    <w:rsid w:val="000A2E83"/>
    <w:rsid w:val="000A2EF8"/>
    <w:rsid w:val="000A303B"/>
    <w:rsid w:val="000A307D"/>
    <w:rsid w:val="000A3080"/>
    <w:rsid w:val="000A31C4"/>
    <w:rsid w:val="000A34CB"/>
    <w:rsid w:val="000A388E"/>
    <w:rsid w:val="000A3920"/>
    <w:rsid w:val="000A3ADC"/>
    <w:rsid w:val="000A3E6D"/>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92A"/>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5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15"/>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313B"/>
    <w:rsid w:val="000C314B"/>
    <w:rsid w:val="000C32B2"/>
    <w:rsid w:val="000C3356"/>
    <w:rsid w:val="000C3500"/>
    <w:rsid w:val="000C3BFF"/>
    <w:rsid w:val="000C3C86"/>
    <w:rsid w:val="000C3EC2"/>
    <w:rsid w:val="000C3F66"/>
    <w:rsid w:val="000C4026"/>
    <w:rsid w:val="000C41D4"/>
    <w:rsid w:val="000C420F"/>
    <w:rsid w:val="000C43B8"/>
    <w:rsid w:val="000C443C"/>
    <w:rsid w:val="000C44C5"/>
    <w:rsid w:val="000C4520"/>
    <w:rsid w:val="000C475B"/>
    <w:rsid w:val="000C4925"/>
    <w:rsid w:val="000C4A7B"/>
    <w:rsid w:val="000C4BE4"/>
    <w:rsid w:val="000C4DB8"/>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E8B"/>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460"/>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EB"/>
    <w:rsid w:val="000E5F7D"/>
    <w:rsid w:val="000E5F8C"/>
    <w:rsid w:val="000E5FF2"/>
    <w:rsid w:val="000E6098"/>
    <w:rsid w:val="000E6112"/>
    <w:rsid w:val="000E629C"/>
    <w:rsid w:val="000E6694"/>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782"/>
    <w:rsid w:val="0011397B"/>
    <w:rsid w:val="00113BEC"/>
    <w:rsid w:val="00113CD4"/>
    <w:rsid w:val="00113E50"/>
    <w:rsid w:val="00113F29"/>
    <w:rsid w:val="00113F35"/>
    <w:rsid w:val="001140E7"/>
    <w:rsid w:val="00114139"/>
    <w:rsid w:val="0011431F"/>
    <w:rsid w:val="0011454D"/>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7F7"/>
    <w:rsid w:val="00122878"/>
    <w:rsid w:val="00122BDA"/>
    <w:rsid w:val="00123011"/>
    <w:rsid w:val="00123106"/>
    <w:rsid w:val="0012310A"/>
    <w:rsid w:val="0012323B"/>
    <w:rsid w:val="0012332A"/>
    <w:rsid w:val="00123624"/>
    <w:rsid w:val="001237D1"/>
    <w:rsid w:val="00123895"/>
    <w:rsid w:val="00123AC3"/>
    <w:rsid w:val="00123BB9"/>
    <w:rsid w:val="00123D2A"/>
    <w:rsid w:val="00123E7C"/>
    <w:rsid w:val="00123E9F"/>
    <w:rsid w:val="00123EB6"/>
    <w:rsid w:val="00124323"/>
    <w:rsid w:val="00124326"/>
    <w:rsid w:val="001244BF"/>
    <w:rsid w:val="001245F9"/>
    <w:rsid w:val="0012481B"/>
    <w:rsid w:val="00124886"/>
    <w:rsid w:val="00124B0C"/>
    <w:rsid w:val="001251D8"/>
    <w:rsid w:val="00125207"/>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AB2"/>
    <w:rsid w:val="00132B76"/>
    <w:rsid w:val="00132C15"/>
    <w:rsid w:val="00132C1C"/>
    <w:rsid w:val="00132C4C"/>
    <w:rsid w:val="00132DB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267"/>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723"/>
    <w:rsid w:val="001408EB"/>
    <w:rsid w:val="001409D6"/>
    <w:rsid w:val="0014101A"/>
    <w:rsid w:val="00141082"/>
    <w:rsid w:val="00141120"/>
    <w:rsid w:val="00141149"/>
    <w:rsid w:val="00141494"/>
    <w:rsid w:val="001416B2"/>
    <w:rsid w:val="0014191F"/>
    <w:rsid w:val="0014199A"/>
    <w:rsid w:val="00141A0D"/>
    <w:rsid w:val="00141A85"/>
    <w:rsid w:val="00141C37"/>
    <w:rsid w:val="00141C5D"/>
    <w:rsid w:val="00141F36"/>
    <w:rsid w:val="00142039"/>
    <w:rsid w:val="00142099"/>
    <w:rsid w:val="001420D7"/>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7EB"/>
    <w:rsid w:val="00151943"/>
    <w:rsid w:val="00151A02"/>
    <w:rsid w:val="00151A33"/>
    <w:rsid w:val="00151F20"/>
    <w:rsid w:val="001520C6"/>
    <w:rsid w:val="0015210C"/>
    <w:rsid w:val="0015235B"/>
    <w:rsid w:val="00152384"/>
    <w:rsid w:val="00152431"/>
    <w:rsid w:val="0015245A"/>
    <w:rsid w:val="00152734"/>
    <w:rsid w:val="0015279E"/>
    <w:rsid w:val="00152A4D"/>
    <w:rsid w:val="00152A8B"/>
    <w:rsid w:val="00152AA5"/>
    <w:rsid w:val="00152C3C"/>
    <w:rsid w:val="00152C48"/>
    <w:rsid w:val="00152CCA"/>
    <w:rsid w:val="00152DC0"/>
    <w:rsid w:val="001532C9"/>
    <w:rsid w:val="0015341F"/>
    <w:rsid w:val="0015348E"/>
    <w:rsid w:val="001534F6"/>
    <w:rsid w:val="00153BDF"/>
    <w:rsid w:val="00153BEE"/>
    <w:rsid w:val="00153D7A"/>
    <w:rsid w:val="00153DDC"/>
    <w:rsid w:val="001540F7"/>
    <w:rsid w:val="00154201"/>
    <w:rsid w:val="00154383"/>
    <w:rsid w:val="001544EF"/>
    <w:rsid w:val="0015482D"/>
    <w:rsid w:val="00154953"/>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A23"/>
    <w:rsid w:val="00157C8B"/>
    <w:rsid w:val="00157CB8"/>
    <w:rsid w:val="00157CDC"/>
    <w:rsid w:val="00157D95"/>
    <w:rsid w:val="00157F1A"/>
    <w:rsid w:val="00160073"/>
    <w:rsid w:val="00160108"/>
    <w:rsid w:val="00160199"/>
    <w:rsid w:val="001601E9"/>
    <w:rsid w:val="0016049C"/>
    <w:rsid w:val="0016055C"/>
    <w:rsid w:val="00160853"/>
    <w:rsid w:val="0016086C"/>
    <w:rsid w:val="001609FD"/>
    <w:rsid w:val="00160A34"/>
    <w:rsid w:val="00160C92"/>
    <w:rsid w:val="00160C94"/>
    <w:rsid w:val="00160C96"/>
    <w:rsid w:val="00160D01"/>
    <w:rsid w:val="00160E78"/>
    <w:rsid w:val="0016106E"/>
    <w:rsid w:val="001610CA"/>
    <w:rsid w:val="00161146"/>
    <w:rsid w:val="00161169"/>
    <w:rsid w:val="0016128D"/>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6F9C"/>
    <w:rsid w:val="00167505"/>
    <w:rsid w:val="001676E5"/>
    <w:rsid w:val="001678C2"/>
    <w:rsid w:val="0016799A"/>
    <w:rsid w:val="00167C59"/>
    <w:rsid w:val="00167D05"/>
    <w:rsid w:val="00167E82"/>
    <w:rsid w:val="00167F1F"/>
    <w:rsid w:val="00167FAC"/>
    <w:rsid w:val="001700EB"/>
    <w:rsid w:val="0017035A"/>
    <w:rsid w:val="0017069B"/>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2B1"/>
    <w:rsid w:val="0017633D"/>
    <w:rsid w:val="0017643E"/>
    <w:rsid w:val="00176451"/>
    <w:rsid w:val="0017646B"/>
    <w:rsid w:val="001765B2"/>
    <w:rsid w:val="00176957"/>
    <w:rsid w:val="00176BBB"/>
    <w:rsid w:val="00176C78"/>
    <w:rsid w:val="00176DD5"/>
    <w:rsid w:val="0017711A"/>
    <w:rsid w:val="00177147"/>
    <w:rsid w:val="00177204"/>
    <w:rsid w:val="00177393"/>
    <w:rsid w:val="001773E4"/>
    <w:rsid w:val="00177B32"/>
    <w:rsid w:val="00177BDA"/>
    <w:rsid w:val="00177D41"/>
    <w:rsid w:val="00177E3B"/>
    <w:rsid w:val="00177E5D"/>
    <w:rsid w:val="00177EE6"/>
    <w:rsid w:val="00180204"/>
    <w:rsid w:val="00180699"/>
    <w:rsid w:val="0018089E"/>
    <w:rsid w:val="00180A87"/>
    <w:rsid w:val="00180AF4"/>
    <w:rsid w:val="00180B04"/>
    <w:rsid w:val="00180B12"/>
    <w:rsid w:val="00180C18"/>
    <w:rsid w:val="00180D93"/>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C2"/>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764"/>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755"/>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22F"/>
    <w:rsid w:val="001B04BE"/>
    <w:rsid w:val="001B0626"/>
    <w:rsid w:val="001B06B2"/>
    <w:rsid w:val="001B0829"/>
    <w:rsid w:val="001B0838"/>
    <w:rsid w:val="001B1157"/>
    <w:rsid w:val="001B1441"/>
    <w:rsid w:val="001B144B"/>
    <w:rsid w:val="001B15F7"/>
    <w:rsid w:val="001B1C7A"/>
    <w:rsid w:val="001B1E06"/>
    <w:rsid w:val="001B1EFA"/>
    <w:rsid w:val="001B20B1"/>
    <w:rsid w:val="001B237B"/>
    <w:rsid w:val="001B24DF"/>
    <w:rsid w:val="001B264F"/>
    <w:rsid w:val="001B2A11"/>
    <w:rsid w:val="001B2DFA"/>
    <w:rsid w:val="001B2EAE"/>
    <w:rsid w:val="001B3107"/>
    <w:rsid w:val="001B34A8"/>
    <w:rsid w:val="001B35CA"/>
    <w:rsid w:val="001B3678"/>
    <w:rsid w:val="001B375A"/>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9E9"/>
    <w:rsid w:val="001B6C04"/>
    <w:rsid w:val="001B6D9C"/>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3F"/>
    <w:rsid w:val="001C1DB1"/>
    <w:rsid w:val="001C1DB2"/>
    <w:rsid w:val="001C1EDF"/>
    <w:rsid w:val="001C1F25"/>
    <w:rsid w:val="001C2118"/>
    <w:rsid w:val="001C2241"/>
    <w:rsid w:val="001C2307"/>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A4A"/>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993"/>
    <w:rsid w:val="001D1A4D"/>
    <w:rsid w:val="001D1CE5"/>
    <w:rsid w:val="001D2352"/>
    <w:rsid w:val="001D245F"/>
    <w:rsid w:val="001D24AC"/>
    <w:rsid w:val="001D24B5"/>
    <w:rsid w:val="001D24C8"/>
    <w:rsid w:val="001D257D"/>
    <w:rsid w:val="001D2633"/>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26F"/>
    <w:rsid w:val="001D437F"/>
    <w:rsid w:val="001D438E"/>
    <w:rsid w:val="001D4434"/>
    <w:rsid w:val="001D483B"/>
    <w:rsid w:val="001D4AE8"/>
    <w:rsid w:val="001D4BC8"/>
    <w:rsid w:val="001D5414"/>
    <w:rsid w:val="001D5A41"/>
    <w:rsid w:val="001D5AA8"/>
    <w:rsid w:val="001D5C67"/>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C0"/>
    <w:rsid w:val="001E006C"/>
    <w:rsid w:val="001E00FF"/>
    <w:rsid w:val="001E0666"/>
    <w:rsid w:val="001E0CAB"/>
    <w:rsid w:val="001E0D7B"/>
    <w:rsid w:val="001E126A"/>
    <w:rsid w:val="001E144D"/>
    <w:rsid w:val="001E198D"/>
    <w:rsid w:val="001E1AC9"/>
    <w:rsid w:val="001E1C0A"/>
    <w:rsid w:val="001E1C6E"/>
    <w:rsid w:val="001E1E25"/>
    <w:rsid w:val="001E1F98"/>
    <w:rsid w:val="001E1FA1"/>
    <w:rsid w:val="001E2022"/>
    <w:rsid w:val="001E20F1"/>
    <w:rsid w:val="001E21AF"/>
    <w:rsid w:val="001E21F8"/>
    <w:rsid w:val="001E2334"/>
    <w:rsid w:val="001E272B"/>
    <w:rsid w:val="001E27BC"/>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AB8"/>
    <w:rsid w:val="001E7D68"/>
    <w:rsid w:val="001E7D70"/>
    <w:rsid w:val="001E7DDA"/>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A8D"/>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AD4"/>
    <w:rsid w:val="00202B1E"/>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2F7"/>
    <w:rsid w:val="002057E8"/>
    <w:rsid w:val="00205828"/>
    <w:rsid w:val="00205954"/>
    <w:rsid w:val="002060A7"/>
    <w:rsid w:val="00206241"/>
    <w:rsid w:val="00206391"/>
    <w:rsid w:val="002065C1"/>
    <w:rsid w:val="0020669E"/>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A31"/>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2091"/>
    <w:rsid w:val="0021220F"/>
    <w:rsid w:val="00212216"/>
    <w:rsid w:val="00212254"/>
    <w:rsid w:val="00212425"/>
    <w:rsid w:val="0021246B"/>
    <w:rsid w:val="00212646"/>
    <w:rsid w:val="002126A7"/>
    <w:rsid w:val="002128D0"/>
    <w:rsid w:val="0021297F"/>
    <w:rsid w:val="002129F5"/>
    <w:rsid w:val="00212A1E"/>
    <w:rsid w:val="00212A86"/>
    <w:rsid w:val="00212AC1"/>
    <w:rsid w:val="00212BB5"/>
    <w:rsid w:val="00212C63"/>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DC2"/>
    <w:rsid w:val="00217ED0"/>
    <w:rsid w:val="00217EE1"/>
    <w:rsid w:val="00220069"/>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2D4"/>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FA"/>
    <w:rsid w:val="00231A82"/>
    <w:rsid w:val="00231A8B"/>
    <w:rsid w:val="00231B25"/>
    <w:rsid w:val="00231B2E"/>
    <w:rsid w:val="00231D56"/>
    <w:rsid w:val="00231ED5"/>
    <w:rsid w:val="002320F9"/>
    <w:rsid w:val="0023232C"/>
    <w:rsid w:val="00232361"/>
    <w:rsid w:val="0023243D"/>
    <w:rsid w:val="00232631"/>
    <w:rsid w:val="002326F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07"/>
    <w:rsid w:val="002422CC"/>
    <w:rsid w:val="002423C3"/>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056"/>
    <w:rsid w:val="002532BE"/>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69"/>
    <w:rsid w:val="0026458D"/>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CE"/>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7A"/>
    <w:rsid w:val="002773B3"/>
    <w:rsid w:val="00277608"/>
    <w:rsid w:val="002777D6"/>
    <w:rsid w:val="002779D2"/>
    <w:rsid w:val="00277B38"/>
    <w:rsid w:val="00277B7D"/>
    <w:rsid w:val="00277C86"/>
    <w:rsid w:val="00277ED4"/>
    <w:rsid w:val="00280546"/>
    <w:rsid w:val="0028065D"/>
    <w:rsid w:val="002806F9"/>
    <w:rsid w:val="00280AD1"/>
    <w:rsid w:val="00280B54"/>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EAD"/>
    <w:rsid w:val="00281FFB"/>
    <w:rsid w:val="0028236F"/>
    <w:rsid w:val="002823C7"/>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BE3"/>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C1"/>
    <w:rsid w:val="002933E1"/>
    <w:rsid w:val="00293636"/>
    <w:rsid w:val="00293648"/>
    <w:rsid w:val="002936DF"/>
    <w:rsid w:val="002937A9"/>
    <w:rsid w:val="00293AE7"/>
    <w:rsid w:val="00293B49"/>
    <w:rsid w:val="00293B71"/>
    <w:rsid w:val="00293CAC"/>
    <w:rsid w:val="00293CEF"/>
    <w:rsid w:val="00293D24"/>
    <w:rsid w:val="002940F3"/>
    <w:rsid w:val="00294261"/>
    <w:rsid w:val="002943B7"/>
    <w:rsid w:val="00294534"/>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D5"/>
    <w:rsid w:val="00296020"/>
    <w:rsid w:val="002960C3"/>
    <w:rsid w:val="0029641F"/>
    <w:rsid w:val="0029643A"/>
    <w:rsid w:val="00296490"/>
    <w:rsid w:val="00296499"/>
    <w:rsid w:val="002964CA"/>
    <w:rsid w:val="002965A2"/>
    <w:rsid w:val="0029661D"/>
    <w:rsid w:val="00296A1B"/>
    <w:rsid w:val="00296AD3"/>
    <w:rsid w:val="00296AE2"/>
    <w:rsid w:val="00296C60"/>
    <w:rsid w:val="00296E35"/>
    <w:rsid w:val="00297191"/>
    <w:rsid w:val="002972B8"/>
    <w:rsid w:val="00297319"/>
    <w:rsid w:val="00297328"/>
    <w:rsid w:val="00297566"/>
    <w:rsid w:val="00297787"/>
    <w:rsid w:val="00297815"/>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4B1"/>
    <w:rsid w:val="002B14F6"/>
    <w:rsid w:val="002B1560"/>
    <w:rsid w:val="002B1628"/>
    <w:rsid w:val="002B189B"/>
    <w:rsid w:val="002B19E8"/>
    <w:rsid w:val="002B1A20"/>
    <w:rsid w:val="002B1A94"/>
    <w:rsid w:val="002B1B4E"/>
    <w:rsid w:val="002B1BE6"/>
    <w:rsid w:val="002B1CF0"/>
    <w:rsid w:val="002B1E5A"/>
    <w:rsid w:val="002B1EF9"/>
    <w:rsid w:val="002B2355"/>
    <w:rsid w:val="002B25C4"/>
    <w:rsid w:val="002B2792"/>
    <w:rsid w:val="002B2989"/>
    <w:rsid w:val="002B2B4F"/>
    <w:rsid w:val="002B2C44"/>
    <w:rsid w:val="002B318D"/>
    <w:rsid w:val="002B3318"/>
    <w:rsid w:val="002B3932"/>
    <w:rsid w:val="002B3B27"/>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314"/>
    <w:rsid w:val="002C44B0"/>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B66"/>
    <w:rsid w:val="002C7ECA"/>
    <w:rsid w:val="002C7EF5"/>
    <w:rsid w:val="002D00D4"/>
    <w:rsid w:val="002D00E7"/>
    <w:rsid w:val="002D00EC"/>
    <w:rsid w:val="002D0185"/>
    <w:rsid w:val="002D01FF"/>
    <w:rsid w:val="002D0214"/>
    <w:rsid w:val="002D03B7"/>
    <w:rsid w:val="002D0469"/>
    <w:rsid w:val="002D0499"/>
    <w:rsid w:val="002D04C9"/>
    <w:rsid w:val="002D0622"/>
    <w:rsid w:val="002D0705"/>
    <w:rsid w:val="002D0956"/>
    <w:rsid w:val="002D0962"/>
    <w:rsid w:val="002D0B00"/>
    <w:rsid w:val="002D0C9D"/>
    <w:rsid w:val="002D0F27"/>
    <w:rsid w:val="002D13C9"/>
    <w:rsid w:val="002D14EC"/>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E24"/>
    <w:rsid w:val="002D3F2D"/>
    <w:rsid w:val="002D40A2"/>
    <w:rsid w:val="002D43E2"/>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87E"/>
    <w:rsid w:val="002E1A8F"/>
    <w:rsid w:val="002E1BD9"/>
    <w:rsid w:val="002E1C69"/>
    <w:rsid w:val="002E1CAF"/>
    <w:rsid w:val="002E1CD7"/>
    <w:rsid w:val="002E1D0F"/>
    <w:rsid w:val="002E1D98"/>
    <w:rsid w:val="002E200B"/>
    <w:rsid w:val="002E20ED"/>
    <w:rsid w:val="002E21BD"/>
    <w:rsid w:val="002E24E2"/>
    <w:rsid w:val="002E24FD"/>
    <w:rsid w:val="002E2541"/>
    <w:rsid w:val="002E263E"/>
    <w:rsid w:val="002E2733"/>
    <w:rsid w:val="002E27BB"/>
    <w:rsid w:val="002E28A8"/>
    <w:rsid w:val="002E2994"/>
    <w:rsid w:val="002E2AC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F0077"/>
    <w:rsid w:val="002F0194"/>
    <w:rsid w:val="002F01AB"/>
    <w:rsid w:val="002F01CA"/>
    <w:rsid w:val="002F0358"/>
    <w:rsid w:val="002F0383"/>
    <w:rsid w:val="002F03C4"/>
    <w:rsid w:val="002F0431"/>
    <w:rsid w:val="002F0BE2"/>
    <w:rsid w:val="002F0CB8"/>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06"/>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D8C"/>
    <w:rsid w:val="002F4EBD"/>
    <w:rsid w:val="002F4F61"/>
    <w:rsid w:val="002F5152"/>
    <w:rsid w:val="002F5223"/>
    <w:rsid w:val="002F54B8"/>
    <w:rsid w:val="002F5758"/>
    <w:rsid w:val="002F575D"/>
    <w:rsid w:val="002F5982"/>
    <w:rsid w:val="002F5AA9"/>
    <w:rsid w:val="002F5CB6"/>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16"/>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6EA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B2B"/>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4BFC"/>
    <w:rsid w:val="0032533E"/>
    <w:rsid w:val="0032559F"/>
    <w:rsid w:val="003256E2"/>
    <w:rsid w:val="00325706"/>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39"/>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36F"/>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12"/>
    <w:rsid w:val="00363074"/>
    <w:rsid w:val="003630F0"/>
    <w:rsid w:val="00363167"/>
    <w:rsid w:val="003632E3"/>
    <w:rsid w:val="00363402"/>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8B8"/>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A3"/>
    <w:rsid w:val="003746F1"/>
    <w:rsid w:val="003747A3"/>
    <w:rsid w:val="003747FD"/>
    <w:rsid w:val="0037494B"/>
    <w:rsid w:val="00374DC0"/>
    <w:rsid w:val="00374F59"/>
    <w:rsid w:val="0037508F"/>
    <w:rsid w:val="003750CC"/>
    <w:rsid w:val="00375185"/>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37"/>
    <w:rsid w:val="00376975"/>
    <w:rsid w:val="00376A01"/>
    <w:rsid w:val="00376A67"/>
    <w:rsid w:val="00376C21"/>
    <w:rsid w:val="00376CFD"/>
    <w:rsid w:val="00376FD3"/>
    <w:rsid w:val="003770B8"/>
    <w:rsid w:val="0037711F"/>
    <w:rsid w:val="00377331"/>
    <w:rsid w:val="00377485"/>
    <w:rsid w:val="0037751C"/>
    <w:rsid w:val="003776B6"/>
    <w:rsid w:val="0037771D"/>
    <w:rsid w:val="00377AAA"/>
    <w:rsid w:val="00377CEC"/>
    <w:rsid w:val="00377D92"/>
    <w:rsid w:val="00377EA4"/>
    <w:rsid w:val="00377ED8"/>
    <w:rsid w:val="00377FA6"/>
    <w:rsid w:val="00377FC9"/>
    <w:rsid w:val="003800BF"/>
    <w:rsid w:val="003801C6"/>
    <w:rsid w:val="0038023E"/>
    <w:rsid w:val="00380386"/>
    <w:rsid w:val="00380396"/>
    <w:rsid w:val="003803DB"/>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203"/>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DD6"/>
    <w:rsid w:val="00383EB6"/>
    <w:rsid w:val="00383F04"/>
    <w:rsid w:val="003841A1"/>
    <w:rsid w:val="003841B8"/>
    <w:rsid w:val="00384285"/>
    <w:rsid w:val="00384503"/>
    <w:rsid w:val="00384538"/>
    <w:rsid w:val="003849EC"/>
    <w:rsid w:val="00384A18"/>
    <w:rsid w:val="00384B42"/>
    <w:rsid w:val="00384C0B"/>
    <w:rsid w:val="00384CD6"/>
    <w:rsid w:val="00384FCE"/>
    <w:rsid w:val="0038504F"/>
    <w:rsid w:val="003851AF"/>
    <w:rsid w:val="003851DE"/>
    <w:rsid w:val="00385228"/>
    <w:rsid w:val="0038573D"/>
    <w:rsid w:val="00385752"/>
    <w:rsid w:val="003857BD"/>
    <w:rsid w:val="00385AC2"/>
    <w:rsid w:val="00385C44"/>
    <w:rsid w:val="00385D24"/>
    <w:rsid w:val="00385D53"/>
    <w:rsid w:val="00386017"/>
    <w:rsid w:val="00386413"/>
    <w:rsid w:val="00386542"/>
    <w:rsid w:val="00386592"/>
    <w:rsid w:val="00386669"/>
    <w:rsid w:val="00387053"/>
    <w:rsid w:val="0038714D"/>
    <w:rsid w:val="00387324"/>
    <w:rsid w:val="00387491"/>
    <w:rsid w:val="0038764E"/>
    <w:rsid w:val="0038778F"/>
    <w:rsid w:val="003877A7"/>
    <w:rsid w:val="003879C5"/>
    <w:rsid w:val="00387AFD"/>
    <w:rsid w:val="00387CDE"/>
    <w:rsid w:val="00387E04"/>
    <w:rsid w:val="00387E8B"/>
    <w:rsid w:val="00387ED7"/>
    <w:rsid w:val="00390007"/>
    <w:rsid w:val="00390455"/>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3DD"/>
    <w:rsid w:val="0039256A"/>
    <w:rsid w:val="003925C6"/>
    <w:rsid w:val="003925DA"/>
    <w:rsid w:val="003926AD"/>
    <w:rsid w:val="003926C0"/>
    <w:rsid w:val="00392750"/>
    <w:rsid w:val="00392841"/>
    <w:rsid w:val="003928A6"/>
    <w:rsid w:val="0039297B"/>
    <w:rsid w:val="00392AC3"/>
    <w:rsid w:val="00392F9D"/>
    <w:rsid w:val="0039300A"/>
    <w:rsid w:val="00393127"/>
    <w:rsid w:val="0039314A"/>
    <w:rsid w:val="003932C6"/>
    <w:rsid w:val="00393333"/>
    <w:rsid w:val="00393548"/>
    <w:rsid w:val="0039373B"/>
    <w:rsid w:val="00393B0F"/>
    <w:rsid w:val="00393C00"/>
    <w:rsid w:val="00393D52"/>
    <w:rsid w:val="00393DE2"/>
    <w:rsid w:val="00393F75"/>
    <w:rsid w:val="003941C9"/>
    <w:rsid w:val="003942D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128"/>
    <w:rsid w:val="003971A1"/>
    <w:rsid w:val="00397286"/>
    <w:rsid w:val="003973C9"/>
    <w:rsid w:val="00397660"/>
    <w:rsid w:val="0039766A"/>
    <w:rsid w:val="00397688"/>
    <w:rsid w:val="00397747"/>
    <w:rsid w:val="00397840"/>
    <w:rsid w:val="0039794B"/>
    <w:rsid w:val="00397AF3"/>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60D"/>
    <w:rsid w:val="003A673E"/>
    <w:rsid w:val="003A6906"/>
    <w:rsid w:val="003A69CC"/>
    <w:rsid w:val="003A69CF"/>
    <w:rsid w:val="003A6F8E"/>
    <w:rsid w:val="003A72BA"/>
    <w:rsid w:val="003A7344"/>
    <w:rsid w:val="003A73BA"/>
    <w:rsid w:val="003A75BE"/>
    <w:rsid w:val="003A7888"/>
    <w:rsid w:val="003A79AD"/>
    <w:rsid w:val="003A7A99"/>
    <w:rsid w:val="003A7BED"/>
    <w:rsid w:val="003A7C37"/>
    <w:rsid w:val="003A7CAD"/>
    <w:rsid w:val="003A7D6F"/>
    <w:rsid w:val="003A7DE0"/>
    <w:rsid w:val="003A7E56"/>
    <w:rsid w:val="003B016D"/>
    <w:rsid w:val="003B0254"/>
    <w:rsid w:val="003B0373"/>
    <w:rsid w:val="003B03A1"/>
    <w:rsid w:val="003B062A"/>
    <w:rsid w:val="003B065E"/>
    <w:rsid w:val="003B068F"/>
    <w:rsid w:val="003B06F5"/>
    <w:rsid w:val="003B078C"/>
    <w:rsid w:val="003B095A"/>
    <w:rsid w:val="003B0AEC"/>
    <w:rsid w:val="003B1047"/>
    <w:rsid w:val="003B110C"/>
    <w:rsid w:val="003B13F7"/>
    <w:rsid w:val="003B1773"/>
    <w:rsid w:val="003B1E3C"/>
    <w:rsid w:val="003B204C"/>
    <w:rsid w:val="003B2328"/>
    <w:rsid w:val="003B264C"/>
    <w:rsid w:val="003B2E9F"/>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B0"/>
    <w:rsid w:val="003C60BF"/>
    <w:rsid w:val="003C6367"/>
    <w:rsid w:val="003C69C4"/>
    <w:rsid w:val="003C6C80"/>
    <w:rsid w:val="003C6CC3"/>
    <w:rsid w:val="003C6E2C"/>
    <w:rsid w:val="003C704F"/>
    <w:rsid w:val="003C7067"/>
    <w:rsid w:val="003C7283"/>
    <w:rsid w:val="003C72A4"/>
    <w:rsid w:val="003C7505"/>
    <w:rsid w:val="003C75CB"/>
    <w:rsid w:val="003C764A"/>
    <w:rsid w:val="003C7A39"/>
    <w:rsid w:val="003C7C3C"/>
    <w:rsid w:val="003C7CF5"/>
    <w:rsid w:val="003C7D0B"/>
    <w:rsid w:val="003D0132"/>
    <w:rsid w:val="003D018E"/>
    <w:rsid w:val="003D0281"/>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A43"/>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10CB"/>
    <w:rsid w:val="003E128F"/>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6DC"/>
    <w:rsid w:val="003E274C"/>
    <w:rsid w:val="003E2784"/>
    <w:rsid w:val="003E2815"/>
    <w:rsid w:val="003E2948"/>
    <w:rsid w:val="003E2992"/>
    <w:rsid w:val="003E2DAC"/>
    <w:rsid w:val="003E30C8"/>
    <w:rsid w:val="003E3128"/>
    <w:rsid w:val="003E3506"/>
    <w:rsid w:val="003E3586"/>
    <w:rsid w:val="003E3745"/>
    <w:rsid w:val="003E3849"/>
    <w:rsid w:val="003E3954"/>
    <w:rsid w:val="003E3981"/>
    <w:rsid w:val="003E3985"/>
    <w:rsid w:val="003E39C1"/>
    <w:rsid w:val="003E3BB4"/>
    <w:rsid w:val="003E3C63"/>
    <w:rsid w:val="003E3D00"/>
    <w:rsid w:val="003E3D9D"/>
    <w:rsid w:val="003E4305"/>
    <w:rsid w:val="003E4408"/>
    <w:rsid w:val="003E46A7"/>
    <w:rsid w:val="003E4838"/>
    <w:rsid w:val="003E485D"/>
    <w:rsid w:val="003E4958"/>
    <w:rsid w:val="003E4A76"/>
    <w:rsid w:val="003E4D43"/>
    <w:rsid w:val="003E4D59"/>
    <w:rsid w:val="003E4F3D"/>
    <w:rsid w:val="003E4FCA"/>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9BD"/>
    <w:rsid w:val="003E7C4B"/>
    <w:rsid w:val="003F003D"/>
    <w:rsid w:val="003F003E"/>
    <w:rsid w:val="003F01DD"/>
    <w:rsid w:val="003F0330"/>
    <w:rsid w:val="003F03E1"/>
    <w:rsid w:val="003F03E7"/>
    <w:rsid w:val="003F04AB"/>
    <w:rsid w:val="003F0927"/>
    <w:rsid w:val="003F098E"/>
    <w:rsid w:val="003F0C87"/>
    <w:rsid w:val="003F13EA"/>
    <w:rsid w:val="003F162E"/>
    <w:rsid w:val="003F185A"/>
    <w:rsid w:val="003F1919"/>
    <w:rsid w:val="003F1AE5"/>
    <w:rsid w:val="003F1CC9"/>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122"/>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3E3"/>
    <w:rsid w:val="003F749E"/>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F5"/>
    <w:rsid w:val="0040302C"/>
    <w:rsid w:val="004031B8"/>
    <w:rsid w:val="00403331"/>
    <w:rsid w:val="004034AA"/>
    <w:rsid w:val="0040356D"/>
    <w:rsid w:val="004035B3"/>
    <w:rsid w:val="004036DE"/>
    <w:rsid w:val="0040378C"/>
    <w:rsid w:val="00403B01"/>
    <w:rsid w:val="00403B03"/>
    <w:rsid w:val="00403BCC"/>
    <w:rsid w:val="00403F31"/>
    <w:rsid w:val="00403F3B"/>
    <w:rsid w:val="0040423F"/>
    <w:rsid w:val="00404318"/>
    <w:rsid w:val="004043E5"/>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9B"/>
    <w:rsid w:val="0041176A"/>
    <w:rsid w:val="00411C32"/>
    <w:rsid w:val="00411E28"/>
    <w:rsid w:val="00411ED0"/>
    <w:rsid w:val="00411EE2"/>
    <w:rsid w:val="00412101"/>
    <w:rsid w:val="00412247"/>
    <w:rsid w:val="004124C1"/>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E60"/>
    <w:rsid w:val="00423111"/>
    <w:rsid w:val="0042320E"/>
    <w:rsid w:val="00423437"/>
    <w:rsid w:val="0042348D"/>
    <w:rsid w:val="004235E9"/>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CEE"/>
    <w:rsid w:val="00424DBC"/>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5072"/>
    <w:rsid w:val="004352DF"/>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DF7"/>
    <w:rsid w:val="00436E50"/>
    <w:rsid w:val="00436F1B"/>
    <w:rsid w:val="00437334"/>
    <w:rsid w:val="004373E1"/>
    <w:rsid w:val="0043777B"/>
    <w:rsid w:val="00437BE2"/>
    <w:rsid w:val="004401C6"/>
    <w:rsid w:val="0044045D"/>
    <w:rsid w:val="00440526"/>
    <w:rsid w:val="004405AC"/>
    <w:rsid w:val="004408DE"/>
    <w:rsid w:val="00440A26"/>
    <w:rsid w:val="00440B59"/>
    <w:rsid w:val="00440BE8"/>
    <w:rsid w:val="00440D10"/>
    <w:rsid w:val="00441290"/>
    <w:rsid w:val="004412DE"/>
    <w:rsid w:val="004414CC"/>
    <w:rsid w:val="004416B3"/>
    <w:rsid w:val="0044177A"/>
    <w:rsid w:val="004417D3"/>
    <w:rsid w:val="00441880"/>
    <w:rsid w:val="004418F4"/>
    <w:rsid w:val="00441936"/>
    <w:rsid w:val="00441B85"/>
    <w:rsid w:val="00441D57"/>
    <w:rsid w:val="00441FA3"/>
    <w:rsid w:val="0044202C"/>
    <w:rsid w:val="0044208E"/>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1CF"/>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4A9"/>
    <w:rsid w:val="004555B4"/>
    <w:rsid w:val="004556C9"/>
    <w:rsid w:val="00455729"/>
    <w:rsid w:val="004557A1"/>
    <w:rsid w:val="004558AA"/>
    <w:rsid w:val="00455B40"/>
    <w:rsid w:val="00455B75"/>
    <w:rsid w:val="00455B90"/>
    <w:rsid w:val="00455C0C"/>
    <w:rsid w:val="00455DD3"/>
    <w:rsid w:val="00455F72"/>
    <w:rsid w:val="00456166"/>
    <w:rsid w:val="00456304"/>
    <w:rsid w:val="00456516"/>
    <w:rsid w:val="004565E0"/>
    <w:rsid w:val="0045670E"/>
    <w:rsid w:val="004567C5"/>
    <w:rsid w:val="00456A99"/>
    <w:rsid w:val="00456C00"/>
    <w:rsid w:val="00456C1D"/>
    <w:rsid w:val="00456CB6"/>
    <w:rsid w:val="00456CD4"/>
    <w:rsid w:val="00456D07"/>
    <w:rsid w:val="00456DE8"/>
    <w:rsid w:val="00456E0E"/>
    <w:rsid w:val="00456EC3"/>
    <w:rsid w:val="004570BB"/>
    <w:rsid w:val="00457103"/>
    <w:rsid w:val="00457151"/>
    <w:rsid w:val="004573EC"/>
    <w:rsid w:val="0045774A"/>
    <w:rsid w:val="004577D3"/>
    <w:rsid w:val="00457AE8"/>
    <w:rsid w:val="00457DA7"/>
    <w:rsid w:val="00457FE8"/>
    <w:rsid w:val="004603C8"/>
    <w:rsid w:val="0046048C"/>
    <w:rsid w:val="004604EB"/>
    <w:rsid w:val="0046057C"/>
    <w:rsid w:val="004605FA"/>
    <w:rsid w:val="00460916"/>
    <w:rsid w:val="00460959"/>
    <w:rsid w:val="0046097D"/>
    <w:rsid w:val="004609BD"/>
    <w:rsid w:val="00460A39"/>
    <w:rsid w:val="00460C12"/>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C92"/>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EF8"/>
    <w:rsid w:val="00467F0A"/>
    <w:rsid w:val="00470163"/>
    <w:rsid w:val="004701F0"/>
    <w:rsid w:val="00470350"/>
    <w:rsid w:val="0047073A"/>
    <w:rsid w:val="0047090B"/>
    <w:rsid w:val="00470A76"/>
    <w:rsid w:val="00470D6F"/>
    <w:rsid w:val="00470DA4"/>
    <w:rsid w:val="00470F0B"/>
    <w:rsid w:val="00470F7B"/>
    <w:rsid w:val="0047102C"/>
    <w:rsid w:val="00471158"/>
    <w:rsid w:val="004712E1"/>
    <w:rsid w:val="0047132F"/>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64"/>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9F"/>
    <w:rsid w:val="004925B3"/>
    <w:rsid w:val="004927D5"/>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6073"/>
    <w:rsid w:val="004960DA"/>
    <w:rsid w:val="00496429"/>
    <w:rsid w:val="00496433"/>
    <w:rsid w:val="0049684A"/>
    <w:rsid w:val="00496873"/>
    <w:rsid w:val="004968EE"/>
    <w:rsid w:val="00496947"/>
    <w:rsid w:val="00496AA1"/>
    <w:rsid w:val="00496CC6"/>
    <w:rsid w:val="00496CF1"/>
    <w:rsid w:val="00496E49"/>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84C"/>
    <w:rsid w:val="004A685C"/>
    <w:rsid w:val="004A6B3C"/>
    <w:rsid w:val="004A6BB4"/>
    <w:rsid w:val="004A6C9D"/>
    <w:rsid w:val="004A6E28"/>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E11"/>
    <w:rsid w:val="004B0E2B"/>
    <w:rsid w:val="004B1073"/>
    <w:rsid w:val="004B1183"/>
    <w:rsid w:val="004B1305"/>
    <w:rsid w:val="004B151F"/>
    <w:rsid w:val="004B1BAC"/>
    <w:rsid w:val="004B1D81"/>
    <w:rsid w:val="004B1E35"/>
    <w:rsid w:val="004B1F7D"/>
    <w:rsid w:val="004B2281"/>
    <w:rsid w:val="004B243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71"/>
    <w:rsid w:val="004B5DF3"/>
    <w:rsid w:val="004B5E6B"/>
    <w:rsid w:val="004B621B"/>
    <w:rsid w:val="004B6327"/>
    <w:rsid w:val="004B635E"/>
    <w:rsid w:val="004B64B9"/>
    <w:rsid w:val="004B6758"/>
    <w:rsid w:val="004B6796"/>
    <w:rsid w:val="004B6799"/>
    <w:rsid w:val="004B6880"/>
    <w:rsid w:val="004B69F4"/>
    <w:rsid w:val="004B6BCA"/>
    <w:rsid w:val="004B6E0E"/>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05"/>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4AA"/>
    <w:rsid w:val="004C55FE"/>
    <w:rsid w:val="004C5786"/>
    <w:rsid w:val="004C58E3"/>
    <w:rsid w:val="004C5955"/>
    <w:rsid w:val="004C63C8"/>
    <w:rsid w:val="004C65E4"/>
    <w:rsid w:val="004C6A61"/>
    <w:rsid w:val="004C6B69"/>
    <w:rsid w:val="004C6B95"/>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3E8"/>
    <w:rsid w:val="004D261D"/>
    <w:rsid w:val="004D2847"/>
    <w:rsid w:val="004D28B8"/>
    <w:rsid w:val="004D29E8"/>
    <w:rsid w:val="004D29FB"/>
    <w:rsid w:val="004D2AD0"/>
    <w:rsid w:val="004D2C9D"/>
    <w:rsid w:val="004D2D73"/>
    <w:rsid w:val="004D2E88"/>
    <w:rsid w:val="004D2FA3"/>
    <w:rsid w:val="004D3094"/>
    <w:rsid w:val="004D3295"/>
    <w:rsid w:val="004D32DA"/>
    <w:rsid w:val="004D346E"/>
    <w:rsid w:val="004D3714"/>
    <w:rsid w:val="004D3795"/>
    <w:rsid w:val="004D3E0F"/>
    <w:rsid w:val="004D42C0"/>
    <w:rsid w:val="004D4353"/>
    <w:rsid w:val="004D4AAA"/>
    <w:rsid w:val="004D4B9E"/>
    <w:rsid w:val="004D4DED"/>
    <w:rsid w:val="004D4EC9"/>
    <w:rsid w:val="004D53A7"/>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04E"/>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7B2"/>
    <w:rsid w:val="004E67D9"/>
    <w:rsid w:val="004E6B34"/>
    <w:rsid w:val="004E6BF6"/>
    <w:rsid w:val="004E6DB3"/>
    <w:rsid w:val="004E6E8B"/>
    <w:rsid w:val="004E6EA1"/>
    <w:rsid w:val="004E6F71"/>
    <w:rsid w:val="004E6FFE"/>
    <w:rsid w:val="004E702D"/>
    <w:rsid w:val="004E7063"/>
    <w:rsid w:val="004E7075"/>
    <w:rsid w:val="004E75B6"/>
    <w:rsid w:val="004E76C9"/>
    <w:rsid w:val="004E77A1"/>
    <w:rsid w:val="004E77AA"/>
    <w:rsid w:val="004E77DC"/>
    <w:rsid w:val="004E78D1"/>
    <w:rsid w:val="004E7AA1"/>
    <w:rsid w:val="004E7B58"/>
    <w:rsid w:val="004E7B92"/>
    <w:rsid w:val="004E7C1D"/>
    <w:rsid w:val="004E7ED4"/>
    <w:rsid w:val="004E7FCC"/>
    <w:rsid w:val="004F0044"/>
    <w:rsid w:val="004F0133"/>
    <w:rsid w:val="004F0446"/>
    <w:rsid w:val="004F0462"/>
    <w:rsid w:val="004F04DE"/>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E4"/>
    <w:rsid w:val="004F3760"/>
    <w:rsid w:val="004F39F3"/>
    <w:rsid w:val="004F3A9F"/>
    <w:rsid w:val="004F3D6E"/>
    <w:rsid w:val="004F3E3A"/>
    <w:rsid w:val="004F4093"/>
    <w:rsid w:val="004F41CF"/>
    <w:rsid w:val="004F42AE"/>
    <w:rsid w:val="004F4528"/>
    <w:rsid w:val="004F45BB"/>
    <w:rsid w:val="004F4620"/>
    <w:rsid w:val="004F46BF"/>
    <w:rsid w:val="004F4761"/>
    <w:rsid w:val="004F493D"/>
    <w:rsid w:val="004F4A3E"/>
    <w:rsid w:val="004F4E9D"/>
    <w:rsid w:val="004F511E"/>
    <w:rsid w:val="004F5166"/>
    <w:rsid w:val="004F51D1"/>
    <w:rsid w:val="004F5539"/>
    <w:rsid w:val="004F5916"/>
    <w:rsid w:val="004F5AAA"/>
    <w:rsid w:val="004F5C62"/>
    <w:rsid w:val="004F5E1C"/>
    <w:rsid w:val="004F62AB"/>
    <w:rsid w:val="004F6428"/>
    <w:rsid w:val="004F6789"/>
    <w:rsid w:val="004F67F0"/>
    <w:rsid w:val="004F6912"/>
    <w:rsid w:val="004F6A68"/>
    <w:rsid w:val="004F6AAC"/>
    <w:rsid w:val="004F6C11"/>
    <w:rsid w:val="004F6CFC"/>
    <w:rsid w:val="004F6DBF"/>
    <w:rsid w:val="004F6E2C"/>
    <w:rsid w:val="004F701C"/>
    <w:rsid w:val="004F715D"/>
    <w:rsid w:val="004F7412"/>
    <w:rsid w:val="004F7712"/>
    <w:rsid w:val="004F782E"/>
    <w:rsid w:val="004F7CE5"/>
    <w:rsid w:val="00500142"/>
    <w:rsid w:val="00500177"/>
    <w:rsid w:val="005004D1"/>
    <w:rsid w:val="005005CF"/>
    <w:rsid w:val="0050077C"/>
    <w:rsid w:val="005007C9"/>
    <w:rsid w:val="00500875"/>
    <w:rsid w:val="00500B9C"/>
    <w:rsid w:val="00500C32"/>
    <w:rsid w:val="00500E7D"/>
    <w:rsid w:val="00501012"/>
    <w:rsid w:val="005011C5"/>
    <w:rsid w:val="00501571"/>
    <w:rsid w:val="00501935"/>
    <w:rsid w:val="00501CD0"/>
    <w:rsid w:val="00501F6B"/>
    <w:rsid w:val="00502127"/>
    <w:rsid w:val="005023A1"/>
    <w:rsid w:val="0050253E"/>
    <w:rsid w:val="005025D5"/>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08E"/>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12"/>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A2A"/>
    <w:rsid w:val="00506B28"/>
    <w:rsid w:val="00506B94"/>
    <w:rsid w:val="00506BC7"/>
    <w:rsid w:val="00506C43"/>
    <w:rsid w:val="00506D91"/>
    <w:rsid w:val="00507085"/>
    <w:rsid w:val="005072A9"/>
    <w:rsid w:val="005074B7"/>
    <w:rsid w:val="005077A2"/>
    <w:rsid w:val="005077D6"/>
    <w:rsid w:val="005078DF"/>
    <w:rsid w:val="005078EE"/>
    <w:rsid w:val="00507B48"/>
    <w:rsid w:val="00507B6C"/>
    <w:rsid w:val="00507BFD"/>
    <w:rsid w:val="00507DBC"/>
    <w:rsid w:val="00507DBF"/>
    <w:rsid w:val="00507F58"/>
    <w:rsid w:val="005101CA"/>
    <w:rsid w:val="00510200"/>
    <w:rsid w:val="00510242"/>
    <w:rsid w:val="0051039D"/>
    <w:rsid w:val="0051056C"/>
    <w:rsid w:val="005105C9"/>
    <w:rsid w:val="00510954"/>
    <w:rsid w:val="00510F82"/>
    <w:rsid w:val="005118F7"/>
    <w:rsid w:val="00511995"/>
    <w:rsid w:val="00511B8A"/>
    <w:rsid w:val="00511C68"/>
    <w:rsid w:val="00511E50"/>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4A"/>
    <w:rsid w:val="00513EB4"/>
    <w:rsid w:val="0051406E"/>
    <w:rsid w:val="0051441F"/>
    <w:rsid w:val="005145E9"/>
    <w:rsid w:val="00514863"/>
    <w:rsid w:val="005149DE"/>
    <w:rsid w:val="00514E00"/>
    <w:rsid w:val="00514FB8"/>
    <w:rsid w:val="005150C0"/>
    <w:rsid w:val="005150D0"/>
    <w:rsid w:val="00515189"/>
    <w:rsid w:val="005152D6"/>
    <w:rsid w:val="005155E4"/>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E4B"/>
    <w:rsid w:val="00516FAC"/>
    <w:rsid w:val="00516FB0"/>
    <w:rsid w:val="0051746C"/>
    <w:rsid w:val="00517548"/>
    <w:rsid w:val="005176B2"/>
    <w:rsid w:val="0051793D"/>
    <w:rsid w:val="005179B2"/>
    <w:rsid w:val="00517B53"/>
    <w:rsid w:val="00517B94"/>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95"/>
    <w:rsid w:val="00524509"/>
    <w:rsid w:val="00524541"/>
    <w:rsid w:val="00524839"/>
    <w:rsid w:val="005249F0"/>
    <w:rsid w:val="005249FC"/>
    <w:rsid w:val="00524B09"/>
    <w:rsid w:val="00524B5B"/>
    <w:rsid w:val="00524B89"/>
    <w:rsid w:val="00524C25"/>
    <w:rsid w:val="00524F48"/>
    <w:rsid w:val="00525324"/>
    <w:rsid w:val="00525468"/>
    <w:rsid w:val="00525483"/>
    <w:rsid w:val="005255A3"/>
    <w:rsid w:val="0052582B"/>
    <w:rsid w:val="00525923"/>
    <w:rsid w:val="00525943"/>
    <w:rsid w:val="00525D4F"/>
    <w:rsid w:val="00526052"/>
    <w:rsid w:val="005261F6"/>
    <w:rsid w:val="005262F8"/>
    <w:rsid w:val="0052637A"/>
    <w:rsid w:val="0052662F"/>
    <w:rsid w:val="005267FE"/>
    <w:rsid w:val="0052684E"/>
    <w:rsid w:val="00526C18"/>
    <w:rsid w:val="00526D38"/>
    <w:rsid w:val="00526DC0"/>
    <w:rsid w:val="00526E6E"/>
    <w:rsid w:val="00526EAE"/>
    <w:rsid w:val="00527145"/>
    <w:rsid w:val="005271D4"/>
    <w:rsid w:val="00527205"/>
    <w:rsid w:val="0052726D"/>
    <w:rsid w:val="005273BD"/>
    <w:rsid w:val="00527514"/>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9A3"/>
    <w:rsid w:val="00531AC4"/>
    <w:rsid w:val="00531B40"/>
    <w:rsid w:val="00531E32"/>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663"/>
    <w:rsid w:val="0053794C"/>
    <w:rsid w:val="00537A2D"/>
    <w:rsid w:val="00537A60"/>
    <w:rsid w:val="00537C47"/>
    <w:rsid w:val="00537C79"/>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417"/>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79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55A"/>
    <w:rsid w:val="00557779"/>
    <w:rsid w:val="0055786A"/>
    <w:rsid w:val="0055799A"/>
    <w:rsid w:val="00557D2F"/>
    <w:rsid w:val="00557E42"/>
    <w:rsid w:val="00557E9F"/>
    <w:rsid w:val="00557EA2"/>
    <w:rsid w:val="00557F42"/>
    <w:rsid w:val="00557FFA"/>
    <w:rsid w:val="005606EF"/>
    <w:rsid w:val="005608D5"/>
    <w:rsid w:val="00560D6F"/>
    <w:rsid w:val="00560D76"/>
    <w:rsid w:val="00560F64"/>
    <w:rsid w:val="0056119D"/>
    <w:rsid w:val="005611C5"/>
    <w:rsid w:val="00561220"/>
    <w:rsid w:val="00561235"/>
    <w:rsid w:val="00561282"/>
    <w:rsid w:val="00561381"/>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8AE"/>
    <w:rsid w:val="00563F0E"/>
    <w:rsid w:val="005640F3"/>
    <w:rsid w:val="00564449"/>
    <w:rsid w:val="005644C1"/>
    <w:rsid w:val="005645B4"/>
    <w:rsid w:val="005646D4"/>
    <w:rsid w:val="005646D6"/>
    <w:rsid w:val="00564A4D"/>
    <w:rsid w:val="00564A9C"/>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8CE"/>
    <w:rsid w:val="00567932"/>
    <w:rsid w:val="00567A5E"/>
    <w:rsid w:val="00567A97"/>
    <w:rsid w:val="00567C28"/>
    <w:rsid w:val="00567DED"/>
    <w:rsid w:val="00567E00"/>
    <w:rsid w:val="00567E09"/>
    <w:rsid w:val="00567ECD"/>
    <w:rsid w:val="00570026"/>
    <w:rsid w:val="005700F1"/>
    <w:rsid w:val="00570144"/>
    <w:rsid w:val="00570191"/>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9C"/>
    <w:rsid w:val="00573DBD"/>
    <w:rsid w:val="00573E6E"/>
    <w:rsid w:val="00573F9C"/>
    <w:rsid w:val="00573FE7"/>
    <w:rsid w:val="00574157"/>
    <w:rsid w:val="005741B3"/>
    <w:rsid w:val="005741BC"/>
    <w:rsid w:val="005741CC"/>
    <w:rsid w:val="00574266"/>
    <w:rsid w:val="005744DA"/>
    <w:rsid w:val="00574A3B"/>
    <w:rsid w:val="00574A70"/>
    <w:rsid w:val="00574B5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3C5"/>
    <w:rsid w:val="00576560"/>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DBC"/>
    <w:rsid w:val="00584E7D"/>
    <w:rsid w:val="00584FD7"/>
    <w:rsid w:val="00585165"/>
    <w:rsid w:val="00585222"/>
    <w:rsid w:val="005853C9"/>
    <w:rsid w:val="005853D4"/>
    <w:rsid w:val="005856C9"/>
    <w:rsid w:val="005857B8"/>
    <w:rsid w:val="005857E0"/>
    <w:rsid w:val="005858E3"/>
    <w:rsid w:val="005859B5"/>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02"/>
    <w:rsid w:val="005A05F1"/>
    <w:rsid w:val="005A07FA"/>
    <w:rsid w:val="005A0A5D"/>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36"/>
    <w:rsid w:val="005A26E6"/>
    <w:rsid w:val="005A27D9"/>
    <w:rsid w:val="005A2AE3"/>
    <w:rsid w:val="005A2E6F"/>
    <w:rsid w:val="005A2FAC"/>
    <w:rsid w:val="005A3011"/>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D7F"/>
    <w:rsid w:val="005B0EA6"/>
    <w:rsid w:val="005B0F49"/>
    <w:rsid w:val="005B1028"/>
    <w:rsid w:val="005B11C3"/>
    <w:rsid w:val="005B1236"/>
    <w:rsid w:val="005B12FF"/>
    <w:rsid w:val="005B1357"/>
    <w:rsid w:val="005B13C0"/>
    <w:rsid w:val="005B17D8"/>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87A"/>
    <w:rsid w:val="005C0ACC"/>
    <w:rsid w:val="005C0AD5"/>
    <w:rsid w:val="005C0FCC"/>
    <w:rsid w:val="005C106F"/>
    <w:rsid w:val="005C10D8"/>
    <w:rsid w:val="005C135A"/>
    <w:rsid w:val="005C16C2"/>
    <w:rsid w:val="005C180D"/>
    <w:rsid w:val="005C1956"/>
    <w:rsid w:val="005C1CDE"/>
    <w:rsid w:val="005C1F4E"/>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65"/>
    <w:rsid w:val="005C41B9"/>
    <w:rsid w:val="005C43C2"/>
    <w:rsid w:val="005C47DF"/>
    <w:rsid w:val="005C4C7C"/>
    <w:rsid w:val="005C4D64"/>
    <w:rsid w:val="005C4DAE"/>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514"/>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F5A"/>
    <w:rsid w:val="005D1146"/>
    <w:rsid w:val="005D114F"/>
    <w:rsid w:val="005D12AB"/>
    <w:rsid w:val="005D13C3"/>
    <w:rsid w:val="005D1BC1"/>
    <w:rsid w:val="005D1D69"/>
    <w:rsid w:val="005D1DC2"/>
    <w:rsid w:val="005D20E5"/>
    <w:rsid w:val="005D24C4"/>
    <w:rsid w:val="005D2636"/>
    <w:rsid w:val="005D28F7"/>
    <w:rsid w:val="005D2D45"/>
    <w:rsid w:val="005D2DC7"/>
    <w:rsid w:val="005D2DF6"/>
    <w:rsid w:val="005D2F5F"/>
    <w:rsid w:val="005D2F8E"/>
    <w:rsid w:val="005D30B3"/>
    <w:rsid w:val="005D30D4"/>
    <w:rsid w:val="005D3226"/>
    <w:rsid w:val="005D346A"/>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20AB"/>
    <w:rsid w:val="005E21C0"/>
    <w:rsid w:val="005E236C"/>
    <w:rsid w:val="005E2404"/>
    <w:rsid w:val="005E2475"/>
    <w:rsid w:val="005E2480"/>
    <w:rsid w:val="005E252E"/>
    <w:rsid w:val="005E25E3"/>
    <w:rsid w:val="005E260C"/>
    <w:rsid w:val="005E2623"/>
    <w:rsid w:val="005E2626"/>
    <w:rsid w:val="005E27DD"/>
    <w:rsid w:val="005E2898"/>
    <w:rsid w:val="005E29A1"/>
    <w:rsid w:val="005E2BDC"/>
    <w:rsid w:val="005E2D98"/>
    <w:rsid w:val="005E3126"/>
    <w:rsid w:val="005E3362"/>
    <w:rsid w:val="005E3755"/>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340"/>
    <w:rsid w:val="005E67DA"/>
    <w:rsid w:val="005E68E7"/>
    <w:rsid w:val="005E68FE"/>
    <w:rsid w:val="005E69CB"/>
    <w:rsid w:val="005E6B44"/>
    <w:rsid w:val="005E6C58"/>
    <w:rsid w:val="005E6DAC"/>
    <w:rsid w:val="005E6FD2"/>
    <w:rsid w:val="005E7015"/>
    <w:rsid w:val="005E71E3"/>
    <w:rsid w:val="005E73AE"/>
    <w:rsid w:val="005E74A8"/>
    <w:rsid w:val="005E75EC"/>
    <w:rsid w:val="005E761C"/>
    <w:rsid w:val="005E776C"/>
    <w:rsid w:val="005E7828"/>
    <w:rsid w:val="005E7AEE"/>
    <w:rsid w:val="005E7B77"/>
    <w:rsid w:val="005F0106"/>
    <w:rsid w:val="005F01BF"/>
    <w:rsid w:val="005F03B0"/>
    <w:rsid w:val="005F03DA"/>
    <w:rsid w:val="005F03E4"/>
    <w:rsid w:val="005F0581"/>
    <w:rsid w:val="005F06E4"/>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63F"/>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915"/>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12"/>
    <w:rsid w:val="006040F1"/>
    <w:rsid w:val="00604287"/>
    <w:rsid w:val="0060430D"/>
    <w:rsid w:val="00604352"/>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BA"/>
    <w:rsid w:val="006109C7"/>
    <w:rsid w:val="006109E0"/>
    <w:rsid w:val="006109F6"/>
    <w:rsid w:val="00610A22"/>
    <w:rsid w:val="00610BAF"/>
    <w:rsid w:val="00610D85"/>
    <w:rsid w:val="00610DFA"/>
    <w:rsid w:val="00610E77"/>
    <w:rsid w:val="00610E7F"/>
    <w:rsid w:val="0061118A"/>
    <w:rsid w:val="006112AF"/>
    <w:rsid w:val="006114C2"/>
    <w:rsid w:val="0061181C"/>
    <w:rsid w:val="00611829"/>
    <w:rsid w:val="0061185C"/>
    <w:rsid w:val="00611E5E"/>
    <w:rsid w:val="00611F14"/>
    <w:rsid w:val="00611F3D"/>
    <w:rsid w:val="0061204A"/>
    <w:rsid w:val="00612225"/>
    <w:rsid w:val="006122DC"/>
    <w:rsid w:val="006123D6"/>
    <w:rsid w:val="0061243D"/>
    <w:rsid w:val="00612961"/>
    <w:rsid w:val="00612CE7"/>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C6"/>
    <w:rsid w:val="00614D37"/>
    <w:rsid w:val="00614F6D"/>
    <w:rsid w:val="00615086"/>
    <w:rsid w:val="0061528E"/>
    <w:rsid w:val="00615293"/>
    <w:rsid w:val="00615330"/>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3E7D"/>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21A4"/>
    <w:rsid w:val="00632513"/>
    <w:rsid w:val="006327D8"/>
    <w:rsid w:val="00632971"/>
    <w:rsid w:val="006329E7"/>
    <w:rsid w:val="00632A5D"/>
    <w:rsid w:val="00632AE4"/>
    <w:rsid w:val="00632E0B"/>
    <w:rsid w:val="00633008"/>
    <w:rsid w:val="00633023"/>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E7"/>
    <w:rsid w:val="006364FF"/>
    <w:rsid w:val="00636576"/>
    <w:rsid w:val="006367A3"/>
    <w:rsid w:val="00636A32"/>
    <w:rsid w:val="00636A89"/>
    <w:rsid w:val="00636AA3"/>
    <w:rsid w:val="00636B71"/>
    <w:rsid w:val="00636D87"/>
    <w:rsid w:val="00636E3E"/>
    <w:rsid w:val="00636E4B"/>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905"/>
    <w:rsid w:val="00641FB5"/>
    <w:rsid w:val="00642024"/>
    <w:rsid w:val="00642139"/>
    <w:rsid w:val="00642225"/>
    <w:rsid w:val="00642467"/>
    <w:rsid w:val="006425AA"/>
    <w:rsid w:val="00642605"/>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2E7"/>
    <w:rsid w:val="00645692"/>
    <w:rsid w:val="006457B9"/>
    <w:rsid w:val="006457EB"/>
    <w:rsid w:val="00645953"/>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A52"/>
    <w:rsid w:val="00647A7C"/>
    <w:rsid w:val="00650058"/>
    <w:rsid w:val="006500D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44"/>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077"/>
    <w:rsid w:val="00654196"/>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11F9"/>
    <w:rsid w:val="00661588"/>
    <w:rsid w:val="006618CF"/>
    <w:rsid w:val="00661958"/>
    <w:rsid w:val="00661BB7"/>
    <w:rsid w:val="00661F86"/>
    <w:rsid w:val="0066226A"/>
    <w:rsid w:val="00662410"/>
    <w:rsid w:val="00662A20"/>
    <w:rsid w:val="00662A7E"/>
    <w:rsid w:val="00662BAE"/>
    <w:rsid w:val="00662FEF"/>
    <w:rsid w:val="00663021"/>
    <w:rsid w:val="006632BB"/>
    <w:rsid w:val="006635F0"/>
    <w:rsid w:val="006635F9"/>
    <w:rsid w:val="006635FB"/>
    <w:rsid w:val="0066364E"/>
    <w:rsid w:val="0066390F"/>
    <w:rsid w:val="00663936"/>
    <w:rsid w:val="006639BB"/>
    <w:rsid w:val="00663BA1"/>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3F"/>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10DA"/>
    <w:rsid w:val="006715A0"/>
    <w:rsid w:val="0067180C"/>
    <w:rsid w:val="00671B82"/>
    <w:rsid w:val="00671B8A"/>
    <w:rsid w:val="00671F99"/>
    <w:rsid w:val="006724C3"/>
    <w:rsid w:val="0067271F"/>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463"/>
    <w:rsid w:val="0067454B"/>
    <w:rsid w:val="00674855"/>
    <w:rsid w:val="006749B6"/>
    <w:rsid w:val="00674A6F"/>
    <w:rsid w:val="00674ACC"/>
    <w:rsid w:val="00674D6B"/>
    <w:rsid w:val="00674DB5"/>
    <w:rsid w:val="00674F70"/>
    <w:rsid w:val="00675321"/>
    <w:rsid w:val="006753F9"/>
    <w:rsid w:val="00675627"/>
    <w:rsid w:val="0067573B"/>
    <w:rsid w:val="006757F0"/>
    <w:rsid w:val="006758A7"/>
    <w:rsid w:val="00676188"/>
    <w:rsid w:val="006764F0"/>
    <w:rsid w:val="0067652C"/>
    <w:rsid w:val="006766E2"/>
    <w:rsid w:val="0067689C"/>
    <w:rsid w:val="006768AD"/>
    <w:rsid w:val="00676A2B"/>
    <w:rsid w:val="00676ABC"/>
    <w:rsid w:val="00676B2D"/>
    <w:rsid w:val="00676D10"/>
    <w:rsid w:val="00676EAB"/>
    <w:rsid w:val="00676EDC"/>
    <w:rsid w:val="00676F05"/>
    <w:rsid w:val="00676F1A"/>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80158"/>
    <w:rsid w:val="006801F9"/>
    <w:rsid w:val="00680244"/>
    <w:rsid w:val="00680496"/>
    <w:rsid w:val="00680A4B"/>
    <w:rsid w:val="00680A8B"/>
    <w:rsid w:val="00680C50"/>
    <w:rsid w:val="00680D33"/>
    <w:rsid w:val="00680D66"/>
    <w:rsid w:val="0068106A"/>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5F8B"/>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209"/>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D7F"/>
    <w:rsid w:val="00697F1E"/>
    <w:rsid w:val="006A00DE"/>
    <w:rsid w:val="006A0113"/>
    <w:rsid w:val="006A0131"/>
    <w:rsid w:val="006A035E"/>
    <w:rsid w:val="006A072D"/>
    <w:rsid w:val="006A07C1"/>
    <w:rsid w:val="006A0A86"/>
    <w:rsid w:val="006A0B5C"/>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6A"/>
    <w:rsid w:val="006A55D8"/>
    <w:rsid w:val="006A57A7"/>
    <w:rsid w:val="006A57C8"/>
    <w:rsid w:val="006A57E7"/>
    <w:rsid w:val="006A5829"/>
    <w:rsid w:val="006A609D"/>
    <w:rsid w:val="006A6111"/>
    <w:rsid w:val="006A614E"/>
    <w:rsid w:val="006A62A4"/>
    <w:rsid w:val="006A6316"/>
    <w:rsid w:val="006A63F6"/>
    <w:rsid w:val="006A6470"/>
    <w:rsid w:val="006A64F0"/>
    <w:rsid w:val="006A65AB"/>
    <w:rsid w:val="006A6947"/>
    <w:rsid w:val="006A6B43"/>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1471"/>
    <w:rsid w:val="006B15E0"/>
    <w:rsid w:val="006B18AC"/>
    <w:rsid w:val="006B18B2"/>
    <w:rsid w:val="006B18B3"/>
    <w:rsid w:val="006B1AA7"/>
    <w:rsid w:val="006B1F37"/>
    <w:rsid w:val="006B2056"/>
    <w:rsid w:val="006B2150"/>
    <w:rsid w:val="006B21D6"/>
    <w:rsid w:val="006B2233"/>
    <w:rsid w:val="006B2382"/>
    <w:rsid w:val="006B2427"/>
    <w:rsid w:val="006B25C0"/>
    <w:rsid w:val="006B27FC"/>
    <w:rsid w:val="006B29A3"/>
    <w:rsid w:val="006B2A2B"/>
    <w:rsid w:val="006B2C3E"/>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A16"/>
    <w:rsid w:val="006C2CF0"/>
    <w:rsid w:val="006C3042"/>
    <w:rsid w:val="006C30E5"/>
    <w:rsid w:val="006C3124"/>
    <w:rsid w:val="006C31BC"/>
    <w:rsid w:val="006C31DC"/>
    <w:rsid w:val="006C3432"/>
    <w:rsid w:val="006C3595"/>
    <w:rsid w:val="006C3798"/>
    <w:rsid w:val="006C389A"/>
    <w:rsid w:val="006C3A4A"/>
    <w:rsid w:val="006C3C04"/>
    <w:rsid w:val="006C3DA0"/>
    <w:rsid w:val="006C3E3D"/>
    <w:rsid w:val="006C3F16"/>
    <w:rsid w:val="006C3FA4"/>
    <w:rsid w:val="006C4041"/>
    <w:rsid w:val="006C4076"/>
    <w:rsid w:val="006C4077"/>
    <w:rsid w:val="006C425C"/>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4D3"/>
    <w:rsid w:val="006C558D"/>
    <w:rsid w:val="006C5657"/>
    <w:rsid w:val="006C5760"/>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B26"/>
    <w:rsid w:val="006C7CB6"/>
    <w:rsid w:val="006C7F44"/>
    <w:rsid w:val="006D0227"/>
    <w:rsid w:val="006D02F4"/>
    <w:rsid w:val="006D03A0"/>
    <w:rsid w:val="006D0738"/>
    <w:rsid w:val="006D0750"/>
    <w:rsid w:val="006D07CB"/>
    <w:rsid w:val="006D082E"/>
    <w:rsid w:val="006D08AD"/>
    <w:rsid w:val="006D09B2"/>
    <w:rsid w:val="006D0C7D"/>
    <w:rsid w:val="006D0C92"/>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B4"/>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1F72"/>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214"/>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46B"/>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302"/>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1FE"/>
    <w:rsid w:val="006F22CD"/>
    <w:rsid w:val="006F2519"/>
    <w:rsid w:val="006F2AB6"/>
    <w:rsid w:val="006F2B06"/>
    <w:rsid w:val="006F2C24"/>
    <w:rsid w:val="006F2E3B"/>
    <w:rsid w:val="006F3097"/>
    <w:rsid w:val="006F3127"/>
    <w:rsid w:val="006F3303"/>
    <w:rsid w:val="006F3552"/>
    <w:rsid w:val="006F35E2"/>
    <w:rsid w:val="006F3782"/>
    <w:rsid w:val="006F397A"/>
    <w:rsid w:val="006F3A14"/>
    <w:rsid w:val="006F3A20"/>
    <w:rsid w:val="006F3C1F"/>
    <w:rsid w:val="006F3F22"/>
    <w:rsid w:val="006F4009"/>
    <w:rsid w:val="006F4017"/>
    <w:rsid w:val="006F40A3"/>
    <w:rsid w:val="006F436E"/>
    <w:rsid w:val="006F46C4"/>
    <w:rsid w:val="006F4989"/>
    <w:rsid w:val="006F4A72"/>
    <w:rsid w:val="006F4B3A"/>
    <w:rsid w:val="006F4B8F"/>
    <w:rsid w:val="006F4BF1"/>
    <w:rsid w:val="006F51C7"/>
    <w:rsid w:val="006F5210"/>
    <w:rsid w:val="006F54CF"/>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02"/>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806"/>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A8"/>
    <w:rsid w:val="00714F43"/>
    <w:rsid w:val="007150A9"/>
    <w:rsid w:val="00715177"/>
    <w:rsid w:val="0071531C"/>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17DD7"/>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61"/>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0C"/>
    <w:rsid w:val="00725229"/>
    <w:rsid w:val="007253C9"/>
    <w:rsid w:val="0072555A"/>
    <w:rsid w:val="007256A6"/>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5A"/>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389"/>
    <w:rsid w:val="007324D4"/>
    <w:rsid w:val="00732849"/>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F3"/>
    <w:rsid w:val="00740763"/>
    <w:rsid w:val="00740A7A"/>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04B"/>
    <w:rsid w:val="00743312"/>
    <w:rsid w:val="007435E6"/>
    <w:rsid w:val="00743651"/>
    <w:rsid w:val="0074370B"/>
    <w:rsid w:val="0074374E"/>
    <w:rsid w:val="00743932"/>
    <w:rsid w:val="00743A6B"/>
    <w:rsid w:val="00743C7B"/>
    <w:rsid w:val="00743D80"/>
    <w:rsid w:val="00743DA0"/>
    <w:rsid w:val="00743FF6"/>
    <w:rsid w:val="00744415"/>
    <w:rsid w:val="0074443B"/>
    <w:rsid w:val="007447B2"/>
    <w:rsid w:val="00744984"/>
    <w:rsid w:val="00744BC1"/>
    <w:rsid w:val="00745046"/>
    <w:rsid w:val="007452F4"/>
    <w:rsid w:val="00745574"/>
    <w:rsid w:val="00745600"/>
    <w:rsid w:val="00745A2D"/>
    <w:rsid w:val="00745CBA"/>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D9"/>
    <w:rsid w:val="00747D53"/>
    <w:rsid w:val="00747EB0"/>
    <w:rsid w:val="007500B3"/>
    <w:rsid w:val="00750234"/>
    <w:rsid w:val="00750445"/>
    <w:rsid w:val="007504E0"/>
    <w:rsid w:val="00750606"/>
    <w:rsid w:val="0075063B"/>
    <w:rsid w:val="00750801"/>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7BA"/>
    <w:rsid w:val="00754833"/>
    <w:rsid w:val="00754955"/>
    <w:rsid w:val="00754B31"/>
    <w:rsid w:val="00754C1B"/>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96"/>
    <w:rsid w:val="00763206"/>
    <w:rsid w:val="00763247"/>
    <w:rsid w:val="00763343"/>
    <w:rsid w:val="007633CB"/>
    <w:rsid w:val="007633F2"/>
    <w:rsid w:val="007634E9"/>
    <w:rsid w:val="00763657"/>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4F87"/>
    <w:rsid w:val="00765008"/>
    <w:rsid w:val="00765132"/>
    <w:rsid w:val="0076523D"/>
    <w:rsid w:val="00765587"/>
    <w:rsid w:val="007655D2"/>
    <w:rsid w:val="007655F6"/>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3D2"/>
    <w:rsid w:val="007674E0"/>
    <w:rsid w:val="00767768"/>
    <w:rsid w:val="00767B04"/>
    <w:rsid w:val="00767BC5"/>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2FA"/>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4D"/>
    <w:rsid w:val="007831FB"/>
    <w:rsid w:val="007832BB"/>
    <w:rsid w:val="007833DD"/>
    <w:rsid w:val="0078345E"/>
    <w:rsid w:val="007834ED"/>
    <w:rsid w:val="00783806"/>
    <w:rsid w:val="00783821"/>
    <w:rsid w:val="0078392C"/>
    <w:rsid w:val="00783A89"/>
    <w:rsid w:val="00783B1D"/>
    <w:rsid w:val="00783B3F"/>
    <w:rsid w:val="00783FC9"/>
    <w:rsid w:val="00784363"/>
    <w:rsid w:val="007847DC"/>
    <w:rsid w:val="0078493E"/>
    <w:rsid w:val="00784C42"/>
    <w:rsid w:val="00784FC9"/>
    <w:rsid w:val="0078526A"/>
    <w:rsid w:val="00785500"/>
    <w:rsid w:val="00785596"/>
    <w:rsid w:val="00785A98"/>
    <w:rsid w:val="00785AFA"/>
    <w:rsid w:val="00785F88"/>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5E4"/>
    <w:rsid w:val="00787768"/>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B47"/>
    <w:rsid w:val="00796C3A"/>
    <w:rsid w:val="00796CAF"/>
    <w:rsid w:val="00796D2B"/>
    <w:rsid w:val="00796E51"/>
    <w:rsid w:val="00796F01"/>
    <w:rsid w:val="007970B9"/>
    <w:rsid w:val="0079728E"/>
    <w:rsid w:val="007972A2"/>
    <w:rsid w:val="00797614"/>
    <w:rsid w:val="00797642"/>
    <w:rsid w:val="007977C4"/>
    <w:rsid w:val="007977DC"/>
    <w:rsid w:val="007977EF"/>
    <w:rsid w:val="00797A33"/>
    <w:rsid w:val="00797DD5"/>
    <w:rsid w:val="00797F5F"/>
    <w:rsid w:val="007A01CD"/>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6EC0"/>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BA4"/>
    <w:rsid w:val="007B3D2F"/>
    <w:rsid w:val="007B3D5F"/>
    <w:rsid w:val="007B3DF6"/>
    <w:rsid w:val="007B3F48"/>
    <w:rsid w:val="007B406C"/>
    <w:rsid w:val="007B406F"/>
    <w:rsid w:val="007B4430"/>
    <w:rsid w:val="007B4665"/>
    <w:rsid w:val="007B4C2E"/>
    <w:rsid w:val="007B4DDC"/>
    <w:rsid w:val="007B511E"/>
    <w:rsid w:val="007B5205"/>
    <w:rsid w:val="007B5391"/>
    <w:rsid w:val="007B5749"/>
    <w:rsid w:val="007B5839"/>
    <w:rsid w:val="007B5A9E"/>
    <w:rsid w:val="007B5B4A"/>
    <w:rsid w:val="007B6060"/>
    <w:rsid w:val="007B6216"/>
    <w:rsid w:val="007B67AA"/>
    <w:rsid w:val="007B6973"/>
    <w:rsid w:val="007B6AE7"/>
    <w:rsid w:val="007B6D16"/>
    <w:rsid w:val="007B6DF9"/>
    <w:rsid w:val="007B6F0F"/>
    <w:rsid w:val="007B6F74"/>
    <w:rsid w:val="007B6F82"/>
    <w:rsid w:val="007B7122"/>
    <w:rsid w:val="007B7139"/>
    <w:rsid w:val="007B71CA"/>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881"/>
    <w:rsid w:val="007C0946"/>
    <w:rsid w:val="007C0AEC"/>
    <w:rsid w:val="007C0B71"/>
    <w:rsid w:val="007C0C5E"/>
    <w:rsid w:val="007C10B4"/>
    <w:rsid w:val="007C121B"/>
    <w:rsid w:val="007C12CD"/>
    <w:rsid w:val="007C12E5"/>
    <w:rsid w:val="007C1427"/>
    <w:rsid w:val="007C156E"/>
    <w:rsid w:val="007C1681"/>
    <w:rsid w:val="007C1CE6"/>
    <w:rsid w:val="007C1F53"/>
    <w:rsid w:val="007C21AD"/>
    <w:rsid w:val="007C2297"/>
    <w:rsid w:val="007C22F7"/>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2AD"/>
    <w:rsid w:val="007C530C"/>
    <w:rsid w:val="007C53AE"/>
    <w:rsid w:val="007C544A"/>
    <w:rsid w:val="007C54D9"/>
    <w:rsid w:val="007C557E"/>
    <w:rsid w:val="007C5647"/>
    <w:rsid w:val="007C576C"/>
    <w:rsid w:val="007C5B3C"/>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89"/>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636"/>
    <w:rsid w:val="007E4680"/>
    <w:rsid w:val="007E4685"/>
    <w:rsid w:val="007E46BA"/>
    <w:rsid w:val="007E4A87"/>
    <w:rsid w:val="007E4E90"/>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50D"/>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587"/>
    <w:rsid w:val="007F2610"/>
    <w:rsid w:val="007F2C1A"/>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C04"/>
    <w:rsid w:val="007F5E25"/>
    <w:rsid w:val="007F5E60"/>
    <w:rsid w:val="007F5FE2"/>
    <w:rsid w:val="007F6039"/>
    <w:rsid w:val="007F62A0"/>
    <w:rsid w:val="007F641E"/>
    <w:rsid w:val="007F64A6"/>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CD6"/>
    <w:rsid w:val="00801FAA"/>
    <w:rsid w:val="00802015"/>
    <w:rsid w:val="00802118"/>
    <w:rsid w:val="00802384"/>
    <w:rsid w:val="0080240F"/>
    <w:rsid w:val="00802894"/>
    <w:rsid w:val="00802A6C"/>
    <w:rsid w:val="00802AC6"/>
    <w:rsid w:val="00802B44"/>
    <w:rsid w:val="00802C70"/>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9EA"/>
    <w:rsid w:val="00805BA1"/>
    <w:rsid w:val="00805E87"/>
    <w:rsid w:val="00805EF3"/>
    <w:rsid w:val="00805F86"/>
    <w:rsid w:val="00806015"/>
    <w:rsid w:val="00806616"/>
    <w:rsid w:val="008069BD"/>
    <w:rsid w:val="00806A57"/>
    <w:rsid w:val="00806BD1"/>
    <w:rsid w:val="0080738E"/>
    <w:rsid w:val="0080749F"/>
    <w:rsid w:val="0080763B"/>
    <w:rsid w:val="008077D7"/>
    <w:rsid w:val="00807842"/>
    <w:rsid w:val="00807AB6"/>
    <w:rsid w:val="00807AD0"/>
    <w:rsid w:val="00807F11"/>
    <w:rsid w:val="00807FAE"/>
    <w:rsid w:val="00810596"/>
    <w:rsid w:val="00810B34"/>
    <w:rsid w:val="00810DD2"/>
    <w:rsid w:val="00810E15"/>
    <w:rsid w:val="00810F02"/>
    <w:rsid w:val="00810F2B"/>
    <w:rsid w:val="00811109"/>
    <w:rsid w:val="008114A6"/>
    <w:rsid w:val="00811618"/>
    <w:rsid w:val="00811638"/>
    <w:rsid w:val="008117C6"/>
    <w:rsid w:val="00811859"/>
    <w:rsid w:val="00811A35"/>
    <w:rsid w:val="00811B81"/>
    <w:rsid w:val="008121D6"/>
    <w:rsid w:val="008124EF"/>
    <w:rsid w:val="00812716"/>
    <w:rsid w:val="00812793"/>
    <w:rsid w:val="00812AB8"/>
    <w:rsid w:val="00812ACD"/>
    <w:rsid w:val="00812BED"/>
    <w:rsid w:val="00812E18"/>
    <w:rsid w:val="00813213"/>
    <w:rsid w:val="0081321B"/>
    <w:rsid w:val="008136E6"/>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1"/>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C5F"/>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0D"/>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E4E"/>
    <w:rsid w:val="00831F03"/>
    <w:rsid w:val="008323CE"/>
    <w:rsid w:val="0083240A"/>
    <w:rsid w:val="00832431"/>
    <w:rsid w:val="0083276E"/>
    <w:rsid w:val="008327BA"/>
    <w:rsid w:val="008328F8"/>
    <w:rsid w:val="00832ABA"/>
    <w:rsid w:val="00832B23"/>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DAC"/>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F6"/>
    <w:rsid w:val="00863CF7"/>
    <w:rsid w:val="00863DFD"/>
    <w:rsid w:val="00864036"/>
    <w:rsid w:val="00864134"/>
    <w:rsid w:val="00864608"/>
    <w:rsid w:val="0086464C"/>
    <w:rsid w:val="008646DF"/>
    <w:rsid w:val="008647FB"/>
    <w:rsid w:val="00864930"/>
    <w:rsid w:val="0086497D"/>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90F"/>
    <w:rsid w:val="00867A01"/>
    <w:rsid w:val="00867BA3"/>
    <w:rsid w:val="00867C23"/>
    <w:rsid w:val="00867CD4"/>
    <w:rsid w:val="008701B7"/>
    <w:rsid w:val="008702A7"/>
    <w:rsid w:val="008702EC"/>
    <w:rsid w:val="0087052B"/>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36C"/>
    <w:rsid w:val="008A74B2"/>
    <w:rsid w:val="008A7588"/>
    <w:rsid w:val="008A7934"/>
    <w:rsid w:val="008A7C28"/>
    <w:rsid w:val="008A7C8D"/>
    <w:rsid w:val="008A7D66"/>
    <w:rsid w:val="008A7E17"/>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E66"/>
    <w:rsid w:val="008B1E7D"/>
    <w:rsid w:val="008B1F65"/>
    <w:rsid w:val="008B1F94"/>
    <w:rsid w:val="008B2031"/>
    <w:rsid w:val="008B22F0"/>
    <w:rsid w:val="008B2700"/>
    <w:rsid w:val="008B273B"/>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15"/>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1FC5"/>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90"/>
    <w:rsid w:val="008D28C0"/>
    <w:rsid w:val="008D29B2"/>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051"/>
    <w:rsid w:val="008D5184"/>
    <w:rsid w:val="008D57A5"/>
    <w:rsid w:val="008D57FB"/>
    <w:rsid w:val="008D597B"/>
    <w:rsid w:val="008D5BE2"/>
    <w:rsid w:val="008D5C1C"/>
    <w:rsid w:val="008D5DF5"/>
    <w:rsid w:val="008D5E81"/>
    <w:rsid w:val="008D60BA"/>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520"/>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6F1A"/>
    <w:rsid w:val="008E742D"/>
    <w:rsid w:val="008E753E"/>
    <w:rsid w:val="008E761E"/>
    <w:rsid w:val="008E7658"/>
    <w:rsid w:val="008E76C0"/>
    <w:rsid w:val="008E7872"/>
    <w:rsid w:val="008E788A"/>
    <w:rsid w:val="008E78DD"/>
    <w:rsid w:val="008E7BA6"/>
    <w:rsid w:val="008E7C48"/>
    <w:rsid w:val="008E7CAD"/>
    <w:rsid w:val="008E7D04"/>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333"/>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3AD"/>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E"/>
    <w:rsid w:val="00914F7F"/>
    <w:rsid w:val="009152B5"/>
    <w:rsid w:val="00915361"/>
    <w:rsid w:val="00915389"/>
    <w:rsid w:val="009153BB"/>
    <w:rsid w:val="009153F4"/>
    <w:rsid w:val="00915593"/>
    <w:rsid w:val="00915724"/>
    <w:rsid w:val="0091578F"/>
    <w:rsid w:val="009157AF"/>
    <w:rsid w:val="0091585A"/>
    <w:rsid w:val="00915A1B"/>
    <w:rsid w:val="00915A47"/>
    <w:rsid w:val="00915CBB"/>
    <w:rsid w:val="00915D79"/>
    <w:rsid w:val="00915D9F"/>
    <w:rsid w:val="00915EF8"/>
    <w:rsid w:val="00916105"/>
    <w:rsid w:val="0091616B"/>
    <w:rsid w:val="0091628B"/>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3DB"/>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7D"/>
    <w:rsid w:val="0092659D"/>
    <w:rsid w:val="00926783"/>
    <w:rsid w:val="00926993"/>
    <w:rsid w:val="00926A5C"/>
    <w:rsid w:val="00926AA5"/>
    <w:rsid w:val="00926B9B"/>
    <w:rsid w:val="00926BA5"/>
    <w:rsid w:val="00926BA8"/>
    <w:rsid w:val="00926E70"/>
    <w:rsid w:val="00926E82"/>
    <w:rsid w:val="00926FF0"/>
    <w:rsid w:val="00927081"/>
    <w:rsid w:val="00927262"/>
    <w:rsid w:val="009272D5"/>
    <w:rsid w:val="009273BF"/>
    <w:rsid w:val="009275C2"/>
    <w:rsid w:val="00927673"/>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3FAD"/>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07B"/>
    <w:rsid w:val="00935143"/>
    <w:rsid w:val="0093516A"/>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828"/>
    <w:rsid w:val="00937863"/>
    <w:rsid w:val="009378B0"/>
    <w:rsid w:val="009378EC"/>
    <w:rsid w:val="00937A45"/>
    <w:rsid w:val="00937C1A"/>
    <w:rsid w:val="00937E03"/>
    <w:rsid w:val="00937EB8"/>
    <w:rsid w:val="009405E5"/>
    <w:rsid w:val="00940602"/>
    <w:rsid w:val="009406EC"/>
    <w:rsid w:val="00940852"/>
    <w:rsid w:val="00940985"/>
    <w:rsid w:val="00940A0A"/>
    <w:rsid w:val="00940BAE"/>
    <w:rsid w:val="00940EFF"/>
    <w:rsid w:val="0094160D"/>
    <w:rsid w:val="00941631"/>
    <w:rsid w:val="00941ADB"/>
    <w:rsid w:val="00941AFC"/>
    <w:rsid w:val="00941D95"/>
    <w:rsid w:val="00941EB5"/>
    <w:rsid w:val="00942202"/>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302"/>
    <w:rsid w:val="009573AA"/>
    <w:rsid w:val="009573E3"/>
    <w:rsid w:val="0095755E"/>
    <w:rsid w:val="009575C9"/>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6016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AF5"/>
    <w:rsid w:val="00970D06"/>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664"/>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B54"/>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B98"/>
    <w:rsid w:val="00983C5F"/>
    <w:rsid w:val="00983C60"/>
    <w:rsid w:val="00983EB8"/>
    <w:rsid w:val="0098413E"/>
    <w:rsid w:val="009842C7"/>
    <w:rsid w:val="0098430E"/>
    <w:rsid w:val="0098433A"/>
    <w:rsid w:val="009844BB"/>
    <w:rsid w:val="009844C6"/>
    <w:rsid w:val="009844F0"/>
    <w:rsid w:val="00984549"/>
    <w:rsid w:val="009845BA"/>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8B9"/>
    <w:rsid w:val="00986A8F"/>
    <w:rsid w:val="00986BB9"/>
    <w:rsid w:val="00986C8F"/>
    <w:rsid w:val="00986D9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EB3"/>
    <w:rsid w:val="00991F73"/>
    <w:rsid w:val="00992057"/>
    <w:rsid w:val="00992072"/>
    <w:rsid w:val="009921D3"/>
    <w:rsid w:val="009926CD"/>
    <w:rsid w:val="00992795"/>
    <w:rsid w:val="0099285C"/>
    <w:rsid w:val="009928C2"/>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3FD"/>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EBC"/>
    <w:rsid w:val="009A54EE"/>
    <w:rsid w:val="009A564F"/>
    <w:rsid w:val="009A57C8"/>
    <w:rsid w:val="009A581F"/>
    <w:rsid w:val="009A583B"/>
    <w:rsid w:val="009A5BF4"/>
    <w:rsid w:val="009A5C1A"/>
    <w:rsid w:val="009A5EE8"/>
    <w:rsid w:val="009A6047"/>
    <w:rsid w:val="009A60AD"/>
    <w:rsid w:val="009A615D"/>
    <w:rsid w:val="009A62B5"/>
    <w:rsid w:val="009A630D"/>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A25"/>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F20"/>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716"/>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BF7"/>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5FE"/>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C7"/>
    <w:rsid w:val="009D4EDD"/>
    <w:rsid w:val="009D5117"/>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60A3"/>
    <w:rsid w:val="009D621D"/>
    <w:rsid w:val="009D67A0"/>
    <w:rsid w:val="009D6871"/>
    <w:rsid w:val="009D69A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7B6"/>
    <w:rsid w:val="009E2813"/>
    <w:rsid w:val="009E2B11"/>
    <w:rsid w:val="009E2B49"/>
    <w:rsid w:val="009E2C03"/>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F019C"/>
    <w:rsid w:val="009F030A"/>
    <w:rsid w:val="009F0660"/>
    <w:rsid w:val="009F0695"/>
    <w:rsid w:val="009F0743"/>
    <w:rsid w:val="009F074D"/>
    <w:rsid w:val="009F08DE"/>
    <w:rsid w:val="009F095D"/>
    <w:rsid w:val="009F09F9"/>
    <w:rsid w:val="009F0ABC"/>
    <w:rsid w:val="009F0B48"/>
    <w:rsid w:val="009F0CC2"/>
    <w:rsid w:val="009F0D0F"/>
    <w:rsid w:val="009F11CC"/>
    <w:rsid w:val="009F12AA"/>
    <w:rsid w:val="009F1544"/>
    <w:rsid w:val="009F1549"/>
    <w:rsid w:val="009F1561"/>
    <w:rsid w:val="009F174F"/>
    <w:rsid w:val="009F18C3"/>
    <w:rsid w:val="009F19AA"/>
    <w:rsid w:val="009F19DA"/>
    <w:rsid w:val="009F1ED1"/>
    <w:rsid w:val="009F1F33"/>
    <w:rsid w:val="009F1F9C"/>
    <w:rsid w:val="009F203A"/>
    <w:rsid w:val="009F2064"/>
    <w:rsid w:val="009F20A8"/>
    <w:rsid w:val="009F2288"/>
    <w:rsid w:val="009F2290"/>
    <w:rsid w:val="009F232B"/>
    <w:rsid w:val="009F23DC"/>
    <w:rsid w:val="009F23E1"/>
    <w:rsid w:val="009F23F2"/>
    <w:rsid w:val="009F26A5"/>
    <w:rsid w:val="009F26B3"/>
    <w:rsid w:val="009F2798"/>
    <w:rsid w:val="009F2D26"/>
    <w:rsid w:val="009F2DA8"/>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99"/>
    <w:rsid w:val="009F44AA"/>
    <w:rsid w:val="009F44F9"/>
    <w:rsid w:val="009F4656"/>
    <w:rsid w:val="009F4725"/>
    <w:rsid w:val="009F476D"/>
    <w:rsid w:val="009F4A54"/>
    <w:rsid w:val="009F4AB7"/>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F"/>
    <w:rsid w:val="009F6827"/>
    <w:rsid w:val="009F6B44"/>
    <w:rsid w:val="009F6B57"/>
    <w:rsid w:val="009F6FFA"/>
    <w:rsid w:val="009F703E"/>
    <w:rsid w:val="009F710C"/>
    <w:rsid w:val="009F71C4"/>
    <w:rsid w:val="009F7211"/>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908"/>
    <w:rsid w:val="00A07B0C"/>
    <w:rsid w:val="00A07BAF"/>
    <w:rsid w:val="00A07C69"/>
    <w:rsid w:val="00A07CB6"/>
    <w:rsid w:val="00A07DEF"/>
    <w:rsid w:val="00A07DF0"/>
    <w:rsid w:val="00A07E6C"/>
    <w:rsid w:val="00A07E81"/>
    <w:rsid w:val="00A1001D"/>
    <w:rsid w:val="00A10060"/>
    <w:rsid w:val="00A10152"/>
    <w:rsid w:val="00A10323"/>
    <w:rsid w:val="00A10494"/>
    <w:rsid w:val="00A104AA"/>
    <w:rsid w:val="00A105C2"/>
    <w:rsid w:val="00A10722"/>
    <w:rsid w:val="00A109AA"/>
    <w:rsid w:val="00A10A5C"/>
    <w:rsid w:val="00A10ADD"/>
    <w:rsid w:val="00A10CB5"/>
    <w:rsid w:val="00A10CDB"/>
    <w:rsid w:val="00A10DF0"/>
    <w:rsid w:val="00A1107C"/>
    <w:rsid w:val="00A1148B"/>
    <w:rsid w:val="00A1148F"/>
    <w:rsid w:val="00A1167D"/>
    <w:rsid w:val="00A1181E"/>
    <w:rsid w:val="00A119B4"/>
    <w:rsid w:val="00A11A76"/>
    <w:rsid w:val="00A11B07"/>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CFF"/>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457"/>
    <w:rsid w:val="00A2181E"/>
    <w:rsid w:val="00A2187F"/>
    <w:rsid w:val="00A218C5"/>
    <w:rsid w:val="00A219FD"/>
    <w:rsid w:val="00A21B1C"/>
    <w:rsid w:val="00A21B83"/>
    <w:rsid w:val="00A21CD7"/>
    <w:rsid w:val="00A21E03"/>
    <w:rsid w:val="00A21FE0"/>
    <w:rsid w:val="00A21FF9"/>
    <w:rsid w:val="00A22322"/>
    <w:rsid w:val="00A2241F"/>
    <w:rsid w:val="00A22459"/>
    <w:rsid w:val="00A224E6"/>
    <w:rsid w:val="00A22579"/>
    <w:rsid w:val="00A227E8"/>
    <w:rsid w:val="00A22897"/>
    <w:rsid w:val="00A2295B"/>
    <w:rsid w:val="00A22A4F"/>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A5"/>
    <w:rsid w:val="00A237B4"/>
    <w:rsid w:val="00A237C5"/>
    <w:rsid w:val="00A238E0"/>
    <w:rsid w:val="00A23B18"/>
    <w:rsid w:val="00A23CE9"/>
    <w:rsid w:val="00A23EA2"/>
    <w:rsid w:val="00A2415D"/>
    <w:rsid w:val="00A245C1"/>
    <w:rsid w:val="00A24B64"/>
    <w:rsid w:val="00A24BB2"/>
    <w:rsid w:val="00A24BFA"/>
    <w:rsid w:val="00A24C1C"/>
    <w:rsid w:val="00A24F93"/>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605"/>
    <w:rsid w:val="00A3376F"/>
    <w:rsid w:val="00A3384A"/>
    <w:rsid w:val="00A339DC"/>
    <w:rsid w:val="00A33A3C"/>
    <w:rsid w:val="00A33B57"/>
    <w:rsid w:val="00A34136"/>
    <w:rsid w:val="00A3433B"/>
    <w:rsid w:val="00A346E7"/>
    <w:rsid w:val="00A347E3"/>
    <w:rsid w:val="00A34A01"/>
    <w:rsid w:val="00A34A9D"/>
    <w:rsid w:val="00A34B60"/>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5F96"/>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CF1"/>
    <w:rsid w:val="00A44D52"/>
    <w:rsid w:val="00A44E61"/>
    <w:rsid w:val="00A44FD9"/>
    <w:rsid w:val="00A4507A"/>
    <w:rsid w:val="00A4525E"/>
    <w:rsid w:val="00A45650"/>
    <w:rsid w:val="00A457BE"/>
    <w:rsid w:val="00A45850"/>
    <w:rsid w:val="00A45BC2"/>
    <w:rsid w:val="00A46305"/>
    <w:rsid w:val="00A46391"/>
    <w:rsid w:val="00A4643C"/>
    <w:rsid w:val="00A465A0"/>
    <w:rsid w:val="00A466F1"/>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AB4"/>
    <w:rsid w:val="00A50B33"/>
    <w:rsid w:val="00A50C7C"/>
    <w:rsid w:val="00A50E7E"/>
    <w:rsid w:val="00A5113B"/>
    <w:rsid w:val="00A51257"/>
    <w:rsid w:val="00A515B5"/>
    <w:rsid w:val="00A518D5"/>
    <w:rsid w:val="00A51917"/>
    <w:rsid w:val="00A51960"/>
    <w:rsid w:val="00A51977"/>
    <w:rsid w:val="00A51D81"/>
    <w:rsid w:val="00A51D9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CC"/>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9F7"/>
    <w:rsid w:val="00A61C51"/>
    <w:rsid w:val="00A61C71"/>
    <w:rsid w:val="00A61C85"/>
    <w:rsid w:val="00A61FFB"/>
    <w:rsid w:val="00A620B7"/>
    <w:rsid w:val="00A621B3"/>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A88"/>
    <w:rsid w:val="00A70B52"/>
    <w:rsid w:val="00A70B56"/>
    <w:rsid w:val="00A70BA6"/>
    <w:rsid w:val="00A70C0A"/>
    <w:rsid w:val="00A70CB0"/>
    <w:rsid w:val="00A70ED5"/>
    <w:rsid w:val="00A71300"/>
    <w:rsid w:val="00A71376"/>
    <w:rsid w:val="00A71436"/>
    <w:rsid w:val="00A7146B"/>
    <w:rsid w:val="00A7174A"/>
    <w:rsid w:val="00A7176F"/>
    <w:rsid w:val="00A717B6"/>
    <w:rsid w:val="00A718A1"/>
    <w:rsid w:val="00A71A5A"/>
    <w:rsid w:val="00A71B2C"/>
    <w:rsid w:val="00A71BD3"/>
    <w:rsid w:val="00A71CCC"/>
    <w:rsid w:val="00A71D29"/>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303"/>
    <w:rsid w:val="00A74411"/>
    <w:rsid w:val="00A744CD"/>
    <w:rsid w:val="00A74635"/>
    <w:rsid w:val="00A747E8"/>
    <w:rsid w:val="00A74BAB"/>
    <w:rsid w:val="00A74C3C"/>
    <w:rsid w:val="00A74C59"/>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1E9"/>
    <w:rsid w:val="00A806CA"/>
    <w:rsid w:val="00A807A2"/>
    <w:rsid w:val="00A80C72"/>
    <w:rsid w:val="00A80C83"/>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76D"/>
    <w:rsid w:val="00A83829"/>
    <w:rsid w:val="00A83E25"/>
    <w:rsid w:val="00A83E93"/>
    <w:rsid w:val="00A83E99"/>
    <w:rsid w:val="00A83EF6"/>
    <w:rsid w:val="00A83F51"/>
    <w:rsid w:val="00A83F74"/>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A1B"/>
    <w:rsid w:val="00A86C80"/>
    <w:rsid w:val="00A86E90"/>
    <w:rsid w:val="00A86F21"/>
    <w:rsid w:val="00A86F24"/>
    <w:rsid w:val="00A87275"/>
    <w:rsid w:val="00A87844"/>
    <w:rsid w:val="00A87859"/>
    <w:rsid w:val="00A879E7"/>
    <w:rsid w:val="00A87A33"/>
    <w:rsid w:val="00A87C72"/>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7D1"/>
    <w:rsid w:val="00A9493D"/>
    <w:rsid w:val="00A94C2A"/>
    <w:rsid w:val="00A94D16"/>
    <w:rsid w:val="00A94DE8"/>
    <w:rsid w:val="00A95168"/>
    <w:rsid w:val="00A951F1"/>
    <w:rsid w:val="00A95214"/>
    <w:rsid w:val="00A953C3"/>
    <w:rsid w:val="00A95465"/>
    <w:rsid w:val="00A9554D"/>
    <w:rsid w:val="00A9573D"/>
    <w:rsid w:val="00A959E6"/>
    <w:rsid w:val="00A95C77"/>
    <w:rsid w:val="00A95F33"/>
    <w:rsid w:val="00A95FB4"/>
    <w:rsid w:val="00A96035"/>
    <w:rsid w:val="00A96364"/>
    <w:rsid w:val="00A96824"/>
    <w:rsid w:val="00A96909"/>
    <w:rsid w:val="00A96991"/>
    <w:rsid w:val="00A96BAA"/>
    <w:rsid w:val="00A96C9C"/>
    <w:rsid w:val="00A96CCF"/>
    <w:rsid w:val="00A96E8D"/>
    <w:rsid w:val="00A97256"/>
    <w:rsid w:val="00A9730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279"/>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B70"/>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2D"/>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A3"/>
    <w:rsid w:val="00AB13D4"/>
    <w:rsid w:val="00AB1420"/>
    <w:rsid w:val="00AB1578"/>
    <w:rsid w:val="00AB1592"/>
    <w:rsid w:val="00AB15A4"/>
    <w:rsid w:val="00AB1612"/>
    <w:rsid w:val="00AB199D"/>
    <w:rsid w:val="00AB1A3F"/>
    <w:rsid w:val="00AB1AF2"/>
    <w:rsid w:val="00AB1BE2"/>
    <w:rsid w:val="00AB1C3B"/>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79"/>
    <w:rsid w:val="00AB5293"/>
    <w:rsid w:val="00AB52E2"/>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7C5"/>
    <w:rsid w:val="00AB68FD"/>
    <w:rsid w:val="00AB6EC3"/>
    <w:rsid w:val="00AB6F2C"/>
    <w:rsid w:val="00AB6F65"/>
    <w:rsid w:val="00AB6FE0"/>
    <w:rsid w:val="00AB6FE9"/>
    <w:rsid w:val="00AB715D"/>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3DA"/>
    <w:rsid w:val="00AC1526"/>
    <w:rsid w:val="00AC16B1"/>
    <w:rsid w:val="00AC173E"/>
    <w:rsid w:val="00AC1A05"/>
    <w:rsid w:val="00AC1A4F"/>
    <w:rsid w:val="00AC201A"/>
    <w:rsid w:val="00AC22A6"/>
    <w:rsid w:val="00AC239A"/>
    <w:rsid w:val="00AC250D"/>
    <w:rsid w:val="00AC255D"/>
    <w:rsid w:val="00AC2688"/>
    <w:rsid w:val="00AC2711"/>
    <w:rsid w:val="00AC2724"/>
    <w:rsid w:val="00AC288A"/>
    <w:rsid w:val="00AC29BF"/>
    <w:rsid w:val="00AC2BAF"/>
    <w:rsid w:val="00AC2D39"/>
    <w:rsid w:val="00AC3091"/>
    <w:rsid w:val="00AC3206"/>
    <w:rsid w:val="00AC3255"/>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C9D"/>
    <w:rsid w:val="00AC5DC7"/>
    <w:rsid w:val="00AC5F06"/>
    <w:rsid w:val="00AC60C8"/>
    <w:rsid w:val="00AC61C4"/>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313"/>
    <w:rsid w:val="00AC7535"/>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0CA"/>
    <w:rsid w:val="00AE41EA"/>
    <w:rsid w:val="00AE469A"/>
    <w:rsid w:val="00AE4B83"/>
    <w:rsid w:val="00AE4F3B"/>
    <w:rsid w:val="00AE508A"/>
    <w:rsid w:val="00AE513A"/>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D59"/>
    <w:rsid w:val="00AF5E86"/>
    <w:rsid w:val="00AF6079"/>
    <w:rsid w:val="00AF61F9"/>
    <w:rsid w:val="00AF6266"/>
    <w:rsid w:val="00AF667D"/>
    <w:rsid w:val="00AF6789"/>
    <w:rsid w:val="00AF6971"/>
    <w:rsid w:val="00AF69D1"/>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0B"/>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28D"/>
    <w:rsid w:val="00B06344"/>
    <w:rsid w:val="00B06447"/>
    <w:rsid w:val="00B0662A"/>
    <w:rsid w:val="00B0664A"/>
    <w:rsid w:val="00B067DA"/>
    <w:rsid w:val="00B06BD6"/>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4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3ED"/>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9B"/>
    <w:rsid w:val="00B22DFA"/>
    <w:rsid w:val="00B22F87"/>
    <w:rsid w:val="00B230C2"/>
    <w:rsid w:val="00B233DD"/>
    <w:rsid w:val="00B236D3"/>
    <w:rsid w:val="00B2371B"/>
    <w:rsid w:val="00B2375A"/>
    <w:rsid w:val="00B239E5"/>
    <w:rsid w:val="00B23D6A"/>
    <w:rsid w:val="00B23EEA"/>
    <w:rsid w:val="00B2410A"/>
    <w:rsid w:val="00B241B2"/>
    <w:rsid w:val="00B244BF"/>
    <w:rsid w:val="00B244E8"/>
    <w:rsid w:val="00B246A8"/>
    <w:rsid w:val="00B246B8"/>
    <w:rsid w:val="00B2487F"/>
    <w:rsid w:val="00B24976"/>
    <w:rsid w:val="00B24B24"/>
    <w:rsid w:val="00B24D56"/>
    <w:rsid w:val="00B24F42"/>
    <w:rsid w:val="00B24F7C"/>
    <w:rsid w:val="00B250CD"/>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F25"/>
    <w:rsid w:val="00B33020"/>
    <w:rsid w:val="00B33088"/>
    <w:rsid w:val="00B335BB"/>
    <w:rsid w:val="00B3366B"/>
    <w:rsid w:val="00B338B4"/>
    <w:rsid w:val="00B33A13"/>
    <w:rsid w:val="00B33AB2"/>
    <w:rsid w:val="00B33E0D"/>
    <w:rsid w:val="00B33E8F"/>
    <w:rsid w:val="00B340FF"/>
    <w:rsid w:val="00B341EF"/>
    <w:rsid w:val="00B34251"/>
    <w:rsid w:val="00B3429A"/>
    <w:rsid w:val="00B34363"/>
    <w:rsid w:val="00B344F9"/>
    <w:rsid w:val="00B34588"/>
    <w:rsid w:val="00B349A1"/>
    <w:rsid w:val="00B34E08"/>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D1"/>
    <w:rsid w:val="00B361E5"/>
    <w:rsid w:val="00B362BA"/>
    <w:rsid w:val="00B3646E"/>
    <w:rsid w:val="00B364E6"/>
    <w:rsid w:val="00B36859"/>
    <w:rsid w:val="00B36A93"/>
    <w:rsid w:val="00B36CA2"/>
    <w:rsid w:val="00B36EFC"/>
    <w:rsid w:val="00B37180"/>
    <w:rsid w:val="00B372F3"/>
    <w:rsid w:val="00B374C8"/>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36E"/>
    <w:rsid w:val="00B5040D"/>
    <w:rsid w:val="00B507AB"/>
    <w:rsid w:val="00B50B09"/>
    <w:rsid w:val="00B50B28"/>
    <w:rsid w:val="00B50B7C"/>
    <w:rsid w:val="00B50C03"/>
    <w:rsid w:val="00B50CC3"/>
    <w:rsid w:val="00B50DF0"/>
    <w:rsid w:val="00B50DF6"/>
    <w:rsid w:val="00B50F38"/>
    <w:rsid w:val="00B50F7D"/>
    <w:rsid w:val="00B511F9"/>
    <w:rsid w:val="00B512C4"/>
    <w:rsid w:val="00B5156F"/>
    <w:rsid w:val="00B516A3"/>
    <w:rsid w:val="00B518A1"/>
    <w:rsid w:val="00B51984"/>
    <w:rsid w:val="00B519D8"/>
    <w:rsid w:val="00B51A33"/>
    <w:rsid w:val="00B51E1F"/>
    <w:rsid w:val="00B51E64"/>
    <w:rsid w:val="00B521B3"/>
    <w:rsid w:val="00B52218"/>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CDD"/>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805"/>
    <w:rsid w:val="00B64C76"/>
    <w:rsid w:val="00B64D7C"/>
    <w:rsid w:val="00B64E7C"/>
    <w:rsid w:val="00B65150"/>
    <w:rsid w:val="00B65232"/>
    <w:rsid w:val="00B652A3"/>
    <w:rsid w:val="00B65352"/>
    <w:rsid w:val="00B653EB"/>
    <w:rsid w:val="00B65418"/>
    <w:rsid w:val="00B656EE"/>
    <w:rsid w:val="00B657FB"/>
    <w:rsid w:val="00B65AB0"/>
    <w:rsid w:val="00B65B2B"/>
    <w:rsid w:val="00B65C50"/>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E0C"/>
    <w:rsid w:val="00B67F8A"/>
    <w:rsid w:val="00B701E2"/>
    <w:rsid w:val="00B70734"/>
    <w:rsid w:val="00B707C8"/>
    <w:rsid w:val="00B7082D"/>
    <w:rsid w:val="00B70F03"/>
    <w:rsid w:val="00B712D3"/>
    <w:rsid w:val="00B7133A"/>
    <w:rsid w:val="00B713BD"/>
    <w:rsid w:val="00B7156E"/>
    <w:rsid w:val="00B71587"/>
    <w:rsid w:val="00B716B9"/>
    <w:rsid w:val="00B716E3"/>
    <w:rsid w:val="00B716E9"/>
    <w:rsid w:val="00B718AE"/>
    <w:rsid w:val="00B71BB1"/>
    <w:rsid w:val="00B71CFF"/>
    <w:rsid w:val="00B71E61"/>
    <w:rsid w:val="00B7208F"/>
    <w:rsid w:val="00B72137"/>
    <w:rsid w:val="00B722E5"/>
    <w:rsid w:val="00B72565"/>
    <w:rsid w:val="00B725D7"/>
    <w:rsid w:val="00B726C0"/>
    <w:rsid w:val="00B72935"/>
    <w:rsid w:val="00B72C89"/>
    <w:rsid w:val="00B72DA2"/>
    <w:rsid w:val="00B72DB2"/>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CF8"/>
    <w:rsid w:val="00B75293"/>
    <w:rsid w:val="00B75371"/>
    <w:rsid w:val="00B756C1"/>
    <w:rsid w:val="00B7582E"/>
    <w:rsid w:val="00B75834"/>
    <w:rsid w:val="00B7595A"/>
    <w:rsid w:val="00B75B25"/>
    <w:rsid w:val="00B75B6D"/>
    <w:rsid w:val="00B75B98"/>
    <w:rsid w:val="00B75DC3"/>
    <w:rsid w:val="00B75E21"/>
    <w:rsid w:val="00B7608D"/>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2FE"/>
    <w:rsid w:val="00B77301"/>
    <w:rsid w:val="00B77457"/>
    <w:rsid w:val="00B777BC"/>
    <w:rsid w:val="00B779A0"/>
    <w:rsid w:val="00B77BED"/>
    <w:rsid w:val="00B77D30"/>
    <w:rsid w:val="00B77D49"/>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E1E"/>
    <w:rsid w:val="00B82002"/>
    <w:rsid w:val="00B82099"/>
    <w:rsid w:val="00B82253"/>
    <w:rsid w:val="00B829EE"/>
    <w:rsid w:val="00B82BC6"/>
    <w:rsid w:val="00B82D55"/>
    <w:rsid w:val="00B82E43"/>
    <w:rsid w:val="00B82E89"/>
    <w:rsid w:val="00B832FC"/>
    <w:rsid w:val="00B83666"/>
    <w:rsid w:val="00B836F0"/>
    <w:rsid w:val="00B8376D"/>
    <w:rsid w:val="00B8389B"/>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B7"/>
    <w:rsid w:val="00B86E7A"/>
    <w:rsid w:val="00B87067"/>
    <w:rsid w:val="00B8714F"/>
    <w:rsid w:val="00B872C6"/>
    <w:rsid w:val="00B87523"/>
    <w:rsid w:val="00B875F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04"/>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4CA"/>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02"/>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0D"/>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72A"/>
    <w:rsid w:val="00BA295D"/>
    <w:rsid w:val="00BA29CC"/>
    <w:rsid w:val="00BA2B74"/>
    <w:rsid w:val="00BA2C85"/>
    <w:rsid w:val="00BA2EDF"/>
    <w:rsid w:val="00BA32D1"/>
    <w:rsid w:val="00BA33C9"/>
    <w:rsid w:val="00BA34C8"/>
    <w:rsid w:val="00BA3506"/>
    <w:rsid w:val="00BA375B"/>
    <w:rsid w:val="00BA3773"/>
    <w:rsid w:val="00BA3782"/>
    <w:rsid w:val="00BA38A6"/>
    <w:rsid w:val="00BA3CE6"/>
    <w:rsid w:val="00BA3FB6"/>
    <w:rsid w:val="00BA43D0"/>
    <w:rsid w:val="00BA45BF"/>
    <w:rsid w:val="00BA46A5"/>
    <w:rsid w:val="00BA4D06"/>
    <w:rsid w:val="00BA4FE5"/>
    <w:rsid w:val="00BA516D"/>
    <w:rsid w:val="00BA519A"/>
    <w:rsid w:val="00BA51CF"/>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BEC"/>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51"/>
    <w:rsid w:val="00BB41A4"/>
    <w:rsid w:val="00BB459A"/>
    <w:rsid w:val="00BB45E9"/>
    <w:rsid w:val="00BB4768"/>
    <w:rsid w:val="00BB477A"/>
    <w:rsid w:val="00BB48EB"/>
    <w:rsid w:val="00BB4984"/>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35"/>
    <w:rsid w:val="00BC2758"/>
    <w:rsid w:val="00BC275B"/>
    <w:rsid w:val="00BC2794"/>
    <w:rsid w:val="00BC2CBA"/>
    <w:rsid w:val="00BC2DB6"/>
    <w:rsid w:val="00BC2FB7"/>
    <w:rsid w:val="00BC2FB8"/>
    <w:rsid w:val="00BC30AE"/>
    <w:rsid w:val="00BC314E"/>
    <w:rsid w:val="00BC34A6"/>
    <w:rsid w:val="00BC34DA"/>
    <w:rsid w:val="00BC3505"/>
    <w:rsid w:val="00BC3530"/>
    <w:rsid w:val="00BC3559"/>
    <w:rsid w:val="00BC3653"/>
    <w:rsid w:val="00BC3729"/>
    <w:rsid w:val="00BC3948"/>
    <w:rsid w:val="00BC3B0E"/>
    <w:rsid w:val="00BC3B62"/>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206"/>
    <w:rsid w:val="00BC65AA"/>
    <w:rsid w:val="00BC6614"/>
    <w:rsid w:val="00BC669E"/>
    <w:rsid w:val="00BC69F7"/>
    <w:rsid w:val="00BC6AA4"/>
    <w:rsid w:val="00BC6FB9"/>
    <w:rsid w:val="00BC70C7"/>
    <w:rsid w:val="00BC7374"/>
    <w:rsid w:val="00BC7470"/>
    <w:rsid w:val="00BC75ED"/>
    <w:rsid w:val="00BC77A3"/>
    <w:rsid w:val="00BC7941"/>
    <w:rsid w:val="00BC7C4A"/>
    <w:rsid w:val="00BC7CCD"/>
    <w:rsid w:val="00BC7D80"/>
    <w:rsid w:val="00BD0170"/>
    <w:rsid w:val="00BD02E5"/>
    <w:rsid w:val="00BD0335"/>
    <w:rsid w:val="00BD0402"/>
    <w:rsid w:val="00BD0539"/>
    <w:rsid w:val="00BD054A"/>
    <w:rsid w:val="00BD06FF"/>
    <w:rsid w:val="00BD0831"/>
    <w:rsid w:val="00BD0D6B"/>
    <w:rsid w:val="00BD0F30"/>
    <w:rsid w:val="00BD1022"/>
    <w:rsid w:val="00BD1075"/>
    <w:rsid w:val="00BD10B3"/>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5C3"/>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7EB"/>
    <w:rsid w:val="00BE1849"/>
    <w:rsid w:val="00BE1918"/>
    <w:rsid w:val="00BE1CE3"/>
    <w:rsid w:val="00BE1CF6"/>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ED2"/>
    <w:rsid w:val="00BE4F85"/>
    <w:rsid w:val="00BE54DD"/>
    <w:rsid w:val="00BE5636"/>
    <w:rsid w:val="00BE57AB"/>
    <w:rsid w:val="00BE597C"/>
    <w:rsid w:val="00BE59C0"/>
    <w:rsid w:val="00BE5B50"/>
    <w:rsid w:val="00BE5C32"/>
    <w:rsid w:val="00BE5E60"/>
    <w:rsid w:val="00BE5E75"/>
    <w:rsid w:val="00BE5ECD"/>
    <w:rsid w:val="00BE617B"/>
    <w:rsid w:val="00BE61E1"/>
    <w:rsid w:val="00BE62D3"/>
    <w:rsid w:val="00BE6372"/>
    <w:rsid w:val="00BE64E8"/>
    <w:rsid w:val="00BE6692"/>
    <w:rsid w:val="00BE6790"/>
    <w:rsid w:val="00BE68EC"/>
    <w:rsid w:val="00BE6A67"/>
    <w:rsid w:val="00BE6ABE"/>
    <w:rsid w:val="00BE6AE9"/>
    <w:rsid w:val="00BE6D2F"/>
    <w:rsid w:val="00BE6EDD"/>
    <w:rsid w:val="00BE6F24"/>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08"/>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B46"/>
    <w:rsid w:val="00C00BE2"/>
    <w:rsid w:val="00C00D97"/>
    <w:rsid w:val="00C00FFB"/>
    <w:rsid w:val="00C01081"/>
    <w:rsid w:val="00C013CC"/>
    <w:rsid w:val="00C01665"/>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7"/>
    <w:rsid w:val="00C03BBB"/>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771"/>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570"/>
    <w:rsid w:val="00C1694D"/>
    <w:rsid w:val="00C16A65"/>
    <w:rsid w:val="00C16F1C"/>
    <w:rsid w:val="00C17040"/>
    <w:rsid w:val="00C174BB"/>
    <w:rsid w:val="00C17703"/>
    <w:rsid w:val="00C17827"/>
    <w:rsid w:val="00C1792E"/>
    <w:rsid w:val="00C179E2"/>
    <w:rsid w:val="00C17A0A"/>
    <w:rsid w:val="00C17C4A"/>
    <w:rsid w:val="00C17D9E"/>
    <w:rsid w:val="00C17EFA"/>
    <w:rsid w:val="00C20028"/>
    <w:rsid w:val="00C20118"/>
    <w:rsid w:val="00C20183"/>
    <w:rsid w:val="00C201F6"/>
    <w:rsid w:val="00C20320"/>
    <w:rsid w:val="00C20349"/>
    <w:rsid w:val="00C203B0"/>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1B"/>
    <w:rsid w:val="00C24180"/>
    <w:rsid w:val="00C242D8"/>
    <w:rsid w:val="00C2446A"/>
    <w:rsid w:val="00C24470"/>
    <w:rsid w:val="00C244D5"/>
    <w:rsid w:val="00C2465E"/>
    <w:rsid w:val="00C2486D"/>
    <w:rsid w:val="00C248EA"/>
    <w:rsid w:val="00C24B4D"/>
    <w:rsid w:val="00C24B90"/>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675"/>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5FD5"/>
    <w:rsid w:val="00C3626A"/>
    <w:rsid w:val="00C3628F"/>
    <w:rsid w:val="00C3649E"/>
    <w:rsid w:val="00C36A8D"/>
    <w:rsid w:val="00C36D79"/>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58C"/>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4B9"/>
    <w:rsid w:val="00C54936"/>
    <w:rsid w:val="00C54A40"/>
    <w:rsid w:val="00C54ABA"/>
    <w:rsid w:val="00C54B1D"/>
    <w:rsid w:val="00C54C4A"/>
    <w:rsid w:val="00C54F8C"/>
    <w:rsid w:val="00C550B0"/>
    <w:rsid w:val="00C5516D"/>
    <w:rsid w:val="00C554BE"/>
    <w:rsid w:val="00C554F3"/>
    <w:rsid w:val="00C55769"/>
    <w:rsid w:val="00C559DF"/>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4FF5"/>
    <w:rsid w:val="00C65020"/>
    <w:rsid w:val="00C657F4"/>
    <w:rsid w:val="00C65C42"/>
    <w:rsid w:val="00C65D4F"/>
    <w:rsid w:val="00C65D79"/>
    <w:rsid w:val="00C65F1B"/>
    <w:rsid w:val="00C65FF4"/>
    <w:rsid w:val="00C6610E"/>
    <w:rsid w:val="00C661C5"/>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AE"/>
    <w:rsid w:val="00C748D3"/>
    <w:rsid w:val="00C74911"/>
    <w:rsid w:val="00C7493A"/>
    <w:rsid w:val="00C74997"/>
    <w:rsid w:val="00C749AF"/>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4C1"/>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D3"/>
    <w:rsid w:val="00C96A88"/>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5F5"/>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28E"/>
    <w:rsid w:val="00CA62D9"/>
    <w:rsid w:val="00CA65D8"/>
    <w:rsid w:val="00CA6660"/>
    <w:rsid w:val="00CA6752"/>
    <w:rsid w:val="00CA6852"/>
    <w:rsid w:val="00CA6A9B"/>
    <w:rsid w:val="00CA6BF6"/>
    <w:rsid w:val="00CA6CD1"/>
    <w:rsid w:val="00CA6D1E"/>
    <w:rsid w:val="00CA6DFE"/>
    <w:rsid w:val="00CA7031"/>
    <w:rsid w:val="00CA7067"/>
    <w:rsid w:val="00CA71B9"/>
    <w:rsid w:val="00CA74F7"/>
    <w:rsid w:val="00CA751A"/>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B6F"/>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40D"/>
    <w:rsid w:val="00CB3488"/>
    <w:rsid w:val="00CB374F"/>
    <w:rsid w:val="00CB39E4"/>
    <w:rsid w:val="00CB3B80"/>
    <w:rsid w:val="00CB3B91"/>
    <w:rsid w:val="00CB3F50"/>
    <w:rsid w:val="00CB40D7"/>
    <w:rsid w:val="00CB4102"/>
    <w:rsid w:val="00CB4234"/>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839"/>
    <w:rsid w:val="00CC2928"/>
    <w:rsid w:val="00CC2940"/>
    <w:rsid w:val="00CC2975"/>
    <w:rsid w:val="00CC2991"/>
    <w:rsid w:val="00CC2DEB"/>
    <w:rsid w:val="00CC2FE2"/>
    <w:rsid w:val="00CC31C7"/>
    <w:rsid w:val="00CC33DA"/>
    <w:rsid w:val="00CC33E7"/>
    <w:rsid w:val="00CC343C"/>
    <w:rsid w:val="00CC3689"/>
    <w:rsid w:val="00CC38D4"/>
    <w:rsid w:val="00CC3B82"/>
    <w:rsid w:val="00CC3D84"/>
    <w:rsid w:val="00CC3EC9"/>
    <w:rsid w:val="00CC3FD6"/>
    <w:rsid w:val="00CC4090"/>
    <w:rsid w:val="00CC415E"/>
    <w:rsid w:val="00CC432C"/>
    <w:rsid w:val="00CC47B4"/>
    <w:rsid w:val="00CC481B"/>
    <w:rsid w:val="00CC4872"/>
    <w:rsid w:val="00CC4C20"/>
    <w:rsid w:val="00CC4E27"/>
    <w:rsid w:val="00CC5004"/>
    <w:rsid w:val="00CC515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99"/>
    <w:rsid w:val="00CD09C6"/>
    <w:rsid w:val="00CD09C9"/>
    <w:rsid w:val="00CD0C5E"/>
    <w:rsid w:val="00CD10C1"/>
    <w:rsid w:val="00CD1173"/>
    <w:rsid w:val="00CD1376"/>
    <w:rsid w:val="00CD13B7"/>
    <w:rsid w:val="00CD170F"/>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A32"/>
    <w:rsid w:val="00CD4D5E"/>
    <w:rsid w:val="00CD50B5"/>
    <w:rsid w:val="00CD51AE"/>
    <w:rsid w:val="00CD57C6"/>
    <w:rsid w:val="00CD59AD"/>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68F"/>
    <w:rsid w:val="00CE19B6"/>
    <w:rsid w:val="00CE19FA"/>
    <w:rsid w:val="00CE1C86"/>
    <w:rsid w:val="00CE1DA0"/>
    <w:rsid w:val="00CE237E"/>
    <w:rsid w:val="00CE23CB"/>
    <w:rsid w:val="00CE23CD"/>
    <w:rsid w:val="00CE2483"/>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F8"/>
    <w:rsid w:val="00CE7B5A"/>
    <w:rsid w:val="00CE7CF4"/>
    <w:rsid w:val="00CE7E33"/>
    <w:rsid w:val="00CE7ECA"/>
    <w:rsid w:val="00CE7F75"/>
    <w:rsid w:val="00CF0014"/>
    <w:rsid w:val="00CF00DD"/>
    <w:rsid w:val="00CF011E"/>
    <w:rsid w:val="00CF01DD"/>
    <w:rsid w:val="00CF0496"/>
    <w:rsid w:val="00CF0D3C"/>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B16"/>
    <w:rsid w:val="00CF2C18"/>
    <w:rsid w:val="00CF2CEB"/>
    <w:rsid w:val="00CF2D08"/>
    <w:rsid w:val="00CF2D33"/>
    <w:rsid w:val="00CF2E41"/>
    <w:rsid w:val="00CF303A"/>
    <w:rsid w:val="00CF30C9"/>
    <w:rsid w:val="00CF311B"/>
    <w:rsid w:val="00CF34C1"/>
    <w:rsid w:val="00CF3564"/>
    <w:rsid w:val="00CF365D"/>
    <w:rsid w:val="00CF3E11"/>
    <w:rsid w:val="00CF40A8"/>
    <w:rsid w:val="00CF40FE"/>
    <w:rsid w:val="00CF4157"/>
    <w:rsid w:val="00CF4208"/>
    <w:rsid w:val="00CF4486"/>
    <w:rsid w:val="00CF4498"/>
    <w:rsid w:val="00CF49E9"/>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C59"/>
    <w:rsid w:val="00D01E5B"/>
    <w:rsid w:val="00D01E8D"/>
    <w:rsid w:val="00D01FB7"/>
    <w:rsid w:val="00D0218D"/>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5E0"/>
    <w:rsid w:val="00D04675"/>
    <w:rsid w:val="00D04708"/>
    <w:rsid w:val="00D0486F"/>
    <w:rsid w:val="00D0496C"/>
    <w:rsid w:val="00D04BF8"/>
    <w:rsid w:val="00D04C20"/>
    <w:rsid w:val="00D05020"/>
    <w:rsid w:val="00D05068"/>
    <w:rsid w:val="00D0511E"/>
    <w:rsid w:val="00D051CE"/>
    <w:rsid w:val="00D054C2"/>
    <w:rsid w:val="00D054F6"/>
    <w:rsid w:val="00D0554F"/>
    <w:rsid w:val="00D05B25"/>
    <w:rsid w:val="00D05BAB"/>
    <w:rsid w:val="00D05EF1"/>
    <w:rsid w:val="00D05F3D"/>
    <w:rsid w:val="00D06088"/>
    <w:rsid w:val="00D06172"/>
    <w:rsid w:val="00D06304"/>
    <w:rsid w:val="00D063E7"/>
    <w:rsid w:val="00D06552"/>
    <w:rsid w:val="00D06744"/>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A34"/>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326"/>
    <w:rsid w:val="00D2249E"/>
    <w:rsid w:val="00D227AB"/>
    <w:rsid w:val="00D22BA8"/>
    <w:rsid w:val="00D22DBD"/>
    <w:rsid w:val="00D23115"/>
    <w:rsid w:val="00D2312A"/>
    <w:rsid w:val="00D23130"/>
    <w:rsid w:val="00D23623"/>
    <w:rsid w:val="00D23695"/>
    <w:rsid w:val="00D237EE"/>
    <w:rsid w:val="00D23874"/>
    <w:rsid w:val="00D23A0A"/>
    <w:rsid w:val="00D23A20"/>
    <w:rsid w:val="00D23D10"/>
    <w:rsid w:val="00D23D85"/>
    <w:rsid w:val="00D23E71"/>
    <w:rsid w:val="00D23F1A"/>
    <w:rsid w:val="00D23F56"/>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37F40"/>
    <w:rsid w:val="00D40004"/>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24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3245"/>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9AF"/>
    <w:rsid w:val="00D66CFB"/>
    <w:rsid w:val="00D670CC"/>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4C"/>
    <w:rsid w:val="00D8369D"/>
    <w:rsid w:val="00D83812"/>
    <w:rsid w:val="00D83C95"/>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530"/>
    <w:rsid w:val="00D85682"/>
    <w:rsid w:val="00D858C5"/>
    <w:rsid w:val="00D858E9"/>
    <w:rsid w:val="00D8604E"/>
    <w:rsid w:val="00D8611D"/>
    <w:rsid w:val="00D863B9"/>
    <w:rsid w:val="00D86414"/>
    <w:rsid w:val="00D864CD"/>
    <w:rsid w:val="00D8699F"/>
    <w:rsid w:val="00D86A20"/>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CB"/>
    <w:rsid w:val="00D908F2"/>
    <w:rsid w:val="00D90A28"/>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DEE"/>
    <w:rsid w:val="00D92FB2"/>
    <w:rsid w:val="00D9307C"/>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B5D"/>
    <w:rsid w:val="00D96C5C"/>
    <w:rsid w:val="00D96D82"/>
    <w:rsid w:val="00D96DE7"/>
    <w:rsid w:val="00D96E18"/>
    <w:rsid w:val="00D96ED6"/>
    <w:rsid w:val="00D96F4E"/>
    <w:rsid w:val="00D96F77"/>
    <w:rsid w:val="00D97088"/>
    <w:rsid w:val="00D970B8"/>
    <w:rsid w:val="00D970CB"/>
    <w:rsid w:val="00D970FA"/>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13"/>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9C0"/>
    <w:rsid w:val="00DA3AD5"/>
    <w:rsid w:val="00DA3AFD"/>
    <w:rsid w:val="00DA3D74"/>
    <w:rsid w:val="00DA3E98"/>
    <w:rsid w:val="00DA3F02"/>
    <w:rsid w:val="00DA4084"/>
    <w:rsid w:val="00DA40B8"/>
    <w:rsid w:val="00DA4197"/>
    <w:rsid w:val="00DA420E"/>
    <w:rsid w:val="00DA43D4"/>
    <w:rsid w:val="00DA4995"/>
    <w:rsid w:val="00DA4C48"/>
    <w:rsid w:val="00DA4C5D"/>
    <w:rsid w:val="00DA4C6B"/>
    <w:rsid w:val="00DA4CA6"/>
    <w:rsid w:val="00DA4CDF"/>
    <w:rsid w:val="00DA50BD"/>
    <w:rsid w:val="00DA5103"/>
    <w:rsid w:val="00DA51D9"/>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BFA"/>
    <w:rsid w:val="00DA7CFA"/>
    <w:rsid w:val="00DA7D2A"/>
    <w:rsid w:val="00DA7E67"/>
    <w:rsid w:val="00DB0147"/>
    <w:rsid w:val="00DB0222"/>
    <w:rsid w:val="00DB04AF"/>
    <w:rsid w:val="00DB0602"/>
    <w:rsid w:val="00DB0606"/>
    <w:rsid w:val="00DB07E4"/>
    <w:rsid w:val="00DB0A4D"/>
    <w:rsid w:val="00DB0A66"/>
    <w:rsid w:val="00DB0B57"/>
    <w:rsid w:val="00DB0B9A"/>
    <w:rsid w:val="00DB0C30"/>
    <w:rsid w:val="00DB0EA9"/>
    <w:rsid w:val="00DB1157"/>
    <w:rsid w:val="00DB138E"/>
    <w:rsid w:val="00DB140A"/>
    <w:rsid w:val="00DB1721"/>
    <w:rsid w:val="00DB1773"/>
    <w:rsid w:val="00DB19D4"/>
    <w:rsid w:val="00DB19F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B7DA7"/>
    <w:rsid w:val="00DC008C"/>
    <w:rsid w:val="00DC01F9"/>
    <w:rsid w:val="00DC0280"/>
    <w:rsid w:val="00DC02B0"/>
    <w:rsid w:val="00DC02B5"/>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8D7"/>
    <w:rsid w:val="00DC48DF"/>
    <w:rsid w:val="00DC4911"/>
    <w:rsid w:val="00DC4945"/>
    <w:rsid w:val="00DC49B2"/>
    <w:rsid w:val="00DC4A9B"/>
    <w:rsid w:val="00DC4B97"/>
    <w:rsid w:val="00DC4BAB"/>
    <w:rsid w:val="00DC4C08"/>
    <w:rsid w:val="00DC4C56"/>
    <w:rsid w:val="00DC4CD1"/>
    <w:rsid w:val="00DC511E"/>
    <w:rsid w:val="00DC51E2"/>
    <w:rsid w:val="00DC55C0"/>
    <w:rsid w:val="00DC56A4"/>
    <w:rsid w:val="00DC573D"/>
    <w:rsid w:val="00DC57AA"/>
    <w:rsid w:val="00DC59FD"/>
    <w:rsid w:val="00DC5B8B"/>
    <w:rsid w:val="00DC5C96"/>
    <w:rsid w:val="00DC5F0B"/>
    <w:rsid w:val="00DC6447"/>
    <w:rsid w:val="00DC653B"/>
    <w:rsid w:val="00DC658D"/>
    <w:rsid w:val="00DC6A81"/>
    <w:rsid w:val="00DC6B62"/>
    <w:rsid w:val="00DC6DE8"/>
    <w:rsid w:val="00DC6FA0"/>
    <w:rsid w:val="00DC7026"/>
    <w:rsid w:val="00DC719A"/>
    <w:rsid w:val="00DC7628"/>
    <w:rsid w:val="00DC7942"/>
    <w:rsid w:val="00DC79A0"/>
    <w:rsid w:val="00DC7B51"/>
    <w:rsid w:val="00DC7ED1"/>
    <w:rsid w:val="00DC7ED9"/>
    <w:rsid w:val="00DC7F44"/>
    <w:rsid w:val="00DD002F"/>
    <w:rsid w:val="00DD0056"/>
    <w:rsid w:val="00DD00F6"/>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B27"/>
    <w:rsid w:val="00DD1CDF"/>
    <w:rsid w:val="00DD1DF2"/>
    <w:rsid w:val="00DD208D"/>
    <w:rsid w:val="00DD20A8"/>
    <w:rsid w:val="00DD2322"/>
    <w:rsid w:val="00DD2421"/>
    <w:rsid w:val="00DD24FF"/>
    <w:rsid w:val="00DD2846"/>
    <w:rsid w:val="00DD2AD9"/>
    <w:rsid w:val="00DD3134"/>
    <w:rsid w:val="00DD359C"/>
    <w:rsid w:val="00DD35C7"/>
    <w:rsid w:val="00DD3AFC"/>
    <w:rsid w:val="00DD3BD0"/>
    <w:rsid w:val="00DD3C6A"/>
    <w:rsid w:val="00DD3E84"/>
    <w:rsid w:val="00DD3FCB"/>
    <w:rsid w:val="00DD4020"/>
    <w:rsid w:val="00DD4062"/>
    <w:rsid w:val="00DD4085"/>
    <w:rsid w:val="00DD4087"/>
    <w:rsid w:val="00DD43CB"/>
    <w:rsid w:val="00DD43D6"/>
    <w:rsid w:val="00DD45FC"/>
    <w:rsid w:val="00DD4657"/>
    <w:rsid w:val="00DD4CE9"/>
    <w:rsid w:val="00DD5115"/>
    <w:rsid w:val="00DD52C2"/>
    <w:rsid w:val="00DD53D5"/>
    <w:rsid w:val="00DD5483"/>
    <w:rsid w:val="00DD5623"/>
    <w:rsid w:val="00DD5655"/>
    <w:rsid w:val="00DD58C0"/>
    <w:rsid w:val="00DD5AD2"/>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72"/>
    <w:rsid w:val="00DF3C47"/>
    <w:rsid w:val="00DF3E74"/>
    <w:rsid w:val="00DF3ED4"/>
    <w:rsid w:val="00DF3FF8"/>
    <w:rsid w:val="00DF417A"/>
    <w:rsid w:val="00DF42DC"/>
    <w:rsid w:val="00DF4406"/>
    <w:rsid w:val="00DF4516"/>
    <w:rsid w:val="00DF468A"/>
    <w:rsid w:val="00DF4B87"/>
    <w:rsid w:val="00DF4E8F"/>
    <w:rsid w:val="00DF50C1"/>
    <w:rsid w:val="00DF50D8"/>
    <w:rsid w:val="00DF50FA"/>
    <w:rsid w:val="00DF52C5"/>
    <w:rsid w:val="00DF558A"/>
    <w:rsid w:val="00DF5637"/>
    <w:rsid w:val="00DF569F"/>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51B"/>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D5"/>
    <w:rsid w:val="00E01484"/>
    <w:rsid w:val="00E014A6"/>
    <w:rsid w:val="00E0171C"/>
    <w:rsid w:val="00E01754"/>
    <w:rsid w:val="00E01944"/>
    <w:rsid w:val="00E019C8"/>
    <w:rsid w:val="00E01A4C"/>
    <w:rsid w:val="00E01C28"/>
    <w:rsid w:val="00E01C7B"/>
    <w:rsid w:val="00E01E02"/>
    <w:rsid w:val="00E02797"/>
    <w:rsid w:val="00E02A8D"/>
    <w:rsid w:val="00E02B4C"/>
    <w:rsid w:val="00E02BD0"/>
    <w:rsid w:val="00E02C90"/>
    <w:rsid w:val="00E02E58"/>
    <w:rsid w:val="00E02F96"/>
    <w:rsid w:val="00E03034"/>
    <w:rsid w:val="00E031EF"/>
    <w:rsid w:val="00E03331"/>
    <w:rsid w:val="00E034F7"/>
    <w:rsid w:val="00E036E7"/>
    <w:rsid w:val="00E0386A"/>
    <w:rsid w:val="00E0397A"/>
    <w:rsid w:val="00E0401A"/>
    <w:rsid w:val="00E042DF"/>
    <w:rsid w:val="00E044CC"/>
    <w:rsid w:val="00E04566"/>
    <w:rsid w:val="00E045D7"/>
    <w:rsid w:val="00E047B8"/>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3AA"/>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3ED4"/>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DF"/>
    <w:rsid w:val="00E2294A"/>
    <w:rsid w:val="00E22AD6"/>
    <w:rsid w:val="00E22CB6"/>
    <w:rsid w:val="00E22F27"/>
    <w:rsid w:val="00E2318E"/>
    <w:rsid w:val="00E231F3"/>
    <w:rsid w:val="00E232DF"/>
    <w:rsid w:val="00E2336B"/>
    <w:rsid w:val="00E234C8"/>
    <w:rsid w:val="00E23527"/>
    <w:rsid w:val="00E236A7"/>
    <w:rsid w:val="00E2370B"/>
    <w:rsid w:val="00E23791"/>
    <w:rsid w:val="00E23A72"/>
    <w:rsid w:val="00E23AD2"/>
    <w:rsid w:val="00E23DC0"/>
    <w:rsid w:val="00E23EC6"/>
    <w:rsid w:val="00E23F24"/>
    <w:rsid w:val="00E241B7"/>
    <w:rsid w:val="00E24242"/>
    <w:rsid w:val="00E2435C"/>
    <w:rsid w:val="00E24378"/>
    <w:rsid w:val="00E243BD"/>
    <w:rsid w:val="00E243E6"/>
    <w:rsid w:val="00E244BC"/>
    <w:rsid w:val="00E244CF"/>
    <w:rsid w:val="00E24501"/>
    <w:rsid w:val="00E245BB"/>
    <w:rsid w:val="00E24622"/>
    <w:rsid w:val="00E247B1"/>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3D1"/>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D02"/>
    <w:rsid w:val="00E40E24"/>
    <w:rsid w:val="00E4127B"/>
    <w:rsid w:val="00E413EE"/>
    <w:rsid w:val="00E4147E"/>
    <w:rsid w:val="00E4193D"/>
    <w:rsid w:val="00E419AD"/>
    <w:rsid w:val="00E419B1"/>
    <w:rsid w:val="00E41B2D"/>
    <w:rsid w:val="00E41BDE"/>
    <w:rsid w:val="00E41EAE"/>
    <w:rsid w:val="00E41F53"/>
    <w:rsid w:val="00E41FAB"/>
    <w:rsid w:val="00E4204C"/>
    <w:rsid w:val="00E420C1"/>
    <w:rsid w:val="00E422BF"/>
    <w:rsid w:val="00E4231E"/>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3DA0"/>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3D4"/>
    <w:rsid w:val="00E45473"/>
    <w:rsid w:val="00E4569A"/>
    <w:rsid w:val="00E45799"/>
    <w:rsid w:val="00E457C0"/>
    <w:rsid w:val="00E459D2"/>
    <w:rsid w:val="00E45B10"/>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B02"/>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2FB1"/>
    <w:rsid w:val="00E73151"/>
    <w:rsid w:val="00E73170"/>
    <w:rsid w:val="00E731A4"/>
    <w:rsid w:val="00E731B8"/>
    <w:rsid w:val="00E7322A"/>
    <w:rsid w:val="00E732D7"/>
    <w:rsid w:val="00E73313"/>
    <w:rsid w:val="00E7384F"/>
    <w:rsid w:val="00E73BFE"/>
    <w:rsid w:val="00E73D5E"/>
    <w:rsid w:val="00E73FB1"/>
    <w:rsid w:val="00E7412F"/>
    <w:rsid w:val="00E741D1"/>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517"/>
    <w:rsid w:val="00E84742"/>
    <w:rsid w:val="00E847DD"/>
    <w:rsid w:val="00E8482D"/>
    <w:rsid w:val="00E84904"/>
    <w:rsid w:val="00E84D85"/>
    <w:rsid w:val="00E84FD3"/>
    <w:rsid w:val="00E84FF5"/>
    <w:rsid w:val="00E8519F"/>
    <w:rsid w:val="00E8535B"/>
    <w:rsid w:val="00E853B6"/>
    <w:rsid w:val="00E857AB"/>
    <w:rsid w:val="00E857FE"/>
    <w:rsid w:val="00E859CD"/>
    <w:rsid w:val="00E85C55"/>
    <w:rsid w:val="00E85C89"/>
    <w:rsid w:val="00E85E57"/>
    <w:rsid w:val="00E85EE4"/>
    <w:rsid w:val="00E85F72"/>
    <w:rsid w:val="00E85FA3"/>
    <w:rsid w:val="00E860FB"/>
    <w:rsid w:val="00E86181"/>
    <w:rsid w:val="00E86547"/>
    <w:rsid w:val="00E869A8"/>
    <w:rsid w:val="00E869BD"/>
    <w:rsid w:val="00E86ACB"/>
    <w:rsid w:val="00E86E16"/>
    <w:rsid w:val="00E86F9A"/>
    <w:rsid w:val="00E870DA"/>
    <w:rsid w:val="00E873CF"/>
    <w:rsid w:val="00E8745F"/>
    <w:rsid w:val="00E875BB"/>
    <w:rsid w:val="00E8769E"/>
    <w:rsid w:val="00E876ED"/>
    <w:rsid w:val="00E878B2"/>
    <w:rsid w:val="00E87908"/>
    <w:rsid w:val="00E87C8E"/>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AE3"/>
    <w:rsid w:val="00E94B10"/>
    <w:rsid w:val="00E94B98"/>
    <w:rsid w:val="00E94E93"/>
    <w:rsid w:val="00E9504C"/>
    <w:rsid w:val="00E95050"/>
    <w:rsid w:val="00E951E4"/>
    <w:rsid w:val="00E9547C"/>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B35"/>
    <w:rsid w:val="00EA0DD9"/>
    <w:rsid w:val="00EA0F0F"/>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B31"/>
    <w:rsid w:val="00EA3B9F"/>
    <w:rsid w:val="00EA3BD9"/>
    <w:rsid w:val="00EA3C78"/>
    <w:rsid w:val="00EA3D2F"/>
    <w:rsid w:val="00EA3EAD"/>
    <w:rsid w:val="00EA404A"/>
    <w:rsid w:val="00EA40F3"/>
    <w:rsid w:val="00EA4614"/>
    <w:rsid w:val="00EA464F"/>
    <w:rsid w:val="00EA4939"/>
    <w:rsid w:val="00EA4A6D"/>
    <w:rsid w:val="00EA4CB2"/>
    <w:rsid w:val="00EA4DD0"/>
    <w:rsid w:val="00EA4E3F"/>
    <w:rsid w:val="00EA4F55"/>
    <w:rsid w:val="00EA514A"/>
    <w:rsid w:val="00EA54CB"/>
    <w:rsid w:val="00EA5596"/>
    <w:rsid w:val="00EA563F"/>
    <w:rsid w:val="00EA56C5"/>
    <w:rsid w:val="00EA5799"/>
    <w:rsid w:val="00EA57E7"/>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1F75"/>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C27"/>
    <w:rsid w:val="00EC3DAF"/>
    <w:rsid w:val="00EC4207"/>
    <w:rsid w:val="00EC47DD"/>
    <w:rsid w:val="00EC492A"/>
    <w:rsid w:val="00EC4A75"/>
    <w:rsid w:val="00EC4C42"/>
    <w:rsid w:val="00EC4DC0"/>
    <w:rsid w:val="00EC4E60"/>
    <w:rsid w:val="00EC4EF0"/>
    <w:rsid w:val="00EC4F4E"/>
    <w:rsid w:val="00EC504C"/>
    <w:rsid w:val="00EC50FC"/>
    <w:rsid w:val="00EC5103"/>
    <w:rsid w:val="00EC51BB"/>
    <w:rsid w:val="00EC5273"/>
    <w:rsid w:val="00EC5584"/>
    <w:rsid w:val="00EC55A0"/>
    <w:rsid w:val="00EC58FD"/>
    <w:rsid w:val="00EC597A"/>
    <w:rsid w:val="00EC629F"/>
    <w:rsid w:val="00EC6345"/>
    <w:rsid w:val="00EC6694"/>
    <w:rsid w:val="00EC6843"/>
    <w:rsid w:val="00EC685F"/>
    <w:rsid w:val="00EC6937"/>
    <w:rsid w:val="00EC6AD7"/>
    <w:rsid w:val="00EC6D96"/>
    <w:rsid w:val="00EC6DB8"/>
    <w:rsid w:val="00EC6DE9"/>
    <w:rsid w:val="00EC70D3"/>
    <w:rsid w:val="00EC723C"/>
    <w:rsid w:val="00EC76A2"/>
    <w:rsid w:val="00EC7735"/>
    <w:rsid w:val="00EC773F"/>
    <w:rsid w:val="00EC788B"/>
    <w:rsid w:val="00EC7A6A"/>
    <w:rsid w:val="00EC7C16"/>
    <w:rsid w:val="00EC7D93"/>
    <w:rsid w:val="00EC7DC4"/>
    <w:rsid w:val="00ED03E5"/>
    <w:rsid w:val="00ED0B87"/>
    <w:rsid w:val="00ED1090"/>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C9"/>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399"/>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516"/>
    <w:rsid w:val="00EE262A"/>
    <w:rsid w:val="00EE2C50"/>
    <w:rsid w:val="00EE2D1E"/>
    <w:rsid w:val="00EE2E30"/>
    <w:rsid w:val="00EE2EAB"/>
    <w:rsid w:val="00EE2EC4"/>
    <w:rsid w:val="00EE2F93"/>
    <w:rsid w:val="00EE30F1"/>
    <w:rsid w:val="00EE37A5"/>
    <w:rsid w:val="00EE38F1"/>
    <w:rsid w:val="00EE3988"/>
    <w:rsid w:val="00EE3A0B"/>
    <w:rsid w:val="00EE3B58"/>
    <w:rsid w:val="00EE3E32"/>
    <w:rsid w:val="00EE3EED"/>
    <w:rsid w:val="00EE4380"/>
    <w:rsid w:val="00EE45F2"/>
    <w:rsid w:val="00EE49AA"/>
    <w:rsid w:val="00EE4CE6"/>
    <w:rsid w:val="00EE4D6D"/>
    <w:rsid w:val="00EE5032"/>
    <w:rsid w:val="00EE5042"/>
    <w:rsid w:val="00EE512B"/>
    <w:rsid w:val="00EE532A"/>
    <w:rsid w:val="00EE5673"/>
    <w:rsid w:val="00EE5A90"/>
    <w:rsid w:val="00EE5C08"/>
    <w:rsid w:val="00EE5C23"/>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446"/>
    <w:rsid w:val="00EF05B9"/>
    <w:rsid w:val="00EF087E"/>
    <w:rsid w:val="00EF0B73"/>
    <w:rsid w:val="00EF0EF1"/>
    <w:rsid w:val="00EF1106"/>
    <w:rsid w:val="00EF1169"/>
    <w:rsid w:val="00EF11FD"/>
    <w:rsid w:val="00EF12CD"/>
    <w:rsid w:val="00EF1312"/>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C8F"/>
    <w:rsid w:val="00EF4FDB"/>
    <w:rsid w:val="00EF5488"/>
    <w:rsid w:val="00EF55F5"/>
    <w:rsid w:val="00EF59B6"/>
    <w:rsid w:val="00EF59F8"/>
    <w:rsid w:val="00EF5B5C"/>
    <w:rsid w:val="00EF5CB6"/>
    <w:rsid w:val="00EF5E8A"/>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15"/>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62E"/>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5CA"/>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0B2"/>
    <w:rsid w:val="00F1331C"/>
    <w:rsid w:val="00F138CD"/>
    <w:rsid w:val="00F13C10"/>
    <w:rsid w:val="00F13C73"/>
    <w:rsid w:val="00F13E11"/>
    <w:rsid w:val="00F13F5A"/>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05"/>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87D"/>
    <w:rsid w:val="00F36920"/>
    <w:rsid w:val="00F3695F"/>
    <w:rsid w:val="00F36C8B"/>
    <w:rsid w:val="00F370F0"/>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82E"/>
    <w:rsid w:val="00F4087B"/>
    <w:rsid w:val="00F40959"/>
    <w:rsid w:val="00F40ADF"/>
    <w:rsid w:val="00F40BC2"/>
    <w:rsid w:val="00F40F17"/>
    <w:rsid w:val="00F41035"/>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84"/>
    <w:rsid w:val="00F429C9"/>
    <w:rsid w:val="00F42DFF"/>
    <w:rsid w:val="00F43205"/>
    <w:rsid w:val="00F43370"/>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78"/>
    <w:rsid w:val="00F521AA"/>
    <w:rsid w:val="00F523BB"/>
    <w:rsid w:val="00F523C1"/>
    <w:rsid w:val="00F523E0"/>
    <w:rsid w:val="00F52540"/>
    <w:rsid w:val="00F525CA"/>
    <w:rsid w:val="00F5271D"/>
    <w:rsid w:val="00F52790"/>
    <w:rsid w:val="00F52881"/>
    <w:rsid w:val="00F529DC"/>
    <w:rsid w:val="00F52C03"/>
    <w:rsid w:val="00F52DB6"/>
    <w:rsid w:val="00F53021"/>
    <w:rsid w:val="00F530DE"/>
    <w:rsid w:val="00F5316B"/>
    <w:rsid w:val="00F5348E"/>
    <w:rsid w:val="00F53657"/>
    <w:rsid w:val="00F539CE"/>
    <w:rsid w:val="00F53A0F"/>
    <w:rsid w:val="00F54017"/>
    <w:rsid w:val="00F54263"/>
    <w:rsid w:val="00F5428A"/>
    <w:rsid w:val="00F543C9"/>
    <w:rsid w:val="00F54645"/>
    <w:rsid w:val="00F54771"/>
    <w:rsid w:val="00F547A0"/>
    <w:rsid w:val="00F54AED"/>
    <w:rsid w:val="00F54DDA"/>
    <w:rsid w:val="00F54E8A"/>
    <w:rsid w:val="00F54EB5"/>
    <w:rsid w:val="00F551A2"/>
    <w:rsid w:val="00F555AC"/>
    <w:rsid w:val="00F55775"/>
    <w:rsid w:val="00F557FE"/>
    <w:rsid w:val="00F55988"/>
    <w:rsid w:val="00F55AD9"/>
    <w:rsid w:val="00F55C98"/>
    <w:rsid w:val="00F55CC2"/>
    <w:rsid w:val="00F56290"/>
    <w:rsid w:val="00F56415"/>
    <w:rsid w:val="00F564C6"/>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A74"/>
    <w:rsid w:val="00F61B1F"/>
    <w:rsid w:val="00F61C8B"/>
    <w:rsid w:val="00F61DBF"/>
    <w:rsid w:val="00F61E2A"/>
    <w:rsid w:val="00F61EFA"/>
    <w:rsid w:val="00F6200F"/>
    <w:rsid w:val="00F62019"/>
    <w:rsid w:val="00F6210A"/>
    <w:rsid w:val="00F62157"/>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C53"/>
    <w:rsid w:val="00F63E01"/>
    <w:rsid w:val="00F63EBF"/>
    <w:rsid w:val="00F63F0D"/>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DE"/>
    <w:rsid w:val="00F6731E"/>
    <w:rsid w:val="00F67639"/>
    <w:rsid w:val="00F677DA"/>
    <w:rsid w:val="00F67830"/>
    <w:rsid w:val="00F67891"/>
    <w:rsid w:val="00F678DC"/>
    <w:rsid w:val="00F67A3E"/>
    <w:rsid w:val="00F67A46"/>
    <w:rsid w:val="00F67A57"/>
    <w:rsid w:val="00F67C08"/>
    <w:rsid w:val="00F67D08"/>
    <w:rsid w:val="00F67F17"/>
    <w:rsid w:val="00F702F3"/>
    <w:rsid w:val="00F7038B"/>
    <w:rsid w:val="00F7045D"/>
    <w:rsid w:val="00F705D3"/>
    <w:rsid w:val="00F706BD"/>
    <w:rsid w:val="00F706D2"/>
    <w:rsid w:val="00F70819"/>
    <w:rsid w:val="00F70B17"/>
    <w:rsid w:val="00F70CF9"/>
    <w:rsid w:val="00F70D70"/>
    <w:rsid w:val="00F70DEF"/>
    <w:rsid w:val="00F70E9F"/>
    <w:rsid w:val="00F70F39"/>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04E"/>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5F5"/>
    <w:rsid w:val="00F836FB"/>
    <w:rsid w:val="00F83765"/>
    <w:rsid w:val="00F83828"/>
    <w:rsid w:val="00F83887"/>
    <w:rsid w:val="00F83B05"/>
    <w:rsid w:val="00F840A5"/>
    <w:rsid w:val="00F8415D"/>
    <w:rsid w:val="00F84677"/>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2C5"/>
    <w:rsid w:val="00F86337"/>
    <w:rsid w:val="00F86345"/>
    <w:rsid w:val="00F86430"/>
    <w:rsid w:val="00F86781"/>
    <w:rsid w:val="00F86AE6"/>
    <w:rsid w:val="00F86BA8"/>
    <w:rsid w:val="00F86CC8"/>
    <w:rsid w:val="00F86D96"/>
    <w:rsid w:val="00F86F3B"/>
    <w:rsid w:val="00F86F4E"/>
    <w:rsid w:val="00F87031"/>
    <w:rsid w:val="00F87650"/>
    <w:rsid w:val="00F876A8"/>
    <w:rsid w:val="00F876B4"/>
    <w:rsid w:val="00F876C1"/>
    <w:rsid w:val="00F879D5"/>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8CA"/>
    <w:rsid w:val="00F97A7C"/>
    <w:rsid w:val="00F97A9E"/>
    <w:rsid w:val="00F97C3D"/>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7138"/>
    <w:rsid w:val="00FA7545"/>
    <w:rsid w:val="00FA75E7"/>
    <w:rsid w:val="00FA7A7C"/>
    <w:rsid w:val="00FA7BDD"/>
    <w:rsid w:val="00FA7C4C"/>
    <w:rsid w:val="00FA7E18"/>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43E"/>
    <w:rsid w:val="00FB1463"/>
    <w:rsid w:val="00FB1613"/>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41"/>
    <w:rsid w:val="00FB3F69"/>
    <w:rsid w:val="00FB433F"/>
    <w:rsid w:val="00FB4497"/>
    <w:rsid w:val="00FB4592"/>
    <w:rsid w:val="00FB45C5"/>
    <w:rsid w:val="00FB4719"/>
    <w:rsid w:val="00FB471A"/>
    <w:rsid w:val="00FB47B6"/>
    <w:rsid w:val="00FB47CB"/>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4C"/>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1E1"/>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8F8"/>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AB"/>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861"/>
    <w:rsid w:val="00FD6A82"/>
    <w:rsid w:val="00FD6CF6"/>
    <w:rsid w:val="00FD6F75"/>
    <w:rsid w:val="00FD6FA6"/>
    <w:rsid w:val="00FD70D7"/>
    <w:rsid w:val="00FD7106"/>
    <w:rsid w:val="00FD71BE"/>
    <w:rsid w:val="00FD7225"/>
    <w:rsid w:val="00FD7437"/>
    <w:rsid w:val="00FD7824"/>
    <w:rsid w:val="00FD78D9"/>
    <w:rsid w:val="00FD78DC"/>
    <w:rsid w:val="00FD7A7D"/>
    <w:rsid w:val="00FD7B3B"/>
    <w:rsid w:val="00FD7B55"/>
    <w:rsid w:val="00FD7B7D"/>
    <w:rsid w:val="00FD7B82"/>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473"/>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F024F70"/>
  <w15:docId w15:val="{E6F88776-DF20-45EB-8E06-B2F31067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DE8"/>
    <w:rPr>
      <w:rFonts w:ascii="Arial" w:hAnsi="Arial"/>
      <w:sz w:val="22"/>
      <w:szCs w:val="24"/>
    </w:rPr>
  </w:style>
  <w:style w:type="paragraph" w:styleId="Heading1">
    <w:name w:val="heading 1"/>
    <w:basedOn w:val="Normal"/>
    <w:link w:val="Heading1Char"/>
    <w:uiPriority w:val="9"/>
    <w:qFormat/>
    <w:rsid w:val="00D0496C"/>
    <w:pPr>
      <w:widowControl w:val="0"/>
      <w:autoSpaceDE w:val="0"/>
      <w:autoSpaceDN w:val="0"/>
      <w:adjustRightInd w:val="0"/>
      <w:spacing w:before="280" w:after="140"/>
      <w:outlineLvl w:val="0"/>
    </w:pPr>
    <w:rPr>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496C"/>
    <w:rPr>
      <w:rFonts w:ascii="Arial" w:hAnsi="Arial"/>
      <w:sz w:val="24"/>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501935"/>
    <w:pPr>
      <w:framePr w:hSpace="180" w:wrap="around" w:vAnchor="text" w:hAnchor="page" w:xAlign="center" w:y="46"/>
      <w:tabs>
        <w:tab w:val="left" w:pos="0"/>
      </w:tabs>
      <w:spacing w:line="360" w:lineRule="auto"/>
      <w:ind w:right="1"/>
      <w:jc w:val="both"/>
    </w:pPr>
    <w:rPr>
      <w:rFonts w:ascii="LHAFMR+Arial-BoldMT" w:hAnsi="LHAFMR+Arial-BoldMT" w:cs="Arial"/>
      <w:bCs/>
      <w:iCs/>
      <w:color w:val="000000"/>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501935"/>
    <w:rPr>
      <w:rFonts w:ascii="LHAFMR+Arial-BoldMT" w:hAnsi="LHAFMR+Arial-BoldMT" w:cs="Arial"/>
      <w:bCs/>
      <w:iCs/>
      <w:color w:val="000000"/>
      <w:sz w:val="22"/>
      <w:szCs w:val="22"/>
      <w:lang w:val="en-GB" w:eastAsia="en-IN"/>
    </w:rPr>
  </w:style>
  <w:style w:type="table" w:styleId="LightGrid-Accent5">
    <w:name w:val="Light Grid Accent 5"/>
    <w:basedOn w:val="TableNormal"/>
    <w:uiPriority w:val="62"/>
    <w:rsid w:val="004D61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7"/>
      </w:numPr>
      <w:spacing w:after="284"/>
      <w:outlineLvl w:val="0"/>
    </w:pPr>
    <w:rPr>
      <w:b/>
      <w:caps/>
      <w:sz w:val="26"/>
      <w:szCs w:val="20"/>
    </w:rPr>
  </w:style>
  <w:style w:type="paragraph" w:customStyle="1" w:styleId="NumText">
    <w:name w:val="NumText"/>
    <w:basedOn w:val="Normal"/>
    <w:rsid w:val="00096A44"/>
    <w:pPr>
      <w:numPr>
        <w:ilvl w:val="1"/>
        <w:numId w:val="7"/>
      </w:numPr>
      <w:spacing w:after="284"/>
      <w:outlineLvl w:val="1"/>
    </w:pPr>
    <w:rPr>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paragraph" w:customStyle="1" w:styleId="ADBullet1">
    <w:name w:val="AD Bullet 1"/>
    <w:basedOn w:val="Normal"/>
    <w:qFormat/>
    <w:rsid w:val="00EE5C23"/>
    <w:pPr>
      <w:numPr>
        <w:numId w:val="17"/>
      </w:numPr>
      <w:spacing w:after="160" w:line="259" w:lineRule="auto"/>
    </w:pPr>
    <w:rPr>
      <w:rFonts w:asciiTheme="minorHAnsi" w:eastAsiaTheme="minorHAnsi" w:hAnsiTheme="minorHAnsi" w:cstheme="minorBidi"/>
      <w:szCs w:val="22"/>
      <w:lang w:val="en-IN"/>
    </w:rPr>
  </w:style>
  <w:style w:type="paragraph" w:customStyle="1" w:styleId="ADBullet2">
    <w:name w:val="AD Bullet 2"/>
    <w:basedOn w:val="ADBullet1"/>
    <w:qFormat/>
    <w:rsid w:val="00EE5C23"/>
    <w:pPr>
      <w:numPr>
        <w:ilvl w:val="1"/>
      </w:numPr>
      <w:ind w:left="0" w:firstLine="0"/>
    </w:pPr>
  </w:style>
  <w:style w:type="character" w:customStyle="1" w:styleId="UnresolvedMention2">
    <w:name w:val="Unresolved Mention2"/>
    <w:basedOn w:val="DefaultParagraphFont"/>
    <w:uiPriority w:val="99"/>
    <w:semiHidden/>
    <w:unhideWhenUsed/>
    <w:rsid w:val="00E23EC6"/>
    <w:rPr>
      <w:color w:val="605E5C"/>
      <w:shd w:val="clear" w:color="auto" w:fill="E1DFDD"/>
    </w:rPr>
  </w:style>
  <w:style w:type="character" w:customStyle="1" w:styleId="None">
    <w:name w:val="None"/>
    <w:rsid w:val="004F5539"/>
  </w:style>
  <w:style w:type="character" w:customStyle="1" w:styleId="Hyperlink5">
    <w:name w:val="Hyperlink.5"/>
    <w:basedOn w:val="None"/>
    <w:rsid w:val="00F97A9E"/>
  </w:style>
  <w:style w:type="numbering" w:customStyle="1" w:styleId="ImportedStyle12">
    <w:name w:val="Imported Style 12"/>
    <w:rsid w:val="00F97A9E"/>
    <w:pPr>
      <w:numPr>
        <w:numId w:val="28"/>
      </w:numPr>
    </w:pPr>
  </w:style>
  <w:style w:type="character" w:styleId="UnresolvedMention">
    <w:name w:val="Unresolved Mention"/>
    <w:basedOn w:val="DefaultParagraphFont"/>
    <w:uiPriority w:val="99"/>
    <w:semiHidden/>
    <w:unhideWhenUsed/>
    <w:rsid w:val="00B361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912">
      <w:bodyDiv w:val="1"/>
      <w:marLeft w:val="0"/>
      <w:marRight w:val="0"/>
      <w:marTop w:val="0"/>
      <w:marBottom w:val="0"/>
      <w:divBdr>
        <w:top w:val="none" w:sz="0" w:space="0" w:color="auto"/>
        <w:left w:val="none" w:sz="0" w:space="0" w:color="auto"/>
        <w:bottom w:val="none" w:sz="0" w:space="0" w:color="auto"/>
        <w:right w:val="none" w:sz="0" w:space="0" w:color="auto"/>
      </w:divBdr>
    </w:div>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14120547">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09976113">
      <w:bodyDiv w:val="1"/>
      <w:marLeft w:val="0"/>
      <w:marRight w:val="0"/>
      <w:marTop w:val="0"/>
      <w:marBottom w:val="0"/>
      <w:divBdr>
        <w:top w:val="none" w:sz="0" w:space="0" w:color="auto"/>
        <w:left w:val="none" w:sz="0" w:space="0" w:color="auto"/>
        <w:bottom w:val="none" w:sz="0" w:space="0" w:color="auto"/>
        <w:right w:val="none" w:sz="0" w:space="0" w:color="auto"/>
      </w:divBdr>
    </w:div>
    <w:div w:id="119304531">
      <w:bodyDiv w:val="1"/>
      <w:marLeft w:val="0"/>
      <w:marRight w:val="0"/>
      <w:marTop w:val="0"/>
      <w:marBottom w:val="0"/>
      <w:divBdr>
        <w:top w:val="none" w:sz="0" w:space="0" w:color="auto"/>
        <w:left w:val="none" w:sz="0" w:space="0" w:color="auto"/>
        <w:bottom w:val="none" w:sz="0" w:space="0" w:color="auto"/>
        <w:right w:val="none" w:sz="0" w:space="0" w:color="auto"/>
      </w:divBdr>
    </w:div>
    <w:div w:id="149836715">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196235398">
      <w:bodyDiv w:val="1"/>
      <w:marLeft w:val="0"/>
      <w:marRight w:val="0"/>
      <w:marTop w:val="0"/>
      <w:marBottom w:val="0"/>
      <w:divBdr>
        <w:top w:val="none" w:sz="0" w:space="0" w:color="auto"/>
        <w:left w:val="none" w:sz="0" w:space="0" w:color="auto"/>
        <w:bottom w:val="none" w:sz="0" w:space="0" w:color="auto"/>
        <w:right w:val="none" w:sz="0" w:space="0" w:color="auto"/>
      </w:divBdr>
    </w:div>
    <w:div w:id="212692948">
      <w:bodyDiv w:val="1"/>
      <w:marLeft w:val="0"/>
      <w:marRight w:val="0"/>
      <w:marTop w:val="0"/>
      <w:marBottom w:val="0"/>
      <w:divBdr>
        <w:top w:val="none" w:sz="0" w:space="0" w:color="auto"/>
        <w:left w:val="none" w:sz="0" w:space="0" w:color="auto"/>
        <w:bottom w:val="none" w:sz="0" w:space="0" w:color="auto"/>
        <w:right w:val="none" w:sz="0" w:space="0" w:color="auto"/>
      </w:divBdr>
    </w:div>
    <w:div w:id="271521370">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28505402">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48625882">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12173702">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32099315">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84672968">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723404672">
      <w:bodyDiv w:val="1"/>
      <w:marLeft w:val="0"/>
      <w:marRight w:val="0"/>
      <w:marTop w:val="0"/>
      <w:marBottom w:val="0"/>
      <w:divBdr>
        <w:top w:val="none" w:sz="0" w:space="0" w:color="auto"/>
        <w:left w:val="none" w:sz="0" w:space="0" w:color="auto"/>
        <w:bottom w:val="none" w:sz="0" w:space="0" w:color="auto"/>
        <w:right w:val="none" w:sz="0" w:space="0" w:color="auto"/>
      </w:divBdr>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39181393">
      <w:bodyDiv w:val="1"/>
      <w:marLeft w:val="0"/>
      <w:marRight w:val="0"/>
      <w:marTop w:val="0"/>
      <w:marBottom w:val="0"/>
      <w:divBdr>
        <w:top w:val="none" w:sz="0" w:space="0" w:color="auto"/>
        <w:left w:val="none" w:sz="0" w:space="0" w:color="auto"/>
        <w:bottom w:val="none" w:sz="0" w:space="0" w:color="auto"/>
        <w:right w:val="none" w:sz="0" w:space="0" w:color="auto"/>
      </w:divBdr>
    </w:div>
    <w:div w:id="750157614">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9721568">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07631961">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2474805">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08921233">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986207288">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19457751">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40686230">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3686449">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5526621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493838">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48893400">
      <w:bodyDiv w:val="1"/>
      <w:marLeft w:val="0"/>
      <w:marRight w:val="0"/>
      <w:marTop w:val="0"/>
      <w:marBottom w:val="0"/>
      <w:divBdr>
        <w:top w:val="none" w:sz="0" w:space="0" w:color="auto"/>
        <w:left w:val="none" w:sz="0" w:space="0" w:color="auto"/>
        <w:bottom w:val="none" w:sz="0" w:space="0" w:color="auto"/>
        <w:right w:val="none" w:sz="0" w:space="0" w:color="auto"/>
      </w:divBdr>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57304397">
      <w:bodyDiv w:val="1"/>
      <w:marLeft w:val="0"/>
      <w:marRight w:val="0"/>
      <w:marTop w:val="0"/>
      <w:marBottom w:val="0"/>
      <w:divBdr>
        <w:top w:val="none" w:sz="0" w:space="0" w:color="auto"/>
        <w:left w:val="none" w:sz="0" w:space="0" w:color="auto"/>
        <w:bottom w:val="none" w:sz="0" w:space="0" w:color="auto"/>
        <w:right w:val="none" w:sz="0" w:space="0" w:color="auto"/>
      </w:divBdr>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2104929">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2703875">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070959944">
      <w:bodyDiv w:val="1"/>
      <w:marLeft w:val="0"/>
      <w:marRight w:val="0"/>
      <w:marTop w:val="0"/>
      <w:marBottom w:val="0"/>
      <w:divBdr>
        <w:top w:val="none" w:sz="0" w:space="0" w:color="auto"/>
        <w:left w:val="none" w:sz="0" w:space="0" w:color="auto"/>
        <w:bottom w:val="none" w:sz="0" w:space="0" w:color="auto"/>
        <w:right w:val="none" w:sz="0" w:space="0" w:color="auto"/>
      </w:divBdr>
    </w:div>
    <w:div w:id="2073456418">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orldweatheronline.com/azadpur-weather-averages/delhi/in.aspx" TargetMode="External"/><Relationship Id="rId18" Type="http://schemas.openxmlformats.org/officeDocument/2006/relationships/hyperlink" Target="https://www.paradisesolarenergy.com/blog/do-solar-panels-need-to-be-cleaned/" TargetMode="External"/><Relationship Id="rId26" Type="http://schemas.openxmlformats.org/officeDocument/2006/relationships/image" Target="media/image12.jpeg"/><Relationship Id="rId39" Type="http://schemas.openxmlformats.org/officeDocument/2006/relationships/hyperlink" Target="https://kenbrooksolar.com/solar-power-plants" TargetMode="External"/><Relationship Id="rId21" Type="http://schemas.openxmlformats.org/officeDocument/2006/relationships/hyperlink" Target="https://en.wikipedia.org/wiki/Power_(physics)" TargetMode="External"/><Relationship Id="rId34" Type="http://schemas.openxmlformats.org/officeDocument/2006/relationships/hyperlink" Target="https://en.wikipedia.org/wiki/Power_(physics)" TargetMode="External"/><Relationship Id="rId42" Type="http://schemas.openxmlformats.org/officeDocument/2006/relationships/hyperlink" Target="https://kenbrooksolar.com/solar-battery" TargetMode="External"/><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tmp"/><Relationship Id="rId63" Type="http://schemas.openxmlformats.org/officeDocument/2006/relationships/hyperlink" Target="mailto:valuers@rkassociates.org" TargetMode="External"/><Relationship Id="rId68" Type="http://schemas.openxmlformats.org/officeDocument/2006/relationships/header" Target="header2.xml"/><Relationship Id="rId76" Type="http://schemas.openxmlformats.org/officeDocument/2006/relationships/hyperlink" Target="https://www.pv-magazine-india.com/2022/05/25/higher-solar-module-prices-rainy-days-ahead-for-developers/" TargetMode="External"/><Relationship Id="rId84" Type="http://schemas.openxmlformats.org/officeDocument/2006/relationships/image" Target="media/image41.jpeg"/><Relationship Id="rId89"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mercomindia.com/solar-project-cost-to-increase-azure-power/"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jpeg"/><Relationship Id="rId11" Type="http://schemas.openxmlformats.org/officeDocument/2006/relationships/image" Target="media/image3.jpeg"/><Relationship Id="rId24" Type="http://schemas.openxmlformats.org/officeDocument/2006/relationships/hyperlink" Target="https://globalsolaratlas.info/detail?c=28.71227,77.174149,11&amp;s=28.712528,77.1735&amp;m=site" TargetMode="External"/><Relationship Id="rId32" Type="http://schemas.openxmlformats.org/officeDocument/2006/relationships/image" Target="media/image15.jpeg"/><Relationship Id="rId37" Type="http://schemas.openxmlformats.org/officeDocument/2006/relationships/hyperlink" Target="https://globalsolaratlas.info/detail?c=31.398191,77.609482,11&amp;s=31.398444,77.609611&amp;m=site" TargetMode="External"/><Relationship Id="rId40" Type="http://schemas.openxmlformats.org/officeDocument/2006/relationships/hyperlink" Target="https://kenbrooksolar.com/solar-power" TargetMode="External"/><Relationship Id="rId45" Type="http://schemas.openxmlformats.org/officeDocument/2006/relationships/hyperlink" Target="https://kenbrooksolar.com/solar-power-plants/1kw-2kw-5kw-10kw-off-grid-solar-power-plants" TargetMode="External"/><Relationship Id="rId53" Type="http://schemas.openxmlformats.org/officeDocument/2006/relationships/image" Target="media/image26.jpeg"/><Relationship Id="rId58" Type="http://schemas.openxmlformats.org/officeDocument/2006/relationships/hyperlink" Target="https://www.pv-magazine-india.com/2021/03/16/solar-tariffs-could-rise-about-20-due-to-customs-duty/" TargetMode="External"/><Relationship Id="rId66" Type="http://schemas.openxmlformats.org/officeDocument/2006/relationships/footer" Target="footer1.xml"/><Relationship Id="rId74" Type="http://schemas.openxmlformats.org/officeDocument/2006/relationships/hyperlink" Target="https://www.pv-magazine-india.com/2022/04/22/solar-module-prices-increased-38-in-the-last-20-months/" TargetMode="External"/><Relationship Id="rId79" Type="http://schemas.openxmlformats.org/officeDocument/2006/relationships/image" Target="media/image36.jpeg"/><Relationship Id="rId87"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image" Target="media/image39.jpeg"/><Relationship Id="rId90"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5.tmp"/><Relationship Id="rId22" Type="http://schemas.openxmlformats.org/officeDocument/2006/relationships/image" Target="media/image9.tmp"/><Relationship Id="rId27" Type="http://schemas.openxmlformats.org/officeDocument/2006/relationships/hyperlink" Target="https://www.worldweatheronline.com/narkanda-weather-averages/himachal-pradesh/in.aspx" TargetMode="External"/><Relationship Id="rId30" Type="http://schemas.openxmlformats.org/officeDocument/2006/relationships/hyperlink" Target="https://www.worldweatheronline.com/narkanda-weather-averages/himachal-pradesh/in.aspx" TargetMode="External"/><Relationship Id="rId35" Type="http://schemas.openxmlformats.org/officeDocument/2006/relationships/image" Target="media/image16.tmp"/><Relationship Id="rId43" Type="http://schemas.openxmlformats.org/officeDocument/2006/relationships/hyperlink" Target="https://kenbrooksolar.com/solar-power" TargetMode="External"/><Relationship Id="rId48" Type="http://schemas.openxmlformats.org/officeDocument/2006/relationships/image" Target="media/image21.jpeg"/><Relationship Id="rId56" Type="http://schemas.openxmlformats.org/officeDocument/2006/relationships/hyperlink" Target="https://www.pv-magazine-india.com/2021/06/03/ihsm-clean-energy-insights-high-module-prices-and-shipping-costs-jeopardize-2021-installation-outlook/" TargetMode="External"/><Relationship Id="rId64" Type="http://schemas.openxmlformats.org/officeDocument/2006/relationships/image" Target="media/image32.tmp"/><Relationship Id="rId69" Type="http://schemas.openxmlformats.org/officeDocument/2006/relationships/footer" Target="footer3.xml"/><Relationship Id="rId77" Type="http://schemas.openxmlformats.org/officeDocument/2006/relationships/hyperlink" Target="https://www.statista.com/statistics/1219740/india-steel-price-by-city/" TargetMode="External"/><Relationship Id="rId8" Type="http://schemas.openxmlformats.org/officeDocument/2006/relationships/hyperlink" Target="mailto:le@rkassociates.org" TargetMode="External"/><Relationship Id="rId51" Type="http://schemas.openxmlformats.org/officeDocument/2006/relationships/image" Target="media/image24.tmp"/><Relationship Id="rId72" Type="http://schemas.openxmlformats.org/officeDocument/2006/relationships/hyperlink" Target="https://mercomindia.com/average-cost-large-scale-solar-projects/" TargetMode="External"/><Relationship Id="rId80" Type="http://schemas.openxmlformats.org/officeDocument/2006/relationships/image" Target="media/image37.jpeg"/><Relationship Id="rId85"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worldweatheronline.com/azadpur-weather-averages/delhi/in.aspx" TargetMode="External"/><Relationship Id="rId25" Type="http://schemas.openxmlformats.org/officeDocument/2006/relationships/image" Target="media/image11.jpeg"/><Relationship Id="rId33" Type="http://schemas.openxmlformats.org/officeDocument/2006/relationships/hyperlink" Target="https://www.worldweatheronline.com/narkanda-weather-averages/himachal-pradesh/in.aspx" TargetMode="External"/><Relationship Id="rId38" Type="http://schemas.openxmlformats.org/officeDocument/2006/relationships/image" Target="media/image18.png"/><Relationship Id="rId46" Type="http://schemas.openxmlformats.org/officeDocument/2006/relationships/image" Target="media/image19.jpeg"/><Relationship Id="rId59" Type="http://schemas.openxmlformats.org/officeDocument/2006/relationships/hyperlink" Target="https://www.pv-magazine-india.com/2021/07/23/polysilicon-shortage-will-continue-through-2021/" TargetMode="External"/><Relationship Id="rId67" Type="http://schemas.openxmlformats.org/officeDocument/2006/relationships/footer" Target="footer2.xml"/><Relationship Id="rId20" Type="http://schemas.openxmlformats.org/officeDocument/2006/relationships/hyperlink" Target="https://www.worldweatheronline.com/azadpur-weather-averages/delhi/in.aspx" TargetMode="External"/><Relationship Id="rId41" Type="http://schemas.openxmlformats.org/officeDocument/2006/relationships/hyperlink" Target="https://kenbrooksolar.com/solar-inverter" TargetMode="External"/><Relationship Id="rId54" Type="http://schemas.openxmlformats.org/officeDocument/2006/relationships/image" Target="media/image27.tmp"/><Relationship Id="rId62" Type="http://schemas.openxmlformats.org/officeDocument/2006/relationships/image" Target="media/image31.png"/><Relationship Id="rId70" Type="http://schemas.openxmlformats.org/officeDocument/2006/relationships/image" Target="media/image34.png"/><Relationship Id="rId75" Type="http://schemas.openxmlformats.org/officeDocument/2006/relationships/hyperlink" Target="https://energy.economictimes.indiatimes.com/news/renewable/domestic-solar-modules-cost-to-come-down-by-11-per-cent-in-april/89720315" TargetMode="External"/><Relationship Id="rId83" Type="http://schemas.openxmlformats.org/officeDocument/2006/relationships/image" Target="media/image40.jpeg"/><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tmp"/><Relationship Id="rId28" Type="http://schemas.openxmlformats.org/officeDocument/2006/relationships/image" Target="media/image13.jpeg"/><Relationship Id="rId36" Type="http://schemas.openxmlformats.org/officeDocument/2006/relationships/image" Target="media/image17.tmp"/><Relationship Id="rId49" Type="http://schemas.openxmlformats.org/officeDocument/2006/relationships/image" Target="media/image22.jpeg"/><Relationship Id="rId57" Type="http://schemas.openxmlformats.org/officeDocument/2006/relationships/image" Target="media/image29.jpeg"/><Relationship Id="rId10" Type="http://schemas.openxmlformats.org/officeDocument/2006/relationships/image" Target="media/image2.tmp"/><Relationship Id="rId31" Type="http://schemas.openxmlformats.org/officeDocument/2006/relationships/hyperlink" Target="https://www.paradisesolarenergy.com/blog/do-solar-panels-need-to-be-cleaned/" TargetMode="External"/><Relationship Id="rId44" Type="http://schemas.openxmlformats.org/officeDocument/2006/relationships/hyperlink" Target="https://kenbrooksolar.com/solar-power-plants/1kw-2kw-5kw-10kw-on-grid-solar-power-plants" TargetMode="External"/><Relationship Id="rId52" Type="http://schemas.openxmlformats.org/officeDocument/2006/relationships/image" Target="media/image25.tmp"/><Relationship Id="rId60" Type="http://schemas.openxmlformats.org/officeDocument/2006/relationships/hyperlink" Target="https://www.pv-magazine-india.com/2021/05/25/iea-highlights-solars-dependence-on-chinese-copper-processing/" TargetMode="External"/><Relationship Id="rId65" Type="http://schemas.openxmlformats.org/officeDocument/2006/relationships/header" Target="header1.xml"/><Relationship Id="rId73" Type="http://schemas.openxmlformats.org/officeDocument/2006/relationships/hyperlink" Target="https://www.pv-magazine.com/2022/07/01/solar-module-price-increases-to-affect-returns-on-4-4-gw-of-indian-solar/" TargetMode="External"/><Relationship Id="rId78" Type="http://schemas.openxmlformats.org/officeDocument/2006/relationships/image" Target="media/image35.jpeg"/><Relationship Id="rId81" Type="http://schemas.openxmlformats.org/officeDocument/2006/relationships/image" Target="media/image38.jpeg"/><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tmp"/></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4.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93DEF-5E60-4CFD-AABB-DAC6FBFF1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79</Pages>
  <Words>12324</Words>
  <Characters>66102</Characters>
  <Application>Microsoft Office Word</Application>
  <DocSecurity>0</DocSecurity>
  <Lines>550</Lines>
  <Paragraphs>156</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78270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INDRAPRASTHA ICE AND COLD STORAGE (P) LTD.</dc:subject>
  <dc:creator>comp1</dc:creator>
  <cp:lastModifiedBy>Tejas Bharadwaj</cp:lastModifiedBy>
  <cp:revision>21</cp:revision>
  <cp:lastPrinted>2022-09-23T15:19:00Z</cp:lastPrinted>
  <dcterms:created xsi:type="dcterms:W3CDTF">2022-09-22T05:59:00Z</dcterms:created>
  <dcterms:modified xsi:type="dcterms:W3CDTF">2022-09-28T09:38:00Z</dcterms:modified>
</cp:coreProperties>
</file>