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91966C" w14:textId="472E2420" w:rsidR="00A10ADD" w:rsidRPr="00111DD0" w:rsidRDefault="00FB1393" w:rsidP="009C3716">
      <w:pPr>
        <w:spacing w:line="360" w:lineRule="auto"/>
        <w:rPr>
          <w:rFonts w:cs="Arial"/>
          <w:b/>
          <w:szCs w:val="22"/>
        </w:rPr>
      </w:pPr>
      <w:r>
        <w:rPr>
          <w:rFonts w:cs="Arial"/>
          <w:b/>
          <w:szCs w:val="22"/>
        </w:rPr>
        <w:t>FILE NO.</w:t>
      </w:r>
      <w:r w:rsidR="00FC51E1" w:rsidRPr="00111DD0">
        <w:rPr>
          <w:rFonts w:cs="Arial"/>
          <w:b/>
          <w:szCs w:val="22"/>
        </w:rPr>
        <w:t>:</w:t>
      </w:r>
      <w:r w:rsidR="004F081F" w:rsidRPr="00111DD0">
        <w:rPr>
          <w:rFonts w:cs="Arial"/>
          <w:b/>
          <w:szCs w:val="22"/>
        </w:rPr>
        <w:t xml:space="preserve"> </w:t>
      </w:r>
      <w:r w:rsidR="00FC51E1" w:rsidRPr="00111DD0">
        <w:rPr>
          <w:rFonts w:cs="Arial"/>
          <w:b/>
          <w:color w:val="000000" w:themeColor="text1"/>
          <w:szCs w:val="22"/>
        </w:rPr>
        <w:t>VIS (2022-23) PL283-215-413</w:t>
      </w:r>
      <w:r w:rsidR="004E504E" w:rsidRPr="00111DD0">
        <w:rPr>
          <w:rFonts w:cs="Arial"/>
          <w:b/>
          <w:szCs w:val="22"/>
        </w:rPr>
        <w:tab/>
      </w:r>
      <w:r w:rsidR="004E504E" w:rsidRPr="00111DD0">
        <w:rPr>
          <w:rFonts w:cs="Arial"/>
          <w:b/>
          <w:szCs w:val="22"/>
        </w:rPr>
        <w:tab/>
      </w:r>
      <w:r w:rsidR="004E504E" w:rsidRPr="00111DD0">
        <w:rPr>
          <w:rFonts w:cs="Arial"/>
          <w:b/>
          <w:szCs w:val="22"/>
        </w:rPr>
        <w:tab/>
        <w:t xml:space="preserve">        </w:t>
      </w:r>
      <w:r w:rsidR="00636E4B" w:rsidRPr="00111DD0">
        <w:rPr>
          <w:rFonts w:cs="Arial"/>
          <w:b/>
          <w:szCs w:val="22"/>
        </w:rPr>
        <w:t xml:space="preserve">   </w:t>
      </w:r>
      <w:r w:rsidR="004E504E" w:rsidRPr="00111DD0">
        <w:rPr>
          <w:rFonts w:cs="Arial"/>
          <w:b/>
          <w:szCs w:val="22"/>
        </w:rPr>
        <w:t xml:space="preserve"> </w:t>
      </w:r>
      <w:r w:rsidR="00E063AA" w:rsidRPr="00111DD0">
        <w:rPr>
          <w:rFonts w:cs="Arial"/>
          <w:b/>
          <w:szCs w:val="22"/>
        </w:rPr>
        <w:t xml:space="preserve">                </w:t>
      </w:r>
      <w:r w:rsidR="00165459" w:rsidRPr="00111DD0">
        <w:rPr>
          <w:rFonts w:cs="Arial"/>
          <w:b/>
          <w:szCs w:val="22"/>
        </w:rPr>
        <w:t>Dated</w:t>
      </w:r>
      <w:r w:rsidR="00AF54F4" w:rsidRPr="00111DD0">
        <w:rPr>
          <w:rFonts w:cs="Arial"/>
          <w:b/>
          <w:szCs w:val="22"/>
        </w:rPr>
        <w:t xml:space="preserve">: </w:t>
      </w:r>
      <w:r w:rsidR="00636E4B" w:rsidRPr="00111DD0">
        <w:rPr>
          <w:rFonts w:cs="Arial"/>
          <w:b/>
          <w:szCs w:val="22"/>
        </w:rPr>
        <w:t>05/09/2022</w:t>
      </w:r>
    </w:p>
    <w:p w14:paraId="5E447949" w14:textId="77777777" w:rsidR="00B61049" w:rsidRPr="00111DD0" w:rsidRDefault="00B61049" w:rsidP="009C3716">
      <w:pPr>
        <w:spacing w:line="360" w:lineRule="auto"/>
      </w:pPr>
    </w:p>
    <w:p w14:paraId="03EDCD60" w14:textId="77777777" w:rsidR="00A913D2" w:rsidRPr="00111DD0" w:rsidRDefault="00A913D2" w:rsidP="009C3716">
      <w:pPr>
        <w:spacing w:line="360" w:lineRule="auto"/>
      </w:pPr>
    </w:p>
    <w:p w14:paraId="54EC85E9" w14:textId="71531721" w:rsidR="00A10ADD" w:rsidRPr="00111DD0" w:rsidRDefault="0028358C" w:rsidP="009C3716">
      <w:pPr>
        <w:spacing w:line="360" w:lineRule="auto"/>
        <w:jc w:val="center"/>
        <w:rPr>
          <w:rFonts w:cs="Arial"/>
          <w:b/>
          <w:sz w:val="44"/>
        </w:rPr>
      </w:pPr>
      <w:r w:rsidRPr="00111DD0">
        <w:rPr>
          <w:rFonts w:cs="Arial"/>
          <w:b/>
          <w:sz w:val="44"/>
        </w:rPr>
        <w:t xml:space="preserve">LENDER’S </w:t>
      </w:r>
      <w:r w:rsidR="00EE5C23" w:rsidRPr="00111DD0">
        <w:rPr>
          <w:rFonts w:cs="Arial"/>
          <w:b/>
          <w:sz w:val="44"/>
        </w:rPr>
        <w:t xml:space="preserve">INDEPENDENT ENGINEER </w:t>
      </w:r>
      <w:r w:rsidR="00FA7E88" w:rsidRPr="00111DD0">
        <w:rPr>
          <w:rFonts w:cs="Arial"/>
          <w:b/>
          <w:sz w:val="44"/>
        </w:rPr>
        <w:t>REPORT</w:t>
      </w:r>
    </w:p>
    <w:p w14:paraId="18E46E51" w14:textId="77777777" w:rsidR="00A10ADD" w:rsidRPr="00111DD0" w:rsidRDefault="00A10ADD" w:rsidP="009C3716">
      <w:pPr>
        <w:spacing w:line="360" w:lineRule="auto"/>
        <w:jc w:val="center"/>
        <w:rPr>
          <w:rFonts w:cs="Arial"/>
          <w:b/>
          <w:sz w:val="36"/>
        </w:rPr>
      </w:pPr>
      <w:r w:rsidRPr="00111DD0">
        <w:rPr>
          <w:rFonts w:cs="Arial"/>
          <w:b/>
          <w:sz w:val="36"/>
        </w:rPr>
        <w:t>OF</w:t>
      </w:r>
    </w:p>
    <w:p w14:paraId="5C79D51D" w14:textId="194A8404" w:rsidR="00A913D2" w:rsidRPr="00111DD0" w:rsidRDefault="00180D93" w:rsidP="009C3716">
      <w:pPr>
        <w:pStyle w:val="NoSpacing"/>
        <w:spacing w:line="360" w:lineRule="auto"/>
        <w:jc w:val="center"/>
        <w:rPr>
          <w:rFonts w:ascii="Arial" w:hAnsi="Arial" w:cs="Arial"/>
          <w:b/>
          <w:sz w:val="52"/>
          <w:szCs w:val="48"/>
        </w:rPr>
      </w:pPr>
      <w:r w:rsidRPr="00111DD0">
        <w:rPr>
          <w:rFonts w:ascii="Arial" w:hAnsi="Arial" w:cs="Arial"/>
          <w:b/>
          <w:sz w:val="52"/>
          <w:szCs w:val="48"/>
        </w:rPr>
        <w:t xml:space="preserve">475 kW </w:t>
      </w:r>
      <w:r w:rsidR="003658B8" w:rsidRPr="00111DD0">
        <w:rPr>
          <w:rFonts w:ascii="Arial" w:hAnsi="Arial" w:cs="Arial"/>
          <w:b/>
          <w:sz w:val="52"/>
          <w:szCs w:val="48"/>
        </w:rPr>
        <w:t>GROUND MOUNTED</w:t>
      </w:r>
      <w:r w:rsidRPr="00111DD0">
        <w:rPr>
          <w:rFonts w:ascii="Arial" w:hAnsi="Arial" w:cs="Arial"/>
          <w:b/>
          <w:sz w:val="52"/>
          <w:szCs w:val="48"/>
        </w:rPr>
        <w:t xml:space="preserve"> SOLAR POWER PROJECT</w:t>
      </w:r>
    </w:p>
    <w:p w14:paraId="2188AEE3" w14:textId="77777777" w:rsidR="0051039D" w:rsidRPr="00111DD0" w:rsidRDefault="0051039D" w:rsidP="009C3716">
      <w:pPr>
        <w:pStyle w:val="NoSpacing"/>
        <w:spacing w:line="360" w:lineRule="auto"/>
        <w:jc w:val="center"/>
        <w:rPr>
          <w:rFonts w:ascii="Arial" w:hAnsi="Arial" w:cs="Arial"/>
          <w:b/>
          <w:sz w:val="36"/>
          <w:szCs w:val="48"/>
        </w:rPr>
      </w:pPr>
    </w:p>
    <w:p w14:paraId="63A37354" w14:textId="48FBCD48" w:rsidR="0051039D" w:rsidRPr="00111DD0" w:rsidRDefault="00636E4B" w:rsidP="009C3716">
      <w:pPr>
        <w:spacing w:line="360" w:lineRule="auto"/>
        <w:jc w:val="center"/>
        <w:rPr>
          <w:rFonts w:cs="Arial"/>
          <w:b/>
          <w:sz w:val="28"/>
        </w:rPr>
      </w:pPr>
      <w:r w:rsidRPr="00111DD0">
        <w:rPr>
          <w:rFonts w:cs="Arial"/>
          <w:b/>
          <w:sz w:val="28"/>
        </w:rPr>
        <w:t xml:space="preserve">PROPOSED TO BE </w:t>
      </w:r>
      <w:r w:rsidR="0051039D" w:rsidRPr="00111DD0">
        <w:rPr>
          <w:rFonts w:cs="Arial"/>
          <w:b/>
          <w:sz w:val="28"/>
        </w:rPr>
        <w:t>SET UP AT</w:t>
      </w:r>
    </w:p>
    <w:p w14:paraId="1BA1B8D1" w14:textId="667EADD9" w:rsidR="0051039D" w:rsidRPr="00111DD0" w:rsidRDefault="00636E4B" w:rsidP="009C3716">
      <w:pPr>
        <w:spacing w:line="360" w:lineRule="auto"/>
        <w:jc w:val="center"/>
        <w:rPr>
          <w:rFonts w:cs="Arial"/>
          <w:bCs/>
          <w:sz w:val="28"/>
        </w:rPr>
      </w:pPr>
      <w:r w:rsidRPr="00111DD0">
        <w:rPr>
          <w:rFonts w:cs="Arial"/>
          <w:bCs/>
          <w:sz w:val="28"/>
        </w:rPr>
        <w:t>DEVBHUMI</w:t>
      </w:r>
      <w:r w:rsidR="00A71D29" w:rsidRPr="00111DD0">
        <w:rPr>
          <w:rFonts w:cs="Arial"/>
          <w:bCs/>
          <w:sz w:val="28"/>
        </w:rPr>
        <w:t xml:space="preserve"> COLD CHAIN PRIVATE LIMITED</w:t>
      </w:r>
      <w:r w:rsidRPr="00111DD0">
        <w:rPr>
          <w:rFonts w:cs="Arial"/>
          <w:bCs/>
          <w:sz w:val="28"/>
        </w:rPr>
        <w:t xml:space="preserve"> MATIANA FACILITY AT SHIMLA, HIMACHAL PRADESH</w:t>
      </w:r>
    </w:p>
    <w:p w14:paraId="2AED1FCC" w14:textId="77777777" w:rsidR="00B61049" w:rsidRPr="00111DD0" w:rsidRDefault="00B61049" w:rsidP="009C3716">
      <w:pPr>
        <w:spacing w:line="360" w:lineRule="auto"/>
        <w:rPr>
          <w:rFonts w:cs="Arial"/>
          <w:b/>
          <w:sz w:val="28"/>
        </w:rPr>
      </w:pPr>
    </w:p>
    <w:p w14:paraId="65E995D8" w14:textId="77777777" w:rsidR="00363167" w:rsidRPr="00111DD0" w:rsidRDefault="005857E0" w:rsidP="009C3716">
      <w:pPr>
        <w:spacing w:line="360" w:lineRule="auto"/>
        <w:jc w:val="center"/>
        <w:rPr>
          <w:rFonts w:cs="Arial"/>
          <w:b/>
        </w:rPr>
      </w:pPr>
      <w:r w:rsidRPr="00111DD0">
        <w:rPr>
          <w:rFonts w:cs="Arial"/>
          <w:b/>
        </w:rPr>
        <w:t xml:space="preserve">COMPANY/PROMOTER </w:t>
      </w:r>
    </w:p>
    <w:p w14:paraId="4D267D46" w14:textId="77777777" w:rsidR="00C60059" w:rsidRPr="00111DD0" w:rsidRDefault="00C60059" w:rsidP="009C3716">
      <w:pPr>
        <w:spacing w:line="360" w:lineRule="auto"/>
        <w:jc w:val="center"/>
        <w:rPr>
          <w:rFonts w:cs="Arial"/>
          <w:b/>
        </w:rPr>
      </w:pPr>
    </w:p>
    <w:p w14:paraId="58A0BF4B" w14:textId="4280D788" w:rsidR="005857E0" w:rsidRPr="00111DD0" w:rsidRDefault="00636E4B" w:rsidP="009C3716">
      <w:pPr>
        <w:tabs>
          <w:tab w:val="left" w:pos="540"/>
        </w:tabs>
        <w:spacing w:line="360" w:lineRule="auto"/>
        <w:jc w:val="center"/>
        <w:rPr>
          <w:rFonts w:cs="Arial"/>
          <w:bCs/>
        </w:rPr>
      </w:pPr>
      <w:r w:rsidRPr="00111DD0">
        <w:rPr>
          <w:rFonts w:cs="Arial"/>
          <w:bCs/>
        </w:rPr>
        <w:t>DEV BHUMI COLD CHAIN PRIVATE LIMITED</w:t>
      </w:r>
    </w:p>
    <w:p w14:paraId="29D78A6C" w14:textId="77777777" w:rsidR="00BA7799" w:rsidRPr="00111DD0" w:rsidRDefault="00BA7799" w:rsidP="009C3716">
      <w:pPr>
        <w:spacing w:line="360" w:lineRule="auto"/>
        <w:jc w:val="center"/>
        <w:rPr>
          <w:rFonts w:cs="Arial"/>
          <w:b/>
        </w:rPr>
      </w:pPr>
    </w:p>
    <w:p w14:paraId="4CE61378" w14:textId="77777777" w:rsidR="00A10ADD" w:rsidRPr="00111DD0" w:rsidRDefault="00A10ADD" w:rsidP="009C3716">
      <w:pPr>
        <w:spacing w:line="360" w:lineRule="auto"/>
        <w:jc w:val="center"/>
        <w:rPr>
          <w:rFonts w:cs="Arial"/>
          <w:b/>
        </w:rPr>
      </w:pPr>
      <w:r w:rsidRPr="00111DD0">
        <w:rPr>
          <w:rFonts w:cs="Arial"/>
          <w:b/>
        </w:rPr>
        <w:t>REPORT PREPARED FOR</w:t>
      </w:r>
    </w:p>
    <w:p w14:paraId="3185D250" w14:textId="77777777" w:rsidR="00C60059" w:rsidRPr="00111DD0" w:rsidRDefault="00C60059" w:rsidP="009C3716">
      <w:pPr>
        <w:spacing w:line="360" w:lineRule="auto"/>
        <w:jc w:val="center"/>
        <w:rPr>
          <w:rFonts w:cs="Arial"/>
          <w:b/>
        </w:rPr>
      </w:pPr>
    </w:p>
    <w:p w14:paraId="75E21A3B" w14:textId="6B5D63E3" w:rsidR="003D6DAC" w:rsidRPr="00111DD0" w:rsidRDefault="00363167" w:rsidP="009C3716">
      <w:pPr>
        <w:spacing w:line="360" w:lineRule="auto"/>
        <w:jc w:val="center"/>
        <w:rPr>
          <w:rFonts w:cs="Arial"/>
          <w:b/>
        </w:rPr>
      </w:pPr>
      <w:r w:rsidRPr="00111DD0">
        <w:rPr>
          <w:rFonts w:cs="Arial"/>
          <w:b/>
        </w:rPr>
        <w:t xml:space="preserve">STATE BANK OF INDIA, </w:t>
      </w:r>
      <w:r w:rsidR="0051039D" w:rsidRPr="00111DD0">
        <w:rPr>
          <w:rFonts w:cs="Arial"/>
          <w:b/>
        </w:rPr>
        <w:t xml:space="preserve">SME, </w:t>
      </w:r>
      <w:r w:rsidR="00712806" w:rsidRPr="00111DD0">
        <w:rPr>
          <w:rFonts w:cs="Arial"/>
          <w:b/>
        </w:rPr>
        <w:t>UDYOG SADAN</w:t>
      </w:r>
      <w:r w:rsidR="0051039D" w:rsidRPr="00111DD0">
        <w:rPr>
          <w:rFonts w:cs="Arial"/>
          <w:b/>
        </w:rPr>
        <w:t>, DELHI</w:t>
      </w:r>
    </w:p>
    <w:p w14:paraId="7E153B19" w14:textId="77777777" w:rsidR="00BC5DE4" w:rsidRPr="00111DD0" w:rsidRDefault="00BC5DE4" w:rsidP="009C3716">
      <w:pPr>
        <w:spacing w:line="360" w:lineRule="auto"/>
        <w:jc w:val="center"/>
        <w:rPr>
          <w:rFonts w:cs="Arial"/>
          <w:b/>
          <w:i/>
          <w:sz w:val="20"/>
          <w:szCs w:val="16"/>
        </w:rPr>
      </w:pPr>
    </w:p>
    <w:p w14:paraId="0F891D0E" w14:textId="77777777" w:rsidR="003D6DAC" w:rsidRPr="00111DD0" w:rsidRDefault="003D6DAC" w:rsidP="009C3716">
      <w:pPr>
        <w:spacing w:line="360" w:lineRule="auto"/>
        <w:jc w:val="center"/>
        <w:rPr>
          <w:rFonts w:cs="Arial"/>
          <w:b/>
          <w:i/>
          <w:sz w:val="18"/>
          <w:szCs w:val="16"/>
        </w:rPr>
      </w:pPr>
      <w:r w:rsidRPr="00111DD0">
        <w:rPr>
          <w:rFonts w:cs="Arial"/>
          <w:b/>
          <w:i/>
          <w:sz w:val="18"/>
          <w:szCs w:val="16"/>
        </w:rPr>
        <w:t>**Important - In case of any query/ issue or escalation you may please contact Incident Manager</w:t>
      </w:r>
    </w:p>
    <w:p w14:paraId="1A2C5604" w14:textId="77777777" w:rsidR="003D6DAC" w:rsidRPr="00111DD0" w:rsidRDefault="003D6DAC" w:rsidP="009C3716">
      <w:pPr>
        <w:spacing w:line="360" w:lineRule="auto"/>
        <w:jc w:val="center"/>
        <w:rPr>
          <w:rFonts w:cs="Arial"/>
          <w:b/>
          <w:i/>
          <w:sz w:val="18"/>
          <w:szCs w:val="16"/>
        </w:rPr>
      </w:pPr>
      <w:r w:rsidRPr="00111DD0">
        <w:rPr>
          <w:rFonts w:cs="Arial"/>
          <w:b/>
          <w:i/>
          <w:sz w:val="18"/>
          <w:szCs w:val="16"/>
        </w:rPr>
        <w:t xml:space="preserve"> at </w:t>
      </w:r>
      <w:r w:rsidR="007B2C91" w:rsidRPr="00111DD0">
        <w:rPr>
          <w:rFonts w:cs="Arial"/>
          <w:b/>
          <w:i/>
          <w:sz w:val="18"/>
          <w:szCs w:val="16"/>
        </w:rPr>
        <w:t>le</w:t>
      </w:r>
      <w:r w:rsidRPr="00111DD0">
        <w:rPr>
          <w:rFonts w:cs="Arial"/>
          <w:b/>
          <w:i/>
          <w:sz w:val="18"/>
          <w:szCs w:val="16"/>
        </w:rPr>
        <w:t>@rkassociates.org. We will appreciate your feedback in order to improve our services.</w:t>
      </w:r>
    </w:p>
    <w:p w14:paraId="555D48A1" w14:textId="3AA07607" w:rsidR="00C60059" w:rsidRPr="00111DD0" w:rsidRDefault="003D6DAC" w:rsidP="009C3716">
      <w:pPr>
        <w:spacing w:before="240" w:line="360" w:lineRule="auto"/>
        <w:jc w:val="center"/>
        <w:rPr>
          <w:rFonts w:cs="Arial"/>
          <w:b/>
          <w:i/>
          <w:sz w:val="16"/>
          <w:szCs w:val="16"/>
        </w:rPr>
      </w:pPr>
      <w:r w:rsidRPr="00111DD0">
        <w:rPr>
          <w:rFonts w:cs="Arial"/>
          <w:b/>
          <w:i/>
          <w:sz w:val="16"/>
          <w:szCs w:val="16"/>
        </w:rPr>
        <w:t>NOTE: As per IBA Guidelines please provide your feedback on the report within 15 days of its submission after which report will be considered to be correct.</w:t>
      </w:r>
    </w:p>
    <w:p w14:paraId="4820363C" w14:textId="502CBC50" w:rsidR="0051039D" w:rsidRDefault="0051039D" w:rsidP="009C3716">
      <w:pPr>
        <w:spacing w:before="240" w:line="360" w:lineRule="auto"/>
        <w:jc w:val="center"/>
        <w:rPr>
          <w:rFonts w:cs="Arial"/>
          <w:b/>
          <w:i/>
          <w:sz w:val="16"/>
          <w:szCs w:val="16"/>
        </w:rPr>
      </w:pPr>
    </w:p>
    <w:p w14:paraId="5F4116FD" w14:textId="77777777" w:rsidR="00FB1393" w:rsidRPr="00111DD0" w:rsidRDefault="00FB1393" w:rsidP="009C3716">
      <w:pPr>
        <w:spacing w:before="240" w:line="360" w:lineRule="auto"/>
        <w:jc w:val="center"/>
        <w:rPr>
          <w:rFonts w:cs="Arial"/>
          <w:b/>
          <w:i/>
          <w:sz w:val="16"/>
          <w:szCs w:val="16"/>
        </w:rPr>
      </w:pPr>
    </w:p>
    <w:p w14:paraId="67057E51" w14:textId="77777777" w:rsidR="00636E4B" w:rsidRPr="00111DD0" w:rsidRDefault="00636E4B" w:rsidP="009C3716">
      <w:pPr>
        <w:spacing w:before="240" w:line="360" w:lineRule="auto"/>
        <w:jc w:val="center"/>
        <w:rPr>
          <w:rFonts w:cs="Arial"/>
          <w:b/>
          <w:i/>
          <w:sz w:val="16"/>
          <w:szCs w:val="16"/>
        </w:rPr>
      </w:pPr>
    </w:p>
    <w:p w14:paraId="76B82579" w14:textId="77777777" w:rsidR="004B304D" w:rsidRPr="00111DD0" w:rsidRDefault="004B304D" w:rsidP="009C3716">
      <w:pPr>
        <w:tabs>
          <w:tab w:val="left" w:pos="360"/>
        </w:tabs>
        <w:spacing w:line="360" w:lineRule="auto"/>
        <w:jc w:val="center"/>
        <w:rPr>
          <w:rFonts w:cs="Arial"/>
          <w:b/>
          <w:sz w:val="28"/>
          <w:szCs w:val="28"/>
          <w:u w:val="single"/>
        </w:rPr>
      </w:pPr>
      <w:r w:rsidRPr="00111DD0">
        <w:rPr>
          <w:rFonts w:cs="Arial"/>
          <w:b/>
          <w:sz w:val="28"/>
          <w:szCs w:val="28"/>
          <w:u w:val="single"/>
        </w:rPr>
        <w:t>IMPORTANT NOTICE</w:t>
      </w:r>
    </w:p>
    <w:p w14:paraId="11827CC2" w14:textId="77777777" w:rsidR="004B304D" w:rsidRPr="00111DD0" w:rsidRDefault="004B304D" w:rsidP="009C3716">
      <w:pPr>
        <w:tabs>
          <w:tab w:val="left" w:pos="360"/>
        </w:tabs>
        <w:spacing w:line="360" w:lineRule="auto"/>
        <w:jc w:val="center"/>
        <w:rPr>
          <w:rFonts w:cs="Arial"/>
          <w:b/>
          <w:i/>
          <w:sz w:val="28"/>
          <w:szCs w:val="28"/>
        </w:rPr>
      </w:pPr>
    </w:p>
    <w:p w14:paraId="55F8E43C" w14:textId="77777777" w:rsidR="004B304D" w:rsidRPr="00111DD0" w:rsidRDefault="004B304D" w:rsidP="009C3716">
      <w:pPr>
        <w:tabs>
          <w:tab w:val="left" w:pos="360"/>
        </w:tabs>
        <w:spacing w:line="360" w:lineRule="auto"/>
        <w:jc w:val="both"/>
        <w:rPr>
          <w:rFonts w:cs="Arial"/>
          <w:i/>
          <w:sz w:val="28"/>
          <w:szCs w:val="28"/>
        </w:rPr>
      </w:pPr>
      <w:r w:rsidRPr="00111DD0">
        <w:rPr>
          <w:rFonts w:cs="Arial"/>
          <w:b/>
          <w:i/>
          <w:sz w:val="28"/>
          <w:szCs w:val="28"/>
          <w:u w:val="single"/>
        </w:rPr>
        <w:t>COPYRIGHT FORMAT</w:t>
      </w:r>
      <w:r w:rsidRPr="00111DD0">
        <w:rPr>
          <w:rFonts w:cs="Arial"/>
          <w:b/>
          <w:i/>
          <w:sz w:val="28"/>
          <w:szCs w:val="28"/>
        </w:rPr>
        <w:t>:</w:t>
      </w:r>
      <w:r w:rsidRPr="00111DD0">
        <w:rPr>
          <w:rFonts w:cs="Arial"/>
          <w:i/>
          <w:sz w:val="28"/>
          <w:szCs w:val="28"/>
        </w:rPr>
        <w:t xml:space="preserve"> This report is prepared on the cop</w:t>
      </w:r>
      <w:r w:rsidR="004B733D" w:rsidRPr="00111DD0">
        <w:rPr>
          <w:rFonts w:cs="Arial"/>
          <w:i/>
          <w:sz w:val="28"/>
          <w:szCs w:val="28"/>
        </w:rPr>
        <w:t>yright format of R.K Associates</w:t>
      </w:r>
      <w:r w:rsidRPr="00111DD0">
        <w:rPr>
          <w:rFonts w:cs="Arial"/>
          <w:i/>
          <w:sz w:val="28"/>
          <w:szCs w:val="28"/>
        </w:rPr>
        <w:t xml:space="preserve"> to serve our clients with the best </w:t>
      </w:r>
      <w:r w:rsidR="004B733D" w:rsidRPr="00111DD0">
        <w:rPr>
          <w:rFonts w:cs="Arial"/>
          <w:i/>
          <w:sz w:val="28"/>
          <w:szCs w:val="28"/>
        </w:rPr>
        <w:t>possible</w:t>
      </w:r>
      <w:r w:rsidRPr="00111DD0">
        <w:rPr>
          <w:rFonts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sidRPr="00111DD0">
        <w:rPr>
          <w:rFonts w:cs="Arial"/>
          <w:i/>
          <w:sz w:val="28"/>
          <w:szCs w:val="28"/>
        </w:rPr>
        <w:t xml:space="preserve">an </w:t>
      </w:r>
      <w:r w:rsidRPr="00111DD0">
        <w:rPr>
          <w:rFonts w:cs="Arial"/>
          <w:i/>
          <w:sz w:val="28"/>
          <w:szCs w:val="28"/>
        </w:rPr>
        <w:t>unlawful act and necessary legal action can be taken against the defaulters.</w:t>
      </w:r>
    </w:p>
    <w:p w14:paraId="4858AFC2" w14:textId="77777777" w:rsidR="004B304D" w:rsidRPr="00111DD0" w:rsidRDefault="00E770F6" w:rsidP="009C3716">
      <w:pPr>
        <w:tabs>
          <w:tab w:val="left" w:pos="360"/>
        </w:tabs>
        <w:spacing w:line="360" w:lineRule="auto"/>
        <w:jc w:val="both"/>
        <w:rPr>
          <w:rFonts w:cs="Arial"/>
          <w:i/>
          <w:sz w:val="28"/>
          <w:szCs w:val="28"/>
        </w:rPr>
      </w:pPr>
      <w:r w:rsidRPr="00111DD0">
        <w:rPr>
          <w:rFonts w:cs="Arial"/>
          <w:i/>
          <w:sz w:val="28"/>
          <w:szCs w:val="28"/>
        </w:rPr>
        <w:t>This report is intended for the sole use of the intended recipient/s and contains</w:t>
      </w:r>
      <w:r w:rsidR="004B304D" w:rsidRPr="00111DD0">
        <w:rPr>
          <w:rFonts w:cs="Arial"/>
          <w:i/>
          <w:sz w:val="28"/>
          <w:szCs w:val="28"/>
        </w:rPr>
        <w:t xml:space="preserve"> material that is STRICTLY CONFIDENTIAL AND PRIVATE.</w:t>
      </w:r>
    </w:p>
    <w:p w14:paraId="0D5B76C7" w14:textId="77777777" w:rsidR="004B304D" w:rsidRPr="00111DD0" w:rsidRDefault="004B304D" w:rsidP="009C3716">
      <w:pPr>
        <w:tabs>
          <w:tab w:val="left" w:pos="360"/>
        </w:tabs>
        <w:spacing w:line="360" w:lineRule="auto"/>
        <w:jc w:val="both"/>
        <w:rPr>
          <w:rFonts w:cs="Arial"/>
          <w:i/>
          <w:sz w:val="28"/>
          <w:szCs w:val="28"/>
        </w:rPr>
      </w:pPr>
    </w:p>
    <w:p w14:paraId="08E866D8" w14:textId="77777777" w:rsidR="00C60059" w:rsidRPr="00111DD0" w:rsidRDefault="004B304D" w:rsidP="009C3716">
      <w:pPr>
        <w:pStyle w:val="m474286636804988418default"/>
        <w:shd w:val="clear" w:color="auto" w:fill="FFFFFF"/>
        <w:spacing w:before="0" w:beforeAutospacing="0" w:after="0" w:afterAutospacing="0" w:line="360" w:lineRule="auto"/>
        <w:jc w:val="both"/>
        <w:rPr>
          <w:rFonts w:cs="Arial"/>
          <w:i/>
          <w:sz w:val="28"/>
          <w:szCs w:val="28"/>
        </w:rPr>
      </w:pPr>
      <w:r w:rsidRPr="00111DD0">
        <w:rPr>
          <w:rFonts w:cs="Arial"/>
          <w:b/>
          <w:i/>
          <w:sz w:val="28"/>
          <w:szCs w:val="28"/>
          <w:u w:val="single"/>
        </w:rPr>
        <w:t>DEFECT LIABILITY PERIOD</w:t>
      </w:r>
      <w:r w:rsidRPr="00111DD0">
        <w:rPr>
          <w:rFonts w:cs="Arial"/>
          <w:b/>
          <w:i/>
          <w:sz w:val="28"/>
          <w:szCs w:val="28"/>
        </w:rPr>
        <w:t>:</w:t>
      </w:r>
      <w:r w:rsidRPr="00111DD0">
        <w:rPr>
          <w:rFonts w:cs="Arial"/>
          <w:i/>
          <w:sz w:val="28"/>
          <w:szCs w:val="28"/>
        </w:rPr>
        <w:t xml:space="preserve"> - </w:t>
      </w:r>
      <w:r w:rsidR="00C60059" w:rsidRPr="00111DD0">
        <w:rPr>
          <w:rFonts w:cs="Arial"/>
          <w:i/>
          <w:sz w:val="28"/>
          <w:szCs w:val="28"/>
        </w:rPr>
        <w:t>In case of any query/ issue or escalation you may please contact Incident Manager at </w:t>
      </w:r>
      <w:hyperlink r:id="rId8" w:tgtFrame="_blank" w:history="1">
        <w:r w:rsidR="00C60059" w:rsidRPr="00111DD0">
          <w:rPr>
            <w:sz w:val="28"/>
            <w:szCs w:val="28"/>
          </w:rPr>
          <w:t>le@rkassociates.org</w:t>
        </w:r>
      </w:hyperlink>
      <w:r w:rsidR="00C60059" w:rsidRPr="00111DD0">
        <w:rPr>
          <w:rFonts w:cs="Arial"/>
          <w:i/>
          <w:sz w:val="28"/>
          <w:szCs w:val="28"/>
        </w:rPr>
        <w:t>.</w:t>
      </w:r>
    </w:p>
    <w:p w14:paraId="56BE28EF" w14:textId="7DE33BF5" w:rsidR="004B304D" w:rsidRPr="00111DD0" w:rsidRDefault="00C60059" w:rsidP="009C3716">
      <w:pPr>
        <w:shd w:val="clear" w:color="auto" w:fill="FFFFFF"/>
        <w:spacing w:line="360" w:lineRule="auto"/>
        <w:jc w:val="both"/>
        <w:rPr>
          <w:rFonts w:cs="Arial"/>
          <w:i/>
          <w:sz w:val="28"/>
          <w:szCs w:val="28"/>
        </w:rPr>
      </w:pPr>
      <w:r w:rsidRPr="00111DD0">
        <w:rPr>
          <w:rFonts w:cs="Arial"/>
          <w:i/>
          <w:sz w:val="28"/>
          <w:szCs w:val="28"/>
        </w:rPr>
        <w:t xml:space="preserve">Though adequate care has been taken while preparing this report as per its scope, but </w:t>
      </w:r>
      <w:r w:rsidR="00A11B07" w:rsidRPr="00111DD0">
        <w:rPr>
          <w:rFonts w:cs="Arial"/>
          <w:i/>
          <w:sz w:val="28"/>
          <w:szCs w:val="28"/>
        </w:rPr>
        <w:t>still,</w:t>
      </w:r>
      <w:r w:rsidRPr="00111DD0">
        <w:rPr>
          <w:rFonts w:cs="Arial"/>
          <w:i/>
          <w:sz w:val="28"/>
          <w:szCs w:val="28"/>
        </w:rPr>
        <w:t xml:space="preserve"> we can’t rule out typing, human errors, over sightedness of any information or any other mistakes. Therefore</w:t>
      </w:r>
      <w:r w:rsidR="006814E5" w:rsidRPr="00111DD0">
        <w:rPr>
          <w:rFonts w:cs="Arial"/>
          <w:i/>
          <w:sz w:val="28"/>
          <w:szCs w:val="28"/>
        </w:rPr>
        <w:t>,</w:t>
      </w:r>
      <w:r w:rsidRPr="00111DD0">
        <w:rPr>
          <w:rFonts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636E4B" w:rsidRPr="00111DD0">
        <w:rPr>
          <w:rFonts w:cs="Arial"/>
          <w:i/>
          <w:sz w:val="28"/>
          <w:szCs w:val="28"/>
        </w:rPr>
        <w:t xml:space="preserve"> </w:t>
      </w:r>
      <w:r w:rsidRPr="00111DD0">
        <w:rPr>
          <w:rFonts w:cs="Arial"/>
          <w:i/>
          <w:sz w:val="28"/>
          <w:szCs w:val="28"/>
        </w:rPr>
        <w:t>to their satisfaction &amp; use and further to which R.K Associates shall not be held responsible in any manner.</w:t>
      </w:r>
    </w:p>
    <w:p w14:paraId="6776ECC2" w14:textId="4A8EBDE9" w:rsidR="00636E4B" w:rsidRPr="00111DD0" w:rsidRDefault="00636E4B" w:rsidP="009C3716">
      <w:pPr>
        <w:shd w:val="clear" w:color="auto" w:fill="FFFFFF"/>
        <w:spacing w:line="360" w:lineRule="auto"/>
        <w:jc w:val="both"/>
        <w:rPr>
          <w:rFonts w:cs="Arial"/>
          <w:i/>
          <w:sz w:val="28"/>
          <w:szCs w:val="28"/>
        </w:rPr>
      </w:pPr>
    </w:p>
    <w:p w14:paraId="20573C92" w14:textId="77777777" w:rsidR="003658B8" w:rsidRPr="00111DD0" w:rsidRDefault="003658B8" w:rsidP="009C3716">
      <w:pPr>
        <w:shd w:val="clear" w:color="auto" w:fill="FFFFFF"/>
        <w:spacing w:line="360" w:lineRule="auto"/>
        <w:jc w:val="both"/>
        <w:rPr>
          <w:rFonts w:cs="Arial"/>
          <w:i/>
          <w:sz w:val="28"/>
          <w:szCs w:val="28"/>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443"/>
        <w:gridCol w:w="1760"/>
      </w:tblGrid>
      <w:tr w:rsidR="004B304D" w:rsidRPr="00111DD0" w14:paraId="0F40EEC4" w14:textId="77777777" w:rsidTr="003851DE">
        <w:trPr>
          <w:trHeight w:val="498"/>
          <w:jc w:val="center"/>
        </w:trPr>
        <w:tc>
          <w:tcPr>
            <w:tcW w:w="10544" w:type="dxa"/>
            <w:gridSpan w:val="3"/>
            <w:shd w:val="clear" w:color="auto" w:fill="17365D" w:themeFill="text2" w:themeFillShade="BF"/>
            <w:vAlign w:val="center"/>
          </w:tcPr>
          <w:p w14:paraId="58354911" w14:textId="77777777" w:rsidR="004B304D" w:rsidRPr="00111DD0" w:rsidRDefault="004B304D" w:rsidP="009C3716">
            <w:pPr>
              <w:spacing w:line="360" w:lineRule="auto"/>
              <w:jc w:val="center"/>
              <w:rPr>
                <w:rFonts w:cs="Arial"/>
                <w:b/>
              </w:rPr>
            </w:pPr>
            <w:r w:rsidRPr="00111DD0">
              <w:rPr>
                <w:rFonts w:cs="Arial"/>
                <w:b/>
                <w:color w:val="FFFFFF" w:themeColor="background1"/>
                <w:u w:val="single"/>
              </w:rPr>
              <w:lastRenderedPageBreak/>
              <w:t>TABLE OF CONTENTS</w:t>
            </w:r>
          </w:p>
        </w:tc>
      </w:tr>
      <w:tr w:rsidR="004B304D" w:rsidRPr="00111DD0" w14:paraId="330BB58C" w14:textId="77777777" w:rsidTr="003851DE">
        <w:trPr>
          <w:jc w:val="center"/>
        </w:trPr>
        <w:tc>
          <w:tcPr>
            <w:tcW w:w="10544" w:type="dxa"/>
            <w:gridSpan w:val="3"/>
            <w:shd w:val="clear" w:color="auto" w:fill="FFFFFF" w:themeFill="background1"/>
            <w:vAlign w:val="center"/>
          </w:tcPr>
          <w:p w14:paraId="491483A9" w14:textId="77777777" w:rsidR="004B304D" w:rsidRPr="00111DD0" w:rsidRDefault="004B304D" w:rsidP="009C3716">
            <w:pPr>
              <w:spacing w:line="360" w:lineRule="auto"/>
              <w:rPr>
                <w:rFonts w:cs="Arial"/>
                <w:b/>
              </w:rPr>
            </w:pPr>
          </w:p>
        </w:tc>
      </w:tr>
      <w:tr w:rsidR="004B304D" w:rsidRPr="00111DD0" w14:paraId="3B3EC35C" w14:textId="77777777" w:rsidTr="003851DE">
        <w:trPr>
          <w:trHeight w:val="84"/>
          <w:jc w:val="center"/>
        </w:trPr>
        <w:tc>
          <w:tcPr>
            <w:tcW w:w="1341" w:type="dxa"/>
            <w:shd w:val="clear" w:color="auto" w:fill="DBE5F1" w:themeFill="accent1" w:themeFillTint="33"/>
            <w:vAlign w:val="center"/>
          </w:tcPr>
          <w:p w14:paraId="63409CD1" w14:textId="77777777" w:rsidR="004B304D" w:rsidRPr="00111DD0" w:rsidRDefault="004B304D" w:rsidP="009C3716">
            <w:pPr>
              <w:spacing w:line="360" w:lineRule="auto"/>
              <w:jc w:val="center"/>
              <w:rPr>
                <w:rFonts w:cs="Arial"/>
                <w:b/>
              </w:rPr>
            </w:pPr>
            <w:r w:rsidRPr="00111DD0">
              <w:rPr>
                <w:rFonts w:cs="Arial"/>
                <w:b/>
              </w:rPr>
              <w:t>SECTIONS</w:t>
            </w:r>
          </w:p>
        </w:tc>
        <w:tc>
          <w:tcPr>
            <w:tcW w:w="7443" w:type="dxa"/>
            <w:shd w:val="clear" w:color="auto" w:fill="DBE5F1" w:themeFill="accent1" w:themeFillTint="33"/>
            <w:vAlign w:val="center"/>
          </w:tcPr>
          <w:p w14:paraId="40CCD96A" w14:textId="77777777" w:rsidR="004B304D" w:rsidRPr="00111DD0" w:rsidRDefault="004B304D" w:rsidP="009C3716">
            <w:pPr>
              <w:spacing w:line="360" w:lineRule="auto"/>
              <w:jc w:val="center"/>
              <w:rPr>
                <w:rFonts w:cs="Arial"/>
                <w:b/>
              </w:rPr>
            </w:pPr>
            <w:r w:rsidRPr="00111DD0">
              <w:rPr>
                <w:rFonts w:cs="Arial"/>
                <w:b/>
              </w:rPr>
              <w:t>PARTICULARS</w:t>
            </w:r>
          </w:p>
        </w:tc>
        <w:tc>
          <w:tcPr>
            <w:tcW w:w="1760" w:type="dxa"/>
            <w:shd w:val="clear" w:color="auto" w:fill="DBE5F1" w:themeFill="accent1" w:themeFillTint="33"/>
            <w:vAlign w:val="center"/>
          </w:tcPr>
          <w:p w14:paraId="0DBD8908" w14:textId="77777777" w:rsidR="004B304D" w:rsidRPr="00111DD0" w:rsidRDefault="004B304D" w:rsidP="009C3716">
            <w:pPr>
              <w:spacing w:line="360" w:lineRule="auto"/>
              <w:jc w:val="center"/>
              <w:rPr>
                <w:rFonts w:cs="Arial"/>
                <w:b/>
              </w:rPr>
            </w:pPr>
            <w:r w:rsidRPr="00111DD0">
              <w:rPr>
                <w:rFonts w:cs="Arial"/>
                <w:b/>
              </w:rPr>
              <w:t>PAGE NO.</w:t>
            </w:r>
          </w:p>
        </w:tc>
      </w:tr>
      <w:tr w:rsidR="000F79E7" w:rsidRPr="00111DD0" w14:paraId="4BC2BDA8" w14:textId="77777777" w:rsidTr="003851DE">
        <w:trPr>
          <w:trHeight w:val="70"/>
          <w:jc w:val="center"/>
        </w:trPr>
        <w:tc>
          <w:tcPr>
            <w:tcW w:w="1341" w:type="dxa"/>
            <w:shd w:val="clear" w:color="auto" w:fill="DBE5F1" w:themeFill="accent1" w:themeFillTint="33"/>
          </w:tcPr>
          <w:p w14:paraId="71D976E3" w14:textId="77777777" w:rsidR="000F79E7" w:rsidRPr="00111DD0" w:rsidRDefault="000F79E7" w:rsidP="009C3716">
            <w:pPr>
              <w:spacing w:line="360" w:lineRule="auto"/>
              <w:jc w:val="center"/>
              <w:rPr>
                <w:rFonts w:cs="Arial"/>
                <w:b/>
                <w:u w:val="single"/>
              </w:rPr>
            </w:pPr>
            <w:r w:rsidRPr="00111DD0">
              <w:rPr>
                <w:rFonts w:cs="Arial"/>
                <w:b/>
              </w:rPr>
              <w:t>Part A</w:t>
            </w:r>
          </w:p>
        </w:tc>
        <w:tc>
          <w:tcPr>
            <w:tcW w:w="7443" w:type="dxa"/>
          </w:tcPr>
          <w:p w14:paraId="3EB2D3D5" w14:textId="77777777" w:rsidR="000F79E7" w:rsidRPr="00111DD0" w:rsidRDefault="000F79E7" w:rsidP="009C3716">
            <w:pPr>
              <w:spacing w:line="360" w:lineRule="auto"/>
              <w:rPr>
                <w:rFonts w:cs="Arial"/>
                <w:b/>
              </w:rPr>
            </w:pPr>
            <w:r w:rsidRPr="00111DD0">
              <w:rPr>
                <w:rFonts w:cs="Arial"/>
                <w:b/>
              </w:rPr>
              <w:t>REPORT SUMMARY</w:t>
            </w:r>
          </w:p>
        </w:tc>
        <w:tc>
          <w:tcPr>
            <w:tcW w:w="1760" w:type="dxa"/>
          </w:tcPr>
          <w:p w14:paraId="6D756579" w14:textId="2CD7F419" w:rsidR="000F79E7" w:rsidRPr="00111DD0" w:rsidRDefault="009D1F0E" w:rsidP="009C3716">
            <w:pPr>
              <w:spacing w:line="360" w:lineRule="auto"/>
              <w:jc w:val="center"/>
              <w:rPr>
                <w:rFonts w:cs="Arial"/>
              </w:rPr>
            </w:pPr>
            <w:r>
              <w:rPr>
                <w:rFonts w:cs="Arial"/>
              </w:rPr>
              <w:t>03</w:t>
            </w:r>
          </w:p>
        </w:tc>
      </w:tr>
      <w:tr w:rsidR="004B304D" w:rsidRPr="00111DD0" w14:paraId="40A6BF45" w14:textId="77777777" w:rsidTr="003851DE">
        <w:trPr>
          <w:trHeight w:val="50"/>
          <w:jc w:val="center"/>
        </w:trPr>
        <w:tc>
          <w:tcPr>
            <w:tcW w:w="1341" w:type="dxa"/>
            <w:shd w:val="clear" w:color="auto" w:fill="DBE5F1" w:themeFill="accent1" w:themeFillTint="33"/>
          </w:tcPr>
          <w:p w14:paraId="08F2A2B0" w14:textId="77777777" w:rsidR="004B304D" w:rsidRPr="00111DD0" w:rsidRDefault="004B304D" w:rsidP="009C3716">
            <w:pPr>
              <w:spacing w:line="360" w:lineRule="auto"/>
              <w:jc w:val="center"/>
              <w:rPr>
                <w:rFonts w:cs="Arial"/>
                <w:b/>
                <w:u w:val="single"/>
              </w:rPr>
            </w:pPr>
            <w:r w:rsidRPr="00111DD0">
              <w:rPr>
                <w:rFonts w:cs="Arial"/>
                <w:b/>
              </w:rPr>
              <w:t>Part B</w:t>
            </w:r>
          </w:p>
        </w:tc>
        <w:tc>
          <w:tcPr>
            <w:tcW w:w="7443" w:type="dxa"/>
          </w:tcPr>
          <w:p w14:paraId="5F57E671" w14:textId="77777777" w:rsidR="004B304D" w:rsidRPr="00111DD0" w:rsidRDefault="000F79E7" w:rsidP="009C3716">
            <w:pPr>
              <w:spacing w:line="360" w:lineRule="auto"/>
              <w:rPr>
                <w:rFonts w:cs="Arial"/>
                <w:b/>
              </w:rPr>
            </w:pPr>
            <w:r w:rsidRPr="00111DD0">
              <w:rPr>
                <w:rFonts w:cs="Arial"/>
                <w:b/>
              </w:rPr>
              <w:t>INTRODUCTION</w:t>
            </w:r>
          </w:p>
        </w:tc>
        <w:tc>
          <w:tcPr>
            <w:tcW w:w="1760" w:type="dxa"/>
          </w:tcPr>
          <w:p w14:paraId="4A307935" w14:textId="1335AC8E" w:rsidR="004B304D" w:rsidRPr="00111DD0" w:rsidRDefault="009D1F0E" w:rsidP="009C3716">
            <w:pPr>
              <w:spacing w:line="360" w:lineRule="auto"/>
              <w:jc w:val="center"/>
              <w:rPr>
                <w:rFonts w:cs="Arial"/>
              </w:rPr>
            </w:pPr>
            <w:r>
              <w:rPr>
                <w:rFonts w:cs="Arial"/>
              </w:rPr>
              <w:t>05</w:t>
            </w:r>
          </w:p>
        </w:tc>
      </w:tr>
      <w:tr w:rsidR="000F79E7" w:rsidRPr="00111DD0" w14:paraId="05D7893D" w14:textId="77777777" w:rsidTr="003851DE">
        <w:trPr>
          <w:trHeight w:val="50"/>
          <w:jc w:val="center"/>
        </w:trPr>
        <w:tc>
          <w:tcPr>
            <w:tcW w:w="1341" w:type="dxa"/>
            <w:vMerge w:val="restart"/>
            <w:shd w:val="clear" w:color="auto" w:fill="DBE5F1" w:themeFill="accent1" w:themeFillTint="33"/>
          </w:tcPr>
          <w:p w14:paraId="58048BD0" w14:textId="77777777" w:rsidR="000F79E7" w:rsidRPr="00111DD0" w:rsidRDefault="000F79E7" w:rsidP="009C3716">
            <w:pPr>
              <w:spacing w:line="360" w:lineRule="auto"/>
              <w:jc w:val="center"/>
              <w:rPr>
                <w:rFonts w:cs="Arial"/>
                <w:b/>
              </w:rPr>
            </w:pPr>
          </w:p>
        </w:tc>
        <w:tc>
          <w:tcPr>
            <w:tcW w:w="7443" w:type="dxa"/>
          </w:tcPr>
          <w:p w14:paraId="41748AEC" w14:textId="77777777" w:rsidR="000F79E7" w:rsidRPr="00111DD0" w:rsidRDefault="000F79E7" w:rsidP="002C307E">
            <w:pPr>
              <w:pStyle w:val="ListParagraph"/>
              <w:numPr>
                <w:ilvl w:val="0"/>
                <w:numId w:val="4"/>
              </w:numPr>
              <w:spacing w:line="360" w:lineRule="auto"/>
              <w:ind w:left="441"/>
              <w:rPr>
                <w:rFonts w:cs="Arial"/>
                <w:b/>
              </w:rPr>
            </w:pPr>
            <w:r w:rsidRPr="00111DD0">
              <w:rPr>
                <w:rFonts w:cs="Arial"/>
              </w:rPr>
              <w:t>Name of the Project</w:t>
            </w:r>
          </w:p>
        </w:tc>
        <w:tc>
          <w:tcPr>
            <w:tcW w:w="1760" w:type="dxa"/>
          </w:tcPr>
          <w:p w14:paraId="2F0249D7" w14:textId="09B57EE7" w:rsidR="000F79E7" w:rsidRPr="00111DD0" w:rsidRDefault="009D1F0E" w:rsidP="009C3716">
            <w:pPr>
              <w:spacing w:line="360" w:lineRule="auto"/>
              <w:jc w:val="center"/>
              <w:rPr>
                <w:rFonts w:cs="Arial"/>
              </w:rPr>
            </w:pPr>
            <w:r>
              <w:rPr>
                <w:rFonts w:cs="Arial"/>
              </w:rPr>
              <w:t>05</w:t>
            </w:r>
          </w:p>
        </w:tc>
      </w:tr>
      <w:tr w:rsidR="000F79E7" w:rsidRPr="00111DD0" w14:paraId="6D57F3BD" w14:textId="77777777" w:rsidTr="003851DE">
        <w:trPr>
          <w:trHeight w:val="50"/>
          <w:jc w:val="center"/>
        </w:trPr>
        <w:tc>
          <w:tcPr>
            <w:tcW w:w="1341" w:type="dxa"/>
            <w:vMerge/>
            <w:shd w:val="clear" w:color="auto" w:fill="DBE5F1" w:themeFill="accent1" w:themeFillTint="33"/>
          </w:tcPr>
          <w:p w14:paraId="38B88B41" w14:textId="77777777" w:rsidR="000F79E7" w:rsidRPr="00111DD0" w:rsidRDefault="000F79E7" w:rsidP="009C3716">
            <w:pPr>
              <w:spacing w:line="360" w:lineRule="auto"/>
              <w:jc w:val="center"/>
              <w:rPr>
                <w:rFonts w:cs="Arial"/>
                <w:b/>
              </w:rPr>
            </w:pPr>
          </w:p>
        </w:tc>
        <w:tc>
          <w:tcPr>
            <w:tcW w:w="7443" w:type="dxa"/>
          </w:tcPr>
          <w:p w14:paraId="1AC308E5" w14:textId="77777777" w:rsidR="000F79E7" w:rsidRPr="00111DD0" w:rsidRDefault="000F79E7" w:rsidP="002C307E">
            <w:pPr>
              <w:pStyle w:val="ListParagraph"/>
              <w:numPr>
                <w:ilvl w:val="0"/>
                <w:numId w:val="4"/>
              </w:numPr>
              <w:spacing w:line="360" w:lineRule="auto"/>
              <w:ind w:left="441"/>
              <w:rPr>
                <w:rFonts w:cs="Arial"/>
              </w:rPr>
            </w:pPr>
            <w:r w:rsidRPr="00111DD0">
              <w:rPr>
                <w:rFonts w:cs="Arial"/>
              </w:rPr>
              <w:t>Project Overview</w:t>
            </w:r>
          </w:p>
        </w:tc>
        <w:tc>
          <w:tcPr>
            <w:tcW w:w="1760" w:type="dxa"/>
          </w:tcPr>
          <w:p w14:paraId="4738E938" w14:textId="2292FB73" w:rsidR="000F79E7" w:rsidRPr="00111DD0" w:rsidRDefault="009D1F0E" w:rsidP="009C3716">
            <w:pPr>
              <w:spacing w:line="360" w:lineRule="auto"/>
              <w:jc w:val="center"/>
              <w:rPr>
                <w:rFonts w:cs="Arial"/>
              </w:rPr>
            </w:pPr>
            <w:r>
              <w:rPr>
                <w:rFonts w:cs="Arial"/>
              </w:rPr>
              <w:t>05</w:t>
            </w:r>
          </w:p>
        </w:tc>
      </w:tr>
      <w:tr w:rsidR="000F79E7" w:rsidRPr="00111DD0" w14:paraId="4DFD0782" w14:textId="77777777" w:rsidTr="003851DE">
        <w:trPr>
          <w:trHeight w:val="50"/>
          <w:jc w:val="center"/>
        </w:trPr>
        <w:tc>
          <w:tcPr>
            <w:tcW w:w="1341" w:type="dxa"/>
            <w:vMerge/>
            <w:shd w:val="clear" w:color="auto" w:fill="DBE5F1" w:themeFill="accent1" w:themeFillTint="33"/>
          </w:tcPr>
          <w:p w14:paraId="622E972A" w14:textId="77777777" w:rsidR="000F79E7" w:rsidRPr="00111DD0" w:rsidRDefault="000F79E7" w:rsidP="009C3716">
            <w:pPr>
              <w:spacing w:line="360" w:lineRule="auto"/>
              <w:jc w:val="center"/>
              <w:rPr>
                <w:rFonts w:cs="Arial"/>
                <w:b/>
              </w:rPr>
            </w:pPr>
          </w:p>
        </w:tc>
        <w:tc>
          <w:tcPr>
            <w:tcW w:w="7443" w:type="dxa"/>
          </w:tcPr>
          <w:p w14:paraId="306A09B0" w14:textId="77777777" w:rsidR="000F79E7" w:rsidRPr="00111DD0" w:rsidRDefault="000F79E7" w:rsidP="002C307E">
            <w:pPr>
              <w:pStyle w:val="ListParagraph"/>
              <w:numPr>
                <w:ilvl w:val="0"/>
                <w:numId w:val="4"/>
              </w:numPr>
              <w:spacing w:line="360" w:lineRule="auto"/>
              <w:ind w:left="441"/>
              <w:rPr>
                <w:rFonts w:cs="Arial"/>
              </w:rPr>
            </w:pPr>
            <w:r w:rsidRPr="00111DD0">
              <w:rPr>
                <w:rFonts w:cs="Arial"/>
              </w:rPr>
              <w:t>Scope of the Report</w:t>
            </w:r>
          </w:p>
        </w:tc>
        <w:tc>
          <w:tcPr>
            <w:tcW w:w="1760" w:type="dxa"/>
          </w:tcPr>
          <w:p w14:paraId="6F028033" w14:textId="56B5D7CC" w:rsidR="000F79E7" w:rsidRPr="00111DD0" w:rsidRDefault="009D1F0E" w:rsidP="009C3716">
            <w:pPr>
              <w:spacing w:line="360" w:lineRule="auto"/>
              <w:jc w:val="center"/>
              <w:rPr>
                <w:rFonts w:cs="Arial"/>
              </w:rPr>
            </w:pPr>
            <w:r>
              <w:rPr>
                <w:rFonts w:cs="Arial"/>
              </w:rPr>
              <w:t>06</w:t>
            </w:r>
          </w:p>
        </w:tc>
      </w:tr>
      <w:tr w:rsidR="00B067DA" w:rsidRPr="00111DD0" w14:paraId="0CEABEAA" w14:textId="77777777" w:rsidTr="003851DE">
        <w:trPr>
          <w:trHeight w:val="50"/>
          <w:jc w:val="center"/>
        </w:trPr>
        <w:tc>
          <w:tcPr>
            <w:tcW w:w="1341" w:type="dxa"/>
            <w:vMerge/>
            <w:shd w:val="clear" w:color="auto" w:fill="DBE5F1" w:themeFill="accent1" w:themeFillTint="33"/>
          </w:tcPr>
          <w:p w14:paraId="7F15DE1D" w14:textId="77777777" w:rsidR="00B067DA" w:rsidRPr="00111DD0" w:rsidRDefault="00B067DA" w:rsidP="009C3716">
            <w:pPr>
              <w:spacing w:line="360" w:lineRule="auto"/>
              <w:jc w:val="center"/>
              <w:rPr>
                <w:rFonts w:cs="Arial"/>
                <w:b/>
              </w:rPr>
            </w:pPr>
          </w:p>
        </w:tc>
        <w:tc>
          <w:tcPr>
            <w:tcW w:w="7443" w:type="dxa"/>
          </w:tcPr>
          <w:p w14:paraId="04F70137" w14:textId="77777777" w:rsidR="00B067DA" w:rsidRPr="00111DD0" w:rsidRDefault="00B067DA" w:rsidP="002C307E">
            <w:pPr>
              <w:pStyle w:val="ListParagraph"/>
              <w:numPr>
                <w:ilvl w:val="0"/>
                <w:numId w:val="4"/>
              </w:numPr>
              <w:spacing w:line="360" w:lineRule="auto"/>
              <w:ind w:left="441"/>
              <w:rPr>
                <w:rFonts w:cs="Arial"/>
              </w:rPr>
            </w:pPr>
            <w:r w:rsidRPr="00111DD0">
              <w:rPr>
                <w:rFonts w:cs="Arial"/>
              </w:rPr>
              <w:t>Purpose of the Report</w:t>
            </w:r>
          </w:p>
        </w:tc>
        <w:tc>
          <w:tcPr>
            <w:tcW w:w="1760" w:type="dxa"/>
          </w:tcPr>
          <w:p w14:paraId="12F64611" w14:textId="2C39C8D8" w:rsidR="00B067DA" w:rsidRPr="00111DD0" w:rsidRDefault="009D1F0E" w:rsidP="009C3716">
            <w:pPr>
              <w:spacing w:line="360" w:lineRule="auto"/>
              <w:jc w:val="center"/>
            </w:pPr>
            <w:r>
              <w:t>06</w:t>
            </w:r>
          </w:p>
        </w:tc>
      </w:tr>
      <w:tr w:rsidR="00B067DA" w:rsidRPr="00111DD0" w14:paraId="28C93DCD" w14:textId="77777777" w:rsidTr="003851DE">
        <w:trPr>
          <w:trHeight w:val="50"/>
          <w:jc w:val="center"/>
        </w:trPr>
        <w:tc>
          <w:tcPr>
            <w:tcW w:w="1341" w:type="dxa"/>
            <w:vMerge/>
            <w:shd w:val="clear" w:color="auto" w:fill="DBE5F1" w:themeFill="accent1" w:themeFillTint="33"/>
          </w:tcPr>
          <w:p w14:paraId="24A133FC" w14:textId="77777777" w:rsidR="00B067DA" w:rsidRPr="00111DD0" w:rsidRDefault="00B067DA" w:rsidP="009C3716">
            <w:pPr>
              <w:spacing w:line="360" w:lineRule="auto"/>
              <w:jc w:val="center"/>
              <w:rPr>
                <w:rFonts w:cs="Arial"/>
                <w:b/>
              </w:rPr>
            </w:pPr>
          </w:p>
        </w:tc>
        <w:tc>
          <w:tcPr>
            <w:tcW w:w="7443" w:type="dxa"/>
          </w:tcPr>
          <w:p w14:paraId="5754152D" w14:textId="77777777" w:rsidR="00B067DA" w:rsidRPr="00111DD0" w:rsidRDefault="00B067DA" w:rsidP="002C307E">
            <w:pPr>
              <w:pStyle w:val="ListParagraph"/>
              <w:numPr>
                <w:ilvl w:val="0"/>
                <w:numId w:val="4"/>
              </w:numPr>
              <w:spacing w:line="360" w:lineRule="auto"/>
              <w:ind w:left="441"/>
              <w:rPr>
                <w:rFonts w:cs="Arial"/>
              </w:rPr>
            </w:pPr>
            <w:r w:rsidRPr="00111DD0">
              <w:rPr>
                <w:rFonts w:cs="Arial"/>
              </w:rPr>
              <w:t>Methodology Adopted</w:t>
            </w:r>
          </w:p>
        </w:tc>
        <w:tc>
          <w:tcPr>
            <w:tcW w:w="1760" w:type="dxa"/>
          </w:tcPr>
          <w:p w14:paraId="4FBD35E4" w14:textId="49B44005" w:rsidR="00B067DA" w:rsidRPr="00111DD0" w:rsidRDefault="009D1F0E" w:rsidP="009C3716">
            <w:pPr>
              <w:spacing w:line="360" w:lineRule="auto"/>
              <w:jc w:val="center"/>
            </w:pPr>
            <w:r>
              <w:t>06</w:t>
            </w:r>
          </w:p>
        </w:tc>
      </w:tr>
      <w:tr w:rsidR="00E87908" w:rsidRPr="00111DD0" w14:paraId="4295A68F" w14:textId="77777777" w:rsidTr="003851DE">
        <w:trPr>
          <w:trHeight w:val="50"/>
          <w:jc w:val="center"/>
        </w:trPr>
        <w:tc>
          <w:tcPr>
            <w:tcW w:w="1341" w:type="dxa"/>
            <w:vMerge w:val="restart"/>
            <w:shd w:val="clear" w:color="auto" w:fill="DBE5F1" w:themeFill="accent1" w:themeFillTint="33"/>
          </w:tcPr>
          <w:p w14:paraId="4B54B05F" w14:textId="77777777" w:rsidR="00E87908" w:rsidRPr="00111DD0" w:rsidRDefault="00E87908" w:rsidP="009C3716">
            <w:pPr>
              <w:spacing w:line="360" w:lineRule="auto"/>
              <w:jc w:val="center"/>
              <w:rPr>
                <w:rFonts w:cs="Arial"/>
                <w:b/>
                <w:u w:val="single"/>
              </w:rPr>
            </w:pPr>
            <w:r w:rsidRPr="00111DD0">
              <w:rPr>
                <w:rFonts w:cs="Arial"/>
                <w:b/>
              </w:rPr>
              <w:t>Part C</w:t>
            </w:r>
          </w:p>
        </w:tc>
        <w:tc>
          <w:tcPr>
            <w:tcW w:w="7443" w:type="dxa"/>
          </w:tcPr>
          <w:p w14:paraId="0AFF109F" w14:textId="77777777" w:rsidR="00E87908" w:rsidRPr="00111DD0" w:rsidRDefault="00E87908" w:rsidP="009C3716">
            <w:pPr>
              <w:spacing w:line="360" w:lineRule="auto"/>
              <w:rPr>
                <w:rFonts w:cs="Arial"/>
              </w:rPr>
            </w:pPr>
            <w:r w:rsidRPr="00111DD0">
              <w:rPr>
                <w:rFonts w:cs="Arial"/>
                <w:b/>
              </w:rPr>
              <w:t>PROJECT LOCATION &amp; SITE APPROPRIATENESS</w:t>
            </w:r>
          </w:p>
        </w:tc>
        <w:tc>
          <w:tcPr>
            <w:tcW w:w="1760" w:type="dxa"/>
          </w:tcPr>
          <w:p w14:paraId="762D4AA6" w14:textId="23C128A8" w:rsidR="00E87908" w:rsidRPr="00111DD0" w:rsidRDefault="009D1F0E" w:rsidP="009C3716">
            <w:pPr>
              <w:spacing w:line="360" w:lineRule="auto"/>
              <w:jc w:val="center"/>
              <w:rPr>
                <w:rFonts w:cs="Arial"/>
              </w:rPr>
            </w:pPr>
            <w:r>
              <w:rPr>
                <w:rFonts w:cs="Arial"/>
              </w:rPr>
              <w:t>07</w:t>
            </w:r>
          </w:p>
        </w:tc>
      </w:tr>
      <w:tr w:rsidR="00E87908" w:rsidRPr="00111DD0" w14:paraId="5D59539A" w14:textId="77777777" w:rsidTr="003851DE">
        <w:trPr>
          <w:trHeight w:val="50"/>
          <w:jc w:val="center"/>
        </w:trPr>
        <w:tc>
          <w:tcPr>
            <w:tcW w:w="1341" w:type="dxa"/>
            <w:vMerge/>
            <w:shd w:val="clear" w:color="auto" w:fill="DBE5F1" w:themeFill="accent1" w:themeFillTint="33"/>
          </w:tcPr>
          <w:p w14:paraId="0223974A" w14:textId="77777777" w:rsidR="00E87908" w:rsidRPr="00111DD0" w:rsidRDefault="00E87908" w:rsidP="009C3716">
            <w:pPr>
              <w:spacing w:line="360" w:lineRule="auto"/>
              <w:jc w:val="center"/>
              <w:rPr>
                <w:rFonts w:cs="Arial"/>
                <w:b/>
              </w:rPr>
            </w:pPr>
          </w:p>
        </w:tc>
        <w:tc>
          <w:tcPr>
            <w:tcW w:w="7443" w:type="dxa"/>
          </w:tcPr>
          <w:p w14:paraId="2A6FB578" w14:textId="77777777" w:rsidR="00E87908" w:rsidRPr="00111DD0" w:rsidRDefault="00E87908" w:rsidP="002C307E">
            <w:pPr>
              <w:pStyle w:val="ListParagraph"/>
              <w:numPr>
                <w:ilvl w:val="0"/>
                <w:numId w:val="15"/>
              </w:numPr>
              <w:spacing w:line="360" w:lineRule="auto"/>
              <w:ind w:left="389" w:hanging="283"/>
              <w:rPr>
                <w:rFonts w:cs="Arial"/>
                <w:b/>
              </w:rPr>
            </w:pPr>
            <w:r w:rsidRPr="00111DD0">
              <w:rPr>
                <w:rFonts w:cs="Arial"/>
              </w:rPr>
              <w:t>Location</w:t>
            </w:r>
          </w:p>
        </w:tc>
        <w:tc>
          <w:tcPr>
            <w:tcW w:w="1760" w:type="dxa"/>
          </w:tcPr>
          <w:p w14:paraId="1A91904B" w14:textId="1E91FB09" w:rsidR="00E87908" w:rsidRPr="00111DD0" w:rsidRDefault="009D1F0E" w:rsidP="009C3716">
            <w:pPr>
              <w:spacing w:line="360" w:lineRule="auto"/>
              <w:jc w:val="center"/>
              <w:rPr>
                <w:rFonts w:cs="Arial"/>
              </w:rPr>
            </w:pPr>
            <w:r>
              <w:rPr>
                <w:rFonts w:cs="Arial"/>
              </w:rPr>
              <w:t>07</w:t>
            </w:r>
          </w:p>
        </w:tc>
      </w:tr>
      <w:tr w:rsidR="00E87908" w:rsidRPr="00111DD0" w14:paraId="113095B9" w14:textId="77777777" w:rsidTr="003851DE">
        <w:trPr>
          <w:trHeight w:val="50"/>
          <w:jc w:val="center"/>
        </w:trPr>
        <w:tc>
          <w:tcPr>
            <w:tcW w:w="1341" w:type="dxa"/>
            <w:vMerge/>
            <w:shd w:val="clear" w:color="auto" w:fill="DBE5F1" w:themeFill="accent1" w:themeFillTint="33"/>
          </w:tcPr>
          <w:p w14:paraId="46E92A4A" w14:textId="77777777" w:rsidR="00E87908" w:rsidRPr="00111DD0" w:rsidRDefault="00E87908" w:rsidP="009C3716">
            <w:pPr>
              <w:spacing w:line="360" w:lineRule="auto"/>
              <w:jc w:val="center"/>
              <w:rPr>
                <w:rFonts w:cs="Arial"/>
                <w:b/>
              </w:rPr>
            </w:pPr>
          </w:p>
        </w:tc>
        <w:tc>
          <w:tcPr>
            <w:tcW w:w="7443" w:type="dxa"/>
          </w:tcPr>
          <w:p w14:paraId="7A082F92" w14:textId="77777777" w:rsidR="00E87908" w:rsidRPr="00111DD0" w:rsidRDefault="00E87908" w:rsidP="002C307E">
            <w:pPr>
              <w:pStyle w:val="ListParagraph"/>
              <w:numPr>
                <w:ilvl w:val="0"/>
                <w:numId w:val="15"/>
              </w:numPr>
              <w:spacing w:line="360" w:lineRule="auto"/>
              <w:ind w:left="389" w:hanging="283"/>
              <w:rPr>
                <w:rFonts w:cs="Arial"/>
                <w:b/>
              </w:rPr>
            </w:pPr>
            <w:r w:rsidRPr="00111DD0">
              <w:rPr>
                <w:rFonts w:cs="Arial"/>
              </w:rPr>
              <w:t>Site Appropriateness</w:t>
            </w:r>
          </w:p>
        </w:tc>
        <w:tc>
          <w:tcPr>
            <w:tcW w:w="1760" w:type="dxa"/>
          </w:tcPr>
          <w:p w14:paraId="2715FA50" w14:textId="13DE7EB2" w:rsidR="00E87908" w:rsidRPr="00111DD0" w:rsidRDefault="009D1F0E" w:rsidP="009C3716">
            <w:pPr>
              <w:spacing w:line="360" w:lineRule="auto"/>
              <w:jc w:val="center"/>
              <w:rPr>
                <w:rFonts w:cs="Arial"/>
              </w:rPr>
            </w:pPr>
            <w:r>
              <w:rPr>
                <w:rFonts w:cs="Arial"/>
              </w:rPr>
              <w:t>08</w:t>
            </w:r>
          </w:p>
        </w:tc>
      </w:tr>
      <w:tr w:rsidR="00855833" w:rsidRPr="00111DD0" w14:paraId="548BC5D4" w14:textId="77777777" w:rsidTr="003851DE">
        <w:trPr>
          <w:trHeight w:val="50"/>
          <w:jc w:val="center"/>
        </w:trPr>
        <w:tc>
          <w:tcPr>
            <w:tcW w:w="1341" w:type="dxa"/>
            <w:vMerge w:val="restart"/>
            <w:shd w:val="clear" w:color="auto" w:fill="DBE5F1" w:themeFill="accent1" w:themeFillTint="33"/>
          </w:tcPr>
          <w:p w14:paraId="0FEC98B3" w14:textId="77777777" w:rsidR="00855833" w:rsidRPr="00111DD0" w:rsidRDefault="00855833" w:rsidP="009C3716">
            <w:pPr>
              <w:spacing w:line="360" w:lineRule="auto"/>
              <w:jc w:val="center"/>
              <w:rPr>
                <w:rFonts w:cs="Arial"/>
                <w:b/>
                <w:u w:val="single"/>
              </w:rPr>
            </w:pPr>
            <w:r w:rsidRPr="00111DD0">
              <w:rPr>
                <w:rFonts w:cs="Arial"/>
                <w:b/>
              </w:rPr>
              <w:t>Part D</w:t>
            </w:r>
          </w:p>
        </w:tc>
        <w:tc>
          <w:tcPr>
            <w:tcW w:w="7443" w:type="dxa"/>
          </w:tcPr>
          <w:p w14:paraId="02AAD13D" w14:textId="77777777" w:rsidR="00855833" w:rsidRPr="00111DD0" w:rsidRDefault="00855833" w:rsidP="009C3716">
            <w:pPr>
              <w:spacing w:line="360" w:lineRule="auto"/>
              <w:rPr>
                <w:rFonts w:cs="Arial"/>
                <w:b/>
              </w:rPr>
            </w:pPr>
            <w:r w:rsidRPr="00111DD0">
              <w:rPr>
                <w:rFonts w:cs="Arial"/>
                <w:b/>
              </w:rPr>
              <w:t>PROJECT TECHNICAL DETAILS</w:t>
            </w:r>
          </w:p>
        </w:tc>
        <w:tc>
          <w:tcPr>
            <w:tcW w:w="1760" w:type="dxa"/>
          </w:tcPr>
          <w:p w14:paraId="6E29CC33" w14:textId="30E972A5" w:rsidR="00855833" w:rsidRPr="00111DD0" w:rsidRDefault="009D1F0E" w:rsidP="009C3716">
            <w:pPr>
              <w:spacing w:line="360" w:lineRule="auto"/>
              <w:jc w:val="center"/>
              <w:rPr>
                <w:rFonts w:cs="Arial"/>
              </w:rPr>
            </w:pPr>
            <w:r>
              <w:rPr>
                <w:rFonts w:cs="Arial"/>
              </w:rPr>
              <w:t>18</w:t>
            </w:r>
          </w:p>
        </w:tc>
      </w:tr>
      <w:tr w:rsidR="00855833" w:rsidRPr="00111DD0" w14:paraId="151547B6" w14:textId="77777777" w:rsidTr="003851DE">
        <w:trPr>
          <w:trHeight w:val="405"/>
          <w:jc w:val="center"/>
        </w:trPr>
        <w:tc>
          <w:tcPr>
            <w:tcW w:w="1341" w:type="dxa"/>
            <w:vMerge/>
            <w:shd w:val="clear" w:color="auto" w:fill="DBE5F1" w:themeFill="accent1" w:themeFillTint="33"/>
          </w:tcPr>
          <w:p w14:paraId="113125D1" w14:textId="77777777" w:rsidR="00855833" w:rsidRPr="00111DD0" w:rsidRDefault="00855833" w:rsidP="009C3716">
            <w:pPr>
              <w:spacing w:line="360" w:lineRule="auto"/>
              <w:jc w:val="center"/>
              <w:rPr>
                <w:rFonts w:cs="Arial"/>
                <w:b/>
                <w:u w:val="single"/>
              </w:rPr>
            </w:pPr>
          </w:p>
        </w:tc>
        <w:tc>
          <w:tcPr>
            <w:tcW w:w="7443" w:type="dxa"/>
          </w:tcPr>
          <w:p w14:paraId="25848790" w14:textId="77777777" w:rsidR="00855833" w:rsidRPr="00111DD0" w:rsidRDefault="00855833" w:rsidP="009C3716">
            <w:pPr>
              <w:pStyle w:val="ListParagraph"/>
              <w:numPr>
                <w:ilvl w:val="0"/>
                <w:numId w:val="1"/>
              </w:numPr>
              <w:spacing w:line="360" w:lineRule="auto"/>
              <w:ind w:left="459"/>
              <w:outlineLvl w:val="0"/>
              <w:rPr>
                <w:rFonts w:cs="Arial"/>
              </w:rPr>
            </w:pPr>
            <w:r w:rsidRPr="00111DD0">
              <w:rPr>
                <w:rFonts w:cs="Arial"/>
              </w:rPr>
              <w:t>Plant Configuration</w:t>
            </w:r>
          </w:p>
        </w:tc>
        <w:tc>
          <w:tcPr>
            <w:tcW w:w="1760" w:type="dxa"/>
          </w:tcPr>
          <w:p w14:paraId="68516179" w14:textId="59CCF6B0" w:rsidR="00855833" w:rsidRPr="00111DD0" w:rsidRDefault="009D1F0E" w:rsidP="009C3716">
            <w:pPr>
              <w:spacing w:line="360" w:lineRule="auto"/>
              <w:jc w:val="center"/>
              <w:rPr>
                <w:rFonts w:cs="Arial"/>
              </w:rPr>
            </w:pPr>
            <w:r>
              <w:rPr>
                <w:rFonts w:cs="Arial"/>
              </w:rPr>
              <w:t>18</w:t>
            </w:r>
          </w:p>
        </w:tc>
      </w:tr>
      <w:tr w:rsidR="009D1F0E" w:rsidRPr="00111DD0" w14:paraId="3822C876" w14:textId="77777777" w:rsidTr="003851DE">
        <w:trPr>
          <w:trHeight w:val="405"/>
          <w:jc w:val="center"/>
        </w:trPr>
        <w:tc>
          <w:tcPr>
            <w:tcW w:w="1341" w:type="dxa"/>
            <w:vMerge/>
            <w:shd w:val="clear" w:color="auto" w:fill="DBE5F1" w:themeFill="accent1" w:themeFillTint="33"/>
          </w:tcPr>
          <w:p w14:paraId="24A5FB98" w14:textId="77777777" w:rsidR="009D1F0E" w:rsidRPr="00111DD0" w:rsidRDefault="009D1F0E" w:rsidP="009C3716">
            <w:pPr>
              <w:spacing w:line="360" w:lineRule="auto"/>
              <w:jc w:val="center"/>
              <w:rPr>
                <w:rFonts w:cs="Arial"/>
                <w:b/>
                <w:u w:val="single"/>
              </w:rPr>
            </w:pPr>
          </w:p>
        </w:tc>
        <w:tc>
          <w:tcPr>
            <w:tcW w:w="7443" w:type="dxa"/>
          </w:tcPr>
          <w:p w14:paraId="0EB1CCC4" w14:textId="16286A44" w:rsidR="009D1F0E" w:rsidRPr="00111DD0" w:rsidRDefault="009D1F0E" w:rsidP="009C3716">
            <w:pPr>
              <w:pStyle w:val="ListParagraph"/>
              <w:numPr>
                <w:ilvl w:val="0"/>
                <w:numId w:val="1"/>
              </w:numPr>
              <w:spacing w:line="360" w:lineRule="auto"/>
              <w:ind w:left="459"/>
              <w:outlineLvl w:val="0"/>
              <w:rPr>
                <w:rFonts w:cs="Arial"/>
              </w:rPr>
            </w:pPr>
            <w:r>
              <w:rPr>
                <w:rFonts w:cs="Arial"/>
              </w:rPr>
              <w:t>Solar PV production process</w:t>
            </w:r>
          </w:p>
        </w:tc>
        <w:tc>
          <w:tcPr>
            <w:tcW w:w="1760" w:type="dxa"/>
          </w:tcPr>
          <w:p w14:paraId="560926CF" w14:textId="2C1F8E87" w:rsidR="009D1F0E" w:rsidRDefault="009D1F0E" w:rsidP="009C3716">
            <w:pPr>
              <w:spacing w:line="360" w:lineRule="auto"/>
              <w:jc w:val="center"/>
              <w:rPr>
                <w:rFonts w:cs="Arial"/>
              </w:rPr>
            </w:pPr>
            <w:r>
              <w:rPr>
                <w:rFonts w:cs="Arial"/>
              </w:rPr>
              <w:t>18</w:t>
            </w:r>
          </w:p>
        </w:tc>
      </w:tr>
      <w:tr w:rsidR="00855833" w:rsidRPr="00111DD0" w14:paraId="27092BAD" w14:textId="77777777" w:rsidTr="003851DE">
        <w:trPr>
          <w:trHeight w:val="405"/>
          <w:jc w:val="center"/>
        </w:trPr>
        <w:tc>
          <w:tcPr>
            <w:tcW w:w="1341" w:type="dxa"/>
            <w:vMerge/>
            <w:shd w:val="clear" w:color="auto" w:fill="DBE5F1" w:themeFill="accent1" w:themeFillTint="33"/>
          </w:tcPr>
          <w:p w14:paraId="6C6CC20B" w14:textId="77777777" w:rsidR="00855833" w:rsidRPr="00111DD0" w:rsidRDefault="00855833" w:rsidP="009C3716">
            <w:pPr>
              <w:spacing w:line="360" w:lineRule="auto"/>
              <w:jc w:val="center"/>
              <w:rPr>
                <w:rFonts w:cs="Arial"/>
                <w:b/>
                <w:u w:val="single"/>
              </w:rPr>
            </w:pPr>
          </w:p>
        </w:tc>
        <w:tc>
          <w:tcPr>
            <w:tcW w:w="7443" w:type="dxa"/>
          </w:tcPr>
          <w:p w14:paraId="235D114A" w14:textId="77777777" w:rsidR="00855833" w:rsidRPr="00111DD0" w:rsidRDefault="0001266A" w:rsidP="009C3716">
            <w:pPr>
              <w:pStyle w:val="ListParagraph"/>
              <w:numPr>
                <w:ilvl w:val="0"/>
                <w:numId w:val="1"/>
              </w:numPr>
              <w:spacing w:line="360" w:lineRule="auto"/>
              <w:ind w:left="459"/>
              <w:outlineLvl w:val="0"/>
              <w:rPr>
                <w:rFonts w:cs="Arial"/>
              </w:rPr>
            </w:pPr>
            <w:r w:rsidRPr="00111DD0">
              <w:rPr>
                <w:rFonts w:cs="Arial"/>
              </w:rPr>
              <w:t>Components And Its Technical Specifications:</w:t>
            </w:r>
          </w:p>
        </w:tc>
        <w:tc>
          <w:tcPr>
            <w:tcW w:w="1760" w:type="dxa"/>
          </w:tcPr>
          <w:p w14:paraId="446D0FEF" w14:textId="40D31CC4" w:rsidR="00855833" w:rsidRPr="00111DD0" w:rsidRDefault="009D1F0E" w:rsidP="009C3716">
            <w:pPr>
              <w:spacing w:line="360" w:lineRule="auto"/>
              <w:jc w:val="center"/>
              <w:rPr>
                <w:rFonts w:cs="Arial"/>
              </w:rPr>
            </w:pPr>
            <w:r>
              <w:rPr>
                <w:rFonts w:cs="Arial"/>
              </w:rPr>
              <w:t>19</w:t>
            </w:r>
          </w:p>
        </w:tc>
      </w:tr>
      <w:tr w:rsidR="009D1F0E" w:rsidRPr="00111DD0" w14:paraId="6B9C25E5" w14:textId="77777777" w:rsidTr="003851DE">
        <w:trPr>
          <w:trHeight w:val="405"/>
          <w:jc w:val="center"/>
        </w:trPr>
        <w:tc>
          <w:tcPr>
            <w:tcW w:w="1341" w:type="dxa"/>
            <w:shd w:val="clear" w:color="auto" w:fill="DBE5F1" w:themeFill="accent1" w:themeFillTint="33"/>
          </w:tcPr>
          <w:p w14:paraId="4CB75418" w14:textId="2FE53979" w:rsidR="009D1F0E" w:rsidRPr="009D1F0E" w:rsidRDefault="009D1F0E" w:rsidP="009C3716">
            <w:pPr>
              <w:spacing w:line="360" w:lineRule="auto"/>
              <w:jc w:val="center"/>
              <w:rPr>
                <w:rFonts w:cs="Arial"/>
                <w:b/>
              </w:rPr>
            </w:pPr>
            <w:r w:rsidRPr="009D1F0E">
              <w:rPr>
                <w:rFonts w:cs="Arial"/>
                <w:b/>
              </w:rPr>
              <w:t>Part E</w:t>
            </w:r>
          </w:p>
        </w:tc>
        <w:tc>
          <w:tcPr>
            <w:tcW w:w="7443" w:type="dxa"/>
          </w:tcPr>
          <w:p w14:paraId="3021EBC5" w14:textId="1E9EF4BD" w:rsidR="009D1F0E" w:rsidRPr="009D1F0E" w:rsidRDefault="009D1F0E" w:rsidP="009D1F0E">
            <w:pPr>
              <w:spacing w:line="360" w:lineRule="auto"/>
              <w:outlineLvl w:val="0"/>
              <w:rPr>
                <w:rFonts w:cs="Arial"/>
                <w:b/>
                <w:bCs/>
              </w:rPr>
            </w:pPr>
            <w:r w:rsidRPr="009D1F0E">
              <w:rPr>
                <w:rFonts w:cs="Arial"/>
                <w:b/>
                <w:bCs/>
              </w:rPr>
              <w:t>PHYSICAL PROGRESS AT SITE</w:t>
            </w:r>
          </w:p>
        </w:tc>
        <w:tc>
          <w:tcPr>
            <w:tcW w:w="1760" w:type="dxa"/>
          </w:tcPr>
          <w:p w14:paraId="205EB03F" w14:textId="678F48A9" w:rsidR="009D1F0E" w:rsidRPr="00111DD0" w:rsidRDefault="009D1F0E" w:rsidP="009C3716">
            <w:pPr>
              <w:spacing w:line="360" w:lineRule="auto"/>
              <w:jc w:val="center"/>
              <w:rPr>
                <w:rFonts w:cs="Arial"/>
              </w:rPr>
            </w:pPr>
            <w:r>
              <w:rPr>
                <w:rFonts w:cs="Arial"/>
              </w:rPr>
              <w:t>24</w:t>
            </w:r>
          </w:p>
        </w:tc>
      </w:tr>
      <w:tr w:rsidR="00E56EE1" w:rsidRPr="00111DD0" w14:paraId="749837C9" w14:textId="77777777" w:rsidTr="003851DE">
        <w:trPr>
          <w:trHeight w:val="50"/>
          <w:jc w:val="center"/>
        </w:trPr>
        <w:tc>
          <w:tcPr>
            <w:tcW w:w="1341" w:type="dxa"/>
            <w:vMerge w:val="restart"/>
            <w:shd w:val="clear" w:color="auto" w:fill="DBE5F1" w:themeFill="accent1" w:themeFillTint="33"/>
          </w:tcPr>
          <w:p w14:paraId="344441A2" w14:textId="63F780C7" w:rsidR="00E56EE1" w:rsidRPr="00111DD0" w:rsidRDefault="00E56EE1" w:rsidP="009C3716">
            <w:pPr>
              <w:spacing w:line="360" w:lineRule="auto"/>
              <w:jc w:val="center"/>
              <w:rPr>
                <w:rFonts w:cs="Arial"/>
                <w:b/>
              </w:rPr>
            </w:pPr>
            <w:r w:rsidRPr="00111DD0">
              <w:rPr>
                <w:rFonts w:cs="Arial"/>
                <w:b/>
              </w:rPr>
              <w:t xml:space="preserve">Part </w:t>
            </w:r>
            <w:r w:rsidR="009D1F0E">
              <w:rPr>
                <w:rFonts w:cs="Arial"/>
                <w:b/>
              </w:rPr>
              <w:t>F</w:t>
            </w:r>
          </w:p>
        </w:tc>
        <w:tc>
          <w:tcPr>
            <w:tcW w:w="7443" w:type="dxa"/>
          </w:tcPr>
          <w:p w14:paraId="3996C496" w14:textId="77777777" w:rsidR="00E56EE1" w:rsidRPr="00111DD0" w:rsidRDefault="00E56EE1" w:rsidP="009C3716">
            <w:pPr>
              <w:tabs>
                <w:tab w:val="left" w:pos="360"/>
              </w:tabs>
              <w:spacing w:line="360" w:lineRule="auto"/>
              <w:rPr>
                <w:rFonts w:cs="Arial"/>
                <w:b/>
              </w:rPr>
            </w:pPr>
            <w:r w:rsidRPr="00111DD0">
              <w:rPr>
                <w:rFonts w:cs="Arial"/>
                <w:b/>
              </w:rPr>
              <w:t>PROJECT INFRASTRUCTURE SECTIONS &amp; FACILITY DETAILS</w:t>
            </w:r>
          </w:p>
        </w:tc>
        <w:tc>
          <w:tcPr>
            <w:tcW w:w="1760" w:type="dxa"/>
          </w:tcPr>
          <w:p w14:paraId="68007513" w14:textId="011F4EC5" w:rsidR="00E56EE1" w:rsidRPr="00111DD0" w:rsidRDefault="009D1F0E" w:rsidP="009C3716">
            <w:pPr>
              <w:spacing w:line="360" w:lineRule="auto"/>
              <w:jc w:val="center"/>
              <w:rPr>
                <w:rFonts w:cs="Arial"/>
              </w:rPr>
            </w:pPr>
            <w:r>
              <w:rPr>
                <w:rFonts w:cs="Arial"/>
              </w:rPr>
              <w:t>24</w:t>
            </w:r>
          </w:p>
        </w:tc>
      </w:tr>
      <w:tr w:rsidR="00E56EE1" w:rsidRPr="00111DD0" w14:paraId="1A156CBE" w14:textId="77777777" w:rsidTr="003851DE">
        <w:trPr>
          <w:trHeight w:val="50"/>
          <w:jc w:val="center"/>
        </w:trPr>
        <w:tc>
          <w:tcPr>
            <w:tcW w:w="1341" w:type="dxa"/>
            <w:vMerge/>
            <w:shd w:val="clear" w:color="auto" w:fill="DBE5F1" w:themeFill="accent1" w:themeFillTint="33"/>
          </w:tcPr>
          <w:p w14:paraId="0EA10AB7" w14:textId="77777777" w:rsidR="00E56EE1" w:rsidRPr="00111DD0" w:rsidRDefault="00E56EE1" w:rsidP="009C3716">
            <w:pPr>
              <w:spacing w:line="360" w:lineRule="auto"/>
              <w:jc w:val="center"/>
              <w:rPr>
                <w:rFonts w:cs="Arial"/>
                <w:b/>
              </w:rPr>
            </w:pPr>
          </w:p>
        </w:tc>
        <w:tc>
          <w:tcPr>
            <w:tcW w:w="7443" w:type="dxa"/>
          </w:tcPr>
          <w:p w14:paraId="5324C926" w14:textId="77777777" w:rsidR="00E56EE1" w:rsidRPr="00111DD0" w:rsidRDefault="00E56EE1" w:rsidP="002C307E">
            <w:pPr>
              <w:pStyle w:val="ListParagraph"/>
              <w:numPr>
                <w:ilvl w:val="0"/>
                <w:numId w:val="5"/>
              </w:numPr>
              <w:tabs>
                <w:tab w:val="left" w:pos="360"/>
              </w:tabs>
              <w:spacing w:line="360" w:lineRule="auto"/>
              <w:ind w:left="441"/>
              <w:rPr>
                <w:rFonts w:cs="Arial"/>
              </w:rPr>
            </w:pPr>
            <w:r w:rsidRPr="00111DD0">
              <w:rPr>
                <w:rFonts w:cs="Arial"/>
              </w:rPr>
              <w:t>Land Details</w:t>
            </w:r>
          </w:p>
        </w:tc>
        <w:tc>
          <w:tcPr>
            <w:tcW w:w="1760" w:type="dxa"/>
          </w:tcPr>
          <w:p w14:paraId="45459943" w14:textId="112A1733" w:rsidR="00E56EE1" w:rsidRPr="00111DD0" w:rsidRDefault="005B6541" w:rsidP="009C3716">
            <w:pPr>
              <w:spacing w:line="360" w:lineRule="auto"/>
              <w:jc w:val="center"/>
              <w:rPr>
                <w:rFonts w:cs="Arial"/>
              </w:rPr>
            </w:pPr>
            <w:r>
              <w:rPr>
                <w:rFonts w:cs="Arial"/>
              </w:rPr>
              <w:t>24</w:t>
            </w:r>
          </w:p>
        </w:tc>
      </w:tr>
      <w:tr w:rsidR="00E56EE1" w:rsidRPr="00111DD0" w14:paraId="50121826" w14:textId="77777777" w:rsidTr="003851DE">
        <w:trPr>
          <w:trHeight w:val="50"/>
          <w:jc w:val="center"/>
        </w:trPr>
        <w:tc>
          <w:tcPr>
            <w:tcW w:w="1341" w:type="dxa"/>
            <w:vMerge/>
            <w:shd w:val="clear" w:color="auto" w:fill="DBE5F1" w:themeFill="accent1" w:themeFillTint="33"/>
          </w:tcPr>
          <w:p w14:paraId="42F980DA" w14:textId="77777777" w:rsidR="00E56EE1" w:rsidRPr="00111DD0" w:rsidRDefault="00E56EE1" w:rsidP="009C3716">
            <w:pPr>
              <w:spacing w:line="360" w:lineRule="auto"/>
              <w:jc w:val="center"/>
              <w:rPr>
                <w:rFonts w:cs="Arial"/>
                <w:b/>
              </w:rPr>
            </w:pPr>
          </w:p>
        </w:tc>
        <w:tc>
          <w:tcPr>
            <w:tcW w:w="7443" w:type="dxa"/>
          </w:tcPr>
          <w:p w14:paraId="78D0FE23" w14:textId="77777777" w:rsidR="00E56EE1" w:rsidRPr="00111DD0" w:rsidRDefault="00E56EE1" w:rsidP="002C307E">
            <w:pPr>
              <w:pStyle w:val="ListParagraph"/>
              <w:numPr>
                <w:ilvl w:val="0"/>
                <w:numId w:val="5"/>
              </w:numPr>
              <w:tabs>
                <w:tab w:val="left" w:pos="360"/>
              </w:tabs>
              <w:spacing w:line="360" w:lineRule="auto"/>
              <w:ind w:left="441"/>
              <w:rPr>
                <w:rFonts w:cs="Arial"/>
              </w:rPr>
            </w:pPr>
            <w:r w:rsidRPr="00111DD0">
              <w:rPr>
                <w:rFonts w:cs="Arial"/>
              </w:rPr>
              <w:t xml:space="preserve">Building &amp; Structural Details </w:t>
            </w:r>
          </w:p>
        </w:tc>
        <w:tc>
          <w:tcPr>
            <w:tcW w:w="1760" w:type="dxa"/>
          </w:tcPr>
          <w:p w14:paraId="04B287D8" w14:textId="2EC9C50B" w:rsidR="00E56EE1" w:rsidRPr="00111DD0" w:rsidRDefault="005B6541" w:rsidP="009C3716">
            <w:pPr>
              <w:spacing w:line="360" w:lineRule="auto"/>
              <w:jc w:val="center"/>
              <w:rPr>
                <w:rFonts w:cs="Arial"/>
              </w:rPr>
            </w:pPr>
            <w:r>
              <w:rPr>
                <w:rFonts w:cs="Arial"/>
              </w:rPr>
              <w:t>24</w:t>
            </w:r>
          </w:p>
        </w:tc>
      </w:tr>
      <w:tr w:rsidR="005B6541" w:rsidRPr="00111DD0" w14:paraId="32A43E88" w14:textId="77777777" w:rsidTr="003851DE">
        <w:trPr>
          <w:trHeight w:val="50"/>
          <w:jc w:val="center"/>
        </w:trPr>
        <w:tc>
          <w:tcPr>
            <w:tcW w:w="1341" w:type="dxa"/>
            <w:shd w:val="clear" w:color="auto" w:fill="DBE5F1" w:themeFill="accent1" w:themeFillTint="33"/>
          </w:tcPr>
          <w:p w14:paraId="6EB52BF9" w14:textId="77777777" w:rsidR="005B6541" w:rsidRPr="00111DD0" w:rsidRDefault="005B6541" w:rsidP="009C3716">
            <w:pPr>
              <w:spacing w:line="360" w:lineRule="auto"/>
              <w:jc w:val="center"/>
              <w:rPr>
                <w:rFonts w:cs="Arial"/>
                <w:b/>
              </w:rPr>
            </w:pPr>
          </w:p>
        </w:tc>
        <w:tc>
          <w:tcPr>
            <w:tcW w:w="7443" w:type="dxa"/>
          </w:tcPr>
          <w:p w14:paraId="3764DD01" w14:textId="1BB6B12F" w:rsidR="005B6541" w:rsidRPr="005B6541" w:rsidRDefault="005B6541" w:rsidP="005B6541">
            <w:pPr>
              <w:pStyle w:val="ListParagraph"/>
              <w:numPr>
                <w:ilvl w:val="0"/>
                <w:numId w:val="5"/>
              </w:numPr>
              <w:spacing w:line="360" w:lineRule="auto"/>
              <w:ind w:left="389" w:hanging="283"/>
              <w:jc w:val="both"/>
              <w:rPr>
                <w:rFonts w:cs="Arial"/>
                <w:bCs/>
                <w:szCs w:val="22"/>
              </w:rPr>
            </w:pPr>
            <w:r w:rsidRPr="005B6541">
              <w:rPr>
                <w:rFonts w:cs="Arial"/>
                <w:bCs/>
                <w:szCs w:val="22"/>
              </w:rPr>
              <w:t>Plant, Machinery and Miscellaneous Fixed Assets:</w:t>
            </w:r>
          </w:p>
        </w:tc>
        <w:tc>
          <w:tcPr>
            <w:tcW w:w="1760" w:type="dxa"/>
          </w:tcPr>
          <w:p w14:paraId="337F386B" w14:textId="40AF7B60" w:rsidR="005B6541" w:rsidRPr="00111DD0" w:rsidRDefault="005B6541" w:rsidP="009C3716">
            <w:pPr>
              <w:spacing w:line="360" w:lineRule="auto"/>
              <w:jc w:val="center"/>
              <w:rPr>
                <w:rFonts w:cs="Arial"/>
              </w:rPr>
            </w:pPr>
            <w:r>
              <w:rPr>
                <w:rFonts w:cs="Arial"/>
              </w:rPr>
              <w:t>24</w:t>
            </w:r>
          </w:p>
        </w:tc>
      </w:tr>
      <w:tr w:rsidR="00E56EE1" w:rsidRPr="00111DD0" w14:paraId="5C1005C3" w14:textId="77777777" w:rsidTr="00C544B9">
        <w:trPr>
          <w:jc w:val="center"/>
        </w:trPr>
        <w:tc>
          <w:tcPr>
            <w:tcW w:w="1341" w:type="dxa"/>
            <w:shd w:val="clear" w:color="auto" w:fill="DBE5F1" w:themeFill="accent1" w:themeFillTint="33"/>
          </w:tcPr>
          <w:p w14:paraId="504DBF1B" w14:textId="40D8D5AF" w:rsidR="00E56EE1" w:rsidRPr="00111DD0" w:rsidRDefault="00E56EE1" w:rsidP="009C3716">
            <w:pPr>
              <w:spacing w:line="360" w:lineRule="auto"/>
              <w:jc w:val="center"/>
              <w:rPr>
                <w:rFonts w:cs="Arial"/>
                <w:b/>
              </w:rPr>
            </w:pPr>
            <w:r w:rsidRPr="00111DD0">
              <w:rPr>
                <w:rFonts w:cs="Arial"/>
                <w:b/>
              </w:rPr>
              <w:t xml:space="preserve">Part </w:t>
            </w:r>
            <w:r w:rsidR="009D1F0E">
              <w:rPr>
                <w:rFonts w:cs="Arial"/>
                <w:b/>
              </w:rPr>
              <w:t>G</w:t>
            </w:r>
          </w:p>
        </w:tc>
        <w:tc>
          <w:tcPr>
            <w:tcW w:w="7443" w:type="dxa"/>
            <w:vAlign w:val="center"/>
          </w:tcPr>
          <w:p w14:paraId="51A951DD" w14:textId="65AD3263" w:rsidR="00E56EE1" w:rsidRPr="00111DD0" w:rsidRDefault="005B6541" w:rsidP="009C3716">
            <w:pPr>
              <w:pStyle w:val="ListParagraph"/>
              <w:tabs>
                <w:tab w:val="left" w:pos="0"/>
              </w:tabs>
              <w:spacing w:line="360" w:lineRule="auto"/>
              <w:ind w:left="530" w:hanging="530"/>
              <w:rPr>
                <w:rFonts w:cs="Arial"/>
                <w:b/>
              </w:rPr>
            </w:pPr>
            <w:r w:rsidRPr="00111DD0">
              <w:rPr>
                <w:rFonts w:cs="Arial"/>
                <w:b/>
              </w:rPr>
              <w:t>MAJOR SUPPLIERS/EPC CONTRACTOR</w:t>
            </w:r>
          </w:p>
        </w:tc>
        <w:tc>
          <w:tcPr>
            <w:tcW w:w="1760" w:type="dxa"/>
          </w:tcPr>
          <w:p w14:paraId="67B66A11" w14:textId="14959D6B" w:rsidR="00E56EE1" w:rsidRPr="00111DD0" w:rsidRDefault="005B6541" w:rsidP="009C3716">
            <w:pPr>
              <w:spacing w:line="360" w:lineRule="auto"/>
              <w:jc w:val="center"/>
              <w:rPr>
                <w:rFonts w:cs="Arial"/>
              </w:rPr>
            </w:pPr>
            <w:r>
              <w:rPr>
                <w:rFonts w:cs="Arial"/>
              </w:rPr>
              <w:t>34</w:t>
            </w:r>
          </w:p>
        </w:tc>
      </w:tr>
      <w:tr w:rsidR="005B6541" w:rsidRPr="00111DD0" w14:paraId="20534659" w14:textId="77777777" w:rsidTr="00C544B9">
        <w:trPr>
          <w:jc w:val="center"/>
        </w:trPr>
        <w:tc>
          <w:tcPr>
            <w:tcW w:w="1341" w:type="dxa"/>
            <w:vMerge w:val="restart"/>
            <w:shd w:val="clear" w:color="auto" w:fill="DBE5F1" w:themeFill="accent1" w:themeFillTint="33"/>
          </w:tcPr>
          <w:p w14:paraId="6DB9DFC8" w14:textId="77777777" w:rsidR="005B6541" w:rsidRPr="00111DD0" w:rsidRDefault="005B6541" w:rsidP="009C3716">
            <w:pPr>
              <w:spacing w:line="360" w:lineRule="auto"/>
              <w:jc w:val="center"/>
              <w:rPr>
                <w:rFonts w:cs="Arial"/>
                <w:b/>
              </w:rPr>
            </w:pPr>
          </w:p>
          <w:p w14:paraId="0ECAE29C" w14:textId="30085386" w:rsidR="005B6541" w:rsidRPr="00111DD0" w:rsidRDefault="005B6541" w:rsidP="009C3716">
            <w:pPr>
              <w:spacing w:line="360" w:lineRule="auto"/>
              <w:jc w:val="center"/>
              <w:rPr>
                <w:rFonts w:cs="Arial"/>
                <w:b/>
              </w:rPr>
            </w:pPr>
            <w:r w:rsidRPr="00111DD0">
              <w:rPr>
                <w:rFonts w:cs="Arial"/>
                <w:b/>
              </w:rPr>
              <w:t xml:space="preserve">Part </w:t>
            </w:r>
            <w:r>
              <w:rPr>
                <w:rFonts w:cs="Arial"/>
                <w:b/>
              </w:rPr>
              <w:t>H</w:t>
            </w:r>
          </w:p>
        </w:tc>
        <w:tc>
          <w:tcPr>
            <w:tcW w:w="7443" w:type="dxa"/>
            <w:vAlign w:val="center"/>
          </w:tcPr>
          <w:p w14:paraId="18644454" w14:textId="77777777" w:rsidR="005B6541" w:rsidRPr="00111DD0" w:rsidRDefault="005B6541" w:rsidP="009C3716">
            <w:pPr>
              <w:tabs>
                <w:tab w:val="left" w:pos="360"/>
              </w:tabs>
              <w:spacing w:line="360" w:lineRule="auto"/>
              <w:rPr>
                <w:rFonts w:cs="Arial"/>
                <w:b/>
              </w:rPr>
            </w:pPr>
            <w:r w:rsidRPr="00111DD0">
              <w:rPr>
                <w:rFonts w:cs="Arial"/>
                <w:b/>
              </w:rPr>
              <w:t>PROJECT COST &amp; MEANS OF FINANCE</w:t>
            </w:r>
          </w:p>
        </w:tc>
        <w:tc>
          <w:tcPr>
            <w:tcW w:w="1760" w:type="dxa"/>
          </w:tcPr>
          <w:p w14:paraId="599E1332" w14:textId="7DC78B7A" w:rsidR="005B6541" w:rsidRPr="00111DD0" w:rsidRDefault="005B6541" w:rsidP="009C3716">
            <w:pPr>
              <w:spacing w:line="360" w:lineRule="auto"/>
              <w:jc w:val="center"/>
              <w:rPr>
                <w:rFonts w:cs="Arial"/>
              </w:rPr>
            </w:pPr>
            <w:r>
              <w:rPr>
                <w:rFonts w:cs="Arial"/>
              </w:rPr>
              <w:t>35</w:t>
            </w:r>
          </w:p>
        </w:tc>
      </w:tr>
      <w:tr w:rsidR="005B6541" w:rsidRPr="00111DD0" w14:paraId="04D697AE" w14:textId="77777777" w:rsidTr="003851DE">
        <w:trPr>
          <w:jc w:val="center"/>
        </w:trPr>
        <w:tc>
          <w:tcPr>
            <w:tcW w:w="1341" w:type="dxa"/>
            <w:vMerge/>
            <w:shd w:val="clear" w:color="auto" w:fill="DBE5F1" w:themeFill="accent1" w:themeFillTint="33"/>
          </w:tcPr>
          <w:p w14:paraId="35BE8E5D" w14:textId="77777777" w:rsidR="005B6541" w:rsidRPr="00111DD0" w:rsidRDefault="005B6541" w:rsidP="009C3716">
            <w:pPr>
              <w:spacing w:line="360" w:lineRule="auto"/>
              <w:jc w:val="center"/>
              <w:rPr>
                <w:rFonts w:cs="Arial"/>
                <w:b/>
              </w:rPr>
            </w:pPr>
          </w:p>
        </w:tc>
        <w:tc>
          <w:tcPr>
            <w:tcW w:w="7443" w:type="dxa"/>
          </w:tcPr>
          <w:p w14:paraId="6A684AF1" w14:textId="77777777" w:rsidR="005B6541" w:rsidRPr="00111DD0" w:rsidRDefault="005B6541" w:rsidP="002C307E">
            <w:pPr>
              <w:pStyle w:val="ListParagraph"/>
              <w:numPr>
                <w:ilvl w:val="0"/>
                <w:numId w:val="9"/>
              </w:numPr>
              <w:tabs>
                <w:tab w:val="left" w:pos="360"/>
              </w:tabs>
              <w:spacing w:line="360" w:lineRule="auto"/>
              <w:ind w:hanging="651"/>
              <w:rPr>
                <w:rFonts w:cs="Arial"/>
              </w:rPr>
            </w:pPr>
            <w:r w:rsidRPr="00111DD0">
              <w:rPr>
                <w:rFonts w:cs="Arial"/>
              </w:rPr>
              <w:t xml:space="preserve">Total Project Cost </w:t>
            </w:r>
          </w:p>
        </w:tc>
        <w:tc>
          <w:tcPr>
            <w:tcW w:w="1760" w:type="dxa"/>
          </w:tcPr>
          <w:p w14:paraId="3E0FF27E" w14:textId="637BE5C9" w:rsidR="005B6541" w:rsidRPr="00111DD0" w:rsidRDefault="005B6541" w:rsidP="009C3716">
            <w:pPr>
              <w:spacing w:line="360" w:lineRule="auto"/>
              <w:jc w:val="center"/>
              <w:rPr>
                <w:rFonts w:cs="Arial"/>
              </w:rPr>
            </w:pPr>
            <w:r>
              <w:rPr>
                <w:rFonts w:cs="Arial"/>
              </w:rPr>
              <w:t>35</w:t>
            </w:r>
          </w:p>
        </w:tc>
      </w:tr>
      <w:tr w:rsidR="005B6541" w:rsidRPr="00111DD0" w14:paraId="5977343D" w14:textId="77777777" w:rsidTr="003851DE">
        <w:trPr>
          <w:jc w:val="center"/>
        </w:trPr>
        <w:tc>
          <w:tcPr>
            <w:tcW w:w="1341" w:type="dxa"/>
            <w:vMerge/>
            <w:shd w:val="clear" w:color="auto" w:fill="DBE5F1" w:themeFill="accent1" w:themeFillTint="33"/>
          </w:tcPr>
          <w:p w14:paraId="3785A1C3" w14:textId="77777777" w:rsidR="005B6541" w:rsidRPr="00111DD0" w:rsidRDefault="005B6541" w:rsidP="009C3716">
            <w:pPr>
              <w:spacing w:line="360" w:lineRule="auto"/>
              <w:jc w:val="center"/>
              <w:rPr>
                <w:rFonts w:cs="Arial"/>
                <w:b/>
              </w:rPr>
            </w:pPr>
          </w:p>
        </w:tc>
        <w:tc>
          <w:tcPr>
            <w:tcW w:w="7443" w:type="dxa"/>
          </w:tcPr>
          <w:p w14:paraId="1C9B8E7C" w14:textId="77777777" w:rsidR="005B6541" w:rsidRPr="00111DD0" w:rsidRDefault="005B6541" w:rsidP="002C307E">
            <w:pPr>
              <w:pStyle w:val="ListParagraph"/>
              <w:numPr>
                <w:ilvl w:val="0"/>
                <w:numId w:val="9"/>
              </w:numPr>
              <w:tabs>
                <w:tab w:val="left" w:pos="360"/>
              </w:tabs>
              <w:spacing w:line="360" w:lineRule="auto"/>
              <w:ind w:hanging="651"/>
              <w:rPr>
                <w:rFonts w:cs="Arial"/>
              </w:rPr>
            </w:pPr>
            <w:r w:rsidRPr="00111DD0">
              <w:rPr>
                <w:rFonts w:cs="Arial"/>
              </w:rPr>
              <w:t>Current Stratus &amp; Total Expenditure incurred till date</w:t>
            </w:r>
          </w:p>
        </w:tc>
        <w:tc>
          <w:tcPr>
            <w:tcW w:w="1760" w:type="dxa"/>
          </w:tcPr>
          <w:p w14:paraId="16B5D9F4" w14:textId="4CD74D3A" w:rsidR="005B6541" w:rsidRPr="00111DD0" w:rsidRDefault="005B6541" w:rsidP="009C3716">
            <w:pPr>
              <w:spacing w:line="360" w:lineRule="auto"/>
              <w:jc w:val="center"/>
              <w:rPr>
                <w:rFonts w:cs="Arial"/>
              </w:rPr>
            </w:pPr>
            <w:r>
              <w:rPr>
                <w:rFonts w:cs="Arial"/>
              </w:rPr>
              <w:t>35</w:t>
            </w:r>
          </w:p>
        </w:tc>
      </w:tr>
      <w:tr w:rsidR="005B6541" w:rsidRPr="00111DD0" w14:paraId="77DB6DC3" w14:textId="77777777" w:rsidTr="003851DE">
        <w:trPr>
          <w:jc w:val="center"/>
        </w:trPr>
        <w:tc>
          <w:tcPr>
            <w:tcW w:w="1341" w:type="dxa"/>
            <w:vMerge/>
            <w:shd w:val="clear" w:color="auto" w:fill="DBE5F1" w:themeFill="accent1" w:themeFillTint="33"/>
          </w:tcPr>
          <w:p w14:paraId="4D1BF6C1" w14:textId="77777777" w:rsidR="005B6541" w:rsidRPr="00111DD0" w:rsidRDefault="005B6541" w:rsidP="009C3716">
            <w:pPr>
              <w:spacing w:line="360" w:lineRule="auto"/>
              <w:jc w:val="center"/>
              <w:rPr>
                <w:rFonts w:cs="Arial"/>
                <w:b/>
              </w:rPr>
            </w:pPr>
          </w:p>
        </w:tc>
        <w:tc>
          <w:tcPr>
            <w:tcW w:w="7443" w:type="dxa"/>
          </w:tcPr>
          <w:p w14:paraId="44D627D9" w14:textId="77777777" w:rsidR="005B6541" w:rsidRPr="00111DD0" w:rsidRDefault="005B6541" w:rsidP="002C307E">
            <w:pPr>
              <w:pStyle w:val="ListParagraph"/>
              <w:numPr>
                <w:ilvl w:val="0"/>
                <w:numId w:val="9"/>
              </w:numPr>
              <w:tabs>
                <w:tab w:val="left" w:pos="360"/>
              </w:tabs>
              <w:spacing w:line="360" w:lineRule="auto"/>
              <w:ind w:hanging="651"/>
              <w:rPr>
                <w:rFonts w:cs="Arial"/>
              </w:rPr>
            </w:pPr>
            <w:r w:rsidRPr="00111DD0">
              <w:rPr>
                <w:rFonts w:cs="Arial"/>
              </w:rPr>
              <w:t>Source of Finance &amp; Utilization of Funds</w:t>
            </w:r>
          </w:p>
        </w:tc>
        <w:tc>
          <w:tcPr>
            <w:tcW w:w="1760" w:type="dxa"/>
          </w:tcPr>
          <w:p w14:paraId="66C39296" w14:textId="61F5C136" w:rsidR="005B6541" w:rsidRPr="00111DD0" w:rsidRDefault="005B6541" w:rsidP="009C3716">
            <w:pPr>
              <w:spacing w:line="360" w:lineRule="auto"/>
              <w:jc w:val="center"/>
              <w:rPr>
                <w:rFonts w:cs="Arial"/>
              </w:rPr>
            </w:pPr>
            <w:r>
              <w:rPr>
                <w:rFonts w:cs="Arial"/>
              </w:rPr>
              <w:t>37</w:t>
            </w:r>
          </w:p>
        </w:tc>
      </w:tr>
      <w:tr w:rsidR="005B6541" w:rsidRPr="00111DD0" w14:paraId="589C7DF7" w14:textId="77777777" w:rsidTr="003851DE">
        <w:trPr>
          <w:jc w:val="center"/>
        </w:trPr>
        <w:tc>
          <w:tcPr>
            <w:tcW w:w="1341" w:type="dxa"/>
            <w:vMerge/>
            <w:shd w:val="clear" w:color="auto" w:fill="DBE5F1" w:themeFill="accent1" w:themeFillTint="33"/>
          </w:tcPr>
          <w:p w14:paraId="64CA6704" w14:textId="77777777" w:rsidR="005B6541" w:rsidRPr="00111DD0" w:rsidRDefault="005B6541" w:rsidP="009C3716">
            <w:pPr>
              <w:spacing w:line="360" w:lineRule="auto"/>
              <w:jc w:val="center"/>
              <w:rPr>
                <w:rFonts w:cs="Arial"/>
                <w:b/>
              </w:rPr>
            </w:pPr>
          </w:p>
        </w:tc>
        <w:tc>
          <w:tcPr>
            <w:tcW w:w="7443" w:type="dxa"/>
          </w:tcPr>
          <w:p w14:paraId="43DEFE5D" w14:textId="18BDABF6" w:rsidR="005B6541" w:rsidRPr="00111DD0" w:rsidRDefault="005B6541" w:rsidP="002C307E">
            <w:pPr>
              <w:pStyle w:val="ListParagraph"/>
              <w:numPr>
                <w:ilvl w:val="0"/>
                <w:numId w:val="9"/>
              </w:numPr>
              <w:tabs>
                <w:tab w:val="left" w:pos="360"/>
              </w:tabs>
              <w:spacing w:line="360" w:lineRule="auto"/>
              <w:ind w:hanging="651"/>
              <w:rPr>
                <w:rFonts w:cs="Arial"/>
              </w:rPr>
            </w:pPr>
            <w:r>
              <w:rPr>
                <w:rFonts w:cs="Arial"/>
              </w:rPr>
              <w:t xml:space="preserve">Analysis of increase in rising cost of </w:t>
            </w:r>
            <w:r w:rsidR="00E84BCE">
              <w:rPr>
                <w:rFonts w:cs="Arial"/>
              </w:rPr>
              <w:t>Ground mounted</w:t>
            </w:r>
            <w:r>
              <w:rPr>
                <w:rFonts w:cs="Arial"/>
              </w:rPr>
              <w:t xml:space="preserve"> solar plants</w:t>
            </w:r>
          </w:p>
        </w:tc>
        <w:tc>
          <w:tcPr>
            <w:tcW w:w="1760" w:type="dxa"/>
          </w:tcPr>
          <w:p w14:paraId="5CD0FD91" w14:textId="7474D5E7" w:rsidR="005B6541" w:rsidRDefault="005B6541" w:rsidP="009C3716">
            <w:pPr>
              <w:spacing w:line="360" w:lineRule="auto"/>
              <w:jc w:val="center"/>
              <w:rPr>
                <w:rFonts w:cs="Arial"/>
              </w:rPr>
            </w:pPr>
            <w:r>
              <w:rPr>
                <w:rFonts w:cs="Arial"/>
              </w:rPr>
              <w:t>39</w:t>
            </w:r>
          </w:p>
        </w:tc>
      </w:tr>
      <w:tr w:rsidR="0059223A" w:rsidRPr="00111DD0" w14:paraId="140CA789" w14:textId="77777777" w:rsidTr="003851DE">
        <w:trPr>
          <w:jc w:val="center"/>
        </w:trPr>
        <w:tc>
          <w:tcPr>
            <w:tcW w:w="1341" w:type="dxa"/>
            <w:shd w:val="clear" w:color="auto" w:fill="DBE5F1" w:themeFill="accent1" w:themeFillTint="33"/>
          </w:tcPr>
          <w:p w14:paraId="13708DC4" w14:textId="40AA2BDD" w:rsidR="0059223A" w:rsidRPr="00111DD0" w:rsidRDefault="0059223A" w:rsidP="009C3716">
            <w:pPr>
              <w:spacing w:line="360" w:lineRule="auto"/>
              <w:jc w:val="center"/>
              <w:rPr>
                <w:rFonts w:cs="Arial"/>
                <w:b/>
              </w:rPr>
            </w:pPr>
            <w:r w:rsidRPr="00111DD0">
              <w:rPr>
                <w:rFonts w:cs="Arial"/>
                <w:b/>
              </w:rPr>
              <w:t xml:space="preserve">Part </w:t>
            </w:r>
            <w:r w:rsidR="005B6541">
              <w:rPr>
                <w:rFonts w:cs="Arial"/>
                <w:b/>
              </w:rPr>
              <w:t>I</w:t>
            </w:r>
          </w:p>
        </w:tc>
        <w:tc>
          <w:tcPr>
            <w:tcW w:w="7443" w:type="dxa"/>
          </w:tcPr>
          <w:p w14:paraId="5FFB441C" w14:textId="4095CE9B" w:rsidR="0059223A" w:rsidRPr="00111DD0" w:rsidRDefault="005B6541" w:rsidP="009C3716">
            <w:pPr>
              <w:tabs>
                <w:tab w:val="left" w:pos="0"/>
              </w:tabs>
              <w:spacing w:line="360" w:lineRule="auto"/>
              <w:rPr>
                <w:rFonts w:cs="Arial"/>
                <w:b/>
                <w:szCs w:val="22"/>
              </w:rPr>
            </w:pPr>
            <w:r>
              <w:rPr>
                <w:rFonts w:cs="Arial"/>
                <w:b/>
                <w:szCs w:val="22"/>
              </w:rPr>
              <w:t>CONCLUSION</w:t>
            </w:r>
          </w:p>
        </w:tc>
        <w:tc>
          <w:tcPr>
            <w:tcW w:w="1760" w:type="dxa"/>
          </w:tcPr>
          <w:p w14:paraId="4570D0F2" w14:textId="64D00C84" w:rsidR="0059223A" w:rsidRPr="00111DD0" w:rsidRDefault="005B6541" w:rsidP="009C3716">
            <w:pPr>
              <w:spacing w:line="360" w:lineRule="auto"/>
              <w:jc w:val="center"/>
              <w:rPr>
                <w:rFonts w:cs="Arial"/>
              </w:rPr>
            </w:pPr>
            <w:r>
              <w:rPr>
                <w:rFonts w:cs="Arial"/>
              </w:rPr>
              <w:t>43</w:t>
            </w:r>
          </w:p>
        </w:tc>
      </w:tr>
      <w:tr w:rsidR="004B304D" w:rsidRPr="00111DD0" w14:paraId="1D996196" w14:textId="77777777" w:rsidTr="003851DE">
        <w:trPr>
          <w:trHeight w:val="53"/>
          <w:jc w:val="center"/>
        </w:trPr>
        <w:tc>
          <w:tcPr>
            <w:tcW w:w="1341" w:type="dxa"/>
            <w:shd w:val="clear" w:color="auto" w:fill="DBE5F1" w:themeFill="accent1" w:themeFillTint="33"/>
          </w:tcPr>
          <w:p w14:paraId="5DB8DB72" w14:textId="38362B3A" w:rsidR="004B304D" w:rsidRPr="00111DD0" w:rsidRDefault="00E56EE1" w:rsidP="009C3716">
            <w:pPr>
              <w:spacing w:line="360" w:lineRule="auto"/>
              <w:jc w:val="center"/>
              <w:rPr>
                <w:rFonts w:cs="Arial"/>
                <w:b/>
              </w:rPr>
            </w:pPr>
            <w:r w:rsidRPr="00111DD0">
              <w:rPr>
                <w:rFonts w:cs="Arial"/>
                <w:b/>
              </w:rPr>
              <w:t xml:space="preserve">Part </w:t>
            </w:r>
            <w:r w:rsidR="005B6541">
              <w:rPr>
                <w:rFonts w:cs="Arial"/>
                <w:b/>
              </w:rPr>
              <w:t>J</w:t>
            </w:r>
          </w:p>
        </w:tc>
        <w:tc>
          <w:tcPr>
            <w:tcW w:w="7443" w:type="dxa"/>
          </w:tcPr>
          <w:p w14:paraId="17C78347" w14:textId="77777777" w:rsidR="004B304D" w:rsidRPr="00111DD0" w:rsidRDefault="000F79E7" w:rsidP="009C3716">
            <w:pPr>
              <w:tabs>
                <w:tab w:val="left" w:pos="0"/>
              </w:tabs>
              <w:spacing w:line="360" w:lineRule="auto"/>
              <w:rPr>
                <w:rFonts w:cs="Arial"/>
                <w:b/>
                <w:szCs w:val="22"/>
              </w:rPr>
            </w:pPr>
            <w:r w:rsidRPr="00111DD0">
              <w:rPr>
                <w:rFonts w:cs="Arial"/>
                <w:b/>
                <w:szCs w:val="22"/>
              </w:rPr>
              <w:t>DISCLAIMER</w:t>
            </w:r>
          </w:p>
        </w:tc>
        <w:tc>
          <w:tcPr>
            <w:tcW w:w="1760" w:type="dxa"/>
          </w:tcPr>
          <w:p w14:paraId="5C03EC9E" w14:textId="03E751FD" w:rsidR="004B304D" w:rsidRPr="00111DD0" w:rsidRDefault="005B6541" w:rsidP="009C3716">
            <w:pPr>
              <w:spacing w:line="360" w:lineRule="auto"/>
              <w:jc w:val="center"/>
              <w:rPr>
                <w:rFonts w:cs="Arial"/>
              </w:rPr>
            </w:pPr>
            <w:r>
              <w:rPr>
                <w:rFonts w:cs="Arial"/>
              </w:rPr>
              <w:t>44</w:t>
            </w:r>
          </w:p>
        </w:tc>
      </w:tr>
    </w:tbl>
    <w:p w14:paraId="08DDE848" w14:textId="77777777" w:rsidR="00C544B9" w:rsidRPr="00111DD0" w:rsidRDefault="00C544B9" w:rsidP="009C3716">
      <w:pPr>
        <w:spacing w:line="360" w:lineRule="auto"/>
      </w:pPr>
    </w:p>
    <w:p w14:paraId="4424D8E3" w14:textId="77777777" w:rsidR="00C544B9" w:rsidRPr="00111DD0" w:rsidRDefault="00C544B9" w:rsidP="009C3716">
      <w:pPr>
        <w:spacing w:line="360" w:lineRule="auto"/>
      </w:pPr>
    </w:p>
    <w:p w14:paraId="194F0EF0" w14:textId="77777777" w:rsidR="00C544B9" w:rsidRPr="00111DD0" w:rsidRDefault="00C544B9" w:rsidP="009C3716">
      <w:pPr>
        <w:spacing w:line="360" w:lineRule="auto"/>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8380"/>
      </w:tblGrid>
      <w:tr w:rsidR="00804418" w:rsidRPr="00111DD0" w14:paraId="599428AB" w14:textId="77777777" w:rsidTr="00C544B9">
        <w:trPr>
          <w:trHeight w:val="529"/>
          <w:jc w:val="center"/>
        </w:trPr>
        <w:tc>
          <w:tcPr>
            <w:tcW w:w="1680" w:type="dxa"/>
            <w:shd w:val="clear" w:color="auto" w:fill="17365D" w:themeFill="text2" w:themeFillShade="BF"/>
            <w:vAlign w:val="center"/>
          </w:tcPr>
          <w:p w14:paraId="0FDBA3D6" w14:textId="77777777" w:rsidR="00804418" w:rsidRPr="00111DD0" w:rsidRDefault="00804418" w:rsidP="009C3716">
            <w:pPr>
              <w:spacing w:line="360" w:lineRule="auto"/>
              <w:rPr>
                <w:rFonts w:cs="Arial"/>
                <w:b/>
                <w:i/>
                <w:sz w:val="16"/>
                <w:szCs w:val="16"/>
              </w:rPr>
            </w:pPr>
            <w:r w:rsidRPr="00111DD0">
              <w:rPr>
                <w:rFonts w:cs="Arial"/>
                <w:b/>
              </w:rPr>
              <w:lastRenderedPageBreak/>
              <w:t>PART A</w:t>
            </w:r>
          </w:p>
        </w:tc>
        <w:tc>
          <w:tcPr>
            <w:tcW w:w="8380" w:type="dxa"/>
            <w:shd w:val="clear" w:color="auto" w:fill="DBE5F1" w:themeFill="accent1" w:themeFillTint="33"/>
            <w:vAlign w:val="center"/>
          </w:tcPr>
          <w:p w14:paraId="78290AE7" w14:textId="77777777" w:rsidR="00804418" w:rsidRPr="00111DD0" w:rsidRDefault="00804418" w:rsidP="009C3716">
            <w:pPr>
              <w:spacing w:line="360" w:lineRule="auto"/>
              <w:jc w:val="center"/>
              <w:rPr>
                <w:rFonts w:cs="Arial"/>
                <w:b/>
                <w:i/>
                <w:sz w:val="16"/>
                <w:szCs w:val="16"/>
              </w:rPr>
            </w:pPr>
            <w:r w:rsidRPr="00111DD0">
              <w:rPr>
                <w:rFonts w:cs="Arial"/>
                <w:b/>
              </w:rPr>
              <w:t>REPORT SUMMARY</w:t>
            </w:r>
          </w:p>
        </w:tc>
      </w:tr>
    </w:tbl>
    <w:p w14:paraId="23E8FF90" w14:textId="77777777" w:rsidR="00804418" w:rsidRPr="00111DD0" w:rsidRDefault="00804418" w:rsidP="009C3716">
      <w:pPr>
        <w:pStyle w:val="NoSpacing"/>
        <w:spacing w:line="360" w:lineRule="auto"/>
        <w:ind w:left="-270"/>
        <w:jc w:val="both"/>
        <w:rPr>
          <w:rFonts w:ascii="Arial" w:hAnsi="Arial" w:cs="Arial"/>
          <w:sz w:val="20"/>
          <w:szCs w:val="28"/>
        </w:rPr>
      </w:pPr>
    </w:p>
    <w:tbl>
      <w:tblPr>
        <w:tblStyle w:val="TableGrid"/>
        <w:tblW w:w="10070"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
        <w:gridCol w:w="3695"/>
        <w:gridCol w:w="5811"/>
      </w:tblGrid>
      <w:tr w:rsidR="00F63F0D" w:rsidRPr="00111DD0" w14:paraId="39040CB7" w14:textId="77777777" w:rsidTr="00E063AA">
        <w:tc>
          <w:tcPr>
            <w:tcW w:w="564" w:type="dxa"/>
          </w:tcPr>
          <w:p w14:paraId="4323EFA5" w14:textId="3C8233B8"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1.</w:t>
            </w:r>
          </w:p>
        </w:tc>
        <w:tc>
          <w:tcPr>
            <w:tcW w:w="3695" w:type="dxa"/>
          </w:tcPr>
          <w:p w14:paraId="54AD58EB"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Name of Project:</w:t>
            </w:r>
          </w:p>
        </w:tc>
        <w:tc>
          <w:tcPr>
            <w:tcW w:w="5811" w:type="dxa"/>
          </w:tcPr>
          <w:p w14:paraId="03C28F1E" w14:textId="77777777" w:rsidR="009F11CC" w:rsidRPr="00111DD0" w:rsidRDefault="00636E4B" w:rsidP="009C3716">
            <w:pPr>
              <w:pStyle w:val="NoSpacing"/>
              <w:spacing w:line="360" w:lineRule="auto"/>
              <w:jc w:val="both"/>
              <w:rPr>
                <w:rFonts w:ascii="Arial" w:hAnsi="Arial" w:cs="Arial"/>
                <w:bCs/>
                <w:szCs w:val="28"/>
              </w:rPr>
            </w:pPr>
            <w:r w:rsidRPr="00111DD0">
              <w:rPr>
                <w:rFonts w:ascii="Arial" w:hAnsi="Arial" w:cs="Arial"/>
                <w:bCs/>
                <w:szCs w:val="28"/>
              </w:rPr>
              <w:t>Setting up of 475 KW Solar Project</w:t>
            </w:r>
          </w:p>
          <w:p w14:paraId="2A8E87FF" w14:textId="398A2537" w:rsidR="00A71D29" w:rsidRPr="00111DD0" w:rsidRDefault="00A71D29" w:rsidP="009C3716">
            <w:pPr>
              <w:pStyle w:val="NoSpacing"/>
              <w:spacing w:line="360" w:lineRule="auto"/>
              <w:jc w:val="both"/>
              <w:rPr>
                <w:rFonts w:ascii="Arial" w:hAnsi="Arial" w:cs="Arial"/>
                <w:bCs/>
                <w:szCs w:val="28"/>
              </w:rPr>
            </w:pPr>
          </w:p>
        </w:tc>
      </w:tr>
      <w:tr w:rsidR="00F63F0D" w:rsidRPr="00111DD0" w14:paraId="5AFCB879" w14:textId="77777777" w:rsidTr="00E063AA">
        <w:tc>
          <w:tcPr>
            <w:tcW w:w="564" w:type="dxa"/>
          </w:tcPr>
          <w:p w14:paraId="6B68A278"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2.</w:t>
            </w:r>
          </w:p>
        </w:tc>
        <w:tc>
          <w:tcPr>
            <w:tcW w:w="3695" w:type="dxa"/>
          </w:tcPr>
          <w:p w14:paraId="282DB534"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Project Location:</w:t>
            </w:r>
          </w:p>
        </w:tc>
        <w:tc>
          <w:tcPr>
            <w:tcW w:w="5811" w:type="dxa"/>
          </w:tcPr>
          <w:p w14:paraId="465DC293" w14:textId="77777777" w:rsidR="00F63F0D" w:rsidRPr="00111DD0" w:rsidRDefault="00A71D29" w:rsidP="009C3716">
            <w:pPr>
              <w:spacing w:line="360" w:lineRule="auto"/>
              <w:rPr>
                <w:rFonts w:cs="Arial"/>
                <w:bCs/>
                <w:szCs w:val="20"/>
              </w:rPr>
            </w:pPr>
            <w:proofErr w:type="spellStart"/>
            <w:r w:rsidRPr="00111DD0">
              <w:rPr>
                <w:rFonts w:cs="Arial"/>
                <w:bCs/>
                <w:szCs w:val="20"/>
              </w:rPr>
              <w:t>Devbhumi</w:t>
            </w:r>
            <w:proofErr w:type="spellEnd"/>
            <w:r w:rsidRPr="00111DD0">
              <w:rPr>
                <w:rFonts w:cs="Arial"/>
                <w:bCs/>
                <w:szCs w:val="20"/>
              </w:rPr>
              <w:t xml:space="preserve"> Cold Chain Private Limited </w:t>
            </w:r>
            <w:proofErr w:type="spellStart"/>
            <w:r w:rsidRPr="00111DD0">
              <w:rPr>
                <w:rFonts w:cs="Arial"/>
                <w:bCs/>
                <w:szCs w:val="20"/>
              </w:rPr>
              <w:t>Matiana</w:t>
            </w:r>
            <w:proofErr w:type="spellEnd"/>
            <w:r w:rsidRPr="00111DD0">
              <w:rPr>
                <w:rFonts w:cs="Arial"/>
                <w:bCs/>
                <w:szCs w:val="20"/>
              </w:rPr>
              <w:t xml:space="preserve"> Facility at Shimla, Himachal Pradesh</w:t>
            </w:r>
          </w:p>
          <w:p w14:paraId="1A918089" w14:textId="59F92719" w:rsidR="00A71D29" w:rsidRPr="00111DD0" w:rsidRDefault="00A71D29" w:rsidP="009C3716">
            <w:pPr>
              <w:spacing w:line="360" w:lineRule="auto"/>
              <w:rPr>
                <w:rFonts w:cs="Arial"/>
                <w:bCs/>
                <w:szCs w:val="20"/>
              </w:rPr>
            </w:pPr>
          </w:p>
        </w:tc>
      </w:tr>
      <w:tr w:rsidR="00F63F0D" w:rsidRPr="00111DD0" w14:paraId="7FE1E6C9" w14:textId="77777777" w:rsidTr="00E063AA">
        <w:tc>
          <w:tcPr>
            <w:tcW w:w="564" w:type="dxa"/>
          </w:tcPr>
          <w:p w14:paraId="2C3DD658" w14:textId="546CC483"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3.</w:t>
            </w:r>
          </w:p>
        </w:tc>
        <w:tc>
          <w:tcPr>
            <w:tcW w:w="3695" w:type="dxa"/>
          </w:tcPr>
          <w:p w14:paraId="5B54C662" w14:textId="661908C9"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 xml:space="preserve">Name of the </w:t>
            </w:r>
            <w:r w:rsidR="00E063AA" w:rsidRPr="00111DD0">
              <w:rPr>
                <w:rFonts w:ascii="Arial" w:hAnsi="Arial" w:cs="Arial"/>
                <w:b/>
                <w:szCs w:val="28"/>
              </w:rPr>
              <w:t>Compan</w:t>
            </w:r>
            <w:r w:rsidR="00CE74DD" w:rsidRPr="00111DD0">
              <w:rPr>
                <w:rFonts w:ascii="Arial" w:hAnsi="Arial" w:cs="Arial"/>
                <w:b/>
                <w:szCs w:val="28"/>
              </w:rPr>
              <w:t>y</w:t>
            </w:r>
            <w:r w:rsidRPr="00111DD0">
              <w:rPr>
                <w:rFonts w:ascii="Arial" w:hAnsi="Arial" w:cs="Arial"/>
                <w:b/>
                <w:szCs w:val="28"/>
              </w:rPr>
              <w:t>:</w:t>
            </w:r>
          </w:p>
        </w:tc>
        <w:tc>
          <w:tcPr>
            <w:tcW w:w="5811" w:type="dxa"/>
          </w:tcPr>
          <w:p w14:paraId="22FF0BD2" w14:textId="0DE70DBE" w:rsidR="00F63F0D" w:rsidRPr="00111DD0" w:rsidRDefault="00F63F0D" w:rsidP="009C3716">
            <w:pPr>
              <w:pStyle w:val="NoSpacing"/>
              <w:spacing w:line="360" w:lineRule="auto"/>
              <w:rPr>
                <w:rFonts w:ascii="Arial" w:hAnsi="Arial" w:cs="Arial"/>
              </w:rPr>
            </w:pPr>
            <w:r w:rsidRPr="00111DD0">
              <w:rPr>
                <w:rFonts w:ascii="Arial" w:hAnsi="Arial" w:cs="Arial"/>
              </w:rPr>
              <w:t xml:space="preserve">M/s. </w:t>
            </w:r>
            <w:proofErr w:type="spellStart"/>
            <w:r w:rsidR="00A71D29" w:rsidRPr="00111DD0">
              <w:rPr>
                <w:rFonts w:ascii="Arial" w:hAnsi="Arial" w:cs="Arial"/>
                <w:bCs/>
                <w:szCs w:val="20"/>
              </w:rPr>
              <w:t>Devbhumi</w:t>
            </w:r>
            <w:proofErr w:type="spellEnd"/>
            <w:r w:rsidR="00A71D29" w:rsidRPr="00111DD0">
              <w:rPr>
                <w:rFonts w:ascii="Arial" w:hAnsi="Arial" w:cs="Arial"/>
                <w:bCs/>
                <w:szCs w:val="20"/>
              </w:rPr>
              <w:t xml:space="preserve"> Cold Chain Private Limited </w:t>
            </w:r>
          </w:p>
          <w:p w14:paraId="1220657B" w14:textId="77777777" w:rsidR="009F11CC" w:rsidRPr="00111DD0" w:rsidRDefault="009F11CC" w:rsidP="009C3716">
            <w:pPr>
              <w:pStyle w:val="NoSpacing"/>
              <w:spacing w:line="360" w:lineRule="auto"/>
              <w:rPr>
                <w:rFonts w:ascii="Arial" w:hAnsi="Arial" w:cs="Arial"/>
              </w:rPr>
            </w:pPr>
          </w:p>
        </w:tc>
      </w:tr>
      <w:tr w:rsidR="00F63F0D" w:rsidRPr="00111DD0" w14:paraId="348F5864" w14:textId="77777777" w:rsidTr="00E063AA">
        <w:tc>
          <w:tcPr>
            <w:tcW w:w="564" w:type="dxa"/>
          </w:tcPr>
          <w:p w14:paraId="185FBBB0"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4.</w:t>
            </w:r>
          </w:p>
        </w:tc>
        <w:tc>
          <w:tcPr>
            <w:tcW w:w="3695" w:type="dxa"/>
          </w:tcPr>
          <w:p w14:paraId="2BAFFC6C" w14:textId="153FBCC0" w:rsidR="00F63F0D" w:rsidRPr="00111DD0" w:rsidRDefault="00806BD1" w:rsidP="009C3716">
            <w:pPr>
              <w:pStyle w:val="NoSpacing"/>
              <w:spacing w:line="360" w:lineRule="auto"/>
              <w:jc w:val="both"/>
              <w:rPr>
                <w:rFonts w:ascii="Arial" w:hAnsi="Arial" w:cs="Arial"/>
                <w:b/>
                <w:szCs w:val="28"/>
              </w:rPr>
            </w:pPr>
            <w:r w:rsidRPr="00111DD0">
              <w:rPr>
                <w:rFonts w:ascii="Arial" w:hAnsi="Arial" w:cs="Arial"/>
                <w:b/>
                <w:szCs w:val="28"/>
              </w:rPr>
              <w:t>Director’s</w:t>
            </w:r>
          </w:p>
        </w:tc>
        <w:tc>
          <w:tcPr>
            <w:tcW w:w="5811" w:type="dxa"/>
          </w:tcPr>
          <w:p w14:paraId="61D454C9" w14:textId="29C585B4" w:rsidR="00A71D29" w:rsidRPr="00111DD0" w:rsidRDefault="00A71D29" w:rsidP="002C307E">
            <w:pPr>
              <w:pStyle w:val="NoSpacing"/>
              <w:numPr>
                <w:ilvl w:val="0"/>
                <w:numId w:val="21"/>
              </w:numPr>
              <w:spacing w:line="360" w:lineRule="auto"/>
              <w:ind w:left="367" w:hanging="367"/>
              <w:rPr>
                <w:rFonts w:ascii="Arial" w:hAnsi="Arial" w:cs="Arial"/>
              </w:rPr>
            </w:pPr>
            <w:r w:rsidRPr="00111DD0">
              <w:rPr>
                <w:rFonts w:ascii="Arial" w:hAnsi="Arial" w:cs="Arial"/>
              </w:rPr>
              <w:t>Sanjay Aggarwal</w:t>
            </w:r>
          </w:p>
          <w:p w14:paraId="403273A8" w14:textId="137DE965" w:rsidR="00A71D29" w:rsidRPr="00111DD0" w:rsidRDefault="00A71D29" w:rsidP="002C307E">
            <w:pPr>
              <w:pStyle w:val="NoSpacing"/>
              <w:numPr>
                <w:ilvl w:val="0"/>
                <w:numId w:val="21"/>
              </w:numPr>
              <w:spacing w:line="360" w:lineRule="auto"/>
              <w:ind w:left="367" w:hanging="367"/>
              <w:rPr>
                <w:rFonts w:ascii="Arial" w:hAnsi="Arial" w:cs="Arial"/>
              </w:rPr>
            </w:pPr>
            <w:proofErr w:type="spellStart"/>
            <w:r w:rsidRPr="00111DD0">
              <w:rPr>
                <w:rFonts w:ascii="Arial" w:hAnsi="Arial" w:cs="Arial"/>
              </w:rPr>
              <w:t>Sunil</w:t>
            </w:r>
            <w:r w:rsidR="004B6799" w:rsidRPr="00111DD0">
              <w:rPr>
                <w:rFonts w:ascii="Arial" w:hAnsi="Arial" w:cs="Arial"/>
              </w:rPr>
              <w:t>A</w:t>
            </w:r>
            <w:proofErr w:type="spellEnd"/>
            <w:r w:rsidRPr="00111DD0">
              <w:rPr>
                <w:rFonts w:ascii="Arial" w:hAnsi="Arial" w:cs="Arial"/>
              </w:rPr>
              <w:t xml:space="preserve"> Aggarwal</w:t>
            </w:r>
          </w:p>
          <w:p w14:paraId="0614686A" w14:textId="77777777" w:rsidR="00A71D29" w:rsidRPr="00111DD0" w:rsidRDefault="00A71D29" w:rsidP="002C307E">
            <w:pPr>
              <w:pStyle w:val="NoSpacing"/>
              <w:numPr>
                <w:ilvl w:val="0"/>
                <w:numId w:val="21"/>
              </w:numPr>
              <w:spacing w:line="360" w:lineRule="auto"/>
              <w:ind w:left="367" w:hanging="367"/>
              <w:rPr>
                <w:rFonts w:ascii="Arial" w:hAnsi="Arial" w:cs="Arial"/>
              </w:rPr>
            </w:pPr>
            <w:proofErr w:type="spellStart"/>
            <w:r w:rsidRPr="00111DD0">
              <w:rPr>
                <w:rFonts w:ascii="Arial" w:hAnsi="Arial" w:cs="Arial"/>
              </w:rPr>
              <w:t>Shagun</w:t>
            </w:r>
            <w:proofErr w:type="spellEnd"/>
            <w:r w:rsidRPr="00111DD0">
              <w:rPr>
                <w:rFonts w:ascii="Arial" w:hAnsi="Arial" w:cs="Arial"/>
              </w:rPr>
              <w:t xml:space="preserve"> Verma</w:t>
            </w:r>
          </w:p>
          <w:p w14:paraId="7F2B209E" w14:textId="44337B77" w:rsidR="008A736C" w:rsidRPr="00111DD0" w:rsidRDefault="008A736C" w:rsidP="009C3716">
            <w:pPr>
              <w:pStyle w:val="NoSpacing"/>
              <w:spacing w:line="360" w:lineRule="auto"/>
              <w:ind w:left="367"/>
              <w:rPr>
                <w:rFonts w:ascii="Arial" w:hAnsi="Arial" w:cs="Arial"/>
              </w:rPr>
            </w:pPr>
          </w:p>
        </w:tc>
      </w:tr>
      <w:tr w:rsidR="00F63F0D" w:rsidRPr="00111DD0" w14:paraId="38633241" w14:textId="77777777" w:rsidTr="00E063AA">
        <w:tc>
          <w:tcPr>
            <w:tcW w:w="564" w:type="dxa"/>
          </w:tcPr>
          <w:p w14:paraId="7A3ECC11" w14:textId="6A98885B"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5.</w:t>
            </w:r>
          </w:p>
        </w:tc>
        <w:tc>
          <w:tcPr>
            <w:tcW w:w="3695" w:type="dxa"/>
          </w:tcPr>
          <w:p w14:paraId="56279CEA"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Prepared for Bank:</w:t>
            </w:r>
          </w:p>
        </w:tc>
        <w:tc>
          <w:tcPr>
            <w:tcW w:w="5811" w:type="dxa"/>
          </w:tcPr>
          <w:p w14:paraId="48BB96D9" w14:textId="4478CF53" w:rsidR="00F63F0D" w:rsidRPr="00111DD0" w:rsidRDefault="009F11CC" w:rsidP="009C3716">
            <w:pPr>
              <w:pStyle w:val="NoSpacing"/>
              <w:spacing w:line="360" w:lineRule="auto"/>
              <w:jc w:val="both"/>
              <w:rPr>
                <w:rFonts w:ascii="Arial" w:hAnsi="Arial" w:cs="Arial"/>
                <w:szCs w:val="28"/>
              </w:rPr>
            </w:pPr>
            <w:r w:rsidRPr="00111DD0">
              <w:rPr>
                <w:rFonts w:ascii="Arial" w:hAnsi="Arial" w:cs="Arial"/>
                <w:szCs w:val="28"/>
              </w:rPr>
              <w:t>State Bank of India</w:t>
            </w:r>
          </w:p>
          <w:p w14:paraId="5F96D481" w14:textId="77777777" w:rsidR="00F63F0D" w:rsidRPr="00111DD0" w:rsidRDefault="00F63F0D" w:rsidP="009C3716">
            <w:pPr>
              <w:pStyle w:val="NoSpacing"/>
              <w:spacing w:line="360" w:lineRule="auto"/>
              <w:jc w:val="both"/>
              <w:rPr>
                <w:rFonts w:ascii="Arial" w:hAnsi="Arial" w:cs="Arial"/>
                <w:szCs w:val="28"/>
              </w:rPr>
            </w:pPr>
          </w:p>
        </w:tc>
      </w:tr>
      <w:tr w:rsidR="00F63F0D" w:rsidRPr="00111DD0" w14:paraId="62608434" w14:textId="77777777" w:rsidTr="00E063AA">
        <w:trPr>
          <w:trHeight w:val="108"/>
        </w:trPr>
        <w:tc>
          <w:tcPr>
            <w:tcW w:w="564" w:type="dxa"/>
          </w:tcPr>
          <w:p w14:paraId="508BB5D6"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6.</w:t>
            </w:r>
          </w:p>
        </w:tc>
        <w:tc>
          <w:tcPr>
            <w:tcW w:w="3695" w:type="dxa"/>
          </w:tcPr>
          <w:p w14:paraId="1ACBC4DC"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LIE Consultant Firm:</w:t>
            </w:r>
          </w:p>
        </w:tc>
        <w:tc>
          <w:tcPr>
            <w:tcW w:w="5811" w:type="dxa"/>
          </w:tcPr>
          <w:p w14:paraId="164BF7E7" w14:textId="77777777" w:rsidR="00F63F0D" w:rsidRPr="00111DD0" w:rsidRDefault="00F63F0D" w:rsidP="009C3716">
            <w:pPr>
              <w:pStyle w:val="NoSpacing"/>
              <w:tabs>
                <w:tab w:val="left" w:pos="4320"/>
                <w:tab w:val="left" w:pos="5040"/>
              </w:tabs>
              <w:spacing w:line="360" w:lineRule="auto"/>
              <w:ind w:right="1"/>
              <w:jc w:val="both"/>
              <w:rPr>
                <w:rFonts w:ascii="Arial" w:hAnsi="Arial" w:cs="Arial"/>
                <w:szCs w:val="28"/>
              </w:rPr>
            </w:pPr>
            <w:r w:rsidRPr="00111DD0">
              <w:rPr>
                <w:rFonts w:ascii="Arial" w:hAnsi="Arial" w:cs="Arial"/>
                <w:szCs w:val="28"/>
              </w:rPr>
              <w:t>M/s. R.K. Associates Valuers &amp; Techno Engineering Consultants (P) Ltd.</w:t>
            </w:r>
          </w:p>
          <w:p w14:paraId="7B72136F" w14:textId="77777777" w:rsidR="00F63F0D" w:rsidRPr="00111DD0" w:rsidRDefault="00F63F0D" w:rsidP="009C3716">
            <w:pPr>
              <w:pStyle w:val="NoSpacing"/>
              <w:tabs>
                <w:tab w:val="left" w:pos="4320"/>
                <w:tab w:val="left" w:pos="5040"/>
              </w:tabs>
              <w:spacing w:line="360" w:lineRule="auto"/>
              <w:ind w:right="1"/>
              <w:jc w:val="both"/>
              <w:rPr>
                <w:rFonts w:ascii="Arial" w:hAnsi="Arial" w:cs="Arial"/>
                <w:b/>
                <w:szCs w:val="28"/>
              </w:rPr>
            </w:pPr>
          </w:p>
        </w:tc>
      </w:tr>
      <w:tr w:rsidR="00F63F0D" w:rsidRPr="00111DD0" w14:paraId="021FF3B6" w14:textId="77777777" w:rsidTr="00E063AA">
        <w:tc>
          <w:tcPr>
            <w:tcW w:w="564" w:type="dxa"/>
          </w:tcPr>
          <w:p w14:paraId="2BBCBAE6"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7.</w:t>
            </w:r>
          </w:p>
        </w:tc>
        <w:tc>
          <w:tcPr>
            <w:tcW w:w="3695" w:type="dxa"/>
          </w:tcPr>
          <w:p w14:paraId="025AD4A3"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Date of Survey:</w:t>
            </w:r>
          </w:p>
        </w:tc>
        <w:tc>
          <w:tcPr>
            <w:tcW w:w="5811" w:type="dxa"/>
          </w:tcPr>
          <w:p w14:paraId="2D754391" w14:textId="2DE7C221" w:rsidR="00F63F0D" w:rsidRPr="00111DD0" w:rsidRDefault="008A736C" w:rsidP="009C3716">
            <w:pPr>
              <w:pStyle w:val="NoSpacing"/>
              <w:spacing w:line="360" w:lineRule="auto"/>
              <w:jc w:val="both"/>
              <w:rPr>
                <w:rFonts w:ascii="Arial" w:hAnsi="Arial" w:cs="Arial"/>
                <w:szCs w:val="28"/>
              </w:rPr>
            </w:pPr>
            <w:r w:rsidRPr="00111DD0">
              <w:rPr>
                <w:rFonts w:ascii="Arial" w:hAnsi="Arial" w:cs="Arial"/>
                <w:szCs w:val="28"/>
              </w:rPr>
              <w:t>26</w:t>
            </w:r>
            <w:r w:rsidRPr="00111DD0">
              <w:rPr>
                <w:rFonts w:ascii="Arial" w:hAnsi="Arial" w:cs="Arial"/>
                <w:szCs w:val="28"/>
                <w:vertAlign w:val="superscript"/>
              </w:rPr>
              <w:t>th</w:t>
            </w:r>
            <w:r w:rsidRPr="00111DD0">
              <w:rPr>
                <w:rFonts w:ascii="Arial" w:hAnsi="Arial" w:cs="Arial"/>
                <w:szCs w:val="28"/>
              </w:rPr>
              <w:t xml:space="preserve"> August 2022</w:t>
            </w:r>
          </w:p>
          <w:p w14:paraId="0E3E2BB8" w14:textId="77777777" w:rsidR="009F11CC" w:rsidRPr="00111DD0" w:rsidRDefault="009F11CC" w:rsidP="009C3716">
            <w:pPr>
              <w:pStyle w:val="NoSpacing"/>
              <w:spacing w:line="360" w:lineRule="auto"/>
              <w:jc w:val="both"/>
              <w:rPr>
                <w:rFonts w:ascii="Arial" w:hAnsi="Arial" w:cs="Arial"/>
                <w:szCs w:val="28"/>
              </w:rPr>
            </w:pPr>
          </w:p>
        </w:tc>
      </w:tr>
      <w:tr w:rsidR="00F63F0D" w:rsidRPr="00111DD0" w14:paraId="7C2D8442" w14:textId="77777777" w:rsidTr="00E063AA">
        <w:tc>
          <w:tcPr>
            <w:tcW w:w="564" w:type="dxa"/>
          </w:tcPr>
          <w:p w14:paraId="1ED533A2"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8.</w:t>
            </w:r>
          </w:p>
        </w:tc>
        <w:tc>
          <w:tcPr>
            <w:tcW w:w="3695" w:type="dxa"/>
          </w:tcPr>
          <w:p w14:paraId="742A8F43"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Date of Report:</w:t>
            </w:r>
          </w:p>
        </w:tc>
        <w:tc>
          <w:tcPr>
            <w:tcW w:w="5811" w:type="dxa"/>
          </w:tcPr>
          <w:p w14:paraId="7617E48A" w14:textId="457B11AC" w:rsidR="00F63F0D" w:rsidRPr="00111DD0" w:rsidRDefault="008A736C" w:rsidP="009C3716">
            <w:pPr>
              <w:pStyle w:val="NoSpacing"/>
              <w:spacing w:line="360" w:lineRule="auto"/>
              <w:jc w:val="both"/>
              <w:rPr>
                <w:rFonts w:ascii="Arial" w:hAnsi="Arial" w:cs="Arial"/>
                <w:szCs w:val="28"/>
              </w:rPr>
            </w:pPr>
            <w:r w:rsidRPr="00111DD0">
              <w:rPr>
                <w:rFonts w:ascii="Arial" w:hAnsi="Arial" w:cs="Arial"/>
                <w:szCs w:val="28"/>
              </w:rPr>
              <w:t>5</w:t>
            </w:r>
            <w:r w:rsidRPr="00111DD0">
              <w:rPr>
                <w:rFonts w:ascii="Arial" w:hAnsi="Arial" w:cs="Arial"/>
                <w:szCs w:val="28"/>
                <w:vertAlign w:val="superscript"/>
              </w:rPr>
              <w:t>th</w:t>
            </w:r>
            <w:r w:rsidRPr="00111DD0">
              <w:rPr>
                <w:rFonts w:ascii="Arial" w:hAnsi="Arial" w:cs="Arial"/>
                <w:szCs w:val="28"/>
              </w:rPr>
              <w:t xml:space="preserve"> September 2022</w:t>
            </w:r>
          </w:p>
          <w:p w14:paraId="30F683DD" w14:textId="58ACBE93" w:rsidR="009F11CC" w:rsidRPr="00111DD0" w:rsidRDefault="009F11CC" w:rsidP="009C3716">
            <w:pPr>
              <w:pStyle w:val="NoSpacing"/>
              <w:spacing w:line="360" w:lineRule="auto"/>
              <w:jc w:val="both"/>
              <w:rPr>
                <w:rFonts w:ascii="Arial" w:hAnsi="Arial" w:cs="Arial"/>
                <w:szCs w:val="28"/>
              </w:rPr>
            </w:pPr>
          </w:p>
        </w:tc>
      </w:tr>
      <w:tr w:rsidR="00F63F0D" w:rsidRPr="00111DD0" w14:paraId="200EAA3D" w14:textId="77777777" w:rsidTr="00E063AA">
        <w:tc>
          <w:tcPr>
            <w:tcW w:w="564" w:type="dxa"/>
          </w:tcPr>
          <w:p w14:paraId="7937C30C"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9.</w:t>
            </w:r>
          </w:p>
        </w:tc>
        <w:tc>
          <w:tcPr>
            <w:tcW w:w="3695" w:type="dxa"/>
          </w:tcPr>
          <w:p w14:paraId="6B4292ED"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Purpose of the Report:</w:t>
            </w:r>
          </w:p>
        </w:tc>
        <w:tc>
          <w:tcPr>
            <w:tcW w:w="5811" w:type="dxa"/>
          </w:tcPr>
          <w:p w14:paraId="57999157" w14:textId="77777777" w:rsidR="004F081F" w:rsidRPr="00111DD0" w:rsidRDefault="004F081F" w:rsidP="004F081F">
            <w:pPr>
              <w:pStyle w:val="NoSpacing"/>
              <w:tabs>
                <w:tab w:val="left" w:pos="4253"/>
                <w:tab w:val="left" w:pos="5040"/>
              </w:tabs>
              <w:spacing w:line="360" w:lineRule="auto"/>
              <w:jc w:val="both"/>
              <w:rPr>
                <w:rFonts w:ascii="Arial" w:hAnsi="Arial" w:cs="Arial"/>
                <w:b/>
              </w:rPr>
            </w:pPr>
            <w:r w:rsidRPr="00111DD0">
              <w:rPr>
                <w:rFonts w:ascii="Arial" w:hAnsi="Arial" w:cs="Arial"/>
              </w:rPr>
              <w:t>To review Project cost, expenditure and examine the current status of installation and commissioning of the project.</w:t>
            </w:r>
          </w:p>
          <w:p w14:paraId="774B5527" w14:textId="77777777" w:rsidR="00F63F0D" w:rsidRPr="00111DD0" w:rsidRDefault="00F63F0D" w:rsidP="009C3716">
            <w:pPr>
              <w:pStyle w:val="NoSpacing"/>
              <w:spacing w:line="360" w:lineRule="auto"/>
              <w:jc w:val="both"/>
              <w:rPr>
                <w:rFonts w:ascii="Arial" w:hAnsi="Arial" w:cs="Arial"/>
              </w:rPr>
            </w:pPr>
          </w:p>
        </w:tc>
      </w:tr>
      <w:tr w:rsidR="00F63F0D" w:rsidRPr="00111DD0" w14:paraId="6F80BA33" w14:textId="77777777" w:rsidTr="00CE74DD">
        <w:trPr>
          <w:trHeight w:val="846"/>
        </w:trPr>
        <w:tc>
          <w:tcPr>
            <w:tcW w:w="564" w:type="dxa"/>
          </w:tcPr>
          <w:p w14:paraId="6DA59D61"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10.</w:t>
            </w:r>
          </w:p>
        </w:tc>
        <w:tc>
          <w:tcPr>
            <w:tcW w:w="3695" w:type="dxa"/>
          </w:tcPr>
          <w:p w14:paraId="05938D6D"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Scope of the work provided by the Lender:</w:t>
            </w:r>
          </w:p>
        </w:tc>
        <w:tc>
          <w:tcPr>
            <w:tcW w:w="5811" w:type="dxa"/>
          </w:tcPr>
          <w:p w14:paraId="4D9756D2" w14:textId="77777777" w:rsidR="004F081F" w:rsidRPr="00111DD0" w:rsidRDefault="004F081F" w:rsidP="004F081F">
            <w:pPr>
              <w:spacing w:line="360" w:lineRule="auto"/>
              <w:jc w:val="both"/>
              <w:rPr>
                <w:rFonts w:cs="Arial"/>
                <w:i/>
                <w:szCs w:val="22"/>
              </w:rPr>
            </w:pPr>
            <w:r w:rsidRPr="00111DD0">
              <w:rPr>
                <w:rFonts w:cs="Arial"/>
                <w:szCs w:val="22"/>
              </w:rPr>
              <w:t>To verify the Project cost, expenditures and examine the commissioning, installation status of Solar Power Plant set-up by M/s. IICS Pvt. Ltd.</w:t>
            </w:r>
          </w:p>
          <w:p w14:paraId="5E579748" w14:textId="77777777" w:rsidR="004F081F" w:rsidRPr="00111DD0" w:rsidRDefault="004F081F" w:rsidP="002C307E">
            <w:pPr>
              <w:pStyle w:val="ListParagraph"/>
              <w:numPr>
                <w:ilvl w:val="0"/>
                <w:numId w:val="33"/>
              </w:numPr>
              <w:spacing w:line="360" w:lineRule="auto"/>
              <w:ind w:left="810"/>
              <w:jc w:val="both"/>
              <w:rPr>
                <w:rFonts w:cs="Arial"/>
                <w:iCs/>
                <w:szCs w:val="22"/>
              </w:rPr>
            </w:pPr>
            <w:r w:rsidRPr="00111DD0">
              <w:rPr>
                <w:rFonts w:cs="Arial"/>
                <w:iCs/>
                <w:szCs w:val="22"/>
              </w:rPr>
              <w:t>Industry/ sector research and demand &amp; supply trend is out of scope of the report.</w:t>
            </w:r>
          </w:p>
          <w:p w14:paraId="61537ED8" w14:textId="77777777" w:rsidR="004F081F" w:rsidRPr="00111DD0" w:rsidRDefault="004F081F" w:rsidP="002C307E">
            <w:pPr>
              <w:pStyle w:val="ListParagraph"/>
              <w:numPr>
                <w:ilvl w:val="0"/>
                <w:numId w:val="33"/>
              </w:numPr>
              <w:spacing w:line="360" w:lineRule="auto"/>
              <w:ind w:left="810"/>
              <w:jc w:val="both"/>
              <w:rPr>
                <w:rFonts w:cs="Arial"/>
                <w:iCs/>
                <w:szCs w:val="22"/>
              </w:rPr>
            </w:pPr>
            <w:r w:rsidRPr="00111DD0">
              <w:rPr>
                <w:rFonts w:cs="Arial"/>
                <w:iCs/>
                <w:szCs w:val="22"/>
              </w:rPr>
              <w:t>Financial feasibility study of the Project is out of scope of the report.</w:t>
            </w:r>
          </w:p>
          <w:p w14:paraId="5B360E91" w14:textId="77777777" w:rsidR="004F081F" w:rsidRPr="00111DD0" w:rsidRDefault="004F081F" w:rsidP="002C307E">
            <w:pPr>
              <w:pStyle w:val="ListParagraph"/>
              <w:numPr>
                <w:ilvl w:val="0"/>
                <w:numId w:val="33"/>
              </w:numPr>
              <w:spacing w:line="360" w:lineRule="auto"/>
              <w:ind w:left="810"/>
              <w:jc w:val="both"/>
              <w:rPr>
                <w:rFonts w:cs="Arial"/>
                <w:iCs/>
                <w:szCs w:val="22"/>
              </w:rPr>
            </w:pPr>
            <w:r w:rsidRPr="00111DD0">
              <w:rPr>
                <w:rFonts w:cs="Arial"/>
                <w:iCs/>
                <w:szCs w:val="22"/>
              </w:rPr>
              <w:lastRenderedPageBreak/>
              <w:t>Providing any kind of design report or map is out-of-scope of the report.</w:t>
            </w:r>
          </w:p>
          <w:p w14:paraId="19A87AEE" w14:textId="33C7EF84" w:rsidR="009D69A1" w:rsidRPr="00111DD0" w:rsidRDefault="009D69A1" w:rsidP="004F081F">
            <w:pPr>
              <w:pStyle w:val="NoSpacing"/>
              <w:tabs>
                <w:tab w:val="left" w:pos="4253"/>
                <w:tab w:val="left" w:pos="5040"/>
              </w:tabs>
              <w:spacing w:line="360" w:lineRule="auto"/>
              <w:ind w:left="90"/>
              <w:jc w:val="both"/>
              <w:rPr>
                <w:rFonts w:ascii="Arial" w:hAnsi="Arial" w:cs="Arial"/>
                <w:b/>
              </w:rPr>
            </w:pPr>
          </w:p>
        </w:tc>
      </w:tr>
      <w:tr w:rsidR="00F63F0D" w:rsidRPr="00111DD0" w14:paraId="61A7A4D1" w14:textId="77777777" w:rsidTr="00E063AA">
        <w:tc>
          <w:tcPr>
            <w:tcW w:w="564" w:type="dxa"/>
          </w:tcPr>
          <w:p w14:paraId="38742A24"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lastRenderedPageBreak/>
              <w:t>11.</w:t>
            </w:r>
          </w:p>
        </w:tc>
        <w:tc>
          <w:tcPr>
            <w:tcW w:w="3695" w:type="dxa"/>
          </w:tcPr>
          <w:p w14:paraId="5B818B68"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Documents perused for Proposal:</w:t>
            </w:r>
          </w:p>
        </w:tc>
        <w:tc>
          <w:tcPr>
            <w:tcW w:w="5811" w:type="dxa"/>
          </w:tcPr>
          <w:p w14:paraId="13CDF6F1" w14:textId="37A54B87" w:rsidR="00F63F0D" w:rsidRPr="00111DD0" w:rsidRDefault="009F11CC" w:rsidP="002C307E">
            <w:pPr>
              <w:pStyle w:val="NoSpacing"/>
              <w:numPr>
                <w:ilvl w:val="0"/>
                <w:numId w:val="19"/>
              </w:numPr>
              <w:spacing w:line="360" w:lineRule="auto"/>
              <w:jc w:val="both"/>
              <w:rPr>
                <w:rFonts w:ascii="Arial" w:hAnsi="Arial" w:cs="Arial"/>
                <w:szCs w:val="28"/>
              </w:rPr>
            </w:pPr>
            <w:r w:rsidRPr="00111DD0">
              <w:rPr>
                <w:rFonts w:ascii="Arial" w:hAnsi="Arial" w:cs="Arial"/>
                <w:szCs w:val="28"/>
              </w:rPr>
              <w:t>Project Report</w:t>
            </w:r>
          </w:p>
          <w:p w14:paraId="06859E6C" w14:textId="77777777" w:rsidR="00F63F0D" w:rsidRPr="00111DD0" w:rsidRDefault="009F11CC" w:rsidP="002C307E">
            <w:pPr>
              <w:pStyle w:val="NoSpacing"/>
              <w:numPr>
                <w:ilvl w:val="0"/>
                <w:numId w:val="19"/>
              </w:numPr>
              <w:spacing w:line="360" w:lineRule="auto"/>
              <w:jc w:val="both"/>
              <w:rPr>
                <w:rFonts w:ascii="Arial" w:hAnsi="Arial" w:cs="Arial"/>
                <w:szCs w:val="28"/>
              </w:rPr>
            </w:pPr>
            <w:r w:rsidRPr="00111DD0">
              <w:rPr>
                <w:rFonts w:ascii="Arial" w:hAnsi="Arial" w:cs="Arial"/>
                <w:szCs w:val="28"/>
              </w:rPr>
              <w:t>Copies of Invoices</w:t>
            </w:r>
          </w:p>
          <w:p w14:paraId="11937978" w14:textId="0CBB3FA7" w:rsidR="009F11CC" w:rsidRPr="00111DD0" w:rsidRDefault="009F11CC" w:rsidP="009C3716">
            <w:pPr>
              <w:pStyle w:val="NoSpacing"/>
              <w:spacing w:line="360" w:lineRule="auto"/>
              <w:ind w:left="360"/>
              <w:jc w:val="both"/>
              <w:rPr>
                <w:rFonts w:ascii="Arial" w:hAnsi="Arial" w:cs="Arial"/>
                <w:szCs w:val="28"/>
              </w:rPr>
            </w:pPr>
          </w:p>
        </w:tc>
      </w:tr>
      <w:tr w:rsidR="00F63F0D" w:rsidRPr="00111DD0" w14:paraId="51F67FC0" w14:textId="77777777" w:rsidTr="00E063AA">
        <w:tc>
          <w:tcPr>
            <w:tcW w:w="564" w:type="dxa"/>
          </w:tcPr>
          <w:p w14:paraId="776AD6EA"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12.</w:t>
            </w:r>
          </w:p>
        </w:tc>
        <w:tc>
          <w:tcPr>
            <w:tcW w:w="3695" w:type="dxa"/>
          </w:tcPr>
          <w:p w14:paraId="58C3CBE9"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Annexure with the report:</w:t>
            </w:r>
          </w:p>
        </w:tc>
        <w:tc>
          <w:tcPr>
            <w:tcW w:w="5811" w:type="dxa"/>
          </w:tcPr>
          <w:p w14:paraId="3A8D18A0" w14:textId="38FBC731" w:rsidR="00F63F0D" w:rsidRPr="00111DD0" w:rsidRDefault="009F11CC" w:rsidP="002C307E">
            <w:pPr>
              <w:pStyle w:val="NoSpacing"/>
              <w:numPr>
                <w:ilvl w:val="0"/>
                <w:numId w:val="20"/>
              </w:numPr>
              <w:spacing w:line="360" w:lineRule="auto"/>
              <w:jc w:val="both"/>
              <w:rPr>
                <w:rFonts w:ascii="Arial" w:hAnsi="Arial" w:cs="Arial"/>
                <w:szCs w:val="28"/>
              </w:rPr>
            </w:pPr>
            <w:r w:rsidRPr="00111DD0">
              <w:rPr>
                <w:rFonts w:ascii="Arial" w:hAnsi="Arial" w:cs="Arial"/>
                <w:szCs w:val="28"/>
              </w:rPr>
              <w:t>Copies of Invoices</w:t>
            </w:r>
          </w:p>
        </w:tc>
      </w:tr>
    </w:tbl>
    <w:p w14:paraId="22415BD3" w14:textId="07BFE0D6" w:rsidR="00510200" w:rsidRPr="00111DD0" w:rsidRDefault="00510200" w:rsidP="009C3716">
      <w:pPr>
        <w:spacing w:line="360" w:lineRule="auto"/>
      </w:pPr>
    </w:p>
    <w:p w14:paraId="67212511" w14:textId="7D97E745" w:rsidR="004F081F" w:rsidRPr="00111DD0" w:rsidRDefault="004F081F" w:rsidP="009C3716">
      <w:pPr>
        <w:spacing w:line="360" w:lineRule="auto"/>
      </w:pPr>
    </w:p>
    <w:p w14:paraId="47904A10" w14:textId="0576155E" w:rsidR="004F081F" w:rsidRPr="00111DD0" w:rsidRDefault="004F081F" w:rsidP="009C3716">
      <w:pPr>
        <w:spacing w:line="360" w:lineRule="auto"/>
      </w:pPr>
    </w:p>
    <w:p w14:paraId="1E1E6A8D" w14:textId="0FEA6DEE" w:rsidR="004F081F" w:rsidRPr="00111DD0" w:rsidRDefault="004F081F" w:rsidP="009C3716">
      <w:pPr>
        <w:spacing w:line="360" w:lineRule="auto"/>
      </w:pPr>
    </w:p>
    <w:p w14:paraId="2F87FA9C" w14:textId="0EA60087" w:rsidR="004F081F" w:rsidRPr="00111DD0" w:rsidRDefault="004F081F" w:rsidP="009C3716">
      <w:pPr>
        <w:spacing w:line="360" w:lineRule="auto"/>
      </w:pPr>
    </w:p>
    <w:p w14:paraId="116EE3F5" w14:textId="662BE839" w:rsidR="004F081F" w:rsidRPr="00111DD0" w:rsidRDefault="004F081F" w:rsidP="009C3716">
      <w:pPr>
        <w:spacing w:line="360" w:lineRule="auto"/>
      </w:pPr>
    </w:p>
    <w:p w14:paraId="3D78B1B7" w14:textId="5A469F9B" w:rsidR="004F081F" w:rsidRPr="00111DD0" w:rsidRDefault="004F081F" w:rsidP="009C3716">
      <w:pPr>
        <w:spacing w:line="360" w:lineRule="auto"/>
      </w:pPr>
    </w:p>
    <w:p w14:paraId="6265ED40" w14:textId="7B4B9852" w:rsidR="004F081F" w:rsidRPr="00111DD0" w:rsidRDefault="004F081F" w:rsidP="009C3716">
      <w:pPr>
        <w:spacing w:line="360" w:lineRule="auto"/>
      </w:pPr>
    </w:p>
    <w:p w14:paraId="1E1F8D75" w14:textId="3B828B29" w:rsidR="004F081F" w:rsidRPr="00111DD0" w:rsidRDefault="004F081F" w:rsidP="009C3716">
      <w:pPr>
        <w:spacing w:line="360" w:lineRule="auto"/>
      </w:pPr>
    </w:p>
    <w:p w14:paraId="1A216C94" w14:textId="0F4F2496" w:rsidR="004F081F" w:rsidRPr="00111DD0" w:rsidRDefault="004F081F" w:rsidP="009C3716">
      <w:pPr>
        <w:spacing w:line="360" w:lineRule="auto"/>
      </w:pPr>
    </w:p>
    <w:p w14:paraId="6A3B5885" w14:textId="01BFD1D8" w:rsidR="004F081F" w:rsidRPr="00111DD0" w:rsidRDefault="004F081F" w:rsidP="009C3716">
      <w:pPr>
        <w:spacing w:line="360" w:lineRule="auto"/>
      </w:pPr>
    </w:p>
    <w:p w14:paraId="36E1F1AF" w14:textId="1501927B" w:rsidR="004F081F" w:rsidRPr="00111DD0" w:rsidRDefault="004F081F" w:rsidP="009C3716">
      <w:pPr>
        <w:spacing w:line="360" w:lineRule="auto"/>
      </w:pPr>
    </w:p>
    <w:p w14:paraId="785D433C" w14:textId="2CE94ABC" w:rsidR="004F081F" w:rsidRPr="00111DD0" w:rsidRDefault="004F081F" w:rsidP="009C3716">
      <w:pPr>
        <w:spacing w:line="360" w:lineRule="auto"/>
      </w:pPr>
    </w:p>
    <w:p w14:paraId="0CE4E48B" w14:textId="44205E98" w:rsidR="004F081F" w:rsidRPr="00111DD0" w:rsidRDefault="004F081F" w:rsidP="009C3716">
      <w:pPr>
        <w:spacing w:line="360" w:lineRule="auto"/>
      </w:pPr>
    </w:p>
    <w:p w14:paraId="28D9CC9B" w14:textId="468B128D" w:rsidR="004F081F" w:rsidRPr="00111DD0" w:rsidRDefault="004F081F" w:rsidP="009C3716">
      <w:pPr>
        <w:spacing w:line="360" w:lineRule="auto"/>
      </w:pPr>
    </w:p>
    <w:p w14:paraId="6053868F" w14:textId="7F5E05E5" w:rsidR="004F081F" w:rsidRPr="00111DD0" w:rsidRDefault="004F081F" w:rsidP="009C3716">
      <w:pPr>
        <w:spacing w:line="360" w:lineRule="auto"/>
      </w:pPr>
    </w:p>
    <w:p w14:paraId="55151C40" w14:textId="25E9990B" w:rsidR="004F081F" w:rsidRPr="00111DD0" w:rsidRDefault="004F081F" w:rsidP="009C3716">
      <w:pPr>
        <w:spacing w:line="360" w:lineRule="auto"/>
      </w:pPr>
    </w:p>
    <w:p w14:paraId="0DA11404" w14:textId="778988D5" w:rsidR="004F081F" w:rsidRPr="00111DD0" w:rsidRDefault="004F081F" w:rsidP="009C3716">
      <w:pPr>
        <w:spacing w:line="360" w:lineRule="auto"/>
      </w:pPr>
    </w:p>
    <w:p w14:paraId="72535A19" w14:textId="02B461B4" w:rsidR="004F081F" w:rsidRPr="00111DD0" w:rsidRDefault="004F081F" w:rsidP="009C3716">
      <w:pPr>
        <w:spacing w:line="360" w:lineRule="auto"/>
      </w:pPr>
    </w:p>
    <w:p w14:paraId="5D14EA2A" w14:textId="06683ACF" w:rsidR="004F081F" w:rsidRPr="00111DD0" w:rsidRDefault="004F081F" w:rsidP="009C3716">
      <w:pPr>
        <w:spacing w:line="360" w:lineRule="auto"/>
      </w:pPr>
    </w:p>
    <w:p w14:paraId="67A4D0BE" w14:textId="38E8F60B" w:rsidR="004F081F" w:rsidRPr="00111DD0" w:rsidRDefault="004F081F" w:rsidP="009C3716">
      <w:pPr>
        <w:spacing w:line="360" w:lineRule="auto"/>
      </w:pPr>
    </w:p>
    <w:p w14:paraId="5C33E8D9" w14:textId="4E78B967" w:rsidR="004F081F" w:rsidRPr="00111DD0" w:rsidRDefault="004F081F" w:rsidP="009C3716">
      <w:pPr>
        <w:spacing w:line="360" w:lineRule="auto"/>
      </w:pPr>
    </w:p>
    <w:p w14:paraId="086D85D4" w14:textId="6CB3CE96" w:rsidR="004F081F" w:rsidRPr="00111DD0" w:rsidRDefault="004F081F" w:rsidP="009C3716">
      <w:pPr>
        <w:spacing w:line="360" w:lineRule="auto"/>
      </w:pPr>
    </w:p>
    <w:p w14:paraId="49092FA7" w14:textId="0075E786" w:rsidR="004F081F" w:rsidRPr="00111DD0" w:rsidRDefault="004F081F" w:rsidP="009C3716">
      <w:pPr>
        <w:spacing w:line="360" w:lineRule="auto"/>
      </w:pPr>
    </w:p>
    <w:p w14:paraId="463FA897" w14:textId="13338971" w:rsidR="004F081F" w:rsidRPr="00111DD0" w:rsidRDefault="004F081F" w:rsidP="009C3716">
      <w:pPr>
        <w:spacing w:line="360" w:lineRule="auto"/>
      </w:pPr>
    </w:p>
    <w:p w14:paraId="3B2C7829" w14:textId="340A9B01" w:rsidR="004F081F" w:rsidRPr="00111DD0" w:rsidRDefault="004F081F" w:rsidP="009C3716">
      <w:pPr>
        <w:spacing w:line="360" w:lineRule="auto"/>
      </w:pPr>
    </w:p>
    <w:p w14:paraId="15E9549A" w14:textId="335F4641" w:rsidR="004F081F" w:rsidRPr="00111DD0" w:rsidRDefault="004F081F" w:rsidP="009C3716">
      <w:pPr>
        <w:spacing w:line="360" w:lineRule="auto"/>
      </w:pPr>
    </w:p>
    <w:p w14:paraId="13D00F73" w14:textId="77777777" w:rsidR="004F081F" w:rsidRPr="00111DD0" w:rsidRDefault="004F081F" w:rsidP="009C3716">
      <w:pPr>
        <w:spacing w:line="360" w:lineRule="auto"/>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111DD0" w14:paraId="6C3A7CED" w14:textId="77777777" w:rsidTr="00CE74DD">
        <w:trPr>
          <w:trHeight w:val="411"/>
          <w:jc w:val="center"/>
        </w:trPr>
        <w:tc>
          <w:tcPr>
            <w:tcW w:w="1391" w:type="dxa"/>
            <w:shd w:val="clear" w:color="auto" w:fill="17365D" w:themeFill="text2" w:themeFillShade="BF"/>
            <w:vAlign w:val="center"/>
          </w:tcPr>
          <w:p w14:paraId="03594425" w14:textId="77777777" w:rsidR="00B66D66" w:rsidRPr="00111DD0" w:rsidRDefault="00B66D66" w:rsidP="009C3716">
            <w:pPr>
              <w:spacing w:line="360" w:lineRule="auto"/>
              <w:ind w:left="-8"/>
              <w:jc w:val="center"/>
              <w:rPr>
                <w:rFonts w:cs="Arial"/>
                <w:b/>
                <w:i/>
                <w:sz w:val="16"/>
                <w:szCs w:val="16"/>
              </w:rPr>
            </w:pPr>
            <w:r w:rsidRPr="00111DD0">
              <w:rPr>
                <w:rFonts w:cs="Arial"/>
                <w:b/>
              </w:rPr>
              <w:lastRenderedPageBreak/>
              <w:t>PART B</w:t>
            </w:r>
          </w:p>
        </w:tc>
        <w:tc>
          <w:tcPr>
            <w:tcW w:w="7871" w:type="dxa"/>
            <w:shd w:val="clear" w:color="auto" w:fill="DBE5F1" w:themeFill="accent1" w:themeFillTint="33"/>
            <w:vAlign w:val="center"/>
          </w:tcPr>
          <w:p w14:paraId="1297FFBC" w14:textId="21A4F7BD" w:rsidR="00B66D66" w:rsidRPr="00111DD0" w:rsidRDefault="00B66D66" w:rsidP="009C3716">
            <w:pPr>
              <w:spacing w:line="360" w:lineRule="auto"/>
              <w:jc w:val="center"/>
              <w:rPr>
                <w:rFonts w:cs="Arial"/>
                <w:b/>
                <w:i/>
                <w:sz w:val="16"/>
                <w:szCs w:val="16"/>
              </w:rPr>
            </w:pPr>
            <w:r w:rsidRPr="00111DD0">
              <w:rPr>
                <w:rFonts w:cs="Arial"/>
                <w:b/>
              </w:rPr>
              <w:t>INTRODUCTION</w:t>
            </w:r>
          </w:p>
        </w:tc>
      </w:tr>
    </w:tbl>
    <w:p w14:paraId="1AD781B1" w14:textId="19027F3A" w:rsidR="00B66D66" w:rsidRPr="00111DD0" w:rsidRDefault="00B66D66" w:rsidP="009C3716">
      <w:pPr>
        <w:pStyle w:val="NoSpacing"/>
        <w:spacing w:line="360" w:lineRule="auto"/>
        <w:jc w:val="both"/>
        <w:rPr>
          <w:b/>
          <w:sz w:val="28"/>
          <w:szCs w:val="28"/>
          <w:u w:val="single"/>
        </w:rPr>
      </w:pPr>
    </w:p>
    <w:p w14:paraId="589724DD" w14:textId="21F161FC" w:rsidR="0057089E" w:rsidRPr="00111DD0" w:rsidRDefault="0057089E" w:rsidP="002C307E">
      <w:pPr>
        <w:pStyle w:val="ListParagraph"/>
        <w:numPr>
          <w:ilvl w:val="0"/>
          <w:numId w:val="2"/>
        </w:numPr>
        <w:spacing w:line="360" w:lineRule="auto"/>
        <w:jc w:val="both"/>
        <w:rPr>
          <w:rFonts w:cs="Arial"/>
          <w:sz w:val="20"/>
          <w:szCs w:val="22"/>
        </w:rPr>
      </w:pPr>
      <w:r w:rsidRPr="00111DD0">
        <w:rPr>
          <w:rFonts w:cs="Arial"/>
          <w:b/>
        </w:rPr>
        <w:t>NAME OF THE PROJECT:</w:t>
      </w:r>
      <w:r w:rsidR="0080371F" w:rsidRPr="00111DD0">
        <w:rPr>
          <w:rFonts w:cs="Arial"/>
        </w:rPr>
        <w:t xml:space="preserve"> </w:t>
      </w:r>
      <w:r w:rsidR="003B095A" w:rsidRPr="00111DD0">
        <w:rPr>
          <w:rFonts w:cs="Arial"/>
        </w:rPr>
        <w:t xml:space="preserve">Installation and </w:t>
      </w:r>
      <w:r w:rsidR="00CE74DD" w:rsidRPr="00111DD0">
        <w:rPr>
          <w:rFonts w:cs="Arial"/>
        </w:rPr>
        <w:t>C</w:t>
      </w:r>
      <w:r w:rsidR="003B095A" w:rsidRPr="00111DD0">
        <w:rPr>
          <w:rFonts w:cs="Arial"/>
        </w:rPr>
        <w:t xml:space="preserve">ommissioning of 475 </w:t>
      </w:r>
      <w:r w:rsidR="00CE74DD" w:rsidRPr="00111DD0">
        <w:rPr>
          <w:rFonts w:cs="Arial"/>
        </w:rPr>
        <w:t>k</w:t>
      </w:r>
      <w:r w:rsidR="003B095A" w:rsidRPr="00111DD0">
        <w:rPr>
          <w:rFonts w:cs="Arial"/>
        </w:rPr>
        <w:t xml:space="preserve">W of </w:t>
      </w:r>
      <w:r w:rsidR="003658B8" w:rsidRPr="00111DD0">
        <w:rPr>
          <w:rFonts w:cs="Arial"/>
        </w:rPr>
        <w:t>Ground Mounted</w:t>
      </w:r>
      <w:r w:rsidR="00180D93" w:rsidRPr="00111DD0">
        <w:rPr>
          <w:rFonts w:cs="Arial"/>
        </w:rPr>
        <w:t xml:space="preserve"> </w:t>
      </w:r>
      <w:r w:rsidR="003B095A" w:rsidRPr="00111DD0">
        <w:rPr>
          <w:rFonts w:cs="Arial"/>
        </w:rPr>
        <w:t xml:space="preserve">Solar </w:t>
      </w:r>
      <w:r w:rsidR="00137267" w:rsidRPr="00111DD0">
        <w:rPr>
          <w:rFonts w:cs="Arial"/>
        </w:rPr>
        <w:t xml:space="preserve">Power </w:t>
      </w:r>
      <w:r w:rsidR="003B095A" w:rsidRPr="00111DD0">
        <w:rPr>
          <w:rFonts w:cs="Arial"/>
        </w:rPr>
        <w:t>Project</w:t>
      </w:r>
      <w:r w:rsidR="00CE74DD" w:rsidRPr="00111DD0">
        <w:rPr>
          <w:rFonts w:cs="Arial"/>
        </w:rPr>
        <w:t>.</w:t>
      </w:r>
    </w:p>
    <w:p w14:paraId="396E09A7" w14:textId="78405527" w:rsidR="00110BDE" w:rsidRPr="00111DD0" w:rsidRDefault="00110BDE" w:rsidP="009C3716">
      <w:pPr>
        <w:pStyle w:val="NoSpacing"/>
        <w:spacing w:line="360" w:lineRule="auto"/>
        <w:ind w:right="29"/>
        <w:rPr>
          <w:rFonts w:ascii="Arial" w:hAnsi="Arial" w:cs="Arial"/>
          <w:i/>
        </w:rPr>
      </w:pPr>
    </w:p>
    <w:p w14:paraId="0EA68966" w14:textId="2C43DAD1" w:rsidR="006D48B4" w:rsidRPr="00111DD0" w:rsidRDefault="0057089E" w:rsidP="002C307E">
      <w:pPr>
        <w:pStyle w:val="ListParagraph"/>
        <w:numPr>
          <w:ilvl w:val="0"/>
          <w:numId w:val="2"/>
        </w:numPr>
        <w:spacing w:line="360" w:lineRule="auto"/>
        <w:jc w:val="both"/>
        <w:rPr>
          <w:rFonts w:cs="Arial"/>
          <w:szCs w:val="22"/>
        </w:rPr>
      </w:pPr>
      <w:r w:rsidRPr="00111DD0">
        <w:rPr>
          <w:rFonts w:cs="Arial"/>
          <w:b/>
          <w:szCs w:val="22"/>
        </w:rPr>
        <w:t xml:space="preserve">PROJECT OVERVIEW: </w:t>
      </w:r>
      <w:r w:rsidR="009F11CC" w:rsidRPr="00111DD0">
        <w:rPr>
          <w:rFonts w:cs="Arial"/>
          <w:szCs w:val="22"/>
        </w:rPr>
        <w:t xml:space="preserve">The company </w:t>
      </w:r>
      <w:r w:rsidR="00A11B07" w:rsidRPr="00111DD0">
        <w:rPr>
          <w:rFonts w:cs="Arial"/>
          <w:szCs w:val="22"/>
        </w:rPr>
        <w:t xml:space="preserve">has </w:t>
      </w:r>
      <w:r w:rsidR="009F11CC" w:rsidRPr="00111DD0">
        <w:rPr>
          <w:rFonts w:cs="Arial"/>
          <w:szCs w:val="22"/>
        </w:rPr>
        <w:t xml:space="preserve">proposed to set up </w:t>
      </w:r>
      <w:r w:rsidR="00A11B07" w:rsidRPr="00111DD0">
        <w:rPr>
          <w:rFonts w:cs="Arial"/>
          <w:szCs w:val="22"/>
        </w:rPr>
        <w:t xml:space="preserve">475 </w:t>
      </w:r>
      <w:proofErr w:type="spellStart"/>
      <w:r w:rsidR="00A11B07" w:rsidRPr="00111DD0">
        <w:rPr>
          <w:rFonts w:cs="Arial"/>
          <w:szCs w:val="22"/>
        </w:rPr>
        <w:t>kWp</w:t>
      </w:r>
      <w:proofErr w:type="spellEnd"/>
      <w:r w:rsidR="00A11B07" w:rsidRPr="00111DD0">
        <w:rPr>
          <w:rFonts w:cs="Arial"/>
          <w:szCs w:val="22"/>
        </w:rPr>
        <w:t xml:space="preserve"> of </w:t>
      </w:r>
      <w:r w:rsidR="003658B8" w:rsidRPr="00111DD0">
        <w:rPr>
          <w:rFonts w:cs="Arial"/>
          <w:szCs w:val="22"/>
        </w:rPr>
        <w:t>Ground Mounted</w:t>
      </w:r>
      <w:r w:rsidR="00A11B07" w:rsidRPr="00111DD0">
        <w:rPr>
          <w:rFonts w:cs="Arial"/>
          <w:szCs w:val="22"/>
        </w:rPr>
        <w:t xml:space="preserve"> </w:t>
      </w:r>
      <w:r w:rsidR="00137267" w:rsidRPr="00111DD0">
        <w:rPr>
          <w:rFonts w:cs="Arial"/>
          <w:szCs w:val="22"/>
        </w:rPr>
        <w:t>S</w:t>
      </w:r>
      <w:r w:rsidR="00A11B07" w:rsidRPr="00111DD0">
        <w:rPr>
          <w:rFonts w:cs="Arial"/>
          <w:szCs w:val="22"/>
        </w:rPr>
        <w:t xml:space="preserve">olar </w:t>
      </w:r>
      <w:r w:rsidR="008E4520" w:rsidRPr="00111DD0">
        <w:rPr>
          <w:rFonts w:cs="Arial"/>
          <w:szCs w:val="22"/>
        </w:rPr>
        <w:t xml:space="preserve">Power plant </w:t>
      </w:r>
      <w:r w:rsidR="00137267" w:rsidRPr="00111DD0">
        <w:rPr>
          <w:rFonts w:cs="Arial"/>
          <w:szCs w:val="22"/>
        </w:rPr>
        <w:t>P</w:t>
      </w:r>
      <w:r w:rsidR="00A11B07" w:rsidRPr="00111DD0">
        <w:rPr>
          <w:rFonts w:cs="Arial"/>
          <w:szCs w:val="22"/>
        </w:rPr>
        <w:t xml:space="preserve">roject at </w:t>
      </w:r>
      <w:r w:rsidR="00CE74DD" w:rsidRPr="00111DD0">
        <w:rPr>
          <w:rFonts w:cs="Arial"/>
          <w:szCs w:val="22"/>
        </w:rPr>
        <w:t xml:space="preserve">existing vacant land of </w:t>
      </w:r>
      <w:r w:rsidR="00A11B07" w:rsidRPr="00111DD0">
        <w:rPr>
          <w:rFonts w:cs="Arial"/>
          <w:szCs w:val="22"/>
        </w:rPr>
        <w:t xml:space="preserve">Control atmosphere cold storage for apples </w:t>
      </w:r>
      <w:r w:rsidR="000A592A" w:rsidRPr="00111DD0">
        <w:rPr>
          <w:rFonts w:cs="Arial"/>
          <w:szCs w:val="22"/>
        </w:rPr>
        <w:t xml:space="preserve">at DBCC’s </w:t>
      </w:r>
      <w:proofErr w:type="spellStart"/>
      <w:r w:rsidR="000A592A" w:rsidRPr="00111DD0">
        <w:rPr>
          <w:rFonts w:cs="Arial"/>
          <w:szCs w:val="22"/>
        </w:rPr>
        <w:t>Matiana</w:t>
      </w:r>
      <w:proofErr w:type="spellEnd"/>
      <w:r w:rsidR="000A592A" w:rsidRPr="00111DD0">
        <w:rPr>
          <w:rFonts w:cs="Arial"/>
          <w:szCs w:val="22"/>
        </w:rPr>
        <w:t xml:space="preserve"> facility at Shimla in Himachal Pradesh</w:t>
      </w:r>
      <w:r w:rsidR="00E063AA" w:rsidRPr="00111DD0">
        <w:rPr>
          <w:rFonts w:cs="Arial"/>
          <w:szCs w:val="22"/>
        </w:rPr>
        <w:t xml:space="preserve"> with the envisaged cost of </w:t>
      </w:r>
      <w:r w:rsidR="006457EB" w:rsidRPr="00111DD0">
        <w:rPr>
          <w:rFonts w:cs="Arial"/>
          <w:szCs w:val="22"/>
        </w:rPr>
        <w:t xml:space="preserve">approx. </w:t>
      </w:r>
      <w:r w:rsidR="00E063AA" w:rsidRPr="00111DD0">
        <w:rPr>
          <w:rFonts w:cs="Arial"/>
          <w:szCs w:val="22"/>
        </w:rPr>
        <w:t>Rs.2.</w:t>
      </w:r>
      <w:r w:rsidR="006457EB" w:rsidRPr="00111DD0">
        <w:rPr>
          <w:rFonts w:cs="Arial"/>
          <w:szCs w:val="22"/>
        </w:rPr>
        <w:t>30</w:t>
      </w:r>
      <w:r w:rsidR="00E063AA" w:rsidRPr="00111DD0">
        <w:rPr>
          <w:rFonts w:cs="Arial"/>
          <w:szCs w:val="22"/>
        </w:rPr>
        <w:t xml:space="preserve"> </w:t>
      </w:r>
      <w:r w:rsidR="000A3E6D" w:rsidRPr="00111DD0">
        <w:rPr>
          <w:rFonts w:cs="Arial"/>
          <w:szCs w:val="22"/>
        </w:rPr>
        <w:t>Crore</w:t>
      </w:r>
      <w:r w:rsidR="00FB1393">
        <w:rPr>
          <w:rFonts w:cs="Arial"/>
          <w:szCs w:val="22"/>
        </w:rPr>
        <w:t>. The project</w:t>
      </w:r>
      <w:r w:rsidR="00604352" w:rsidRPr="00111DD0">
        <w:rPr>
          <w:rFonts w:cs="Arial"/>
          <w:szCs w:val="22"/>
        </w:rPr>
        <w:t xml:space="preserve"> is proposed to be executed by Delhi based </w:t>
      </w:r>
      <w:proofErr w:type="spellStart"/>
      <w:r w:rsidR="00604352" w:rsidRPr="00111DD0">
        <w:rPr>
          <w:rFonts w:cs="Arial"/>
          <w:szCs w:val="22"/>
        </w:rPr>
        <w:t>Sugs</w:t>
      </w:r>
      <w:proofErr w:type="spellEnd"/>
      <w:r w:rsidR="00604352" w:rsidRPr="00111DD0">
        <w:rPr>
          <w:rFonts w:cs="Arial"/>
          <w:szCs w:val="22"/>
        </w:rPr>
        <w:t xml:space="preserve"> </w:t>
      </w:r>
      <w:proofErr w:type="spellStart"/>
      <w:r w:rsidR="00604352" w:rsidRPr="00111DD0">
        <w:rPr>
          <w:rFonts w:cs="Arial"/>
          <w:szCs w:val="22"/>
        </w:rPr>
        <w:t>Loyd</w:t>
      </w:r>
      <w:proofErr w:type="spellEnd"/>
      <w:r w:rsidR="00604352" w:rsidRPr="00111DD0">
        <w:rPr>
          <w:rFonts w:cs="Arial"/>
          <w:szCs w:val="22"/>
        </w:rPr>
        <w:t xml:space="preserve"> Pvt. Ltd</w:t>
      </w:r>
      <w:r w:rsidR="000A3E6D" w:rsidRPr="00111DD0">
        <w:rPr>
          <w:rFonts w:cs="Arial"/>
          <w:szCs w:val="22"/>
        </w:rPr>
        <w:t>.</w:t>
      </w:r>
      <w:r w:rsidR="00CE74DD" w:rsidRPr="00111DD0">
        <w:rPr>
          <w:rFonts w:cs="Arial"/>
          <w:szCs w:val="22"/>
        </w:rPr>
        <w:t xml:space="preserve"> </w:t>
      </w:r>
      <w:r w:rsidR="00FB1393">
        <w:rPr>
          <w:rFonts w:cs="Arial"/>
          <w:szCs w:val="22"/>
        </w:rPr>
        <w:t>w</w:t>
      </w:r>
      <w:r w:rsidR="00CE74DD" w:rsidRPr="00111DD0">
        <w:rPr>
          <w:rFonts w:cs="Arial"/>
          <w:szCs w:val="22"/>
        </w:rPr>
        <w:t>ho is being quoted as proposed EPC contractor of this project.</w:t>
      </w:r>
      <w:r w:rsidR="008E4520" w:rsidRPr="00111DD0">
        <w:rPr>
          <w:rFonts w:cs="Arial"/>
          <w:szCs w:val="22"/>
        </w:rPr>
        <w:t xml:space="preserve"> </w:t>
      </w:r>
      <w:r w:rsidR="00FB1393">
        <w:rPr>
          <w:rFonts w:cs="Arial"/>
          <w:szCs w:val="22"/>
        </w:rPr>
        <w:t>T</w:t>
      </w:r>
      <w:r w:rsidR="0005657F" w:rsidRPr="00111DD0">
        <w:rPr>
          <w:rFonts w:cs="Arial"/>
          <w:szCs w:val="22"/>
        </w:rPr>
        <w:t>his project is</w:t>
      </w:r>
      <w:r w:rsidR="00137267" w:rsidRPr="00111DD0">
        <w:rPr>
          <w:rFonts w:cs="Arial"/>
          <w:szCs w:val="22"/>
        </w:rPr>
        <w:t xml:space="preserve"> a</w:t>
      </w:r>
      <w:r w:rsidR="0005657F" w:rsidRPr="00111DD0">
        <w:rPr>
          <w:rFonts w:cs="Arial"/>
          <w:szCs w:val="22"/>
        </w:rPr>
        <w:t xml:space="preserve"> captive</w:t>
      </w:r>
      <w:r w:rsidR="00137267" w:rsidRPr="00111DD0">
        <w:rPr>
          <w:rFonts w:cs="Arial"/>
          <w:szCs w:val="22"/>
        </w:rPr>
        <w:t xml:space="preserve"> solar power</w:t>
      </w:r>
      <w:r w:rsidR="0005657F" w:rsidRPr="00111DD0">
        <w:rPr>
          <w:rFonts w:cs="Arial"/>
          <w:szCs w:val="22"/>
        </w:rPr>
        <w:t xml:space="preserve"> </w:t>
      </w:r>
      <w:r w:rsidR="00FB1393">
        <w:rPr>
          <w:rFonts w:cs="Arial"/>
          <w:szCs w:val="22"/>
        </w:rPr>
        <w:t xml:space="preserve">plant </w:t>
      </w:r>
      <w:r w:rsidR="0005657F" w:rsidRPr="00111DD0">
        <w:rPr>
          <w:rFonts w:cs="Arial"/>
          <w:szCs w:val="22"/>
        </w:rPr>
        <w:t>project</w:t>
      </w:r>
      <w:r w:rsidR="00137267" w:rsidRPr="00111DD0">
        <w:rPr>
          <w:rFonts w:cs="Arial"/>
          <w:szCs w:val="22"/>
        </w:rPr>
        <w:t>.</w:t>
      </w:r>
    </w:p>
    <w:p w14:paraId="70E671AE" w14:textId="53A426C8" w:rsidR="00604352" w:rsidRPr="00111DD0" w:rsidRDefault="00604352" w:rsidP="009C3716">
      <w:pPr>
        <w:pStyle w:val="ListParagraph"/>
        <w:spacing w:line="360" w:lineRule="auto"/>
        <w:ind w:left="360"/>
        <w:jc w:val="both"/>
        <w:rPr>
          <w:rFonts w:cs="Arial"/>
          <w:color w:val="FF0000"/>
          <w:szCs w:val="22"/>
        </w:rPr>
      </w:pPr>
    </w:p>
    <w:tbl>
      <w:tblPr>
        <w:tblStyle w:val="TableGrid"/>
        <w:tblW w:w="0" w:type="auto"/>
        <w:tblInd w:w="421" w:type="dxa"/>
        <w:tblLook w:val="04A0" w:firstRow="1" w:lastRow="0" w:firstColumn="1" w:lastColumn="0" w:noHBand="0" w:noVBand="1"/>
      </w:tblPr>
      <w:tblGrid>
        <w:gridCol w:w="3260"/>
        <w:gridCol w:w="5670"/>
      </w:tblGrid>
      <w:tr w:rsidR="00604352" w:rsidRPr="00111DD0" w14:paraId="5804ED9A" w14:textId="77777777" w:rsidTr="00A76B50">
        <w:tc>
          <w:tcPr>
            <w:tcW w:w="3260" w:type="dxa"/>
          </w:tcPr>
          <w:p w14:paraId="0C176ACF" w14:textId="77777777" w:rsidR="00604352" w:rsidRPr="00111DD0" w:rsidRDefault="00604352" w:rsidP="00A76B50">
            <w:pPr>
              <w:pStyle w:val="ADBullet1"/>
              <w:numPr>
                <w:ilvl w:val="0"/>
                <w:numId w:val="0"/>
              </w:numPr>
              <w:spacing w:after="0" w:line="360" w:lineRule="auto"/>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t>Proposed Capacity of Plant</w:t>
            </w:r>
          </w:p>
        </w:tc>
        <w:tc>
          <w:tcPr>
            <w:tcW w:w="5670" w:type="dxa"/>
          </w:tcPr>
          <w:p w14:paraId="79694EE7" w14:textId="77777777" w:rsidR="00604352" w:rsidRPr="00111DD0" w:rsidRDefault="00604352" w:rsidP="00A76B50">
            <w:pPr>
              <w:pStyle w:val="ADBullet1"/>
              <w:numPr>
                <w:ilvl w:val="0"/>
                <w:numId w:val="0"/>
              </w:numPr>
              <w:spacing w:after="0" w:line="360" w:lineRule="auto"/>
              <w:rPr>
                <w:rFonts w:ascii="Arial" w:hAnsi="Arial" w:cs="Arial"/>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color w:val="000000" w:themeColor="text1"/>
                <w14:textOutline w14:w="0" w14:cap="flat" w14:cmpd="sng" w14:algn="ctr">
                  <w14:noFill/>
                  <w14:prstDash w14:val="solid"/>
                  <w14:round/>
                </w14:textOutline>
                <w14:props3d w14:extrusionH="57150" w14:contourW="0" w14:prstMaterial="softEdge">
                  <w14:bevelT w14:w="25400" w14:h="38100" w14:prst="circle"/>
                </w14:props3d>
              </w:rPr>
              <w:t xml:space="preserve">475 </w:t>
            </w:r>
            <w:proofErr w:type="spellStart"/>
            <w:r w:rsidRPr="00111DD0">
              <w:rPr>
                <w:rFonts w:ascii="Arial" w:hAnsi="Arial" w:cs="Arial"/>
                <w:color w:val="000000" w:themeColor="text1"/>
                <w14:textOutline w14:w="0" w14:cap="flat" w14:cmpd="sng" w14:algn="ctr">
                  <w14:noFill/>
                  <w14:prstDash w14:val="solid"/>
                  <w14:round/>
                </w14:textOutline>
                <w14:props3d w14:extrusionH="57150" w14:contourW="0" w14:prstMaterial="softEdge">
                  <w14:bevelT w14:w="25400" w14:h="38100" w14:prst="circle"/>
                </w14:props3d>
              </w:rPr>
              <w:t>kWp</w:t>
            </w:r>
            <w:proofErr w:type="spellEnd"/>
          </w:p>
        </w:tc>
      </w:tr>
      <w:tr w:rsidR="00604352" w:rsidRPr="00111DD0" w14:paraId="779BF690" w14:textId="77777777" w:rsidTr="00A76B50">
        <w:tc>
          <w:tcPr>
            <w:tcW w:w="3260" w:type="dxa"/>
          </w:tcPr>
          <w:p w14:paraId="501C062F" w14:textId="77777777" w:rsidR="00604352" w:rsidRPr="00111DD0" w:rsidRDefault="00604352" w:rsidP="00A76B50">
            <w:pPr>
              <w:pStyle w:val="ADBullet1"/>
              <w:numPr>
                <w:ilvl w:val="0"/>
                <w:numId w:val="0"/>
              </w:numPr>
              <w:spacing w:after="0" w:line="360" w:lineRule="auto"/>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t>Site Address</w:t>
            </w:r>
          </w:p>
        </w:tc>
        <w:tc>
          <w:tcPr>
            <w:tcW w:w="5670" w:type="dxa"/>
          </w:tcPr>
          <w:p w14:paraId="5E261FB9" w14:textId="77777777" w:rsidR="00604352" w:rsidRPr="00111DD0" w:rsidRDefault="00604352" w:rsidP="00046B4D">
            <w:pPr>
              <w:spacing w:line="360" w:lineRule="auto"/>
              <w:jc w:val="both"/>
              <w:rPr>
                <w:rFonts w:cs="Arial"/>
                <w:bCs/>
                <w:szCs w:val="22"/>
              </w:rPr>
            </w:pPr>
            <w:proofErr w:type="spellStart"/>
            <w:r w:rsidRPr="00111DD0">
              <w:rPr>
                <w:rFonts w:cs="Arial"/>
                <w:bCs/>
                <w:szCs w:val="22"/>
              </w:rPr>
              <w:t>Devbhumi</w:t>
            </w:r>
            <w:proofErr w:type="spellEnd"/>
            <w:r w:rsidRPr="00111DD0">
              <w:rPr>
                <w:rFonts w:cs="Arial"/>
                <w:bCs/>
                <w:szCs w:val="22"/>
              </w:rPr>
              <w:t xml:space="preserve"> Cold Chain Private Limited </w:t>
            </w:r>
            <w:proofErr w:type="spellStart"/>
            <w:r w:rsidRPr="00111DD0">
              <w:rPr>
                <w:rFonts w:cs="Arial"/>
                <w:bCs/>
                <w:szCs w:val="22"/>
              </w:rPr>
              <w:t>Matiana</w:t>
            </w:r>
            <w:proofErr w:type="spellEnd"/>
            <w:r w:rsidRPr="00111DD0">
              <w:rPr>
                <w:rFonts w:cs="Arial"/>
                <w:bCs/>
                <w:szCs w:val="22"/>
              </w:rPr>
              <w:t xml:space="preserve"> Facility at Shimla, Himachal Pradesh</w:t>
            </w:r>
          </w:p>
        </w:tc>
      </w:tr>
      <w:tr w:rsidR="00604352" w:rsidRPr="00111DD0" w14:paraId="7EB5C1D5" w14:textId="77777777" w:rsidTr="00A76B50">
        <w:tc>
          <w:tcPr>
            <w:tcW w:w="3260" w:type="dxa"/>
          </w:tcPr>
          <w:p w14:paraId="354EE3E8" w14:textId="77777777" w:rsidR="00604352" w:rsidRPr="00111DD0" w:rsidRDefault="00604352" w:rsidP="00A76B50">
            <w:pPr>
              <w:pStyle w:val="ADBullet1"/>
              <w:numPr>
                <w:ilvl w:val="0"/>
                <w:numId w:val="0"/>
              </w:numPr>
              <w:spacing w:after="0" w:line="360" w:lineRule="auto"/>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t>Latitude and Longitude</w:t>
            </w:r>
          </w:p>
        </w:tc>
        <w:tc>
          <w:tcPr>
            <w:tcW w:w="5670" w:type="dxa"/>
          </w:tcPr>
          <w:p w14:paraId="2E89FCD8" w14:textId="77777777" w:rsidR="00604352" w:rsidRPr="00111DD0" w:rsidRDefault="00604352" w:rsidP="00A76B50">
            <w:pPr>
              <w:pStyle w:val="Heading1"/>
              <w:shd w:val="clear" w:color="auto" w:fill="FFFFFF"/>
              <w:spacing w:before="0" w:after="0" w:line="360" w:lineRule="auto"/>
              <w:textAlignment w:val="baseline"/>
              <w:rPr>
                <w:rFonts w:cs="Arial"/>
                <w:color w:val="202124"/>
                <w:szCs w:val="22"/>
              </w:rPr>
            </w:pPr>
            <w:r w:rsidRPr="00111DD0">
              <w:rPr>
                <w:rFonts w:cs="Arial"/>
                <w:color w:val="202124"/>
                <w:szCs w:val="22"/>
              </w:rPr>
              <w:t>31°12'37.1"N 77°24'21.1"E</w:t>
            </w:r>
          </w:p>
        </w:tc>
      </w:tr>
    </w:tbl>
    <w:p w14:paraId="5B70A930" w14:textId="77777777" w:rsidR="00604352" w:rsidRPr="00111DD0" w:rsidRDefault="00604352" w:rsidP="009C3716">
      <w:pPr>
        <w:pStyle w:val="ListParagraph"/>
        <w:spacing w:line="360" w:lineRule="auto"/>
        <w:ind w:left="360"/>
        <w:jc w:val="both"/>
        <w:rPr>
          <w:rFonts w:cs="Arial"/>
          <w:color w:val="FF0000"/>
          <w:szCs w:val="22"/>
        </w:rPr>
      </w:pPr>
    </w:p>
    <w:p w14:paraId="13F92776" w14:textId="77777777" w:rsidR="001517EB" w:rsidRPr="00111DD0" w:rsidRDefault="00E063AA" w:rsidP="009C3716">
      <w:pPr>
        <w:pStyle w:val="ListParagraph"/>
        <w:spacing w:line="360" w:lineRule="auto"/>
        <w:ind w:left="360"/>
        <w:jc w:val="both"/>
        <w:rPr>
          <w:rFonts w:cs="Arial"/>
          <w:color w:val="000000" w:themeColor="text1"/>
          <w:szCs w:val="22"/>
        </w:rPr>
      </w:pPr>
      <w:r w:rsidRPr="00111DD0">
        <w:rPr>
          <w:rFonts w:cs="Arial"/>
          <w:color w:val="000000" w:themeColor="text1"/>
          <w:szCs w:val="22"/>
        </w:rPr>
        <w:t>We have conducted the visit of the project site on 26</w:t>
      </w:r>
      <w:r w:rsidRPr="00111DD0">
        <w:rPr>
          <w:rFonts w:cs="Arial"/>
          <w:color w:val="000000" w:themeColor="text1"/>
          <w:szCs w:val="22"/>
          <w:vertAlign w:val="superscript"/>
        </w:rPr>
        <w:t>th</w:t>
      </w:r>
      <w:r w:rsidRPr="00111DD0">
        <w:rPr>
          <w:rFonts w:cs="Arial"/>
          <w:color w:val="000000" w:themeColor="text1"/>
          <w:szCs w:val="22"/>
        </w:rPr>
        <w:t xml:space="preserve"> august 2022. During site visit it was </w:t>
      </w:r>
      <w:r w:rsidR="00B77D49" w:rsidRPr="00111DD0">
        <w:rPr>
          <w:rFonts w:cs="Arial"/>
          <w:color w:val="000000" w:themeColor="text1"/>
          <w:szCs w:val="22"/>
        </w:rPr>
        <w:t>informed by the company’s representative</w:t>
      </w:r>
      <w:r w:rsidRPr="00111DD0">
        <w:rPr>
          <w:rFonts w:cs="Arial"/>
          <w:color w:val="000000" w:themeColor="text1"/>
          <w:szCs w:val="22"/>
        </w:rPr>
        <w:t xml:space="preserve"> </w:t>
      </w:r>
      <w:r w:rsidR="006457EB" w:rsidRPr="00111DD0">
        <w:rPr>
          <w:rFonts w:cs="Arial"/>
          <w:color w:val="000000" w:themeColor="text1"/>
          <w:szCs w:val="22"/>
        </w:rPr>
        <w:t>that works</w:t>
      </w:r>
      <w:r w:rsidR="00B77D49" w:rsidRPr="00111DD0">
        <w:rPr>
          <w:rFonts w:cs="Arial"/>
          <w:color w:val="000000" w:themeColor="text1"/>
          <w:szCs w:val="22"/>
        </w:rPr>
        <w:t xml:space="preserve"> related to this project</w:t>
      </w:r>
      <w:r w:rsidRPr="00111DD0">
        <w:rPr>
          <w:rFonts w:cs="Arial"/>
          <w:color w:val="000000" w:themeColor="text1"/>
          <w:szCs w:val="22"/>
        </w:rPr>
        <w:t xml:space="preserve"> </w:t>
      </w:r>
      <w:r w:rsidR="006457EB" w:rsidRPr="00111DD0">
        <w:rPr>
          <w:rFonts w:cs="Arial"/>
          <w:color w:val="000000" w:themeColor="text1"/>
          <w:szCs w:val="22"/>
        </w:rPr>
        <w:t>have not commenced yet and will commence post receipt of sanction</w:t>
      </w:r>
      <w:r w:rsidR="001517EB" w:rsidRPr="00111DD0">
        <w:rPr>
          <w:rFonts w:cs="Arial"/>
          <w:color w:val="000000" w:themeColor="text1"/>
          <w:szCs w:val="22"/>
        </w:rPr>
        <w:t xml:space="preserve"> of term loan</w:t>
      </w:r>
      <w:r w:rsidR="006457EB" w:rsidRPr="00111DD0">
        <w:rPr>
          <w:rFonts w:cs="Arial"/>
          <w:color w:val="000000" w:themeColor="text1"/>
          <w:szCs w:val="22"/>
        </w:rPr>
        <w:t xml:space="preserve"> from the concerned Bank</w:t>
      </w:r>
      <w:r w:rsidRPr="00111DD0">
        <w:rPr>
          <w:rFonts w:cs="Arial"/>
          <w:color w:val="000000" w:themeColor="text1"/>
          <w:szCs w:val="22"/>
        </w:rPr>
        <w:t>.</w:t>
      </w:r>
      <w:r w:rsidR="00B77D49" w:rsidRPr="00111DD0">
        <w:rPr>
          <w:rFonts w:cs="Arial"/>
          <w:color w:val="000000" w:themeColor="text1"/>
          <w:szCs w:val="22"/>
        </w:rPr>
        <w:t xml:space="preserve"> </w:t>
      </w:r>
    </w:p>
    <w:p w14:paraId="174C7CAE" w14:textId="77777777" w:rsidR="001517EB" w:rsidRPr="00111DD0" w:rsidRDefault="001517EB" w:rsidP="009C3716">
      <w:pPr>
        <w:pStyle w:val="ListParagraph"/>
        <w:spacing w:line="360" w:lineRule="auto"/>
        <w:ind w:left="360"/>
        <w:jc w:val="both"/>
        <w:rPr>
          <w:rFonts w:cs="Arial"/>
          <w:color w:val="000000" w:themeColor="text1"/>
          <w:szCs w:val="22"/>
        </w:rPr>
      </w:pPr>
    </w:p>
    <w:p w14:paraId="314088FB" w14:textId="14D18AF2" w:rsidR="00E063AA" w:rsidRPr="00111DD0" w:rsidRDefault="00B77D49" w:rsidP="009C3716">
      <w:pPr>
        <w:pStyle w:val="ListParagraph"/>
        <w:spacing w:line="360" w:lineRule="auto"/>
        <w:ind w:left="360"/>
        <w:jc w:val="both"/>
        <w:rPr>
          <w:rFonts w:cs="Arial"/>
          <w:color w:val="000000" w:themeColor="text1"/>
          <w:szCs w:val="22"/>
        </w:rPr>
      </w:pPr>
      <w:r w:rsidRPr="00FB1393">
        <w:rPr>
          <w:rFonts w:cs="Arial"/>
          <w:color w:val="000000" w:themeColor="text1"/>
          <w:szCs w:val="22"/>
        </w:rPr>
        <w:t xml:space="preserve">However, </w:t>
      </w:r>
      <w:r w:rsidR="001517EB" w:rsidRPr="00FB1393">
        <w:rPr>
          <w:rFonts w:cs="Arial"/>
          <w:color w:val="000000" w:themeColor="text1"/>
          <w:szCs w:val="22"/>
        </w:rPr>
        <w:t xml:space="preserve">during visit it was observed that </w:t>
      </w:r>
      <w:r w:rsidRPr="00FB1393">
        <w:rPr>
          <w:rFonts w:cs="Arial"/>
          <w:color w:val="000000" w:themeColor="text1"/>
          <w:szCs w:val="22"/>
        </w:rPr>
        <w:t>there were already some pre-existing solar panels</w:t>
      </w:r>
      <w:r w:rsidR="00FB1393" w:rsidRPr="00FB1393">
        <w:rPr>
          <w:rFonts w:cs="Arial"/>
          <w:color w:val="000000" w:themeColor="text1"/>
          <w:szCs w:val="22"/>
        </w:rPr>
        <w:t xml:space="preserve"> with capacity of approx. 125 </w:t>
      </w:r>
      <w:proofErr w:type="spellStart"/>
      <w:r w:rsidR="00FB1393" w:rsidRPr="00FB1393">
        <w:rPr>
          <w:rFonts w:cs="Arial"/>
          <w:color w:val="000000" w:themeColor="text1"/>
          <w:szCs w:val="22"/>
        </w:rPr>
        <w:t>kWp</w:t>
      </w:r>
      <w:proofErr w:type="spellEnd"/>
      <w:r w:rsidR="001517EB" w:rsidRPr="00FB1393">
        <w:rPr>
          <w:rFonts w:cs="Arial"/>
          <w:color w:val="000000" w:themeColor="text1"/>
          <w:szCs w:val="22"/>
        </w:rPr>
        <w:t xml:space="preserve"> at the proposed project site</w:t>
      </w:r>
      <w:r w:rsidRPr="00FB1393">
        <w:rPr>
          <w:rFonts w:cs="Arial"/>
          <w:color w:val="000000" w:themeColor="text1"/>
          <w:szCs w:val="22"/>
        </w:rPr>
        <w:t xml:space="preserve"> which were</w:t>
      </w:r>
      <w:r w:rsidR="001517EB" w:rsidRPr="00FB1393">
        <w:rPr>
          <w:rFonts w:cs="Arial"/>
          <w:color w:val="000000" w:themeColor="text1"/>
          <w:szCs w:val="22"/>
        </w:rPr>
        <w:t xml:space="preserve"> found to be</w:t>
      </w:r>
      <w:r w:rsidRPr="00FB1393">
        <w:rPr>
          <w:rFonts w:cs="Arial"/>
          <w:color w:val="000000" w:themeColor="text1"/>
          <w:szCs w:val="22"/>
        </w:rPr>
        <w:t xml:space="preserve"> functional. The company has informed that these </w:t>
      </w:r>
      <w:r w:rsidR="001517EB" w:rsidRPr="00FB1393">
        <w:rPr>
          <w:rFonts w:cs="Arial"/>
          <w:color w:val="000000" w:themeColor="text1"/>
          <w:szCs w:val="22"/>
        </w:rPr>
        <w:t xml:space="preserve">Solar </w:t>
      </w:r>
      <w:r w:rsidRPr="00FB1393">
        <w:rPr>
          <w:rFonts w:cs="Arial"/>
          <w:color w:val="000000" w:themeColor="text1"/>
          <w:szCs w:val="22"/>
        </w:rPr>
        <w:t>panel</w:t>
      </w:r>
      <w:r w:rsidR="001517EB" w:rsidRPr="00FB1393">
        <w:rPr>
          <w:rFonts w:cs="Arial"/>
          <w:color w:val="000000" w:themeColor="text1"/>
          <w:szCs w:val="22"/>
        </w:rPr>
        <w:t>s</w:t>
      </w:r>
      <w:r w:rsidRPr="00FB1393">
        <w:rPr>
          <w:rFonts w:cs="Arial"/>
          <w:color w:val="000000" w:themeColor="text1"/>
          <w:szCs w:val="22"/>
        </w:rPr>
        <w:t xml:space="preserve"> are totally out of scope of this project and they are planning to install </w:t>
      </w:r>
      <w:r w:rsidR="00FB1393">
        <w:rPr>
          <w:rFonts w:cs="Arial"/>
          <w:color w:val="000000" w:themeColor="text1"/>
          <w:szCs w:val="22"/>
        </w:rPr>
        <w:t>n</w:t>
      </w:r>
      <w:r w:rsidRPr="00FB1393">
        <w:rPr>
          <w:rFonts w:cs="Arial"/>
          <w:color w:val="000000" w:themeColor="text1"/>
          <w:szCs w:val="22"/>
        </w:rPr>
        <w:t>ew solar panels</w:t>
      </w:r>
      <w:r w:rsidR="001517EB" w:rsidRPr="00FB1393">
        <w:rPr>
          <w:rFonts w:cs="Arial"/>
          <w:color w:val="000000" w:themeColor="text1"/>
          <w:szCs w:val="22"/>
        </w:rPr>
        <w:t xml:space="preserve"> under this project</w:t>
      </w:r>
      <w:r w:rsidR="006A0B5C" w:rsidRPr="00FB1393">
        <w:rPr>
          <w:rFonts w:cs="Arial"/>
          <w:color w:val="000000" w:themeColor="text1"/>
          <w:szCs w:val="22"/>
        </w:rPr>
        <w:t xml:space="preserve"> with a total power generation capacity of 475 kW</w:t>
      </w:r>
      <w:r w:rsidR="00C749AF" w:rsidRPr="00FB1393">
        <w:rPr>
          <w:rFonts w:cs="Arial"/>
          <w:color w:val="000000" w:themeColor="text1"/>
          <w:szCs w:val="22"/>
        </w:rPr>
        <w:t>.</w:t>
      </w:r>
      <w:r w:rsidR="00FB1393" w:rsidRPr="00FB1393">
        <w:rPr>
          <w:rFonts w:cs="Arial"/>
          <w:color w:val="000000" w:themeColor="text1"/>
          <w:szCs w:val="22"/>
        </w:rPr>
        <w:t xml:space="preserve"> Bank to take note of it.</w:t>
      </w:r>
    </w:p>
    <w:p w14:paraId="044103D7" w14:textId="4D3D0547" w:rsidR="004F081F" w:rsidRPr="00111DD0" w:rsidRDefault="004F081F" w:rsidP="009C3716">
      <w:pPr>
        <w:pStyle w:val="ListParagraph"/>
        <w:spacing w:line="360" w:lineRule="auto"/>
        <w:ind w:left="360"/>
        <w:jc w:val="both"/>
        <w:rPr>
          <w:rFonts w:cs="Arial"/>
          <w:color w:val="000000" w:themeColor="text1"/>
          <w:szCs w:val="22"/>
        </w:rPr>
      </w:pPr>
    </w:p>
    <w:p w14:paraId="39005B25" w14:textId="5DB578ED" w:rsidR="004F081F" w:rsidRPr="00111DD0" w:rsidRDefault="004F081F" w:rsidP="009C3716">
      <w:pPr>
        <w:pStyle w:val="ListParagraph"/>
        <w:spacing w:line="360" w:lineRule="auto"/>
        <w:ind w:left="360"/>
        <w:jc w:val="both"/>
        <w:rPr>
          <w:rFonts w:cs="Arial"/>
          <w:color w:val="000000" w:themeColor="text1"/>
          <w:szCs w:val="22"/>
        </w:rPr>
      </w:pPr>
    </w:p>
    <w:p w14:paraId="15ECF7D0" w14:textId="09EE2570" w:rsidR="004F081F" w:rsidRPr="00111DD0" w:rsidRDefault="004F081F" w:rsidP="009C3716">
      <w:pPr>
        <w:pStyle w:val="ListParagraph"/>
        <w:spacing w:line="360" w:lineRule="auto"/>
        <w:ind w:left="360"/>
        <w:jc w:val="both"/>
        <w:rPr>
          <w:rFonts w:cs="Arial"/>
          <w:color w:val="000000" w:themeColor="text1"/>
          <w:szCs w:val="22"/>
        </w:rPr>
      </w:pPr>
    </w:p>
    <w:p w14:paraId="101EF1F6" w14:textId="0E352DA8" w:rsidR="00CE74DD" w:rsidRPr="00111DD0" w:rsidRDefault="00CE74DD" w:rsidP="009C3716">
      <w:pPr>
        <w:pStyle w:val="ListParagraph"/>
        <w:spacing w:line="360" w:lineRule="auto"/>
        <w:ind w:left="360"/>
        <w:jc w:val="both"/>
        <w:rPr>
          <w:rFonts w:cs="Arial"/>
          <w:color w:val="000000" w:themeColor="text1"/>
          <w:szCs w:val="22"/>
        </w:rPr>
      </w:pPr>
    </w:p>
    <w:p w14:paraId="29253DDB" w14:textId="14C2BA67" w:rsidR="00CE74DD" w:rsidRPr="00111DD0" w:rsidRDefault="00CE74DD" w:rsidP="009C3716">
      <w:pPr>
        <w:pStyle w:val="ListParagraph"/>
        <w:spacing w:line="360" w:lineRule="auto"/>
        <w:ind w:left="360"/>
        <w:jc w:val="both"/>
        <w:rPr>
          <w:rFonts w:cs="Arial"/>
          <w:color w:val="000000" w:themeColor="text1"/>
          <w:szCs w:val="22"/>
        </w:rPr>
      </w:pPr>
    </w:p>
    <w:p w14:paraId="0D75AB9B" w14:textId="764516E6" w:rsidR="00CE74DD" w:rsidRPr="00111DD0" w:rsidRDefault="00CE74DD" w:rsidP="009C3716">
      <w:pPr>
        <w:pStyle w:val="ListParagraph"/>
        <w:spacing w:line="360" w:lineRule="auto"/>
        <w:ind w:left="360"/>
        <w:jc w:val="both"/>
        <w:rPr>
          <w:rFonts w:cs="Arial"/>
          <w:color w:val="000000" w:themeColor="text1"/>
          <w:szCs w:val="22"/>
        </w:rPr>
      </w:pPr>
    </w:p>
    <w:p w14:paraId="425C1823" w14:textId="77777777" w:rsidR="00E063AA" w:rsidRPr="00111DD0" w:rsidRDefault="00E063AA" w:rsidP="009C3716">
      <w:pPr>
        <w:pStyle w:val="ListParagraph"/>
        <w:spacing w:line="360" w:lineRule="auto"/>
        <w:ind w:left="360"/>
        <w:jc w:val="both"/>
        <w:rPr>
          <w:rFonts w:cs="Arial"/>
          <w:color w:val="000000" w:themeColor="text1"/>
          <w:szCs w:val="22"/>
        </w:rPr>
      </w:pPr>
    </w:p>
    <w:p w14:paraId="1366D266" w14:textId="77777777" w:rsidR="004F081F" w:rsidRPr="00111DD0" w:rsidRDefault="00F66BB1" w:rsidP="002C307E">
      <w:pPr>
        <w:pStyle w:val="ListParagraph"/>
        <w:numPr>
          <w:ilvl w:val="0"/>
          <w:numId w:val="2"/>
        </w:numPr>
        <w:spacing w:line="360" w:lineRule="auto"/>
        <w:ind w:left="426"/>
        <w:jc w:val="both"/>
        <w:rPr>
          <w:rFonts w:cs="Arial"/>
          <w:i/>
          <w:szCs w:val="22"/>
        </w:rPr>
      </w:pPr>
      <w:r w:rsidRPr="00111DD0">
        <w:rPr>
          <w:rFonts w:cs="Arial"/>
          <w:b/>
        </w:rPr>
        <w:lastRenderedPageBreak/>
        <w:t>SCOPE OF THE REPORT</w:t>
      </w:r>
      <w:r w:rsidRPr="00111DD0">
        <w:rPr>
          <w:rFonts w:cs="Arial"/>
          <w:b/>
          <w:szCs w:val="22"/>
        </w:rPr>
        <w:t xml:space="preserve">: </w:t>
      </w:r>
    </w:p>
    <w:p w14:paraId="71642D93" w14:textId="77777777" w:rsidR="004F081F" w:rsidRPr="00111DD0" w:rsidRDefault="004F081F" w:rsidP="004F081F">
      <w:pPr>
        <w:pStyle w:val="ListParagraph"/>
        <w:spacing w:line="360" w:lineRule="auto"/>
        <w:ind w:left="426"/>
        <w:jc w:val="both"/>
        <w:rPr>
          <w:rFonts w:cs="Arial"/>
          <w:szCs w:val="22"/>
        </w:rPr>
      </w:pPr>
    </w:p>
    <w:p w14:paraId="498ED99D" w14:textId="11F3C419" w:rsidR="004F081F" w:rsidRPr="00111DD0" w:rsidRDefault="004F081F" w:rsidP="004F081F">
      <w:pPr>
        <w:pStyle w:val="ListParagraph"/>
        <w:spacing w:line="360" w:lineRule="auto"/>
        <w:ind w:left="426"/>
        <w:jc w:val="both"/>
        <w:rPr>
          <w:rFonts w:cs="Arial"/>
          <w:i/>
          <w:szCs w:val="22"/>
        </w:rPr>
      </w:pPr>
      <w:r w:rsidRPr="00111DD0">
        <w:rPr>
          <w:rFonts w:cs="Arial"/>
          <w:szCs w:val="22"/>
        </w:rPr>
        <w:t xml:space="preserve">To verify the Project cost, expenditures and examine the commissioning, installation status of Solar Power Plant set-up by M/s. </w:t>
      </w:r>
      <w:r w:rsidR="00CE74DD" w:rsidRPr="00111DD0">
        <w:rPr>
          <w:rFonts w:cs="Arial"/>
          <w:szCs w:val="22"/>
        </w:rPr>
        <w:t>DBCC</w:t>
      </w:r>
      <w:r w:rsidRPr="00111DD0">
        <w:rPr>
          <w:rFonts w:cs="Arial"/>
          <w:szCs w:val="22"/>
        </w:rPr>
        <w:t xml:space="preserve"> Pvt. Ltd.</w:t>
      </w:r>
    </w:p>
    <w:p w14:paraId="083F361A" w14:textId="77777777" w:rsidR="004F081F" w:rsidRPr="00111DD0" w:rsidRDefault="004F081F" w:rsidP="004F081F">
      <w:pPr>
        <w:spacing w:line="360" w:lineRule="auto"/>
        <w:jc w:val="both"/>
        <w:rPr>
          <w:rFonts w:cs="Arial"/>
          <w:szCs w:val="22"/>
        </w:rPr>
      </w:pPr>
    </w:p>
    <w:p w14:paraId="7C0B43A8" w14:textId="77777777" w:rsidR="004F081F" w:rsidRPr="00111DD0" w:rsidRDefault="004F081F" w:rsidP="002C307E">
      <w:pPr>
        <w:pStyle w:val="ListParagraph"/>
        <w:numPr>
          <w:ilvl w:val="0"/>
          <w:numId w:val="33"/>
        </w:numPr>
        <w:spacing w:line="360" w:lineRule="auto"/>
        <w:ind w:left="810"/>
        <w:jc w:val="both"/>
        <w:rPr>
          <w:rFonts w:cs="Arial"/>
          <w:i/>
          <w:szCs w:val="22"/>
        </w:rPr>
      </w:pPr>
      <w:r w:rsidRPr="00111DD0">
        <w:rPr>
          <w:rFonts w:cs="Arial"/>
          <w:i/>
          <w:szCs w:val="22"/>
        </w:rPr>
        <w:t>Industry/ sector research and demand &amp; supply trend is out of scope of the report.</w:t>
      </w:r>
    </w:p>
    <w:p w14:paraId="3F00E1EA" w14:textId="77777777" w:rsidR="004F081F" w:rsidRPr="00111DD0" w:rsidRDefault="004F081F" w:rsidP="002C307E">
      <w:pPr>
        <w:pStyle w:val="ListParagraph"/>
        <w:numPr>
          <w:ilvl w:val="0"/>
          <w:numId w:val="33"/>
        </w:numPr>
        <w:spacing w:line="360" w:lineRule="auto"/>
        <w:ind w:left="810"/>
        <w:jc w:val="both"/>
        <w:rPr>
          <w:rFonts w:cs="Arial"/>
          <w:i/>
          <w:szCs w:val="22"/>
        </w:rPr>
      </w:pPr>
      <w:r w:rsidRPr="00111DD0">
        <w:rPr>
          <w:rFonts w:cs="Arial"/>
          <w:i/>
          <w:szCs w:val="22"/>
        </w:rPr>
        <w:t>Financial feasibility study of the Project is out of scope of the report.</w:t>
      </w:r>
    </w:p>
    <w:p w14:paraId="53053995" w14:textId="3E6EE2D5" w:rsidR="004F081F" w:rsidRPr="00111DD0" w:rsidRDefault="004F081F" w:rsidP="002C307E">
      <w:pPr>
        <w:pStyle w:val="ListParagraph"/>
        <w:numPr>
          <w:ilvl w:val="0"/>
          <w:numId w:val="33"/>
        </w:numPr>
        <w:spacing w:line="360" w:lineRule="auto"/>
        <w:ind w:left="810"/>
        <w:jc w:val="both"/>
        <w:rPr>
          <w:rFonts w:cs="Arial"/>
          <w:i/>
          <w:szCs w:val="22"/>
        </w:rPr>
      </w:pPr>
      <w:r w:rsidRPr="00111DD0">
        <w:rPr>
          <w:rFonts w:cs="Arial"/>
          <w:i/>
          <w:szCs w:val="22"/>
        </w:rPr>
        <w:t>Providing any kind of design report or map is out-of-scope of the report.</w:t>
      </w:r>
    </w:p>
    <w:p w14:paraId="61F89FA0" w14:textId="77777777" w:rsidR="009D69A1" w:rsidRPr="00111DD0" w:rsidRDefault="009D69A1" w:rsidP="004F081F">
      <w:pPr>
        <w:spacing w:line="360" w:lineRule="auto"/>
        <w:jc w:val="both"/>
        <w:rPr>
          <w:rFonts w:cs="Arial"/>
          <w:i/>
        </w:rPr>
      </w:pPr>
    </w:p>
    <w:p w14:paraId="6EC3A7B4" w14:textId="41C90B4D" w:rsidR="00F66BB1" w:rsidRPr="00111DD0" w:rsidRDefault="00F66BB1" w:rsidP="002C307E">
      <w:pPr>
        <w:pStyle w:val="ListParagraph"/>
        <w:numPr>
          <w:ilvl w:val="0"/>
          <w:numId w:val="2"/>
        </w:numPr>
        <w:spacing w:line="360" w:lineRule="auto"/>
        <w:jc w:val="both"/>
        <w:rPr>
          <w:rFonts w:cs="Arial"/>
          <w:i/>
        </w:rPr>
      </w:pPr>
      <w:r w:rsidRPr="00111DD0">
        <w:rPr>
          <w:rFonts w:cs="Arial"/>
          <w:b/>
        </w:rPr>
        <w:t xml:space="preserve">PURPOSE OF THE REPORT: </w:t>
      </w:r>
      <w:r w:rsidRPr="00111DD0">
        <w:rPr>
          <w:rFonts w:cs="Arial"/>
        </w:rPr>
        <w:t xml:space="preserve"> </w:t>
      </w:r>
      <w:r w:rsidR="00F40959" w:rsidRPr="00111DD0">
        <w:rPr>
          <w:rFonts w:cs="Arial"/>
          <w:szCs w:val="22"/>
        </w:rPr>
        <w:t>To Provide Project Progress Monitoring Report to SBI.</w:t>
      </w:r>
    </w:p>
    <w:p w14:paraId="630590E3" w14:textId="03161878" w:rsidR="00F66BB1" w:rsidRPr="00111DD0" w:rsidRDefault="00F66BB1" w:rsidP="009C3716">
      <w:pPr>
        <w:spacing w:line="360" w:lineRule="auto"/>
        <w:jc w:val="both"/>
        <w:rPr>
          <w:rFonts w:cs="Arial"/>
        </w:rPr>
      </w:pPr>
    </w:p>
    <w:p w14:paraId="061F77F6" w14:textId="3F5EB973" w:rsidR="00604352" w:rsidRPr="00111DD0" w:rsidRDefault="00F66BB1" w:rsidP="002C307E">
      <w:pPr>
        <w:pStyle w:val="ListParagraph"/>
        <w:numPr>
          <w:ilvl w:val="0"/>
          <w:numId w:val="2"/>
        </w:numPr>
        <w:spacing w:line="360" w:lineRule="auto"/>
        <w:ind w:left="426"/>
        <w:jc w:val="both"/>
        <w:rPr>
          <w:rFonts w:cs="Arial"/>
          <w:b/>
        </w:rPr>
      </w:pPr>
      <w:r w:rsidRPr="00111DD0">
        <w:rPr>
          <w:rFonts w:cs="Arial"/>
          <w:b/>
        </w:rPr>
        <w:t>METHADOLOGY ADOPTED:</w:t>
      </w:r>
    </w:p>
    <w:p w14:paraId="2FFD3749" w14:textId="77777777" w:rsidR="00067EAD" w:rsidRPr="00111DD0" w:rsidRDefault="00067EAD" w:rsidP="00067EAD">
      <w:pPr>
        <w:pStyle w:val="ListParagraph"/>
        <w:spacing w:line="360" w:lineRule="auto"/>
        <w:ind w:left="426"/>
        <w:jc w:val="both"/>
        <w:rPr>
          <w:rFonts w:cs="Arial"/>
          <w:b/>
        </w:rPr>
      </w:pPr>
    </w:p>
    <w:p w14:paraId="386A2032" w14:textId="77777777" w:rsidR="004F081F" w:rsidRPr="00111DD0" w:rsidRDefault="004F081F" w:rsidP="002C307E">
      <w:pPr>
        <w:pStyle w:val="NoSpacing"/>
        <w:numPr>
          <w:ilvl w:val="0"/>
          <w:numId w:val="34"/>
        </w:numPr>
        <w:spacing w:line="360" w:lineRule="auto"/>
        <w:ind w:left="851"/>
        <w:jc w:val="both"/>
        <w:rPr>
          <w:rFonts w:ascii="Arial" w:hAnsi="Arial" w:cs="Arial"/>
          <w:b/>
          <w:szCs w:val="24"/>
        </w:rPr>
      </w:pPr>
      <w:r w:rsidRPr="00111DD0">
        <w:rPr>
          <w:rFonts w:ascii="Arial" w:hAnsi="Arial" w:cs="Arial"/>
          <w:szCs w:val="24"/>
        </w:rPr>
        <w:t>Study of Project Planning documents/ reports to know about the Project.</w:t>
      </w:r>
    </w:p>
    <w:p w14:paraId="5A61E040" w14:textId="77777777" w:rsidR="004F081F" w:rsidRPr="00111DD0" w:rsidRDefault="004F081F" w:rsidP="002C307E">
      <w:pPr>
        <w:pStyle w:val="NoSpacing"/>
        <w:numPr>
          <w:ilvl w:val="0"/>
          <w:numId w:val="34"/>
        </w:numPr>
        <w:spacing w:line="360" w:lineRule="auto"/>
        <w:ind w:left="851"/>
        <w:jc w:val="both"/>
        <w:rPr>
          <w:rFonts w:ascii="Arial" w:hAnsi="Arial" w:cs="Arial"/>
          <w:b/>
          <w:szCs w:val="24"/>
        </w:rPr>
      </w:pPr>
      <w:r w:rsidRPr="00111DD0">
        <w:rPr>
          <w:rFonts w:ascii="Arial" w:hAnsi="Arial" w:cs="Arial"/>
          <w:szCs w:val="24"/>
        </w:rPr>
        <w:t>Additional information, data, documents collection the company.</w:t>
      </w:r>
    </w:p>
    <w:p w14:paraId="77E4D907" w14:textId="77777777" w:rsidR="004F081F" w:rsidRPr="00111DD0" w:rsidRDefault="004F081F" w:rsidP="002C307E">
      <w:pPr>
        <w:pStyle w:val="NoSpacing"/>
        <w:numPr>
          <w:ilvl w:val="0"/>
          <w:numId w:val="34"/>
        </w:numPr>
        <w:spacing w:line="360" w:lineRule="auto"/>
        <w:ind w:left="851"/>
        <w:jc w:val="both"/>
        <w:rPr>
          <w:rFonts w:ascii="Arial" w:hAnsi="Arial" w:cs="Arial"/>
          <w:b/>
          <w:szCs w:val="24"/>
        </w:rPr>
      </w:pPr>
      <w:r w:rsidRPr="00111DD0">
        <w:rPr>
          <w:rFonts w:ascii="Arial" w:hAnsi="Arial" w:cs="Arial"/>
          <w:szCs w:val="24"/>
        </w:rPr>
        <w:t>Study and analysis of the documents and information obtained from the company.</w:t>
      </w:r>
    </w:p>
    <w:p w14:paraId="2166E352" w14:textId="77777777" w:rsidR="004F081F" w:rsidRPr="00111DD0" w:rsidRDefault="004F081F" w:rsidP="002C307E">
      <w:pPr>
        <w:pStyle w:val="NoSpacing"/>
        <w:numPr>
          <w:ilvl w:val="0"/>
          <w:numId w:val="34"/>
        </w:numPr>
        <w:spacing w:line="360" w:lineRule="auto"/>
        <w:ind w:left="851"/>
        <w:jc w:val="both"/>
        <w:rPr>
          <w:rFonts w:ascii="Arial" w:hAnsi="Arial" w:cs="Arial"/>
          <w:szCs w:val="24"/>
        </w:rPr>
      </w:pPr>
      <w:r w:rsidRPr="00111DD0">
        <w:rPr>
          <w:rFonts w:ascii="Arial" w:hAnsi="Arial" w:cs="Arial"/>
          <w:szCs w:val="24"/>
        </w:rPr>
        <w:t>Research about the Project/ sector from the sources in the public domain.</w:t>
      </w:r>
    </w:p>
    <w:p w14:paraId="032B8B59" w14:textId="77777777" w:rsidR="004F081F" w:rsidRPr="00111DD0" w:rsidRDefault="004F081F" w:rsidP="002C307E">
      <w:pPr>
        <w:pStyle w:val="NoSpacing"/>
        <w:numPr>
          <w:ilvl w:val="0"/>
          <w:numId w:val="34"/>
        </w:numPr>
        <w:spacing w:line="360" w:lineRule="auto"/>
        <w:ind w:left="851"/>
        <w:jc w:val="both"/>
        <w:rPr>
          <w:rFonts w:ascii="Arial" w:hAnsi="Arial" w:cs="Arial"/>
          <w:szCs w:val="24"/>
        </w:rPr>
      </w:pPr>
      <w:r w:rsidRPr="00111DD0">
        <w:rPr>
          <w:rFonts w:ascii="Arial" w:hAnsi="Arial" w:cs="Arial"/>
          <w:szCs w:val="24"/>
        </w:rPr>
        <w:t>Correlation of the provided information against Industry/ sector benchmarks/ trend.</w:t>
      </w:r>
    </w:p>
    <w:p w14:paraId="388D7E8B" w14:textId="77777777" w:rsidR="004F081F" w:rsidRPr="00111DD0" w:rsidRDefault="004F081F" w:rsidP="002C307E">
      <w:pPr>
        <w:pStyle w:val="NoSpacing"/>
        <w:numPr>
          <w:ilvl w:val="0"/>
          <w:numId w:val="34"/>
        </w:numPr>
        <w:spacing w:line="360" w:lineRule="auto"/>
        <w:ind w:left="851"/>
        <w:jc w:val="both"/>
        <w:rPr>
          <w:rFonts w:ascii="Arial" w:hAnsi="Arial" w:cs="Arial"/>
          <w:szCs w:val="24"/>
        </w:rPr>
      </w:pPr>
      <w:r w:rsidRPr="00111DD0">
        <w:rPr>
          <w:rFonts w:ascii="Arial" w:hAnsi="Arial" w:cs="Arial"/>
          <w:szCs w:val="24"/>
        </w:rPr>
        <w:t>Information compilation, analysis and reporting.</w:t>
      </w:r>
    </w:p>
    <w:p w14:paraId="41054ADF" w14:textId="07E20B44" w:rsidR="00067EAD" w:rsidRPr="00111DD0" w:rsidRDefault="00067EAD" w:rsidP="00067EAD">
      <w:pPr>
        <w:pStyle w:val="NoSpacing"/>
        <w:spacing w:line="360" w:lineRule="auto"/>
        <w:jc w:val="both"/>
        <w:rPr>
          <w:rFonts w:ascii="Arial" w:hAnsi="Arial" w:cs="Arial"/>
          <w:szCs w:val="24"/>
        </w:rPr>
      </w:pPr>
    </w:p>
    <w:p w14:paraId="05D6DBD7" w14:textId="1EBC7A0F" w:rsidR="00067EAD" w:rsidRPr="00111DD0" w:rsidRDefault="00067EAD" w:rsidP="00067EAD">
      <w:pPr>
        <w:pStyle w:val="NoSpacing"/>
        <w:spacing w:line="360" w:lineRule="auto"/>
        <w:jc w:val="both"/>
        <w:rPr>
          <w:rFonts w:ascii="Arial" w:hAnsi="Arial" w:cs="Arial"/>
          <w:szCs w:val="24"/>
        </w:rPr>
      </w:pPr>
    </w:p>
    <w:p w14:paraId="3FA358B5" w14:textId="788EE7A0" w:rsidR="00067EAD" w:rsidRPr="00111DD0" w:rsidRDefault="00067EAD" w:rsidP="00067EAD">
      <w:pPr>
        <w:pStyle w:val="NoSpacing"/>
        <w:spacing w:line="360" w:lineRule="auto"/>
        <w:jc w:val="both"/>
        <w:rPr>
          <w:rFonts w:ascii="Arial" w:hAnsi="Arial" w:cs="Arial"/>
          <w:szCs w:val="24"/>
        </w:rPr>
      </w:pPr>
    </w:p>
    <w:p w14:paraId="1D58D718" w14:textId="744071D5" w:rsidR="00067EAD" w:rsidRPr="00111DD0" w:rsidRDefault="00067EAD" w:rsidP="00067EAD">
      <w:pPr>
        <w:pStyle w:val="NoSpacing"/>
        <w:spacing w:line="360" w:lineRule="auto"/>
        <w:jc w:val="both"/>
        <w:rPr>
          <w:rFonts w:ascii="Arial" w:hAnsi="Arial" w:cs="Arial"/>
          <w:szCs w:val="24"/>
        </w:rPr>
      </w:pPr>
    </w:p>
    <w:p w14:paraId="675BE878" w14:textId="4BF2399B" w:rsidR="00067EAD" w:rsidRPr="00111DD0" w:rsidRDefault="00067EAD" w:rsidP="00067EAD">
      <w:pPr>
        <w:pStyle w:val="NoSpacing"/>
        <w:spacing w:line="360" w:lineRule="auto"/>
        <w:jc w:val="both"/>
        <w:rPr>
          <w:rFonts w:ascii="Arial" w:hAnsi="Arial" w:cs="Arial"/>
          <w:szCs w:val="24"/>
        </w:rPr>
      </w:pPr>
    </w:p>
    <w:p w14:paraId="2698CC5F" w14:textId="4EE522EA" w:rsidR="00067EAD" w:rsidRPr="00111DD0" w:rsidRDefault="00067EAD" w:rsidP="00067EAD">
      <w:pPr>
        <w:pStyle w:val="NoSpacing"/>
        <w:spacing w:line="360" w:lineRule="auto"/>
        <w:jc w:val="both"/>
        <w:rPr>
          <w:rFonts w:ascii="Arial" w:hAnsi="Arial" w:cs="Arial"/>
          <w:szCs w:val="24"/>
        </w:rPr>
      </w:pPr>
    </w:p>
    <w:p w14:paraId="47795302" w14:textId="14725210" w:rsidR="00067EAD" w:rsidRPr="00111DD0" w:rsidRDefault="00067EAD" w:rsidP="00067EAD">
      <w:pPr>
        <w:pStyle w:val="NoSpacing"/>
        <w:spacing w:line="360" w:lineRule="auto"/>
        <w:jc w:val="both"/>
        <w:rPr>
          <w:rFonts w:ascii="Arial" w:hAnsi="Arial" w:cs="Arial"/>
          <w:szCs w:val="24"/>
        </w:rPr>
      </w:pPr>
    </w:p>
    <w:p w14:paraId="00C2FD98" w14:textId="53875229" w:rsidR="00067EAD" w:rsidRPr="00111DD0" w:rsidRDefault="00067EAD" w:rsidP="00067EAD">
      <w:pPr>
        <w:pStyle w:val="NoSpacing"/>
        <w:spacing w:line="360" w:lineRule="auto"/>
        <w:jc w:val="both"/>
        <w:rPr>
          <w:rFonts w:ascii="Arial" w:hAnsi="Arial" w:cs="Arial"/>
          <w:szCs w:val="24"/>
        </w:rPr>
      </w:pPr>
    </w:p>
    <w:p w14:paraId="0967D39A" w14:textId="6F2D7EAE" w:rsidR="00067EAD" w:rsidRPr="00111DD0" w:rsidRDefault="00067EAD" w:rsidP="00067EAD">
      <w:pPr>
        <w:pStyle w:val="NoSpacing"/>
        <w:spacing w:line="360" w:lineRule="auto"/>
        <w:jc w:val="both"/>
        <w:rPr>
          <w:rFonts w:ascii="Arial" w:hAnsi="Arial" w:cs="Arial"/>
          <w:szCs w:val="24"/>
        </w:rPr>
      </w:pPr>
    </w:p>
    <w:p w14:paraId="3F61BAD8" w14:textId="2349BE06" w:rsidR="00067EAD" w:rsidRPr="00111DD0" w:rsidRDefault="00067EAD" w:rsidP="00067EAD">
      <w:pPr>
        <w:pStyle w:val="NoSpacing"/>
        <w:spacing w:line="360" w:lineRule="auto"/>
        <w:jc w:val="both"/>
        <w:rPr>
          <w:rFonts w:ascii="Arial" w:hAnsi="Arial" w:cs="Arial"/>
          <w:szCs w:val="24"/>
        </w:rPr>
      </w:pPr>
    </w:p>
    <w:p w14:paraId="5F0B9F94" w14:textId="5BF5E1D5" w:rsidR="00067EAD" w:rsidRPr="00111DD0" w:rsidRDefault="00067EAD" w:rsidP="00067EAD">
      <w:pPr>
        <w:pStyle w:val="NoSpacing"/>
        <w:spacing w:line="360" w:lineRule="auto"/>
        <w:jc w:val="both"/>
        <w:rPr>
          <w:rFonts w:ascii="Arial" w:hAnsi="Arial" w:cs="Arial"/>
          <w:szCs w:val="24"/>
        </w:rPr>
      </w:pPr>
    </w:p>
    <w:p w14:paraId="02E585E5" w14:textId="3A4E49AE" w:rsidR="00067EAD" w:rsidRPr="00111DD0" w:rsidRDefault="00067EAD" w:rsidP="00067EAD">
      <w:pPr>
        <w:pStyle w:val="NoSpacing"/>
        <w:spacing w:line="360" w:lineRule="auto"/>
        <w:jc w:val="both"/>
        <w:rPr>
          <w:rFonts w:ascii="Arial" w:hAnsi="Arial" w:cs="Arial"/>
          <w:szCs w:val="24"/>
        </w:rPr>
      </w:pPr>
    </w:p>
    <w:p w14:paraId="686D677C" w14:textId="4827F7A2" w:rsidR="00067EAD" w:rsidRPr="00111DD0" w:rsidRDefault="00067EAD" w:rsidP="00067EAD">
      <w:pPr>
        <w:pStyle w:val="NoSpacing"/>
        <w:spacing w:line="360" w:lineRule="auto"/>
        <w:jc w:val="both"/>
        <w:rPr>
          <w:rFonts w:ascii="Arial" w:hAnsi="Arial" w:cs="Arial"/>
          <w:szCs w:val="24"/>
        </w:rPr>
      </w:pPr>
    </w:p>
    <w:p w14:paraId="63A33F28" w14:textId="08BAC4AA" w:rsidR="00067EAD" w:rsidRPr="00111DD0" w:rsidRDefault="00067EAD" w:rsidP="00067EAD">
      <w:pPr>
        <w:pStyle w:val="NoSpacing"/>
        <w:spacing w:line="360" w:lineRule="auto"/>
        <w:jc w:val="both"/>
        <w:rPr>
          <w:rFonts w:ascii="Arial" w:hAnsi="Arial" w:cs="Arial"/>
          <w:szCs w:val="24"/>
        </w:rPr>
      </w:pPr>
    </w:p>
    <w:p w14:paraId="21F7ECDD" w14:textId="3F46AAE9" w:rsidR="00067EAD" w:rsidRPr="00111DD0" w:rsidRDefault="00067EAD" w:rsidP="00067EAD">
      <w:pPr>
        <w:pStyle w:val="NoSpacing"/>
        <w:spacing w:line="360" w:lineRule="auto"/>
        <w:jc w:val="both"/>
        <w:rPr>
          <w:rFonts w:ascii="Arial" w:hAnsi="Arial" w:cs="Arial"/>
          <w:szCs w:val="24"/>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74B6FFE6" w14:textId="77777777" w:rsidTr="00E42919">
        <w:trPr>
          <w:trHeight w:val="529"/>
          <w:jc w:val="center"/>
        </w:trPr>
        <w:tc>
          <w:tcPr>
            <w:tcW w:w="1391" w:type="dxa"/>
            <w:shd w:val="clear" w:color="auto" w:fill="17365D" w:themeFill="text2" w:themeFillShade="BF"/>
            <w:vAlign w:val="center"/>
          </w:tcPr>
          <w:p w14:paraId="018179CD" w14:textId="77777777" w:rsidR="00C22B11" w:rsidRPr="00111DD0" w:rsidRDefault="00C22B11" w:rsidP="009C3716">
            <w:pPr>
              <w:spacing w:line="360" w:lineRule="auto"/>
              <w:ind w:left="-8"/>
              <w:jc w:val="center"/>
              <w:rPr>
                <w:rFonts w:cs="Arial"/>
                <w:b/>
                <w:i/>
                <w:sz w:val="16"/>
                <w:szCs w:val="16"/>
              </w:rPr>
            </w:pPr>
            <w:r w:rsidRPr="00111DD0">
              <w:rPr>
                <w:rFonts w:cs="Arial"/>
                <w:b/>
              </w:rPr>
              <w:lastRenderedPageBreak/>
              <w:t>PART C</w:t>
            </w:r>
          </w:p>
        </w:tc>
        <w:tc>
          <w:tcPr>
            <w:tcW w:w="7871" w:type="dxa"/>
            <w:shd w:val="clear" w:color="auto" w:fill="DBE5F1" w:themeFill="accent1" w:themeFillTint="33"/>
            <w:vAlign w:val="center"/>
          </w:tcPr>
          <w:p w14:paraId="5F2A4C1E" w14:textId="77777777" w:rsidR="00C22B11" w:rsidRPr="00111DD0" w:rsidRDefault="00C22B11" w:rsidP="009C3716">
            <w:pPr>
              <w:spacing w:line="360" w:lineRule="auto"/>
              <w:jc w:val="center"/>
              <w:rPr>
                <w:rFonts w:cs="Arial"/>
                <w:b/>
                <w:i/>
                <w:sz w:val="16"/>
                <w:szCs w:val="16"/>
              </w:rPr>
            </w:pPr>
            <w:r w:rsidRPr="00111DD0">
              <w:rPr>
                <w:rFonts w:cs="Arial"/>
                <w:b/>
              </w:rPr>
              <w:t>PROJECT LOCATION &amp; SITE APPROPRIATENESS</w:t>
            </w:r>
          </w:p>
        </w:tc>
      </w:tr>
    </w:tbl>
    <w:p w14:paraId="2B842087" w14:textId="77777777" w:rsidR="00C22B11" w:rsidRPr="00111DD0" w:rsidRDefault="00C22B11" w:rsidP="009C3716">
      <w:pPr>
        <w:pStyle w:val="NoSpacing"/>
        <w:spacing w:line="360" w:lineRule="auto"/>
        <w:ind w:left="426" w:right="29"/>
        <w:jc w:val="both"/>
        <w:rPr>
          <w:rFonts w:ascii="Arial" w:hAnsi="Arial" w:cs="Arial"/>
          <w:sz w:val="24"/>
          <w:szCs w:val="24"/>
        </w:rPr>
      </w:pPr>
    </w:p>
    <w:p w14:paraId="59CEE1DF" w14:textId="77777777" w:rsidR="006C3A4A" w:rsidRPr="00111DD0" w:rsidRDefault="001708EB" w:rsidP="002C307E">
      <w:pPr>
        <w:pStyle w:val="ListParagraph"/>
        <w:numPr>
          <w:ilvl w:val="3"/>
          <w:numId w:val="10"/>
        </w:numPr>
        <w:spacing w:line="360" w:lineRule="auto"/>
        <w:ind w:left="360"/>
        <w:jc w:val="both"/>
        <w:rPr>
          <w:rFonts w:cs="Arial"/>
          <w:b/>
          <w:color w:val="000000"/>
          <w:shd w:val="clear" w:color="auto" w:fill="FFFFFF"/>
        </w:rPr>
      </w:pPr>
      <w:r w:rsidRPr="00111DD0">
        <w:rPr>
          <w:rFonts w:cs="Arial"/>
          <w:b/>
          <w:color w:val="000000"/>
          <w:shd w:val="clear" w:color="auto" w:fill="FFFFFF"/>
        </w:rPr>
        <w:t>LOCATION:</w:t>
      </w:r>
      <w:r w:rsidR="005302C1" w:rsidRPr="00111DD0">
        <w:rPr>
          <w:rFonts w:cs="Arial"/>
          <w:b/>
          <w:color w:val="000000"/>
          <w:shd w:val="clear" w:color="auto" w:fill="FFFFFF"/>
        </w:rPr>
        <w:t xml:space="preserve"> </w:t>
      </w:r>
    </w:p>
    <w:p w14:paraId="64EF1E7C" w14:textId="2EAAB82A" w:rsidR="006C3A4A" w:rsidRPr="00111DD0" w:rsidRDefault="006C3A4A" w:rsidP="009C3716">
      <w:pPr>
        <w:pStyle w:val="ListParagraph"/>
        <w:spacing w:line="360" w:lineRule="auto"/>
        <w:ind w:left="360"/>
        <w:jc w:val="both"/>
        <w:rPr>
          <w:rFonts w:cs="Arial"/>
          <w:bCs/>
          <w:szCs w:val="20"/>
        </w:rPr>
      </w:pPr>
      <w:r w:rsidRPr="00111DD0">
        <w:rPr>
          <w:rFonts w:cs="Arial"/>
          <w:bCs/>
          <w:color w:val="000000"/>
          <w:shd w:val="clear" w:color="auto" w:fill="FFFFFF"/>
        </w:rPr>
        <w:t xml:space="preserve">The project is located at </w:t>
      </w:r>
      <w:proofErr w:type="spellStart"/>
      <w:r w:rsidRPr="00111DD0">
        <w:rPr>
          <w:rFonts w:cs="Arial"/>
          <w:bCs/>
          <w:szCs w:val="20"/>
        </w:rPr>
        <w:t>Devbhumi</w:t>
      </w:r>
      <w:proofErr w:type="spellEnd"/>
      <w:r w:rsidRPr="00111DD0">
        <w:rPr>
          <w:rFonts w:cs="Arial"/>
          <w:bCs/>
          <w:szCs w:val="20"/>
        </w:rPr>
        <w:t xml:space="preserve"> Cold Chain Private Limited </w:t>
      </w:r>
      <w:proofErr w:type="spellStart"/>
      <w:r w:rsidRPr="00111DD0">
        <w:rPr>
          <w:rFonts w:cs="Arial"/>
          <w:bCs/>
          <w:szCs w:val="20"/>
        </w:rPr>
        <w:t>Matiana</w:t>
      </w:r>
      <w:proofErr w:type="spellEnd"/>
      <w:r w:rsidRPr="00111DD0">
        <w:rPr>
          <w:rFonts w:cs="Arial"/>
          <w:bCs/>
          <w:szCs w:val="20"/>
        </w:rPr>
        <w:t xml:space="preserve"> Facility at Shimla, Himachal Pradesh</w:t>
      </w:r>
      <w:r w:rsidR="00422ACD">
        <w:rPr>
          <w:rFonts w:cs="Arial"/>
          <w:bCs/>
          <w:szCs w:val="20"/>
        </w:rPr>
        <w:t>.</w:t>
      </w:r>
    </w:p>
    <w:p w14:paraId="5B538FFE" w14:textId="2D9E434C" w:rsidR="00F40959" w:rsidRPr="00111DD0" w:rsidRDefault="00F40959" w:rsidP="009C3716">
      <w:pPr>
        <w:pStyle w:val="ListParagraph"/>
        <w:spacing w:line="360" w:lineRule="auto"/>
        <w:ind w:left="360"/>
        <w:jc w:val="both"/>
        <w:rPr>
          <w:rFonts w:cs="Arial"/>
          <w:bCs/>
          <w:szCs w:val="20"/>
        </w:rPr>
      </w:pPr>
    </w:p>
    <w:p w14:paraId="1B96AF80" w14:textId="19A9A52F" w:rsidR="00F40959" w:rsidRPr="00111DD0" w:rsidRDefault="0035736F" w:rsidP="009C3716">
      <w:pPr>
        <w:pStyle w:val="ListParagraph"/>
        <w:spacing w:line="360" w:lineRule="auto"/>
        <w:ind w:left="360"/>
        <w:jc w:val="both"/>
        <w:rPr>
          <w:rFonts w:cs="Arial"/>
          <w:bCs/>
          <w:color w:val="000000"/>
          <w:shd w:val="clear" w:color="auto" w:fill="FFFFFF"/>
        </w:rPr>
      </w:pPr>
      <w:r w:rsidRPr="00111DD0">
        <w:rPr>
          <w:rFonts w:cs="Arial"/>
          <w:bCs/>
          <w:noProof/>
          <w:color w:val="000000"/>
        </w:rPr>
        <mc:AlternateContent>
          <mc:Choice Requires="wps">
            <w:drawing>
              <wp:anchor distT="0" distB="0" distL="114300" distR="114300" simplePos="0" relativeHeight="251664384" behindDoc="0" locked="0" layoutInCell="1" allowOverlap="1" wp14:anchorId="1C32AA9B" wp14:editId="6B1FF731">
                <wp:simplePos x="0" y="0"/>
                <wp:positionH relativeFrom="column">
                  <wp:posOffset>3738029</wp:posOffset>
                </wp:positionH>
                <wp:positionV relativeFrom="paragraph">
                  <wp:posOffset>1525880</wp:posOffset>
                </wp:positionV>
                <wp:extent cx="672861" cy="802257"/>
                <wp:effectExtent l="0" t="0" r="0" b="0"/>
                <wp:wrapNone/>
                <wp:docPr id="9" name="Text Box 9"/>
                <wp:cNvGraphicFramePr/>
                <a:graphic xmlns:a="http://schemas.openxmlformats.org/drawingml/2006/main">
                  <a:graphicData uri="http://schemas.microsoft.com/office/word/2010/wordprocessingShape">
                    <wps:wsp>
                      <wps:cNvSpPr txBox="1"/>
                      <wps:spPr>
                        <a:xfrm>
                          <a:off x="0" y="0"/>
                          <a:ext cx="672861" cy="802257"/>
                        </a:xfrm>
                        <a:prstGeom prst="rect">
                          <a:avLst/>
                        </a:prstGeom>
                        <a:noFill/>
                        <a:ln w="6350">
                          <a:noFill/>
                        </a:ln>
                      </wps:spPr>
                      <wps:txbx>
                        <w:txbxContent>
                          <w:p w14:paraId="16A892FA" w14:textId="29BC2CC1" w:rsidR="0035736F" w:rsidRPr="0035736F" w:rsidRDefault="0035736F" w:rsidP="0035736F">
                            <w:pPr>
                              <w:rPr>
                                <w:color w:val="FFFFFF" w:themeColor="background1"/>
                                <w:sz w:val="16"/>
                                <w:szCs w:val="16"/>
                              </w:rPr>
                            </w:pPr>
                            <w:r>
                              <w:rPr>
                                <w:color w:val="FFFFFF" w:themeColor="background1"/>
                                <w:sz w:val="16"/>
                                <w:szCs w:val="16"/>
                              </w:rPr>
                              <w:t>Proposed Site for this Project (475kWp)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2AA9B" id="_x0000_t202" coordsize="21600,21600" o:spt="202" path="m,l,21600r21600,l21600,xe">
                <v:stroke joinstyle="miter"/>
                <v:path gradientshapeok="t" o:connecttype="rect"/>
              </v:shapetype>
              <v:shape id="Text Box 9" o:spid="_x0000_s1026" type="#_x0000_t202" style="position:absolute;left:0;text-align:left;margin-left:294.35pt;margin-top:120.15pt;width:53pt;height:6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" filled="f" stroked="f" strokeweight=".5pt">
                <v:textbox>
                  <w:txbxContent>
                    <w:p w14:paraId="16A892FA" w14:textId="29BC2CC1" w:rsidR="0035736F" w:rsidRPr="0035736F" w:rsidRDefault="0035736F" w:rsidP="0035736F">
                      <w:pPr>
                        <w:rPr>
                          <w:color w:val="FFFFFF" w:themeColor="background1"/>
                          <w:sz w:val="16"/>
                          <w:szCs w:val="16"/>
                        </w:rPr>
                      </w:pPr>
                      <w:r>
                        <w:rPr>
                          <w:color w:val="FFFFFF" w:themeColor="background1"/>
                          <w:sz w:val="16"/>
                          <w:szCs w:val="16"/>
                        </w:rPr>
                        <w:t>Proposed Site for this Project (475kWp)</w:t>
                      </w:r>
                    </w:p>
                  </w:txbxContent>
                </v:textbox>
              </v:shape>
            </w:pict>
          </mc:Fallback>
        </mc:AlternateContent>
      </w:r>
      <w:r w:rsidRPr="00111DD0">
        <w:rPr>
          <w:rFonts w:cs="Arial"/>
          <w:bCs/>
          <w:noProof/>
          <w:color w:val="000000"/>
        </w:rPr>
        <mc:AlternateContent>
          <mc:Choice Requires="wps">
            <w:drawing>
              <wp:anchor distT="0" distB="0" distL="114300" distR="114300" simplePos="0" relativeHeight="251662336" behindDoc="0" locked="0" layoutInCell="1" allowOverlap="1" wp14:anchorId="1EB3A10C" wp14:editId="6A2CB8E6">
                <wp:simplePos x="0" y="0"/>
                <wp:positionH relativeFrom="column">
                  <wp:posOffset>2970817</wp:posOffset>
                </wp:positionH>
                <wp:positionV relativeFrom="paragraph">
                  <wp:posOffset>1647106</wp:posOffset>
                </wp:positionV>
                <wp:extent cx="684000" cy="576000"/>
                <wp:effectExtent l="38100" t="38100" r="59055" b="90805"/>
                <wp:wrapNone/>
                <wp:docPr id="8" name="Straight Arrow Connector 8"/>
                <wp:cNvGraphicFramePr/>
                <a:graphic xmlns:a="http://schemas.openxmlformats.org/drawingml/2006/main">
                  <a:graphicData uri="http://schemas.microsoft.com/office/word/2010/wordprocessingShape">
                    <wps:wsp>
                      <wps:cNvCnPr/>
                      <wps:spPr>
                        <a:xfrm flipV="1">
                          <a:off x="0" y="0"/>
                          <a:ext cx="684000" cy="5760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79E098" id="_x0000_t32" coordsize="21600,21600" o:spt="32" o:oned="t" path="m,l21600,21600e" filled="f">
                <v:path arrowok="t" fillok="f" o:connecttype="none"/>
                <o:lock v:ext="edit" shapetype="t"/>
              </v:shapetype>
              <v:shape id="Straight Arrow Connector 8" o:spid="_x0000_s1026" type="#_x0000_t32" style="position:absolute;margin-left:233.9pt;margin-top:129.7pt;width:53.85pt;height:45.3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" strokecolor="#f79646 [3209]" strokeweight="2pt">
                <v:stroke endarrow="block"/>
                <v:shadow on="t" color="black" opacity="24903f" origin=",.5" offset="0,.55556mm"/>
              </v:shape>
            </w:pict>
          </mc:Fallback>
        </mc:AlternateContent>
      </w:r>
      <w:r w:rsidRPr="00111DD0">
        <w:rPr>
          <w:rFonts w:cs="Arial"/>
          <w:bCs/>
          <w:noProof/>
          <w:color w:val="000000"/>
        </w:rPr>
        <mc:AlternateContent>
          <mc:Choice Requires="wps">
            <w:drawing>
              <wp:anchor distT="0" distB="0" distL="114300" distR="114300" simplePos="0" relativeHeight="251660288" behindDoc="0" locked="0" layoutInCell="1" allowOverlap="1" wp14:anchorId="7C22676D" wp14:editId="652561E8">
                <wp:simplePos x="0" y="0"/>
                <wp:positionH relativeFrom="column">
                  <wp:posOffset>3306709</wp:posOffset>
                </wp:positionH>
                <wp:positionV relativeFrom="paragraph">
                  <wp:posOffset>1060055</wp:posOffset>
                </wp:positionV>
                <wp:extent cx="1069675" cy="362309"/>
                <wp:effectExtent l="0" t="0" r="0" b="0"/>
                <wp:wrapNone/>
                <wp:docPr id="7" name="Text Box 7"/>
                <wp:cNvGraphicFramePr/>
                <a:graphic xmlns:a="http://schemas.openxmlformats.org/drawingml/2006/main">
                  <a:graphicData uri="http://schemas.microsoft.com/office/word/2010/wordprocessingShape">
                    <wps:wsp>
                      <wps:cNvSpPr txBox="1"/>
                      <wps:spPr>
                        <a:xfrm>
                          <a:off x="0" y="0"/>
                          <a:ext cx="1069675" cy="362309"/>
                        </a:xfrm>
                        <a:prstGeom prst="rect">
                          <a:avLst/>
                        </a:prstGeom>
                        <a:noFill/>
                        <a:ln w="6350">
                          <a:noFill/>
                        </a:ln>
                      </wps:spPr>
                      <wps:txbx>
                        <w:txbxContent>
                          <w:p w14:paraId="03B91EA8" w14:textId="18401569" w:rsidR="0035736F" w:rsidRPr="0035736F" w:rsidRDefault="0035736F">
                            <w:pPr>
                              <w:rPr>
                                <w:color w:val="FFFFFF" w:themeColor="background1"/>
                                <w:sz w:val="16"/>
                                <w:szCs w:val="16"/>
                              </w:rPr>
                            </w:pPr>
                            <w:r>
                              <w:rPr>
                                <w:color w:val="FFFFFF" w:themeColor="background1"/>
                                <w:sz w:val="16"/>
                                <w:szCs w:val="16"/>
                              </w:rPr>
                              <w:t>Pre-Existing</w:t>
                            </w:r>
                            <w:r w:rsidRPr="0035736F">
                              <w:rPr>
                                <w:color w:val="FFFFFF" w:themeColor="background1"/>
                                <w:sz w:val="16"/>
                                <w:szCs w:val="16"/>
                              </w:rPr>
                              <w:t xml:space="preserve"> Solar Panels (125 </w:t>
                            </w:r>
                            <w:proofErr w:type="spellStart"/>
                            <w:r w:rsidRPr="0035736F">
                              <w:rPr>
                                <w:color w:val="FFFFFF" w:themeColor="background1"/>
                                <w:sz w:val="16"/>
                                <w:szCs w:val="16"/>
                              </w:rPr>
                              <w:t>kWp</w:t>
                            </w:r>
                            <w:proofErr w:type="spellEnd"/>
                            <w:r w:rsidRPr="0035736F">
                              <w:rPr>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2676D" id="Text Box 7" o:spid="_x0000_s1027" type="#_x0000_t202" style="position:absolute;left:0;text-align:left;margin-left:260.35pt;margin-top:83.45pt;width:84.25pt;height:28.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r2rGQ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" filled="f" stroked="f" strokeweight=".5pt">
                <v:textbox>
                  <w:txbxContent>
                    <w:p w14:paraId="03B91EA8" w14:textId="18401569" w:rsidR="0035736F" w:rsidRPr="0035736F" w:rsidRDefault="0035736F">
                      <w:pPr>
                        <w:rPr>
                          <w:color w:val="FFFFFF" w:themeColor="background1"/>
                          <w:sz w:val="16"/>
                          <w:szCs w:val="16"/>
                        </w:rPr>
                      </w:pPr>
                      <w:r>
                        <w:rPr>
                          <w:color w:val="FFFFFF" w:themeColor="background1"/>
                          <w:sz w:val="16"/>
                          <w:szCs w:val="16"/>
                        </w:rPr>
                        <w:t>Pre-Existing</w:t>
                      </w:r>
                      <w:r w:rsidRPr="0035736F">
                        <w:rPr>
                          <w:color w:val="FFFFFF" w:themeColor="background1"/>
                          <w:sz w:val="16"/>
                          <w:szCs w:val="16"/>
                        </w:rPr>
                        <w:t xml:space="preserve"> Solar Panels (125 </w:t>
                      </w:r>
                      <w:proofErr w:type="spellStart"/>
                      <w:r w:rsidRPr="0035736F">
                        <w:rPr>
                          <w:color w:val="FFFFFF" w:themeColor="background1"/>
                          <w:sz w:val="16"/>
                          <w:szCs w:val="16"/>
                        </w:rPr>
                        <w:t>kWp</w:t>
                      </w:r>
                      <w:proofErr w:type="spellEnd"/>
                      <w:r w:rsidRPr="0035736F">
                        <w:rPr>
                          <w:color w:val="FFFFFF" w:themeColor="background1"/>
                          <w:sz w:val="16"/>
                          <w:szCs w:val="16"/>
                        </w:rPr>
                        <w:t>)</w:t>
                      </w:r>
                    </w:p>
                  </w:txbxContent>
                </v:textbox>
              </v:shape>
            </w:pict>
          </mc:Fallback>
        </mc:AlternateContent>
      </w:r>
      <w:r w:rsidRPr="00111DD0">
        <w:rPr>
          <w:rFonts w:cs="Arial"/>
          <w:bCs/>
          <w:noProof/>
          <w:color w:val="000000"/>
        </w:rPr>
        <mc:AlternateContent>
          <mc:Choice Requires="wps">
            <w:drawing>
              <wp:anchor distT="0" distB="0" distL="114300" distR="114300" simplePos="0" relativeHeight="251659264" behindDoc="0" locked="0" layoutInCell="1" allowOverlap="1" wp14:anchorId="2C76BD14" wp14:editId="21AAAC5D">
                <wp:simplePos x="0" y="0"/>
                <wp:positionH relativeFrom="column">
                  <wp:posOffset>2620010</wp:posOffset>
                </wp:positionH>
                <wp:positionV relativeFrom="paragraph">
                  <wp:posOffset>1304925</wp:posOffset>
                </wp:positionV>
                <wp:extent cx="684000" cy="576000"/>
                <wp:effectExtent l="38100" t="38100" r="59055" b="90805"/>
                <wp:wrapNone/>
                <wp:docPr id="5" name="Straight Arrow Connector 5"/>
                <wp:cNvGraphicFramePr/>
                <a:graphic xmlns:a="http://schemas.openxmlformats.org/drawingml/2006/main">
                  <a:graphicData uri="http://schemas.microsoft.com/office/word/2010/wordprocessingShape">
                    <wps:wsp>
                      <wps:cNvCnPr/>
                      <wps:spPr>
                        <a:xfrm flipV="1">
                          <a:off x="0" y="0"/>
                          <a:ext cx="684000" cy="5760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989B19" id="Straight Arrow Connector 5" o:spid="_x0000_s1026" type="#_x0000_t32" style="position:absolute;margin-left:206.3pt;margin-top:102.75pt;width:53.85pt;height:45.3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" strokecolor="#f79646 [3209]" strokeweight="2pt">
                <v:stroke endarrow="block"/>
                <v:shadow on="t" color="black" opacity="24903f" origin=",.5" offset="0,.55556mm"/>
              </v:shape>
            </w:pict>
          </mc:Fallback>
        </mc:AlternateContent>
      </w:r>
      <w:r w:rsidR="00F40959" w:rsidRPr="00111DD0">
        <w:rPr>
          <w:rFonts w:cs="Arial"/>
          <w:bCs/>
          <w:noProof/>
          <w:color w:val="000000"/>
          <w:shd w:val="clear" w:color="auto" w:fill="FFFFFF"/>
        </w:rPr>
        <w:drawing>
          <wp:inline distT="0" distB="0" distL="0" distR="0" wp14:anchorId="00CD3865" wp14:editId="5F3E346E">
            <wp:extent cx="5699051" cy="41503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5702093" cy="4152576"/>
                    </a:xfrm>
                    <a:prstGeom prst="rect">
                      <a:avLst/>
                    </a:prstGeom>
                  </pic:spPr>
                </pic:pic>
              </a:graphicData>
            </a:graphic>
          </wp:inline>
        </w:drawing>
      </w:r>
    </w:p>
    <w:p w14:paraId="40BBE43C" w14:textId="661D5739" w:rsidR="00242207" w:rsidRPr="00111DD0" w:rsidRDefault="00242207" w:rsidP="009C3716">
      <w:pPr>
        <w:spacing w:line="360" w:lineRule="auto"/>
        <w:jc w:val="both"/>
        <w:rPr>
          <w:rFonts w:cs="Arial"/>
          <w:b/>
          <w:color w:val="000000"/>
          <w:shd w:val="clear" w:color="auto" w:fill="FFFFFF"/>
        </w:rPr>
      </w:pPr>
    </w:p>
    <w:p w14:paraId="0EA81F65" w14:textId="62C91891" w:rsidR="004F081F" w:rsidRPr="00111DD0" w:rsidRDefault="004F081F" w:rsidP="009C3716">
      <w:pPr>
        <w:spacing w:line="360" w:lineRule="auto"/>
        <w:jc w:val="both"/>
        <w:rPr>
          <w:rFonts w:cs="Arial"/>
          <w:b/>
          <w:color w:val="000000"/>
          <w:shd w:val="clear" w:color="auto" w:fill="FFFFFF"/>
        </w:rPr>
      </w:pPr>
    </w:p>
    <w:p w14:paraId="57C05954" w14:textId="092FBF84" w:rsidR="004F081F" w:rsidRPr="00111DD0" w:rsidRDefault="004F081F" w:rsidP="009C3716">
      <w:pPr>
        <w:spacing w:line="360" w:lineRule="auto"/>
        <w:jc w:val="both"/>
        <w:rPr>
          <w:rFonts w:cs="Arial"/>
          <w:b/>
          <w:color w:val="000000"/>
          <w:shd w:val="clear" w:color="auto" w:fill="FFFFFF"/>
        </w:rPr>
      </w:pPr>
    </w:p>
    <w:p w14:paraId="07D2CFD2" w14:textId="3D7B6CDA" w:rsidR="004F081F" w:rsidRPr="00111DD0" w:rsidRDefault="004F081F" w:rsidP="009C3716">
      <w:pPr>
        <w:spacing w:line="360" w:lineRule="auto"/>
        <w:jc w:val="both"/>
        <w:rPr>
          <w:rFonts w:cs="Arial"/>
          <w:b/>
          <w:color w:val="000000"/>
          <w:shd w:val="clear" w:color="auto" w:fill="FFFFFF"/>
        </w:rPr>
      </w:pPr>
    </w:p>
    <w:p w14:paraId="430BBE90" w14:textId="349A6C36" w:rsidR="004F081F" w:rsidRPr="00111DD0" w:rsidRDefault="004F081F" w:rsidP="009C3716">
      <w:pPr>
        <w:spacing w:line="360" w:lineRule="auto"/>
        <w:jc w:val="both"/>
        <w:rPr>
          <w:rFonts w:cs="Arial"/>
          <w:b/>
          <w:color w:val="000000"/>
          <w:shd w:val="clear" w:color="auto" w:fill="FFFFFF"/>
        </w:rPr>
      </w:pPr>
    </w:p>
    <w:p w14:paraId="23361B8D" w14:textId="6DCBB215" w:rsidR="004F081F" w:rsidRPr="00111DD0" w:rsidRDefault="004F081F" w:rsidP="009C3716">
      <w:pPr>
        <w:spacing w:line="360" w:lineRule="auto"/>
        <w:jc w:val="both"/>
        <w:rPr>
          <w:rFonts w:cs="Arial"/>
          <w:b/>
          <w:color w:val="000000"/>
          <w:shd w:val="clear" w:color="auto" w:fill="FFFFFF"/>
        </w:rPr>
      </w:pPr>
    </w:p>
    <w:p w14:paraId="3A7BC2DF" w14:textId="38EFA693" w:rsidR="004F081F" w:rsidRPr="00111DD0" w:rsidRDefault="004F081F" w:rsidP="009C3716">
      <w:pPr>
        <w:spacing w:line="360" w:lineRule="auto"/>
        <w:jc w:val="both"/>
        <w:rPr>
          <w:rFonts w:cs="Arial"/>
          <w:b/>
          <w:color w:val="000000"/>
          <w:shd w:val="clear" w:color="auto" w:fill="FFFFFF"/>
        </w:rPr>
      </w:pPr>
    </w:p>
    <w:p w14:paraId="5CD62CC4" w14:textId="1F805377" w:rsidR="004F081F" w:rsidRPr="00111DD0" w:rsidRDefault="004F081F" w:rsidP="009C3716">
      <w:pPr>
        <w:spacing w:line="360" w:lineRule="auto"/>
        <w:jc w:val="both"/>
        <w:rPr>
          <w:rFonts w:cs="Arial"/>
          <w:b/>
          <w:color w:val="000000"/>
          <w:shd w:val="clear" w:color="auto" w:fill="FFFFFF"/>
        </w:rPr>
      </w:pPr>
    </w:p>
    <w:p w14:paraId="190EC42A" w14:textId="6688411E" w:rsidR="004F081F" w:rsidRPr="00111DD0" w:rsidRDefault="004F081F" w:rsidP="009C3716">
      <w:pPr>
        <w:spacing w:line="360" w:lineRule="auto"/>
        <w:jc w:val="both"/>
        <w:rPr>
          <w:rFonts w:cs="Arial"/>
          <w:b/>
          <w:color w:val="000000"/>
          <w:shd w:val="clear" w:color="auto" w:fill="FFFFFF"/>
        </w:rPr>
      </w:pPr>
    </w:p>
    <w:p w14:paraId="14370F24" w14:textId="1F4C997E" w:rsidR="004F081F" w:rsidRPr="00111DD0" w:rsidRDefault="004F081F" w:rsidP="009C3716">
      <w:pPr>
        <w:spacing w:line="360" w:lineRule="auto"/>
        <w:jc w:val="both"/>
        <w:rPr>
          <w:rFonts w:cs="Arial"/>
          <w:b/>
          <w:color w:val="000000"/>
          <w:shd w:val="clear" w:color="auto" w:fill="FFFFFF"/>
        </w:rPr>
      </w:pPr>
    </w:p>
    <w:p w14:paraId="58A94034" w14:textId="77777777" w:rsidR="004F081F" w:rsidRPr="00111DD0" w:rsidRDefault="004F081F" w:rsidP="009C3716">
      <w:pPr>
        <w:spacing w:line="360" w:lineRule="auto"/>
        <w:jc w:val="both"/>
        <w:rPr>
          <w:rFonts w:cs="Arial"/>
          <w:b/>
          <w:color w:val="000000"/>
          <w:shd w:val="clear" w:color="auto" w:fill="FFFFFF"/>
        </w:rPr>
      </w:pPr>
    </w:p>
    <w:p w14:paraId="22EF9500" w14:textId="77777777" w:rsidR="00E741D1" w:rsidRPr="00111DD0" w:rsidRDefault="005302C1" w:rsidP="002C307E">
      <w:pPr>
        <w:pStyle w:val="NoSpacing"/>
        <w:numPr>
          <w:ilvl w:val="3"/>
          <w:numId w:val="10"/>
        </w:numPr>
        <w:spacing w:line="360" w:lineRule="auto"/>
        <w:ind w:left="360" w:right="29"/>
        <w:jc w:val="both"/>
        <w:rPr>
          <w:rFonts w:ascii="Arial" w:hAnsi="Arial" w:cs="Arial"/>
          <w:b/>
        </w:rPr>
      </w:pPr>
      <w:r w:rsidRPr="00111DD0">
        <w:rPr>
          <w:rFonts w:ascii="Arial" w:hAnsi="Arial" w:cs="Arial"/>
          <w:b/>
        </w:rPr>
        <w:lastRenderedPageBreak/>
        <w:t>SITE APPROPRIATENESS:</w:t>
      </w:r>
      <w:r w:rsidR="00912886" w:rsidRPr="00111DD0">
        <w:rPr>
          <w:rFonts w:ascii="Arial" w:hAnsi="Arial" w:cs="Arial"/>
          <w:b/>
        </w:rPr>
        <w:t xml:space="preserve"> </w:t>
      </w:r>
    </w:p>
    <w:p w14:paraId="4D792653" w14:textId="77777777" w:rsidR="00E741D1" w:rsidRPr="00111DD0" w:rsidRDefault="00E741D1" w:rsidP="009C3716">
      <w:pPr>
        <w:pStyle w:val="NoSpacing"/>
        <w:spacing w:line="360" w:lineRule="auto"/>
        <w:ind w:right="29"/>
        <w:jc w:val="both"/>
        <w:rPr>
          <w:rFonts w:ascii="Arial" w:hAnsi="Arial" w:cs="Arial"/>
          <w:b/>
        </w:rPr>
      </w:pPr>
    </w:p>
    <w:p w14:paraId="77E6C09E" w14:textId="7D04FB4B" w:rsidR="004B5D71" w:rsidRPr="00111DD0" w:rsidRDefault="009B7EE9" w:rsidP="002C307E">
      <w:pPr>
        <w:pStyle w:val="NoSpacing"/>
        <w:numPr>
          <w:ilvl w:val="1"/>
          <w:numId w:val="5"/>
        </w:numPr>
        <w:spacing w:line="360" w:lineRule="auto"/>
        <w:ind w:right="29"/>
        <w:jc w:val="both"/>
        <w:rPr>
          <w:rFonts w:ascii="Arial" w:hAnsi="Arial" w:cs="Arial"/>
          <w:b/>
        </w:rPr>
      </w:pPr>
      <w:r w:rsidRPr="00111DD0">
        <w:rPr>
          <w:rFonts w:ascii="Arial" w:hAnsi="Arial" w:cs="Arial"/>
          <w:b/>
        </w:rPr>
        <w:t>SITE APPROPRIATENESS FOR THIS LOCATION:</w:t>
      </w:r>
    </w:p>
    <w:p w14:paraId="76FF6B8C" w14:textId="77777777" w:rsidR="00E741D1" w:rsidRPr="00111DD0" w:rsidRDefault="00E741D1" w:rsidP="009C3716">
      <w:pPr>
        <w:pStyle w:val="NoSpacing"/>
        <w:spacing w:line="360" w:lineRule="auto"/>
        <w:ind w:left="360" w:right="29"/>
        <w:jc w:val="both"/>
        <w:rPr>
          <w:rFonts w:ascii="Arial" w:hAnsi="Arial" w:cs="Arial"/>
        </w:rPr>
      </w:pPr>
    </w:p>
    <w:p w14:paraId="32E24092" w14:textId="7969F6BE" w:rsidR="00220B8E" w:rsidRPr="00111DD0" w:rsidRDefault="00912886" w:rsidP="009C3716">
      <w:pPr>
        <w:pStyle w:val="NoSpacing"/>
        <w:spacing w:line="360" w:lineRule="auto"/>
        <w:ind w:left="360" w:right="29"/>
        <w:jc w:val="both"/>
        <w:rPr>
          <w:rFonts w:ascii="Arial" w:hAnsi="Arial" w:cs="Arial"/>
          <w:b/>
        </w:rPr>
      </w:pPr>
      <w:r w:rsidRPr="00111DD0">
        <w:rPr>
          <w:rFonts w:ascii="Arial" w:hAnsi="Arial" w:cs="Arial"/>
        </w:rPr>
        <w:t>The site appropriateness for a</w:t>
      </w:r>
      <w:r w:rsidR="0051760F" w:rsidRPr="00111DD0">
        <w:rPr>
          <w:rFonts w:ascii="Arial" w:hAnsi="Arial" w:cs="Arial"/>
        </w:rPr>
        <w:t xml:space="preserve"> ground mounted </w:t>
      </w:r>
      <w:r w:rsidRPr="00111DD0">
        <w:rPr>
          <w:rFonts w:ascii="Arial" w:hAnsi="Arial" w:cs="Arial"/>
        </w:rPr>
        <w:t>solar power unit is basically based on the weather and solar radiation</w:t>
      </w:r>
      <w:r w:rsidR="002630DA" w:rsidRPr="00111DD0">
        <w:rPr>
          <w:rFonts w:ascii="Arial" w:hAnsi="Arial" w:cs="Arial"/>
        </w:rPr>
        <w:t xml:space="preserve"> </w:t>
      </w:r>
      <w:r w:rsidR="00874B8A" w:rsidRPr="00111DD0">
        <w:rPr>
          <w:rFonts w:ascii="Arial" w:hAnsi="Arial" w:cs="Arial"/>
        </w:rPr>
        <w:t xml:space="preserve">parameters </w:t>
      </w:r>
      <w:r w:rsidR="00D05BAB" w:rsidRPr="00111DD0">
        <w:rPr>
          <w:rFonts w:ascii="Arial" w:hAnsi="Arial" w:cs="Arial"/>
        </w:rPr>
        <w:t xml:space="preserve">since </w:t>
      </w:r>
      <w:r w:rsidR="002630DA" w:rsidRPr="00111DD0">
        <w:rPr>
          <w:rFonts w:ascii="Arial" w:hAnsi="Arial" w:cs="Arial"/>
        </w:rPr>
        <w:t>annual energy yield of a PV plant i</w:t>
      </w:r>
      <w:r w:rsidR="00874B8A" w:rsidRPr="00111DD0">
        <w:rPr>
          <w:rFonts w:ascii="Arial" w:hAnsi="Arial" w:cs="Arial"/>
        </w:rPr>
        <w:t xml:space="preserve">s solely dependent on the solar </w:t>
      </w:r>
      <w:r w:rsidR="002630DA" w:rsidRPr="00111DD0">
        <w:rPr>
          <w:rFonts w:ascii="Arial" w:hAnsi="Arial" w:cs="Arial"/>
        </w:rPr>
        <w:t>resource of the site</w:t>
      </w:r>
      <w:r w:rsidR="00D05BAB" w:rsidRPr="00111DD0">
        <w:rPr>
          <w:rFonts w:ascii="Arial" w:hAnsi="Arial" w:cs="Arial"/>
        </w:rPr>
        <w:t>.</w:t>
      </w:r>
    </w:p>
    <w:p w14:paraId="2CD3DFD5" w14:textId="77777777" w:rsidR="00220B8E" w:rsidRPr="00111DD0" w:rsidRDefault="00220B8E" w:rsidP="009C3716">
      <w:pPr>
        <w:pStyle w:val="NoSpacing"/>
        <w:spacing w:line="360" w:lineRule="auto"/>
        <w:ind w:left="360" w:right="29"/>
        <w:jc w:val="both"/>
        <w:rPr>
          <w:rFonts w:ascii="Arial" w:hAnsi="Arial" w:cs="Arial"/>
          <w:b/>
        </w:rPr>
      </w:pPr>
    </w:p>
    <w:p w14:paraId="19AF075F" w14:textId="706E451D" w:rsidR="00F5184C" w:rsidRPr="00111DD0" w:rsidRDefault="00AB088E" w:rsidP="009C3716">
      <w:pPr>
        <w:pStyle w:val="NoSpacing"/>
        <w:spacing w:line="360" w:lineRule="auto"/>
        <w:ind w:left="360" w:right="29"/>
        <w:jc w:val="both"/>
        <w:rPr>
          <w:rFonts w:ascii="Arial" w:hAnsi="Arial" w:cs="Arial"/>
        </w:rPr>
      </w:pPr>
      <w:r w:rsidRPr="00111DD0">
        <w:rPr>
          <w:rFonts w:ascii="Arial" w:hAnsi="Arial" w:cs="Arial"/>
        </w:rPr>
        <w:t>Basically,</w:t>
      </w:r>
      <w:r w:rsidR="00220B8E" w:rsidRPr="00111DD0">
        <w:rPr>
          <w:rFonts w:ascii="Arial" w:hAnsi="Arial" w:cs="Arial"/>
        </w:rPr>
        <w:t xml:space="preserve"> there are three standard test conditions which </w:t>
      </w:r>
      <w:r w:rsidR="00DE16EF" w:rsidRPr="00111DD0">
        <w:rPr>
          <w:rFonts w:ascii="Arial" w:hAnsi="Arial" w:cs="Arial"/>
        </w:rPr>
        <w:t>are the industry standard for the conditions under which a solar panel are tested</w:t>
      </w:r>
      <w:r w:rsidR="004C6A61" w:rsidRPr="00111DD0">
        <w:rPr>
          <w:rFonts w:ascii="Arial" w:hAnsi="Arial" w:cs="Arial"/>
        </w:rPr>
        <w:t xml:space="preserve"> and give its efficiency rating.</w:t>
      </w:r>
    </w:p>
    <w:p w14:paraId="515E4B9E" w14:textId="77777777" w:rsidR="00CE74DD" w:rsidRPr="00111DD0" w:rsidRDefault="00CE74DD" w:rsidP="009C3716">
      <w:pPr>
        <w:pStyle w:val="NoSpacing"/>
        <w:spacing w:line="360" w:lineRule="auto"/>
        <w:ind w:left="360" w:right="29"/>
        <w:jc w:val="both"/>
        <w:rPr>
          <w:rFonts w:ascii="Arial" w:hAnsi="Arial" w:cs="Arial"/>
        </w:rPr>
      </w:pPr>
    </w:p>
    <w:p w14:paraId="6F495A46" w14:textId="52A84444" w:rsidR="004F081F" w:rsidRPr="00111DD0" w:rsidRDefault="004F081F" w:rsidP="002C307E">
      <w:pPr>
        <w:pStyle w:val="NoSpacing"/>
        <w:numPr>
          <w:ilvl w:val="6"/>
          <w:numId w:val="35"/>
        </w:numPr>
        <w:tabs>
          <w:tab w:val="left" w:pos="1463"/>
        </w:tabs>
        <w:spacing w:line="360" w:lineRule="auto"/>
        <w:ind w:right="29"/>
        <w:jc w:val="both"/>
        <w:rPr>
          <w:rFonts w:ascii="Arial" w:hAnsi="Arial" w:cs="Arial"/>
          <w:b/>
        </w:rPr>
      </w:pPr>
      <w:r w:rsidRPr="00111DD0">
        <w:rPr>
          <w:rFonts w:ascii="Arial" w:hAnsi="Arial" w:cs="Arial"/>
        </w:rPr>
        <w:t xml:space="preserve">Temperature of the </w:t>
      </w:r>
      <w:r w:rsidR="00422ACD" w:rsidRPr="00111DD0">
        <w:rPr>
          <w:rFonts w:ascii="Arial" w:hAnsi="Arial" w:cs="Arial"/>
        </w:rPr>
        <w:t>cell:</w:t>
      </w:r>
      <w:r w:rsidRPr="00111DD0">
        <w:rPr>
          <w:rFonts w:ascii="Arial" w:hAnsi="Arial" w:cs="Arial"/>
        </w:rPr>
        <w:t xml:space="preserve"> 25°C. The temperature of the solar cell itself, not the temperature of the surrounding.</w:t>
      </w:r>
    </w:p>
    <w:p w14:paraId="6C19164E" w14:textId="41740B79" w:rsidR="004F081F" w:rsidRPr="00111DD0" w:rsidRDefault="004F081F" w:rsidP="002C307E">
      <w:pPr>
        <w:pStyle w:val="NoSpacing"/>
        <w:numPr>
          <w:ilvl w:val="6"/>
          <w:numId w:val="35"/>
        </w:numPr>
        <w:tabs>
          <w:tab w:val="left" w:pos="1463"/>
        </w:tabs>
        <w:spacing w:line="360" w:lineRule="auto"/>
        <w:ind w:right="29"/>
        <w:jc w:val="both"/>
        <w:rPr>
          <w:rFonts w:ascii="Arial" w:hAnsi="Arial" w:cs="Arial"/>
          <w:b/>
        </w:rPr>
      </w:pPr>
      <w:r w:rsidRPr="00111DD0">
        <w:rPr>
          <w:rFonts w:ascii="Arial" w:hAnsi="Arial" w:cs="Arial"/>
        </w:rPr>
        <w:t>Solar Irradiance</w:t>
      </w:r>
      <w:r w:rsidR="00422ACD">
        <w:rPr>
          <w:rFonts w:ascii="Arial" w:hAnsi="Arial" w:cs="Arial"/>
        </w:rPr>
        <w:t>:</w:t>
      </w:r>
      <w:r w:rsidRPr="00111DD0">
        <w:rPr>
          <w:rFonts w:ascii="Arial" w:hAnsi="Arial" w:cs="Arial"/>
        </w:rPr>
        <w:t xml:space="preserve"> 1000 Watts per square meter. This number refers to the amount of light energy falling on a given area at a given time.</w:t>
      </w:r>
    </w:p>
    <w:p w14:paraId="4B74155D" w14:textId="0BEADBD3" w:rsidR="00422ACD" w:rsidRPr="00422ACD" w:rsidRDefault="004F081F" w:rsidP="002C307E">
      <w:pPr>
        <w:pStyle w:val="NoSpacing"/>
        <w:numPr>
          <w:ilvl w:val="6"/>
          <w:numId w:val="35"/>
        </w:numPr>
        <w:spacing w:line="360" w:lineRule="auto"/>
        <w:ind w:right="29"/>
        <w:jc w:val="both"/>
        <w:rPr>
          <w:rFonts w:ascii="Arial" w:hAnsi="Arial" w:cs="Arial"/>
          <w:b/>
        </w:rPr>
      </w:pPr>
      <w:r w:rsidRPr="00111DD0">
        <w:rPr>
          <w:rFonts w:ascii="Arial" w:hAnsi="Arial" w:cs="Arial"/>
        </w:rPr>
        <w:t>Mass of the air</w:t>
      </w:r>
      <w:r w:rsidR="00422ACD">
        <w:rPr>
          <w:rFonts w:ascii="Arial" w:hAnsi="Arial" w:cs="Arial"/>
        </w:rPr>
        <w:t>:</w:t>
      </w:r>
      <w:r w:rsidRPr="00111DD0">
        <w:rPr>
          <w:rFonts w:ascii="Arial" w:hAnsi="Arial" w:cs="Arial"/>
        </w:rPr>
        <w:t xml:space="preserve"> 1.5</w:t>
      </w:r>
    </w:p>
    <w:p w14:paraId="19799750" w14:textId="44960CC1" w:rsidR="004F081F" w:rsidRPr="00111DD0" w:rsidRDefault="004F081F" w:rsidP="00422ACD">
      <w:pPr>
        <w:pStyle w:val="NoSpacing"/>
        <w:spacing w:line="360" w:lineRule="auto"/>
        <w:ind w:left="786" w:right="29"/>
        <w:jc w:val="both"/>
        <w:rPr>
          <w:rFonts w:ascii="Arial" w:hAnsi="Arial" w:cs="Arial"/>
          <w:b/>
        </w:rPr>
      </w:pPr>
      <w:r w:rsidRPr="00111DD0">
        <w:rPr>
          <w:rFonts w:ascii="Arial" w:hAnsi="Arial" w:cs="Arial"/>
        </w:rPr>
        <w:t>This number is somewhat misleading as it refers to the amount of light that has to pass through Earth’s atmosphere before it can hit Earth’s surface, and has to do mostly with the angle of the sun relative to a reference point on the earth. This number is minimized when the sun is directly above as the light has to travel a minimum distance straight down, and increases as the sun goes farther from the reference point and has to go at an angle to hit the same spot.</w:t>
      </w:r>
    </w:p>
    <w:p w14:paraId="098C62F9" w14:textId="7010E507" w:rsidR="00DB651C" w:rsidRPr="00111DD0" w:rsidRDefault="00DB651C" w:rsidP="009C3716">
      <w:pPr>
        <w:pStyle w:val="NoSpacing"/>
        <w:spacing w:line="360" w:lineRule="auto"/>
        <w:ind w:left="360" w:right="29"/>
        <w:jc w:val="both"/>
        <w:rPr>
          <w:rFonts w:ascii="Arial" w:hAnsi="Arial" w:cs="Arial"/>
        </w:rPr>
      </w:pPr>
    </w:p>
    <w:p w14:paraId="532F2B16" w14:textId="5394DA69" w:rsidR="004F081F" w:rsidRPr="00111DD0" w:rsidRDefault="004F081F" w:rsidP="009C3716">
      <w:pPr>
        <w:pStyle w:val="NoSpacing"/>
        <w:spacing w:line="360" w:lineRule="auto"/>
        <w:ind w:left="360" w:right="29"/>
        <w:jc w:val="both"/>
        <w:rPr>
          <w:rFonts w:ascii="Arial" w:hAnsi="Arial" w:cs="Arial"/>
        </w:rPr>
      </w:pPr>
    </w:p>
    <w:p w14:paraId="108BCBCF" w14:textId="5E16799F" w:rsidR="004F081F" w:rsidRPr="00111DD0" w:rsidRDefault="004F081F" w:rsidP="009C3716">
      <w:pPr>
        <w:pStyle w:val="NoSpacing"/>
        <w:spacing w:line="360" w:lineRule="auto"/>
        <w:ind w:left="360" w:right="29"/>
        <w:jc w:val="both"/>
        <w:rPr>
          <w:rFonts w:ascii="Arial" w:hAnsi="Arial" w:cs="Arial"/>
        </w:rPr>
      </w:pPr>
    </w:p>
    <w:p w14:paraId="1F44B629" w14:textId="2A0CFDDD" w:rsidR="004F081F" w:rsidRPr="00111DD0" w:rsidRDefault="004F081F" w:rsidP="009C3716">
      <w:pPr>
        <w:pStyle w:val="NoSpacing"/>
        <w:spacing w:line="360" w:lineRule="auto"/>
        <w:ind w:left="360" w:right="29"/>
        <w:jc w:val="both"/>
        <w:rPr>
          <w:rFonts w:ascii="Arial" w:hAnsi="Arial" w:cs="Arial"/>
        </w:rPr>
      </w:pPr>
    </w:p>
    <w:p w14:paraId="4F73DF40" w14:textId="2B487D88" w:rsidR="004F081F" w:rsidRPr="00111DD0" w:rsidRDefault="004F081F" w:rsidP="009C3716">
      <w:pPr>
        <w:pStyle w:val="NoSpacing"/>
        <w:spacing w:line="360" w:lineRule="auto"/>
        <w:ind w:left="360" w:right="29"/>
        <w:jc w:val="both"/>
        <w:rPr>
          <w:rFonts w:ascii="Arial" w:hAnsi="Arial" w:cs="Arial"/>
        </w:rPr>
      </w:pPr>
    </w:p>
    <w:p w14:paraId="170497BC" w14:textId="263DCC28" w:rsidR="004F081F" w:rsidRPr="00111DD0" w:rsidRDefault="004F081F" w:rsidP="009C3716">
      <w:pPr>
        <w:pStyle w:val="NoSpacing"/>
        <w:spacing w:line="360" w:lineRule="auto"/>
        <w:ind w:left="360" w:right="29"/>
        <w:jc w:val="both"/>
        <w:rPr>
          <w:rFonts w:ascii="Arial" w:hAnsi="Arial" w:cs="Arial"/>
        </w:rPr>
      </w:pPr>
    </w:p>
    <w:p w14:paraId="2BCDF199" w14:textId="16BA56F9" w:rsidR="004F081F" w:rsidRPr="00111DD0" w:rsidRDefault="004F081F" w:rsidP="009C3716">
      <w:pPr>
        <w:pStyle w:val="NoSpacing"/>
        <w:spacing w:line="360" w:lineRule="auto"/>
        <w:ind w:left="360" w:right="29"/>
        <w:jc w:val="both"/>
        <w:rPr>
          <w:rFonts w:ascii="Arial" w:hAnsi="Arial" w:cs="Arial"/>
        </w:rPr>
      </w:pPr>
    </w:p>
    <w:p w14:paraId="05A74083" w14:textId="7C62A1F3" w:rsidR="004F081F" w:rsidRPr="00111DD0" w:rsidRDefault="004F081F" w:rsidP="009C3716">
      <w:pPr>
        <w:pStyle w:val="NoSpacing"/>
        <w:spacing w:line="360" w:lineRule="auto"/>
        <w:ind w:left="360" w:right="29"/>
        <w:jc w:val="both"/>
        <w:rPr>
          <w:rFonts w:ascii="Arial" w:hAnsi="Arial" w:cs="Arial"/>
        </w:rPr>
      </w:pPr>
    </w:p>
    <w:p w14:paraId="6EEBE89A" w14:textId="6B474990" w:rsidR="004F081F" w:rsidRPr="00111DD0" w:rsidRDefault="004F081F" w:rsidP="009C3716">
      <w:pPr>
        <w:pStyle w:val="NoSpacing"/>
        <w:spacing w:line="360" w:lineRule="auto"/>
        <w:ind w:left="360" w:right="29"/>
        <w:jc w:val="both"/>
        <w:rPr>
          <w:rFonts w:ascii="Arial" w:hAnsi="Arial" w:cs="Arial"/>
        </w:rPr>
      </w:pPr>
    </w:p>
    <w:p w14:paraId="28DE0FA0" w14:textId="6A0A3FC5" w:rsidR="004F081F" w:rsidRPr="00111DD0" w:rsidRDefault="004F081F" w:rsidP="009C3716">
      <w:pPr>
        <w:pStyle w:val="NoSpacing"/>
        <w:spacing w:line="360" w:lineRule="auto"/>
        <w:ind w:left="360" w:right="29"/>
        <w:jc w:val="both"/>
        <w:rPr>
          <w:rFonts w:ascii="Arial" w:hAnsi="Arial" w:cs="Arial"/>
        </w:rPr>
      </w:pPr>
    </w:p>
    <w:p w14:paraId="263D4FD2" w14:textId="192BEA4E" w:rsidR="004F081F" w:rsidRPr="00111DD0" w:rsidRDefault="004F081F" w:rsidP="009C3716">
      <w:pPr>
        <w:pStyle w:val="NoSpacing"/>
        <w:spacing w:line="360" w:lineRule="auto"/>
        <w:ind w:left="360" w:right="29"/>
        <w:jc w:val="both"/>
        <w:rPr>
          <w:rFonts w:ascii="Arial" w:hAnsi="Arial" w:cs="Arial"/>
        </w:rPr>
      </w:pPr>
    </w:p>
    <w:p w14:paraId="44C882F5" w14:textId="5B54DBED" w:rsidR="004F081F" w:rsidRPr="00111DD0" w:rsidRDefault="004F081F" w:rsidP="009C3716">
      <w:pPr>
        <w:pStyle w:val="NoSpacing"/>
        <w:spacing w:line="360" w:lineRule="auto"/>
        <w:ind w:left="360" w:right="29"/>
        <w:jc w:val="both"/>
        <w:rPr>
          <w:rFonts w:ascii="Arial" w:hAnsi="Arial" w:cs="Arial"/>
        </w:rPr>
      </w:pPr>
    </w:p>
    <w:p w14:paraId="6185F4A7" w14:textId="6B079789" w:rsidR="004F081F" w:rsidRPr="00111DD0" w:rsidRDefault="004F081F" w:rsidP="009C3716">
      <w:pPr>
        <w:pStyle w:val="NoSpacing"/>
        <w:spacing w:line="360" w:lineRule="auto"/>
        <w:ind w:left="360" w:right="29"/>
        <w:jc w:val="both"/>
        <w:rPr>
          <w:rFonts w:ascii="Arial" w:hAnsi="Arial" w:cs="Arial"/>
        </w:rPr>
      </w:pPr>
    </w:p>
    <w:p w14:paraId="1D4D600D" w14:textId="3C6AA12C" w:rsidR="004F081F" w:rsidRPr="00111DD0" w:rsidRDefault="004F081F" w:rsidP="009C3716">
      <w:pPr>
        <w:pStyle w:val="NoSpacing"/>
        <w:spacing w:line="360" w:lineRule="auto"/>
        <w:ind w:left="360" w:right="29"/>
        <w:jc w:val="both"/>
        <w:rPr>
          <w:rFonts w:ascii="Arial" w:hAnsi="Arial" w:cs="Arial"/>
        </w:rPr>
      </w:pPr>
    </w:p>
    <w:p w14:paraId="17921A3C" w14:textId="0896501F" w:rsidR="005302C1" w:rsidRPr="00111DD0" w:rsidRDefault="00874B8A" w:rsidP="009C3716">
      <w:pPr>
        <w:pStyle w:val="NoSpacing"/>
        <w:spacing w:line="360" w:lineRule="auto"/>
        <w:ind w:left="360" w:right="29"/>
        <w:jc w:val="both"/>
        <w:rPr>
          <w:rFonts w:ascii="Arial" w:hAnsi="Arial" w:cs="Arial"/>
          <w:b/>
        </w:rPr>
      </w:pPr>
      <w:r w:rsidRPr="00111DD0">
        <w:rPr>
          <w:rFonts w:ascii="Arial" w:hAnsi="Arial" w:cs="Arial"/>
        </w:rPr>
        <w:t xml:space="preserve">In this regard for doing the site appropriateness following </w:t>
      </w:r>
      <w:r w:rsidR="000D24C1" w:rsidRPr="00111DD0">
        <w:rPr>
          <w:rFonts w:ascii="Arial" w:hAnsi="Arial" w:cs="Arial"/>
        </w:rPr>
        <w:t>site parameters are being evaluated:</w:t>
      </w:r>
    </w:p>
    <w:p w14:paraId="5B052033" w14:textId="77777777" w:rsidR="00D65D7A" w:rsidRPr="00111DD0" w:rsidRDefault="00D65D7A" w:rsidP="009C3716">
      <w:pPr>
        <w:pStyle w:val="NoSpacing"/>
        <w:spacing w:line="360" w:lineRule="auto"/>
        <w:ind w:right="29"/>
        <w:jc w:val="both"/>
        <w:rPr>
          <w:rFonts w:ascii="Arial" w:hAnsi="Arial" w:cs="Arial"/>
        </w:rPr>
      </w:pPr>
    </w:p>
    <w:p w14:paraId="6EB12B67" w14:textId="1ED6795F" w:rsidR="00BD0402" w:rsidRPr="00111DD0" w:rsidRDefault="00B20832" w:rsidP="002C307E">
      <w:pPr>
        <w:pStyle w:val="NoSpacing"/>
        <w:numPr>
          <w:ilvl w:val="0"/>
          <w:numId w:val="11"/>
        </w:numPr>
        <w:spacing w:line="360" w:lineRule="auto"/>
        <w:ind w:left="567" w:right="29" w:hanging="283"/>
        <w:jc w:val="both"/>
        <w:rPr>
          <w:rFonts w:ascii="Arial" w:hAnsi="Arial" w:cs="Arial"/>
        </w:rPr>
      </w:pPr>
      <w:r w:rsidRPr="00111DD0">
        <w:rPr>
          <w:rFonts w:ascii="Arial" w:hAnsi="Arial" w:cs="Arial"/>
          <w:b/>
        </w:rPr>
        <w:t>Temperature:</w:t>
      </w:r>
      <w:r w:rsidR="00997A4D" w:rsidRPr="00111DD0">
        <w:rPr>
          <w:rFonts w:ascii="Arial" w:hAnsi="Arial" w:cs="Arial"/>
          <w:b/>
        </w:rPr>
        <w:t xml:space="preserve"> </w:t>
      </w:r>
      <w:r w:rsidR="001E4683" w:rsidRPr="00111DD0">
        <w:rPr>
          <w:rFonts w:ascii="Arial" w:hAnsi="Arial" w:cs="Arial"/>
          <w:color w:val="202122"/>
          <w:sz w:val="21"/>
          <w:szCs w:val="21"/>
          <w:shd w:val="clear" w:color="auto" w:fill="FFFFFF"/>
        </w:rPr>
        <w:t>T</w:t>
      </w:r>
      <w:r w:rsidR="00AB088E" w:rsidRPr="00111DD0">
        <w:rPr>
          <w:rFonts w:ascii="Arial" w:hAnsi="Arial" w:cs="Arial"/>
          <w:color w:val="202122"/>
          <w:sz w:val="21"/>
          <w:szCs w:val="21"/>
          <w:shd w:val="clear" w:color="auto" w:fill="FFFFFF"/>
        </w:rPr>
        <w:t xml:space="preserve">he average temperature is measured as per the </w:t>
      </w:r>
      <w:r w:rsidR="00AB088E" w:rsidRPr="00111DD0">
        <w:rPr>
          <w:rFonts w:ascii="Arial" w:hAnsi="Arial" w:cs="Arial"/>
        </w:rPr>
        <w:t xml:space="preserve">Metrological Station statistic available at </w:t>
      </w:r>
      <w:proofErr w:type="spellStart"/>
      <w:r w:rsidR="006C3A4A" w:rsidRPr="00111DD0">
        <w:rPr>
          <w:rFonts w:ascii="Arial" w:hAnsi="Arial" w:cs="Arial"/>
        </w:rPr>
        <w:t>shimla</w:t>
      </w:r>
      <w:proofErr w:type="spellEnd"/>
      <w:r w:rsidR="00AB088E" w:rsidRPr="00111DD0">
        <w:rPr>
          <w:rFonts w:ascii="Arial" w:hAnsi="Arial" w:cs="Arial"/>
        </w:rPr>
        <w:t>.</w:t>
      </w:r>
      <w:r w:rsidR="00AB088E" w:rsidRPr="00111DD0">
        <w:rPr>
          <w:rFonts w:ascii="Arial" w:hAnsi="Arial" w:cs="Arial"/>
          <w:color w:val="202122"/>
          <w:sz w:val="21"/>
          <w:szCs w:val="21"/>
          <w:shd w:val="clear" w:color="auto" w:fill="FFFFFF"/>
        </w:rPr>
        <w:t xml:space="preserve"> At an average temperature of </w:t>
      </w:r>
      <w:r w:rsidR="00710020" w:rsidRPr="00111DD0">
        <w:rPr>
          <w:rFonts w:ascii="Arial" w:hAnsi="Arial" w:cs="Arial"/>
        </w:rPr>
        <w:t>3</w:t>
      </w:r>
      <w:r w:rsidR="00977B54" w:rsidRPr="00111DD0">
        <w:rPr>
          <w:rFonts w:ascii="Arial" w:hAnsi="Arial" w:cs="Arial"/>
        </w:rPr>
        <w:t>0</w:t>
      </w:r>
      <w:r w:rsidR="00710020" w:rsidRPr="00111DD0">
        <w:rPr>
          <w:rFonts w:ascii="Arial" w:hAnsi="Arial" w:cs="Arial"/>
          <w:vertAlign w:val="superscript"/>
        </w:rPr>
        <w:t xml:space="preserve">0 </w:t>
      </w:r>
      <w:r w:rsidR="00297A57" w:rsidRPr="00111DD0">
        <w:rPr>
          <w:rFonts w:ascii="Arial" w:hAnsi="Arial" w:cs="Arial"/>
          <w:color w:val="202122"/>
          <w:sz w:val="21"/>
          <w:szCs w:val="21"/>
          <w:shd w:val="clear" w:color="auto" w:fill="FFFFFF"/>
        </w:rPr>
        <w:t>C</w:t>
      </w:r>
      <w:r w:rsidR="00E94AE3" w:rsidRPr="00111DD0">
        <w:rPr>
          <w:rFonts w:ascii="Arial" w:hAnsi="Arial" w:cs="Arial"/>
          <w:color w:val="202122"/>
          <w:sz w:val="21"/>
          <w:szCs w:val="21"/>
          <w:shd w:val="clear" w:color="auto" w:fill="FFFFFF"/>
        </w:rPr>
        <w:t>, May</w:t>
      </w:r>
      <w:r w:rsidR="00977B54" w:rsidRPr="00111DD0">
        <w:rPr>
          <w:rFonts w:ascii="Arial" w:hAnsi="Arial" w:cs="Arial"/>
          <w:color w:val="202122"/>
          <w:sz w:val="21"/>
          <w:szCs w:val="21"/>
          <w:shd w:val="clear" w:color="auto" w:fill="FFFFFF"/>
        </w:rPr>
        <w:t>-June</w:t>
      </w:r>
      <w:r w:rsidR="00AB088E" w:rsidRPr="00111DD0">
        <w:rPr>
          <w:rFonts w:ascii="Arial" w:hAnsi="Arial" w:cs="Arial"/>
          <w:color w:val="202122"/>
          <w:sz w:val="21"/>
          <w:szCs w:val="21"/>
          <w:shd w:val="clear" w:color="auto" w:fill="FFFFFF"/>
        </w:rPr>
        <w:t xml:space="preserve"> </w:t>
      </w:r>
      <w:r w:rsidR="002E187E" w:rsidRPr="00111DD0">
        <w:rPr>
          <w:rFonts w:ascii="Arial" w:hAnsi="Arial" w:cs="Arial"/>
          <w:color w:val="202122"/>
          <w:sz w:val="21"/>
          <w:szCs w:val="21"/>
          <w:shd w:val="clear" w:color="auto" w:fill="FFFFFF"/>
        </w:rPr>
        <w:t>is</w:t>
      </w:r>
      <w:r w:rsidR="00E94AE3" w:rsidRPr="00111DD0">
        <w:rPr>
          <w:rFonts w:ascii="Arial" w:hAnsi="Arial" w:cs="Arial"/>
          <w:color w:val="202122"/>
          <w:sz w:val="21"/>
          <w:szCs w:val="21"/>
          <w:shd w:val="clear" w:color="auto" w:fill="FFFFFF"/>
        </w:rPr>
        <w:t xml:space="preserve"> the hottest month of the year and at an average temperature of </w:t>
      </w:r>
      <w:r w:rsidR="00977B54" w:rsidRPr="00111DD0">
        <w:rPr>
          <w:rFonts w:ascii="Arial" w:hAnsi="Arial" w:cs="Arial"/>
        </w:rPr>
        <w:t>2</w:t>
      </w:r>
      <w:r w:rsidR="00E94AE3" w:rsidRPr="00111DD0">
        <w:rPr>
          <w:rFonts w:ascii="Arial" w:hAnsi="Arial" w:cs="Arial"/>
          <w:vertAlign w:val="superscript"/>
        </w:rPr>
        <w:t xml:space="preserve">0 </w:t>
      </w:r>
      <w:r w:rsidR="00E94AE3" w:rsidRPr="00111DD0">
        <w:rPr>
          <w:rFonts w:ascii="Arial" w:hAnsi="Arial" w:cs="Arial"/>
          <w:color w:val="202122"/>
          <w:sz w:val="21"/>
          <w:szCs w:val="21"/>
          <w:shd w:val="clear" w:color="auto" w:fill="FFFFFF"/>
        </w:rPr>
        <w:t xml:space="preserve">C </w:t>
      </w:r>
      <w:r w:rsidR="00AB088E" w:rsidRPr="00111DD0">
        <w:rPr>
          <w:rFonts w:ascii="Arial" w:hAnsi="Arial" w:cs="Arial"/>
          <w:color w:val="202122"/>
          <w:sz w:val="21"/>
          <w:szCs w:val="21"/>
          <w:shd w:val="clear" w:color="auto" w:fill="FFFFFF"/>
        </w:rPr>
        <w:t>January is the coldest month</w:t>
      </w:r>
      <w:r w:rsidR="00710020" w:rsidRPr="00111DD0">
        <w:rPr>
          <w:rFonts w:ascii="Arial" w:hAnsi="Arial" w:cs="Arial"/>
          <w:color w:val="202122"/>
          <w:sz w:val="21"/>
          <w:szCs w:val="21"/>
          <w:shd w:val="clear" w:color="auto" w:fill="FFFFFF"/>
        </w:rPr>
        <w:t>.</w:t>
      </w:r>
    </w:p>
    <w:p w14:paraId="1CDB50F8" w14:textId="227A8806" w:rsidR="00E94AE3" w:rsidRPr="00111DD0" w:rsidRDefault="00977B54" w:rsidP="009C3716">
      <w:pPr>
        <w:pStyle w:val="NoSpacing"/>
        <w:spacing w:line="360" w:lineRule="auto"/>
        <w:ind w:left="567" w:right="29"/>
        <w:rPr>
          <w:rFonts w:ascii="Arial" w:hAnsi="Arial" w:cs="Arial"/>
        </w:rPr>
      </w:pPr>
      <w:r w:rsidRPr="00111DD0">
        <w:rPr>
          <w:noProof/>
        </w:rPr>
        <w:drawing>
          <wp:inline distT="0" distB="0" distL="0" distR="0" wp14:anchorId="044C3995" wp14:editId="66F6BD65">
            <wp:extent cx="5629275" cy="35052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9275" cy="3505200"/>
                    </a:xfrm>
                    <a:prstGeom prst="rect">
                      <a:avLst/>
                    </a:prstGeom>
                    <a:noFill/>
                    <a:ln>
                      <a:noFill/>
                    </a:ln>
                  </pic:spPr>
                </pic:pic>
              </a:graphicData>
            </a:graphic>
          </wp:inline>
        </w:drawing>
      </w:r>
    </w:p>
    <w:p w14:paraId="4D7D05B9" w14:textId="77777777" w:rsidR="00422ACD" w:rsidRDefault="002E187E" w:rsidP="00422ACD">
      <w:pPr>
        <w:pStyle w:val="NoSpacing"/>
        <w:spacing w:line="360" w:lineRule="auto"/>
        <w:ind w:right="29"/>
        <w:jc w:val="center"/>
        <w:rPr>
          <w:rFonts w:ascii="Arial" w:hAnsi="Arial" w:cs="Arial"/>
          <w:b/>
          <w:i/>
          <w:sz w:val="20"/>
          <w:szCs w:val="24"/>
        </w:rPr>
      </w:pPr>
      <w:r w:rsidRPr="00111DD0">
        <w:rPr>
          <w:noProof/>
        </w:rPr>
        <w:drawing>
          <wp:inline distT="0" distB="0" distL="0" distR="0" wp14:anchorId="2C8D0C47" wp14:editId="16038CAC">
            <wp:extent cx="5410835" cy="31337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0835" cy="3133725"/>
                    </a:xfrm>
                    <a:prstGeom prst="rect">
                      <a:avLst/>
                    </a:prstGeom>
                    <a:noFill/>
                    <a:ln>
                      <a:noFill/>
                    </a:ln>
                  </pic:spPr>
                </pic:pic>
              </a:graphicData>
            </a:graphic>
          </wp:inline>
        </w:drawing>
      </w:r>
    </w:p>
    <w:p w14:paraId="5F16D624" w14:textId="5D597F7F" w:rsidR="00D46085" w:rsidRPr="00422ACD" w:rsidRDefault="007B7B25" w:rsidP="00422ACD">
      <w:pPr>
        <w:pStyle w:val="NoSpacing"/>
        <w:spacing w:line="360" w:lineRule="auto"/>
        <w:ind w:right="29"/>
        <w:rPr>
          <w:rFonts w:ascii="Arial" w:hAnsi="Arial" w:cs="Arial"/>
          <w:b/>
          <w:i/>
          <w:sz w:val="20"/>
          <w:szCs w:val="24"/>
        </w:rPr>
      </w:pPr>
      <w:r w:rsidRPr="00111DD0">
        <w:rPr>
          <w:rFonts w:ascii="Arial" w:hAnsi="Arial" w:cs="Arial"/>
          <w:b/>
          <w:i/>
          <w:sz w:val="20"/>
          <w:szCs w:val="20"/>
        </w:rPr>
        <w:t>Source:</w:t>
      </w:r>
      <w:r w:rsidR="007037EF" w:rsidRPr="00111DD0">
        <w:rPr>
          <w:rFonts w:ascii="Arial" w:hAnsi="Arial" w:cs="Arial"/>
          <w:b/>
          <w:i/>
          <w:sz w:val="20"/>
          <w:szCs w:val="20"/>
        </w:rPr>
        <w:t xml:space="preserve"> </w:t>
      </w:r>
      <w:hyperlink r:id="rId12" w:history="1">
        <w:r w:rsidR="00E23EC6" w:rsidRPr="00111DD0">
          <w:rPr>
            <w:rStyle w:val="Hyperlink"/>
            <w:rFonts w:ascii="Arial" w:hAnsi="Arial" w:cs="Arial"/>
            <w:b/>
            <w:i/>
            <w:sz w:val="20"/>
            <w:szCs w:val="20"/>
          </w:rPr>
          <w:t>https://www.worldweatheronline.com/shimla-weather-averages/himachal-pradesh/in.aspx</w:t>
        </w:r>
      </w:hyperlink>
      <w:r w:rsidR="00E23EC6" w:rsidRPr="00111DD0">
        <w:rPr>
          <w:rFonts w:ascii="Arial" w:hAnsi="Arial" w:cs="Arial"/>
          <w:b/>
          <w:i/>
          <w:sz w:val="20"/>
          <w:szCs w:val="20"/>
        </w:rPr>
        <w:t xml:space="preserve"> </w:t>
      </w:r>
    </w:p>
    <w:p w14:paraId="46426360" w14:textId="77777777" w:rsidR="004F081F" w:rsidRPr="00111DD0" w:rsidRDefault="004F081F" w:rsidP="004F081F">
      <w:pPr>
        <w:pStyle w:val="NoSpacing"/>
        <w:spacing w:line="360" w:lineRule="auto"/>
        <w:ind w:left="540" w:right="29"/>
        <w:jc w:val="both"/>
        <w:rPr>
          <w:rFonts w:ascii="Arial" w:hAnsi="Arial" w:cs="Arial"/>
          <w:szCs w:val="24"/>
        </w:rPr>
      </w:pPr>
      <w:r w:rsidRPr="00111DD0">
        <w:rPr>
          <w:rFonts w:ascii="Arial" w:hAnsi="Arial" w:cs="Arial"/>
          <w:szCs w:val="24"/>
        </w:rPr>
        <w:lastRenderedPageBreak/>
        <w:t>Temperature tolerance of solar panels is denoted by temperature coefficient, which denotes the decrease in efficiency of the solar panel with increase in temperature. Typically, temperature coefficient of solar panels is about -0.4% to -0.6% / degree C.</w:t>
      </w:r>
    </w:p>
    <w:p w14:paraId="7BEB458B" w14:textId="77777777" w:rsidR="004F081F" w:rsidRPr="00111DD0" w:rsidRDefault="004F081F" w:rsidP="004F081F">
      <w:pPr>
        <w:pStyle w:val="NoSpacing"/>
        <w:spacing w:line="360" w:lineRule="auto"/>
        <w:ind w:left="540" w:right="29"/>
        <w:jc w:val="both"/>
        <w:rPr>
          <w:rFonts w:ascii="Arial" w:hAnsi="Arial" w:cs="Arial"/>
          <w:szCs w:val="24"/>
        </w:rPr>
      </w:pPr>
    </w:p>
    <w:p w14:paraId="0BD7E660" w14:textId="1E4098D2"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All solar cells have a temperature coefficient. As a solar panel increases in temperature, the power output of the solar panel decreases. Generally, monocrystalline solar cells have a temperature coefficient of -0.5%/</w:t>
      </w:r>
      <w:proofErr w:type="spellStart"/>
      <w:r w:rsidRPr="00111DD0">
        <w:rPr>
          <w:rFonts w:ascii="Arial" w:hAnsi="Arial" w:cs="Arial"/>
        </w:rPr>
        <w:t>degC</w:t>
      </w:r>
      <w:proofErr w:type="spellEnd"/>
      <w:r w:rsidRPr="00111DD0">
        <w:rPr>
          <w:rFonts w:ascii="Arial" w:hAnsi="Arial" w:cs="Arial"/>
        </w:rPr>
        <w:t>. This means a mono solar panel will lose half of one percent of its power for every degree the temperature rises. Solar panels are all rated at 25degC, however, when solar panels are installed on a roof</w:t>
      </w:r>
      <w:r w:rsidR="00915863" w:rsidRPr="00111DD0">
        <w:rPr>
          <w:rFonts w:ascii="Arial" w:hAnsi="Arial" w:cs="Arial"/>
        </w:rPr>
        <w:t xml:space="preserve"> or ground</w:t>
      </w:r>
      <w:r w:rsidRPr="00111DD0">
        <w:rPr>
          <w:rFonts w:ascii="Arial" w:hAnsi="Arial" w:cs="Arial"/>
        </w:rPr>
        <w:t>, they generally reach much higher temperatures.</w:t>
      </w:r>
    </w:p>
    <w:p w14:paraId="74ADB488" w14:textId="77777777" w:rsidR="004F081F" w:rsidRPr="00111DD0" w:rsidRDefault="004F081F" w:rsidP="004F081F">
      <w:pPr>
        <w:pStyle w:val="NoSpacing"/>
        <w:spacing w:line="360" w:lineRule="auto"/>
        <w:ind w:left="567" w:right="29"/>
        <w:jc w:val="both"/>
        <w:rPr>
          <w:rFonts w:ascii="Arial" w:hAnsi="Arial" w:cs="Arial"/>
        </w:rPr>
      </w:pPr>
    </w:p>
    <w:p w14:paraId="46F3C66F" w14:textId="77777777" w:rsidR="004F081F" w:rsidRPr="00111DD0" w:rsidRDefault="004F081F" w:rsidP="004F081F">
      <w:pPr>
        <w:pStyle w:val="NoSpacing"/>
        <w:spacing w:line="360" w:lineRule="auto"/>
        <w:ind w:left="567" w:right="29"/>
        <w:jc w:val="both"/>
        <w:rPr>
          <w:rFonts w:ascii="Arial" w:hAnsi="Arial" w:cs="Arial"/>
          <w:b/>
          <w:bCs/>
        </w:rPr>
      </w:pPr>
      <w:r w:rsidRPr="00111DD0">
        <w:rPr>
          <w:rFonts w:ascii="Arial" w:hAnsi="Arial" w:cs="Arial"/>
          <w:b/>
          <w:bCs/>
        </w:rPr>
        <w:t xml:space="preserve">EXAMPLE: </w:t>
      </w:r>
    </w:p>
    <w:p w14:paraId="11106213" w14:textId="77777777" w:rsidR="004F081F" w:rsidRPr="00111DD0" w:rsidRDefault="004F081F" w:rsidP="004F081F">
      <w:pPr>
        <w:pStyle w:val="NoSpacing"/>
        <w:spacing w:line="360" w:lineRule="auto"/>
        <w:ind w:left="567" w:right="29"/>
        <w:jc w:val="both"/>
        <w:rPr>
          <w:rFonts w:ascii="Arial" w:hAnsi="Arial" w:cs="Arial"/>
        </w:rPr>
      </w:pPr>
    </w:p>
    <w:p w14:paraId="3C8F2CE6" w14:textId="2FE3C02B"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All solar cells have a temperature coefficient. As a solar panel increases in temperature, the power output of the solar panel decreases. Generally, monocrystalline solar cells have a temperature coefficient of -0.5%/</w:t>
      </w:r>
      <w:proofErr w:type="spellStart"/>
      <w:r w:rsidRPr="00111DD0">
        <w:rPr>
          <w:rFonts w:ascii="Arial" w:hAnsi="Arial" w:cs="Arial"/>
        </w:rPr>
        <w:t>degC</w:t>
      </w:r>
      <w:proofErr w:type="spellEnd"/>
      <w:r w:rsidRPr="00111DD0">
        <w:rPr>
          <w:rFonts w:ascii="Arial" w:hAnsi="Arial" w:cs="Arial"/>
        </w:rPr>
        <w:t>. This means a mono solar panel will lose half of one percent of its power for every degree the temperature rises. Solar panels are all rated at 25degC, however, when solar panels are installed on a roof</w:t>
      </w:r>
      <w:r w:rsidR="00915863" w:rsidRPr="00111DD0">
        <w:rPr>
          <w:rFonts w:ascii="Arial" w:hAnsi="Arial" w:cs="Arial"/>
        </w:rPr>
        <w:t xml:space="preserve"> or ground</w:t>
      </w:r>
      <w:r w:rsidRPr="00111DD0">
        <w:rPr>
          <w:rFonts w:ascii="Arial" w:hAnsi="Arial" w:cs="Arial"/>
        </w:rPr>
        <w:t>, they generally reach much higher temperatures.</w:t>
      </w:r>
    </w:p>
    <w:p w14:paraId="5BBA3DA8" w14:textId="77777777" w:rsidR="004F081F" w:rsidRPr="00111DD0" w:rsidRDefault="004F081F" w:rsidP="004F081F">
      <w:pPr>
        <w:pStyle w:val="NoSpacing"/>
        <w:spacing w:line="360" w:lineRule="auto"/>
        <w:ind w:left="567" w:right="29"/>
        <w:jc w:val="both"/>
        <w:rPr>
          <w:rFonts w:ascii="Arial" w:hAnsi="Arial" w:cs="Arial"/>
        </w:rPr>
      </w:pPr>
    </w:p>
    <w:p w14:paraId="12DC4886"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Let’s say a 250W monocrystalline solar panel installed on a roof is at 65degC. The solar panel’s power loss can be calculated as follows: </w:t>
      </w:r>
    </w:p>
    <w:p w14:paraId="27D70523"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65degC – 25degC = 40degC </w:t>
      </w:r>
    </w:p>
    <w:p w14:paraId="7EECDBFD"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40degC x -0.5% = 20% </w:t>
      </w:r>
    </w:p>
    <w:p w14:paraId="5FC075AA"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Therefore, panel power loss = 20% x 250W = 50W </w:t>
      </w:r>
    </w:p>
    <w:p w14:paraId="756EE53A"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Therefore, Panel Power = 200W+</w:t>
      </w:r>
    </w:p>
    <w:p w14:paraId="3A5CE68B" w14:textId="77777777" w:rsidR="004F081F" w:rsidRPr="00111DD0" w:rsidRDefault="004F081F" w:rsidP="004F081F">
      <w:pPr>
        <w:pStyle w:val="NoSpacing"/>
        <w:spacing w:line="360" w:lineRule="auto"/>
        <w:ind w:left="567" w:right="29"/>
        <w:jc w:val="both"/>
        <w:rPr>
          <w:rFonts w:ascii="Arial" w:hAnsi="Arial" w:cs="Arial"/>
        </w:rPr>
      </w:pPr>
    </w:p>
    <w:p w14:paraId="083A790C" w14:textId="25D67940" w:rsidR="004F081F" w:rsidRPr="00111DD0" w:rsidRDefault="004F081F" w:rsidP="004F081F">
      <w:pPr>
        <w:pStyle w:val="NoSpacing"/>
        <w:spacing w:line="360" w:lineRule="auto"/>
        <w:ind w:left="567" w:right="29"/>
        <w:jc w:val="both"/>
        <w:rPr>
          <w:sz w:val="20"/>
        </w:rPr>
      </w:pPr>
      <w:r w:rsidRPr="00111DD0">
        <w:rPr>
          <w:rFonts w:ascii="Arial" w:hAnsi="Arial" w:cs="Arial"/>
          <w:color w:val="202122"/>
          <w:sz w:val="21"/>
          <w:szCs w:val="21"/>
          <w:shd w:val="clear" w:color="auto" w:fill="FFFFFF"/>
        </w:rPr>
        <w:t xml:space="preserve">At an average temperature of </w:t>
      </w:r>
      <w:r w:rsidRPr="00111DD0">
        <w:rPr>
          <w:rFonts w:ascii="Arial" w:hAnsi="Arial" w:cs="Arial"/>
        </w:rPr>
        <w:t>30</w:t>
      </w:r>
      <w:r w:rsidRPr="00111DD0">
        <w:rPr>
          <w:rFonts w:ascii="Arial" w:hAnsi="Arial" w:cs="Arial"/>
          <w:vertAlign w:val="superscript"/>
        </w:rPr>
        <w:t xml:space="preserve">0 </w:t>
      </w:r>
      <w:r w:rsidRPr="00111DD0">
        <w:rPr>
          <w:rFonts w:ascii="Arial" w:hAnsi="Arial" w:cs="Arial"/>
          <w:color w:val="202122"/>
          <w:sz w:val="21"/>
          <w:szCs w:val="21"/>
          <w:shd w:val="clear" w:color="auto" w:fill="FFFFFF"/>
        </w:rPr>
        <w:t xml:space="preserve">C, May-June is the hottest month of the year and at an average temperature of </w:t>
      </w:r>
      <w:r w:rsidRPr="00111DD0">
        <w:rPr>
          <w:rFonts w:ascii="Arial" w:hAnsi="Arial" w:cs="Arial"/>
        </w:rPr>
        <w:t>2</w:t>
      </w:r>
      <w:r w:rsidRPr="00111DD0">
        <w:rPr>
          <w:rFonts w:ascii="Arial" w:hAnsi="Arial" w:cs="Arial"/>
          <w:vertAlign w:val="superscript"/>
        </w:rPr>
        <w:t xml:space="preserve">0 </w:t>
      </w:r>
      <w:r w:rsidRPr="00111DD0">
        <w:rPr>
          <w:rFonts w:ascii="Arial" w:hAnsi="Arial" w:cs="Arial"/>
          <w:color w:val="202122"/>
          <w:sz w:val="21"/>
          <w:szCs w:val="21"/>
          <w:shd w:val="clear" w:color="auto" w:fill="FFFFFF"/>
        </w:rPr>
        <w:t>C January is the coldest month</w:t>
      </w:r>
      <w:r w:rsidRPr="00111DD0">
        <w:rPr>
          <w:rFonts w:ascii="Arial" w:hAnsi="Arial" w:cs="Arial"/>
          <w:color w:val="202122"/>
        </w:rPr>
        <w:t xml:space="preserve">. There will surely be a reduction in power generated in summer months which can also be seen in the performance ratio infographics given in the PVsyst report and is also covered in the below sections of our report.  </w:t>
      </w:r>
      <w:r w:rsidRPr="00111DD0">
        <w:rPr>
          <w:rFonts w:ascii="Arial" w:hAnsi="Arial" w:cs="Arial"/>
          <w:b/>
          <w:bCs/>
          <w:color w:val="202122"/>
        </w:rPr>
        <w:t xml:space="preserve">However, temperature coefficient is the inherent property of the solar modules and since the reduction of power generation in summer months will be covered with satisfactory power generation in winter months therefore the temperature in </w:t>
      </w:r>
      <w:r w:rsidR="009B7EE9" w:rsidRPr="00111DD0">
        <w:rPr>
          <w:rFonts w:ascii="Arial" w:hAnsi="Arial" w:cs="Arial"/>
          <w:b/>
          <w:bCs/>
          <w:color w:val="202122"/>
        </w:rPr>
        <w:t>Shimla</w:t>
      </w:r>
      <w:r w:rsidRPr="00111DD0">
        <w:rPr>
          <w:rFonts w:ascii="Arial" w:hAnsi="Arial" w:cs="Arial"/>
          <w:b/>
          <w:bCs/>
          <w:color w:val="202122"/>
        </w:rPr>
        <w:t xml:space="preserve"> seems to be favorable for this project.</w:t>
      </w:r>
    </w:p>
    <w:p w14:paraId="575D791C" w14:textId="77777777" w:rsidR="00906BC4" w:rsidRPr="00111DD0" w:rsidRDefault="004C5955" w:rsidP="002C307E">
      <w:pPr>
        <w:pStyle w:val="NoSpacing"/>
        <w:numPr>
          <w:ilvl w:val="0"/>
          <w:numId w:val="11"/>
        </w:numPr>
        <w:spacing w:line="360" w:lineRule="auto"/>
        <w:ind w:left="567" w:right="29" w:hanging="283"/>
        <w:jc w:val="both"/>
        <w:rPr>
          <w:rFonts w:ascii="Arial" w:hAnsi="Arial" w:cs="Arial"/>
          <w:szCs w:val="24"/>
        </w:rPr>
      </w:pPr>
      <w:r w:rsidRPr="00111DD0">
        <w:rPr>
          <w:rFonts w:ascii="Arial" w:hAnsi="Arial" w:cs="Arial"/>
          <w:b/>
          <w:szCs w:val="24"/>
        </w:rPr>
        <w:lastRenderedPageBreak/>
        <w:t>Wind Speed:</w:t>
      </w:r>
      <w:r w:rsidR="00906BC4" w:rsidRPr="00111DD0">
        <w:rPr>
          <w:rFonts w:ascii="Arial" w:hAnsi="Arial" w:cs="Arial"/>
          <w:b/>
          <w:szCs w:val="24"/>
        </w:rPr>
        <w:t xml:space="preserve"> </w:t>
      </w:r>
      <w:r w:rsidR="00906BC4" w:rsidRPr="00111DD0">
        <w:rPr>
          <w:rFonts w:ascii="Arial" w:hAnsi="Arial" w:cs="Arial"/>
          <w:szCs w:val="24"/>
        </w:rPr>
        <w:t>The macro-level wind speed zones of India have been formulated and published in IS: 875 (Part 3) - 1987 titled “Indian Standard Code of Practice for Design Loads (other than earthquakes) for Buildings and Structures, Part 3, Wind Loads”. There are six basic wind speeds `</w:t>
      </w:r>
      <w:proofErr w:type="spellStart"/>
      <w:r w:rsidR="00906BC4" w:rsidRPr="00111DD0">
        <w:rPr>
          <w:rFonts w:ascii="Arial" w:hAnsi="Arial" w:cs="Arial"/>
          <w:szCs w:val="24"/>
        </w:rPr>
        <w:t>V</w:t>
      </w:r>
      <w:r w:rsidR="00906BC4" w:rsidRPr="00111DD0">
        <w:rPr>
          <w:rFonts w:ascii="Arial" w:hAnsi="Arial" w:cs="Arial"/>
          <w:szCs w:val="24"/>
          <w:vertAlign w:val="subscript"/>
        </w:rPr>
        <w:t>b</w:t>
      </w:r>
      <w:proofErr w:type="spellEnd"/>
      <w:r w:rsidR="00906BC4" w:rsidRPr="00111DD0">
        <w:rPr>
          <w:rFonts w:ascii="Arial" w:hAnsi="Arial" w:cs="Arial"/>
          <w:szCs w:val="24"/>
        </w:rPr>
        <w:t>’ considered for zoning, namely 55, 50, 47, 44, 39 and 33 m/s. From wind damage view point, these could be described as follows:</w:t>
      </w:r>
    </w:p>
    <w:p w14:paraId="37FBF8C5" w14:textId="77777777" w:rsidR="0007542B" w:rsidRPr="00111DD0" w:rsidRDefault="0007542B" w:rsidP="009C3716">
      <w:pPr>
        <w:pStyle w:val="NoSpacing"/>
        <w:spacing w:line="360" w:lineRule="auto"/>
        <w:ind w:left="567" w:right="29"/>
        <w:jc w:val="both"/>
        <w:rPr>
          <w:rFonts w:ascii="Arial" w:hAnsi="Arial" w:cs="Arial"/>
          <w:szCs w:val="24"/>
        </w:rPr>
      </w:pPr>
    </w:p>
    <w:p w14:paraId="58836FFD"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55 m/s (198 km/h) - Very High Damage Risk Zone – A</w:t>
      </w:r>
    </w:p>
    <w:p w14:paraId="456C0F42"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50 m/s (180 km/h) - Very High Damage Risk Zone – B</w:t>
      </w:r>
    </w:p>
    <w:p w14:paraId="5D92225A"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47 m/s (169.2 km/h) - High Damage Risk Zone</w:t>
      </w:r>
    </w:p>
    <w:p w14:paraId="4A3CCC8F"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44 m/s (158.4 km/h) - Moderate Damage Risk Zone – A</w:t>
      </w:r>
    </w:p>
    <w:p w14:paraId="19805913"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39 m/s (140.4 km/h) - Moderate Damage Risk Zone – B</w:t>
      </w:r>
    </w:p>
    <w:p w14:paraId="6BE6008C"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33 m/s (118.8 km/h) - Low Damage Risk Zone</w:t>
      </w:r>
    </w:p>
    <w:p w14:paraId="71AFE21C" w14:textId="77777777" w:rsidR="006D4E73" w:rsidRPr="00111DD0" w:rsidRDefault="006D4E73" w:rsidP="009C3716">
      <w:pPr>
        <w:pStyle w:val="NoSpacing"/>
        <w:spacing w:line="360" w:lineRule="auto"/>
        <w:ind w:left="1287" w:right="29"/>
        <w:jc w:val="both"/>
        <w:rPr>
          <w:rFonts w:ascii="Arial" w:hAnsi="Arial" w:cs="Arial"/>
          <w:szCs w:val="24"/>
        </w:rPr>
      </w:pPr>
    </w:p>
    <w:p w14:paraId="7D63B2FC" w14:textId="2A156778" w:rsidR="006E3214" w:rsidRPr="00111DD0" w:rsidRDefault="00A014D5" w:rsidP="006E3214">
      <w:pPr>
        <w:pStyle w:val="NoSpacing"/>
        <w:spacing w:line="360" w:lineRule="auto"/>
        <w:ind w:left="567" w:right="29"/>
        <w:jc w:val="both"/>
        <w:rPr>
          <w:rFonts w:ascii="Arial" w:hAnsi="Arial" w:cs="Arial"/>
          <w:b/>
          <w:sz w:val="24"/>
          <w:szCs w:val="24"/>
        </w:rPr>
      </w:pPr>
      <w:r w:rsidRPr="00111DD0">
        <w:rPr>
          <w:rFonts w:ascii="Arial" w:hAnsi="Arial" w:cs="Arial"/>
          <w:b/>
          <w:noProof/>
          <w:sz w:val="24"/>
          <w:szCs w:val="24"/>
          <w:lang w:val="en-GB" w:eastAsia="en-GB"/>
        </w:rPr>
        <w:drawing>
          <wp:inline distT="0" distB="0" distL="0" distR="0" wp14:anchorId="2DB7A4EC" wp14:editId="3FCB7388">
            <wp:extent cx="5648325" cy="5044705"/>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460DB.tmp"/>
                    <pic:cNvPicPr/>
                  </pic:nvPicPr>
                  <pic:blipFill>
                    <a:blip r:embed="rId13">
                      <a:extLst>
                        <a:ext uri="{28A0092B-C50C-407E-A947-70E740481C1C}">
                          <a14:useLocalDpi xmlns:a14="http://schemas.microsoft.com/office/drawing/2010/main" val="0"/>
                        </a:ext>
                      </a:extLst>
                    </a:blip>
                    <a:stretch>
                      <a:fillRect/>
                    </a:stretch>
                  </pic:blipFill>
                  <pic:spPr>
                    <a:xfrm>
                      <a:off x="0" y="0"/>
                      <a:ext cx="5655360" cy="5050988"/>
                    </a:xfrm>
                    <a:prstGeom prst="rect">
                      <a:avLst/>
                    </a:prstGeom>
                  </pic:spPr>
                </pic:pic>
              </a:graphicData>
            </a:graphic>
          </wp:inline>
        </w:drawing>
      </w:r>
    </w:p>
    <w:p w14:paraId="027D38C3" w14:textId="2DE85FBF" w:rsidR="00E96687" w:rsidRPr="00111DD0" w:rsidRDefault="00CB24F2" w:rsidP="00C749AF">
      <w:pPr>
        <w:pStyle w:val="NoSpacing"/>
        <w:spacing w:line="360" w:lineRule="auto"/>
        <w:ind w:left="567" w:right="29"/>
        <w:jc w:val="both"/>
        <w:rPr>
          <w:rFonts w:ascii="Arial" w:hAnsi="Arial" w:cs="Arial"/>
          <w:szCs w:val="24"/>
        </w:rPr>
      </w:pPr>
      <w:r w:rsidRPr="00111DD0">
        <w:rPr>
          <w:rFonts w:ascii="Arial" w:hAnsi="Arial" w:cs="Arial"/>
          <w:szCs w:val="24"/>
        </w:rPr>
        <w:lastRenderedPageBreak/>
        <w:t>Design Wind Speed (</w:t>
      </w:r>
      <w:proofErr w:type="spellStart"/>
      <w:r w:rsidR="00E96687" w:rsidRPr="00111DD0">
        <w:rPr>
          <w:rFonts w:ascii="Arial" w:hAnsi="Arial" w:cs="Arial"/>
          <w:szCs w:val="24"/>
        </w:rPr>
        <w:t>V</w:t>
      </w:r>
      <w:r w:rsidR="00E96687" w:rsidRPr="00111DD0">
        <w:rPr>
          <w:rFonts w:ascii="Arial" w:hAnsi="Arial" w:cs="Arial"/>
          <w:szCs w:val="24"/>
          <w:vertAlign w:val="subscript"/>
        </w:rPr>
        <w:t>z</w:t>
      </w:r>
      <w:proofErr w:type="spellEnd"/>
      <w:r w:rsidR="0008227C" w:rsidRPr="00111DD0">
        <w:rPr>
          <w:rFonts w:ascii="Arial" w:hAnsi="Arial" w:cs="Arial"/>
          <w:szCs w:val="24"/>
        </w:rPr>
        <w:t>) - The basic wind speed (</w:t>
      </w:r>
      <w:proofErr w:type="spellStart"/>
      <w:r w:rsidR="00E96687" w:rsidRPr="00111DD0">
        <w:rPr>
          <w:rFonts w:ascii="Arial" w:hAnsi="Arial" w:cs="Arial"/>
          <w:szCs w:val="24"/>
        </w:rPr>
        <w:t>V</w:t>
      </w:r>
      <w:r w:rsidR="00E96687" w:rsidRPr="00111DD0">
        <w:rPr>
          <w:rFonts w:ascii="Arial" w:hAnsi="Arial" w:cs="Arial"/>
          <w:szCs w:val="24"/>
          <w:vertAlign w:val="subscript"/>
        </w:rPr>
        <w:t>b</w:t>
      </w:r>
      <w:proofErr w:type="spellEnd"/>
      <w:r w:rsidR="00E96687" w:rsidRPr="00111DD0">
        <w:rPr>
          <w:rFonts w:ascii="Arial" w:hAnsi="Arial" w:cs="Arial"/>
          <w:szCs w:val="24"/>
        </w:rPr>
        <w:t>) for any site shall be modified to include the following effects to get desig</w:t>
      </w:r>
      <w:r w:rsidR="00CC6F4D" w:rsidRPr="00111DD0">
        <w:rPr>
          <w:rFonts w:ascii="Arial" w:hAnsi="Arial" w:cs="Arial"/>
          <w:szCs w:val="24"/>
        </w:rPr>
        <w:t>n wind velocity at any height (</w:t>
      </w:r>
      <w:proofErr w:type="spellStart"/>
      <w:r w:rsidR="00E96687" w:rsidRPr="00111DD0">
        <w:rPr>
          <w:rFonts w:ascii="Arial" w:hAnsi="Arial" w:cs="Arial"/>
          <w:szCs w:val="24"/>
        </w:rPr>
        <w:t>V</w:t>
      </w:r>
      <w:r w:rsidR="00E96687" w:rsidRPr="00111DD0">
        <w:rPr>
          <w:rFonts w:ascii="Arial" w:hAnsi="Arial" w:cs="Arial"/>
          <w:szCs w:val="24"/>
          <w:vertAlign w:val="subscript"/>
        </w:rPr>
        <w:t>z</w:t>
      </w:r>
      <w:proofErr w:type="spellEnd"/>
      <w:r w:rsidR="00E96687" w:rsidRPr="00111DD0">
        <w:rPr>
          <w:rFonts w:ascii="Arial" w:hAnsi="Arial" w:cs="Arial"/>
          <w:szCs w:val="24"/>
        </w:rPr>
        <w:t>) for the chosen structure:</w:t>
      </w:r>
    </w:p>
    <w:p w14:paraId="46ADDD48" w14:textId="77777777" w:rsidR="00E23EC6" w:rsidRPr="00111DD0" w:rsidRDefault="00E23EC6" w:rsidP="00C749AF">
      <w:pPr>
        <w:pStyle w:val="NoSpacing"/>
        <w:spacing w:line="360" w:lineRule="auto"/>
        <w:ind w:left="567" w:right="29"/>
        <w:jc w:val="both"/>
        <w:rPr>
          <w:rFonts w:ascii="Arial" w:hAnsi="Arial" w:cs="Arial"/>
          <w:szCs w:val="24"/>
        </w:rPr>
      </w:pPr>
    </w:p>
    <w:p w14:paraId="18F73376" w14:textId="77777777" w:rsidR="00E96687" w:rsidRPr="00111DD0" w:rsidRDefault="00E96687" w:rsidP="00C749AF">
      <w:pPr>
        <w:pStyle w:val="NoSpacing"/>
        <w:spacing w:line="360" w:lineRule="auto"/>
        <w:ind w:left="567" w:right="29"/>
        <w:jc w:val="both"/>
        <w:rPr>
          <w:rFonts w:ascii="Arial" w:hAnsi="Arial" w:cs="Arial"/>
          <w:szCs w:val="24"/>
        </w:rPr>
      </w:pPr>
      <w:r w:rsidRPr="00111DD0">
        <w:rPr>
          <w:rFonts w:ascii="Arial" w:hAnsi="Arial" w:cs="Arial"/>
          <w:szCs w:val="24"/>
        </w:rPr>
        <w:t>a) Risk level;</w:t>
      </w:r>
    </w:p>
    <w:p w14:paraId="5E7DE632" w14:textId="77777777" w:rsidR="00E96687" w:rsidRPr="00111DD0" w:rsidRDefault="00E96687" w:rsidP="00C749AF">
      <w:pPr>
        <w:pStyle w:val="NoSpacing"/>
        <w:spacing w:line="360" w:lineRule="auto"/>
        <w:ind w:left="567" w:right="29"/>
        <w:jc w:val="both"/>
        <w:rPr>
          <w:rFonts w:ascii="Arial" w:hAnsi="Arial" w:cs="Arial"/>
          <w:szCs w:val="24"/>
        </w:rPr>
      </w:pPr>
      <w:r w:rsidRPr="00111DD0">
        <w:rPr>
          <w:rFonts w:ascii="Arial" w:hAnsi="Arial" w:cs="Arial"/>
          <w:szCs w:val="24"/>
        </w:rPr>
        <w:t>b) Terrain roughness, height and size of structure; and</w:t>
      </w:r>
    </w:p>
    <w:p w14:paraId="39EDFAC4" w14:textId="77777777" w:rsidR="00E23EC6" w:rsidRPr="00111DD0" w:rsidRDefault="00E96687" w:rsidP="00C749AF">
      <w:pPr>
        <w:pStyle w:val="NoSpacing"/>
        <w:spacing w:line="360" w:lineRule="auto"/>
        <w:ind w:left="567" w:right="29"/>
        <w:jc w:val="both"/>
        <w:rPr>
          <w:rFonts w:ascii="Arial" w:hAnsi="Arial" w:cs="Arial"/>
          <w:szCs w:val="24"/>
        </w:rPr>
      </w:pPr>
      <w:r w:rsidRPr="00111DD0">
        <w:rPr>
          <w:rFonts w:ascii="Arial" w:hAnsi="Arial" w:cs="Arial"/>
          <w:szCs w:val="24"/>
        </w:rPr>
        <w:t>c) Local topography. It can be mathematica</w:t>
      </w:r>
      <w:r w:rsidR="00F90425" w:rsidRPr="00111DD0">
        <w:rPr>
          <w:rFonts w:ascii="Arial" w:hAnsi="Arial" w:cs="Arial"/>
          <w:szCs w:val="24"/>
        </w:rPr>
        <w:t>lly expressed as follows:</w:t>
      </w:r>
    </w:p>
    <w:p w14:paraId="71ED2F2A" w14:textId="77777777" w:rsidR="00E23EC6" w:rsidRPr="00111DD0" w:rsidRDefault="00E23EC6" w:rsidP="00C749AF">
      <w:pPr>
        <w:pStyle w:val="NoSpacing"/>
        <w:spacing w:line="360" w:lineRule="auto"/>
        <w:ind w:left="567" w:right="29"/>
        <w:jc w:val="both"/>
        <w:rPr>
          <w:rFonts w:ascii="Arial" w:hAnsi="Arial" w:cs="Arial"/>
          <w:szCs w:val="24"/>
        </w:rPr>
      </w:pPr>
    </w:p>
    <w:p w14:paraId="34635E3D" w14:textId="79BA0F63" w:rsidR="00F90425" w:rsidRPr="00111DD0" w:rsidRDefault="00F90425" w:rsidP="00C749AF">
      <w:pPr>
        <w:pStyle w:val="NoSpacing"/>
        <w:spacing w:line="360" w:lineRule="auto"/>
        <w:ind w:left="567" w:right="29" w:firstLine="284"/>
        <w:jc w:val="both"/>
        <w:rPr>
          <w:rFonts w:ascii="Arial" w:hAnsi="Arial" w:cs="Arial"/>
          <w:szCs w:val="24"/>
        </w:rPr>
      </w:pPr>
      <w:proofErr w:type="spellStart"/>
      <w:r w:rsidRPr="00111DD0">
        <w:rPr>
          <w:rFonts w:ascii="Arial" w:hAnsi="Arial" w:cs="Arial"/>
          <w:szCs w:val="24"/>
        </w:rPr>
        <w:t>V</w:t>
      </w:r>
      <w:r w:rsidRPr="00111DD0">
        <w:rPr>
          <w:rFonts w:ascii="Arial" w:hAnsi="Arial" w:cs="Arial"/>
          <w:szCs w:val="24"/>
          <w:vertAlign w:val="subscript"/>
        </w:rPr>
        <w:t>z</w:t>
      </w:r>
      <w:proofErr w:type="spellEnd"/>
      <w:r w:rsidRPr="00111DD0">
        <w:rPr>
          <w:rFonts w:ascii="Arial" w:hAnsi="Arial" w:cs="Arial"/>
          <w:szCs w:val="24"/>
        </w:rPr>
        <w:t xml:space="preserve"> = </w:t>
      </w:r>
      <w:proofErr w:type="spellStart"/>
      <w:r w:rsidRPr="00111DD0">
        <w:rPr>
          <w:rFonts w:ascii="Arial" w:hAnsi="Arial" w:cs="Arial"/>
          <w:szCs w:val="24"/>
        </w:rPr>
        <w:t>V</w:t>
      </w:r>
      <w:r w:rsidRPr="00111DD0">
        <w:rPr>
          <w:rFonts w:ascii="Arial" w:hAnsi="Arial" w:cs="Arial"/>
          <w:szCs w:val="24"/>
          <w:vertAlign w:val="subscript"/>
        </w:rPr>
        <w:t>b</w:t>
      </w:r>
      <w:proofErr w:type="spellEnd"/>
      <w:r w:rsidRPr="00111DD0">
        <w:rPr>
          <w:rFonts w:ascii="Arial" w:hAnsi="Arial" w:cs="Arial"/>
          <w:szCs w:val="24"/>
        </w:rPr>
        <w:t xml:space="preserve"> k</w:t>
      </w:r>
      <w:r w:rsidRPr="00111DD0">
        <w:rPr>
          <w:rFonts w:ascii="Arial" w:hAnsi="Arial" w:cs="Arial"/>
          <w:szCs w:val="24"/>
          <w:vertAlign w:val="subscript"/>
        </w:rPr>
        <w:t>1</w:t>
      </w:r>
      <w:r w:rsidRPr="00111DD0">
        <w:rPr>
          <w:rFonts w:ascii="Arial" w:hAnsi="Arial" w:cs="Arial"/>
          <w:szCs w:val="24"/>
        </w:rPr>
        <w:t>k</w:t>
      </w:r>
      <w:r w:rsidRPr="00111DD0">
        <w:rPr>
          <w:rFonts w:ascii="Arial" w:hAnsi="Arial" w:cs="Arial"/>
          <w:szCs w:val="24"/>
          <w:vertAlign w:val="subscript"/>
        </w:rPr>
        <w:t>2</w:t>
      </w:r>
      <w:r w:rsidRPr="00111DD0">
        <w:rPr>
          <w:rFonts w:ascii="Arial" w:hAnsi="Arial" w:cs="Arial"/>
          <w:szCs w:val="24"/>
        </w:rPr>
        <w:t>k</w:t>
      </w:r>
      <w:r w:rsidRPr="00111DD0">
        <w:rPr>
          <w:rFonts w:ascii="Arial" w:hAnsi="Arial" w:cs="Arial"/>
          <w:szCs w:val="24"/>
          <w:vertAlign w:val="subscript"/>
        </w:rPr>
        <w:t>3</w:t>
      </w:r>
    </w:p>
    <w:p w14:paraId="6323104B" w14:textId="77777777" w:rsidR="00F90425" w:rsidRPr="00111DD0" w:rsidRDefault="00F90425" w:rsidP="00C749AF">
      <w:pPr>
        <w:pStyle w:val="NoSpacing"/>
        <w:spacing w:line="360" w:lineRule="auto"/>
        <w:ind w:left="153" w:right="29"/>
        <w:rPr>
          <w:rFonts w:ascii="Arial" w:hAnsi="Arial" w:cs="Arial"/>
          <w:szCs w:val="24"/>
        </w:rPr>
      </w:pPr>
    </w:p>
    <w:p w14:paraId="5334E7AF" w14:textId="77777777" w:rsidR="001D36DA" w:rsidRPr="00111DD0" w:rsidRDefault="001D36DA" w:rsidP="00C749AF">
      <w:pPr>
        <w:pStyle w:val="NoSpacing"/>
        <w:spacing w:line="360" w:lineRule="auto"/>
        <w:ind w:left="153" w:right="29" w:firstLine="567"/>
        <w:rPr>
          <w:rFonts w:ascii="Arial" w:hAnsi="Arial" w:cs="Arial"/>
          <w:szCs w:val="24"/>
        </w:rPr>
      </w:pPr>
      <w:proofErr w:type="spellStart"/>
      <w:r w:rsidRPr="00111DD0">
        <w:rPr>
          <w:rFonts w:ascii="Arial" w:hAnsi="Arial" w:cs="Arial"/>
          <w:szCs w:val="24"/>
        </w:rPr>
        <w:t>V</w:t>
      </w:r>
      <w:r w:rsidRPr="00111DD0">
        <w:rPr>
          <w:rFonts w:ascii="Arial" w:hAnsi="Arial" w:cs="Arial"/>
          <w:szCs w:val="24"/>
          <w:vertAlign w:val="subscript"/>
        </w:rPr>
        <w:t>z</w:t>
      </w:r>
      <w:proofErr w:type="spellEnd"/>
      <w:r w:rsidRPr="00111DD0">
        <w:rPr>
          <w:rFonts w:ascii="Arial" w:hAnsi="Arial" w:cs="Arial"/>
          <w:szCs w:val="24"/>
        </w:rPr>
        <w:t xml:space="preserve"> = </w:t>
      </w:r>
      <w:r w:rsidR="00A073FA" w:rsidRPr="00111DD0">
        <w:rPr>
          <w:rFonts w:ascii="Arial" w:hAnsi="Arial" w:cs="Arial"/>
          <w:szCs w:val="24"/>
        </w:rPr>
        <w:t>D</w:t>
      </w:r>
      <w:r w:rsidRPr="00111DD0">
        <w:rPr>
          <w:rFonts w:ascii="Arial" w:hAnsi="Arial" w:cs="Arial"/>
          <w:szCs w:val="24"/>
        </w:rPr>
        <w:t>esign wind speed at any height z in m/s;</w:t>
      </w:r>
    </w:p>
    <w:p w14:paraId="2FA907A1" w14:textId="77777777" w:rsidR="00A073FA" w:rsidRPr="00111DD0" w:rsidRDefault="00A073FA" w:rsidP="00C749AF">
      <w:pPr>
        <w:pStyle w:val="NoSpacing"/>
        <w:spacing w:line="360" w:lineRule="auto"/>
        <w:ind w:left="153" w:right="29" w:firstLine="567"/>
        <w:rPr>
          <w:rFonts w:ascii="Arial" w:hAnsi="Arial" w:cs="Arial"/>
          <w:szCs w:val="24"/>
        </w:rPr>
      </w:pPr>
      <w:proofErr w:type="spellStart"/>
      <w:r w:rsidRPr="00111DD0">
        <w:rPr>
          <w:rFonts w:ascii="Arial" w:hAnsi="Arial" w:cs="Arial"/>
          <w:szCs w:val="24"/>
        </w:rPr>
        <w:t>V</w:t>
      </w:r>
      <w:r w:rsidRPr="00111DD0">
        <w:rPr>
          <w:rFonts w:ascii="Arial" w:hAnsi="Arial" w:cs="Arial"/>
          <w:szCs w:val="24"/>
          <w:vertAlign w:val="subscript"/>
        </w:rPr>
        <w:t>b</w:t>
      </w:r>
      <w:proofErr w:type="spellEnd"/>
      <w:r w:rsidRPr="00111DD0">
        <w:rPr>
          <w:rFonts w:ascii="Arial" w:hAnsi="Arial" w:cs="Arial"/>
          <w:szCs w:val="24"/>
          <w:vertAlign w:val="subscript"/>
        </w:rPr>
        <w:t xml:space="preserve"> </w:t>
      </w:r>
      <w:r w:rsidRPr="00111DD0">
        <w:rPr>
          <w:rFonts w:ascii="Arial" w:hAnsi="Arial" w:cs="Arial"/>
          <w:szCs w:val="24"/>
        </w:rPr>
        <w:t>= Basic Wind Speed</w:t>
      </w:r>
    </w:p>
    <w:p w14:paraId="02968A47" w14:textId="77777777" w:rsidR="001D36DA" w:rsidRPr="00111DD0" w:rsidRDefault="007E436F" w:rsidP="00C749AF">
      <w:pPr>
        <w:pStyle w:val="NoSpacing"/>
        <w:spacing w:line="360" w:lineRule="auto"/>
        <w:ind w:left="153" w:right="29" w:firstLine="567"/>
        <w:rPr>
          <w:rFonts w:ascii="Arial" w:hAnsi="Arial" w:cs="Arial"/>
          <w:szCs w:val="24"/>
        </w:rPr>
      </w:pPr>
      <w:r w:rsidRPr="00111DD0">
        <w:rPr>
          <w:rFonts w:ascii="Arial" w:hAnsi="Arial" w:cs="Arial"/>
          <w:szCs w:val="24"/>
        </w:rPr>
        <w:t>k</w:t>
      </w:r>
      <w:r w:rsidRPr="00111DD0">
        <w:rPr>
          <w:rFonts w:ascii="Arial" w:hAnsi="Arial" w:cs="Arial"/>
          <w:szCs w:val="24"/>
          <w:vertAlign w:val="subscript"/>
        </w:rPr>
        <w:t>1</w:t>
      </w:r>
      <w:r w:rsidRPr="00111DD0">
        <w:rPr>
          <w:rFonts w:ascii="Arial" w:hAnsi="Arial" w:cs="Arial"/>
          <w:szCs w:val="24"/>
        </w:rPr>
        <w:t xml:space="preserve"> =</w:t>
      </w:r>
      <w:r w:rsidRPr="00111DD0">
        <w:rPr>
          <w:rFonts w:ascii="Arial" w:hAnsi="Arial" w:cs="Arial"/>
          <w:szCs w:val="24"/>
          <w:vertAlign w:val="subscript"/>
        </w:rPr>
        <w:t xml:space="preserve"> </w:t>
      </w:r>
      <w:r w:rsidR="00A073FA" w:rsidRPr="00111DD0">
        <w:rPr>
          <w:rFonts w:ascii="Arial" w:hAnsi="Arial" w:cs="Arial"/>
          <w:szCs w:val="24"/>
        </w:rPr>
        <w:t>P</w:t>
      </w:r>
      <w:r w:rsidR="00663021" w:rsidRPr="00111DD0">
        <w:rPr>
          <w:rFonts w:ascii="Arial" w:hAnsi="Arial" w:cs="Arial"/>
          <w:szCs w:val="24"/>
        </w:rPr>
        <w:t>r</w:t>
      </w:r>
      <w:r w:rsidR="006D0738" w:rsidRPr="00111DD0">
        <w:rPr>
          <w:rFonts w:ascii="Arial" w:hAnsi="Arial" w:cs="Arial"/>
          <w:szCs w:val="24"/>
        </w:rPr>
        <w:t>obability factor (risk coefficient</w:t>
      </w:r>
      <w:r w:rsidR="00663021" w:rsidRPr="00111DD0">
        <w:rPr>
          <w:rFonts w:ascii="Arial" w:hAnsi="Arial" w:cs="Arial"/>
          <w:szCs w:val="24"/>
        </w:rPr>
        <w:t>)</w:t>
      </w:r>
    </w:p>
    <w:p w14:paraId="644370A6" w14:textId="77777777" w:rsidR="00663021" w:rsidRPr="00111DD0" w:rsidRDefault="007E436F" w:rsidP="00C749AF">
      <w:pPr>
        <w:pStyle w:val="NoSpacing"/>
        <w:spacing w:line="360" w:lineRule="auto"/>
        <w:ind w:left="153" w:right="29" w:firstLine="567"/>
        <w:rPr>
          <w:rFonts w:ascii="Arial" w:hAnsi="Arial" w:cs="Arial"/>
          <w:szCs w:val="24"/>
        </w:rPr>
      </w:pPr>
      <w:r w:rsidRPr="00111DD0">
        <w:rPr>
          <w:rFonts w:ascii="Arial" w:hAnsi="Arial" w:cs="Arial"/>
          <w:szCs w:val="24"/>
        </w:rPr>
        <w:t>k</w:t>
      </w:r>
      <w:r w:rsidRPr="00111DD0">
        <w:rPr>
          <w:rFonts w:ascii="Arial" w:hAnsi="Arial" w:cs="Arial"/>
          <w:szCs w:val="24"/>
          <w:vertAlign w:val="subscript"/>
        </w:rPr>
        <w:t>2</w:t>
      </w:r>
      <w:r w:rsidRPr="00111DD0">
        <w:rPr>
          <w:rFonts w:ascii="Arial" w:hAnsi="Arial" w:cs="Arial"/>
          <w:szCs w:val="24"/>
        </w:rPr>
        <w:t xml:space="preserve"> =</w:t>
      </w:r>
      <w:r w:rsidRPr="00111DD0">
        <w:rPr>
          <w:rFonts w:ascii="Arial" w:hAnsi="Arial" w:cs="Arial"/>
          <w:szCs w:val="24"/>
          <w:vertAlign w:val="subscript"/>
        </w:rPr>
        <w:t xml:space="preserve"> </w:t>
      </w:r>
      <w:r w:rsidR="00A073FA" w:rsidRPr="00111DD0">
        <w:rPr>
          <w:rFonts w:ascii="Arial" w:hAnsi="Arial" w:cs="Arial"/>
          <w:szCs w:val="24"/>
        </w:rPr>
        <w:t>T</w:t>
      </w:r>
      <w:r w:rsidR="00663021" w:rsidRPr="00111DD0">
        <w:rPr>
          <w:rFonts w:ascii="Arial" w:hAnsi="Arial" w:cs="Arial"/>
          <w:szCs w:val="24"/>
        </w:rPr>
        <w:t>errain, height and structure size factor</w:t>
      </w:r>
    </w:p>
    <w:p w14:paraId="0A458C9E" w14:textId="77777777" w:rsidR="00663021" w:rsidRPr="00111DD0" w:rsidRDefault="007E436F" w:rsidP="00C749AF">
      <w:pPr>
        <w:pStyle w:val="NoSpacing"/>
        <w:spacing w:line="360" w:lineRule="auto"/>
        <w:ind w:left="153" w:right="29" w:firstLine="567"/>
        <w:rPr>
          <w:rFonts w:ascii="Arial" w:hAnsi="Arial" w:cs="Arial"/>
          <w:szCs w:val="24"/>
        </w:rPr>
      </w:pPr>
      <w:r w:rsidRPr="00111DD0">
        <w:rPr>
          <w:rFonts w:ascii="Arial" w:hAnsi="Arial" w:cs="Arial"/>
          <w:szCs w:val="24"/>
        </w:rPr>
        <w:t>k</w:t>
      </w:r>
      <w:r w:rsidRPr="00111DD0">
        <w:rPr>
          <w:rFonts w:ascii="Arial" w:hAnsi="Arial" w:cs="Arial"/>
          <w:szCs w:val="24"/>
          <w:vertAlign w:val="subscript"/>
        </w:rPr>
        <w:t xml:space="preserve">3 </w:t>
      </w:r>
      <w:r w:rsidRPr="00111DD0">
        <w:rPr>
          <w:rFonts w:ascii="Arial" w:hAnsi="Arial" w:cs="Arial"/>
          <w:szCs w:val="24"/>
        </w:rPr>
        <w:t xml:space="preserve">= </w:t>
      </w:r>
      <w:r w:rsidR="00A073FA" w:rsidRPr="00111DD0">
        <w:rPr>
          <w:rFonts w:ascii="Arial" w:hAnsi="Arial" w:cs="Arial"/>
          <w:szCs w:val="24"/>
        </w:rPr>
        <w:t>T</w:t>
      </w:r>
      <w:r w:rsidR="00663021" w:rsidRPr="00111DD0">
        <w:rPr>
          <w:rFonts w:ascii="Arial" w:hAnsi="Arial" w:cs="Arial"/>
          <w:szCs w:val="24"/>
        </w:rPr>
        <w:t>opography factor</w:t>
      </w:r>
    </w:p>
    <w:p w14:paraId="0626A4E7" w14:textId="46D92A53" w:rsidR="00524509" w:rsidRPr="00111DD0" w:rsidRDefault="00524509" w:rsidP="004F081F">
      <w:pPr>
        <w:pStyle w:val="NormalWeb"/>
        <w:spacing w:before="0" w:beforeAutospacing="0" w:after="0" w:afterAutospacing="0" w:line="360" w:lineRule="auto"/>
        <w:jc w:val="both"/>
        <w:rPr>
          <w:rFonts w:cs="Arial"/>
          <w:b/>
        </w:rPr>
      </w:pPr>
    </w:p>
    <w:p w14:paraId="1710A10B" w14:textId="43B67277" w:rsidR="004F081F" w:rsidRPr="00111DD0" w:rsidRDefault="004F081F" w:rsidP="004F081F">
      <w:pPr>
        <w:pStyle w:val="NoSpacing"/>
        <w:spacing w:line="360" w:lineRule="auto"/>
        <w:ind w:left="567" w:right="29"/>
        <w:jc w:val="both"/>
        <w:rPr>
          <w:rFonts w:ascii="Arial" w:hAnsi="Arial" w:cs="Arial"/>
          <w:b/>
          <w:szCs w:val="24"/>
        </w:rPr>
      </w:pPr>
      <w:r w:rsidRPr="00111DD0">
        <w:rPr>
          <w:rFonts w:ascii="Arial" w:hAnsi="Arial" w:cs="Arial"/>
          <w:szCs w:val="24"/>
        </w:rPr>
        <w:t xml:space="preserve">The basic wind speeds are applicable to 10 m height above mean ground level in an open terrain with a return period of 50 years. Shimla lies on 39 m/s band of wind speed. </w:t>
      </w:r>
      <w:r w:rsidRPr="00111DD0">
        <w:rPr>
          <w:rFonts w:ascii="Arial" w:hAnsi="Arial" w:cs="Arial"/>
          <w:b/>
          <w:szCs w:val="24"/>
        </w:rPr>
        <w:t>Therefore, Shimla lies in Moderate damage risk zone. However, from production point of view the wind velocity can reduce the thermal losses, moderate basic wind velocity is favorable for the PV solar projects.</w:t>
      </w:r>
    </w:p>
    <w:p w14:paraId="49521DB7" w14:textId="6E4AD131" w:rsidR="004F081F" w:rsidRPr="00111DD0" w:rsidRDefault="004F081F" w:rsidP="004F081F">
      <w:pPr>
        <w:pStyle w:val="NoSpacing"/>
        <w:spacing w:line="360" w:lineRule="auto"/>
        <w:ind w:left="567" w:right="29"/>
        <w:jc w:val="both"/>
        <w:rPr>
          <w:rFonts w:ascii="Arial" w:hAnsi="Arial" w:cs="Arial"/>
          <w:b/>
          <w:szCs w:val="24"/>
        </w:rPr>
      </w:pPr>
    </w:p>
    <w:p w14:paraId="47482B3A" w14:textId="36AF3599" w:rsidR="004F081F" w:rsidRPr="00111DD0" w:rsidRDefault="004F081F" w:rsidP="004F081F">
      <w:pPr>
        <w:pStyle w:val="NoSpacing"/>
        <w:spacing w:line="360" w:lineRule="auto"/>
        <w:ind w:left="567" w:right="29"/>
        <w:jc w:val="both"/>
        <w:rPr>
          <w:rFonts w:ascii="Arial" w:hAnsi="Arial" w:cs="Arial"/>
          <w:b/>
          <w:szCs w:val="24"/>
        </w:rPr>
      </w:pPr>
    </w:p>
    <w:p w14:paraId="7AA80D23" w14:textId="1C0D00C3" w:rsidR="004F081F" w:rsidRPr="00111DD0" w:rsidRDefault="004F081F" w:rsidP="004F081F">
      <w:pPr>
        <w:pStyle w:val="NoSpacing"/>
        <w:spacing w:line="360" w:lineRule="auto"/>
        <w:ind w:left="567" w:right="29"/>
        <w:jc w:val="both"/>
        <w:rPr>
          <w:rFonts w:ascii="Arial" w:hAnsi="Arial" w:cs="Arial"/>
          <w:b/>
          <w:szCs w:val="24"/>
        </w:rPr>
      </w:pPr>
    </w:p>
    <w:p w14:paraId="39E2F4DC" w14:textId="52D8625B" w:rsidR="004F081F" w:rsidRPr="00111DD0" w:rsidRDefault="004F081F" w:rsidP="004F081F">
      <w:pPr>
        <w:pStyle w:val="NoSpacing"/>
        <w:spacing w:line="360" w:lineRule="auto"/>
        <w:ind w:left="567" w:right="29"/>
        <w:jc w:val="both"/>
        <w:rPr>
          <w:rFonts w:ascii="Arial" w:hAnsi="Arial" w:cs="Arial"/>
          <w:b/>
          <w:szCs w:val="24"/>
        </w:rPr>
      </w:pPr>
    </w:p>
    <w:p w14:paraId="52420D02" w14:textId="4AF9D84C" w:rsidR="004F081F" w:rsidRPr="00111DD0" w:rsidRDefault="004F081F" w:rsidP="004F081F">
      <w:pPr>
        <w:pStyle w:val="NoSpacing"/>
        <w:spacing w:line="360" w:lineRule="auto"/>
        <w:ind w:left="567" w:right="29"/>
        <w:jc w:val="both"/>
        <w:rPr>
          <w:rFonts w:ascii="Arial" w:hAnsi="Arial" w:cs="Arial"/>
          <w:b/>
          <w:szCs w:val="24"/>
        </w:rPr>
      </w:pPr>
    </w:p>
    <w:p w14:paraId="6DEBBBE4" w14:textId="07940355" w:rsidR="004F081F" w:rsidRPr="00111DD0" w:rsidRDefault="004F081F" w:rsidP="004F081F">
      <w:pPr>
        <w:pStyle w:val="NoSpacing"/>
        <w:spacing w:line="360" w:lineRule="auto"/>
        <w:ind w:left="567" w:right="29"/>
        <w:jc w:val="both"/>
        <w:rPr>
          <w:rFonts w:ascii="Arial" w:hAnsi="Arial" w:cs="Arial"/>
          <w:b/>
          <w:szCs w:val="24"/>
        </w:rPr>
      </w:pPr>
    </w:p>
    <w:p w14:paraId="54507DC3" w14:textId="2EF59049" w:rsidR="004F081F" w:rsidRPr="00111DD0" w:rsidRDefault="004F081F" w:rsidP="004F081F">
      <w:pPr>
        <w:pStyle w:val="NoSpacing"/>
        <w:spacing w:line="360" w:lineRule="auto"/>
        <w:ind w:left="567" w:right="29"/>
        <w:jc w:val="both"/>
        <w:rPr>
          <w:rFonts w:ascii="Arial" w:hAnsi="Arial" w:cs="Arial"/>
          <w:b/>
          <w:szCs w:val="24"/>
        </w:rPr>
      </w:pPr>
    </w:p>
    <w:p w14:paraId="1DAD1052" w14:textId="1357DE6D" w:rsidR="004F081F" w:rsidRPr="00111DD0" w:rsidRDefault="004F081F" w:rsidP="004F081F">
      <w:pPr>
        <w:pStyle w:val="NoSpacing"/>
        <w:spacing w:line="360" w:lineRule="auto"/>
        <w:ind w:left="567" w:right="29"/>
        <w:jc w:val="both"/>
        <w:rPr>
          <w:rFonts w:ascii="Arial" w:hAnsi="Arial" w:cs="Arial"/>
          <w:b/>
          <w:szCs w:val="24"/>
        </w:rPr>
      </w:pPr>
    </w:p>
    <w:p w14:paraId="2CFCBDC3" w14:textId="7708A439" w:rsidR="004F081F" w:rsidRPr="00111DD0" w:rsidRDefault="004F081F" w:rsidP="004F081F">
      <w:pPr>
        <w:pStyle w:val="NoSpacing"/>
        <w:spacing w:line="360" w:lineRule="auto"/>
        <w:ind w:left="567" w:right="29"/>
        <w:jc w:val="both"/>
        <w:rPr>
          <w:rFonts w:ascii="Arial" w:hAnsi="Arial" w:cs="Arial"/>
          <w:b/>
          <w:szCs w:val="24"/>
        </w:rPr>
      </w:pPr>
    </w:p>
    <w:p w14:paraId="21911C5D" w14:textId="56F9E6CA" w:rsidR="004F081F" w:rsidRPr="00111DD0" w:rsidRDefault="004F081F" w:rsidP="004F081F">
      <w:pPr>
        <w:pStyle w:val="NoSpacing"/>
        <w:spacing w:line="360" w:lineRule="auto"/>
        <w:ind w:left="567" w:right="29"/>
        <w:jc w:val="both"/>
        <w:rPr>
          <w:rFonts w:ascii="Arial" w:hAnsi="Arial" w:cs="Arial"/>
          <w:b/>
          <w:szCs w:val="24"/>
        </w:rPr>
      </w:pPr>
    </w:p>
    <w:p w14:paraId="4C17A667" w14:textId="4257A126" w:rsidR="004F081F" w:rsidRPr="00111DD0" w:rsidRDefault="004F081F" w:rsidP="004F081F">
      <w:pPr>
        <w:pStyle w:val="NoSpacing"/>
        <w:spacing w:line="360" w:lineRule="auto"/>
        <w:ind w:left="567" w:right="29"/>
        <w:jc w:val="both"/>
        <w:rPr>
          <w:rFonts w:ascii="Arial" w:hAnsi="Arial" w:cs="Arial"/>
          <w:b/>
          <w:szCs w:val="24"/>
        </w:rPr>
      </w:pPr>
    </w:p>
    <w:p w14:paraId="36CDFF94" w14:textId="17D2A344" w:rsidR="004F081F" w:rsidRPr="00111DD0" w:rsidRDefault="004F081F" w:rsidP="004F081F">
      <w:pPr>
        <w:pStyle w:val="NoSpacing"/>
        <w:spacing w:line="360" w:lineRule="auto"/>
        <w:ind w:left="567" w:right="29"/>
        <w:jc w:val="both"/>
        <w:rPr>
          <w:rFonts w:ascii="Arial" w:hAnsi="Arial" w:cs="Arial"/>
          <w:b/>
          <w:szCs w:val="24"/>
        </w:rPr>
      </w:pPr>
    </w:p>
    <w:p w14:paraId="06CE1AA8" w14:textId="2BE1664A" w:rsidR="004F081F" w:rsidRPr="00111DD0" w:rsidRDefault="004F081F" w:rsidP="004F081F">
      <w:pPr>
        <w:pStyle w:val="NoSpacing"/>
        <w:spacing w:line="360" w:lineRule="auto"/>
        <w:ind w:left="567" w:right="29"/>
        <w:jc w:val="both"/>
        <w:rPr>
          <w:rFonts w:ascii="Arial" w:hAnsi="Arial" w:cs="Arial"/>
          <w:b/>
          <w:szCs w:val="24"/>
        </w:rPr>
      </w:pPr>
    </w:p>
    <w:p w14:paraId="011DF4C3" w14:textId="75438214" w:rsidR="004F081F" w:rsidRPr="00111DD0" w:rsidRDefault="004F081F" w:rsidP="004F081F">
      <w:pPr>
        <w:pStyle w:val="NoSpacing"/>
        <w:spacing w:line="360" w:lineRule="auto"/>
        <w:ind w:left="567" w:right="29"/>
        <w:jc w:val="both"/>
        <w:rPr>
          <w:rFonts w:ascii="Arial" w:hAnsi="Arial" w:cs="Arial"/>
          <w:b/>
          <w:szCs w:val="24"/>
        </w:rPr>
      </w:pPr>
    </w:p>
    <w:p w14:paraId="39E21DAC" w14:textId="77777777" w:rsidR="004F081F" w:rsidRPr="00111DD0" w:rsidRDefault="004F081F" w:rsidP="004F081F">
      <w:pPr>
        <w:pStyle w:val="NoSpacing"/>
        <w:spacing w:line="360" w:lineRule="auto"/>
        <w:ind w:left="567" w:right="29"/>
        <w:jc w:val="both"/>
        <w:rPr>
          <w:rFonts w:ascii="Arial" w:hAnsi="Arial" w:cs="Arial"/>
          <w:b/>
          <w:szCs w:val="24"/>
        </w:rPr>
      </w:pPr>
    </w:p>
    <w:p w14:paraId="7B088F2C" w14:textId="346FDE87" w:rsidR="00E23EC6" w:rsidRPr="00111DD0" w:rsidRDefault="00E35F5D" w:rsidP="002C307E">
      <w:pPr>
        <w:pStyle w:val="NormalWeb"/>
        <w:numPr>
          <w:ilvl w:val="0"/>
          <w:numId w:val="11"/>
        </w:numPr>
        <w:spacing w:before="0" w:beforeAutospacing="0" w:after="150" w:afterAutospacing="0" w:line="360" w:lineRule="auto"/>
        <w:jc w:val="both"/>
        <w:rPr>
          <w:rFonts w:cs="Arial"/>
          <w:lang w:val="en-US" w:eastAsia="en-US"/>
        </w:rPr>
      </w:pPr>
      <w:r w:rsidRPr="00111DD0">
        <w:rPr>
          <w:rFonts w:cs="Arial"/>
          <w:b/>
        </w:rPr>
        <w:lastRenderedPageBreak/>
        <w:t xml:space="preserve">Rainfall: </w:t>
      </w:r>
      <w:r w:rsidR="004927D5" w:rsidRPr="00111DD0">
        <w:rPr>
          <w:rFonts w:cs="Arial"/>
          <w:lang w:val="en-US" w:eastAsia="en-US"/>
        </w:rPr>
        <w:t>To show variation within the months and not just the monthly totals, w</w:t>
      </w:r>
      <w:r w:rsidR="00574B50" w:rsidRPr="00111DD0">
        <w:rPr>
          <w:rFonts w:cs="Arial"/>
          <w:lang w:val="en-US" w:eastAsia="en-US"/>
        </w:rPr>
        <w:t>e show the average rainfall for Year 20</w:t>
      </w:r>
      <w:r w:rsidR="009B7EE9" w:rsidRPr="00111DD0">
        <w:rPr>
          <w:rFonts w:cs="Arial"/>
          <w:lang w:val="en-US" w:eastAsia="en-US"/>
        </w:rPr>
        <w:t>10</w:t>
      </w:r>
      <w:r w:rsidR="00574B50" w:rsidRPr="00111DD0">
        <w:rPr>
          <w:rFonts w:cs="Arial"/>
          <w:lang w:val="en-US" w:eastAsia="en-US"/>
        </w:rPr>
        <w:t xml:space="preserve"> to Year 2022 (as on date)</w:t>
      </w:r>
    </w:p>
    <w:p w14:paraId="72532D1E" w14:textId="6CC1EFA9" w:rsidR="00E23EC6" w:rsidRPr="00111DD0" w:rsidRDefault="00E23EC6" w:rsidP="004F081F">
      <w:pPr>
        <w:pStyle w:val="NormalWeb"/>
        <w:shd w:val="clear" w:color="auto" w:fill="FFFFFF"/>
        <w:spacing w:before="0" w:beforeAutospacing="0" w:after="150" w:afterAutospacing="0" w:line="360" w:lineRule="auto"/>
        <w:ind w:left="786"/>
        <w:jc w:val="both"/>
        <w:rPr>
          <w:rFonts w:cs="Arial"/>
          <w:lang w:val="en-US" w:eastAsia="en-US"/>
        </w:rPr>
      </w:pPr>
      <w:r w:rsidRPr="00111DD0">
        <w:rPr>
          <w:noProof/>
        </w:rPr>
        <w:drawing>
          <wp:inline distT="0" distB="0" distL="0" distR="0" wp14:anchorId="2BE58577" wp14:editId="22D2119D">
            <wp:extent cx="5467350" cy="2857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67350" cy="2857500"/>
                    </a:xfrm>
                    <a:prstGeom prst="rect">
                      <a:avLst/>
                    </a:prstGeom>
                    <a:noFill/>
                    <a:ln>
                      <a:noFill/>
                    </a:ln>
                  </pic:spPr>
                </pic:pic>
              </a:graphicData>
            </a:graphic>
          </wp:inline>
        </w:drawing>
      </w:r>
    </w:p>
    <w:p w14:paraId="7AA69628" w14:textId="6E2B6D83" w:rsidR="00E35F5D" w:rsidRPr="00111DD0" w:rsidRDefault="00E23EC6" w:rsidP="009C3716">
      <w:pPr>
        <w:pStyle w:val="NoSpacing"/>
        <w:spacing w:line="360" w:lineRule="auto"/>
        <w:ind w:right="29"/>
        <w:jc w:val="both"/>
        <w:rPr>
          <w:rFonts w:ascii="Arial" w:hAnsi="Arial" w:cs="Arial"/>
          <w:sz w:val="24"/>
        </w:rPr>
      </w:pPr>
      <w:r w:rsidRPr="00111DD0">
        <w:rPr>
          <w:noProof/>
        </w:rPr>
        <w:drawing>
          <wp:inline distT="0" distB="0" distL="0" distR="0" wp14:anchorId="6C127C32" wp14:editId="7941CF7D">
            <wp:extent cx="5944235" cy="2952115"/>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4235" cy="2952115"/>
                    </a:xfrm>
                    <a:prstGeom prst="rect">
                      <a:avLst/>
                    </a:prstGeom>
                    <a:noFill/>
                    <a:ln>
                      <a:noFill/>
                    </a:ln>
                  </pic:spPr>
                </pic:pic>
              </a:graphicData>
            </a:graphic>
          </wp:inline>
        </w:drawing>
      </w:r>
      <w:r w:rsidR="00EA3332" w:rsidRPr="00111DD0">
        <w:rPr>
          <w:rFonts w:ascii="Arial" w:hAnsi="Arial" w:cs="Arial"/>
          <w:b/>
          <w:i/>
          <w:sz w:val="20"/>
        </w:rPr>
        <w:t xml:space="preserve">Source: </w:t>
      </w:r>
      <w:hyperlink r:id="rId16" w:history="1">
        <w:r w:rsidRPr="00111DD0">
          <w:rPr>
            <w:rStyle w:val="Hyperlink"/>
            <w:rFonts w:ascii="Arial" w:hAnsi="Arial" w:cs="Arial"/>
            <w:b/>
            <w:i/>
            <w:sz w:val="20"/>
          </w:rPr>
          <w:t>https://www.worldweatheronline.com/shimla-weather-averages/himachal-pradesh/in.aspx</w:t>
        </w:r>
      </w:hyperlink>
      <w:r w:rsidRPr="00111DD0">
        <w:rPr>
          <w:rFonts w:ascii="Arial" w:hAnsi="Arial" w:cs="Arial"/>
          <w:b/>
          <w:i/>
          <w:sz w:val="20"/>
        </w:rPr>
        <w:t xml:space="preserve"> </w:t>
      </w:r>
    </w:p>
    <w:p w14:paraId="5E91A573" w14:textId="2C4E9776" w:rsidR="00574B50" w:rsidRPr="00111DD0" w:rsidRDefault="00574B50" w:rsidP="004F081F">
      <w:pPr>
        <w:pStyle w:val="NoSpacing"/>
        <w:spacing w:line="360" w:lineRule="auto"/>
        <w:ind w:right="29"/>
        <w:rPr>
          <w:rFonts w:ascii="Arial" w:hAnsi="Arial" w:cs="Arial"/>
          <w:b/>
          <w:i/>
          <w:sz w:val="20"/>
        </w:rPr>
      </w:pPr>
    </w:p>
    <w:p w14:paraId="727FCC60" w14:textId="77777777" w:rsidR="004F081F" w:rsidRPr="00111DD0" w:rsidRDefault="004F081F" w:rsidP="004F081F">
      <w:pPr>
        <w:pStyle w:val="NormalWeb"/>
        <w:spacing w:before="0" w:beforeAutospacing="0" w:after="150" w:afterAutospacing="0" w:line="360" w:lineRule="auto"/>
        <w:jc w:val="both"/>
        <w:rPr>
          <w:rFonts w:cs="Arial"/>
          <w:b/>
          <w:i/>
          <w:color w:val="000000" w:themeColor="text1"/>
        </w:rPr>
      </w:pPr>
      <w:r w:rsidRPr="00111DD0">
        <w:rPr>
          <w:rFonts w:cs="Arial"/>
          <w:b/>
          <w:i/>
          <w:color w:val="000000" w:themeColor="text1"/>
        </w:rPr>
        <w:t>While the rain itself will have no impact on the panels, the rain clouds can lower the electricity production. However, the occasional rainstorm could actually be good for solar system’s production, because with no extra effort it can naturally clean</w:t>
      </w:r>
      <w:hyperlink r:id="rId17" w:history="1">
        <w:r w:rsidRPr="00111DD0">
          <w:rPr>
            <w:rStyle w:val="Hyperlink"/>
            <w:rFonts w:cs="Arial"/>
            <w:b/>
            <w:i/>
            <w:color w:val="000000" w:themeColor="text1"/>
            <w:u w:val="none"/>
          </w:rPr>
          <w:t xml:space="preserve"> the panels</w:t>
        </w:r>
      </w:hyperlink>
      <w:r w:rsidRPr="00111DD0">
        <w:rPr>
          <w:rFonts w:cs="Arial"/>
          <w:b/>
          <w:i/>
          <w:color w:val="000000" w:themeColor="text1"/>
        </w:rPr>
        <w:t>. Since Shimla falls under moderate rain zone therefore it is ok for the solar project.</w:t>
      </w:r>
    </w:p>
    <w:p w14:paraId="116966CE" w14:textId="77777777" w:rsidR="004F081F" w:rsidRPr="00111DD0" w:rsidRDefault="004F081F" w:rsidP="004F081F">
      <w:pPr>
        <w:pStyle w:val="NoSpacing"/>
        <w:spacing w:line="360" w:lineRule="auto"/>
        <w:ind w:right="29"/>
        <w:rPr>
          <w:rFonts w:ascii="Arial" w:hAnsi="Arial" w:cs="Arial"/>
          <w:b/>
          <w:i/>
          <w:sz w:val="20"/>
        </w:rPr>
      </w:pPr>
    </w:p>
    <w:p w14:paraId="7513B836" w14:textId="0594D14C" w:rsidR="006F40A3" w:rsidRPr="00111DD0" w:rsidRDefault="00893D9D" w:rsidP="002C307E">
      <w:pPr>
        <w:pStyle w:val="NoSpacing"/>
        <w:numPr>
          <w:ilvl w:val="0"/>
          <w:numId w:val="11"/>
        </w:numPr>
        <w:spacing w:line="360" w:lineRule="auto"/>
        <w:ind w:left="567" w:right="29" w:hanging="283"/>
        <w:jc w:val="both"/>
        <w:rPr>
          <w:rFonts w:ascii="Arial" w:hAnsi="Arial" w:cs="Arial"/>
          <w:b/>
        </w:rPr>
      </w:pPr>
      <w:r w:rsidRPr="00111DD0">
        <w:rPr>
          <w:rFonts w:ascii="Arial" w:hAnsi="Arial" w:cs="Arial"/>
          <w:b/>
        </w:rPr>
        <w:lastRenderedPageBreak/>
        <w:t xml:space="preserve">Average Sun Hours </w:t>
      </w:r>
      <w:r w:rsidR="0043586C" w:rsidRPr="00111DD0">
        <w:rPr>
          <w:rFonts w:ascii="Arial" w:hAnsi="Arial" w:cs="Arial"/>
          <w:b/>
        </w:rPr>
        <w:t>a</w:t>
      </w:r>
      <w:r w:rsidRPr="00111DD0">
        <w:rPr>
          <w:rFonts w:ascii="Arial" w:hAnsi="Arial" w:cs="Arial"/>
          <w:b/>
        </w:rPr>
        <w:t xml:space="preserve">nd Sun Days: </w:t>
      </w:r>
    </w:p>
    <w:p w14:paraId="108EF225" w14:textId="166C2E3D" w:rsidR="00136F6C" w:rsidRPr="00111DD0" w:rsidRDefault="00136F6C" w:rsidP="009C3716">
      <w:pPr>
        <w:pStyle w:val="NoSpacing"/>
        <w:spacing w:line="360" w:lineRule="auto"/>
        <w:ind w:left="786" w:right="29" w:hanging="1353"/>
        <w:jc w:val="both"/>
        <w:rPr>
          <w:rFonts w:ascii="Arial" w:hAnsi="Arial" w:cs="Arial"/>
          <w:sz w:val="24"/>
        </w:rPr>
      </w:pPr>
    </w:p>
    <w:p w14:paraId="0EA82D30" w14:textId="6D1E30E2" w:rsidR="0008213A" w:rsidRPr="00111DD0" w:rsidRDefault="0008213A" w:rsidP="009C3716">
      <w:pPr>
        <w:pStyle w:val="NoSpacing"/>
        <w:spacing w:line="360" w:lineRule="auto"/>
        <w:ind w:left="786" w:right="29" w:hanging="219"/>
        <w:rPr>
          <w:rFonts w:ascii="Arial" w:hAnsi="Arial" w:cs="Arial"/>
          <w:i/>
          <w:u w:val="single"/>
        </w:rPr>
      </w:pPr>
      <w:r w:rsidRPr="00111DD0">
        <w:rPr>
          <w:noProof/>
        </w:rPr>
        <w:drawing>
          <wp:inline distT="0" distB="0" distL="0" distR="0" wp14:anchorId="03E743AA" wp14:editId="1F3A2A6E">
            <wp:extent cx="5143500" cy="3657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0" cy="3657600"/>
                    </a:xfrm>
                    <a:prstGeom prst="rect">
                      <a:avLst/>
                    </a:prstGeom>
                    <a:noFill/>
                    <a:ln>
                      <a:noFill/>
                    </a:ln>
                  </pic:spPr>
                </pic:pic>
              </a:graphicData>
            </a:graphic>
          </wp:inline>
        </w:drawing>
      </w:r>
    </w:p>
    <w:p w14:paraId="550CDE5A" w14:textId="215904D0" w:rsidR="003471F5" w:rsidRPr="00111DD0" w:rsidRDefault="00136F6C" w:rsidP="009C3716">
      <w:pPr>
        <w:pStyle w:val="NoSpacing"/>
        <w:spacing w:line="360" w:lineRule="auto"/>
        <w:ind w:right="29"/>
        <w:jc w:val="center"/>
        <w:rPr>
          <w:rFonts w:ascii="Arial" w:hAnsi="Arial" w:cs="Arial"/>
          <w:i/>
          <w:sz w:val="20"/>
        </w:rPr>
      </w:pPr>
      <w:r w:rsidRPr="00111DD0">
        <w:rPr>
          <w:rFonts w:ascii="Arial" w:hAnsi="Arial" w:cs="Arial"/>
          <w:i/>
          <w:sz w:val="20"/>
        </w:rPr>
        <w:t xml:space="preserve">Source: </w:t>
      </w:r>
      <w:hyperlink r:id="rId19" w:history="1">
        <w:r w:rsidR="0008213A" w:rsidRPr="00111DD0">
          <w:rPr>
            <w:rStyle w:val="Hyperlink"/>
            <w:rFonts w:ascii="Arial" w:hAnsi="Arial" w:cs="Arial"/>
            <w:i/>
            <w:sz w:val="20"/>
          </w:rPr>
          <w:t>https://www.worldweatheronline.com/shimla-weather-averages/himachal-pradesh/in.aspx</w:t>
        </w:r>
      </w:hyperlink>
      <w:r w:rsidR="0008213A" w:rsidRPr="00111DD0">
        <w:rPr>
          <w:rFonts w:ascii="Arial" w:hAnsi="Arial" w:cs="Arial"/>
          <w:i/>
          <w:sz w:val="20"/>
        </w:rPr>
        <w:t xml:space="preserve"> </w:t>
      </w:r>
    </w:p>
    <w:p w14:paraId="39D8D885" w14:textId="77777777" w:rsidR="00296C60" w:rsidRPr="00111DD0" w:rsidRDefault="00296C60" w:rsidP="009C3716">
      <w:pPr>
        <w:spacing w:after="240" w:line="360" w:lineRule="auto"/>
        <w:jc w:val="center"/>
      </w:pPr>
    </w:p>
    <w:p w14:paraId="4EF735D1" w14:textId="77777777" w:rsidR="00296C60" w:rsidRPr="00111DD0" w:rsidRDefault="00296C60" w:rsidP="009C3716">
      <w:pPr>
        <w:spacing w:after="240" w:line="360" w:lineRule="auto"/>
        <w:jc w:val="center"/>
      </w:pPr>
      <w:r w:rsidRPr="00111DD0">
        <w:rPr>
          <w:rFonts w:cs="Arial"/>
          <w:b/>
          <w:color w:val="17365D" w:themeColor="text2" w:themeShade="BF"/>
          <w:szCs w:val="22"/>
          <w:lang w:eastAsia="en-IN"/>
        </w:rPr>
        <w:t>{Table: 2}</w:t>
      </w:r>
    </w:p>
    <w:tbl>
      <w:tblPr>
        <w:tblW w:w="0" w:type="auto"/>
        <w:tblLayout w:type="fixed"/>
        <w:tblCellMar>
          <w:left w:w="0" w:type="dxa"/>
          <w:right w:w="0" w:type="dxa"/>
        </w:tblCellMar>
        <w:tblLook w:val="04A0" w:firstRow="1" w:lastRow="0" w:firstColumn="1" w:lastColumn="0" w:noHBand="0" w:noVBand="1"/>
      </w:tblPr>
      <w:tblGrid>
        <w:gridCol w:w="1169"/>
        <w:gridCol w:w="1378"/>
        <w:gridCol w:w="1559"/>
        <w:gridCol w:w="1276"/>
        <w:gridCol w:w="1276"/>
        <w:gridCol w:w="1565"/>
        <w:gridCol w:w="1005"/>
      </w:tblGrid>
      <w:tr w:rsidR="004F081F" w:rsidRPr="00111DD0" w14:paraId="5DFCE6FA" w14:textId="77777777" w:rsidTr="009B7EE9">
        <w:trPr>
          <w:trHeight w:val="188"/>
        </w:trPr>
        <w:tc>
          <w:tcPr>
            <w:tcW w:w="9228" w:type="dxa"/>
            <w:gridSpan w:val="7"/>
            <w:tcBorders>
              <w:top w:val="single" w:sz="4" w:space="0" w:color="auto"/>
              <w:left w:val="single" w:sz="4" w:space="0" w:color="auto"/>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14CED638"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SHIMLA</w:t>
            </w:r>
          </w:p>
        </w:tc>
      </w:tr>
      <w:tr w:rsidR="004F081F" w:rsidRPr="00111DD0" w14:paraId="77A9F9FE"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4A35ED58" w14:textId="77777777" w:rsidR="004F081F" w:rsidRPr="00111DD0" w:rsidRDefault="004F081F" w:rsidP="00AA1FBF">
            <w:pPr>
              <w:spacing w:line="360" w:lineRule="auto"/>
              <w:rPr>
                <w:rFonts w:ascii="Calibri" w:hAnsi="Calibri" w:cs="Calibri"/>
                <w:b/>
                <w:bCs/>
                <w:color w:val="FFFFFF" w:themeColor="background1"/>
                <w:szCs w:val="22"/>
              </w:rPr>
            </w:pPr>
            <w:r w:rsidRPr="00111DD0">
              <w:rPr>
                <w:rFonts w:ascii="Calibri" w:hAnsi="Calibri" w:cs="Calibri"/>
                <w:b/>
                <w:bCs/>
                <w:color w:val="FFFFFF" w:themeColor="background1"/>
                <w:szCs w:val="22"/>
              </w:rPr>
              <w:t>Year</w:t>
            </w:r>
          </w:p>
        </w:tc>
        <w:tc>
          <w:tcPr>
            <w:tcW w:w="2937" w:type="dxa"/>
            <w:gridSpan w:val="2"/>
            <w:tcBorders>
              <w:top w:val="single" w:sz="4" w:space="0" w:color="auto"/>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11DF31B9"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2019</w:t>
            </w:r>
          </w:p>
        </w:tc>
        <w:tc>
          <w:tcPr>
            <w:tcW w:w="2552" w:type="dxa"/>
            <w:gridSpan w:val="2"/>
            <w:tcBorders>
              <w:top w:val="single" w:sz="4" w:space="0" w:color="auto"/>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3A833723"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2020</w:t>
            </w:r>
          </w:p>
        </w:tc>
        <w:tc>
          <w:tcPr>
            <w:tcW w:w="2570" w:type="dxa"/>
            <w:gridSpan w:val="2"/>
            <w:tcBorders>
              <w:top w:val="single" w:sz="4" w:space="0" w:color="auto"/>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56E704A4"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2021</w:t>
            </w:r>
          </w:p>
        </w:tc>
      </w:tr>
      <w:tr w:rsidR="004F081F" w:rsidRPr="00111DD0" w14:paraId="780978CF"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E86D20" w14:textId="77777777" w:rsidR="004F081F" w:rsidRPr="00111DD0" w:rsidRDefault="004F081F" w:rsidP="00AA1FBF">
            <w:pPr>
              <w:spacing w:line="360" w:lineRule="auto"/>
              <w:rPr>
                <w:rFonts w:ascii="Calibri" w:hAnsi="Calibri" w:cs="Calibri"/>
                <w:b/>
                <w:bCs/>
                <w:color w:val="000000"/>
                <w:szCs w:val="22"/>
              </w:rPr>
            </w:pPr>
            <w:r w:rsidRPr="00111DD0">
              <w:rPr>
                <w:rFonts w:ascii="Calibri" w:hAnsi="Calibri" w:cs="Calibri"/>
                <w:b/>
                <w:bCs/>
                <w:color w:val="000000"/>
                <w:szCs w:val="22"/>
              </w:rPr>
              <w:t>Days/Year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5AF352C"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Day</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D97BCF0"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Hour</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13828DD"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Day</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28492DC"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Hour</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302BD0B"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Day</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1B0E8A"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Hour</w:t>
            </w:r>
          </w:p>
        </w:tc>
      </w:tr>
      <w:tr w:rsidR="004F081F" w:rsidRPr="00111DD0" w14:paraId="6A226A0C"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E6C8248"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January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3CEB8F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16</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C9B513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328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D86C71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5</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691057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271</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48C6C79"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A2A0C2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335</w:t>
            </w:r>
          </w:p>
        </w:tc>
      </w:tr>
      <w:tr w:rsidR="004F081F" w:rsidRPr="00111DD0" w14:paraId="418EAE1E"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54B3BAE"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February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23D5C92"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7154F7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797516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20</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31A412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309</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141FDC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25</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BB1DD9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309</w:t>
            </w:r>
          </w:p>
        </w:tc>
      </w:tr>
      <w:tr w:rsidR="004F081F" w:rsidRPr="00111DD0" w14:paraId="4C518198"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BA7A96"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March</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1FD7D1F"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21</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4B5E3A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353</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0EC66C0"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16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82E93BE"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293</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DE6982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29</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2679F2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347</w:t>
            </w:r>
          </w:p>
        </w:tc>
      </w:tr>
      <w:tr w:rsidR="004F081F" w:rsidRPr="00111DD0" w14:paraId="590E1BB3"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E589AB"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April</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9DF6314"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26</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9E8B6C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FB8D93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171120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338</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9CD7F9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23</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BA4B70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311</w:t>
            </w:r>
          </w:p>
        </w:tc>
      </w:tr>
      <w:tr w:rsidR="004F081F" w:rsidRPr="00111DD0" w14:paraId="49DAC2F2"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D49768D"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May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655AE80"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24</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1455F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731D88B"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E4D05B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348</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BE21B2C"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23</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C393609"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314</w:t>
            </w:r>
          </w:p>
        </w:tc>
      </w:tr>
      <w:tr w:rsidR="004F081F" w:rsidRPr="00111DD0" w14:paraId="21D6DFA7"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875A949"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June</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EC3A87"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58DFAD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360</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2DC49D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24</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808B6C3"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315</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158168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22</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B65220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327</w:t>
            </w:r>
          </w:p>
        </w:tc>
      </w:tr>
      <w:tr w:rsidR="004F081F" w:rsidRPr="00111DD0" w14:paraId="38541510"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4EC83C"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July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86472FA"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9B97BE"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361</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C19335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19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DD31F8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262</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76CEA6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14</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869A7B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244</w:t>
            </w:r>
          </w:p>
        </w:tc>
      </w:tr>
      <w:tr w:rsidR="004F081F" w:rsidRPr="00111DD0" w14:paraId="670CE6A2"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B8CAC7"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August</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847DE1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6</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82072EB"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FE59BA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4</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691404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204</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D5C42E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21</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7807B7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232</w:t>
            </w:r>
          </w:p>
        </w:tc>
      </w:tr>
      <w:tr w:rsidR="004F081F" w:rsidRPr="00111DD0" w14:paraId="7D0B86FC"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F8B85A"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September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C55D4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12</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298BED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8DD371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24</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99714B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336</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401B200"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29</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01692D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228</w:t>
            </w:r>
          </w:p>
        </w:tc>
      </w:tr>
      <w:tr w:rsidR="004F081F" w:rsidRPr="00111DD0" w14:paraId="4588A923"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E4665B0"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lastRenderedPageBreak/>
              <w:t>October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DB7E708"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23</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326EC6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372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7491F9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B4D9F5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372</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BE712B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AC57E3C"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359</w:t>
            </w:r>
          </w:p>
        </w:tc>
      </w:tr>
      <w:tr w:rsidR="004F081F" w:rsidRPr="00111DD0" w14:paraId="7D2A6090"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CD8413"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November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5509702"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FBDF3D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540E103"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50522C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347</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1151633"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101627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360</w:t>
            </w:r>
          </w:p>
        </w:tc>
      </w:tr>
      <w:tr w:rsidR="004F081F" w:rsidRPr="00111DD0" w14:paraId="6E3C423C"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C77A82"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December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8B3B35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27</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F473A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D051C4B"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81B2830"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350</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E18319"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28</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A6EF86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343</w:t>
            </w:r>
          </w:p>
        </w:tc>
      </w:tr>
      <w:tr w:rsidR="004F081F" w:rsidRPr="00111DD0" w14:paraId="290BAD5F"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18C5E831" w14:textId="77777777" w:rsidR="004F081F" w:rsidRPr="00111DD0" w:rsidRDefault="004F081F" w:rsidP="00AA1FBF">
            <w:pPr>
              <w:spacing w:line="360" w:lineRule="auto"/>
              <w:rPr>
                <w:rFonts w:ascii="Calibri" w:hAnsi="Calibri" w:cs="Calibri"/>
                <w:b/>
                <w:bCs/>
                <w:color w:val="FFFFFF" w:themeColor="background1"/>
                <w:szCs w:val="22"/>
              </w:rPr>
            </w:pPr>
            <w:r w:rsidRPr="00111DD0">
              <w:rPr>
                <w:rFonts w:ascii="Calibri" w:hAnsi="Calibri" w:cs="Calibri"/>
                <w:b/>
                <w:bCs/>
                <w:color w:val="FFFFFF" w:themeColor="background1"/>
                <w:szCs w:val="22"/>
              </w:rPr>
              <w:t>Total</w:t>
            </w:r>
          </w:p>
        </w:tc>
        <w:tc>
          <w:tcPr>
            <w:tcW w:w="1378"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7B6964F5" w14:textId="77777777" w:rsidR="004F081F" w:rsidRPr="00111DD0" w:rsidRDefault="004F081F" w:rsidP="00AA1FBF">
            <w:pPr>
              <w:spacing w:line="360" w:lineRule="auto"/>
              <w:ind w:right="43"/>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215</w:t>
            </w:r>
            <w:r w:rsidRPr="00111DD0">
              <w:rPr>
                <w:rFonts w:ascii="Calibri" w:hAnsi="Calibri" w:cs="Calibri"/>
                <w:b/>
                <w:bCs/>
                <w:color w:val="FFFFFF" w:themeColor="background1"/>
                <w:szCs w:val="22"/>
              </w:rPr>
              <w:fldChar w:fldCharType="end"/>
            </w:r>
          </w:p>
        </w:tc>
        <w:tc>
          <w:tcPr>
            <w:tcW w:w="1559"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1552FDF2"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4207</w:t>
            </w:r>
            <w:r w:rsidRPr="00111DD0">
              <w:rPr>
                <w:rFonts w:ascii="Calibri" w:hAnsi="Calibri" w:cs="Calibri"/>
                <w:b/>
                <w:bCs/>
                <w:color w:val="FFFFFF" w:themeColor="background1"/>
                <w:szCs w:val="22"/>
              </w:rPr>
              <w:fldChar w:fldCharType="end"/>
            </w:r>
          </w:p>
        </w:tc>
        <w:tc>
          <w:tcPr>
            <w:tcW w:w="1276"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2BE4F8F8"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251</w:t>
            </w:r>
            <w:r w:rsidRPr="00111DD0">
              <w:rPr>
                <w:rFonts w:ascii="Calibri" w:hAnsi="Calibri" w:cs="Calibri"/>
                <w:b/>
                <w:bCs/>
                <w:color w:val="FFFFFF" w:themeColor="background1"/>
                <w:szCs w:val="22"/>
              </w:rPr>
              <w:fldChar w:fldCharType="end"/>
            </w:r>
          </w:p>
        </w:tc>
        <w:tc>
          <w:tcPr>
            <w:tcW w:w="1276"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0A300396"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3745</w:t>
            </w:r>
            <w:r w:rsidRPr="00111DD0">
              <w:rPr>
                <w:rFonts w:ascii="Calibri" w:hAnsi="Calibri" w:cs="Calibri"/>
                <w:b/>
                <w:bCs/>
                <w:color w:val="FFFFFF" w:themeColor="background1"/>
                <w:szCs w:val="22"/>
              </w:rPr>
              <w:fldChar w:fldCharType="end"/>
            </w:r>
          </w:p>
        </w:tc>
        <w:tc>
          <w:tcPr>
            <w:tcW w:w="1565"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6F063B86"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300</w:t>
            </w:r>
            <w:r w:rsidRPr="00111DD0">
              <w:rPr>
                <w:rFonts w:ascii="Calibri" w:hAnsi="Calibri" w:cs="Calibri"/>
                <w:b/>
                <w:bCs/>
                <w:color w:val="FFFFFF" w:themeColor="background1"/>
                <w:szCs w:val="22"/>
              </w:rPr>
              <w:fldChar w:fldCharType="end"/>
            </w:r>
          </w:p>
        </w:tc>
        <w:tc>
          <w:tcPr>
            <w:tcW w:w="1005"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5D26800F"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3709</w:t>
            </w:r>
            <w:r w:rsidRPr="00111DD0">
              <w:rPr>
                <w:rFonts w:ascii="Calibri" w:hAnsi="Calibri" w:cs="Calibri"/>
                <w:b/>
                <w:bCs/>
                <w:color w:val="FFFFFF" w:themeColor="background1"/>
                <w:szCs w:val="22"/>
              </w:rPr>
              <w:fldChar w:fldCharType="end"/>
            </w:r>
          </w:p>
        </w:tc>
      </w:tr>
    </w:tbl>
    <w:p w14:paraId="0018B5FB" w14:textId="5B2004E2" w:rsidR="00296C60" w:rsidRPr="00111DD0" w:rsidRDefault="00296C60" w:rsidP="009C3716">
      <w:pPr>
        <w:spacing w:after="240" w:line="360" w:lineRule="auto"/>
        <w:rPr>
          <w:rFonts w:cs="Arial"/>
          <w:b/>
        </w:rPr>
      </w:pPr>
    </w:p>
    <w:tbl>
      <w:tblPr>
        <w:tblStyle w:val="TableGrid"/>
        <w:tblW w:w="0" w:type="auto"/>
        <w:jc w:val="center"/>
        <w:tblLook w:val="04A0" w:firstRow="1" w:lastRow="0" w:firstColumn="1" w:lastColumn="0" w:noHBand="0" w:noVBand="1"/>
      </w:tblPr>
      <w:tblGrid>
        <w:gridCol w:w="4752"/>
        <w:gridCol w:w="4752"/>
      </w:tblGrid>
      <w:tr w:rsidR="00A21B83" w:rsidRPr="00111DD0" w14:paraId="63573C77" w14:textId="77777777" w:rsidTr="007D5D89">
        <w:trPr>
          <w:trHeight w:val="70"/>
          <w:jc w:val="center"/>
        </w:trPr>
        <w:tc>
          <w:tcPr>
            <w:tcW w:w="4788" w:type="dxa"/>
            <w:shd w:val="clear" w:color="auto" w:fill="002060"/>
            <w:vAlign w:val="center"/>
          </w:tcPr>
          <w:p w14:paraId="7324576A" w14:textId="77777777" w:rsidR="00A21B83" w:rsidRPr="00111DD0" w:rsidRDefault="00A21B83" w:rsidP="009C3716">
            <w:pPr>
              <w:pStyle w:val="NoSpacing"/>
              <w:spacing w:line="360" w:lineRule="auto"/>
              <w:ind w:right="29"/>
              <w:jc w:val="center"/>
              <w:rPr>
                <w:rFonts w:ascii="Arial" w:hAnsi="Arial" w:cs="Arial"/>
                <w:b/>
                <w:color w:val="FFFFFF" w:themeColor="background1"/>
              </w:rPr>
            </w:pPr>
            <w:r w:rsidRPr="00111DD0">
              <w:rPr>
                <w:rFonts w:ascii="Arial" w:hAnsi="Arial" w:cs="Arial"/>
                <w:b/>
                <w:color w:val="FFFFFF" w:themeColor="background1"/>
              </w:rPr>
              <w:t>AVERAGE SUN DAYS</w:t>
            </w:r>
          </w:p>
        </w:tc>
        <w:tc>
          <w:tcPr>
            <w:tcW w:w="4789" w:type="dxa"/>
            <w:shd w:val="clear" w:color="auto" w:fill="002060"/>
            <w:vAlign w:val="center"/>
          </w:tcPr>
          <w:p w14:paraId="543A8042" w14:textId="77777777" w:rsidR="00A21B83" w:rsidRPr="00111DD0" w:rsidRDefault="00A21B83" w:rsidP="009C3716">
            <w:pPr>
              <w:pStyle w:val="NoSpacing"/>
              <w:spacing w:line="360" w:lineRule="auto"/>
              <w:ind w:right="29"/>
              <w:jc w:val="center"/>
              <w:rPr>
                <w:rFonts w:ascii="Arial" w:hAnsi="Arial" w:cs="Arial"/>
                <w:b/>
                <w:color w:val="FFFFFF" w:themeColor="background1"/>
              </w:rPr>
            </w:pPr>
            <w:r w:rsidRPr="00111DD0">
              <w:rPr>
                <w:rFonts w:ascii="Arial" w:hAnsi="Arial" w:cs="Arial"/>
                <w:b/>
                <w:color w:val="FFFFFF" w:themeColor="background1"/>
              </w:rPr>
              <w:t>AVERAGE SUN HOURS</w:t>
            </w:r>
          </w:p>
        </w:tc>
      </w:tr>
      <w:tr w:rsidR="00A21B83" w:rsidRPr="00111DD0" w14:paraId="73121508" w14:textId="77777777" w:rsidTr="00491A3F">
        <w:trPr>
          <w:trHeight w:val="381"/>
          <w:jc w:val="center"/>
        </w:trPr>
        <w:tc>
          <w:tcPr>
            <w:tcW w:w="4788" w:type="dxa"/>
          </w:tcPr>
          <w:p w14:paraId="24B78EED" w14:textId="2E396087" w:rsidR="00A21B83" w:rsidRPr="00111DD0" w:rsidRDefault="00D8364C" w:rsidP="009C3716">
            <w:pPr>
              <w:pStyle w:val="NoSpacing"/>
              <w:spacing w:line="360" w:lineRule="auto"/>
              <w:ind w:right="29"/>
              <w:jc w:val="center"/>
              <w:rPr>
                <w:rFonts w:ascii="Arial" w:hAnsi="Arial" w:cs="Arial"/>
                <w:b/>
              </w:rPr>
            </w:pPr>
            <w:r w:rsidRPr="00111DD0">
              <w:rPr>
                <w:rFonts w:ascii="Arial" w:hAnsi="Arial" w:cs="Arial"/>
                <w:b/>
              </w:rPr>
              <w:t>25</w:t>
            </w:r>
            <w:r w:rsidR="004F081F" w:rsidRPr="00111DD0">
              <w:rPr>
                <w:rFonts w:ascii="Arial" w:hAnsi="Arial" w:cs="Arial"/>
                <w:b/>
              </w:rPr>
              <w:t>5</w:t>
            </w:r>
          </w:p>
        </w:tc>
        <w:tc>
          <w:tcPr>
            <w:tcW w:w="4789" w:type="dxa"/>
          </w:tcPr>
          <w:p w14:paraId="30F2F0F1" w14:textId="00773431" w:rsidR="00A21B83" w:rsidRPr="00111DD0" w:rsidRDefault="004F081F" w:rsidP="009C3716">
            <w:pPr>
              <w:pStyle w:val="NoSpacing"/>
              <w:spacing w:line="360" w:lineRule="auto"/>
              <w:ind w:right="29"/>
              <w:jc w:val="center"/>
              <w:rPr>
                <w:rFonts w:ascii="Arial" w:hAnsi="Arial" w:cs="Arial"/>
                <w:b/>
              </w:rPr>
            </w:pPr>
            <w:r w:rsidRPr="00111DD0">
              <w:rPr>
                <w:rFonts w:ascii="Arial" w:hAnsi="Arial" w:cs="Arial"/>
                <w:b/>
              </w:rPr>
              <w:t>3887</w:t>
            </w:r>
          </w:p>
        </w:tc>
      </w:tr>
    </w:tbl>
    <w:p w14:paraId="17BDB8B0" w14:textId="77777777" w:rsidR="00AD7BE5" w:rsidRPr="00111DD0" w:rsidRDefault="00AD7BE5" w:rsidP="009C3716">
      <w:pPr>
        <w:pStyle w:val="NoSpacing"/>
        <w:spacing w:line="360" w:lineRule="auto"/>
        <w:ind w:left="786" w:right="29"/>
        <w:jc w:val="both"/>
        <w:rPr>
          <w:rFonts w:ascii="Arial" w:hAnsi="Arial" w:cs="Arial"/>
          <w:b/>
        </w:rPr>
      </w:pPr>
    </w:p>
    <w:p w14:paraId="6462F740" w14:textId="61EFE9DD" w:rsidR="00656F64" w:rsidRPr="00111DD0" w:rsidRDefault="000A25CE" w:rsidP="009C3716">
      <w:pPr>
        <w:pStyle w:val="NoSpacing"/>
        <w:spacing w:line="360" w:lineRule="auto"/>
        <w:ind w:right="29"/>
        <w:jc w:val="both"/>
        <w:rPr>
          <w:rFonts w:ascii="Arial" w:hAnsi="Arial" w:cs="Arial"/>
          <w:b/>
        </w:rPr>
      </w:pPr>
      <w:r w:rsidRPr="00111DD0">
        <w:rPr>
          <w:rFonts w:ascii="Arial" w:hAnsi="Arial" w:cs="Arial"/>
          <w:b/>
        </w:rPr>
        <w:t xml:space="preserve">As per last </w:t>
      </w:r>
      <w:r w:rsidR="00D8364C" w:rsidRPr="00111DD0">
        <w:rPr>
          <w:rFonts w:ascii="Arial" w:hAnsi="Arial" w:cs="Arial"/>
          <w:b/>
        </w:rPr>
        <w:t>3-year</w:t>
      </w:r>
      <w:r w:rsidRPr="00111DD0">
        <w:rPr>
          <w:rFonts w:ascii="Arial" w:hAnsi="Arial" w:cs="Arial"/>
          <w:b/>
        </w:rPr>
        <w:t xml:space="preserve"> data, average sun days are</w:t>
      </w:r>
      <w:r w:rsidR="00D8364C" w:rsidRPr="00111DD0">
        <w:rPr>
          <w:rFonts w:ascii="Arial" w:hAnsi="Arial" w:cs="Arial"/>
          <w:b/>
        </w:rPr>
        <w:t xml:space="preserve"> 25</w:t>
      </w:r>
      <w:r w:rsidR="009B7EE9" w:rsidRPr="00111DD0">
        <w:rPr>
          <w:rFonts w:ascii="Arial" w:hAnsi="Arial" w:cs="Arial"/>
          <w:b/>
        </w:rPr>
        <w:t>5</w:t>
      </w:r>
      <w:r w:rsidR="006E3214" w:rsidRPr="00111DD0">
        <w:rPr>
          <w:rFonts w:ascii="Arial" w:hAnsi="Arial" w:cs="Arial"/>
          <w:b/>
        </w:rPr>
        <w:t xml:space="preserve"> Days</w:t>
      </w:r>
      <w:r w:rsidRPr="00111DD0">
        <w:rPr>
          <w:rFonts w:ascii="Arial" w:hAnsi="Arial" w:cs="Arial"/>
          <w:b/>
        </w:rPr>
        <w:t xml:space="preserve"> and average sun hours in </w:t>
      </w:r>
      <w:r w:rsidR="002D7360" w:rsidRPr="00111DD0">
        <w:rPr>
          <w:rFonts w:ascii="Arial" w:hAnsi="Arial" w:cs="Arial"/>
          <w:b/>
        </w:rPr>
        <w:t>a</w:t>
      </w:r>
      <w:r w:rsidR="00AD7BE5" w:rsidRPr="00111DD0">
        <w:rPr>
          <w:rFonts w:ascii="Arial" w:hAnsi="Arial" w:cs="Arial"/>
          <w:b/>
        </w:rPr>
        <w:t xml:space="preserve"> year </w:t>
      </w:r>
      <w:r w:rsidRPr="00111DD0">
        <w:rPr>
          <w:rFonts w:ascii="Arial" w:hAnsi="Arial" w:cs="Arial"/>
          <w:b/>
        </w:rPr>
        <w:t xml:space="preserve">is </w:t>
      </w:r>
      <w:r w:rsidR="009B7EE9" w:rsidRPr="00111DD0">
        <w:rPr>
          <w:rFonts w:ascii="Arial" w:hAnsi="Arial" w:cs="Arial"/>
          <w:b/>
        </w:rPr>
        <w:t>3887</w:t>
      </w:r>
      <w:r w:rsidRPr="00111DD0">
        <w:rPr>
          <w:rFonts w:ascii="Arial" w:hAnsi="Arial" w:cs="Arial"/>
          <w:b/>
        </w:rPr>
        <w:t xml:space="preserve"> </w:t>
      </w:r>
      <w:r w:rsidR="006E3214" w:rsidRPr="00111DD0">
        <w:rPr>
          <w:rFonts w:ascii="Arial" w:hAnsi="Arial" w:cs="Arial"/>
          <w:b/>
        </w:rPr>
        <w:t xml:space="preserve">Hours </w:t>
      </w:r>
      <w:r w:rsidRPr="00111DD0">
        <w:rPr>
          <w:rFonts w:ascii="Arial" w:hAnsi="Arial" w:cs="Arial"/>
          <w:b/>
        </w:rPr>
        <w:t xml:space="preserve">recorded at </w:t>
      </w:r>
      <w:r w:rsidR="00D8364C" w:rsidRPr="00111DD0">
        <w:rPr>
          <w:rFonts w:ascii="Arial" w:hAnsi="Arial" w:cs="Arial"/>
          <w:b/>
        </w:rPr>
        <w:t xml:space="preserve">Shimla </w:t>
      </w:r>
      <w:r w:rsidR="00DC55C0" w:rsidRPr="00111DD0">
        <w:rPr>
          <w:rFonts w:ascii="Arial" w:hAnsi="Arial" w:cs="Arial"/>
          <w:b/>
        </w:rPr>
        <w:t>z</w:t>
      </w:r>
      <w:r w:rsidR="00D8364C" w:rsidRPr="00111DD0">
        <w:rPr>
          <w:rFonts w:ascii="Arial" w:hAnsi="Arial" w:cs="Arial"/>
          <w:b/>
        </w:rPr>
        <w:t>one.</w:t>
      </w:r>
    </w:p>
    <w:p w14:paraId="3EC1B744" w14:textId="77777777" w:rsidR="00242207" w:rsidRPr="00111DD0" w:rsidRDefault="00242207" w:rsidP="009C3716">
      <w:pPr>
        <w:pStyle w:val="NoSpacing"/>
        <w:spacing w:line="360" w:lineRule="auto"/>
        <w:ind w:left="786" w:right="29"/>
        <w:jc w:val="both"/>
        <w:rPr>
          <w:rFonts w:ascii="Arial" w:hAnsi="Arial" w:cs="Arial"/>
          <w:b/>
        </w:rPr>
      </w:pPr>
    </w:p>
    <w:p w14:paraId="28A07E33" w14:textId="77777777" w:rsidR="00242207" w:rsidRPr="00111DD0" w:rsidRDefault="00242207" w:rsidP="009C3716">
      <w:pPr>
        <w:pStyle w:val="NoSpacing"/>
        <w:spacing w:line="360" w:lineRule="auto"/>
        <w:ind w:left="786" w:right="29"/>
        <w:jc w:val="both"/>
        <w:rPr>
          <w:rFonts w:ascii="Arial" w:hAnsi="Arial" w:cs="Arial"/>
          <w:b/>
        </w:rPr>
      </w:pPr>
    </w:p>
    <w:p w14:paraId="188999DB" w14:textId="0B28885A" w:rsidR="00296C60" w:rsidRPr="00111DD0" w:rsidRDefault="00296C60" w:rsidP="009C3716">
      <w:pPr>
        <w:pStyle w:val="NoSpacing"/>
        <w:spacing w:line="360" w:lineRule="auto"/>
        <w:ind w:right="29"/>
        <w:jc w:val="both"/>
        <w:rPr>
          <w:rFonts w:ascii="Arial" w:hAnsi="Arial" w:cs="Arial"/>
          <w:b/>
        </w:rPr>
      </w:pPr>
    </w:p>
    <w:p w14:paraId="2D03927A" w14:textId="7D172B7B" w:rsidR="00FD45AB" w:rsidRPr="00111DD0" w:rsidRDefault="00FD45AB" w:rsidP="009C3716">
      <w:pPr>
        <w:pStyle w:val="NoSpacing"/>
        <w:spacing w:line="360" w:lineRule="auto"/>
        <w:ind w:right="29"/>
        <w:jc w:val="both"/>
        <w:rPr>
          <w:rFonts w:ascii="Arial" w:hAnsi="Arial" w:cs="Arial"/>
          <w:b/>
        </w:rPr>
      </w:pPr>
    </w:p>
    <w:p w14:paraId="7CEC13BA" w14:textId="07BDC521" w:rsidR="00FD45AB" w:rsidRPr="00111DD0" w:rsidRDefault="00FD45AB" w:rsidP="009C3716">
      <w:pPr>
        <w:pStyle w:val="NoSpacing"/>
        <w:spacing w:line="360" w:lineRule="auto"/>
        <w:ind w:right="29"/>
        <w:jc w:val="both"/>
        <w:rPr>
          <w:rFonts w:ascii="Arial" w:hAnsi="Arial" w:cs="Arial"/>
          <w:b/>
        </w:rPr>
      </w:pPr>
    </w:p>
    <w:p w14:paraId="16402E86" w14:textId="3745929D" w:rsidR="00FD45AB" w:rsidRPr="00111DD0" w:rsidRDefault="00FD45AB" w:rsidP="009C3716">
      <w:pPr>
        <w:pStyle w:val="NoSpacing"/>
        <w:spacing w:line="360" w:lineRule="auto"/>
        <w:ind w:right="29"/>
        <w:jc w:val="both"/>
        <w:rPr>
          <w:rFonts w:ascii="Arial" w:hAnsi="Arial" w:cs="Arial"/>
          <w:b/>
        </w:rPr>
      </w:pPr>
    </w:p>
    <w:p w14:paraId="031652E7" w14:textId="0A770E6F" w:rsidR="00FD45AB" w:rsidRPr="00111DD0" w:rsidRDefault="00FD45AB" w:rsidP="009C3716">
      <w:pPr>
        <w:pStyle w:val="NoSpacing"/>
        <w:spacing w:line="360" w:lineRule="auto"/>
        <w:ind w:right="29"/>
        <w:jc w:val="both"/>
        <w:rPr>
          <w:rFonts w:ascii="Arial" w:hAnsi="Arial" w:cs="Arial"/>
          <w:b/>
        </w:rPr>
      </w:pPr>
    </w:p>
    <w:p w14:paraId="0C6E375D" w14:textId="58E420BD" w:rsidR="00FD45AB" w:rsidRPr="00111DD0" w:rsidRDefault="00FD45AB" w:rsidP="009C3716">
      <w:pPr>
        <w:pStyle w:val="NoSpacing"/>
        <w:spacing w:line="360" w:lineRule="auto"/>
        <w:ind w:right="29"/>
        <w:jc w:val="both"/>
        <w:rPr>
          <w:rFonts w:ascii="Arial" w:hAnsi="Arial" w:cs="Arial"/>
          <w:b/>
        </w:rPr>
      </w:pPr>
    </w:p>
    <w:p w14:paraId="42C8C83A" w14:textId="7819E023" w:rsidR="000A3E6D" w:rsidRPr="00111DD0" w:rsidRDefault="000A3E6D" w:rsidP="009C3716">
      <w:pPr>
        <w:pStyle w:val="NoSpacing"/>
        <w:spacing w:line="360" w:lineRule="auto"/>
        <w:ind w:right="29"/>
        <w:jc w:val="both"/>
        <w:rPr>
          <w:rFonts w:ascii="Arial" w:hAnsi="Arial" w:cs="Arial"/>
          <w:b/>
        </w:rPr>
      </w:pPr>
    </w:p>
    <w:p w14:paraId="13B8A298" w14:textId="2D42543F" w:rsidR="004F081F" w:rsidRPr="00111DD0" w:rsidRDefault="004F081F" w:rsidP="009C3716">
      <w:pPr>
        <w:pStyle w:val="NoSpacing"/>
        <w:spacing w:line="360" w:lineRule="auto"/>
        <w:ind w:right="29"/>
        <w:jc w:val="both"/>
        <w:rPr>
          <w:rFonts w:ascii="Arial" w:hAnsi="Arial" w:cs="Arial"/>
          <w:b/>
        </w:rPr>
      </w:pPr>
    </w:p>
    <w:p w14:paraId="64A6C31C" w14:textId="6C97FB49" w:rsidR="004F081F" w:rsidRPr="00111DD0" w:rsidRDefault="004F081F" w:rsidP="009C3716">
      <w:pPr>
        <w:pStyle w:val="NoSpacing"/>
        <w:spacing w:line="360" w:lineRule="auto"/>
        <w:ind w:right="29"/>
        <w:jc w:val="both"/>
        <w:rPr>
          <w:rFonts w:ascii="Arial" w:hAnsi="Arial" w:cs="Arial"/>
          <w:b/>
        </w:rPr>
      </w:pPr>
    </w:p>
    <w:p w14:paraId="1D9011DD" w14:textId="3B0A05F4" w:rsidR="004F081F" w:rsidRPr="00111DD0" w:rsidRDefault="004F081F" w:rsidP="009C3716">
      <w:pPr>
        <w:pStyle w:val="NoSpacing"/>
        <w:spacing w:line="360" w:lineRule="auto"/>
        <w:ind w:right="29"/>
        <w:jc w:val="both"/>
        <w:rPr>
          <w:rFonts w:ascii="Arial" w:hAnsi="Arial" w:cs="Arial"/>
          <w:b/>
        </w:rPr>
      </w:pPr>
    </w:p>
    <w:p w14:paraId="0A93441A" w14:textId="4EA8407B" w:rsidR="004F081F" w:rsidRPr="00111DD0" w:rsidRDefault="004F081F" w:rsidP="009C3716">
      <w:pPr>
        <w:pStyle w:val="NoSpacing"/>
        <w:spacing w:line="360" w:lineRule="auto"/>
        <w:ind w:right="29"/>
        <w:jc w:val="both"/>
        <w:rPr>
          <w:rFonts w:ascii="Arial" w:hAnsi="Arial" w:cs="Arial"/>
          <w:b/>
        </w:rPr>
      </w:pPr>
    </w:p>
    <w:p w14:paraId="27BEA0E0" w14:textId="572E8452" w:rsidR="004F081F" w:rsidRPr="00111DD0" w:rsidRDefault="004F081F" w:rsidP="009C3716">
      <w:pPr>
        <w:pStyle w:val="NoSpacing"/>
        <w:spacing w:line="360" w:lineRule="auto"/>
        <w:ind w:right="29"/>
        <w:jc w:val="both"/>
        <w:rPr>
          <w:rFonts w:ascii="Arial" w:hAnsi="Arial" w:cs="Arial"/>
          <w:b/>
        </w:rPr>
      </w:pPr>
    </w:p>
    <w:p w14:paraId="2E971A8D" w14:textId="75E2681D" w:rsidR="004F081F" w:rsidRPr="00111DD0" w:rsidRDefault="004F081F" w:rsidP="009C3716">
      <w:pPr>
        <w:pStyle w:val="NoSpacing"/>
        <w:spacing w:line="360" w:lineRule="auto"/>
        <w:ind w:right="29"/>
        <w:jc w:val="both"/>
        <w:rPr>
          <w:rFonts w:ascii="Arial" w:hAnsi="Arial" w:cs="Arial"/>
          <w:b/>
        </w:rPr>
      </w:pPr>
    </w:p>
    <w:p w14:paraId="09C11906" w14:textId="4FE9B1A7" w:rsidR="004F081F" w:rsidRPr="00111DD0" w:rsidRDefault="004F081F" w:rsidP="009C3716">
      <w:pPr>
        <w:pStyle w:val="NoSpacing"/>
        <w:spacing w:line="360" w:lineRule="auto"/>
        <w:ind w:right="29"/>
        <w:jc w:val="both"/>
        <w:rPr>
          <w:rFonts w:ascii="Arial" w:hAnsi="Arial" w:cs="Arial"/>
          <w:b/>
        </w:rPr>
      </w:pPr>
    </w:p>
    <w:p w14:paraId="53512F87" w14:textId="6C994267" w:rsidR="004F081F" w:rsidRPr="00111DD0" w:rsidRDefault="004F081F" w:rsidP="009C3716">
      <w:pPr>
        <w:pStyle w:val="NoSpacing"/>
        <w:spacing w:line="360" w:lineRule="auto"/>
        <w:ind w:right="29"/>
        <w:jc w:val="both"/>
        <w:rPr>
          <w:rFonts w:ascii="Arial" w:hAnsi="Arial" w:cs="Arial"/>
          <w:b/>
        </w:rPr>
      </w:pPr>
    </w:p>
    <w:p w14:paraId="4E956CFE" w14:textId="5583249D" w:rsidR="004F081F" w:rsidRPr="00111DD0" w:rsidRDefault="004F081F" w:rsidP="009C3716">
      <w:pPr>
        <w:pStyle w:val="NoSpacing"/>
        <w:spacing w:line="360" w:lineRule="auto"/>
        <w:ind w:right="29"/>
        <w:jc w:val="both"/>
        <w:rPr>
          <w:rFonts w:ascii="Arial" w:hAnsi="Arial" w:cs="Arial"/>
          <w:b/>
        </w:rPr>
      </w:pPr>
    </w:p>
    <w:p w14:paraId="23207ACC" w14:textId="30139CD5" w:rsidR="004F081F" w:rsidRPr="00111DD0" w:rsidRDefault="004F081F" w:rsidP="009C3716">
      <w:pPr>
        <w:pStyle w:val="NoSpacing"/>
        <w:spacing w:line="360" w:lineRule="auto"/>
        <w:ind w:right="29"/>
        <w:jc w:val="both"/>
        <w:rPr>
          <w:rFonts w:ascii="Arial" w:hAnsi="Arial" w:cs="Arial"/>
          <w:b/>
        </w:rPr>
      </w:pPr>
    </w:p>
    <w:p w14:paraId="7B745E1C" w14:textId="3A4B43FF" w:rsidR="004F081F" w:rsidRPr="00111DD0" w:rsidRDefault="004F081F" w:rsidP="009C3716">
      <w:pPr>
        <w:pStyle w:val="NoSpacing"/>
        <w:spacing w:line="360" w:lineRule="auto"/>
        <w:ind w:right="29"/>
        <w:jc w:val="both"/>
        <w:rPr>
          <w:rFonts w:ascii="Arial" w:hAnsi="Arial" w:cs="Arial"/>
          <w:b/>
        </w:rPr>
      </w:pPr>
    </w:p>
    <w:p w14:paraId="747C4FCC" w14:textId="600E2DDC" w:rsidR="004F081F" w:rsidRPr="00111DD0" w:rsidRDefault="004F081F" w:rsidP="009C3716">
      <w:pPr>
        <w:pStyle w:val="NoSpacing"/>
        <w:spacing w:line="360" w:lineRule="auto"/>
        <w:ind w:right="29"/>
        <w:jc w:val="both"/>
        <w:rPr>
          <w:rFonts w:ascii="Arial" w:hAnsi="Arial" w:cs="Arial"/>
          <w:b/>
        </w:rPr>
      </w:pPr>
    </w:p>
    <w:p w14:paraId="1B02285E" w14:textId="3CD350A7" w:rsidR="004F081F" w:rsidRPr="00111DD0" w:rsidRDefault="004F081F" w:rsidP="009C3716">
      <w:pPr>
        <w:pStyle w:val="NoSpacing"/>
        <w:spacing w:line="360" w:lineRule="auto"/>
        <w:ind w:right="29"/>
        <w:jc w:val="both"/>
        <w:rPr>
          <w:rFonts w:ascii="Arial" w:hAnsi="Arial" w:cs="Arial"/>
          <w:b/>
        </w:rPr>
      </w:pPr>
    </w:p>
    <w:p w14:paraId="11C9DA7B" w14:textId="07CF62ED" w:rsidR="004F081F" w:rsidRPr="00111DD0" w:rsidRDefault="004F081F" w:rsidP="009C3716">
      <w:pPr>
        <w:pStyle w:val="NoSpacing"/>
        <w:spacing w:line="360" w:lineRule="auto"/>
        <w:ind w:right="29"/>
        <w:jc w:val="both"/>
        <w:rPr>
          <w:rFonts w:ascii="Arial" w:hAnsi="Arial" w:cs="Arial"/>
          <w:b/>
        </w:rPr>
      </w:pPr>
    </w:p>
    <w:p w14:paraId="3A12C117" w14:textId="77777777" w:rsidR="004F081F" w:rsidRPr="00111DD0" w:rsidRDefault="004F081F" w:rsidP="009C3716">
      <w:pPr>
        <w:pStyle w:val="NoSpacing"/>
        <w:spacing w:line="360" w:lineRule="auto"/>
        <w:ind w:right="29"/>
        <w:jc w:val="both"/>
        <w:rPr>
          <w:rFonts w:ascii="Arial" w:hAnsi="Arial" w:cs="Arial"/>
          <w:b/>
        </w:rPr>
      </w:pPr>
    </w:p>
    <w:p w14:paraId="74D7FFD3" w14:textId="05D92E1C" w:rsidR="00B20832" w:rsidRPr="00111DD0" w:rsidRDefault="00184764" w:rsidP="002C307E">
      <w:pPr>
        <w:pStyle w:val="NoSpacing"/>
        <w:numPr>
          <w:ilvl w:val="0"/>
          <w:numId w:val="11"/>
        </w:numPr>
        <w:spacing w:line="360" w:lineRule="auto"/>
        <w:ind w:left="567" w:right="29" w:hanging="283"/>
        <w:jc w:val="both"/>
        <w:rPr>
          <w:rFonts w:ascii="Arial" w:hAnsi="Arial" w:cs="Arial"/>
          <w:b/>
        </w:rPr>
      </w:pPr>
      <w:r w:rsidRPr="00111DD0">
        <w:rPr>
          <w:rFonts w:ascii="Arial" w:hAnsi="Arial" w:cs="Arial"/>
          <w:b/>
        </w:rPr>
        <w:lastRenderedPageBreak/>
        <w:t>Ir</w:t>
      </w:r>
      <w:r w:rsidR="00E43DA0" w:rsidRPr="00111DD0">
        <w:rPr>
          <w:rFonts w:ascii="Arial" w:hAnsi="Arial" w:cs="Arial"/>
          <w:b/>
        </w:rPr>
        <w:t xml:space="preserve">radiation map of </w:t>
      </w:r>
      <w:r w:rsidR="00DC55C0" w:rsidRPr="00111DD0">
        <w:rPr>
          <w:rFonts w:ascii="Arial" w:hAnsi="Arial" w:cs="Arial"/>
          <w:b/>
        </w:rPr>
        <w:t>Project Location</w:t>
      </w:r>
    </w:p>
    <w:p w14:paraId="4B53C4E2" w14:textId="77777777" w:rsidR="00AC699B" w:rsidRPr="00111DD0" w:rsidRDefault="00AC699B" w:rsidP="009B7EE9">
      <w:pPr>
        <w:pStyle w:val="NoSpacing"/>
        <w:spacing w:line="360" w:lineRule="auto"/>
        <w:ind w:right="300"/>
        <w:jc w:val="both"/>
        <w:rPr>
          <w:rFonts w:ascii="Arial" w:hAnsi="Arial" w:cs="Arial"/>
          <w:b/>
          <w:i/>
          <w:sz w:val="20"/>
        </w:rPr>
      </w:pPr>
    </w:p>
    <w:p w14:paraId="67B4F05C" w14:textId="77777777" w:rsidR="00165E0F" w:rsidRPr="00111DD0" w:rsidRDefault="00165E0F" w:rsidP="009B7EE9">
      <w:pPr>
        <w:pStyle w:val="NoSpacing"/>
        <w:spacing w:line="360" w:lineRule="auto"/>
        <w:ind w:left="567" w:right="300"/>
        <w:jc w:val="both"/>
        <w:rPr>
          <w:rFonts w:ascii="Arial" w:hAnsi="Arial" w:cs="Arial"/>
          <w:i/>
          <w:sz w:val="20"/>
        </w:rPr>
      </w:pPr>
      <w:r w:rsidRPr="00111DD0">
        <w:rPr>
          <w:rFonts w:ascii="Arial" w:hAnsi="Arial" w:cs="Arial"/>
          <w:b/>
          <w:i/>
          <w:sz w:val="20"/>
        </w:rPr>
        <w:t>Solar irradiance</w:t>
      </w:r>
      <w:r w:rsidRPr="00111DD0">
        <w:rPr>
          <w:rFonts w:ascii="Arial" w:hAnsi="Arial" w:cs="Arial"/>
          <w:i/>
          <w:sz w:val="20"/>
        </w:rPr>
        <w:t> is the </w:t>
      </w:r>
      <w:hyperlink r:id="rId20" w:tooltip="Power (physics)" w:history="1">
        <w:r w:rsidRPr="00111DD0">
          <w:rPr>
            <w:rFonts w:ascii="Arial" w:hAnsi="Arial" w:cs="Arial"/>
            <w:i/>
            <w:sz w:val="20"/>
          </w:rPr>
          <w:t>power</w:t>
        </w:r>
      </w:hyperlink>
      <w:r w:rsidRPr="00111DD0">
        <w:rPr>
          <w:rFonts w:ascii="Arial" w:hAnsi="Arial" w:cs="Arial"/>
          <w:i/>
          <w:sz w:val="20"/>
        </w:rPr>
        <w:t xml:space="preserve"> per unit area (watt per square </w:t>
      </w:r>
      <w:proofErr w:type="spellStart"/>
      <w:r w:rsidRPr="00111DD0">
        <w:rPr>
          <w:rFonts w:ascii="Arial" w:hAnsi="Arial" w:cs="Arial"/>
          <w:i/>
          <w:sz w:val="20"/>
        </w:rPr>
        <w:t>metre</w:t>
      </w:r>
      <w:proofErr w:type="spellEnd"/>
      <w:r w:rsidRPr="00111DD0">
        <w:rPr>
          <w:rFonts w:ascii="Arial" w:hAnsi="Arial" w:cs="Arial"/>
          <w:i/>
          <w:sz w:val="20"/>
        </w:rPr>
        <w:t>, W/m2), received from the Sun in the form of electromagnetic radiation as reported in the wavelength range of the measuring instrument.</w:t>
      </w:r>
    </w:p>
    <w:p w14:paraId="2375E698" w14:textId="77777777" w:rsidR="00C510CE" w:rsidRPr="00111DD0" w:rsidRDefault="00C510CE" w:rsidP="009B7EE9">
      <w:pPr>
        <w:pStyle w:val="NoSpacing"/>
        <w:spacing w:line="360" w:lineRule="auto"/>
        <w:ind w:left="284" w:right="300"/>
        <w:jc w:val="both"/>
        <w:rPr>
          <w:rFonts w:ascii="Arial" w:hAnsi="Arial" w:cs="Arial"/>
          <w:i/>
          <w:sz w:val="20"/>
        </w:rPr>
      </w:pPr>
    </w:p>
    <w:p w14:paraId="7D1C21A4" w14:textId="77777777" w:rsidR="00750AD0" w:rsidRPr="00111DD0" w:rsidRDefault="00750AD0" w:rsidP="009B7EE9">
      <w:pPr>
        <w:pStyle w:val="NoSpacing"/>
        <w:spacing w:line="360" w:lineRule="auto"/>
        <w:ind w:left="567" w:right="300"/>
        <w:jc w:val="both"/>
        <w:rPr>
          <w:rFonts w:ascii="Arial" w:hAnsi="Arial" w:cs="Arial"/>
          <w:i/>
          <w:sz w:val="20"/>
        </w:rPr>
      </w:pPr>
      <w:r w:rsidRPr="00111DD0">
        <w:rPr>
          <w:rFonts w:ascii="Arial" w:hAnsi="Arial" w:cs="Arial"/>
          <w:b/>
          <w:i/>
          <w:sz w:val="20"/>
        </w:rPr>
        <w:t>Global Horizontal Irradiance (GHI)</w:t>
      </w:r>
      <w:r w:rsidRPr="00111DD0">
        <w:rPr>
          <w:rFonts w:ascii="Arial" w:hAnsi="Arial" w:cs="Arial"/>
          <w:i/>
          <w:sz w:val="20"/>
        </w:rPr>
        <w:t xml:space="preserve"> is the total amount of shortwave radiation received from above by a surface horizontal to the ground. This value is of particular interest to photovoltaic installations and includes both Direct Normal Irradiance (DNI) and Diffuse Horizontal Irradiance (DIF).</w:t>
      </w:r>
    </w:p>
    <w:p w14:paraId="3B439B45" w14:textId="77777777" w:rsidR="00750AD0" w:rsidRPr="00111DD0" w:rsidRDefault="00750AD0" w:rsidP="009B7EE9">
      <w:pPr>
        <w:pStyle w:val="NoSpacing"/>
        <w:spacing w:line="360" w:lineRule="auto"/>
        <w:ind w:left="284" w:right="300"/>
        <w:jc w:val="both"/>
        <w:rPr>
          <w:rFonts w:ascii="Arial" w:hAnsi="Arial" w:cs="Arial"/>
          <w:i/>
          <w:sz w:val="20"/>
        </w:rPr>
      </w:pPr>
    </w:p>
    <w:p w14:paraId="6684D263" w14:textId="33896A54" w:rsidR="00184764" w:rsidRPr="00111DD0" w:rsidRDefault="00750AD0" w:rsidP="009B7EE9">
      <w:pPr>
        <w:pStyle w:val="NoSpacing"/>
        <w:spacing w:line="360" w:lineRule="auto"/>
        <w:ind w:left="567" w:right="300"/>
        <w:jc w:val="both"/>
        <w:rPr>
          <w:rFonts w:ascii="Arial" w:hAnsi="Arial" w:cs="Arial"/>
          <w:i/>
          <w:sz w:val="20"/>
        </w:rPr>
      </w:pPr>
      <w:r w:rsidRPr="00111DD0">
        <w:rPr>
          <w:rFonts w:ascii="Arial" w:hAnsi="Arial" w:cs="Arial"/>
          <w:b/>
          <w:i/>
          <w:sz w:val="20"/>
        </w:rPr>
        <w:t>Diffuse Horizontal Irradiance</w:t>
      </w:r>
      <w:r w:rsidRPr="00111DD0">
        <w:rPr>
          <w:rFonts w:ascii="Arial" w:hAnsi="Arial" w:cs="Arial"/>
          <w:i/>
          <w:sz w:val="20"/>
        </w:rPr>
        <w:t> is the amount of radiation received per unit area by a surface that does not arrive on a direct path from the sun, but has been scattered by molecules and particles in the atmosphere. Basically, it is the illumination that comes from clouds and the blue sky.</w:t>
      </w:r>
    </w:p>
    <w:p w14:paraId="39C0F414" w14:textId="02C49981" w:rsidR="00FD45AB" w:rsidRDefault="00FD45AB" w:rsidP="009C3716">
      <w:pPr>
        <w:pStyle w:val="NoSpacing"/>
        <w:spacing w:line="360" w:lineRule="auto"/>
        <w:ind w:left="567" w:right="29"/>
        <w:jc w:val="both"/>
        <w:rPr>
          <w:rFonts w:ascii="Arial" w:hAnsi="Arial" w:cs="Arial"/>
          <w:i/>
          <w:sz w:val="20"/>
        </w:rPr>
      </w:pPr>
    </w:p>
    <w:p w14:paraId="4B418F67" w14:textId="24C3BFEA" w:rsidR="00E76B10" w:rsidRDefault="00E76B10" w:rsidP="009C3716">
      <w:pPr>
        <w:pStyle w:val="NoSpacing"/>
        <w:spacing w:line="360" w:lineRule="auto"/>
        <w:ind w:left="567" w:right="29"/>
        <w:jc w:val="both"/>
        <w:rPr>
          <w:rFonts w:ascii="Arial" w:hAnsi="Arial" w:cs="Arial"/>
          <w:i/>
          <w:sz w:val="20"/>
        </w:rPr>
      </w:pPr>
      <w:r>
        <w:rPr>
          <w:rFonts w:ascii="Arial" w:hAnsi="Arial" w:cs="Arial"/>
          <w:i/>
          <w:noProof/>
          <w:sz w:val="20"/>
        </w:rPr>
        <w:drawing>
          <wp:inline distT="0" distB="0" distL="0" distR="0" wp14:anchorId="721678E1" wp14:editId="36BE3ABE">
            <wp:extent cx="5391150" cy="5238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1">
                      <a:extLst>
                        <a:ext uri="{28A0092B-C50C-407E-A947-70E740481C1C}">
                          <a14:useLocalDpi xmlns:a14="http://schemas.microsoft.com/office/drawing/2010/main" val="0"/>
                        </a:ext>
                      </a:extLst>
                    </a:blip>
                    <a:stretch>
                      <a:fillRect/>
                    </a:stretch>
                  </pic:blipFill>
                  <pic:spPr>
                    <a:xfrm>
                      <a:off x="0" y="0"/>
                      <a:ext cx="5391150" cy="5238750"/>
                    </a:xfrm>
                    <a:prstGeom prst="rect">
                      <a:avLst/>
                    </a:prstGeom>
                  </pic:spPr>
                </pic:pic>
              </a:graphicData>
            </a:graphic>
          </wp:inline>
        </w:drawing>
      </w:r>
    </w:p>
    <w:p w14:paraId="04A64310" w14:textId="0E2C5100" w:rsidR="00E76B10" w:rsidRPr="00111DD0" w:rsidRDefault="00E76B10" w:rsidP="009C3716">
      <w:pPr>
        <w:pStyle w:val="NoSpacing"/>
        <w:spacing w:line="360" w:lineRule="auto"/>
        <w:ind w:left="567" w:right="29"/>
        <w:jc w:val="both"/>
        <w:rPr>
          <w:rFonts w:ascii="Arial" w:hAnsi="Arial" w:cs="Arial"/>
          <w:i/>
          <w:sz w:val="20"/>
        </w:rPr>
      </w:pPr>
      <w:r>
        <w:rPr>
          <w:rFonts w:ascii="Arial" w:hAnsi="Arial" w:cs="Arial"/>
          <w:i/>
          <w:noProof/>
          <w:sz w:val="20"/>
        </w:rPr>
        <w:lastRenderedPageBreak/>
        <w:drawing>
          <wp:inline distT="0" distB="0" distL="0" distR="0" wp14:anchorId="552C2BB7" wp14:editId="5B6449E3">
            <wp:extent cx="5772150" cy="32956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2">
                      <a:extLst>
                        <a:ext uri="{28A0092B-C50C-407E-A947-70E740481C1C}">
                          <a14:useLocalDpi xmlns:a14="http://schemas.microsoft.com/office/drawing/2010/main" val="0"/>
                        </a:ext>
                      </a:extLst>
                    </a:blip>
                    <a:stretch>
                      <a:fillRect/>
                    </a:stretch>
                  </pic:blipFill>
                  <pic:spPr>
                    <a:xfrm>
                      <a:off x="0" y="0"/>
                      <a:ext cx="5772959" cy="3296112"/>
                    </a:xfrm>
                    <a:prstGeom prst="rect">
                      <a:avLst/>
                    </a:prstGeom>
                  </pic:spPr>
                </pic:pic>
              </a:graphicData>
            </a:graphic>
          </wp:inline>
        </w:drawing>
      </w:r>
    </w:p>
    <w:p w14:paraId="3E892FC9" w14:textId="7D5C260B" w:rsidR="00FD45AB" w:rsidRPr="00111DD0" w:rsidRDefault="00FD45AB" w:rsidP="009C3716">
      <w:pPr>
        <w:pStyle w:val="NoSpacing"/>
        <w:spacing w:line="360" w:lineRule="auto"/>
        <w:ind w:left="567" w:right="29"/>
        <w:rPr>
          <w:rFonts w:ascii="Arial" w:hAnsi="Arial" w:cs="Arial"/>
          <w:i/>
          <w:sz w:val="20"/>
        </w:rPr>
      </w:pPr>
    </w:p>
    <w:p w14:paraId="15035757" w14:textId="123398E0" w:rsidR="007B406C" w:rsidRPr="00111DD0" w:rsidRDefault="007B406C" w:rsidP="009C3716">
      <w:pPr>
        <w:pStyle w:val="NoSpacing"/>
        <w:spacing w:line="360" w:lineRule="auto"/>
        <w:ind w:right="29"/>
        <w:jc w:val="both"/>
        <w:rPr>
          <w:rFonts w:ascii="Arial" w:hAnsi="Arial" w:cs="Arial"/>
          <w:i/>
          <w:noProof/>
          <w:sz w:val="20"/>
          <w:lang w:val="en-GB" w:eastAsia="en-GB"/>
        </w:rPr>
      </w:pPr>
    </w:p>
    <w:p w14:paraId="607C8DB5" w14:textId="532C5C98" w:rsidR="00FD45AB" w:rsidRPr="00111DD0" w:rsidRDefault="00FD45AB" w:rsidP="009C3716">
      <w:pPr>
        <w:pStyle w:val="NoSpacing"/>
        <w:spacing w:line="360" w:lineRule="auto"/>
        <w:ind w:left="567" w:right="29"/>
        <w:jc w:val="both"/>
        <w:rPr>
          <w:rFonts w:ascii="Arial" w:hAnsi="Arial" w:cs="Arial"/>
          <w:i/>
          <w:sz w:val="20"/>
        </w:rPr>
      </w:pPr>
    </w:p>
    <w:p w14:paraId="24DAA055" w14:textId="7D09D354" w:rsidR="00FD45AB" w:rsidRPr="00111DD0" w:rsidRDefault="00FD45AB" w:rsidP="009C3716">
      <w:pPr>
        <w:pStyle w:val="NoSpacing"/>
        <w:spacing w:line="360" w:lineRule="auto"/>
        <w:ind w:left="567" w:right="29"/>
        <w:rPr>
          <w:rFonts w:ascii="Arial" w:hAnsi="Arial" w:cs="Arial"/>
          <w:i/>
          <w:sz w:val="20"/>
        </w:rPr>
      </w:pPr>
      <w:r w:rsidRPr="00111DD0">
        <w:rPr>
          <w:rFonts w:ascii="Arial" w:hAnsi="Arial" w:cs="Arial"/>
          <w:b/>
          <w:i/>
          <w:sz w:val="20"/>
        </w:rPr>
        <w:t>Source:</w:t>
      </w:r>
      <w:r w:rsidRPr="00111DD0">
        <w:rPr>
          <w:rFonts w:ascii="Arial" w:hAnsi="Arial" w:cs="Arial"/>
          <w:i/>
          <w:sz w:val="20"/>
        </w:rPr>
        <w:t xml:space="preserve"> </w:t>
      </w:r>
      <w:hyperlink r:id="rId23" w:history="1">
        <w:r w:rsidR="00E76B10" w:rsidRPr="003A2E83">
          <w:rPr>
            <w:rStyle w:val="Hyperlink"/>
            <w:rFonts w:ascii="Arial" w:hAnsi="Arial" w:cs="Arial"/>
            <w:i/>
            <w:sz w:val="20"/>
          </w:rPr>
          <w:t>https://globalsolaratlas.info/detail?c=31.210452,77.405548,11&amp;s=31.210306,77.405861&amp;m=site</w:t>
        </w:r>
      </w:hyperlink>
      <w:r w:rsidR="00E76B10">
        <w:rPr>
          <w:rFonts w:ascii="Arial" w:hAnsi="Arial" w:cs="Arial"/>
          <w:i/>
          <w:sz w:val="20"/>
        </w:rPr>
        <w:t xml:space="preserve"> </w:t>
      </w:r>
    </w:p>
    <w:p w14:paraId="1F9B5362" w14:textId="77777777" w:rsidR="00FD45AB" w:rsidRPr="00111DD0" w:rsidRDefault="00FD45AB" w:rsidP="009C3716">
      <w:pPr>
        <w:pStyle w:val="NoSpacing"/>
        <w:spacing w:line="360" w:lineRule="auto"/>
        <w:ind w:right="29"/>
        <w:jc w:val="both"/>
        <w:rPr>
          <w:rFonts w:ascii="Arial" w:hAnsi="Arial" w:cs="Arial"/>
          <w:i/>
          <w:sz w:val="20"/>
        </w:rPr>
      </w:pPr>
    </w:p>
    <w:p w14:paraId="35FAF781" w14:textId="0E663D0B" w:rsidR="002052F7" w:rsidRPr="00111DD0" w:rsidRDefault="00581ABF" w:rsidP="002C307E">
      <w:pPr>
        <w:pStyle w:val="NoSpacing"/>
        <w:numPr>
          <w:ilvl w:val="0"/>
          <w:numId w:val="11"/>
        </w:numPr>
        <w:shd w:val="clear" w:color="auto" w:fill="FFFFFF"/>
        <w:tabs>
          <w:tab w:val="left" w:pos="540"/>
        </w:tabs>
        <w:spacing w:line="360" w:lineRule="auto"/>
        <w:ind w:left="540" w:right="29" w:hanging="283"/>
        <w:jc w:val="both"/>
        <w:rPr>
          <w:rFonts w:ascii="Montserrat" w:hAnsi="Montserrat"/>
          <w:color w:val="000000"/>
          <w:sz w:val="36"/>
          <w:szCs w:val="38"/>
        </w:rPr>
      </w:pPr>
      <w:r w:rsidRPr="00111DD0">
        <w:rPr>
          <w:rFonts w:ascii="Arial" w:hAnsi="Arial" w:cs="Arial"/>
          <w:b/>
        </w:rPr>
        <w:t>Shadow Analysis and Obstruction</w:t>
      </w:r>
      <w:r w:rsidR="004A512D" w:rsidRPr="00111DD0">
        <w:rPr>
          <w:rFonts w:ascii="Arial" w:hAnsi="Arial" w:cs="Arial"/>
          <w:b/>
        </w:rPr>
        <w:t>:</w:t>
      </w:r>
      <w:r w:rsidR="004A512D" w:rsidRPr="00111DD0">
        <w:rPr>
          <w:rFonts w:ascii="Arial" w:hAnsi="Arial" w:cs="Arial"/>
        </w:rPr>
        <w:t xml:space="preserve"> </w:t>
      </w:r>
      <w:r w:rsidR="00CD30A7" w:rsidRPr="00111DD0">
        <w:rPr>
          <w:rFonts w:ascii="Arial" w:hAnsi="Arial" w:cs="Arial"/>
          <w:szCs w:val="24"/>
        </w:rPr>
        <w:t>The site of</w:t>
      </w:r>
      <w:r w:rsidRPr="00111DD0">
        <w:rPr>
          <w:rFonts w:ascii="Arial" w:hAnsi="Arial" w:cs="Arial"/>
          <w:szCs w:val="24"/>
        </w:rPr>
        <w:t xml:space="preserve"> a </w:t>
      </w:r>
      <w:r w:rsidR="003658B8" w:rsidRPr="00111DD0">
        <w:rPr>
          <w:rFonts w:ascii="Arial" w:hAnsi="Arial" w:cs="Arial"/>
          <w:szCs w:val="24"/>
        </w:rPr>
        <w:t>Ground Mounted</w:t>
      </w:r>
      <w:r w:rsidRPr="00111DD0">
        <w:rPr>
          <w:rFonts w:ascii="Arial" w:hAnsi="Arial" w:cs="Arial"/>
          <w:szCs w:val="24"/>
        </w:rPr>
        <w:t xml:space="preserve"> location </w:t>
      </w:r>
      <w:r w:rsidR="00CD30A7" w:rsidRPr="00111DD0">
        <w:rPr>
          <w:rFonts w:ascii="Arial" w:hAnsi="Arial" w:cs="Arial"/>
          <w:szCs w:val="24"/>
        </w:rPr>
        <w:t xml:space="preserve">should be </w:t>
      </w:r>
      <w:r w:rsidRPr="00111DD0">
        <w:rPr>
          <w:rFonts w:ascii="Arial" w:hAnsi="Arial" w:cs="Arial"/>
          <w:szCs w:val="24"/>
        </w:rPr>
        <w:t xml:space="preserve">free from any nearby building or structure. </w:t>
      </w:r>
      <w:r w:rsidR="00363FC5" w:rsidRPr="00111DD0">
        <w:rPr>
          <w:rFonts w:ascii="Arial" w:hAnsi="Arial" w:cs="Arial"/>
          <w:szCs w:val="24"/>
        </w:rPr>
        <w:t xml:space="preserve">We have verified </w:t>
      </w:r>
      <w:r w:rsidR="009A402D" w:rsidRPr="00111DD0">
        <w:rPr>
          <w:rFonts w:ascii="Arial" w:hAnsi="Arial" w:cs="Arial"/>
          <w:szCs w:val="24"/>
        </w:rPr>
        <w:t>through google map location</w:t>
      </w:r>
      <w:r w:rsidR="006E3214" w:rsidRPr="00111DD0">
        <w:rPr>
          <w:rFonts w:ascii="Arial" w:hAnsi="Arial" w:cs="Arial"/>
          <w:szCs w:val="24"/>
        </w:rPr>
        <w:t xml:space="preserve"> and our site visit</w:t>
      </w:r>
      <w:r w:rsidR="009A402D" w:rsidRPr="00111DD0">
        <w:rPr>
          <w:rFonts w:ascii="Arial" w:hAnsi="Arial" w:cs="Arial"/>
          <w:szCs w:val="24"/>
        </w:rPr>
        <w:t xml:space="preserve"> </w:t>
      </w:r>
      <w:r w:rsidR="006E3214" w:rsidRPr="00111DD0">
        <w:rPr>
          <w:rFonts w:ascii="Arial" w:hAnsi="Arial" w:cs="Arial"/>
          <w:szCs w:val="24"/>
        </w:rPr>
        <w:t>conducted on 26</w:t>
      </w:r>
      <w:r w:rsidR="006E3214" w:rsidRPr="00111DD0">
        <w:rPr>
          <w:rFonts w:ascii="Arial" w:hAnsi="Arial" w:cs="Arial"/>
          <w:szCs w:val="24"/>
          <w:vertAlign w:val="superscript"/>
        </w:rPr>
        <w:t>th</w:t>
      </w:r>
      <w:r w:rsidR="006E3214" w:rsidRPr="00111DD0">
        <w:rPr>
          <w:rFonts w:ascii="Arial" w:hAnsi="Arial" w:cs="Arial"/>
          <w:szCs w:val="24"/>
        </w:rPr>
        <w:t xml:space="preserve"> august 2022 </w:t>
      </w:r>
      <w:r w:rsidR="00D95B13" w:rsidRPr="00111DD0">
        <w:rPr>
          <w:rFonts w:ascii="Arial" w:hAnsi="Arial" w:cs="Arial"/>
          <w:szCs w:val="24"/>
        </w:rPr>
        <w:t>that there is no obstruction by shadow on the</w:t>
      </w:r>
      <w:r w:rsidR="005921EC" w:rsidRPr="00111DD0">
        <w:rPr>
          <w:rFonts w:ascii="Arial" w:hAnsi="Arial" w:cs="Arial"/>
          <w:szCs w:val="24"/>
        </w:rPr>
        <w:t xml:space="preserve"> structure from nearby site.</w:t>
      </w:r>
    </w:p>
    <w:p w14:paraId="7F3A4C86" w14:textId="77777777" w:rsidR="002052F7" w:rsidRPr="00111DD0" w:rsidRDefault="002052F7" w:rsidP="009C3716">
      <w:pPr>
        <w:pStyle w:val="NoSpacing"/>
        <w:spacing w:line="360" w:lineRule="auto"/>
        <w:ind w:left="567" w:right="29"/>
        <w:jc w:val="both"/>
        <w:rPr>
          <w:rFonts w:ascii="Arial" w:hAnsi="Arial" w:cs="Arial"/>
          <w:szCs w:val="24"/>
        </w:rPr>
      </w:pPr>
    </w:p>
    <w:p w14:paraId="034B05EB" w14:textId="34A78440" w:rsidR="00AD0501" w:rsidRPr="00111DD0" w:rsidRDefault="0048335C" w:rsidP="002C307E">
      <w:pPr>
        <w:pStyle w:val="NoSpacing"/>
        <w:numPr>
          <w:ilvl w:val="0"/>
          <w:numId w:val="11"/>
        </w:numPr>
        <w:spacing w:line="360" w:lineRule="auto"/>
        <w:ind w:left="567" w:right="29" w:hanging="283"/>
        <w:jc w:val="both"/>
        <w:rPr>
          <w:rFonts w:ascii="Arial" w:hAnsi="Arial" w:cs="Arial"/>
          <w:szCs w:val="24"/>
        </w:rPr>
      </w:pPr>
      <w:r w:rsidRPr="00111DD0">
        <w:rPr>
          <w:rFonts w:ascii="Arial" w:hAnsi="Arial" w:cs="Arial"/>
          <w:b/>
          <w:szCs w:val="24"/>
        </w:rPr>
        <w:t>Water Availability</w:t>
      </w:r>
      <w:r w:rsidR="006608C8" w:rsidRPr="00111DD0">
        <w:rPr>
          <w:rFonts w:ascii="Arial" w:hAnsi="Arial" w:cs="Arial"/>
          <w:szCs w:val="24"/>
        </w:rPr>
        <w:t>:</w:t>
      </w:r>
      <w:r w:rsidRPr="00111DD0">
        <w:rPr>
          <w:rFonts w:ascii="Arial" w:hAnsi="Arial" w:cs="Arial"/>
          <w:szCs w:val="24"/>
        </w:rPr>
        <w:t xml:space="preserve"> </w:t>
      </w:r>
      <w:r w:rsidR="00AD0501" w:rsidRPr="00111DD0">
        <w:rPr>
          <w:rFonts w:ascii="Arial" w:hAnsi="Arial" w:cs="Arial"/>
          <w:szCs w:val="24"/>
        </w:rPr>
        <w:t xml:space="preserve">Plant will require module cleaning during dry spells. Cleaning may require substantial quantities of water </w:t>
      </w:r>
      <w:r w:rsidR="00A44CF1" w:rsidRPr="00111DD0">
        <w:rPr>
          <w:rFonts w:ascii="Arial" w:hAnsi="Arial" w:cs="Arial"/>
          <w:szCs w:val="24"/>
        </w:rPr>
        <w:t>approx.</w:t>
      </w:r>
      <w:r w:rsidR="00AD0501" w:rsidRPr="00111DD0">
        <w:rPr>
          <w:rFonts w:ascii="Arial" w:hAnsi="Arial" w:cs="Arial"/>
          <w:szCs w:val="24"/>
        </w:rPr>
        <w:t xml:space="preserve"> 2.0</w:t>
      </w:r>
      <w:r w:rsidR="00FC6A52" w:rsidRPr="00111DD0">
        <w:rPr>
          <w:rFonts w:ascii="Arial" w:hAnsi="Arial" w:cs="Arial"/>
          <w:szCs w:val="24"/>
        </w:rPr>
        <w:t xml:space="preserve"> </w:t>
      </w:r>
      <w:r w:rsidR="00A87C72" w:rsidRPr="00111DD0">
        <w:rPr>
          <w:rFonts w:ascii="Arial" w:hAnsi="Arial" w:cs="Arial"/>
          <w:szCs w:val="24"/>
        </w:rPr>
        <w:t>liters</w:t>
      </w:r>
      <w:r w:rsidR="00AD0501" w:rsidRPr="00111DD0">
        <w:rPr>
          <w:rFonts w:ascii="Arial" w:hAnsi="Arial" w:cs="Arial"/>
          <w:szCs w:val="24"/>
        </w:rPr>
        <w:t xml:space="preserve"> per module depending upon the manpower available and degree of soiling.</w:t>
      </w:r>
      <w:r w:rsidR="00CE7F75" w:rsidRPr="00111DD0">
        <w:rPr>
          <w:rFonts w:ascii="Arial" w:hAnsi="Arial" w:cs="Arial"/>
          <w:szCs w:val="24"/>
        </w:rPr>
        <w:t xml:space="preserve"> The company has proposed to use Borewell for the same. Bank to ensure that Groundwater abstraction clearance is available with the company.</w:t>
      </w:r>
    </w:p>
    <w:p w14:paraId="345E0DDC" w14:textId="77777777" w:rsidR="00242207" w:rsidRPr="00111DD0" w:rsidRDefault="00242207" w:rsidP="009C3716">
      <w:pPr>
        <w:pStyle w:val="ListParagraph"/>
        <w:spacing w:line="360" w:lineRule="auto"/>
        <w:rPr>
          <w:rFonts w:cs="Arial"/>
          <w:b/>
        </w:rPr>
      </w:pPr>
    </w:p>
    <w:p w14:paraId="03994E39" w14:textId="77777777" w:rsidR="000343C4" w:rsidRPr="00111DD0" w:rsidRDefault="000343C4" w:rsidP="009C3716">
      <w:pPr>
        <w:spacing w:line="360" w:lineRule="auto"/>
        <w:rPr>
          <w:rFonts w:cs="Arial"/>
          <w:i/>
          <w:color w:val="365F91" w:themeColor="accent1" w:themeShade="BF"/>
          <w:u w:val="single"/>
        </w:rPr>
      </w:pPr>
    </w:p>
    <w:p w14:paraId="2B5AA56B" w14:textId="52791CDA" w:rsidR="000343C4" w:rsidRPr="00111DD0" w:rsidRDefault="000343C4" w:rsidP="009C3716">
      <w:pPr>
        <w:spacing w:line="360" w:lineRule="auto"/>
        <w:rPr>
          <w:rFonts w:cs="Arial"/>
          <w:i/>
          <w:color w:val="365F91" w:themeColor="accent1" w:themeShade="BF"/>
          <w:u w:val="single"/>
        </w:rPr>
      </w:pPr>
    </w:p>
    <w:p w14:paraId="0B54B696" w14:textId="4BED4560" w:rsidR="007D5D89" w:rsidRPr="00111DD0" w:rsidRDefault="007D5D89" w:rsidP="009C3716">
      <w:pPr>
        <w:spacing w:line="360" w:lineRule="auto"/>
        <w:rPr>
          <w:rFonts w:cs="Arial"/>
          <w:i/>
          <w:color w:val="365F91" w:themeColor="accent1" w:themeShade="BF"/>
          <w:u w:val="single"/>
        </w:rPr>
      </w:pPr>
    </w:p>
    <w:p w14:paraId="688B4625" w14:textId="420EE437" w:rsidR="007D5D89" w:rsidRPr="00111DD0" w:rsidRDefault="007D5D89" w:rsidP="009C3716">
      <w:pPr>
        <w:spacing w:line="360" w:lineRule="auto"/>
        <w:rPr>
          <w:rFonts w:cs="Arial"/>
          <w:i/>
          <w:color w:val="365F91" w:themeColor="accent1" w:themeShade="BF"/>
          <w:u w:val="single"/>
        </w:rPr>
      </w:pPr>
    </w:p>
    <w:p w14:paraId="6AAE3293" w14:textId="77777777" w:rsidR="00647A52" w:rsidRPr="00111DD0" w:rsidRDefault="00647A52" w:rsidP="009C3716">
      <w:pPr>
        <w:spacing w:line="360" w:lineRule="auto"/>
        <w:rPr>
          <w:rFonts w:cs="Arial"/>
          <w:i/>
          <w:color w:val="365F91" w:themeColor="accent1" w:themeShade="BF"/>
          <w:u w:val="single"/>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6C7CA686" w14:textId="77777777" w:rsidTr="00E42919">
        <w:trPr>
          <w:trHeight w:val="529"/>
          <w:jc w:val="center"/>
        </w:trPr>
        <w:tc>
          <w:tcPr>
            <w:tcW w:w="1391" w:type="dxa"/>
            <w:shd w:val="clear" w:color="auto" w:fill="17365D" w:themeFill="text2" w:themeFillShade="BF"/>
            <w:vAlign w:val="center"/>
          </w:tcPr>
          <w:p w14:paraId="37D7137C" w14:textId="77777777"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855833" w:rsidRPr="00111DD0">
              <w:rPr>
                <w:rFonts w:cs="Arial"/>
                <w:b/>
              </w:rPr>
              <w:t>D</w:t>
            </w:r>
          </w:p>
        </w:tc>
        <w:tc>
          <w:tcPr>
            <w:tcW w:w="7871" w:type="dxa"/>
            <w:shd w:val="clear" w:color="auto" w:fill="DBE5F1" w:themeFill="accent1" w:themeFillTint="33"/>
            <w:vAlign w:val="center"/>
          </w:tcPr>
          <w:p w14:paraId="51134CF8" w14:textId="77777777" w:rsidR="00C22B11" w:rsidRPr="00111DD0" w:rsidRDefault="00C22B11" w:rsidP="009C3716">
            <w:pPr>
              <w:spacing w:line="360" w:lineRule="auto"/>
              <w:jc w:val="center"/>
              <w:rPr>
                <w:rFonts w:cs="Arial"/>
                <w:b/>
                <w:i/>
                <w:sz w:val="16"/>
                <w:szCs w:val="16"/>
              </w:rPr>
            </w:pPr>
            <w:r w:rsidRPr="00111DD0">
              <w:rPr>
                <w:rFonts w:cs="Arial"/>
                <w:b/>
              </w:rPr>
              <w:t>PROJECT TECHNICAL DETAILS</w:t>
            </w:r>
          </w:p>
        </w:tc>
      </w:tr>
    </w:tbl>
    <w:p w14:paraId="050D5A1F" w14:textId="77777777" w:rsidR="00C22B11" w:rsidRPr="00111DD0" w:rsidRDefault="00C22B11" w:rsidP="009C3716">
      <w:pPr>
        <w:pStyle w:val="NoSpacing"/>
        <w:spacing w:line="360" w:lineRule="auto"/>
        <w:jc w:val="both"/>
        <w:rPr>
          <w:rFonts w:ascii="Arial" w:hAnsi="Arial" w:cs="Arial"/>
          <w:b/>
          <w:sz w:val="24"/>
          <w:u w:val="single"/>
        </w:rPr>
      </w:pPr>
    </w:p>
    <w:p w14:paraId="1A0DDBFC" w14:textId="77777777" w:rsidR="005C087A" w:rsidRPr="00111DD0" w:rsidRDefault="00752D85" w:rsidP="002C307E">
      <w:pPr>
        <w:pStyle w:val="NoSpacing"/>
        <w:numPr>
          <w:ilvl w:val="0"/>
          <w:numId w:val="8"/>
        </w:numPr>
        <w:autoSpaceDE w:val="0"/>
        <w:autoSpaceDN w:val="0"/>
        <w:adjustRightInd w:val="0"/>
        <w:spacing w:line="360" w:lineRule="auto"/>
        <w:ind w:right="29"/>
        <w:jc w:val="both"/>
        <w:rPr>
          <w:rFonts w:ascii="Arial" w:hAnsi="Arial" w:cs="Arial"/>
          <w:b/>
          <w:szCs w:val="24"/>
        </w:rPr>
      </w:pPr>
      <w:r w:rsidRPr="00111DD0">
        <w:rPr>
          <w:rFonts w:ascii="Arial" w:hAnsi="Arial" w:cs="Arial"/>
          <w:b/>
          <w:szCs w:val="24"/>
        </w:rPr>
        <w:t>PLANT CONFIGURATION</w:t>
      </w:r>
    </w:p>
    <w:p w14:paraId="00CB5B65" w14:textId="5A7895F7" w:rsidR="00B67D73" w:rsidRPr="00111DD0" w:rsidRDefault="005B0F49" w:rsidP="009C3716">
      <w:pPr>
        <w:pStyle w:val="NoSpacing"/>
        <w:autoSpaceDE w:val="0"/>
        <w:autoSpaceDN w:val="0"/>
        <w:adjustRightInd w:val="0"/>
        <w:spacing w:line="360" w:lineRule="auto"/>
        <w:ind w:left="360" w:right="29"/>
        <w:jc w:val="both"/>
        <w:rPr>
          <w:rFonts w:ascii="Arial" w:hAnsi="Arial" w:cs="Arial"/>
          <w:bCs/>
        </w:rPr>
      </w:pPr>
      <w:r w:rsidRPr="00111DD0">
        <w:rPr>
          <w:rFonts w:ascii="Arial" w:hAnsi="Arial" w:cs="Arial"/>
          <w:bCs/>
        </w:rPr>
        <w:t>The solar power harnessing will be done by using the below mentioned components in the project</w:t>
      </w:r>
    </w:p>
    <w:p w14:paraId="13D82E44" w14:textId="77777777" w:rsidR="005155E4" w:rsidRPr="00111DD0" w:rsidRDefault="005B0F49" w:rsidP="002C307E">
      <w:pPr>
        <w:pStyle w:val="NoSpacing"/>
        <w:numPr>
          <w:ilvl w:val="0"/>
          <w:numId w:val="22"/>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Solar Panels</w:t>
      </w:r>
    </w:p>
    <w:p w14:paraId="5CA1ADA0" w14:textId="5134E300" w:rsidR="005155E4" w:rsidRPr="00111DD0" w:rsidRDefault="005155E4" w:rsidP="002C307E">
      <w:pPr>
        <w:pStyle w:val="NoSpacing"/>
        <w:numPr>
          <w:ilvl w:val="0"/>
          <w:numId w:val="22"/>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Solar Inverters</w:t>
      </w:r>
    </w:p>
    <w:p w14:paraId="74F54B37" w14:textId="55611720" w:rsidR="005155E4" w:rsidRPr="00111DD0" w:rsidRDefault="005155E4" w:rsidP="002C307E">
      <w:pPr>
        <w:pStyle w:val="NoSpacing"/>
        <w:numPr>
          <w:ilvl w:val="0"/>
          <w:numId w:val="22"/>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Transformer</w:t>
      </w:r>
    </w:p>
    <w:p w14:paraId="3AC05153" w14:textId="07866706" w:rsidR="005155E4" w:rsidRPr="00111DD0" w:rsidRDefault="005155E4" w:rsidP="002C307E">
      <w:pPr>
        <w:pStyle w:val="NoSpacing"/>
        <w:numPr>
          <w:ilvl w:val="0"/>
          <w:numId w:val="22"/>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Other ancillary machinery components</w:t>
      </w:r>
    </w:p>
    <w:p w14:paraId="4A2B1224" w14:textId="7163DB6C" w:rsidR="00DA4C98" w:rsidRPr="00111DD0" w:rsidRDefault="00DA4C98" w:rsidP="00DA4C98">
      <w:pPr>
        <w:pStyle w:val="NoSpacing"/>
        <w:autoSpaceDE w:val="0"/>
        <w:autoSpaceDN w:val="0"/>
        <w:adjustRightInd w:val="0"/>
        <w:spacing w:line="360" w:lineRule="auto"/>
        <w:ind w:right="29"/>
        <w:jc w:val="both"/>
        <w:rPr>
          <w:rFonts w:ascii="Arial" w:hAnsi="Arial" w:cs="Arial"/>
          <w:bCs/>
        </w:rPr>
      </w:pPr>
    </w:p>
    <w:p w14:paraId="1EE5B11A" w14:textId="14811E5C" w:rsidR="00DA4C98" w:rsidRPr="00111DD0" w:rsidRDefault="00DA4C98" w:rsidP="002C307E">
      <w:pPr>
        <w:pStyle w:val="NoSpacing"/>
        <w:numPr>
          <w:ilvl w:val="0"/>
          <w:numId w:val="8"/>
        </w:numPr>
        <w:autoSpaceDE w:val="0"/>
        <w:autoSpaceDN w:val="0"/>
        <w:adjustRightInd w:val="0"/>
        <w:spacing w:line="360" w:lineRule="auto"/>
        <w:ind w:right="29"/>
        <w:jc w:val="both"/>
        <w:rPr>
          <w:rFonts w:ascii="Arial" w:hAnsi="Arial" w:cs="Arial"/>
          <w:b/>
        </w:rPr>
      </w:pPr>
      <w:r w:rsidRPr="00111DD0">
        <w:rPr>
          <w:rFonts w:ascii="Arial" w:hAnsi="Arial" w:cs="Arial"/>
          <w:b/>
        </w:rPr>
        <w:t>SOLAR PV PRODUCTION PROCESS:</w:t>
      </w:r>
    </w:p>
    <w:p w14:paraId="3876734F" w14:textId="333266E8" w:rsidR="00DA4C98" w:rsidRPr="00111DD0" w:rsidRDefault="00DA4C98" w:rsidP="00DA4C98">
      <w:pPr>
        <w:pStyle w:val="NoSpacing"/>
        <w:autoSpaceDE w:val="0"/>
        <w:autoSpaceDN w:val="0"/>
        <w:adjustRightInd w:val="0"/>
        <w:spacing w:line="360" w:lineRule="auto"/>
        <w:ind w:right="29"/>
        <w:jc w:val="both"/>
        <w:rPr>
          <w:rFonts w:ascii="Arial" w:hAnsi="Arial" w:cs="Arial"/>
          <w:b/>
        </w:rPr>
      </w:pPr>
    </w:p>
    <w:p w14:paraId="2FA29784" w14:textId="6C58D14F" w:rsidR="00DA4C98" w:rsidRPr="00111DD0" w:rsidRDefault="00DA4C98" w:rsidP="00DA4C98">
      <w:pPr>
        <w:pStyle w:val="NoSpacing"/>
        <w:autoSpaceDE w:val="0"/>
        <w:autoSpaceDN w:val="0"/>
        <w:adjustRightInd w:val="0"/>
        <w:spacing w:line="360" w:lineRule="auto"/>
        <w:ind w:right="29"/>
        <w:jc w:val="both"/>
        <w:rPr>
          <w:rFonts w:ascii="Arial" w:hAnsi="Arial" w:cs="Arial"/>
          <w:b/>
        </w:rPr>
      </w:pPr>
      <w:r w:rsidRPr="00111DD0">
        <w:rPr>
          <w:noProof/>
        </w:rPr>
        <w:drawing>
          <wp:inline distT="0" distB="0" distL="0" distR="0" wp14:anchorId="2662A1F6" wp14:editId="73815455">
            <wp:extent cx="6041390" cy="4286885"/>
            <wp:effectExtent l="19050" t="19050" r="16510" b="184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6041390" cy="4286885"/>
                    </a:xfrm>
                    <a:prstGeom prst="rect">
                      <a:avLst/>
                    </a:prstGeom>
                    <a:ln w="3175">
                      <a:solidFill>
                        <a:schemeClr val="tx1"/>
                      </a:solidFill>
                    </a:ln>
                  </pic:spPr>
                </pic:pic>
              </a:graphicData>
            </a:graphic>
          </wp:inline>
        </w:drawing>
      </w:r>
    </w:p>
    <w:p w14:paraId="3042F898" w14:textId="438D2F19" w:rsidR="005B0F49" w:rsidRPr="00111DD0" w:rsidRDefault="005B0F49" w:rsidP="009C3716">
      <w:pPr>
        <w:pStyle w:val="NoSpacing"/>
        <w:autoSpaceDE w:val="0"/>
        <w:autoSpaceDN w:val="0"/>
        <w:adjustRightInd w:val="0"/>
        <w:spacing w:line="360" w:lineRule="auto"/>
        <w:ind w:right="29"/>
        <w:jc w:val="both"/>
        <w:rPr>
          <w:rFonts w:ascii="Arial" w:hAnsi="Arial" w:cs="Arial"/>
          <w:b/>
        </w:rPr>
      </w:pPr>
    </w:p>
    <w:p w14:paraId="1A54B36B" w14:textId="3E73C179" w:rsidR="00DA4C98" w:rsidRPr="00111DD0" w:rsidRDefault="00DA4C98" w:rsidP="009C3716">
      <w:pPr>
        <w:pStyle w:val="NoSpacing"/>
        <w:autoSpaceDE w:val="0"/>
        <w:autoSpaceDN w:val="0"/>
        <w:adjustRightInd w:val="0"/>
        <w:spacing w:line="360" w:lineRule="auto"/>
        <w:ind w:right="29"/>
        <w:jc w:val="both"/>
        <w:rPr>
          <w:rFonts w:ascii="Arial" w:hAnsi="Arial" w:cs="Arial"/>
          <w:b/>
        </w:rPr>
      </w:pPr>
    </w:p>
    <w:p w14:paraId="79D2223C" w14:textId="0D784B7D" w:rsidR="00DA4C98" w:rsidRPr="00111DD0" w:rsidRDefault="00DA4C98" w:rsidP="009C3716">
      <w:pPr>
        <w:pStyle w:val="NoSpacing"/>
        <w:autoSpaceDE w:val="0"/>
        <w:autoSpaceDN w:val="0"/>
        <w:adjustRightInd w:val="0"/>
        <w:spacing w:line="360" w:lineRule="auto"/>
        <w:ind w:right="29"/>
        <w:jc w:val="both"/>
        <w:rPr>
          <w:rFonts w:ascii="Arial" w:hAnsi="Arial" w:cs="Arial"/>
          <w:b/>
        </w:rPr>
      </w:pPr>
    </w:p>
    <w:p w14:paraId="5AF4BF45" w14:textId="77777777" w:rsidR="00DA4C98" w:rsidRPr="00111DD0" w:rsidRDefault="00DA4C98" w:rsidP="009C3716">
      <w:pPr>
        <w:pStyle w:val="NoSpacing"/>
        <w:autoSpaceDE w:val="0"/>
        <w:autoSpaceDN w:val="0"/>
        <w:adjustRightInd w:val="0"/>
        <w:spacing w:line="360" w:lineRule="auto"/>
        <w:ind w:right="29"/>
        <w:jc w:val="both"/>
        <w:rPr>
          <w:rFonts w:ascii="Arial" w:hAnsi="Arial" w:cs="Arial"/>
          <w:b/>
        </w:rPr>
      </w:pPr>
    </w:p>
    <w:p w14:paraId="147DD85B" w14:textId="77777777" w:rsidR="004369DA" w:rsidRPr="00111DD0" w:rsidRDefault="001D300D" w:rsidP="002C307E">
      <w:pPr>
        <w:pStyle w:val="NoSpacing"/>
        <w:numPr>
          <w:ilvl w:val="0"/>
          <w:numId w:val="8"/>
        </w:numPr>
        <w:autoSpaceDE w:val="0"/>
        <w:autoSpaceDN w:val="0"/>
        <w:adjustRightInd w:val="0"/>
        <w:spacing w:line="360" w:lineRule="auto"/>
        <w:ind w:right="29"/>
        <w:jc w:val="both"/>
        <w:rPr>
          <w:rFonts w:ascii="Arial" w:hAnsi="Arial" w:cs="Arial"/>
          <w:b/>
        </w:rPr>
      </w:pPr>
      <w:r w:rsidRPr="00111DD0">
        <w:rPr>
          <w:rFonts w:ascii="Arial" w:hAnsi="Arial" w:cs="Arial"/>
          <w:b/>
        </w:rPr>
        <w:lastRenderedPageBreak/>
        <w:t>COMPONENTS AND ITS TECHNICAL SPECIFICATIONS:</w:t>
      </w:r>
    </w:p>
    <w:p w14:paraId="3AE1EA69" w14:textId="77777777" w:rsidR="001D300D" w:rsidRPr="00111DD0" w:rsidRDefault="001D300D" w:rsidP="009C3716">
      <w:pPr>
        <w:pStyle w:val="NoSpacing"/>
        <w:autoSpaceDE w:val="0"/>
        <w:autoSpaceDN w:val="0"/>
        <w:adjustRightInd w:val="0"/>
        <w:spacing w:line="360" w:lineRule="auto"/>
        <w:ind w:right="29"/>
        <w:jc w:val="both"/>
        <w:rPr>
          <w:rFonts w:ascii="Arial" w:hAnsi="Arial" w:cs="Arial"/>
          <w:b/>
        </w:rPr>
      </w:pPr>
    </w:p>
    <w:p w14:paraId="07EA8AD6" w14:textId="5119EA24" w:rsidR="00A23B18" w:rsidRPr="00111DD0" w:rsidRDefault="005F4E2C" w:rsidP="002C307E">
      <w:pPr>
        <w:pStyle w:val="NoSpacing"/>
        <w:numPr>
          <w:ilvl w:val="4"/>
          <w:numId w:val="8"/>
        </w:numPr>
        <w:autoSpaceDE w:val="0"/>
        <w:autoSpaceDN w:val="0"/>
        <w:adjustRightInd w:val="0"/>
        <w:spacing w:line="360" w:lineRule="auto"/>
        <w:ind w:left="720" w:right="29"/>
        <w:jc w:val="both"/>
        <w:rPr>
          <w:rFonts w:ascii="Arial" w:hAnsi="Arial" w:cs="Arial"/>
          <w:b/>
        </w:rPr>
      </w:pPr>
      <w:r w:rsidRPr="00111DD0">
        <w:rPr>
          <w:rFonts w:ascii="Arial" w:hAnsi="Arial" w:cs="Arial"/>
          <w:b/>
        </w:rPr>
        <w:t xml:space="preserve">Plant Type: </w:t>
      </w:r>
      <w:r w:rsidR="005B0F49" w:rsidRPr="00111DD0">
        <w:rPr>
          <w:rFonts w:ascii="Arial" w:hAnsi="Arial" w:cs="Arial"/>
        </w:rPr>
        <w:t>Basically,</w:t>
      </w:r>
      <w:r w:rsidR="00A23B18" w:rsidRPr="00111DD0">
        <w:rPr>
          <w:rFonts w:ascii="Arial" w:hAnsi="Arial" w:cs="Arial"/>
        </w:rPr>
        <w:t xml:space="preserve"> there are three </w:t>
      </w:r>
      <w:hyperlink r:id="rId25" w:history="1">
        <w:r w:rsidR="00A23B18" w:rsidRPr="00111DD0">
          <w:rPr>
            <w:rFonts w:ascii="Arial" w:hAnsi="Arial" w:cs="Arial"/>
          </w:rPr>
          <w:t>types of Solar Power Plant</w:t>
        </w:r>
      </w:hyperlink>
      <w:r w:rsidR="00162993" w:rsidRPr="00111DD0">
        <w:rPr>
          <w:rFonts w:ascii="Arial" w:hAnsi="Arial" w:cs="Arial"/>
        </w:rPr>
        <w:t>s:</w:t>
      </w:r>
    </w:p>
    <w:p w14:paraId="4BDCF6E1" w14:textId="77777777" w:rsidR="00A23B18" w:rsidRPr="00111DD0" w:rsidRDefault="00A23B18" w:rsidP="009C3716">
      <w:pPr>
        <w:pStyle w:val="NoSpacing"/>
        <w:autoSpaceDE w:val="0"/>
        <w:autoSpaceDN w:val="0"/>
        <w:adjustRightInd w:val="0"/>
        <w:spacing w:line="360" w:lineRule="auto"/>
        <w:ind w:left="360" w:right="29"/>
        <w:jc w:val="both"/>
        <w:rPr>
          <w:rFonts w:ascii="Arial" w:hAnsi="Arial" w:cs="Arial"/>
          <w:b/>
        </w:rPr>
      </w:pPr>
    </w:p>
    <w:p w14:paraId="76F7E5FC" w14:textId="4F6C40F3" w:rsidR="00A23B18" w:rsidRPr="00111DD0" w:rsidRDefault="00A23B18" w:rsidP="002C307E">
      <w:pPr>
        <w:pStyle w:val="NoSpacing"/>
        <w:numPr>
          <w:ilvl w:val="0"/>
          <w:numId w:val="17"/>
        </w:numPr>
        <w:autoSpaceDE w:val="0"/>
        <w:autoSpaceDN w:val="0"/>
        <w:adjustRightInd w:val="0"/>
        <w:spacing w:line="360" w:lineRule="auto"/>
        <w:ind w:left="1080" w:right="29"/>
        <w:jc w:val="both"/>
        <w:rPr>
          <w:rFonts w:ascii="Arial" w:hAnsi="Arial" w:cs="Arial"/>
        </w:rPr>
      </w:pPr>
      <w:r w:rsidRPr="00111DD0">
        <w:rPr>
          <w:rFonts w:ascii="Arial" w:hAnsi="Arial" w:cs="Arial"/>
          <w:b/>
        </w:rPr>
        <w:t>Off Grid Solar Power Plant:</w:t>
      </w:r>
      <w:r w:rsidRPr="00111DD0">
        <w:rPr>
          <w:rFonts w:ascii="Arial" w:hAnsi="Arial" w:cs="Arial"/>
        </w:rPr>
        <w:t xml:space="preserve"> Off grid is a battery based </w:t>
      </w:r>
      <w:hyperlink r:id="rId26" w:history="1">
        <w:r w:rsidRPr="00111DD0">
          <w:rPr>
            <w:rFonts w:ascii="Arial" w:hAnsi="Arial" w:cs="Arial"/>
          </w:rPr>
          <w:t>solar power</w:t>
        </w:r>
      </w:hyperlink>
      <w:r w:rsidR="00AA5C1F" w:rsidRPr="00111DD0">
        <w:rPr>
          <w:rFonts w:ascii="Arial" w:hAnsi="Arial" w:cs="Arial"/>
        </w:rPr>
        <w:t> system. I</w:t>
      </w:r>
      <w:r w:rsidRPr="00111DD0">
        <w:rPr>
          <w:rFonts w:ascii="Arial" w:hAnsi="Arial" w:cs="Arial"/>
        </w:rPr>
        <w:t>n the first priority this system will run your home appliances or connect load (as per </w:t>
      </w:r>
      <w:hyperlink r:id="rId27" w:history="1">
        <w:r w:rsidRPr="00111DD0">
          <w:rPr>
            <w:rFonts w:ascii="Arial" w:hAnsi="Arial" w:cs="Arial"/>
          </w:rPr>
          <w:t>solar inverter</w:t>
        </w:r>
      </w:hyperlink>
      <w:r w:rsidR="00AA5C1F" w:rsidRPr="00111DD0">
        <w:rPr>
          <w:rFonts w:ascii="Arial" w:hAnsi="Arial" w:cs="Arial"/>
        </w:rPr>
        <w:t> capacity) a</w:t>
      </w:r>
      <w:r w:rsidRPr="00111DD0">
        <w:rPr>
          <w:rFonts w:ascii="Arial" w:hAnsi="Arial" w:cs="Arial"/>
        </w:rPr>
        <w:t>nd surplus power feed in to the </w:t>
      </w:r>
      <w:hyperlink r:id="rId28" w:history="1">
        <w:r w:rsidRPr="00111DD0">
          <w:rPr>
            <w:rFonts w:ascii="Arial" w:hAnsi="Arial" w:cs="Arial"/>
          </w:rPr>
          <w:t>solar battery</w:t>
        </w:r>
      </w:hyperlink>
      <w:r w:rsidRPr="00111DD0">
        <w:rPr>
          <w:rFonts w:ascii="Arial" w:hAnsi="Arial" w:cs="Arial"/>
        </w:rPr>
        <w:t xml:space="preserve"> bank, provided with the solar power system. This type of solar power </w:t>
      </w:r>
      <w:r w:rsidR="00B72C89" w:rsidRPr="00111DD0">
        <w:rPr>
          <w:rFonts w:ascii="Arial" w:hAnsi="Arial" w:cs="Arial"/>
        </w:rPr>
        <w:t>is</w:t>
      </w:r>
      <w:r w:rsidRPr="00111DD0">
        <w:rPr>
          <w:rFonts w:ascii="Arial" w:hAnsi="Arial" w:cs="Arial"/>
        </w:rPr>
        <w:t xml:space="preserve"> recommended where power cut </w:t>
      </w:r>
      <w:r w:rsidR="00B72C89" w:rsidRPr="00111DD0">
        <w:rPr>
          <w:rFonts w:ascii="Arial" w:hAnsi="Arial" w:cs="Arial"/>
        </w:rPr>
        <w:t>is</w:t>
      </w:r>
      <w:r w:rsidRPr="00111DD0">
        <w:rPr>
          <w:rFonts w:ascii="Arial" w:hAnsi="Arial" w:cs="Arial"/>
        </w:rPr>
        <w:t xml:space="preserve"> the major problem.</w:t>
      </w:r>
    </w:p>
    <w:p w14:paraId="1F3EE2FE" w14:textId="77777777" w:rsidR="00A23B18" w:rsidRPr="00111DD0" w:rsidRDefault="00A23B18" w:rsidP="009C3716">
      <w:pPr>
        <w:pStyle w:val="NoSpacing"/>
        <w:autoSpaceDE w:val="0"/>
        <w:autoSpaceDN w:val="0"/>
        <w:adjustRightInd w:val="0"/>
        <w:spacing w:line="360" w:lineRule="auto"/>
        <w:ind w:left="1080" w:right="29" w:hanging="360"/>
        <w:jc w:val="both"/>
        <w:rPr>
          <w:rFonts w:ascii="Arial" w:hAnsi="Arial" w:cs="Arial"/>
        </w:rPr>
      </w:pPr>
    </w:p>
    <w:p w14:paraId="4A96FA39" w14:textId="77777777" w:rsidR="00A23B18" w:rsidRPr="00111DD0" w:rsidRDefault="00A23B18" w:rsidP="002C307E">
      <w:pPr>
        <w:pStyle w:val="NoSpacing"/>
        <w:numPr>
          <w:ilvl w:val="0"/>
          <w:numId w:val="17"/>
        </w:numPr>
        <w:autoSpaceDE w:val="0"/>
        <w:autoSpaceDN w:val="0"/>
        <w:adjustRightInd w:val="0"/>
        <w:spacing w:line="360" w:lineRule="auto"/>
        <w:ind w:left="1080" w:right="29"/>
        <w:jc w:val="both"/>
        <w:rPr>
          <w:rFonts w:ascii="Arial" w:hAnsi="Arial" w:cs="Arial"/>
          <w:b/>
        </w:rPr>
      </w:pPr>
      <w:r w:rsidRPr="00111DD0">
        <w:rPr>
          <w:rFonts w:ascii="Arial" w:hAnsi="Arial" w:cs="Arial"/>
          <w:b/>
        </w:rPr>
        <w:t>On Grid Solar Power Plant:</w:t>
      </w:r>
      <w:r w:rsidR="006E3A2D" w:rsidRPr="00111DD0">
        <w:rPr>
          <w:rFonts w:ascii="Arial" w:hAnsi="Arial" w:cs="Arial"/>
          <w:b/>
        </w:rPr>
        <w:t xml:space="preserve"> </w:t>
      </w:r>
      <w:r w:rsidR="006E3A2D" w:rsidRPr="00111DD0">
        <w:rPr>
          <w:rFonts w:ascii="Arial" w:hAnsi="Arial" w:cs="Arial"/>
        </w:rPr>
        <w:t>On grid solar system is grid (Government electricity supply) connected system. In the first priority this system will run your home appliances or connect l</w:t>
      </w:r>
      <w:r w:rsidR="00AA5C1F" w:rsidRPr="00111DD0">
        <w:rPr>
          <w:rFonts w:ascii="Arial" w:hAnsi="Arial" w:cs="Arial"/>
        </w:rPr>
        <w:t>oad (without any limit). If the</w:t>
      </w:r>
      <w:r w:rsidR="006E3A2D" w:rsidRPr="00111DD0">
        <w:rPr>
          <w:rFonts w:ascii="Arial" w:hAnsi="Arial" w:cs="Arial"/>
        </w:rPr>
        <w:t xml:space="preserve"> connected load will exceed the capacity of installed </w:t>
      </w:r>
      <w:hyperlink r:id="rId29" w:history="1">
        <w:r w:rsidR="006E3A2D" w:rsidRPr="00111DD0">
          <w:rPr>
            <w:rFonts w:ascii="Arial" w:hAnsi="Arial" w:cs="Arial"/>
          </w:rPr>
          <w:t>solar power</w:t>
        </w:r>
      </w:hyperlink>
      <w:r w:rsidR="006E3A2D" w:rsidRPr="00111DD0">
        <w:rPr>
          <w:rFonts w:ascii="Arial" w:hAnsi="Arial" w:cs="Arial"/>
        </w:rPr>
        <w:t> plant it will automatically</w:t>
      </w:r>
      <w:r w:rsidR="00AA5C1F" w:rsidRPr="00111DD0">
        <w:rPr>
          <w:rFonts w:ascii="Arial" w:hAnsi="Arial" w:cs="Arial"/>
        </w:rPr>
        <w:t xml:space="preserve"> use the power from main grid a</w:t>
      </w:r>
      <w:r w:rsidR="006E3A2D" w:rsidRPr="00111DD0">
        <w:rPr>
          <w:rFonts w:ascii="Arial" w:hAnsi="Arial" w:cs="Arial"/>
        </w:rPr>
        <w:t xml:space="preserve">nd if </w:t>
      </w:r>
      <w:r w:rsidR="00AA5C1F" w:rsidRPr="00111DD0">
        <w:rPr>
          <w:rFonts w:ascii="Arial" w:hAnsi="Arial" w:cs="Arial"/>
        </w:rPr>
        <w:t>the</w:t>
      </w:r>
      <w:r w:rsidR="006E3A2D" w:rsidRPr="00111DD0">
        <w:rPr>
          <w:rFonts w:ascii="Arial" w:hAnsi="Arial" w:cs="Arial"/>
        </w:rPr>
        <w:t xml:space="preserve"> connected load is less, it will supply surplus power to the grid. This type of system is recommended to reduce electricity bills only.</w:t>
      </w:r>
    </w:p>
    <w:p w14:paraId="1D0A2F48" w14:textId="77777777" w:rsidR="006E3A2D" w:rsidRPr="00111DD0" w:rsidRDefault="006E3A2D" w:rsidP="009C3716">
      <w:pPr>
        <w:pStyle w:val="NoSpacing"/>
        <w:autoSpaceDE w:val="0"/>
        <w:autoSpaceDN w:val="0"/>
        <w:adjustRightInd w:val="0"/>
        <w:spacing w:line="360" w:lineRule="auto"/>
        <w:ind w:left="1080" w:right="29" w:hanging="360"/>
        <w:jc w:val="both"/>
        <w:rPr>
          <w:rFonts w:ascii="Arial" w:hAnsi="Arial" w:cs="Arial"/>
          <w:b/>
        </w:rPr>
      </w:pPr>
    </w:p>
    <w:p w14:paraId="2AC49714" w14:textId="77777777" w:rsidR="00A23B18" w:rsidRPr="00111DD0" w:rsidRDefault="00A23B18" w:rsidP="002C307E">
      <w:pPr>
        <w:pStyle w:val="NoSpacing"/>
        <w:numPr>
          <w:ilvl w:val="0"/>
          <w:numId w:val="17"/>
        </w:numPr>
        <w:autoSpaceDE w:val="0"/>
        <w:autoSpaceDN w:val="0"/>
        <w:adjustRightInd w:val="0"/>
        <w:spacing w:line="360" w:lineRule="auto"/>
        <w:ind w:left="1080" w:right="29"/>
        <w:jc w:val="both"/>
        <w:rPr>
          <w:rFonts w:ascii="Arial" w:hAnsi="Arial" w:cs="Arial"/>
          <w:b/>
        </w:rPr>
      </w:pPr>
      <w:r w:rsidRPr="00111DD0">
        <w:rPr>
          <w:rFonts w:ascii="Arial" w:hAnsi="Arial" w:cs="Arial"/>
          <w:b/>
        </w:rPr>
        <w:t>Hybrid Solar Power Plant</w:t>
      </w:r>
      <w:r w:rsidR="006E3A2D" w:rsidRPr="00111DD0">
        <w:rPr>
          <w:rFonts w:ascii="Arial" w:hAnsi="Arial" w:cs="Arial"/>
          <w:b/>
        </w:rPr>
        <w:t xml:space="preserve">: </w:t>
      </w:r>
      <w:r w:rsidR="006E3A2D" w:rsidRPr="00111DD0">
        <w:rPr>
          <w:rFonts w:ascii="Arial" w:hAnsi="Arial" w:cs="Arial"/>
        </w:rPr>
        <w:t>Hybrid is a combination of </w:t>
      </w:r>
      <w:hyperlink r:id="rId30" w:history="1">
        <w:r w:rsidR="006E3A2D" w:rsidRPr="00111DD0">
          <w:rPr>
            <w:rFonts w:ascii="Arial" w:hAnsi="Arial" w:cs="Arial"/>
          </w:rPr>
          <w:t>on grid solar system</w:t>
        </w:r>
      </w:hyperlink>
      <w:r w:rsidR="006E3A2D" w:rsidRPr="00111DD0">
        <w:rPr>
          <w:rFonts w:ascii="Arial" w:hAnsi="Arial" w:cs="Arial"/>
        </w:rPr>
        <w:t> as well as </w:t>
      </w:r>
      <w:hyperlink r:id="rId31" w:history="1">
        <w:r w:rsidR="006E3A2D" w:rsidRPr="00111DD0">
          <w:rPr>
            <w:rFonts w:ascii="Arial" w:hAnsi="Arial" w:cs="Arial"/>
          </w:rPr>
          <w:t>off grid solar system</w:t>
        </w:r>
      </w:hyperlink>
      <w:r w:rsidR="006E3A2D" w:rsidRPr="00111DD0">
        <w:rPr>
          <w:rFonts w:ascii="Arial" w:hAnsi="Arial" w:cs="Arial"/>
        </w:rPr>
        <w:t>. One side hybrid solar system connects with the main electricity grid and simultaneously it will also provide battery backup to you.</w:t>
      </w:r>
    </w:p>
    <w:p w14:paraId="52E49D67" w14:textId="77777777" w:rsidR="00A23B18" w:rsidRPr="00111DD0" w:rsidRDefault="00A23B18" w:rsidP="009C3716">
      <w:pPr>
        <w:pStyle w:val="NoSpacing"/>
        <w:autoSpaceDE w:val="0"/>
        <w:autoSpaceDN w:val="0"/>
        <w:adjustRightInd w:val="0"/>
        <w:spacing w:line="360" w:lineRule="auto"/>
        <w:ind w:right="29"/>
        <w:jc w:val="both"/>
        <w:rPr>
          <w:rFonts w:ascii="Arial" w:hAnsi="Arial" w:cs="Arial"/>
          <w:b/>
        </w:rPr>
      </w:pPr>
    </w:p>
    <w:p w14:paraId="277748AB" w14:textId="343E0404" w:rsidR="00C23C0F" w:rsidRPr="00111DD0" w:rsidRDefault="007D5D89" w:rsidP="00604352">
      <w:pPr>
        <w:pStyle w:val="NoSpacing"/>
        <w:autoSpaceDE w:val="0"/>
        <w:autoSpaceDN w:val="0"/>
        <w:adjustRightInd w:val="0"/>
        <w:spacing w:line="360" w:lineRule="auto"/>
        <w:ind w:left="709" w:right="29"/>
        <w:jc w:val="both"/>
        <w:rPr>
          <w:rFonts w:ascii="Arial" w:hAnsi="Arial" w:cs="Arial"/>
          <w:i/>
        </w:rPr>
      </w:pPr>
      <w:proofErr w:type="spellStart"/>
      <w:r w:rsidRPr="00111DD0">
        <w:rPr>
          <w:rFonts w:ascii="Arial" w:hAnsi="Arial" w:cs="Arial"/>
          <w:b/>
          <w:i/>
        </w:rPr>
        <w:t>Devbhoomi</w:t>
      </w:r>
      <w:proofErr w:type="spellEnd"/>
      <w:r w:rsidRPr="00111DD0">
        <w:rPr>
          <w:rFonts w:ascii="Arial" w:hAnsi="Arial" w:cs="Arial"/>
          <w:b/>
          <w:i/>
        </w:rPr>
        <w:t xml:space="preserve"> Cold chain private limited will</w:t>
      </w:r>
      <w:r w:rsidR="006E3A2D" w:rsidRPr="00111DD0">
        <w:rPr>
          <w:rFonts w:ascii="Arial" w:hAnsi="Arial" w:cs="Arial"/>
          <w:b/>
          <w:i/>
        </w:rPr>
        <w:t xml:space="preserve"> set-up </w:t>
      </w:r>
      <w:r w:rsidRPr="00111DD0">
        <w:rPr>
          <w:rFonts w:ascii="Arial" w:hAnsi="Arial" w:cs="Arial"/>
          <w:b/>
          <w:i/>
        </w:rPr>
        <w:t xml:space="preserve">an </w:t>
      </w:r>
      <w:r w:rsidR="00604352" w:rsidRPr="00111DD0">
        <w:rPr>
          <w:rFonts w:ascii="Arial" w:hAnsi="Arial" w:cs="Arial"/>
          <w:b/>
          <w:i/>
        </w:rPr>
        <w:t>On-</w:t>
      </w:r>
      <w:r w:rsidR="00B72C89" w:rsidRPr="00111DD0">
        <w:rPr>
          <w:rFonts w:ascii="Arial" w:hAnsi="Arial" w:cs="Arial"/>
          <w:b/>
          <w:i/>
        </w:rPr>
        <w:t>Grid</w:t>
      </w:r>
      <w:r w:rsidR="006E3A2D" w:rsidRPr="00111DD0">
        <w:rPr>
          <w:rFonts w:ascii="Arial" w:hAnsi="Arial" w:cs="Arial"/>
          <w:b/>
          <w:i/>
        </w:rPr>
        <w:t xml:space="preserve"> PV Module Solar Power Plant</w:t>
      </w:r>
      <w:r w:rsidRPr="00111DD0">
        <w:rPr>
          <w:rFonts w:ascii="Arial" w:hAnsi="Arial" w:cs="Arial"/>
          <w:b/>
          <w:i/>
        </w:rPr>
        <w:t>.</w:t>
      </w:r>
      <w:r w:rsidR="00130E88" w:rsidRPr="00111DD0">
        <w:rPr>
          <w:rFonts w:ascii="Arial" w:hAnsi="Arial" w:cs="Arial"/>
          <w:b/>
          <w:i/>
        </w:rPr>
        <w:t xml:space="preserve"> The Incoming and outgoing electricity is proposed to be monitored by net metering systems.</w:t>
      </w:r>
    </w:p>
    <w:p w14:paraId="767CF491" w14:textId="77777777" w:rsidR="00E45B10" w:rsidRPr="00111DD0" w:rsidRDefault="00E45B10" w:rsidP="009C3716">
      <w:pPr>
        <w:pStyle w:val="NoSpacing"/>
        <w:autoSpaceDE w:val="0"/>
        <w:autoSpaceDN w:val="0"/>
        <w:adjustRightInd w:val="0"/>
        <w:spacing w:line="360" w:lineRule="auto"/>
        <w:ind w:right="29"/>
        <w:jc w:val="both"/>
        <w:rPr>
          <w:rFonts w:ascii="Arial" w:hAnsi="Arial" w:cs="Arial"/>
          <w:b/>
        </w:rPr>
      </w:pPr>
    </w:p>
    <w:p w14:paraId="7047EAB0" w14:textId="2236DA3A" w:rsidR="005879A3" w:rsidRPr="00111DD0" w:rsidRDefault="00162993" w:rsidP="002C307E">
      <w:pPr>
        <w:pStyle w:val="NoSpacing"/>
        <w:numPr>
          <w:ilvl w:val="4"/>
          <w:numId w:val="8"/>
        </w:numPr>
        <w:autoSpaceDE w:val="0"/>
        <w:autoSpaceDN w:val="0"/>
        <w:adjustRightInd w:val="0"/>
        <w:spacing w:line="360" w:lineRule="auto"/>
        <w:ind w:left="720" w:right="29"/>
        <w:jc w:val="both"/>
        <w:rPr>
          <w:rFonts w:ascii="Arial" w:hAnsi="Arial" w:cs="Arial"/>
          <w:b/>
        </w:rPr>
      </w:pPr>
      <w:r w:rsidRPr="00111DD0">
        <w:rPr>
          <w:rFonts w:ascii="Arial" w:hAnsi="Arial" w:cs="Arial"/>
          <w:b/>
        </w:rPr>
        <w:t>PV Module Type and Configuration</w:t>
      </w:r>
      <w:r w:rsidR="00BC594D" w:rsidRPr="00111DD0">
        <w:rPr>
          <w:rFonts w:ascii="Arial" w:hAnsi="Arial" w:cs="Arial"/>
          <w:b/>
        </w:rPr>
        <w:t>:</w:t>
      </w:r>
      <w:r w:rsidR="006B4133" w:rsidRPr="00111DD0">
        <w:rPr>
          <w:rFonts w:ascii="Arial" w:hAnsi="Arial" w:cs="Arial"/>
          <w:b/>
        </w:rPr>
        <w:t xml:space="preserve"> </w:t>
      </w:r>
      <w:r w:rsidR="00475C0D" w:rsidRPr="00111DD0">
        <w:rPr>
          <w:rFonts w:ascii="Arial" w:hAnsi="Arial" w:cs="Arial"/>
        </w:rPr>
        <w:t xml:space="preserve">Solar panels can be categorized on the basis of various parameters like the number of junctions they have or the generation they belong to. On the basis of the number of junctions, there are single-junction and multi-junction solar panels that differ in terms of the number of layers in the solar panel. Then there is another way of classifying solar panels </w:t>
      </w:r>
      <w:r w:rsidR="00067EAD" w:rsidRPr="00111DD0">
        <w:rPr>
          <w:rFonts w:ascii="Arial" w:hAnsi="Arial" w:cs="Arial"/>
        </w:rPr>
        <w:t>i.e.,</w:t>
      </w:r>
      <w:r w:rsidR="00475C0D" w:rsidRPr="00111DD0">
        <w:rPr>
          <w:rFonts w:ascii="Arial" w:hAnsi="Arial" w:cs="Arial"/>
        </w:rPr>
        <w:t xml:space="preserve"> with regards to the generation they belong to, which focuses on the material and efficiency of different types of solar panels.</w:t>
      </w:r>
    </w:p>
    <w:p w14:paraId="12034CF0" w14:textId="77777777" w:rsidR="005879A3" w:rsidRPr="00111DD0" w:rsidRDefault="005879A3" w:rsidP="009C3716">
      <w:pPr>
        <w:pStyle w:val="NoSpacing"/>
        <w:autoSpaceDE w:val="0"/>
        <w:autoSpaceDN w:val="0"/>
        <w:adjustRightInd w:val="0"/>
        <w:spacing w:line="360" w:lineRule="auto"/>
        <w:ind w:left="360" w:right="29"/>
        <w:jc w:val="both"/>
        <w:rPr>
          <w:rFonts w:ascii="Arial" w:hAnsi="Arial" w:cs="Arial"/>
          <w:b/>
        </w:rPr>
      </w:pPr>
    </w:p>
    <w:p w14:paraId="23AB555A" w14:textId="77777777" w:rsidR="008B0EEB" w:rsidRPr="00111DD0" w:rsidRDefault="004C354C" w:rsidP="009C3716">
      <w:pPr>
        <w:pStyle w:val="NoSpacing"/>
        <w:autoSpaceDE w:val="0"/>
        <w:autoSpaceDN w:val="0"/>
        <w:adjustRightInd w:val="0"/>
        <w:spacing w:line="360" w:lineRule="auto"/>
        <w:ind w:left="426" w:right="29" w:firstLine="294"/>
        <w:jc w:val="both"/>
        <w:rPr>
          <w:rFonts w:ascii="Arial" w:hAnsi="Arial" w:cs="Arial"/>
          <w:b/>
        </w:rPr>
      </w:pPr>
      <w:r w:rsidRPr="00111DD0">
        <w:rPr>
          <w:rFonts w:ascii="Arial" w:hAnsi="Arial" w:cs="Arial"/>
          <w:b/>
        </w:rPr>
        <w:t>1</w:t>
      </w:r>
      <w:r w:rsidRPr="00111DD0">
        <w:rPr>
          <w:rFonts w:ascii="Arial" w:hAnsi="Arial" w:cs="Arial"/>
          <w:b/>
          <w:vertAlign w:val="superscript"/>
        </w:rPr>
        <w:t>ST</w:t>
      </w:r>
      <w:r w:rsidRPr="00111DD0">
        <w:rPr>
          <w:rFonts w:ascii="Arial" w:hAnsi="Arial" w:cs="Arial"/>
          <w:b/>
        </w:rPr>
        <w:t xml:space="preserve"> </w:t>
      </w:r>
      <w:r w:rsidR="008B0EEB" w:rsidRPr="00111DD0">
        <w:rPr>
          <w:rFonts w:ascii="Arial" w:hAnsi="Arial" w:cs="Arial"/>
          <w:b/>
        </w:rPr>
        <w:t>GENERATION SOLAR PANELS</w:t>
      </w:r>
    </w:p>
    <w:p w14:paraId="7EF62014" w14:textId="4B372F27" w:rsidR="00536272" w:rsidRPr="00111DD0" w:rsidRDefault="00475C0D" w:rsidP="009C3716">
      <w:pPr>
        <w:pStyle w:val="NoSpacing"/>
        <w:autoSpaceDE w:val="0"/>
        <w:autoSpaceDN w:val="0"/>
        <w:adjustRightInd w:val="0"/>
        <w:spacing w:line="360" w:lineRule="auto"/>
        <w:ind w:left="709" w:right="29"/>
        <w:jc w:val="both"/>
        <w:rPr>
          <w:rFonts w:ascii="Arial" w:hAnsi="Arial" w:cs="Arial"/>
        </w:rPr>
      </w:pPr>
      <w:r w:rsidRPr="00111DD0">
        <w:rPr>
          <w:rFonts w:ascii="Arial" w:hAnsi="Arial" w:cs="Arial"/>
        </w:rPr>
        <w:t>These are basic so</w:t>
      </w:r>
      <w:r w:rsidR="00E45B10" w:rsidRPr="00111DD0">
        <w:rPr>
          <w:rFonts w:ascii="Arial" w:hAnsi="Arial" w:cs="Arial"/>
        </w:rPr>
        <w:t>lar panels that are made up of M</w:t>
      </w:r>
      <w:r w:rsidRPr="00111DD0">
        <w:rPr>
          <w:rFonts w:ascii="Arial" w:hAnsi="Arial" w:cs="Arial"/>
        </w:rPr>
        <w:t>ono</w:t>
      </w:r>
      <w:r w:rsidR="00E45B10" w:rsidRPr="00111DD0">
        <w:rPr>
          <w:rFonts w:ascii="Arial" w:hAnsi="Arial" w:cs="Arial"/>
        </w:rPr>
        <w:t>-</w:t>
      </w:r>
      <w:r w:rsidRPr="00111DD0">
        <w:rPr>
          <w:rFonts w:ascii="Arial" w:hAnsi="Arial" w:cs="Arial"/>
        </w:rPr>
        <w:t>crystalline silicon or polycrystalline silicon and are used in conventional surroundings.</w:t>
      </w:r>
    </w:p>
    <w:p w14:paraId="60825AC9" w14:textId="77777777" w:rsidR="00F4082E" w:rsidRPr="00111DD0" w:rsidRDefault="00475C0D" w:rsidP="002C307E">
      <w:pPr>
        <w:pStyle w:val="NoSpacing"/>
        <w:numPr>
          <w:ilvl w:val="0"/>
          <w:numId w:val="13"/>
        </w:numPr>
        <w:autoSpaceDE w:val="0"/>
        <w:autoSpaceDN w:val="0"/>
        <w:adjustRightInd w:val="0"/>
        <w:spacing w:line="360" w:lineRule="auto"/>
        <w:ind w:right="29" w:hanging="283"/>
        <w:jc w:val="both"/>
        <w:rPr>
          <w:rFonts w:ascii="Arial" w:hAnsi="Arial" w:cs="Arial"/>
        </w:rPr>
      </w:pPr>
      <w:r w:rsidRPr="00111DD0">
        <w:rPr>
          <w:rFonts w:ascii="Arial" w:hAnsi="Arial" w:cs="Arial"/>
          <w:b/>
        </w:rPr>
        <w:lastRenderedPageBreak/>
        <w:t>Mono</w:t>
      </w:r>
      <w:r w:rsidR="00E45B10" w:rsidRPr="00111DD0">
        <w:rPr>
          <w:rFonts w:ascii="Arial" w:hAnsi="Arial" w:cs="Arial"/>
          <w:b/>
        </w:rPr>
        <w:t>-C</w:t>
      </w:r>
      <w:r w:rsidRPr="00111DD0">
        <w:rPr>
          <w:rFonts w:ascii="Arial" w:hAnsi="Arial" w:cs="Arial"/>
          <w:b/>
        </w:rPr>
        <w:t>rystalline solar panels (Mono-SI)</w:t>
      </w:r>
      <w:r w:rsidR="005879A3" w:rsidRPr="00111DD0">
        <w:rPr>
          <w:rFonts w:ascii="Arial" w:hAnsi="Arial" w:cs="Arial"/>
          <w:b/>
        </w:rPr>
        <w:t xml:space="preserve">: </w:t>
      </w:r>
      <w:r w:rsidRPr="00111DD0">
        <w:rPr>
          <w:rFonts w:ascii="Arial" w:hAnsi="Arial" w:cs="Arial"/>
        </w:rPr>
        <w:t>These are made up of mono-crystalline silicon. They have a dark look throughout the panel and rounded edges. These panels have the highest efficiency rate due to the high purity of the silicon used. They are most expensive because of their quality of occupying less space, high power output and long durability.</w:t>
      </w:r>
    </w:p>
    <w:p w14:paraId="0874F145" w14:textId="77777777" w:rsidR="00F4082E" w:rsidRPr="00111DD0" w:rsidRDefault="00F4082E" w:rsidP="009C3716">
      <w:pPr>
        <w:pStyle w:val="NoSpacing"/>
        <w:autoSpaceDE w:val="0"/>
        <w:autoSpaceDN w:val="0"/>
        <w:adjustRightInd w:val="0"/>
        <w:spacing w:line="360" w:lineRule="auto"/>
        <w:ind w:left="1080" w:right="29"/>
        <w:jc w:val="both"/>
        <w:rPr>
          <w:rFonts w:ascii="Arial" w:hAnsi="Arial" w:cs="Arial"/>
          <w:b/>
        </w:rPr>
      </w:pPr>
    </w:p>
    <w:p w14:paraId="55FF29AE" w14:textId="03E1CCA8" w:rsidR="005879A3" w:rsidRPr="00111DD0" w:rsidRDefault="00E45B10" w:rsidP="009C3716">
      <w:pPr>
        <w:pStyle w:val="NoSpacing"/>
        <w:autoSpaceDE w:val="0"/>
        <w:autoSpaceDN w:val="0"/>
        <w:adjustRightInd w:val="0"/>
        <w:spacing w:line="360" w:lineRule="auto"/>
        <w:ind w:left="1080" w:right="29"/>
        <w:jc w:val="both"/>
        <w:rPr>
          <w:rFonts w:ascii="Arial" w:hAnsi="Arial" w:cs="Arial"/>
        </w:rPr>
      </w:pPr>
      <w:r w:rsidRPr="00111DD0">
        <w:rPr>
          <w:rFonts w:ascii="Arial" w:hAnsi="Arial" w:cs="Arial"/>
        </w:rPr>
        <w:t>In India, Mono-C</w:t>
      </w:r>
      <w:r w:rsidR="00475C0D" w:rsidRPr="00111DD0">
        <w:rPr>
          <w:rFonts w:ascii="Arial" w:hAnsi="Arial" w:cs="Arial"/>
        </w:rPr>
        <w:t>rystalline solar panels are available in a panel efficiency range of 17%, 18% and 19%.</w:t>
      </w:r>
    </w:p>
    <w:p w14:paraId="38EEDBF1" w14:textId="77777777" w:rsidR="00475C0D" w:rsidRPr="00111DD0" w:rsidRDefault="00475C0D" w:rsidP="009C3716">
      <w:pPr>
        <w:spacing w:line="360" w:lineRule="auto"/>
        <w:ind w:left="360"/>
        <w:jc w:val="both"/>
        <w:rPr>
          <w:rFonts w:cs="Arial"/>
          <w:szCs w:val="22"/>
        </w:rPr>
      </w:pPr>
    </w:p>
    <w:p w14:paraId="6485F5C6" w14:textId="77777777" w:rsidR="00F84677" w:rsidRPr="00111DD0" w:rsidRDefault="00475C0D" w:rsidP="002C307E">
      <w:pPr>
        <w:pStyle w:val="NoSpacing"/>
        <w:numPr>
          <w:ilvl w:val="0"/>
          <w:numId w:val="13"/>
        </w:numPr>
        <w:autoSpaceDE w:val="0"/>
        <w:autoSpaceDN w:val="0"/>
        <w:adjustRightInd w:val="0"/>
        <w:spacing w:line="360" w:lineRule="auto"/>
        <w:ind w:right="29" w:hanging="283"/>
        <w:jc w:val="both"/>
        <w:rPr>
          <w:rFonts w:ascii="Arial" w:hAnsi="Arial" w:cs="Arial"/>
          <w:b/>
        </w:rPr>
      </w:pPr>
      <w:r w:rsidRPr="00111DD0">
        <w:rPr>
          <w:rFonts w:ascii="Arial" w:hAnsi="Arial" w:cs="Arial"/>
          <w:b/>
        </w:rPr>
        <w:t>Polycrystalline solar panels (Poly-SI)</w:t>
      </w:r>
      <w:r w:rsidR="009818B6" w:rsidRPr="00111DD0">
        <w:rPr>
          <w:rFonts w:ascii="Arial" w:hAnsi="Arial" w:cs="Arial"/>
          <w:b/>
        </w:rPr>
        <w:t xml:space="preserve">: </w:t>
      </w:r>
      <w:r w:rsidRPr="00111DD0">
        <w:rPr>
          <w:rFonts w:ascii="Arial" w:hAnsi="Arial" w:cs="Arial"/>
        </w:rPr>
        <w:t xml:space="preserve">Their production technology is based on melting raw silicon. Their outer structure has square cells, angles that are uncut and they are blue in </w:t>
      </w:r>
      <w:proofErr w:type="spellStart"/>
      <w:r w:rsidRPr="00111DD0">
        <w:rPr>
          <w:rFonts w:ascii="Arial" w:hAnsi="Arial" w:cs="Arial"/>
        </w:rPr>
        <w:t>colour</w:t>
      </w:r>
      <w:proofErr w:type="spellEnd"/>
      <w:r w:rsidRPr="00111DD0">
        <w:rPr>
          <w:rFonts w:ascii="Arial" w:hAnsi="Arial" w:cs="Arial"/>
        </w:rPr>
        <w:t>. They are cheaper than Mono-SI because they occupy more space to generate the same amount of energy as co</w:t>
      </w:r>
      <w:r w:rsidR="008B0EEB" w:rsidRPr="00111DD0">
        <w:rPr>
          <w:rFonts w:ascii="Arial" w:hAnsi="Arial" w:cs="Arial"/>
        </w:rPr>
        <w:t xml:space="preserve">mpared to Mono-SI. </w:t>
      </w:r>
      <w:r w:rsidR="008B0EEB" w:rsidRPr="00111DD0">
        <w:rPr>
          <w:rFonts w:ascii="Arial" w:hAnsi="Arial" w:cs="Arial"/>
          <w:shd w:val="clear" w:color="auto" w:fill="FFFFFF"/>
        </w:rPr>
        <w:t>Polycrystalline solar panel technology is the more prevalent technology in the world. These solar panels are made out of polycrystalline silicon which can be as much as 99.99% pure. These panels have an efficiency of between 13%-17%. Polycrystalline solar cells have l</w:t>
      </w:r>
      <w:r w:rsidR="00F4082E" w:rsidRPr="00111DD0">
        <w:rPr>
          <w:rFonts w:ascii="Arial" w:hAnsi="Arial" w:cs="Arial"/>
          <w:shd w:val="clear" w:color="auto" w:fill="FFFFFF"/>
        </w:rPr>
        <w:t>ower efficiency and costs than M</w:t>
      </w:r>
      <w:r w:rsidR="008B0EEB" w:rsidRPr="00111DD0">
        <w:rPr>
          <w:rFonts w:ascii="Arial" w:hAnsi="Arial" w:cs="Arial"/>
          <w:shd w:val="clear" w:color="auto" w:fill="FFFFFF"/>
        </w:rPr>
        <w:t>ono</w:t>
      </w:r>
      <w:r w:rsidR="00F4082E" w:rsidRPr="00111DD0">
        <w:rPr>
          <w:rFonts w:ascii="Arial" w:hAnsi="Arial" w:cs="Arial"/>
          <w:shd w:val="clear" w:color="auto" w:fill="FFFFFF"/>
        </w:rPr>
        <w:t xml:space="preserve"> C</w:t>
      </w:r>
      <w:r w:rsidR="008B0EEB" w:rsidRPr="00111DD0">
        <w:rPr>
          <w:rFonts w:ascii="Arial" w:hAnsi="Arial" w:cs="Arial"/>
          <w:shd w:val="clear" w:color="auto" w:fill="FFFFFF"/>
        </w:rPr>
        <w:t>rystalline solar cells. But that is changing over time and today few brands of polycrystalline solar panels are offering efficiency lev</w:t>
      </w:r>
      <w:r w:rsidR="00F4082E" w:rsidRPr="00111DD0">
        <w:rPr>
          <w:rFonts w:ascii="Arial" w:hAnsi="Arial" w:cs="Arial"/>
          <w:shd w:val="clear" w:color="auto" w:fill="FFFFFF"/>
        </w:rPr>
        <w:t>els of 20%+. These are blue in Color</w:t>
      </w:r>
    </w:p>
    <w:p w14:paraId="6766255E" w14:textId="77777777" w:rsidR="00F84677" w:rsidRPr="00111DD0" w:rsidRDefault="00F84677" w:rsidP="009C3716">
      <w:pPr>
        <w:pStyle w:val="NoSpacing"/>
        <w:autoSpaceDE w:val="0"/>
        <w:autoSpaceDN w:val="0"/>
        <w:adjustRightInd w:val="0"/>
        <w:spacing w:line="360" w:lineRule="auto"/>
        <w:ind w:left="1080" w:right="29"/>
        <w:jc w:val="both"/>
        <w:rPr>
          <w:rFonts w:ascii="Arial" w:hAnsi="Arial" w:cs="Arial"/>
          <w:b/>
        </w:rPr>
      </w:pPr>
    </w:p>
    <w:p w14:paraId="27868C40" w14:textId="77777777" w:rsidR="00F84677" w:rsidRPr="00111DD0" w:rsidRDefault="004C354C" w:rsidP="009C3716">
      <w:pPr>
        <w:pStyle w:val="NoSpacing"/>
        <w:autoSpaceDE w:val="0"/>
        <w:autoSpaceDN w:val="0"/>
        <w:adjustRightInd w:val="0"/>
        <w:spacing w:line="360" w:lineRule="auto"/>
        <w:ind w:right="29" w:firstLine="720"/>
        <w:jc w:val="both"/>
        <w:rPr>
          <w:rFonts w:ascii="Arial" w:hAnsi="Arial" w:cs="Arial"/>
          <w:b/>
        </w:rPr>
      </w:pPr>
      <w:r w:rsidRPr="00111DD0">
        <w:rPr>
          <w:rFonts w:ascii="Arial" w:hAnsi="Arial" w:cs="Arial"/>
          <w:b/>
        </w:rPr>
        <w:t>2</w:t>
      </w:r>
      <w:r w:rsidRPr="00111DD0">
        <w:rPr>
          <w:rFonts w:ascii="Arial" w:hAnsi="Arial" w:cs="Arial"/>
          <w:b/>
          <w:vertAlign w:val="superscript"/>
        </w:rPr>
        <w:t>ND</w:t>
      </w:r>
      <w:r w:rsidRPr="00111DD0">
        <w:rPr>
          <w:rFonts w:ascii="Arial" w:hAnsi="Arial" w:cs="Arial"/>
          <w:b/>
        </w:rPr>
        <w:t xml:space="preserve"> </w:t>
      </w:r>
      <w:r w:rsidR="008B0EEB" w:rsidRPr="00111DD0">
        <w:rPr>
          <w:rFonts w:ascii="Arial" w:hAnsi="Arial" w:cs="Arial"/>
          <w:b/>
        </w:rPr>
        <w:t>GENERATION SOLAR PANELS</w:t>
      </w:r>
    </w:p>
    <w:p w14:paraId="1CE01305" w14:textId="6FBF3975" w:rsidR="005879A3" w:rsidRPr="00111DD0" w:rsidRDefault="00D75D7B" w:rsidP="009C3716">
      <w:pPr>
        <w:pStyle w:val="NoSpacing"/>
        <w:autoSpaceDE w:val="0"/>
        <w:autoSpaceDN w:val="0"/>
        <w:adjustRightInd w:val="0"/>
        <w:spacing w:line="360" w:lineRule="auto"/>
        <w:ind w:left="720" w:right="29"/>
        <w:jc w:val="both"/>
        <w:rPr>
          <w:rFonts w:ascii="Arial" w:hAnsi="Arial" w:cs="Arial"/>
          <w:b/>
        </w:rPr>
      </w:pPr>
      <w:r w:rsidRPr="00111DD0">
        <w:rPr>
          <w:rFonts w:ascii="Arial" w:hAnsi="Arial" w:cs="Arial"/>
        </w:rPr>
        <w:t>These panels comprise different types of thin film solar cells that are primarily used to build solar power systems with low power output.</w:t>
      </w:r>
    </w:p>
    <w:p w14:paraId="5B4676C3" w14:textId="77777777" w:rsidR="00F31EBE" w:rsidRPr="00111DD0" w:rsidRDefault="00F31EBE" w:rsidP="009C3716">
      <w:pPr>
        <w:pStyle w:val="NoSpacing"/>
        <w:autoSpaceDE w:val="0"/>
        <w:autoSpaceDN w:val="0"/>
        <w:adjustRightInd w:val="0"/>
        <w:spacing w:line="360" w:lineRule="auto"/>
        <w:ind w:left="426" w:right="29"/>
        <w:jc w:val="both"/>
        <w:rPr>
          <w:rFonts w:ascii="Arial" w:hAnsi="Arial" w:cs="Arial"/>
        </w:rPr>
      </w:pPr>
    </w:p>
    <w:p w14:paraId="39470FC6" w14:textId="1EA60DDC" w:rsidR="005879A3" w:rsidRPr="00111DD0" w:rsidRDefault="00D75D7B" w:rsidP="002C307E">
      <w:pPr>
        <w:pStyle w:val="NoSpacing"/>
        <w:numPr>
          <w:ilvl w:val="0"/>
          <w:numId w:val="13"/>
        </w:numPr>
        <w:autoSpaceDE w:val="0"/>
        <w:autoSpaceDN w:val="0"/>
        <w:adjustRightInd w:val="0"/>
        <w:spacing w:line="360" w:lineRule="auto"/>
        <w:ind w:right="29" w:hanging="283"/>
        <w:jc w:val="both"/>
        <w:rPr>
          <w:rFonts w:ascii="Arial" w:hAnsi="Arial" w:cs="Arial"/>
        </w:rPr>
      </w:pPr>
      <w:r w:rsidRPr="00111DD0">
        <w:rPr>
          <w:rFonts w:ascii="Arial" w:hAnsi="Arial" w:cs="Arial"/>
          <w:b/>
        </w:rPr>
        <w:t>Thin film solar panels (TFSC)</w:t>
      </w:r>
      <w:r w:rsidR="00E01754" w:rsidRPr="00111DD0">
        <w:rPr>
          <w:rFonts w:ascii="Arial" w:hAnsi="Arial" w:cs="Arial"/>
          <w:b/>
        </w:rPr>
        <w:t xml:space="preserve">: </w:t>
      </w:r>
      <w:r w:rsidRPr="00111DD0">
        <w:rPr>
          <w:rFonts w:ascii="Arial" w:hAnsi="Arial" w:cs="Arial"/>
        </w:rPr>
        <w:t>These are a less expensive option. They are made by placing one or more films of photovoltaic material onto a substrate. These are cheaper as less material is used in its manufacturing. They are not suitable for residential purpose because they require large spaces to generate sufficient energy. They have shorter warranties in comparison to their 1</w:t>
      </w:r>
      <w:r w:rsidR="00CE7F75" w:rsidRPr="00111DD0">
        <w:rPr>
          <w:rFonts w:ascii="Arial" w:hAnsi="Arial" w:cs="Arial"/>
          <w:vertAlign w:val="superscript"/>
        </w:rPr>
        <w:t>st</w:t>
      </w:r>
      <w:r w:rsidR="00CE7F75" w:rsidRPr="00111DD0">
        <w:rPr>
          <w:rFonts w:ascii="Arial" w:hAnsi="Arial" w:cs="Arial"/>
        </w:rPr>
        <w:t xml:space="preserve"> generation</w:t>
      </w:r>
      <w:r w:rsidRPr="00111DD0">
        <w:rPr>
          <w:rFonts w:ascii="Arial" w:hAnsi="Arial" w:cs="Arial"/>
        </w:rPr>
        <w:t xml:space="preserve"> counterparts. They are best suited for the areas that have ample open space for installation.</w:t>
      </w:r>
    </w:p>
    <w:p w14:paraId="7634FF36" w14:textId="77777777" w:rsidR="00D75D7B" w:rsidRPr="00111DD0" w:rsidRDefault="00D75D7B" w:rsidP="009C3716">
      <w:pPr>
        <w:spacing w:line="360" w:lineRule="auto"/>
        <w:ind w:left="851" w:hanging="284"/>
        <w:jc w:val="both"/>
        <w:rPr>
          <w:rFonts w:cs="Arial"/>
          <w:szCs w:val="22"/>
        </w:rPr>
      </w:pPr>
    </w:p>
    <w:p w14:paraId="6A2FA41D" w14:textId="6C12FACC" w:rsidR="005879A3" w:rsidRPr="00111DD0" w:rsidRDefault="00D75D7B" w:rsidP="002C307E">
      <w:pPr>
        <w:pStyle w:val="NoSpacing"/>
        <w:numPr>
          <w:ilvl w:val="0"/>
          <w:numId w:val="13"/>
        </w:numPr>
        <w:autoSpaceDE w:val="0"/>
        <w:autoSpaceDN w:val="0"/>
        <w:adjustRightInd w:val="0"/>
        <w:spacing w:line="360" w:lineRule="auto"/>
        <w:ind w:right="29" w:hanging="283"/>
        <w:jc w:val="both"/>
        <w:rPr>
          <w:rFonts w:ascii="Arial" w:hAnsi="Arial" w:cs="Arial"/>
        </w:rPr>
      </w:pPr>
      <w:r w:rsidRPr="00111DD0">
        <w:rPr>
          <w:rFonts w:ascii="Arial" w:hAnsi="Arial" w:cs="Arial"/>
          <w:b/>
        </w:rPr>
        <w:t>Amorphous silicon solar panels (A-Si)</w:t>
      </w:r>
      <w:r w:rsidR="00E01754" w:rsidRPr="00111DD0">
        <w:rPr>
          <w:rFonts w:ascii="Arial" w:hAnsi="Arial" w:cs="Arial"/>
          <w:b/>
        </w:rPr>
        <w:t xml:space="preserve">: </w:t>
      </w:r>
      <w:r w:rsidRPr="00111DD0">
        <w:rPr>
          <w:rFonts w:ascii="Arial" w:hAnsi="Arial" w:cs="Arial"/>
        </w:rPr>
        <w:t>These types of solar panels use a triple layer technology which is considered to be the best in the thin film variety. They are available at very low costs but provide efficiency of only 7%.</w:t>
      </w:r>
    </w:p>
    <w:p w14:paraId="70733948" w14:textId="77777777" w:rsidR="00426BCE" w:rsidRPr="00111DD0" w:rsidRDefault="00426BCE" w:rsidP="009C3716">
      <w:pPr>
        <w:pStyle w:val="NoSpacing"/>
        <w:autoSpaceDE w:val="0"/>
        <w:autoSpaceDN w:val="0"/>
        <w:adjustRightInd w:val="0"/>
        <w:spacing w:line="360" w:lineRule="auto"/>
        <w:ind w:left="426" w:right="29" w:firstLine="294"/>
        <w:jc w:val="both"/>
        <w:rPr>
          <w:rFonts w:ascii="Arial" w:hAnsi="Arial" w:cs="Arial"/>
        </w:rPr>
      </w:pPr>
    </w:p>
    <w:p w14:paraId="61C96EC5" w14:textId="77777777" w:rsidR="00426BCE" w:rsidRPr="00111DD0" w:rsidRDefault="004C354C" w:rsidP="00426BCE">
      <w:pPr>
        <w:pStyle w:val="NoSpacing"/>
        <w:autoSpaceDE w:val="0"/>
        <w:autoSpaceDN w:val="0"/>
        <w:adjustRightInd w:val="0"/>
        <w:spacing w:line="360" w:lineRule="auto"/>
        <w:ind w:left="142" w:right="29"/>
        <w:jc w:val="both"/>
        <w:rPr>
          <w:rFonts w:ascii="Arial" w:hAnsi="Arial" w:cs="Arial"/>
          <w:b/>
        </w:rPr>
      </w:pPr>
      <w:r w:rsidRPr="00111DD0">
        <w:rPr>
          <w:rFonts w:ascii="Arial" w:hAnsi="Arial" w:cs="Arial"/>
          <w:b/>
        </w:rPr>
        <w:lastRenderedPageBreak/>
        <w:t>3</w:t>
      </w:r>
      <w:r w:rsidRPr="00111DD0">
        <w:rPr>
          <w:rFonts w:ascii="Arial" w:hAnsi="Arial" w:cs="Arial"/>
          <w:b/>
          <w:vertAlign w:val="superscript"/>
        </w:rPr>
        <w:t>RD</w:t>
      </w:r>
      <w:r w:rsidRPr="00111DD0">
        <w:rPr>
          <w:rFonts w:ascii="Arial" w:hAnsi="Arial" w:cs="Arial"/>
          <w:b/>
        </w:rPr>
        <w:t xml:space="preserve"> </w:t>
      </w:r>
      <w:r w:rsidR="008B0EEB" w:rsidRPr="00111DD0">
        <w:rPr>
          <w:rFonts w:ascii="Arial" w:hAnsi="Arial" w:cs="Arial"/>
          <w:b/>
        </w:rPr>
        <w:t>GENERATION SOLAR PANELS</w:t>
      </w:r>
    </w:p>
    <w:p w14:paraId="6991F0E2" w14:textId="21A8BF8E" w:rsidR="005879A3" w:rsidRPr="00111DD0" w:rsidRDefault="00D75D7B" w:rsidP="00426BCE">
      <w:pPr>
        <w:pStyle w:val="NoSpacing"/>
        <w:autoSpaceDE w:val="0"/>
        <w:autoSpaceDN w:val="0"/>
        <w:adjustRightInd w:val="0"/>
        <w:spacing w:line="360" w:lineRule="auto"/>
        <w:ind w:left="142" w:right="29"/>
        <w:jc w:val="both"/>
        <w:rPr>
          <w:rFonts w:ascii="Arial" w:hAnsi="Arial" w:cs="Arial"/>
          <w:b/>
        </w:rPr>
      </w:pPr>
      <w:r w:rsidRPr="00111DD0">
        <w:rPr>
          <w:rFonts w:ascii="Arial" w:hAnsi="Arial" w:cs="Arial"/>
        </w:rPr>
        <w:t>Solar panels belonging to this generation use organic as well as inorganic materials. These include a variety of thin film panels and some of them, such as ‘bio</w:t>
      </w:r>
      <w:r w:rsidR="00EE37A5" w:rsidRPr="00111DD0">
        <w:rPr>
          <w:rFonts w:ascii="Arial" w:hAnsi="Arial" w:cs="Arial"/>
        </w:rPr>
        <w:t xml:space="preserve"> </w:t>
      </w:r>
      <w:r w:rsidRPr="00111DD0">
        <w:rPr>
          <w:rFonts w:ascii="Arial" w:hAnsi="Arial" w:cs="Arial"/>
        </w:rPr>
        <w:t>hybrid solar cells’, are still in the development phase.</w:t>
      </w:r>
    </w:p>
    <w:p w14:paraId="1ED30444" w14:textId="77777777" w:rsidR="00E01754" w:rsidRPr="00111DD0" w:rsidRDefault="00E01754" w:rsidP="009C3716">
      <w:pPr>
        <w:pStyle w:val="NoSpacing"/>
        <w:autoSpaceDE w:val="0"/>
        <w:autoSpaceDN w:val="0"/>
        <w:adjustRightInd w:val="0"/>
        <w:spacing w:line="360" w:lineRule="auto"/>
        <w:ind w:left="426" w:right="29"/>
        <w:jc w:val="both"/>
        <w:rPr>
          <w:rFonts w:ascii="Arial" w:hAnsi="Arial" w:cs="Arial"/>
          <w:b/>
        </w:rPr>
      </w:pPr>
    </w:p>
    <w:p w14:paraId="20576957" w14:textId="77777777" w:rsidR="005879A3" w:rsidRPr="00111DD0" w:rsidRDefault="00D75D7B" w:rsidP="002C307E">
      <w:pPr>
        <w:pStyle w:val="NoSpacing"/>
        <w:numPr>
          <w:ilvl w:val="0"/>
          <w:numId w:val="14"/>
        </w:numPr>
        <w:autoSpaceDE w:val="0"/>
        <w:autoSpaceDN w:val="0"/>
        <w:adjustRightInd w:val="0"/>
        <w:spacing w:line="360" w:lineRule="auto"/>
        <w:ind w:right="29" w:hanging="283"/>
        <w:jc w:val="both"/>
        <w:rPr>
          <w:rFonts w:ascii="Arial" w:hAnsi="Arial" w:cs="Arial"/>
        </w:rPr>
      </w:pPr>
      <w:r w:rsidRPr="00111DD0">
        <w:rPr>
          <w:rFonts w:ascii="Arial" w:hAnsi="Arial" w:cs="Arial"/>
          <w:b/>
        </w:rPr>
        <w:t>Cadmium Telluride solar panels (</w:t>
      </w:r>
      <w:proofErr w:type="spellStart"/>
      <w:r w:rsidRPr="00111DD0">
        <w:rPr>
          <w:rFonts w:ascii="Arial" w:hAnsi="Arial" w:cs="Arial"/>
          <w:b/>
        </w:rPr>
        <w:t>CdTe</w:t>
      </w:r>
      <w:proofErr w:type="spellEnd"/>
      <w:r w:rsidRPr="00111DD0">
        <w:rPr>
          <w:rFonts w:ascii="Arial" w:hAnsi="Arial" w:cs="Arial"/>
          <w:b/>
        </w:rPr>
        <w:t>)</w:t>
      </w:r>
      <w:r w:rsidR="00E01754" w:rsidRPr="00111DD0">
        <w:rPr>
          <w:rFonts w:ascii="Arial" w:hAnsi="Arial" w:cs="Arial"/>
          <w:b/>
        </w:rPr>
        <w:t xml:space="preserve">: </w:t>
      </w:r>
      <w:r w:rsidRPr="00111DD0">
        <w:rPr>
          <w:rFonts w:ascii="Arial" w:hAnsi="Arial" w:cs="Arial"/>
        </w:rPr>
        <w:t>These solar panels are manufactured using Cadmium Telluride. They are efficient as their manufacturing cost is very low and require very less amount of water to be produced. The primary advantage of these panels is that they can reduce carbon footprints significantly while their only disadvantage is that they can lead to fatalities if ingested or inhaled.</w:t>
      </w:r>
    </w:p>
    <w:p w14:paraId="5470F0C4" w14:textId="77777777" w:rsidR="00D75D7B" w:rsidRPr="00111DD0" w:rsidRDefault="00D75D7B" w:rsidP="009C3716">
      <w:pPr>
        <w:spacing w:line="360" w:lineRule="auto"/>
        <w:ind w:left="709" w:hanging="283"/>
        <w:jc w:val="both"/>
        <w:rPr>
          <w:rFonts w:cs="Arial"/>
          <w:szCs w:val="22"/>
        </w:rPr>
      </w:pPr>
    </w:p>
    <w:p w14:paraId="0404005C" w14:textId="77777777" w:rsidR="00AB52E2" w:rsidRPr="00111DD0" w:rsidRDefault="00D75D7B" w:rsidP="002C307E">
      <w:pPr>
        <w:pStyle w:val="NoSpacing"/>
        <w:numPr>
          <w:ilvl w:val="0"/>
          <w:numId w:val="14"/>
        </w:numPr>
        <w:autoSpaceDE w:val="0"/>
        <w:autoSpaceDN w:val="0"/>
        <w:adjustRightInd w:val="0"/>
        <w:spacing w:line="360" w:lineRule="auto"/>
        <w:ind w:right="29" w:hanging="283"/>
        <w:jc w:val="both"/>
        <w:rPr>
          <w:rFonts w:ascii="Arial" w:hAnsi="Arial" w:cs="Arial"/>
        </w:rPr>
      </w:pPr>
      <w:r w:rsidRPr="00111DD0">
        <w:rPr>
          <w:rFonts w:ascii="Arial" w:hAnsi="Arial" w:cs="Arial"/>
          <w:b/>
        </w:rPr>
        <w:t>Concentrated PV panels (CVP or HCVP)</w:t>
      </w:r>
      <w:r w:rsidR="00E01754" w:rsidRPr="00111DD0">
        <w:rPr>
          <w:rFonts w:ascii="Arial" w:hAnsi="Arial" w:cs="Arial"/>
          <w:b/>
        </w:rPr>
        <w:t xml:space="preserve">: </w:t>
      </w:r>
      <w:r w:rsidRPr="00111DD0">
        <w:rPr>
          <w:rFonts w:ascii="Arial" w:hAnsi="Arial" w:cs="Arial"/>
        </w:rPr>
        <w:t>These panels are the most efficient type of solar panels with an efficiency of 41%. They use curved mirror surfaces and lenses and cooling systems are also integrated to make them more efficient. These are multi-junction solar panels which can be best efficient when they receive sun rays at a perfect angle.</w:t>
      </w:r>
    </w:p>
    <w:p w14:paraId="288E6F30" w14:textId="77777777" w:rsidR="00AB52E2" w:rsidRPr="00111DD0" w:rsidRDefault="00AB52E2" w:rsidP="00AB52E2">
      <w:pPr>
        <w:pStyle w:val="ListParagraph"/>
        <w:rPr>
          <w:rFonts w:cs="Arial"/>
          <w:b/>
        </w:rPr>
      </w:pPr>
    </w:p>
    <w:p w14:paraId="4C7F5D7A" w14:textId="77777777" w:rsidR="00AB52E2" w:rsidRPr="00111DD0" w:rsidRDefault="007A03C6" w:rsidP="00AB52E2">
      <w:pPr>
        <w:pStyle w:val="NoSpacing"/>
        <w:autoSpaceDE w:val="0"/>
        <w:autoSpaceDN w:val="0"/>
        <w:adjustRightInd w:val="0"/>
        <w:spacing w:line="360" w:lineRule="auto"/>
        <w:ind w:left="502" w:right="29"/>
        <w:jc w:val="both"/>
        <w:rPr>
          <w:rFonts w:ascii="Arial" w:hAnsi="Arial" w:cs="Arial"/>
        </w:rPr>
      </w:pPr>
      <w:r w:rsidRPr="00111DD0">
        <w:rPr>
          <w:rFonts w:ascii="Arial" w:hAnsi="Arial" w:cs="Arial"/>
          <w:b/>
        </w:rPr>
        <w:t>4</w:t>
      </w:r>
      <w:r w:rsidRPr="00111DD0">
        <w:rPr>
          <w:rFonts w:ascii="Arial" w:hAnsi="Arial" w:cs="Arial"/>
          <w:b/>
          <w:vertAlign w:val="superscript"/>
        </w:rPr>
        <w:t xml:space="preserve">TH </w:t>
      </w:r>
      <w:r w:rsidRPr="00111DD0">
        <w:rPr>
          <w:rFonts w:ascii="Arial" w:hAnsi="Arial" w:cs="Arial"/>
          <w:b/>
        </w:rPr>
        <w:t>GENERATION SOLAR PANELS</w:t>
      </w:r>
    </w:p>
    <w:p w14:paraId="7AC1E037" w14:textId="77777777" w:rsidR="00DA4C98" w:rsidRPr="00111DD0" w:rsidRDefault="007A03C6" w:rsidP="00DA4C98">
      <w:pPr>
        <w:pStyle w:val="NoSpacing"/>
        <w:autoSpaceDE w:val="0"/>
        <w:autoSpaceDN w:val="0"/>
        <w:adjustRightInd w:val="0"/>
        <w:spacing w:line="360" w:lineRule="auto"/>
        <w:ind w:left="502" w:right="29"/>
        <w:jc w:val="both"/>
        <w:rPr>
          <w:rFonts w:ascii="Arial" w:hAnsi="Arial" w:cs="Arial"/>
        </w:rPr>
      </w:pPr>
      <w:r w:rsidRPr="00111DD0">
        <w:rPr>
          <w:rFonts w:ascii="Arial" w:hAnsi="Arial" w:cs="Arial"/>
        </w:rPr>
        <w:t>The fourth-generation solar cell technology is also referred to as the 4G solar cell technology. This technology makes use of the combination of inorganic and organic materials, as a means to boost the efficiency and cost-effectiveness of solar cells. The 4G solar cells are engineered at solar scale and are characterized by the flexibility of conducting polymer films (the organic materials), and the stable nanostructures (inorganic materials).</w:t>
      </w:r>
    </w:p>
    <w:p w14:paraId="40B6B553" w14:textId="77777777" w:rsidR="00426BCE" w:rsidRPr="00111DD0" w:rsidRDefault="00426BCE" w:rsidP="00426BCE">
      <w:pPr>
        <w:pStyle w:val="NoSpacing"/>
        <w:autoSpaceDE w:val="0"/>
        <w:autoSpaceDN w:val="0"/>
        <w:adjustRightInd w:val="0"/>
        <w:spacing w:line="360" w:lineRule="auto"/>
        <w:ind w:right="29"/>
        <w:jc w:val="both"/>
        <w:rPr>
          <w:rFonts w:ascii="Arial" w:hAnsi="Arial" w:cs="Arial"/>
          <w:b/>
          <w:bCs/>
          <w:shd w:val="clear" w:color="auto" w:fill="FFFFFF"/>
        </w:rPr>
      </w:pPr>
    </w:p>
    <w:p w14:paraId="1DF96306" w14:textId="2378E4EF" w:rsidR="00426BCE" w:rsidRDefault="00DA4C98" w:rsidP="00426BCE">
      <w:pPr>
        <w:pStyle w:val="NoSpacing"/>
        <w:autoSpaceDE w:val="0"/>
        <w:autoSpaceDN w:val="0"/>
        <w:adjustRightInd w:val="0"/>
        <w:spacing w:line="360" w:lineRule="auto"/>
        <w:ind w:right="29"/>
        <w:jc w:val="both"/>
        <w:rPr>
          <w:rFonts w:ascii="Arial" w:hAnsi="Arial" w:cs="Arial"/>
          <w:b/>
          <w:bCs/>
          <w:shd w:val="clear" w:color="auto" w:fill="FFFFFF"/>
        </w:rPr>
      </w:pPr>
      <w:proofErr w:type="spellStart"/>
      <w:r w:rsidRPr="00111DD0">
        <w:rPr>
          <w:rFonts w:ascii="Arial" w:hAnsi="Arial" w:cs="Arial"/>
          <w:b/>
          <w:bCs/>
          <w:shd w:val="clear" w:color="auto" w:fill="FFFFFF"/>
        </w:rPr>
        <w:t>Devbhoomi</w:t>
      </w:r>
      <w:proofErr w:type="spellEnd"/>
      <w:r w:rsidRPr="00111DD0">
        <w:rPr>
          <w:rFonts w:ascii="Arial" w:hAnsi="Arial" w:cs="Arial"/>
          <w:b/>
          <w:bCs/>
          <w:shd w:val="clear" w:color="auto" w:fill="FFFFFF"/>
        </w:rPr>
        <w:t xml:space="preserve"> Cold chain Private Limited has proposed to use either Half cut Mono Crystalline P type PERC bifacial solar cells or </w:t>
      </w:r>
      <w:proofErr w:type="spellStart"/>
      <w:r w:rsidRPr="00111DD0">
        <w:rPr>
          <w:rFonts w:ascii="Arial" w:hAnsi="Arial" w:cs="Arial"/>
          <w:b/>
          <w:bCs/>
          <w:shd w:val="clear" w:color="auto" w:fill="FFFFFF"/>
        </w:rPr>
        <w:t>Waaree’s</w:t>
      </w:r>
      <w:proofErr w:type="spellEnd"/>
      <w:r w:rsidRPr="00111DD0">
        <w:rPr>
          <w:rFonts w:ascii="Arial" w:hAnsi="Arial" w:cs="Arial"/>
          <w:b/>
          <w:bCs/>
          <w:shd w:val="clear" w:color="auto" w:fill="FFFFFF"/>
        </w:rPr>
        <w:t xml:space="preserve"> WSMD series Mono PERC PV modules in both the projects. These PV panels are readily available in Indian markets at lower unit prices with proven lifelong performance. Technical data of the proposed modules is attached </w:t>
      </w:r>
      <w:r w:rsidR="00426BCE" w:rsidRPr="00111DD0">
        <w:rPr>
          <w:rFonts w:ascii="Arial" w:hAnsi="Arial" w:cs="Arial"/>
          <w:b/>
          <w:bCs/>
          <w:shd w:val="clear" w:color="auto" w:fill="FFFFFF"/>
        </w:rPr>
        <w:t>below in this report.</w:t>
      </w:r>
    </w:p>
    <w:p w14:paraId="6FF37811" w14:textId="6A521CCF" w:rsidR="006F3F82" w:rsidRDefault="006F3F82" w:rsidP="00426BCE">
      <w:pPr>
        <w:pStyle w:val="NoSpacing"/>
        <w:autoSpaceDE w:val="0"/>
        <w:autoSpaceDN w:val="0"/>
        <w:adjustRightInd w:val="0"/>
        <w:spacing w:line="360" w:lineRule="auto"/>
        <w:ind w:right="29"/>
        <w:jc w:val="both"/>
        <w:rPr>
          <w:rFonts w:ascii="Arial" w:hAnsi="Arial" w:cs="Arial"/>
          <w:b/>
          <w:bCs/>
          <w:shd w:val="clear" w:color="auto" w:fill="FFFFFF"/>
        </w:rPr>
      </w:pPr>
    </w:p>
    <w:p w14:paraId="6B281C1F" w14:textId="7CCBB2D1" w:rsidR="006F3F82" w:rsidRDefault="006F3F82" w:rsidP="00426BCE">
      <w:pPr>
        <w:pStyle w:val="NoSpacing"/>
        <w:autoSpaceDE w:val="0"/>
        <w:autoSpaceDN w:val="0"/>
        <w:adjustRightInd w:val="0"/>
        <w:spacing w:line="360" w:lineRule="auto"/>
        <w:ind w:right="29"/>
        <w:jc w:val="both"/>
        <w:rPr>
          <w:rFonts w:ascii="Arial" w:hAnsi="Arial" w:cs="Arial"/>
          <w:b/>
          <w:bCs/>
          <w:shd w:val="clear" w:color="auto" w:fill="FFFFFF"/>
        </w:rPr>
      </w:pPr>
    </w:p>
    <w:p w14:paraId="2D97E8F3" w14:textId="37D070D8" w:rsidR="006F3F82" w:rsidRDefault="006F3F82" w:rsidP="00426BCE">
      <w:pPr>
        <w:pStyle w:val="NoSpacing"/>
        <w:autoSpaceDE w:val="0"/>
        <w:autoSpaceDN w:val="0"/>
        <w:adjustRightInd w:val="0"/>
        <w:spacing w:line="360" w:lineRule="auto"/>
        <w:ind w:right="29"/>
        <w:jc w:val="both"/>
        <w:rPr>
          <w:rFonts w:ascii="Arial" w:hAnsi="Arial" w:cs="Arial"/>
          <w:b/>
          <w:bCs/>
          <w:shd w:val="clear" w:color="auto" w:fill="FFFFFF"/>
        </w:rPr>
      </w:pPr>
    </w:p>
    <w:p w14:paraId="5285DBA5" w14:textId="74482639" w:rsidR="006F3F82" w:rsidRDefault="006F3F82" w:rsidP="00426BCE">
      <w:pPr>
        <w:pStyle w:val="NoSpacing"/>
        <w:autoSpaceDE w:val="0"/>
        <w:autoSpaceDN w:val="0"/>
        <w:adjustRightInd w:val="0"/>
        <w:spacing w:line="360" w:lineRule="auto"/>
        <w:ind w:right="29"/>
        <w:jc w:val="both"/>
        <w:rPr>
          <w:rFonts w:ascii="Arial" w:hAnsi="Arial" w:cs="Arial"/>
          <w:b/>
          <w:bCs/>
          <w:shd w:val="clear" w:color="auto" w:fill="FFFFFF"/>
        </w:rPr>
      </w:pPr>
    </w:p>
    <w:p w14:paraId="0EEF5E62" w14:textId="10048AE1" w:rsidR="006F3F82" w:rsidRDefault="006F3F82" w:rsidP="00426BCE">
      <w:pPr>
        <w:pStyle w:val="NoSpacing"/>
        <w:autoSpaceDE w:val="0"/>
        <w:autoSpaceDN w:val="0"/>
        <w:adjustRightInd w:val="0"/>
        <w:spacing w:line="360" w:lineRule="auto"/>
        <w:ind w:right="29"/>
        <w:jc w:val="both"/>
        <w:rPr>
          <w:rFonts w:ascii="Arial" w:hAnsi="Arial" w:cs="Arial"/>
          <w:b/>
          <w:bCs/>
          <w:shd w:val="clear" w:color="auto" w:fill="FFFFFF"/>
        </w:rPr>
      </w:pPr>
    </w:p>
    <w:p w14:paraId="195092D6" w14:textId="77777777" w:rsidR="006F3F82" w:rsidRPr="00111DD0" w:rsidRDefault="006F3F82" w:rsidP="00426BCE">
      <w:pPr>
        <w:pStyle w:val="NoSpacing"/>
        <w:autoSpaceDE w:val="0"/>
        <w:autoSpaceDN w:val="0"/>
        <w:adjustRightInd w:val="0"/>
        <w:spacing w:line="360" w:lineRule="auto"/>
        <w:ind w:right="29"/>
        <w:jc w:val="both"/>
        <w:rPr>
          <w:rFonts w:ascii="Arial" w:hAnsi="Arial" w:cs="Arial"/>
          <w:b/>
          <w:bCs/>
          <w:shd w:val="clear" w:color="auto" w:fill="FFFFFF"/>
        </w:rPr>
      </w:pPr>
    </w:p>
    <w:p w14:paraId="73E0B639" w14:textId="7A5A9121" w:rsidR="000B265E" w:rsidRPr="00111DD0" w:rsidRDefault="000B265E" w:rsidP="009C3716">
      <w:pPr>
        <w:pStyle w:val="ListParagraph"/>
        <w:spacing w:line="360" w:lineRule="auto"/>
        <w:ind w:left="0" w:right="-137"/>
        <w:rPr>
          <w:rFonts w:cs="Arial"/>
          <w:b/>
          <w:i/>
          <w:szCs w:val="22"/>
          <w:shd w:val="clear" w:color="auto" w:fill="FFFFFF"/>
        </w:rPr>
      </w:pPr>
    </w:p>
    <w:p w14:paraId="7F7EA1BC" w14:textId="375D5400" w:rsidR="00DA4C98" w:rsidRPr="00111DD0" w:rsidRDefault="00DA4C98" w:rsidP="002C307E">
      <w:pPr>
        <w:pStyle w:val="ListParagraph"/>
        <w:numPr>
          <w:ilvl w:val="0"/>
          <w:numId w:val="8"/>
        </w:numPr>
        <w:spacing w:line="360" w:lineRule="auto"/>
        <w:ind w:right="-137"/>
        <w:rPr>
          <w:rFonts w:cs="Arial"/>
          <w:b/>
          <w:i/>
          <w:szCs w:val="22"/>
          <w:shd w:val="clear" w:color="auto" w:fill="FFFFFF"/>
        </w:rPr>
      </w:pPr>
      <w:r w:rsidRPr="00111DD0">
        <w:rPr>
          <w:rFonts w:cs="Arial"/>
          <w:b/>
          <w:i/>
          <w:szCs w:val="22"/>
          <w:shd w:val="clear" w:color="auto" w:fill="FFFFFF"/>
        </w:rPr>
        <w:lastRenderedPageBreak/>
        <w:t>SURFACE AZIMUTH ANGLE:</w:t>
      </w:r>
    </w:p>
    <w:p w14:paraId="126C609D" w14:textId="1408CB0E" w:rsidR="00DA4C98" w:rsidRPr="00111DD0" w:rsidRDefault="00DA4C98" w:rsidP="00DA4C98">
      <w:pPr>
        <w:spacing w:line="360" w:lineRule="auto"/>
        <w:ind w:right="-137"/>
        <w:rPr>
          <w:rFonts w:cs="Arial"/>
          <w:b/>
          <w:i/>
          <w:szCs w:val="22"/>
          <w:shd w:val="clear" w:color="auto" w:fill="FFFFFF"/>
        </w:rPr>
      </w:pPr>
    </w:p>
    <w:p w14:paraId="1B80EFDE"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b/>
          <w:bCs/>
          <w:shd w:val="clear" w:color="auto" w:fill="FFFFFF"/>
        </w:rPr>
      </w:pPr>
      <w:r w:rsidRPr="00111DD0">
        <w:rPr>
          <w:rFonts w:ascii="Arial" w:hAnsi="Arial" w:cs="Arial"/>
        </w:rPr>
        <w:t>The azimuth angle is the compass direction from which the sunlight is coming. For the countries like India which falls in Northern Hemisphere, the best orientation is directly to South. However even if solar panels face outside true south up to maximum 45</w:t>
      </w:r>
      <w:r w:rsidRPr="00111DD0">
        <w:rPr>
          <w:rFonts w:ascii="Arial" w:hAnsi="Arial" w:cs="Arial"/>
          <w:vertAlign w:val="superscript"/>
        </w:rPr>
        <w:t>0</w:t>
      </w:r>
      <w:r w:rsidRPr="00111DD0">
        <w:rPr>
          <w:rFonts w:ascii="Arial" w:hAnsi="Arial" w:cs="Arial"/>
        </w:rPr>
        <w:t xml:space="preserve"> (south-west, south-east), the annual production goes rather limited reduction (1-3%). The solar radiation that the panel receives is almost the same. However, if the panel are turned at an angle greater than 45</w:t>
      </w:r>
      <w:r w:rsidRPr="00111DD0">
        <w:rPr>
          <w:rFonts w:ascii="Arial" w:hAnsi="Arial" w:cs="Arial"/>
          <w:vertAlign w:val="superscript"/>
        </w:rPr>
        <w:t>0</w:t>
      </w:r>
      <w:r w:rsidRPr="00111DD0">
        <w:rPr>
          <w:rFonts w:ascii="Arial" w:hAnsi="Arial" w:cs="Arial"/>
        </w:rPr>
        <w:t xml:space="preserve"> compared to true south, production begins to decrease significantly.</w:t>
      </w:r>
    </w:p>
    <w:p w14:paraId="3C7ED8B0"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b/>
          <w:bCs/>
          <w:shd w:val="clear" w:color="auto" w:fill="FFFFFF"/>
        </w:rPr>
      </w:pPr>
    </w:p>
    <w:p w14:paraId="3062900F" w14:textId="13CED4D7" w:rsidR="00DA4C98" w:rsidRPr="00111DD0" w:rsidRDefault="00DA4C98" w:rsidP="00DA4C98">
      <w:pPr>
        <w:spacing w:line="360" w:lineRule="auto"/>
        <w:ind w:right="-137"/>
        <w:rPr>
          <w:rFonts w:cs="Arial"/>
          <w:b/>
          <w:i/>
          <w:szCs w:val="22"/>
          <w:shd w:val="clear" w:color="auto" w:fill="FFFFFF"/>
        </w:rPr>
      </w:pPr>
      <w:r w:rsidRPr="00111DD0">
        <w:rPr>
          <w:rFonts w:cs="Arial"/>
          <w:b/>
          <w:i/>
        </w:rPr>
        <w:t xml:space="preserve">In the </w:t>
      </w:r>
      <w:proofErr w:type="spellStart"/>
      <w:r w:rsidRPr="00111DD0">
        <w:rPr>
          <w:rFonts w:cs="Arial"/>
          <w:b/>
          <w:i/>
        </w:rPr>
        <w:t>PySyst</w:t>
      </w:r>
      <w:proofErr w:type="spellEnd"/>
      <w:r w:rsidRPr="00111DD0">
        <w:rPr>
          <w:rFonts w:cs="Arial"/>
          <w:b/>
          <w:i/>
        </w:rPr>
        <w:t xml:space="preserve"> Report provided by the client, Azimuth angle taken is 20</w:t>
      </w:r>
      <w:r w:rsidRPr="00111DD0">
        <w:rPr>
          <w:rFonts w:cs="Arial"/>
          <w:b/>
          <w:i/>
          <w:vertAlign w:val="superscript"/>
        </w:rPr>
        <w:t>0</w:t>
      </w:r>
      <w:r w:rsidRPr="00111DD0">
        <w:rPr>
          <w:rFonts w:cs="Arial"/>
          <w:b/>
          <w:i/>
        </w:rPr>
        <w:t xml:space="preserve"> in both the projects</w:t>
      </w:r>
      <w:r w:rsidR="00EA43E1" w:rsidRPr="00111DD0">
        <w:rPr>
          <w:rFonts w:cs="Arial"/>
          <w:b/>
          <w:i/>
        </w:rPr>
        <w:t>.</w:t>
      </w:r>
    </w:p>
    <w:p w14:paraId="4BB2A793" w14:textId="1FD39037" w:rsidR="00DA4C98" w:rsidRPr="00111DD0" w:rsidRDefault="00DA4C98" w:rsidP="009C3716">
      <w:pPr>
        <w:pStyle w:val="ListParagraph"/>
        <w:spacing w:line="360" w:lineRule="auto"/>
        <w:ind w:left="0" w:right="-137"/>
        <w:rPr>
          <w:rFonts w:cs="Arial"/>
          <w:b/>
          <w:i/>
          <w:szCs w:val="22"/>
          <w:shd w:val="clear" w:color="auto" w:fill="FFFFFF"/>
        </w:rPr>
      </w:pPr>
    </w:p>
    <w:p w14:paraId="12505158" w14:textId="7F6056DA" w:rsidR="00DA4C98" w:rsidRPr="00111DD0" w:rsidRDefault="00DA4C98" w:rsidP="002C307E">
      <w:pPr>
        <w:pStyle w:val="ListParagraph"/>
        <w:numPr>
          <w:ilvl w:val="0"/>
          <w:numId w:val="8"/>
        </w:numPr>
        <w:spacing w:line="360" w:lineRule="auto"/>
        <w:ind w:right="-137"/>
        <w:rPr>
          <w:rFonts w:cs="Arial"/>
          <w:b/>
          <w:i/>
          <w:szCs w:val="22"/>
          <w:shd w:val="clear" w:color="auto" w:fill="FFFFFF"/>
        </w:rPr>
      </w:pPr>
      <w:r w:rsidRPr="00111DD0">
        <w:rPr>
          <w:rFonts w:cs="Arial"/>
          <w:b/>
          <w:i/>
          <w:szCs w:val="22"/>
          <w:shd w:val="clear" w:color="auto" w:fill="FFFFFF"/>
        </w:rPr>
        <w:t>TILT ANGLE:</w:t>
      </w:r>
    </w:p>
    <w:p w14:paraId="2DF0E73A" w14:textId="04088CF4" w:rsidR="00DA4C98" w:rsidRPr="00111DD0" w:rsidRDefault="00DA4C98" w:rsidP="00DA4C98">
      <w:pPr>
        <w:spacing w:line="360" w:lineRule="auto"/>
        <w:ind w:right="-137"/>
        <w:rPr>
          <w:rFonts w:cs="Arial"/>
          <w:b/>
          <w:i/>
          <w:szCs w:val="22"/>
          <w:shd w:val="clear" w:color="auto" w:fill="FFFFFF"/>
        </w:rPr>
      </w:pPr>
    </w:p>
    <w:p w14:paraId="3A82AC2D" w14:textId="69421168" w:rsidR="00DA4C98" w:rsidRPr="00111DD0" w:rsidRDefault="00DA4C98" w:rsidP="00DA4C98">
      <w:pPr>
        <w:pStyle w:val="NoSpacing"/>
        <w:autoSpaceDE w:val="0"/>
        <w:autoSpaceDN w:val="0"/>
        <w:adjustRightInd w:val="0"/>
        <w:spacing w:line="360" w:lineRule="auto"/>
        <w:ind w:right="29"/>
        <w:jc w:val="both"/>
        <w:rPr>
          <w:rFonts w:ascii="Arial" w:hAnsi="Arial" w:cs="Arial"/>
          <w:b/>
          <w:bCs/>
          <w:color w:val="000000" w:themeColor="text1"/>
          <w:shd w:val="clear" w:color="auto" w:fill="FFFFFF"/>
        </w:rPr>
      </w:pPr>
      <w:r w:rsidRPr="00111DD0">
        <w:rPr>
          <w:rFonts w:ascii="Arial" w:hAnsi="Arial" w:cs="Arial"/>
          <w:bCs/>
          <w:color w:val="000000" w:themeColor="text1"/>
        </w:rPr>
        <w:t>Ideally, a fixed, roof</w:t>
      </w:r>
      <w:r w:rsidR="00915863" w:rsidRPr="00111DD0">
        <w:rPr>
          <w:rFonts w:ascii="Arial" w:hAnsi="Arial" w:cs="Arial"/>
          <w:bCs/>
          <w:color w:val="000000" w:themeColor="text1"/>
        </w:rPr>
        <w:t>/ground</w:t>
      </w:r>
      <w:r w:rsidRPr="00111DD0">
        <w:rPr>
          <w:rFonts w:ascii="Arial" w:hAnsi="Arial" w:cs="Arial"/>
          <w:bCs/>
          <w:color w:val="000000" w:themeColor="text1"/>
        </w:rPr>
        <w:t>-mounted solar energy system should be at an angle that is equal to the latitude of the location where it is installed. However, pitch angles between 30</w:t>
      </w:r>
      <w:r w:rsidRPr="00111DD0">
        <w:rPr>
          <w:rFonts w:ascii="Arial" w:hAnsi="Arial" w:cs="Arial"/>
          <w:color w:val="000000" w:themeColor="text1"/>
        </w:rPr>
        <w:t xml:space="preserve"> and 45 degrees will work well in most situations. Overall, the angle of rooftop has less impact on solar panel performance than the direction your roof faces. Optimal electricity production occurs when solar panels face south at a tilt equal to 30°.</w:t>
      </w:r>
    </w:p>
    <w:p w14:paraId="4213FAB6" w14:textId="77777777" w:rsidR="00DA4C98" w:rsidRPr="00111DD0" w:rsidRDefault="00DA4C98" w:rsidP="00DA4C98">
      <w:pPr>
        <w:pStyle w:val="NoSpacing"/>
        <w:autoSpaceDE w:val="0"/>
        <w:autoSpaceDN w:val="0"/>
        <w:adjustRightInd w:val="0"/>
        <w:spacing w:line="360" w:lineRule="auto"/>
        <w:ind w:right="29"/>
        <w:jc w:val="both"/>
        <w:rPr>
          <w:rFonts w:ascii="Open Sans" w:hAnsi="Open Sans" w:cs="Open Sans"/>
          <w:color w:val="000000" w:themeColor="text1"/>
          <w:shd w:val="clear" w:color="auto" w:fill="FFFFFF"/>
        </w:rPr>
      </w:pPr>
    </w:p>
    <w:p w14:paraId="1385F315"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color w:val="000000" w:themeColor="text1"/>
        </w:rPr>
      </w:pPr>
      <w:r w:rsidRPr="00111DD0">
        <w:rPr>
          <w:rFonts w:ascii="Arial" w:hAnsi="Arial" w:cs="Arial"/>
          <w:color w:val="000000" w:themeColor="text1"/>
        </w:rPr>
        <w:t>The optimal tilt angle of the panel changes for every month, therefore, it is required to have a tilt adjustment schedule on a seasonal basis so that adjustment frequency of angle will be minimized and the output energy of the panel is maximized. However, this is not always feasible practically to adjust the panel at every tilt angle as it also increases the cost and works in the installation process of the panel.</w:t>
      </w:r>
    </w:p>
    <w:p w14:paraId="14CB33BD" w14:textId="77777777" w:rsidR="00DA4C98" w:rsidRPr="00111DD0" w:rsidRDefault="00DA4C98" w:rsidP="00DA4C98">
      <w:pPr>
        <w:pStyle w:val="NoSpacing"/>
        <w:autoSpaceDE w:val="0"/>
        <w:autoSpaceDN w:val="0"/>
        <w:adjustRightInd w:val="0"/>
        <w:spacing w:line="360" w:lineRule="auto"/>
        <w:ind w:right="29"/>
        <w:jc w:val="both"/>
        <w:rPr>
          <w:rFonts w:ascii="Open Sans" w:hAnsi="Open Sans" w:cs="Open Sans"/>
          <w:color w:val="000000" w:themeColor="text1"/>
          <w:shd w:val="clear" w:color="auto" w:fill="FFFFFF"/>
        </w:rPr>
      </w:pPr>
    </w:p>
    <w:p w14:paraId="528C9B99"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color w:val="000000" w:themeColor="text1"/>
          <w:shd w:val="clear" w:color="auto" w:fill="FFFFFF"/>
        </w:rPr>
      </w:pPr>
      <w:r w:rsidRPr="00111DD0">
        <w:rPr>
          <w:rFonts w:ascii="Arial" w:hAnsi="Arial" w:cs="Arial"/>
          <w:color w:val="000000" w:themeColor="text1"/>
          <w:shd w:val="clear" w:color="auto" w:fill="FFFFFF"/>
        </w:rPr>
        <w:t>The monthly optimal angle varies between 10° and 40° throughout the year. For fixed tilt angle throughout the year, the angle of the latitude is preferred. This is one fixed orientation where the panel almost always intercepts the greatest amount of solar radiation during the year.</w:t>
      </w:r>
    </w:p>
    <w:p w14:paraId="773A106C"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color w:val="000000" w:themeColor="text1"/>
          <w:shd w:val="clear" w:color="auto" w:fill="FFFFFF"/>
        </w:rPr>
      </w:pPr>
    </w:p>
    <w:p w14:paraId="09950942"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This is not feasible practically to adjust the panel at every tilt angle </w:t>
      </w:r>
    </w:p>
    <w:p w14:paraId="3590CC92"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and it also increases the cost and works in the installation process </w:t>
      </w:r>
    </w:p>
    <w:p w14:paraId="0F04BB3C"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of the panel.</w:t>
      </w:r>
    </w:p>
    <w:p w14:paraId="438F9722"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This is not feasible practically to adjust the panel at every tilt angle </w:t>
      </w:r>
    </w:p>
    <w:p w14:paraId="76A5BEE0"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and it also increases the cost and works in the installation process </w:t>
      </w:r>
    </w:p>
    <w:p w14:paraId="4F989B2C"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of the panel</w:t>
      </w:r>
    </w:p>
    <w:p w14:paraId="2C85D44E" w14:textId="10589533" w:rsidR="00DA4C98" w:rsidRPr="00111DD0" w:rsidRDefault="0014181B" w:rsidP="0014181B">
      <w:pPr>
        <w:pStyle w:val="Heading1"/>
        <w:spacing w:before="0" w:after="0" w:line="360" w:lineRule="auto"/>
        <w:jc w:val="both"/>
        <w:textAlignment w:val="baseline"/>
        <w:rPr>
          <w:rFonts w:cs="Arial"/>
          <w:color w:val="202124"/>
          <w:szCs w:val="22"/>
        </w:rPr>
      </w:pPr>
      <w:r w:rsidRPr="00111DD0">
        <w:rPr>
          <w:rFonts w:cs="Arial"/>
          <w:b/>
          <w:i/>
          <w:color w:val="000000" w:themeColor="text1"/>
          <w:szCs w:val="22"/>
        </w:rPr>
        <w:t xml:space="preserve">The coordinates for this project are </w:t>
      </w:r>
      <w:r w:rsidRPr="00111DD0">
        <w:rPr>
          <w:rFonts w:cs="Arial"/>
          <w:b/>
          <w:bCs/>
          <w:color w:val="202124"/>
          <w:szCs w:val="22"/>
        </w:rPr>
        <w:t>31°12'37.0"N (Latitude) 77°24'21.1"E (Longitude)</w:t>
      </w:r>
      <w:r w:rsidR="001608EE" w:rsidRPr="00111DD0">
        <w:rPr>
          <w:rFonts w:cs="Arial"/>
          <w:b/>
          <w:i/>
          <w:color w:val="000000" w:themeColor="text1"/>
          <w:szCs w:val="22"/>
          <w:shd w:val="clear" w:color="auto" w:fill="FFFFFF"/>
        </w:rPr>
        <w:t xml:space="preserve">. However, </w:t>
      </w:r>
      <w:r w:rsidR="001608EE" w:rsidRPr="00111DD0">
        <w:rPr>
          <w:rFonts w:cs="Arial"/>
          <w:b/>
          <w:i/>
          <w:color w:val="000000" w:themeColor="text1"/>
          <w:szCs w:val="22"/>
        </w:rPr>
        <w:t xml:space="preserve">In the </w:t>
      </w:r>
      <w:proofErr w:type="spellStart"/>
      <w:r w:rsidR="001608EE" w:rsidRPr="00111DD0">
        <w:rPr>
          <w:rFonts w:cs="Arial"/>
          <w:b/>
          <w:i/>
          <w:color w:val="000000" w:themeColor="text1"/>
          <w:szCs w:val="22"/>
        </w:rPr>
        <w:t>PvSyst</w:t>
      </w:r>
      <w:proofErr w:type="spellEnd"/>
      <w:r w:rsidR="001608EE" w:rsidRPr="00111DD0">
        <w:rPr>
          <w:rFonts w:cs="Arial"/>
          <w:b/>
          <w:i/>
          <w:color w:val="000000" w:themeColor="text1"/>
          <w:szCs w:val="22"/>
        </w:rPr>
        <w:t xml:space="preserve"> Report provided by the client, tilt angle taken is 10</w:t>
      </w:r>
      <w:r w:rsidR="001608EE" w:rsidRPr="00111DD0">
        <w:rPr>
          <w:rFonts w:cs="Arial"/>
          <w:b/>
          <w:i/>
          <w:color w:val="000000" w:themeColor="text1"/>
          <w:szCs w:val="22"/>
          <w:vertAlign w:val="superscript"/>
        </w:rPr>
        <w:t>0</w:t>
      </w:r>
      <w:r w:rsidRPr="00111DD0">
        <w:rPr>
          <w:rFonts w:cs="Arial"/>
          <w:b/>
          <w:i/>
          <w:color w:val="000000" w:themeColor="text1"/>
          <w:szCs w:val="22"/>
        </w:rPr>
        <w:t>.</w:t>
      </w:r>
    </w:p>
    <w:p w14:paraId="571422AA" w14:textId="77777777" w:rsidR="00DA4C98" w:rsidRPr="00111DD0" w:rsidRDefault="00DA4C98" w:rsidP="00DA4C98">
      <w:pPr>
        <w:spacing w:line="360" w:lineRule="auto"/>
        <w:ind w:right="-137"/>
        <w:rPr>
          <w:rFonts w:cs="Arial"/>
          <w:b/>
          <w:i/>
          <w:szCs w:val="22"/>
          <w:shd w:val="clear" w:color="auto" w:fill="FFFFFF"/>
        </w:rPr>
      </w:pPr>
    </w:p>
    <w:p w14:paraId="7139E9CA" w14:textId="088E9E58" w:rsidR="00DA4C98" w:rsidRPr="00111DD0" w:rsidRDefault="00DA4C98" w:rsidP="00DA4C98">
      <w:pPr>
        <w:spacing w:line="360" w:lineRule="auto"/>
        <w:ind w:right="-137"/>
        <w:rPr>
          <w:rFonts w:cs="Arial"/>
          <w:b/>
          <w:i/>
          <w:szCs w:val="22"/>
          <w:shd w:val="clear" w:color="auto" w:fill="FFFFFF"/>
        </w:rPr>
      </w:pPr>
    </w:p>
    <w:p w14:paraId="625D45B2" w14:textId="2F47B28E" w:rsidR="00937FD3" w:rsidRPr="00111DD0" w:rsidRDefault="00937FD3" w:rsidP="00DA4C98">
      <w:pPr>
        <w:spacing w:line="360" w:lineRule="auto"/>
        <w:ind w:right="-137"/>
        <w:rPr>
          <w:rFonts w:cs="Arial"/>
          <w:b/>
          <w:i/>
          <w:szCs w:val="22"/>
          <w:shd w:val="clear" w:color="auto" w:fill="FFFFFF"/>
        </w:rPr>
      </w:pPr>
    </w:p>
    <w:p w14:paraId="21BB7B3C" w14:textId="307379C0" w:rsidR="00937FD3" w:rsidRPr="00111DD0" w:rsidRDefault="00937FD3" w:rsidP="00DA4C98">
      <w:pPr>
        <w:spacing w:line="360" w:lineRule="auto"/>
        <w:ind w:right="-137"/>
        <w:rPr>
          <w:rFonts w:cs="Arial"/>
          <w:b/>
          <w:i/>
          <w:szCs w:val="22"/>
          <w:shd w:val="clear" w:color="auto" w:fill="FFFFFF"/>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937FD3" w:rsidRPr="00111DD0" w14:paraId="789A6B34" w14:textId="77777777" w:rsidTr="00AA1FBF">
        <w:trPr>
          <w:trHeight w:val="529"/>
          <w:jc w:val="center"/>
        </w:trPr>
        <w:tc>
          <w:tcPr>
            <w:tcW w:w="1391" w:type="dxa"/>
            <w:shd w:val="clear" w:color="auto" w:fill="17365D" w:themeFill="text2" w:themeFillShade="BF"/>
            <w:vAlign w:val="center"/>
          </w:tcPr>
          <w:p w14:paraId="7CBB20FC" w14:textId="77777777" w:rsidR="00937FD3" w:rsidRPr="00111DD0" w:rsidRDefault="00937FD3" w:rsidP="00AA1FBF">
            <w:pPr>
              <w:spacing w:line="360" w:lineRule="auto"/>
              <w:ind w:left="-8"/>
              <w:jc w:val="center"/>
              <w:rPr>
                <w:rFonts w:cs="Arial"/>
                <w:b/>
                <w:i/>
                <w:sz w:val="16"/>
                <w:szCs w:val="16"/>
              </w:rPr>
            </w:pPr>
            <w:r w:rsidRPr="00111DD0">
              <w:rPr>
                <w:rFonts w:cs="Arial"/>
                <w:b/>
              </w:rPr>
              <w:lastRenderedPageBreak/>
              <w:t>PART E</w:t>
            </w:r>
          </w:p>
        </w:tc>
        <w:tc>
          <w:tcPr>
            <w:tcW w:w="7871" w:type="dxa"/>
            <w:shd w:val="clear" w:color="auto" w:fill="DBE5F1" w:themeFill="accent1" w:themeFillTint="33"/>
            <w:vAlign w:val="center"/>
          </w:tcPr>
          <w:p w14:paraId="31ED531E" w14:textId="77777777" w:rsidR="00937FD3" w:rsidRPr="00111DD0" w:rsidRDefault="00937FD3" w:rsidP="00AA1FBF">
            <w:pPr>
              <w:spacing w:line="360" w:lineRule="auto"/>
              <w:jc w:val="center"/>
              <w:rPr>
                <w:rFonts w:cs="Arial"/>
                <w:b/>
                <w:i/>
                <w:sz w:val="16"/>
                <w:szCs w:val="16"/>
              </w:rPr>
            </w:pPr>
            <w:r w:rsidRPr="00111DD0">
              <w:rPr>
                <w:rFonts w:cs="Arial"/>
                <w:b/>
              </w:rPr>
              <w:t>PHYSICAL PROGRESS AT SITE</w:t>
            </w:r>
          </w:p>
        </w:tc>
      </w:tr>
    </w:tbl>
    <w:p w14:paraId="6FC07FB7" w14:textId="47714E86" w:rsidR="00E231F3" w:rsidRPr="00111DD0" w:rsidRDefault="00E231F3" w:rsidP="00937FD3">
      <w:pPr>
        <w:pStyle w:val="NoSpacing"/>
        <w:autoSpaceDE w:val="0"/>
        <w:autoSpaceDN w:val="0"/>
        <w:adjustRightInd w:val="0"/>
        <w:spacing w:line="360" w:lineRule="auto"/>
        <w:ind w:right="29"/>
        <w:jc w:val="both"/>
        <w:rPr>
          <w:rFonts w:ascii="Arial" w:hAnsi="Arial" w:cs="Arial"/>
        </w:rPr>
      </w:pPr>
    </w:p>
    <w:p w14:paraId="1A5838E6" w14:textId="1DA9A7BF" w:rsidR="00B77D49" w:rsidRPr="00111DD0" w:rsidRDefault="00166F9C" w:rsidP="009C3716">
      <w:pPr>
        <w:pStyle w:val="NoSpacing"/>
        <w:autoSpaceDE w:val="0"/>
        <w:autoSpaceDN w:val="0"/>
        <w:adjustRightInd w:val="0"/>
        <w:spacing w:line="360" w:lineRule="auto"/>
        <w:ind w:left="360" w:right="29"/>
        <w:jc w:val="both"/>
        <w:rPr>
          <w:rFonts w:ascii="Arial" w:hAnsi="Arial" w:cs="Arial"/>
        </w:rPr>
      </w:pPr>
      <w:r w:rsidRPr="00111DD0">
        <w:rPr>
          <w:rFonts w:ascii="Arial" w:hAnsi="Arial" w:cs="Arial"/>
        </w:rPr>
        <w:t>Site inspection for the project was carried out on 2</w:t>
      </w:r>
      <w:r w:rsidR="00CE7F75" w:rsidRPr="00111DD0">
        <w:rPr>
          <w:rFonts w:ascii="Arial" w:hAnsi="Arial" w:cs="Arial"/>
        </w:rPr>
        <w:t>6</w:t>
      </w:r>
      <w:r w:rsidRPr="00111DD0">
        <w:rPr>
          <w:rFonts w:ascii="Arial" w:hAnsi="Arial" w:cs="Arial"/>
          <w:vertAlign w:val="superscript"/>
        </w:rPr>
        <w:t>th</w:t>
      </w:r>
      <w:r w:rsidRPr="00111DD0">
        <w:rPr>
          <w:rFonts w:ascii="Arial" w:hAnsi="Arial" w:cs="Arial"/>
        </w:rPr>
        <w:t xml:space="preserve"> august 2022.</w:t>
      </w:r>
      <w:r w:rsidR="00B77D49" w:rsidRPr="00111DD0">
        <w:rPr>
          <w:rFonts w:ascii="Arial" w:hAnsi="Arial" w:cs="Arial"/>
        </w:rPr>
        <w:t xml:space="preserve"> Following observations were made during site visit</w:t>
      </w:r>
      <w:r w:rsidR="00DD1B27" w:rsidRPr="00111DD0">
        <w:rPr>
          <w:rFonts w:ascii="Arial" w:hAnsi="Arial" w:cs="Arial"/>
        </w:rPr>
        <w:t>:</w:t>
      </w:r>
    </w:p>
    <w:p w14:paraId="6141343A" w14:textId="743D5CB9" w:rsidR="00DD1B27" w:rsidRPr="00111DD0" w:rsidRDefault="00DD1B27" w:rsidP="00C749AF">
      <w:pPr>
        <w:pStyle w:val="NoSpacing"/>
        <w:autoSpaceDE w:val="0"/>
        <w:autoSpaceDN w:val="0"/>
        <w:adjustRightInd w:val="0"/>
        <w:spacing w:line="360" w:lineRule="auto"/>
        <w:ind w:right="29"/>
        <w:jc w:val="both"/>
        <w:rPr>
          <w:rFonts w:ascii="Arial" w:hAnsi="Arial" w:cs="Arial"/>
        </w:rPr>
      </w:pPr>
    </w:p>
    <w:p w14:paraId="6D4D0721" w14:textId="722973A9" w:rsidR="00D86252" w:rsidRPr="00111DD0" w:rsidRDefault="002C44B0" w:rsidP="002C307E">
      <w:pPr>
        <w:pStyle w:val="NoSpacing"/>
        <w:numPr>
          <w:ilvl w:val="0"/>
          <w:numId w:val="27"/>
        </w:numPr>
        <w:autoSpaceDE w:val="0"/>
        <w:autoSpaceDN w:val="0"/>
        <w:adjustRightInd w:val="0"/>
        <w:spacing w:line="360" w:lineRule="auto"/>
        <w:ind w:left="709" w:right="29" w:hanging="283"/>
        <w:jc w:val="both"/>
        <w:rPr>
          <w:rFonts w:ascii="Arial" w:hAnsi="Arial" w:cs="Arial"/>
        </w:rPr>
      </w:pPr>
      <w:r w:rsidRPr="00111DD0">
        <w:rPr>
          <w:rFonts w:ascii="Arial" w:hAnsi="Arial" w:cs="Arial"/>
        </w:rPr>
        <w:t xml:space="preserve">During site visit approximately </w:t>
      </w:r>
      <w:r w:rsidR="00DA51D9" w:rsidRPr="00111DD0">
        <w:rPr>
          <w:rFonts w:ascii="Arial" w:hAnsi="Arial" w:cs="Arial"/>
        </w:rPr>
        <w:t>200</w:t>
      </w:r>
      <w:r w:rsidRPr="00111DD0">
        <w:rPr>
          <w:rFonts w:ascii="Arial" w:hAnsi="Arial" w:cs="Arial"/>
        </w:rPr>
        <w:t xml:space="preserve"> Solar panels were found to be </w:t>
      </w:r>
      <w:r w:rsidR="003F73E3" w:rsidRPr="00111DD0">
        <w:rPr>
          <w:rFonts w:ascii="Arial" w:hAnsi="Arial" w:cs="Arial"/>
        </w:rPr>
        <w:t>pre-</w:t>
      </w:r>
      <w:r w:rsidR="00DD1B27" w:rsidRPr="00111DD0">
        <w:rPr>
          <w:rFonts w:ascii="Arial" w:hAnsi="Arial" w:cs="Arial"/>
        </w:rPr>
        <w:t>existing and installed</w:t>
      </w:r>
      <w:r w:rsidRPr="00111DD0">
        <w:rPr>
          <w:rFonts w:ascii="Arial" w:hAnsi="Arial" w:cs="Arial"/>
        </w:rPr>
        <w:t xml:space="preserve"> at site</w:t>
      </w:r>
      <w:r w:rsidR="00DA51D9" w:rsidRPr="00111DD0">
        <w:rPr>
          <w:rFonts w:ascii="Arial" w:hAnsi="Arial" w:cs="Arial"/>
        </w:rPr>
        <w:t xml:space="preserve"> (</w:t>
      </w:r>
      <w:r w:rsidR="004F5539" w:rsidRPr="00111DD0">
        <w:rPr>
          <w:rFonts w:ascii="Arial" w:hAnsi="Arial" w:cs="Arial"/>
          <w:color w:val="000000" w:themeColor="text1"/>
        </w:rPr>
        <w:t>As per</w:t>
      </w:r>
      <w:r w:rsidR="004F5539" w:rsidRPr="00111DD0">
        <w:rPr>
          <w:rStyle w:val="None"/>
          <w:rFonts w:ascii="Arial" w:hAnsi="Arial" w:cs="Arial"/>
          <w:color w:val="000000" w:themeColor="text1"/>
        </w:rPr>
        <w:t xml:space="preserve"> </w:t>
      </w:r>
      <w:r w:rsidR="004F5539" w:rsidRPr="00111DD0">
        <w:rPr>
          <w:rFonts w:ascii="Arial" w:hAnsi="Arial" w:cs="Arial"/>
          <w:color w:val="000000" w:themeColor="text1"/>
        </w:rPr>
        <w:t>Company’s</w:t>
      </w:r>
      <w:r w:rsidR="004F5539" w:rsidRPr="00111DD0">
        <w:rPr>
          <w:rStyle w:val="None"/>
          <w:rFonts w:ascii="Arial" w:hAnsi="Arial" w:cs="Arial"/>
          <w:color w:val="000000" w:themeColor="text1"/>
        </w:rPr>
        <w:t xml:space="preserve"> </w:t>
      </w:r>
      <w:r w:rsidR="004F5539" w:rsidRPr="00111DD0">
        <w:rPr>
          <w:rFonts w:ascii="Arial" w:hAnsi="Arial" w:cs="Arial"/>
          <w:color w:val="000000" w:themeColor="text1"/>
        </w:rPr>
        <w:t>representative</w:t>
      </w:r>
      <w:r w:rsidR="004F5539" w:rsidRPr="00111DD0">
        <w:rPr>
          <w:rStyle w:val="None"/>
          <w:rFonts w:ascii="Arial" w:hAnsi="Arial" w:cs="Arial"/>
          <w:color w:val="000000" w:themeColor="text1"/>
        </w:rPr>
        <w:t xml:space="preserve">s, the company currently has an installed capacity of </w:t>
      </w:r>
      <w:r w:rsidR="004F5539" w:rsidRPr="00111DD0">
        <w:rPr>
          <w:rFonts w:ascii="Arial" w:hAnsi="Arial" w:cs="Arial"/>
          <w:color w:val="000000" w:themeColor="text1"/>
        </w:rPr>
        <w:t xml:space="preserve">125 </w:t>
      </w:r>
      <w:proofErr w:type="spellStart"/>
      <w:r w:rsidR="004F5539" w:rsidRPr="00111DD0">
        <w:rPr>
          <w:rFonts w:ascii="Arial" w:hAnsi="Arial" w:cs="Arial"/>
          <w:color w:val="000000" w:themeColor="text1"/>
        </w:rPr>
        <w:t>kWp</w:t>
      </w:r>
      <w:proofErr w:type="spellEnd"/>
      <w:r w:rsidR="00D86252" w:rsidRPr="00111DD0">
        <w:rPr>
          <w:rFonts w:ascii="Arial" w:hAnsi="Arial" w:cs="Arial"/>
          <w:color w:val="000000" w:themeColor="text1"/>
        </w:rPr>
        <w:t>. However, the same are</w:t>
      </w:r>
      <w:r w:rsidR="004F5539" w:rsidRPr="00111DD0">
        <w:rPr>
          <w:rFonts w:ascii="Arial" w:hAnsi="Arial" w:cs="Arial"/>
          <w:color w:val="000000" w:themeColor="text1"/>
        </w:rPr>
        <w:t xml:space="preserve"> not a part of this project having a proposed installed capacity of 475 kW</w:t>
      </w:r>
      <w:r w:rsidR="00D86252" w:rsidRPr="00111DD0">
        <w:rPr>
          <w:rFonts w:ascii="Arial" w:hAnsi="Arial" w:cs="Arial"/>
        </w:rPr>
        <w:t xml:space="preserve"> no fund is to be reimbursed for these panels). Bank to take note of it.</w:t>
      </w:r>
    </w:p>
    <w:p w14:paraId="2E9E1651" w14:textId="77777777" w:rsidR="00D86252" w:rsidRPr="00111DD0" w:rsidRDefault="00D86252" w:rsidP="00D86252">
      <w:pPr>
        <w:pStyle w:val="NoSpacing"/>
        <w:autoSpaceDE w:val="0"/>
        <w:autoSpaceDN w:val="0"/>
        <w:adjustRightInd w:val="0"/>
        <w:spacing w:line="360" w:lineRule="auto"/>
        <w:ind w:left="709" w:right="29"/>
        <w:jc w:val="both"/>
        <w:rPr>
          <w:rFonts w:ascii="Arial" w:hAnsi="Arial" w:cs="Arial"/>
        </w:rPr>
      </w:pPr>
    </w:p>
    <w:p w14:paraId="74748617" w14:textId="3B47052B" w:rsidR="003F73E3" w:rsidRPr="00111DD0" w:rsidRDefault="00DA51D9" w:rsidP="002C307E">
      <w:pPr>
        <w:pStyle w:val="NoSpacing"/>
        <w:numPr>
          <w:ilvl w:val="0"/>
          <w:numId w:val="27"/>
        </w:numPr>
        <w:autoSpaceDE w:val="0"/>
        <w:autoSpaceDN w:val="0"/>
        <w:adjustRightInd w:val="0"/>
        <w:spacing w:line="360" w:lineRule="auto"/>
        <w:ind w:left="709" w:right="29" w:hanging="283"/>
        <w:jc w:val="both"/>
        <w:rPr>
          <w:rFonts w:ascii="Arial" w:hAnsi="Arial" w:cs="Arial"/>
        </w:rPr>
      </w:pPr>
      <w:r w:rsidRPr="00111DD0">
        <w:rPr>
          <w:rFonts w:ascii="Arial" w:hAnsi="Arial" w:cs="Arial"/>
        </w:rPr>
        <w:t>E</w:t>
      </w:r>
      <w:r w:rsidR="006122DC" w:rsidRPr="00111DD0">
        <w:rPr>
          <w:rFonts w:ascii="Arial" w:hAnsi="Arial" w:cs="Arial"/>
        </w:rPr>
        <w:t>rection works in the project</w:t>
      </w:r>
      <w:r w:rsidR="00166F9C" w:rsidRPr="00111DD0">
        <w:rPr>
          <w:rFonts w:ascii="Arial" w:hAnsi="Arial" w:cs="Arial"/>
        </w:rPr>
        <w:t xml:space="preserve"> have not </w:t>
      </w:r>
      <w:r w:rsidR="003F73E3" w:rsidRPr="00111DD0">
        <w:rPr>
          <w:rFonts w:ascii="Arial" w:hAnsi="Arial" w:cs="Arial"/>
        </w:rPr>
        <w:t>yet commenced</w:t>
      </w:r>
      <w:r w:rsidR="004F6CFC" w:rsidRPr="00111DD0">
        <w:rPr>
          <w:rFonts w:ascii="Arial" w:hAnsi="Arial" w:cs="Arial"/>
        </w:rPr>
        <w:t xml:space="preserve"> and no </w:t>
      </w:r>
      <w:r w:rsidR="002C44B0" w:rsidRPr="00111DD0">
        <w:rPr>
          <w:rFonts w:ascii="Arial" w:hAnsi="Arial" w:cs="Arial"/>
        </w:rPr>
        <w:t>fresh m</w:t>
      </w:r>
      <w:r w:rsidR="004F6CFC" w:rsidRPr="00111DD0">
        <w:rPr>
          <w:rFonts w:ascii="Arial" w:hAnsi="Arial" w:cs="Arial"/>
        </w:rPr>
        <w:t>aterial</w:t>
      </w:r>
      <w:r w:rsidR="003F73E3" w:rsidRPr="00111DD0">
        <w:rPr>
          <w:rFonts w:ascii="Arial" w:hAnsi="Arial" w:cs="Arial"/>
        </w:rPr>
        <w:t xml:space="preserve"> pertaining to this project</w:t>
      </w:r>
      <w:r w:rsidR="004F6CFC" w:rsidRPr="00111DD0">
        <w:rPr>
          <w:rFonts w:ascii="Arial" w:hAnsi="Arial" w:cs="Arial"/>
        </w:rPr>
        <w:t xml:space="preserve"> </w:t>
      </w:r>
      <w:r w:rsidRPr="00111DD0">
        <w:rPr>
          <w:rFonts w:ascii="Arial" w:hAnsi="Arial" w:cs="Arial"/>
        </w:rPr>
        <w:t>was found to be</w:t>
      </w:r>
      <w:r w:rsidR="004F6CFC" w:rsidRPr="00111DD0">
        <w:rPr>
          <w:rFonts w:ascii="Arial" w:hAnsi="Arial" w:cs="Arial"/>
        </w:rPr>
        <w:t xml:space="preserve"> delivered to the </w:t>
      </w:r>
      <w:r w:rsidR="003F73E3" w:rsidRPr="00111DD0">
        <w:rPr>
          <w:rFonts w:ascii="Arial" w:hAnsi="Arial" w:cs="Arial"/>
        </w:rPr>
        <w:t>site.</w:t>
      </w:r>
      <w:r w:rsidR="00166F9C" w:rsidRPr="00111DD0">
        <w:rPr>
          <w:rFonts w:ascii="Arial" w:hAnsi="Arial" w:cs="Arial"/>
        </w:rPr>
        <w:t xml:space="preserve"> </w:t>
      </w:r>
    </w:p>
    <w:p w14:paraId="3549279A" w14:textId="77777777" w:rsidR="003F73E3" w:rsidRPr="00111DD0" w:rsidRDefault="003F73E3" w:rsidP="003F73E3">
      <w:pPr>
        <w:pStyle w:val="ListParagraph"/>
        <w:rPr>
          <w:rFonts w:cs="Arial"/>
        </w:rPr>
      </w:pPr>
    </w:p>
    <w:p w14:paraId="60DE36CE" w14:textId="725785F7" w:rsidR="00166F9C" w:rsidRPr="00111DD0" w:rsidRDefault="003F73E3" w:rsidP="002C307E">
      <w:pPr>
        <w:pStyle w:val="NoSpacing"/>
        <w:numPr>
          <w:ilvl w:val="0"/>
          <w:numId w:val="27"/>
        </w:numPr>
        <w:autoSpaceDE w:val="0"/>
        <w:autoSpaceDN w:val="0"/>
        <w:adjustRightInd w:val="0"/>
        <w:spacing w:line="360" w:lineRule="auto"/>
        <w:ind w:left="709" w:right="29" w:hanging="283"/>
        <w:jc w:val="both"/>
        <w:rPr>
          <w:rFonts w:ascii="Arial" w:hAnsi="Arial" w:cs="Arial"/>
        </w:rPr>
      </w:pPr>
      <w:r w:rsidRPr="00111DD0">
        <w:rPr>
          <w:rFonts w:ascii="Arial" w:hAnsi="Arial" w:cs="Arial"/>
        </w:rPr>
        <w:t>T</w:t>
      </w:r>
      <w:r w:rsidR="00166F9C" w:rsidRPr="00111DD0">
        <w:rPr>
          <w:rFonts w:ascii="Arial" w:hAnsi="Arial" w:cs="Arial"/>
        </w:rPr>
        <w:t>h</w:t>
      </w:r>
      <w:r w:rsidR="006122DC" w:rsidRPr="00111DD0">
        <w:rPr>
          <w:rFonts w:ascii="Arial" w:hAnsi="Arial" w:cs="Arial"/>
        </w:rPr>
        <w:t>e</w:t>
      </w:r>
      <w:r w:rsidR="00166F9C" w:rsidRPr="00111DD0">
        <w:rPr>
          <w:rFonts w:ascii="Arial" w:hAnsi="Arial" w:cs="Arial"/>
        </w:rPr>
        <w:t xml:space="preserve"> </w:t>
      </w:r>
      <w:r w:rsidR="00DA51D9" w:rsidRPr="00111DD0">
        <w:rPr>
          <w:rFonts w:ascii="Arial" w:hAnsi="Arial" w:cs="Arial"/>
        </w:rPr>
        <w:t>company’s representative</w:t>
      </w:r>
      <w:r w:rsidR="00166F9C" w:rsidRPr="00111DD0">
        <w:rPr>
          <w:rFonts w:ascii="Arial" w:hAnsi="Arial" w:cs="Arial"/>
        </w:rPr>
        <w:t xml:space="preserve"> </w:t>
      </w:r>
      <w:r w:rsidRPr="00111DD0">
        <w:rPr>
          <w:rFonts w:ascii="Arial" w:hAnsi="Arial" w:cs="Arial"/>
        </w:rPr>
        <w:t xml:space="preserve">has </w:t>
      </w:r>
      <w:r w:rsidR="00166F9C" w:rsidRPr="00111DD0">
        <w:rPr>
          <w:rFonts w:ascii="Arial" w:hAnsi="Arial" w:cs="Arial"/>
        </w:rPr>
        <w:t>showed us the location where the project is proposed to be erected.</w:t>
      </w:r>
      <w:r w:rsidR="006122DC" w:rsidRPr="00111DD0">
        <w:rPr>
          <w:rFonts w:ascii="Arial" w:hAnsi="Arial" w:cs="Arial"/>
        </w:rPr>
        <w:t xml:space="preserve"> Site Photographs of the same are attached as annexures with this report. </w:t>
      </w:r>
    </w:p>
    <w:p w14:paraId="23BB3D25" w14:textId="61258091" w:rsidR="004B1073" w:rsidRPr="00111DD0" w:rsidRDefault="004B1073" w:rsidP="009C3716">
      <w:pPr>
        <w:pStyle w:val="NoSpacing"/>
        <w:autoSpaceDE w:val="0"/>
        <w:autoSpaceDN w:val="0"/>
        <w:adjustRightInd w:val="0"/>
        <w:spacing w:line="360" w:lineRule="auto"/>
        <w:ind w:left="360" w:right="29"/>
        <w:jc w:val="both"/>
        <w:rPr>
          <w:rFonts w:ascii="Arial" w:hAnsi="Arial" w:cs="Arial"/>
        </w:rPr>
      </w:pPr>
    </w:p>
    <w:p w14:paraId="056230F1" w14:textId="77777777" w:rsidR="009203DB" w:rsidRPr="00111DD0" w:rsidRDefault="009203DB" w:rsidP="009C3716">
      <w:pPr>
        <w:pStyle w:val="NoSpacing"/>
        <w:autoSpaceDE w:val="0"/>
        <w:autoSpaceDN w:val="0"/>
        <w:adjustRightInd w:val="0"/>
        <w:spacing w:line="360" w:lineRule="auto"/>
        <w:ind w:left="360" w:right="29"/>
        <w:jc w:val="both"/>
        <w:rPr>
          <w:rFonts w:ascii="Arial" w:hAnsi="Arial" w:cs="Arial"/>
        </w:rPr>
      </w:pPr>
    </w:p>
    <w:p w14:paraId="1EDDCC56" w14:textId="77777777" w:rsidR="009203DB" w:rsidRPr="00111DD0" w:rsidRDefault="009203DB" w:rsidP="009C3716">
      <w:pPr>
        <w:pStyle w:val="NoSpacing"/>
        <w:autoSpaceDE w:val="0"/>
        <w:autoSpaceDN w:val="0"/>
        <w:adjustRightInd w:val="0"/>
        <w:spacing w:line="360" w:lineRule="auto"/>
        <w:ind w:right="29"/>
        <w:jc w:val="both"/>
        <w:rPr>
          <w:rFonts w:ascii="Arial" w:hAnsi="Arial" w:cs="Arial"/>
        </w:rPr>
      </w:pPr>
    </w:p>
    <w:p w14:paraId="0018776F" w14:textId="77777777" w:rsidR="009203DB" w:rsidRPr="00111DD0" w:rsidRDefault="009203DB" w:rsidP="009C3716">
      <w:pPr>
        <w:pStyle w:val="NoSpacing"/>
        <w:autoSpaceDE w:val="0"/>
        <w:autoSpaceDN w:val="0"/>
        <w:adjustRightInd w:val="0"/>
        <w:spacing w:line="360" w:lineRule="auto"/>
        <w:ind w:left="360" w:right="29"/>
        <w:jc w:val="both"/>
        <w:rPr>
          <w:rFonts w:ascii="Arial" w:hAnsi="Arial" w:cs="Arial"/>
        </w:rPr>
      </w:pPr>
    </w:p>
    <w:p w14:paraId="61D8B274"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5142F62A"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10EA83ED" w14:textId="3037E576"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6B6AAD6A" w14:textId="768BBBA2" w:rsidR="00DA51D9" w:rsidRPr="00111DD0" w:rsidRDefault="00DA51D9" w:rsidP="009C3716">
      <w:pPr>
        <w:pStyle w:val="NoSpacing"/>
        <w:autoSpaceDE w:val="0"/>
        <w:autoSpaceDN w:val="0"/>
        <w:adjustRightInd w:val="0"/>
        <w:spacing w:line="360" w:lineRule="auto"/>
        <w:ind w:left="360" w:right="29"/>
        <w:jc w:val="both"/>
        <w:rPr>
          <w:rFonts w:ascii="Arial" w:hAnsi="Arial" w:cs="Arial"/>
        </w:rPr>
      </w:pPr>
    </w:p>
    <w:p w14:paraId="69AA2711" w14:textId="3FA9A2B3" w:rsidR="00DA51D9" w:rsidRPr="00111DD0" w:rsidRDefault="00DA51D9" w:rsidP="009C3716">
      <w:pPr>
        <w:pStyle w:val="NoSpacing"/>
        <w:autoSpaceDE w:val="0"/>
        <w:autoSpaceDN w:val="0"/>
        <w:adjustRightInd w:val="0"/>
        <w:spacing w:line="360" w:lineRule="auto"/>
        <w:ind w:left="360" w:right="29"/>
        <w:jc w:val="both"/>
        <w:rPr>
          <w:rFonts w:ascii="Arial" w:hAnsi="Arial" w:cs="Arial"/>
        </w:rPr>
      </w:pPr>
    </w:p>
    <w:p w14:paraId="69D3799A" w14:textId="77777777" w:rsidR="00DA51D9" w:rsidRPr="00111DD0" w:rsidRDefault="00DA51D9" w:rsidP="009C3716">
      <w:pPr>
        <w:pStyle w:val="NoSpacing"/>
        <w:autoSpaceDE w:val="0"/>
        <w:autoSpaceDN w:val="0"/>
        <w:adjustRightInd w:val="0"/>
        <w:spacing w:line="360" w:lineRule="auto"/>
        <w:ind w:left="360" w:right="29"/>
        <w:jc w:val="both"/>
        <w:rPr>
          <w:rFonts w:ascii="Arial" w:hAnsi="Arial" w:cs="Arial"/>
        </w:rPr>
      </w:pPr>
    </w:p>
    <w:p w14:paraId="0FD3C656"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4A6C7D4D"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1686C1BE" w14:textId="785A3D86" w:rsidR="0055520D" w:rsidRPr="00111DD0" w:rsidRDefault="0055520D" w:rsidP="009C3716">
      <w:pPr>
        <w:spacing w:line="360" w:lineRule="auto"/>
      </w:pPr>
    </w:p>
    <w:p w14:paraId="38F731AB" w14:textId="7E394DDA" w:rsidR="00937FD3" w:rsidRPr="00111DD0" w:rsidRDefault="00937FD3" w:rsidP="009C3716">
      <w:pPr>
        <w:spacing w:line="360" w:lineRule="auto"/>
      </w:pPr>
    </w:p>
    <w:p w14:paraId="776C9123" w14:textId="1B08F01E" w:rsidR="00937FD3" w:rsidRPr="00111DD0" w:rsidRDefault="00937FD3" w:rsidP="009C3716">
      <w:pPr>
        <w:spacing w:line="360" w:lineRule="auto"/>
      </w:pPr>
    </w:p>
    <w:p w14:paraId="40F060E0" w14:textId="01CAF726" w:rsidR="00937FD3" w:rsidRPr="00111DD0" w:rsidRDefault="00937FD3" w:rsidP="009C3716">
      <w:pPr>
        <w:spacing w:line="360" w:lineRule="auto"/>
      </w:pPr>
    </w:p>
    <w:p w14:paraId="6278187C" w14:textId="34504948" w:rsidR="00D86252" w:rsidRPr="00111DD0" w:rsidRDefault="00D86252" w:rsidP="009C3716">
      <w:pPr>
        <w:spacing w:line="360" w:lineRule="auto"/>
      </w:pPr>
    </w:p>
    <w:p w14:paraId="07181FC8" w14:textId="77777777" w:rsidR="00D86252" w:rsidRPr="00111DD0" w:rsidRDefault="00D86252" w:rsidP="009C3716">
      <w:pPr>
        <w:spacing w:line="360" w:lineRule="auto"/>
      </w:pPr>
    </w:p>
    <w:p w14:paraId="4E6E2088" w14:textId="77777777" w:rsidR="00DA51D9" w:rsidRPr="00111DD0" w:rsidRDefault="00DA51D9" w:rsidP="009C3716">
      <w:pPr>
        <w:spacing w:line="360" w:lineRule="auto"/>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41BC2D62" w14:textId="77777777" w:rsidTr="00E42919">
        <w:trPr>
          <w:trHeight w:val="529"/>
          <w:jc w:val="center"/>
        </w:trPr>
        <w:tc>
          <w:tcPr>
            <w:tcW w:w="1391" w:type="dxa"/>
            <w:shd w:val="clear" w:color="auto" w:fill="17365D" w:themeFill="text2" w:themeFillShade="BF"/>
            <w:vAlign w:val="center"/>
          </w:tcPr>
          <w:p w14:paraId="4AC357E3" w14:textId="5CF68507"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937FD3" w:rsidRPr="00111DD0">
              <w:rPr>
                <w:rFonts w:cs="Arial"/>
                <w:b/>
              </w:rPr>
              <w:t>F</w:t>
            </w:r>
          </w:p>
        </w:tc>
        <w:tc>
          <w:tcPr>
            <w:tcW w:w="7871" w:type="dxa"/>
            <w:shd w:val="clear" w:color="auto" w:fill="DBE5F1" w:themeFill="accent1" w:themeFillTint="33"/>
            <w:vAlign w:val="center"/>
          </w:tcPr>
          <w:p w14:paraId="430F6C57" w14:textId="77777777" w:rsidR="00C22B11" w:rsidRPr="00111DD0" w:rsidRDefault="00C22B11" w:rsidP="009C3716">
            <w:pPr>
              <w:spacing w:line="360" w:lineRule="auto"/>
              <w:jc w:val="center"/>
              <w:rPr>
                <w:rFonts w:cs="Arial"/>
                <w:b/>
                <w:i/>
                <w:sz w:val="16"/>
                <w:szCs w:val="16"/>
              </w:rPr>
            </w:pPr>
            <w:r w:rsidRPr="00111DD0">
              <w:rPr>
                <w:rFonts w:cs="Arial"/>
                <w:b/>
              </w:rPr>
              <w:t>PLANT INFRASTRUCTURE SECTIONS &amp; FACILITY DETAILS</w:t>
            </w:r>
          </w:p>
        </w:tc>
      </w:tr>
    </w:tbl>
    <w:p w14:paraId="6B25D207" w14:textId="77777777" w:rsidR="00C22B11" w:rsidRPr="00111DD0" w:rsidRDefault="00C22B11" w:rsidP="009C3716">
      <w:pPr>
        <w:spacing w:line="360" w:lineRule="auto"/>
      </w:pPr>
    </w:p>
    <w:p w14:paraId="4E361A07" w14:textId="77777777" w:rsidR="00DC6DE8" w:rsidRPr="00111DD0" w:rsidRDefault="004D610C" w:rsidP="002C307E">
      <w:pPr>
        <w:pStyle w:val="ListParagraph"/>
        <w:numPr>
          <w:ilvl w:val="6"/>
          <w:numId w:val="10"/>
        </w:numPr>
        <w:spacing w:line="360" w:lineRule="auto"/>
        <w:jc w:val="both"/>
        <w:rPr>
          <w:rFonts w:cs="Arial"/>
          <w:szCs w:val="22"/>
        </w:rPr>
      </w:pPr>
      <w:r w:rsidRPr="00111DD0">
        <w:rPr>
          <w:rFonts w:cs="Arial"/>
          <w:b/>
          <w:szCs w:val="22"/>
        </w:rPr>
        <w:t>LAND DETAILS:</w:t>
      </w:r>
    </w:p>
    <w:p w14:paraId="1DA1A45C" w14:textId="6E5E2148" w:rsidR="00A34B60" w:rsidRPr="00111DD0" w:rsidRDefault="00BD75C3" w:rsidP="009C3716">
      <w:pPr>
        <w:pStyle w:val="ListParagraph"/>
        <w:spacing w:line="360" w:lineRule="auto"/>
        <w:ind w:left="360"/>
        <w:jc w:val="both"/>
        <w:rPr>
          <w:rFonts w:cs="Arial"/>
          <w:szCs w:val="22"/>
        </w:rPr>
      </w:pPr>
      <w:r w:rsidRPr="00111DD0">
        <w:rPr>
          <w:rFonts w:cs="Arial"/>
          <w:szCs w:val="22"/>
        </w:rPr>
        <w:t>F</w:t>
      </w:r>
      <w:r w:rsidR="00BB7D8F" w:rsidRPr="00111DD0">
        <w:rPr>
          <w:rFonts w:cs="Arial"/>
          <w:szCs w:val="22"/>
        </w:rPr>
        <w:t xml:space="preserve">or setting up </w:t>
      </w:r>
      <w:r w:rsidRPr="00111DD0">
        <w:rPr>
          <w:rFonts w:cs="Arial"/>
          <w:szCs w:val="22"/>
        </w:rPr>
        <w:t xml:space="preserve">of </w:t>
      </w:r>
      <w:r w:rsidR="00BB7D8F" w:rsidRPr="00111DD0">
        <w:rPr>
          <w:rFonts w:cs="Arial"/>
          <w:szCs w:val="22"/>
        </w:rPr>
        <w:t xml:space="preserve">this </w:t>
      </w:r>
      <w:r w:rsidR="00937FD3" w:rsidRPr="00111DD0">
        <w:rPr>
          <w:rFonts w:cs="Arial"/>
          <w:szCs w:val="22"/>
        </w:rPr>
        <w:t xml:space="preserve">Ground mounted solar </w:t>
      </w:r>
      <w:r w:rsidR="00BB7D8F" w:rsidRPr="00111DD0">
        <w:rPr>
          <w:rFonts w:cs="Arial"/>
          <w:szCs w:val="22"/>
        </w:rPr>
        <w:t>Pow</w:t>
      </w:r>
      <w:r w:rsidR="000E799C" w:rsidRPr="00111DD0">
        <w:rPr>
          <w:rFonts w:cs="Arial"/>
          <w:szCs w:val="22"/>
        </w:rPr>
        <w:t>er Pla</w:t>
      </w:r>
      <w:r w:rsidR="008B4CA7" w:rsidRPr="00111DD0">
        <w:rPr>
          <w:rFonts w:cs="Arial"/>
          <w:szCs w:val="22"/>
        </w:rPr>
        <w:t>n</w:t>
      </w:r>
      <w:r w:rsidR="000E799C" w:rsidRPr="00111DD0">
        <w:rPr>
          <w:rFonts w:cs="Arial"/>
          <w:szCs w:val="22"/>
        </w:rPr>
        <w:t>t</w:t>
      </w:r>
      <w:r w:rsidR="00760214" w:rsidRPr="00111DD0">
        <w:rPr>
          <w:rFonts w:cs="Arial"/>
          <w:szCs w:val="22"/>
        </w:rPr>
        <w:t>,</w:t>
      </w:r>
      <w:r w:rsidR="00235A9C" w:rsidRPr="00111DD0">
        <w:rPr>
          <w:rFonts w:cs="Arial"/>
          <w:szCs w:val="22"/>
        </w:rPr>
        <w:t xml:space="preserve"> </w:t>
      </w:r>
      <w:proofErr w:type="spellStart"/>
      <w:r w:rsidR="006122DC" w:rsidRPr="00111DD0">
        <w:rPr>
          <w:rFonts w:cs="Arial"/>
          <w:szCs w:val="22"/>
        </w:rPr>
        <w:t>Devbhoomi</w:t>
      </w:r>
      <w:proofErr w:type="spellEnd"/>
      <w:r w:rsidR="006122DC" w:rsidRPr="00111DD0">
        <w:rPr>
          <w:rFonts w:cs="Arial"/>
          <w:szCs w:val="22"/>
        </w:rPr>
        <w:t xml:space="preserve"> Cold chain private limited has </w:t>
      </w:r>
      <w:r w:rsidR="00382203" w:rsidRPr="00111DD0">
        <w:rPr>
          <w:rFonts w:cs="Arial"/>
          <w:szCs w:val="22"/>
        </w:rPr>
        <w:t xml:space="preserve">proposed to </w:t>
      </w:r>
      <w:r w:rsidR="001E1AC9" w:rsidRPr="00111DD0">
        <w:rPr>
          <w:rFonts w:cs="Arial"/>
          <w:szCs w:val="22"/>
        </w:rPr>
        <w:t>use</w:t>
      </w:r>
      <w:r w:rsidR="00382203" w:rsidRPr="00111DD0">
        <w:rPr>
          <w:rFonts w:cs="Arial"/>
          <w:szCs w:val="22"/>
        </w:rPr>
        <w:t xml:space="preserve"> the</w:t>
      </w:r>
      <w:r w:rsidR="001E1AC9" w:rsidRPr="00111DD0">
        <w:rPr>
          <w:rFonts w:cs="Arial"/>
          <w:szCs w:val="22"/>
        </w:rPr>
        <w:t xml:space="preserve"> </w:t>
      </w:r>
      <w:r w:rsidR="0051760F" w:rsidRPr="00111DD0">
        <w:rPr>
          <w:rFonts w:cs="Arial"/>
          <w:szCs w:val="22"/>
        </w:rPr>
        <w:t xml:space="preserve">existing </w:t>
      </w:r>
      <w:r w:rsidR="00937FD3" w:rsidRPr="00111DD0">
        <w:rPr>
          <w:rFonts w:cs="Arial"/>
          <w:szCs w:val="22"/>
        </w:rPr>
        <w:t>land parcel</w:t>
      </w:r>
      <w:r w:rsidR="0051760F" w:rsidRPr="00111DD0">
        <w:rPr>
          <w:rFonts w:cs="Arial"/>
          <w:szCs w:val="22"/>
        </w:rPr>
        <w:t xml:space="preserve"> of </w:t>
      </w:r>
      <w:r w:rsidR="004B1073" w:rsidRPr="00111DD0">
        <w:rPr>
          <w:rFonts w:cs="Arial"/>
          <w:szCs w:val="22"/>
        </w:rPr>
        <w:t xml:space="preserve">Control atmosphere cold storage for apples at DBCC’s </w:t>
      </w:r>
      <w:proofErr w:type="spellStart"/>
      <w:r w:rsidR="004B1073" w:rsidRPr="00111DD0">
        <w:rPr>
          <w:rFonts w:cs="Arial"/>
          <w:szCs w:val="22"/>
        </w:rPr>
        <w:t>Matiana</w:t>
      </w:r>
      <w:proofErr w:type="spellEnd"/>
      <w:r w:rsidR="004B1073" w:rsidRPr="00111DD0">
        <w:rPr>
          <w:rFonts w:cs="Arial"/>
          <w:szCs w:val="22"/>
        </w:rPr>
        <w:t xml:space="preserve"> facility at Shimla in Himachal Pradesh</w:t>
      </w:r>
      <w:r w:rsidR="00937FD3" w:rsidRPr="00111DD0">
        <w:rPr>
          <w:rFonts w:cs="Arial"/>
          <w:szCs w:val="22"/>
        </w:rPr>
        <w:t xml:space="preserve"> and no extra land </w:t>
      </w:r>
      <w:r w:rsidR="00915863" w:rsidRPr="00111DD0">
        <w:rPr>
          <w:rFonts w:cs="Arial"/>
          <w:szCs w:val="22"/>
        </w:rPr>
        <w:t>is proposed to be</w:t>
      </w:r>
      <w:r w:rsidR="00937FD3" w:rsidRPr="00111DD0">
        <w:rPr>
          <w:rFonts w:cs="Arial"/>
          <w:szCs w:val="22"/>
        </w:rPr>
        <w:t xml:space="preserve"> purchased </w:t>
      </w:r>
      <w:r w:rsidR="00A212EE" w:rsidRPr="00111DD0">
        <w:rPr>
          <w:rFonts w:cs="Arial"/>
          <w:szCs w:val="22"/>
        </w:rPr>
        <w:t>by t</w:t>
      </w:r>
      <w:r w:rsidR="00937FD3" w:rsidRPr="00111DD0">
        <w:rPr>
          <w:rFonts w:cs="Arial"/>
          <w:szCs w:val="22"/>
        </w:rPr>
        <w:t>he</w:t>
      </w:r>
      <w:r w:rsidR="0051760F" w:rsidRPr="00111DD0">
        <w:rPr>
          <w:rFonts w:cs="Arial"/>
          <w:szCs w:val="22"/>
        </w:rPr>
        <w:t xml:space="preserve"> company</w:t>
      </w:r>
      <w:r w:rsidR="00A212EE" w:rsidRPr="00111DD0">
        <w:rPr>
          <w:rFonts w:cs="Arial"/>
          <w:szCs w:val="22"/>
        </w:rPr>
        <w:t xml:space="preserve"> for this project. </w:t>
      </w:r>
      <w:r w:rsidR="0051760F" w:rsidRPr="00111DD0">
        <w:rPr>
          <w:rFonts w:cs="Arial"/>
          <w:szCs w:val="22"/>
        </w:rPr>
        <w:t>Bank to take note of this.</w:t>
      </w:r>
    </w:p>
    <w:p w14:paraId="58EC10F3" w14:textId="77777777" w:rsidR="00A34B60" w:rsidRPr="00111DD0" w:rsidRDefault="00A34B60" w:rsidP="009C3716">
      <w:pPr>
        <w:pStyle w:val="ListParagraph"/>
        <w:spacing w:line="360" w:lineRule="auto"/>
        <w:ind w:left="360"/>
        <w:jc w:val="both"/>
        <w:rPr>
          <w:rFonts w:cs="Arial"/>
          <w:szCs w:val="22"/>
        </w:rPr>
      </w:pPr>
    </w:p>
    <w:p w14:paraId="2C594251" w14:textId="77777777" w:rsidR="00A212EE" w:rsidRPr="00111DD0" w:rsidRDefault="002C1786" w:rsidP="002C307E">
      <w:pPr>
        <w:pStyle w:val="ListParagraph"/>
        <w:numPr>
          <w:ilvl w:val="6"/>
          <w:numId w:val="10"/>
        </w:numPr>
        <w:spacing w:line="360" w:lineRule="auto"/>
        <w:jc w:val="both"/>
        <w:rPr>
          <w:rFonts w:cs="Arial"/>
          <w:szCs w:val="22"/>
        </w:rPr>
      </w:pPr>
      <w:r w:rsidRPr="00111DD0">
        <w:rPr>
          <w:rFonts w:cs="Arial"/>
          <w:b/>
          <w:szCs w:val="22"/>
        </w:rPr>
        <w:t>BUILDING &amp; STRUCTURAL DETAILS:</w:t>
      </w:r>
    </w:p>
    <w:p w14:paraId="0486762E" w14:textId="334BC92E" w:rsidR="00A34B60" w:rsidRPr="00111DD0" w:rsidRDefault="0051760F" w:rsidP="00A212EE">
      <w:pPr>
        <w:pStyle w:val="ListParagraph"/>
        <w:spacing w:line="360" w:lineRule="auto"/>
        <w:ind w:left="360"/>
        <w:jc w:val="both"/>
        <w:rPr>
          <w:rFonts w:cs="Arial"/>
          <w:szCs w:val="22"/>
        </w:rPr>
      </w:pPr>
      <w:r w:rsidRPr="00111DD0">
        <w:rPr>
          <w:rFonts w:cs="Arial"/>
          <w:szCs w:val="22"/>
        </w:rPr>
        <w:t xml:space="preserve">The company has proposed to install </w:t>
      </w:r>
      <w:r w:rsidR="004F081F" w:rsidRPr="00111DD0">
        <w:rPr>
          <w:rFonts w:cs="Arial"/>
          <w:szCs w:val="22"/>
        </w:rPr>
        <w:t xml:space="preserve">a </w:t>
      </w:r>
      <w:r w:rsidRPr="00111DD0">
        <w:rPr>
          <w:rFonts w:cs="Arial"/>
          <w:szCs w:val="22"/>
        </w:rPr>
        <w:t xml:space="preserve">ground mounted solar power plant at their Cold storage facility located at </w:t>
      </w:r>
      <w:proofErr w:type="spellStart"/>
      <w:r w:rsidR="004F081F" w:rsidRPr="00111DD0">
        <w:rPr>
          <w:rFonts w:cs="Arial"/>
          <w:szCs w:val="22"/>
        </w:rPr>
        <w:t>Matiana</w:t>
      </w:r>
      <w:proofErr w:type="spellEnd"/>
      <w:r w:rsidR="004F081F" w:rsidRPr="00111DD0">
        <w:rPr>
          <w:rFonts w:cs="Arial"/>
          <w:szCs w:val="22"/>
        </w:rPr>
        <w:t>, Shimla. For the installation of the same the company will be installing steel pillars on which the PV module mounting frame will be place</w:t>
      </w:r>
      <w:r w:rsidR="007322F6" w:rsidRPr="00111DD0">
        <w:rPr>
          <w:rFonts w:cs="Arial"/>
          <w:szCs w:val="22"/>
        </w:rPr>
        <w:t>d</w:t>
      </w:r>
      <w:r w:rsidR="004F081F" w:rsidRPr="00111DD0">
        <w:rPr>
          <w:rFonts w:cs="Arial"/>
          <w:szCs w:val="22"/>
        </w:rPr>
        <w:t xml:space="preserve">. </w:t>
      </w:r>
    </w:p>
    <w:p w14:paraId="36BE5A63" w14:textId="77777777" w:rsidR="004F081F" w:rsidRPr="00111DD0" w:rsidRDefault="004F081F" w:rsidP="009C3716">
      <w:pPr>
        <w:pStyle w:val="ListParagraph"/>
        <w:spacing w:line="360" w:lineRule="auto"/>
        <w:jc w:val="both"/>
        <w:rPr>
          <w:rFonts w:cs="Arial"/>
          <w:b/>
          <w:szCs w:val="22"/>
        </w:rPr>
      </w:pPr>
    </w:p>
    <w:p w14:paraId="3029BD60" w14:textId="45D1DD71" w:rsidR="00A34B60" w:rsidRPr="00111DD0" w:rsidRDefault="00A34B60" w:rsidP="002C307E">
      <w:pPr>
        <w:pStyle w:val="ListParagraph"/>
        <w:numPr>
          <w:ilvl w:val="6"/>
          <w:numId w:val="10"/>
        </w:numPr>
        <w:spacing w:line="360" w:lineRule="auto"/>
        <w:jc w:val="both"/>
        <w:rPr>
          <w:rFonts w:cs="Arial"/>
          <w:szCs w:val="22"/>
        </w:rPr>
      </w:pPr>
      <w:r w:rsidRPr="00111DD0">
        <w:rPr>
          <w:rFonts w:cs="Arial"/>
          <w:b/>
          <w:szCs w:val="22"/>
        </w:rPr>
        <w:t>PLANT, MACHINERY AND MISCELLANOUS FIXED ASSETS:</w:t>
      </w:r>
    </w:p>
    <w:p w14:paraId="31410810" w14:textId="77777777" w:rsidR="00FB3F41" w:rsidRPr="00111DD0" w:rsidRDefault="00FB3F41" w:rsidP="009C3716">
      <w:pPr>
        <w:pStyle w:val="ListParagraph"/>
        <w:spacing w:line="360" w:lineRule="auto"/>
        <w:rPr>
          <w:rFonts w:cs="Arial"/>
          <w:b/>
          <w:bCs/>
        </w:rPr>
      </w:pPr>
    </w:p>
    <w:p w14:paraId="1CA56677" w14:textId="3A931DC2" w:rsidR="00013A78" w:rsidRPr="00111DD0" w:rsidRDefault="008D60BA" w:rsidP="002C307E">
      <w:pPr>
        <w:pStyle w:val="ListParagraph"/>
        <w:numPr>
          <w:ilvl w:val="0"/>
          <w:numId w:val="24"/>
        </w:numPr>
        <w:spacing w:line="360" w:lineRule="auto"/>
        <w:rPr>
          <w:rFonts w:cs="Arial"/>
          <w:b/>
          <w:bCs/>
        </w:rPr>
      </w:pPr>
      <w:r w:rsidRPr="00111DD0">
        <w:rPr>
          <w:b/>
          <w:bCs/>
        </w:rPr>
        <w:t>SOLAR PANELS</w:t>
      </w:r>
    </w:p>
    <w:p w14:paraId="41839FD8" w14:textId="5F694D13" w:rsidR="008D60BA" w:rsidRPr="00111DD0" w:rsidRDefault="008D60BA" w:rsidP="00A212EE">
      <w:pPr>
        <w:spacing w:line="360" w:lineRule="auto"/>
        <w:jc w:val="both"/>
        <w:rPr>
          <w:rFonts w:cs="Arial"/>
        </w:rPr>
      </w:pPr>
    </w:p>
    <w:p w14:paraId="6DD58395" w14:textId="77777777" w:rsidR="00A212EE" w:rsidRPr="00111DD0" w:rsidRDefault="00A212EE" w:rsidP="002C307E">
      <w:pPr>
        <w:pStyle w:val="ListParagraph"/>
        <w:numPr>
          <w:ilvl w:val="0"/>
          <w:numId w:val="25"/>
        </w:numPr>
        <w:spacing w:line="360" w:lineRule="auto"/>
        <w:jc w:val="both"/>
        <w:rPr>
          <w:rFonts w:cs="Arial"/>
        </w:rPr>
      </w:pPr>
      <w:r w:rsidRPr="00111DD0">
        <w:t xml:space="preserve">Features of proposed solar panels by </w:t>
      </w:r>
      <w:r w:rsidRPr="00111DD0">
        <w:rPr>
          <w:b/>
          <w:bCs/>
        </w:rPr>
        <w:t>Adani power</w:t>
      </w:r>
      <w:r w:rsidRPr="00111DD0">
        <w:t xml:space="preserve"> at both the locations as per Project report:</w:t>
      </w:r>
    </w:p>
    <w:p w14:paraId="3325CB43" w14:textId="77777777" w:rsidR="00A212EE" w:rsidRPr="00111DD0" w:rsidRDefault="00A212EE" w:rsidP="002C307E">
      <w:pPr>
        <w:pStyle w:val="ListParagraph"/>
        <w:numPr>
          <w:ilvl w:val="1"/>
          <w:numId w:val="25"/>
        </w:numPr>
        <w:spacing w:line="360" w:lineRule="auto"/>
        <w:ind w:left="1495"/>
        <w:jc w:val="both"/>
        <w:rPr>
          <w:rFonts w:cs="Arial"/>
        </w:rPr>
      </w:pPr>
      <w:r w:rsidRPr="00111DD0">
        <w:t>The selected Adani module is the Elan Shine Mono PERC Bifacial PV modules.</w:t>
      </w:r>
    </w:p>
    <w:p w14:paraId="4BF3A4FA" w14:textId="77777777" w:rsidR="00A212EE" w:rsidRPr="00111DD0" w:rsidRDefault="00A212EE" w:rsidP="002C307E">
      <w:pPr>
        <w:pStyle w:val="ListParagraph"/>
        <w:numPr>
          <w:ilvl w:val="1"/>
          <w:numId w:val="25"/>
        </w:numPr>
        <w:spacing w:line="360" w:lineRule="auto"/>
        <w:ind w:left="1495"/>
        <w:jc w:val="both"/>
        <w:rPr>
          <w:rFonts w:cs="Arial"/>
        </w:rPr>
      </w:pPr>
      <w:r w:rsidRPr="00111DD0">
        <w:t>The module has a capacity of 520-545 Wp peak power and has 144 cells.</w:t>
      </w:r>
    </w:p>
    <w:p w14:paraId="5D0CEA47" w14:textId="77777777" w:rsidR="00A212EE" w:rsidRPr="00111DD0" w:rsidRDefault="00A212EE" w:rsidP="002C307E">
      <w:pPr>
        <w:pStyle w:val="ListParagraph"/>
        <w:numPr>
          <w:ilvl w:val="1"/>
          <w:numId w:val="25"/>
        </w:numPr>
        <w:spacing w:line="360" w:lineRule="auto"/>
        <w:ind w:left="1495"/>
        <w:jc w:val="both"/>
        <w:rPr>
          <w:rFonts w:cs="Arial"/>
        </w:rPr>
      </w:pPr>
      <w:r w:rsidRPr="00111DD0">
        <w:t>The Bifacial gain is expected to be around 10-25% of the total power produced.</w:t>
      </w:r>
    </w:p>
    <w:p w14:paraId="53848F5E" w14:textId="77777777" w:rsidR="00A212EE" w:rsidRPr="00111DD0" w:rsidRDefault="00A212EE" w:rsidP="002C307E">
      <w:pPr>
        <w:pStyle w:val="ListParagraph"/>
        <w:numPr>
          <w:ilvl w:val="1"/>
          <w:numId w:val="25"/>
        </w:numPr>
        <w:spacing w:line="360" w:lineRule="auto"/>
        <w:ind w:left="1495"/>
        <w:jc w:val="both"/>
        <w:rPr>
          <w:rFonts w:cs="Arial"/>
        </w:rPr>
      </w:pPr>
      <w:r w:rsidRPr="00111DD0">
        <w:t>The gain will be due to the bifacial factor and the ground reflection.</w:t>
      </w:r>
    </w:p>
    <w:p w14:paraId="1F7CE05E" w14:textId="77777777" w:rsidR="00A212EE" w:rsidRPr="00111DD0" w:rsidRDefault="00A212EE" w:rsidP="002C307E">
      <w:pPr>
        <w:pStyle w:val="ListParagraph"/>
        <w:numPr>
          <w:ilvl w:val="1"/>
          <w:numId w:val="25"/>
        </w:numPr>
        <w:spacing w:line="360" w:lineRule="auto"/>
        <w:ind w:left="1495"/>
        <w:jc w:val="both"/>
        <w:rPr>
          <w:rFonts w:cs="Arial"/>
        </w:rPr>
      </w:pPr>
      <w:r w:rsidRPr="00111DD0">
        <w:t>The Solar PV module provides a warranty for 98% + power output in the first year, thereafter, from year 2 to 30, the maximum decrease in power output shall be 0.55% from module’s nominal power output per year, ending with around 82% in the 30th year after the defined warranty start date.</w:t>
      </w:r>
    </w:p>
    <w:p w14:paraId="14B83A1D" w14:textId="77777777" w:rsidR="00A212EE" w:rsidRPr="00111DD0" w:rsidRDefault="00A212EE" w:rsidP="002C307E">
      <w:pPr>
        <w:pStyle w:val="ListParagraph"/>
        <w:numPr>
          <w:ilvl w:val="1"/>
          <w:numId w:val="25"/>
        </w:numPr>
        <w:spacing w:line="360" w:lineRule="auto"/>
        <w:ind w:left="1495"/>
        <w:jc w:val="both"/>
        <w:rPr>
          <w:rFonts w:cs="Arial"/>
        </w:rPr>
      </w:pPr>
      <w:r w:rsidRPr="00111DD0">
        <w:t>The product warranty shall be 12 years.</w:t>
      </w:r>
    </w:p>
    <w:p w14:paraId="7A9A1458" w14:textId="77777777" w:rsidR="00A212EE" w:rsidRPr="00111DD0" w:rsidRDefault="00A212EE" w:rsidP="002C307E">
      <w:pPr>
        <w:pStyle w:val="ListParagraph"/>
        <w:numPr>
          <w:ilvl w:val="1"/>
          <w:numId w:val="25"/>
        </w:numPr>
        <w:spacing w:line="360" w:lineRule="auto"/>
        <w:ind w:left="1495"/>
        <w:jc w:val="both"/>
        <w:rPr>
          <w:rFonts w:cs="Arial"/>
        </w:rPr>
      </w:pPr>
      <w:r w:rsidRPr="00111DD0">
        <w:t>The performance warranty shall be for 30 years.</w:t>
      </w:r>
    </w:p>
    <w:p w14:paraId="040B5B73" w14:textId="77777777" w:rsidR="00A212EE" w:rsidRPr="00111DD0" w:rsidRDefault="00A212EE" w:rsidP="002C307E">
      <w:pPr>
        <w:pStyle w:val="ListParagraph"/>
        <w:numPr>
          <w:ilvl w:val="1"/>
          <w:numId w:val="25"/>
        </w:numPr>
        <w:spacing w:line="360" w:lineRule="auto"/>
        <w:ind w:left="1495"/>
        <w:jc w:val="both"/>
        <w:rPr>
          <w:rFonts w:cs="Arial"/>
        </w:rPr>
      </w:pPr>
      <w:r w:rsidRPr="00111DD0">
        <w:t>Data Sheet of proposed Adani Power solar module is as below</w:t>
      </w:r>
    </w:p>
    <w:p w14:paraId="42BFF869" w14:textId="77777777" w:rsidR="00A212EE" w:rsidRPr="00111DD0" w:rsidRDefault="00A212EE" w:rsidP="00A212EE">
      <w:pPr>
        <w:spacing w:line="360" w:lineRule="auto"/>
        <w:jc w:val="both"/>
        <w:rPr>
          <w:rFonts w:cs="Arial"/>
        </w:rPr>
      </w:pPr>
    </w:p>
    <w:p w14:paraId="59A99F5F" w14:textId="77777777" w:rsidR="00A212EE" w:rsidRPr="00111DD0" w:rsidRDefault="00A212EE" w:rsidP="00A212EE">
      <w:pPr>
        <w:spacing w:line="360" w:lineRule="auto"/>
        <w:jc w:val="center"/>
        <w:rPr>
          <w:rFonts w:cs="Arial"/>
        </w:rPr>
      </w:pPr>
      <w:r w:rsidRPr="00111DD0">
        <w:rPr>
          <w:noProof/>
        </w:rPr>
        <w:lastRenderedPageBreak/>
        <w:drawing>
          <wp:inline distT="0" distB="0" distL="0" distR="0" wp14:anchorId="4BB94CC4" wp14:editId="1EC2DB7D">
            <wp:extent cx="5890644" cy="806927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3346" cy="8086675"/>
                    </a:xfrm>
                    <a:prstGeom prst="rect">
                      <a:avLst/>
                    </a:prstGeom>
                    <a:noFill/>
                    <a:ln>
                      <a:noFill/>
                    </a:ln>
                  </pic:spPr>
                </pic:pic>
              </a:graphicData>
            </a:graphic>
          </wp:inline>
        </w:drawing>
      </w:r>
    </w:p>
    <w:p w14:paraId="5B53E770" w14:textId="77777777" w:rsidR="00A212EE" w:rsidRPr="00111DD0" w:rsidRDefault="00A212EE" w:rsidP="00A212EE">
      <w:pPr>
        <w:spacing w:line="360" w:lineRule="auto"/>
        <w:jc w:val="center"/>
        <w:rPr>
          <w:rFonts w:cs="Arial"/>
        </w:rPr>
      </w:pPr>
    </w:p>
    <w:p w14:paraId="3CE28B0E" w14:textId="70CD6211" w:rsidR="00A212EE" w:rsidRPr="00111DD0" w:rsidRDefault="00EA43E1" w:rsidP="00A212EE">
      <w:pPr>
        <w:spacing w:line="360" w:lineRule="auto"/>
        <w:jc w:val="center"/>
        <w:rPr>
          <w:rFonts w:cs="Arial"/>
        </w:rPr>
      </w:pPr>
      <w:r w:rsidRPr="00111DD0">
        <w:rPr>
          <w:noProof/>
        </w:rPr>
        <w:lastRenderedPageBreak/>
        <mc:AlternateContent>
          <mc:Choice Requires="wps">
            <w:drawing>
              <wp:anchor distT="0" distB="0" distL="114300" distR="114300" simplePos="0" relativeHeight="251665408" behindDoc="0" locked="0" layoutInCell="1" allowOverlap="1" wp14:anchorId="61380151" wp14:editId="42021C5E">
                <wp:simplePos x="0" y="0"/>
                <wp:positionH relativeFrom="column">
                  <wp:posOffset>2581452</wp:posOffset>
                </wp:positionH>
                <wp:positionV relativeFrom="paragraph">
                  <wp:posOffset>6114739</wp:posOffset>
                </wp:positionV>
                <wp:extent cx="2934586" cy="223284"/>
                <wp:effectExtent l="19050" t="19050" r="18415" b="24765"/>
                <wp:wrapNone/>
                <wp:docPr id="21" name="Rectangle 21"/>
                <wp:cNvGraphicFramePr/>
                <a:graphic xmlns:a="http://schemas.openxmlformats.org/drawingml/2006/main">
                  <a:graphicData uri="http://schemas.microsoft.com/office/word/2010/wordprocessingShape">
                    <wps:wsp>
                      <wps:cNvSpPr/>
                      <wps:spPr>
                        <a:xfrm>
                          <a:off x="0" y="0"/>
                          <a:ext cx="2934586" cy="22328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ECEE56" id="Rectangle 21" o:spid="_x0000_s1026" style="position:absolute;margin-left:203.25pt;margin-top:481.5pt;width:231.05pt;height:17.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" filled="f" strokecolor="red" strokeweight="2.25pt"/>
            </w:pict>
          </mc:Fallback>
        </mc:AlternateContent>
      </w:r>
      <w:r w:rsidR="00A212EE" w:rsidRPr="00111DD0">
        <w:rPr>
          <w:noProof/>
        </w:rPr>
        <w:drawing>
          <wp:inline distT="0" distB="0" distL="0" distR="0" wp14:anchorId="346B0D8C" wp14:editId="09F3841C">
            <wp:extent cx="5975498" cy="8461057"/>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79672" cy="8466967"/>
                    </a:xfrm>
                    <a:prstGeom prst="rect">
                      <a:avLst/>
                    </a:prstGeom>
                    <a:noFill/>
                    <a:ln>
                      <a:noFill/>
                    </a:ln>
                  </pic:spPr>
                </pic:pic>
              </a:graphicData>
            </a:graphic>
          </wp:inline>
        </w:drawing>
      </w:r>
    </w:p>
    <w:p w14:paraId="59FD69FB" w14:textId="77777777" w:rsidR="00A212EE" w:rsidRPr="00111DD0" w:rsidRDefault="00A212EE" w:rsidP="002C307E">
      <w:pPr>
        <w:pStyle w:val="ListParagraph"/>
        <w:numPr>
          <w:ilvl w:val="0"/>
          <w:numId w:val="25"/>
        </w:numPr>
        <w:spacing w:line="360" w:lineRule="auto"/>
        <w:jc w:val="both"/>
        <w:rPr>
          <w:rFonts w:cs="Arial"/>
          <w:szCs w:val="22"/>
        </w:rPr>
      </w:pPr>
      <w:r w:rsidRPr="00111DD0">
        <w:rPr>
          <w:szCs w:val="22"/>
        </w:rPr>
        <w:lastRenderedPageBreak/>
        <w:t xml:space="preserve">Features of proposed solar panels by </w:t>
      </w:r>
      <w:proofErr w:type="spellStart"/>
      <w:r w:rsidRPr="00111DD0">
        <w:rPr>
          <w:b/>
          <w:bCs/>
          <w:szCs w:val="22"/>
        </w:rPr>
        <w:t>Waaree</w:t>
      </w:r>
      <w:proofErr w:type="spellEnd"/>
      <w:r w:rsidRPr="00111DD0">
        <w:rPr>
          <w:szCs w:val="22"/>
        </w:rPr>
        <w:t xml:space="preserve"> at both the locations as per Project report:</w:t>
      </w:r>
    </w:p>
    <w:p w14:paraId="69D7B07A" w14:textId="77777777" w:rsidR="00A212EE" w:rsidRPr="00111DD0" w:rsidRDefault="00A212EE" w:rsidP="00A212EE">
      <w:pPr>
        <w:pStyle w:val="ListParagraph"/>
        <w:spacing w:line="360" w:lineRule="auto"/>
        <w:ind w:left="1070"/>
        <w:jc w:val="both"/>
        <w:rPr>
          <w:rFonts w:cs="Arial"/>
          <w:szCs w:val="22"/>
        </w:rPr>
      </w:pPr>
    </w:p>
    <w:p w14:paraId="129A208C" w14:textId="7D71B3F6" w:rsidR="00A212EE" w:rsidRPr="00111DD0" w:rsidRDefault="00A212EE" w:rsidP="002C307E">
      <w:pPr>
        <w:pStyle w:val="ListParagraph"/>
        <w:numPr>
          <w:ilvl w:val="1"/>
          <w:numId w:val="25"/>
        </w:numPr>
        <w:spacing w:line="360" w:lineRule="auto"/>
        <w:ind w:left="1495"/>
        <w:jc w:val="both"/>
        <w:rPr>
          <w:rFonts w:cs="Arial"/>
          <w:szCs w:val="22"/>
        </w:rPr>
      </w:pPr>
      <w:r w:rsidRPr="00111DD0">
        <w:rPr>
          <w:szCs w:val="22"/>
        </w:rPr>
        <w:t xml:space="preserve">The selected </w:t>
      </w:r>
      <w:proofErr w:type="spellStart"/>
      <w:r w:rsidRPr="00111DD0">
        <w:rPr>
          <w:szCs w:val="22"/>
        </w:rPr>
        <w:t>Waaree</w:t>
      </w:r>
      <w:proofErr w:type="spellEnd"/>
      <w:r w:rsidRPr="00111DD0">
        <w:rPr>
          <w:szCs w:val="22"/>
        </w:rPr>
        <w:t xml:space="preserve"> module is the WSMD </w:t>
      </w:r>
      <w:proofErr w:type="spellStart"/>
      <w:r w:rsidRPr="00111DD0">
        <w:rPr>
          <w:szCs w:val="22"/>
        </w:rPr>
        <w:t>Arka</w:t>
      </w:r>
      <w:proofErr w:type="spellEnd"/>
      <w:r w:rsidRPr="00111DD0">
        <w:rPr>
          <w:szCs w:val="22"/>
        </w:rPr>
        <w:t xml:space="preserve"> series Mono PERC PV modules. The module has a capacity of 515–545 Wp peak power and has 144 cells.</w:t>
      </w:r>
    </w:p>
    <w:p w14:paraId="3DDF67BC" w14:textId="77777777" w:rsidR="00A212EE" w:rsidRPr="00111DD0" w:rsidRDefault="00A212EE" w:rsidP="002C307E">
      <w:pPr>
        <w:pStyle w:val="ListParagraph"/>
        <w:numPr>
          <w:ilvl w:val="1"/>
          <w:numId w:val="25"/>
        </w:numPr>
        <w:spacing w:line="360" w:lineRule="auto"/>
        <w:ind w:left="1495"/>
        <w:jc w:val="both"/>
        <w:rPr>
          <w:rFonts w:cs="Arial"/>
          <w:szCs w:val="22"/>
        </w:rPr>
      </w:pPr>
      <w:r w:rsidRPr="00111DD0">
        <w:rPr>
          <w:szCs w:val="22"/>
        </w:rPr>
        <w:t>The Solar PV module provides a warranty for 98% + power output in the first year, thereafter, from year 2 to 27, the maximum decrease in power output shall be 0.55% from module’s nominal power output per year, ending with around 81.9% in the 27th year after the defined warranty start date.</w:t>
      </w:r>
    </w:p>
    <w:p w14:paraId="3E9B7F13" w14:textId="77777777" w:rsidR="00A212EE" w:rsidRPr="00111DD0" w:rsidRDefault="00A212EE" w:rsidP="002C307E">
      <w:pPr>
        <w:pStyle w:val="ListParagraph"/>
        <w:numPr>
          <w:ilvl w:val="1"/>
          <w:numId w:val="25"/>
        </w:numPr>
        <w:spacing w:line="360" w:lineRule="auto"/>
        <w:ind w:left="1495"/>
        <w:jc w:val="both"/>
        <w:rPr>
          <w:rFonts w:cs="Arial"/>
          <w:szCs w:val="22"/>
        </w:rPr>
      </w:pPr>
      <w:r w:rsidRPr="00111DD0">
        <w:rPr>
          <w:szCs w:val="22"/>
        </w:rPr>
        <w:t xml:space="preserve">The product warranty shall be 12 years. </w:t>
      </w:r>
    </w:p>
    <w:p w14:paraId="6E66C554" w14:textId="77777777" w:rsidR="00A212EE" w:rsidRPr="00111DD0" w:rsidRDefault="00A212EE" w:rsidP="002C307E">
      <w:pPr>
        <w:pStyle w:val="ListParagraph"/>
        <w:numPr>
          <w:ilvl w:val="1"/>
          <w:numId w:val="25"/>
        </w:numPr>
        <w:spacing w:line="360" w:lineRule="auto"/>
        <w:ind w:left="1495"/>
        <w:jc w:val="both"/>
        <w:rPr>
          <w:rFonts w:cs="Arial"/>
          <w:szCs w:val="22"/>
        </w:rPr>
      </w:pPr>
      <w:r w:rsidRPr="00111DD0">
        <w:rPr>
          <w:szCs w:val="22"/>
        </w:rPr>
        <w:t>The performance warranty shall be for 27 years.</w:t>
      </w:r>
    </w:p>
    <w:p w14:paraId="77AD2804" w14:textId="77777777" w:rsidR="00A212EE" w:rsidRPr="00111DD0" w:rsidRDefault="00A212EE" w:rsidP="002C307E">
      <w:pPr>
        <w:pStyle w:val="ListParagraph"/>
        <w:numPr>
          <w:ilvl w:val="1"/>
          <w:numId w:val="25"/>
        </w:numPr>
        <w:spacing w:line="360" w:lineRule="auto"/>
        <w:ind w:left="1495"/>
        <w:jc w:val="both"/>
        <w:rPr>
          <w:rFonts w:cs="Arial"/>
          <w:szCs w:val="22"/>
        </w:rPr>
      </w:pPr>
      <w:r w:rsidRPr="00111DD0">
        <w:rPr>
          <w:szCs w:val="22"/>
        </w:rPr>
        <w:t xml:space="preserve">Data Sheet of proposed </w:t>
      </w:r>
      <w:proofErr w:type="spellStart"/>
      <w:r w:rsidRPr="00111DD0">
        <w:rPr>
          <w:szCs w:val="22"/>
        </w:rPr>
        <w:t>waaree</w:t>
      </w:r>
      <w:proofErr w:type="spellEnd"/>
      <w:r w:rsidRPr="00111DD0">
        <w:rPr>
          <w:szCs w:val="22"/>
        </w:rPr>
        <w:t xml:space="preserve"> solar modules is as below:</w:t>
      </w:r>
    </w:p>
    <w:p w14:paraId="48E50F13" w14:textId="4A5FCF1A" w:rsidR="00A212EE" w:rsidRPr="00111DD0" w:rsidRDefault="00A212EE" w:rsidP="00A212EE">
      <w:pPr>
        <w:pStyle w:val="ListParagraph"/>
        <w:spacing w:line="360" w:lineRule="auto"/>
        <w:ind w:left="1495"/>
        <w:jc w:val="both"/>
        <w:rPr>
          <w:szCs w:val="22"/>
        </w:rPr>
      </w:pPr>
    </w:p>
    <w:p w14:paraId="16801BDB" w14:textId="77777777" w:rsidR="00A212EE" w:rsidRPr="00111DD0" w:rsidRDefault="00A212EE" w:rsidP="00A212EE">
      <w:pPr>
        <w:pStyle w:val="ListParagraph"/>
        <w:spacing w:line="360" w:lineRule="auto"/>
        <w:ind w:left="1495" w:hanging="1211"/>
        <w:rPr>
          <w:rFonts w:cs="Arial"/>
          <w:szCs w:val="22"/>
        </w:rPr>
      </w:pPr>
      <w:r w:rsidRPr="00111DD0">
        <w:rPr>
          <w:noProof/>
        </w:rPr>
        <w:lastRenderedPageBreak/>
        <w:drawing>
          <wp:inline distT="0" distB="0" distL="0" distR="0" wp14:anchorId="5E1FEE40" wp14:editId="0A04036A">
            <wp:extent cx="5741582" cy="855881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263" cy="8580699"/>
                    </a:xfrm>
                    <a:prstGeom prst="rect">
                      <a:avLst/>
                    </a:prstGeom>
                    <a:noFill/>
                    <a:ln>
                      <a:noFill/>
                    </a:ln>
                  </pic:spPr>
                </pic:pic>
              </a:graphicData>
            </a:graphic>
          </wp:inline>
        </w:drawing>
      </w:r>
    </w:p>
    <w:p w14:paraId="15E42E6B" w14:textId="12380E54" w:rsidR="00A212EE" w:rsidRPr="00111DD0" w:rsidRDefault="00EA43E1" w:rsidP="00A212EE">
      <w:pPr>
        <w:spacing w:line="360" w:lineRule="auto"/>
        <w:jc w:val="both"/>
        <w:rPr>
          <w:rFonts w:cs="Arial"/>
        </w:rPr>
      </w:pPr>
      <w:r w:rsidRPr="00111DD0">
        <w:rPr>
          <w:noProof/>
        </w:rPr>
        <w:lastRenderedPageBreak/>
        <mc:AlternateContent>
          <mc:Choice Requires="wps">
            <w:drawing>
              <wp:anchor distT="0" distB="0" distL="114300" distR="114300" simplePos="0" relativeHeight="251667456" behindDoc="0" locked="0" layoutInCell="1" allowOverlap="1" wp14:anchorId="316C305F" wp14:editId="0615C2A6">
                <wp:simplePos x="0" y="0"/>
                <wp:positionH relativeFrom="column">
                  <wp:posOffset>442329</wp:posOffset>
                </wp:positionH>
                <wp:positionV relativeFrom="paragraph">
                  <wp:posOffset>3603847</wp:posOffset>
                </wp:positionV>
                <wp:extent cx="3702346" cy="151070"/>
                <wp:effectExtent l="19050" t="19050" r="12700" b="20955"/>
                <wp:wrapNone/>
                <wp:docPr id="22" name="Rectangle 22"/>
                <wp:cNvGraphicFramePr/>
                <a:graphic xmlns:a="http://schemas.openxmlformats.org/drawingml/2006/main">
                  <a:graphicData uri="http://schemas.microsoft.com/office/word/2010/wordprocessingShape">
                    <wps:wsp>
                      <wps:cNvSpPr/>
                      <wps:spPr>
                        <a:xfrm>
                          <a:off x="0" y="0"/>
                          <a:ext cx="3702346" cy="1510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39E22" id="Rectangle 22" o:spid="_x0000_s1026" style="position:absolute;margin-left:34.85pt;margin-top:283.75pt;width:291.5pt;height:1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" filled="f" strokecolor="red" strokeweight="2.25pt"/>
            </w:pict>
          </mc:Fallback>
        </mc:AlternateContent>
      </w:r>
      <w:r w:rsidR="00A212EE" w:rsidRPr="00111DD0">
        <w:rPr>
          <w:noProof/>
        </w:rPr>
        <w:drawing>
          <wp:inline distT="0" distB="0" distL="0" distR="0" wp14:anchorId="0933643C" wp14:editId="139900EE">
            <wp:extent cx="6024245" cy="8511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4245" cy="8511540"/>
                    </a:xfrm>
                    <a:prstGeom prst="rect">
                      <a:avLst/>
                    </a:prstGeom>
                    <a:noFill/>
                    <a:ln>
                      <a:noFill/>
                    </a:ln>
                  </pic:spPr>
                </pic:pic>
              </a:graphicData>
            </a:graphic>
          </wp:inline>
        </w:drawing>
      </w:r>
    </w:p>
    <w:p w14:paraId="2392BC9F" w14:textId="68776450" w:rsidR="00067EAD" w:rsidRPr="00111DD0" w:rsidRDefault="00FB3F41" w:rsidP="002C307E">
      <w:pPr>
        <w:pStyle w:val="ListParagraph"/>
        <w:numPr>
          <w:ilvl w:val="0"/>
          <w:numId w:val="25"/>
        </w:numPr>
        <w:spacing w:line="360" w:lineRule="auto"/>
        <w:jc w:val="both"/>
        <w:rPr>
          <w:rFonts w:cs="Arial"/>
        </w:rPr>
      </w:pPr>
      <w:r w:rsidRPr="00111DD0">
        <w:lastRenderedPageBreak/>
        <w:t>Technical Details of PV modules</w:t>
      </w:r>
      <w:r w:rsidR="00067EAD" w:rsidRPr="00111DD0">
        <w:t xml:space="preserve"> </w:t>
      </w:r>
      <w:r w:rsidRPr="00111DD0">
        <w:t>proposed to be installed at site</w:t>
      </w:r>
      <w:r w:rsidR="00067EAD" w:rsidRPr="00111DD0">
        <w:t xml:space="preserve"> as per PVsyst report</w:t>
      </w:r>
      <w:r w:rsidRPr="00111DD0">
        <w:t xml:space="preserve"> is as below:</w:t>
      </w:r>
    </w:p>
    <w:p w14:paraId="47503BC3" w14:textId="77777777" w:rsidR="00067EAD" w:rsidRPr="00111DD0" w:rsidRDefault="00067EAD" w:rsidP="00067EAD">
      <w:pPr>
        <w:pStyle w:val="ListParagraph"/>
        <w:spacing w:line="360" w:lineRule="auto"/>
        <w:ind w:left="1070"/>
        <w:jc w:val="both"/>
        <w:rPr>
          <w:rFonts w:cs="Arial"/>
          <w:b/>
          <w:bCs/>
        </w:rPr>
      </w:pPr>
    </w:p>
    <w:p w14:paraId="43D0618F" w14:textId="1C678AB1" w:rsidR="00067EAD" w:rsidRPr="00111DD0" w:rsidRDefault="00FB3F41" w:rsidP="002C307E">
      <w:pPr>
        <w:pStyle w:val="ListParagraph"/>
        <w:numPr>
          <w:ilvl w:val="1"/>
          <w:numId w:val="25"/>
        </w:numPr>
        <w:spacing w:line="360" w:lineRule="auto"/>
        <w:jc w:val="both"/>
        <w:rPr>
          <w:rFonts w:cs="Arial"/>
          <w:b/>
          <w:bCs/>
        </w:rPr>
      </w:pPr>
      <w:r w:rsidRPr="00111DD0">
        <w:t>PV Module: Si-Mono Model</w:t>
      </w:r>
    </w:p>
    <w:p w14:paraId="4B406272" w14:textId="121790D3" w:rsidR="00A212EE" w:rsidRPr="00111DD0" w:rsidRDefault="00A212EE" w:rsidP="002C307E">
      <w:pPr>
        <w:pStyle w:val="ListParagraph"/>
        <w:numPr>
          <w:ilvl w:val="1"/>
          <w:numId w:val="25"/>
        </w:numPr>
        <w:spacing w:line="360" w:lineRule="auto"/>
        <w:jc w:val="both"/>
        <w:rPr>
          <w:rFonts w:cs="Arial"/>
          <w:b/>
          <w:bCs/>
        </w:rPr>
      </w:pPr>
      <w:r w:rsidRPr="00111DD0">
        <w:t>Model: TSM-540DE18M(II)</w:t>
      </w:r>
    </w:p>
    <w:p w14:paraId="6E972DB4" w14:textId="77777777" w:rsidR="00067EAD" w:rsidRPr="00111DD0" w:rsidRDefault="00FB3F41" w:rsidP="002C307E">
      <w:pPr>
        <w:pStyle w:val="ListParagraph"/>
        <w:numPr>
          <w:ilvl w:val="1"/>
          <w:numId w:val="25"/>
        </w:numPr>
        <w:spacing w:line="360" w:lineRule="auto"/>
        <w:jc w:val="both"/>
        <w:rPr>
          <w:rFonts w:cs="Arial"/>
          <w:b/>
          <w:bCs/>
        </w:rPr>
      </w:pPr>
      <w:r w:rsidRPr="00111DD0">
        <w:t>Manufacturer: Adani Power</w:t>
      </w:r>
    </w:p>
    <w:p w14:paraId="1BD2D510" w14:textId="77777777" w:rsidR="00067EAD" w:rsidRPr="00111DD0" w:rsidRDefault="00785F88" w:rsidP="002C307E">
      <w:pPr>
        <w:pStyle w:val="ListParagraph"/>
        <w:numPr>
          <w:ilvl w:val="1"/>
          <w:numId w:val="25"/>
        </w:numPr>
        <w:spacing w:line="360" w:lineRule="auto"/>
        <w:jc w:val="both"/>
        <w:rPr>
          <w:rFonts w:cs="Arial"/>
          <w:b/>
          <w:bCs/>
        </w:rPr>
      </w:pPr>
      <w:r w:rsidRPr="00111DD0">
        <w:t xml:space="preserve">Number of PV modules in series: 18 </w:t>
      </w:r>
    </w:p>
    <w:p w14:paraId="0B8424A6" w14:textId="77777777" w:rsidR="00067EAD" w:rsidRPr="00111DD0" w:rsidRDefault="00785F88" w:rsidP="002C307E">
      <w:pPr>
        <w:pStyle w:val="ListParagraph"/>
        <w:numPr>
          <w:ilvl w:val="1"/>
          <w:numId w:val="25"/>
        </w:numPr>
        <w:spacing w:line="360" w:lineRule="auto"/>
        <w:jc w:val="both"/>
        <w:rPr>
          <w:rFonts w:cs="Arial"/>
          <w:b/>
          <w:bCs/>
        </w:rPr>
      </w:pPr>
      <w:r w:rsidRPr="00111DD0">
        <w:t>Number of PV Modules to be installed: 880</w:t>
      </w:r>
    </w:p>
    <w:p w14:paraId="60925297" w14:textId="77777777" w:rsidR="00067EAD" w:rsidRPr="00111DD0" w:rsidRDefault="00785F88" w:rsidP="002C307E">
      <w:pPr>
        <w:pStyle w:val="ListParagraph"/>
        <w:numPr>
          <w:ilvl w:val="1"/>
          <w:numId w:val="25"/>
        </w:numPr>
        <w:spacing w:line="360" w:lineRule="auto"/>
        <w:jc w:val="both"/>
        <w:rPr>
          <w:rFonts w:cs="Arial"/>
          <w:b/>
          <w:bCs/>
        </w:rPr>
      </w:pPr>
      <w:r w:rsidRPr="00111DD0">
        <w:t xml:space="preserve">Total Module Area: 2223 Sq. </w:t>
      </w:r>
      <w:proofErr w:type="spellStart"/>
      <w:r w:rsidRPr="00111DD0">
        <w:t>mtr</w:t>
      </w:r>
      <w:proofErr w:type="spellEnd"/>
      <w:r w:rsidRPr="00111DD0">
        <w:t xml:space="preserve">. </w:t>
      </w:r>
    </w:p>
    <w:p w14:paraId="6F12318D" w14:textId="6A80B3BF" w:rsidR="008D60BA" w:rsidRPr="00111DD0" w:rsidRDefault="00785F88" w:rsidP="002C307E">
      <w:pPr>
        <w:pStyle w:val="ListParagraph"/>
        <w:numPr>
          <w:ilvl w:val="1"/>
          <w:numId w:val="25"/>
        </w:numPr>
        <w:spacing w:line="360" w:lineRule="auto"/>
        <w:jc w:val="both"/>
        <w:rPr>
          <w:rFonts w:cs="Arial"/>
          <w:b/>
          <w:bCs/>
        </w:rPr>
      </w:pPr>
      <w:r w:rsidRPr="00111DD0">
        <w:t xml:space="preserve">Cell Area: 2262 Sq. </w:t>
      </w:r>
      <w:proofErr w:type="spellStart"/>
      <w:r w:rsidRPr="00111DD0">
        <w:t>mtr</w:t>
      </w:r>
      <w:proofErr w:type="spellEnd"/>
      <w:r w:rsidRPr="00111DD0">
        <w:t>.</w:t>
      </w:r>
    </w:p>
    <w:p w14:paraId="667CA430" w14:textId="316CA27C" w:rsidR="00A212EE" w:rsidRPr="00111DD0" w:rsidRDefault="00A212EE" w:rsidP="002C307E">
      <w:pPr>
        <w:pStyle w:val="ListParagraph"/>
        <w:numPr>
          <w:ilvl w:val="1"/>
          <w:numId w:val="25"/>
        </w:numPr>
        <w:spacing w:line="360" w:lineRule="auto"/>
        <w:jc w:val="both"/>
        <w:rPr>
          <w:rFonts w:cs="Arial"/>
          <w:b/>
          <w:bCs/>
        </w:rPr>
      </w:pPr>
      <w:r w:rsidRPr="00111DD0">
        <w:t xml:space="preserve">1 Module capacity: 540 </w:t>
      </w:r>
      <w:proofErr w:type="spellStart"/>
      <w:r w:rsidRPr="00111DD0">
        <w:rPr>
          <w:rFonts w:cs="Arial"/>
          <w:bCs/>
        </w:rPr>
        <w:t>kWp</w:t>
      </w:r>
      <w:proofErr w:type="spellEnd"/>
    </w:p>
    <w:p w14:paraId="39354AA1" w14:textId="77777777" w:rsidR="004A1B60" w:rsidRPr="00111DD0" w:rsidRDefault="00A212EE" w:rsidP="002C307E">
      <w:pPr>
        <w:pStyle w:val="ListParagraph"/>
        <w:numPr>
          <w:ilvl w:val="1"/>
          <w:numId w:val="25"/>
        </w:numPr>
        <w:spacing w:line="360" w:lineRule="auto"/>
        <w:jc w:val="both"/>
        <w:rPr>
          <w:rFonts w:cs="Arial"/>
          <w:b/>
          <w:bCs/>
        </w:rPr>
      </w:pPr>
      <w:r w:rsidRPr="00111DD0">
        <w:t xml:space="preserve">Total Capacity: 540 </w:t>
      </w:r>
      <w:proofErr w:type="spellStart"/>
      <w:r w:rsidRPr="00111DD0">
        <w:t>wP</w:t>
      </w:r>
      <w:proofErr w:type="spellEnd"/>
      <w:r w:rsidRPr="00111DD0">
        <w:t xml:space="preserve"> * 880 </w:t>
      </w:r>
      <w:proofErr w:type="gramStart"/>
      <w:r w:rsidRPr="00111DD0">
        <w:t>no</w:t>
      </w:r>
      <w:r w:rsidR="004A1B60" w:rsidRPr="00111DD0">
        <w:t>’</w:t>
      </w:r>
      <w:r w:rsidRPr="00111DD0">
        <w:t>s</w:t>
      </w:r>
      <w:proofErr w:type="gramEnd"/>
      <w:r w:rsidRPr="00111DD0">
        <w:t xml:space="preserve"> =475.20 kW</w:t>
      </w:r>
    </w:p>
    <w:p w14:paraId="219E4558" w14:textId="77777777" w:rsidR="004A1B60" w:rsidRPr="00111DD0" w:rsidRDefault="004A1B60" w:rsidP="004A1B60">
      <w:pPr>
        <w:spacing w:line="360" w:lineRule="auto"/>
        <w:ind w:left="709"/>
        <w:jc w:val="both"/>
        <w:rPr>
          <w:rFonts w:cs="Arial"/>
          <w:b/>
        </w:rPr>
      </w:pPr>
    </w:p>
    <w:p w14:paraId="56082563" w14:textId="6371D8FD" w:rsidR="004A1B60" w:rsidRPr="00111DD0" w:rsidRDefault="004A1B60" w:rsidP="004A1B60">
      <w:pPr>
        <w:spacing w:line="360" w:lineRule="auto"/>
        <w:ind w:left="709"/>
        <w:jc w:val="both"/>
        <w:rPr>
          <w:rFonts w:cs="Arial"/>
          <w:b/>
          <w:bCs/>
        </w:rPr>
      </w:pPr>
      <w:r w:rsidRPr="00111DD0">
        <w:rPr>
          <w:rFonts w:cs="Arial"/>
          <w:b/>
        </w:rPr>
        <w:t>Note:</w:t>
      </w:r>
      <w:r w:rsidRPr="00111DD0">
        <w:rPr>
          <w:rFonts w:cs="Arial"/>
          <w:bCs/>
        </w:rPr>
        <w:t xml:space="preserve"> As per PV syst report the company has used Adani power solar modules for analysis. However, the manufacturer of the module is yet to be finalized by the company.</w:t>
      </w:r>
    </w:p>
    <w:p w14:paraId="1B66E912" w14:textId="77777777" w:rsidR="004A1B60" w:rsidRPr="00111DD0" w:rsidRDefault="004A1B60" w:rsidP="00A212EE">
      <w:pPr>
        <w:pStyle w:val="ListParagraph"/>
        <w:spacing w:line="360" w:lineRule="auto"/>
        <w:ind w:left="1790"/>
        <w:jc w:val="both"/>
        <w:rPr>
          <w:rFonts w:cs="Arial"/>
          <w:b/>
          <w:bCs/>
        </w:rPr>
      </w:pPr>
    </w:p>
    <w:p w14:paraId="3504D537" w14:textId="774EA8F7" w:rsidR="008D60BA" w:rsidRPr="00111DD0" w:rsidRDefault="004A1B60" w:rsidP="002C307E">
      <w:pPr>
        <w:pStyle w:val="ListParagraph"/>
        <w:numPr>
          <w:ilvl w:val="0"/>
          <w:numId w:val="24"/>
        </w:numPr>
        <w:spacing w:line="360" w:lineRule="auto"/>
        <w:jc w:val="both"/>
        <w:rPr>
          <w:b/>
          <w:bCs/>
        </w:rPr>
      </w:pPr>
      <w:r w:rsidRPr="00111DD0">
        <w:rPr>
          <w:b/>
          <w:bCs/>
        </w:rPr>
        <w:t xml:space="preserve">SOLAR </w:t>
      </w:r>
      <w:r w:rsidR="008D60BA" w:rsidRPr="00111DD0">
        <w:rPr>
          <w:b/>
          <w:bCs/>
        </w:rPr>
        <w:t>INVERTERS</w:t>
      </w:r>
    </w:p>
    <w:p w14:paraId="43095B94" w14:textId="31B82E60" w:rsidR="00FB3F41" w:rsidRPr="00111DD0" w:rsidRDefault="00FB3F41" w:rsidP="009C3716">
      <w:pPr>
        <w:pStyle w:val="ListParagraph"/>
        <w:spacing w:line="360" w:lineRule="auto"/>
        <w:ind w:left="1070"/>
        <w:jc w:val="both"/>
        <w:rPr>
          <w:rFonts w:cs="Arial"/>
        </w:rPr>
      </w:pPr>
    </w:p>
    <w:p w14:paraId="4C510BCC" w14:textId="0438DC1C" w:rsidR="008D60BA" w:rsidRPr="00111DD0" w:rsidRDefault="008D60BA" w:rsidP="002C307E">
      <w:pPr>
        <w:pStyle w:val="ListParagraph"/>
        <w:numPr>
          <w:ilvl w:val="0"/>
          <w:numId w:val="26"/>
        </w:numPr>
        <w:spacing w:line="360" w:lineRule="auto"/>
        <w:jc w:val="both"/>
        <w:rPr>
          <w:lang w:val="en-IN"/>
        </w:rPr>
      </w:pPr>
      <w:r w:rsidRPr="00111DD0">
        <w:rPr>
          <w:lang w:val="en-IN"/>
        </w:rPr>
        <w:t>Solis is one of the top 3 inverter manufacturers in Asia. The company has opted for 80K PV Solar Inverter - 80K-5G-DC make inverters. The main features of the inverter are as under:</w:t>
      </w:r>
    </w:p>
    <w:p w14:paraId="1460CD01" w14:textId="77777777" w:rsidR="002F0431" w:rsidRPr="00111DD0" w:rsidRDefault="002F0431" w:rsidP="009C3716">
      <w:pPr>
        <w:pStyle w:val="ListParagraph"/>
        <w:spacing w:line="360" w:lineRule="auto"/>
        <w:ind w:left="1070"/>
        <w:jc w:val="both"/>
        <w:rPr>
          <w:lang w:val="en-IN"/>
        </w:rPr>
      </w:pPr>
    </w:p>
    <w:p w14:paraId="7E5D6D35"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Max. 13A per string, support 1.5 DC overloading capability</w:t>
      </w:r>
    </w:p>
    <w:p w14:paraId="616DFFB4" w14:textId="3F689D2B" w:rsidR="008D60BA" w:rsidRPr="00111DD0" w:rsidRDefault="008D60BA" w:rsidP="002C307E">
      <w:pPr>
        <w:pStyle w:val="ListParagraph"/>
        <w:numPr>
          <w:ilvl w:val="1"/>
          <w:numId w:val="26"/>
        </w:numPr>
        <w:spacing w:line="360" w:lineRule="auto"/>
        <w:jc w:val="both"/>
        <w:rPr>
          <w:lang w:val="en-IN"/>
        </w:rPr>
      </w:pPr>
      <w:r w:rsidRPr="00111DD0">
        <w:rPr>
          <w:lang w:val="en-IN"/>
        </w:rPr>
        <w:t>Efficient logic algorithm, over 99% max. Efficiency</w:t>
      </w:r>
    </w:p>
    <w:p w14:paraId="6EF37881"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String monitoring, shorter O&amp;M time</w:t>
      </w:r>
    </w:p>
    <w:p w14:paraId="6DC5BDED"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Remote &amp; local intelligent IV scan function</w:t>
      </w:r>
    </w:p>
    <w:p w14:paraId="28E67B3E"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Leakage current repression technology</w:t>
      </w:r>
    </w:p>
    <w:p w14:paraId="0449A14A"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Volt-watt work mode integrated</w:t>
      </w:r>
    </w:p>
    <w:p w14:paraId="5C0FF3D2"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DC input reverse alarm</w:t>
      </w:r>
    </w:p>
    <w:p w14:paraId="70C22B62"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Optional anti-PID function integrated</w:t>
      </w:r>
    </w:p>
    <w:p w14:paraId="0630FC59"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Reactive power compensation function</w:t>
      </w:r>
    </w:p>
    <w:p w14:paraId="01D7EBC0" w14:textId="1FB50079" w:rsidR="008D60BA" w:rsidRPr="00111DD0" w:rsidRDefault="008D60BA" w:rsidP="002C307E">
      <w:pPr>
        <w:pStyle w:val="ListParagraph"/>
        <w:numPr>
          <w:ilvl w:val="1"/>
          <w:numId w:val="26"/>
        </w:numPr>
        <w:spacing w:line="360" w:lineRule="auto"/>
        <w:jc w:val="both"/>
        <w:rPr>
          <w:lang w:val="en-IN"/>
        </w:rPr>
      </w:pPr>
      <w:r w:rsidRPr="00111DD0">
        <w:rPr>
          <w:lang w:val="en-IN"/>
        </w:rPr>
        <w:t>The model has a 5-year warranty which is extendable to 20 years on purchase of extended warranty packages.</w:t>
      </w:r>
    </w:p>
    <w:p w14:paraId="7DDFD56E" w14:textId="55F04BD3" w:rsidR="004A1B60" w:rsidRPr="00111DD0" w:rsidRDefault="004A1B60" w:rsidP="002C307E">
      <w:pPr>
        <w:pStyle w:val="ListParagraph"/>
        <w:numPr>
          <w:ilvl w:val="1"/>
          <w:numId w:val="26"/>
        </w:numPr>
        <w:spacing w:line="360" w:lineRule="auto"/>
        <w:jc w:val="both"/>
        <w:rPr>
          <w:lang w:val="en-IN"/>
        </w:rPr>
      </w:pPr>
      <w:r w:rsidRPr="00111DD0">
        <w:rPr>
          <w:lang w:val="en-IN"/>
        </w:rPr>
        <w:t xml:space="preserve">Data sheet of proposed </w:t>
      </w:r>
      <w:proofErr w:type="spellStart"/>
      <w:r w:rsidRPr="00111DD0">
        <w:rPr>
          <w:lang w:val="en-IN"/>
        </w:rPr>
        <w:t>solis</w:t>
      </w:r>
      <w:proofErr w:type="spellEnd"/>
      <w:r w:rsidRPr="00111DD0">
        <w:rPr>
          <w:lang w:val="en-IN"/>
        </w:rPr>
        <w:t xml:space="preserve"> inverters:</w:t>
      </w:r>
    </w:p>
    <w:p w14:paraId="063F0046" w14:textId="6B16EA9A" w:rsidR="002F0431" w:rsidRPr="00111DD0" w:rsidRDefault="002F0431" w:rsidP="009C3716">
      <w:pPr>
        <w:pStyle w:val="ListParagraph"/>
        <w:spacing w:line="360" w:lineRule="auto"/>
        <w:ind w:left="1790"/>
        <w:jc w:val="both"/>
        <w:rPr>
          <w:lang w:val="en-IN"/>
        </w:rPr>
      </w:pPr>
    </w:p>
    <w:p w14:paraId="693314DD" w14:textId="0183E8F2" w:rsidR="004A1B60" w:rsidRPr="00111DD0" w:rsidRDefault="004A1B60" w:rsidP="004A1B60">
      <w:pPr>
        <w:pStyle w:val="ListParagraph"/>
        <w:spacing w:line="360" w:lineRule="auto"/>
        <w:ind w:left="1790" w:hanging="1648"/>
        <w:jc w:val="both"/>
        <w:rPr>
          <w:lang w:val="en-IN"/>
        </w:rPr>
      </w:pPr>
      <w:r w:rsidRPr="00111DD0">
        <w:rPr>
          <w:noProof/>
        </w:rPr>
        <w:lastRenderedPageBreak/>
        <w:drawing>
          <wp:inline distT="0" distB="0" distL="0" distR="0" wp14:anchorId="3C8C47DB" wp14:editId="62164991">
            <wp:extent cx="8280896" cy="5907374"/>
            <wp:effectExtent l="5715"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8302626" cy="5922876"/>
                    </a:xfrm>
                    <a:prstGeom prst="rect">
                      <a:avLst/>
                    </a:prstGeom>
                    <a:noFill/>
                    <a:ln>
                      <a:noFill/>
                    </a:ln>
                  </pic:spPr>
                </pic:pic>
              </a:graphicData>
            </a:graphic>
          </wp:inline>
        </w:drawing>
      </w:r>
    </w:p>
    <w:p w14:paraId="0A33D520" w14:textId="77777777" w:rsidR="004A1B60" w:rsidRPr="00111DD0" w:rsidRDefault="004A1B60" w:rsidP="009C3716">
      <w:pPr>
        <w:pStyle w:val="ListParagraph"/>
        <w:spacing w:line="360" w:lineRule="auto"/>
        <w:ind w:left="1790"/>
        <w:jc w:val="both"/>
        <w:rPr>
          <w:lang w:val="en-IN"/>
        </w:rPr>
      </w:pPr>
    </w:p>
    <w:p w14:paraId="56FEA6F2" w14:textId="43805297" w:rsidR="008D60BA" w:rsidRPr="00111DD0" w:rsidRDefault="008D60BA" w:rsidP="002C307E">
      <w:pPr>
        <w:pStyle w:val="ListParagraph"/>
        <w:numPr>
          <w:ilvl w:val="0"/>
          <w:numId w:val="26"/>
        </w:numPr>
        <w:spacing w:line="360" w:lineRule="auto"/>
        <w:jc w:val="both"/>
        <w:rPr>
          <w:b/>
          <w:bCs/>
          <w:lang w:val="en-IN"/>
        </w:rPr>
      </w:pPr>
      <w:r w:rsidRPr="00111DD0">
        <w:rPr>
          <w:b/>
          <w:bCs/>
          <w:lang w:val="en-IN"/>
        </w:rPr>
        <w:t>Technical details of the inverter</w:t>
      </w:r>
      <w:r w:rsidR="002F0431" w:rsidRPr="00111DD0">
        <w:rPr>
          <w:b/>
          <w:bCs/>
          <w:lang w:val="en-IN"/>
        </w:rPr>
        <w:t xml:space="preserve"> proposed to be installed at site</w:t>
      </w:r>
      <w:r w:rsidR="007B4C2E" w:rsidRPr="00111DD0">
        <w:rPr>
          <w:b/>
          <w:bCs/>
          <w:lang w:val="en-IN"/>
        </w:rPr>
        <w:t xml:space="preserve"> as per PVsyst report is as below</w:t>
      </w:r>
      <w:r w:rsidR="002F0431" w:rsidRPr="00111DD0">
        <w:rPr>
          <w:b/>
          <w:bCs/>
          <w:lang w:val="en-IN"/>
        </w:rPr>
        <w:t>:</w:t>
      </w:r>
    </w:p>
    <w:p w14:paraId="238A1AF5" w14:textId="77777777" w:rsidR="002F0431" w:rsidRPr="00111DD0" w:rsidRDefault="002F0431" w:rsidP="009C3716">
      <w:pPr>
        <w:pStyle w:val="ListParagraph"/>
        <w:spacing w:line="360" w:lineRule="auto"/>
        <w:ind w:left="1070"/>
        <w:jc w:val="both"/>
        <w:rPr>
          <w:lang w:val="en-IN"/>
        </w:rPr>
      </w:pPr>
    </w:p>
    <w:p w14:paraId="455D5C59" w14:textId="37E57E49" w:rsidR="008D60BA" w:rsidRPr="00111DD0" w:rsidRDefault="008D60BA" w:rsidP="002C307E">
      <w:pPr>
        <w:pStyle w:val="ListParagraph"/>
        <w:numPr>
          <w:ilvl w:val="1"/>
          <w:numId w:val="26"/>
        </w:numPr>
        <w:spacing w:line="360" w:lineRule="auto"/>
        <w:jc w:val="both"/>
        <w:rPr>
          <w:lang w:val="en-IN"/>
        </w:rPr>
      </w:pPr>
      <w:r w:rsidRPr="00111DD0">
        <w:rPr>
          <w:lang w:val="en-IN"/>
        </w:rPr>
        <w:t>Model: Solar inverter M100_210/M75</w:t>
      </w:r>
    </w:p>
    <w:p w14:paraId="7A2A7E13" w14:textId="11B1C1B3" w:rsidR="008D60BA" w:rsidRPr="00111DD0" w:rsidRDefault="008D60BA" w:rsidP="002C307E">
      <w:pPr>
        <w:pStyle w:val="ListParagraph"/>
        <w:numPr>
          <w:ilvl w:val="1"/>
          <w:numId w:val="26"/>
        </w:numPr>
        <w:spacing w:line="360" w:lineRule="auto"/>
        <w:jc w:val="both"/>
        <w:rPr>
          <w:lang w:val="en-IN"/>
        </w:rPr>
      </w:pPr>
      <w:r w:rsidRPr="00111DD0">
        <w:rPr>
          <w:lang w:val="en-IN"/>
        </w:rPr>
        <w:t>Manufacturer: Solis Energy</w:t>
      </w:r>
    </w:p>
    <w:p w14:paraId="6B60B99B" w14:textId="7B09C21D" w:rsidR="002F0431" w:rsidRPr="00111DD0" w:rsidRDefault="002F0431" w:rsidP="002C307E">
      <w:pPr>
        <w:pStyle w:val="ListParagraph"/>
        <w:numPr>
          <w:ilvl w:val="1"/>
          <w:numId w:val="26"/>
        </w:numPr>
        <w:spacing w:line="360" w:lineRule="auto"/>
        <w:jc w:val="both"/>
        <w:rPr>
          <w:lang w:val="en-IN"/>
        </w:rPr>
      </w:pPr>
      <w:r w:rsidRPr="00111DD0">
        <w:rPr>
          <w:lang w:val="en-IN"/>
        </w:rPr>
        <w:t>Number of Inverters: 5 Units</w:t>
      </w:r>
    </w:p>
    <w:p w14:paraId="58C36B69" w14:textId="6879182B" w:rsidR="008D60BA" w:rsidRPr="00111DD0" w:rsidRDefault="008D60BA" w:rsidP="002C307E">
      <w:pPr>
        <w:pStyle w:val="ListParagraph"/>
        <w:numPr>
          <w:ilvl w:val="1"/>
          <w:numId w:val="26"/>
        </w:numPr>
        <w:spacing w:line="360" w:lineRule="auto"/>
        <w:jc w:val="both"/>
        <w:rPr>
          <w:lang w:val="en-IN"/>
        </w:rPr>
      </w:pPr>
      <w:r w:rsidRPr="00111DD0">
        <w:rPr>
          <w:lang w:val="en-IN"/>
        </w:rPr>
        <w:t>Operative Voltage: 590-1000 V</w:t>
      </w:r>
    </w:p>
    <w:p w14:paraId="08A10975" w14:textId="1C926073" w:rsidR="002F0431" w:rsidRPr="00111DD0" w:rsidRDefault="002F0431" w:rsidP="002C307E">
      <w:pPr>
        <w:pStyle w:val="ListParagraph"/>
        <w:numPr>
          <w:ilvl w:val="1"/>
          <w:numId w:val="26"/>
        </w:numPr>
        <w:spacing w:line="360" w:lineRule="auto"/>
        <w:jc w:val="both"/>
        <w:rPr>
          <w:lang w:val="en-IN"/>
        </w:rPr>
      </w:pPr>
      <w:r w:rsidRPr="00111DD0">
        <w:rPr>
          <w:lang w:val="en-IN"/>
        </w:rPr>
        <w:t>Unit Nominal Power: 475 Kw</w:t>
      </w:r>
    </w:p>
    <w:p w14:paraId="0D0644E5" w14:textId="757F947C" w:rsidR="00182DC2" w:rsidRPr="00111DD0" w:rsidRDefault="002F0431" w:rsidP="002C307E">
      <w:pPr>
        <w:pStyle w:val="ListParagraph"/>
        <w:numPr>
          <w:ilvl w:val="1"/>
          <w:numId w:val="26"/>
        </w:numPr>
        <w:spacing w:line="360" w:lineRule="auto"/>
        <w:jc w:val="both"/>
        <w:rPr>
          <w:lang w:val="en-IN"/>
        </w:rPr>
      </w:pPr>
      <w:r w:rsidRPr="00111DD0">
        <w:rPr>
          <w:lang w:val="en-IN"/>
        </w:rPr>
        <w:t>Maximum Power (=&gt;40 Degree Celsius): 525 KW ac</w:t>
      </w:r>
    </w:p>
    <w:p w14:paraId="5F548D6C" w14:textId="77777777" w:rsidR="00AB52E2" w:rsidRPr="00111DD0" w:rsidRDefault="00AB52E2" w:rsidP="00444D1B">
      <w:pPr>
        <w:spacing w:line="360" w:lineRule="auto"/>
        <w:jc w:val="both"/>
        <w:rPr>
          <w:lang w:val="en-IN"/>
        </w:rPr>
      </w:pPr>
    </w:p>
    <w:p w14:paraId="2A2DB3F4" w14:textId="02405A0D" w:rsidR="00444D1B" w:rsidRPr="00111DD0" w:rsidRDefault="007322F6" w:rsidP="002C307E">
      <w:pPr>
        <w:pStyle w:val="ListParagraph"/>
        <w:numPr>
          <w:ilvl w:val="0"/>
          <w:numId w:val="24"/>
        </w:numPr>
        <w:spacing w:line="360" w:lineRule="auto"/>
        <w:ind w:left="851" w:hanging="284"/>
        <w:jc w:val="both"/>
        <w:rPr>
          <w:b/>
          <w:bCs/>
          <w:lang w:val="en-IN"/>
        </w:rPr>
      </w:pPr>
      <w:r w:rsidRPr="00111DD0">
        <w:rPr>
          <w:b/>
          <w:bCs/>
          <w:lang w:val="en-IN"/>
        </w:rPr>
        <w:t>IMPORTANT CATCH POINTS FROM PV SYST. V6.88 REPORT DATED 9</w:t>
      </w:r>
      <w:r w:rsidRPr="00111DD0">
        <w:rPr>
          <w:b/>
          <w:bCs/>
          <w:vertAlign w:val="superscript"/>
          <w:lang w:val="en-IN"/>
        </w:rPr>
        <w:t>TH</w:t>
      </w:r>
      <w:r w:rsidRPr="00111DD0">
        <w:rPr>
          <w:b/>
          <w:bCs/>
          <w:lang w:val="en-IN"/>
        </w:rPr>
        <w:t xml:space="preserve"> JUNE 2022</w:t>
      </w:r>
    </w:p>
    <w:p w14:paraId="2A5CBD7B" w14:textId="2B61E80A" w:rsidR="00444D1B" w:rsidRPr="00111DD0" w:rsidRDefault="00444D1B" w:rsidP="00444D1B">
      <w:pPr>
        <w:spacing w:line="360" w:lineRule="auto"/>
        <w:jc w:val="both"/>
        <w:rPr>
          <w:b/>
          <w:bCs/>
          <w:lang w:val="en-IN"/>
        </w:rPr>
      </w:pPr>
    </w:p>
    <w:p w14:paraId="7FB85BE0" w14:textId="4EDA602D" w:rsidR="00444D1B" w:rsidRPr="00111DD0" w:rsidRDefault="00444D1B" w:rsidP="002C307E">
      <w:pPr>
        <w:pStyle w:val="ListParagraph"/>
        <w:numPr>
          <w:ilvl w:val="1"/>
          <w:numId w:val="24"/>
        </w:numPr>
        <w:spacing w:line="360" w:lineRule="auto"/>
        <w:jc w:val="both"/>
        <w:rPr>
          <w:lang w:val="en-IN"/>
        </w:rPr>
      </w:pPr>
      <w:r w:rsidRPr="00111DD0">
        <w:rPr>
          <w:lang w:val="en-IN"/>
        </w:rPr>
        <w:t>Produced Energy: 721.50 MWh/year</w:t>
      </w:r>
    </w:p>
    <w:p w14:paraId="5EA9AD63" w14:textId="77777777" w:rsidR="00444D1B" w:rsidRPr="00111DD0" w:rsidRDefault="00444D1B" w:rsidP="002C307E">
      <w:pPr>
        <w:pStyle w:val="ListParagraph"/>
        <w:numPr>
          <w:ilvl w:val="1"/>
          <w:numId w:val="24"/>
        </w:numPr>
        <w:spacing w:line="360" w:lineRule="auto"/>
        <w:jc w:val="both"/>
        <w:rPr>
          <w:lang w:val="en-IN"/>
        </w:rPr>
      </w:pPr>
      <w:r w:rsidRPr="00111DD0">
        <w:rPr>
          <w:lang w:val="en-IN"/>
        </w:rPr>
        <w:t>Performance Ratio: 80.18%</w:t>
      </w:r>
    </w:p>
    <w:p w14:paraId="2E6DA979" w14:textId="77777777" w:rsidR="00444D1B" w:rsidRPr="00111DD0" w:rsidRDefault="00444D1B" w:rsidP="002C307E">
      <w:pPr>
        <w:pStyle w:val="ListParagraph"/>
        <w:numPr>
          <w:ilvl w:val="1"/>
          <w:numId w:val="24"/>
        </w:numPr>
        <w:spacing w:line="360" w:lineRule="auto"/>
        <w:jc w:val="both"/>
        <w:rPr>
          <w:lang w:val="en-IN"/>
        </w:rPr>
      </w:pPr>
      <w:r w:rsidRPr="00111DD0">
        <w:rPr>
          <w:lang w:val="en-IN"/>
        </w:rPr>
        <w:t>PV Field Orientation</w:t>
      </w:r>
    </w:p>
    <w:p w14:paraId="400B601F" w14:textId="77777777" w:rsidR="00444D1B" w:rsidRPr="00111DD0" w:rsidRDefault="00444D1B" w:rsidP="002C307E">
      <w:pPr>
        <w:pStyle w:val="ListParagraph"/>
        <w:numPr>
          <w:ilvl w:val="2"/>
          <w:numId w:val="24"/>
        </w:numPr>
        <w:spacing w:line="360" w:lineRule="auto"/>
        <w:jc w:val="both"/>
        <w:rPr>
          <w:lang w:val="en-IN"/>
        </w:rPr>
      </w:pPr>
      <w:r w:rsidRPr="00111DD0">
        <w:rPr>
          <w:lang w:val="en-IN"/>
        </w:rPr>
        <w:t>Tilt: 10 Degrees</w:t>
      </w:r>
    </w:p>
    <w:p w14:paraId="0F7364F3" w14:textId="77777777" w:rsidR="00444D1B" w:rsidRPr="00111DD0" w:rsidRDefault="00444D1B" w:rsidP="002C307E">
      <w:pPr>
        <w:pStyle w:val="ListParagraph"/>
        <w:numPr>
          <w:ilvl w:val="2"/>
          <w:numId w:val="24"/>
        </w:numPr>
        <w:spacing w:line="360" w:lineRule="auto"/>
        <w:jc w:val="both"/>
        <w:rPr>
          <w:lang w:val="en-IN"/>
        </w:rPr>
      </w:pPr>
      <w:r w:rsidRPr="00111DD0">
        <w:rPr>
          <w:lang w:val="en-IN"/>
        </w:rPr>
        <w:t>Azimuth: 20 Degrees</w:t>
      </w:r>
    </w:p>
    <w:p w14:paraId="58F47007" w14:textId="1ECC5BF2" w:rsidR="00444D1B" w:rsidRPr="00111DD0" w:rsidRDefault="00444D1B" w:rsidP="002C307E">
      <w:pPr>
        <w:pStyle w:val="ListParagraph"/>
        <w:numPr>
          <w:ilvl w:val="1"/>
          <w:numId w:val="24"/>
        </w:numPr>
        <w:spacing w:line="360" w:lineRule="auto"/>
        <w:jc w:val="both"/>
        <w:rPr>
          <w:lang w:val="en-IN"/>
        </w:rPr>
      </w:pPr>
      <w:r w:rsidRPr="00111DD0">
        <w:rPr>
          <w:lang w:val="en-IN"/>
        </w:rPr>
        <w:t>No. of Modules: 880 Nos</w:t>
      </w:r>
    </w:p>
    <w:p w14:paraId="347AADC3" w14:textId="089EEE18" w:rsidR="00444D1B" w:rsidRPr="00111DD0" w:rsidRDefault="00444D1B" w:rsidP="002C307E">
      <w:pPr>
        <w:pStyle w:val="ListParagraph"/>
        <w:numPr>
          <w:ilvl w:val="1"/>
          <w:numId w:val="24"/>
        </w:numPr>
        <w:spacing w:line="360" w:lineRule="auto"/>
        <w:jc w:val="both"/>
        <w:rPr>
          <w:lang w:val="en-IN"/>
        </w:rPr>
      </w:pPr>
      <w:r w:rsidRPr="00111DD0">
        <w:rPr>
          <w:lang w:val="en-IN"/>
        </w:rPr>
        <w:t xml:space="preserve">Capacity of 1 module: 540 </w:t>
      </w:r>
      <w:proofErr w:type="spellStart"/>
      <w:r w:rsidRPr="00111DD0">
        <w:rPr>
          <w:lang w:val="en-IN"/>
        </w:rPr>
        <w:t>wP</w:t>
      </w:r>
      <w:proofErr w:type="spellEnd"/>
    </w:p>
    <w:p w14:paraId="6168D6EC" w14:textId="082B6550" w:rsidR="00444D1B" w:rsidRPr="00111DD0" w:rsidRDefault="00444D1B" w:rsidP="002C307E">
      <w:pPr>
        <w:pStyle w:val="ListParagraph"/>
        <w:numPr>
          <w:ilvl w:val="1"/>
          <w:numId w:val="24"/>
        </w:numPr>
        <w:spacing w:line="360" w:lineRule="auto"/>
        <w:jc w:val="both"/>
        <w:rPr>
          <w:lang w:val="en-IN"/>
        </w:rPr>
      </w:pPr>
      <w:r w:rsidRPr="00111DD0">
        <w:rPr>
          <w:lang w:val="en-IN"/>
        </w:rPr>
        <w:t>Nos. of Inverters: 5 Units</w:t>
      </w:r>
    </w:p>
    <w:p w14:paraId="0E0A07B6" w14:textId="481E3575" w:rsidR="00444D1B" w:rsidRPr="00111DD0" w:rsidRDefault="00444D1B" w:rsidP="002C307E">
      <w:pPr>
        <w:pStyle w:val="ListParagraph"/>
        <w:numPr>
          <w:ilvl w:val="1"/>
          <w:numId w:val="24"/>
        </w:numPr>
        <w:spacing w:line="360" w:lineRule="auto"/>
        <w:jc w:val="both"/>
        <w:rPr>
          <w:lang w:val="en-IN"/>
        </w:rPr>
      </w:pPr>
      <w:r w:rsidRPr="00111DD0">
        <w:rPr>
          <w:lang w:val="en-IN"/>
        </w:rPr>
        <w:t xml:space="preserve">Unit nominal of Inverters: </w:t>
      </w:r>
      <w:r w:rsidR="00AC20BC" w:rsidRPr="00111DD0">
        <w:rPr>
          <w:lang w:val="en-IN"/>
        </w:rPr>
        <w:t>475</w:t>
      </w:r>
      <w:r w:rsidRPr="00111DD0">
        <w:rPr>
          <w:lang w:val="en-IN"/>
        </w:rPr>
        <w:t xml:space="preserve"> kW AC</w:t>
      </w:r>
    </w:p>
    <w:p w14:paraId="31D67AC7" w14:textId="762134ED" w:rsidR="00444D1B" w:rsidRPr="00111DD0" w:rsidRDefault="00444D1B" w:rsidP="002C307E">
      <w:pPr>
        <w:pStyle w:val="ListParagraph"/>
        <w:numPr>
          <w:ilvl w:val="1"/>
          <w:numId w:val="24"/>
        </w:numPr>
        <w:spacing w:line="360" w:lineRule="auto"/>
        <w:jc w:val="both"/>
        <w:rPr>
          <w:lang w:val="en-IN"/>
        </w:rPr>
      </w:pPr>
      <w:r w:rsidRPr="00111DD0">
        <w:rPr>
          <w:lang w:val="en-IN"/>
        </w:rPr>
        <w:t>Produced Energy (</w:t>
      </w:r>
      <w:proofErr w:type="spellStart"/>
      <w:r w:rsidRPr="00111DD0">
        <w:rPr>
          <w:lang w:val="en-IN"/>
        </w:rPr>
        <w:t>EArray</w:t>
      </w:r>
      <w:proofErr w:type="spellEnd"/>
      <w:r w:rsidRPr="00111DD0">
        <w:rPr>
          <w:lang w:val="en-IN"/>
        </w:rPr>
        <w:t xml:space="preserve">): </w:t>
      </w:r>
      <w:r w:rsidR="00AC20BC" w:rsidRPr="00111DD0">
        <w:rPr>
          <w:lang w:val="en-IN"/>
        </w:rPr>
        <w:t xml:space="preserve">712.50 </w:t>
      </w:r>
      <w:r w:rsidRPr="00111DD0">
        <w:rPr>
          <w:lang w:val="en-IN"/>
        </w:rPr>
        <w:t>MWh/Year</w:t>
      </w:r>
      <w:r w:rsidR="00AC20BC" w:rsidRPr="00111DD0">
        <w:rPr>
          <w:lang w:val="en-IN"/>
        </w:rPr>
        <w:t xml:space="preserve"> </w:t>
      </w:r>
      <w:r w:rsidRPr="00111DD0">
        <w:rPr>
          <w:lang w:val="en-IN"/>
        </w:rPr>
        <w:t>(</w:t>
      </w:r>
      <w:proofErr w:type="spellStart"/>
      <w:r w:rsidRPr="00111DD0">
        <w:rPr>
          <w:lang w:val="en-IN"/>
        </w:rPr>
        <w:t>EArray</w:t>
      </w:r>
      <w:proofErr w:type="spellEnd"/>
      <w:r w:rsidRPr="00111DD0">
        <w:rPr>
          <w:lang w:val="en-IN"/>
        </w:rPr>
        <w:t>: Effective energy at the output of the array)</w:t>
      </w:r>
    </w:p>
    <w:p w14:paraId="0C30FDD6" w14:textId="77777777" w:rsidR="00444D1B" w:rsidRPr="00111DD0" w:rsidRDefault="00444D1B" w:rsidP="002C307E">
      <w:pPr>
        <w:pStyle w:val="ListParagraph"/>
        <w:numPr>
          <w:ilvl w:val="1"/>
          <w:numId w:val="24"/>
        </w:numPr>
        <w:spacing w:line="360" w:lineRule="auto"/>
        <w:jc w:val="both"/>
        <w:rPr>
          <w:lang w:val="en-IN"/>
        </w:rPr>
      </w:pPr>
      <w:r w:rsidRPr="00111DD0">
        <w:rPr>
          <w:lang w:val="en-IN"/>
        </w:rPr>
        <w:t>Performance Ratio: 80.18 % against industrial accepted standard PR of 75%.</w:t>
      </w:r>
      <w:r w:rsidRPr="00111DD0">
        <w:rPr>
          <w:lang w:val="en-IN"/>
        </w:rPr>
        <w:tab/>
      </w:r>
    </w:p>
    <w:p w14:paraId="4E86B08A" w14:textId="77777777" w:rsidR="00444D1B" w:rsidRPr="00111DD0" w:rsidRDefault="00444D1B" w:rsidP="002C307E">
      <w:pPr>
        <w:pStyle w:val="ListParagraph"/>
        <w:numPr>
          <w:ilvl w:val="2"/>
          <w:numId w:val="24"/>
        </w:numPr>
        <w:spacing w:line="360" w:lineRule="auto"/>
        <w:jc w:val="both"/>
        <w:rPr>
          <w:lang w:val="en-IN"/>
        </w:rPr>
      </w:pPr>
      <w:r w:rsidRPr="00111DD0">
        <w:rPr>
          <w:lang w:val="en-IN"/>
        </w:rPr>
        <w:t>The Performance ratio is decreasing in the summers because of increase in temperature losses due to summer heat effect in the region.</w:t>
      </w:r>
    </w:p>
    <w:p w14:paraId="5CDB26DB" w14:textId="37FC8E29" w:rsidR="00444D1B" w:rsidRPr="00111DD0" w:rsidRDefault="00444D1B" w:rsidP="002C307E">
      <w:pPr>
        <w:pStyle w:val="ListParagraph"/>
        <w:numPr>
          <w:ilvl w:val="1"/>
          <w:numId w:val="24"/>
        </w:numPr>
        <w:spacing w:line="360" w:lineRule="auto"/>
        <w:jc w:val="both"/>
        <w:rPr>
          <w:lang w:val="en-IN"/>
        </w:rPr>
      </w:pPr>
      <w:proofErr w:type="spellStart"/>
      <w:r w:rsidRPr="00111DD0">
        <w:rPr>
          <w:lang w:val="en-IN"/>
        </w:rPr>
        <w:t>E_Grid</w:t>
      </w:r>
      <w:proofErr w:type="spellEnd"/>
      <w:r w:rsidRPr="00111DD0">
        <w:rPr>
          <w:lang w:val="en-IN"/>
        </w:rPr>
        <w:t xml:space="preserve"> Energy: </w:t>
      </w:r>
      <w:r w:rsidR="00AC20BC" w:rsidRPr="00111DD0">
        <w:rPr>
          <w:lang w:val="en-IN"/>
        </w:rPr>
        <w:t>560</w:t>
      </w:r>
      <w:r w:rsidRPr="00111DD0">
        <w:rPr>
          <w:lang w:val="en-IN"/>
        </w:rPr>
        <w:t xml:space="preserve"> MW per year (Electricity injected onto the grid)</w:t>
      </w:r>
    </w:p>
    <w:p w14:paraId="5E6E78F2" w14:textId="7B70637E" w:rsidR="00444D1B" w:rsidRPr="00111DD0" w:rsidRDefault="00444D1B" w:rsidP="002C307E">
      <w:pPr>
        <w:pStyle w:val="ListParagraph"/>
        <w:numPr>
          <w:ilvl w:val="1"/>
          <w:numId w:val="24"/>
        </w:numPr>
        <w:spacing w:line="360" w:lineRule="auto"/>
        <w:jc w:val="both"/>
        <w:rPr>
          <w:lang w:val="en-IN"/>
        </w:rPr>
      </w:pPr>
      <w:r w:rsidRPr="00111DD0">
        <w:rPr>
          <w:lang w:val="en-IN"/>
        </w:rPr>
        <w:t xml:space="preserve">Horizontal Global Irradiation: </w:t>
      </w:r>
      <w:r w:rsidR="00AC20BC" w:rsidRPr="00111DD0">
        <w:rPr>
          <w:lang w:val="en-IN"/>
        </w:rPr>
        <w:t>1603</w:t>
      </w:r>
      <w:r w:rsidRPr="00111DD0">
        <w:rPr>
          <w:lang w:val="en-IN"/>
        </w:rPr>
        <w:t xml:space="preserve"> kWh/m</w:t>
      </w:r>
      <w:r w:rsidRPr="00111DD0">
        <w:rPr>
          <w:vertAlign w:val="superscript"/>
          <w:lang w:val="en-IN"/>
        </w:rPr>
        <w:t>2</w:t>
      </w:r>
    </w:p>
    <w:p w14:paraId="4F22D080" w14:textId="77777777" w:rsidR="00444D1B" w:rsidRPr="00111DD0" w:rsidRDefault="00444D1B" w:rsidP="002C307E">
      <w:pPr>
        <w:pStyle w:val="ListParagraph"/>
        <w:numPr>
          <w:ilvl w:val="1"/>
          <w:numId w:val="24"/>
        </w:numPr>
        <w:spacing w:line="360" w:lineRule="auto"/>
        <w:jc w:val="both"/>
        <w:rPr>
          <w:lang w:val="en-IN"/>
        </w:rPr>
      </w:pPr>
      <w:r w:rsidRPr="00111DD0">
        <w:rPr>
          <w:lang w:val="en-IN"/>
        </w:rPr>
        <w:t>Loss Diagram</w:t>
      </w:r>
    </w:p>
    <w:p w14:paraId="660F9AF3" w14:textId="77777777" w:rsidR="00444D1B" w:rsidRPr="00111DD0" w:rsidRDefault="00444D1B" w:rsidP="00444D1B">
      <w:pPr>
        <w:spacing w:line="360" w:lineRule="auto"/>
        <w:jc w:val="both"/>
        <w:rPr>
          <w:b/>
          <w:bCs/>
          <w:lang w:val="en-IN"/>
        </w:rPr>
      </w:pPr>
    </w:p>
    <w:p w14:paraId="5C33B971" w14:textId="475E13B2" w:rsidR="00444D1B" w:rsidRPr="00111DD0" w:rsidRDefault="00444D1B" w:rsidP="00444D1B">
      <w:pPr>
        <w:spacing w:line="360" w:lineRule="auto"/>
        <w:jc w:val="both"/>
        <w:rPr>
          <w:b/>
          <w:bCs/>
          <w:lang w:val="en-IN"/>
        </w:rPr>
      </w:pPr>
    </w:p>
    <w:p w14:paraId="7F265FDD" w14:textId="7E389712" w:rsidR="00444D1B" w:rsidRPr="00111DD0" w:rsidRDefault="00444D1B" w:rsidP="00444D1B">
      <w:pPr>
        <w:spacing w:line="360" w:lineRule="auto"/>
        <w:jc w:val="both"/>
        <w:rPr>
          <w:b/>
          <w:bCs/>
          <w:lang w:val="en-IN"/>
        </w:rPr>
      </w:pPr>
    </w:p>
    <w:p w14:paraId="5C087C0F" w14:textId="4C8C224A" w:rsidR="00444D1B" w:rsidRPr="00111DD0" w:rsidRDefault="00444D1B" w:rsidP="00444D1B">
      <w:pPr>
        <w:spacing w:line="360" w:lineRule="auto"/>
        <w:jc w:val="both"/>
        <w:rPr>
          <w:b/>
          <w:bCs/>
          <w:lang w:val="en-IN"/>
        </w:rPr>
      </w:pPr>
    </w:p>
    <w:p w14:paraId="370C5EBB" w14:textId="709AEA59" w:rsidR="00444D1B" w:rsidRPr="00111DD0" w:rsidRDefault="00444D1B" w:rsidP="00444D1B">
      <w:pPr>
        <w:spacing w:line="360" w:lineRule="auto"/>
        <w:jc w:val="both"/>
        <w:rPr>
          <w:b/>
          <w:bCs/>
          <w:lang w:val="en-IN"/>
        </w:rPr>
      </w:pPr>
    </w:p>
    <w:p w14:paraId="1BD112AF" w14:textId="2FA122CB" w:rsidR="0029787B" w:rsidRPr="00111DD0" w:rsidRDefault="00AC20BC" w:rsidP="00281EAD">
      <w:pPr>
        <w:spacing w:line="360" w:lineRule="auto"/>
        <w:jc w:val="both"/>
        <w:rPr>
          <w:b/>
          <w:bCs/>
          <w:lang w:val="en-IN"/>
        </w:rPr>
      </w:pPr>
      <w:r w:rsidRPr="00111DD0">
        <w:rPr>
          <w:noProof/>
        </w:rPr>
        <w:lastRenderedPageBreak/>
        <w:drawing>
          <wp:inline distT="0" distB="0" distL="0" distR="0" wp14:anchorId="0ACFF823" wp14:editId="676F1248">
            <wp:extent cx="6017895" cy="8511540"/>
            <wp:effectExtent l="0" t="0" r="190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6BBCBA10" w14:textId="77777777" w:rsidTr="00EA43E1">
        <w:trPr>
          <w:trHeight w:val="411"/>
          <w:jc w:val="center"/>
        </w:trPr>
        <w:tc>
          <w:tcPr>
            <w:tcW w:w="1391" w:type="dxa"/>
            <w:shd w:val="clear" w:color="auto" w:fill="17365D" w:themeFill="text2" w:themeFillShade="BF"/>
            <w:vAlign w:val="center"/>
          </w:tcPr>
          <w:p w14:paraId="350BE950" w14:textId="164BCF31"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F64939">
              <w:rPr>
                <w:rFonts w:cs="Arial"/>
                <w:b/>
              </w:rPr>
              <w:t>G</w:t>
            </w:r>
          </w:p>
        </w:tc>
        <w:tc>
          <w:tcPr>
            <w:tcW w:w="7871" w:type="dxa"/>
            <w:shd w:val="clear" w:color="auto" w:fill="DBE5F1" w:themeFill="accent1" w:themeFillTint="33"/>
            <w:vAlign w:val="center"/>
          </w:tcPr>
          <w:p w14:paraId="25027E87" w14:textId="73858091" w:rsidR="00C22B11" w:rsidRPr="00111DD0" w:rsidRDefault="00462C92" w:rsidP="009C3716">
            <w:pPr>
              <w:spacing w:line="360" w:lineRule="auto"/>
              <w:jc w:val="center"/>
              <w:rPr>
                <w:rFonts w:cs="Arial"/>
                <w:b/>
                <w:i/>
                <w:sz w:val="16"/>
                <w:szCs w:val="16"/>
              </w:rPr>
            </w:pPr>
            <w:r w:rsidRPr="00111DD0">
              <w:rPr>
                <w:rFonts w:cs="Arial"/>
                <w:b/>
              </w:rPr>
              <w:t xml:space="preserve">MAJOR </w:t>
            </w:r>
            <w:r w:rsidR="00C22B11" w:rsidRPr="00111DD0">
              <w:rPr>
                <w:rFonts w:cs="Arial"/>
                <w:b/>
              </w:rPr>
              <w:t>SUPPLIERS</w:t>
            </w:r>
            <w:r w:rsidR="001D1993" w:rsidRPr="00111DD0">
              <w:rPr>
                <w:rFonts w:cs="Arial"/>
                <w:b/>
              </w:rPr>
              <w:t>/EPC CONTRACTOR</w:t>
            </w:r>
          </w:p>
        </w:tc>
      </w:tr>
    </w:tbl>
    <w:p w14:paraId="22496F52" w14:textId="7F92EFAF" w:rsidR="00564B12" w:rsidRPr="00111DD0" w:rsidRDefault="00564B12" w:rsidP="009C3716">
      <w:pPr>
        <w:widowControl w:val="0"/>
        <w:spacing w:line="360" w:lineRule="auto"/>
        <w:ind w:right="29"/>
        <w:jc w:val="both"/>
        <w:rPr>
          <w:rFonts w:cs="Arial"/>
          <w:szCs w:val="22"/>
        </w:rPr>
      </w:pPr>
    </w:p>
    <w:p w14:paraId="34A35E40" w14:textId="733B9475" w:rsidR="00294261" w:rsidRPr="00111DD0" w:rsidRDefault="00DB19F4" w:rsidP="009C3716">
      <w:pPr>
        <w:widowControl w:val="0"/>
        <w:spacing w:line="360" w:lineRule="auto"/>
        <w:ind w:right="5"/>
        <w:jc w:val="both"/>
        <w:rPr>
          <w:rFonts w:cs="Arial"/>
          <w:szCs w:val="22"/>
          <w:shd w:val="clear" w:color="auto" w:fill="FFFFFF"/>
        </w:rPr>
      </w:pPr>
      <w:r w:rsidRPr="00111DD0">
        <w:rPr>
          <w:rFonts w:cs="Arial"/>
          <w:szCs w:val="22"/>
          <w:shd w:val="clear" w:color="auto" w:fill="FFFFFF"/>
        </w:rPr>
        <w:t xml:space="preserve">The company has </w:t>
      </w:r>
      <w:r w:rsidR="007322F6" w:rsidRPr="00111DD0">
        <w:rPr>
          <w:rFonts w:cs="Arial"/>
          <w:szCs w:val="22"/>
          <w:shd w:val="clear" w:color="auto" w:fill="FFFFFF"/>
        </w:rPr>
        <w:t xml:space="preserve">proposed to </w:t>
      </w:r>
      <w:r w:rsidR="00DC02B5" w:rsidRPr="00111DD0">
        <w:rPr>
          <w:rFonts w:cs="Arial"/>
          <w:szCs w:val="22"/>
          <w:shd w:val="clear" w:color="auto" w:fill="FFFFFF"/>
        </w:rPr>
        <w:t>appoint</w:t>
      </w:r>
      <w:r w:rsidR="007322F6" w:rsidRPr="00111DD0">
        <w:rPr>
          <w:rFonts w:cs="Arial"/>
          <w:szCs w:val="22"/>
          <w:shd w:val="clear" w:color="auto" w:fill="FFFFFF"/>
        </w:rPr>
        <w:t xml:space="preserve"> </w:t>
      </w:r>
      <w:r w:rsidR="00DC02B5" w:rsidRPr="00111DD0">
        <w:rPr>
          <w:rFonts w:cs="Arial"/>
          <w:szCs w:val="22"/>
          <w:shd w:val="clear" w:color="auto" w:fill="FFFFFF"/>
        </w:rPr>
        <w:t xml:space="preserve">M/s </w:t>
      </w:r>
      <w:proofErr w:type="spellStart"/>
      <w:r w:rsidR="00DC02B5" w:rsidRPr="00111DD0">
        <w:rPr>
          <w:rFonts w:cs="Arial"/>
          <w:szCs w:val="22"/>
          <w:shd w:val="clear" w:color="auto" w:fill="FFFFFF"/>
        </w:rPr>
        <w:t>Sugs</w:t>
      </w:r>
      <w:proofErr w:type="spellEnd"/>
      <w:r w:rsidR="00DC02B5" w:rsidRPr="00111DD0">
        <w:rPr>
          <w:rFonts w:cs="Arial"/>
          <w:szCs w:val="22"/>
          <w:shd w:val="clear" w:color="auto" w:fill="FFFFFF"/>
        </w:rPr>
        <w:t xml:space="preserve"> </w:t>
      </w:r>
      <w:proofErr w:type="spellStart"/>
      <w:r w:rsidR="00DC02B5" w:rsidRPr="00111DD0">
        <w:rPr>
          <w:rFonts w:cs="Arial"/>
          <w:szCs w:val="22"/>
          <w:shd w:val="clear" w:color="auto" w:fill="FFFFFF"/>
        </w:rPr>
        <w:t>Loyd</w:t>
      </w:r>
      <w:proofErr w:type="spellEnd"/>
      <w:r w:rsidR="00DC02B5" w:rsidRPr="00111DD0">
        <w:rPr>
          <w:rFonts w:cs="Arial"/>
          <w:szCs w:val="22"/>
          <w:shd w:val="clear" w:color="auto" w:fill="FFFFFF"/>
        </w:rPr>
        <w:t xml:space="preserve"> private limited for erection, implementation and commissioning of the project. As per the PVsyst report the EPC Contractor has proposed to purchase solar panels from Adani Power</w:t>
      </w:r>
      <w:r w:rsidR="0029787B" w:rsidRPr="00111DD0">
        <w:rPr>
          <w:rFonts w:cs="Arial"/>
          <w:szCs w:val="22"/>
          <w:shd w:val="clear" w:color="auto" w:fill="FFFFFF"/>
        </w:rPr>
        <w:t>/</w:t>
      </w:r>
      <w:proofErr w:type="spellStart"/>
      <w:r w:rsidR="0029787B" w:rsidRPr="00111DD0">
        <w:rPr>
          <w:rFonts w:cs="Arial"/>
          <w:szCs w:val="22"/>
          <w:shd w:val="clear" w:color="auto" w:fill="FFFFFF"/>
        </w:rPr>
        <w:t>Waaree</w:t>
      </w:r>
      <w:proofErr w:type="spellEnd"/>
      <w:r w:rsidR="00DC02B5" w:rsidRPr="00111DD0">
        <w:rPr>
          <w:rFonts w:cs="Arial"/>
          <w:szCs w:val="22"/>
          <w:shd w:val="clear" w:color="auto" w:fill="FFFFFF"/>
        </w:rPr>
        <w:t xml:space="preserve"> and Solis energy for Solar inverters. </w:t>
      </w:r>
      <w:r w:rsidR="00294261" w:rsidRPr="00111DD0">
        <w:rPr>
          <w:rFonts w:cs="Arial"/>
          <w:szCs w:val="22"/>
          <w:shd w:val="clear" w:color="auto" w:fill="FFFFFF"/>
        </w:rPr>
        <w:t xml:space="preserve">Details of </w:t>
      </w:r>
      <w:r w:rsidR="007322F6" w:rsidRPr="00111DD0">
        <w:rPr>
          <w:rFonts w:cs="Arial"/>
          <w:szCs w:val="22"/>
          <w:shd w:val="clear" w:color="auto" w:fill="FFFFFF"/>
        </w:rPr>
        <w:t>which is as below:</w:t>
      </w:r>
    </w:p>
    <w:p w14:paraId="01B94941" w14:textId="77777777" w:rsidR="00DB19F4" w:rsidRPr="00111DD0" w:rsidRDefault="00DB19F4" w:rsidP="009C3716">
      <w:pPr>
        <w:widowControl w:val="0"/>
        <w:spacing w:line="360" w:lineRule="auto"/>
        <w:ind w:right="29"/>
        <w:jc w:val="both"/>
        <w:rPr>
          <w:rFonts w:cs="Arial"/>
          <w:szCs w:val="22"/>
          <w:shd w:val="clear" w:color="auto" w:fill="FFFFFF"/>
        </w:rPr>
      </w:pPr>
    </w:p>
    <w:tbl>
      <w:tblPr>
        <w:tblStyle w:val="TableGrid"/>
        <w:tblW w:w="0" w:type="auto"/>
        <w:tblLook w:val="04A0" w:firstRow="1" w:lastRow="0" w:firstColumn="1" w:lastColumn="0" w:noHBand="0" w:noVBand="1"/>
      </w:tblPr>
      <w:tblGrid>
        <w:gridCol w:w="988"/>
        <w:gridCol w:w="1559"/>
        <w:gridCol w:w="1134"/>
        <w:gridCol w:w="1984"/>
        <w:gridCol w:w="3686"/>
      </w:tblGrid>
      <w:tr w:rsidR="00DB19F4" w:rsidRPr="00111DD0" w14:paraId="1C097F63" w14:textId="77777777" w:rsidTr="00A10A5C">
        <w:tc>
          <w:tcPr>
            <w:tcW w:w="988" w:type="dxa"/>
            <w:shd w:val="clear" w:color="auto" w:fill="002060"/>
            <w:vAlign w:val="center"/>
          </w:tcPr>
          <w:p w14:paraId="4B313D80" w14:textId="2C799297" w:rsidR="00DB19F4" w:rsidRPr="00111DD0" w:rsidRDefault="00DB19F4" w:rsidP="00A10A5C">
            <w:pPr>
              <w:widowControl w:val="0"/>
              <w:spacing w:line="360" w:lineRule="auto"/>
              <w:ind w:right="29"/>
              <w:jc w:val="center"/>
              <w:rPr>
                <w:rFonts w:cs="Arial"/>
                <w:b/>
                <w:szCs w:val="22"/>
              </w:rPr>
            </w:pPr>
            <w:r w:rsidRPr="00111DD0">
              <w:rPr>
                <w:rFonts w:cs="Arial"/>
                <w:b/>
                <w:szCs w:val="22"/>
              </w:rPr>
              <w:t>Sr. No.</w:t>
            </w:r>
          </w:p>
        </w:tc>
        <w:tc>
          <w:tcPr>
            <w:tcW w:w="1559" w:type="dxa"/>
            <w:shd w:val="clear" w:color="auto" w:fill="002060"/>
            <w:vAlign w:val="center"/>
          </w:tcPr>
          <w:p w14:paraId="3CFF42C1" w14:textId="2E4F0086" w:rsidR="00DB19F4" w:rsidRPr="00111DD0" w:rsidRDefault="00DB19F4" w:rsidP="00A10A5C">
            <w:pPr>
              <w:widowControl w:val="0"/>
              <w:spacing w:line="360" w:lineRule="auto"/>
              <w:ind w:right="29"/>
              <w:jc w:val="center"/>
              <w:rPr>
                <w:rFonts w:cs="Arial"/>
                <w:b/>
                <w:szCs w:val="22"/>
              </w:rPr>
            </w:pPr>
            <w:r w:rsidRPr="00111DD0">
              <w:rPr>
                <w:rFonts w:cs="Arial"/>
                <w:b/>
                <w:szCs w:val="22"/>
              </w:rPr>
              <w:t>Company</w:t>
            </w:r>
          </w:p>
        </w:tc>
        <w:tc>
          <w:tcPr>
            <w:tcW w:w="1134" w:type="dxa"/>
            <w:shd w:val="clear" w:color="auto" w:fill="002060"/>
            <w:vAlign w:val="center"/>
          </w:tcPr>
          <w:p w14:paraId="3B112BB8" w14:textId="4B48A56E" w:rsidR="00DB19F4" w:rsidRPr="00111DD0" w:rsidRDefault="00DB19F4" w:rsidP="00A10A5C">
            <w:pPr>
              <w:widowControl w:val="0"/>
              <w:spacing w:line="360" w:lineRule="auto"/>
              <w:ind w:right="29"/>
              <w:jc w:val="center"/>
              <w:rPr>
                <w:rFonts w:cs="Arial"/>
                <w:b/>
                <w:szCs w:val="22"/>
              </w:rPr>
            </w:pPr>
            <w:r w:rsidRPr="00111DD0">
              <w:rPr>
                <w:rFonts w:cs="Arial"/>
                <w:b/>
                <w:szCs w:val="22"/>
              </w:rPr>
              <w:t>PO No.</w:t>
            </w:r>
          </w:p>
        </w:tc>
        <w:tc>
          <w:tcPr>
            <w:tcW w:w="1984" w:type="dxa"/>
            <w:shd w:val="clear" w:color="auto" w:fill="002060"/>
            <w:vAlign w:val="center"/>
          </w:tcPr>
          <w:p w14:paraId="23D58B20" w14:textId="4BBA3515" w:rsidR="00A10A5C" w:rsidRPr="00111DD0" w:rsidRDefault="00DB19F4" w:rsidP="00A10A5C">
            <w:pPr>
              <w:widowControl w:val="0"/>
              <w:spacing w:line="360" w:lineRule="auto"/>
              <w:ind w:right="29"/>
              <w:jc w:val="center"/>
              <w:rPr>
                <w:rFonts w:cs="Arial"/>
                <w:b/>
                <w:szCs w:val="22"/>
              </w:rPr>
            </w:pPr>
            <w:r w:rsidRPr="00111DD0">
              <w:rPr>
                <w:rFonts w:cs="Arial"/>
                <w:b/>
                <w:szCs w:val="22"/>
              </w:rPr>
              <w:t>PO Amount</w:t>
            </w:r>
            <w:r w:rsidR="00A10A5C" w:rsidRPr="00111DD0">
              <w:rPr>
                <w:rFonts w:cs="Arial"/>
                <w:b/>
                <w:szCs w:val="22"/>
              </w:rPr>
              <w:t xml:space="preserve"> (Cr.)</w:t>
            </w:r>
          </w:p>
        </w:tc>
        <w:tc>
          <w:tcPr>
            <w:tcW w:w="3686" w:type="dxa"/>
            <w:shd w:val="clear" w:color="auto" w:fill="002060"/>
            <w:vAlign w:val="center"/>
          </w:tcPr>
          <w:p w14:paraId="1CC711FB" w14:textId="61DA1B85" w:rsidR="00DB19F4" w:rsidRPr="00111DD0" w:rsidRDefault="00DC02B5" w:rsidP="00A10A5C">
            <w:pPr>
              <w:widowControl w:val="0"/>
              <w:spacing w:line="360" w:lineRule="auto"/>
              <w:ind w:right="29"/>
              <w:jc w:val="center"/>
              <w:rPr>
                <w:rFonts w:cs="Arial"/>
                <w:b/>
                <w:szCs w:val="22"/>
              </w:rPr>
            </w:pPr>
            <w:r w:rsidRPr="00111DD0">
              <w:rPr>
                <w:rFonts w:cs="Arial"/>
                <w:b/>
                <w:szCs w:val="22"/>
              </w:rPr>
              <w:t>Scope of Work</w:t>
            </w:r>
          </w:p>
        </w:tc>
      </w:tr>
      <w:tr w:rsidR="00DC02B5" w:rsidRPr="00111DD0" w14:paraId="2213C90D" w14:textId="77777777" w:rsidTr="00A10A5C">
        <w:tc>
          <w:tcPr>
            <w:tcW w:w="988" w:type="dxa"/>
            <w:vAlign w:val="center"/>
          </w:tcPr>
          <w:p w14:paraId="16FB7D67" w14:textId="716B6483" w:rsidR="00DC02B5" w:rsidRPr="00111DD0" w:rsidRDefault="00DC02B5" w:rsidP="00DC02B5">
            <w:pPr>
              <w:widowControl w:val="0"/>
              <w:spacing w:line="360" w:lineRule="auto"/>
              <w:ind w:right="29"/>
              <w:jc w:val="center"/>
              <w:rPr>
                <w:rFonts w:cs="Arial"/>
                <w:szCs w:val="22"/>
              </w:rPr>
            </w:pPr>
            <w:r w:rsidRPr="00111DD0">
              <w:rPr>
                <w:rFonts w:cs="Arial"/>
                <w:szCs w:val="22"/>
              </w:rPr>
              <w:t>1.</w:t>
            </w:r>
          </w:p>
        </w:tc>
        <w:tc>
          <w:tcPr>
            <w:tcW w:w="1559" w:type="dxa"/>
          </w:tcPr>
          <w:p w14:paraId="49069CD4" w14:textId="0F391803" w:rsidR="00DC02B5" w:rsidRPr="00111DD0" w:rsidRDefault="00DC02B5" w:rsidP="009C3716">
            <w:pPr>
              <w:widowControl w:val="0"/>
              <w:spacing w:line="360" w:lineRule="auto"/>
              <w:ind w:right="29"/>
              <w:jc w:val="both"/>
              <w:rPr>
                <w:rFonts w:cs="Arial"/>
                <w:szCs w:val="22"/>
              </w:rPr>
            </w:pPr>
            <w:proofErr w:type="spellStart"/>
            <w:r w:rsidRPr="00111DD0">
              <w:rPr>
                <w:rFonts w:cs="Arial"/>
                <w:szCs w:val="22"/>
              </w:rPr>
              <w:t>Sugs</w:t>
            </w:r>
            <w:proofErr w:type="spellEnd"/>
            <w:r w:rsidRPr="00111DD0">
              <w:rPr>
                <w:rFonts w:cs="Arial"/>
                <w:szCs w:val="22"/>
              </w:rPr>
              <w:t xml:space="preserve"> </w:t>
            </w:r>
            <w:proofErr w:type="spellStart"/>
            <w:r w:rsidRPr="00111DD0">
              <w:rPr>
                <w:rFonts w:cs="Arial"/>
                <w:szCs w:val="22"/>
              </w:rPr>
              <w:t>Loyd</w:t>
            </w:r>
            <w:proofErr w:type="spellEnd"/>
          </w:p>
        </w:tc>
        <w:tc>
          <w:tcPr>
            <w:tcW w:w="1134" w:type="dxa"/>
            <w:vAlign w:val="center"/>
          </w:tcPr>
          <w:p w14:paraId="1DBB44A3" w14:textId="1C5AEAB5" w:rsidR="00DC02B5" w:rsidRPr="00111DD0" w:rsidRDefault="00DC02B5" w:rsidP="00DC02B5">
            <w:pPr>
              <w:widowControl w:val="0"/>
              <w:spacing w:line="360" w:lineRule="auto"/>
              <w:ind w:right="29"/>
              <w:jc w:val="center"/>
              <w:rPr>
                <w:rFonts w:cs="Arial"/>
                <w:szCs w:val="22"/>
              </w:rPr>
            </w:pPr>
            <w:r w:rsidRPr="00111DD0">
              <w:rPr>
                <w:rFonts w:cs="Arial"/>
                <w:szCs w:val="22"/>
              </w:rPr>
              <w:t>-</w:t>
            </w:r>
          </w:p>
        </w:tc>
        <w:tc>
          <w:tcPr>
            <w:tcW w:w="1984" w:type="dxa"/>
            <w:vAlign w:val="center"/>
          </w:tcPr>
          <w:p w14:paraId="3444EFF7" w14:textId="53E5899F" w:rsidR="00DC02B5" w:rsidRPr="00111DD0" w:rsidRDefault="00A10A5C" w:rsidP="00DC02B5">
            <w:pPr>
              <w:widowControl w:val="0"/>
              <w:spacing w:line="360" w:lineRule="auto"/>
              <w:ind w:right="29"/>
              <w:jc w:val="center"/>
              <w:rPr>
                <w:rFonts w:cs="Arial"/>
                <w:szCs w:val="22"/>
              </w:rPr>
            </w:pPr>
            <w:r w:rsidRPr="00111DD0">
              <w:rPr>
                <w:rFonts w:cs="Arial"/>
                <w:szCs w:val="22"/>
              </w:rPr>
              <w:t>-</w:t>
            </w:r>
          </w:p>
        </w:tc>
        <w:tc>
          <w:tcPr>
            <w:tcW w:w="3686" w:type="dxa"/>
          </w:tcPr>
          <w:p w14:paraId="53B6ACE6" w14:textId="10305AB2" w:rsidR="00DC02B5" w:rsidRPr="00111DD0" w:rsidRDefault="00DC02B5" w:rsidP="009C3716">
            <w:pPr>
              <w:widowControl w:val="0"/>
              <w:spacing w:line="360" w:lineRule="auto"/>
              <w:ind w:right="29"/>
              <w:jc w:val="both"/>
            </w:pPr>
            <w:r w:rsidRPr="00111DD0">
              <w:t xml:space="preserve">EPC </w:t>
            </w:r>
            <w:r w:rsidR="00CA371D" w:rsidRPr="00111DD0">
              <w:t>Contractor</w:t>
            </w:r>
          </w:p>
        </w:tc>
      </w:tr>
      <w:tr w:rsidR="00DB19F4" w:rsidRPr="00111DD0" w14:paraId="4FB63E28" w14:textId="77777777" w:rsidTr="00A10A5C">
        <w:trPr>
          <w:trHeight w:val="206"/>
        </w:trPr>
        <w:tc>
          <w:tcPr>
            <w:tcW w:w="988" w:type="dxa"/>
            <w:vAlign w:val="center"/>
          </w:tcPr>
          <w:p w14:paraId="3368AB18" w14:textId="16FF7AB5" w:rsidR="00DB19F4" w:rsidRPr="00111DD0" w:rsidRDefault="00DC02B5" w:rsidP="00DC02B5">
            <w:pPr>
              <w:widowControl w:val="0"/>
              <w:spacing w:line="360" w:lineRule="auto"/>
              <w:ind w:right="29"/>
              <w:jc w:val="center"/>
              <w:rPr>
                <w:rFonts w:cs="Arial"/>
                <w:szCs w:val="22"/>
              </w:rPr>
            </w:pPr>
            <w:r w:rsidRPr="00111DD0">
              <w:rPr>
                <w:rFonts w:cs="Arial"/>
                <w:szCs w:val="22"/>
              </w:rPr>
              <w:t>a.</w:t>
            </w:r>
          </w:p>
        </w:tc>
        <w:tc>
          <w:tcPr>
            <w:tcW w:w="1559" w:type="dxa"/>
          </w:tcPr>
          <w:p w14:paraId="42A126BC" w14:textId="244B8B99" w:rsidR="00DB19F4" w:rsidRPr="00111DD0" w:rsidRDefault="00C35FD5" w:rsidP="009C3716">
            <w:pPr>
              <w:widowControl w:val="0"/>
              <w:spacing w:line="360" w:lineRule="auto"/>
              <w:ind w:right="29"/>
              <w:jc w:val="both"/>
              <w:rPr>
                <w:rFonts w:cs="Arial"/>
                <w:szCs w:val="22"/>
              </w:rPr>
            </w:pPr>
            <w:r w:rsidRPr="00111DD0">
              <w:rPr>
                <w:rFonts w:cs="Arial"/>
                <w:szCs w:val="22"/>
              </w:rPr>
              <w:t>Adani Power</w:t>
            </w:r>
          </w:p>
        </w:tc>
        <w:tc>
          <w:tcPr>
            <w:tcW w:w="1134" w:type="dxa"/>
            <w:vAlign w:val="center"/>
          </w:tcPr>
          <w:p w14:paraId="51787F0D" w14:textId="01266009"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1984" w:type="dxa"/>
            <w:vAlign w:val="center"/>
          </w:tcPr>
          <w:p w14:paraId="0B4C5D91" w14:textId="5FFEF937"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3686" w:type="dxa"/>
          </w:tcPr>
          <w:p w14:paraId="16AEEC91" w14:textId="0DD475AB" w:rsidR="00DB19F4" w:rsidRPr="00111DD0" w:rsidRDefault="00DC02B5" w:rsidP="009C3716">
            <w:pPr>
              <w:widowControl w:val="0"/>
              <w:spacing w:line="360" w:lineRule="auto"/>
              <w:ind w:right="29"/>
              <w:jc w:val="both"/>
              <w:rPr>
                <w:rFonts w:cs="Arial"/>
                <w:szCs w:val="22"/>
              </w:rPr>
            </w:pPr>
            <w:r w:rsidRPr="00111DD0">
              <w:t xml:space="preserve">Supply of </w:t>
            </w:r>
            <w:r w:rsidR="00C35FD5" w:rsidRPr="00111DD0">
              <w:t>880 No’s of Solar Panels</w:t>
            </w:r>
          </w:p>
        </w:tc>
      </w:tr>
      <w:tr w:rsidR="00DB19F4" w:rsidRPr="00111DD0" w14:paraId="6923090F" w14:textId="77777777" w:rsidTr="00A10A5C">
        <w:tc>
          <w:tcPr>
            <w:tcW w:w="988" w:type="dxa"/>
            <w:vAlign w:val="center"/>
          </w:tcPr>
          <w:p w14:paraId="1D7B6950" w14:textId="67925999" w:rsidR="00DB19F4" w:rsidRPr="00111DD0" w:rsidRDefault="00DC02B5" w:rsidP="00DC02B5">
            <w:pPr>
              <w:widowControl w:val="0"/>
              <w:spacing w:line="360" w:lineRule="auto"/>
              <w:ind w:right="29"/>
              <w:jc w:val="center"/>
              <w:rPr>
                <w:rFonts w:cs="Arial"/>
                <w:szCs w:val="22"/>
              </w:rPr>
            </w:pPr>
            <w:r w:rsidRPr="00111DD0">
              <w:rPr>
                <w:rFonts w:cs="Arial"/>
                <w:szCs w:val="22"/>
              </w:rPr>
              <w:t>b.</w:t>
            </w:r>
          </w:p>
        </w:tc>
        <w:tc>
          <w:tcPr>
            <w:tcW w:w="1559" w:type="dxa"/>
          </w:tcPr>
          <w:p w14:paraId="346C2923" w14:textId="421E6314" w:rsidR="00DB19F4" w:rsidRPr="00111DD0" w:rsidRDefault="00C35FD5" w:rsidP="009C3716">
            <w:pPr>
              <w:widowControl w:val="0"/>
              <w:spacing w:line="360" w:lineRule="auto"/>
              <w:ind w:right="29"/>
              <w:jc w:val="both"/>
              <w:rPr>
                <w:rFonts w:cs="Arial"/>
                <w:szCs w:val="22"/>
              </w:rPr>
            </w:pPr>
            <w:r w:rsidRPr="00111DD0">
              <w:rPr>
                <w:rFonts w:cs="Arial"/>
                <w:szCs w:val="22"/>
              </w:rPr>
              <w:t>Solis Energy</w:t>
            </w:r>
          </w:p>
        </w:tc>
        <w:tc>
          <w:tcPr>
            <w:tcW w:w="1134" w:type="dxa"/>
            <w:vAlign w:val="center"/>
          </w:tcPr>
          <w:p w14:paraId="2283E14E" w14:textId="22CBD7E6"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1984" w:type="dxa"/>
            <w:vAlign w:val="center"/>
          </w:tcPr>
          <w:p w14:paraId="343EF396" w14:textId="383EE5B4"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3686" w:type="dxa"/>
          </w:tcPr>
          <w:p w14:paraId="38672C80" w14:textId="1377B0BB" w:rsidR="00DB19F4" w:rsidRPr="00111DD0" w:rsidRDefault="00DC02B5" w:rsidP="009C3716">
            <w:pPr>
              <w:widowControl w:val="0"/>
              <w:spacing w:line="360" w:lineRule="auto"/>
              <w:ind w:right="29"/>
              <w:jc w:val="both"/>
              <w:rPr>
                <w:rFonts w:cs="Arial"/>
                <w:szCs w:val="22"/>
              </w:rPr>
            </w:pPr>
            <w:r w:rsidRPr="00111DD0">
              <w:rPr>
                <w:lang w:val="en-IN"/>
              </w:rPr>
              <w:t xml:space="preserve">Supply of </w:t>
            </w:r>
            <w:r w:rsidR="00C35FD5" w:rsidRPr="00111DD0">
              <w:rPr>
                <w:lang w:val="en-IN"/>
              </w:rPr>
              <w:t>5 Units of Solar inverters</w:t>
            </w:r>
          </w:p>
        </w:tc>
      </w:tr>
    </w:tbl>
    <w:p w14:paraId="72FE38D1" w14:textId="77777777" w:rsidR="00DB19F4" w:rsidRPr="00111DD0" w:rsidRDefault="00DB19F4" w:rsidP="009C3716">
      <w:pPr>
        <w:widowControl w:val="0"/>
        <w:spacing w:line="360" w:lineRule="auto"/>
        <w:ind w:right="29"/>
        <w:jc w:val="both"/>
        <w:rPr>
          <w:rFonts w:cs="Arial"/>
          <w:szCs w:val="22"/>
        </w:rPr>
      </w:pPr>
    </w:p>
    <w:p w14:paraId="54118804" w14:textId="77777777" w:rsidR="0029787B" w:rsidRPr="00111DD0" w:rsidRDefault="009B2A25" w:rsidP="0029787B">
      <w:pPr>
        <w:widowControl w:val="0"/>
        <w:spacing w:line="360" w:lineRule="auto"/>
        <w:ind w:right="29"/>
        <w:jc w:val="both"/>
        <w:rPr>
          <w:rFonts w:cs="Arial"/>
          <w:szCs w:val="22"/>
          <w:shd w:val="clear" w:color="auto" w:fill="FFFFFF"/>
        </w:rPr>
      </w:pPr>
      <w:r w:rsidRPr="00111DD0">
        <w:rPr>
          <w:rFonts w:cs="Arial"/>
          <w:b/>
          <w:bCs/>
          <w:szCs w:val="22"/>
          <w:shd w:val="clear" w:color="auto" w:fill="FFFFFF"/>
        </w:rPr>
        <w:t>Note</w:t>
      </w:r>
      <w:bookmarkStart w:id="0" w:name="_Hlk114756188"/>
      <w:r w:rsidRPr="00111DD0">
        <w:rPr>
          <w:rFonts w:cs="Arial"/>
          <w:b/>
          <w:bCs/>
          <w:szCs w:val="22"/>
          <w:shd w:val="clear" w:color="auto" w:fill="FFFFFF"/>
        </w:rPr>
        <w:t>:</w:t>
      </w:r>
      <w:bookmarkEnd w:id="0"/>
    </w:p>
    <w:p w14:paraId="593B7DCA" w14:textId="77777777" w:rsidR="0029787B" w:rsidRPr="00111DD0" w:rsidRDefault="0029787B" w:rsidP="0029787B">
      <w:pPr>
        <w:widowControl w:val="0"/>
        <w:spacing w:line="360" w:lineRule="auto"/>
        <w:ind w:right="29"/>
        <w:jc w:val="both"/>
        <w:rPr>
          <w:rFonts w:cs="Arial"/>
          <w:szCs w:val="22"/>
          <w:shd w:val="clear" w:color="auto" w:fill="FFFFFF"/>
        </w:rPr>
      </w:pPr>
    </w:p>
    <w:p w14:paraId="5A5583A6" w14:textId="0319CAAF" w:rsidR="0029787B" w:rsidRPr="00494555" w:rsidRDefault="0029787B" w:rsidP="002C307E">
      <w:pPr>
        <w:pStyle w:val="ListParagraph"/>
        <w:widowControl w:val="0"/>
        <w:numPr>
          <w:ilvl w:val="0"/>
          <w:numId w:val="36"/>
        </w:numPr>
        <w:spacing w:line="360" w:lineRule="auto"/>
        <w:ind w:right="29"/>
        <w:jc w:val="both"/>
        <w:rPr>
          <w:rFonts w:cs="Arial"/>
        </w:rPr>
      </w:pPr>
      <w:r w:rsidRPr="00111DD0">
        <w:rPr>
          <w:rFonts w:cs="Arial"/>
          <w:szCs w:val="22"/>
          <w:shd w:val="clear" w:color="auto" w:fill="FFFFFF"/>
        </w:rPr>
        <w:t xml:space="preserve">The company has informed that they have appointed EPC contractor M/s </w:t>
      </w:r>
      <w:proofErr w:type="spellStart"/>
      <w:r w:rsidRPr="00111DD0">
        <w:rPr>
          <w:rFonts w:cs="Arial"/>
          <w:szCs w:val="22"/>
          <w:shd w:val="clear" w:color="auto" w:fill="FFFFFF"/>
        </w:rPr>
        <w:t>Sugs</w:t>
      </w:r>
      <w:proofErr w:type="spellEnd"/>
      <w:r w:rsidRPr="00111DD0">
        <w:rPr>
          <w:rFonts w:cs="Arial"/>
          <w:szCs w:val="22"/>
          <w:shd w:val="clear" w:color="auto" w:fill="FFFFFF"/>
        </w:rPr>
        <w:t xml:space="preserve"> </w:t>
      </w:r>
      <w:proofErr w:type="spellStart"/>
      <w:r w:rsidRPr="00111DD0">
        <w:rPr>
          <w:rFonts w:cs="Arial"/>
          <w:szCs w:val="22"/>
          <w:shd w:val="clear" w:color="auto" w:fill="FFFFFF"/>
        </w:rPr>
        <w:t>Loyd</w:t>
      </w:r>
      <w:proofErr w:type="spellEnd"/>
      <w:r w:rsidRPr="00111DD0">
        <w:rPr>
          <w:rFonts w:cs="Arial"/>
          <w:szCs w:val="22"/>
          <w:shd w:val="clear" w:color="auto" w:fill="FFFFFF"/>
        </w:rPr>
        <w:t xml:space="preserve"> private limited erection, implementation and commission of the project. However, we have only received the PVsyst report generated by M/s </w:t>
      </w:r>
      <w:proofErr w:type="spellStart"/>
      <w:r w:rsidRPr="00111DD0">
        <w:rPr>
          <w:rFonts w:cs="Arial"/>
          <w:szCs w:val="22"/>
          <w:shd w:val="clear" w:color="auto" w:fill="FFFFFF"/>
        </w:rPr>
        <w:t>Sugs</w:t>
      </w:r>
      <w:proofErr w:type="spellEnd"/>
      <w:r w:rsidRPr="00111DD0">
        <w:rPr>
          <w:rFonts w:cs="Arial"/>
          <w:szCs w:val="22"/>
          <w:shd w:val="clear" w:color="auto" w:fill="FFFFFF"/>
        </w:rPr>
        <w:t xml:space="preserve"> </w:t>
      </w:r>
      <w:proofErr w:type="spellStart"/>
      <w:r w:rsidRPr="00111DD0">
        <w:rPr>
          <w:rFonts w:cs="Arial"/>
          <w:szCs w:val="22"/>
          <w:shd w:val="clear" w:color="auto" w:fill="FFFFFF"/>
        </w:rPr>
        <w:t>loyd</w:t>
      </w:r>
      <w:proofErr w:type="spellEnd"/>
      <w:r w:rsidRPr="00111DD0">
        <w:rPr>
          <w:rFonts w:cs="Arial"/>
          <w:szCs w:val="22"/>
          <w:shd w:val="clear" w:color="auto" w:fill="FFFFFF"/>
        </w:rPr>
        <w:t xml:space="preserve"> Pvt. Ltd. for technical information purpose and Techno commercial Proposal by M/s </w:t>
      </w:r>
      <w:proofErr w:type="spellStart"/>
      <w:r w:rsidRPr="00111DD0">
        <w:rPr>
          <w:rFonts w:cs="Arial"/>
          <w:szCs w:val="22"/>
          <w:shd w:val="clear" w:color="auto" w:fill="FFFFFF"/>
        </w:rPr>
        <w:t>Sugs</w:t>
      </w:r>
      <w:proofErr w:type="spellEnd"/>
      <w:r w:rsidRPr="00111DD0">
        <w:rPr>
          <w:rFonts w:cs="Arial"/>
          <w:szCs w:val="22"/>
          <w:shd w:val="clear" w:color="auto" w:fill="FFFFFF"/>
        </w:rPr>
        <w:t xml:space="preserve"> </w:t>
      </w:r>
      <w:proofErr w:type="spellStart"/>
      <w:r w:rsidRPr="00111DD0">
        <w:rPr>
          <w:rFonts w:cs="Arial"/>
          <w:szCs w:val="22"/>
          <w:shd w:val="clear" w:color="auto" w:fill="FFFFFF"/>
        </w:rPr>
        <w:t>loyd</w:t>
      </w:r>
      <w:proofErr w:type="spellEnd"/>
      <w:r w:rsidRPr="00111DD0">
        <w:rPr>
          <w:rFonts w:cs="Arial"/>
          <w:szCs w:val="22"/>
          <w:shd w:val="clear" w:color="auto" w:fill="FFFFFF"/>
        </w:rPr>
        <w:t xml:space="preserve"> Pvt. Ltd. For Bill of quantities of the project. </w:t>
      </w:r>
    </w:p>
    <w:p w14:paraId="0F814DC8" w14:textId="77777777" w:rsidR="00494555" w:rsidRPr="00111DD0" w:rsidRDefault="00494555" w:rsidP="00494555">
      <w:pPr>
        <w:pStyle w:val="ListParagraph"/>
        <w:widowControl w:val="0"/>
        <w:spacing w:line="360" w:lineRule="auto"/>
        <w:ind w:left="502" w:right="29"/>
        <w:jc w:val="both"/>
        <w:rPr>
          <w:rFonts w:cs="Arial"/>
        </w:rPr>
      </w:pPr>
    </w:p>
    <w:p w14:paraId="1DA86C45" w14:textId="77777777" w:rsidR="0029787B" w:rsidRPr="00111DD0" w:rsidRDefault="0029787B" w:rsidP="002C307E">
      <w:pPr>
        <w:pStyle w:val="ListParagraph"/>
        <w:widowControl w:val="0"/>
        <w:numPr>
          <w:ilvl w:val="0"/>
          <w:numId w:val="36"/>
        </w:numPr>
        <w:spacing w:line="360" w:lineRule="auto"/>
        <w:ind w:right="29"/>
        <w:jc w:val="both"/>
        <w:rPr>
          <w:rFonts w:cs="Arial"/>
        </w:rPr>
      </w:pPr>
      <w:r w:rsidRPr="00111DD0">
        <w:rPr>
          <w:rFonts w:cs="Arial"/>
          <w:szCs w:val="22"/>
        </w:rPr>
        <w:t>Final Signed contract document was sought from the company. Accordingly, the company has informed that the final contract document is yet to be signed between both the parties and as soon as the contract document is signed the same will be shared with bank. Bank to take note of this</w:t>
      </w:r>
      <w:r w:rsidRPr="00111DD0">
        <w:rPr>
          <w:rFonts w:cs="Arial"/>
          <w:szCs w:val="22"/>
          <w:shd w:val="clear" w:color="auto" w:fill="FFFFFF"/>
        </w:rPr>
        <w:t>.</w:t>
      </w:r>
    </w:p>
    <w:p w14:paraId="5D0544AA" w14:textId="3F9BDB5E" w:rsidR="005E5E34" w:rsidRPr="00111DD0" w:rsidRDefault="00DC02B5" w:rsidP="0029787B">
      <w:pPr>
        <w:widowControl w:val="0"/>
        <w:spacing w:line="360" w:lineRule="auto"/>
        <w:ind w:right="29"/>
        <w:jc w:val="both"/>
        <w:rPr>
          <w:rFonts w:cs="Arial"/>
        </w:rPr>
      </w:pPr>
      <w:r w:rsidRPr="00111DD0">
        <w:rPr>
          <w:rFonts w:cs="Arial"/>
          <w:szCs w:val="22"/>
          <w:shd w:val="clear" w:color="auto" w:fill="FFFFFF"/>
        </w:rPr>
        <w:t xml:space="preserve"> </w:t>
      </w:r>
    </w:p>
    <w:p w14:paraId="5DA1FA76" w14:textId="77777777" w:rsidR="006367A3" w:rsidRPr="00111DD0" w:rsidRDefault="006367A3" w:rsidP="009C3716">
      <w:pPr>
        <w:spacing w:line="360" w:lineRule="auto"/>
        <w:rPr>
          <w:rFonts w:cs="Arial"/>
          <w:bCs/>
          <w:iCs/>
          <w:szCs w:val="22"/>
          <w:lang w:val="en-GB" w:eastAsia="en-IN"/>
        </w:rPr>
      </w:pPr>
    </w:p>
    <w:p w14:paraId="023ADB52" w14:textId="77777777" w:rsidR="00C544B9" w:rsidRPr="00111DD0" w:rsidRDefault="00C544B9" w:rsidP="009C3716">
      <w:pPr>
        <w:spacing w:line="360" w:lineRule="auto"/>
        <w:rPr>
          <w:rFonts w:cs="Arial"/>
          <w:bCs/>
          <w:iCs/>
          <w:szCs w:val="22"/>
          <w:lang w:val="en-GB" w:eastAsia="en-IN"/>
        </w:rPr>
      </w:pPr>
    </w:p>
    <w:p w14:paraId="26FC8167" w14:textId="77777777" w:rsidR="00C544B9" w:rsidRPr="00111DD0" w:rsidRDefault="00C544B9" w:rsidP="009C3716">
      <w:pPr>
        <w:spacing w:line="360" w:lineRule="auto"/>
        <w:rPr>
          <w:rFonts w:cs="Arial"/>
          <w:bCs/>
          <w:iCs/>
          <w:szCs w:val="22"/>
          <w:lang w:val="en-GB" w:eastAsia="en-IN"/>
        </w:rPr>
      </w:pPr>
    </w:p>
    <w:p w14:paraId="75A8BE3D" w14:textId="2CED33B0" w:rsidR="00DC246D" w:rsidRPr="00111DD0" w:rsidRDefault="00DC246D" w:rsidP="009C3716">
      <w:pPr>
        <w:spacing w:line="360" w:lineRule="auto"/>
      </w:pPr>
    </w:p>
    <w:p w14:paraId="22E4AFB2" w14:textId="3A350174" w:rsidR="007B4C2E" w:rsidRPr="00111DD0" w:rsidRDefault="007B4C2E" w:rsidP="009C3716">
      <w:pPr>
        <w:spacing w:line="360" w:lineRule="auto"/>
      </w:pPr>
    </w:p>
    <w:p w14:paraId="1E85850D" w14:textId="034E0943" w:rsidR="007B4C2E" w:rsidRPr="00111DD0" w:rsidRDefault="007B4C2E" w:rsidP="009C3716">
      <w:pPr>
        <w:spacing w:line="360" w:lineRule="auto"/>
      </w:pPr>
    </w:p>
    <w:p w14:paraId="63C5F208" w14:textId="3BE2FA92" w:rsidR="007B4C2E" w:rsidRPr="00111DD0" w:rsidRDefault="007B4C2E" w:rsidP="009C3716">
      <w:pPr>
        <w:spacing w:line="360" w:lineRule="auto"/>
      </w:pPr>
    </w:p>
    <w:p w14:paraId="0DB37F78" w14:textId="3A2DDC8F" w:rsidR="007B4C2E" w:rsidRPr="00111DD0" w:rsidRDefault="007B4C2E" w:rsidP="009C3716">
      <w:pPr>
        <w:spacing w:line="360" w:lineRule="auto"/>
      </w:pPr>
    </w:p>
    <w:p w14:paraId="0C733C1C" w14:textId="3BD5AFB3" w:rsidR="007B4C2E" w:rsidRPr="00111DD0" w:rsidRDefault="007B4C2E" w:rsidP="009C3716">
      <w:pPr>
        <w:spacing w:line="360" w:lineRule="auto"/>
      </w:pPr>
    </w:p>
    <w:p w14:paraId="65390B76" w14:textId="77777777" w:rsidR="007B4C2E" w:rsidRPr="00111DD0" w:rsidRDefault="007B4C2E" w:rsidP="009C3716">
      <w:pPr>
        <w:spacing w:line="360" w:lineRule="auto"/>
      </w:pPr>
    </w:p>
    <w:tbl>
      <w:tblPr>
        <w:tblW w:w="101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710"/>
      </w:tblGrid>
      <w:tr w:rsidR="00C22B11" w:rsidRPr="00111DD0" w14:paraId="0E678DF9" w14:textId="77777777" w:rsidTr="00C203B0">
        <w:trPr>
          <w:trHeight w:val="529"/>
          <w:jc w:val="center"/>
        </w:trPr>
        <w:tc>
          <w:tcPr>
            <w:tcW w:w="1413" w:type="dxa"/>
            <w:shd w:val="clear" w:color="auto" w:fill="17365D" w:themeFill="text2" w:themeFillShade="BF"/>
            <w:vAlign w:val="center"/>
          </w:tcPr>
          <w:p w14:paraId="08C24A09" w14:textId="588776DD"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F64939">
              <w:rPr>
                <w:rFonts w:cs="Arial"/>
                <w:b/>
              </w:rPr>
              <w:t>H</w:t>
            </w:r>
          </w:p>
        </w:tc>
        <w:tc>
          <w:tcPr>
            <w:tcW w:w="8710" w:type="dxa"/>
            <w:shd w:val="clear" w:color="auto" w:fill="DBE5F1" w:themeFill="accent1" w:themeFillTint="33"/>
            <w:vAlign w:val="center"/>
          </w:tcPr>
          <w:p w14:paraId="209EFD49" w14:textId="77777777" w:rsidR="00C22B11" w:rsidRPr="00111DD0" w:rsidRDefault="00C22B11" w:rsidP="009C3716">
            <w:pPr>
              <w:spacing w:line="360" w:lineRule="auto"/>
              <w:jc w:val="center"/>
              <w:rPr>
                <w:rFonts w:cs="Arial"/>
                <w:b/>
                <w:i/>
                <w:sz w:val="16"/>
                <w:szCs w:val="16"/>
              </w:rPr>
            </w:pPr>
            <w:r w:rsidRPr="00111DD0">
              <w:rPr>
                <w:rFonts w:cs="Arial"/>
                <w:b/>
              </w:rPr>
              <w:t>PROJECT COST &amp; MEANS OF FINANCE</w:t>
            </w:r>
          </w:p>
        </w:tc>
      </w:tr>
    </w:tbl>
    <w:p w14:paraId="35BE42A1" w14:textId="77777777" w:rsidR="00C22B11" w:rsidRPr="00111DD0" w:rsidRDefault="00C22B11" w:rsidP="009C3716">
      <w:pPr>
        <w:tabs>
          <w:tab w:val="left" w:pos="360"/>
        </w:tabs>
        <w:spacing w:line="360" w:lineRule="auto"/>
        <w:jc w:val="center"/>
        <w:rPr>
          <w:rFonts w:cs="Arial"/>
          <w:b/>
          <w:u w:val="single"/>
        </w:rPr>
      </w:pPr>
    </w:p>
    <w:p w14:paraId="195E23FF" w14:textId="77777777" w:rsidR="009B2A25" w:rsidRPr="00111DD0" w:rsidRDefault="00096A44" w:rsidP="002C307E">
      <w:pPr>
        <w:pStyle w:val="ListParagraph"/>
        <w:numPr>
          <w:ilvl w:val="0"/>
          <w:numId w:val="7"/>
        </w:numPr>
        <w:tabs>
          <w:tab w:val="left" w:pos="0"/>
        </w:tabs>
        <w:spacing w:line="360" w:lineRule="auto"/>
        <w:ind w:left="0"/>
        <w:jc w:val="both"/>
        <w:rPr>
          <w:rFonts w:cs="Arial"/>
          <w:b/>
        </w:rPr>
      </w:pPr>
      <w:r w:rsidRPr="00111DD0">
        <w:rPr>
          <w:rFonts w:cs="Arial"/>
          <w:b/>
        </w:rPr>
        <w:t>TOTAL PROJECT COST</w:t>
      </w:r>
      <w:r w:rsidR="00B8117A" w:rsidRPr="00111DD0">
        <w:rPr>
          <w:rFonts w:cs="Arial"/>
          <w:b/>
        </w:rPr>
        <w:t xml:space="preserve">: </w:t>
      </w:r>
    </w:p>
    <w:p w14:paraId="396A44E3" w14:textId="77777777" w:rsidR="00A74303" w:rsidRPr="00111DD0" w:rsidRDefault="00A74303" w:rsidP="009C3716">
      <w:pPr>
        <w:pStyle w:val="ListParagraph"/>
        <w:tabs>
          <w:tab w:val="left" w:pos="0"/>
        </w:tabs>
        <w:spacing w:line="360" w:lineRule="auto"/>
        <w:ind w:left="0"/>
        <w:jc w:val="both"/>
        <w:rPr>
          <w:rFonts w:cs="Arial"/>
          <w:bCs/>
          <w:sz w:val="14"/>
          <w:szCs w:val="16"/>
        </w:rPr>
      </w:pPr>
    </w:p>
    <w:p w14:paraId="74B140C5" w14:textId="5EE56FAA" w:rsidR="00A74303" w:rsidRPr="00111DD0" w:rsidRDefault="009B2A25" w:rsidP="009C3716">
      <w:pPr>
        <w:pStyle w:val="ListParagraph"/>
        <w:tabs>
          <w:tab w:val="left" w:pos="0"/>
        </w:tabs>
        <w:spacing w:line="360" w:lineRule="auto"/>
        <w:ind w:left="0"/>
        <w:jc w:val="both"/>
        <w:rPr>
          <w:rFonts w:cs="Arial"/>
          <w:bCs/>
        </w:rPr>
      </w:pPr>
      <w:r w:rsidRPr="00111DD0">
        <w:rPr>
          <w:rFonts w:cs="Arial"/>
          <w:bCs/>
        </w:rPr>
        <w:t xml:space="preserve">As per the Project report the project cost amounts to </w:t>
      </w:r>
      <w:r w:rsidR="0029787B" w:rsidRPr="00111DD0">
        <w:rPr>
          <w:rFonts w:cs="Arial"/>
          <w:bCs/>
        </w:rPr>
        <w:t xml:space="preserve">approx. </w:t>
      </w:r>
      <w:r w:rsidRPr="00111DD0">
        <w:rPr>
          <w:rFonts w:cs="Arial"/>
          <w:bCs/>
        </w:rPr>
        <w:t xml:space="preserve">Rs. </w:t>
      </w:r>
      <w:r w:rsidR="00A74303" w:rsidRPr="00111DD0">
        <w:rPr>
          <w:rFonts w:cs="Arial"/>
          <w:bCs/>
        </w:rPr>
        <w:t>2</w:t>
      </w:r>
      <w:r w:rsidR="0029787B" w:rsidRPr="00111DD0">
        <w:rPr>
          <w:rFonts w:cs="Arial"/>
          <w:bCs/>
        </w:rPr>
        <w:t>.30</w:t>
      </w:r>
      <w:r w:rsidR="00A74303" w:rsidRPr="00111DD0">
        <w:rPr>
          <w:rFonts w:cs="Arial"/>
          <w:bCs/>
        </w:rPr>
        <w:t xml:space="preserve"> Crore. Breakup of Rs.2.</w:t>
      </w:r>
      <w:r w:rsidR="0029787B" w:rsidRPr="00111DD0">
        <w:rPr>
          <w:rFonts w:cs="Arial"/>
          <w:bCs/>
        </w:rPr>
        <w:t>30</w:t>
      </w:r>
      <w:r w:rsidR="00A74303" w:rsidRPr="00111DD0">
        <w:rPr>
          <w:rFonts w:cs="Arial"/>
          <w:bCs/>
        </w:rPr>
        <w:t xml:space="preserve"> Crore is as below:</w:t>
      </w:r>
    </w:p>
    <w:p w14:paraId="59674737" w14:textId="3CE187D0" w:rsidR="00096A44" w:rsidRPr="00111DD0" w:rsidRDefault="00096A44" w:rsidP="009C3716">
      <w:pPr>
        <w:spacing w:line="360" w:lineRule="auto"/>
        <w:rPr>
          <w:sz w:val="10"/>
          <w:szCs w:val="12"/>
        </w:rPr>
      </w:pPr>
    </w:p>
    <w:tbl>
      <w:tblPr>
        <w:tblStyle w:val="TableGrid"/>
        <w:tblW w:w="9531" w:type="dxa"/>
        <w:jc w:val="center"/>
        <w:tblLook w:val="04A0" w:firstRow="1" w:lastRow="0" w:firstColumn="1" w:lastColumn="0" w:noHBand="0" w:noVBand="1"/>
      </w:tblPr>
      <w:tblGrid>
        <w:gridCol w:w="988"/>
        <w:gridCol w:w="6425"/>
        <w:gridCol w:w="2118"/>
      </w:tblGrid>
      <w:tr w:rsidR="00A87A33" w:rsidRPr="00111DD0" w14:paraId="233D3754" w14:textId="77777777" w:rsidTr="007B4C2E">
        <w:trPr>
          <w:trHeight w:val="70"/>
          <w:jc w:val="center"/>
        </w:trPr>
        <w:tc>
          <w:tcPr>
            <w:tcW w:w="988" w:type="dxa"/>
            <w:shd w:val="clear" w:color="auto" w:fill="17365D" w:themeFill="text2" w:themeFillShade="BF"/>
            <w:vAlign w:val="center"/>
          </w:tcPr>
          <w:p w14:paraId="6A23F3AD" w14:textId="212DE8B2" w:rsidR="00A87A33" w:rsidRPr="00111DD0" w:rsidRDefault="00A87A33" w:rsidP="009C3716">
            <w:pPr>
              <w:autoSpaceDE w:val="0"/>
              <w:autoSpaceDN w:val="0"/>
              <w:adjustRightInd w:val="0"/>
              <w:spacing w:line="360" w:lineRule="auto"/>
              <w:jc w:val="center"/>
              <w:rPr>
                <w:rFonts w:cs="Arial"/>
                <w:b/>
                <w:iCs/>
                <w:szCs w:val="22"/>
                <w:lang w:eastAsia="en-IN"/>
              </w:rPr>
            </w:pPr>
            <w:r w:rsidRPr="00111DD0">
              <w:rPr>
                <w:rFonts w:cs="Arial"/>
                <w:b/>
                <w:iCs/>
                <w:szCs w:val="22"/>
                <w:lang w:eastAsia="en-IN"/>
              </w:rPr>
              <w:t>S</w:t>
            </w:r>
            <w:r w:rsidR="00927673" w:rsidRPr="00111DD0">
              <w:rPr>
                <w:rFonts w:cs="Arial"/>
                <w:b/>
                <w:iCs/>
                <w:szCs w:val="22"/>
                <w:lang w:eastAsia="en-IN"/>
              </w:rPr>
              <w:t>r</w:t>
            </w:r>
            <w:r w:rsidRPr="00111DD0">
              <w:rPr>
                <w:rFonts w:cs="Arial"/>
                <w:b/>
                <w:iCs/>
                <w:szCs w:val="22"/>
                <w:lang w:eastAsia="en-IN"/>
              </w:rPr>
              <w:t>. No.</w:t>
            </w:r>
          </w:p>
        </w:tc>
        <w:tc>
          <w:tcPr>
            <w:tcW w:w="6425" w:type="dxa"/>
            <w:shd w:val="clear" w:color="auto" w:fill="17365D" w:themeFill="text2" w:themeFillShade="BF"/>
            <w:vAlign w:val="center"/>
          </w:tcPr>
          <w:p w14:paraId="004826DE" w14:textId="77777777" w:rsidR="00A87A33" w:rsidRPr="00111DD0" w:rsidRDefault="00A87A33" w:rsidP="009C3716">
            <w:pPr>
              <w:autoSpaceDE w:val="0"/>
              <w:autoSpaceDN w:val="0"/>
              <w:adjustRightInd w:val="0"/>
              <w:spacing w:line="360" w:lineRule="auto"/>
              <w:rPr>
                <w:rFonts w:cs="Arial"/>
                <w:b/>
                <w:iCs/>
                <w:szCs w:val="22"/>
                <w:lang w:eastAsia="en-IN"/>
              </w:rPr>
            </w:pPr>
            <w:r w:rsidRPr="00111DD0">
              <w:rPr>
                <w:rFonts w:cs="Arial"/>
                <w:b/>
                <w:iCs/>
                <w:szCs w:val="22"/>
                <w:lang w:eastAsia="en-IN"/>
              </w:rPr>
              <w:t>Particulars</w:t>
            </w:r>
          </w:p>
        </w:tc>
        <w:tc>
          <w:tcPr>
            <w:tcW w:w="2118" w:type="dxa"/>
            <w:shd w:val="clear" w:color="auto" w:fill="17365D" w:themeFill="text2" w:themeFillShade="BF"/>
            <w:vAlign w:val="center"/>
          </w:tcPr>
          <w:p w14:paraId="6B07BF27" w14:textId="1235B2A4" w:rsidR="00A87A33" w:rsidRPr="00111DD0" w:rsidRDefault="00A87A33" w:rsidP="009C3716">
            <w:pPr>
              <w:tabs>
                <w:tab w:val="left" w:pos="1714"/>
              </w:tabs>
              <w:autoSpaceDE w:val="0"/>
              <w:autoSpaceDN w:val="0"/>
              <w:adjustRightInd w:val="0"/>
              <w:spacing w:line="360" w:lineRule="auto"/>
              <w:jc w:val="center"/>
              <w:rPr>
                <w:rFonts w:cs="Arial"/>
                <w:b/>
                <w:iCs/>
                <w:szCs w:val="22"/>
                <w:lang w:eastAsia="en-IN"/>
              </w:rPr>
            </w:pPr>
            <w:r w:rsidRPr="00111DD0">
              <w:rPr>
                <w:rFonts w:cs="Arial"/>
                <w:b/>
                <w:iCs/>
                <w:szCs w:val="22"/>
                <w:lang w:eastAsia="en-IN"/>
              </w:rPr>
              <w:t xml:space="preserve">Amount (In </w:t>
            </w:r>
            <w:r w:rsidR="00031796" w:rsidRPr="00111DD0">
              <w:rPr>
                <w:rFonts w:cs="Arial"/>
                <w:b/>
                <w:iCs/>
                <w:szCs w:val="22"/>
                <w:lang w:eastAsia="en-IN"/>
              </w:rPr>
              <w:t>Crore</w:t>
            </w:r>
            <w:r w:rsidRPr="00111DD0">
              <w:rPr>
                <w:rFonts w:cs="Arial"/>
                <w:b/>
                <w:iCs/>
                <w:szCs w:val="22"/>
                <w:lang w:eastAsia="en-IN"/>
              </w:rPr>
              <w:t>)</w:t>
            </w:r>
          </w:p>
        </w:tc>
      </w:tr>
      <w:tr w:rsidR="00490BA5" w:rsidRPr="00111DD0" w14:paraId="22300977" w14:textId="77777777" w:rsidTr="007B4C2E">
        <w:trPr>
          <w:jc w:val="center"/>
        </w:trPr>
        <w:tc>
          <w:tcPr>
            <w:tcW w:w="988" w:type="dxa"/>
          </w:tcPr>
          <w:p w14:paraId="7E8052A0" w14:textId="77777777" w:rsidR="00490BA5" w:rsidRPr="00111DD0" w:rsidRDefault="00490BA5" w:rsidP="002C307E">
            <w:pPr>
              <w:pStyle w:val="ListParagraph"/>
              <w:numPr>
                <w:ilvl w:val="0"/>
                <w:numId w:val="12"/>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1BEEBE69" w14:textId="0C129F5B" w:rsidR="00490BA5" w:rsidRPr="00111DD0" w:rsidRDefault="00A74303" w:rsidP="009C3716">
            <w:pPr>
              <w:spacing w:line="360" w:lineRule="auto"/>
              <w:jc w:val="both"/>
              <w:rPr>
                <w:rFonts w:cs="Arial"/>
                <w:szCs w:val="22"/>
              </w:rPr>
            </w:pPr>
            <w:r w:rsidRPr="00111DD0">
              <w:rPr>
                <w:rFonts w:cs="Arial"/>
                <w:szCs w:val="22"/>
              </w:rPr>
              <w:t>Solar Panel</w:t>
            </w:r>
          </w:p>
        </w:tc>
        <w:tc>
          <w:tcPr>
            <w:tcW w:w="2118" w:type="dxa"/>
          </w:tcPr>
          <w:p w14:paraId="310B8668" w14:textId="3BB3B717" w:rsidR="00490BA5" w:rsidRPr="00111DD0" w:rsidRDefault="00DA7BFA" w:rsidP="009C3716">
            <w:pPr>
              <w:spacing w:line="360" w:lineRule="auto"/>
              <w:jc w:val="center"/>
              <w:rPr>
                <w:rFonts w:cs="Arial"/>
                <w:szCs w:val="22"/>
              </w:rPr>
            </w:pPr>
            <w:r w:rsidRPr="00111DD0">
              <w:rPr>
                <w:rFonts w:cs="Arial"/>
                <w:szCs w:val="22"/>
              </w:rPr>
              <w:t>1.48</w:t>
            </w:r>
          </w:p>
        </w:tc>
      </w:tr>
      <w:tr w:rsidR="00927673" w:rsidRPr="00111DD0" w14:paraId="018DB637" w14:textId="77777777" w:rsidTr="007B4C2E">
        <w:trPr>
          <w:jc w:val="center"/>
        </w:trPr>
        <w:tc>
          <w:tcPr>
            <w:tcW w:w="988" w:type="dxa"/>
          </w:tcPr>
          <w:p w14:paraId="4745D785" w14:textId="77777777" w:rsidR="00927673" w:rsidRPr="00111DD0" w:rsidRDefault="00927673" w:rsidP="002C307E">
            <w:pPr>
              <w:pStyle w:val="ListParagraph"/>
              <w:numPr>
                <w:ilvl w:val="0"/>
                <w:numId w:val="12"/>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5D69F2F7" w14:textId="0A7C5900" w:rsidR="00927673" w:rsidRPr="00111DD0" w:rsidRDefault="00A74303" w:rsidP="009C3716">
            <w:pPr>
              <w:spacing w:line="360" w:lineRule="auto"/>
              <w:jc w:val="both"/>
              <w:rPr>
                <w:rFonts w:cs="Arial"/>
                <w:szCs w:val="22"/>
              </w:rPr>
            </w:pPr>
            <w:r w:rsidRPr="00111DD0">
              <w:rPr>
                <w:rFonts w:cs="Arial"/>
                <w:szCs w:val="22"/>
              </w:rPr>
              <w:t>Inverter</w:t>
            </w:r>
          </w:p>
        </w:tc>
        <w:tc>
          <w:tcPr>
            <w:tcW w:w="2118" w:type="dxa"/>
          </w:tcPr>
          <w:p w14:paraId="449ACBEA" w14:textId="162DF667" w:rsidR="00927673" w:rsidRPr="00111DD0" w:rsidRDefault="00DA7BFA" w:rsidP="009C3716">
            <w:pPr>
              <w:spacing w:line="360" w:lineRule="auto"/>
              <w:jc w:val="center"/>
              <w:rPr>
                <w:rFonts w:cs="Arial"/>
                <w:szCs w:val="22"/>
              </w:rPr>
            </w:pPr>
            <w:r w:rsidRPr="00111DD0">
              <w:rPr>
                <w:rFonts w:cs="Arial"/>
                <w:szCs w:val="22"/>
              </w:rPr>
              <w:t>0.05</w:t>
            </w:r>
          </w:p>
        </w:tc>
      </w:tr>
      <w:tr w:rsidR="00927673" w:rsidRPr="00111DD0" w14:paraId="2B5653E4" w14:textId="77777777" w:rsidTr="007B4C2E">
        <w:trPr>
          <w:jc w:val="center"/>
        </w:trPr>
        <w:tc>
          <w:tcPr>
            <w:tcW w:w="988" w:type="dxa"/>
          </w:tcPr>
          <w:p w14:paraId="3494062B" w14:textId="77777777" w:rsidR="00927673" w:rsidRPr="00111DD0" w:rsidRDefault="00927673" w:rsidP="002C307E">
            <w:pPr>
              <w:pStyle w:val="ListParagraph"/>
              <w:numPr>
                <w:ilvl w:val="0"/>
                <w:numId w:val="12"/>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2DBD5D37" w14:textId="74518801" w:rsidR="00927673" w:rsidRPr="00111DD0" w:rsidRDefault="00A74303" w:rsidP="009C3716">
            <w:pPr>
              <w:spacing w:line="360" w:lineRule="auto"/>
              <w:jc w:val="both"/>
              <w:rPr>
                <w:rFonts w:cs="Arial"/>
                <w:szCs w:val="22"/>
              </w:rPr>
            </w:pPr>
            <w:r w:rsidRPr="00111DD0">
              <w:rPr>
                <w:rFonts w:cs="Arial"/>
                <w:szCs w:val="22"/>
              </w:rPr>
              <w:t>Structure</w:t>
            </w:r>
          </w:p>
        </w:tc>
        <w:tc>
          <w:tcPr>
            <w:tcW w:w="2118" w:type="dxa"/>
          </w:tcPr>
          <w:p w14:paraId="54ADD1CC" w14:textId="22C9F773" w:rsidR="00927673" w:rsidRPr="00111DD0" w:rsidRDefault="00DA7BFA" w:rsidP="009C3716">
            <w:pPr>
              <w:spacing w:line="360" w:lineRule="auto"/>
              <w:jc w:val="center"/>
              <w:rPr>
                <w:rFonts w:cs="Arial"/>
                <w:szCs w:val="22"/>
              </w:rPr>
            </w:pPr>
            <w:r w:rsidRPr="00111DD0">
              <w:rPr>
                <w:rFonts w:cs="Arial"/>
                <w:szCs w:val="22"/>
              </w:rPr>
              <w:t>0.27</w:t>
            </w:r>
          </w:p>
        </w:tc>
      </w:tr>
      <w:tr w:rsidR="00DA7BFA" w:rsidRPr="00111DD0" w14:paraId="713B74AD" w14:textId="77777777" w:rsidTr="007B4C2E">
        <w:trPr>
          <w:jc w:val="center"/>
        </w:trPr>
        <w:tc>
          <w:tcPr>
            <w:tcW w:w="988" w:type="dxa"/>
          </w:tcPr>
          <w:p w14:paraId="0B7A35C0" w14:textId="77777777" w:rsidR="00DA7BFA" w:rsidRPr="00111DD0" w:rsidRDefault="00DA7BFA" w:rsidP="002C307E">
            <w:pPr>
              <w:pStyle w:val="ListParagraph"/>
              <w:numPr>
                <w:ilvl w:val="0"/>
                <w:numId w:val="12"/>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6A6CB74D" w14:textId="0ADCC9EE" w:rsidR="00DA7BFA" w:rsidRPr="00111DD0" w:rsidRDefault="00DA7BFA" w:rsidP="009C3716">
            <w:pPr>
              <w:spacing w:line="360" w:lineRule="auto"/>
              <w:jc w:val="both"/>
              <w:rPr>
                <w:rFonts w:cs="Arial"/>
                <w:szCs w:val="22"/>
              </w:rPr>
            </w:pPr>
            <w:r w:rsidRPr="00111DD0">
              <w:rPr>
                <w:rFonts w:cs="Arial"/>
                <w:szCs w:val="22"/>
              </w:rPr>
              <w:t>Balance of System (HT Panel, Cables etc.)</w:t>
            </w:r>
          </w:p>
        </w:tc>
        <w:tc>
          <w:tcPr>
            <w:tcW w:w="2118" w:type="dxa"/>
          </w:tcPr>
          <w:p w14:paraId="67C0F9C9" w14:textId="5CA8A610" w:rsidR="00DA7BFA" w:rsidRPr="00111DD0" w:rsidRDefault="00DA7BFA" w:rsidP="009C3716">
            <w:pPr>
              <w:spacing w:line="360" w:lineRule="auto"/>
              <w:jc w:val="center"/>
              <w:rPr>
                <w:rFonts w:cs="Arial"/>
                <w:szCs w:val="22"/>
              </w:rPr>
            </w:pPr>
            <w:r w:rsidRPr="00111DD0">
              <w:rPr>
                <w:rFonts w:cs="Arial"/>
                <w:szCs w:val="22"/>
              </w:rPr>
              <w:t>0.28</w:t>
            </w:r>
          </w:p>
        </w:tc>
      </w:tr>
      <w:tr w:rsidR="00DA7BFA" w:rsidRPr="00111DD0" w14:paraId="139AB519" w14:textId="77777777" w:rsidTr="007B4C2E">
        <w:trPr>
          <w:jc w:val="center"/>
        </w:trPr>
        <w:tc>
          <w:tcPr>
            <w:tcW w:w="988" w:type="dxa"/>
          </w:tcPr>
          <w:p w14:paraId="1EA2ABC6" w14:textId="77777777" w:rsidR="00DA7BFA" w:rsidRPr="00111DD0" w:rsidRDefault="00DA7BFA" w:rsidP="002C307E">
            <w:pPr>
              <w:pStyle w:val="ListParagraph"/>
              <w:numPr>
                <w:ilvl w:val="0"/>
                <w:numId w:val="12"/>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61A48380" w14:textId="7E198B33" w:rsidR="00DA7BFA" w:rsidRPr="00111DD0" w:rsidRDefault="00DA7BFA" w:rsidP="009C3716">
            <w:pPr>
              <w:spacing w:line="360" w:lineRule="auto"/>
              <w:jc w:val="both"/>
              <w:rPr>
                <w:rFonts w:cs="Arial"/>
                <w:szCs w:val="22"/>
              </w:rPr>
            </w:pPr>
            <w:r w:rsidRPr="00111DD0">
              <w:rPr>
                <w:rFonts w:cs="Arial"/>
                <w:szCs w:val="22"/>
              </w:rPr>
              <w:t>Installation and commissioning</w:t>
            </w:r>
          </w:p>
        </w:tc>
        <w:tc>
          <w:tcPr>
            <w:tcW w:w="2118" w:type="dxa"/>
          </w:tcPr>
          <w:p w14:paraId="7F55A4A8" w14:textId="778301B8" w:rsidR="00DA7BFA" w:rsidRPr="00111DD0" w:rsidRDefault="00DA7BFA" w:rsidP="009C3716">
            <w:pPr>
              <w:spacing w:line="360" w:lineRule="auto"/>
              <w:jc w:val="center"/>
              <w:rPr>
                <w:rFonts w:cs="Arial"/>
                <w:szCs w:val="22"/>
              </w:rPr>
            </w:pPr>
            <w:r w:rsidRPr="00111DD0">
              <w:rPr>
                <w:rFonts w:cs="Arial"/>
                <w:szCs w:val="22"/>
              </w:rPr>
              <w:t>0.22</w:t>
            </w:r>
          </w:p>
        </w:tc>
      </w:tr>
      <w:tr w:rsidR="007B4C2E" w:rsidRPr="00111DD0" w14:paraId="1E6DC094" w14:textId="77777777" w:rsidTr="00CA371D">
        <w:trPr>
          <w:jc w:val="center"/>
        </w:trPr>
        <w:tc>
          <w:tcPr>
            <w:tcW w:w="7413" w:type="dxa"/>
            <w:gridSpan w:val="2"/>
            <w:vAlign w:val="center"/>
          </w:tcPr>
          <w:p w14:paraId="25066F1D" w14:textId="24461824" w:rsidR="007B4C2E" w:rsidRPr="00111DD0" w:rsidRDefault="007B4C2E" w:rsidP="00CA371D">
            <w:pPr>
              <w:spacing w:line="360" w:lineRule="auto"/>
              <w:rPr>
                <w:rFonts w:cs="Arial"/>
                <w:b/>
                <w:bCs/>
                <w:szCs w:val="22"/>
              </w:rPr>
            </w:pPr>
            <w:r w:rsidRPr="00111DD0">
              <w:rPr>
                <w:rFonts w:cs="Arial"/>
                <w:b/>
                <w:bCs/>
                <w:szCs w:val="22"/>
              </w:rPr>
              <w:t>Grand Total</w:t>
            </w:r>
          </w:p>
        </w:tc>
        <w:tc>
          <w:tcPr>
            <w:tcW w:w="2118" w:type="dxa"/>
          </w:tcPr>
          <w:p w14:paraId="02E175B8" w14:textId="4DCF0884" w:rsidR="007B4C2E" w:rsidRPr="00111DD0" w:rsidRDefault="00DA7BFA" w:rsidP="009C3716">
            <w:pPr>
              <w:spacing w:line="360" w:lineRule="auto"/>
              <w:jc w:val="center"/>
              <w:rPr>
                <w:rFonts w:cs="Arial"/>
                <w:b/>
                <w:bCs/>
                <w:szCs w:val="22"/>
              </w:rPr>
            </w:pPr>
            <w:r w:rsidRPr="00111DD0">
              <w:rPr>
                <w:rFonts w:cs="Arial"/>
                <w:b/>
                <w:bCs/>
                <w:szCs w:val="22"/>
              </w:rPr>
              <w:fldChar w:fldCharType="begin"/>
            </w:r>
            <w:r w:rsidRPr="00111DD0">
              <w:rPr>
                <w:rFonts w:cs="Arial"/>
                <w:b/>
                <w:bCs/>
                <w:szCs w:val="22"/>
              </w:rPr>
              <w:instrText xml:space="preserve"> =SUM(ABOVE) </w:instrText>
            </w:r>
            <w:r w:rsidRPr="00111DD0">
              <w:rPr>
                <w:rFonts w:cs="Arial"/>
                <w:b/>
                <w:bCs/>
                <w:szCs w:val="22"/>
              </w:rPr>
              <w:fldChar w:fldCharType="separate"/>
            </w:r>
            <w:r w:rsidRPr="00111DD0">
              <w:rPr>
                <w:rFonts w:cs="Arial"/>
                <w:b/>
                <w:bCs/>
                <w:noProof/>
                <w:szCs w:val="22"/>
              </w:rPr>
              <w:t>2.3</w:t>
            </w:r>
            <w:r w:rsidRPr="00111DD0">
              <w:rPr>
                <w:rFonts w:cs="Arial"/>
                <w:b/>
                <w:bCs/>
                <w:szCs w:val="22"/>
              </w:rPr>
              <w:fldChar w:fldCharType="end"/>
            </w:r>
            <w:r w:rsidR="00460F87" w:rsidRPr="00111DD0">
              <w:rPr>
                <w:rFonts w:cs="Arial"/>
                <w:b/>
                <w:bCs/>
                <w:szCs w:val="22"/>
              </w:rPr>
              <w:t>0</w:t>
            </w:r>
          </w:p>
        </w:tc>
      </w:tr>
      <w:tr w:rsidR="007B4C2E" w:rsidRPr="00111DD0" w14:paraId="04CA7A80" w14:textId="77777777" w:rsidTr="00700770">
        <w:trPr>
          <w:trHeight w:val="70"/>
          <w:jc w:val="center"/>
        </w:trPr>
        <w:tc>
          <w:tcPr>
            <w:tcW w:w="7413" w:type="dxa"/>
            <w:gridSpan w:val="2"/>
            <w:tcBorders>
              <w:bottom w:val="single" w:sz="4" w:space="0" w:color="auto"/>
            </w:tcBorders>
            <w:vAlign w:val="center"/>
          </w:tcPr>
          <w:p w14:paraId="70477809" w14:textId="397AB2CE" w:rsidR="007B4C2E" w:rsidRPr="00111DD0" w:rsidRDefault="007B4C2E" w:rsidP="00CA371D">
            <w:pPr>
              <w:autoSpaceDE w:val="0"/>
              <w:autoSpaceDN w:val="0"/>
              <w:adjustRightInd w:val="0"/>
              <w:spacing w:line="360" w:lineRule="auto"/>
              <w:rPr>
                <w:rFonts w:cs="Arial"/>
                <w:b/>
                <w:iCs/>
                <w:szCs w:val="22"/>
                <w:lang w:eastAsia="en-IN"/>
              </w:rPr>
            </w:pPr>
            <w:r w:rsidRPr="00111DD0">
              <w:rPr>
                <w:rFonts w:cs="Arial"/>
                <w:b/>
                <w:iCs/>
                <w:szCs w:val="22"/>
                <w:lang w:eastAsia="en-IN"/>
              </w:rPr>
              <w:t>Total Incurred Project cost incurred on the project</w:t>
            </w:r>
          </w:p>
        </w:tc>
        <w:tc>
          <w:tcPr>
            <w:tcW w:w="2118" w:type="dxa"/>
            <w:tcBorders>
              <w:bottom w:val="single" w:sz="4" w:space="0" w:color="auto"/>
            </w:tcBorders>
            <w:shd w:val="clear" w:color="auto" w:fill="auto"/>
          </w:tcPr>
          <w:p w14:paraId="00D4F513" w14:textId="375214B9" w:rsidR="007B4C2E" w:rsidRPr="00111DD0" w:rsidRDefault="00DA7BFA" w:rsidP="009C3716">
            <w:pPr>
              <w:autoSpaceDE w:val="0"/>
              <w:autoSpaceDN w:val="0"/>
              <w:adjustRightInd w:val="0"/>
              <w:spacing w:line="360" w:lineRule="auto"/>
              <w:jc w:val="center"/>
              <w:rPr>
                <w:rFonts w:cs="Arial"/>
                <w:b/>
                <w:iCs/>
                <w:szCs w:val="22"/>
                <w:lang w:eastAsia="en-IN"/>
              </w:rPr>
            </w:pPr>
            <w:r w:rsidRPr="00111DD0">
              <w:rPr>
                <w:rFonts w:cs="Arial"/>
                <w:b/>
                <w:iCs/>
                <w:szCs w:val="22"/>
                <w:lang w:eastAsia="en-IN"/>
              </w:rPr>
              <w:t>0.00</w:t>
            </w:r>
          </w:p>
        </w:tc>
      </w:tr>
      <w:tr w:rsidR="00700770" w:rsidRPr="00111DD0" w14:paraId="066E4571" w14:textId="77777777" w:rsidTr="00700770">
        <w:trPr>
          <w:trHeight w:val="70"/>
          <w:jc w:val="center"/>
        </w:trPr>
        <w:tc>
          <w:tcPr>
            <w:tcW w:w="9531" w:type="dxa"/>
            <w:gridSpan w:val="3"/>
            <w:tcBorders>
              <w:left w:val="nil"/>
              <w:bottom w:val="nil"/>
              <w:right w:val="nil"/>
            </w:tcBorders>
            <w:vAlign w:val="center"/>
          </w:tcPr>
          <w:p w14:paraId="63170D83" w14:textId="64863FD9" w:rsidR="00700770" w:rsidRPr="00111DD0" w:rsidRDefault="00700770" w:rsidP="00700770">
            <w:pPr>
              <w:autoSpaceDE w:val="0"/>
              <w:autoSpaceDN w:val="0"/>
              <w:adjustRightInd w:val="0"/>
              <w:spacing w:line="360" w:lineRule="auto"/>
              <w:jc w:val="both"/>
              <w:rPr>
                <w:rFonts w:cs="Arial"/>
                <w:b/>
                <w:iCs/>
                <w:szCs w:val="22"/>
                <w:lang w:eastAsia="en-IN"/>
              </w:rPr>
            </w:pPr>
            <w:r w:rsidRPr="00700770">
              <w:rPr>
                <w:rFonts w:cs="Arial"/>
                <w:b/>
                <w:iCs/>
                <w:sz w:val="18"/>
                <w:szCs w:val="18"/>
                <w:lang w:eastAsia="en-IN"/>
              </w:rPr>
              <w:t xml:space="preserve">Note: </w:t>
            </w:r>
            <w:r w:rsidRPr="00700770">
              <w:rPr>
                <w:rFonts w:cs="Arial"/>
                <w:bCs/>
                <w:iCs/>
                <w:sz w:val="18"/>
                <w:szCs w:val="18"/>
                <w:lang w:eastAsia="en-IN"/>
              </w:rPr>
              <w:t xml:space="preserve">The </w:t>
            </w:r>
            <w:r w:rsidRPr="00700770">
              <w:rPr>
                <w:rFonts w:cs="Arial"/>
                <w:bCs/>
                <w:iCs/>
                <w:color w:val="000000" w:themeColor="text1"/>
                <w:sz w:val="18"/>
                <w:szCs w:val="18"/>
                <w:lang w:eastAsia="en-IN"/>
              </w:rPr>
              <w:t>basis of the above estimated cost is as per the project report provided by the company which is including GST.</w:t>
            </w:r>
          </w:p>
        </w:tc>
      </w:tr>
    </w:tbl>
    <w:p w14:paraId="4393293F" w14:textId="3D4001DA" w:rsidR="00B10F45" w:rsidRPr="00111DD0" w:rsidRDefault="00B10F45" w:rsidP="009C3716">
      <w:pPr>
        <w:tabs>
          <w:tab w:val="left" w:pos="6705"/>
        </w:tabs>
        <w:spacing w:line="360" w:lineRule="auto"/>
        <w:jc w:val="both"/>
        <w:rPr>
          <w:rFonts w:cs="Arial"/>
          <w:b/>
          <w:i/>
          <w:sz w:val="20"/>
        </w:rPr>
      </w:pPr>
    </w:p>
    <w:p w14:paraId="289D3989" w14:textId="22EF5A0D" w:rsidR="00E24501" w:rsidRPr="00111DD0" w:rsidRDefault="00E24501" w:rsidP="00E24501">
      <w:pPr>
        <w:autoSpaceDE w:val="0"/>
        <w:autoSpaceDN w:val="0"/>
        <w:adjustRightInd w:val="0"/>
        <w:spacing w:line="360" w:lineRule="auto"/>
        <w:jc w:val="both"/>
        <w:rPr>
          <w:rFonts w:cs="Arial"/>
          <w:b/>
          <w:i/>
          <w:color w:val="000000" w:themeColor="text1"/>
          <w:szCs w:val="22"/>
          <w:lang w:eastAsia="en-IN"/>
        </w:rPr>
      </w:pPr>
      <w:r w:rsidRPr="00111DD0">
        <w:rPr>
          <w:rFonts w:cs="Arial"/>
          <w:b/>
          <w:i/>
          <w:color w:val="000000" w:themeColor="text1"/>
          <w:szCs w:val="22"/>
          <w:lang w:eastAsia="en-IN"/>
        </w:rPr>
        <w:t>Observations &amp; Comments:</w:t>
      </w:r>
    </w:p>
    <w:p w14:paraId="535E66CF" w14:textId="77777777" w:rsidR="00E24501" w:rsidRPr="00111DD0" w:rsidRDefault="00E24501" w:rsidP="00E24501">
      <w:pPr>
        <w:autoSpaceDE w:val="0"/>
        <w:autoSpaceDN w:val="0"/>
        <w:adjustRightInd w:val="0"/>
        <w:spacing w:line="360" w:lineRule="auto"/>
        <w:jc w:val="both"/>
        <w:rPr>
          <w:rFonts w:cs="Arial"/>
          <w:b/>
          <w:i/>
          <w:color w:val="000000" w:themeColor="text1"/>
          <w:szCs w:val="22"/>
          <w:lang w:eastAsia="en-IN"/>
        </w:rPr>
      </w:pPr>
    </w:p>
    <w:p w14:paraId="3AE8E5B0" w14:textId="76C78187" w:rsidR="00BE4415" w:rsidRPr="00111DD0" w:rsidRDefault="00BE4415" w:rsidP="002C307E">
      <w:pPr>
        <w:pStyle w:val="ListParagraph"/>
        <w:numPr>
          <w:ilvl w:val="0"/>
          <w:numId w:val="28"/>
        </w:numPr>
        <w:autoSpaceDE w:val="0"/>
        <w:autoSpaceDN w:val="0"/>
        <w:adjustRightInd w:val="0"/>
        <w:spacing w:line="360" w:lineRule="auto"/>
        <w:jc w:val="both"/>
        <w:rPr>
          <w:rFonts w:cs="Arial"/>
          <w:iCs/>
          <w:color w:val="000000" w:themeColor="text1"/>
          <w:szCs w:val="22"/>
          <w:lang w:eastAsia="en-IN"/>
        </w:rPr>
      </w:pPr>
      <w:r>
        <w:rPr>
          <w:rFonts w:cs="Arial"/>
          <w:iCs/>
          <w:color w:val="000000" w:themeColor="text1"/>
          <w:szCs w:val="22"/>
          <w:lang w:eastAsia="en-IN"/>
        </w:rPr>
        <w:t xml:space="preserve">As per the cost of project, the </w:t>
      </w:r>
      <w:r w:rsidR="007E1C6A">
        <w:rPr>
          <w:rFonts w:cs="Arial"/>
          <w:iCs/>
          <w:color w:val="000000" w:themeColor="text1"/>
          <w:szCs w:val="22"/>
          <w:lang w:eastAsia="en-IN"/>
        </w:rPr>
        <w:t>solar</w:t>
      </w:r>
      <w:r>
        <w:rPr>
          <w:rFonts w:cs="Arial"/>
          <w:iCs/>
          <w:color w:val="000000" w:themeColor="text1"/>
          <w:szCs w:val="22"/>
          <w:lang w:eastAsia="en-IN"/>
        </w:rPr>
        <w:t xml:space="preserve"> panel modules </w:t>
      </w:r>
      <w:r w:rsidR="007E1C6A">
        <w:rPr>
          <w:rFonts w:cs="Arial"/>
          <w:iCs/>
          <w:color w:val="000000" w:themeColor="text1"/>
          <w:szCs w:val="22"/>
          <w:lang w:eastAsia="en-IN"/>
        </w:rPr>
        <w:t>amount</w:t>
      </w:r>
      <w:r>
        <w:rPr>
          <w:rFonts w:cs="Arial"/>
          <w:iCs/>
          <w:color w:val="000000" w:themeColor="text1"/>
          <w:szCs w:val="22"/>
          <w:lang w:eastAsia="en-IN"/>
        </w:rPr>
        <w:t xml:space="preserve"> to Rs.1.48 Crore</w:t>
      </w:r>
      <w:r w:rsidR="007E1C6A">
        <w:rPr>
          <w:rFonts w:cs="Arial"/>
          <w:iCs/>
          <w:color w:val="000000" w:themeColor="text1"/>
          <w:szCs w:val="22"/>
          <w:lang w:eastAsia="en-IN"/>
        </w:rPr>
        <w:t xml:space="preserve"> including GST. Thus, per watt cost of modules amounts to Rs.29 per watt incl GST. </w:t>
      </w:r>
      <w:r>
        <w:rPr>
          <w:rFonts w:cs="Arial"/>
          <w:iCs/>
          <w:color w:val="000000" w:themeColor="text1"/>
          <w:szCs w:val="22"/>
          <w:lang w:eastAsia="en-IN"/>
        </w:rPr>
        <w:t xml:space="preserve"> As per industry standards the cost of modules ranges between Rs.</w:t>
      </w:r>
      <w:r w:rsidR="00F54B92">
        <w:rPr>
          <w:rFonts w:cs="Arial"/>
          <w:iCs/>
          <w:color w:val="000000" w:themeColor="text1"/>
          <w:szCs w:val="22"/>
          <w:lang w:eastAsia="en-IN"/>
        </w:rPr>
        <w:t>2</w:t>
      </w:r>
      <w:r w:rsidR="007E1C6A">
        <w:rPr>
          <w:rFonts w:cs="Arial"/>
          <w:iCs/>
          <w:color w:val="000000" w:themeColor="text1"/>
          <w:szCs w:val="22"/>
          <w:lang w:eastAsia="en-IN"/>
        </w:rPr>
        <w:t>9</w:t>
      </w:r>
      <w:r>
        <w:rPr>
          <w:rFonts w:cs="Arial"/>
          <w:iCs/>
          <w:color w:val="000000" w:themeColor="text1"/>
          <w:szCs w:val="22"/>
          <w:lang w:eastAsia="en-IN"/>
        </w:rPr>
        <w:t xml:space="preserve"> per watt to Rs.</w:t>
      </w:r>
      <w:r w:rsidR="00F54B92">
        <w:rPr>
          <w:rFonts w:cs="Arial"/>
          <w:iCs/>
          <w:color w:val="000000" w:themeColor="text1"/>
          <w:szCs w:val="22"/>
          <w:lang w:eastAsia="en-IN"/>
        </w:rPr>
        <w:t>3</w:t>
      </w:r>
      <w:r w:rsidR="007E1C6A">
        <w:rPr>
          <w:rFonts w:cs="Arial"/>
          <w:iCs/>
          <w:color w:val="000000" w:themeColor="text1"/>
          <w:szCs w:val="22"/>
          <w:lang w:eastAsia="en-IN"/>
        </w:rPr>
        <w:t>8</w:t>
      </w:r>
      <w:r>
        <w:rPr>
          <w:rFonts w:cs="Arial"/>
          <w:iCs/>
          <w:color w:val="000000" w:themeColor="text1"/>
          <w:szCs w:val="22"/>
          <w:lang w:eastAsia="en-IN"/>
        </w:rPr>
        <w:t xml:space="preserve"> per watt</w:t>
      </w:r>
      <w:r w:rsidR="00700770">
        <w:rPr>
          <w:rFonts w:cs="Arial"/>
          <w:iCs/>
          <w:color w:val="000000" w:themeColor="text1"/>
          <w:szCs w:val="22"/>
          <w:lang w:eastAsia="en-IN"/>
        </w:rPr>
        <w:t xml:space="preserve"> depending upon the brand, source of manufacturing and efficiency</w:t>
      </w:r>
      <w:r>
        <w:rPr>
          <w:rFonts w:cs="Arial"/>
          <w:iCs/>
          <w:color w:val="000000" w:themeColor="text1"/>
          <w:szCs w:val="22"/>
          <w:lang w:eastAsia="en-IN"/>
        </w:rPr>
        <w:t>.</w:t>
      </w:r>
      <w:r w:rsidR="00F54B92">
        <w:rPr>
          <w:rFonts w:cs="Arial"/>
          <w:iCs/>
          <w:color w:val="000000" w:themeColor="text1"/>
          <w:szCs w:val="22"/>
          <w:lang w:eastAsia="en-IN"/>
        </w:rPr>
        <w:t xml:space="preserve"> </w:t>
      </w:r>
      <w:r w:rsidR="00700770">
        <w:rPr>
          <w:rFonts w:cs="Arial"/>
          <w:iCs/>
          <w:color w:val="000000" w:themeColor="text1"/>
          <w:szCs w:val="22"/>
          <w:lang w:eastAsia="en-IN"/>
        </w:rPr>
        <w:t>Accordingly</w:t>
      </w:r>
      <w:r w:rsidR="007E1C6A">
        <w:rPr>
          <w:rFonts w:cs="Arial"/>
          <w:iCs/>
          <w:color w:val="000000" w:themeColor="text1"/>
          <w:szCs w:val="22"/>
          <w:lang w:eastAsia="en-IN"/>
        </w:rPr>
        <w:t>, the same is in line with the industry standards.</w:t>
      </w:r>
    </w:p>
    <w:p w14:paraId="63FE20B6" w14:textId="77777777" w:rsidR="00E24501" w:rsidRPr="00111DD0" w:rsidRDefault="00E24501" w:rsidP="00E24501">
      <w:pPr>
        <w:pStyle w:val="ListParagraph"/>
        <w:autoSpaceDE w:val="0"/>
        <w:autoSpaceDN w:val="0"/>
        <w:adjustRightInd w:val="0"/>
        <w:spacing w:line="360" w:lineRule="auto"/>
        <w:ind w:left="502"/>
        <w:jc w:val="both"/>
        <w:rPr>
          <w:rFonts w:cs="Arial"/>
          <w:iCs/>
          <w:color w:val="000000" w:themeColor="text1"/>
          <w:szCs w:val="22"/>
          <w:lang w:eastAsia="en-IN"/>
        </w:rPr>
      </w:pPr>
    </w:p>
    <w:p w14:paraId="03736792" w14:textId="77777777" w:rsidR="00700770" w:rsidRDefault="007E1C6A" w:rsidP="002C307E">
      <w:pPr>
        <w:pStyle w:val="ListParagraph"/>
        <w:numPr>
          <w:ilvl w:val="0"/>
          <w:numId w:val="28"/>
        </w:numPr>
        <w:autoSpaceDE w:val="0"/>
        <w:autoSpaceDN w:val="0"/>
        <w:adjustRightInd w:val="0"/>
        <w:spacing w:line="360" w:lineRule="auto"/>
        <w:jc w:val="both"/>
        <w:rPr>
          <w:rFonts w:cs="Arial"/>
          <w:iCs/>
          <w:color w:val="000000" w:themeColor="text1"/>
          <w:szCs w:val="22"/>
          <w:lang w:eastAsia="en-IN"/>
        </w:rPr>
      </w:pPr>
      <w:r>
        <w:rPr>
          <w:rFonts w:cs="Arial"/>
          <w:iCs/>
          <w:color w:val="000000" w:themeColor="text1"/>
          <w:szCs w:val="22"/>
          <w:lang w:eastAsia="en-IN"/>
        </w:rPr>
        <w:t>Furthermore, t</w:t>
      </w:r>
      <w:r w:rsidR="00046B4D" w:rsidRPr="00111DD0">
        <w:rPr>
          <w:rFonts w:cs="Arial"/>
          <w:iCs/>
          <w:color w:val="000000" w:themeColor="text1"/>
          <w:szCs w:val="22"/>
          <w:lang w:eastAsia="en-IN"/>
        </w:rPr>
        <w:t xml:space="preserve">he benchmark cost for Ground mounted </w:t>
      </w:r>
      <w:r w:rsidR="007466D8" w:rsidRPr="00111DD0">
        <w:rPr>
          <w:rFonts w:cs="Arial"/>
          <w:iCs/>
          <w:color w:val="000000" w:themeColor="text1"/>
          <w:szCs w:val="22"/>
          <w:lang w:eastAsia="en-IN"/>
        </w:rPr>
        <w:t>1</w:t>
      </w:r>
      <w:r>
        <w:rPr>
          <w:rFonts w:cs="Arial"/>
          <w:iCs/>
          <w:color w:val="000000" w:themeColor="text1"/>
          <w:szCs w:val="22"/>
          <w:lang w:eastAsia="en-IN"/>
        </w:rPr>
        <w:t xml:space="preserve"> </w:t>
      </w:r>
      <w:r w:rsidR="007466D8" w:rsidRPr="00111DD0">
        <w:rPr>
          <w:rFonts w:cs="Arial"/>
          <w:iCs/>
          <w:color w:val="000000" w:themeColor="text1"/>
          <w:szCs w:val="22"/>
          <w:lang w:eastAsia="en-IN"/>
        </w:rPr>
        <w:t xml:space="preserve">MW </w:t>
      </w:r>
      <w:r w:rsidR="00046B4D" w:rsidRPr="00111DD0">
        <w:rPr>
          <w:rFonts w:cs="Arial"/>
          <w:iCs/>
          <w:color w:val="000000" w:themeColor="text1"/>
          <w:szCs w:val="22"/>
          <w:lang w:eastAsia="en-IN"/>
        </w:rPr>
        <w:t>solar power plant is approx. Rs.4.5 Crore</w:t>
      </w:r>
      <w:r w:rsidR="007466D8" w:rsidRPr="00111DD0">
        <w:rPr>
          <w:rFonts w:cs="Arial"/>
          <w:iCs/>
          <w:color w:val="000000" w:themeColor="text1"/>
          <w:szCs w:val="22"/>
          <w:lang w:eastAsia="en-IN"/>
        </w:rPr>
        <w:t>.</w:t>
      </w:r>
      <w:r w:rsidR="00046B4D" w:rsidRPr="00111DD0">
        <w:rPr>
          <w:rFonts w:cs="Arial"/>
          <w:iCs/>
          <w:color w:val="000000" w:themeColor="text1"/>
          <w:szCs w:val="22"/>
          <w:lang w:eastAsia="en-IN"/>
        </w:rPr>
        <w:t xml:space="preserve"> </w:t>
      </w:r>
      <w:r w:rsidR="007466D8" w:rsidRPr="00111DD0">
        <w:rPr>
          <w:rFonts w:cs="Arial"/>
          <w:iCs/>
          <w:color w:val="000000" w:themeColor="text1"/>
          <w:szCs w:val="22"/>
          <w:lang w:eastAsia="en-IN"/>
        </w:rPr>
        <w:t>Accordingly,</w:t>
      </w:r>
      <w:r w:rsidR="00046B4D" w:rsidRPr="00111DD0">
        <w:rPr>
          <w:rFonts w:cs="Arial"/>
          <w:iCs/>
          <w:color w:val="000000" w:themeColor="text1"/>
          <w:szCs w:val="22"/>
          <w:lang w:eastAsia="en-IN"/>
        </w:rPr>
        <w:t xml:space="preserve"> the cost of solar power plant with 0.475 MW capacity amounts to Rs. 2.14 Crore. However as per companies estimate the same amounts to Rs. 2.30 </w:t>
      </w:r>
      <w:r w:rsidR="007466D8" w:rsidRPr="00111DD0">
        <w:rPr>
          <w:rFonts w:cs="Arial"/>
          <w:iCs/>
          <w:color w:val="000000" w:themeColor="text1"/>
          <w:szCs w:val="22"/>
          <w:lang w:eastAsia="en-IN"/>
        </w:rPr>
        <w:t>Crore</w:t>
      </w:r>
      <w:r w:rsidR="00046B4D" w:rsidRPr="00111DD0">
        <w:rPr>
          <w:rFonts w:cs="Arial"/>
          <w:iCs/>
          <w:color w:val="000000" w:themeColor="text1"/>
          <w:szCs w:val="22"/>
          <w:lang w:eastAsia="en-IN"/>
        </w:rPr>
        <w:t xml:space="preserve">. Thus, there is approx. 8% increase in their </w:t>
      </w:r>
      <w:r w:rsidR="00700770">
        <w:rPr>
          <w:rFonts w:cs="Arial"/>
          <w:iCs/>
          <w:color w:val="000000" w:themeColor="text1"/>
          <w:szCs w:val="22"/>
          <w:lang w:eastAsia="en-IN"/>
        </w:rPr>
        <w:t xml:space="preserve">total </w:t>
      </w:r>
      <w:r w:rsidR="00046B4D" w:rsidRPr="00111DD0">
        <w:rPr>
          <w:rFonts w:cs="Arial"/>
          <w:iCs/>
          <w:color w:val="000000" w:themeColor="text1"/>
          <w:szCs w:val="22"/>
          <w:lang w:eastAsia="en-IN"/>
        </w:rPr>
        <w:t>project cost in regard to the industry standards.</w:t>
      </w:r>
    </w:p>
    <w:p w14:paraId="7D590E46" w14:textId="2B3A13C6" w:rsidR="00700770" w:rsidRDefault="00700770" w:rsidP="00700770">
      <w:pPr>
        <w:pStyle w:val="ListParagraph"/>
        <w:rPr>
          <w:rFonts w:cs="Arial"/>
          <w:iCs/>
          <w:color w:val="000000" w:themeColor="text1"/>
          <w:szCs w:val="22"/>
          <w:lang w:eastAsia="en-IN"/>
        </w:rPr>
      </w:pPr>
    </w:p>
    <w:p w14:paraId="6E156FEA" w14:textId="47734DCE" w:rsidR="00096180" w:rsidRDefault="00096180" w:rsidP="00700770">
      <w:pPr>
        <w:pStyle w:val="ListParagraph"/>
        <w:rPr>
          <w:rFonts w:cs="Arial"/>
          <w:iCs/>
          <w:color w:val="000000" w:themeColor="text1"/>
          <w:szCs w:val="22"/>
          <w:lang w:eastAsia="en-IN"/>
        </w:rPr>
      </w:pPr>
    </w:p>
    <w:p w14:paraId="2D7CC3F5" w14:textId="26766BF7" w:rsidR="00096180" w:rsidRDefault="00096180" w:rsidP="00700770">
      <w:pPr>
        <w:pStyle w:val="ListParagraph"/>
        <w:rPr>
          <w:rFonts w:cs="Arial"/>
          <w:iCs/>
          <w:color w:val="000000" w:themeColor="text1"/>
          <w:szCs w:val="22"/>
          <w:lang w:eastAsia="en-IN"/>
        </w:rPr>
      </w:pPr>
    </w:p>
    <w:p w14:paraId="2818B408" w14:textId="56BF4D74" w:rsidR="00096180" w:rsidRDefault="00096180" w:rsidP="00700770">
      <w:pPr>
        <w:pStyle w:val="ListParagraph"/>
        <w:rPr>
          <w:rFonts w:cs="Arial"/>
          <w:iCs/>
          <w:color w:val="000000" w:themeColor="text1"/>
          <w:szCs w:val="22"/>
          <w:lang w:eastAsia="en-IN"/>
        </w:rPr>
      </w:pPr>
    </w:p>
    <w:p w14:paraId="040B3DFA" w14:textId="3E554356" w:rsidR="00096180" w:rsidRDefault="00096180" w:rsidP="00700770">
      <w:pPr>
        <w:pStyle w:val="ListParagraph"/>
        <w:rPr>
          <w:rFonts w:cs="Arial"/>
          <w:iCs/>
          <w:color w:val="000000" w:themeColor="text1"/>
          <w:szCs w:val="22"/>
          <w:lang w:eastAsia="en-IN"/>
        </w:rPr>
      </w:pPr>
    </w:p>
    <w:p w14:paraId="680517D3" w14:textId="266FF4D6" w:rsidR="00096180" w:rsidRDefault="00096180" w:rsidP="00700770">
      <w:pPr>
        <w:pStyle w:val="ListParagraph"/>
        <w:rPr>
          <w:rFonts w:cs="Arial"/>
          <w:iCs/>
          <w:color w:val="000000" w:themeColor="text1"/>
          <w:szCs w:val="22"/>
          <w:lang w:eastAsia="en-IN"/>
        </w:rPr>
      </w:pPr>
    </w:p>
    <w:p w14:paraId="301080E6" w14:textId="77777777" w:rsidR="00096180" w:rsidRPr="00700770" w:rsidRDefault="00096180" w:rsidP="00700770">
      <w:pPr>
        <w:pStyle w:val="ListParagraph"/>
        <w:rPr>
          <w:rFonts w:cs="Arial"/>
          <w:iCs/>
          <w:color w:val="000000" w:themeColor="text1"/>
          <w:szCs w:val="22"/>
          <w:lang w:eastAsia="en-IN"/>
        </w:rPr>
      </w:pPr>
    </w:p>
    <w:p w14:paraId="2739C641" w14:textId="2C17E1B1" w:rsidR="00E24501" w:rsidRPr="00111DD0" w:rsidRDefault="00700770" w:rsidP="002C307E">
      <w:pPr>
        <w:pStyle w:val="ListParagraph"/>
        <w:numPr>
          <w:ilvl w:val="0"/>
          <w:numId w:val="28"/>
        </w:numPr>
        <w:autoSpaceDE w:val="0"/>
        <w:autoSpaceDN w:val="0"/>
        <w:adjustRightInd w:val="0"/>
        <w:spacing w:line="360" w:lineRule="auto"/>
        <w:jc w:val="both"/>
        <w:rPr>
          <w:rFonts w:cs="Arial"/>
          <w:iCs/>
          <w:color w:val="000000" w:themeColor="text1"/>
          <w:szCs w:val="22"/>
          <w:lang w:eastAsia="en-IN"/>
        </w:rPr>
      </w:pPr>
      <w:r>
        <w:rPr>
          <w:rFonts w:cs="Arial"/>
          <w:iCs/>
          <w:color w:val="000000" w:themeColor="text1"/>
          <w:szCs w:val="22"/>
          <w:lang w:eastAsia="en-IN"/>
        </w:rPr>
        <w:lastRenderedPageBreak/>
        <w:t xml:space="preserve">In past few months an escalation is seen in Solar power plant establishment cost. The major reasons behind this escalation </w:t>
      </w:r>
      <w:r w:rsidR="00096180">
        <w:rPr>
          <w:rFonts w:cs="Arial"/>
          <w:iCs/>
          <w:color w:val="000000" w:themeColor="text1"/>
          <w:szCs w:val="22"/>
          <w:lang w:eastAsia="en-IN"/>
        </w:rPr>
        <w:t>are</w:t>
      </w:r>
      <w:r>
        <w:rPr>
          <w:rFonts w:cs="Arial"/>
          <w:iCs/>
          <w:color w:val="000000" w:themeColor="text1"/>
          <w:szCs w:val="22"/>
          <w:lang w:eastAsia="en-IN"/>
        </w:rPr>
        <w:t xml:space="preserve"> as below</w:t>
      </w:r>
      <w:r w:rsidR="00046B4D" w:rsidRPr="00111DD0">
        <w:rPr>
          <w:rFonts w:cs="Arial"/>
          <w:iCs/>
          <w:color w:val="000000" w:themeColor="text1"/>
          <w:szCs w:val="22"/>
          <w:lang w:eastAsia="en-IN"/>
        </w:rPr>
        <w:t>:</w:t>
      </w:r>
    </w:p>
    <w:p w14:paraId="6A12E263" w14:textId="77777777" w:rsidR="00AC13DA" w:rsidRPr="00111DD0" w:rsidRDefault="00AC13DA" w:rsidP="00AC13DA">
      <w:pPr>
        <w:pStyle w:val="ListParagraph"/>
        <w:spacing w:line="360" w:lineRule="auto"/>
        <w:rPr>
          <w:rFonts w:cs="Arial"/>
          <w:iCs/>
          <w:color w:val="000000" w:themeColor="text1"/>
          <w:szCs w:val="22"/>
          <w:lang w:eastAsia="en-IN"/>
        </w:rPr>
      </w:pPr>
    </w:p>
    <w:p w14:paraId="5E87B74F" w14:textId="77777777" w:rsidR="00CA371D" w:rsidRPr="00111DD0" w:rsidRDefault="00AC13DA" w:rsidP="002C307E">
      <w:pPr>
        <w:pStyle w:val="ListParagraph"/>
        <w:numPr>
          <w:ilvl w:val="0"/>
          <w:numId w:val="30"/>
        </w:numPr>
        <w:spacing w:line="360" w:lineRule="auto"/>
        <w:rPr>
          <w:rFonts w:cs="Arial"/>
          <w:iCs/>
          <w:color w:val="000000" w:themeColor="text1"/>
          <w:szCs w:val="22"/>
          <w:lang w:eastAsia="en-IN"/>
        </w:rPr>
      </w:pPr>
      <w:r w:rsidRPr="00111DD0">
        <w:rPr>
          <w:rFonts w:cs="Arial"/>
          <w:iCs/>
          <w:color w:val="000000" w:themeColor="text1"/>
          <w:szCs w:val="22"/>
          <w:lang w:eastAsia="en-IN"/>
        </w:rPr>
        <w:t>The government announced a 40 per cent basic customs duty (BCD) on solar modules in 2021 and 25 per cent BCD on solar cells. These came into effect on April 1, 2022 and Benchmark cost is for FY21-22.</w:t>
      </w:r>
    </w:p>
    <w:p w14:paraId="136CC194" w14:textId="77777777" w:rsidR="00CA371D" w:rsidRPr="00111DD0" w:rsidRDefault="00CA371D" w:rsidP="00CA371D">
      <w:pPr>
        <w:pStyle w:val="ListParagraph"/>
        <w:spacing w:line="360" w:lineRule="auto"/>
        <w:ind w:left="928"/>
        <w:rPr>
          <w:rFonts w:cs="Arial"/>
          <w:iCs/>
          <w:color w:val="000000" w:themeColor="text1"/>
          <w:szCs w:val="22"/>
          <w:lang w:eastAsia="en-IN"/>
        </w:rPr>
      </w:pPr>
    </w:p>
    <w:p w14:paraId="180AFF65" w14:textId="17903C7A" w:rsidR="00AC13DA" w:rsidRPr="00111DD0" w:rsidRDefault="00D06744" w:rsidP="002C307E">
      <w:pPr>
        <w:pStyle w:val="ListParagraph"/>
        <w:numPr>
          <w:ilvl w:val="0"/>
          <w:numId w:val="30"/>
        </w:numPr>
        <w:spacing w:line="360" w:lineRule="auto"/>
        <w:jc w:val="both"/>
        <w:rPr>
          <w:rFonts w:cs="Arial"/>
          <w:iCs/>
          <w:color w:val="000000" w:themeColor="text1"/>
          <w:szCs w:val="22"/>
          <w:lang w:eastAsia="en-IN"/>
        </w:rPr>
      </w:pPr>
      <w:r w:rsidRPr="00111DD0">
        <w:rPr>
          <w:rFonts w:cs="Arial"/>
          <w:iCs/>
          <w:color w:val="000000" w:themeColor="text1"/>
          <w:szCs w:val="22"/>
          <w:lang w:eastAsia="en-IN"/>
        </w:rPr>
        <w:t>With effect from Friday (1</w:t>
      </w:r>
      <w:r w:rsidR="006632BB" w:rsidRPr="00111DD0">
        <w:rPr>
          <w:rFonts w:cs="Arial"/>
          <w:iCs/>
          <w:color w:val="000000" w:themeColor="text1"/>
          <w:szCs w:val="22"/>
          <w:vertAlign w:val="superscript"/>
          <w:lang w:eastAsia="en-IN"/>
        </w:rPr>
        <w:t>st</w:t>
      </w:r>
      <w:r w:rsidR="006632BB" w:rsidRPr="00111DD0">
        <w:rPr>
          <w:rFonts w:cs="Arial"/>
          <w:iCs/>
          <w:color w:val="000000" w:themeColor="text1"/>
          <w:szCs w:val="22"/>
          <w:lang w:eastAsia="en-IN"/>
        </w:rPr>
        <w:t xml:space="preserve"> Oct</w:t>
      </w:r>
      <w:r w:rsidRPr="00111DD0">
        <w:rPr>
          <w:rFonts w:cs="Arial"/>
          <w:iCs/>
          <w:color w:val="000000" w:themeColor="text1"/>
          <w:szCs w:val="22"/>
          <w:lang w:eastAsia="en-IN"/>
        </w:rPr>
        <w:t xml:space="preserve"> 2021), the Finance Ministry has announced a 12% goods and services tax (GST) rate for solar photovoltaic (PV) modules and other renewable energy equipment and Benchmark cost for FY21-22 was released on </w:t>
      </w:r>
      <w:r w:rsidR="006632BB" w:rsidRPr="00111DD0">
        <w:rPr>
          <w:rFonts w:cs="Arial"/>
          <w:iCs/>
          <w:color w:val="000000" w:themeColor="text1"/>
          <w:szCs w:val="22"/>
          <w:lang w:eastAsia="en-IN"/>
        </w:rPr>
        <w:t>18</w:t>
      </w:r>
      <w:r w:rsidR="006632BB" w:rsidRPr="00111DD0">
        <w:rPr>
          <w:rFonts w:cs="Arial"/>
          <w:iCs/>
          <w:color w:val="000000" w:themeColor="text1"/>
          <w:szCs w:val="22"/>
          <w:vertAlign w:val="superscript"/>
          <w:lang w:eastAsia="en-IN"/>
        </w:rPr>
        <w:t>th</w:t>
      </w:r>
      <w:r w:rsidR="006632BB" w:rsidRPr="00111DD0">
        <w:rPr>
          <w:rFonts w:cs="Arial"/>
          <w:iCs/>
          <w:color w:val="000000" w:themeColor="text1"/>
          <w:szCs w:val="22"/>
          <w:lang w:eastAsia="en-IN"/>
        </w:rPr>
        <w:t xml:space="preserve"> August 2021.</w:t>
      </w:r>
    </w:p>
    <w:p w14:paraId="548600E9" w14:textId="64993C3F" w:rsidR="00DF3ED4" w:rsidRPr="00111DD0" w:rsidRDefault="00DF3ED4" w:rsidP="00DF3ED4">
      <w:pPr>
        <w:spacing w:line="360" w:lineRule="auto"/>
        <w:ind w:left="568"/>
        <w:jc w:val="both"/>
        <w:rPr>
          <w:rFonts w:cs="Arial"/>
          <w:iCs/>
          <w:color w:val="000000" w:themeColor="text1"/>
          <w:szCs w:val="22"/>
          <w:lang w:eastAsia="en-IN"/>
        </w:rPr>
      </w:pPr>
    </w:p>
    <w:p w14:paraId="65A9287B" w14:textId="6A08D1F4" w:rsidR="00DF3ED4" w:rsidRPr="00700770" w:rsidRDefault="00DF3ED4" w:rsidP="00700770">
      <w:pPr>
        <w:pStyle w:val="ListParagraph"/>
        <w:numPr>
          <w:ilvl w:val="0"/>
          <w:numId w:val="28"/>
        </w:numPr>
        <w:spacing w:line="360" w:lineRule="auto"/>
        <w:jc w:val="both"/>
        <w:rPr>
          <w:rFonts w:cs="Arial"/>
          <w:iCs/>
          <w:color w:val="000000" w:themeColor="text1"/>
          <w:szCs w:val="22"/>
          <w:lang w:eastAsia="en-IN"/>
        </w:rPr>
      </w:pPr>
      <w:r w:rsidRPr="00700770">
        <w:rPr>
          <w:rFonts w:cs="Arial"/>
          <w:iCs/>
          <w:color w:val="000000" w:themeColor="text1"/>
          <w:szCs w:val="22"/>
          <w:lang w:eastAsia="en-IN"/>
        </w:rPr>
        <w:t xml:space="preserve">Thus, the project cost amounting to approx. Rs.2.30 Crore for installation of 475 </w:t>
      </w:r>
      <w:proofErr w:type="spellStart"/>
      <w:r w:rsidRPr="00700770">
        <w:rPr>
          <w:rFonts w:cs="Arial"/>
          <w:iCs/>
          <w:color w:val="000000" w:themeColor="text1"/>
          <w:szCs w:val="22"/>
          <w:lang w:eastAsia="en-IN"/>
        </w:rPr>
        <w:t>kWp</w:t>
      </w:r>
      <w:proofErr w:type="spellEnd"/>
      <w:r w:rsidRPr="00700770">
        <w:rPr>
          <w:rFonts w:cs="Arial"/>
          <w:iCs/>
          <w:color w:val="000000" w:themeColor="text1"/>
          <w:szCs w:val="22"/>
          <w:lang w:eastAsia="en-IN"/>
        </w:rPr>
        <w:t xml:space="preserve"> of Ground Mounted solar power plant seems to be reasonable</w:t>
      </w:r>
      <w:r w:rsidR="00046B4D" w:rsidRPr="00700770">
        <w:rPr>
          <w:rFonts w:cs="Arial"/>
          <w:iCs/>
          <w:color w:val="000000" w:themeColor="text1"/>
          <w:szCs w:val="22"/>
          <w:lang w:eastAsia="en-IN"/>
        </w:rPr>
        <w:t xml:space="preserve"> due to economic reasons mentioned </w:t>
      </w:r>
      <w:r w:rsidR="0029787B" w:rsidRPr="00700770">
        <w:rPr>
          <w:rFonts w:cs="Arial"/>
          <w:iCs/>
          <w:color w:val="000000" w:themeColor="text1"/>
          <w:szCs w:val="22"/>
          <w:lang w:eastAsia="en-IN"/>
        </w:rPr>
        <w:t>above.</w:t>
      </w:r>
      <w:r w:rsidR="002C307E" w:rsidRPr="00700770">
        <w:rPr>
          <w:rFonts w:cs="Arial"/>
          <w:iCs/>
          <w:color w:val="000000" w:themeColor="text1"/>
          <w:szCs w:val="22"/>
          <w:lang w:eastAsia="en-IN"/>
        </w:rPr>
        <w:t xml:space="preserve"> Further analysis of the same is given in Point 4 of Part H.</w:t>
      </w:r>
    </w:p>
    <w:p w14:paraId="38A1F2A6" w14:textId="37E694EF" w:rsidR="008B1CB3" w:rsidRPr="00111DD0" w:rsidRDefault="008B1CB3" w:rsidP="00DF3ED4">
      <w:pPr>
        <w:spacing w:line="360" w:lineRule="auto"/>
        <w:ind w:left="568"/>
        <w:jc w:val="both"/>
        <w:rPr>
          <w:rFonts w:cs="Arial"/>
          <w:iCs/>
          <w:color w:val="000000" w:themeColor="text1"/>
          <w:szCs w:val="22"/>
          <w:lang w:eastAsia="en-IN"/>
        </w:rPr>
      </w:pPr>
    </w:p>
    <w:p w14:paraId="4DBCEE86" w14:textId="37826705" w:rsidR="00DF3ED4" w:rsidRPr="00111DD0" w:rsidRDefault="00DF3ED4" w:rsidP="002C307E">
      <w:pPr>
        <w:pStyle w:val="ListParagraph"/>
        <w:numPr>
          <w:ilvl w:val="0"/>
          <w:numId w:val="28"/>
        </w:numPr>
        <w:spacing w:line="360" w:lineRule="auto"/>
        <w:jc w:val="both"/>
        <w:rPr>
          <w:rFonts w:cs="Arial"/>
          <w:iCs/>
          <w:color w:val="000000" w:themeColor="text1"/>
          <w:szCs w:val="22"/>
          <w:lang w:eastAsia="en-IN"/>
        </w:rPr>
      </w:pPr>
      <w:r w:rsidRPr="00111DD0">
        <w:rPr>
          <w:rFonts w:cs="Arial"/>
          <w:iCs/>
          <w:color w:val="000000" w:themeColor="text1"/>
          <w:szCs w:val="22"/>
          <w:lang w:eastAsia="en-IN"/>
        </w:rPr>
        <w:t>Detailed breakup of Rs.2.30 Crore is as below:</w:t>
      </w:r>
    </w:p>
    <w:tbl>
      <w:tblPr>
        <w:tblW w:w="8868" w:type="dxa"/>
        <w:tblInd w:w="567" w:type="dxa"/>
        <w:tblLook w:val="04A0" w:firstRow="1" w:lastRow="0" w:firstColumn="1" w:lastColumn="0" w:noHBand="0" w:noVBand="1"/>
      </w:tblPr>
      <w:tblGrid>
        <w:gridCol w:w="5103"/>
        <w:gridCol w:w="993"/>
        <w:gridCol w:w="992"/>
        <w:gridCol w:w="958"/>
        <w:gridCol w:w="822"/>
      </w:tblGrid>
      <w:tr w:rsidR="00FC78F8" w:rsidRPr="00111DD0" w14:paraId="78C26712" w14:textId="77777777" w:rsidTr="00FC78F8">
        <w:trPr>
          <w:trHeight w:val="269"/>
        </w:trPr>
        <w:tc>
          <w:tcPr>
            <w:tcW w:w="8868" w:type="dxa"/>
            <w:gridSpan w:val="5"/>
            <w:tcBorders>
              <w:top w:val="nil"/>
              <w:left w:val="nil"/>
              <w:bottom w:val="single" w:sz="4" w:space="0" w:color="auto"/>
              <w:right w:val="nil"/>
            </w:tcBorders>
            <w:shd w:val="clear" w:color="auto" w:fill="auto"/>
            <w:noWrap/>
            <w:vAlign w:val="bottom"/>
            <w:hideMark/>
          </w:tcPr>
          <w:p w14:paraId="256041A0" w14:textId="77777777" w:rsidR="00FC78F8" w:rsidRPr="00111DD0" w:rsidRDefault="00FC78F8" w:rsidP="00FC78F8">
            <w:pPr>
              <w:jc w:val="right"/>
              <w:rPr>
                <w:rFonts w:ascii="Calibri" w:hAnsi="Calibri" w:cs="Calibri"/>
                <w:b/>
                <w:bCs/>
                <w:color w:val="000000"/>
                <w:sz w:val="16"/>
                <w:szCs w:val="16"/>
                <w:lang w:val="en-IN" w:eastAsia="en-IN"/>
              </w:rPr>
            </w:pPr>
            <w:r w:rsidRPr="00111DD0">
              <w:rPr>
                <w:rFonts w:ascii="Calibri" w:hAnsi="Calibri" w:cs="Calibri"/>
                <w:b/>
                <w:bCs/>
                <w:color w:val="000000"/>
                <w:sz w:val="16"/>
                <w:szCs w:val="16"/>
                <w:lang w:val="en-IN" w:eastAsia="en-IN"/>
              </w:rPr>
              <w:t>(Amount in Rs. Crore)</w:t>
            </w:r>
          </w:p>
        </w:tc>
      </w:tr>
      <w:tr w:rsidR="00FC78F8" w:rsidRPr="00111DD0" w14:paraId="6A072E7F" w14:textId="77777777" w:rsidTr="00FC78F8">
        <w:trPr>
          <w:trHeight w:val="269"/>
        </w:trPr>
        <w:tc>
          <w:tcPr>
            <w:tcW w:w="5103" w:type="dxa"/>
            <w:tcBorders>
              <w:top w:val="nil"/>
              <w:left w:val="single" w:sz="4" w:space="0" w:color="auto"/>
              <w:bottom w:val="single" w:sz="4" w:space="0" w:color="auto"/>
              <w:right w:val="single" w:sz="4" w:space="0" w:color="auto"/>
            </w:tcBorders>
            <w:shd w:val="clear" w:color="000000" w:fill="203764"/>
            <w:noWrap/>
            <w:vAlign w:val="bottom"/>
            <w:hideMark/>
          </w:tcPr>
          <w:p w14:paraId="54F91679" w14:textId="77777777" w:rsidR="00FC78F8" w:rsidRPr="00111DD0" w:rsidRDefault="00FC78F8" w:rsidP="00FC78F8">
            <w:pPr>
              <w:rPr>
                <w:rFonts w:ascii="Calibri" w:hAnsi="Calibri" w:cs="Calibri"/>
                <w:b/>
                <w:bCs/>
                <w:color w:val="FFFFFF"/>
                <w:szCs w:val="22"/>
                <w:lang w:val="en-IN" w:eastAsia="en-IN"/>
              </w:rPr>
            </w:pPr>
            <w:r w:rsidRPr="00111DD0">
              <w:rPr>
                <w:rFonts w:ascii="Calibri" w:hAnsi="Calibri" w:cs="Calibri"/>
                <w:b/>
                <w:bCs/>
                <w:color w:val="FFFFFF"/>
                <w:szCs w:val="22"/>
                <w:lang w:val="en-IN" w:eastAsia="en-IN"/>
              </w:rPr>
              <w:t xml:space="preserve">Item </w:t>
            </w:r>
          </w:p>
        </w:tc>
        <w:tc>
          <w:tcPr>
            <w:tcW w:w="993" w:type="dxa"/>
            <w:tcBorders>
              <w:top w:val="nil"/>
              <w:left w:val="nil"/>
              <w:bottom w:val="single" w:sz="4" w:space="0" w:color="auto"/>
              <w:right w:val="single" w:sz="4" w:space="0" w:color="auto"/>
            </w:tcBorders>
            <w:shd w:val="clear" w:color="000000" w:fill="203764"/>
            <w:noWrap/>
            <w:vAlign w:val="bottom"/>
            <w:hideMark/>
          </w:tcPr>
          <w:p w14:paraId="72E00063" w14:textId="29227187"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Amount</w:t>
            </w:r>
          </w:p>
        </w:tc>
        <w:tc>
          <w:tcPr>
            <w:tcW w:w="992" w:type="dxa"/>
            <w:tcBorders>
              <w:top w:val="nil"/>
              <w:left w:val="nil"/>
              <w:bottom w:val="single" w:sz="4" w:space="0" w:color="auto"/>
              <w:right w:val="single" w:sz="4" w:space="0" w:color="auto"/>
            </w:tcBorders>
            <w:shd w:val="clear" w:color="000000" w:fill="203764"/>
            <w:noWrap/>
            <w:vAlign w:val="bottom"/>
            <w:hideMark/>
          </w:tcPr>
          <w:p w14:paraId="167BCD67" w14:textId="296A0DCE"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GST (%)</w:t>
            </w:r>
          </w:p>
        </w:tc>
        <w:tc>
          <w:tcPr>
            <w:tcW w:w="958" w:type="dxa"/>
            <w:tcBorders>
              <w:top w:val="nil"/>
              <w:left w:val="nil"/>
              <w:bottom w:val="single" w:sz="4" w:space="0" w:color="auto"/>
              <w:right w:val="single" w:sz="4" w:space="0" w:color="auto"/>
            </w:tcBorders>
            <w:shd w:val="clear" w:color="000000" w:fill="203764"/>
            <w:noWrap/>
            <w:vAlign w:val="bottom"/>
            <w:hideMark/>
          </w:tcPr>
          <w:p w14:paraId="2683B093" w14:textId="7362059A"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GST</w:t>
            </w:r>
          </w:p>
        </w:tc>
        <w:tc>
          <w:tcPr>
            <w:tcW w:w="822" w:type="dxa"/>
            <w:tcBorders>
              <w:top w:val="nil"/>
              <w:left w:val="nil"/>
              <w:bottom w:val="single" w:sz="4" w:space="0" w:color="auto"/>
              <w:right w:val="single" w:sz="4" w:space="0" w:color="auto"/>
            </w:tcBorders>
            <w:shd w:val="clear" w:color="000000" w:fill="203764"/>
            <w:noWrap/>
            <w:vAlign w:val="bottom"/>
            <w:hideMark/>
          </w:tcPr>
          <w:p w14:paraId="2519CE2C" w14:textId="77777777"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Total</w:t>
            </w:r>
          </w:p>
        </w:tc>
      </w:tr>
      <w:tr w:rsidR="00FC78F8" w:rsidRPr="00111DD0" w14:paraId="641DC7A5"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308FA70A"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Solar Panel (Mono Crystalline)</w:t>
            </w:r>
          </w:p>
        </w:tc>
        <w:tc>
          <w:tcPr>
            <w:tcW w:w="993" w:type="dxa"/>
            <w:tcBorders>
              <w:top w:val="nil"/>
              <w:left w:val="nil"/>
              <w:bottom w:val="single" w:sz="4" w:space="0" w:color="auto"/>
              <w:right w:val="single" w:sz="4" w:space="0" w:color="auto"/>
            </w:tcBorders>
            <w:shd w:val="clear" w:color="auto" w:fill="auto"/>
            <w:noWrap/>
            <w:vAlign w:val="bottom"/>
            <w:hideMark/>
          </w:tcPr>
          <w:p w14:paraId="1207E980"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1.32</w:t>
            </w:r>
          </w:p>
        </w:tc>
        <w:tc>
          <w:tcPr>
            <w:tcW w:w="992" w:type="dxa"/>
            <w:tcBorders>
              <w:top w:val="nil"/>
              <w:left w:val="nil"/>
              <w:bottom w:val="single" w:sz="4" w:space="0" w:color="auto"/>
              <w:right w:val="single" w:sz="4" w:space="0" w:color="auto"/>
            </w:tcBorders>
            <w:shd w:val="clear" w:color="auto" w:fill="auto"/>
            <w:noWrap/>
            <w:vAlign w:val="bottom"/>
            <w:hideMark/>
          </w:tcPr>
          <w:p w14:paraId="5495962F"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12%</w:t>
            </w:r>
          </w:p>
        </w:tc>
        <w:tc>
          <w:tcPr>
            <w:tcW w:w="958" w:type="dxa"/>
            <w:tcBorders>
              <w:top w:val="nil"/>
              <w:left w:val="nil"/>
              <w:bottom w:val="single" w:sz="4" w:space="0" w:color="auto"/>
              <w:right w:val="single" w:sz="4" w:space="0" w:color="auto"/>
            </w:tcBorders>
            <w:shd w:val="clear" w:color="auto" w:fill="auto"/>
            <w:noWrap/>
            <w:vAlign w:val="bottom"/>
            <w:hideMark/>
          </w:tcPr>
          <w:p w14:paraId="09AF7C3E"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0.16</w:t>
            </w:r>
          </w:p>
        </w:tc>
        <w:tc>
          <w:tcPr>
            <w:tcW w:w="822" w:type="dxa"/>
            <w:tcBorders>
              <w:top w:val="nil"/>
              <w:left w:val="nil"/>
              <w:bottom w:val="single" w:sz="4" w:space="0" w:color="auto"/>
              <w:right w:val="single" w:sz="4" w:space="0" w:color="auto"/>
            </w:tcBorders>
            <w:shd w:val="clear" w:color="auto" w:fill="auto"/>
            <w:noWrap/>
            <w:vAlign w:val="bottom"/>
            <w:hideMark/>
          </w:tcPr>
          <w:p w14:paraId="2C3E10F8"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1.48</w:t>
            </w:r>
          </w:p>
        </w:tc>
      </w:tr>
      <w:tr w:rsidR="00FC78F8" w:rsidRPr="00111DD0" w14:paraId="64CED167"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6580DEB4"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Inverter</w:t>
            </w:r>
          </w:p>
        </w:tc>
        <w:tc>
          <w:tcPr>
            <w:tcW w:w="993" w:type="dxa"/>
            <w:tcBorders>
              <w:top w:val="nil"/>
              <w:left w:val="nil"/>
              <w:bottom w:val="single" w:sz="4" w:space="0" w:color="auto"/>
              <w:right w:val="single" w:sz="4" w:space="0" w:color="auto"/>
            </w:tcBorders>
            <w:shd w:val="clear" w:color="auto" w:fill="auto"/>
            <w:noWrap/>
            <w:vAlign w:val="bottom"/>
            <w:hideMark/>
          </w:tcPr>
          <w:p w14:paraId="1BEC9076"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0.05</w:t>
            </w:r>
          </w:p>
        </w:tc>
        <w:tc>
          <w:tcPr>
            <w:tcW w:w="992" w:type="dxa"/>
            <w:tcBorders>
              <w:top w:val="nil"/>
              <w:left w:val="nil"/>
              <w:bottom w:val="single" w:sz="4" w:space="0" w:color="auto"/>
              <w:right w:val="single" w:sz="4" w:space="0" w:color="auto"/>
            </w:tcBorders>
            <w:shd w:val="clear" w:color="auto" w:fill="auto"/>
            <w:noWrap/>
            <w:vAlign w:val="bottom"/>
            <w:hideMark/>
          </w:tcPr>
          <w:p w14:paraId="5D6EB603"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12%</w:t>
            </w:r>
          </w:p>
        </w:tc>
        <w:tc>
          <w:tcPr>
            <w:tcW w:w="958" w:type="dxa"/>
            <w:tcBorders>
              <w:top w:val="nil"/>
              <w:left w:val="nil"/>
              <w:bottom w:val="single" w:sz="4" w:space="0" w:color="auto"/>
              <w:right w:val="single" w:sz="4" w:space="0" w:color="auto"/>
            </w:tcBorders>
            <w:shd w:val="clear" w:color="auto" w:fill="auto"/>
            <w:noWrap/>
            <w:vAlign w:val="bottom"/>
            <w:hideMark/>
          </w:tcPr>
          <w:p w14:paraId="7B49854D"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0.01</w:t>
            </w:r>
          </w:p>
        </w:tc>
        <w:tc>
          <w:tcPr>
            <w:tcW w:w="822" w:type="dxa"/>
            <w:tcBorders>
              <w:top w:val="nil"/>
              <w:left w:val="nil"/>
              <w:bottom w:val="single" w:sz="4" w:space="0" w:color="auto"/>
              <w:right w:val="single" w:sz="4" w:space="0" w:color="auto"/>
            </w:tcBorders>
            <w:shd w:val="clear" w:color="auto" w:fill="auto"/>
            <w:noWrap/>
            <w:vAlign w:val="bottom"/>
            <w:hideMark/>
          </w:tcPr>
          <w:p w14:paraId="4E8BD09C"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0.05</w:t>
            </w:r>
          </w:p>
        </w:tc>
      </w:tr>
      <w:tr w:rsidR="00FC78F8" w:rsidRPr="00111DD0" w14:paraId="4FA60757"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6D44495C"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Structure</w:t>
            </w:r>
          </w:p>
        </w:tc>
        <w:tc>
          <w:tcPr>
            <w:tcW w:w="993" w:type="dxa"/>
            <w:tcBorders>
              <w:top w:val="nil"/>
              <w:left w:val="nil"/>
              <w:bottom w:val="single" w:sz="4" w:space="0" w:color="auto"/>
              <w:right w:val="single" w:sz="4" w:space="0" w:color="auto"/>
            </w:tcBorders>
            <w:shd w:val="clear" w:color="auto" w:fill="auto"/>
            <w:noWrap/>
            <w:vAlign w:val="bottom"/>
            <w:hideMark/>
          </w:tcPr>
          <w:p w14:paraId="6FBF52AB"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0.23</w:t>
            </w:r>
          </w:p>
        </w:tc>
        <w:tc>
          <w:tcPr>
            <w:tcW w:w="992" w:type="dxa"/>
            <w:tcBorders>
              <w:top w:val="nil"/>
              <w:left w:val="nil"/>
              <w:bottom w:val="single" w:sz="4" w:space="0" w:color="auto"/>
              <w:right w:val="single" w:sz="4" w:space="0" w:color="auto"/>
            </w:tcBorders>
            <w:shd w:val="clear" w:color="auto" w:fill="auto"/>
            <w:noWrap/>
            <w:vAlign w:val="bottom"/>
            <w:hideMark/>
          </w:tcPr>
          <w:p w14:paraId="19D35AE4"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18%</w:t>
            </w:r>
          </w:p>
        </w:tc>
        <w:tc>
          <w:tcPr>
            <w:tcW w:w="958" w:type="dxa"/>
            <w:tcBorders>
              <w:top w:val="nil"/>
              <w:left w:val="nil"/>
              <w:bottom w:val="single" w:sz="4" w:space="0" w:color="auto"/>
              <w:right w:val="single" w:sz="4" w:space="0" w:color="auto"/>
            </w:tcBorders>
            <w:shd w:val="clear" w:color="auto" w:fill="auto"/>
            <w:noWrap/>
            <w:vAlign w:val="bottom"/>
            <w:hideMark/>
          </w:tcPr>
          <w:p w14:paraId="5C529E8A"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0.04</w:t>
            </w:r>
          </w:p>
        </w:tc>
        <w:tc>
          <w:tcPr>
            <w:tcW w:w="822" w:type="dxa"/>
            <w:tcBorders>
              <w:top w:val="nil"/>
              <w:left w:val="nil"/>
              <w:bottom w:val="single" w:sz="4" w:space="0" w:color="auto"/>
              <w:right w:val="single" w:sz="4" w:space="0" w:color="auto"/>
            </w:tcBorders>
            <w:shd w:val="clear" w:color="auto" w:fill="auto"/>
            <w:noWrap/>
            <w:vAlign w:val="bottom"/>
            <w:hideMark/>
          </w:tcPr>
          <w:p w14:paraId="6898F96F"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0.27</w:t>
            </w:r>
          </w:p>
        </w:tc>
      </w:tr>
      <w:tr w:rsidR="00FC78F8" w:rsidRPr="00111DD0" w14:paraId="59C9E311"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2F7483A7"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 xml:space="preserve">Balance of systems (Includes HT Panel, Cables, </w:t>
            </w:r>
          </w:p>
        </w:tc>
        <w:tc>
          <w:tcPr>
            <w:tcW w:w="993" w:type="dxa"/>
            <w:tcBorders>
              <w:top w:val="nil"/>
              <w:left w:val="nil"/>
              <w:bottom w:val="single" w:sz="4" w:space="0" w:color="auto"/>
              <w:right w:val="single" w:sz="4" w:space="0" w:color="auto"/>
            </w:tcBorders>
            <w:shd w:val="clear" w:color="auto" w:fill="auto"/>
            <w:noWrap/>
            <w:vAlign w:val="bottom"/>
            <w:hideMark/>
          </w:tcPr>
          <w:p w14:paraId="23EB587D"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0.24</w:t>
            </w:r>
          </w:p>
        </w:tc>
        <w:tc>
          <w:tcPr>
            <w:tcW w:w="992" w:type="dxa"/>
            <w:tcBorders>
              <w:top w:val="nil"/>
              <w:left w:val="nil"/>
              <w:bottom w:val="single" w:sz="4" w:space="0" w:color="auto"/>
              <w:right w:val="single" w:sz="4" w:space="0" w:color="auto"/>
            </w:tcBorders>
            <w:shd w:val="clear" w:color="auto" w:fill="auto"/>
            <w:noWrap/>
            <w:vAlign w:val="bottom"/>
            <w:hideMark/>
          </w:tcPr>
          <w:p w14:paraId="16AE7D71"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18%</w:t>
            </w:r>
          </w:p>
        </w:tc>
        <w:tc>
          <w:tcPr>
            <w:tcW w:w="958" w:type="dxa"/>
            <w:tcBorders>
              <w:top w:val="nil"/>
              <w:left w:val="nil"/>
              <w:bottom w:val="single" w:sz="4" w:space="0" w:color="auto"/>
              <w:right w:val="single" w:sz="4" w:space="0" w:color="auto"/>
            </w:tcBorders>
            <w:shd w:val="clear" w:color="auto" w:fill="auto"/>
            <w:noWrap/>
            <w:vAlign w:val="bottom"/>
            <w:hideMark/>
          </w:tcPr>
          <w:p w14:paraId="3F0F1D36"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0.04</w:t>
            </w:r>
          </w:p>
        </w:tc>
        <w:tc>
          <w:tcPr>
            <w:tcW w:w="822" w:type="dxa"/>
            <w:tcBorders>
              <w:top w:val="nil"/>
              <w:left w:val="nil"/>
              <w:bottom w:val="single" w:sz="4" w:space="0" w:color="auto"/>
              <w:right w:val="single" w:sz="4" w:space="0" w:color="auto"/>
            </w:tcBorders>
            <w:shd w:val="clear" w:color="auto" w:fill="auto"/>
            <w:noWrap/>
            <w:vAlign w:val="bottom"/>
            <w:hideMark/>
          </w:tcPr>
          <w:p w14:paraId="41E06D32"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0.28</w:t>
            </w:r>
          </w:p>
        </w:tc>
      </w:tr>
      <w:tr w:rsidR="00FC78F8" w:rsidRPr="00111DD0" w14:paraId="18CDC49E"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3118DD17" w14:textId="29B51760"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Installation and Commissioning</w:t>
            </w:r>
          </w:p>
        </w:tc>
        <w:tc>
          <w:tcPr>
            <w:tcW w:w="993" w:type="dxa"/>
            <w:tcBorders>
              <w:top w:val="nil"/>
              <w:left w:val="nil"/>
              <w:bottom w:val="single" w:sz="4" w:space="0" w:color="auto"/>
              <w:right w:val="single" w:sz="4" w:space="0" w:color="auto"/>
            </w:tcBorders>
            <w:shd w:val="clear" w:color="auto" w:fill="auto"/>
            <w:noWrap/>
            <w:vAlign w:val="bottom"/>
            <w:hideMark/>
          </w:tcPr>
          <w:p w14:paraId="21E693FF"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0.19</w:t>
            </w:r>
          </w:p>
        </w:tc>
        <w:tc>
          <w:tcPr>
            <w:tcW w:w="992" w:type="dxa"/>
            <w:tcBorders>
              <w:top w:val="nil"/>
              <w:left w:val="nil"/>
              <w:bottom w:val="single" w:sz="4" w:space="0" w:color="auto"/>
              <w:right w:val="single" w:sz="4" w:space="0" w:color="auto"/>
            </w:tcBorders>
            <w:shd w:val="clear" w:color="auto" w:fill="auto"/>
            <w:noWrap/>
            <w:vAlign w:val="bottom"/>
            <w:hideMark/>
          </w:tcPr>
          <w:p w14:paraId="25C872E8"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18%</w:t>
            </w:r>
          </w:p>
        </w:tc>
        <w:tc>
          <w:tcPr>
            <w:tcW w:w="958" w:type="dxa"/>
            <w:tcBorders>
              <w:top w:val="nil"/>
              <w:left w:val="nil"/>
              <w:bottom w:val="single" w:sz="4" w:space="0" w:color="auto"/>
              <w:right w:val="single" w:sz="4" w:space="0" w:color="auto"/>
            </w:tcBorders>
            <w:shd w:val="clear" w:color="auto" w:fill="auto"/>
            <w:noWrap/>
            <w:vAlign w:val="bottom"/>
            <w:hideMark/>
          </w:tcPr>
          <w:p w14:paraId="15ECFCE2"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0.03</w:t>
            </w:r>
          </w:p>
        </w:tc>
        <w:tc>
          <w:tcPr>
            <w:tcW w:w="822" w:type="dxa"/>
            <w:tcBorders>
              <w:top w:val="nil"/>
              <w:left w:val="nil"/>
              <w:bottom w:val="single" w:sz="4" w:space="0" w:color="auto"/>
              <w:right w:val="single" w:sz="4" w:space="0" w:color="auto"/>
            </w:tcBorders>
            <w:shd w:val="clear" w:color="auto" w:fill="auto"/>
            <w:noWrap/>
            <w:vAlign w:val="bottom"/>
            <w:hideMark/>
          </w:tcPr>
          <w:p w14:paraId="3FAE3255"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0.22</w:t>
            </w:r>
          </w:p>
        </w:tc>
      </w:tr>
      <w:tr w:rsidR="00FC78F8" w:rsidRPr="00111DD0" w14:paraId="044F6240" w14:textId="77777777" w:rsidTr="00FC78F8">
        <w:trPr>
          <w:trHeight w:val="269"/>
        </w:trPr>
        <w:tc>
          <w:tcPr>
            <w:tcW w:w="5103" w:type="dxa"/>
            <w:tcBorders>
              <w:top w:val="nil"/>
              <w:left w:val="single" w:sz="4" w:space="0" w:color="auto"/>
              <w:bottom w:val="single" w:sz="4" w:space="0" w:color="auto"/>
              <w:right w:val="single" w:sz="4" w:space="0" w:color="auto"/>
            </w:tcBorders>
            <w:shd w:val="clear" w:color="000000" w:fill="8EA9DB"/>
            <w:noWrap/>
            <w:vAlign w:val="bottom"/>
            <w:hideMark/>
          </w:tcPr>
          <w:p w14:paraId="28FC9DCB"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GRAND TOTAL</w:t>
            </w:r>
          </w:p>
        </w:tc>
        <w:tc>
          <w:tcPr>
            <w:tcW w:w="993" w:type="dxa"/>
            <w:tcBorders>
              <w:top w:val="nil"/>
              <w:left w:val="nil"/>
              <w:bottom w:val="single" w:sz="4" w:space="0" w:color="auto"/>
              <w:right w:val="single" w:sz="4" w:space="0" w:color="auto"/>
            </w:tcBorders>
            <w:shd w:val="clear" w:color="000000" w:fill="8EA9DB"/>
            <w:noWrap/>
            <w:vAlign w:val="bottom"/>
            <w:hideMark/>
          </w:tcPr>
          <w:p w14:paraId="7E3E37A7"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 2.02</w:t>
            </w:r>
          </w:p>
        </w:tc>
        <w:tc>
          <w:tcPr>
            <w:tcW w:w="992" w:type="dxa"/>
            <w:tcBorders>
              <w:top w:val="nil"/>
              <w:left w:val="nil"/>
              <w:bottom w:val="single" w:sz="4" w:space="0" w:color="auto"/>
              <w:right w:val="single" w:sz="4" w:space="0" w:color="auto"/>
            </w:tcBorders>
            <w:shd w:val="clear" w:color="000000" w:fill="8EA9DB"/>
            <w:noWrap/>
            <w:vAlign w:val="bottom"/>
            <w:hideMark/>
          </w:tcPr>
          <w:p w14:paraId="33EA09BD" w14:textId="64A04F6E" w:rsidR="00FC78F8" w:rsidRPr="00111DD0" w:rsidRDefault="00FC78F8" w:rsidP="00FC78F8">
            <w:pPr>
              <w:jc w:val="center"/>
              <w:rPr>
                <w:rFonts w:ascii="Calibri" w:hAnsi="Calibri" w:cs="Calibri"/>
                <w:b/>
                <w:bCs/>
                <w:color w:val="000000"/>
                <w:szCs w:val="22"/>
                <w:lang w:val="en-IN" w:eastAsia="en-IN"/>
              </w:rPr>
            </w:pPr>
          </w:p>
        </w:tc>
        <w:tc>
          <w:tcPr>
            <w:tcW w:w="958" w:type="dxa"/>
            <w:tcBorders>
              <w:top w:val="nil"/>
              <w:left w:val="nil"/>
              <w:bottom w:val="single" w:sz="4" w:space="0" w:color="auto"/>
              <w:right w:val="single" w:sz="4" w:space="0" w:color="auto"/>
            </w:tcBorders>
            <w:shd w:val="clear" w:color="000000" w:fill="8EA9DB"/>
            <w:noWrap/>
            <w:vAlign w:val="bottom"/>
            <w:hideMark/>
          </w:tcPr>
          <w:p w14:paraId="34846C1B"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 0.28</w:t>
            </w:r>
          </w:p>
        </w:tc>
        <w:tc>
          <w:tcPr>
            <w:tcW w:w="822" w:type="dxa"/>
            <w:tcBorders>
              <w:top w:val="nil"/>
              <w:left w:val="nil"/>
              <w:bottom w:val="single" w:sz="4" w:space="0" w:color="auto"/>
              <w:right w:val="single" w:sz="4" w:space="0" w:color="auto"/>
            </w:tcBorders>
            <w:shd w:val="clear" w:color="000000" w:fill="8EA9DB"/>
            <w:noWrap/>
            <w:vAlign w:val="bottom"/>
            <w:hideMark/>
          </w:tcPr>
          <w:p w14:paraId="5734167B"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 2.30</w:t>
            </w:r>
          </w:p>
        </w:tc>
      </w:tr>
    </w:tbl>
    <w:p w14:paraId="580679F4" w14:textId="042DB227" w:rsidR="00E24501" w:rsidRDefault="00E24501" w:rsidP="009C3716">
      <w:pPr>
        <w:tabs>
          <w:tab w:val="left" w:pos="6705"/>
        </w:tabs>
        <w:spacing w:line="360" w:lineRule="auto"/>
        <w:jc w:val="both"/>
        <w:rPr>
          <w:rFonts w:cs="Arial"/>
          <w:b/>
          <w:i/>
          <w:sz w:val="20"/>
        </w:rPr>
      </w:pPr>
    </w:p>
    <w:p w14:paraId="6818374A" w14:textId="040E09C6" w:rsidR="00096180" w:rsidRDefault="00096180" w:rsidP="009C3716">
      <w:pPr>
        <w:tabs>
          <w:tab w:val="left" w:pos="6705"/>
        </w:tabs>
        <w:spacing w:line="360" w:lineRule="auto"/>
        <w:jc w:val="both"/>
        <w:rPr>
          <w:rFonts w:cs="Arial"/>
          <w:b/>
          <w:i/>
          <w:sz w:val="20"/>
        </w:rPr>
      </w:pPr>
    </w:p>
    <w:p w14:paraId="29999605" w14:textId="041D144A" w:rsidR="00096180" w:rsidRDefault="00096180" w:rsidP="009C3716">
      <w:pPr>
        <w:tabs>
          <w:tab w:val="left" w:pos="6705"/>
        </w:tabs>
        <w:spacing w:line="360" w:lineRule="auto"/>
        <w:jc w:val="both"/>
        <w:rPr>
          <w:rFonts w:cs="Arial"/>
          <w:b/>
          <w:i/>
          <w:sz w:val="20"/>
        </w:rPr>
      </w:pPr>
    </w:p>
    <w:p w14:paraId="6A9FFF85" w14:textId="171A8AB4" w:rsidR="00096180" w:rsidRDefault="00096180" w:rsidP="009C3716">
      <w:pPr>
        <w:tabs>
          <w:tab w:val="left" w:pos="6705"/>
        </w:tabs>
        <w:spacing w:line="360" w:lineRule="auto"/>
        <w:jc w:val="both"/>
        <w:rPr>
          <w:rFonts w:cs="Arial"/>
          <w:b/>
          <w:i/>
          <w:sz w:val="20"/>
        </w:rPr>
      </w:pPr>
    </w:p>
    <w:p w14:paraId="7047D8C1" w14:textId="0F535B41" w:rsidR="00096180" w:rsidRDefault="00096180" w:rsidP="009C3716">
      <w:pPr>
        <w:tabs>
          <w:tab w:val="left" w:pos="6705"/>
        </w:tabs>
        <w:spacing w:line="360" w:lineRule="auto"/>
        <w:jc w:val="both"/>
        <w:rPr>
          <w:rFonts w:cs="Arial"/>
          <w:b/>
          <w:i/>
          <w:sz w:val="20"/>
        </w:rPr>
      </w:pPr>
    </w:p>
    <w:p w14:paraId="0BE078E6" w14:textId="3D8AD071" w:rsidR="00096180" w:rsidRDefault="00096180" w:rsidP="009C3716">
      <w:pPr>
        <w:tabs>
          <w:tab w:val="left" w:pos="6705"/>
        </w:tabs>
        <w:spacing w:line="360" w:lineRule="auto"/>
        <w:jc w:val="both"/>
        <w:rPr>
          <w:rFonts w:cs="Arial"/>
          <w:b/>
          <w:i/>
          <w:sz w:val="20"/>
        </w:rPr>
      </w:pPr>
    </w:p>
    <w:p w14:paraId="116B646F" w14:textId="5FF8A095" w:rsidR="00096180" w:rsidRDefault="00096180" w:rsidP="009C3716">
      <w:pPr>
        <w:tabs>
          <w:tab w:val="left" w:pos="6705"/>
        </w:tabs>
        <w:spacing w:line="360" w:lineRule="auto"/>
        <w:jc w:val="both"/>
        <w:rPr>
          <w:rFonts w:cs="Arial"/>
          <w:b/>
          <w:i/>
          <w:sz w:val="20"/>
        </w:rPr>
      </w:pPr>
    </w:p>
    <w:p w14:paraId="60355F0D" w14:textId="7A8C5747" w:rsidR="00096180" w:rsidRDefault="00096180" w:rsidP="009C3716">
      <w:pPr>
        <w:tabs>
          <w:tab w:val="left" w:pos="6705"/>
        </w:tabs>
        <w:spacing w:line="360" w:lineRule="auto"/>
        <w:jc w:val="both"/>
        <w:rPr>
          <w:rFonts w:cs="Arial"/>
          <w:b/>
          <w:i/>
          <w:sz w:val="20"/>
        </w:rPr>
      </w:pPr>
    </w:p>
    <w:p w14:paraId="74FD2BA9" w14:textId="2F80EFC0" w:rsidR="00096180" w:rsidRDefault="00096180" w:rsidP="009C3716">
      <w:pPr>
        <w:tabs>
          <w:tab w:val="left" w:pos="6705"/>
        </w:tabs>
        <w:spacing w:line="360" w:lineRule="auto"/>
        <w:jc w:val="both"/>
        <w:rPr>
          <w:rFonts w:cs="Arial"/>
          <w:b/>
          <w:i/>
          <w:sz w:val="20"/>
        </w:rPr>
      </w:pPr>
    </w:p>
    <w:p w14:paraId="007A6E3F" w14:textId="73E42406" w:rsidR="00096180" w:rsidRDefault="00096180" w:rsidP="009C3716">
      <w:pPr>
        <w:tabs>
          <w:tab w:val="left" w:pos="6705"/>
        </w:tabs>
        <w:spacing w:line="360" w:lineRule="auto"/>
        <w:jc w:val="both"/>
        <w:rPr>
          <w:rFonts w:cs="Arial"/>
          <w:b/>
          <w:i/>
          <w:sz w:val="20"/>
        </w:rPr>
      </w:pPr>
    </w:p>
    <w:p w14:paraId="124702C7" w14:textId="49425067" w:rsidR="00096180" w:rsidRDefault="00096180" w:rsidP="009C3716">
      <w:pPr>
        <w:tabs>
          <w:tab w:val="left" w:pos="6705"/>
        </w:tabs>
        <w:spacing w:line="360" w:lineRule="auto"/>
        <w:jc w:val="both"/>
        <w:rPr>
          <w:rFonts w:cs="Arial"/>
          <w:b/>
          <w:i/>
          <w:sz w:val="20"/>
        </w:rPr>
      </w:pPr>
    </w:p>
    <w:p w14:paraId="10135D88" w14:textId="51F7E347" w:rsidR="00096180" w:rsidRDefault="00096180" w:rsidP="009C3716">
      <w:pPr>
        <w:tabs>
          <w:tab w:val="left" w:pos="6705"/>
        </w:tabs>
        <w:spacing w:line="360" w:lineRule="auto"/>
        <w:jc w:val="both"/>
        <w:rPr>
          <w:rFonts w:cs="Arial"/>
          <w:b/>
          <w:i/>
          <w:sz w:val="20"/>
        </w:rPr>
      </w:pPr>
    </w:p>
    <w:p w14:paraId="2DD6EF77" w14:textId="29AD6573" w:rsidR="00096180" w:rsidRDefault="00096180" w:rsidP="009C3716">
      <w:pPr>
        <w:tabs>
          <w:tab w:val="left" w:pos="6705"/>
        </w:tabs>
        <w:spacing w:line="360" w:lineRule="auto"/>
        <w:jc w:val="both"/>
        <w:rPr>
          <w:rFonts w:cs="Arial"/>
          <w:b/>
          <w:i/>
          <w:sz w:val="20"/>
        </w:rPr>
      </w:pPr>
    </w:p>
    <w:p w14:paraId="7C19AF9C" w14:textId="77777777" w:rsidR="00096180" w:rsidRPr="00111DD0" w:rsidRDefault="00096180" w:rsidP="009C3716">
      <w:pPr>
        <w:tabs>
          <w:tab w:val="left" w:pos="6705"/>
        </w:tabs>
        <w:spacing w:line="360" w:lineRule="auto"/>
        <w:jc w:val="both"/>
        <w:rPr>
          <w:rFonts w:cs="Arial"/>
          <w:b/>
          <w:i/>
          <w:sz w:val="20"/>
        </w:rPr>
      </w:pPr>
    </w:p>
    <w:p w14:paraId="11944BB0" w14:textId="31F5624F" w:rsidR="00096A44" w:rsidRPr="00111DD0" w:rsidRDefault="00096A44" w:rsidP="002C307E">
      <w:pPr>
        <w:pStyle w:val="ListParagraph"/>
        <w:numPr>
          <w:ilvl w:val="0"/>
          <w:numId w:val="7"/>
        </w:numPr>
        <w:tabs>
          <w:tab w:val="left" w:pos="0"/>
          <w:tab w:val="left" w:pos="360"/>
        </w:tabs>
        <w:spacing w:line="360" w:lineRule="auto"/>
        <w:ind w:left="0"/>
        <w:jc w:val="both"/>
        <w:rPr>
          <w:rFonts w:cs="Arial"/>
        </w:rPr>
      </w:pPr>
      <w:r w:rsidRPr="00111DD0">
        <w:rPr>
          <w:rFonts w:cs="Arial"/>
          <w:b/>
        </w:rPr>
        <w:lastRenderedPageBreak/>
        <w:t xml:space="preserve">CURRENT STATUS &amp; TOTAL EXPENDITURE INCURRED TILL DATE: </w:t>
      </w:r>
    </w:p>
    <w:p w14:paraId="2DC93FAD" w14:textId="2BFC9954" w:rsidR="00294534" w:rsidRPr="00111DD0" w:rsidRDefault="00294534" w:rsidP="009C3716">
      <w:pPr>
        <w:tabs>
          <w:tab w:val="left" w:pos="0"/>
          <w:tab w:val="left" w:pos="360"/>
        </w:tabs>
        <w:spacing w:line="360" w:lineRule="auto"/>
        <w:jc w:val="both"/>
        <w:rPr>
          <w:rFonts w:cs="Arial"/>
        </w:rPr>
      </w:pPr>
    </w:p>
    <w:p w14:paraId="1492EEE1" w14:textId="342AE176" w:rsidR="00294534" w:rsidRPr="00111DD0" w:rsidRDefault="00294534" w:rsidP="009C3716">
      <w:pPr>
        <w:tabs>
          <w:tab w:val="left" w:pos="0"/>
          <w:tab w:val="left" w:pos="360"/>
        </w:tabs>
        <w:spacing w:line="360" w:lineRule="auto"/>
        <w:jc w:val="both"/>
        <w:rPr>
          <w:rFonts w:cs="Arial"/>
        </w:rPr>
      </w:pPr>
      <w:r w:rsidRPr="00111DD0">
        <w:rPr>
          <w:rFonts w:cs="Arial"/>
        </w:rPr>
        <w:t>The project is yet to take off. Therefore, no expenditure has been incurred on the project till 26</w:t>
      </w:r>
      <w:r w:rsidRPr="00111DD0">
        <w:rPr>
          <w:rFonts w:cs="Arial"/>
          <w:vertAlign w:val="superscript"/>
        </w:rPr>
        <w:t>th</w:t>
      </w:r>
      <w:r w:rsidRPr="00111DD0">
        <w:rPr>
          <w:rFonts w:cs="Arial"/>
        </w:rPr>
        <w:t xml:space="preserve"> August 2022.</w:t>
      </w:r>
    </w:p>
    <w:p w14:paraId="01285FD5" w14:textId="043AA8C2" w:rsidR="00096A44" w:rsidRPr="00111DD0" w:rsidRDefault="00096A44" w:rsidP="009C3716">
      <w:pPr>
        <w:spacing w:line="360" w:lineRule="auto"/>
        <w:rPr>
          <w:lang w:eastAsia="en-IN"/>
        </w:rPr>
      </w:pPr>
    </w:p>
    <w:tbl>
      <w:tblPr>
        <w:tblStyle w:val="LightGrid-Accent5"/>
        <w:tblpPr w:leftFromText="180" w:rightFromText="180" w:vertAnchor="text" w:horzAnchor="page" w:tblpXSpec="center" w:tblpY="46"/>
        <w:tblW w:w="10952" w:type="dxa"/>
        <w:tblLayout w:type="fixed"/>
        <w:tblLook w:val="04A0" w:firstRow="1" w:lastRow="0" w:firstColumn="1" w:lastColumn="0" w:noHBand="0" w:noVBand="1"/>
      </w:tblPr>
      <w:tblGrid>
        <w:gridCol w:w="695"/>
        <w:gridCol w:w="2157"/>
        <w:gridCol w:w="2662"/>
        <w:gridCol w:w="2282"/>
        <w:gridCol w:w="3156"/>
      </w:tblGrid>
      <w:tr w:rsidR="00FA525F" w:rsidRPr="00111DD0" w14:paraId="7011FA57" w14:textId="77777777" w:rsidTr="009405E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95" w:type="dxa"/>
            <w:vMerge w:val="restart"/>
            <w:shd w:val="clear" w:color="auto" w:fill="17365D" w:themeFill="text2" w:themeFillShade="BF"/>
          </w:tcPr>
          <w:p w14:paraId="04F11E0A" w14:textId="21F3C83C" w:rsidR="00FA525F" w:rsidRPr="00111DD0" w:rsidRDefault="00FA525F" w:rsidP="009C3716">
            <w:pPr>
              <w:autoSpaceDE w:val="0"/>
              <w:autoSpaceDN w:val="0"/>
              <w:adjustRightInd w:val="0"/>
              <w:spacing w:line="360" w:lineRule="auto"/>
              <w:jc w:val="center"/>
              <w:rPr>
                <w:rFonts w:cs="Arial"/>
                <w:szCs w:val="22"/>
                <w:lang w:eastAsia="en-IN"/>
              </w:rPr>
            </w:pPr>
            <w:r w:rsidRPr="00111DD0">
              <w:rPr>
                <w:rFonts w:cs="Arial"/>
                <w:szCs w:val="22"/>
                <w:lang w:eastAsia="en-IN"/>
              </w:rPr>
              <w:t>S</w:t>
            </w:r>
            <w:r w:rsidR="007673D2" w:rsidRPr="00111DD0">
              <w:rPr>
                <w:rFonts w:cs="Arial"/>
                <w:szCs w:val="22"/>
                <w:lang w:eastAsia="en-IN"/>
              </w:rPr>
              <w:t>R</w:t>
            </w:r>
            <w:r w:rsidRPr="00111DD0">
              <w:rPr>
                <w:rFonts w:cs="Arial"/>
                <w:szCs w:val="22"/>
                <w:lang w:eastAsia="en-IN"/>
              </w:rPr>
              <w:t>.</w:t>
            </w:r>
            <w:r w:rsidR="007673D2" w:rsidRPr="00111DD0">
              <w:rPr>
                <w:rFonts w:cs="Arial"/>
                <w:szCs w:val="22"/>
                <w:lang w:eastAsia="en-IN"/>
              </w:rPr>
              <w:t xml:space="preserve"> </w:t>
            </w:r>
            <w:r w:rsidRPr="00111DD0">
              <w:rPr>
                <w:rFonts w:cs="Arial"/>
                <w:szCs w:val="22"/>
                <w:lang w:eastAsia="en-IN"/>
              </w:rPr>
              <w:t>NO.</w:t>
            </w:r>
          </w:p>
        </w:tc>
        <w:tc>
          <w:tcPr>
            <w:tcW w:w="2157" w:type="dxa"/>
            <w:vMerge w:val="restart"/>
            <w:shd w:val="clear" w:color="auto" w:fill="17365D" w:themeFill="text2" w:themeFillShade="BF"/>
          </w:tcPr>
          <w:p w14:paraId="311A06D4" w14:textId="77777777" w:rsidR="00FA525F" w:rsidRPr="00111DD0" w:rsidRDefault="00FA525F"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szCs w:val="22"/>
                <w:lang w:eastAsia="en-IN"/>
              </w:rPr>
            </w:pPr>
            <w:r w:rsidRPr="00111DD0">
              <w:rPr>
                <w:rFonts w:cs="Arial"/>
                <w:bCs w:val="0"/>
                <w:szCs w:val="22"/>
                <w:lang w:eastAsia="en-IN"/>
              </w:rPr>
              <w:t>PARTICULARS</w:t>
            </w:r>
          </w:p>
        </w:tc>
        <w:tc>
          <w:tcPr>
            <w:tcW w:w="2662" w:type="dxa"/>
            <w:shd w:val="clear" w:color="auto" w:fill="17365D" w:themeFill="text2" w:themeFillShade="BF"/>
          </w:tcPr>
          <w:p w14:paraId="4E84C3E5" w14:textId="77777777" w:rsidR="00FA525F" w:rsidRPr="00111DD0" w:rsidRDefault="00FA525F"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szCs w:val="22"/>
                <w:lang w:eastAsia="en-IN"/>
              </w:rPr>
            </w:pPr>
            <w:r w:rsidRPr="00111DD0">
              <w:rPr>
                <w:rFonts w:cs="Arial"/>
                <w:bCs w:val="0"/>
                <w:szCs w:val="22"/>
                <w:lang w:eastAsia="en-IN"/>
              </w:rPr>
              <w:t>TOTAL ALLOCATED AMOUNT</w:t>
            </w:r>
          </w:p>
        </w:tc>
        <w:tc>
          <w:tcPr>
            <w:tcW w:w="2282" w:type="dxa"/>
            <w:shd w:val="clear" w:color="auto" w:fill="17365D" w:themeFill="text2" w:themeFillShade="BF"/>
          </w:tcPr>
          <w:p w14:paraId="565C10AE" w14:textId="475C057F" w:rsidR="00FA525F" w:rsidRPr="00111DD0" w:rsidRDefault="00FA525F"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szCs w:val="22"/>
                <w:lang w:eastAsia="en-IN"/>
              </w:rPr>
            </w:pPr>
            <w:r w:rsidRPr="00111DD0">
              <w:rPr>
                <w:rFonts w:cs="Arial"/>
                <w:bCs w:val="0"/>
                <w:szCs w:val="22"/>
                <w:lang w:eastAsia="en-IN"/>
              </w:rPr>
              <w:t>INCU</w:t>
            </w:r>
            <w:r w:rsidR="00182DC2" w:rsidRPr="00111DD0">
              <w:rPr>
                <w:rFonts w:cs="Arial"/>
                <w:bCs w:val="0"/>
                <w:szCs w:val="22"/>
                <w:lang w:eastAsia="en-IN"/>
              </w:rPr>
              <w:t>RRED UP TO 26</w:t>
            </w:r>
            <w:r w:rsidR="00182DC2" w:rsidRPr="00111DD0">
              <w:rPr>
                <w:rFonts w:cs="Arial"/>
                <w:bCs w:val="0"/>
                <w:szCs w:val="22"/>
                <w:vertAlign w:val="superscript"/>
                <w:lang w:eastAsia="en-IN"/>
              </w:rPr>
              <w:t>TH</w:t>
            </w:r>
            <w:r w:rsidR="00182DC2" w:rsidRPr="00111DD0">
              <w:rPr>
                <w:rFonts w:cs="Arial"/>
                <w:bCs w:val="0"/>
                <w:szCs w:val="22"/>
                <w:lang w:eastAsia="en-IN"/>
              </w:rPr>
              <w:t xml:space="preserve"> AUGUST 2022</w:t>
            </w:r>
          </w:p>
        </w:tc>
        <w:tc>
          <w:tcPr>
            <w:tcW w:w="3156" w:type="dxa"/>
            <w:vMerge w:val="restart"/>
            <w:shd w:val="clear" w:color="auto" w:fill="17365D" w:themeFill="text2" w:themeFillShade="BF"/>
          </w:tcPr>
          <w:p w14:paraId="74515AB6" w14:textId="1360AEC5" w:rsidR="00FA525F" w:rsidRPr="00111DD0" w:rsidRDefault="00294534"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 w:val="0"/>
                <w:bCs w:val="0"/>
                <w:szCs w:val="22"/>
                <w:lang w:eastAsia="en-IN"/>
              </w:rPr>
            </w:pPr>
            <w:r w:rsidRPr="00111DD0">
              <w:rPr>
                <w:rFonts w:cs="Arial"/>
                <w:szCs w:val="22"/>
                <w:lang w:eastAsia="en-IN"/>
              </w:rPr>
              <w:t>CURRENT STATUS OF EXPENDITURE</w:t>
            </w:r>
          </w:p>
        </w:tc>
      </w:tr>
      <w:tr w:rsidR="00FA525F" w:rsidRPr="00111DD0" w14:paraId="0BB4883A" w14:textId="77777777" w:rsidTr="009405E5">
        <w:trPr>
          <w:cnfStyle w:val="000000100000" w:firstRow="0" w:lastRow="0" w:firstColumn="0" w:lastColumn="0" w:oddVBand="0" w:evenVBand="0" w:oddHBand="1"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695" w:type="dxa"/>
            <w:vMerge/>
            <w:tcBorders>
              <w:bottom w:val="single" w:sz="18" w:space="0" w:color="4BACC6" w:themeColor="accent5"/>
            </w:tcBorders>
          </w:tcPr>
          <w:p w14:paraId="7CBDD01E" w14:textId="77777777" w:rsidR="00FA525F" w:rsidRPr="00111DD0" w:rsidRDefault="00FA525F" w:rsidP="009C3716">
            <w:pPr>
              <w:autoSpaceDE w:val="0"/>
              <w:autoSpaceDN w:val="0"/>
              <w:adjustRightInd w:val="0"/>
              <w:spacing w:line="360" w:lineRule="auto"/>
              <w:jc w:val="center"/>
              <w:rPr>
                <w:rFonts w:cs="Arial"/>
                <w:szCs w:val="22"/>
                <w:lang w:eastAsia="en-IN"/>
              </w:rPr>
            </w:pPr>
          </w:p>
        </w:tc>
        <w:tc>
          <w:tcPr>
            <w:tcW w:w="2157" w:type="dxa"/>
            <w:vMerge/>
            <w:tcBorders>
              <w:bottom w:val="single" w:sz="18" w:space="0" w:color="4BACC6" w:themeColor="accent5"/>
            </w:tcBorders>
          </w:tcPr>
          <w:p w14:paraId="18E5FA20" w14:textId="77777777" w:rsidR="00FA525F" w:rsidRPr="00111DD0" w:rsidRDefault="00FA525F" w:rsidP="009C371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Cs w:val="22"/>
                <w:lang w:eastAsia="en-IN"/>
              </w:rPr>
            </w:pPr>
          </w:p>
        </w:tc>
        <w:tc>
          <w:tcPr>
            <w:tcW w:w="4944" w:type="dxa"/>
            <w:gridSpan w:val="2"/>
            <w:tcBorders>
              <w:bottom w:val="single" w:sz="18" w:space="0" w:color="4BACC6" w:themeColor="accent5"/>
            </w:tcBorders>
            <w:shd w:val="clear" w:color="auto" w:fill="17365D" w:themeFill="text2" w:themeFillShade="BF"/>
          </w:tcPr>
          <w:p w14:paraId="49B94E67" w14:textId="77777777" w:rsidR="00FA525F" w:rsidRPr="00111DD0" w:rsidRDefault="00FA525F" w:rsidP="009C371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Arial"/>
                <w:szCs w:val="22"/>
                <w:lang w:eastAsia="en-IN"/>
              </w:rPr>
            </w:pPr>
            <w:r w:rsidRPr="00111DD0">
              <w:rPr>
                <w:rFonts w:cs="Arial"/>
                <w:szCs w:val="22"/>
                <w:lang w:eastAsia="en-IN"/>
              </w:rPr>
              <w:t>(All figures in cr.)</w:t>
            </w:r>
          </w:p>
        </w:tc>
        <w:tc>
          <w:tcPr>
            <w:tcW w:w="3156" w:type="dxa"/>
            <w:vMerge/>
            <w:tcBorders>
              <w:bottom w:val="single" w:sz="18" w:space="0" w:color="4BACC6" w:themeColor="accent5"/>
            </w:tcBorders>
          </w:tcPr>
          <w:p w14:paraId="6501A8C5" w14:textId="77777777" w:rsidR="00FA525F" w:rsidRPr="00111DD0" w:rsidRDefault="00FA525F" w:rsidP="009C371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Arial"/>
                <w:szCs w:val="22"/>
                <w:lang w:eastAsia="en-IN"/>
              </w:rPr>
            </w:pPr>
          </w:p>
        </w:tc>
      </w:tr>
      <w:tr w:rsidR="00FA525F" w:rsidRPr="00111DD0" w14:paraId="12FE650F" w14:textId="77777777" w:rsidTr="009405E5">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695" w:type="dxa"/>
            <w:vMerge w:val="restart"/>
            <w:vAlign w:val="center"/>
          </w:tcPr>
          <w:p w14:paraId="27DAD9CF" w14:textId="77777777" w:rsidR="00FA525F" w:rsidRPr="00111DD0" w:rsidRDefault="00FA525F" w:rsidP="009C3716">
            <w:pPr>
              <w:pStyle w:val="NumText"/>
              <w:numPr>
                <w:ilvl w:val="0"/>
                <w:numId w:val="0"/>
              </w:numPr>
              <w:spacing w:after="0" w:line="360" w:lineRule="auto"/>
              <w:jc w:val="center"/>
              <w:rPr>
                <w:rFonts w:cs="Arial"/>
                <w:bCs w:val="0"/>
                <w:color w:val="000000"/>
                <w:szCs w:val="22"/>
              </w:rPr>
            </w:pPr>
            <w:r w:rsidRPr="00111DD0">
              <w:rPr>
                <w:rFonts w:cs="Arial"/>
                <w:bCs w:val="0"/>
                <w:color w:val="000000"/>
                <w:szCs w:val="22"/>
              </w:rPr>
              <w:t>1.</w:t>
            </w:r>
          </w:p>
        </w:tc>
        <w:tc>
          <w:tcPr>
            <w:tcW w:w="2157" w:type="dxa"/>
            <w:vMerge w:val="restart"/>
            <w:vAlign w:val="center"/>
          </w:tcPr>
          <w:p w14:paraId="11E2B1A5" w14:textId="397C235E" w:rsidR="00FA525F" w:rsidRPr="00111DD0" w:rsidRDefault="00294534"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r w:rsidRPr="00111DD0">
              <w:rPr>
                <w:rFonts w:cs="Arial"/>
                <w:b/>
                <w:bCs/>
                <w:color w:val="000000"/>
                <w:szCs w:val="22"/>
                <w:lang w:eastAsia="en-IN"/>
              </w:rPr>
              <w:t>Solar Panels</w:t>
            </w:r>
          </w:p>
        </w:tc>
        <w:tc>
          <w:tcPr>
            <w:tcW w:w="2662" w:type="dxa"/>
          </w:tcPr>
          <w:p w14:paraId="40C5B971" w14:textId="77777777" w:rsidR="00FA525F" w:rsidRPr="00111DD0" w:rsidRDefault="00FA525F"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auto"/>
          </w:tcPr>
          <w:p w14:paraId="7C680E39" w14:textId="00859920" w:rsidR="00FA525F"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color w:val="000000"/>
                <w:szCs w:val="22"/>
              </w:rPr>
              <w:t>1.48</w:t>
            </w:r>
          </w:p>
        </w:tc>
        <w:tc>
          <w:tcPr>
            <w:tcW w:w="3156" w:type="dxa"/>
            <w:vMerge w:val="restart"/>
            <w:vAlign w:val="center"/>
          </w:tcPr>
          <w:p w14:paraId="3EF6894F" w14:textId="68EA7535" w:rsidR="00FA525F" w:rsidRPr="00111DD0" w:rsidRDefault="00294534" w:rsidP="00460F87">
            <w:pPr>
              <w:tabs>
                <w:tab w:val="left" w:pos="0"/>
                <w:tab w:val="left" w:pos="360"/>
              </w:tabs>
              <w:spacing w:line="360" w:lineRule="auto"/>
              <w:jc w:val="both"/>
              <w:cnfStyle w:val="000000010000" w:firstRow="0" w:lastRow="0" w:firstColumn="0" w:lastColumn="0" w:oddVBand="0" w:evenVBand="0" w:oddHBand="0" w:evenHBand="1" w:firstRowFirstColumn="0" w:firstRowLastColumn="0" w:lastRowFirstColumn="0" w:lastRowLastColumn="0"/>
              <w:rPr>
                <w:rFonts w:cs="Arial"/>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FA525F" w:rsidRPr="00111DD0" w14:paraId="090980BF" w14:textId="77777777" w:rsidTr="009405E5">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44779D42" w14:textId="77777777" w:rsidR="00FA525F" w:rsidRPr="00111DD0" w:rsidRDefault="00FA525F"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3BD8B848" w14:textId="77777777" w:rsidR="00FA525F" w:rsidRPr="00111DD0" w:rsidRDefault="00FA525F"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p>
        </w:tc>
        <w:tc>
          <w:tcPr>
            <w:tcW w:w="2662" w:type="dxa"/>
            <w:shd w:val="clear" w:color="auto" w:fill="auto"/>
          </w:tcPr>
          <w:p w14:paraId="04226AB1" w14:textId="77777777" w:rsidR="00FA525F" w:rsidRPr="00111DD0" w:rsidRDefault="00FA525F" w:rsidP="009C371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cs="Arial"/>
                <w:bCs/>
                <w:szCs w:val="22"/>
                <w:lang w:eastAsia="en-IN"/>
              </w:rPr>
            </w:pPr>
            <w:r w:rsidRPr="00111DD0">
              <w:rPr>
                <w:rFonts w:cs="Arial"/>
                <w:bCs/>
                <w:szCs w:val="22"/>
                <w:lang w:eastAsia="en-IN"/>
              </w:rPr>
              <w:t>Expenses shown by the company</w:t>
            </w:r>
          </w:p>
        </w:tc>
        <w:tc>
          <w:tcPr>
            <w:tcW w:w="2282" w:type="dxa"/>
            <w:shd w:val="clear" w:color="auto" w:fill="auto"/>
          </w:tcPr>
          <w:p w14:paraId="3763B52F" w14:textId="04AC60A0" w:rsidR="00FA525F"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111DD0">
              <w:rPr>
                <w:rFonts w:cs="Arial"/>
                <w:color w:val="000000"/>
                <w:szCs w:val="22"/>
              </w:rPr>
              <w:t>0.00</w:t>
            </w:r>
          </w:p>
        </w:tc>
        <w:tc>
          <w:tcPr>
            <w:tcW w:w="3156" w:type="dxa"/>
            <w:vMerge/>
            <w:vAlign w:val="center"/>
          </w:tcPr>
          <w:p w14:paraId="072A9E59" w14:textId="77777777" w:rsidR="00FA525F" w:rsidRPr="00111DD0" w:rsidRDefault="00FA525F"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color w:val="000000"/>
                <w:szCs w:val="22"/>
              </w:rPr>
            </w:pPr>
          </w:p>
        </w:tc>
      </w:tr>
      <w:tr w:rsidR="00FA525F" w:rsidRPr="00111DD0" w14:paraId="6B73C65E" w14:textId="77777777" w:rsidTr="009405E5">
        <w:trPr>
          <w:cnfStyle w:val="000000010000" w:firstRow="0" w:lastRow="0" w:firstColumn="0" w:lastColumn="0" w:oddVBand="0" w:evenVBand="0" w:oddHBand="0" w:evenHBand="1"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4C9CCCA5" w14:textId="77777777" w:rsidR="00FA525F" w:rsidRPr="00111DD0" w:rsidRDefault="00FA525F"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3663A4B1" w14:textId="77777777" w:rsidR="00FA525F" w:rsidRPr="00111DD0" w:rsidRDefault="00FA525F"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p>
        </w:tc>
        <w:tc>
          <w:tcPr>
            <w:tcW w:w="2662" w:type="dxa"/>
            <w:shd w:val="clear" w:color="auto" w:fill="auto"/>
          </w:tcPr>
          <w:p w14:paraId="27B1F078" w14:textId="4BE3C4B0" w:rsidR="00FA525F" w:rsidRPr="00111DD0" w:rsidRDefault="009303B9"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szCs w:val="22"/>
              </w:rPr>
            </w:pPr>
            <w:r w:rsidRPr="00111DD0">
              <w:rPr>
                <w:rFonts w:cs="Arial"/>
                <w:b/>
                <w:bCs/>
                <w:szCs w:val="22"/>
                <w:lang w:eastAsia="en-IN"/>
              </w:rPr>
              <w:t xml:space="preserve">Approved by </w:t>
            </w:r>
            <w:r w:rsidR="003A7CAD" w:rsidRPr="00111DD0">
              <w:rPr>
                <w:rFonts w:cs="Arial"/>
                <w:b/>
                <w:bCs/>
                <w:szCs w:val="22"/>
                <w:lang w:eastAsia="en-IN"/>
              </w:rPr>
              <w:t>LIE</w:t>
            </w:r>
            <w:r w:rsidR="007F3B5D" w:rsidRPr="00111DD0">
              <w:rPr>
                <w:rFonts w:cs="Arial"/>
                <w:b/>
                <w:bCs/>
                <w:szCs w:val="22"/>
                <w:lang w:eastAsia="en-IN"/>
              </w:rPr>
              <w:t xml:space="preserve"> </w:t>
            </w:r>
            <w:r w:rsidR="00823F0D" w:rsidRPr="00111DD0">
              <w:rPr>
                <w:rFonts w:cs="Arial"/>
                <w:b/>
                <w:bCs/>
                <w:szCs w:val="22"/>
                <w:lang w:eastAsia="en-IN"/>
              </w:rPr>
              <w:t xml:space="preserve">up to </w:t>
            </w:r>
            <w:r w:rsidR="00294534" w:rsidRPr="00111DD0">
              <w:rPr>
                <w:rFonts w:cs="Arial"/>
                <w:b/>
                <w:bCs/>
                <w:szCs w:val="22"/>
                <w:lang w:eastAsia="en-IN"/>
              </w:rPr>
              <w:t>26</w:t>
            </w:r>
            <w:r w:rsidR="00294534" w:rsidRPr="00111DD0">
              <w:rPr>
                <w:rFonts w:cs="Arial"/>
                <w:b/>
                <w:bCs/>
                <w:szCs w:val="22"/>
                <w:vertAlign w:val="superscript"/>
                <w:lang w:eastAsia="en-IN"/>
              </w:rPr>
              <w:t>th</w:t>
            </w:r>
            <w:r w:rsidR="00294534" w:rsidRPr="00111DD0">
              <w:rPr>
                <w:rFonts w:cs="Arial"/>
                <w:b/>
                <w:bCs/>
                <w:szCs w:val="22"/>
                <w:lang w:eastAsia="en-IN"/>
              </w:rPr>
              <w:t xml:space="preserve"> August 2022</w:t>
            </w:r>
          </w:p>
        </w:tc>
        <w:tc>
          <w:tcPr>
            <w:tcW w:w="2282" w:type="dxa"/>
            <w:shd w:val="clear" w:color="auto" w:fill="auto"/>
          </w:tcPr>
          <w:p w14:paraId="70630116" w14:textId="46C908CD" w:rsidR="00FA525F"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vAlign w:val="center"/>
          </w:tcPr>
          <w:p w14:paraId="212D8C80" w14:textId="77777777" w:rsidR="00FA525F" w:rsidRPr="00111DD0" w:rsidRDefault="00FA525F"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p>
        </w:tc>
      </w:tr>
      <w:tr w:rsidR="00294534" w:rsidRPr="00111DD0" w14:paraId="05B375B3" w14:textId="77777777" w:rsidTr="009405E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695" w:type="dxa"/>
            <w:vMerge w:val="restart"/>
            <w:vAlign w:val="center"/>
          </w:tcPr>
          <w:p w14:paraId="538DE302" w14:textId="77777777" w:rsidR="00294534" w:rsidRPr="00111DD0" w:rsidRDefault="00294534" w:rsidP="009C3716">
            <w:pPr>
              <w:pStyle w:val="NumText"/>
              <w:numPr>
                <w:ilvl w:val="0"/>
                <w:numId w:val="0"/>
              </w:numPr>
              <w:spacing w:after="0" w:line="360" w:lineRule="auto"/>
              <w:jc w:val="center"/>
              <w:rPr>
                <w:rFonts w:cs="Arial"/>
                <w:bCs w:val="0"/>
                <w:color w:val="000000"/>
                <w:szCs w:val="22"/>
              </w:rPr>
            </w:pPr>
            <w:r w:rsidRPr="00111DD0">
              <w:rPr>
                <w:rFonts w:cs="Arial"/>
                <w:bCs w:val="0"/>
                <w:color w:val="000000"/>
                <w:szCs w:val="22"/>
              </w:rPr>
              <w:t>2.</w:t>
            </w:r>
          </w:p>
        </w:tc>
        <w:tc>
          <w:tcPr>
            <w:tcW w:w="2157" w:type="dxa"/>
            <w:vMerge w:val="restart"/>
            <w:vAlign w:val="center"/>
          </w:tcPr>
          <w:p w14:paraId="054A9C12" w14:textId="50F79D81" w:rsidR="00294534" w:rsidRPr="00111DD0" w:rsidRDefault="00294534"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
                <w:bCs/>
                <w:szCs w:val="22"/>
                <w:lang w:eastAsia="en-IN"/>
              </w:rPr>
              <w:t>Solar Inverters</w:t>
            </w:r>
          </w:p>
        </w:tc>
        <w:tc>
          <w:tcPr>
            <w:tcW w:w="2662" w:type="dxa"/>
            <w:shd w:val="clear" w:color="auto" w:fill="DAEEF3" w:themeFill="accent5" w:themeFillTint="33"/>
          </w:tcPr>
          <w:p w14:paraId="1A5217F0" w14:textId="77777777" w:rsidR="00294534" w:rsidRPr="00111DD0" w:rsidRDefault="00294534"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DAEEF3" w:themeFill="accent5" w:themeFillTint="33"/>
          </w:tcPr>
          <w:p w14:paraId="5A6D0AE8" w14:textId="324D669D" w:rsidR="00294534"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111DD0">
              <w:rPr>
                <w:rFonts w:cs="Arial"/>
                <w:color w:val="000000"/>
                <w:szCs w:val="22"/>
              </w:rPr>
              <w:t>0.</w:t>
            </w:r>
            <w:r w:rsidR="00460F87" w:rsidRPr="00111DD0">
              <w:rPr>
                <w:rFonts w:cs="Arial"/>
                <w:color w:val="000000"/>
                <w:szCs w:val="22"/>
              </w:rPr>
              <w:t>05</w:t>
            </w:r>
          </w:p>
        </w:tc>
        <w:tc>
          <w:tcPr>
            <w:tcW w:w="3156" w:type="dxa"/>
            <w:vMerge w:val="restart"/>
            <w:vAlign w:val="center"/>
          </w:tcPr>
          <w:p w14:paraId="24485361" w14:textId="4D8551C8" w:rsidR="00294534" w:rsidRPr="00111DD0" w:rsidRDefault="00294534" w:rsidP="009C3716">
            <w:pPr>
              <w:pStyle w:val="paragraph"/>
              <w:numPr>
                <w:ilvl w:val="0"/>
                <w:numId w:val="0"/>
              </w:numPr>
              <w:cnfStyle w:val="000000100000" w:firstRow="0" w:lastRow="0" w:firstColumn="0" w:lastColumn="0" w:oddVBand="0" w:evenVBand="0" w:oddHBand="1" w:evenHBand="0" w:firstRowFirstColumn="0" w:firstRowLastColumn="0" w:lastRowFirstColumn="0" w:lastRowLastColumn="0"/>
            </w:pPr>
            <w:r w:rsidRPr="00111DD0">
              <w:rPr>
                <w:rFonts w:cs="Arial"/>
                <w:color w:val="000000"/>
              </w:rPr>
              <w:t xml:space="preserve">Project is yet to take off. </w:t>
            </w:r>
            <w:r w:rsidRPr="00111DD0">
              <w:rPr>
                <w:rFonts w:cs="Arial"/>
              </w:rPr>
              <w:t xml:space="preserve"> Therefore, no expenditure has been incurred under this head</w:t>
            </w:r>
          </w:p>
        </w:tc>
      </w:tr>
      <w:tr w:rsidR="00294534" w:rsidRPr="00111DD0" w14:paraId="00E67A10" w14:textId="77777777" w:rsidTr="009405E5">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50B7161D" w14:textId="77777777" w:rsidR="00294534" w:rsidRPr="00111DD0" w:rsidRDefault="00294534"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1AD83852" w14:textId="77777777" w:rsidR="00294534" w:rsidRPr="00111DD0" w:rsidRDefault="00294534"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p>
        </w:tc>
        <w:tc>
          <w:tcPr>
            <w:tcW w:w="2662" w:type="dxa"/>
            <w:shd w:val="clear" w:color="auto" w:fill="DAEEF3" w:themeFill="accent5" w:themeFillTint="33"/>
          </w:tcPr>
          <w:p w14:paraId="73F556D6" w14:textId="77777777"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Cs w:val="22"/>
              </w:rPr>
            </w:pPr>
            <w:r w:rsidRPr="00111DD0">
              <w:rPr>
                <w:rFonts w:cs="Arial"/>
                <w:bCs/>
                <w:szCs w:val="22"/>
                <w:lang w:eastAsia="en-IN"/>
              </w:rPr>
              <w:t>Expenses shown by the company</w:t>
            </w:r>
          </w:p>
        </w:tc>
        <w:tc>
          <w:tcPr>
            <w:tcW w:w="2282" w:type="dxa"/>
            <w:shd w:val="clear" w:color="auto" w:fill="DAEEF3" w:themeFill="accent5" w:themeFillTint="33"/>
          </w:tcPr>
          <w:p w14:paraId="261140A9" w14:textId="73AABECF" w:rsidR="00294534"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color w:val="000000"/>
                <w:szCs w:val="22"/>
                <w:lang w:eastAsia="en-IN"/>
              </w:rPr>
            </w:pPr>
            <w:r w:rsidRPr="00111DD0">
              <w:rPr>
                <w:rFonts w:cs="Arial"/>
                <w:color w:val="000000"/>
                <w:szCs w:val="22"/>
                <w:lang w:eastAsia="en-IN"/>
              </w:rPr>
              <w:t>0.00</w:t>
            </w:r>
          </w:p>
        </w:tc>
        <w:tc>
          <w:tcPr>
            <w:tcW w:w="3156" w:type="dxa"/>
            <w:vMerge/>
            <w:vAlign w:val="center"/>
          </w:tcPr>
          <w:p w14:paraId="7EEA630A" w14:textId="77777777"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color w:val="000000"/>
                <w:szCs w:val="22"/>
              </w:rPr>
            </w:pPr>
          </w:p>
        </w:tc>
      </w:tr>
      <w:tr w:rsidR="00294534" w:rsidRPr="00111DD0" w14:paraId="3F99F6CA" w14:textId="77777777" w:rsidTr="009405E5">
        <w:trPr>
          <w:cnfStyle w:val="000000100000" w:firstRow="0" w:lastRow="0" w:firstColumn="0" w:lastColumn="0" w:oddVBand="0" w:evenVBand="0" w:oddHBand="1"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24E55C01" w14:textId="77777777" w:rsidR="00294534" w:rsidRPr="00111DD0" w:rsidRDefault="00294534"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0E0761F1" w14:textId="77777777" w:rsidR="00294534" w:rsidRPr="00111DD0" w:rsidRDefault="00294534"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p>
        </w:tc>
        <w:tc>
          <w:tcPr>
            <w:tcW w:w="2662" w:type="dxa"/>
            <w:shd w:val="clear" w:color="auto" w:fill="DAEEF3" w:themeFill="accent5" w:themeFillTint="33"/>
          </w:tcPr>
          <w:p w14:paraId="4C4515C8" w14:textId="4ECA276B" w:rsidR="00294534" w:rsidRPr="00111DD0" w:rsidRDefault="00294534"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DAEEF3" w:themeFill="accent5" w:themeFillTint="33"/>
          </w:tcPr>
          <w:p w14:paraId="116176D5" w14:textId="2DCB568D" w:rsidR="00294534"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lang w:eastAsia="en-IN"/>
              </w:rPr>
            </w:pPr>
            <w:r w:rsidRPr="00111DD0">
              <w:rPr>
                <w:rFonts w:cs="Arial"/>
                <w:b/>
                <w:color w:val="000000"/>
                <w:szCs w:val="22"/>
                <w:lang w:eastAsia="en-IN"/>
              </w:rPr>
              <w:t>0.00</w:t>
            </w:r>
          </w:p>
        </w:tc>
        <w:tc>
          <w:tcPr>
            <w:tcW w:w="3156" w:type="dxa"/>
            <w:vMerge/>
            <w:vAlign w:val="center"/>
          </w:tcPr>
          <w:p w14:paraId="63188B04" w14:textId="77777777" w:rsidR="00294534" w:rsidRPr="00111DD0" w:rsidRDefault="00294534"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color w:val="000000"/>
                <w:szCs w:val="22"/>
              </w:rPr>
            </w:pPr>
          </w:p>
        </w:tc>
      </w:tr>
      <w:tr w:rsidR="00294534" w:rsidRPr="00111DD0" w14:paraId="77FF2322" w14:textId="77777777" w:rsidTr="009405E5">
        <w:trPr>
          <w:cnfStyle w:val="000000010000" w:firstRow="0" w:lastRow="0" w:firstColumn="0" w:lastColumn="0" w:oddVBand="0" w:evenVBand="0" w:oddHBand="0" w:evenHBand="1"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695" w:type="dxa"/>
            <w:vMerge w:val="restart"/>
            <w:shd w:val="clear" w:color="auto" w:fill="FFFFFF" w:themeFill="background1"/>
            <w:vAlign w:val="center"/>
          </w:tcPr>
          <w:p w14:paraId="109D7129" w14:textId="77777777" w:rsidR="00294534" w:rsidRPr="00111DD0" w:rsidRDefault="00294534" w:rsidP="009C3716">
            <w:pPr>
              <w:pStyle w:val="NumText"/>
              <w:numPr>
                <w:ilvl w:val="0"/>
                <w:numId w:val="0"/>
              </w:numPr>
              <w:spacing w:line="360" w:lineRule="auto"/>
              <w:jc w:val="center"/>
              <w:rPr>
                <w:rFonts w:cs="Arial"/>
                <w:bCs w:val="0"/>
                <w:color w:val="000000"/>
                <w:szCs w:val="22"/>
              </w:rPr>
            </w:pPr>
            <w:r w:rsidRPr="00111DD0">
              <w:rPr>
                <w:rFonts w:cs="Arial"/>
                <w:bCs w:val="0"/>
                <w:color w:val="000000"/>
                <w:szCs w:val="22"/>
              </w:rPr>
              <w:t>3.</w:t>
            </w:r>
          </w:p>
        </w:tc>
        <w:tc>
          <w:tcPr>
            <w:tcW w:w="2157" w:type="dxa"/>
            <w:vMerge w:val="restart"/>
            <w:shd w:val="clear" w:color="auto" w:fill="FFFFFF" w:themeFill="background1"/>
            <w:vAlign w:val="center"/>
          </w:tcPr>
          <w:p w14:paraId="030AFA34" w14:textId="0677B584" w:rsidR="00294534" w:rsidRPr="00111DD0" w:rsidRDefault="00294534"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r w:rsidRPr="00111DD0">
              <w:rPr>
                <w:rFonts w:cs="Arial"/>
                <w:b/>
                <w:bCs/>
                <w:color w:val="000000"/>
                <w:szCs w:val="22"/>
                <w:lang w:eastAsia="en-IN"/>
              </w:rPr>
              <w:t>Structure</w:t>
            </w:r>
            <w:r w:rsidR="00460F87" w:rsidRPr="00111DD0">
              <w:rPr>
                <w:rFonts w:cs="Arial"/>
                <w:b/>
                <w:bCs/>
                <w:color w:val="000000"/>
                <w:szCs w:val="22"/>
                <w:lang w:eastAsia="en-IN"/>
              </w:rPr>
              <w:t xml:space="preserve"> including Balance of system</w:t>
            </w:r>
          </w:p>
        </w:tc>
        <w:tc>
          <w:tcPr>
            <w:tcW w:w="2662" w:type="dxa"/>
            <w:shd w:val="clear" w:color="auto" w:fill="FFFFFF" w:themeFill="background1"/>
          </w:tcPr>
          <w:p w14:paraId="572D5B3B" w14:textId="77777777"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FFFFFF" w:themeFill="background1"/>
          </w:tcPr>
          <w:p w14:paraId="0211C513" w14:textId="6B4473D8" w:rsidR="00294534" w:rsidRPr="00111DD0" w:rsidRDefault="00460F87"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color w:val="000000"/>
                <w:szCs w:val="22"/>
              </w:rPr>
              <w:t>0.55</w:t>
            </w:r>
          </w:p>
        </w:tc>
        <w:tc>
          <w:tcPr>
            <w:tcW w:w="3156" w:type="dxa"/>
            <w:vMerge w:val="restart"/>
            <w:shd w:val="clear" w:color="auto" w:fill="FFFFFF" w:themeFill="background1"/>
            <w:vAlign w:val="center"/>
          </w:tcPr>
          <w:p w14:paraId="7EC21DD3" w14:textId="0E9F360F"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Cs/>
                <w:szCs w:val="22"/>
                <w:lang w:eastAsia="en-IN"/>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207DA6" w:rsidRPr="00111DD0" w14:paraId="4477C966" w14:textId="77777777" w:rsidTr="009405E5">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11F3CD76" w14:textId="77777777" w:rsidR="00207DA6" w:rsidRPr="00111DD0" w:rsidRDefault="00207DA6" w:rsidP="009C3716">
            <w:pPr>
              <w:pStyle w:val="NumText"/>
              <w:numPr>
                <w:ilvl w:val="0"/>
                <w:numId w:val="0"/>
              </w:numPr>
              <w:spacing w:line="360" w:lineRule="auto"/>
              <w:jc w:val="center"/>
              <w:rPr>
                <w:rFonts w:cs="Arial"/>
                <w:color w:val="000000"/>
                <w:szCs w:val="22"/>
              </w:rPr>
            </w:pPr>
          </w:p>
        </w:tc>
        <w:tc>
          <w:tcPr>
            <w:tcW w:w="2157" w:type="dxa"/>
            <w:vMerge/>
            <w:vAlign w:val="center"/>
          </w:tcPr>
          <w:p w14:paraId="511DCFF4" w14:textId="77777777" w:rsidR="00207DA6" w:rsidRPr="00111DD0" w:rsidRDefault="00207DA6"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p>
        </w:tc>
        <w:tc>
          <w:tcPr>
            <w:tcW w:w="2662" w:type="dxa"/>
            <w:shd w:val="clear" w:color="auto" w:fill="auto"/>
          </w:tcPr>
          <w:p w14:paraId="7FBFA44B" w14:textId="77777777" w:rsidR="00207DA6" w:rsidRPr="00111DD0" w:rsidRDefault="00207DA6"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Cs w:val="22"/>
              </w:rPr>
            </w:pPr>
            <w:r w:rsidRPr="00111DD0">
              <w:rPr>
                <w:rFonts w:cs="Arial"/>
                <w:bCs/>
                <w:szCs w:val="22"/>
                <w:lang w:eastAsia="en-IN"/>
              </w:rPr>
              <w:t>Expenses shown by the company</w:t>
            </w:r>
          </w:p>
        </w:tc>
        <w:tc>
          <w:tcPr>
            <w:tcW w:w="2282" w:type="dxa"/>
            <w:shd w:val="clear" w:color="auto" w:fill="auto"/>
          </w:tcPr>
          <w:p w14:paraId="760EDD95" w14:textId="0EDE99B1" w:rsidR="00207DA6"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Cs w:val="22"/>
              </w:rPr>
            </w:pPr>
            <w:r w:rsidRPr="00111DD0">
              <w:rPr>
                <w:rFonts w:cs="Arial"/>
                <w:szCs w:val="22"/>
              </w:rPr>
              <w:t>0.00</w:t>
            </w:r>
          </w:p>
        </w:tc>
        <w:tc>
          <w:tcPr>
            <w:tcW w:w="3156" w:type="dxa"/>
            <w:vMerge/>
          </w:tcPr>
          <w:p w14:paraId="3357A593" w14:textId="77777777" w:rsidR="00207DA6" w:rsidRPr="00111DD0" w:rsidRDefault="00207DA6"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Cs/>
                <w:color w:val="000000"/>
                <w:szCs w:val="22"/>
              </w:rPr>
            </w:pPr>
          </w:p>
        </w:tc>
      </w:tr>
      <w:tr w:rsidR="00207DA6" w:rsidRPr="00111DD0" w14:paraId="1D013DF3" w14:textId="77777777" w:rsidTr="009405E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shd w:val="clear" w:color="auto" w:fill="D2EAF1" w:themeFill="accent5" w:themeFillTint="3F"/>
            <w:vAlign w:val="center"/>
          </w:tcPr>
          <w:p w14:paraId="42763575" w14:textId="77777777" w:rsidR="00207DA6" w:rsidRPr="00111DD0" w:rsidRDefault="00207DA6" w:rsidP="009C3716">
            <w:pPr>
              <w:pStyle w:val="NumText"/>
              <w:numPr>
                <w:ilvl w:val="0"/>
                <w:numId w:val="0"/>
              </w:numPr>
              <w:spacing w:line="360" w:lineRule="auto"/>
              <w:jc w:val="center"/>
              <w:rPr>
                <w:rFonts w:cs="Arial"/>
                <w:color w:val="000000"/>
                <w:szCs w:val="22"/>
              </w:rPr>
            </w:pPr>
          </w:p>
        </w:tc>
        <w:tc>
          <w:tcPr>
            <w:tcW w:w="2157" w:type="dxa"/>
            <w:vMerge/>
            <w:shd w:val="clear" w:color="auto" w:fill="D2EAF1" w:themeFill="accent5" w:themeFillTint="3F"/>
            <w:vAlign w:val="center"/>
          </w:tcPr>
          <w:p w14:paraId="4BED9674" w14:textId="77777777" w:rsidR="00207DA6" w:rsidRPr="00111DD0" w:rsidRDefault="00207DA6"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p>
        </w:tc>
        <w:tc>
          <w:tcPr>
            <w:tcW w:w="2662" w:type="dxa"/>
            <w:shd w:val="clear" w:color="auto" w:fill="auto"/>
          </w:tcPr>
          <w:p w14:paraId="74B1CEE2" w14:textId="719C1D76" w:rsidR="00207DA6"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auto"/>
          </w:tcPr>
          <w:p w14:paraId="645A9FC6" w14:textId="68AE25DF" w:rsidR="00207DA6"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shd w:val="clear" w:color="auto" w:fill="D2EAF1" w:themeFill="accent5" w:themeFillTint="3F"/>
          </w:tcPr>
          <w:p w14:paraId="03B04986" w14:textId="77777777" w:rsidR="00207DA6" w:rsidRPr="00111DD0" w:rsidRDefault="00207DA6"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Cs/>
                <w:color w:val="000000"/>
                <w:szCs w:val="22"/>
              </w:rPr>
            </w:pPr>
          </w:p>
        </w:tc>
      </w:tr>
      <w:tr w:rsidR="00460F87" w:rsidRPr="00111DD0" w14:paraId="211DC3C6" w14:textId="77777777" w:rsidTr="00144101">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val="restart"/>
            <w:vAlign w:val="center"/>
          </w:tcPr>
          <w:p w14:paraId="51185044" w14:textId="44F32C8A" w:rsidR="00460F87" w:rsidRPr="00111DD0" w:rsidRDefault="00460F87" w:rsidP="00460F87">
            <w:pPr>
              <w:pStyle w:val="NumText"/>
              <w:numPr>
                <w:ilvl w:val="0"/>
                <w:numId w:val="0"/>
              </w:numPr>
              <w:spacing w:line="360" w:lineRule="auto"/>
              <w:jc w:val="center"/>
              <w:rPr>
                <w:rFonts w:cs="Arial"/>
                <w:color w:val="000000"/>
                <w:szCs w:val="22"/>
              </w:rPr>
            </w:pPr>
            <w:r w:rsidRPr="00111DD0">
              <w:rPr>
                <w:rFonts w:cs="Arial"/>
                <w:color w:val="000000"/>
                <w:szCs w:val="22"/>
              </w:rPr>
              <w:t>4.</w:t>
            </w:r>
          </w:p>
        </w:tc>
        <w:tc>
          <w:tcPr>
            <w:tcW w:w="2157" w:type="dxa"/>
            <w:vMerge w:val="restart"/>
            <w:vAlign w:val="center"/>
          </w:tcPr>
          <w:p w14:paraId="2CCC30CC" w14:textId="6A2A23BE" w:rsidR="00460F87" w:rsidRPr="00111DD0" w:rsidRDefault="00460F87" w:rsidP="00460F87">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r w:rsidRPr="00111DD0">
              <w:rPr>
                <w:rFonts w:cs="Arial"/>
                <w:b/>
                <w:bCs/>
                <w:color w:val="000000"/>
                <w:szCs w:val="22"/>
                <w:lang w:eastAsia="en-IN"/>
              </w:rPr>
              <w:t>Installation and commissioning</w:t>
            </w:r>
          </w:p>
        </w:tc>
        <w:tc>
          <w:tcPr>
            <w:tcW w:w="2662" w:type="dxa"/>
            <w:shd w:val="clear" w:color="auto" w:fill="auto"/>
          </w:tcPr>
          <w:p w14:paraId="3078D1C2" w14:textId="13B770A6"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Cs/>
                <w:szCs w:val="22"/>
                <w:lang w:eastAsia="en-IN"/>
              </w:rPr>
              <w:t>Total allocated amount</w:t>
            </w:r>
          </w:p>
        </w:tc>
        <w:tc>
          <w:tcPr>
            <w:tcW w:w="2282" w:type="dxa"/>
            <w:shd w:val="clear" w:color="auto" w:fill="auto"/>
          </w:tcPr>
          <w:p w14:paraId="2613DC8A" w14:textId="6AD88D6E" w:rsidR="00460F87" w:rsidRPr="00111DD0" w:rsidRDefault="00460F87" w:rsidP="00460F8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rPr>
            </w:pPr>
            <w:r w:rsidRPr="00111DD0">
              <w:rPr>
                <w:rFonts w:cs="Arial"/>
                <w:b/>
                <w:color w:val="000000"/>
                <w:szCs w:val="22"/>
              </w:rPr>
              <w:t>0.22</w:t>
            </w:r>
          </w:p>
        </w:tc>
        <w:tc>
          <w:tcPr>
            <w:tcW w:w="3156" w:type="dxa"/>
            <w:vMerge w:val="restart"/>
            <w:vAlign w:val="center"/>
          </w:tcPr>
          <w:p w14:paraId="63006489" w14:textId="1428FB3F"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Cs/>
                <w:color w:val="000000"/>
                <w:szCs w:val="22"/>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460F87" w:rsidRPr="00111DD0" w14:paraId="2A39D047" w14:textId="77777777" w:rsidTr="009405E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shd w:val="clear" w:color="auto" w:fill="D2EAF1" w:themeFill="accent5" w:themeFillTint="3F"/>
            <w:vAlign w:val="center"/>
          </w:tcPr>
          <w:p w14:paraId="046FB209" w14:textId="77777777" w:rsidR="00460F87" w:rsidRPr="00111DD0" w:rsidRDefault="00460F87" w:rsidP="00460F87">
            <w:pPr>
              <w:pStyle w:val="NumText"/>
              <w:numPr>
                <w:ilvl w:val="0"/>
                <w:numId w:val="0"/>
              </w:numPr>
              <w:spacing w:line="360" w:lineRule="auto"/>
              <w:jc w:val="center"/>
              <w:rPr>
                <w:rFonts w:cs="Arial"/>
                <w:color w:val="000000"/>
                <w:szCs w:val="22"/>
              </w:rPr>
            </w:pPr>
          </w:p>
        </w:tc>
        <w:tc>
          <w:tcPr>
            <w:tcW w:w="2157" w:type="dxa"/>
            <w:vMerge/>
            <w:shd w:val="clear" w:color="auto" w:fill="D2EAF1" w:themeFill="accent5" w:themeFillTint="3F"/>
            <w:vAlign w:val="center"/>
          </w:tcPr>
          <w:p w14:paraId="4C0DC61B" w14:textId="77777777" w:rsidR="00460F87" w:rsidRPr="00111DD0" w:rsidRDefault="00460F87" w:rsidP="00460F87">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p>
        </w:tc>
        <w:tc>
          <w:tcPr>
            <w:tcW w:w="2662" w:type="dxa"/>
            <w:shd w:val="clear" w:color="auto" w:fill="auto"/>
          </w:tcPr>
          <w:p w14:paraId="4775D48C" w14:textId="7F693C36"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r w:rsidRPr="00111DD0">
              <w:rPr>
                <w:rFonts w:cs="Arial"/>
                <w:bCs/>
                <w:szCs w:val="22"/>
                <w:lang w:eastAsia="en-IN"/>
              </w:rPr>
              <w:t>Expenses shown by the company</w:t>
            </w:r>
          </w:p>
        </w:tc>
        <w:tc>
          <w:tcPr>
            <w:tcW w:w="2282" w:type="dxa"/>
            <w:shd w:val="clear" w:color="auto" w:fill="auto"/>
          </w:tcPr>
          <w:p w14:paraId="0E67D76E" w14:textId="3DA641B5" w:rsidR="00460F87" w:rsidRPr="00111DD0" w:rsidRDefault="00460F87" w:rsidP="00460F87">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shd w:val="clear" w:color="auto" w:fill="D2EAF1" w:themeFill="accent5" w:themeFillTint="3F"/>
          </w:tcPr>
          <w:p w14:paraId="40C03EE6" w14:textId="77777777"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Cs/>
                <w:color w:val="000000"/>
                <w:szCs w:val="22"/>
              </w:rPr>
            </w:pPr>
          </w:p>
        </w:tc>
      </w:tr>
      <w:tr w:rsidR="00460F87" w:rsidRPr="00111DD0" w14:paraId="1FF32FDD" w14:textId="77777777" w:rsidTr="009405E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13A661AD" w14:textId="77777777" w:rsidR="00460F87" w:rsidRPr="00111DD0" w:rsidRDefault="00460F87" w:rsidP="00460F87">
            <w:pPr>
              <w:pStyle w:val="NumText"/>
              <w:numPr>
                <w:ilvl w:val="0"/>
                <w:numId w:val="0"/>
              </w:numPr>
              <w:spacing w:line="360" w:lineRule="auto"/>
              <w:jc w:val="center"/>
              <w:rPr>
                <w:rFonts w:cs="Arial"/>
                <w:color w:val="000000"/>
                <w:szCs w:val="22"/>
              </w:rPr>
            </w:pPr>
          </w:p>
        </w:tc>
        <w:tc>
          <w:tcPr>
            <w:tcW w:w="2157" w:type="dxa"/>
            <w:vMerge/>
            <w:vAlign w:val="center"/>
          </w:tcPr>
          <w:p w14:paraId="70FDE1AB" w14:textId="77777777" w:rsidR="00460F87" w:rsidRPr="00111DD0" w:rsidRDefault="00460F87" w:rsidP="00460F87">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p>
        </w:tc>
        <w:tc>
          <w:tcPr>
            <w:tcW w:w="2662" w:type="dxa"/>
            <w:shd w:val="clear" w:color="auto" w:fill="auto"/>
          </w:tcPr>
          <w:p w14:paraId="56C74352" w14:textId="0337CE65"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auto"/>
          </w:tcPr>
          <w:p w14:paraId="356E97B4" w14:textId="19457170" w:rsidR="00460F87" w:rsidRPr="00111DD0" w:rsidRDefault="00460F87" w:rsidP="00460F8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tcPr>
          <w:p w14:paraId="6EBE91FB" w14:textId="77777777"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Cs/>
                <w:color w:val="000000"/>
                <w:szCs w:val="22"/>
              </w:rPr>
            </w:pPr>
          </w:p>
        </w:tc>
      </w:tr>
      <w:tr w:rsidR="00460F87" w:rsidRPr="00111DD0" w14:paraId="37220DBA" w14:textId="77777777" w:rsidTr="009405E5">
        <w:trPr>
          <w:cnfStyle w:val="000000010000" w:firstRow="0" w:lastRow="0" w:firstColumn="0" w:lastColumn="0" w:oddVBand="0" w:evenVBand="0" w:oddHBand="0" w:evenHBand="1"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95" w:type="dxa"/>
            <w:vMerge w:val="restart"/>
            <w:shd w:val="clear" w:color="auto" w:fill="FFFFFF" w:themeFill="background1"/>
            <w:vAlign w:val="center"/>
          </w:tcPr>
          <w:p w14:paraId="5E34FF5E" w14:textId="77777777" w:rsidR="00460F87" w:rsidRPr="00111DD0" w:rsidRDefault="00460F87" w:rsidP="00460F87">
            <w:pPr>
              <w:spacing w:line="360" w:lineRule="auto"/>
              <w:jc w:val="center"/>
              <w:rPr>
                <w:rFonts w:cs="Arial"/>
                <w:bCs w:val="0"/>
                <w:color w:val="000000"/>
                <w:szCs w:val="22"/>
              </w:rPr>
            </w:pPr>
            <w:r w:rsidRPr="00111DD0">
              <w:rPr>
                <w:rFonts w:cs="Arial"/>
                <w:bCs w:val="0"/>
                <w:color w:val="000000"/>
                <w:szCs w:val="22"/>
              </w:rPr>
              <w:t>5.</w:t>
            </w:r>
          </w:p>
        </w:tc>
        <w:tc>
          <w:tcPr>
            <w:tcW w:w="2157" w:type="dxa"/>
            <w:vMerge w:val="restart"/>
            <w:shd w:val="clear" w:color="auto" w:fill="FFFFFF" w:themeFill="background1"/>
            <w:vAlign w:val="center"/>
          </w:tcPr>
          <w:p w14:paraId="3235A01A" w14:textId="77777777" w:rsidR="00460F87" w:rsidRPr="00111DD0" w:rsidRDefault="00460F87" w:rsidP="00460F87">
            <w:pPr>
              <w:spacing w:line="360" w:lineRule="auto"/>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Total</w:t>
            </w:r>
          </w:p>
        </w:tc>
        <w:tc>
          <w:tcPr>
            <w:tcW w:w="2662" w:type="dxa"/>
            <w:shd w:val="clear" w:color="auto" w:fill="FFFFFF" w:themeFill="background1"/>
          </w:tcPr>
          <w:p w14:paraId="4E4BCEF3" w14:textId="77777777"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FFFFFF" w:themeFill="background1"/>
          </w:tcPr>
          <w:p w14:paraId="4D4F2162" w14:textId="7F2D53C1" w:rsidR="00460F87" w:rsidRPr="00111DD0" w:rsidRDefault="00460F87" w:rsidP="00460F87">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2.</w:t>
            </w:r>
            <w:r w:rsidR="00A95C1B" w:rsidRPr="00111DD0">
              <w:rPr>
                <w:rFonts w:cs="Arial"/>
                <w:b/>
                <w:color w:val="000000"/>
                <w:szCs w:val="22"/>
              </w:rPr>
              <w:t>30</w:t>
            </w:r>
          </w:p>
        </w:tc>
        <w:tc>
          <w:tcPr>
            <w:tcW w:w="3156" w:type="dxa"/>
            <w:vMerge w:val="restart"/>
            <w:shd w:val="clear" w:color="auto" w:fill="FFFFFF" w:themeFill="background1"/>
            <w:vAlign w:val="center"/>
          </w:tcPr>
          <w:p w14:paraId="53C49201" w14:textId="5C6FFDB1" w:rsidR="00460F87" w:rsidRPr="00111DD0" w:rsidRDefault="00460F87" w:rsidP="00460F87">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cs="Arial"/>
                <w:bCs/>
                <w:szCs w:val="22"/>
                <w:lang w:eastAsia="en-IN"/>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460F87" w:rsidRPr="00111DD0" w14:paraId="0C494E54" w14:textId="77777777" w:rsidTr="009405E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5" w:type="dxa"/>
            <w:vMerge/>
          </w:tcPr>
          <w:p w14:paraId="3075587C" w14:textId="77777777" w:rsidR="00460F87" w:rsidRPr="00111DD0" w:rsidRDefault="00460F87" w:rsidP="00460F87">
            <w:pPr>
              <w:spacing w:line="360" w:lineRule="auto"/>
              <w:jc w:val="right"/>
              <w:rPr>
                <w:rFonts w:cs="Arial"/>
                <w:color w:val="000000"/>
                <w:szCs w:val="22"/>
              </w:rPr>
            </w:pPr>
          </w:p>
        </w:tc>
        <w:tc>
          <w:tcPr>
            <w:tcW w:w="2157" w:type="dxa"/>
            <w:vMerge/>
          </w:tcPr>
          <w:p w14:paraId="20D06491" w14:textId="77777777" w:rsidR="00460F87" w:rsidRPr="00111DD0" w:rsidRDefault="00460F87" w:rsidP="00460F87">
            <w:pPr>
              <w:spacing w:line="360" w:lineRule="auto"/>
              <w:cnfStyle w:val="000000100000" w:firstRow="0" w:lastRow="0" w:firstColumn="0" w:lastColumn="0" w:oddVBand="0" w:evenVBand="0" w:oddHBand="1" w:evenHBand="0" w:firstRowFirstColumn="0" w:firstRowLastColumn="0" w:lastRowFirstColumn="0" w:lastRowLastColumn="0"/>
              <w:rPr>
                <w:rFonts w:cs="Arial"/>
                <w:b/>
                <w:color w:val="000000"/>
                <w:szCs w:val="22"/>
              </w:rPr>
            </w:pPr>
          </w:p>
        </w:tc>
        <w:tc>
          <w:tcPr>
            <w:tcW w:w="2662" w:type="dxa"/>
            <w:shd w:val="clear" w:color="auto" w:fill="auto"/>
          </w:tcPr>
          <w:p w14:paraId="75AEC825" w14:textId="77777777"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Cs w:val="22"/>
              </w:rPr>
            </w:pPr>
            <w:r w:rsidRPr="00111DD0">
              <w:rPr>
                <w:rFonts w:cs="Arial"/>
                <w:bCs/>
                <w:szCs w:val="22"/>
                <w:lang w:eastAsia="en-IN"/>
              </w:rPr>
              <w:t>Expenses shown by the company</w:t>
            </w:r>
          </w:p>
        </w:tc>
        <w:tc>
          <w:tcPr>
            <w:tcW w:w="2282" w:type="dxa"/>
            <w:shd w:val="clear" w:color="auto" w:fill="auto"/>
          </w:tcPr>
          <w:p w14:paraId="4D41197E" w14:textId="3AF9AF2C" w:rsidR="00460F87" w:rsidRPr="00111DD0" w:rsidRDefault="00460F87" w:rsidP="00460F8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tcPr>
          <w:p w14:paraId="557BDFE6" w14:textId="77777777"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color w:val="000000"/>
                <w:szCs w:val="22"/>
              </w:rPr>
            </w:pPr>
          </w:p>
        </w:tc>
      </w:tr>
      <w:tr w:rsidR="00460F87" w:rsidRPr="00111DD0" w14:paraId="56768999" w14:textId="77777777" w:rsidTr="009405E5">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5" w:type="dxa"/>
            <w:vMerge/>
          </w:tcPr>
          <w:p w14:paraId="734EA2D6" w14:textId="77777777" w:rsidR="00460F87" w:rsidRPr="00111DD0" w:rsidRDefault="00460F87" w:rsidP="00460F87">
            <w:pPr>
              <w:spacing w:line="360" w:lineRule="auto"/>
              <w:jc w:val="right"/>
              <w:rPr>
                <w:rFonts w:cs="Arial"/>
                <w:color w:val="000000"/>
                <w:szCs w:val="22"/>
              </w:rPr>
            </w:pPr>
          </w:p>
        </w:tc>
        <w:tc>
          <w:tcPr>
            <w:tcW w:w="2157" w:type="dxa"/>
            <w:vMerge/>
          </w:tcPr>
          <w:p w14:paraId="2AC9E008" w14:textId="77777777" w:rsidR="00460F87" w:rsidRPr="00111DD0" w:rsidRDefault="00460F87" w:rsidP="00460F87">
            <w:pPr>
              <w:spacing w:line="360" w:lineRule="auto"/>
              <w:cnfStyle w:val="000000010000" w:firstRow="0" w:lastRow="0" w:firstColumn="0" w:lastColumn="0" w:oddVBand="0" w:evenVBand="0" w:oddHBand="0" w:evenHBand="1" w:firstRowFirstColumn="0" w:firstRowLastColumn="0" w:lastRowFirstColumn="0" w:lastRowLastColumn="0"/>
              <w:rPr>
                <w:rFonts w:cs="Arial"/>
                <w:b/>
                <w:color w:val="000000"/>
                <w:szCs w:val="22"/>
              </w:rPr>
            </w:pPr>
          </w:p>
        </w:tc>
        <w:tc>
          <w:tcPr>
            <w:tcW w:w="2662" w:type="dxa"/>
            <w:shd w:val="clear" w:color="auto" w:fill="auto"/>
          </w:tcPr>
          <w:p w14:paraId="1DA46927" w14:textId="75F0333E"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auto"/>
          </w:tcPr>
          <w:p w14:paraId="4762B344" w14:textId="64CD45AC" w:rsidR="00460F87" w:rsidRPr="00111DD0" w:rsidRDefault="00460F87" w:rsidP="00460F87">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tcPr>
          <w:p w14:paraId="30841717" w14:textId="77777777"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p>
        </w:tc>
      </w:tr>
    </w:tbl>
    <w:p w14:paraId="0961A306" w14:textId="36F2D923" w:rsidR="00B10F45" w:rsidRPr="00111DD0" w:rsidRDefault="00096A44" w:rsidP="002C307E">
      <w:pPr>
        <w:pStyle w:val="ListParagraph"/>
        <w:numPr>
          <w:ilvl w:val="0"/>
          <w:numId w:val="7"/>
        </w:numPr>
        <w:tabs>
          <w:tab w:val="left" w:pos="0"/>
          <w:tab w:val="left" w:pos="360"/>
        </w:tabs>
        <w:spacing w:line="360" w:lineRule="auto"/>
        <w:ind w:left="0"/>
        <w:jc w:val="both"/>
        <w:rPr>
          <w:rFonts w:cs="Arial"/>
          <w:lang w:val="en-IN"/>
        </w:rPr>
      </w:pPr>
      <w:r w:rsidRPr="00111DD0">
        <w:rPr>
          <w:rFonts w:cs="Arial"/>
          <w:b/>
          <w:lang w:val="en-IN"/>
        </w:rPr>
        <w:lastRenderedPageBreak/>
        <w:t xml:space="preserve">SOURCES OF FINANCE &amp; UTILIZATION OF FUNDS: </w:t>
      </w:r>
    </w:p>
    <w:p w14:paraId="4893CF7C" w14:textId="5865C8B5" w:rsidR="00096A44" w:rsidRPr="00111DD0" w:rsidRDefault="00096A44" w:rsidP="009C3716">
      <w:pPr>
        <w:autoSpaceDE w:val="0"/>
        <w:autoSpaceDN w:val="0"/>
        <w:adjustRightInd w:val="0"/>
        <w:spacing w:line="360" w:lineRule="auto"/>
        <w:rPr>
          <w:rFonts w:cs="Arial"/>
          <w:b/>
          <w:color w:val="17365D" w:themeColor="text2" w:themeShade="BF"/>
          <w:szCs w:val="22"/>
          <w:lang w:eastAsia="en-IN"/>
        </w:rPr>
      </w:pPr>
    </w:p>
    <w:tbl>
      <w:tblPr>
        <w:tblStyle w:val="LightGrid-Accent5"/>
        <w:tblW w:w="9653" w:type="dxa"/>
        <w:jc w:val="center"/>
        <w:tblLook w:val="04A0" w:firstRow="1" w:lastRow="0" w:firstColumn="1" w:lastColumn="0" w:noHBand="0" w:noVBand="1"/>
      </w:tblPr>
      <w:tblGrid>
        <w:gridCol w:w="2825"/>
        <w:gridCol w:w="2835"/>
        <w:gridCol w:w="3993"/>
      </w:tblGrid>
      <w:tr w:rsidR="006852D4" w:rsidRPr="00111DD0" w14:paraId="3BD5284E" w14:textId="77777777" w:rsidTr="009C3716">
        <w:trPr>
          <w:cnfStyle w:val="100000000000" w:firstRow="1" w:lastRow="0" w:firstColumn="0" w:lastColumn="0" w:oddVBand="0" w:evenVBand="0" w:oddHBand="0"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2825" w:type="dxa"/>
            <w:vMerge w:val="restart"/>
            <w:shd w:val="clear" w:color="auto" w:fill="17365D" w:themeFill="text2" w:themeFillShade="BF"/>
            <w:noWrap/>
            <w:vAlign w:val="center"/>
            <w:hideMark/>
          </w:tcPr>
          <w:p w14:paraId="698B9DC3" w14:textId="77777777" w:rsidR="006852D4" w:rsidRPr="00111DD0" w:rsidRDefault="006852D4" w:rsidP="009C3716">
            <w:pPr>
              <w:spacing w:line="360" w:lineRule="auto"/>
              <w:rPr>
                <w:rFonts w:cs="Arial"/>
                <w:bCs w:val="0"/>
                <w:color w:val="FFFFFF" w:themeColor="background1"/>
                <w:lang w:eastAsia="en-IN"/>
              </w:rPr>
            </w:pPr>
            <w:r w:rsidRPr="00111DD0">
              <w:rPr>
                <w:rFonts w:cs="Arial"/>
                <w:bCs w:val="0"/>
                <w:color w:val="FFFFFF" w:themeColor="background1"/>
                <w:lang w:eastAsia="en-IN"/>
              </w:rPr>
              <w:t>PARTICULARS</w:t>
            </w:r>
          </w:p>
        </w:tc>
        <w:tc>
          <w:tcPr>
            <w:tcW w:w="2835" w:type="dxa"/>
            <w:shd w:val="clear" w:color="auto" w:fill="17365D" w:themeFill="text2" w:themeFillShade="BF"/>
            <w:vAlign w:val="center"/>
            <w:hideMark/>
          </w:tcPr>
          <w:p w14:paraId="51377F1E" w14:textId="6ED76BF0" w:rsidR="006852D4" w:rsidRPr="00111DD0" w:rsidRDefault="006852D4" w:rsidP="009C3716">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lang w:eastAsia="en-IN"/>
              </w:rPr>
            </w:pPr>
            <w:r w:rsidRPr="00111DD0">
              <w:rPr>
                <w:rFonts w:cs="Arial"/>
                <w:bCs w:val="0"/>
                <w:color w:val="FFFFFF" w:themeColor="background1"/>
                <w:lang w:eastAsia="en-IN"/>
              </w:rPr>
              <w:t>PLANNED AMOUNT</w:t>
            </w:r>
          </w:p>
        </w:tc>
        <w:tc>
          <w:tcPr>
            <w:tcW w:w="3993" w:type="dxa"/>
            <w:shd w:val="clear" w:color="auto" w:fill="17365D" w:themeFill="text2" w:themeFillShade="BF"/>
            <w:vAlign w:val="center"/>
          </w:tcPr>
          <w:p w14:paraId="02C788BB" w14:textId="5954D5CA" w:rsidR="006852D4" w:rsidRPr="00111DD0" w:rsidRDefault="006852D4" w:rsidP="009C3716">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lang w:eastAsia="en-IN"/>
              </w:rPr>
            </w:pPr>
            <w:r w:rsidRPr="00111DD0">
              <w:rPr>
                <w:rFonts w:cs="Arial"/>
                <w:bCs w:val="0"/>
                <w:color w:val="FFFFFF" w:themeColor="background1"/>
                <w:lang w:eastAsia="en-IN"/>
              </w:rPr>
              <w:t>CURRENT STATE OF INVESTMENT</w:t>
            </w:r>
          </w:p>
        </w:tc>
      </w:tr>
      <w:tr w:rsidR="006852D4" w:rsidRPr="00111DD0" w14:paraId="2BDB359B" w14:textId="77777777" w:rsidTr="009C3716">
        <w:trPr>
          <w:cnfStyle w:val="000000100000" w:firstRow="0" w:lastRow="0" w:firstColumn="0" w:lastColumn="0" w:oddVBand="0" w:evenVBand="0" w:oddHBand="1" w:evenHBand="0" w:firstRowFirstColumn="0" w:firstRowLastColumn="0" w:lastRowFirstColumn="0" w:lastRowLastColumn="0"/>
          <w:trHeight w:val="190"/>
          <w:jc w:val="center"/>
        </w:trPr>
        <w:tc>
          <w:tcPr>
            <w:cnfStyle w:val="001000000000" w:firstRow="0" w:lastRow="0" w:firstColumn="1" w:lastColumn="0" w:oddVBand="0" w:evenVBand="0" w:oddHBand="0" w:evenHBand="0" w:firstRowFirstColumn="0" w:firstRowLastColumn="0" w:lastRowFirstColumn="0" w:lastRowLastColumn="0"/>
            <w:tcW w:w="2825" w:type="dxa"/>
            <w:vMerge/>
            <w:tcBorders>
              <w:bottom w:val="single" w:sz="18" w:space="0" w:color="4BACC6" w:themeColor="accent5"/>
            </w:tcBorders>
            <w:shd w:val="clear" w:color="auto" w:fill="17365D" w:themeFill="text2" w:themeFillShade="BF"/>
            <w:noWrap/>
          </w:tcPr>
          <w:p w14:paraId="7B77FEEB" w14:textId="77777777" w:rsidR="006852D4" w:rsidRPr="00111DD0" w:rsidRDefault="006852D4" w:rsidP="009C3716">
            <w:pPr>
              <w:spacing w:line="360" w:lineRule="auto"/>
              <w:jc w:val="center"/>
              <w:rPr>
                <w:rFonts w:cs="Arial"/>
                <w:bCs w:val="0"/>
                <w:color w:val="FFFFFF" w:themeColor="background1"/>
                <w:lang w:eastAsia="en-IN"/>
              </w:rPr>
            </w:pPr>
          </w:p>
        </w:tc>
        <w:tc>
          <w:tcPr>
            <w:tcW w:w="6828" w:type="dxa"/>
            <w:gridSpan w:val="2"/>
            <w:tcBorders>
              <w:bottom w:val="single" w:sz="18" w:space="0" w:color="4BACC6" w:themeColor="accent5"/>
            </w:tcBorders>
            <w:shd w:val="clear" w:color="auto" w:fill="17365D" w:themeFill="text2" w:themeFillShade="BF"/>
          </w:tcPr>
          <w:p w14:paraId="457B7242" w14:textId="62CA027B" w:rsidR="006852D4" w:rsidRPr="00111DD0" w:rsidRDefault="00423437"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lang w:eastAsia="en-IN"/>
              </w:rPr>
            </w:pPr>
            <w:r w:rsidRPr="00111DD0">
              <w:rPr>
                <w:rFonts w:cs="Arial"/>
                <w:b/>
                <w:bCs/>
                <w:color w:val="FFFFFF" w:themeColor="background1"/>
                <w:lang w:eastAsia="en-IN"/>
              </w:rPr>
              <w:t xml:space="preserve">(Amount in </w:t>
            </w:r>
            <w:r w:rsidR="00EF2586" w:rsidRPr="00111DD0">
              <w:rPr>
                <w:rFonts w:cs="Arial"/>
                <w:b/>
                <w:bCs/>
                <w:color w:val="FFFFFF" w:themeColor="background1"/>
                <w:lang w:eastAsia="en-IN"/>
              </w:rPr>
              <w:t>Crore</w:t>
            </w:r>
            <w:r w:rsidR="006852D4" w:rsidRPr="00111DD0">
              <w:rPr>
                <w:rFonts w:cs="Arial"/>
                <w:b/>
                <w:bCs/>
                <w:color w:val="FFFFFF" w:themeColor="background1"/>
                <w:lang w:eastAsia="en-IN"/>
              </w:rPr>
              <w:t>)</w:t>
            </w:r>
          </w:p>
        </w:tc>
      </w:tr>
      <w:tr w:rsidR="003F03E1" w:rsidRPr="00111DD0" w14:paraId="75B238BC" w14:textId="77777777" w:rsidTr="009C3716">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vAlign w:val="center"/>
          </w:tcPr>
          <w:p w14:paraId="4C1CA54E" w14:textId="1FCDD882" w:rsidR="003F03E1" w:rsidRPr="00111DD0" w:rsidRDefault="003F03E1" w:rsidP="009C3716">
            <w:pPr>
              <w:spacing w:line="360" w:lineRule="auto"/>
              <w:rPr>
                <w:rFonts w:cs="Arial"/>
              </w:rPr>
            </w:pPr>
            <w:r w:rsidRPr="00111DD0">
              <w:rPr>
                <w:rFonts w:cs="Arial"/>
              </w:rPr>
              <w:t>Term Loan</w:t>
            </w:r>
          </w:p>
        </w:tc>
        <w:tc>
          <w:tcPr>
            <w:tcW w:w="2835" w:type="dxa"/>
            <w:shd w:val="clear" w:color="auto" w:fill="auto"/>
            <w:vAlign w:val="center"/>
          </w:tcPr>
          <w:p w14:paraId="01FE7556" w14:textId="1AF0D5F5" w:rsidR="003F03E1" w:rsidRPr="00111DD0" w:rsidRDefault="00FC78F8"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rPr>
            </w:pPr>
            <w:r w:rsidRPr="00111DD0">
              <w:rPr>
                <w:rFonts w:cs="Arial"/>
              </w:rPr>
              <w:t>-</w:t>
            </w:r>
          </w:p>
        </w:tc>
        <w:tc>
          <w:tcPr>
            <w:tcW w:w="3993" w:type="dxa"/>
            <w:shd w:val="clear" w:color="auto" w:fill="auto"/>
          </w:tcPr>
          <w:p w14:paraId="19E8091C" w14:textId="244CE9AE" w:rsidR="003F03E1" w:rsidRPr="00111DD0" w:rsidRDefault="00FC78F8" w:rsidP="009C3716">
            <w:pPr>
              <w:pStyle w:val="Default"/>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111DD0">
              <w:rPr>
                <w:rFonts w:ascii="Arial" w:hAnsi="Arial" w:cs="Arial"/>
              </w:rPr>
              <w:t>-</w:t>
            </w:r>
          </w:p>
        </w:tc>
      </w:tr>
      <w:tr w:rsidR="00ED5BAA" w:rsidRPr="00111DD0" w14:paraId="15E551AB" w14:textId="77777777" w:rsidTr="009C3716">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vAlign w:val="center"/>
          </w:tcPr>
          <w:p w14:paraId="130B6448" w14:textId="067C9E57" w:rsidR="00ED5BAA" w:rsidRPr="00111DD0" w:rsidRDefault="0051039D" w:rsidP="009C3716">
            <w:pPr>
              <w:spacing w:line="360" w:lineRule="auto"/>
              <w:rPr>
                <w:rFonts w:cs="Arial"/>
                <w:b w:val="0"/>
                <w:bCs w:val="0"/>
              </w:rPr>
            </w:pPr>
            <w:r w:rsidRPr="00111DD0">
              <w:rPr>
                <w:rFonts w:cs="Arial"/>
              </w:rPr>
              <w:t xml:space="preserve">Own </w:t>
            </w:r>
            <w:r w:rsidR="001B375A" w:rsidRPr="00111DD0">
              <w:rPr>
                <w:rFonts w:cs="Arial"/>
              </w:rPr>
              <w:t>Sources</w:t>
            </w:r>
          </w:p>
        </w:tc>
        <w:tc>
          <w:tcPr>
            <w:tcW w:w="2835" w:type="dxa"/>
            <w:shd w:val="clear" w:color="auto" w:fill="auto"/>
            <w:vAlign w:val="center"/>
          </w:tcPr>
          <w:p w14:paraId="3712D814" w14:textId="510D86F6" w:rsidR="00ED5BAA" w:rsidRPr="00111DD0" w:rsidRDefault="003F03E1"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111DD0">
              <w:rPr>
                <w:rFonts w:cs="Arial"/>
              </w:rPr>
              <w:t>2.</w:t>
            </w:r>
            <w:r w:rsidR="00A95C1B" w:rsidRPr="00111DD0">
              <w:rPr>
                <w:rFonts w:cs="Arial"/>
              </w:rPr>
              <w:t>30</w:t>
            </w:r>
          </w:p>
        </w:tc>
        <w:tc>
          <w:tcPr>
            <w:tcW w:w="3993" w:type="dxa"/>
            <w:shd w:val="clear" w:color="auto" w:fill="auto"/>
          </w:tcPr>
          <w:p w14:paraId="68F83A66" w14:textId="1BD193D0" w:rsidR="00ED5BAA" w:rsidRPr="00111DD0" w:rsidRDefault="003F03E1" w:rsidP="009C3716">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11DD0">
              <w:rPr>
                <w:rFonts w:ascii="Arial" w:hAnsi="Arial" w:cs="Arial"/>
              </w:rPr>
              <w:t>0.00</w:t>
            </w:r>
          </w:p>
        </w:tc>
      </w:tr>
      <w:tr w:rsidR="006852D4" w:rsidRPr="00111DD0" w14:paraId="311FAE5A" w14:textId="77777777" w:rsidTr="009405E5">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2825" w:type="dxa"/>
            <w:shd w:val="clear" w:color="auto" w:fill="DBE5F1" w:themeFill="accent1" w:themeFillTint="33"/>
            <w:vAlign w:val="center"/>
            <w:hideMark/>
          </w:tcPr>
          <w:p w14:paraId="197AD534" w14:textId="77777777" w:rsidR="006852D4" w:rsidRPr="00111DD0" w:rsidRDefault="006852D4" w:rsidP="009405E5">
            <w:pPr>
              <w:spacing w:line="360" w:lineRule="auto"/>
              <w:rPr>
                <w:rFonts w:cs="Arial"/>
                <w:bCs w:val="0"/>
                <w:color w:val="000000"/>
                <w:lang w:eastAsia="en-IN"/>
              </w:rPr>
            </w:pPr>
            <w:r w:rsidRPr="00111DD0">
              <w:rPr>
                <w:rFonts w:cs="Arial"/>
                <w:bCs w:val="0"/>
                <w:color w:val="000000"/>
                <w:lang w:eastAsia="en-IN"/>
              </w:rPr>
              <w:t>TOTAL</w:t>
            </w:r>
          </w:p>
        </w:tc>
        <w:tc>
          <w:tcPr>
            <w:tcW w:w="2835" w:type="dxa"/>
            <w:shd w:val="clear" w:color="auto" w:fill="DBE5F1" w:themeFill="accent1" w:themeFillTint="33"/>
            <w:noWrap/>
          </w:tcPr>
          <w:p w14:paraId="1851FBB1" w14:textId="5A3313D3" w:rsidR="006852D4" w:rsidRPr="00111DD0" w:rsidRDefault="003F03E1"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lang w:eastAsia="en-IN"/>
              </w:rPr>
            </w:pPr>
            <w:r w:rsidRPr="00111DD0">
              <w:rPr>
                <w:rFonts w:cs="Arial"/>
                <w:b/>
                <w:color w:val="000000"/>
                <w:lang w:eastAsia="en-IN"/>
              </w:rPr>
              <w:t>2.</w:t>
            </w:r>
            <w:r w:rsidR="00A95C1B" w:rsidRPr="00111DD0">
              <w:rPr>
                <w:rFonts w:cs="Arial"/>
                <w:b/>
                <w:color w:val="000000"/>
                <w:lang w:eastAsia="en-IN"/>
              </w:rPr>
              <w:t>30</w:t>
            </w:r>
          </w:p>
        </w:tc>
        <w:tc>
          <w:tcPr>
            <w:tcW w:w="3993" w:type="dxa"/>
            <w:shd w:val="clear" w:color="auto" w:fill="DBE5F1" w:themeFill="accent1" w:themeFillTint="33"/>
          </w:tcPr>
          <w:p w14:paraId="1C3179F0" w14:textId="6E5877D0" w:rsidR="006852D4" w:rsidRPr="00111DD0" w:rsidRDefault="003F03E1"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lang w:eastAsia="en-IN"/>
              </w:rPr>
            </w:pPr>
            <w:r w:rsidRPr="00111DD0">
              <w:rPr>
                <w:rFonts w:cs="Arial"/>
                <w:b/>
                <w:color w:val="000000"/>
                <w:lang w:eastAsia="en-IN"/>
              </w:rPr>
              <w:t>0.00</w:t>
            </w:r>
          </w:p>
        </w:tc>
      </w:tr>
    </w:tbl>
    <w:p w14:paraId="6139F109" w14:textId="6AA3FC20" w:rsidR="009C3716" w:rsidRPr="00111DD0" w:rsidRDefault="009C3716" w:rsidP="009C3716">
      <w:pPr>
        <w:spacing w:line="360" w:lineRule="auto"/>
        <w:rPr>
          <w:rFonts w:cs="Arial"/>
          <w:b/>
          <w:i/>
          <w:color w:val="000000" w:themeColor="text1"/>
          <w:szCs w:val="22"/>
          <w:lang w:eastAsia="en-IN"/>
        </w:rPr>
      </w:pPr>
    </w:p>
    <w:p w14:paraId="63AE7921" w14:textId="77777777" w:rsidR="00A95C1B" w:rsidRPr="00111DD0" w:rsidRDefault="00FC78F8" w:rsidP="00A95C1B">
      <w:pPr>
        <w:spacing w:line="360" w:lineRule="auto"/>
        <w:jc w:val="both"/>
        <w:rPr>
          <w:rFonts w:cs="Arial"/>
          <w:bCs/>
          <w:iCs/>
          <w:color w:val="000000" w:themeColor="text1"/>
          <w:szCs w:val="22"/>
          <w:lang w:eastAsia="en-IN"/>
        </w:rPr>
      </w:pPr>
      <w:r w:rsidRPr="00111DD0">
        <w:rPr>
          <w:rFonts w:cs="Arial"/>
          <w:b/>
          <w:iCs/>
          <w:color w:val="000000" w:themeColor="text1"/>
          <w:szCs w:val="22"/>
          <w:lang w:eastAsia="en-IN"/>
        </w:rPr>
        <w:t xml:space="preserve">Comments: </w:t>
      </w:r>
      <w:r w:rsidRPr="00111DD0">
        <w:rPr>
          <w:rFonts w:cs="Arial"/>
          <w:b/>
          <w:iCs/>
          <w:color w:val="000000" w:themeColor="text1"/>
          <w:szCs w:val="22"/>
          <w:lang w:eastAsia="en-IN"/>
        </w:rPr>
        <w:br/>
      </w:r>
    </w:p>
    <w:p w14:paraId="123E938E" w14:textId="7B6D5933" w:rsidR="00A95C1B" w:rsidRPr="00111DD0" w:rsidRDefault="008B273B" w:rsidP="002C307E">
      <w:pPr>
        <w:pStyle w:val="ListParagraph"/>
        <w:numPr>
          <w:ilvl w:val="0"/>
          <w:numId w:val="31"/>
        </w:numPr>
        <w:spacing w:line="360" w:lineRule="auto"/>
        <w:jc w:val="both"/>
        <w:rPr>
          <w:rFonts w:cs="Arial"/>
          <w:bCs/>
          <w:iCs/>
          <w:color w:val="000000" w:themeColor="text1"/>
          <w:szCs w:val="22"/>
          <w:lang w:eastAsia="en-IN"/>
        </w:rPr>
      </w:pPr>
      <w:r w:rsidRPr="00111DD0">
        <w:rPr>
          <w:rFonts w:cs="Arial"/>
          <w:bCs/>
          <w:iCs/>
          <w:color w:val="000000" w:themeColor="text1"/>
          <w:szCs w:val="22"/>
          <w:lang w:eastAsia="en-IN"/>
        </w:rPr>
        <w:t>Term Loan amount is yet to be finalized</w:t>
      </w:r>
      <w:r w:rsidR="00CA371D" w:rsidRPr="00111DD0">
        <w:rPr>
          <w:rFonts w:cs="Arial"/>
          <w:bCs/>
          <w:iCs/>
          <w:color w:val="000000" w:themeColor="text1"/>
          <w:szCs w:val="22"/>
          <w:lang w:eastAsia="en-IN"/>
        </w:rPr>
        <w:t xml:space="preserve"> by the bank</w:t>
      </w:r>
      <w:r w:rsidRPr="00111DD0">
        <w:rPr>
          <w:rFonts w:cs="Arial"/>
          <w:bCs/>
          <w:iCs/>
          <w:color w:val="000000" w:themeColor="text1"/>
          <w:szCs w:val="22"/>
          <w:lang w:eastAsia="en-IN"/>
        </w:rPr>
        <w:t>.</w:t>
      </w:r>
    </w:p>
    <w:p w14:paraId="47D53341" w14:textId="420F8277" w:rsidR="008B1CB3" w:rsidRDefault="008B273B" w:rsidP="002C307E">
      <w:pPr>
        <w:pStyle w:val="ListParagraph"/>
        <w:numPr>
          <w:ilvl w:val="0"/>
          <w:numId w:val="31"/>
        </w:numPr>
        <w:spacing w:line="360" w:lineRule="auto"/>
        <w:jc w:val="both"/>
        <w:rPr>
          <w:rFonts w:cs="Arial"/>
          <w:bCs/>
          <w:iCs/>
          <w:color w:val="000000" w:themeColor="text1"/>
          <w:szCs w:val="22"/>
          <w:lang w:eastAsia="en-IN"/>
        </w:rPr>
      </w:pPr>
      <w:r w:rsidRPr="00111DD0">
        <w:rPr>
          <w:rFonts w:cs="Arial"/>
          <w:bCs/>
          <w:iCs/>
          <w:color w:val="000000" w:themeColor="text1"/>
          <w:szCs w:val="22"/>
          <w:lang w:eastAsia="en-IN"/>
        </w:rPr>
        <w:t xml:space="preserve">Project has not commenced yet. </w:t>
      </w:r>
      <w:r w:rsidR="009405E5" w:rsidRPr="00111DD0">
        <w:rPr>
          <w:rFonts w:cs="Arial"/>
          <w:bCs/>
          <w:iCs/>
          <w:color w:val="000000" w:themeColor="text1"/>
          <w:szCs w:val="22"/>
          <w:lang w:eastAsia="en-IN"/>
        </w:rPr>
        <w:t>Therefore,</w:t>
      </w:r>
      <w:r w:rsidRPr="00111DD0">
        <w:rPr>
          <w:rFonts w:cs="Arial"/>
          <w:bCs/>
          <w:iCs/>
          <w:color w:val="000000" w:themeColor="text1"/>
          <w:szCs w:val="22"/>
          <w:lang w:eastAsia="en-IN"/>
        </w:rPr>
        <w:t xml:space="preserve"> </w:t>
      </w:r>
      <w:r w:rsidR="009405E5" w:rsidRPr="00111DD0">
        <w:rPr>
          <w:rFonts w:cs="Arial"/>
          <w:bCs/>
          <w:iCs/>
          <w:color w:val="000000" w:themeColor="text1"/>
          <w:szCs w:val="22"/>
          <w:lang w:eastAsia="en-IN"/>
        </w:rPr>
        <w:t>no</w:t>
      </w:r>
      <w:r w:rsidRPr="00111DD0">
        <w:rPr>
          <w:rFonts w:cs="Arial"/>
          <w:bCs/>
          <w:iCs/>
          <w:color w:val="000000" w:themeColor="text1"/>
          <w:szCs w:val="22"/>
          <w:lang w:eastAsia="en-IN"/>
        </w:rPr>
        <w:t xml:space="preserve"> expenditure has been incurred on the project.</w:t>
      </w:r>
    </w:p>
    <w:p w14:paraId="680CD523" w14:textId="77777777" w:rsidR="00702504" w:rsidRDefault="00702504" w:rsidP="00702504">
      <w:pPr>
        <w:pStyle w:val="ListParagraph"/>
        <w:spacing w:line="360" w:lineRule="auto"/>
        <w:jc w:val="both"/>
        <w:rPr>
          <w:rFonts w:cs="Arial"/>
          <w:bCs/>
          <w:iCs/>
          <w:color w:val="000000" w:themeColor="text1"/>
          <w:szCs w:val="22"/>
          <w:lang w:eastAsia="en-IN"/>
        </w:rPr>
      </w:pPr>
    </w:p>
    <w:p w14:paraId="776E44CB" w14:textId="4DBA6728" w:rsidR="002C307E" w:rsidRPr="007F64A6" w:rsidRDefault="002C307E" w:rsidP="002C307E">
      <w:pPr>
        <w:pStyle w:val="ListParagraph"/>
        <w:numPr>
          <w:ilvl w:val="0"/>
          <w:numId w:val="7"/>
        </w:numPr>
        <w:autoSpaceDE w:val="0"/>
        <w:autoSpaceDN w:val="0"/>
        <w:adjustRightInd w:val="0"/>
        <w:spacing w:line="360" w:lineRule="auto"/>
        <w:ind w:left="360"/>
        <w:jc w:val="both"/>
        <w:rPr>
          <w:rFonts w:cs="Arial"/>
          <w:iCs/>
          <w:color w:val="000000" w:themeColor="text1"/>
          <w:szCs w:val="22"/>
          <w:lang w:eastAsia="en-IN"/>
        </w:rPr>
      </w:pPr>
      <w:r w:rsidRPr="007F64A6">
        <w:rPr>
          <w:rFonts w:cs="Arial"/>
          <w:b/>
          <w:iCs/>
          <w:color w:val="000000" w:themeColor="text1"/>
          <w:szCs w:val="22"/>
          <w:lang w:eastAsia="en-IN"/>
        </w:rPr>
        <w:t xml:space="preserve">ANALYSIS OF INCREASE IN RISING </w:t>
      </w:r>
      <w:r w:rsidRPr="00BE4415">
        <w:rPr>
          <w:rFonts w:cs="Arial"/>
          <w:b/>
          <w:iCs/>
          <w:color w:val="000000" w:themeColor="text1"/>
          <w:szCs w:val="22"/>
          <w:lang w:eastAsia="en-IN"/>
        </w:rPr>
        <w:t xml:space="preserve">COST OF </w:t>
      </w:r>
      <w:r w:rsidR="00BE4415" w:rsidRPr="00BE4415">
        <w:rPr>
          <w:rFonts w:cs="Arial"/>
          <w:b/>
          <w:iCs/>
          <w:color w:val="000000" w:themeColor="text1"/>
          <w:szCs w:val="22"/>
          <w:lang w:eastAsia="en-IN"/>
        </w:rPr>
        <w:t>GROUND MOUNTED</w:t>
      </w:r>
      <w:r w:rsidRPr="00BE4415">
        <w:rPr>
          <w:rFonts w:cs="Arial"/>
          <w:b/>
          <w:iCs/>
          <w:color w:val="000000" w:themeColor="text1"/>
          <w:szCs w:val="22"/>
          <w:lang w:eastAsia="en-IN"/>
        </w:rPr>
        <w:t xml:space="preserve"> SOLAR PROJECTS:</w:t>
      </w:r>
    </w:p>
    <w:p w14:paraId="5C520CFD" w14:textId="77777777" w:rsidR="002C307E" w:rsidRPr="00B944CA" w:rsidRDefault="002C307E" w:rsidP="002C307E">
      <w:pPr>
        <w:pStyle w:val="ListParagraph"/>
        <w:autoSpaceDE w:val="0"/>
        <w:autoSpaceDN w:val="0"/>
        <w:adjustRightInd w:val="0"/>
        <w:spacing w:line="360" w:lineRule="auto"/>
        <w:ind w:left="360"/>
        <w:jc w:val="both"/>
        <w:rPr>
          <w:rFonts w:cs="Arial"/>
          <w:b/>
          <w:i/>
          <w:color w:val="000000" w:themeColor="text1"/>
          <w:szCs w:val="22"/>
          <w:lang w:eastAsia="en-IN"/>
        </w:rPr>
      </w:pPr>
    </w:p>
    <w:p w14:paraId="52C93FD1" w14:textId="77777777" w:rsidR="002C307E" w:rsidRPr="00B944CA" w:rsidRDefault="002C307E" w:rsidP="002C307E">
      <w:pPr>
        <w:pStyle w:val="ListParagraph"/>
        <w:autoSpaceDE w:val="0"/>
        <w:autoSpaceDN w:val="0"/>
        <w:adjustRightInd w:val="0"/>
        <w:spacing w:line="360" w:lineRule="auto"/>
        <w:ind w:left="360"/>
        <w:jc w:val="both"/>
        <w:rPr>
          <w:rFonts w:cs="Arial"/>
          <w:iCs/>
          <w:color w:val="000000" w:themeColor="text1"/>
          <w:szCs w:val="22"/>
          <w:lang w:eastAsia="en-IN"/>
        </w:rPr>
      </w:pPr>
      <w:r w:rsidRPr="00B944CA">
        <w:rPr>
          <w:rFonts w:cs="Arial"/>
          <w:iCs/>
          <w:color w:val="000000" w:themeColor="text1"/>
          <w:szCs w:val="22"/>
          <w:lang w:eastAsia="en-IN"/>
        </w:rPr>
        <w:t>Excerpts of our Secondary research is as below:</w:t>
      </w:r>
    </w:p>
    <w:p w14:paraId="43BEF122" w14:textId="77777777" w:rsidR="002C307E" w:rsidRPr="00B944CA" w:rsidRDefault="002C307E" w:rsidP="002C307E">
      <w:pPr>
        <w:tabs>
          <w:tab w:val="left" w:pos="0"/>
          <w:tab w:val="left" w:pos="360"/>
        </w:tabs>
        <w:spacing w:line="360" w:lineRule="auto"/>
        <w:jc w:val="both"/>
        <w:rPr>
          <w:rFonts w:cs="Arial"/>
          <w:iCs/>
          <w:color w:val="000000" w:themeColor="text1"/>
          <w:szCs w:val="22"/>
          <w:lang w:eastAsia="en-IN"/>
        </w:rPr>
      </w:pPr>
    </w:p>
    <w:p w14:paraId="0F358C62" w14:textId="77777777" w:rsidR="002C307E" w:rsidRDefault="002C307E" w:rsidP="002C307E">
      <w:pPr>
        <w:pStyle w:val="ListParagraph"/>
        <w:numPr>
          <w:ilvl w:val="1"/>
          <w:numId w:val="37"/>
        </w:numPr>
        <w:tabs>
          <w:tab w:val="left" w:pos="0"/>
          <w:tab w:val="left" w:pos="360"/>
          <w:tab w:val="left" w:pos="1463"/>
        </w:tabs>
        <w:spacing w:line="360" w:lineRule="auto"/>
        <w:jc w:val="both"/>
        <w:rPr>
          <w:rFonts w:cs="Arial"/>
          <w:b/>
          <w:iCs/>
          <w:color w:val="000000" w:themeColor="text1"/>
          <w:szCs w:val="22"/>
          <w:lang w:eastAsia="en-IN"/>
        </w:rPr>
      </w:pPr>
      <w:r>
        <w:rPr>
          <w:rFonts w:cs="Arial"/>
          <w:b/>
          <w:iCs/>
          <w:color w:val="000000" w:themeColor="text1"/>
          <w:szCs w:val="22"/>
          <w:lang w:eastAsia="en-IN"/>
        </w:rPr>
        <w:t>GENERAL REASON FOR INCREASE IN PROJECT</w:t>
      </w:r>
    </w:p>
    <w:p w14:paraId="145735B7" w14:textId="77777777" w:rsidR="002C307E" w:rsidRDefault="002C307E" w:rsidP="002C307E">
      <w:pPr>
        <w:pStyle w:val="ListParagraph"/>
        <w:tabs>
          <w:tab w:val="left" w:pos="0"/>
          <w:tab w:val="left" w:pos="360"/>
        </w:tabs>
        <w:spacing w:line="360" w:lineRule="auto"/>
        <w:ind w:left="786"/>
        <w:jc w:val="both"/>
        <w:rPr>
          <w:rFonts w:cs="Arial"/>
          <w:color w:val="000000" w:themeColor="text1"/>
          <w:szCs w:val="22"/>
        </w:rPr>
      </w:pPr>
    </w:p>
    <w:p w14:paraId="70B4641A" w14:textId="77777777" w:rsidR="002C307E" w:rsidRDefault="002C307E" w:rsidP="002C307E">
      <w:pPr>
        <w:pStyle w:val="ListParagraph"/>
        <w:tabs>
          <w:tab w:val="left" w:pos="0"/>
          <w:tab w:val="left" w:pos="360"/>
        </w:tabs>
        <w:spacing w:line="360" w:lineRule="auto"/>
        <w:ind w:left="786"/>
        <w:jc w:val="both"/>
        <w:rPr>
          <w:rFonts w:cs="Arial"/>
          <w:b/>
          <w:bCs/>
          <w:color w:val="000000" w:themeColor="text1"/>
          <w:szCs w:val="22"/>
        </w:rPr>
      </w:pPr>
      <w:r w:rsidRPr="00010548">
        <w:rPr>
          <w:rFonts w:cs="Arial"/>
          <w:color w:val="000000" w:themeColor="text1"/>
          <w:szCs w:val="22"/>
        </w:rPr>
        <w:t>One of the key selling features that have helped solar power become the world’s fastest-growing energy source is cost reduction, which ha</w:t>
      </w:r>
      <w:r>
        <w:rPr>
          <w:rFonts w:cs="Arial"/>
          <w:color w:val="000000" w:themeColor="text1"/>
          <w:szCs w:val="22"/>
        </w:rPr>
        <w:t>d recently</w:t>
      </w:r>
      <w:r w:rsidRPr="00010548">
        <w:rPr>
          <w:rFonts w:cs="Arial"/>
          <w:color w:val="000000" w:themeColor="text1"/>
          <w:szCs w:val="22"/>
        </w:rPr>
        <w:t xml:space="preserve"> encountered a snag due to recent </w:t>
      </w:r>
      <w:hyperlink r:id="rId38" w:tgtFrame="_blank" w:history="1">
        <w:r w:rsidRPr="00010548">
          <w:rPr>
            <w:rStyle w:val="Hyperlink"/>
            <w:rFonts w:cs="Arial"/>
            <w:color w:val="000000" w:themeColor="text1"/>
            <w:szCs w:val="22"/>
            <w:u w:val="none"/>
          </w:rPr>
          <w:t>increases in solar module pricing</w:t>
        </w:r>
      </w:hyperlink>
      <w:r w:rsidRPr="00010548">
        <w:rPr>
          <w:rFonts w:cs="Arial"/>
          <w:color w:val="000000" w:themeColor="text1"/>
          <w:szCs w:val="22"/>
        </w:rPr>
        <w:t>.</w:t>
      </w:r>
      <w:r>
        <w:rPr>
          <w:rFonts w:cs="Arial"/>
          <w:color w:val="000000" w:themeColor="text1"/>
          <w:szCs w:val="22"/>
        </w:rPr>
        <w:t xml:space="preserve"> </w:t>
      </w:r>
      <w:r w:rsidRPr="007F5C04">
        <w:rPr>
          <w:rFonts w:cs="Arial"/>
          <w:b/>
          <w:bCs/>
          <w:color w:val="000000" w:themeColor="text1"/>
          <w:szCs w:val="22"/>
          <w:shd w:val="clear" w:color="auto" w:fill="FFFFFF"/>
        </w:rPr>
        <w:t xml:space="preserve">PV module components account for roughly 50-55% of the total project cost. </w:t>
      </w:r>
      <w:r w:rsidRPr="007F5C04">
        <w:rPr>
          <w:rFonts w:cs="Arial"/>
          <w:b/>
          <w:bCs/>
          <w:color w:val="000000" w:themeColor="text1"/>
          <w:szCs w:val="22"/>
        </w:rPr>
        <w:t>Solar module prices have increased by 18% since the beginning of 2021, after plummeting by 90% over the previous decade. Thus, giving a significant rise in project cost of solar power plants.</w:t>
      </w:r>
    </w:p>
    <w:p w14:paraId="5371233E" w14:textId="77777777" w:rsidR="002C307E" w:rsidRDefault="002C307E" w:rsidP="002C307E">
      <w:pPr>
        <w:pStyle w:val="ListParagraph"/>
        <w:tabs>
          <w:tab w:val="left" w:pos="0"/>
          <w:tab w:val="left" w:pos="360"/>
        </w:tabs>
        <w:spacing w:line="360" w:lineRule="auto"/>
        <w:ind w:left="786"/>
        <w:jc w:val="both"/>
        <w:rPr>
          <w:rFonts w:cs="Arial"/>
          <w:b/>
          <w:bCs/>
          <w:color w:val="000000" w:themeColor="text1"/>
          <w:szCs w:val="22"/>
        </w:rPr>
      </w:pPr>
    </w:p>
    <w:p w14:paraId="3661EDA5" w14:textId="77777777" w:rsidR="002C307E" w:rsidRPr="007F5C04" w:rsidRDefault="002C307E" w:rsidP="002C307E">
      <w:pPr>
        <w:pStyle w:val="ListParagraph"/>
        <w:tabs>
          <w:tab w:val="left" w:pos="0"/>
          <w:tab w:val="left" w:pos="360"/>
        </w:tabs>
        <w:spacing w:line="360" w:lineRule="auto"/>
        <w:ind w:left="786"/>
        <w:jc w:val="both"/>
        <w:rPr>
          <w:rFonts w:cs="Arial"/>
          <w:b/>
          <w:bCs/>
          <w:color w:val="000000" w:themeColor="text1"/>
          <w:szCs w:val="22"/>
        </w:rPr>
      </w:pPr>
      <w:r>
        <w:rPr>
          <w:noProof/>
        </w:rPr>
        <w:lastRenderedPageBreak/>
        <w:drawing>
          <wp:inline distT="0" distB="0" distL="0" distR="0" wp14:anchorId="51B63B21" wp14:editId="57074C49">
            <wp:extent cx="5429250" cy="31527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29250" cy="3152775"/>
                    </a:xfrm>
                    <a:prstGeom prst="rect">
                      <a:avLst/>
                    </a:prstGeom>
                    <a:noFill/>
                    <a:ln>
                      <a:noFill/>
                    </a:ln>
                  </pic:spPr>
                </pic:pic>
              </a:graphicData>
            </a:graphic>
          </wp:inline>
        </w:drawing>
      </w:r>
    </w:p>
    <w:p w14:paraId="65E6B0E6" w14:textId="77777777" w:rsidR="002C307E" w:rsidRDefault="002C307E" w:rsidP="002C307E">
      <w:pPr>
        <w:pStyle w:val="ListParagraph"/>
        <w:tabs>
          <w:tab w:val="left" w:pos="0"/>
          <w:tab w:val="left" w:pos="360"/>
        </w:tabs>
        <w:spacing w:line="360" w:lineRule="auto"/>
        <w:ind w:left="786"/>
        <w:jc w:val="both"/>
        <w:rPr>
          <w:rFonts w:cs="Arial"/>
          <w:color w:val="000000" w:themeColor="text1"/>
          <w:szCs w:val="22"/>
        </w:rPr>
      </w:pPr>
    </w:p>
    <w:p w14:paraId="60B52A03" w14:textId="062E85F0" w:rsidR="002C307E" w:rsidRDefault="002C307E" w:rsidP="002C307E">
      <w:pPr>
        <w:pStyle w:val="ListParagraph"/>
        <w:tabs>
          <w:tab w:val="left" w:pos="0"/>
          <w:tab w:val="left" w:pos="360"/>
        </w:tabs>
        <w:spacing w:line="360" w:lineRule="auto"/>
        <w:ind w:left="786"/>
        <w:jc w:val="both"/>
        <w:rPr>
          <w:rFonts w:cs="Arial"/>
          <w:color w:val="000000" w:themeColor="text1"/>
          <w:szCs w:val="22"/>
        </w:rPr>
      </w:pPr>
      <w:r w:rsidRPr="00010548">
        <w:rPr>
          <w:rFonts w:cs="Arial"/>
          <w:color w:val="000000" w:themeColor="text1"/>
          <w:szCs w:val="22"/>
        </w:rPr>
        <w:t xml:space="preserve">The value of projects awarded in the last six to nine months will be impacted by a rise in solar photovoltaic (PV) module prices. The government </w:t>
      </w:r>
      <w:r>
        <w:rPr>
          <w:rFonts w:cs="Arial"/>
          <w:color w:val="000000" w:themeColor="text1"/>
          <w:szCs w:val="22"/>
        </w:rPr>
        <w:t xml:space="preserve">has </w:t>
      </w:r>
      <w:r w:rsidRPr="00010548">
        <w:rPr>
          <w:rFonts w:cs="Arial"/>
          <w:color w:val="000000" w:themeColor="text1"/>
          <w:szCs w:val="22"/>
        </w:rPr>
        <w:t>impose</w:t>
      </w:r>
      <w:r>
        <w:rPr>
          <w:rFonts w:cs="Arial"/>
          <w:color w:val="000000" w:themeColor="text1"/>
          <w:szCs w:val="22"/>
        </w:rPr>
        <w:t>d</w:t>
      </w:r>
      <w:r w:rsidRPr="00010548">
        <w:rPr>
          <w:rFonts w:cs="Arial"/>
          <w:color w:val="000000" w:themeColor="text1"/>
          <w:szCs w:val="22"/>
        </w:rPr>
        <w:t xml:space="preserve"> a </w:t>
      </w:r>
      <w:hyperlink r:id="rId40" w:tgtFrame="_blank" w:history="1">
        <w:r w:rsidRPr="00010548">
          <w:rPr>
            <w:rStyle w:val="Hyperlink"/>
            <w:rFonts w:cs="Arial"/>
            <w:color w:val="000000" w:themeColor="text1"/>
            <w:szCs w:val="22"/>
            <w:u w:val="none"/>
          </w:rPr>
          <w:t>40% basic customs duty (BCD)</w:t>
        </w:r>
      </w:hyperlink>
      <w:r w:rsidRPr="00010548">
        <w:rPr>
          <w:rFonts w:cs="Arial"/>
          <w:color w:val="000000" w:themeColor="text1"/>
          <w:szCs w:val="22"/>
        </w:rPr>
        <w:t> on solar modules and a 25% BCD on solar cells beginning April 1, 2022. The price increase is mostly due to a significant increase in the price of </w:t>
      </w:r>
      <w:hyperlink r:id="rId41" w:tgtFrame="_blank" w:history="1">
        <w:r w:rsidRPr="00010548">
          <w:rPr>
            <w:rStyle w:val="Hyperlink"/>
            <w:rFonts w:cs="Arial"/>
            <w:color w:val="000000" w:themeColor="text1"/>
            <w:szCs w:val="22"/>
            <w:u w:val="none"/>
          </w:rPr>
          <w:t>polysilicon</w:t>
        </w:r>
      </w:hyperlink>
      <w:r w:rsidRPr="00010548">
        <w:rPr>
          <w:rFonts w:cs="Arial"/>
          <w:color w:val="000000" w:themeColor="text1"/>
          <w:szCs w:val="22"/>
        </w:rPr>
        <w:t>, a vital input for cell and module manufacturing. </w:t>
      </w:r>
      <w:hyperlink r:id="rId42" w:tgtFrame="_blank" w:history="1">
        <w:r w:rsidRPr="00010548">
          <w:rPr>
            <w:rStyle w:val="Hyperlink"/>
            <w:rFonts w:cs="Arial"/>
            <w:color w:val="000000" w:themeColor="text1"/>
            <w:szCs w:val="22"/>
            <w:u w:val="none"/>
          </w:rPr>
          <w:t>Metal prices</w:t>
        </w:r>
      </w:hyperlink>
      <w:r w:rsidRPr="00010548">
        <w:rPr>
          <w:rFonts w:cs="Arial"/>
          <w:color w:val="000000" w:themeColor="text1"/>
          <w:szCs w:val="22"/>
        </w:rPr>
        <w:t> have recently increased, putting increasing pressure on the overall capital cost of solar generating installations. Chinese module manufacturers have recently hiked their costs by more than a fifth and begun cancelling contracts to provide equipment.</w:t>
      </w:r>
    </w:p>
    <w:p w14:paraId="41D50B8C" w14:textId="77777777" w:rsidR="00E84BCE" w:rsidRPr="00E84BCE" w:rsidRDefault="00E84BCE" w:rsidP="00E84BCE">
      <w:pPr>
        <w:tabs>
          <w:tab w:val="left" w:pos="0"/>
          <w:tab w:val="left" w:pos="360"/>
        </w:tabs>
        <w:spacing w:line="360" w:lineRule="auto"/>
        <w:jc w:val="both"/>
        <w:rPr>
          <w:rFonts w:cs="Arial"/>
          <w:color w:val="000000" w:themeColor="text1"/>
          <w:szCs w:val="22"/>
        </w:rPr>
      </w:pPr>
    </w:p>
    <w:p w14:paraId="2119B046" w14:textId="4A9ADC97" w:rsidR="002C307E" w:rsidRDefault="002C307E" w:rsidP="002C307E">
      <w:pPr>
        <w:pStyle w:val="ListParagraph"/>
        <w:numPr>
          <w:ilvl w:val="1"/>
          <w:numId w:val="37"/>
        </w:numPr>
        <w:tabs>
          <w:tab w:val="left" w:pos="1463"/>
        </w:tabs>
        <w:autoSpaceDE w:val="0"/>
        <w:autoSpaceDN w:val="0"/>
        <w:adjustRightInd w:val="0"/>
        <w:spacing w:line="360" w:lineRule="auto"/>
        <w:jc w:val="both"/>
        <w:rPr>
          <w:rFonts w:cs="Arial"/>
          <w:iCs/>
          <w:color w:val="000000" w:themeColor="text1"/>
          <w:szCs w:val="22"/>
          <w:lang w:eastAsia="en-IN"/>
        </w:rPr>
      </w:pPr>
      <w:r w:rsidRPr="00B944CA">
        <w:rPr>
          <w:rFonts w:cs="Arial"/>
          <w:b/>
          <w:iCs/>
          <w:color w:val="000000" w:themeColor="text1"/>
          <w:szCs w:val="22"/>
          <w:lang w:eastAsia="en-IN"/>
        </w:rPr>
        <w:t>COST OF RAW MATERIALS</w:t>
      </w:r>
      <w:r w:rsidRPr="00B944CA">
        <w:rPr>
          <w:rFonts w:cs="Arial"/>
          <w:iCs/>
          <w:color w:val="000000" w:themeColor="text1"/>
          <w:szCs w:val="22"/>
          <w:lang w:eastAsia="en-IN"/>
        </w:rPr>
        <w:t>:</w:t>
      </w:r>
    </w:p>
    <w:p w14:paraId="320D7C0D" w14:textId="77777777" w:rsidR="00E84BCE" w:rsidRPr="00B944CA" w:rsidRDefault="00E84BCE" w:rsidP="00E84BCE">
      <w:pPr>
        <w:pStyle w:val="ListParagraph"/>
        <w:tabs>
          <w:tab w:val="left" w:pos="1463"/>
        </w:tabs>
        <w:autoSpaceDE w:val="0"/>
        <w:autoSpaceDN w:val="0"/>
        <w:adjustRightInd w:val="0"/>
        <w:spacing w:line="360" w:lineRule="auto"/>
        <w:ind w:left="786"/>
        <w:jc w:val="both"/>
        <w:rPr>
          <w:rFonts w:cs="Arial"/>
          <w:iCs/>
          <w:color w:val="000000" w:themeColor="text1"/>
          <w:szCs w:val="22"/>
          <w:lang w:eastAsia="en-IN"/>
        </w:rPr>
      </w:pPr>
    </w:p>
    <w:p w14:paraId="718C3894" w14:textId="77777777" w:rsidR="002C307E" w:rsidRPr="00B944CA" w:rsidRDefault="002C307E" w:rsidP="002C307E">
      <w:pPr>
        <w:pStyle w:val="ListParagraph"/>
        <w:autoSpaceDE w:val="0"/>
        <w:autoSpaceDN w:val="0"/>
        <w:adjustRightInd w:val="0"/>
        <w:spacing w:line="360" w:lineRule="auto"/>
        <w:jc w:val="both"/>
        <w:rPr>
          <w:rFonts w:cs="Arial"/>
          <w:szCs w:val="22"/>
          <w:lang w:val="en-IN" w:eastAsia="en-IN"/>
        </w:rPr>
      </w:pPr>
      <w:r w:rsidRPr="00B944CA">
        <w:rPr>
          <w:rFonts w:cs="Arial"/>
          <w:szCs w:val="22"/>
          <w:lang w:val="en-IN" w:eastAsia="en-IN"/>
        </w:rPr>
        <w:t>Polysilicon is a key raw material in solar module manufacturing. Over the years, its price reduction has been a significant factor contributing to the decline in solar module prices, leading to competitive tariffs. However, polysilicon prices increased significantly from $10 per kg in August 2020 to $44 per kg in November 2021 (4.4 times increase). This multi fold increase in prices has primarily resulted in higher module prices. </w:t>
      </w:r>
    </w:p>
    <w:p w14:paraId="2B638D16" w14:textId="77777777" w:rsidR="002C307E" w:rsidRPr="00B944CA" w:rsidRDefault="002C307E" w:rsidP="002C307E">
      <w:pPr>
        <w:pStyle w:val="ListParagraph"/>
        <w:autoSpaceDE w:val="0"/>
        <w:autoSpaceDN w:val="0"/>
        <w:adjustRightInd w:val="0"/>
        <w:spacing w:line="360" w:lineRule="auto"/>
        <w:jc w:val="both"/>
        <w:rPr>
          <w:rFonts w:cs="Arial"/>
          <w:szCs w:val="22"/>
          <w:lang w:val="en-IN" w:eastAsia="en-IN"/>
        </w:rPr>
      </w:pPr>
    </w:p>
    <w:p w14:paraId="252860A2" w14:textId="77777777" w:rsidR="002C307E" w:rsidRPr="00B944CA" w:rsidRDefault="002C307E" w:rsidP="002C307E">
      <w:pPr>
        <w:pStyle w:val="ListParagraph"/>
        <w:autoSpaceDE w:val="0"/>
        <w:autoSpaceDN w:val="0"/>
        <w:adjustRightInd w:val="0"/>
        <w:spacing w:line="360" w:lineRule="auto"/>
        <w:jc w:val="both"/>
        <w:rPr>
          <w:rFonts w:cs="Arial"/>
          <w:iCs/>
          <w:color w:val="000000" w:themeColor="text1"/>
          <w:szCs w:val="22"/>
          <w:lang w:eastAsia="en-IN"/>
        </w:rPr>
      </w:pPr>
      <w:r w:rsidRPr="00B944CA">
        <w:rPr>
          <w:rFonts w:cs="Arial"/>
          <w:szCs w:val="22"/>
          <w:lang w:val="en-IN" w:eastAsia="en-IN"/>
        </w:rPr>
        <w:t xml:space="preserve">Other disrupting factors in the module supply chain include price hikes for commodities such as glass, steel and </w:t>
      </w:r>
      <w:proofErr w:type="spellStart"/>
      <w:r w:rsidRPr="00B944CA">
        <w:rPr>
          <w:rFonts w:cs="Arial"/>
          <w:szCs w:val="22"/>
          <w:lang w:val="en-IN" w:eastAsia="en-IN"/>
        </w:rPr>
        <w:t>aluminum</w:t>
      </w:r>
      <w:proofErr w:type="spellEnd"/>
      <w:r w:rsidRPr="00B944CA">
        <w:rPr>
          <w:rFonts w:cs="Arial"/>
          <w:szCs w:val="22"/>
          <w:lang w:val="en-IN" w:eastAsia="en-IN"/>
        </w:rPr>
        <w:t xml:space="preserve">, shortages of containers, and an increase in freight rates. Steel and aluminium prices have increased by around 95% and 115%, respectively, from </w:t>
      </w:r>
      <w:r w:rsidRPr="00B944CA">
        <w:rPr>
          <w:rFonts w:cs="Arial"/>
          <w:szCs w:val="22"/>
          <w:lang w:val="en-IN" w:eastAsia="en-IN"/>
        </w:rPr>
        <w:lastRenderedPageBreak/>
        <w:t>January 2020 to March 2022. Such disruptions were exacerbated due to various pandemic lockdowns.</w:t>
      </w:r>
    </w:p>
    <w:p w14:paraId="190FDFF3" w14:textId="77777777" w:rsidR="002C307E" w:rsidRPr="00B944CA" w:rsidRDefault="002C307E" w:rsidP="002C307E">
      <w:pPr>
        <w:autoSpaceDE w:val="0"/>
        <w:autoSpaceDN w:val="0"/>
        <w:adjustRightInd w:val="0"/>
        <w:spacing w:line="360" w:lineRule="auto"/>
        <w:ind w:left="709"/>
        <w:jc w:val="both"/>
        <w:rPr>
          <w:rFonts w:cs="Arial"/>
          <w:iCs/>
          <w:color w:val="000000" w:themeColor="text1"/>
          <w:szCs w:val="22"/>
          <w:lang w:eastAsia="en-IN"/>
        </w:rPr>
      </w:pPr>
      <w:r w:rsidRPr="00B944CA">
        <w:rPr>
          <w:noProof/>
          <w:lang w:val="en-IN" w:eastAsia="en-IN"/>
        </w:rPr>
        <w:drawing>
          <wp:inline distT="0" distB="0" distL="0" distR="0" wp14:anchorId="4E066A8E" wp14:editId="6732A1D9">
            <wp:extent cx="5600700" cy="2403475"/>
            <wp:effectExtent l="0" t="0" r="0" b="0"/>
            <wp:docPr id="16" name="Picture 16" descr="https://wspn120su8v3hf3mw41faiww-wpengine.netdna-ssl.com/wp-content/uploads/sites/8/2022/05/exhibit-3-and-4-600x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spn120su8v3hf3mw41faiww-wpengine.netdna-ssl.com/wp-content/uploads/sites/8/2022/05/exhibit-3-and-4-600x29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7753" cy="2410793"/>
                    </a:xfrm>
                    <a:prstGeom prst="rect">
                      <a:avLst/>
                    </a:prstGeom>
                    <a:noFill/>
                    <a:ln>
                      <a:noFill/>
                    </a:ln>
                  </pic:spPr>
                </pic:pic>
              </a:graphicData>
            </a:graphic>
          </wp:inline>
        </w:drawing>
      </w:r>
    </w:p>
    <w:p w14:paraId="110F307E" w14:textId="77777777" w:rsidR="002C307E" w:rsidRPr="00B944CA" w:rsidRDefault="002C307E" w:rsidP="002C307E">
      <w:pPr>
        <w:autoSpaceDE w:val="0"/>
        <w:autoSpaceDN w:val="0"/>
        <w:adjustRightInd w:val="0"/>
        <w:spacing w:line="360" w:lineRule="auto"/>
        <w:jc w:val="both"/>
        <w:rPr>
          <w:rFonts w:cs="Arial"/>
          <w:iCs/>
          <w:color w:val="000000" w:themeColor="text1"/>
          <w:szCs w:val="22"/>
          <w:lang w:eastAsia="en-IN"/>
        </w:rPr>
      </w:pPr>
    </w:p>
    <w:p w14:paraId="0EC402A1" w14:textId="77777777" w:rsidR="002C307E" w:rsidRPr="00B944CA" w:rsidRDefault="002C307E" w:rsidP="002C307E">
      <w:pPr>
        <w:pStyle w:val="ListParagraph"/>
        <w:numPr>
          <w:ilvl w:val="1"/>
          <w:numId w:val="37"/>
        </w:numPr>
        <w:tabs>
          <w:tab w:val="left" w:pos="1463"/>
        </w:tabs>
        <w:autoSpaceDE w:val="0"/>
        <w:autoSpaceDN w:val="0"/>
        <w:adjustRightInd w:val="0"/>
        <w:spacing w:line="360" w:lineRule="auto"/>
        <w:jc w:val="both"/>
        <w:rPr>
          <w:rFonts w:cs="Arial"/>
          <w:b/>
          <w:iCs/>
          <w:color w:val="000000" w:themeColor="text1"/>
          <w:szCs w:val="22"/>
          <w:lang w:eastAsia="en-IN"/>
        </w:rPr>
      </w:pPr>
      <w:r w:rsidRPr="00B944CA">
        <w:rPr>
          <w:rFonts w:cs="Arial"/>
          <w:b/>
          <w:iCs/>
          <w:color w:val="000000" w:themeColor="text1"/>
          <w:szCs w:val="22"/>
          <w:lang w:eastAsia="en-IN"/>
        </w:rPr>
        <w:t>IMPACT OF BASIC CUSTOM DUTY (BCD) AND APPROVED LIST OF MODELS AND MACNUFACTURERS (ALMM)</w:t>
      </w:r>
    </w:p>
    <w:p w14:paraId="60B8C324" w14:textId="77777777" w:rsidR="00E84BCE" w:rsidRDefault="00E84BCE" w:rsidP="002C307E">
      <w:pPr>
        <w:pStyle w:val="ListParagraph"/>
        <w:autoSpaceDE w:val="0"/>
        <w:autoSpaceDN w:val="0"/>
        <w:adjustRightInd w:val="0"/>
        <w:spacing w:line="360" w:lineRule="auto"/>
        <w:ind w:left="786"/>
        <w:jc w:val="both"/>
        <w:rPr>
          <w:rFonts w:cs="Arial"/>
          <w:iCs/>
          <w:color w:val="000000" w:themeColor="text1"/>
          <w:szCs w:val="22"/>
          <w:lang w:eastAsia="en-IN"/>
        </w:rPr>
      </w:pPr>
    </w:p>
    <w:p w14:paraId="10A59E74" w14:textId="3F7AAFD8" w:rsidR="002C307E" w:rsidRPr="00B944CA" w:rsidRDefault="002C307E" w:rsidP="002C307E">
      <w:pPr>
        <w:pStyle w:val="ListParagraph"/>
        <w:autoSpaceDE w:val="0"/>
        <w:autoSpaceDN w:val="0"/>
        <w:adjustRightInd w:val="0"/>
        <w:spacing w:line="360" w:lineRule="auto"/>
        <w:ind w:left="786"/>
        <w:jc w:val="both"/>
        <w:rPr>
          <w:rFonts w:cs="Arial"/>
          <w:iCs/>
          <w:color w:val="000000" w:themeColor="text1"/>
          <w:szCs w:val="22"/>
          <w:lang w:eastAsia="en-IN"/>
        </w:rPr>
      </w:pPr>
      <w:r w:rsidRPr="00B944CA">
        <w:rPr>
          <w:rFonts w:cs="Arial"/>
          <w:iCs/>
          <w:color w:val="000000" w:themeColor="text1"/>
          <w:szCs w:val="22"/>
          <w:lang w:eastAsia="en-IN"/>
        </w:rPr>
        <w:t xml:space="preserve">From April 2022 onwards, BCD has been applied on import of solar modules (40%) and cells (25%). </w:t>
      </w:r>
      <w:r w:rsidRPr="00B944CA">
        <w:t xml:space="preserve">As BCD became applicable from April 2022, the developers, to save on costs, have preemptively stocked modules ahead of time. This is reflected by an increase in the imports to 9.7 GW in the fourth quarter of fiscal 2022. </w:t>
      </w:r>
      <w:r w:rsidRPr="00B944CA">
        <w:rPr>
          <w:rFonts w:cs="Arial"/>
          <w:iCs/>
          <w:color w:val="000000" w:themeColor="text1"/>
          <w:szCs w:val="22"/>
          <w:lang w:eastAsia="en-IN"/>
        </w:rPr>
        <w:t>Additionally, government mandated solar developers to only use ALMM enlisted modules for government projects, government-assisted projects, those under government schemes and programs (e.g., Component A of PM-KUSUM scheme) as well as open access and rooftop net metering projects. ALMM so far, only contains domestic manufacturers. Anticipating upsurge in demand for domestically manufactured solar modules due to above factors, the leading domestic solar manufacturers have increased their prices by 3-4 cents (viz. 3-4%) between February and March 2022.</w:t>
      </w:r>
    </w:p>
    <w:p w14:paraId="3CBC71F3" w14:textId="77777777" w:rsidR="002C307E" w:rsidRDefault="002C307E" w:rsidP="002C307E">
      <w:pPr>
        <w:pStyle w:val="ListParagraph"/>
        <w:autoSpaceDE w:val="0"/>
        <w:autoSpaceDN w:val="0"/>
        <w:adjustRightInd w:val="0"/>
        <w:spacing w:line="360" w:lineRule="auto"/>
        <w:ind w:left="786"/>
        <w:jc w:val="both"/>
        <w:rPr>
          <w:rFonts w:cs="Arial"/>
          <w:szCs w:val="22"/>
          <w:lang w:val="en-IN" w:eastAsia="en-IN"/>
        </w:rPr>
      </w:pPr>
    </w:p>
    <w:p w14:paraId="246C5EC1" w14:textId="77777777" w:rsidR="002C307E" w:rsidRPr="00B944CA" w:rsidRDefault="002C307E" w:rsidP="002C307E">
      <w:pPr>
        <w:pStyle w:val="ListParagraph"/>
        <w:autoSpaceDE w:val="0"/>
        <w:autoSpaceDN w:val="0"/>
        <w:adjustRightInd w:val="0"/>
        <w:spacing w:line="360" w:lineRule="auto"/>
        <w:ind w:left="786"/>
        <w:jc w:val="both"/>
        <w:rPr>
          <w:rFonts w:cs="Arial"/>
          <w:iCs/>
          <w:color w:val="000000" w:themeColor="text1"/>
          <w:szCs w:val="22"/>
          <w:lang w:eastAsia="en-IN"/>
        </w:rPr>
      </w:pPr>
      <w:r w:rsidRPr="00B944CA">
        <w:rPr>
          <w:rFonts w:cs="Arial"/>
          <w:szCs w:val="22"/>
          <w:lang w:val="en-IN" w:eastAsia="en-IN"/>
        </w:rPr>
        <w:t>The build-up of module prices under different scenarios is tabulated below:</w:t>
      </w:r>
    </w:p>
    <w:p w14:paraId="6C7BE608" w14:textId="77777777" w:rsidR="002C307E" w:rsidRPr="00B944CA" w:rsidRDefault="002C307E" w:rsidP="002C307E">
      <w:pPr>
        <w:autoSpaceDE w:val="0"/>
        <w:autoSpaceDN w:val="0"/>
        <w:adjustRightInd w:val="0"/>
        <w:spacing w:line="360" w:lineRule="auto"/>
        <w:ind w:left="426" w:firstLine="425"/>
        <w:jc w:val="both"/>
        <w:rPr>
          <w:rFonts w:cs="Arial"/>
          <w:b/>
          <w:iCs/>
          <w:color w:val="000000" w:themeColor="text1"/>
          <w:szCs w:val="22"/>
          <w:lang w:eastAsia="en-IN"/>
        </w:rPr>
      </w:pPr>
      <w:r w:rsidRPr="00B944CA">
        <w:rPr>
          <w:noProof/>
          <w:lang w:val="en-IN" w:eastAsia="en-IN"/>
        </w:rPr>
        <w:lastRenderedPageBreak/>
        <w:drawing>
          <wp:inline distT="0" distB="0" distL="0" distR="0" wp14:anchorId="1C7800FD" wp14:editId="42CAA6C1">
            <wp:extent cx="5686425" cy="2371725"/>
            <wp:effectExtent l="0" t="0" r="9525" b="9525"/>
            <wp:docPr id="28" name="Picture 28" descr="https://wspn120su8v3hf3mw41faiww-wpengine.netdna-ssl.com/wp-content/uploads/sites/8/2022/05/exhibit-5-600x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spn120su8v3hf3mw41faiww-wpengine.netdna-ssl.com/wp-content/uploads/sites/8/2022/05/exhibit-5-600x24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71314" cy="2407131"/>
                    </a:xfrm>
                    <a:prstGeom prst="rect">
                      <a:avLst/>
                    </a:prstGeom>
                    <a:noFill/>
                    <a:ln>
                      <a:noFill/>
                    </a:ln>
                  </pic:spPr>
                </pic:pic>
              </a:graphicData>
            </a:graphic>
          </wp:inline>
        </w:drawing>
      </w:r>
    </w:p>
    <w:p w14:paraId="6834AB87" w14:textId="77777777" w:rsidR="002C307E" w:rsidRPr="00B944CA" w:rsidRDefault="002C307E" w:rsidP="002C307E">
      <w:pPr>
        <w:autoSpaceDE w:val="0"/>
        <w:autoSpaceDN w:val="0"/>
        <w:adjustRightInd w:val="0"/>
        <w:spacing w:line="360" w:lineRule="auto"/>
        <w:ind w:left="851"/>
        <w:jc w:val="both"/>
        <w:rPr>
          <w:rFonts w:cs="Arial"/>
          <w:b/>
          <w:iCs/>
          <w:color w:val="000000" w:themeColor="text1"/>
          <w:szCs w:val="22"/>
          <w:lang w:eastAsia="en-IN"/>
        </w:rPr>
      </w:pPr>
      <w:r w:rsidRPr="00B944CA">
        <w:rPr>
          <w:rFonts w:cs="Arial"/>
          <w:b/>
          <w:iCs/>
          <w:color w:val="000000" w:themeColor="text1"/>
          <w:szCs w:val="22"/>
          <w:lang w:eastAsia="en-IN"/>
        </w:rPr>
        <w:t>Thus, we can see a direct increase of approximately 30% being reflected on project CAPEX due to increase in GST rate and imposition of Basic customs duty on Solar modules as well as solar cells</w:t>
      </w:r>
      <w:r w:rsidRPr="00B944CA">
        <w:rPr>
          <w:rFonts w:cs="Arial"/>
          <w:iCs/>
          <w:color w:val="000000" w:themeColor="text1"/>
          <w:szCs w:val="22"/>
          <w:lang w:eastAsia="en-IN"/>
        </w:rPr>
        <w:t>.</w:t>
      </w:r>
    </w:p>
    <w:p w14:paraId="47A5462A" w14:textId="77777777" w:rsidR="002C307E" w:rsidRPr="00B944CA" w:rsidRDefault="002C307E" w:rsidP="002C307E">
      <w:pPr>
        <w:autoSpaceDE w:val="0"/>
        <w:autoSpaceDN w:val="0"/>
        <w:adjustRightInd w:val="0"/>
        <w:spacing w:line="360" w:lineRule="auto"/>
        <w:ind w:left="851"/>
        <w:jc w:val="both"/>
        <w:rPr>
          <w:b/>
        </w:rPr>
      </w:pPr>
    </w:p>
    <w:p w14:paraId="2A819738" w14:textId="77777777" w:rsidR="002C307E" w:rsidRPr="00B944CA" w:rsidRDefault="002C307E" w:rsidP="002C307E">
      <w:pPr>
        <w:autoSpaceDE w:val="0"/>
        <w:autoSpaceDN w:val="0"/>
        <w:adjustRightInd w:val="0"/>
        <w:spacing w:line="360" w:lineRule="auto"/>
        <w:ind w:left="851"/>
        <w:jc w:val="both"/>
        <w:rPr>
          <w:rFonts w:cs="Arial"/>
          <w:b/>
          <w:iCs/>
          <w:color w:val="000000" w:themeColor="text1"/>
          <w:szCs w:val="22"/>
          <w:lang w:eastAsia="en-IN"/>
        </w:rPr>
      </w:pPr>
      <w:r w:rsidRPr="00B944CA">
        <w:rPr>
          <w:b/>
        </w:rPr>
        <w:t>ALMM factor is not applicable to this project since this is not a government project</w:t>
      </w:r>
      <w:r w:rsidRPr="00B944CA">
        <w:t>.</w:t>
      </w:r>
    </w:p>
    <w:p w14:paraId="489310A4" w14:textId="77777777" w:rsidR="002C307E" w:rsidRPr="00B944CA" w:rsidRDefault="002C307E" w:rsidP="002C307E">
      <w:pPr>
        <w:pStyle w:val="ListParagraph"/>
        <w:autoSpaceDE w:val="0"/>
        <w:autoSpaceDN w:val="0"/>
        <w:adjustRightInd w:val="0"/>
        <w:spacing w:line="360" w:lineRule="auto"/>
        <w:ind w:left="502"/>
        <w:jc w:val="both"/>
        <w:rPr>
          <w:rFonts w:cs="Arial"/>
          <w:iCs/>
          <w:color w:val="000000" w:themeColor="text1"/>
          <w:szCs w:val="22"/>
          <w:lang w:eastAsia="en-IN"/>
        </w:rPr>
      </w:pPr>
    </w:p>
    <w:p w14:paraId="4CF2407D" w14:textId="77777777" w:rsidR="002C307E" w:rsidRPr="00B944CA" w:rsidRDefault="002C307E" w:rsidP="002C307E">
      <w:pPr>
        <w:pStyle w:val="ListParagraph"/>
        <w:numPr>
          <w:ilvl w:val="1"/>
          <w:numId w:val="37"/>
        </w:numPr>
        <w:tabs>
          <w:tab w:val="left" w:pos="1463"/>
        </w:tabs>
        <w:autoSpaceDE w:val="0"/>
        <w:autoSpaceDN w:val="0"/>
        <w:adjustRightInd w:val="0"/>
        <w:spacing w:line="360" w:lineRule="auto"/>
        <w:jc w:val="both"/>
        <w:rPr>
          <w:rFonts w:cs="Arial"/>
          <w:iCs/>
          <w:color w:val="000000" w:themeColor="text1"/>
          <w:szCs w:val="22"/>
          <w:lang w:eastAsia="en-IN"/>
        </w:rPr>
      </w:pPr>
      <w:r w:rsidRPr="00B944CA">
        <w:rPr>
          <w:rFonts w:cs="Arial"/>
          <w:b/>
          <w:iCs/>
          <w:color w:val="000000" w:themeColor="text1"/>
          <w:szCs w:val="22"/>
          <w:lang w:eastAsia="en-IN"/>
        </w:rPr>
        <w:t>RISING DEMAND FOR SOLAR MODULES</w:t>
      </w:r>
      <w:r w:rsidRPr="00B944CA">
        <w:rPr>
          <w:rFonts w:cs="Arial"/>
          <w:iCs/>
          <w:color w:val="000000" w:themeColor="text1"/>
          <w:szCs w:val="22"/>
          <w:lang w:eastAsia="en-IN"/>
        </w:rPr>
        <w:t>:</w:t>
      </w:r>
    </w:p>
    <w:p w14:paraId="04A0DE3F" w14:textId="77777777" w:rsidR="002C307E" w:rsidRPr="00B944CA" w:rsidRDefault="002C307E" w:rsidP="002C307E">
      <w:pPr>
        <w:pStyle w:val="ListParagraph"/>
        <w:autoSpaceDE w:val="0"/>
        <w:autoSpaceDN w:val="0"/>
        <w:adjustRightInd w:val="0"/>
        <w:spacing w:line="360" w:lineRule="auto"/>
        <w:jc w:val="both"/>
        <w:rPr>
          <w:rFonts w:cs="Arial"/>
          <w:szCs w:val="22"/>
          <w:lang w:val="en-IN" w:eastAsia="en-IN"/>
        </w:rPr>
      </w:pPr>
      <w:r w:rsidRPr="00B944CA">
        <w:rPr>
          <w:rFonts w:cs="Arial"/>
          <w:szCs w:val="22"/>
          <w:lang w:val="en-IN" w:eastAsia="en-IN"/>
        </w:rPr>
        <w:t>Solar power installations have increased at a compounded annual growth rate (CAGR) of 23% from calendar year 2016 to calendar year 2021, as a decline in solar costs have made it competitive compared to other sources of generation. Higher emphasis on procuring power through cleaner sources and global commitment to reduce carbon emissions has supported demand, too. This has resulted in demand outpacing supply over the past few quarters and, in turn, increased the cost of modules. The power crisis in China, which accounts for a major portion of global production, has also impacted the supply of modules.</w:t>
      </w:r>
    </w:p>
    <w:p w14:paraId="2A7ABA68" w14:textId="77777777" w:rsidR="002C307E" w:rsidRPr="00B944CA" w:rsidRDefault="002C307E" w:rsidP="002C307E">
      <w:pPr>
        <w:pStyle w:val="ListParagraph"/>
        <w:autoSpaceDE w:val="0"/>
        <w:autoSpaceDN w:val="0"/>
        <w:adjustRightInd w:val="0"/>
        <w:spacing w:line="360" w:lineRule="auto"/>
        <w:jc w:val="both"/>
        <w:rPr>
          <w:rFonts w:cs="Arial"/>
          <w:szCs w:val="22"/>
          <w:lang w:val="en-IN" w:eastAsia="en-IN"/>
        </w:rPr>
      </w:pPr>
    </w:p>
    <w:p w14:paraId="414DDF01" w14:textId="77777777" w:rsidR="002C307E" w:rsidRDefault="002C307E" w:rsidP="002C307E">
      <w:pPr>
        <w:pStyle w:val="ListParagraph"/>
        <w:autoSpaceDE w:val="0"/>
        <w:autoSpaceDN w:val="0"/>
        <w:adjustRightInd w:val="0"/>
        <w:spacing w:line="360" w:lineRule="auto"/>
        <w:jc w:val="both"/>
        <w:rPr>
          <w:rFonts w:cs="Arial"/>
          <w:szCs w:val="22"/>
          <w:lang w:val="en-IN" w:eastAsia="en-IN"/>
        </w:rPr>
      </w:pPr>
      <w:r w:rsidRPr="00B944CA">
        <w:rPr>
          <w:rFonts w:cs="Arial"/>
          <w:szCs w:val="22"/>
          <w:lang w:val="en-IN" w:eastAsia="en-IN"/>
        </w:rPr>
        <w:t>These inflationary pressures are likely to put upward pressure on the capital cost of solar power projects. At present, the delivered price (on cost, insurance, and freight [CIF] basis) of imported solar modules and cells from China is around $0.30/</w:t>
      </w:r>
      <w:proofErr w:type="spellStart"/>
      <w:r w:rsidRPr="00B944CA">
        <w:rPr>
          <w:rFonts w:cs="Arial"/>
          <w:szCs w:val="22"/>
          <w:lang w:val="en-IN" w:eastAsia="en-IN"/>
        </w:rPr>
        <w:t>Wp</w:t>
      </w:r>
      <w:proofErr w:type="spellEnd"/>
      <w:r w:rsidRPr="00B944CA">
        <w:rPr>
          <w:rFonts w:cs="Arial"/>
          <w:szCs w:val="22"/>
          <w:lang w:val="en-IN" w:eastAsia="en-IN"/>
        </w:rPr>
        <w:t xml:space="preserve"> and $0.18/</w:t>
      </w:r>
      <w:proofErr w:type="spellStart"/>
      <w:r w:rsidRPr="00B944CA">
        <w:rPr>
          <w:rFonts w:cs="Arial"/>
          <w:szCs w:val="22"/>
          <w:lang w:val="en-IN" w:eastAsia="en-IN"/>
        </w:rPr>
        <w:t>Wp</w:t>
      </w:r>
      <w:proofErr w:type="spellEnd"/>
      <w:r w:rsidRPr="00B944CA">
        <w:rPr>
          <w:rFonts w:cs="Arial"/>
          <w:szCs w:val="22"/>
          <w:lang w:val="en-IN" w:eastAsia="en-IN"/>
        </w:rPr>
        <w:t>, respectively. Additionally, modules and cells attract BCD of 40% and 25%, respectively, and cess of 10% on BCD. A GST of 12% is applicable on the solar equipment.</w:t>
      </w:r>
    </w:p>
    <w:p w14:paraId="6370FE2E" w14:textId="2FD364BF" w:rsidR="002C307E" w:rsidRDefault="002C307E" w:rsidP="002C307E">
      <w:pPr>
        <w:pStyle w:val="ListParagraph"/>
        <w:autoSpaceDE w:val="0"/>
        <w:autoSpaceDN w:val="0"/>
        <w:adjustRightInd w:val="0"/>
        <w:spacing w:line="360" w:lineRule="auto"/>
        <w:jc w:val="both"/>
        <w:rPr>
          <w:rFonts w:cs="Arial"/>
          <w:szCs w:val="22"/>
          <w:lang w:val="en-IN" w:eastAsia="en-IN"/>
        </w:rPr>
      </w:pPr>
      <w:r w:rsidRPr="00B944CA">
        <w:rPr>
          <w:rFonts w:cs="Arial"/>
          <w:szCs w:val="22"/>
          <w:lang w:val="en-IN" w:eastAsia="en-IN"/>
        </w:rPr>
        <w:t> </w:t>
      </w:r>
    </w:p>
    <w:p w14:paraId="5BCCBC5E" w14:textId="586338D7" w:rsidR="00E84BCE" w:rsidRDefault="00E84BCE" w:rsidP="002C307E">
      <w:pPr>
        <w:pStyle w:val="ListParagraph"/>
        <w:autoSpaceDE w:val="0"/>
        <w:autoSpaceDN w:val="0"/>
        <w:adjustRightInd w:val="0"/>
        <w:spacing w:line="360" w:lineRule="auto"/>
        <w:jc w:val="both"/>
        <w:rPr>
          <w:rFonts w:cs="Arial"/>
          <w:szCs w:val="22"/>
          <w:lang w:val="en-IN" w:eastAsia="en-IN"/>
        </w:rPr>
      </w:pPr>
    </w:p>
    <w:p w14:paraId="71887003" w14:textId="1A3E101D" w:rsidR="00E84BCE" w:rsidRDefault="00E84BCE" w:rsidP="002C307E">
      <w:pPr>
        <w:pStyle w:val="ListParagraph"/>
        <w:autoSpaceDE w:val="0"/>
        <w:autoSpaceDN w:val="0"/>
        <w:adjustRightInd w:val="0"/>
        <w:spacing w:line="360" w:lineRule="auto"/>
        <w:jc w:val="both"/>
        <w:rPr>
          <w:rFonts w:cs="Arial"/>
          <w:szCs w:val="22"/>
          <w:lang w:val="en-IN" w:eastAsia="en-IN"/>
        </w:rPr>
      </w:pPr>
    </w:p>
    <w:p w14:paraId="59FCE719" w14:textId="563A9D9F" w:rsidR="00E84BCE" w:rsidRDefault="00E84BCE" w:rsidP="002C307E">
      <w:pPr>
        <w:pStyle w:val="ListParagraph"/>
        <w:autoSpaceDE w:val="0"/>
        <w:autoSpaceDN w:val="0"/>
        <w:adjustRightInd w:val="0"/>
        <w:spacing w:line="360" w:lineRule="auto"/>
        <w:jc w:val="both"/>
        <w:rPr>
          <w:rFonts w:cs="Arial"/>
          <w:szCs w:val="22"/>
          <w:lang w:val="en-IN" w:eastAsia="en-IN"/>
        </w:rPr>
      </w:pPr>
    </w:p>
    <w:p w14:paraId="7325A4C1" w14:textId="77777777" w:rsidR="00E84BCE" w:rsidRPr="00EA0B35" w:rsidRDefault="00E84BCE" w:rsidP="002C307E">
      <w:pPr>
        <w:pStyle w:val="ListParagraph"/>
        <w:autoSpaceDE w:val="0"/>
        <w:autoSpaceDN w:val="0"/>
        <w:adjustRightInd w:val="0"/>
        <w:spacing w:line="360" w:lineRule="auto"/>
        <w:jc w:val="both"/>
        <w:rPr>
          <w:rFonts w:cs="Arial"/>
          <w:szCs w:val="22"/>
          <w:lang w:val="en-IN" w:eastAsia="en-IN"/>
        </w:rPr>
      </w:pPr>
    </w:p>
    <w:p w14:paraId="00D41C3B" w14:textId="77777777" w:rsidR="002C307E" w:rsidRPr="00B944CA" w:rsidRDefault="002C307E" w:rsidP="002C307E">
      <w:pPr>
        <w:pStyle w:val="ListParagraph"/>
        <w:numPr>
          <w:ilvl w:val="1"/>
          <w:numId w:val="37"/>
        </w:numPr>
        <w:tabs>
          <w:tab w:val="left" w:pos="1463"/>
        </w:tabs>
        <w:autoSpaceDE w:val="0"/>
        <w:autoSpaceDN w:val="0"/>
        <w:adjustRightInd w:val="0"/>
        <w:spacing w:line="360" w:lineRule="auto"/>
        <w:jc w:val="both"/>
        <w:rPr>
          <w:rFonts w:cs="Arial"/>
          <w:b/>
          <w:iCs/>
          <w:color w:val="000000" w:themeColor="text1"/>
          <w:szCs w:val="22"/>
          <w:lang w:eastAsia="en-IN"/>
        </w:rPr>
      </w:pPr>
      <w:r w:rsidRPr="00B944CA">
        <w:rPr>
          <w:rFonts w:cs="Arial"/>
          <w:b/>
          <w:iCs/>
          <w:color w:val="000000" w:themeColor="text1"/>
          <w:szCs w:val="22"/>
          <w:lang w:eastAsia="en-IN"/>
        </w:rPr>
        <w:lastRenderedPageBreak/>
        <w:t>INCREASE IN STEEL PRICES</w:t>
      </w:r>
    </w:p>
    <w:p w14:paraId="644BBE07" w14:textId="77777777" w:rsidR="002C307E" w:rsidRPr="00B944CA" w:rsidRDefault="002C307E" w:rsidP="002C307E">
      <w:pPr>
        <w:pStyle w:val="ListParagraph"/>
        <w:autoSpaceDE w:val="0"/>
        <w:autoSpaceDN w:val="0"/>
        <w:adjustRightInd w:val="0"/>
        <w:spacing w:line="360" w:lineRule="auto"/>
        <w:jc w:val="both"/>
        <w:rPr>
          <w:rFonts w:cs="Arial"/>
          <w:iCs/>
          <w:color w:val="000000" w:themeColor="text1"/>
          <w:szCs w:val="22"/>
          <w:lang w:eastAsia="en-IN"/>
        </w:rPr>
      </w:pPr>
      <w:r w:rsidRPr="00B944CA">
        <w:rPr>
          <w:rFonts w:cs="Arial"/>
          <w:iCs/>
          <w:color w:val="000000" w:themeColor="text1"/>
          <w:szCs w:val="22"/>
          <w:lang w:eastAsia="en-IN"/>
        </w:rPr>
        <w:t>Other disrupting factors in the PV supply chain include price hikes for commodities such as glass and metals, shortage of containers etc. Such disruptions were exacerbated further due to various Covid-19 induced lockdowns across the world which resulted in halting of manufacturing activity. However, In the year 2022 it is observed that the steel prices are coming down which will give some respite to Solar power projects in due course.</w:t>
      </w:r>
    </w:p>
    <w:p w14:paraId="48C5EE08" w14:textId="77777777" w:rsidR="002C307E" w:rsidRPr="00B944CA" w:rsidRDefault="002C307E" w:rsidP="002C307E">
      <w:pPr>
        <w:pStyle w:val="ListParagraph"/>
        <w:autoSpaceDE w:val="0"/>
        <w:autoSpaceDN w:val="0"/>
        <w:adjustRightInd w:val="0"/>
        <w:spacing w:line="360" w:lineRule="auto"/>
        <w:jc w:val="both"/>
        <w:rPr>
          <w:rFonts w:cs="Arial"/>
          <w:iCs/>
          <w:color w:val="000000" w:themeColor="text1"/>
          <w:szCs w:val="22"/>
          <w:lang w:eastAsia="en-IN"/>
        </w:rPr>
      </w:pPr>
    </w:p>
    <w:p w14:paraId="6C4985E4" w14:textId="26D40BBF" w:rsidR="002C307E" w:rsidRPr="00B944CA" w:rsidRDefault="002C307E" w:rsidP="002C307E">
      <w:pPr>
        <w:pStyle w:val="ListParagraph"/>
        <w:autoSpaceDE w:val="0"/>
        <w:autoSpaceDN w:val="0"/>
        <w:adjustRightInd w:val="0"/>
        <w:spacing w:line="360" w:lineRule="auto"/>
        <w:jc w:val="both"/>
        <w:rPr>
          <w:rFonts w:cs="Arial"/>
          <w:iCs/>
          <w:color w:val="000000" w:themeColor="text1"/>
          <w:szCs w:val="22"/>
          <w:lang w:eastAsia="en-IN"/>
        </w:rPr>
      </w:pPr>
      <w:r w:rsidRPr="00B944CA">
        <w:rPr>
          <w:rFonts w:cs="Arial"/>
          <w:b/>
          <w:iCs/>
          <w:color w:val="000000" w:themeColor="text1"/>
          <w:szCs w:val="22"/>
          <w:lang w:eastAsia="en-IN"/>
        </w:rPr>
        <w:t xml:space="preserve">This increase is giving an upward trajectory to Project CAPEX since the project will be </w:t>
      </w:r>
      <w:r w:rsidR="00E84BCE">
        <w:rPr>
          <w:rFonts w:cs="Arial"/>
          <w:b/>
          <w:iCs/>
          <w:color w:val="000000" w:themeColor="text1"/>
          <w:szCs w:val="22"/>
          <w:lang w:eastAsia="en-IN"/>
        </w:rPr>
        <w:t>ground mounted</w:t>
      </w:r>
      <w:r w:rsidRPr="00B944CA">
        <w:rPr>
          <w:rFonts w:cs="Arial"/>
          <w:b/>
          <w:iCs/>
          <w:color w:val="000000" w:themeColor="text1"/>
          <w:szCs w:val="22"/>
          <w:lang w:eastAsia="en-IN"/>
        </w:rPr>
        <w:t xml:space="preserve"> but will be mounted over steel frames and </w:t>
      </w:r>
      <w:proofErr w:type="spellStart"/>
      <w:r w:rsidR="00E84BCE">
        <w:rPr>
          <w:rFonts w:cs="Arial"/>
          <w:b/>
          <w:iCs/>
          <w:color w:val="000000" w:themeColor="text1"/>
          <w:szCs w:val="22"/>
          <w:lang w:eastAsia="en-IN"/>
        </w:rPr>
        <w:t>colums</w:t>
      </w:r>
      <w:proofErr w:type="spellEnd"/>
      <w:r w:rsidR="00E84BCE">
        <w:rPr>
          <w:rFonts w:cs="Arial"/>
          <w:b/>
          <w:iCs/>
          <w:color w:val="000000" w:themeColor="text1"/>
          <w:szCs w:val="22"/>
          <w:lang w:eastAsia="en-IN"/>
        </w:rPr>
        <w:t>.</w:t>
      </w:r>
    </w:p>
    <w:p w14:paraId="5BA265A0" w14:textId="77777777" w:rsidR="002C307E" w:rsidRPr="00DB7DA7" w:rsidRDefault="002C307E" w:rsidP="002C307E">
      <w:pPr>
        <w:autoSpaceDE w:val="0"/>
        <w:autoSpaceDN w:val="0"/>
        <w:adjustRightInd w:val="0"/>
        <w:spacing w:line="360" w:lineRule="auto"/>
        <w:jc w:val="both"/>
        <w:rPr>
          <w:rFonts w:cs="Arial"/>
          <w:b/>
          <w:iCs/>
          <w:color w:val="000000" w:themeColor="text1"/>
          <w:szCs w:val="22"/>
          <w:lang w:eastAsia="en-IN"/>
        </w:rPr>
      </w:pPr>
    </w:p>
    <w:p w14:paraId="00219740" w14:textId="77777777" w:rsidR="002C307E" w:rsidRPr="00B944CA" w:rsidRDefault="002C307E" w:rsidP="002C307E">
      <w:pPr>
        <w:pStyle w:val="ListParagraph"/>
        <w:numPr>
          <w:ilvl w:val="1"/>
          <w:numId w:val="37"/>
        </w:numPr>
        <w:tabs>
          <w:tab w:val="left" w:pos="1463"/>
        </w:tabs>
        <w:autoSpaceDE w:val="0"/>
        <w:autoSpaceDN w:val="0"/>
        <w:adjustRightInd w:val="0"/>
        <w:spacing w:line="360" w:lineRule="auto"/>
        <w:jc w:val="both"/>
        <w:rPr>
          <w:rFonts w:cs="Arial"/>
          <w:b/>
          <w:iCs/>
          <w:color w:val="000000" w:themeColor="text1"/>
          <w:szCs w:val="22"/>
          <w:lang w:eastAsia="en-IN"/>
        </w:rPr>
      </w:pPr>
      <w:r w:rsidRPr="00B944CA">
        <w:rPr>
          <w:rFonts w:cs="Arial"/>
          <w:b/>
          <w:iCs/>
          <w:color w:val="000000" w:themeColor="text1"/>
          <w:szCs w:val="22"/>
          <w:lang w:eastAsia="en-IN"/>
        </w:rPr>
        <w:t>MISCELLANEOUS</w:t>
      </w:r>
    </w:p>
    <w:p w14:paraId="23B429D9" w14:textId="77777777" w:rsidR="002C307E" w:rsidRPr="00B944CA" w:rsidRDefault="002C307E" w:rsidP="002C307E">
      <w:pPr>
        <w:pStyle w:val="ListParagraph"/>
        <w:autoSpaceDE w:val="0"/>
        <w:autoSpaceDN w:val="0"/>
        <w:adjustRightInd w:val="0"/>
        <w:spacing w:line="360" w:lineRule="auto"/>
        <w:ind w:left="786"/>
        <w:jc w:val="both"/>
        <w:rPr>
          <w:rFonts w:cs="Arial"/>
          <w:iCs/>
          <w:color w:val="000000" w:themeColor="text1"/>
          <w:szCs w:val="22"/>
          <w:lang w:eastAsia="en-IN"/>
        </w:rPr>
      </w:pPr>
      <w:r w:rsidRPr="00B944CA">
        <w:rPr>
          <w:rFonts w:cs="Arial"/>
          <w:iCs/>
          <w:color w:val="000000" w:themeColor="text1"/>
          <w:szCs w:val="22"/>
          <w:lang w:eastAsia="en-IN"/>
        </w:rPr>
        <w:t>During Q3 CY2021, several countries including China faced an energy crisis. Main reasons were shortage of coal and associated supply chain disruptions in coal supply. The solar manufacturing industry, still highly concentrated in China, was affected by the rolling blackouts implemented by the government of the energy intensive industries. This crisis compounded an already difficult situation and contributed to increase in module prices in short term. With covid cases surging in China post March 2022, the Chinese government has imposed strict lockdowns across several major provinces. Thus, this hindrance to solar manufacturing in China may affect solar module prices at least in the short term.</w:t>
      </w:r>
    </w:p>
    <w:p w14:paraId="2BE4C040" w14:textId="3AA510C2" w:rsidR="002C307E" w:rsidRDefault="002C307E" w:rsidP="002C307E">
      <w:pPr>
        <w:spacing w:line="360" w:lineRule="auto"/>
        <w:jc w:val="both"/>
        <w:rPr>
          <w:rFonts w:cs="Arial"/>
          <w:bCs/>
          <w:iCs/>
          <w:color w:val="000000" w:themeColor="text1"/>
          <w:szCs w:val="22"/>
          <w:lang w:eastAsia="en-IN"/>
        </w:rPr>
      </w:pPr>
    </w:p>
    <w:p w14:paraId="6980C47B" w14:textId="0BFE9301" w:rsidR="002C307E" w:rsidRDefault="002C307E" w:rsidP="002C307E">
      <w:pPr>
        <w:spacing w:line="360" w:lineRule="auto"/>
        <w:jc w:val="both"/>
        <w:rPr>
          <w:rFonts w:cs="Arial"/>
          <w:bCs/>
          <w:iCs/>
          <w:color w:val="000000" w:themeColor="text1"/>
          <w:szCs w:val="22"/>
          <w:lang w:eastAsia="en-IN"/>
        </w:rPr>
      </w:pPr>
    </w:p>
    <w:p w14:paraId="405A4B8E" w14:textId="63115748" w:rsidR="002C307E" w:rsidRDefault="002C307E" w:rsidP="002C307E">
      <w:pPr>
        <w:spacing w:line="360" w:lineRule="auto"/>
        <w:jc w:val="both"/>
        <w:rPr>
          <w:rFonts w:cs="Arial"/>
          <w:bCs/>
          <w:iCs/>
          <w:color w:val="000000" w:themeColor="text1"/>
          <w:szCs w:val="22"/>
          <w:lang w:eastAsia="en-IN"/>
        </w:rPr>
      </w:pPr>
    </w:p>
    <w:p w14:paraId="2B4E570D" w14:textId="586A1A4F" w:rsidR="002C307E" w:rsidRDefault="002C307E" w:rsidP="002C307E">
      <w:pPr>
        <w:spacing w:line="360" w:lineRule="auto"/>
        <w:jc w:val="both"/>
        <w:rPr>
          <w:rFonts w:cs="Arial"/>
          <w:bCs/>
          <w:iCs/>
          <w:color w:val="000000" w:themeColor="text1"/>
          <w:szCs w:val="22"/>
          <w:lang w:eastAsia="en-IN"/>
        </w:rPr>
      </w:pPr>
    </w:p>
    <w:p w14:paraId="7980369E" w14:textId="46BC3725" w:rsidR="002C307E" w:rsidRDefault="002C307E" w:rsidP="002C307E">
      <w:pPr>
        <w:spacing w:line="360" w:lineRule="auto"/>
        <w:jc w:val="both"/>
        <w:rPr>
          <w:rFonts w:cs="Arial"/>
          <w:bCs/>
          <w:iCs/>
          <w:color w:val="000000" w:themeColor="text1"/>
          <w:szCs w:val="22"/>
          <w:lang w:eastAsia="en-IN"/>
        </w:rPr>
      </w:pPr>
    </w:p>
    <w:p w14:paraId="3D9C6813" w14:textId="34516E61" w:rsidR="002C307E" w:rsidRDefault="002C307E" w:rsidP="002C307E">
      <w:pPr>
        <w:spacing w:line="360" w:lineRule="auto"/>
        <w:jc w:val="both"/>
        <w:rPr>
          <w:rFonts w:cs="Arial"/>
          <w:bCs/>
          <w:iCs/>
          <w:color w:val="000000" w:themeColor="text1"/>
          <w:szCs w:val="22"/>
          <w:lang w:eastAsia="en-IN"/>
        </w:rPr>
      </w:pPr>
    </w:p>
    <w:p w14:paraId="33045209" w14:textId="47CBF218" w:rsidR="002C307E" w:rsidRDefault="002C307E" w:rsidP="002C307E">
      <w:pPr>
        <w:spacing w:line="360" w:lineRule="auto"/>
        <w:jc w:val="both"/>
        <w:rPr>
          <w:rFonts w:cs="Arial"/>
          <w:bCs/>
          <w:iCs/>
          <w:color w:val="000000" w:themeColor="text1"/>
          <w:szCs w:val="22"/>
          <w:lang w:eastAsia="en-IN"/>
        </w:rPr>
      </w:pPr>
    </w:p>
    <w:p w14:paraId="76135FDA" w14:textId="605125EE" w:rsidR="002C307E" w:rsidRDefault="002C307E" w:rsidP="002C307E">
      <w:pPr>
        <w:spacing w:line="360" w:lineRule="auto"/>
        <w:jc w:val="both"/>
        <w:rPr>
          <w:rFonts w:cs="Arial"/>
          <w:bCs/>
          <w:iCs/>
          <w:color w:val="000000" w:themeColor="text1"/>
          <w:szCs w:val="22"/>
          <w:lang w:eastAsia="en-IN"/>
        </w:rPr>
      </w:pPr>
    </w:p>
    <w:p w14:paraId="2428FF7E" w14:textId="53DE4B0E" w:rsidR="002C307E" w:rsidRDefault="002C307E" w:rsidP="002C307E">
      <w:pPr>
        <w:spacing w:line="360" w:lineRule="auto"/>
        <w:jc w:val="both"/>
        <w:rPr>
          <w:rFonts w:cs="Arial"/>
          <w:bCs/>
          <w:iCs/>
          <w:color w:val="000000" w:themeColor="text1"/>
          <w:szCs w:val="22"/>
          <w:lang w:eastAsia="en-IN"/>
        </w:rPr>
      </w:pPr>
    </w:p>
    <w:p w14:paraId="11F24077" w14:textId="159FC9AF" w:rsidR="002C307E" w:rsidRDefault="002C307E" w:rsidP="002C307E">
      <w:pPr>
        <w:spacing w:line="360" w:lineRule="auto"/>
        <w:jc w:val="both"/>
        <w:rPr>
          <w:rFonts w:cs="Arial"/>
          <w:bCs/>
          <w:iCs/>
          <w:color w:val="000000" w:themeColor="text1"/>
          <w:szCs w:val="22"/>
          <w:lang w:eastAsia="en-IN"/>
        </w:rPr>
      </w:pPr>
    </w:p>
    <w:p w14:paraId="2E08F7BF" w14:textId="29152491" w:rsidR="002C307E" w:rsidRDefault="002C307E" w:rsidP="002C307E">
      <w:pPr>
        <w:spacing w:line="360" w:lineRule="auto"/>
        <w:jc w:val="both"/>
        <w:rPr>
          <w:rFonts w:cs="Arial"/>
          <w:bCs/>
          <w:iCs/>
          <w:color w:val="000000" w:themeColor="text1"/>
          <w:szCs w:val="22"/>
          <w:lang w:eastAsia="en-IN"/>
        </w:rPr>
      </w:pPr>
    </w:p>
    <w:p w14:paraId="2B28A1C6" w14:textId="50D2ED43" w:rsidR="002C307E" w:rsidRDefault="002C307E" w:rsidP="002C307E">
      <w:pPr>
        <w:spacing w:line="360" w:lineRule="auto"/>
        <w:jc w:val="both"/>
        <w:rPr>
          <w:rFonts w:cs="Arial"/>
          <w:bCs/>
          <w:iCs/>
          <w:color w:val="000000" w:themeColor="text1"/>
          <w:szCs w:val="22"/>
          <w:lang w:eastAsia="en-IN"/>
        </w:rPr>
      </w:pPr>
    </w:p>
    <w:p w14:paraId="46E5165B" w14:textId="5D9773EE" w:rsidR="002C307E" w:rsidRDefault="002C307E" w:rsidP="002C307E">
      <w:pPr>
        <w:spacing w:line="360" w:lineRule="auto"/>
        <w:jc w:val="both"/>
        <w:rPr>
          <w:rFonts w:cs="Arial"/>
          <w:bCs/>
          <w:iCs/>
          <w:color w:val="000000" w:themeColor="text1"/>
          <w:szCs w:val="22"/>
          <w:lang w:eastAsia="en-IN"/>
        </w:rPr>
      </w:pPr>
    </w:p>
    <w:p w14:paraId="16474742" w14:textId="4A5CC77A" w:rsidR="002C307E" w:rsidRDefault="002C307E" w:rsidP="002C307E">
      <w:pPr>
        <w:spacing w:line="360" w:lineRule="auto"/>
        <w:jc w:val="both"/>
        <w:rPr>
          <w:rFonts w:cs="Arial"/>
          <w:bCs/>
          <w:iCs/>
          <w:color w:val="000000" w:themeColor="text1"/>
          <w:szCs w:val="22"/>
          <w:lang w:eastAsia="en-IN"/>
        </w:rPr>
      </w:pPr>
    </w:p>
    <w:p w14:paraId="645D7B78" w14:textId="715696DD" w:rsidR="00E84BCE" w:rsidRDefault="00E84BCE" w:rsidP="002C307E">
      <w:pPr>
        <w:spacing w:line="360" w:lineRule="auto"/>
        <w:jc w:val="both"/>
        <w:rPr>
          <w:rFonts w:cs="Arial"/>
          <w:bCs/>
          <w:iCs/>
          <w:color w:val="000000" w:themeColor="text1"/>
          <w:szCs w:val="22"/>
          <w:lang w:eastAsia="en-IN"/>
        </w:rPr>
      </w:pPr>
    </w:p>
    <w:p w14:paraId="21E6882F" w14:textId="77777777" w:rsidR="00E84BCE" w:rsidRPr="002C307E" w:rsidRDefault="00E84BCE" w:rsidP="002C307E">
      <w:pPr>
        <w:spacing w:line="360" w:lineRule="auto"/>
        <w:jc w:val="both"/>
        <w:rPr>
          <w:rFonts w:cs="Arial"/>
          <w:bCs/>
          <w:iCs/>
          <w:color w:val="000000" w:themeColor="text1"/>
          <w:szCs w:val="22"/>
          <w:lang w:eastAsia="en-IN"/>
        </w:rPr>
      </w:pPr>
    </w:p>
    <w:tbl>
      <w:tblPr>
        <w:tblW w:w="9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2"/>
      </w:tblGrid>
      <w:tr w:rsidR="00C22B11" w:rsidRPr="00111DD0" w14:paraId="2D7E11F2" w14:textId="77777777" w:rsidTr="00C203B0">
        <w:trPr>
          <w:trHeight w:val="529"/>
          <w:jc w:val="center"/>
        </w:trPr>
        <w:tc>
          <w:tcPr>
            <w:tcW w:w="1271" w:type="dxa"/>
            <w:shd w:val="clear" w:color="auto" w:fill="17365D" w:themeFill="text2" w:themeFillShade="BF"/>
            <w:vAlign w:val="center"/>
          </w:tcPr>
          <w:p w14:paraId="3DAEBA33" w14:textId="7CD385C4"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2C307E">
              <w:rPr>
                <w:rFonts w:cs="Arial"/>
                <w:b/>
              </w:rPr>
              <w:t>I</w:t>
            </w:r>
          </w:p>
        </w:tc>
        <w:tc>
          <w:tcPr>
            <w:tcW w:w="8422" w:type="dxa"/>
            <w:shd w:val="clear" w:color="auto" w:fill="DBE5F1" w:themeFill="accent1" w:themeFillTint="33"/>
            <w:vAlign w:val="center"/>
          </w:tcPr>
          <w:p w14:paraId="732A013A" w14:textId="3A2A5D8A" w:rsidR="00C22B11" w:rsidRPr="00111DD0" w:rsidRDefault="00E13ED4" w:rsidP="009C3716">
            <w:pPr>
              <w:spacing w:line="360" w:lineRule="auto"/>
              <w:jc w:val="center"/>
              <w:rPr>
                <w:rFonts w:cs="Arial"/>
                <w:b/>
                <w:i/>
                <w:sz w:val="16"/>
                <w:szCs w:val="16"/>
              </w:rPr>
            </w:pPr>
            <w:r w:rsidRPr="00111DD0">
              <w:rPr>
                <w:rFonts w:cs="Arial"/>
                <w:b/>
              </w:rPr>
              <w:t>CONCLUSION</w:t>
            </w:r>
          </w:p>
        </w:tc>
      </w:tr>
    </w:tbl>
    <w:p w14:paraId="129C04B3" w14:textId="77777777" w:rsidR="005C4165" w:rsidRPr="00111DD0" w:rsidRDefault="005C4165" w:rsidP="005C4165">
      <w:pPr>
        <w:autoSpaceDE w:val="0"/>
        <w:autoSpaceDN w:val="0"/>
        <w:adjustRightInd w:val="0"/>
        <w:spacing w:line="360" w:lineRule="auto"/>
        <w:jc w:val="both"/>
        <w:rPr>
          <w:rFonts w:cs="Arial"/>
          <w:iCs/>
          <w:color w:val="000000" w:themeColor="text1"/>
          <w:szCs w:val="22"/>
          <w:lang w:eastAsia="en-IN"/>
        </w:rPr>
      </w:pPr>
    </w:p>
    <w:p w14:paraId="19AC24E4" w14:textId="78778D98" w:rsidR="00F97A9E" w:rsidRPr="00111DD0" w:rsidRDefault="009405E5" w:rsidP="002C307E">
      <w:pPr>
        <w:pStyle w:val="ListParagraph"/>
        <w:numPr>
          <w:ilvl w:val="0"/>
          <w:numId w:val="29"/>
        </w:numPr>
        <w:autoSpaceDE w:val="0"/>
        <w:autoSpaceDN w:val="0"/>
        <w:adjustRightInd w:val="0"/>
        <w:spacing w:line="360" w:lineRule="auto"/>
        <w:ind w:left="284" w:hanging="426"/>
        <w:jc w:val="both"/>
        <w:rPr>
          <w:rFonts w:cs="Arial"/>
          <w:iCs/>
          <w:color w:val="000000" w:themeColor="text1"/>
          <w:szCs w:val="22"/>
          <w:lang w:eastAsia="en-IN"/>
        </w:rPr>
      </w:pPr>
      <w:r w:rsidRPr="00111DD0">
        <w:rPr>
          <w:rFonts w:cs="Arial"/>
          <w:iCs/>
          <w:color w:val="000000" w:themeColor="text1"/>
          <w:szCs w:val="22"/>
          <w:lang w:eastAsia="en-IN"/>
        </w:rPr>
        <w:t xml:space="preserve">The project cost amounting to approx. Rs.2.30 Crore for installation of 475 </w:t>
      </w:r>
      <w:proofErr w:type="spellStart"/>
      <w:r w:rsidRPr="00111DD0">
        <w:rPr>
          <w:rFonts w:cs="Arial"/>
          <w:iCs/>
          <w:color w:val="000000" w:themeColor="text1"/>
          <w:szCs w:val="22"/>
          <w:lang w:eastAsia="en-IN"/>
        </w:rPr>
        <w:t>kWp</w:t>
      </w:r>
      <w:proofErr w:type="spellEnd"/>
      <w:r w:rsidRPr="00111DD0">
        <w:rPr>
          <w:rFonts w:cs="Arial"/>
          <w:iCs/>
          <w:color w:val="000000" w:themeColor="text1"/>
          <w:szCs w:val="22"/>
          <w:lang w:eastAsia="en-IN"/>
        </w:rPr>
        <w:t xml:space="preserve"> of Ground Mounted solar power plant seems to be reasonable on account of increased GST rates</w:t>
      </w:r>
      <w:r w:rsidR="00F97A9E" w:rsidRPr="00111DD0">
        <w:rPr>
          <w:rFonts w:cs="Arial"/>
          <w:iCs/>
          <w:color w:val="000000" w:themeColor="text1"/>
          <w:szCs w:val="22"/>
          <w:lang w:eastAsia="en-IN"/>
        </w:rPr>
        <w:t xml:space="preserve"> (5% to 12%)</w:t>
      </w:r>
      <w:r w:rsidRPr="00111DD0">
        <w:rPr>
          <w:rFonts w:cs="Arial"/>
          <w:iCs/>
          <w:color w:val="000000" w:themeColor="text1"/>
          <w:szCs w:val="22"/>
          <w:lang w:eastAsia="en-IN"/>
        </w:rPr>
        <w:t xml:space="preserve"> and</w:t>
      </w:r>
      <w:r w:rsidR="008B1CB3" w:rsidRPr="00111DD0">
        <w:rPr>
          <w:rFonts w:cs="Arial"/>
          <w:iCs/>
          <w:color w:val="000000" w:themeColor="text1"/>
          <w:szCs w:val="22"/>
          <w:lang w:eastAsia="en-IN"/>
        </w:rPr>
        <w:t xml:space="preserve"> imposition of</w:t>
      </w:r>
      <w:r w:rsidR="00E84BCE">
        <w:rPr>
          <w:rFonts w:cs="Arial"/>
          <w:iCs/>
          <w:color w:val="000000" w:themeColor="text1"/>
          <w:szCs w:val="22"/>
          <w:lang w:eastAsia="en-IN"/>
        </w:rPr>
        <w:t xml:space="preserve"> 40%</w:t>
      </w:r>
      <w:r w:rsidR="00F97A9E" w:rsidRPr="00111DD0">
        <w:rPr>
          <w:rFonts w:cs="Arial"/>
          <w:iCs/>
          <w:color w:val="000000" w:themeColor="text1"/>
          <w:szCs w:val="22"/>
          <w:lang w:eastAsia="en-IN"/>
        </w:rPr>
        <w:t xml:space="preserve"> </w:t>
      </w:r>
      <w:r w:rsidR="00E84BCE">
        <w:rPr>
          <w:rFonts w:cs="Arial"/>
          <w:iCs/>
          <w:color w:val="000000" w:themeColor="text1"/>
          <w:szCs w:val="22"/>
          <w:lang w:eastAsia="en-IN"/>
        </w:rPr>
        <w:t>b</w:t>
      </w:r>
      <w:r w:rsidRPr="00111DD0">
        <w:rPr>
          <w:rFonts w:cs="Arial"/>
          <w:iCs/>
          <w:color w:val="000000" w:themeColor="text1"/>
          <w:szCs w:val="22"/>
          <w:lang w:eastAsia="en-IN"/>
        </w:rPr>
        <w:t>asic Custom duty</w:t>
      </w:r>
      <w:r w:rsidR="00F97A9E" w:rsidRPr="00111DD0">
        <w:rPr>
          <w:rFonts w:cs="Arial"/>
          <w:iCs/>
          <w:color w:val="000000" w:themeColor="text1"/>
          <w:szCs w:val="22"/>
          <w:lang w:eastAsia="en-IN"/>
        </w:rPr>
        <w:t>.</w:t>
      </w:r>
    </w:p>
    <w:p w14:paraId="0ADAEB7E" w14:textId="77777777" w:rsidR="00F97A9E" w:rsidRPr="00111DD0" w:rsidRDefault="00F97A9E" w:rsidP="00F97A9E">
      <w:pPr>
        <w:pStyle w:val="ListParagraph"/>
        <w:autoSpaceDE w:val="0"/>
        <w:autoSpaceDN w:val="0"/>
        <w:adjustRightInd w:val="0"/>
        <w:spacing w:line="360" w:lineRule="auto"/>
        <w:ind w:left="284"/>
        <w:jc w:val="both"/>
        <w:rPr>
          <w:rFonts w:cs="Arial"/>
          <w:iCs/>
          <w:color w:val="000000" w:themeColor="text1"/>
          <w:szCs w:val="22"/>
          <w:lang w:eastAsia="en-IN"/>
        </w:rPr>
      </w:pPr>
    </w:p>
    <w:p w14:paraId="529161D9" w14:textId="7AB2CD3B" w:rsidR="00F97A9E" w:rsidRPr="00111DD0" w:rsidRDefault="00F97A9E" w:rsidP="002C307E">
      <w:pPr>
        <w:pStyle w:val="ListParagraph"/>
        <w:numPr>
          <w:ilvl w:val="0"/>
          <w:numId w:val="29"/>
        </w:numPr>
        <w:autoSpaceDE w:val="0"/>
        <w:autoSpaceDN w:val="0"/>
        <w:adjustRightInd w:val="0"/>
        <w:spacing w:line="360" w:lineRule="auto"/>
        <w:ind w:left="284" w:hanging="426"/>
        <w:jc w:val="both"/>
        <w:rPr>
          <w:rFonts w:cs="Arial"/>
          <w:iCs/>
          <w:color w:val="000000" w:themeColor="text1"/>
          <w:szCs w:val="22"/>
          <w:lang w:eastAsia="en-IN"/>
        </w:rPr>
      </w:pPr>
      <w:r w:rsidRPr="00111DD0">
        <w:rPr>
          <w:rStyle w:val="Hyperlink5"/>
        </w:rPr>
        <w:t>Site</w:t>
      </w:r>
      <w:r w:rsidRPr="00111DD0">
        <w:rPr>
          <w:rStyle w:val="None"/>
        </w:rPr>
        <w:t xml:space="preserve"> </w:t>
      </w:r>
      <w:r w:rsidRPr="00111DD0">
        <w:rPr>
          <w:rStyle w:val="Hyperlink5"/>
        </w:rPr>
        <w:t>inspection</w:t>
      </w:r>
      <w:r w:rsidRPr="00111DD0">
        <w:rPr>
          <w:rStyle w:val="None"/>
        </w:rPr>
        <w:t xml:space="preserve"> </w:t>
      </w:r>
      <w:r w:rsidRPr="00111DD0">
        <w:rPr>
          <w:rStyle w:val="Hyperlink5"/>
        </w:rPr>
        <w:t>for</w:t>
      </w:r>
      <w:r w:rsidRPr="00111DD0">
        <w:rPr>
          <w:rStyle w:val="None"/>
        </w:rPr>
        <w:t xml:space="preserve"> </w:t>
      </w:r>
      <w:r w:rsidRPr="00111DD0">
        <w:rPr>
          <w:rStyle w:val="Hyperlink5"/>
        </w:rPr>
        <w:t>the</w:t>
      </w:r>
      <w:r w:rsidRPr="00111DD0">
        <w:rPr>
          <w:rStyle w:val="None"/>
        </w:rPr>
        <w:t xml:space="preserve"> </w:t>
      </w:r>
      <w:r w:rsidRPr="00111DD0">
        <w:rPr>
          <w:rStyle w:val="Hyperlink5"/>
        </w:rPr>
        <w:t>project</w:t>
      </w:r>
      <w:r w:rsidRPr="00111DD0">
        <w:rPr>
          <w:rStyle w:val="None"/>
        </w:rPr>
        <w:t xml:space="preserve"> </w:t>
      </w:r>
      <w:r w:rsidRPr="00111DD0">
        <w:rPr>
          <w:rStyle w:val="Hyperlink5"/>
        </w:rPr>
        <w:t>was</w:t>
      </w:r>
      <w:r w:rsidRPr="00111DD0">
        <w:rPr>
          <w:rStyle w:val="None"/>
        </w:rPr>
        <w:t xml:space="preserve"> </w:t>
      </w:r>
      <w:r w:rsidRPr="00111DD0">
        <w:rPr>
          <w:rStyle w:val="Hyperlink5"/>
        </w:rPr>
        <w:t>carried</w:t>
      </w:r>
      <w:r w:rsidRPr="00111DD0">
        <w:rPr>
          <w:rStyle w:val="None"/>
        </w:rPr>
        <w:t xml:space="preserve"> </w:t>
      </w:r>
      <w:r w:rsidRPr="00111DD0">
        <w:rPr>
          <w:rStyle w:val="Hyperlink5"/>
        </w:rPr>
        <w:t>out</w:t>
      </w:r>
      <w:r w:rsidRPr="00111DD0">
        <w:rPr>
          <w:rStyle w:val="None"/>
        </w:rPr>
        <w:t xml:space="preserve"> </w:t>
      </w:r>
      <w:r w:rsidRPr="00111DD0">
        <w:rPr>
          <w:rStyle w:val="Hyperlink5"/>
        </w:rPr>
        <w:t>on</w:t>
      </w:r>
      <w:r w:rsidRPr="00111DD0">
        <w:rPr>
          <w:rStyle w:val="None"/>
        </w:rPr>
        <w:t xml:space="preserve"> </w:t>
      </w:r>
      <w:r w:rsidRPr="00111DD0">
        <w:rPr>
          <w:rStyle w:val="Hyperlink5"/>
        </w:rPr>
        <w:t>27</w:t>
      </w:r>
      <w:r w:rsidRPr="00111DD0">
        <w:rPr>
          <w:rStyle w:val="None"/>
          <w:vertAlign w:val="superscript"/>
        </w:rPr>
        <w:t>th</w:t>
      </w:r>
      <w:r w:rsidRPr="00111DD0">
        <w:rPr>
          <w:rStyle w:val="None"/>
        </w:rPr>
        <w:t xml:space="preserve"> august 2022. As per observations made during the site visit</w:t>
      </w:r>
      <w:r w:rsidR="00332839" w:rsidRPr="00111DD0">
        <w:rPr>
          <w:rStyle w:val="None"/>
        </w:rPr>
        <w:t>,</w:t>
      </w:r>
      <w:r w:rsidRPr="00111DD0">
        <w:rPr>
          <w:rStyle w:val="None"/>
        </w:rPr>
        <w:t xml:space="preserve"> the </w:t>
      </w:r>
      <w:r w:rsidR="002D3E24" w:rsidRPr="00111DD0">
        <w:rPr>
          <w:rStyle w:val="None"/>
        </w:rPr>
        <w:t xml:space="preserve">geographical </w:t>
      </w:r>
      <w:r w:rsidRPr="00111DD0">
        <w:rPr>
          <w:rStyle w:val="None"/>
        </w:rPr>
        <w:t>factor</w:t>
      </w:r>
      <w:r w:rsidR="002D3E24" w:rsidRPr="00111DD0">
        <w:rPr>
          <w:rStyle w:val="None"/>
        </w:rPr>
        <w:t>s</w:t>
      </w:r>
      <w:r w:rsidRPr="00111DD0">
        <w:rPr>
          <w:rStyle w:val="None"/>
        </w:rPr>
        <w:t xml:space="preserve"> responsible for efficient power generation in the project seems to be</w:t>
      </w:r>
      <w:r w:rsidR="002D3E24" w:rsidRPr="00111DD0">
        <w:rPr>
          <w:rStyle w:val="None"/>
        </w:rPr>
        <w:t xml:space="preserve"> satisfactory</w:t>
      </w:r>
      <w:r w:rsidRPr="00111DD0">
        <w:rPr>
          <w:rStyle w:val="None"/>
        </w:rPr>
        <w:t xml:space="preserve"> and the site is </w:t>
      </w:r>
      <w:r w:rsidR="002D3E24" w:rsidRPr="00111DD0">
        <w:rPr>
          <w:rStyle w:val="None"/>
        </w:rPr>
        <w:t xml:space="preserve">geographically </w:t>
      </w:r>
      <w:r w:rsidRPr="00111DD0">
        <w:rPr>
          <w:rStyle w:val="None"/>
        </w:rPr>
        <w:t>well suited for such type of solar project</w:t>
      </w:r>
      <w:r w:rsidR="002D3E24" w:rsidRPr="00111DD0">
        <w:rPr>
          <w:rStyle w:val="None"/>
        </w:rPr>
        <w:t>s</w:t>
      </w:r>
      <w:r w:rsidRPr="00111DD0">
        <w:rPr>
          <w:rStyle w:val="None"/>
        </w:rPr>
        <w:t>.</w:t>
      </w:r>
      <w:r w:rsidR="002D3E24" w:rsidRPr="00111DD0">
        <w:rPr>
          <w:rStyle w:val="None"/>
        </w:rPr>
        <w:t xml:space="preserve"> In addition to satisfactory geographical location, the company should implement </w:t>
      </w:r>
      <w:r w:rsidR="00332839" w:rsidRPr="00111DD0">
        <w:rPr>
          <w:rStyle w:val="None"/>
        </w:rPr>
        <w:t>the installation</w:t>
      </w:r>
      <w:r w:rsidR="002D3E24" w:rsidRPr="00111DD0">
        <w:rPr>
          <w:rStyle w:val="None"/>
        </w:rPr>
        <w:t xml:space="preserve"> exercise as per the </w:t>
      </w:r>
      <w:r w:rsidR="00332839" w:rsidRPr="00111DD0">
        <w:rPr>
          <w:rStyle w:val="None"/>
        </w:rPr>
        <w:t>parameters</w:t>
      </w:r>
      <w:r w:rsidR="002D3E24" w:rsidRPr="00111DD0">
        <w:rPr>
          <w:rStyle w:val="None"/>
        </w:rPr>
        <w:t xml:space="preserve"> mentioned in the </w:t>
      </w:r>
      <w:proofErr w:type="spellStart"/>
      <w:r w:rsidR="002D3E24" w:rsidRPr="00111DD0">
        <w:rPr>
          <w:rStyle w:val="None"/>
        </w:rPr>
        <w:t>PVsyt</w:t>
      </w:r>
      <w:proofErr w:type="spellEnd"/>
      <w:r w:rsidR="002D3E24" w:rsidRPr="00111DD0">
        <w:rPr>
          <w:rStyle w:val="None"/>
        </w:rPr>
        <w:t xml:space="preserve"> report to keep the project technically efficient.</w:t>
      </w:r>
    </w:p>
    <w:p w14:paraId="2EB4E901" w14:textId="77777777" w:rsidR="00F97A9E" w:rsidRPr="00111DD0" w:rsidRDefault="00F97A9E" w:rsidP="00F97A9E">
      <w:pPr>
        <w:pStyle w:val="ListParagraph"/>
        <w:autoSpaceDE w:val="0"/>
        <w:autoSpaceDN w:val="0"/>
        <w:adjustRightInd w:val="0"/>
        <w:spacing w:line="360" w:lineRule="auto"/>
        <w:ind w:left="284"/>
        <w:jc w:val="both"/>
        <w:rPr>
          <w:rFonts w:cs="Arial"/>
          <w:iCs/>
          <w:color w:val="000000" w:themeColor="text1"/>
          <w:szCs w:val="22"/>
          <w:lang w:eastAsia="en-IN"/>
        </w:rPr>
      </w:pPr>
    </w:p>
    <w:p w14:paraId="7457D577" w14:textId="1D75A8E2" w:rsidR="009405E5" w:rsidRPr="00111DD0" w:rsidRDefault="009405E5" w:rsidP="002C307E">
      <w:pPr>
        <w:pStyle w:val="ListParagraph"/>
        <w:numPr>
          <w:ilvl w:val="0"/>
          <w:numId w:val="29"/>
        </w:numPr>
        <w:autoSpaceDE w:val="0"/>
        <w:autoSpaceDN w:val="0"/>
        <w:adjustRightInd w:val="0"/>
        <w:spacing w:line="360" w:lineRule="auto"/>
        <w:ind w:left="284" w:hanging="426"/>
        <w:jc w:val="both"/>
        <w:rPr>
          <w:rFonts w:cs="Arial"/>
          <w:iCs/>
          <w:color w:val="000000" w:themeColor="text1"/>
          <w:szCs w:val="22"/>
          <w:lang w:eastAsia="en-IN"/>
        </w:rPr>
      </w:pPr>
      <w:r w:rsidRPr="00111DD0">
        <w:rPr>
          <w:rFonts w:cs="Arial"/>
        </w:rPr>
        <w:t>During site visit approximately 200 Solar panels were found to be pre-existing and installed at site (</w:t>
      </w:r>
      <w:r w:rsidRPr="00111DD0">
        <w:rPr>
          <w:rFonts w:cs="Arial"/>
          <w:color w:val="000000" w:themeColor="text1"/>
        </w:rPr>
        <w:t>As per</w:t>
      </w:r>
      <w:r w:rsidRPr="00111DD0">
        <w:rPr>
          <w:rStyle w:val="None"/>
          <w:rFonts w:cs="Arial"/>
          <w:color w:val="000000" w:themeColor="text1"/>
        </w:rPr>
        <w:t xml:space="preserve"> </w:t>
      </w:r>
      <w:r w:rsidRPr="00111DD0">
        <w:rPr>
          <w:rFonts w:cs="Arial"/>
          <w:color w:val="000000" w:themeColor="text1"/>
        </w:rPr>
        <w:t>Company’s</w:t>
      </w:r>
      <w:r w:rsidRPr="00111DD0">
        <w:rPr>
          <w:rStyle w:val="None"/>
          <w:rFonts w:cs="Arial"/>
          <w:color w:val="000000" w:themeColor="text1"/>
        </w:rPr>
        <w:t xml:space="preserve"> </w:t>
      </w:r>
      <w:r w:rsidRPr="00111DD0">
        <w:rPr>
          <w:rFonts w:cs="Arial"/>
          <w:color w:val="000000" w:themeColor="text1"/>
        </w:rPr>
        <w:t>representative</w:t>
      </w:r>
      <w:r w:rsidRPr="00111DD0">
        <w:rPr>
          <w:rStyle w:val="None"/>
          <w:rFonts w:cs="Arial"/>
          <w:color w:val="000000" w:themeColor="text1"/>
        </w:rPr>
        <w:t xml:space="preserve">s, the company currently has an installed capacity of </w:t>
      </w:r>
      <w:r w:rsidRPr="00111DD0">
        <w:rPr>
          <w:rFonts w:cs="Arial"/>
          <w:color w:val="000000" w:themeColor="text1"/>
        </w:rPr>
        <w:t xml:space="preserve">125 </w:t>
      </w:r>
      <w:proofErr w:type="spellStart"/>
      <w:r w:rsidRPr="00111DD0">
        <w:rPr>
          <w:rFonts w:cs="Arial"/>
          <w:color w:val="000000" w:themeColor="text1"/>
        </w:rPr>
        <w:t>kWp</w:t>
      </w:r>
      <w:proofErr w:type="spellEnd"/>
      <w:r w:rsidRPr="00111DD0">
        <w:rPr>
          <w:rFonts w:cs="Arial"/>
          <w:color w:val="000000" w:themeColor="text1"/>
        </w:rPr>
        <w:t xml:space="preserve"> which is not a part of this project having a proposed installed capacity of 475 kW). </w:t>
      </w:r>
      <w:r w:rsidRPr="00111DD0">
        <w:rPr>
          <w:rFonts w:cs="Arial"/>
        </w:rPr>
        <w:t>On clarification the company’s representative accompanying during site visit informed that these pre-existing solar panels are not the part of this project and no fund is to be reimbursed for these panels. Bank to take note of it.</w:t>
      </w:r>
    </w:p>
    <w:p w14:paraId="59A656A8" w14:textId="688921FC" w:rsidR="008E6F1A" w:rsidRPr="00111DD0" w:rsidRDefault="008E6F1A" w:rsidP="009405E5">
      <w:pPr>
        <w:pStyle w:val="ListParagraph"/>
        <w:autoSpaceDE w:val="0"/>
        <w:autoSpaceDN w:val="0"/>
        <w:adjustRightInd w:val="0"/>
        <w:spacing w:line="360" w:lineRule="auto"/>
        <w:ind w:left="426"/>
        <w:jc w:val="both"/>
        <w:rPr>
          <w:rFonts w:cs="Arial"/>
          <w:iCs/>
          <w:color w:val="000000" w:themeColor="text1"/>
          <w:szCs w:val="22"/>
          <w:lang w:eastAsia="en-IN"/>
        </w:rPr>
      </w:pPr>
    </w:p>
    <w:p w14:paraId="6E8B3F31" w14:textId="135E310B" w:rsidR="008E6F1A" w:rsidRPr="00111DD0" w:rsidRDefault="00186755" w:rsidP="002C307E">
      <w:pPr>
        <w:pStyle w:val="ListParagraph"/>
        <w:numPr>
          <w:ilvl w:val="0"/>
          <w:numId w:val="29"/>
        </w:numPr>
        <w:autoSpaceDE w:val="0"/>
        <w:autoSpaceDN w:val="0"/>
        <w:adjustRightInd w:val="0"/>
        <w:spacing w:line="360" w:lineRule="auto"/>
        <w:jc w:val="both"/>
        <w:rPr>
          <w:rFonts w:cs="Arial"/>
          <w:iCs/>
          <w:color w:val="000000" w:themeColor="text1"/>
          <w:szCs w:val="22"/>
          <w:lang w:eastAsia="en-IN"/>
        </w:rPr>
      </w:pPr>
      <w:r w:rsidRPr="00111DD0">
        <w:rPr>
          <w:rFonts w:cs="Arial"/>
          <w:iCs/>
          <w:color w:val="000000" w:themeColor="text1"/>
          <w:szCs w:val="22"/>
          <w:lang w:eastAsia="en-IN"/>
        </w:rPr>
        <w:t xml:space="preserve">Panel </w:t>
      </w:r>
      <w:r w:rsidR="008B1CB3" w:rsidRPr="00111DD0">
        <w:rPr>
          <w:rFonts w:cs="Arial"/>
          <w:iCs/>
          <w:color w:val="000000" w:themeColor="text1"/>
          <w:szCs w:val="22"/>
          <w:lang w:eastAsia="en-IN"/>
        </w:rPr>
        <w:t xml:space="preserve">identification </w:t>
      </w:r>
      <w:r w:rsidR="00CA371D" w:rsidRPr="00111DD0">
        <w:rPr>
          <w:rFonts w:cs="Arial"/>
          <w:iCs/>
          <w:color w:val="000000" w:themeColor="text1"/>
          <w:szCs w:val="22"/>
          <w:lang w:eastAsia="en-IN"/>
        </w:rPr>
        <w:t xml:space="preserve">numbers </w:t>
      </w:r>
      <w:r w:rsidRPr="00111DD0">
        <w:rPr>
          <w:rFonts w:cs="Arial"/>
          <w:iCs/>
          <w:color w:val="000000" w:themeColor="text1"/>
          <w:szCs w:val="22"/>
          <w:lang w:eastAsia="en-IN"/>
        </w:rPr>
        <w:t xml:space="preserve">of </w:t>
      </w:r>
      <w:r w:rsidR="00DF751B" w:rsidRPr="00111DD0">
        <w:rPr>
          <w:rFonts w:cs="Arial"/>
          <w:iCs/>
          <w:color w:val="000000" w:themeColor="text1"/>
          <w:szCs w:val="22"/>
          <w:lang w:eastAsia="en-IN"/>
        </w:rPr>
        <w:t>pre-</w:t>
      </w:r>
      <w:r w:rsidRPr="00111DD0">
        <w:rPr>
          <w:rFonts w:cs="Arial"/>
          <w:iCs/>
          <w:color w:val="000000" w:themeColor="text1"/>
          <w:szCs w:val="22"/>
          <w:lang w:eastAsia="en-IN"/>
        </w:rPr>
        <w:t>existing</w:t>
      </w:r>
      <w:r w:rsidR="00DF751B" w:rsidRPr="00111DD0">
        <w:rPr>
          <w:rFonts w:cs="Arial"/>
          <w:iCs/>
          <w:color w:val="000000" w:themeColor="text1"/>
          <w:szCs w:val="22"/>
          <w:lang w:eastAsia="en-IN"/>
        </w:rPr>
        <w:t xml:space="preserve"> and installed</w:t>
      </w:r>
      <w:r w:rsidRPr="00111DD0">
        <w:rPr>
          <w:rFonts w:cs="Arial"/>
          <w:iCs/>
          <w:color w:val="000000" w:themeColor="text1"/>
          <w:szCs w:val="22"/>
          <w:lang w:eastAsia="en-IN"/>
        </w:rPr>
        <w:t xml:space="preserve"> panels were sought from the </w:t>
      </w:r>
      <w:r w:rsidR="008E6F1A" w:rsidRPr="00111DD0">
        <w:rPr>
          <w:rFonts w:cs="Arial"/>
          <w:iCs/>
          <w:color w:val="000000" w:themeColor="text1"/>
          <w:szCs w:val="22"/>
          <w:lang w:eastAsia="en-IN"/>
        </w:rPr>
        <w:t>company</w:t>
      </w:r>
      <w:r w:rsidR="009405E5" w:rsidRPr="00111DD0">
        <w:rPr>
          <w:rFonts w:cs="Arial"/>
          <w:iCs/>
          <w:color w:val="000000" w:themeColor="text1"/>
          <w:szCs w:val="22"/>
          <w:lang w:eastAsia="en-IN"/>
        </w:rPr>
        <w:t xml:space="preserve"> to </w:t>
      </w:r>
      <w:r w:rsidR="00F97A9E" w:rsidRPr="00111DD0">
        <w:rPr>
          <w:rFonts w:cs="Arial"/>
          <w:iCs/>
          <w:color w:val="000000" w:themeColor="text1"/>
          <w:szCs w:val="22"/>
          <w:lang w:eastAsia="en-IN"/>
        </w:rPr>
        <w:t>differentiate</w:t>
      </w:r>
      <w:r w:rsidR="009405E5" w:rsidRPr="00111DD0">
        <w:rPr>
          <w:rFonts w:cs="Arial"/>
          <w:iCs/>
          <w:color w:val="000000" w:themeColor="text1"/>
          <w:szCs w:val="22"/>
          <w:lang w:eastAsia="en-IN"/>
        </w:rPr>
        <w:t xml:space="preserve"> between old panels and new panels at the time of progress monitoring in the project</w:t>
      </w:r>
      <w:r w:rsidR="008E6F1A" w:rsidRPr="00111DD0">
        <w:rPr>
          <w:rFonts w:cs="Arial"/>
          <w:iCs/>
          <w:color w:val="000000" w:themeColor="text1"/>
          <w:szCs w:val="22"/>
          <w:lang w:eastAsia="en-IN"/>
        </w:rPr>
        <w:t xml:space="preserve">. However, the same </w:t>
      </w:r>
      <w:r w:rsidR="00EA107E">
        <w:rPr>
          <w:rFonts w:cs="Arial"/>
          <w:iCs/>
          <w:color w:val="000000" w:themeColor="text1"/>
          <w:szCs w:val="22"/>
          <w:lang w:eastAsia="en-IN"/>
        </w:rPr>
        <w:t xml:space="preserve">are not provided by the company. </w:t>
      </w:r>
      <w:r w:rsidR="008E6F1A" w:rsidRPr="00111DD0">
        <w:rPr>
          <w:rFonts w:cs="Arial"/>
          <w:iCs/>
          <w:color w:val="000000" w:themeColor="text1"/>
          <w:szCs w:val="22"/>
          <w:lang w:eastAsia="en-IN"/>
        </w:rPr>
        <w:t xml:space="preserve"> </w:t>
      </w:r>
      <w:r w:rsidRPr="00111DD0">
        <w:rPr>
          <w:rFonts w:cs="Arial"/>
          <w:iCs/>
          <w:color w:val="000000" w:themeColor="text1"/>
          <w:szCs w:val="22"/>
          <w:lang w:eastAsia="en-IN"/>
        </w:rPr>
        <w:t xml:space="preserve"> </w:t>
      </w:r>
    </w:p>
    <w:p w14:paraId="6F041F94" w14:textId="77777777" w:rsidR="008E6F1A" w:rsidRPr="00111DD0" w:rsidRDefault="008E6F1A" w:rsidP="008E6F1A">
      <w:pPr>
        <w:pStyle w:val="ListParagraph"/>
        <w:rPr>
          <w:rFonts w:cs="Arial"/>
          <w:color w:val="202122"/>
          <w:szCs w:val="22"/>
          <w:shd w:val="clear" w:color="auto" w:fill="FFFFFF"/>
        </w:rPr>
      </w:pPr>
    </w:p>
    <w:p w14:paraId="7BC397C0" w14:textId="77777777" w:rsidR="008E6F1A" w:rsidRPr="00111DD0" w:rsidRDefault="00E13ED4" w:rsidP="002C307E">
      <w:pPr>
        <w:pStyle w:val="ListParagraph"/>
        <w:numPr>
          <w:ilvl w:val="0"/>
          <w:numId w:val="29"/>
        </w:numPr>
        <w:autoSpaceDE w:val="0"/>
        <w:autoSpaceDN w:val="0"/>
        <w:adjustRightInd w:val="0"/>
        <w:spacing w:line="360" w:lineRule="auto"/>
        <w:jc w:val="both"/>
        <w:rPr>
          <w:rFonts w:cs="Arial"/>
          <w:iCs/>
          <w:color w:val="000000" w:themeColor="text1"/>
          <w:szCs w:val="22"/>
          <w:lang w:eastAsia="en-IN"/>
        </w:rPr>
      </w:pPr>
      <w:r w:rsidRPr="00111DD0">
        <w:rPr>
          <w:rFonts w:cs="Arial"/>
          <w:color w:val="202122"/>
          <w:szCs w:val="22"/>
          <w:shd w:val="clear" w:color="auto" w:fill="FFFFFF"/>
        </w:rPr>
        <w:t xml:space="preserve">The average temperature is measured as per the </w:t>
      </w:r>
      <w:r w:rsidRPr="00111DD0">
        <w:rPr>
          <w:rFonts w:cs="Arial"/>
          <w:szCs w:val="22"/>
        </w:rPr>
        <w:t xml:space="preserve">Metrological Station statistic available at </w:t>
      </w:r>
      <w:proofErr w:type="spellStart"/>
      <w:r w:rsidRPr="00111DD0">
        <w:rPr>
          <w:rFonts w:cs="Arial"/>
          <w:szCs w:val="22"/>
        </w:rPr>
        <w:t>shimla</w:t>
      </w:r>
      <w:proofErr w:type="spellEnd"/>
      <w:r w:rsidRPr="00111DD0">
        <w:rPr>
          <w:rFonts w:cs="Arial"/>
          <w:szCs w:val="22"/>
        </w:rPr>
        <w:t>.</w:t>
      </w:r>
      <w:r w:rsidRPr="00111DD0">
        <w:rPr>
          <w:rFonts w:cs="Arial"/>
          <w:color w:val="202122"/>
          <w:szCs w:val="22"/>
          <w:shd w:val="clear" w:color="auto" w:fill="FFFFFF"/>
        </w:rPr>
        <w:t xml:space="preserve"> At an average temperature of </w:t>
      </w:r>
      <w:r w:rsidRPr="00111DD0">
        <w:rPr>
          <w:rFonts w:cs="Arial"/>
          <w:szCs w:val="22"/>
        </w:rPr>
        <w:t>30</w:t>
      </w:r>
      <w:r w:rsidRPr="00111DD0">
        <w:rPr>
          <w:rFonts w:cs="Arial"/>
          <w:szCs w:val="22"/>
          <w:vertAlign w:val="superscript"/>
        </w:rPr>
        <w:t xml:space="preserve">0 </w:t>
      </w:r>
      <w:r w:rsidRPr="00111DD0">
        <w:rPr>
          <w:rFonts w:cs="Arial"/>
          <w:color w:val="202122"/>
          <w:szCs w:val="22"/>
          <w:shd w:val="clear" w:color="auto" w:fill="FFFFFF"/>
        </w:rPr>
        <w:t xml:space="preserve">C, May-June is the hottest month of the year and at an average temperature of </w:t>
      </w:r>
      <w:r w:rsidRPr="00111DD0">
        <w:rPr>
          <w:rFonts w:cs="Arial"/>
          <w:szCs w:val="22"/>
        </w:rPr>
        <w:t>2</w:t>
      </w:r>
      <w:r w:rsidRPr="00111DD0">
        <w:rPr>
          <w:rFonts w:cs="Arial"/>
          <w:szCs w:val="22"/>
          <w:vertAlign w:val="superscript"/>
        </w:rPr>
        <w:t xml:space="preserve">0 </w:t>
      </w:r>
      <w:r w:rsidRPr="00111DD0">
        <w:rPr>
          <w:rFonts w:cs="Arial"/>
          <w:color w:val="202122"/>
          <w:szCs w:val="22"/>
          <w:shd w:val="clear" w:color="auto" w:fill="FFFFFF"/>
        </w:rPr>
        <w:t>C January is the coldest month.</w:t>
      </w:r>
    </w:p>
    <w:p w14:paraId="19A19F75" w14:textId="77777777" w:rsidR="008E6F1A" w:rsidRPr="00111DD0" w:rsidRDefault="008E6F1A" w:rsidP="008E6F1A">
      <w:pPr>
        <w:pStyle w:val="ListParagraph"/>
        <w:rPr>
          <w:rFonts w:cs="Arial"/>
          <w:szCs w:val="22"/>
        </w:rPr>
      </w:pPr>
    </w:p>
    <w:p w14:paraId="1B3EBF53" w14:textId="77777777" w:rsidR="00EA107E" w:rsidRPr="00EA107E" w:rsidRDefault="00E13ED4" w:rsidP="00EA107E">
      <w:pPr>
        <w:pStyle w:val="ListParagraph"/>
        <w:numPr>
          <w:ilvl w:val="0"/>
          <w:numId w:val="29"/>
        </w:numPr>
        <w:autoSpaceDE w:val="0"/>
        <w:autoSpaceDN w:val="0"/>
        <w:adjustRightInd w:val="0"/>
        <w:spacing w:line="360" w:lineRule="auto"/>
        <w:jc w:val="both"/>
        <w:rPr>
          <w:rFonts w:cs="Arial"/>
          <w:iCs/>
          <w:color w:val="000000" w:themeColor="text1"/>
          <w:szCs w:val="22"/>
          <w:lang w:eastAsia="en-IN"/>
        </w:rPr>
      </w:pPr>
      <w:r w:rsidRPr="00111DD0">
        <w:rPr>
          <w:rFonts w:cs="Arial"/>
          <w:szCs w:val="22"/>
        </w:rPr>
        <w:t xml:space="preserve">The basic wind speeds are applicable to 10 m height above mean ground level in an open terrain with a return period of 50 years. Shimla lies on 39 m/s band of wind speed. </w:t>
      </w:r>
      <w:r w:rsidRPr="00111DD0">
        <w:rPr>
          <w:rFonts w:cs="Arial"/>
          <w:bCs/>
          <w:szCs w:val="22"/>
        </w:rPr>
        <w:t>Therefore, Shimla lies in Moderate damage risk zone</w:t>
      </w:r>
      <w:r w:rsidR="00B67E0C" w:rsidRPr="00111DD0">
        <w:rPr>
          <w:rFonts w:cs="Arial"/>
          <w:bCs/>
          <w:szCs w:val="22"/>
        </w:rPr>
        <w:t>.</w:t>
      </w:r>
    </w:p>
    <w:p w14:paraId="513EA3D9" w14:textId="77777777" w:rsidR="00EA107E" w:rsidRPr="00EA107E" w:rsidRDefault="00EA107E" w:rsidP="00EA107E">
      <w:pPr>
        <w:pStyle w:val="ListParagraph"/>
        <w:rPr>
          <w:rFonts w:cs="Arial"/>
          <w:bCs/>
        </w:rPr>
      </w:pPr>
    </w:p>
    <w:p w14:paraId="7A106BD5" w14:textId="5FB76F89" w:rsidR="00EA107E" w:rsidRPr="00EA107E" w:rsidRDefault="00EA107E" w:rsidP="00EA107E">
      <w:pPr>
        <w:pStyle w:val="ListParagraph"/>
        <w:numPr>
          <w:ilvl w:val="0"/>
          <w:numId w:val="29"/>
        </w:numPr>
        <w:autoSpaceDE w:val="0"/>
        <w:autoSpaceDN w:val="0"/>
        <w:adjustRightInd w:val="0"/>
        <w:spacing w:line="360" w:lineRule="auto"/>
        <w:jc w:val="both"/>
        <w:rPr>
          <w:rFonts w:cs="Arial"/>
          <w:iCs/>
          <w:color w:val="000000" w:themeColor="text1"/>
          <w:szCs w:val="22"/>
          <w:lang w:eastAsia="en-IN"/>
        </w:rPr>
      </w:pPr>
      <w:r w:rsidRPr="00EA107E">
        <w:rPr>
          <w:rFonts w:cs="Arial"/>
          <w:bCs/>
        </w:rPr>
        <w:t>As per last 3-year data, average sun days are 255 Days and average sun hours in a year is 3887 Hours recorded at Shimla zone.</w:t>
      </w:r>
    </w:p>
    <w:p w14:paraId="6469FBDC" w14:textId="50F01F8E" w:rsidR="0001764F" w:rsidRPr="00111DD0" w:rsidRDefault="0001764F" w:rsidP="009C3716">
      <w:pPr>
        <w:spacing w:line="360" w:lineRule="auto"/>
      </w:pPr>
    </w:p>
    <w:p w14:paraId="63056B91" w14:textId="77777777" w:rsidR="0001764F" w:rsidRPr="00111DD0" w:rsidRDefault="0001764F" w:rsidP="009C3716">
      <w:pPr>
        <w:spacing w:line="360" w:lineRule="auto"/>
      </w:pP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8080"/>
      </w:tblGrid>
      <w:tr w:rsidR="00C22B11" w:rsidRPr="00111DD0" w14:paraId="08519859" w14:textId="77777777" w:rsidTr="00A74C59">
        <w:trPr>
          <w:trHeight w:val="529"/>
        </w:trPr>
        <w:tc>
          <w:tcPr>
            <w:tcW w:w="1844" w:type="dxa"/>
            <w:shd w:val="clear" w:color="auto" w:fill="17365D" w:themeFill="text2" w:themeFillShade="BF"/>
            <w:vAlign w:val="center"/>
          </w:tcPr>
          <w:p w14:paraId="0C6A3D86" w14:textId="62FF2F3C"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2C307E">
              <w:rPr>
                <w:rFonts w:cs="Arial"/>
                <w:b/>
              </w:rPr>
              <w:t>J</w:t>
            </w:r>
          </w:p>
        </w:tc>
        <w:tc>
          <w:tcPr>
            <w:tcW w:w="8080" w:type="dxa"/>
            <w:shd w:val="clear" w:color="auto" w:fill="DBE5F1" w:themeFill="accent1" w:themeFillTint="33"/>
            <w:vAlign w:val="center"/>
          </w:tcPr>
          <w:p w14:paraId="62C70682" w14:textId="77777777" w:rsidR="00C22B11" w:rsidRPr="00111DD0" w:rsidRDefault="00C22B11" w:rsidP="00A74C59">
            <w:pPr>
              <w:spacing w:line="360" w:lineRule="auto"/>
              <w:jc w:val="center"/>
              <w:rPr>
                <w:rFonts w:cs="Arial"/>
                <w:b/>
                <w:i/>
                <w:sz w:val="16"/>
                <w:szCs w:val="16"/>
              </w:rPr>
            </w:pPr>
            <w:r w:rsidRPr="00111DD0">
              <w:rPr>
                <w:rFonts w:cs="Arial"/>
                <w:b/>
              </w:rPr>
              <w:t>DISCLAIMER</w:t>
            </w:r>
          </w:p>
        </w:tc>
      </w:tr>
    </w:tbl>
    <w:p w14:paraId="3D4E501F" w14:textId="77777777" w:rsidR="00C22B11" w:rsidRPr="00111DD0" w:rsidRDefault="00C22B11" w:rsidP="009C3716">
      <w:pPr>
        <w:spacing w:line="360" w:lineRule="auto"/>
        <w:rPr>
          <w:rFonts w:cs="Arial"/>
          <w:b/>
          <w:u w:val="single"/>
        </w:rPr>
      </w:pPr>
    </w:p>
    <w:p w14:paraId="00647B2D" w14:textId="0BA95B26" w:rsidR="00EA0AB7" w:rsidRDefault="00EA0AB7" w:rsidP="002C307E">
      <w:pPr>
        <w:numPr>
          <w:ilvl w:val="3"/>
          <w:numId w:val="3"/>
        </w:numPr>
        <w:spacing w:line="360" w:lineRule="auto"/>
        <w:ind w:left="0"/>
        <w:jc w:val="both"/>
        <w:rPr>
          <w:rFonts w:cs="Arial"/>
          <w:szCs w:val="22"/>
        </w:rPr>
      </w:pPr>
      <w:r w:rsidRPr="00111DD0">
        <w:rPr>
          <w:rFonts w:cs="Arial"/>
          <w:szCs w:val="22"/>
        </w:rPr>
        <w:t>No employee or member of R.K Associates has any direct/ indirect interest in the Project.</w:t>
      </w:r>
    </w:p>
    <w:p w14:paraId="7B1A721B" w14:textId="77777777" w:rsidR="00725436" w:rsidRPr="00111DD0" w:rsidRDefault="00725436" w:rsidP="00725436">
      <w:pPr>
        <w:spacing w:line="360" w:lineRule="auto"/>
        <w:jc w:val="both"/>
        <w:rPr>
          <w:rFonts w:cs="Arial"/>
          <w:szCs w:val="22"/>
        </w:rPr>
      </w:pPr>
    </w:p>
    <w:p w14:paraId="313102A7" w14:textId="212924FD" w:rsidR="00725436" w:rsidRDefault="00EA0AB7" w:rsidP="00725436">
      <w:pPr>
        <w:numPr>
          <w:ilvl w:val="3"/>
          <w:numId w:val="3"/>
        </w:numPr>
        <w:spacing w:line="360" w:lineRule="auto"/>
        <w:ind w:left="0"/>
        <w:jc w:val="both"/>
        <w:rPr>
          <w:rFonts w:cs="Arial"/>
          <w:szCs w:val="22"/>
        </w:rPr>
      </w:pPr>
      <w:r w:rsidRPr="00111DD0">
        <w:rPr>
          <w:rFonts w:cs="Arial"/>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427CD01B" w14:textId="77777777" w:rsidR="00725436" w:rsidRPr="00725436" w:rsidRDefault="00725436" w:rsidP="00725436">
      <w:pPr>
        <w:spacing w:line="360" w:lineRule="auto"/>
        <w:jc w:val="both"/>
        <w:rPr>
          <w:rFonts w:cs="Arial"/>
          <w:szCs w:val="22"/>
        </w:rPr>
      </w:pPr>
    </w:p>
    <w:p w14:paraId="13AB1360" w14:textId="7D5481C6" w:rsidR="00EA0AB7" w:rsidRDefault="00EA0AB7" w:rsidP="002C307E">
      <w:pPr>
        <w:numPr>
          <w:ilvl w:val="3"/>
          <w:numId w:val="3"/>
        </w:numPr>
        <w:tabs>
          <w:tab w:val="left" w:pos="0"/>
        </w:tabs>
        <w:spacing w:line="360" w:lineRule="auto"/>
        <w:ind w:left="0"/>
        <w:jc w:val="both"/>
        <w:rPr>
          <w:rFonts w:cs="Arial"/>
          <w:szCs w:val="22"/>
        </w:rPr>
      </w:pPr>
      <w:r w:rsidRPr="00111DD0">
        <w:rPr>
          <w:rFonts w:cs="Arial"/>
          <w:szCs w:val="22"/>
        </w:rPr>
        <w:t>This report is a general analysis of the project based on the scope mentioned in the report. This is not an Audit report, Design document, DPR or Techno-financial feasibility study. All the information gathered is based on the facts seen on the site during survey, verbal discussion &amp; documentary evidence provided by the client and is believed that information given by the company is true best of their knowledge.</w:t>
      </w:r>
    </w:p>
    <w:p w14:paraId="2E037DAB" w14:textId="77777777" w:rsidR="00725436" w:rsidRPr="00111DD0" w:rsidRDefault="00725436" w:rsidP="00725436">
      <w:pPr>
        <w:tabs>
          <w:tab w:val="left" w:pos="0"/>
        </w:tabs>
        <w:spacing w:line="360" w:lineRule="auto"/>
        <w:jc w:val="both"/>
        <w:rPr>
          <w:rFonts w:cs="Arial"/>
          <w:szCs w:val="22"/>
        </w:rPr>
      </w:pPr>
    </w:p>
    <w:p w14:paraId="25130F8F" w14:textId="2527C90A" w:rsidR="00EA0AB7" w:rsidRDefault="00EA0AB7" w:rsidP="002C307E">
      <w:pPr>
        <w:numPr>
          <w:ilvl w:val="3"/>
          <w:numId w:val="3"/>
        </w:numPr>
        <w:tabs>
          <w:tab w:val="left" w:pos="0"/>
        </w:tabs>
        <w:spacing w:line="360" w:lineRule="auto"/>
        <w:ind w:left="0"/>
        <w:jc w:val="both"/>
        <w:rPr>
          <w:rFonts w:cs="Arial"/>
          <w:color w:val="000000"/>
          <w:szCs w:val="22"/>
          <w:lang w:eastAsia="en-IN"/>
        </w:rPr>
      </w:pPr>
      <w:r w:rsidRPr="00111DD0">
        <w:rPr>
          <w:rFonts w:cs="Arial"/>
          <w:szCs w:val="22"/>
        </w:rPr>
        <w:t>All</w:t>
      </w:r>
      <w:r w:rsidRPr="00111DD0">
        <w:rPr>
          <w:rFonts w:cs="Arial"/>
          <w:color w:val="000000"/>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2585E07" w14:textId="77777777" w:rsidR="00725436" w:rsidRPr="00111DD0" w:rsidRDefault="00725436" w:rsidP="00725436">
      <w:pPr>
        <w:tabs>
          <w:tab w:val="left" w:pos="0"/>
        </w:tabs>
        <w:spacing w:line="360" w:lineRule="auto"/>
        <w:jc w:val="both"/>
        <w:rPr>
          <w:rFonts w:cs="Arial"/>
          <w:color w:val="000000"/>
          <w:szCs w:val="22"/>
          <w:lang w:eastAsia="en-IN"/>
        </w:rPr>
      </w:pPr>
    </w:p>
    <w:p w14:paraId="6748B7F0" w14:textId="2E96938A" w:rsidR="00EA0AB7" w:rsidRDefault="00EA0AB7" w:rsidP="002C307E">
      <w:pPr>
        <w:numPr>
          <w:ilvl w:val="3"/>
          <w:numId w:val="3"/>
        </w:numPr>
        <w:tabs>
          <w:tab w:val="left" w:pos="0"/>
        </w:tabs>
        <w:spacing w:line="360" w:lineRule="auto"/>
        <w:ind w:left="0"/>
        <w:jc w:val="both"/>
        <w:rPr>
          <w:rFonts w:cs="Arial"/>
          <w:szCs w:val="22"/>
        </w:rPr>
      </w:pPr>
      <w:r w:rsidRPr="00111DD0">
        <w:rPr>
          <w:rFonts w:cs="Arial"/>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1A6D1C0" w14:textId="77777777" w:rsidR="00725436" w:rsidRPr="00111DD0" w:rsidRDefault="00725436" w:rsidP="00725436">
      <w:pPr>
        <w:tabs>
          <w:tab w:val="left" w:pos="0"/>
        </w:tabs>
        <w:spacing w:line="360" w:lineRule="auto"/>
        <w:jc w:val="both"/>
        <w:rPr>
          <w:rFonts w:cs="Arial"/>
          <w:szCs w:val="22"/>
        </w:rPr>
      </w:pPr>
    </w:p>
    <w:p w14:paraId="092EC193" w14:textId="77777777" w:rsidR="00EA107E" w:rsidRDefault="00EA0AB7" w:rsidP="00EA107E">
      <w:pPr>
        <w:numPr>
          <w:ilvl w:val="3"/>
          <w:numId w:val="3"/>
        </w:numPr>
        <w:tabs>
          <w:tab w:val="left" w:pos="0"/>
        </w:tabs>
        <w:spacing w:line="360" w:lineRule="auto"/>
        <w:ind w:left="0"/>
        <w:jc w:val="both"/>
        <w:rPr>
          <w:rFonts w:cs="Arial"/>
          <w:szCs w:val="22"/>
        </w:rPr>
      </w:pPr>
      <w:r w:rsidRPr="00111DD0">
        <w:rPr>
          <w:rFonts w:cs="Arial"/>
          <w:szCs w:val="22"/>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61C4DFE5" w14:textId="77777777" w:rsidR="00EA107E" w:rsidRDefault="00EA107E" w:rsidP="00EA107E">
      <w:pPr>
        <w:pStyle w:val="ListParagraph"/>
        <w:rPr>
          <w:rFonts w:cs="Arial"/>
          <w:b/>
        </w:rPr>
      </w:pPr>
    </w:p>
    <w:p w14:paraId="57F34101" w14:textId="08A11FF5" w:rsidR="00725436" w:rsidRDefault="00EA0AB7" w:rsidP="00725436">
      <w:pPr>
        <w:numPr>
          <w:ilvl w:val="3"/>
          <w:numId w:val="3"/>
        </w:numPr>
        <w:tabs>
          <w:tab w:val="left" w:pos="270"/>
        </w:tabs>
        <w:spacing w:line="360" w:lineRule="auto"/>
        <w:ind w:left="0"/>
        <w:jc w:val="both"/>
        <w:rPr>
          <w:rFonts w:cs="Arial"/>
          <w:szCs w:val="22"/>
        </w:rPr>
      </w:pPr>
      <w:r w:rsidRPr="00111DD0">
        <w:rPr>
          <w:rFonts w:cs="Arial"/>
        </w:rPr>
        <w:t xml:space="preserve">This is just an opinion report and doesn’t hold any binding on anyone. It is requested from the concerned Financial Institution which is using this report for taking financial decision on the project </w:t>
      </w:r>
      <w:r w:rsidRPr="00111DD0">
        <w:rPr>
          <w:rFonts w:cs="Arial"/>
        </w:rPr>
        <w:lastRenderedPageBreak/>
        <w:t>that they should consider all the different associated relevant &amp; related factors also before taking any business decision based on the content of this report.</w:t>
      </w:r>
    </w:p>
    <w:p w14:paraId="2853A2FE" w14:textId="77777777" w:rsidR="00725436" w:rsidRPr="00725436" w:rsidRDefault="00725436" w:rsidP="00725436">
      <w:pPr>
        <w:tabs>
          <w:tab w:val="left" w:pos="270"/>
        </w:tabs>
        <w:spacing w:line="360" w:lineRule="auto"/>
        <w:jc w:val="both"/>
        <w:rPr>
          <w:rFonts w:cs="Arial"/>
          <w:szCs w:val="22"/>
        </w:rPr>
      </w:pPr>
    </w:p>
    <w:p w14:paraId="4DDEA8C1" w14:textId="0941333A" w:rsidR="00725436" w:rsidRDefault="00EA0AB7" w:rsidP="00725436">
      <w:pPr>
        <w:numPr>
          <w:ilvl w:val="3"/>
          <w:numId w:val="3"/>
        </w:numPr>
        <w:tabs>
          <w:tab w:val="left" w:pos="270"/>
        </w:tabs>
        <w:spacing w:line="360" w:lineRule="auto"/>
        <w:ind w:left="0"/>
        <w:jc w:val="both"/>
        <w:rPr>
          <w:rFonts w:cs="Arial"/>
          <w:szCs w:val="22"/>
        </w:rPr>
      </w:pPr>
      <w:r w:rsidRPr="00111DD0">
        <w:rPr>
          <w:rFonts w:cs="Arial"/>
          <w:szCs w:val="22"/>
        </w:rPr>
        <w:t>All Pages of the report including annexures are signed and stamped from our office. In case any paper in the report is without stamp &amp; signature then this should not be considered a valid paper issued from this office.</w:t>
      </w:r>
    </w:p>
    <w:p w14:paraId="2556EF25" w14:textId="77777777" w:rsidR="00725436" w:rsidRPr="00725436" w:rsidRDefault="00725436" w:rsidP="00725436">
      <w:pPr>
        <w:tabs>
          <w:tab w:val="left" w:pos="270"/>
        </w:tabs>
        <w:spacing w:line="360" w:lineRule="auto"/>
        <w:jc w:val="both"/>
        <w:rPr>
          <w:rFonts w:cs="Arial"/>
          <w:szCs w:val="22"/>
        </w:rPr>
      </w:pPr>
    </w:p>
    <w:p w14:paraId="5341B575" w14:textId="79A1B48B" w:rsidR="00EA0AB7" w:rsidRDefault="00EA0AB7" w:rsidP="002C307E">
      <w:pPr>
        <w:numPr>
          <w:ilvl w:val="3"/>
          <w:numId w:val="3"/>
        </w:numPr>
        <w:tabs>
          <w:tab w:val="left" w:pos="270"/>
        </w:tabs>
        <w:spacing w:line="360" w:lineRule="auto"/>
        <w:ind w:left="0"/>
        <w:jc w:val="both"/>
        <w:rPr>
          <w:rFonts w:cs="Arial"/>
          <w:szCs w:val="22"/>
        </w:rPr>
      </w:pPr>
      <w:r w:rsidRPr="00111DD0">
        <w:rPr>
          <w:rFonts w:cs="Arial"/>
          <w:szCs w:val="22"/>
        </w:rPr>
        <w:t xml:space="preserve">Though adequate care has been taken while preparing this report as per its scope, but </w:t>
      </w:r>
      <w:proofErr w:type="gramStart"/>
      <w:r w:rsidRPr="00111DD0">
        <w:rPr>
          <w:rFonts w:cs="Arial"/>
          <w:szCs w:val="22"/>
        </w:rPr>
        <w:t>still</w:t>
      </w:r>
      <w:proofErr w:type="gramEnd"/>
      <w:r w:rsidRPr="00111DD0">
        <w:rPr>
          <w:rFonts w:cs="Arial"/>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111DD0">
        <w:rPr>
          <w:rFonts w:cs="Arial"/>
          <w:szCs w:val="22"/>
        </w:rPr>
        <w:t>upto</w:t>
      </w:r>
      <w:proofErr w:type="spellEnd"/>
      <w:r w:rsidRPr="00111DD0">
        <w:rPr>
          <w:rFonts w:cs="Arial"/>
          <w:szCs w:val="22"/>
        </w:rPr>
        <w:t xml:space="preserve"> their satisfaction &amp; use and further to which R.K Associates shall not be held responsible in any manner.</w:t>
      </w:r>
    </w:p>
    <w:p w14:paraId="4B983F11" w14:textId="77777777" w:rsidR="00725436" w:rsidRPr="00111DD0" w:rsidRDefault="00725436" w:rsidP="00725436">
      <w:pPr>
        <w:tabs>
          <w:tab w:val="left" w:pos="270"/>
        </w:tabs>
        <w:spacing w:line="360" w:lineRule="auto"/>
        <w:jc w:val="both"/>
        <w:rPr>
          <w:rFonts w:cs="Arial"/>
          <w:szCs w:val="22"/>
        </w:rPr>
      </w:pPr>
    </w:p>
    <w:p w14:paraId="1ADB304F" w14:textId="7C23611F" w:rsidR="00EA0AB7" w:rsidRDefault="00EA0AB7" w:rsidP="002C307E">
      <w:pPr>
        <w:numPr>
          <w:ilvl w:val="3"/>
          <w:numId w:val="3"/>
        </w:numPr>
        <w:tabs>
          <w:tab w:val="left" w:pos="270"/>
        </w:tabs>
        <w:spacing w:line="360" w:lineRule="auto"/>
        <w:ind w:left="0"/>
        <w:jc w:val="both"/>
        <w:rPr>
          <w:rFonts w:cs="Arial"/>
          <w:szCs w:val="22"/>
        </w:rPr>
      </w:pPr>
      <w:r w:rsidRPr="00111DD0">
        <w:rPr>
          <w:rFonts w:cs="Arial"/>
          <w:szCs w:val="22"/>
        </w:rPr>
        <w:t xml:space="preserve">Defect Liability Period is </w:t>
      </w:r>
      <w:r w:rsidRPr="00111DD0">
        <w:rPr>
          <w:rFonts w:cs="Arial"/>
          <w:b/>
          <w:szCs w:val="22"/>
          <w:u w:val="single"/>
        </w:rPr>
        <w:t>15 DAYS</w:t>
      </w:r>
      <w:r w:rsidRPr="00111DD0">
        <w:rPr>
          <w:rFonts w:cs="Arial"/>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7451D054" w14:textId="77777777" w:rsidR="00725436" w:rsidRPr="00111DD0" w:rsidRDefault="00725436" w:rsidP="00725436">
      <w:pPr>
        <w:tabs>
          <w:tab w:val="left" w:pos="270"/>
        </w:tabs>
        <w:spacing w:line="360" w:lineRule="auto"/>
        <w:jc w:val="both"/>
        <w:rPr>
          <w:rFonts w:cs="Arial"/>
          <w:szCs w:val="22"/>
        </w:rPr>
      </w:pPr>
    </w:p>
    <w:p w14:paraId="65D90244" w14:textId="298CFDB7" w:rsidR="00EA0AB7" w:rsidRDefault="00EA0AB7" w:rsidP="002C307E">
      <w:pPr>
        <w:numPr>
          <w:ilvl w:val="3"/>
          <w:numId w:val="3"/>
        </w:numPr>
        <w:tabs>
          <w:tab w:val="left" w:pos="270"/>
        </w:tabs>
        <w:spacing w:line="360" w:lineRule="auto"/>
        <w:ind w:left="0"/>
        <w:jc w:val="both"/>
        <w:rPr>
          <w:rFonts w:cs="Arial"/>
          <w:szCs w:val="22"/>
        </w:rPr>
      </w:pPr>
      <w:r w:rsidRPr="00111DD0">
        <w:rPr>
          <w:rFonts w:cs="Arial"/>
          <w:szCs w:val="22"/>
        </w:rPr>
        <w:t xml:space="preserve">R.K Associates encourages its customers to give feedback or inform concerns over its services through proper channel at </w:t>
      </w:r>
      <w:r w:rsidRPr="00111DD0">
        <w:rPr>
          <w:rStyle w:val="Hyperlink"/>
          <w:rFonts w:cs="Arial"/>
          <w:color w:val="auto"/>
          <w:szCs w:val="22"/>
          <w:u w:val="none"/>
        </w:rPr>
        <w:t>le</w:t>
      </w:r>
      <w:r w:rsidRPr="00111DD0">
        <w:t>@rkassociates.org</w:t>
      </w:r>
      <w:r w:rsidRPr="00111DD0">
        <w:rPr>
          <w:rFonts w:cs="Arial"/>
          <w:szCs w:val="22"/>
        </w:rPr>
        <w:t xml:space="preserve"> in writing within 30 days of report delivery. After this period no concern/ complaint/ proceedings in connection with the Lender’s Independent Engineering Services will be entertained due to possible change in situation and condition of the subject Project.</w:t>
      </w:r>
    </w:p>
    <w:p w14:paraId="20EE189F" w14:textId="77777777" w:rsidR="00725436" w:rsidRPr="00111DD0" w:rsidRDefault="00725436" w:rsidP="00725436">
      <w:pPr>
        <w:tabs>
          <w:tab w:val="left" w:pos="270"/>
        </w:tabs>
        <w:spacing w:line="360" w:lineRule="auto"/>
        <w:jc w:val="both"/>
        <w:rPr>
          <w:rFonts w:cs="Arial"/>
          <w:szCs w:val="22"/>
        </w:rPr>
      </w:pPr>
    </w:p>
    <w:p w14:paraId="5138D40D" w14:textId="701061AE" w:rsidR="00EA0AB7" w:rsidRDefault="00EA0AB7" w:rsidP="002C307E">
      <w:pPr>
        <w:numPr>
          <w:ilvl w:val="3"/>
          <w:numId w:val="3"/>
        </w:numPr>
        <w:tabs>
          <w:tab w:val="left" w:pos="270"/>
        </w:tabs>
        <w:spacing w:line="360" w:lineRule="auto"/>
        <w:ind w:left="0"/>
        <w:jc w:val="both"/>
        <w:rPr>
          <w:rFonts w:cs="Arial"/>
          <w:szCs w:val="22"/>
        </w:rPr>
      </w:pPr>
      <w:r w:rsidRPr="00111DD0">
        <w:rPr>
          <w:rFonts w:cs="Arial"/>
          <w:szCs w:val="22"/>
        </w:rPr>
        <w:t xml:space="preserve">Our Data retention policy is of </w:t>
      </w:r>
      <w:r w:rsidRPr="00111DD0">
        <w:rPr>
          <w:rFonts w:cs="Arial"/>
          <w:b/>
          <w:szCs w:val="22"/>
          <w:u w:val="single"/>
        </w:rPr>
        <w:t>ONE YEAR</w:t>
      </w:r>
      <w:r w:rsidRPr="00111DD0">
        <w:rPr>
          <w:rFonts w:cs="Arial"/>
          <w:szCs w:val="22"/>
        </w:rPr>
        <w:t>. After this period, we remove all the concerned records related to the assignment from our repository. No clarification or query can be answered after this period due to unavailability of the data.</w:t>
      </w:r>
    </w:p>
    <w:p w14:paraId="3F804733" w14:textId="77777777" w:rsidR="00725436" w:rsidRPr="00111DD0" w:rsidRDefault="00725436" w:rsidP="00725436">
      <w:pPr>
        <w:tabs>
          <w:tab w:val="left" w:pos="270"/>
        </w:tabs>
        <w:spacing w:line="360" w:lineRule="auto"/>
        <w:jc w:val="both"/>
        <w:rPr>
          <w:rFonts w:cs="Arial"/>
          <w:szCs w:val="22"/>
        </w:rPr>
      </w:pPr>
    </w:p>
    <w:p w14:paraId="0C2BDF67" w14:textId="0233118E" w:rsidR="00EA0AB7" w:rsidRDefault="00EA0AB7" w:rsidP="002C307E">
      <w:pPr>
        <w:numPr>
          <w:ilvl w:val="3"/>
          <w:numId w:val="3"/>
        </w:numPr>
        <w:tabs>
          <w:tab w:val="left" w:pos="270"/>
        </w:tabs>
        <w:spacing w:line="360" w:lineRule="auto"/>
        <w:ind w:left="0"/>
        <w:jc w:val="both"/>
        <w:rPr>
          <w:rFonts w:cs="Arial"/>
          <w:szCs w:val="22"/>
        </w:rPr>
      </w:pPr>
      <w:r w:rsidRPr="00111DD0">
        <w:rPr>
          <w:rFonts w:cs="Arial"/>
          <w:szCs w:val="22"/>
        </w:rPr>
        <w:lastRenderedPageBreak/>
        <w:t xml:space="preserve">This Lender’s Independent Engineering report is governed by our (1) </w:t>
      </w:r>
      <w:r w:rsidRPr="00111DD0">
        <w:rPr>
          <w:rFonts w:cs="Arial"/>
          <w:szCs w:val="22"/>
          <w:u w:val="single"/>
        </w:rPr>
        <w:t>Internal Policies, Processes &amp; Standard Operating Procedures, (2) Information/ Data/ Inputs given to us by the client and (3) Information/ Data/ Facts given to us by our field/ office technical team.</w:t>
      </w:r>
      <w:r w:rsidRPr="00111DD0">
        <w:rPr>
          <w:rFonts w:cs="Arial"/>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7C3514BA" w14:textId="77777777" w:rsidR="00725436" w:rsidRPr="00111DD0" w:rsidRDefault="00725436" w:rsidP="00725436">
      <w:pPr>
        <w:tabs>
          <w:tab w:val="left" w:pos="270"/>
        </w:tabs>
        <w:spacing w:line="360" w:lineRule="auto"/>
        <w:jc w:val="both"/>
        <w:rPr>
          <w:rFonts w:cs="Arial"/>
          <w:szCs w:val="22"/>
        </w:rPr>
      </w:pPr>
    </w:p>
    <w:p w14:paraId="0A261C62" w14:textId="77777777" w:rsidR="00096A44" w:rsidRPr="00111DD0" w:rsidRDefault="00EA0AB7" w:rsidP="002C307E">
      <w:pPr>
        <w:numPr>
          <w:ilvl w:val="3"/>
          <w:numId w:val="3"/>
        </w:numPr>
        <w:tabs>
          <w:tab w:val="left" w:pos="270"/>
        </w:tabs>
        <w:spacing w:line="360" w:lineRule="auto"/>
        <w:ind w:left="0"/>
        <w:jc w:val="both"/>
        <w:rPr>
          <w:rFonts w:cs="Arial"/>
          <w:szCs w:val="22"/>
        </w:rPr>
      </w:pPr>
      <w:r w:rsidRPr="00111DD0">
        <w:rPr>
          <w:rFonts w:cs="Arial"/>
          <w:szCs w:val="22"/>
        </w:rPr>
        <w:t>R.K Associates never releases any report doing alterations or modifications from pen. In case any information/ figure of this report is found altered with pen then this report will automatically become null &amp; void.</w:t>
      </w:r>
    </w:p>
    <w:tbl>
      <w:tblPr>
        <w:tblStyle w:val="TableGrid"/>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009"/>
      </w:tblGrid>
      <w:tr w:rsidR="003F1CC9" w:rsidRPr="00111DD0" w14:paraId="55EDDC93" w14:textId="77777777" w:rsidTr="003F1CC9">
        <w:trPr>
          <w:trHeight w:val="1107"/>
        </w:trPr>
        <w:tc>
          <w:tcPr>
            <w:tcW w:w="4531" w:type="dxa"/>
          </w:tcPr>
          <w:p w14:paraId="0CC82EEF" w14:textId="77777777" w:rsidR="003F1CC9" w:rsidRPr="00111DD0" w:rsidRDefault="003F1CC9" w:rsidP="009C3716">
            <w:pPr>
              <w:tabs>
                <w:tab w:val="left" w:pos="270"/>
              </w:tabs>
              <w:spacing w:line="360" w:lineRule="auto"/>
              <w:jc w:val="both"/>
              <w:rPr>
                <w:rFonts w:cs="Arial"/>
                <w:b/>
                <w:bCs/>
                <w:szCs w:val="22"/>
              </w:rPr>
            </w:pPr>
          </w:p>
        </w:tc>
        <w:tc>
          <w:tcPr>
            <w:tcW w:w="5009" w:type="dxa"/>
          </w:tcPr>
          <w:p w14:paraId="76BD4430" w14:textId="77777777" w:rsidR="003F1CC9" w:rsidRPr="00111DD0" w:rsidRDefault="003F1CC9" w:rsidP="009C3716">
            <w:pPr>
              <w:tabs>
                <w:tab w:val="left" w:pos="270"/>
              </w:tabs>
              <w:spacing w:line="360" w:lineRule="auto"/>
              <w:jc w:val="both"/>
              <w:rPr>
                <w:rFonts w:cs="Arial"/>
                <w:b/>
                <w:bCs/>
                <w:szCs w:val="22"/>
              </w:rPr>
            </w:pPr>
          </w:p>
        </w:tc>
      </w:tr>
      <w:tr w:rsidR="002B1E5A" w:rsidRPr="00111DD0" w14:paraId="5DB420FC" w14:textId="77777777" w:rsidTr="003F1CC9">
        <w:trPr>
          <w:trHeight w:val="356"/>
        </w:trPr>
        <w:tc>
          <w:tcPr>
            <w:tcW w:w="4531" w:type="dxa"/>
          </w:tcPr>
          <w:p w14:paraId="7926C3F1" w14:textId="41FA1ED2" w:rsidR="002B1E5A" w:rsidRPr="00111DD0" w:rsidRDefault="002B1E5A" w:rsidP="003F1CC9">
            <w:pPr>
              <w:tabs>
                <w:tab w:val="left" w:pos="270"/>
              </w:tabs>
              <w:spacing w:line="360" w:lineRule="auto"/>
              <w:jc w:val="center"/>
              <w:rPr>
                <w:rFonts w:cs="Arial"/>
                <w:b/>
                <w:bCs/>
                <w:szCs w:val="22"/>
              </w:rPr>
            </w:pPr>
            <w:r w:rsidRPr="00111DD0">
              <w:rPr>
                <w:rFonts w:cs="Arial"/>
                <w:b/>
                <w:bCs/>
                <w:szCs w:val="22"/>
              </w:rPr>
              <w:t>SURVEYED BY</w:t>
            </w:r>
          </w:p>
        </w:tc>
        <w:tc>
          <w:tcPr>
            <w:tcW w:w="5009" w:type="dxa"/>
          </w:tcPr>
          <w:p w14:paraId="5F37DF06" w14:textId="62E27E0F" w:rsidR="002B1E5A" w:rsidRPr="00111DD0" w:rsidRDefault="002B1E5A" w:rsidP="003F1CC9">
            <w:pPr>
              <w:tabs>
                <w:tab w:val="left" w:pos="270"/>
              </w:tabs>
              <w:spacing w:line="360" w:lineRule="auto"/>
              <w:jc w:val="center"/>
              <w:rPr>
                <w:rFonts w:cs="Arial"/>
                <w:b/>
                <w:bCs/>
                <w:szCs w:val="22"/>
              </w:rPr>
            </w:pPr>
            <w:r w:rsidRPr="00111DD0">
              <w:rPr>
                <w:rFonts w:cs="Arial"/>
                <w:b/>
                <w:bCs/>
                <w:szCs w:val="22"/>
              </w:rPr>
              <w:t>PREPARED BY</w:t>
            </w:r>
          </w:p>
        </w:tc>
      </w:tr>
      <w:tr w:rsidR="002B1E5A" w:rsidRPr="00111DD0" w14:paraId="3E505548" w14:textId="77777777" w:rsidTr="003F1CC9">
        <w:trPr>
          <w:trHeight w:val="70"/>
        </w:trPr>
        <w:tc>
          <w:tcPr>
            <w:tcW w:w="4531" w:type="dxa"/>
          </w:tcPr>
          <w:p w14:paraId="62625A75" w14:textId="55665129" w:rsidR="002B1E5A" w:rsidRPr="00111DD0" w:rsidRDefault="002B1E5A" w:rsidP="003F1CC9">
            <w:pPr>
              <w:tabs>
                <w:tab w:val="left" w:pos="270"/>
              </w:tabs>
              <w:spacing w:line="360" w:lineRule="auto"/>
              <w:jc w:val="center"/>
              <w:rPr>
                <w:rFonts w:cs="Arial"/>
                <w:b/>
                <w:bCs/>
                <w:szCs w:val="22"/>
              </w:rPr>
            </w:pPr>
            <w:r w:rsidRPr="00111DD0">
              <w:rPr>
                <w:rFonts w:cs="Arial"/>
                <w:b/>
                <w:bCs/>
                <w:szCs w:val="22"/>
              </w:rPr>
              <w:t>ER. ABHISHEK SHARMA AND MR. SACHIN PANDEY</w:t>
            </w:r>
          </w:p>
        </w:tc>
        <w:tc>
          <w:tcPr>
            <w:tcW w:w="5009" w:type="dxa"/>
          </w:tcPr>
          <w:p w14:paraId="72351E75" w14:textId="051B6B3A" w:rsidR="002B1E5A" w:rsidRPr="00111DD0" w:rsidRDefault="002B1E5A" w:rsidP="003F1CC9">
            <w:pPr>
              <w:tabs>
                <w:tab w:val="left" w:pos="270"/>
              </w:tabs>
              <w:spacing w:line="360" w:lineRule="auto"/>
              <w:jc w:val="center"/>
              <w:rPr>
                <w:rFonts w:cs="Arial"/>
                <w:b/>
                <w:bCs/>
                <w:szCs w:val="22"/>
              </w:rPr>
            </w:pPr>
            <w:r w:rsidRPr="00111DD0">
              <w:rPr>
                <w:rFonts w:cs="Arial"/>
                <w:b/>
                <w:bCs/>
                <w:szCs w:val="22"/>
              </w:rPr>
              <w:t>ER. TEJAS BHARADWAJ</w:t>
            </w:r>
          </w:p>
        </w:tc>
      </w:tr>
      <w:tr w:rsidR="002B1E5A" w:rsidRPr="00111DD0" w14:paraId="17200144" w14:textId="77777777" w:rsidTr="003F1CC9">
        <w:trPr>
          <w:trHeight w:val="356"/>
        </w:trPr>
        <w:tc>
          <w:tcPr>
            <w:tcW w:w="4531" w:type="dxa"/>
          </w:tcPr>
          <w:p w14:paraId="2AE48CA4" w14:textId="3A6F712E" w:rsidR="002B1E5A" w:rsidRPr="00111DD0" w:rsidRDefault="002B1E5A" w:rsidP="003F1CC9">
            <w:pPr>
              <w:tabs>
                <w:tab w:val="left" w:pos="270"/>
              </w:tabs>
              <w:spacing w:line="360" w:lineRule="auto"/>
              <w:jc w:val="center"/>
              <w:rPr>
                <w:rFonts w:cs="Arial"/>
                <w:b/>
                <w:bCs/>
                <w:szCs w:val="22"/>
              </w:rPr>
            </w:pPr>
            <w:r w:rsidRPr="00111DD0">
              <w:rPr>
                <w:rFonts w:cs="Arial"/>
                <w:b/>
                <w:bCs/>
                <w:szCs w:val="22"/>
              </w:rPr>
              <w:t>DATE: 26</w:t>
            </w:r>
            <w:r w:rsidRPr="00111DD0">
              <w:rPr>
                <w:rFonts w:cs="Arial"/>
                <w:b/>
                <w:bCs/>
                <w:szCs w:val="22"/>
                <w:vertAlign w:val="superscript"/>
              </w:rPr>
              <w:t>TH</w:t>
            </w:r>
            <w:r w:rsidRPr="00111DD0">
              <w:rPr>
                <w:rFonts w:cs="Arial"/>
                <w:b/>
                <w:bCs/>
                <w:szCs w:val="22"/>
              </w:rPr>
              <w:t xml:space="preserve"> AUGUST 2022</w:t>
            </w:r>
          </w:p>
        </w:tc>
        <w:tc>
          <w:tcPr>
            <w:tcW w:w="5009" w:type="dxa"/>
          </w:tcPr>
          <w:p w14:paraId="1CF42F1F" w14:textId="2CE54E17" w:rsidR="002B1E5A" w:rsidRPr="00111DD0" w:rsidRDefault="002B1E5A" w:rsidP="003F1CC9">
            <w:pPr>
              <w:tabs>
                <w:tab w:val="left" w:pos="270"/>
              </w:tabs>
              <w:spacing w:line="360" w:lineRule="auto"/>
              <w:jc w:val="center"/>
              <w:rPr>
                <w:rFonts w:cs="Arial"/>
                <w:b/>
                <w:bCs/>
                <w:szCs w:val="22"/>
              </w:rPr>
            </w:pPr>
            <w:r w:rsidRPr="00111DD0">
              <w:rPr>
                <w:rFonts w:cs="Arial"/>
                <w:b/>
                <w:bCs/>
                <w:szCs w:val="22"/>
              </w:rPr>
              <w:t>DATE: 8</w:t>
            </w:r>
            <w:r w:rsidRPr="00111DD0">
              <w:rPr>
                <w:rFonts w:cs="Arial"/>
                <w:b/>
                <w:bCs/>
                <w:szCs w:val="22"/>
                <w:vertAlign w:val="superscript"/>
              </w:rPr>
              <w:t>TH</w:t>
            </w:r>
            <w:r w:rsidRPr="00111DD0">
              <w:rPr>
                <w:rFonts w:cs="Arial"/>
                <w:b/>
                <w:bCs/>
                <w:szCs w:val="22"/>
              </w:rPr>
              <w:t xml:space="preserve"> SEPTEMBER 2022</w:t>
            </w:r>
          </w:p>
        </w:tc>
      </w:tr>
    </w:tbl>
    <w:p w14:paraId="3E8CF6D7" w14:textId="77777777" w:rsidR="002B1E5A" w:rsidRPr="00111DD0" w:rsidRDefault="002B1E5A" w:rsidP="009C3716">
      <w:pPr>
        <w:tabs>
          <w:tab w:val="left" w:pos="270"/>
        </w:tabs>
        <w:spacing w:line="360" w:lineRule="auto"/>
        <w:jc w:val="both"/>
        <w:rPr>
          <w:rFonts w:cs="Arial"/>
          <w:szCs w:val="22"/>
        </w:rPr>
      </w:pPr>
    </w:p>
    <w:p w14:paraId="77F0D7C4" w14:textId="2B1E30BA" w:rsidR="00096A44" w:rsidRDefault="00096A44" w:rsidP="009C3716">
      <w:pPr>
        <w:tabs>
          <w:tab w:val="left" w:pos="360"/>
        </w:tabs>
        <w:spacing w:line="360" w:lineRule="auto"/>
        <w:jc w:val="both"/>
        <w:rPr>
          <w:rFonts w:cs="Arial"/>
          <w:b/>
          <w:szCs w:val="22"/>
        </w:rPr>
      </w:pPr>
    </w:p>
    <w:p w14:paraId="404007C4" w14:textId="7376CCE2" w:rsidR="00725436" w:rsidRDefault="00725436" w:rsidP="009C3716">
      <w:pPr>
        <w:tabs>
          <w:tab w:val="left" w:pos="360"/>
        </w:tabs>
        <w:spacing w:line="360" w:lineRule="auto"/>
        <w:jc w:val="both"/>
        <w:rPr>
          <w:rFonts w:cs="Arial"/>
          <w:b/>
          <w:szCs w:val="22"/>
        </w:rPr>
      </w:pPr>
    </w:p>
    <w:p w14:paraId="2F9EDC69" w14:textId="7C7A679B" w:rsidR="00725436" w:rsidRDefault="00725436" w:rsidP="009C3716">
      <w:pPr>
        <w:tabs>
          <w:tab w:val="left" w:pos="360"/>
        </w:tabs>
        <w:spacing w:line="360" w:lineRule="auto"/>
        <w:jc w:val="both"/>
        <w:rPr>
          <w:rFonts w:cs="Arial"/>
          <w:b/>
          <w:szCs w:val="22"/>
        </w:rPr>
      </w:pPr>
    </w:p>
    <w:p w14:paraId="7EE59FBD" w14:textId="4A2E0E5F" w:rsidR="00725436" w:rsidRDefault="00725436" w:rsidP="009C3716">
      <w:pPr>
        <w:tabs>
          <w:tab w:val="left" w:pos="360"/>
        </w:tabs>
        <w:spacing w:line="360" w:lineRule="auto"/>
        <w:jc w:val="both"/>
        <w:rPr>
          <w:rFonts w:cs="Arial"/>
          <w:b/>
          <w:szCs w:val="22"/>
        </w:rPr>
      </w:pPr>
    </w:p>
    <w:p w14:paraId="63EA1DF6" w14:textId="278C6333" w:rsidR="00725436" w:rsidRDefault="00725436" w:rsidP="009C3716">
      <w:pPr>
        <w:tabs>
          <w:tab w:val="left" w:pos="360"/>
        </w:tabs>
        <w:spacing w:line="360" w:lineRule="auto"/>
        <w:jc w:val="both"/>
        <w:rPr>
          <w:rFonts w:cs="Arial"/>
          <w:b/>
          <w:szCs w:val="22"/>
        </w:rPr>
      </w:pPr>
    </w:p>
    <w:p w14:paraId="4FC66688" w14:textId="0958426E" w:rsidR="00725436" w:rsidRDefault="00725436" w:rsidP="009C3716">
      <w:pPr>
        <w:tabs>
          <w:tab w:val="left" w:pos="360"/>
        </w:tabs>
        <w:spacing w:line="360" w:lineRule="auto"/>
        <w:jc w:val="both"/>
        <w:rPr>
          <w:rFonts w:cs="Arial"/>
          <w:b/>
          <w:szCs w:val="22"/>
        </w:rPr>
      </w:pPr>
    </w:p>
    <w:p w14:paraId="19F93354" w14:textId="1BB4A467" w:rsidR="00725436" w:rsidRDefault="00725436" w:rsidP="009C3716">
      <w:pPr>
        <w:tabs>
          <w:tab w:val="left" w:pos="360"/>
        </w:tabs>
        <w:spacing w:line="360" w:lineRule="auto"/>
        <w:jc w:val="both"/>
        <w:rPr>
          <w:rFonts w:cs="Arial"/>
          <w:b/>
          <w:szCs w:val="22"/>
        </w:rPr>
      </w:pPr>
    </w:p>
    <w:p w14:paraId="7C13CB32" w14:textId="1E673DD1" w:rsidR="00DF1162" w:rsidRDefault="00DF1162" w:rsidP="009C3716">
      <w:pPr>
        <w:tabs>
          <w:tab w:val="left" w:pos="360"/>
        </w:tabs>
        <w:spacing w:line="360" w:lineRule="auto"/>
        <w:jc w:val="both"/>
        <w:rPr>
          <w:rFonts w:cs="Arial"/>
          <w:b/>
          <w:szCs w:val="22"/>
        </w:rPr>
      </w:pPr>
    </w:p>
    <w:p w14:paraId="79BB501E" w14:textId="21FD7CE5" w:rsidR="00DF1162" w:rsidRDefault="00DF1162" w:rsidP="009C3716">
      <w:pPr>
        <w:tabs>
          <w:tab w:val="left" w:pos="360"/>
        </w:tabs>
        <w:spacing w:line="360" w:lineRule="auto"/>
        <w:jc w:val="both"/>
        <w:rPr>
          <w:rFonts w:cs="Arial"/>
          <w:b/>
          <w:szCs w:val="22"/>
        </w:rPr>
      </w:pPr>
    </w:p>
    <w:p w14:paraId="14AD298C" w14:textId="77777777" w:rsidR="00DF1162" w:rsidRDefault="00DF1162" w:rsidP="009C3716">
      <w:pPr>
        <w:tabs>
          <w:tab w:val="left" w:pos="360"/>
        </w:tabs>
        <w:spacing w:line="360" w:lineRule="auto"/>
        <w:jc w:val="both"/>
        <w:rPr>
          <w:rFonts w:cs="Arial"/>
          <w:b/>
          <w:szCs w:val="22"/>
        </w:rPr>
      </w:pPr>
    </w:p>
    <w:p w14:paraId="24EC5F61" w14:textId="1B13E58E" w:rsidR="00725436" w:rsidRDefault="00725436" w:rsidP="009C3716">
      <w:pPr>
        <w:tabs>
          <w:tab w:val="left" w:pos="360"/>
        </w:tabs>
        <w:spacing w:line="360" w:lineRule="auto"/>
        <w:jc w:val="both"/>
        <w:rPr>
          <w:rFonts w:cs="Arial"/>
          <w:b/>
          <w:szCs w:val="22"/>
        </w:rPr>
      </w:pPr>
    </w:p>
    <w:p w14:paraId="655A3FD7" w14:textId="52501157" w:rsidR="00725436" w:rsidRDefault="00725436" w:rsidP="009C3716">
      <w:pPr>
        <w:tabs>
          <w:tab w:val="left" w:pos="360"/>
        </w:tabs>
        <w:spacing w:line="360" w:lineRule="auto"/>
        <w:jc w:val="both"/>
        <w:rPr>
          <w:rFonts w:cs="Arial"/>
          <w:b/>
          <w:szCs w:val="22"/>
        </w:rPr>
      </w:pPr>
    </w:p>
    <w:p w14:paraId="64B62892" w14:textId="77777777" w:rsidR="00725436" w:rsidRPr="00111DD0" w:rsidRDefault="00725436" w:rsidP="009C3716">
      <w:pPr>
        <w:tabs>
          <w:tab w:val="left" w:pos="360"/>
        </w:tabs>
        <w:spacing w:line="360" w:lineRule="auto"/>
        <w:jc w:val="both"/>
        <w:rPr>
          <w:rFonts w:cs="Arial"/>
          <w:b/>
          <w:szCs w:val="22"/>
        </w:rPr>
      </w:pPr>
    </w:p>
    <w:p w14:paraId="6D9273F6" w14:textId="2E47C1D4" w:rsidR="00096A44" w:rsidRPr="00111DD0" w:rsidRDefault="00096A44" w:rsidP="002B1E5A">
      <w:pPr>
        <w:tabs>
          <w:tab w:val="left" w:pos="0"/>
        </w:tabs>
        <w:spacing w:line="360" w:lineRule="auto"/>
        <w:jc w:val="center"/>
        <w:rPr>
          <w:rFonts w:cs="Arial"/>
          <w:b/>
          <w:i/>
          <w:sz w:val="20"/>
          <w:szCs w:val="22"/>
          <w:u w:val="single"/>
        </w:rPr>
      </w:pPr>
      <w:r w:rsidRPr="00111DD0">
        <w:rPr>
          <w:rFonts w:cs="Arial"/>
          <w:b/>
          <w:bCs/>
          <w:i/>
          <w:iCs/>
          <w:color w:val="222222"/>
          <w:sz w:val="20"/>
          <w:szCs w:val="22"/>
          <w:u w:val="single"/>
          <w:shd w:val="clear" w:color="auto" w:fill="FFFFFF"/>
        </w:rPr>
        <w:lastRenderedPageBreak/>
        <w:t>DEFECT LIABILITY PERIOD</w:t>
      </w:r>
      <w:r w:rsidRPr="00111DD0">
        <w:rPr>
          <w:rStyle w:val="apple-converted-space"/>
          <w:rFonts w:cs="Arial"/>
          <w:b/>
          <w:bCs/>
          <w:i/>
          <w:iCs/>
          <w:color w:val="222222"/>
          <w:sz w:val="28"/>
          <w:szCs w:val="22"/>
          <w:shd w:val="clear" w:color="auto" w:fill="FFFFFF"/>
        </w:rPr>
        <w:t> </w:t>
      </w:r>
      <w:r w:rsidRPr="00111DD0">
        <w:rPr>
          <w:rFonts w:cs="Arial"/>
          <w:b/>
          <w:bCs/>
          <w:i/>
          <w:iCs/>
          <w:color w:val="222222"/>
          <w:sz w:val="20"/>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w:t>
      </w:r>
      <w:r w:rsidRPr="00111DD0">
        <w:rPr>
          <w:rFonts w:cs="Arial"/>
          <w:b/>
          <w:bCs/>
          <w:i/>
          <w:iCs/>
          <w:color w:val="000000" w:themeColor="text1"/>
          <w:sz w:val="20"/>
          <w:szCs w:val="22"/>
          <w:shd w:val="clear" w:color="auto" w:fill="FFFFFF"/>
        </w:rPr>
        <w:t xml:space="preserve">discrepancy or inaccuracy in any data point of the report, please help us by bringing all such points into our notice in writing at </w:t>
      </w:r>
      <w:hyperlink r:id="rId45" w:history="1">
        <w:r w:rsidRPr="00111DD0">
          <w:rPr>
            <w:rStyle w:val="Hyperlink"/>
            <w:rFonts w:cs="Arial"/>
            <w:b/>
            <w:bCs/>
            <w:i/>
            <w:iCs/>
            <w:color w:val="000000" w:themeColor="text1"/>
            <w:sz w:val="20"/>
            <w:szCs w:val="22"/>
            <w:shd w:val="clear" w:color="auto" w:fill="FFFFFF"/>
          </w:rPr>
          <w:t>valuers@rkassociates.org</w:t>
        </w:r>
      </w:hyperlink>
      <w:r w:rsidR="00376937" w:rsidRPr="00111DD0">
        <w:rPr>
          <w:rStyle w:val="Hyperlink"/>
          <w:rFonts w:cs="Arial"/>
          <w:b/>
          <w:bCs/>
          <w:i/>
          <w:iCs/>
          <w:color w:val="000000" w:themeColor="text1"/>
          <w:sz w:val="20"/>
          <w:szCs w:val="22"/>
          <w:shd w:val="clear" w:color="auto" w:fill="FFFFFF"/>
        </w:rPr>
        <w:t xml:space="preserve"> </w:t>
      </w:r>
      <w:r w:rsidRPr="00111DD0">
        <w:rPr>
          <w:rFonts w:cs="Arial"/>
          <w:b/>
          <w:bCs/>
          <w:i/>
          <w:iCs/>
          <w:color w:val="000000" w:themeColor="text1"/>
          <w:sz w:val="20"/>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B1E5A" w:rsidRPr="00111DD0">
        <w:rPr>
          <w:rFonts w:cs="Arial"/>
          <w:b/>
          <w:bCs/>
          <w:i/>
          <w:iCs/>
          <w:color w:val="000000" w:themeColor="text1"/>
          <w:sz w:val="20"/>
          <w:szCs w:val="22"/>
          <w:shd w:val="clear" w:color="auto" w:fill="FFFFFF"/>
        </w:rPr>
        <w:t>Also,</w:t>
      </w:r>
      <w:r w:rsidRPr="00111DD0">
        <w:rPr>
          <w:rFonts w:cs="Arial"/>
          <w:b/>
          <w:bCs/>
          <w:i/>
          <w:iCs/>
          <w:color w:val="000000" w:themeColor="text1"/>
          <w:sz w:val="20"/>
          <w:szCs w:val="22"/>
          <w:shd w:val="clear" w:color="auto" w:fill="FFFFFF"/>
        </w:rPr>
        <w:t xml:space="preserve"> if we will not hear back anything from you within 30 days, we will assume that report is correct in all respect and no further claim of any sort will </w:t>
      </w:r>
      <w:r w:rsidRPr="00111DD0">
        <w:rPr>
          <w:rFonts w:cs="Arial"/>
          <w:b/>
          <w:bCs/>
          <w:i/>
          <w:iCs/>
          <w:color w:val="222222"/>
          <w:sz w:val="20"/>
          <w:szCs w:val="22"/>
          <w:shd w:val="clear" w:color="auto" w:fill="FFFFFF"/>
        </w:rPr>
        <w:t>be entertained thereafter. We would welcome and appreciate your feedback &amp; suggestions in order to improve our services.</w:t>
      </w:r>
    </w:p>
    <w:p w14:paraId="24FF60D3" w14:textId="77777777" w:rsidR="002B1E5A" w:rsidRPr="00111DD0" w:rsidRDefault="002B1E5A" w:rsidP="002B1E5A">
      <w:pPr>
        <w:spacing w:line="360" w:lineRule="auto"/>
        <w:ind w:right="-46"/>
        <w:jc w:val="center"/>
        <w:rPr>
          <w:rFonts w:cs="Arial"/>
          <w:b/>
          <w:i/>
          <w:sz w:val="20"/>
          <w:szCs w:val="22"/>
          <w:u w:val="single"/>
        </w:rPr>
      </w:pPr>
    </w:p>
    <w:p w14:paraId="5228BDE1" w14:textId="3C9115D5" w:rsidR="00096A44" w:rsidRPr="00111DD0" w:rsidRDefault="00096A44" w:rsidP="002B1E5A">
      <w:pPr>
        <w:spacing w:line="360" w:lineRule="auto"/>
        <w:ind w:right="-46"/>
        <w:jc w:val="center"/>
        <w:rPr>
          <w:sz w:val="28"/>
          <w:szCs w:val="32"/>
        </w:rPr>
      </w:pPr>
      <w:r w:rsidRPr="00111DD0">
        <w:rPr>
          <w:rFonts w:cs="Arial"/>
          <w:b/>
          <w:i/>
          <w:sz w:val="20"/>
          <w:szCs w:val="22"/>
          <w:u w:val="single"/>
        </w:rPr>
        <w:t>COPYRIGHT FORMAT</w:t>
      </w:r>
      <w:r w:rsidRPr="00111DD0">
        <w:rPr>
          <w:rFonts w:cs="Arial"/>
          <w:b/>
          <w:i/>
          <w:sz w:val="20"/>
          <w:szCs w:val="22"/>
        </w:rPr>
        <w:t xml:space="preserve"> - This report is prepared on the copyright format of </w:t>
      </w:r>
      <w:r w:rsidRPr="00111DD0">
        <w:rPr>
          <w:rFonts w:cs="Arial"/>
          <w:b/>
          <w:bCs/>
          <w:i/>
          <w:iCs/>
          <w:color w:val="222222"/>
          <w:sz w:val="20"/>
          <w:szCs w:val="22"/>
          <w:shd w:val="clear" w:color="auto" w:fill="FFFFFF"/>
        </w:rPr>
        <w:t>R.K Associates Valuers Techno Engineering Consultants (P) Ltd.</w:t>
      </w:r>
      <w:r w:rsidRPr="00111DD0">
        <w:rPr>
          <w:rFonts w:cs="Arial"/>
          <w:b/>
          <w:i/>
          <w:sz w:val="20"/>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Pr="00111DD0" w:rsidRDefault="00096A44" w:rsidP="009C3716">
      <w:pPr>
        <w:pStyle w:val="NoSpacing"/>
        <w:spacing w:line="360" w:lineRule="auto"/>
        <w:jc w:val="both"/>
        <w:rPr>
          <w:sz w:val="28"/>
          <w:szCs w:val="28"/>
        </w:rPr>
      </w:pPr>
    </w:p>
    <w:p w14:paraId="7CB475F6" w14:textId="63014AD0" w:rsidR="00096A44" w:rsidRPr="00111DD0" w:rsidRDefault="00096A44" w:rsidP="009C3716">
      <w:pPr>
        <w:pStyle w:val="NoSpacing"/>
        <w:spacing w:line="360" w:lineRule="auto"/>
        <w:jc w:val="both"/>
        <w:rPr>
          <w:sz w:val="28"/>
          <w:szCs w:val="28"/>
        </w:rPr>
      </w:pPr>
    </w:p>
    <w:p w14:paraId="439FF7BC" w14:textId="6AEFCFE5" w:rsidR="00AB52E2" w:rsidRPr="00111DD0" w:rsidRDefault="00AB52E2" w:rsidP="009C3716">
      <w:pPr>
        <w:pStyle w:val="NoSpacing"/>
        <w:spacing w:line="360" w:lineRule="auto"/>
        <w:jc w:val="both"/>
        <w:rPr>
          <w:sz w:val="28"/>
          <w:szCs w:val="28"/>
        </w:rPr>
      </w:pPr>
    </w:p>
    <w:p w14:paraId="0D0773EA" w14:textId="71F684E3" w:rsidR="00AB52E2" w:rsidRPr="00111DD0" w:rsidRDefault="00AB52E2" w:rsidP="009C3716">
      <w:pPr>
        <w:pStyle w:val="NoSpacing"/>
        <w:spacing w:line="360" w:lineRule="auto"/>
        <w:jc w:val="both"/>
        <w:rPr>
          <w:sz w:val="28"/>
          <w:szCs w:val="28"/>
        </w:rPr>
      </w:pPr>
    </w:p>
    <w:p w14:paraId="1954F11A" w14:textId="0E8E1D10" w:rsidR="00AB52E2" w:rsidRPr="00111DD0" w:rsidRDefault="00AB52E2" w:rsidP="009C3716">
      <w:pPr>
        <w:pStyle w:val="NoSpacing"/>
        <w:spacing w:line="360" w:lineRule="auto"/>
        <w:jc w:val="both"/>
        <w:rPr>
          <w:sz w:val="28"/>
          <w:szCs w:val="28"/>
        </w:rPr>
      </w:pPr>
    </w:p>
    <w:p w14:paraId="7CFDB46B" w14:textId="6C429774" w:rsidR="00F05B15" w:rsidRPr="00111DD0" w:rsidRDefault="00F05B15" w:rsidP="009C3716">
      <w:pPr>
        <w:pStyle w:val="NoSpacing"/>
        <w:spacing w:line="360" w:lineRule="auto"/>
        <w:jc w:val="both"/>
        <w:rPr>
          <w:sz w:val="28"/>
          <w:szCs w:val="28"/>
        </w:rPr>
      </w:pPr>
      <w:r w:rsidRPr="00111DD0">
        <w:rPr>
          <w:b/>
          <w:bCs/>
          <w:sz w:val="28"/>
          <w:szCs w:val="28"/>
          <w:u w:val="single"/>
        </w:rPr>
        <w:t>ANNEXURE 1:</w:t>
      </w:r>
      <w:r w:rsidRPr="00111DD0">
        <w:rPr>
          <w:sz w:val="28"/>
          <w:szCs w:val="28"/>
        </w:rPr>
        <w:t xml:space="preserve"> </w:t>
      </w:r>
      <w:r w:rsidR="008B1CB3" w:rsidRPr="00111DD0">
        <w:rPr>
          <w:sz w:val="28"/>
          <w:szCs w:val="28"/>
        </w:rPr>
        <w:t>INDUSTRY BENCHMARK COST (2022) SNAPSHOTS</w:t>
      </w:r>
    </w:p>
    <w:p w14:paraId="10F776A0" w14:textId="77777777" w:rsidR="008B1CB3" w:rsidRPr="00111DD0" w:rsidRDefault="008B1CB3" w:rsidP="009C3716">
      <w:pPr>
        <w:pStyle w:val="NoSpacing"/>
        <w:spacing w:line="360" w:lineRule="auto"/>
        <w:jc w:val="both"/>
        <w:rPr>
          <w:sz w:val="28"/>
          <w:szCs w:val="28"/>
        </w:rPr>
      </w:pPr>
    </w:p>
    <w:p w14:paraId="41B1ABDC" w14:textId="111AB30E" w:rsidR="005879FB" w:rsidRPr="00111DD0" w:rsidRDefault="00FA2D11" w:rsidP="00F05B15">
      <w:pPr>
        <w:pStyle w:val="NoSpacing"/>
        <w:spacing w:line="360" w:lineRule="auto"/>
        <w:jc w:val="both"/>
        <w:rPr>
          <w:sz w:val="28"/>
          <w:szCs w:val="28"/>
        </w:rPr>
      </w:pPr>
      <w:r w:rsidRPr="00111DD0">
        <w:rPr>
          <w:noProof/>
          <w:sz w:val="28"/>
          <w:szCs w:val="28"/>
        </w:rPr>
        <w:lastRenderedPageBreak/>
        <w:drawing>
          <wp:inline distT="0" distB="0" distL="0" distR="0" wp14:anchorId="4E00D02B" wp14:editId="02E7C91B">
            <wp:extent cx="6041390" cy="39659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6">
                      <a:extLst>
                        <a:ext uri="{28A0092B-C50C-407E-A947-70E740481C1C}">
                          <a14:useLocalDpi xmlns:a14="http://schemas.microsoft.com/office/drawing/2010/main" val="0"/>
                        </a:ext>
                      </a:extLst>
                    </a:blip>
                    <a:stretch>
                      <a:fillRect/>
                    </a:stretch>
                  </pic:blipFill>
                  <pic:spPr>
                    <a:xfrm>
                      <a:off x="0" y="0"/>
                      <a:ext cx="6044742" cy="3968145"/>
                    </a:xfrm>
                    <a:prstGeom prst="rect">
                      <a:avLst/>
                    </a:prstGeom>
                  </pic:spPr>
                </pic:pic>
              </a:graphicData>
            </a:graphic>
          </wp:inline>
        </w:drawing>
      </w:r>
    </w:p>
    <w:p w14:paraId="4853D3F0" w14:textId="2BB76ADD" w:rsidR="00FA2D11" w:rsidRPr="00111DD0" w:rsidRDefault="00FA2D11" w:rsidP="00F05B15">
      <w:pPr>
        <w:pStyle w:val="NoSpacing"/>
        <w:spacing w:line="360" w:lineRule="auto"/>
        <w:jc w:val="both"/>
        <w:rPr>
          <w:sz w:val="28"/>
          <w:szCs w:val="28"/>
        </w:rPr>
      </w:pPr>
    </w:p>
    <w:p w14:paraId="368B5A5B" w14:textId="39ED57BD" w:rsidR="00FA2D11" w:rsidRPr="00111DD0" w:rsidRDefault="006754D8" w:rsidP="00F05B15">
      <w:pPr>
        <w:pStyle w:val="NoSpacing"/>
        <w:spacing w:line="360" w:lineRule="auto"/>
        <w:jc w:val="both"/>
        <w:rPr>
          <w:sz w:val="28"/>
          <w:szCs w:val="28"/>
        </w:rPr>
      </w:pPr>
      <w:r w:rsidRPr="00111DD0">
        <w:rPr>
          <w:noProof/>
          <w:sz w:val="28"/>
          <w:szCs w:val="28"/>
        </w:rPr>
        <w:drawing>
          <wp:inline distT="0" distB="0" distL="0" distR="0" wp14:anchorId="614BBAD6" wp14:editId="5C4880D6">
            <wp:extent cx="6041390" cy="140779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7">
                      <a:extLst>
                        <a:ext uri="{28A0092B-C50C-407E-A947-70E740481C1C}">
                          <a14:useLocalDpi xmlns:a14="http://schemas.microsoft.com/office/drawing/2010/main" val="0"/>
                        </a:ext>
                      </a:extLst>
                    </a:blip>
                    <a:stretch>
                      <a:fillRect/>
                    </a:stretch>
                  </pic:blipFill>
                  <pic:spPr>
                    <a:xfrm>
                      <a:off x="0" y="0"/>
                      <a:ext cx="6041390" cy="1407795"/>
                    </a:xfrm>
                    <a:prstGeom prst="rect">
                      <a:avLst/>
                    </a:prstGeom>
                  </pic:spPr>
                </pic:pic>
              </a:graphicData>
            </a:graphic>
          </wp:inline>
        </w:drawing>
      </w:r>
    </w:p>
    <w:p w14:paraId="3D66F230" w14:textId="77777777" w:rsidR="006C4077" w:rsidRPr="00111DD0" w:rsidRDefault="006C4077" w:rsidP="00F05B15">
      <w:pPr>
        <w:pStyle w:val="NoSpacing"/>
        <w:spacing w:line="360" w:lineRule="auto"/>
        <w:jc w:val="both"/>
        <w:rPr>
          <w:sz w:val="28"/>
          <w:szCs w:val="28"/>
        </w:rPr>
      </w:pPr>
    </w:p>
    <w:p w14:paraId="231EA9A5" w14:textId="77777777" w:rsidR="006C4077" w:rsidRPr="00111DD0" w:rsidRDefault="006C4077" w:rsidP="00F05B15">
      <w:pPr>
        <w:pStyle w:val="NoSpacing"/>
        <w:spacing w:line="360" w:lineRule="auto"/>
        <w:jc w:val="both"/>
        <w:rPr>
          <w:sz w:val="28"/>
          <w:szCs w:val="28"/>
        </w:rPr>
      </w:pPr>
    </w:p>
    <w:p w14:paraId="34F8C1D5" w14:textId="77777777" w:rsidR="006754D8" w:rsidRPr="00111DD0" w:rsidRDefault="006754D8" w:rsidP="00F05B15">
      <w:pPr>
        <w:pStyle w:val="NoSpacing"/>
        <w:spacing w:line="360" w:lineRule="auto"/>
        <w:jc w:val="both"/>
        <w:rPr>
          <w:sz w:val="28"/>
          <w:szCs w:val="28"/>
        </w:rPr>
      </w:pPr>
    </w:p>
    <w:p w14:paraId="5B803A3B" w14:textId="77777777" w:rsidR="006754D8" w:rsidRPr="00111DD0" w:rsidRDefault="006754D8" w:rsidP="00F05B15">
      <w:pPr>
        <w:pStyle w:val="NoSpacing"/>
        <w:spacing w:line="360" w:lineRule="auto"/>
        <w:jc w:val="both"/>
        <w:rPr>
          <w:sz w:val="28"/>
          <w:szCs w:val="28"/>
        </w:rPr>
      </w:pPr>
    </w:p>
    <w:p w14:paraId="7578A6AC" w14:textId="77777777" w:rsidR="006754D8" w:rsidRPr="00111DD0" w:rsidRDefault="006754D8" w:rsidP="00F05B15">
      <w:pPr>
        <w:pStyle w:val="NoSpacing"/>
        <w:spacing w:line="360" w:lineRule="auto"/>
        <w:jc w:val="both"/>
        <w:rPr>
          <w:sz w:val="28"/>
          <w:szCs w:val="28"/>
        </w:rPr>
      </w:pPr>
    </w:p>
    <w:p w14:paraId="613FDD3D" w14:textId="77777777" w:rsidR="006754D8" w:rsidRPr="00111DD0" w:rsidRDefault="006754D8" w:rsidP="00F05B15">
      <w:pPr>
        <w:pStyle w:val="NoSpacing"/>
        <w:spacing w:line="360" w:lineRule="auto"/>
        <w:jc w:val="both"/>
        <w:rPr>
          <w:sz w:val="28"/>
          <w:szCs w:val="28"/>
        </w:rPr>
      </w:pPr>
    </w:p>
    <w:p w14:paraId="5A272A2D" w14:textId="4C9A6B87" w:rsidR="006754D8" w:rsidRPr="00111DD0" w:rsidRDefault="006754D8" w:rsidP="00F05B15">
      <w:pPr>
        <w:pStyle w:val="NoSpacing"/>
        <w:spacing w:line="360" w:lineRule="auto"/>
        <w:jc w:val="both"/>
        <w:rPr>
          <w:sz w:val="28"/>
          <w:szCs w:val="28"/>
        </w:rPr>
        <w:sectPr w:rsidR="006754D8" w:rsidRPr="00111DD0" w:rsidSect="00604352">
          <w:headerReference w:type="default" r:id="rId48"/>
          <w:footerReference w:type="even" r:id="rId49"/>
          <w:footerReference w:type="default" r:id="rId50"/>
          <w:headerReference w:type="first" r:id="rId51"/>
          <w:footerReference w:type="first" r:id="rId52"/>
          <w:pgSz w:w="11909" w:h="16834" w:code="9"/>
          <w:pgMar w:top="1990" w:right="1136" w:bottom="1440" w:left="1259" w:header="720" w:footer="548" w:gutter="0"/>
          <w:pgNumType w:start="0"/>
          <w:cols w:space="720"/>
          <w:titlePg/>
          <w:docGrid w:linePitch="360"/>
        </w:sectPr>
      </w:pPr>
      <w:r w:rsidRPr="00111DD0">
        <w:rPr>
          <w:b/>
          <w:bCs/>
          <w:sz w:val="28"/>
          <w:szCs w:val="28"/>
          <w:u w:val="single"/>
        </w:rPr>
        <w:t>ANNEXURE 2:</w:t>
      </w:r>
      <w:r w:rsidRPr="00111DD0">
        <w:rPr>
          <w:sz w:val="28"/>
          <w:szCs w:val="28"/>
        </w:rPr>
        <w:t xml:space="preserve"> PV SYST REPORT </w:t>
      </w:r>
    </w:p>
    <w:p w14:paraId="2164F4A6"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28CEC22C" wp14:editId="1EFBCD54">
            <wp:extent cx="6017895" cy="7663815"/>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17895" cy="7663815"/>
                    </a:xfrm>
                    <a:prstGeom prst="rect">
                      <a:avLst/>
                    </a:prstGeom>
                    <a:noFill/>
                    <a:ln>
                      <a:noFill/>
                    </a:ln>
                  </pic:spPr>
                </pic:pic>
              </a:graphicData>
            </a:graphic>
          </wp:inline>
        </w:drawing>
      </w:r>
    </w:p>
    <w:p w14:paraId="390A4618"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3D00E3F6" wp14:editId="6636230A">
            <wp:extent cx="6017895" cy="8511540"/>
            <wp:effectExtent l="0" t="0" r="190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5A2FCCA0"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45EB2C32" wp14:editId="6A0B53C7">
            <wp:extent cx="6017895" cy="8511540"/>
            <wp:effectExtent l="0" t="0" r="190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76CA0205"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4F99DC6C" wp14:editId="5CAA00FC">
            <wp:extent cx="6017895" cy="8511540"/>
            <wp:effectExtent l="0" t="0" r="190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3EBC693C"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00F4B704" wp14:editId="471DC468">
            <wp:extent cx="6017895" cy="8511540"/>
            <wp:effectExtent l="0" t="0" r="190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5D1E0088"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5C04AD36" wp14:editId="3A75D758">
            <wp:extent cx="6017895" cy="8511540"/>
            <wp:effectExtent l="0" t="0" r="190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63074429" w14:textId="77777777" w:rsidR="006754D8" w:rsidRPr="00111DD0" w:rsidRDefault="006754D8" w:rsidP="006754D8">
      <w:pPr>
        <w:spacing w:line="360" w:lineRule="auto"/>
        <w:rPr>
          <w:rFonts w:cs="Arial"/>
          <w:b/>
          <w:szCs w:val="22"/>
          <w:u w:val="single"/>
        </w:rPr>
      </w:pPr>
    </w:p>
    <w:p w14:paraId="6D74317F" w14:textId="08B692C1" w:rsidR="00B53CDD" w:rsidRPr="00111DD0" w:rsidRDefault="005E71E3" w:rsidP="009C3716">
      <w:pPr>
        <w:spacing w:line="360" w:lineRule="auto"/>
        <w:jc w:val="center"/>
        <w:rPr>
          <w:rFonts w:cs="Arial"/>
          <w:b/>
          <w:sz w:val="36"/>
          <w:szCs w:val="36"/>
          <w:u w:val="single"/>
        </w:rPr>
      </w:pPr>
      <w:r w:rsidRPr="00111DD0">
        <w:rPr>
          <w:rFonts w:cs="Arial"/>
          <w:b/>
          <w:sz w:val="36"/>
          <w:szCs w:val="36"/>
          <w:u w:val="single"/>
        </w:rPr>
        <w:lastRenderedPageBreak/>
        <w:t>SITE PHOTOGRAPHS</w:t>
      </w:r>
    </w:p>
    <w:p w14:paraId="1E8321EB" w14:textId="642B6B40" w:rsidR="00D37F40" w:rsidRPr="00111DD0" w:rsidRDefault="00D37F40" w:rsidP="00B77D49">
      <w:pPr>
        <w:spacing w:line="360" w:lineRule="auto"/>
        <w:rPr>
          <w:rFonts w:cs="Arial"/>
          <w:b/>
          <w:szCs w:val="22"/>
          <w:u w:val="single"/>
        </w:rPr>
      </w:pPr>
    </w:p>
    <w:p w14:paraId="70BE5E19" w14:textId="75FD30A2" w:rsidR="00B77D49" w:rsidRPr="00111DD0" w:rsidRDefault="00A74C59" w:rsidP="00B77D49">
      <w:pPr>
        <w:spacing w:line="360" w:lineRule="auto"/>
        <w:rPr>
          <w:rFonts w:cs="Arial"/>
          <w:b/>
          <w:szCs w:val="22"/>
          <w:u w:val="single"/>
        </w:rPr>
      </w:pPr>
      <w:r w:rsidRPr="00111DD0">
        <w:rPr>
          <w:noProof/>
        </w:rPr>
        <w:drawing>
          <wp:inline distT="0" distB="0" distL="0" distR="0" wp14:anchorId="32FD181A" wp14:editId="5CC4A933">
            <wp:extent cx="5843270" cy="386715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43270" cy="3867150"/>
                    </a:xfrm>
                    <a:prstGeom prst="rect">
                      <a:avLst/>
                    </a:prstGeom>
                    <a:noFill/>
                    <a:ln>
                      <a:noFill/>
                    </a:ln>
                  </pic:spPr>
                </pic:pic>
              </a:graphicData>
            </a:graphic>
          </wp:inline>
        </w:drawing>
      </w:r>
    </w:p>
    <w:p w14:paraId="0D3F9B7C" w14:textId="5C38B7D9" w:rsidR="00A74C59" w:rsidRPr="00111DD0" w:rsidRDefault="00A74C59" w:rsidP="00B77D49">
      <w:pPr>
        <w:spacing w:line="360" w:lineRule="auto"/>
        <w:rPr>
          <w:rFonts w:cs="Arial"/>
          <w:b/>
          <w:szCs w:val="22"/>
          <w:u w:val="single"/>
        </w:rPr>
      </w:pPr>
      <w:r w:rsidRPr="00111DD0">
        <w:rPr>
          <w:noProof/>
        </w:rPr>
        <w:drawing>
          <wp:inline distT="0" distB="0" distL="0" distR="0" wp14:anchorId="48D61B8A" wp14:editId="021D119F">
            <wp:extent cx="5843270" cy="4010025"/>
            <wp:effectExtent l="0" t="0" r="508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3270" cy="4010025"/>
                    </a:xfrm>
                    <a:prstGeom prst="rect">
                      <a:avLst/>
                    </a:prstGeom>
                    <a:noFill/>
                    <a:ln>
                      <a:noFill/>
                    </a:ln>
                  </pic:spPr>
                </pic:pic>
              </a:graphicData>
            </a:graphic>
          </wp:inline>
        </w:drawing>
      </w:r>
    </w:p>
    <w:p w14:paraId="06F1DE2C" w14:textId="136ECC3F" w:rsidR="00A74C59" w:rsidRPr="00111DD0" w:rsidRDefault="00A74C59" w:rsidP="00B77D49">
      <w:pPr>
        <w:spacing w:line="360" w:lineRule="auto"/>
        <w:rPr>
          <w:rFonts w:cs="Arial"/>
          <w:b/>
          <w:szCs w:val="22"/>
          <w:u w:val="single"/>
        </w:rPr>
      </w:pPr>
      <w:r w:rsidRPr="00111DD0">
        <w:rPr>
          <w:noProof/>
        </w:rPr>
        <w:lastRenderedPageBreak/>
        <w:drawing>
          <wp:inline distT="0" distB="0" distL="0" distR="0" wp14:anchorId="538DB242" wp14:editId="352ED3F2">
            <wp:extent cx="5843270" cy="398145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43270" cy="3981450"/>
                    </a:xfrm>
                    <a:prstGeom prst="rect">
                      <a:avLst/>
                    </a:prstGeom>
                    <a:noFill/>
                    <a:ln>
                      <a:noFill/>
                    </a:ln>
                  </pic:spPr>
                </pic:pic>
              </a:graphicData>
            </a:graphic>
          </wp:inline>
        </w:drawing>
      </w:r>
    </w:p>
    <w:p w14:paraId="1C9E5711" w14:textId="017EFA47" w:rsidR="00A74C59" w:rsidRPr="00111DD0" w:rsidRDefault="00A74C59" w:rsidP="00B77D49">
      <w:pPr>
        <w:spacing w:line="360" w:lineRule="auto"/>
        <w:rPr>
          <w:rFonts w:cs="Arial"/>
          <w:b/>
          <w:szCs w:val="22"/>
          <w:u w:val="single"/>
        </w:rPr>
      </w:pPr>
    </w:p>
    <w:p w14:paraId="7F5413C3" w14:textId="6B94A3FD" w:rsidR="00A74C59" w:rsidRPr="00111DD0" w:rsidRDefault="00A74C59" w:rsidP="00B77D49">
      <w:pPr>
        <w:spacing w:line="360" w:lineRule="auto"/>
        <w:rPr>
          <w:rFonts w:cs="Arial"/>
          <w:b/>
          <w:szCs w:val="22"/>
          <w:u w:val="single"/>
        </w:rPr>
      </w:pPr>
      <w:r w:rsidRPr="00111DD0">
        <w:rPr>
          <w:noProof/>
        </w:rPr>
        <w:drawing>
          <wp:inline distT="0" distB="0" distL="0" distR="0" wp14:anchorId="0A156D2F" wp14:editId="78758B59">
            <wp:extent cx="5843270" cy="4124325"/>
            <wp:effectExtent l="0" t="0" r="508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3270" cy="4124325"/>
                    </a:xfrm>
                    <a:prstGeom prst="rect">
                      <a:avLst/>
                    </a:prstGeom>
                    <a:noFill/>
                    <a:ln>
                      <a:noFill/>
                    </a:ln>
                  </pic:spPr>
                </pic:pic>
              </a:graphicData>
            </a:graphic>
          </wp:inline>
        </w:drawing>
      </w:r>
    </w:p>
    <w:p w14:paraId="40641C18" w14:textId="3F484DF8" w:rsidR="00A74C59" w:rsidRPr="00111DD0" w:rsidRDefault="00A74C59" w:rsidP="00B77D49">
      <w:pPr>
        <w:spacing w:line="360" w:lineRule="auto"/>
        <w:rPr>
          <w:rFonts w:cs="Arial"/>
          <w:b/>
          <w:szCs w:val="22"/>
          <w:u w:val="single"/>
        </w:rPr>
      </w:pPr>
      <w:r w:rsidRPr="00111DD0">
        <w:rPr>
          <w:noProof/>
        </w:rPr>
        <w:lastRenderedPageBreak/>
        <w:drawing>
          <wp:inline distT="0" distB="0" distL="0" distR="0" wp14:anchorId="296DA4A7" wp14:editId="1172C9A8">
            <wp:extent cx="5843270" cy="428625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43270" cy="4286250"/>
                    </a:xfrm>
                    <a:prstGeom prst="rect">
                      <a:avLst/>
                    </a:prstGeom>
                    <a:noFill/>
                    <a:ln>
                      <a:noFill/>
                    </a:ln>
                  </pic:spPr>
                </pic:pic>
              </a:graphicData>
            </a:graphic>
          </wp:inline>
        </w:drawing>
      </w:r>
    </w:p>
    <w:p w14:paraId="53E3EF85" w14:textId="766A6961" w:rsidR="00A74C59" w:rsidRPr="00111DD0" w:rsidRDefault="00A74C59" w:rsidP="00B77D49">
      <w:pPr>
        <w:spacing w:line="360" w:lineRule="auto"/>
        <w:rPr>
          <w:rFonts w:cs="Arial"/>
          <w:b/>
          <w:szCs w:val="22"/>
          <w:u w:val="single"/>
        </w:rPr>
      </w:pPr>
      <w:r w:rsidRPr="00111DD0">
        <w:rPr>
          <w:noProof/>
        </w:rPr>
        <w:drawing>
          <wp:inline distT="0" distB="0" distL="0" distR="0" wp14:anchorId="33235FC5" wp14:editId="4E40A52B">
            <wp:extent cx="5843270" cy="413385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43270" cy="4133850"/>
                    </a:xfrm>
                    <a:prstGeom prst="rect">
                      <a:avLst/>
                    </a:prstGeom>
                    <a:noFill/>
                    <a:ln>
                      <a:noFill/>
                    </a:ln>
                  </pic:spPr>
                </pic:pic>
              </a:graphicData>
            </a:graphic>
          </wp:inline>
        </w:drawing>
      </w:r>
    </w:p>
    <w:p w14:paraId="6B59AEF6" w14:textId="6A9A15F7" w:rsidR="00A74C59" w:rsidRPr="00111DD0" w:rsidRDefault="00A74C59" w:rsidP="00B77D49">
      <w:pPr>
        <w:spacing w:line="360" w:lineRule="auto"/>
        <w:rPr>
          <w:rFonts w:cs="Arial"/>
          <w:b/>
          <w:szCs w:val="22"/>
          <w:u w:val="single"/>
        </w:rPr>
      </w:pPr>
    </w:p>
    <w:p w14:paraId="344995A6" w14:textId="1104F215" w:rsidR="00A74C59" w:rsidRPr="00111DD0" w:rsidRDefault="00A74C59" w:rsidP="00B77D49">
      <w:pPr>
        <w:spacing w:line="360" w:lineRule="auto"/>
        <w:rPr>
          <w:rFonts w:cs="Arial"/>
          <w:b/>
          <w:szCs w:val="22"/>
          <w:u w:val="single"/>
        </w:rPr>
      </w:pPr>
      <w:r w:rsidRPr="00111DD0">
        <w:rPr>
          <w:noProof/>
        </w:rPr>
        <w:lastRenderedPageBreak/>
        <w:drawing>
          <wp:inline distT="0" distB="0" distL="0" distR="0" wp14:anchorId="27047F8C" wp14:editId="2888C07C">
            <wp:extent cx="5843270" cy="422910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43270" cy="4229100"/>
                    </a:xfrm>
                    <a:prstGeom prst="rect">
                      <a:avLst/>
                    </a:prstGeom>
                    <a:noFill/>
                    <a:ln>
                      <a:noFill/>
                    </a:ln>
                  </pic:spPr>
                </pic:pic>
              </a:graphicData>
            </a:graphic>
          </wp:inline>
        </w:drawing>
      </w:r>
    </w:p>
    <w:p w14:paraId="05C7B8EB" w14:textId="5A0DC611" w:rsidR="00A74C59" w:rsidRPr="00111DD0" w:rsidRDefault="00A74C59" w:rsidP="00B77D49">
      <w:pPr>
        <w:spacing w:line="360" w:lineRule="auto"/>
        <w:rPr>
          <w:rFonts w:cs="Arial"/>
          <w:b/>
          <w:szCs w:val="22"/>
          <w:u w:val="single"/>
        </w:rPr>
      </w:pPr>
    </w:p>
    <w:p w14:paraId="5D746AF1" w14:textId="018C68A6" w:rsidR="00A74C59" w:rsidRPr="00111DD0" w:rsidRDefault="00A74C59" w:rsidP="00B77D49">
      <w:pPr>
        <w:spacing w:line="360" w:lineRule="auto"/>
        <w:rPr>
          <w:rFonts w:cs="Arial"/>
          <w:b/>
          <w:szCs w:val="22"/>
          <w:u w:val="single"/>
        </w:rPr>
      </w:pPr>
      <w:r w:rsidRPr="00111DD0">
        <w:rPr>
          <w:noProof/>
        </w:rPr>
        <w:drawing>
          <wp:inline distT="0" distB="0" distL="0" distR="0" wp14:anchorId="08DBF0E1" wp14:editId="277F61AE">
            <wp:extent cx="5843270" cy="4143375"/>
            <wp:effectExtent l="0" t="0" r="508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3270" cy="4143375"/>
                    </a:xfrm>
                    <a:prstGeom prst="rect">
                      <a:avLst/>
                    </a:prstGeom>
                    <a:noFill/>
                    <a:ln>
                      <a:noFill/>
                    </a:ln>
                  </pic:spPr>
                </pic:pic>
              </a:graphicData>
            </a:graphic>
          </wp:inline>
        </w:drawing>
      </w:r>
    </w:p>
    <w:p w14:paraId="02975D5C" w14:textId="77777777" w:rsidR="00A74C59" w:rsidRPr="00111DD0" w:rsidRDefault="00A74C59" w:rsidP="00B77D49">
      <w:pPr>
        <w:spacing w:line="360" w:lineRule="auto"/>
        <w:rPr>
          <w:rFonts w:cs="Arial"/>
          <w:b/>
          <w:szCs w:val="22"/>
          <w:u w:val="single"/>
        </w:rPr>
      </w:pPr>
      <w:r w:rsidRPr="00111DD0">
        <w:rPr>
          <w:noProof/>
        </w:rPr>
        <w:lastRenderedPageBreak/>
        <w:drawing>
          <wp:inline distT="0" distB="0" distL="0" distR="0" wp14:anchorId="67CBC1A1" wp14:editId="72B4726B">
            <wp:extent cx="5843270" cy="4238625"/>
            <wp:effectExtent l="0" t="0" r="508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3270" cy="4238625"/>
                    </a:xfrm>
                    <a:prstGeom prst="rect">
                      <a:avLst/>
                    </a:prstGeom>
                    <a:noFill/>
                    <a:ln>
                      <a:noFill/>
                    </a:ln>
                  </pic:spPr>
                </pic:pic>
              </a:graphicData>
            </a:graphic>
          </wp:inline>
        </w:drawing>
      </w:r>
    </w:p>
    <w:p w14:paraId="2BB26CF9" w14:textId="490274C3" w:rsidR="00A74C59" w:rsidRDefault="00A74C59" w:rsidP="00B77D49">
      <w:pPr>
        <w:spacing w:line="360" w:lineRule="auto"/>
        <w:rPr>
          <w:rFonts w:cs="Arial"/>
          <w:b/>
          <w:szCs w:val="22"/>
          <w:u w:val="single"/>
        </w:rPr>
      </w:pPr>
      <w:r w:rsidRPr="00111DD0">
        <w:rPr>
          <w:noProof/>
        </w:rPr>
        <w:drawing>
          <wp:inline distT="0" distB="0" distL="0" distR="0" wp14:anchorId="49FE539B" wp14:editId="3BCEA77B">
            <wp:extent cx="5843270" cy="434340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43270" cy="4343400"/>
                    </a:xfrm>
                    <a:prstGeom prst="rect">
                      <a:avLst/>
                    </a:prstGeom>
                    <a:noFill/>
                    <a:ln>
                      <a:noFill/>
                    </a:ln>
                  </pic:spPr>
                </pic:pic>
              </a:graphicData>
            </a:graphic>
          </wp:inline>
        </w:drawing>
      </w:r>
    </w:p>
    <w:p w14:paraId="7E462F08" w14:textId="65875012" w:rsidR="00AC20BC" w:rsidRDefault="00AC20BC" w:rsidP="00B77D49">
      <w:pPr>
        <w:spacing w:line="360" w:lineRule="auto"/>
        <w:rPr>
          <w:rFonts w:cs="Arial"/>
          <w:b/>
          <w:szCs w:val="22"/>
          <w:u w:val="single"/>
        </w:rPr>
      </w:pPr>
    </w:p>
    <w:p w14:paraId="11464852" w14:textId="77777777" w:rsidR="00AC20BC" w:rsidRPr="00444D1B" w:rsidRDefault="00AC20BC" w:rsidP="00AC20BC">
      <w:pPr>
        <w:pStyle w:val="ListParagraph"/>
        <w:spacing w:line="360" w:lineRule="auto"/>
        <w:ind w:left="851"/>
        <w:jc w:val="both"/>
        <w:rPr>
          <w:b/>
          <w:bCs/>
          <w:lang w:val="en-IN"/>
        </w:rPr>
      </w:pPr>
    </w:p>
    <w:sectPr w:rsidR="00AC20BC" w:rsidRPr="00444D1B" w:rsidSect="00152C3C">
      <w:headerReference w:type="even" r:id="rId68"/>
      <w:headerReference w:type="default" r:id="rId69"/>
      <w:headerReference w:type="first" r:id="rId70"/>
      <w:footerReference w:type="first" r:id="rId71"/>
      <w:type w:val="continuous"/>
      <w:pgSz w:w="11909" w:h="16834" w:code="9"/>
      <w:pgMar w:top="720" w:right="1440" w:bottom="900" w:left="1267"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545386" w14:textId="77777777" w:rsidR="00612CE7" w:rsidRDefault="00612CE7">
      <w:r>
        <w:separator/>
      </w:r>
    </w:p>
  </w:endnote>
  <w:endnote w:type="continuationSeparator" w:id="0">
    <w:p w14:paraId="73461135" w14:textId="77777777" w:rsidR="00612CE7" w:rsidRDefault="00612C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HAFMR+Arial-BoldMT">
    <w:altName w:val="Arial"/>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ontserrat">
    <w:charset w:val="00"/>
    <w:family w:val="auto"/>
    <w:pitch w:val="variable"/>
    <w:sig w:usb0="2000020F" w:usb1="00000003" w:usb2="00000000" w:usb3="00000000" w:csb0="00000197"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E20AE" w14:textId="77777777" w:rsidR="003746A3" w:rsidRDefault="003746A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3746A3" w:rsidRDefault="003746A3"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4113062"/>
      <w:docPartObj>
        <w:docPartGallery w:val="Page Numbers (Bottom of Page)"/>
        <w:docPartUnique/>
      </w:docPartObj>
    </w:sdtPr>
    <w:sdtEndPr/>
    <w:sdtContent>
      <w:sdt>
        <w:sdtPr>
          <w:id w:val="-1769616900"/>
          <w:docPartObj>
            <w:docPartGallery w:val="Page Numbers (Top of Page)"/>
            <w:docPartUnique/>
          </w:docPartObj>
        </w:sdtPr>
        <w:sdtEndPr/>
        <w:sdtContent>
          <w:p w14:paraId="240A06E5" w14:textId="10A4E402" w:rsidR="003746A3" w:rsidRDefault="00F05B15" w:rsidP="00F05B15">
            <w:pPr>
              <w:pStyle w:val="Footer"/>
            </w:pPr>
            <w:r w:rsidRPr="00F05B15">
              <w:rPr>
                <w:b/>
                <w:bCs/>
              </w:rPr>
              <w:t xml:space="preserve">FILE NO.: </w:t>
            </w:r>
            <w:r w:rsidR="00DF751B" w:rsidRPr="00DF751B">
              <w:rPr>
                <w:b/>
                <w:bCs/>
              </w:rPr>
              <w:t>VIS</w:t>
            </w:r>
            <w:r w:rsidR="00FC51E1">
              <w:rPr>
                <w:b/>
                <w:bCs/>
              </w:rPr>
              <w:t xml:space="preserve"> </w:t>
            </w:r>
            <w:r w:rsidR="00DF751B" w:rsidRPr="00DF751B">
              <w:rPr>
                <w:b/>
                <w:bCs/>
              </w:rPr>
              <w:t>(2022-23)-PL283-215-413</w:t>
            </w:r>
            <w:r w:rsidRPr="00F05B15">
              <w:rPr>
                <w:rFonts w:cs="Arial"/>
                <w:b/>
                <w:color w:val="000000" w:themeColor="text1"/>
                <w:szCs w:val="22"/>
              </w:rPr>
              <w:t xml:space="preserve">                                                          </w:t>
            </w:r>
            <w:r w:rsidR="003746A3">
              <w:t xml:space="preserve">Page </w:t>
            </w:r>
            <w:r w:rsidR="003746A3">
              <w:rPr>
                <w:b/>
                <w:bCs/>
              </w:rPr>
              <w:fldChar w:fldCharType="begin"/>
            </w:r>
            <w:r w:rsidR="003746A3">
              <w:rPr>
                <w:b/>
                <w:bCs/>
              </w:rPr>
              <w:instrText xml:space="preserve"> PAGE </w:instrText>
            </w:r>
            <w:r w:rsidR="003746A3">
              <w:rPr>
                <w:b/>
                <w:bCs/>
              </w:rPr>
              <w:fldChar w:fldCharType="separate"/>
            </w:r>
            <w:r w:rsidR="003E4FCA">
              <w:rPr>
                <w:b/>
                <w:bCs/>
                <w:noProof/>
              </w:rPr>
              <w:t>32</w:t>
            </w:r>
            <w:r w:rsidR="003746A3">
              <w:rPr>
                <w:b/>
                <w:bCs/>
              </w:rPr>
              <w:fldChar w:fldCharType="end"/>
            </w:r>
            <w:r w:rsidR="003746A3">
              <w:t xml:space="preserve"> of </w:t>
            </w:r>
            <w:r w:rsidR="00725436">
              <w:rPr>
                <w:b/>
                <w:bCs/>
              </w:rPr>
              <w:t>59</w:t>
            </w:r>
          </w:p>
        </w:sdtContent>
      </w:sdt>
    </w:sdtContent>
  </w:sdt>
  <w:p w14:paraId="3BE9D779" w14:textId="77777777" w:rsidR="003746A3" w:rsidRPr="00D87CC0" w:rsidRDefault="003746A3" w:rsidP="00152C3C">
    <w:pPr>
      <w:pStyle w:val="Footer"/>
      <w:ind w:right="360"/>
      <w:jc w:val="right"/>
      <w:rPr>
        <w:rFonts w:asciiTheme="minorHAnsi" w:hAnsiTheme="minorHAnsi" w:cstheme="minorHAns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Cs w:val="22"/>
      </w:rPr>
      <w:id w:val="739678221"/>
      <w:docPartObj>
        <w:docPartGallery w:val="Page Numbers (Bottom of Page)"/>
        <w:docPartUnique/>
      </w:docPartObj>
    </w:sdtPr>
    <w:sdtEndPr/>
    <w:sdtContent>
      <w:sdt>
        <w:sdtPr>
          <w:rPr>
            <w:color w:val="0F243E" w:themeColor="text2" w:themeShade="80"/>
            <w:szCs w:val="22"/>
          </w:rPr>
          <w:id w:val="-1762526719"/>
          <w:docPartObj>
            <w:docPartGallery w:val="Page Numbers (Top of Page)"/>
            <w:docPartUnique/>
          </w:docPartObj>
        </w:sdtPr>
        <w:sdtEndPr/>
        <w:sdtContent>
          <w:p w14:paraId="614AB277" w14:textId="77777777" w:rsidR="003746A3" w:rsidRPr="007146F8" w:rsidRDefault="003746A3" w:rsidP="00F91DE4">
            <w:pPr>
              <w:pStyle w:val="Footer"/>
              <w:tabs>
                <w:tab w:val="clear" w:pos="8640"/>
                <w:tab w:val="right" w:pos="9214"/>
              </w:tabs>
              <w:rPr>
                <w:color w:val="0F243E" w:themeColor="text2" w:themeShade="80"/>
                <w:szCs w:val="22"/>
              </w:rPr>
            </w:pPr>
          </w:p>
          <w:p w14:paraId="09AD5CAB" w14:textId="77777777" w:rsidR="003746A3" w:rsidRPr="00804418" w:rsidRDefault="003746A3" w:rsidP="00804418">
            <w:pPr>
              <w:pStyle w:val="Footer"/>
              <w:tabs>
                <w:tab w:val="clear" w:pos="8640"/>
                <w:tab w:val="right" w:pos="9214"/>
              </w:tabs>
              <w:rPr>
                <w:color w:val="0F243E" w:themeColor="text2" w:themeShade="80"/>
                <w:szCs w:val="22"/>
              </w:rPr>
            </w:pPr>
            <w:r>
              <w:rPr>
                <w:color w:val="0F243E" w:themeColor="text2" w:themeShade="80"/>
                <w:szCs w:val="22"/>
              </w:rPr>
              <w:tab/>
            </w:r>
            <w:r>
              <w:rPr>
                <w:color w:val="0F243E" w:themeColor="text2" w:themeShade="80"/>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A0C2" w14:textId="77777777" w:rsidR="003746A3" w:rsidRPr="007146F8" w:rsidRDefault="003746A3" w:rsidP="00780F57">
    <w:pPr>
      <w:pStyle w:val="Footer"/>
      <w:tabs>
        <w:tab w:val="clear" w:pos="8640"/>
        <w:tab w:val="right" w:pos="9214"/>
      </w:tabs>
      <w:rPr>
        <w:color w:val="0F243E" w:themeColor="text2" w:themeShade="80"/>
        <w:szCs w:val="22"/>
      </w:rPr>
    </w:pPr>
  </w:p>
  <w:p w14:paraId="544B12AF" w14:textId="77777777" w:rsidR="003746A3" w:rsidRPr="00D87CC0" w:rsidRDefault="003746A3" w:rsidP="00F91DE4">
    <w:pPr>
      <w:pStyle w:val="Footer"/>
      <w:ind w:right="360"/>
      <w:rPr>
        <w:rFonts w:asciiTheme="minorHAnsi" w:hAnsiTheme="minorHAnsi" w:cstheme="minorHAnsi"/>
      </w:rPr>
    </w:pPr>
  </w:p>
  <w:p w14:paraId="5F18A61A" w14:textId="77777777" w:rsidR="003746A3" w:rsidRDefault="003746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BAAE9" w14:textId="77777777" w:rsidR="00612CE7" w:rsidRDefault="00612CE7">
      <w:r>
        <w:separator/>
      </w:r>
    </w:p>
  </w:footnote>
  <w:footnote w:type="continuationSeparator" w:id="0">
    <w:p w14:paraId="0BB66FF0" w14:textId="77777777" w:rsidR="00612CE7" w:rsidRDefault="00612C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31159" w14:textId="0D3A705E" w:rsidR="008A736C" w:rsidRDefault="008A736C" w:rsidP="008A736C">
    <w:pPr>
      <w:pStyle w:val="Header"/>
      <w:tabs>
        <w:tab w:val="clear" w:pos="4320"/>
        <w:tab w:val="clear" w:pos="8640"/>
        <w:tab w:val="left" w:pos="2580"/>
        <w:tab w:val="left" w:pos="2985"/>
        <w:tab w:val="center" w:pos="5245"/>
      </w:tabs>
      <w:spacing w:after="120" w:line="276" w:lineRule="auto"/>
      <w:ind w:left="-567" w:right="-1281"/>
      <w:rPr>
        <w:b/>
        <w:bCs/>
        <w:color w:val="17365D" w:themeColor="text2" w:themeShade="BF"/>
        <w:sz w:val="28"/>
        <w:szCs w:val="28"/>
      </w:rPr>
    </w:pPr>
    <w:r w:rsidRPr="00695472">
      <w:rPr>
        <w:noProof/>
        <w:color w:val="1F497D" w:themeColor="text2"/>
        <w:szCs w:val="20"/>
        <w:lang w:val="en-IN" w:eastAsia="en-IN"/>
      </w:rPr>
      <w:drawing>
        <wp:anchor distT="0" distB="0" distL="114300" distR="114300" simplePos="0" relativeHeight="251657216" behindDoc="1" locked="0" layoutInCell="1" allowOverlap="1" wp14:anchorId="33CCC462" wp14:editId="7C5425A3">
          <wp:simplePos x="0" y="0"/>
          <wp:positionH relativeFrom="column">
            <wp:posOffset>4124325</wp:posOffset>
          </wp:positionH>
          <wp:positionV relativeFrom="page">
            <wp:posOffset>466090</wp:posOffset>
          </wp:positionV>
          <wp:extent cx="2059305" cy="391160"/>
          <wp:effectExtent l="0" t="0" r="0" b="8890"/>
          <wp:wrapTight wrapText="bothSides">
            <wp:wrapPolygon edited="0">
              <wp:start x="0" y="0"/>
              <wp:lineTo x="0" y="21039"/>
              <wp:lineTo x="21380" y="21039"/>
              <wp:lineTo x="21380" y="0"/>
              <wp:lineTo x="0" y="0"/>
            </wp:wrapPolygon>
          </wp:wrapTight>
          <wp:docPr id="3" name="Picture 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864933319"/>
        <w:docPartObj>
          <w:docPartGallery w:val="Watermarks"/>
          <w:docPartUnique/>
        </w:docPartObj>
      </w:sdtPr>
      <w:sdtEndPr/>
      <w:sdtContent>
        <w:r w:rsidR="00DF1162">
          <w:rPr>
            <w:b/>
            <w:bCs/>
            <w:noProof/>
            <w:color w:val="17365D" w:themeColor="text2" w:themeShade="BF"/>
            <w:sz w:val="28"/>
            <w:szCs w:val="28"/>
          </w:rPr>
          <w:pict w14:anchorId="0A79D6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201608805"/>
        <w:dataBinding w:prefixMappings="xmlns:ns0='http://schemas.openxmlformats.org/package/2006/metadata/core-properties' xmlns:ns1='http://purl.org/dc/elements/1.1/'" w:xpath="/ns0:coreProperties[1]/ns1:title[1]" w:storeItemID="{6C3C8BC8-F283-45AE-878A-BAB7291924A1}"/>
        <w:text/>
      </w:sdtPr>
      <w:sdtEndPr/>
      <w:sdtContent>
        <w:r w:rsidR="003746A3">
          <w:rPr>
            <w:b/>
            <w:bCs/>
            <w:color w:val="17365D" w:themeColor="text2" w:themeShade="BF"/>
            <w:sz w:val="28"/>
            <w:szCs w:val="28"/>
          </w:rPr>
          <w:t>LIE</w:t>
        </w:r>
        <w:r w:rsidR="003746A3" w:rsidRPr="00742736">
          <w:rPr>
            <w:b/>
            <w:bCs/>
            <w:color w:val="17365D" w:themeColor="text2" w:themeShade="BF"/>
            <w:sz w:val="28"/>
            <w:szCs w:val="28"/>
            <w:lang w:val="en-IN"/>
          </w:rPr>
          <w:t xml:space="preserve"> REPORT</w:t>
        </w:r>
      </w:sdtContent>
    </w:sdt>
  </w:p>
  <w:p w14:paraId="74D0B2F7" w14:textId="62AEFF6E" w:rsidR="008A736C" w:rsidRPr="008A736C" w:rsidRDefault="00DF1162" w:rsidP="008A736C">
    <w:pPr>
      <w:pStyle w:val="Header"/>
      <w:tabs>
        <w:tab w:val="clear" w:pos="4320"/>
        <w:tab w:val="clear" w:pos="8640"/>
        <w:tab w:val="left" w:pos="2580"/>
        <w:tab w:val="left" w:pos="2985"/>
        <w:tab w:val="center" w:pos="5245"/>
      </w:tabs>
      <w:spacing w:after="120" w:line="276" w:lineRule="auto"/>
      <w:ind w:left="-567" w:right="-1281"/>
      <w:rPr>
        <w:color w:val="365F91" w:themeColor="accent1" w:themeShade="BF"/>
        <w:sz w:val="20"/>
      </w:rPr>
    </w:pPr>
    <w:sdt>
      <w:sdtPr>
        <w:rPr>
          <w:color w:val="365F91" w:themeColor="accent1" w:themeShade="BF"/>
          <w:sz w:val="20"/>
        </w:rPr>
        <w:alias w:val="Subtitle"/>
        <w:id w:val="-935823723"/>
        <w:dataBinding w:prefixMappings="xmlns:ns0='http://schemas.openxmlformats.org/package/2006/metadata/core-properties' xmlns:ns1='http://purl.org/dc/elements/1.1/'" w:xpath="/ns0:coreProperties[1]/ns1:subject[1]" w:storeItemID="{6C3C8BC8-F283-45AE-878A-BAB7291924A1}"/>
        <w:text/>
      </w:sdtPr>
      <w:sdtEndPr/>
      <w:sdtContent>
        <w:r w:rsidR="008D60BA">
          <w:rPr>
            <w:color w:val="365F91" w:themeColor="accent1" w:themeShade="BF"/>
            <w:sz w:val="20"/>
          </w:rPr>
          <w:t>DEVBHOOMI COLD CHAIN PRIVATE LIMITED</w:t>
        </w:r>
      </w:sdtContent>
    </w:sdt>
    <w:r w:rsidR="00FB1393">
      <w:rPr>
        <w:color w:val="365F91" w:themeColor="accent1" w:themeShade="BF"/>
        <w:sz w:val="20"/>
      </w:rPr>
      <w:t xml:space="preserve"> (DBCCPL)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CB3B0" w14:textId="5633E118" w:rsidR="003746A3" w:rsidRDefault="003746A3">
    <w:pPr>
      <w:pStyle w:val="Header"/>
    </w:pPr>
  </w:p>
  <w:p w14:paraId="5EC62520" w14:textId="77777777" w:rsidR="003746A3" w:rsidRDefault="003746A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170EB" w14:textId="2F2E97C1" w:rsidR="003746A3" w:rsidRDefault="003746A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73245" w14:textId="34DE1B6A" w:rsidR="003746A3" w:rsidRPr="00B53CDD" w:rsidRDefault="00DF1162" w:rsidP="00B53CDD">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alias w:val="Title"/>
        <w:id w:val="1324702910"/>
        <w:dataBinding w:prefixMappings="xmlns:ns0='http://schemas.openxmlformats.org/package/2006/metadata/core-properties' xmlns:ns1='http://purl.org/dc/elements/1.1/'" w:xpath="/ns0:coreProperties[1]/ns1:title[1]" w:storeItemID="{6C3C8BC8-F283-45AE-878A-BAB7291924A1}"/>
        <w:text/>
      </w:sdtPr>
      <w:sdtEndPr/>
      <w:sdtContent>
        <w:r w:rsidR="003746A3">
          <w:rPr>
            <w:b/>
            <w:bCs/>
            <w:color w:val="17365D" w:themeColor="text2" w:themeShade="BF"/>
            <w:sz w:val="28"/>
            <w:szCs w:val="28"/>
          </w:rPr>
          <w:t>LIE</w:t>
        </w:r>
        <w:r w:rsidR="003746A3" w:rsidRPr="00742736">
          <w:rPr>
            <w:b/>
            <w:bCs/>
            <w:color w:val="17365D" w:themeColor="text2" w:themeShade="BF"/>
            <w:sz w:val="28"/>
            <w:szCs w:val="28"/>
            <w:lang w:val="en-IN"/>
          </w:rPr>
          <w:t xml:space="preserve"> REPORT</w:t>
        </w:r>
      </w:sdtContent>
    </w:sdt>
    <w:r w:rsidR="003746A3">
      <w:rPr>
        <w:b/>
        <w:bCs/>
        <w:color w:val="1F497D" w:themeColor="text2"/>
        <w:sz w:val="28"/>
        <w:szCs w:val="28"/>
      </w:rPr>
      <w:tab/>
      <w:t xml:space="preserve">                       </w:t>
    </w:r>
    <w:r w:rsidR="003746A3">
      <w:rPr>
        <w:b/>
        <w:bCs/>
        <w:color w:val="1F497D" w:themeColor="text2"/>
        <w:sz w:val="28"/>
        <w:szCs w:val="28"/>
      </w:rPr>
      <w:tab/>
    </w:r>
    <w:r w:rsidR="003746A3">
      <w:rPr>
        <w:b/>
        <w:bCs/>
        <w:color w:val="1F497D" w:themeColor="text2"/>
        <w:sz w:val="28"/>
        <w:szCs w:val="28"/>
      </w:rPr>
      <w:tab/>
      <w:t xml:space="preserve">           </w:t>
    </w:r>
    <w:r w:rsidR="003746A3">
      <w:rPr>
        <w:noProof/>
        <w:color w:val="4F81BD" w:themeColor="accent1"/>
        <w:lang w:val="en-GB" w:eastAsia="en-GB"/>
      </w:rPr>
      <w:drawing>
        <wp:inline distT="0" distB="0" distL="0" distR="0" wp14:anchorId="7490264F" wp14:editId="591A91A5">
          <wp:extent cx="1771650" cy="262296"/>
          <wp:effectExtent l="0" t="0" r="0" b="4445"/>
          <wp:docPr id="2" name="Picture 2"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r w:rsidR="003746A3">
      <w:rPr>
        <w:b/>
        <w:bCs/>
        <w:color w:val="1F497D" w:themeColor="text2"/>
        <w:sz w:val="28"/>
        <w:szCs w:val="28"/>
      </w:rPr>
      <w:t xml:space="preserve">                                       </w:t>
    </w:r>
    <w:sdt>
      <w:sdtPr>
        <w:rPr>
          <w:color w:val="365F91" w:themeColor="accent1" w:themeShade="BF"/>
          <w:sz w:val="20"/>
        </w:rPr>
        <w:alias w:val="Subtitle"/>
        <w:id w:val="1071696808"/>
        <w:dataBinding w:prefixMappings="xmlns:ns0='http://schemas.openxmlformats.org/package/2006/metadata/core-properties' xmlns:ns1='http://purl.org/dc/elements/1.1/'" w:xpath="/ns0:coreProperties[1]/ns1:subject[1]" w:storeItemID="{6C3C8BC8-F283-45AE-878A-BAB7291924A1}"/>
        <w:text/>
      </w:sdtPr>
      <w:sdtEndPr/>
      <w:sdtContent>
        <w:r w:rsidR="008D60BA">
          <w:rPr>
            <w:color w:val="365F91" w:themeColor="accent1" w:themeShade="BF"/>
            <w:sz w:val="20"/>
          </w:rPr>
          <w:t>DEVBHOOMI COLD CHAIN PRIVATE LIMITED</w:t>
        </w:r>
      </w:sdtContent>
    </w:sdt>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0A13" w14:textId="213FFF37" w:rsidR="003746A3" w:rsidRDefault="003746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36C50"/>
    <w:multiLevelType w:val="hybridMultilevel"/>
    <w:tmpl w:val="C81669AA"/>
    <w:lvl w:ilvl="0" w:tplc="26362DAA">
      <w:start w:val="1"/>
      <w:numFmt w:val="bullet"/>
      <w:lvlText w:val=""/>
      <w:lvlJc w:val="left"/>
      <w:pPr>
        <w:ind w:left="502" w:hanging="360"/>
      </w:pPr>
      <w:rPr>
        <w:rFonts w:ascii="Symbol" w:hAnsi="Symbol" w:hint="default"/>
        <w:b/>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 w15:restartNumberingAfterBreak="0">
    <w:nsid w:val="01E312E0"/>
    <w:multiLevelType w:val="hybridMultilevel"/>
    <w:tmpl w:val="7BC6C3E8"/>
    <w:lvl w:ilvl="0" w:tplc="0409001B">
      <w:start w:val="1"/>
      <w:numFmt w:val="lowerRoman"/>
      <w:lvlText w:val="%1."/>
      <w:lvlJc w:val="right"/>
      <w:pPr>
        <w:ind w:left="928" w:hanging="360"/>
      </w:pPr>
    </w:lvl>
    <w:lvl w:ilvl="1" w:tplc="3DF67524">
      <w:start w:val="1"/>
      <w:numFmt w:val="decimal"/>
      <w:lvlText w:val="%2)"/>
      <w:lvlJc w:val="left"/>
      <w:pPr>
        <w:ind w:left="1648" w:hanging="360"/>
      </w:pPr>
      <w:rPr>
        <w:rFonts w:ascii="LHAFMR+Arial-BoldMT" w:hAnsi="LHAFMR+Arial-BoldMT" w:cs="LHAFMR+Arial-BoldMT" w:hint="default"/>
      </w:r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 w15:restartNumberingAfterBreak="0">
    <w:nsid w:val="040E2ED6"/>
    <w:multiLevelType w:val="hybridMultilevel"/>
    <w:tmpl w:val="A574D06C"/>
    <w:lvl w:ilvl="0" w:tplc="37DEB4DE">
      <w:start w:val="1"/>
      <w:numFmt w:val="decimal"/>
      <w:lvlText w:val="%1."/>
      <w:lvlJc w:val="left"/>
      <w:pPr>
        <w:ind w:left="644"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99245E"/>
    <w:multiLevelType w:val="hybridMultilevel"/>
    <w:tmpl w:val="CA8250DC"/>
    <w:lvl w:ilvl="0" w:tplc="40090001">
      <w:start w:val="1"/>
      <w:numFmt w:val="bullet"/>
      <w:lvlText w:val=""/>
      <w:lvlJc w:val="left"/>
      <w:pPr>
        <w:ind w:left="1070" w:hanging="360"/>
      </w:pPr>
      <w:rPr>
        <w:rFonts w:ascii="Symbol" w:hAnsi="Symbol" w:hint="default"/>
      </w:rPr>
    </w:lvl>
    <w:lvl w:ilvl="1" w:tplc="40090003">
      <w:start w:val="1"/>
      <w:numFmt w:val="bullet"/>
      <w:lvlText w:val="o"/>
      <w:lvlJc w:val="left"/>
      <w:pPr>
        <w:ind w:left="1790" w:hanging="360"/>
      </w:pPr>
      <w:rPr>
        <w:rFonts w:ascii="Courier New" w:hAnsi="Courier New" w:cs="Courier New"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4" w15:restartNumberingAfterBreak="0">
    <w:nsid w:val="07E6247C"/>
    <w:multiLevelType w:val="hybridMultilevel"/>
    <w:tmpl w:val="16D8C162"/>
    <w:lvl w:ilvl="0" w:tplc="D6F61F44">
      <w:start w:val="1"/>
      <w:numFmt w:val="decimal"/>
      <w:lvlText w:val="%1."/>
      <w:lvlJc w:val="left"/>
      <w:pPr>
        <w:ind w:left="36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B1C70C1"/>
    <w:multiLevelType w:val="hybridMultilevel"/>
    <w:tmpl w:val="58C27E86"/>
    <w:lvl w:ilvl="0" w:tplc="40090019">
      <w:start w:val="1"/>
      <w:numFmt w:val="lowerLetter"/>
      <w:lvlText w:val="%1."/>
      <w:lvlJc w:val="left"/>
      <w:pPr>
        <w:ind w:left="502" w:hanging="360"/>
      </w:pPr>
      <w:rPr>
        <w:rFonts w:hint="default"/>
        <w:b w:val="0"/>
        <w:bCs/>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0C2C2AEF"/>
    <w:multiLevelType w:val="hybridMultilevel"/>
    <w:tmpl w:val="8B082B8C"/>
    <w:lvl w:ilvl="0" w:tplc="40090019">
      <w:start w:val="1"/>
      <w:numFmt w:val="lowerLetter"/>
      <w:lvlText w:val="%1."/>
      <w:lvlJc w:val="left"/>
      <w:pPr>
        <w:ind w:left="502" w:hanging="360"/>
      </w:pPr>
      <w:rPr>
        <w:rFonts w:hint="default"/>
        <w:b w:val="0"/>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7" w15:restartNumberingAfterBreak="0">
    <w:nsid w:val="0E6B58EB"/>
    <w:multiLevelType w:val="multilevel"/>
    <w:tmpl w:val="4B741C28"/>
    <w:lvl w:ilvl="0">
      <w:start w:val="1"/>
      <w:numFmt w:val="decimal"/>
      <w:lvlText w:val="%1."/>
      <w:lvlJc w:val="left"/>
      <w:pPr>
        <w:ind w:left="360" w:hanging="360"/>
      </w:pPr>
      <w:rPr>
        <w:rFonts w:hint="default"/>
        <w:b/>
        <w:i w:val="0"/>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10A7187B"/>
    <w:multiLevelType w:val="multilevel"/>
    <w:tmpl w:val="2F925E58"/>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9" w15:restartNumberingAfterBreak="0">
    <w:nsid w:val="113B3D7C"/>
    <w:multiLevelType w:val="hybridMultilevel"/>
    <w:tmpl w:val="1B5026EC"/>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0"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11" w15:restartNumberingAfterBreak="0">
    <w:nsid w:val="16CD7675"/>
    <w:multiLevelType w:val="hybridMultilevel"/>
    <w:tmpl w:val="5CF6C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13" w15:restartNumberingAfterBreak="0">
    <w:nsid w:val="199B7D17"/>
    <w:multiLevelType w:val="hybridMultilevel"/>
    <w:tmpl w:val="781A2136"/>
    <w:lvl w:ilvl="0" w:tplc="04090019">
      <w:start w:val="1"/>
      <w:numFmt w:val="lowerLetter"/>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69EAD4CE">
      <w:start w:val="1"/>
      <w:numFmt w:val="lowerRoman"/>
      <w:lvlText w:val="%7."/>
      <w:lvlJc w:val="right"/>
      <w:pPr>
        <w:ind w:left="786" w:hanging="360"/>
      </w:pPr>
      <w:rPr>
        <w:rFonts w:ascii="Arial" w:eastAsia="Times New Roman" w:hAnsi="Arial" w:cs="Arial"/>
      </w:r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14" w15:restartNumberingAfterBreak="0">
    <w:nsid w:val="21A024EF"/>
    <w:multiLevelType w:val="hybridMultilevel"/>
    <w:tmpl w:val="84B0CEF8"/>
    <w:lvl w:ilvl="0" w:tplc="4009001B">
      <w:start w:val="1"/>
      <w:numFmt w:val="lowerRoman"/>
      <w:lvlText w:val="%1."/>
      <w:lvlJc w:val="right"/>
      <w:pPr>
        <w:ind w:left="720" w:hanging="360"/>
      </w:pPr>
    </w:lvl>
    <w:lvl w:ilvl="1" w:tplc="843ECCE0">
      <w:start w:val="1"/>
      <w:numFmt w:val="lowerRoman"/>
      <w:pStyle w:val="paragraph"/>
      <w:lvlText w:val="%2."/>
      <w:lvlJc w:val="right"/>
      <w:pPr>
        <w:ind w:left="786"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1EB7181"/>
    <w:multiLevelType w:val="hybridMultilevel"/>
    <w:tmpl w:val="7A104D8A"/>
    <w:lvl w:ilvl="0" w:tplc="4009001B">
      <w:start w:val="1"/>
      <w:numFmt w:val="lowerRoman"/>
      <w:lvlText w:val="%1."/>
      <w:lvlJc w:val="right"/>
      <w:pPr>
        <w:ind w:left="720" w:hanging="360"/>
      </w:pPr>
    </w:lvl>
    <w:lvl w:ilvl="1" w:tplc="40090001">
      <w:start w:val="1"/>
      <w:numFmt w:val="bullet"/>
      <w:lvlText w:val=""/>
      <w:lvlJc w:val="left"/>
      <w:pPr>
        <w:ind w:left="1070" w:hanging="360"/>
      </w:pPr>
      <w:rPr>
        <w:rFonts w:ascii="Symbol" w:hAnsi="Symbol" w:hint="default"/>
      </w:rPr>
    </w:lvl>
    <w:lvl w:ilvl="2" w:tplc="4009001B">
      <w:start w:val="1"/>
      <w:numFmt w:val="lowerRoman"/>
      <w:lvlText w:val="%3."/>
      <w:lvlJc w:val="right"/>
      <w:pPr>
        <w:ind w:left="1315"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7" w15:restartNumberingAfterBreak="0">
    <w:nsid w:val="28AF6F73"/>
    <w:multiLevelType w:val="hybridMultilevel"/>
    <w:tmpl w:val="BB58B1CE"/>
    <w:lvl w:ilvl="0" w:tplc="40090001">
      <w:start w:val="1"/>
      <w:numFmt w:val="bullet"/>
      <w:lvlText w:val=""/>
      <w:lvlJc w:val="left"/>
      <w:pPr>
        <w:ind w:left="1070" w:hanging="360"/>
      </w:pPr>
      <w:rPr>
        <w:rFonts w:ascii="Symbol" w:hAnsi="Symbol" w:hint="default"/>
      </w:rPr>
    </w:lvl>
    <w:lvl w:ilvl="1" w:tplc="40090003">
      <w:start w:val="1"/>
      <w:numFmt w:val="bullet"/>
      <w:lvlText w:val="o"/>
      <w:lvlJc w:val="left"/>
      <w:pPr>
        <w:ind w:left="1790" w:hanging="360"/>
      </w:pPr>
      <w:rPr>
        <w:rFonts w:ascii="Courier New" w:hAnsi="Courier New" w:cs="Courier New"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18" w15:restartNumberingAfterBreak="0">
    <w:nsid w:val="2D455EEA"/>
    <w:multiLevelType w:val="multilevel"/>
    <w:tmpl w:val="E4B6D3D2"/>
    <w:lvl w:ilvl="0">
      <w:start w:val="1"/>
      <w:numFmt w:val="decimal"/>
      <w:lvlText w:val="%1."/>
      <w:lvlJc w:val="left"/>
      <w:pPr>
        <w:ind w:left="720" w:hanging="360"/>
      </w:pPr>
      <w:rPr>
        <w:rFonts w:hint="default"/>
        <w:b w:val="0"/>
      </w:rPr>
    </w:lvl>
    <w:lvl w:ilvl="1">
      <w:start w:val="1"/>
      <w:numFmt w:val="decimal"/>
      <w:isLgl/>
      <w:lvlText w:val="%1.%2"/>
      <w:lvlJc w:val="left"/>
      <w:pPr>
        <w:ind w:left="360"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9" w15:restartNumberingAfterBreak="0">
    <w:nsid w:val="2E483BC8"/>
    <w:multiLevelType w:val="hybridMultilevel"/>
    <w:tmpl w:val="6D023DDC"/>
    <w:lvl w:ilvl="0" w:tplc="71262222">
      <w:start w:val="1"/>
      <w:numFmt w:val="lowerLetter"/>
      <w:lvlText w:val="%1."/>
      <w:lvlJc w:val="left"/>
      <w:pPr>
        <w:ind w:left="786" w:hanging="360"/>
      </w:pPr>
      <w:rPr>
        <w:rFonts w:ascii="Arial" w:hAnsi="Arial" w:cs="Arial" w:hint="default"/>
        <w:b/>
        <w:sz w:val="24"/>
        <w:szCs w:val="24"/>
      </w:rPr>
    </w:lvl>
    <w:lvl w:ilvl="1" w:tplc="40090019" w:tentative="1">
      <w:start w:val="1"/>
      <w:numFmt w:val="lowerLetter"/>
      <w:lvlText w:val="%2."/>
      <w:lvlJc w:val="left"/>
      <w:pPr>
        <w:ind w:left="873" w:hanging="360"/>
      </w:pPr>
    </w:lvl>
    <w:lvl w:ilvl="2" w:tplc="4009001B" w:tentative="1">
      <w:start w:val="1"/>
      <w:numFmt w:val="lowerRoman"/>
      <w:lvlText w:val="%3."/>
      <w:lvlJc w:val="right"/>
      <w:pPr>
        <w:ind w:left="1593" w:hanging="180"/>
      </w:pPr>
    </w:lvl>
    <w:lvl w:ilvl="3" w:tplc="4009000F" w:tentative="1">
      <w:start w:val="1"/>
      <w:numFmt w:val="decimal"/>
      <w:lvlText w:val="%4."/>
      <w:lvlJc w:val="left"/>
      <w:pPr>
        <w:ind w:left="2313" w:hanging="360"/>
      </w:pPr>
    </w:lvl>
    <w:lvl w:ilvl="4" w:tplc="40090019" w:tentative="1">
      <w:start w:val="1"/>
      <w:numFmt w:val="lowerLetter"/>
      <w:lvlText w:val="%5."/>
      <w:lvlJc w:val="left"/>
      <w:pPr>
        <w:ind w:left="3033" w:hanging="360"/>
      </w:pPr>
    </w:lvl>
    <w:lvl w:ilvl="5" w:tplc="4009001B" w:tentative="1">
      <w:start w:val="1"/>
      <w:numFmt w:val="lowerRoman"/>
      <w:lvlText w:val="%6."/>
      <w:lvlJc w:val="right"/>
      <w:pPr>
        <w:ind w:left="3753" w:hanging="180"/>
      </w:pPr>
    </w:lvl>
    <w:lvl w:ilvl="6" w:tplc="4009000F" w:tentative="1">
      <w:start w:val="1"/>
      <w:numFmt w:val="decimal"/>
      <w:lvlText w:val="%7."/>
      <w:lvlJc w:val="left"/>
      <w:pPr>
        <w:ind w:left="4473" w:hanging="360"/>
      </w:pPr>
    </w:lvl>
    <w:lvl w:ilvl="7" w:tplc="40090019" w:tentative="1">
      <w:start w:val="1"/>
      <w:numFmt w:val="lowerLetter"/>
      <w:lvlText w:val="%8."/>
      <w:lvlJc w:val="left"/>
      <w:pPr>
        <w:ind w:left="5193" w:hanging="360"/>
      </w:pPr>
    </w:lvl>
    <w:lvl w:ilvl="8" w:tplc="4009001B" w:tentative="1">
      <w:start w:val="1"/>
      <w:numFmt w:val="lowerRoman"/>
      <w:lvlText w:val="%9."/>
      <w:lvlJc w:val="right"/>
      <w:pPr>
        <w:ind w:left="5913" w:hanging="180"/>
      </w:pPr>
    </w:lvl>
  </w:abstractNum>
  <w:abstractNum w:abstractNumId="20" w15:restartNumberingAfterBreak="0">
    <w:nsid w:val="2F673706"/>
    <w:multiLevelType w:val="hybridMultilevel"/>
    <w:tmpl w:val="E878FE4A"/>
    <w:lvl w:ilvl="0" w:tplc="4009001B">
      <w:start w:val="1"/>
      <w:numFmt w:val="lowerRoman"/>
      <w:lvlText w:val="%1."/>
      <w:lvlJc w:val="right"/>
      <w:pPr>
        <w:ind w:left="502" w:hanging="360"/>
      </w:pPr>
      <w:rPr>
        <w:rFonts w:hint="default"/>
        <w:b w:val="0"/>
      </w:rPr>
    </w:lvl>
    <w:lvl w:ilvl="1" w:tplc="065A27CA">
      <w:start w:val="1"/>
      <w:numFmt w:val="lowerLetter"/>
      <w:lvlText w:val="%2."/>
      <w:lvlJc w:val="left"/>
      <w:pPr>
        <w:ind w:left="786" w:hanging="360"/>
      </w:pPr>
      <w:rPr>
        <w:b/>
        <w:bCs/>
      </w:r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1" w15:restartNumberingAfterBreak="0">
    <w:nsid w:val="3F352115"/>
    <w:multiLevelType w:val="hybridMultilevel"/>
    <w:tmpl w:val="55FE431E"/>
    <w:lvl w:ilvl="0" w:tplc="C18A5C7A">
      <w:start w:val="1"/>
      <w:numFmt w:val="decimal"/>
      <w:lvlText w:val="%1."/>
      <w:lvlJc w:val="left"/>
      <w:pPr>
        <w:ind w:left="360" w:hanging="360"/>
      </w:pPr>
      <w:rPr>
        <w:rFonts w:ascii="Arial" w:hAnsi="Arial" w:cs="Arial"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3692DD16">
      <w:start w:val="1"/>
      <w:numFmt w:val="lowerLetter"/>
      <w:lvlText w:val="%5."/>
      <w:lvlJc w:val="left"/>
      <w:pPr>
        <w:ind w:left="3600" w:hanging="360"/>
      </w:pPr>
      <w:rPr>
        <w:b/>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485B1181"/>
    <w:multiLevelType w:val="hybridMultilevel"/>
    <w:tmpl w:val="8926EFC2"/>
    <w:lvl w:ilvl="0" w:tplc="40090001">
      <w:start w:val="1"/>
      <w:numFmt w:val="bullet"/>
      <w:lvlText w:val=""/>
      <w:lvlJc w:val="left"/>
      <w:pPr>
        <w:ind w:left="1140" w:hanging="360"/>
      </w:pPr>
      <w:rPr>
        <w:rFonts w:ascii="Symbol" w:hAnsi="Symbol" w:hint="default"/>
      </w:rPr>
    </w:lvl>
    <w:lvl w:ilvl="1" w:tplc="40090003" w:tentative="1">
      <w:start w:val="1"/>
      <w:numFmt w:val="bullet"/>
      <w:lvlText w:val="o"/>
      <w:lvlJc w:val="left"/>
      <w:pPr>
        <w:ind w:left="1860" w:hanging="360"/>
      </w:pPr>
      <w:rPr>
        <w:rFonts w:ascii="Courier New" w:hAnsi="Courier New" w:cs="Courier New" w:hint="default"/>
      </w:rPr>
    </w:lvl>
    <w:lvl w:ilvl="2" w:tplc="40090005" w:tentative="1">
      <w:start w:val="1"/>
      <w:numFmt w:val="bullet"/>
      <w:lvlText w:val=""/>
      <w:lvlJc w:val="left"/>
      <w:pPr>
        <w:ind w:left="2580" w:hanging="360"/>
      </w:pPr>
      <w:rPr>
        <w:rFonts w:ascii="Wingdings" w:hAnsi="Wingdings" w:hint="default"/>
      </w:rPr>
    </w:lvl>
    <w:lvl w:ilvl="3" w:tplc="40090001" w:tentative="1">
      <w:start w:val="1"/>
      <w:numFmt w:val="bullet"/>
      <w:lvlText w:val=""/>
      <w:lvlJc w:val="left"/>
      <w:pPr>
        <w:ind w:left="3300" w:hanging="360"/>
      </w:pPr>
      <w:rPr>
        <w:rFonts w:ascii="Symbol" w:hAnsi="Symbol" w:hint="default"/>
      </w:rPr>
    </w:lvl>
    <w:lvl w:ilvl="4" w:tplc="40090003" w:tentative="1">
      <w:start w:val="1"/>
      <w:numFmt w:val="bullet"/>
      <w:lvlText w:val="o"/>
      <w:lvlJc w:val="left"/>
      <w:pPr>
        <w:ind w:left="4020" w:hanging="360"/>
      </w:pPr>
      <w:rPr>
        <w:rFonts w:ascii="Courier New" w:hAnsi="Courier New" w:cs="Courier New" w:hint="default"/>
      </w:rPr>
    </w:lvl>
    <w:lvl w:ilvl="5" w:tplc="40090005" w:tentative="1">
      <w:start w:val="1"/>
      <w:numFmt w:val="bullet"/>
      <w:lvlText w:val=""/>
      <w:lvlJc w:val="left"/>
      <w:pPr>
        <w:ind w:left="4740" w:hanging="360"/>
      </w:pPr>
      <w:rPr>
        <w:rFonts w:ascii="Wingdings" w:hAnsi="Wingdings" w:hint="default"/>
      </w:rPr>
    </w:lvl>
    <w:lvl w:ilvl="6" w:tplc="40090001" w:tentative="1">
      <w:start w:val="1"/>
      <w:numFmt w:val="bullet"/>
      <w:lvlText w:val=""/>
      <w:lvlJc w:val="left"/>
      <w:pPr>
        <w:ind w:left="5460" w:hanging="360"/>
      </w:pPr>
      <w:rPr>
        <w:rFonts w:ascii="Symbol" w:hAnsi="Symbol" w:hint="default"/>
      </w:rPr>
    </w:lvl>
    <w:lvl w:ilvl="7" w:tplc="40090003" w:tentative="1">
      <w:start w:val="1"/>
      <w:numFmt w:val="bullet"/>
      <w:lvlText w:val="o"/>
      <w:lvlJc w:val="left"/>
      <w:pPr>
        <w:ind w:left="6180" w:hanging="360"/>
      </w:pPr>
      <w:rPr>
        <w:rFonts w:ascii="Courier New" w:hAnsi="Courier New" w:cs="Courier New" w:hint="default"/>
      </w:rPr>
    </w:lvl>
    <w:lvl w:ilvl="8" w:tplc="40090005" w:tentative="1">
      <w:start w:val="1"/>
      <w:numFmt w:val="bullet"/>
      <w:lvlText w:val=""/>
      <w:lvlJc w:val="left"/>
      <w:pPr>
        <w:ind w:left="6900" w:hanging="360"/>
      </w:pPr>
      <w:rPr>
        <w:rFonts w:ascii="Wingdings" w:hAnsi="Wingdings" w:hint="default"/>
      </w:rPr>
    </w:lvl>
  </w:abstractNum>
  <w:abstractNum w:abstractNumId="24" w15:restartNumberingAfterBreak="0">
    <w:nsid w:val="4C6F7C10"/>
    <w:multiLevelType w:val="multilevel"/>
    <w:tmpl w:val="17C68B0C"/>
    <w:lvl w:ilvl="0">
      <w:start w:val="1"/>
      <w:numFmt w:val="decimal"/>
      <w:lvlText w:val="%1."/>
      <w:lvlJc w:val="right"/>
      <w:pPr>
        <w:ind w:left="360" w:hanging="360"/>
      </w:pPr>
      <w:rPr>
        <w:rFonts w:ascii="Arial" w:eastAsiaTheme="minorHAnsi" w:hAnsi="Arial" w:cs="Arial"/>
      </w:rPr>
    </w:lvl>
    <w:lvl w:ilvl="1">
      <w:start w:val="1"/>
      <w:numFmt w:val="lowerRoman"/>
      <w:lvlText w:val="%2."/>
      <w:lvlJc w:val="right"/>
      <w:pPr>
        <w:ind w:left="2007" w:hanging="360"/>
      </w:pPr>
    </w:lvl>
    <w:lvl w:ilvl="2">
      <w:start w:val="3"/>
      <w:numFmt w:val="decimal"/>
      <w:lvlText w:val="%3."/>
      <w:lvlJc w:val="left"/>
      <w:pPr>
        <w:ind w:left="2907" w:hanging="36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360" w:hanging="360"/>
      </w:pPr>
      <w:rPr>
        <w:b/>
        <w:bCs/>
      </w:r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5"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6" w15:restartNumberingAfterBreak="0">
    <w:nsid w:val="539656FA"/>
    <w:multiLevelType w:val="multilevel"/>
    <w:tmpl w:val="9A8A0A48"/>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9" w15:restartNumberingAfterBreak="0">
    <w:nsid w:val="5C17317B"/>
    <w:multiLevelType w:val="hybridMultilevel"/>
    <w:tmpl w:val="0248BD7E"/>
    <w:lvl w:ilvl="0" w:tplc="4009000F">
      <w:start w:val="1"/>
      <w:numFmt w:val="decimal"/>
      <w:lvlText w:val="%1."/>
      <w:lvlJc w:val="left"/>
      <w:pPr>
        <w:ind w:left="1647" w:hanging="360"/>
      </w:pPr>
    </w:lvl>
    <w:lvl w:ilvl="1" w:tplc="40090019" w:tentative="1">
      <w:start w:val="1"/>
      <w:numFmt w:val="lowerLetter"/>
      <w:lvlText w:val="%2."/>
      <w:lvlJc w:val="left"/>
      <w:pPr>
        <w:ind w:left="2367" w:hanging="360"/>
      </w:pPr>
    </w:lvl>
    <w:lvl w:ilvl="2" w:tplc="4009001B" w:tentative="1">
      <w:start w:val="1"/>
      <w:numFmt w:val="lowerRoman"/>
      <w:lvlText w:val="%3."/>
      <w:lvlJc w:val="right"/>
      <w:pPr>
        <w:ind w:left="3087" w:hanging="180"/>
      </w:pPr>
    </w:lvl>
    <w:lvl w:ilvl="3" w:tplc="4009000F" w:tentative="1">
      <w:start w:val="1"/>
      <w:numFmt w:val="decimal"/>
      <w:lvlText w:val="%4."/>
      <w:lvlJc w:val="left"/>
      <w:pPr>
        <w:ind w:left="3807" w:hanging="360"/>
      </w:pPr>
    </w:lvl>
    <w:lvl w:ilvl="4" w:tplc="40090019" w:tentative="1">
      <w:start w:val="1"/>
      <w:numFmt w:val="lowerLetter"/>
      <w:lvlText w:val="%5."/>
      <w:lvlJc w:val="left"/>
      <w:pPr>
        <w:ind w:left="4527" w:hanging="360"/>
      </w:pPr>
    </w:lvl>
    <w:lvl w:ilvl="5" w:tplc="4009001B" w:tentative="1">
      <w:start w:val="1"/>
      <w:numFmt w:val="lowerRoman"/>
      <w:lvlText w:val="%6."/>
      <w:lvlJc w:val="right"/>
      <w:pPr>
        <w:ind w:left="5247" w:hanging="180"/>
      </w:pPr>
    </w:lvl>
    <w:lvl w:ilvl="6" w:tplc="4009000F" w:tentative="1">
      <w:start w:val="1"/>
      <w:numFmt w:val="decimal"/>
      <w:lvlText w:val="%7."/>
      <w:lvlJc w:val="left"/>
      <w:pPr>
        <w:ind w:left="5967" w:hanging="360"/>
      </w:pPr>
    </w:lvl>
    <w:lvl w:ilvl="7" w:tplc="40090019" w:tentative="1">
      <w:start w:val="1"/>
      <w:numFmt w:val="lowerLetter"/>
      <w:lvlText w:val="%8."/>
      <w:lvlJc w:val="left"/>
      <w:pPr>
        <w:ind w:left="6687" w:hanging="360"/>
      </w:pPr>
    </w:lvl>
    <w:lvl w:ilvl="8" w:tplc="4009001B" w:tentative="1">
      <w:start w:val="1"/>
      <w:numFmt w:val="lowerRoman"/>
      <w:lvlText w:val="%9."/>
      <w:lvlJc w:val="right"/>
      <w:pPr>
        <w:ind w:left="7407" w:hanging="180"/>
      </w:pPr>
    </w:lvl>
  </w:abstractNum>
  <w:abstractNum w:abstractNumId="3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26169C8"/>
    <w:multiLevelType w:val="hybridMultilevel"/>
    <w:tmpl w:val="08089D72"/>
    <w:lvl w:ilvl="0" w:tplc="04090001">
      <w:start w:val="1"/>
      <w:numFmt w:val="bullet"/>
      <w:lvlText w:val=""/>
      <w:lvlJc w:val="left"/>
      <w:pPr>
        <w:ind w:left="1080" w:hanging="360"/>
      </w:pPr>
      <w:rPr>
        <w:rFonts w:ascii="Symbol" w:hAnsi="Symbol"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2" w15:restartNumberingAfterBreak="0">
    <w:nsid w:val="6F5324F8"/>
    <w:multiLevelType w:val="hybridMultilevel"/>
    <w:tmpl w:val="F1DE9B88"/>
    <w:lvl w:ilvl="0" w:tplc="40090001">
      <w:start w:val="1"/>
      <w:numFmt w:val="bullet"/>
      <w:lvlText w:val=""/>
      <w:lvlJc w:val="left"/>
      <w:pPr>
        <w:ind w:left="928" w:hanging="360"/>
      </w:pPr>
      <w:rPr>
        <w:rFonts w:ascii="Symbol" w:hAnsi="Symbol" w:hint="default"/>
      </w:rPr>
    </w:lvl>
    <w:lvl w:ilvl="1" w:tplc="40090003" w:tentative="1">
      <w:start w:val="1"/>
      <w:numFmt w:val="bullet"/>
      <w:lvlText w:val="o"/>
      <w:lvlJc w:val="left"/>
      <w:pPr>
        <w:ind w:left="1648" w:hanging="360"/>
      </w:pPr>
      <w:rPr>
        <w:rFonts w:ascii="Courier New" w:hAnsi="Courier New" w:cs="Courier New" w:hint="default"/>
      </w:rPr>
    </w:lvl>
    <w:lvl w:ilvl="2" w:tplc="40090005" w:tentative="1">
      <w:start w:val="1"/>
      <w:numFmt w:val="bullet"/>
      <w:lvlText w:val=""/>
      <w:lvlJc w:val="left"/>
      <w:pPr>
        <w:ind w:left="2368" w:hanging="360"/>
      </w:pPr>
      <w:rPr>
        <w:rFonts w:ascii="Wingdings" w:hAnsi="Wingdings" w:hint="default"/>
      </w:rPr>
    </w:lvl>
    <w:lvl w:ilvl="3" w:tplc="40090001" w:tentative="1">
      <w:start w:val="1"/>
      <w:numFmt w:val="bullet"/>
      <w:lvlText w:val=""/>
      <w:lvlJc w:val="left"/>
      <w:pPr>
        <w:ind w:left="3088" w:hanging="360"/>
      </w:pPr>
      <w:rPr>
        <w:rFonts w:ascii="Symbol" w:hAnsi="Symbol" w:hint="default"/>
      </w:rPr>
    </w:lvl>
    <w:lvl w:ilvl="4" w:tplc="40090003" w:tentative="1">
      <w:start w:val="1"/>
      <w:numFmt w:val="bullet"/>
      <w:lvlText w:val="o"/>
      <w:lvlJc w:val="left"/>
      <w:pPr>
        <w:ind w:left="3808" w:hanging="360"/>
      </w:pPr>
      <w:rPr>
        <w:rFonts w:ascii="Courier New" w:hAnsi="Courier New" w:cs="Courier New" w:hint="default"/>
      </w:rPr>
    </w:lvl>
    <w:lvl w:ilvl="5" w:tplc="40090005" w:tentative="1">
      <w:start w:val="1"/>
      <w:numFmt w:val="bullet"/>
      <w:lvlText w:val=""/>
      <w:lvlJc w:val="left"/>
      <w:pPr>
        <w:ind w:left="4528" w:hanging="360"/>
      </w:pPr>
      <w:rPr>
        <w:rFonts w:ascii="Wingdings" w:hAnsi="Wingdings" w:hint="default"/>
      </w:rPr>
    </w:lvl>
    <w:lvl w:ilvl="6" w:tplc="40090001" w:tentative="1">
      <w:start w:val="1"/>
      <w:numFmt w:val="bullet"/>
      <w:lvlText w:val=""/>
      <w:lvlJc w:val="left"/>
      <w:pPr>
        <w:ind w:left="5248" w:hanging="360"/>
      </w:pPr>
      <w:rPr>
        <w:rFonts w:ascii="Symbol" w:hAnsi="Symbol" w:hint="default"/>
      </w:rPr>
    </w:lvl>
    <w:lvl w:ilvl="7" w:tplc="40090003" w:tentative="1">
      <w:start w:val="1"/>
      <w:numFmt w:val="bullet"/>
      <w:lvlText w:val="o"/>
      <w:lvlJc w:val="left"/>
      <w:pPr>
        <w:ind w:left="5968" w:hanging="360"/>
      </w:pPr>
      <w:rPr>
        <w:rFonts w:ascii="Courier New" w:hAnsi="Courier New" w:cs="Courier New" w:hint="default"/>
      </w:rPr>
    </w:lvl>
    <w:lvl w:ilvl="8" w:tplc="40090005" w:tentative="1">
      <w:start w:val="1"/>
      <w:numFmt w:val="bullet"/>
      <w:lvlText w:val=""/>
      <w:lvlJc w:val="left"/>
      <w:pPr>
        <w:ind w:left="6688" w:hanging="360"/>
      </w:pPr>
      <w:rPr>
        <w:rFonts w:ascii="Wingdings" w:hAnsi="Wingdings" w:hint="default"/>
      </w:rPr>
    </w:lvl>
  </w:abstractNum>
  <w:abstractNum w:abstractNumId="33" w15:restartNumberingAfterBreak="0">
    <w:nsid w:val="734158A4"/>
    <w:multiLevelType w:val="multilevel"/>
    <w:tmpl w:val="AF8ACF10"/>
    <w:lvl w:ilvl="0">
      <w:start w:val="1"/>
      <w:numFmt w:val="bullet"/>
      <w:pStyle w:val="ADBullet1"/>
      <w:lvlText w:val=""/>
      <w:lvlJc w:val="left"/>
      <w:pPr>
        <w:ind w:left="357" w:hanging="357"/>
      </w:pPr>
      <w:rPr>
        <w:rFonts w:ascii="Wingdings" w:hAnsi="Wingdings" w:cs="Wingdings" w:hint="default"/>
        <w:color w:val="005F83"/>
      </w:rPr>
    </w:lvl>
    <w:lvl w:ilvl="1">
      <w:start w:val="1"/>
      <w:numFmt w:val="bullet"/>
      <w:pStyle w:val="ADBullet2"/>
      <w:lvlText w:val=""/>
      <w:lvlJc w:val="left"/>
      <w:pPr>
        <w:ind w:left="714" w:hanging="357"/>
      </w:pPr>
      <w:rPr>
        <w:rFonts w:ascii="Symbol" w:hAnsi="Symbol" w:hint="default"/>
      </w:rPr>
    </w:lvl>
    <w:lvl w:ilvl="2">
      <w:start w:val="1"/>
      <w:numFmt w:val="bullet"/>
      <w:lvlText w:val="-"/>
      <w:lvlJc w:val="left"/>
      <w:pPr>
        <w:ind w:left="1071" w:hanging="357"/>
      </w:pPr>
      <w:rPr>
        <w:rFonts w:ascii="Arial" w:hAnsi="Arial" w:cs="Arial" w:hint="default"/>
        <w:color w:val="F79646" w:themeColor="accent6"/>
      </w:rPr>
    </w:lvl>
    <w:lvl w:ilvl="3">
      <w:start w:val="1"/>
      <w:numFmt w:val="bullet"/>
      <w:lvlText w:val=""/>
      <w:lvlJc w:val="left"/>
      <w:pPr>
        <w:ind w:left="1428" w:hanging="356"/>
      </w:pPr>
      <w:rPr>
        <w:rFonts w:ascii="Symbol" w:hAnsi="Symbol" w:hint="default"/>
      </w:rPr>
    </w:lvl>
    <w:lvl w:ilvl="4">
      <w:start w:val="1"/>
      <w:numFmt w:val="bullet"/>
      <w:lvlText w:val="o"/>
      <w:lvlJc w:val="left"/>
      <w:pPr>
        <w:ind w:left="1785" w:hanging="357"/>
      </w:pPr>
      <w:rPr>
        <w:rFonts w:ascii="Courier New" w:hAnsi="Courier New" w:cs="Courier New" w:hint="default"/>
      </w:rPr>
    </w:lvl>
    <w:lvl w:ilvl="5">
      <w:start w:val="1"/>
      <w:numFmt w:val="bullet"/>
      <w:lvlText w:val=""/>
      <w:lvlJc w:val="left"/>
      <w:pPr>
        <w:ind w:left="2142" w:hanging="357"/>
      </w:pPr>
      <w:rPr>
        <w:rFonts w:ascii="Wingdings" w:hAnsi="Wingdings" w:hint="default"/>
      </w:rPr>
    </w:lvl>
    <w:lvl w:ilvl="6">
      <w:start w:val="1"/>
      <w:numFmt w:val="bullet"/>
      <w:lvlText w:val=""/>
      <w:lvlJc w:val="left"/>
      <w:pPr>
        <w:ind w:left="2499" w:hanging="357"/>
      </w:pPr>
      <w:rPr>
        <w:rFonts w:ascii="Symbol" w:hAnsi="Symbol" w:hint="default"/>
      </w:rPr>
    </w:lvl>
    <w:lvl w:ilvl="7">
      <w:start w:val="1"/>
      <w:numFmt w:val="bullet"/>
      <w:lvlText w:val="o"/>
      <w:lvlJc w:val="left"/>
      <w:pPr>
        <w:ind w:left="2856" w:hanging="357"/>
      </w:pPr>
      <w:rPr>
        <w:rFonts w:ascii="Courier New" w:hAnsi="Courier New" w:cs="Courier New" w:hint="default"/>
      </w:rPr>
    </w:lvl>
    <w:lvl w:ilvl="8">
      <w:start w:val="1"/>
      <w:numFmt w:val="bullet"/>
      <w:lvlText w:val=""/>
      <w:lvlJc w:val="left"/>
      <w:pPr>
        <w:ind w:left="3213" w:hanging="357"/>
      </w:pPr>
      <w:rPr>
        <w:rFonts w:ascii="Wingdings" w:hAnsi="Wingdings" w:hint="default"/>
      </w:rPr>
    </w:lvl>
  </w:abstractNum>
  <w:abstractNum w:abstractNumId="34" w15:restartNumberingAfterBreak="0">
    <w:nsid w:val="746237D2"/>
    <w:multiLevelType w:val="hybridMultilevel"/>
    <w:tmpl w:val="3F5069D0"/>
    <w:styleLink w:val="ImportedStyle12"/>
    <w:lvl w:ilvl="0" w:tplc="F196B862">
      <w:start w:val="1"/>
      <w:numFmt w:val="decimal"/>
      <w:lvlText w:val="%1."/>
      <w:lvlJc w:val="left"/>
      <w:pPr>
        <w:ind w:left="960" w:hanging="360"/>
      </w:pPr>
      <w:rPr>
        <w:rFonts w:ascii="Arial" w:eastAsia="Arial" w:hAnsi="Arial" w:cs="Arial"/>
        <w:b/>
        <w:bCs/>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1" w:tplc="3AA65EC6">
      <w:start w:val="1"/>
      <w:numFmt w:val="decimal"/>
      <w:lvlText w:val="%2."/>
      <w:lvlJc w:val="left"/>
      <w:pPr>
        <w:tabs>
          <w:tab w:val="left" w:pos="1463"/>
        </w:tabs>
        <w:ind w:left="1462"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2" w:tplc="5854FC9E">
      <w:start w:val="1"/>
      <w:numFmt w:val="decimal"/>
      <w:lvlText w:val="%3."/>
      <w:lvlJc w:val="left"/>
      <w:pPr>
        <w:tabs>
          <w:tab w:val="left" w:pos="1463"/>
        </w:tabs>
        <w:ind w:left="2563"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3" w:tplc="FB5C9A78">
      <w:start w:val="1"/>
      <w:numFmt w:val="decimal"/>
      <w:lvlText w:val="%4."/>
      <w:lvlJc w:val="left"/>
      <w:pPr>
        <w:tabs>
          <w:tab w:val="left" w:pos="1463"/>
        </w:tabs>
        <w:ind w:left="3664"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4" w:tplc="90601652">
      <w:start w:val="1"/>
      <w:numFmt w:val="decimal"/>
      <w:lvlText w:val="%5."/>
      <w:lvlJc w:val="left"/>
      <w:pPr>
        <w:tabs>
          <w:tab w:val="left" w:pos="1463"/>
        </w:tabs>
        <w:ind w:left="4765"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5" w:tplc="92C0599A">
      <w:start w:val="1"/>
      <w:numFmt w:val="decimal"/>
      <w:lvlText w:val="%6."/>
      <w:lvlJc w:val="left"/>
      <w:pPr>
        <w:tabs>
          <w:tab w:val="left" w:pos="1463"/>
        </w:tabs>
        <w:ind w:left="5866"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6" w:tplc="F13AE4E2">
      <w:start w:val="1"/>
      <w:numFmt w:val="decimal"/>
      <w:lvlText w:val="%7."/>
      <w:lvlJc w:val="left"/>
      <w:pPr>
        <w:tabs>
          <w:tab w:val="left" w:pos="1463"/>
        </w:tabs>
        <w:ind w:left="6967"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7" w:tplc="74CAD0B0">
      <w:start w:val="1"/>
      <w:numFmt w:val="decimal"/>
      <w:lvlText w:val="%8."/>
      <w:lvlJc w:val="left"/>
      <w:pPr>
        <w:tabs>
          <w:tab w:val="left" w:pos="1463"/>
        </w:tabs>
        <w:ind w:left="8068"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8" w:tplc="83ACC85C">
      <w:start w:val="1"/>
      <w:numFmt w:val="decimal"/>
      <w:lvlText w:val="%9."/>
      <w:lvlJc w:val="left"/>
      <w:pPr>
        <w:tabs>
          <w:tab w:val="left" w:pos="1463"/>
        </w:tabs>
        <w:ind w:left="9169"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35" w15:restartNumberingAfterBreak="0">
    <w:nsid w:val="75F057D1"/>
    <w:multiLevelType w:val="hybridMultilevel"/>
    <w:tmpl w:val="3BA0FCD6"/>
    <w:lvl w:ilvl="0" w:tplc="20666F3E">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765B4DDC"/>
    <w:multiLevelType w:val="hybridMultilevel"/>
    <w:tmpl w:val="6D667B0C"/>
    <w:lvl w:ilvl="0" w:tplc="04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718242016">
    <w:abstractNumId w:val="26"/>
  </w:num>
  <w:num w:numId="2" w16cid:durableId="1929533084">
    <w:abstractNumId w:val="7"/>
  </w:num>
  <w:num w:numId="3" w16cid:durableId="2110471105">
    <w:abstractNumId w:val="27"/>
  </w:num>
  <w:num w:numId="4" w16cid:durableId="1612978453">
    <w:abstractNumId w:val="30"/>
  </w:num>
  <w:num w:numId="5" w16cid:durableId="372653520">
    <w:abstractNumId w:val="8"/>
  </w:num>
  <w:num w:numId="6" w16cid:durableId="910699632">
    <w:abstractNumId w:val="28"/>
  </w:num>
  <w:num w:numId="7" w16cid:durableId="1475829284">
    <w:abstractNumId w:val="2"/>
  </w:num>
  <w:num w:numId="8" w16cid:durableId="349455074">
    <w:abstractNumId w:val="21"/>
  </w:num>
  <w:num w:numId="9" w16cid:durableId="257521594">
    <w:abstractNumId w:val="12"/>
  </w:num>
  <w:num w:numId="10" w16cid:durableId="479884678">
    <w:abstractNumId w:val="24"/>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95250352">
    <w:abstractNumId w:val="19"/>
  </w:num>
  <w:num w:numId="12" w16cid:durableId="454100775">
    <w:abstractNumId w:val="29"/>
  </w:num>
  <w:num w:numId="13" w16cid:durableId="1366447080">
    <w:abstractNumId w:val="31"/>
  </w:num>
  <w:num w:numId="14" w16cid:durableId="939948588">
    <w:abstractNumId w:val="0"/>
  </w:num>
  <w:num w:numId="15" w16cid:durableId="149568688">
    <w:abstractNumId w:val="18"/>
  </w:num>
  <w:num w:numId="16" w16cid:durableId="5863949">
    <w:abstractNumId w:val="9"/>
  </w:num>
  <w:num w:numId="17" w16cid:durableId="1578247841">
    <w:abstractNumId w:val="11"/>
  </w:num>
  <w:num w:numId="18" w16cid:durableId="1406488134">
    <w:abstractNumId w:val="33"/>
  </w:num>
  <w:num w:numId="19" w16cid:durableId="1419716671">
    <w:abstractNumId w:val="22"/>
  </w:num>
  <w:num w:numId="20" w16cid:durableId="966740878">
    <w:abstractNumId w:val="25"/>
  </w:num>
  <w:num w:numId="21" w16cid:durableId="342051908">
    <w:abstractNumId w:val="35"/>
  </w:num>
  <w:num w:numId="22" w16cid:durableId="1114399583">
    <w:abstractNumId w:val="1"/>
  </w:num>
  <w:num w:numId="23" w16cid:durableId="971713272">
    <w:abstractNumId w:val="14"/>
  </w:num>
  <w:num w:numId="24" w16cid:durableId="237204972">
    <w:abstractNumId w:val="15"/>
  </w:num>
  <w:num w:numId="25" w16cid:durableId="68620789">
    <w:abstractNumId w:val="3"/>
  </w:num>
  <w:num w:numId="26" w16cid:durableId="2143644573">
    <w:abstractNumId w:val="17"/>
  </w:num>
  <w:num w:numId="27" w16cid:durableId="1952079983">
    <w:abstractNumId w:val="23"/>
  </w:num>
  <w:num w:numId="28" w16cid:durableId="1550259849">
    <w:abstractNumId w:val="6"/>
  </w:num>
  <w:num w:numId="29" w16cid:durableId="421605681">
    <w:abstractNumId w:val="4"/>
  </w:num>
  <w:num w:numId="30" w16cid:durableId="1252465397">
    <w:abstractNumId w:val="32"/>
  </w:num>
  <w:num w:numId="31" w16cid:durableId="1312639824">
    <w:abstractNumId w:val="36"/>
  </w:num>
  <w:num w:numId="32" w16cid:durableId="712657087">
    <w:abstractNumId w:val="34"/>
  </w:num>
  <w:num w:numId="33" w16cid:durableId="1224023247">
    <w:abstractNumId w:val="10"/>
  </w:num>
  <w:num w:numId="34" w16cid:durableId="2015962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4361703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87297425">
    <w:abstractNumId w:val="5"/>
  </w:num>
  <w:num w:numId="37" w16cid:durableId="1187670028">
    <w:abstractNumId w:val="2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F7"/>
    <w:rsid w:val="00003600"/>
    <w:rsid w:val="00003742"/>
    <w:rsid w:val="00003761"/>
    <w:rsid w:val="00003789"/>
    <w:rsid w:val="000039F6"/>
    <w:rsid w:val="00003B3C"/>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A78"/>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64F"/>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4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C48"/>
    <w:rsid w:val="00033034"/>
    <w:rsid w:val="000330C4"/>
    <w:rsid w:val="00033372"/>
    <w:rsid w:val="00033628"/>
    <w:rsid w:val="00033657"/>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B4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479"/>
    <w:rsid w:val="00051525"/>
    <w:rsid w:val="0005157E"/>
    <w:rsid w:val="000515EF"/>
    <w:rsid w:val="000517AB"/>
    <w:rsid w:val="00051897"/>
    <w:rsid w:val="00051CCA"/>
    <w:rsid w:val="00051CF7"/>
    <w:rsid w:val="00051D50"/>
    <w:rsid w:val="00051FB5"/>
    <w:rsid w:val="0005207D"/>
    <w:rsid w:val="00052875"/>
    <w:rsid w:val="00052997"/>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7F"/>
    <w:rsid w:val="000565C8"/>
    <w:rsid w:val="00056728"/>
    <w:rsid w:val="000567A2"/>
    <w:rsid w:val="000567B9"/>
    <w:rsid w:val="000568BA"/>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468"/>
    <w:rsid w:val="0006049E"/>
    <w:rsid w:val="000605A7"/>
    <w:rsid w:val="00060A14"/>
    <w:rsid w:val="00060C86"/>
    <w:rsid w:val="00060D4C"/>
    <w:rsid w:val="00061139"/>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22A"/>
    <w:rsid w:val="0006348C"/>
    <w:rsid w:val="000634E4"/>
    <w:rsid w:val="00063BF9"/>
    <w:rsid w:val="00063CFF"/>
    <w:rsid w:val="00063DEA"/>
    <w:rsid w:val="00063E17"/>
    <w:rsid w:val="00063EC0"/>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67EAD"/>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5"/>
    <w:rsid w:val="00074EFA"/>
    <w:rsid w:val="00075091"/>
    <w:rsid w:val="000751CF"/>
    <w:rsid w:val="000753E8"/>
    <w:rsid w:val="0007542B"/>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62C"/>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A"/>
    <w:rsid w:val="0008213F"/>
    <w:rsid w:val="0008225B"/>
    <w:rsid w:val="0008227C"/>
    <w:rsid w:val="0008229A"/>
    <w:rsid w:val="000822E3"/>
    <w:rsid w:val="000824CA"/>
    <w:rsid w:val="00082508"/>
    <w:rsid w:val="0008256E"/>
    <w:rsid w:val="0008283B"/>
    <w:rsid w:val="00082C24"/>
    <w:rsid w:val="00082D30"/>
    <w:rsid w:val="00082D9F"/>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84"/>
    <w:rsid w:val="00090598"/>
    <w:rsid w:val="00090673"/>
    <w:rsid w:val="00090765"/>
    <w:rsid w:val="00090B44"/>
    <w:rsid w:val="00090C4A"/>
    <w:rsid w:val="00091274"/>
    <w:rsid w:val="00091337"/>
    <w:rsid w:val="000913A9"/>
    <w:rsid w:val="00091836"/>
    <w:rsid w:val="000919AB"/>
    <w:rsid w:val="00091A66"/>
    <w:rsid w:val="00091CDA"/>
    <w:rsid w:val="00091DEC"/>
    <w:rsid w:val="00091F05"/>
    <w:rsid w:val="00091FF3"/>
    <w:rsid w:val="0009201B"/>
    <w:rsid w:val="00092248"/>
    <w:rsid w:val="000922DA"/>
    <w:rsid w:val="000923F5"/>
    <w:rsid w:val="0009273D"/>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F2"/>
    <w:rsid w:val="00095227"/>
    <w:rsid w:val="0009531F"/>
    <w:rsid w:val="00095348"/>
    <w:rsid w:val="0009540C"/>
    <w:rsid w:val="0009540F"/>
    <w:rsid w:val="0009541F"/>
    <w:rsid w:val="000956D0"/>
    <w:rsid w:val="00095716"/>
    <w:rsid w:val="0009580E"/>
    <w:rsid w:val="00095AF6"/>
    <w:rsid w:val="00095C8E"/>
    <w:rsid w:val="00095E20"/>
    <w:rsid w:val="00095F88"/>
    <w:rsid w:val="000960BC"/>
    <w:rsid w:val="00096180"/>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96"/>
    <w:rsid w:val="000A25CE"/>
    <w:rsid w:val="000A265C"/>
    <w:rsid w:val="000A2915"/>
    <w:rsid w:val="000A29AA"/>
    <w:rsid w:val="000A2E83"/>
    <w:rsid w:val="000A2EF8"/>
    <w:rsid w:val="000A303B"/>
    <w:rsid w:val="000A307D"/>
    <w:rsid w:val="000A3080"/>
    <w:rsid w:val="000A31C4"/>
    <w:rsid w:val="000A34CB"/>
    <w:rsid w:val="000A388E"/>
    <w:rsid w:val="000A3920"/>
    <w:rsid w:val="000A3ADC"/>
    <w:rsid w:val="000A3E6D"/>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92A"/>
    <w:rsid w:val="000A5A8A"/>
    <w:rsid w:val="000A5AA4"/>
    <w:rsid w:val="000A5B4E"/>
    <w:rsid w:val="000A5BD9"/>
    <w:rsid w:val="000A5BFB"/>
    <w:rsid w:val="000A5EEA"/>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5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15"/>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4DB8"/>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460"/>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EB"/>
    <w:rsid w:val="000E5F7D"/>
    <w:rsid w:val="000E5F8C"/>
    <w:rsid w:val="000E5FF2"/>
    <w:rsid w:val="000E6098"/>
    <w:rsid w:val="000E6112"/>
    <w:rsid w:val="000E629C"/>
    <w:rsid w:val="000E6694"/>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DD0"/>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782"/>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1D8"/>
    <w:rsid w:val="00125207"/>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E88"/>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267"/>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723"/>
    <w:rsid w:val="001408EB"/>
    <w:rsid w:val="001409D6"/>
    <w:rsid w:val="0014101A"/>
    <w:rsid w:val="00141082"/>
    <w:rsid w:val="00141120"/>
    <w:rsid w:val="00141149"/>
    <w:rsid w:val="00141494"/>
    <w:rsid w:val="0014181B"/>
    <w:rsid w:val="0014191F"/>
    <w:rsid w:val="0014199A"/>
    <w:rsid w:val="00141A0D"/>
    <w:rsid w:val="00141A85"/>
    <w:rsid w:val="00141C37"/>
    <w:rsid w:val="00141C5D"/>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7EB"/>
    <w:rsid w:val="00151943"/>
    <w:rsid w:val="00151A02"/>
    <w:rsid w:val="00151A33"/>
    <w:rsid w:val="00151F20"/>
    <w:rsid w:val="001520C6"/>
    <w:rsid w:val="0015210C"/>
    <w:rsid w:val="0015235B"/>
    <w:rsid w:val="00152384"/>
    <w:rsid w:val="00152431"/>
    <w:rsid w:val="0015245A"/>
    <w:rsid w:val="00152734"/>
    <w:rsid w:val="0015279E"/>
    <w:rsid w:val="00152A4D"/>
    <w:rsid w:val="00152A8B"/>
    <w:rsid w:val="00152AA5"/>
    <w:rsid w:val="00152C3C"/>
    <w:rsid w:val="00152C48"/>
    <w:rsid w:val="00152CCA"/>
    <w:rsid w:val="00152DC0"/>
    <w:rsid w:val="001532C9"/>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A23"/>
    <w:rsid w:val="00157C8B"/>
    <w:rsid w:val="00157CB8"/>
    <w:rsid w:val="00157CDC"/>
    <w:rsid w:val="00157D95"/>
    <w:rsid w:val="00157F1A"/>
    <w:rsid w:val="00160073"/>
    <w:rsid w:val="00160108"/>
    <w:rsid w:val="00160199"/>
    <w:rsid w:val="001601E9"/>
    <w:rsid w:val="0016049C"/>
    <w:rsid w:val="0016055C"/>
    <w:rsid w:val="00160853"/>
    <w:rsid w:val="0016086C"/>
    <w:rsid w:val="001608EE"/>
    <w:rsid w:val="001609FD"/>
    <w:rsid w:val="00160A34"/>
    <w:rsid w:val="00160C92"/>
    <w:rsid w:val="00160C94"/>
    <w:rsid w:val="00160C96"/>
    <w:rsid w:val="00160D01"/>
    <w:rsid w:val="0016106E"/>
    <w:rsid w:val="001610CA"/>
    <w:rsid w:val="00161146"/>
    <w:rsid w:val="00161169"/>
    <w:rsid w:val="0016128D"/>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6F9C"/>
    <w:rsid w:val="00167505"/>
    <w:rsid w:val="001676E5"/>
    <w:rsid w:val="001678C2"/>
    <w:rsid w:val="0016799A"/>
    <w:rsid w:val="00167C59"/>
    <w:rsid w:val="00167D05"/>
    <w:rsid w:val="00167E82"/>
    <w:rsid w:val="00167F1F"/>
    <w:rsid w:val="00167FAC"/>
    <w:rsid w:val="001700EB"/>
    <w:rsid w:val="0017035A"/>
    <w:rsid w:val="0017069B"/>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A87"/>
    <w:rsid w:val="00180AF4"/>
    <w:rsid w:val="00180B04"/>
    <w:rsid w:val="00180B12"/>
    <w:rsid w:val="00180C18"/>
    <w:rsid w:val="00180D93"/>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C2"/>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764"/>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755"/>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22F"/>
    <w:rsid w:val="001B04BE"/>
    <w:rsid w:val="001B0626"/>
    <w:rsid w:val="001B06B2"/>
    <w:rsid w:val="001B0829"/>
    <w:rsid w:val="001B0838"/>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75A"/>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9E9"/>
    <w:rsid w:val="001B6C04"/>
    <w:rsid w:val="001B6D9C"/>
    <w:rsid w:val="001B6DE4"/>
    <w:rsid w:val="001B6FFA"/>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118"/>
    <w:rsid w:val="001C2241"/>
    <w:rsid w:val="001C2307"/>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A4A"/>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993"/>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C0"/>
    <w:rsid w:val="001E006C"/>
    <w:rsid w:val="001E00FF"/>
    <w:rsid w:val="001E0666"/>
    <w:rsid w:val="001E0CAB"/>
    <w:rsid w:val="001E0D7B"/>
    <w:rsid w:val="001E126A"/>
    <w:rsid w:val="001E144D"/>
    <w:rsid w:val="001E198D"/>
    <w:rsid w:val="001E1AC9"/>
    <w:rsid w:val="001E1C0A"/>
    <w:rsid w:val="001E1C6E"/>
    <w:rsid w:val="001E1E25"/>
    <w:rsid w:val="001E1F98"/>
    <w:rsid w:val="001E1FA1"/>
    <w:rsid w:val="001E2022"/>
    <w:rsid w:val="001E20F1"/>
    <w:rsid w:val="001E21AF"/>
    <w:rsid w:val="001E21F8"/>
    <w:rsid w:val="001E2334"/>
    <w:rsid w:val="001E272B"/>
    <w:rsid w:val="001E27BC"/>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A8D"/>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2F7"/>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2091"/>
    <w:rsid w:val="0021220F"/>
    <w:rsid w:val="00212254"/>
    <w:rsid w:val="00212425"/>
    <w:rsid w:val="0021246B"/>
    <w:rsid w:val="00212646"/>
    <w:rsid w:val="002126A7"/>
    <w:rsid w:val="002128D0"/>
    <w:rsid w:val="0021297F"/>
    <w:rsid w:val="002129F5"/>
    <w:rsid w:val="00212A1E"/>
    <w:rsid w:val="00212A86"/>
    <w:rsid w:val="00212AC1"/>
    <w:rsid w:val="00212BB5"/>
    <w:rsid w:val="00212C63"/>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70F4"/>
    <w:rsid w:val="002171DB"/>
    <w:rsid w:val="002179E2"/>
    <w:rsid w:val="00217ACF"/>
    <w:rsid w:val="00217B1F"/>
    <w:rsid w:val="00217B73"/>
    <w:rsid w:val="00217DC2"/>
    <w:rsid w:val="00217ED0"/>
    <w:rsid w:val="00217EE1"/>
    <w:rsid w:val="00220069"/>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2D4"/>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07"/>
    <w:rsid w:val="002422CC"/>
    <w:rsid w:val="002423C3"/>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69"/>
    <w:rsid w:val="0026458D"/>
    <w:rsid w:val="00264732"/>
    <w:rsid w:val="00264789"/>
    <w:rsid w:val="00264A12"/>
    <w:rsid w:val="00264B9E"/>
    <w:rsid w:val="00264DB3"/>
    <w:rsid w:val="00264EC4"/>
    <w:rsid w:val="00264F14"/>
    <w:rsid w:val="002650A6"/>
    <w:rsid w:val="00265174"/>
    <w:rsid w:val="0026520D"/>
    <w:rsid w:val="00265226"/>
    <w:rsid w:val="0026549F"/>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CE"/>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7A"/>
    <w:rsid w:val="002773B3"/>
    <w:rsid w:val="00277608"/>
    <w:rsid w:val="002777D6"/>
    <w:rsid w:val="002779D2"/>
    <w:rsid w:val="00277B38"/>
    <w:rsid w:val="00277B7D"/>
    <w:rsid w:val="00277C86"/>
    <w:rsid w:val="00277ED4"/>
    <w:rsid w:val="00280546"/>
    <w:rsid w:val="0028065D"/>
    <w:rsid w:val="002806F9"/>
    <w:rsid w:val="00280AD1"/>
    <w:rsid w:val="00280B54"/>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EAD"/>
    <w:rsid w:val="00281FFB"/>
    <w:rsid w:val="0028236F"/>
    <w:rsid w:val="002823C7"/>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40F3"/>
    <w:rsid w:val="00294261"/>
    <w:rsid w:val="002943B7"/>
    <w:rsid w:val="00294534"/>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6C60"/>
    <w:rsid w:val="00296E35"/>
    <w:rsid w:val="00297191"/>
    <w:rsid w:val="002972B8"/>
    <w:rsid w:val="00297319"/>
    <w:rsid w:val="00297328"/>
    <w:rsid w:val="00297566"/>
    <w:rsid w:val="00297787"/>
    <w:rsid w:val="00297815"/>
    <w:rsid w:val="0029787B"/>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4F6"/>
    <w:rsid w:val="002B1560"/>
    <w:rsid w:val="002B1628"/>
    <w:rsid w:val="002B189B"/>
    <w:rsid w:val="002B19E8"/>
    <w:rsid w:val="002B1A20"/>
    <w:rsid w:val="002B1A94"/>
    <w:rsid w:val="002B1B4E"/>
    <w:rsid w:val="002B1BE6"/>
    <w:rsid w:val="002B1CF0"/>
    <w:rsid w:val="002B1E5A"/>
    <w:rsid w:val="002B1EF9"/>
    <w:rsid w:val="002B2355"/>
    <w:rsid w:val="002B25C4"/>
    <w:rsid w:val="002B2792"/>
    <w:rsid w:val="002B2989"/>
    <w:rsid w:val="002B2B4F"/>
    <w:rsid w:val="002B2C44"/>
    <w:rsid w:val="002B318D"/>
    <w:rsid w:val="002B3318"/>
    <w:rsid w:val="002B3932"/>
    <w:rsid w:val="002B3B27"/>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307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4B0"/>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E24"/>
    <w:rsid w:val="002D3F2D"/>
    <w:rsid w:val="002D40A2"/>
    <w:rsid w:val="002D43E2"/>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87E"/>
    <w:rsid w:val="002E1A8F"/>
    <w:rsid w:val="002E1BD9"/>
    <w:rsid w:val="002E1C69"/>
    <w:rsid w:val="002E1CAF"/>
    <w:rsid w:val="002E1CD7"/>
    <w:rsid w:val="002E1D0F"/>
    <w:rsid w:val="002E1D98"/>
    <w:rsid w:val="002E200B"/>
    <w:rsid w:val="002E20ED"/>
    <w:rsid w:val="002E21BD"/>
    <w:rsid w:val="002E24E2"/>
    <w:rsid w:val="002E24FD"/>
    <w:rsid w:val="002E2541"/>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431"/>
    <w:rsid w:val="002F0BE2"/>
    <w:rsid w:val="002F0CB8"/>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706"/>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39"/>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8B"/>
    <w:rsid w:val="00335BB0"/>
    <w:rsid w:val="00335CA3"/>
    <w:rsid w:val="00335D05"/>
    <w:rsid w:val="00335D34"/>
    <w:rsid w:val="00335D99"/>
    <w:rsid w:val="00335E17"/>
    <w:rsid w:val="00336170"/>
    <w:rsid w:val="00336270"/>
    <w:rsid w:val="003362BD"/>
    <w:rsid w:val="003362F1"/>
    <w:rsid w:val="003364AE"/>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36F"/>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F76"/>
    <w:rsid w:val="00362F92"/>
    <w:rsid w:val="00363012"/>
    <w:rsid w:val="00363074"/>
    <w:rsid w:val="003630F0"/>
    <w:rsid w:val="00363167"/>
    <w:rsid w:val="003632E3"/>
    <w:rsid w:val="00363402"/>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8B8"/>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A3"/>
    <w:rsid w:val="003746F1"/>
    <w:rsid w:val="003747A3"/>
    <w:rsid w:val="003747FD"/>
    <w:rsid w:val="0037494B"/>
    <w:rsid w:val="00374DC0"/>
    <w:rsid w:val="00374F59"/>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37"/>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203"/>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DD6"/>
    <w:rsid w:val="00383EB6"/>
    <w:rsid w:val="00383F04"/>
    <w:rsid w:val="003841A1"/>
    <w:rsid w:val="003841B8"/>
    <w:rsid w:val="00384285"/>
    <w:rsid w:val="00384503"/>
    <w:rsid w:val="00384538"/>
    <w:rsid w:val="003849EC"/>
    <w:rsid w:val="00384A18"/>
    <w:rsid w:val="00384B42"/>
    <w:rsid w:val="00384C0B"/>
    <w:rsid w:val="00384CD6"/>
    <w:rsid w:val="00384FCE"/>
    <w:rsid w:val="0038504F"/>
    <w:rsid w:val="003851AF"/>
    <w:rsid w:val="003851DE"/>
    <w:rsid w:val="00385228"/>
    <w:rsid w:val="0038573D"/>
    <w:rsid w:val="00385752"/>
    <w:rsid w:val="003857BD"/>
    <w:rsid w:val="00385AC2"/>
    <w:rsid w:val="00385C44"/>
    <w:rsid w:val="00385D24"/>
    <w:rsid w:val="00385D53"/>
    <w:rsid w:val="00386017"/>
    <w:rsid w:val="00386413"/>
    <w:rsid w:val="00386542"/>
    <w:rsid w:val="00386592"/>
    <w:rsid w:val="00386669"/>
    <w:rsid w:val="00387053"/>
    <w:rsid w:val="0038714D"/>
    <w:rsid w:val="00387324"/>
    <w:rsid w:val="00387491"/>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3DD"/>
    <w:rsid w:val="0039256A"/>
    <w:rsid w:val="003925C6"/>
    <w:rsid w:val="003925DA"/>
    <w:rsid w:val="003926AD"/>
    <w:rsid w:val="003926C0"/>
    <w:rsid w:val="00392750"/>
    <w:rsid w:val="00392841"/>
    <w:rsid w:val="003928A6"/>
    <w:rsid w:val="0039297B"/>
    <w:rsid w:val="00392A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60D"/>
    <w:rsid w:val="003A673E"/>
    <w:rsid w:val="003A6906"/>
    <w:rsid w:val="003A69CC"/>
    <w:rsid w:val="003A69CF"/>
    <w:rsid w:val="003A6F8E"/>
    <w:rsid w:val="003A72BA"/>
    <w:rsid w:val="003A7344"/>
    <w:rsid w:val="003A73BA"/>
    <w:rsid w:val="003A75BE"/>
    <w:rsid w:val="003A7888"/>
    <w:rsid w:val="003A79AD"/>
    <w:rsid w:val="003A7A99"/>
    <w:rsid w:val="003A7BED"/>
    <w:rsid w:val="003A7C37"/>
    <w:rsid w:val="003A7CAD"/>
    <w:rsid w:val="003A7D6F"/>
    <w:rsid w:val="003A7DE0"/>
    <w:rsid w:val="003A7E56"/>
    <w:rsid w:val="003B016D"/>
    <w:rsid w:val="003B0254"/>
    <w:rsid w:val="003B0373"/>
    <w:rsid w:val="003B03A1"/>
    <w:rsid w:val="003B065E"/>
    <w:rsid w:val="003B068F"/>
    <w:rsid w:val="003B06F5"/>
    <w:rsid w:val="003B078C"/>
    <w:rsid w:val="003B095A"/>
    <w:rsid w:val="003B0AEC"/>
    <w:rsid w:val="003B1047"/>
    <w:rsid w:val="003B110C"/>
    <w:rsid w:val="003B13F7"/>
    <w:rsid w:val="003B1773"/>
    <w:rsid w:val="003B1E3C"/>
    <w:rsid w:val="003B204C"/>
    <w:rsid w:val="003B2328"/>
    <w:rsid w:val="003B264C"/>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1"/>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4FCA"/>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F003D"/>
    <w:rsid w:val="003F003E"/>
    <w:rsid w:val="003F01DD"/>
    <w:rsid w:val="003F0330"/>
    <w:rsid w:val="003F03E1"/>
    <w:rsid w:val="003F03E7"/>
    <w:rsid w:val="003F04AB"/>
    <w:rsid w:val="003F0927"/>
    <w:rsid w:val="003F098E"/>
    <w:rsid w:val="003F0C87"/>
    <w:rsid w:val="003F13EA"/>
    <w:rsid w:val="003F162E"/>
    <w:rsid w:val="003F185A"/>
    <w:rsid w:val="003F1919"/>
    <w:rsid w:val="003F1AE5"/>
    <w:rsid w:val="003F1CC9"/>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3E3"/>
    <w:rsid w:val="003F749E"/>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78C"/>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ACD"/>
    <w:rsid w:val="00422E60"/>
    <w:rsid w:val="00423111"/>
    <w:rsid w:val="0042320E"/>
    <w:rsid w:val="00423437"/>
    <w:rsid w:val="0042348D"/>
    <w:rsid w:val="004235E9"/>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CEE"/>
    <w:rsid w:val="00424DBC"/>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BC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DF7"/>
    <w:rsid w:val="00436E50"/>
    <w:rsid w:val="00436F1B"/>
    <w:rsid w:val="00437334"/>
    <w:rsid w:val="004373E1"/>
    <w:rsid w:val="0043777B"/>
    <w:rsid w:val="00437BE2"/>
    <w:rsid w:val="004401C6"/>
    <w:rsid w:val="0044045D"/>
    <w:rsid w:val="00440526"/>
    <w:rsid w:val="004405AC"/>
    <w:rsid w:val="004408DE"/>
    <w:rsid w:val="00440A26"/>
    <w:rsid w:val="00440B59"/>
    <w:rsid w:val="00440BE8"/>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1B"/>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1CF"/>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B40"/>
    <w:rsid w:val="00455B75"/>
    <w:rsid w:val="00455B90"/>
    <w:rsid w:val="00455C0C"/>
    <w:rsid w:val="00455DD3"/>
    <w:rsid w:val="00455F72"/>
    <w:rsid w:val="00456166"/>
    <w:rsid w:val="00456304"/>
    <w:rsid w:val="00456516"/>
    <w:rsid w:val="004565E0"/>
    <w:rsid w:val="0045670E"/>
    <w:rsid w:val="004567C5"/>
    <w:rsid w:val="00456A99"/>
    <w:rsid w:val="00456C00"/>
    <w:rsid w:val="00456C1D"/>
    <w:rsid w:val="00456CB6"/>
    <w:rsid w:val="00456CD4"/>
    <w:rsid w:val="00456D07"/>
    <w:rsid w:val="00456DE8"/>
    <w:rsid w:val="00456E0E"/>
    <w:rsid w:val="00456EC3"/>
    <w:rsid w:val="004570BB"/>
    <w:rsid w:val="00457103"/>
    <w:rsid w:val="00457151"/>
    <w:rsid w:val="004573EC"/>
    <w:rsid w:val="0045774A"/>
    <w:rsid w:val="00457AE8"/>
    <w:rsid w:val="00457FE8"/>
    <w:rsid w:val="004603C8"/>
    <w:rsid w:val="0046048C"/>
    <w:rsid w:val="004604EB"/>
    <w:rsid w:val="0046057C"/>
    <w:rsid w:val="004605FA"/>
    <w:rsid w:val="00460916"/>
    <w:rsid w:val="00460959"/>
    <w:rsid w:val="0046097D"/>
    <w:rsid w:val="004609BD"/>
    <w:rsid w:val="00460A39"/>
    <w:rsid w:val="00460C12"/>
    <w:rsid w:val="00460F87"/>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C92"/>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64"/>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6E1"/>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555"/>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6073"/>
    <w:rsid w:val="004960DA"/>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B60"/>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84C"/>
    <w:rsid w:val="004A685C"/>
    <w:rsid w:val="004A6B3C"/>
    <w:rsid w:val="004A6BB4"/>
    <w:rsid w:val="004A6C9D"/>
    <w:rsid w:val="004A6E28"/>
    <w:rsid w:val="004A6FE9"/>
    <w:rsid w:val="004A70ED"/>
    <w:rsid w:val="004A710C"/>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073"/>
    <w:rsid w:val="004B1183"/>
    <w:rsid w:val="004B1305"/>
    <w:rsid w:val="004B151F"/>
    <w:rsid w:val="004B1BAC"/>
    <w:rsid w:val="004B1D81"/>
    <w:rsid w:val="004B1E35"/>
    <w:rsid w:val="004B1F7D"/>
    <w:rsid w:val="004B2281"/>
    <w:rsid w:val="004B243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71"/>
    <w:rsid w:val="004B5DF3"/>
    <w:rsid w:val="004B5E6B"/>
    <w:rsid w:val="004B621B"/>
    <w:rsid w:val="004B6327"/>
    <w:rsid w:val="004B635E"/>
    <w:rsid w:val="004B64B9"/>
    <w:rsid w:val="004B6758"/>
    <w:rsid w:val="004B6796"/>
    <w:rsid w:val="004B6799"/>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4AA"/>
    <w:rsid w:val="004C55FE"/>
    <w:rsid w:val="004C5786"/>
    <w:rsid w:val="004C58E3"/>
    <w:rsid w:val="004C5955"/>
    <w:rsid w:val="004C63C8"/>
    <w:rsid w:val="004C65E4"/>
    <w:rsid w:val="004C6A61"/>
    <w:rsid w:val="004C6B69"/>
    <w:rsid w:val="004C6B95"/>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46E"/>
    <w:rsid w:val="004D3714"/>
    <w:rsid w:val="004D3795"/>
    <w:rsid w:val="004D3E0F"/>
    <w:rsid w:val="004D42C0"/>
    <w:rsid w:val="004D4353"/>
    <w:rsid w:val="004D4AAA"/>
    <w:rsid w:val="004D4B9E"/>
    <w:rsid w:val="004D4DED"/>
    <w:rsid w:val="004D4EC9"/>
    <w:rsid w:val="004D53A7"/>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04E"/>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7B2"/>
    <w:rsid w:val="004E67D9"/>
    <w:rsid w:val="004E6B34"/>
    <w:rsid w:val="004E6BF6"/>
    <w:rsid w:val="004E6DB3"/>
    <w:rsid w:val="004E6E8B"/>
    <w:rsid w:val="004E6EA1"/>
    <w:rsid w:val="004E6F71"/>
    <w:rsid w:val="004E6FFE"/>
    <w:rsid w:val="004E702D"/>
    <w:rsid w:val="004E7063"/>
    <w:rsid w:val="004E7075"/>
    <w:rsid w:val="004E75B6"/>
    <w:rsid w:val="004E76C9"/>
    <w:rsid w:val="004E77A1"/>
    <w:rsid w:val="004E77AA"/>
    <w:rsid w:val="004E77DC"/>
    <w:rsid w:val="004E78D1"/>
    <w:rsid w:val="004E7AA1"/>
    <w:rsid w:val="004E7B58"/>
    <w:rsid w:val="004E7B92"/>
    <w:rsid w:val="004E7C1D"/>
    <w:rsid w:val="004E7ED4"/>
    <w:rsid w:val="004E7FCC"/>
    <w:rsid w:val="004F0044"/>
    <w:rsid w:val="004F0133"/>
    <w:rsid w:val="004F0446"/>
    <w:rsid w:val="004F0462"/>
    <w:rsid w:val="004F04DE"/>
    <w:rsid w:val="004F081F"/>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E4"/>
    <w:rsid w:val="004F3760"/>
    <w:rsid w:val="004F39F3"/>
    <w:rsid w:val="004F3A9F"/>
    <w:rsid w:val="004F3D6E"/>
    <w:rsid w:val="004F3E3A"/>
    <w:rsid w:val="004F4093"/>
    <w:rsid w:val="004F41CF"/>
    <w:rsid w:val="004F42AE"/>
    <w:rsid w:val="004F4528"/>
    <w:rsid w:val="004F45BB"/>
    <w:rsid w:val="004F4620"/>
    <w:rsid w:val="004F46BF"/>
    <w:rsid w:val="004F4761"/>
    <w:rsid w:val="004F493D"/>
    <w:rsid w:val="004F4A3E"/>
    <w:rsid w:val="004F4E9D"/>
    <w:rsid w:val="004F511E"/>
    <w:rsid w:val="004F5166"/>
    <w:rsid w:val="004F51D1"/>
    <w:rsid w:val="004F5539"/>
    <w:rsid w:val="004F5916"/>
    <w:rsid w:val="004F5AAA"/>
    <w:rsid w:val="004F5C62"/>
    <w:rsid w:val="004F5E1C"/>
    <w:rsid w:val="004F62AB"/>
    <w:rsid w:val="004F6428"/>
    <w:rsid w:val="004F6789"/>
    <w:rsid w:val="004F67F0"/>
    <w:rsid w:val="004F6912"/>
    <w:rsid w:val="004F6A68"/>
    <w:rsid w:val="004F6AAC"/>
    <w:rsid w:val="004F6C11"/>
    <w:rsid w:val="004F6CFC"/>
    <w:rsid w:val="004F6DBF"/>
    <w:rsid w:val="004F6E2C"/>
    <w:rsid w:val="004F701C"/>
    <w:rsid w:val="004F715D"/>
    <w:rsid w:val="004F7412"/>
    <w:rsid w:val="004F7712"/>
    <w:rsid w:val="004F782E"/>
    <w:rsid w:val="004F7CE5"/>
    <w:rsid w:val="00500142"/>
    <w:rsid w:val="00500177"/>
    <w:rsid w:val="005004D1"/>
    <w:rsid w:val="005005CF"/>
    <w:rsid w:val="0050077C"/>
    <w:rsid w:val="005007C9"/>
    <w:rsid w:val="00500875"/>
    <w:rsid w:val="00500B9C"/>
    <w:rsid w:val="00500C32"/>
    <w:rsid w:val="00500E7D"/>
    <w:rsid w:val="00501012"/>
    <w:rsid w:val="005011C5"/>
    <w:rsid w:val="00501571"/>
    <w:rsid w:val="00501CD0"/>
    <w:rsid w:val="00501F6B"/>
    <w:rsid w:val="00502127"/>
    <w:rsid w:val="005023A1"/>
    <w:rsid w:val="0050253E"/>
    <w:rsid w:val="005025D5"/>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6C"/>
    <w:rsid w:val="00507BFD"/>
    <w:rsid w:val="00507DBC"/>
    <w:rsid w:val="00507DBF"/>
    <w:rsid w:val="00507F58"/>
    <w:rsid w:val="005101CA"/>
    <w:rsid w:val="00510200"/>
    <w:rsid w:val="00510242"/>
    <w:rsid w:val="0051039D"/>
    <w:rsid w:val="0051056C"/>
    <w:rsid w:val="005105C9"/>
    <w:rsid w:val="00510954"/>
    <w:rsid w:val="00510F82"/>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5E4"/>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E4B"/>
    <w:rsid w:val="00516FAC"/>
    <w:rsid w:val="00516FB0"/>
    <w:rsid w:val="0051746C"/>
    <w:rsid w:val="00517548"/>
    <w:rsid w:val="0051760F"/>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95"/>
    <w:rsid w:val="00524509"/>
    <w:rsid w:val="00524541"/>
    <w:rsid w:val="00524839"/>
    <w:rsid w:val="005249F0"/>
    <w:rsid w:val="005249FC"/>
    <w:rsid w:val="00524B09"/>
    <w:rsid w:val="00524B5B"/>
    <w:rsid w:val="00524B89"/>
    <w:rsid w:val="00524C25"/>
    <w:rsid w:val="00524F48"/>
    <w:rsid w:val="00525324"/>
    <w:rsid w:val="00525468"/>
    <w:rsid w:val="00525483"/>
    <w:rsid w:val="005255A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663"/>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21A"/>
    <w:rsid w:val="005412EE"/>
    <w:rsid w:val="00541378"/>
    <w:rsid w:val="00541417"/>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55A"/>
    <w:rsid w:val="00557779"/>
    <w:rsid w:val="0055786A"/>
    <w:rsid w:val="0055799A"/>
    <w:rsid w:val="00557D2F"/>
    <w:rsid w:val="00557E42"/>
    <w:rsid w:val="00557E9F"/>
    <w:rsid w:val="00557EA2"/>
    <w:rsid w:val="00557F42"/>
    <w:rsid w:val="00557FFA"/>
    <w:rsid w:val="005606EF"/>
    <w:rsid w:val="005608D5"/>
    <w:rsid w:val="00560D6F"/>
    <w:rsid w:val="00560D76"/>
    <w:rsid w:val="00560F64"/>
    <w:rsid w:val="0056119D"/>
    <w:rsid w:val="005611C5"/>
    <w:rsid w:val="00561220"/>
    <w:rsid w:val="00561235"/>
    <w:rsid w:val="00561282"/>
    <w:rsid w:val="00561381"/>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8AE"/>
    <w:rsid w:val="00563F0E"/>
    <w:rsid w:val="005640F3"/>
    <w:rsid w:val="00564449"/>
    <w:rsid w:val="005644C1"/>
    <w:rsid w:val="005645B4"/>
    <w:rsid w:val="005646D4"/>
    <w:rsid w:val="005646D6"/>
    <w:rsid w:val="00564A4D"/>
    <w:rsid w:val="00564A9C"/>
    <w:rsid w:val="00564AD5"/>
    <w:rsid w:val="00564B12"/>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9C"/>
    <w:rsid w:val="00573DBD"/>
    <w:rsid w:val="00573E6E"/>
    <w:rsid w:val="00573F9C"/>
    <w:rsid w:val="00573FE7"/>
    <w:rsid w:val="00574157"/>
    <w:rsid w:val="005741B3"/>
    <w:rsid w:val="005741BC"/>
    <w:rsid w:val="005741CC"/>
    <w:rsid w:val="00574266"/>
    <w:rsid w:val="005744DA"/>
    <w:rsid w:val="00574A3B"/>
    <w:rsid w:val="00574A70"/>
    <w:rsid w:val="00574B50"/>
    <w:rsid w:val="00574C46"/>
    <w:rsid w:val="00574CBD"/>
    <w:rsid w:val="00574CF5"/>
    <w:rsid w:val="00575405"/>
    <w:rsid w:val="00575540"/>
    <w:rsid w:val="005755CF"/>
    <w:rsid w:val="0057562B"/>
    <w:rsid w:val="00575777"/>
    <w:rsid w:val="00575839"/>
    <w:rsid w:val="00575A6B"/>
    <w:rsid w:val="00575DB9"/>
    <w:rsid w:val="00575DF1"/>
    <w:rsid w:val="00575EA6"/>
    <w:rsid w:val="00575F77"/>
    <w:rsid w:val="00575FBD"/>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02"/>
    <w:rsid w:val="005A05F1"/>
    <w:rsid w:val="005A07FA"/>
    <w:rsid w:val="005A0A5D"/>
    <w:rsid w:val="005A0AAC"/>
    <w:rsid w:val="005A105D"/>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D7F"/>
    <w:rsid w:val="005B0EA6"/>
    <w:rsid w:val="005B0F49"/>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1"/>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87A"/>
    <w:rsid w:val="005C0ACC"/>
    <w:rsid w:val="005C0AD5"/>
    <w:rsid w:val="005C0FCC"/>
    <w:rsid w:val="005C106F"/>
    <w:rsid w:val="005C10D8"/>
    <w:rsid w:val="005C135A"/>
    <w:rsid w:val="005C16C2"/>
    <w:rsid w:val="005C180D"/>
    <w:rsid w:val="005C1956"/>
    <w:rsid w:val="005C1CDE"/>
    <w:rsid w:val="005C1F4E"/>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65"/>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F5A"/>
    <w:rsid w:val="005D1146"/>
    <w:rsid w:val="005D114F"/>
    <w:rsid w:val="005D12AB"/>
    <w:rsid w:val="005D13C3"/>
    <w:rsid w:val="005D1BC1"/>
    <w:rsid w:val="005D1D69"/>
    <w:rsid w:val="005D1DC2"/>
    <w:rsid w:val="005D20E5"/>
    <w:rsid w:val="005D24C4"/>
    <w:rsid w:val="005D2636"/>
    <w:rsid w:val="005D28F7"/>
    <w:rsid w:val="005D2D45"/>
    <w:rsid w:val="005D2DC7"/>
    <w:rsid w:val="005D2DF6"/>
    <w:rsid w:val="005D2F5F"/>
    <w:rsid w:val="005D2F8E"/>
    <w:rsid w:val="005D30B3"/>
    <w:rsid w:val="005D30D4"/>
    <w:rsid w:val="005D3226"/>
    <w:rsid w:val="005D346A"/>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20AB"/>
    <w:rsid w:val="005E21C0"/>
    <w:rsid w:val="005E236C"/>
    <w:rsid w:val="005E2404"/>
    <w:rsid w:val="005E2475"/>
    <w:rsid w:val="005E2480"/>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1E3"/>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352"/>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5E"/>
    <w:rsid w:val="00611F14"/>
    <w:rsid w:val="00611F3D"/>
    <w:rsid w:val="0061204A"/>
    <w:rsid w:val="00612225"/>
    <w:rsid w:val="006122DC"/>
    <w:rsid w:val="006123D6"/>
    <w:rsid w:val="0061243D"/>
    <w:rsid w:val="00612961"/>
    <w:rsid w:val="00612CE7"/>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E0B"/>
    <w:rsid w:val="00633008"/>
    <w:rsid w:val="00633023"/>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E7"/>
    <w:rsid w:val="006364FF"/>
    <w:rsid w:val="00636576"/>
    <w:rsid w:val="006367A3"/>
    <w:rsid w:val="00636A32"/>
    <w:rsid w:val="00636A89"/>
    <w:rsid w:val="00636AA3"/>
    <w:rsid w:val="00636B71"/>
    <w:rsid w:val="00636D87"/>
    <w:rsid w:val="00636E3E"/>
    <w:rsid w:val="00636E4B"/>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905"/>
    <w:rsid w:val="00641FB5"/>
    <w:rsid w:val="00642024"/>
    <w:rsid w:val="00642139"/>
    <w:rsid w:val="00642225"/>
    <w:rsid w:val="006425AA"/>
    <w:rsid w:val="00642605"/>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7EB"/>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A52"/>
    <w:rsid w:val="00647A7C"/>
    <w:rsid w:val="00650058"/>
    <w:rsid w:val="006500D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44"/>
    <w:rsid w:val="006524FF"/>
    <w:rsid w:val="006525F1"/>
    <w:rsid w:val="006527F6"/>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11F9"/>
    <w:rsid w:val="00661588"/>
    <w:rsid w:val="006618CF"/>
    <w:rsid w:val="00661958"/>
    <w:rsid w:val="00661BB7"/>
    <w:rsid w:val="00661F86"/>
    <w:rsid w:val="0066226A"/>
    <w:rsid w:val="00662410"/>
    <w:rsid w:val="00662A20"/>
    <w:rsid w:val="00662A7E"/>
    <w:rsid w:val="00662BAE"/>
    <w:rsid w:val="00662FEF"/>
    <w:rsid w:val="00663021"/>
    <w:rsid w:val="006632BB"/>
    <w:rsid w:val="006635F0"/>
    <w:rsid w:val="006635F9"/>
    <w:rsid w:val="006635FB"/>
    <w:rsid w:val="0066364E"/>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C3F"/>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4D8"/>
    <w:rsid w:val="00675627"/>
    <w:rsid w:val="0067573B"/>
    <w:rsid w:val="006757F0"/>
    <w:rsid w:val="006758A7"/>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80158"/>
    <w:rsid w:val="006801F9"/>
    <w:rsid w:val="00680244"/>
    <w:rsid w:val="00680496"/>
    <w:rsid w:val="00680A4B"/>
    <w:rsid w:val="00680A8B"/>
    <w:rsid w:val="00680C50"/>
    <w:rsid w:val="00680D33"/>
    <w:rsid w:val="00680D66"/>
    <w:rsid w:val="0068106A"/>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D7F"/>
    <w:rsid w:val="00697F1E"/>
    <w:rsid w:val="006A00DE"/>
    <w:rsid w:val="006A0113"/>
    <w:rsid w:val="006A0131"/>
    <w:rsid w:val="006A035E"/>
    <w:rsid w:val="006A072D"/>
    <w:rsid w:val="006A07C1"/>
    <w:rsid w:val="006A0A86"/>
    <w:rsid w:val="006A0B5C"/>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6A"/>
    <w:rsid w:val="006A55D8"/>
    <w:rsid w:val="006A57A7"/>
    <w:rsid w:val="006A57C8"/>
    <w:rsid w:val="006A57E7"/>
    <w:rsid w:val="006A5829"/>
    <w:rsid w:val="006A609D"/>
    <w:rsid w:val="006A6111"/>
    <w:rsid w:val="006A614E"/>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1471"/>
    <w:rsid w:val="006B15E0"/>
    <w:rsid w:val="006B18AC"/>
    <w:rsid w:val="006B18B2"/>
    <w:rsid w:val="006B18B3"/>
    <w:rsid w:val="006B1AA7"/>
    <w:rsid w:val="006B1F37"/>
    <w:rsid w:val="006B2056"/>
    <w:rsid w:val="006B2150"/>
    <w:rsid w:val="006B21D6"/>
    <w:rsid w:val="006B2233"/>
    <w:rsid w:val="006B2382"/>
    <w:rsid w:val="006B2427"/>
    <w:rsid w:val="006B25C0"/>
    <w:rsid w:val="006B27FC"/>
    <w:rsid w:val="006B29A3"/>
    <w:rsid w:val="006B2A2B"/>
    <w:rsid w:val="006B2C3E"/>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A16"/>
    <w:rsid w:val="006C2CF0"/>
    <w:rsid w:val="006C3042"/>
    <w:rsid w:val="006C30E5"/>
    <w:rsid w:val="006C3124"/>
    <w:rsid w:val="006C31BC"/>
    <w:rsid w:val="006C31DC"/>
    <w:rsid w:val="006C3432"/>
    <w:rsid w:val="006C3595"/>
    <w:rsid w:val="006C3798"/>
    <w:rsid w:val="006C389A"/>
    <w:rsid w:val="006C3A4A"/>
    <w:rsid w:val="006C3C04"/>
    <w:rsid w:val="006C3DA0"/>
    <w:rsid w:val="006C3E3D"/>
    <w:rsid w:val="006C3F16"/>
    <w:rsid w:val="006C3FA4"/>
    <w:rsid w:val="006C4041"/>
    <w:rsid w:val="006C4076"/>
    <w:rsid w:val="006C4077"/>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4D3"/>
    <w:rsid w:val="006C558D"/>
    <w:rsid w:val="006C5657"/>
    <w:rsid w:val="006C5760"/>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B4"/>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214"/>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46B"/>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302"/>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1FE"/>
    <w:rsid w:val="006F22CD"/>
    <w:rsid w:val="006F2519"/>
    <w:rsid w:val="006F2AB6"/>
    <w:rsid w:val="006F2B06"/>
    <w:rsid w:val="006F2C24"/>
    <w:rsid w:val="006F2E3B"/>
    <w:rsid w:val="006F3097"/>
    <w:rsid w:val="006F3127"/>
    <w:rsid w:val="006F3303"/>
    <w:rsid w:val="006F3552"/>
    <w:rsid w:val="006F35E2"/>
    <w:rsid w:val="006F3782"/>
    <w:rsid w:val="006F397A"/>
    <w:rsid w:val="006F3A14"/>
    <w:rsid w:val="006F3A20"/>
    <w:rsid w:val="006F3C1F"/>
    <w:rsid w:val="006F3F22"/>
    <w:rsid w:val="006F3F82"/>
    <w:rsid w:val="006F4009"/>
    <w:rsid w:val="006F4017"/>
    <w:rsid w:val="006F40A3"/>
    <w:rsid w:val="006F436E"/>
    <w:rsid w:val="006F46C4"/>
    <w:rsid w:val="006F4989"/>
    <w:rsid w:val="006F4A72"/>
    <w:rsid w:val="006F4B3A"/>
    <w:rsid w:val="006F4B8F"/>
    <w:rsid w:val="006F4BF1"/>
    <w:rsid w:val="006F51C7"/>
    <w:rsid w:val="006F5210"/>
    <w:rsid w:val="006F54CF"/>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70"/>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504"/>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806"/>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0C"/>
    <w:rsid w:val="00725229"/>
    <w:rsid w:val="007253C9"/>
    <w:rsid w:val="00725436"/>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2F6"/>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F3"/>
    <w:rsid w:val="00740763"/>
    <w:rsid w:val="00740A7A"/>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D8"/>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96"/>
    <w:rsid w:val="00763206"/>
    <w:rsid w:val="00763247"/>
    <w:rsid w:val="00763343"/>
    <w:rsid w:val="007633CB"/>
    <w:rsid w:val="007633F2"/>
    <w:rsid w:val="007634E9"/>
    <w:rsid w:val="00763657"/>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4F87"/>
    <w:rsid w:val="00765008"/>
    <w:rsid w:val="00765132"/>
    <w:rsid w:val="0076523D"/>
    <w:rsid w:val="00765587"/>
    <w:rsid w:val="007655D2"/>
    <w:rsid w:val="007655F6"/>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3D2"/>
    <w:rsid w:val="007674E0"/>
    <w:rsid w:val="00767768"/>
    <w:rsid w:val="00767B04"/>
    <w:rsid w:val="00767BC5"/>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806"/>
    <w:rsid w:val="00783821"/>
    <w:rsid w:val="0078392C"/>
    <w:rsid w:val="00783A89"/>
    <w:rsid w:val="00783B1D"/>
    <w:rsid w:val="00783B3F"/>
    <w:rsid w:val="00783FC9"/>
    <w:rsid w:val="00784363"/>
    <w:rsid w:val="007847DC"/>
    <w:rsid w:val="0078493E"/>
    <w:rsid w:val="00784C42"/>
    <w:rsid w:val="00784FC9"/>
    <w:rsid w:val="0078526A"/>
    <w:rsid w:val="00785500"/>
    <w:rsid w:val="00785596"/>
    <w:rsid w:val="00785A98"/>
    <w:rsid w:val="00785AFA"/>
    <w:rsid w:val="00785F88"/>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B47"/>
    <w:rsid w:val="00796C3A"/>
    <w:rsid w:val="00796CAF"/>
    <w:rsid w:val="00796D2B"/>
    <w:rsid w:val="00796E51"/>
    <w:rsid w:val="00796F01"/>
    <w:rsid w:val="007970B9"/>
    <w:rsid w:val="0079728E"/>
    <w:rsid w:val="007972A2"/>
    <w:rsid w:val="00797614"/>
    <w:rsid w:val="00797642"/>
    <w:rsid w:val="007977C4"/>
    <w:rsid w:val="007977DC"/>
    <w:rsid w:val="007977EF"/>
    <w:rsid w:val="00797A33"/>
    <w:rsid w:val="00797DD5"/>
    <w:rsid w:val="00797F5F"/>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665"/>
    <w:rsid w:val="007B4C2E"/>
    <w:rsid w:val="007B4DDC"/>
    <w:rsid w:val="007B511E"/>
    <w:rsid w:val="007B5205"/>
    <w:rsid w:val="007B5391"/>
    <w:rsid w:val="007B5749"/>
    <w:rsid w:val="007B5839"/>
    <w:rsid w:val="007B5A9E"/>
    <w:rsid w:val="007B5B4A"/>
    <w:rsid w:val="007B6060"/>
    <w:rsid w:val="007B6216"/>
    <w:rsid w:val="007B67AA"/>
    <w:rsid w:val="007B6973"/>
    <w:rsid w:val="007B6AE7"/>
    <w:rsid w:val="007B6D16"/>
    <w:rsid w:val="007B6DF9"/>
    <w:rsid w:val="007B6F0F"/>
    <w:rsid w:val="007B6F74"/>
    <w:rsid w:val="007B6F82"/>
    <w:rsid w:val="007B7122"/>
    <w:rsid w:val="007B7139"/>
    <w:rsid w:val="007B71CA"/>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881"/>
    <w:rsid w:val="007C0946"/>
    <w:rsid w:val="007C0AEC"/>
    <w:rsid w:val="007C0B71"/>
    <w:rsid w:val="007C0C5E"/>
    <w:rsid w:val="007C10B4"/>
    <w:rsid w:val="007C121B"/>
    <w:rsid w:val="007C12CD"/>
    <w:rsid w:val="007C12E5"/>
    <w:rsid w:val="007C1427"/>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89"/>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C6A"/>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CD6"/>
    <w:rsid w:val="00802015"/>
    <w:rsid w:val="00802118"/>
    <w:rsid w:val="00802384"/>
    <w:rsid w:val="0080240F"/>
    <w:rsid w:val="00802894"/>
    <w:rsid w:val="00802A6C"/>
    <w:rsid w:val="00802AC6"/>
    <w:rsid w:val="00802B44"/>
    <w:rsid w:val="00802C70"/>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6BD1"/>
    <w:rsid w:val="0080738E"/>
    <w:rsid w:val="0080749F"/>
    <w:rsid w:val="0080763B"/>
    <w:rsid w:val="008077D7"/>
    <w:rsid w:val="00807842"/>
    <w:rsid w:val="00807AB6"/>
    <w:rsid w:val="00807AD0"/>
    <w:rsid w:val="00807F11"/>
    <w:rsid w:val="00807FAE"/>
    <w:rsid w:val="00810596"/>
    <w:rsid w:val="00810B34"/>
    <w:rsid w:val="00810DD2"/>
    <w:rsid w:val="00810E15"/>
    <w:rsid w:val="00810F02"/>
    <w:rsid w:val="00810F2B"/>
    <w:rsid w:val="00811109"/>
    <w:rsid w:val="008114A6"/>
    <w:rsid w:val="00811618"/>
    <w:rsid w:val="00811638"/>
    <w:rsid w:val="008117C6"/>
    <w:rsid w:val="00811859"/>
    <w:rsid w:val="00811A35"/>
    <w:rsid w:val="00811B81"/>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1"/>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0D"/>
    <w:rsid w:val="00823FBD"/>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E4E"/>
    <w:rsid w:val="00831F03"/>
    <w:rsid w:val="008323CE"/>
    <w:rsid w:val="0083240A"/>
    <w:rsid w:val="00832431"/>
    <w:rsid w:val="0083276E"/>
    <w:rsid w:val="008327BA"/>
    <w:rsid w:val="008328F8"/>
    <w:rsid w:val="00832ABA"/>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DAC"/>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7AC"/>
    <w:rsid w:val="0084584B"/>
    <w:rsid w:val="0084590D"/>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90F"/>
    <w:rsid w:val="00867A01"/>
    <w:rsid w:val="00867BA3"/>
    <w:rsid w:val="00867C23"/>
    <w:rsid w:val="00867CD4"/>
    <w:rsid w:val="008701B7"/>
    <w:rsid w:val="008702A7"/>
    <w:rsid w:val="008702EC"/>
    <w:rsid w:val="0087052B"/>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36C"/>
    <w:rsid w:val="008A74B2"/>
    <w:rsid w:val="008A7588"/>
    <w:rsid w:val="008A7934"/>
    <w:rsid w:val="008A7C28"/>
    <w:rsid w:val="008A7C8D"/>
    <w:rsid w:val="008A7D66"/>
    <w:rsid w:val="008A7E17"/>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CB3"/>
    <w:rsid w:val="008B1E66"/>
    <w:rsid w:val="008B1E7D"/>
    <w:rsid w:val="008B1F65"/>
    <w:rsid w:val="008B1F94"/>
    <w:rsid w:val="008B2031"/>
    <w:rsid w:val="008B22F0"/>
    <w:rsid w:val="008B2700"/>
    <w:rsid w:val="008B273B"/>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15"/>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1FC5"/>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051"/>
    <w:rsid w:val="008D5184"/>
    <w:rsid w:val="008D57A5"/>
    <w:rsid w:val="008D57FB"/>
    <w:rsid w:val="008D597B"/>
    <w:rsid w:val="008D5BE2"/>
    <w:rsid w:val="008D5C1C"/>
    <w:rsid w:val="008D5DF5"/>
    <w:rsid w:val="008D5E81"/>
    <w:rsid w:val="008D60BA"/>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7ED"/>
    <w:rsid w:val="008E381A"/>
    <w:rsid w:val="008E38A5"/>
    <w:rsid w:val="008E3D5C"/>
    <w:rsid w:val="008E4187"/>
    <w:rsid w:val="008E433A"/>
    <w:rsid w:val="008E4435"/>
    <w:rsid w:val="008E44D6"/>
    <w:rsid w:val="008E450B"/>
    <w:rsid w:val="008E4520"/>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6F1A"/>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863"/>
    <w:rsid w:val="00915A1B"/>
    <w:rsid w:val="00915A47"/>
    <w:rsid w:val="00915CBB"/>
    <w:rsid w:val="00915D79"/>
    <w:rsid w:val="00915D9F"/>
    <w:rsid w:val="00915EF8"/>
    <w:rsid w:val="00916105"/>
    <w:rsid w:val="0091616B"/>
    <w:rsid w:val="0091628B"/>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3DB"/>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7D"/>
    <w:rsid w:val="0092659D"/>
    <w:rsid w:val="00926783"/>
    <w:rsid w:val="00926993"/>
    <w:rsid w:val="00926A5C"/>
    <w:rsid w:val="00926AA5"/>
    <w:rsid w:val="00926B9B"/>
    <w:rsid w:val="00926BA5"/>
    <w:rsid w:val="00926BA8"/>
    <w:rsid w:val="00926E70"/>
    <w:rsid w:val="00926E82"/>
    <w:rsid w:val="00926FF0"/>
    <w:rsid w:val="00927262"/>
    <w:rsid w:val="009272D5"/>
    <w:rsid w:val="009273BF"/>
    <w:rsid w:val="009275C2"/>
    <w:rsid w:val="00927673"/>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A45"/>
    <w:rsid w:val="00937C1A"/>
    <w:rsid w:val="00937EB8"/>
    <w:rsid w:val="00937FD3"/>
    <w:rsid w:val="009405E5"/>
    <w:rsid w:val="00940602"/>
    <w:rsid w:val="009406EC"/>
    <w:rsid w:val="00940852"/>
    <w:rsid w:val="00940985"/>
    <w:rsid w:val="00940A0A"/>
    <w:rsid w:val="00940BAE"/>
    <w:rsid w:val="00940EFF"/>
    <w:rsid w:val="0094160D"/>
    <w:rsid w:val="00941631"/>
    <w:rsid w:val="00941ADB"/>
    <w:rsid w:val="00941AFC"/>
    <w:rsid w:val="00941D95"/>
    <w:rsid w:val="00941EB5"/>
    <w:rsid w:val="00942202"/>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C9"/>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6016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B46"/>
    <w:rsid w:val="00977B54"/>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5BA"/>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8B9"/>
    <w:rsid w:val="00986A8F"/>
    <w:rsid w:val="00986BB9"/>
    <w:rsid w:val="00986C8F"/>
    <w:rsid w:val="00986D9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EB3"/>
    <w:rsid w:val="00991F73"/>
    <w:rsid w:val="00992057"/>
    <w:rsid w:val="00992072"/>
    <w:rsid w:val="009921D3"/>
    <w:rsid w:val="009926CD"/>
    <w:rsid w:val="00992795"/>
    <w:rsid w:val="0099285C"/>
    <w:rsid w:val="009928C2"/>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3FD"/>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EBC"/>
    <w:rsid w:val="009A54EE"/>
    <w:rsid w:val="009A564F"/>
    <w:rsid w:val="009A57C8"/>
    <w:rsid w:val="009A581F"/>
    <w:rsid w:val="009A583B"/>
    <w:rsid w:val="009A5BF4"/>
    <w:rsid w:val="009A5C1A"/>
    <w:rsid w:val="009A5EE8"/>
    <w:rsid w:val="009A6047"/>
    <w:rsid w:val="009A60AD"/>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A25"/>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EE9"/>
    <w:rsid w:val="009B7F20"/>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716"/>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1F0E"/>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C06"/>
    <w:rsid w:val="009D5C17"/>
    <w:rsid w:val="009D5C98"/>
    <w:rsid w:val="009D5EB7"/>
    <w:rsid w:val="009D60A3"/>
    <w:rsid w:val="009D621D"/>
    <w:rsid w:val="009D67A0"/>
    <w:rsid w:val="009D6871"/>
    <w:rsid w:val="009D69A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F019C"/>
    <w:rsid w:val="009F030A"/>
    <w:rsid w:val="009F0660"/>
    <w:rsid w:val="009F0695"/>
    <w:rsid w:val="009F0743"/>
    <w:rsid w:val="009F074D"/>
    <w:rsid w:val="009F08DE"/>
    <w:rsid w:val="009F095D"/>
    <w:rsid w:val="009F09F9"/>
    <w:rsid w:val="009F0ABC"/>
    <w:rsid w:val="009F0B48"/>
    <w:rsid w:val="009F0CC2"/>
    <w:rsid w:val="009F0D0F"/>
    <w:rsid w:val="009F11CC"/>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99"/>
    <w:rsid w:val="009F44AA"/>
    <w:rsid w:val="009F44F9"/>
    <w:rsid w:val="009F4656"/>
    <w:rsid w:val="009F4725"/>
    <w:rsid w:val="009F476D"/>
    <w:rsid w:val="009F4A54"/>
    <w:rsid w:val="009F4AB7"/>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F"/>
    <w:rsid w:val="009F6827"/>
    <w:rsid w:val="009F6B44"/>
    <w:rsid w:val="009F6B57"/>
    <w:rsid w:val="009F6FFA"/>
    <w:rsid w:val="009F703E"/>
    <w:rsid w:val="009F710C"/>
    <w:rsid w:val="009F71C4"/>
    <w:rsid w:val="009F7211"/>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5C"/>
    <w:rsid w:val="00A10ADD"/>
    <w:rsid w:val="00A10CB5"/>
    <w:rsid w:val="00A10CDB"/>
    <w:rsid w:val="00A10DF0"/>
    <w:rsid w:val="00A1107C"/>
    <w:rsid w:val="00A1148B"/>
    <w:rsid w:val="00A1148F"/>
    <w:rsid w:val="00A1167D"/>
    <w:rsid w:val="00A1181E"/>
    <w:rsid w:val="00A119B4"/>
    <w:rsid w:val="00A11A76"/>
    <w:rsid w:val="00A11B07"/>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2EE"/>
    <w:rsid w:val="00A21457"/>
    <w:rsid w:val="00A2181E"/>
    <w:rsid w:val="00A2187F"/>
    <w:rsid w:val="00A218C5"/>
    <w:rsid w:val="00A219FD"/>
    <w:rsid w:val="00A21B1C"/>
    <w:rsid w:val="00A21B83"/>
    <w:rsid w:val="00A21CD7"/>
    <w:rsid w:val="00A21E03"/>
    <w:rsid w:val="00A21FE0"/>
    <w:rsid w:val="00A21FF9"/>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A5"/>
    <w:rsid w:val="00A237B4"/>
    <w:rsid w:val="00A237C5"/>
    <w:rsid w:val="00A238E0"/>
    <w:rsid w:val="00A23B18"/>
    <w:rsid w:val="00A23CE9"/>
    <w:rsid w:val="00A23EA2"/>
    <w:rsid w:val="00A2415D"/>
    <w:rsid w:val="00A245C1"/>
    <w:rsid w:val="00A24B64"/>
    <w:rsid w:val="00A24BB2"/>
    <w:rsid w:val="00A24BFA"/>
    <w:rsid w:val="00A24C1C"/>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60"/>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CF1"/>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ECC"/>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1B3"/>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D29"/>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303"/>
    <w:rsid w:val="00A74411"/>
    <w:rsid w:val="00A744CD"/>
    <w:rsid w:val="00A74635"/>
    <w:rsid w:val="00A747E8"/>
    <w:rsid w:val="00A74BAB"/>
    <w:rsid w:val="00A74C3C"/>
    <w:rsid w:val="00A74C59"/>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528"/>
    <w:rsid w:val="00A7652B"/>
    <w:rsid w:val="00A766C3"/>
    <w:rsid w:val="00A7685D"/>
    <w:rsid w:val="00A76B31"/>
    <w:rsid w:val="00A76B7D"/>
    <w:rsid w:val="00A76C5A"/>
    <w:rsid w:val="00A76C5B"/>
    <w:rsid w:val="00A771F0"/>
    <w:rsid w:val="00A77369"/>
    <w:rsid w:val="00A7765A"/>
    <w:rsid w:val="00A8012D"/>
    <w:rsid w:val="00A801E9"/>
    <w:rsid w:val="00A806CA"/>
    <w:rsid w:val="00A807A2"/>
    <w:rsid w:val="00A80C72"/>
    <w:rsid w:val="00A80C83"/>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3F74"/>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C72"/>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1B"/>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A3"/>
    <w:rsid w:val="00AB13D4"/>
    <w:rsid w:val="00AB1420"/>
    <w:rsid w:val="00AB1578"/>
    <w:rsid w:val="00AB1592"/>
    <w:rsid w:val="00AB15A4"/>
    <w:rsid w:val="00AB1612"/>
    <w:rsid w:val="00AB199D"/>
    <w:rsid w:val="00AB1A3F"/>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79"/>
    <w:rsid w:val="00AB5293"/>
    <w:rsid w:val="00AB52E2"/>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7C5"/>
    <w:rsid w:val="00AB68FD"/>
    <w:rsid w:val="00AB6EC3"/>
    <w:rsid w:val="00AB6F2C"/>
    <w:rsid w:val="00AB6F65"/>
    <w:rsid w:val="00AB6FE0"/>
    <w:rsid w:val="00AB6FE9"/>
    <w:rsid w:val="00AB715D"/>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3DA"/>
    <w:rsid w:val="00AC1526"/>
    <w:rsid w:val="00AC16B1"/>
    <w:rsid w:val="00AC173E"/>
    <w:rsid w:val="00AC1A05"/>
    <w:rsid w:val="00AC1A4F"/>
    <w:rsid w:val="00AC201A"/>
    <w:rsid w:val="00AC20BC"/>
    <w:rsid w:val="00AC22A6"/>
    <w:rsid w:val="00AC239A"/>
    <w:rsid w:val="00AC250D"/>
    <w:rsid w:val="00AC255D"/>
    <w:rsid w:val="00AC2688"/>
    <w:rsid w:val="00AC2711"/>
    <w:rsid w:val="00AC2724"/>
    <w:rsid w:val="00AC288A"/>
    <w:rsid w:val="00AC29BF"/>
    <w:rsid w:val="00AC2BAF"/>
    <w:rsid w:val="00AC2D39"/>
    <w:rsid w:val="00AC3091"/>
    <w:rsid w:val="00AC3206"/>
    <w:rsid w:val="00AC3255"/>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535"/>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0CA"/>
    <w:rsid w:val="00AE41EA"/>
    <w:rsid w:val="00AE469A"/>
    <w:rsid w:val="00AE4B83"/>
    <w:rsid w:val="00AE4F3B"/>
    <w:rsid w:val="00AE508A"/>
    <w:rsid w:val="00AE513A"/>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D59"/>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28D"/>
    <w:rsid w:val="00B06344"/>
    <w:rsid w:val="00B06447"/>
    <w:rsid w:val="00B0662A"/>
    <w:rsid w:val="00B0664A"/>
    <w:rsid w:val="00B067DA"/>
    <w:rsid w:val="00B06BD6"/>
    <w:rsid w:val="00B06C41"/>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4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3ED"/>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32"/>
    <w:rsid w:val="00B20859"/>
    <w:rsid w:val="00B20A6C"/>
    <w:rsid w:val="00B20AE7"/>
    <w:rsid w:val="00B20BB6"/>
    <w:rsid w:val="00B20C7A"/>
    <w:rsid w:val="00B20E56"/>
    <w:rsid w:val="00B21399"/>
    <w:rsid w:val="00B216BB"/>
    <w:rsid w:val="00B216D4"/>
    <w:rsid w:val="00B21724"/>
    <w:rsid w:val="00B2179B"/>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6E"/>
    <w:rsid w:val="00B5040D"/>
    <w:rsid w:val="00B507AB"/>
    <w:rsid w:val="00B50B09"/>
    <w:rsid w:val="00B50B28"/>
    <w:rsid w:val="00B50B7C"/>
    <w:rsid w:val="00B50C03"/>
    <w:rsid w:val="00B50CC3"/>
    <w:rsid w:val="00B50DF0"/>
    <w:rsid w:val="00B50DF6"/>
    <w:rsid w:val="00B50F38"/>
    <w:rsid w:val="00B50F7D"/>
    <w:rsid w:val="00B511F9"/>
    <w:rsid w:val="00B512C4"/>
    <w:rsid w:val="00B5156F"/>
    <w:rsid w:val="00B516A3"/>
    <w:rsid w:val="00B518A1"/>
    <w:rsid w:val="00B51984"/>
    <w:rsid w:val="00B519D8"/>
    <w:rsid w:val="00B51A33"/>
    <w:rsid w:val="00B51E1F"/>
    <w:rsid w:val="00B51E64"/>
    <w:rsid w:val="00B521B3"/>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CDD"/>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C76"/>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E0C"/>
    <w:rsid w:val="00B67F8A"/>
    <w:rsid w:val="00B701E2"/>
    <w:rsid w:val="00B70734"/>
    <w:rsid w:val="00B707C8"/>
    <w:rsid w:val="00B7082D"/>
    <w:rsid w:val="00B70F03"/>
    <w:rsid w:val="00B712D3"/>
    <w:rsid w:val="00B7133A"/>
    <w:rsid w:val="00B713BD"/>
    <w:rsid w:val="00B7156E"/>
    <w:rsid w:val="00B71587"/>
    <w:rsid w:val="00B716B9"/>
    <w:rsid w:val="00B716E3"/>
    <w:rsid w:val="00B716E9"/>
    <w:rsid w:val="00B718AE"/>
    <w:rsid w:val="00B71BB1"/>
    <w:rsid w:val="00B71CFF"/>
    <w:rsid w:val="00B71E61"/>
    <w:rsid w:val="00B7208F"/>
    <w:rsid w:val="00B72137"/>
    <w:rsid w:val="00B722E5"/>
    <w:rsid w:val="00B72565"/>
    <w:rsid w:val="00B725D7"/>
    <w:rsid w:val="00B726C0"/>
    <w:rsid w:val="00B72935"/>
    <w:rsid w:val="00B72C89"/>
    <w:rsid w:val="00B72DA2"/>
    <w:rsid w:val="00B72DB2"/>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2FE"/>
    <w:rsid w:val="00B77301"/>
    <w:rsid w:val="00B77457"/>
    <w:rsid w:val="00B777BC"/>
    <w:rsid w:val="00B779A0"/>
    <w:rsid w:val="00B77BED"/>
    <w:rsid w:val="00B77D30"/>
    <w:rsid w:val="00B77D49"/>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8A6"/>
    <w:rsid w:val="00BA3CE6"/>
    <w:rsid w:val="00BA3FB6"/>
    <w:rsid w:val="00BA43D0"/>
    <w:rsid w:val="00BA45BF"/>
    <w:rsid w:val="00BA46A5"/>
    <w:rsid w:val="00BA4D06"/>
    <w:rsid w:val="00BA4FE5"/>
    <w:rsid w:val="00BA516D"/>
    <w:rsid w:val="00BA51CF"/>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35"/>
    <w:rsid w:val="00BC2758"/>
    <w:rsid w:val="00BC275B"/>
    <w:rsid w:val="00BC2794"/>
    <w:rsid w:val="00BC2CBA"/>
    <w:rsid w:val="00BC2DB6"/>
    <w:rsid w:val="00BC2FB7"/>
    <w:rsid w:val="00BC2FB8"/>
    <w:rsid w:val="00BC30AE"/>
    <w:rsid w:val="00BC314E"/>
    <w:rsid w:val="00BC34A6"/>
    <w:rsid w:val="00BC34DA"/>
    <w:rsid w:val="00BC3505"/>
    <w:rsid w:val="00BC3530"/>
    <w:rsid w:val="00BC3559"/>
    <w:rsid w:val="00BC3729"/>
    <w:rsid w:val="00BC3948"/>
    <w:rsid w:val="00BC3B0E"/>
    <w:rsid w:val="00BC3B62"/>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C4A"/>
    <w:rsid w:val="00BC7CCD"/>
    <w:rsid w:val="00BC7D80"/>
    <w:rsid w:val="00BD0170"/>
    <w:rsid w:val="00BD02E5"/>
    <w:rsid w:val="00BD0335"/>
    <w:rsid w:val="00BD0402"/>
    <w:rsid w:val="00BD0539"/>
    <w:rsid w:val="00BD054A"/>
    <w:rsid w:val="00BD06FF"/>
    <w:rsid w:val="00BD0831"/>
    <w:rsid w:val="00BD0D6B"/>
    <w:rsid w:val="00BD0F30"/>
    <w:rsid w:val="00BD1022"/>
    <w:rsid w:val="00BD1075"/>
    <w:rsid w:val="00BD10B3"/>
    <w:rsid w:val="00BD120B"/>
    <w:rsid w:val="00BD1292"/>
    <w:rsid w:val="00BD1777"/>
    <w:rsid w:val="00BD1B36"/>
    <w:rsid w:val="00BD1BCB"/>
    <w:rsid w:val="00BD1E58"/>
    <w:rsid w:val="00BD221B"/>
    <w:rsid w:val="00BD2283"/>
    <w:rsid w:val="00BD23B1"/>
    <w:rsid w:val="00BD24AF"/>
    <w:rsid w:val="00BD2666"/>
    <w:rsid w:val="00BD2BCD"/>
    <w:rsid w:val="00BD2D23"/>
    <w:rsid w:val="00BD2E31"/>
    <w:rsid w:val="00BD2F14"/>
    <w:rsid w:val="00BD2F27"/>
    <w:rsid w:val="00BD30BF"/>
    <w:rsid w:val="00BD314E"/>
    <w:rsid w:val="00BD319B"/>
    <w:rsid w:val="00BD3293"/>
    <w:rsid w:val="00BD32DD"/>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5C3"/>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470"/>
    <w:rsid w:val="00BE3767"/>
    <w:rsid w:val="00BE38F6"/>
    <w:rsid w:val="00BE39B9"/>
    <w:rsid w:val="00BE3EFC"/>
    <w:rsid w:val="00BE4039"/>
    <w:rsid w:val="00BE403A"/>
    <w:rsid w:val="00BE4071"/>
    <w:rsid w:val="00BE41AF"/>
    <w:rsid w:val="00BE420A"/>
    <w:rsid w:val="00BE4247"/>
    <w:rsid w:val="00BE4415"/>
    <w:rsid w:val="00BE4ED2"/>
    <w:rsid w:val="00BE4F85"/>
    <w:rsid w:val="00BE54DD"/>
    <w:rsid w:val="00BE5636"/>
    <w:rsid w:val="00BE57AB"/>
    <w:rsid w:val="00BE597C"/>
    <w:rsid w:val="00BE59C0"/>
    <w:rsid w:val="00BE5B50"/>
    <w:rsid w:val="00BE5C32"/>
    <w:rsid w:val="00BE5E60"/>
    <w:rsid w:val="00BE5E75"/>
    <w:rsid w:val="00BE5ECD"/>
    <w:rsid w:val="00BE617B"/>
    <w:rsid w:val="00BE61E1"/>
    <w:rsid w:val="00BE62D3"/>
    <w:rsid w:val="00BE6372"/>
    <w:rsid w:val="00BE64E8"/>
    <w:rsid w:val="00BE6692"/>
    <w:rsid w:val="00BE6790"/>
    <w:rsid w:val="00BE68EC"/>
    <w:rsid w:val="00BE6A67"/>
    <w:rsid w:val="00BE6ABE"/>
    <w:rsid w:val="00BE6AE9"/>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570"/>
    <w:rsid w:val="00C1694D"/>
    <w:rsid w:val="00C16A65"/>
    <w:rsid w:val="00C16F1C"/>
    <w:rsid w:val="00C17040"/>
    <w:rsid w:val="00C174BB"/>
    <w:rsid w:val="00C17703"/>
    <w:rsid w:val="00C17827"/>
    <w:rsid w:val="00C1792E"/>
    <w:rsid w:val="00C179E2"/>
    <w:rsid w:val="00C17A0A"/>
    <w:rsid w:val="00C17C4A"/>
    <w:rsid w:val="00C17D9E"/>
    <w:rsid w:val="00C17EFA"/>
    <w:rsid w:val="00C20028"/>
    <w:rsid w:val="00C20118"/>
    <w:rsid w:val="00C20183"/>
    <w:rsid w:val="00C201F6"/>
    <w:rsid w:val="00C20320"/>
    <w:rsid w:val="00C20349"/>
    <w:rsid w:val="00C203B0"/>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1B"/>
    <w:rsid w:val="00C24180"/>
    <w:rsid w:val="00C242D8"/>
    <w:rsid w:val="00C24470"/>
    <w:rsid w:val="00C244D5"/>
    <w:rsid w:val="00C2465E"/>
    <w:rsid w:val="00C2486D"/>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675"/>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5FD5"/>
    <w:rsid w:val="00C3626A"/>
    <w:rsid w:val="00C3628F"/>
    <w:rsid w:val="00C3649E"/>
    <w:rsid w:val="00C36A8D"/>
    <w:rsid w:val="00C36E78"/>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4B9"/>
    <w:rsid w:val="00C54936"/>
    <w:rsid w:val="00C54A40"/>
    <w:rsid w:val="00C54ABA"/>
    <w:rsid w:val="00C54B1D"/>
    <w:rsid w:val="00C54C4A"/>
    <w:rsid w:val="00C54F8C"/>
    <w:rsid w:val="00C550B0"/>
    <w:rsid w:val="00C5516D"/>
    <w:rsid w:val="00C554BE"/>
    <w:rsid w:val="00C554F3"/>
    <w:rsid w:val="00C55769"/>
    <w:rsid w:val="00C559DF"/>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AE"/>
    <w:rsid w:val="00C748D3"/>
    <w:rsid w:val="00C74911"/>
    <w:rsid w:val="00C7493A"/>
    <w:rsid w:val="00C74997"/>
    <w:rsid w:val="00C749AF"/>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64C1"/>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5F5"/>
    <w:rsid w:val="00CA1682"/>
    <w:rsid w:val="00CA1770"/>
    <w:rsid w:val="00CA17AE"/>
    <w:rsid w:val="00CA17BF"/>
    <w:rsid w:val="00CA19B1"/>
    <w:rsid w:val="00CA1AD5"/>
    <w:rsid w:val="00CA1BE8"/>
    <w:rsid w:val="00CA202B"/>
    <w:rsid w:val="00CA2286"/>
    <w:rsid w:val="00CA2404"/>
    <w:rsid w:val="00CA241D"/>
    <w:rsid w:val="00CA2501"/>
    <w:rsid w:val="00CA28C7"/>
    <w:rsid w:val="00CA290F"/>
    <w:rsid w:val="00CA2977"/>
    <w:rsid w:val="00CA2B21"/>
    <w:rsid w:val="00CA2D49"/>
    <w:rsid w:val="00CA32AC"/>
    <w:rsid w:val="00CA342C"/>
    <w:rsid w:val="00CA35AD"/>
    <w:rsid w:val="00CA35B3"/>
    <w:rsid w:val="00CA371D"/>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1A"/>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40D"/>
    <w:rsid w:val="00CB3488"/>
    <w:rsid w:val="00CB374F"/>
    <w:rsid w:val="00CB39E4"/>
    <w:rsid w:val="00CB3B80"/>
    <w:rsid w:val="00CB3B91"/>
    <w:rsid w:val="00CB3F50"/>
    <w:rsid w:val="00CB40D7"/>
    <w:rsid w:val="00CB4102"/>
    <w:rsid w:val="00CB4234"/>
    <w:rsid w:val="00CB4383"/>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DA"/>
    <w:rsid w:val="00CC33E7"/>
    <w:rsid w:val="00CC343C"/>
    <w:rsid w:val="00CC3689"/>
    <w:rsid w:val="00CC38D4"/>
    <w:rsid w:val="00CC3B82"/>
    <w:rsid w:val="00CC3D84"/>
    <w:rsid w:val="00CC3EC9"/>
    <w:rsid w:val="00CC3FD6"/>
    <w:rsid w:val="00CC4090"/>
    <w:rsid w:val="00CC415E"/>
    <w:rsid w:val="00CC432C"/>
    <w:rsid w:val="00CC47B4"/>
    <w:rsid w:val="00CC481B"/>
    <w:rsid w:val="00CC4872"/>
    <w:rsid w:val="00CC4C20"/>
    <w:rsid w:val="00CC4E27"/>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A9"/>
    <w:rsid w:val="00CD3733"/>
    <w:rsid w:val="00CD387D"/>
    <w:rsid w:val="00CD3A7F"/>
    <w:rsid w:val="00CD3BDA"/>
    <w:rsid w:val="00CD3F30"/>
    <w:rsid w:val="00CD4002"/>
    <w:rsid w:val="00CD4008"/>
    <w:rsid w:val="00CD478C"/>
    <w:rsid w:val="00CD4A32"/>
    <w:rsid w:val="00CD4D5E"/>
    <w:rsid w:val="00CD50B5"/>
    <w:rsid w:val="00CD51AE"/>
    <w:rsid w:val="00CD57C6"/>
    <w:rsid w:val="00CD59AD"/>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68F"/>
    <w:rsid w:val="00CE19B6"/>
    <w:rsid w:val="00CE19FA"/>
    <w:rsid w:val="00CE1C86"/>
    <w:rsid w:val="00CE1DA0"/>
    <w:rsid w:val="00CE237E"/>
    <w:rsid w:val="00CE23CB"/>
    <w:rsid w:val="00CE23CD"/>
    <w:rsid w:val="00CE2483"/>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377"/>
    <w:rsid w:val="00CE65CA"/>
    <w:rsid w:val="00CE663F"/>
    <w:rsid w:val="00CE66EF"/>
    <w:rsid w:val="00CE68C1"/>
    <w:rsid w:val="00CE6995"/>
    <w:rsid w:val="00CE6A52"/>
    <w:rsid w:val="00CE6BA3"/>
    <w:rsid w:val="00CE6BFE"/>
    <w:rsid w:val="00CE6C00"/>
    <w:rsid w:val="00CE6E32"/>
    <w:rsid w:val="00CE7467"/>
    <w:rsid w:val="00CE74DD"/>
    <w:rsid w:val="00CE74F8"/>
    <w:rsid w:val="00CE7B5A"/>
    <w:rsid w:val="00CE7CF4"/>
    <w:rsid w:val="00CE7E33"/>
    <w:rsid w:val="00CE7ECA"/>
    <w:rsid w:val="00CE7F75"/>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5B"/>
    <w:rsid w:val="00D01E8D"/>
    <w:rsid w:val="00D01FB7"/>
    <w:rsid w:val="00D0218D"/>
    <w:rsid w:val="00D02343"/>
    <w:rsid w:val="00D02358"/>
    <w:rsid w:val="00D02830"/>
    <w:rsid w:val="00D02BD4"/>
    <w:rsid w:val="00D02C9B"/>
    <w:rsid w:val="00D02E19"/>
    <w:rsid w:val="00D02F72"/>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5E0"/>
    <w:rsid w:val="00D04675"/>
    <w:rsid w:val="00D04708"/>
    <w:rsid w:val="00D0486F"/>
    <w:rsid w:val="00D0496C"/>
    <w:rsid w:val="00D04BF8"/>
    <w:rsid w:val="00D04C20"/>
    <w:rsid w:val="00D05020"/>
    <w:rsid w:val="00D05068"/>
    <w:rsid w:val="00D0511E"/>
    <w:rsid w:val="00D051CE"/>
    <w:rsid w:val="00D054C2"/>
    <w:rsid w:val="00D054F6"/>
    <w:rsid w:val="00D0554F"/>
    <w:rsid w:val="00D05B25"/>
    <w:rsid w:val="00D05BAB"/>
    <w:rsid w:val="00D05EF1"/>
    <w:rsid w:val="00D05F3D"/>
    <w:rsid w:val="00D06088"/>
    <w:rsid w:val="00D06172"/>
    <w:rsid w:val="00D06304"/>
    <w:rsid w:val="00D063E7"/>
    <w:rsid w:val="00D06552"/>
    <w:rsid w:val="00D06744"/>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51D"/>
    <w:rsid w:val="00D17565"/>
    <w:rsid w:val="00D17684"/>
    <w:rsid w:val="00D176DC"/>
    <w:rsid w:val="00D17736"/>
    <w:rsid w:val="00D1782D"/>
    <w:rsid w:val="00D179B2"/>
    <w:rsid w:val="00D17A00"/>
    <w:rsid w:val="00D17ADB"/>
    <w:rsid w:val="00D17D70"/>
    <w:rsid w:val="00D17F15"/>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326"/>
    <w:rsid w:val="00D2249E"/>
    <w:rsid w:val="00D227AB"/>
    <w:rsid w:val="00D22BA8"/>
    <w:rsid w:val="00D22DBD"/>
    <w:rsid w:val="00D23115"/>
    <w:rsid w:val="00D2312A"/>
    <w:rsid w:val="00D23130"/>
    <w:rsid w:val="00D23623"/>
    <w:rsid w:val="00D23695"/>
    <w:rsid w:val="00D237EE"/>
    <w:rsid w:val="00D23874"/>
    <w:rsid w:val="00D23A0A"/>
    <w:rsid w:val="00D23A20"/>
    <w:rsid w:val="00D23D10"/>
    <w:rsid w:val="00D23D85"/>
    <w:rsid w:val="00D23E71"/>
    <w:rsid w:val="00D23F1A"/>
    <w:rsid w:val="00D23F56"/>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37F40"/>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657"/>
    <w:rsid w:val="00D54716"/>
    <w:rsid w:val="00D54733"/>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1C"/>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4C"/>
    <w:rsid w:val="00D8369D"/>
    <w:rsid w:val="00D83812"/>
    <w:rsid w:val="00D83C95"/>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530"/>
    <w:rsid w:val="00D85682"/>
    <w:rsid w:val="00D858C5"/>
    <w:rsid w:val="00D858E9"/>
    <w:rsid w:val="00D8604E"/>
    <w:rsid w:val="00D8611D"/>
    <w:rsid w:val="00D86252"/>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DEE"/>
    <w:rsid w:val="00D92FB2"/>
    <w:rsid w:val="00D9307C"/>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B5D"/>
    <w:rsid w:val="00D96C5C"/>
    <w:rsid w:val="00D96D82"/>
    <w:rsid w:val="00D96DE7"/>
    <w:rsid w:val="00D96E18"/>
    <w:rsid w:val="00D96ED6"/>
    <w:rsid w:val="00D96F4E"/>
    <w:rsid w:val="00D96F77"/>
    <w:rsid w:val="00D97088"/>
    <w:rsid w:val="00D970B8"/>
    <w:rsid w:val="00D970CB"/>
    <w:rsid w:val="00D970FA"/>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98"/>
    <w:rsid w:val="00DA4CA6"/>
    <w:rsid w:val="00DA4CDF"/>
    <w:rsid w:val="00DA50BD"/>
    <w:rsid w:val="00DA5103"/>
    <w:rsid w:val="00DA51D9"/>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BFA"/>
    <w:rsid w:val="00DA7CFA"/>
    <w:rsid w:val="00DA7D2A"/>
    <w:rsid w:val="00DA7E67"/>
    <w:rsid w:val="00DB0147"/>
    <w:rsid w:val="00DB0222"/>
    <w:rsid w:val="00DB04AF"/>
    <w:rsid w:val="00DB0602"/>
    <w:rsid w:val="00DB0606"/>
    <w:rsid w:val="00DB07E4"/>
    <w:rsid w:val="00DB0A4D"/>
    <w:rsid w:val="00DB0A66"/>
    <w:rsid w:val="00DB0B57"/>
    <w:rsid w:val="00DB0B9A"/>
    <w:rsid w:val="00DB0C30"/>
    <w:rsid w:val="00DB0EA9"/>
    <w:rsid w:val="00DB1157"/>
    <w:rsid w:val="00DB138E"/>
    <w:rsid w:val="00DB140A"/>
    <w:rsid w:val="00DB1721"/>
    <w:rsid w:val="00DB1773"/>
    <w:rsid w:val="00DB19D4"/>
    <w:rsid w:val="00DB19F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2B5"/>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11"/>
    <w:rsid w:val="00DC4945"/>
    <w:rsid w:val="00DC49B2"/>
    <w:rsid w:val="00DC4A9B"/>
    <w:rsid w:val="00DC4B97"/>
    <w:rsid w:val="00DC4BAB"/>
    <w:rsid w:val="00DC4C08"/>
    <w:rsid w:val="00DC4C56"/>
    <w:rsid w:val="00DC4CD1"/>
    <w:rsid w:val="00DC511E"/>
    <w:rsid w:val="00DC51E2"/>
    <w:rsid w:val="00DC55C0"/>
    <w:rsid w:val="00DC56A4"/>
    <w:rsid w:val="00DC573D"/>
    <w:rsid w:val="00DC57AA"/>
    <w:rsid w:val="00DC59FD"/>
    <w:rsid w:val="00DC5C96"/>
    <w:rsid w:val="00DC5F0B"/>
    <w:rsid w:val="00DC6447"/>
    <w:rsid w:val="00DC653B"/>
    <w:rsid w:val="00DC658D"/>
    <w:rsid w:val="00DC6A81"/>
    <w:rsid w:val="00DC6B62"/>
    <w:rsid w:val="00DC6DE8"/>
    <w:rsid w:val="00DC6FA0"/>
    <w:rsid w:val="00DC7026"/>
    <w:rsid w:val="00DC719A"/>
    <w:rsid w:val="00DC7628"/>
    <w:rsid w:val="00DC7942"/>
    <w:rsid w:val="00DC79A0"/>
    <w:rsid w:val="00DC7B2A"/>
    <w:rsid w:val="00DC7B51"/>
    <w:rsid w:val="00DC7ED1"/>
    <w:rsid w:val="00DC7ED9"/>
    <w:rsid w:val="00DC7F44"/>
    <w:rsid w:val="00DD002F"/>
    <w:rsid w:val="00DD0056"/>
    <w:rsid w:val="00DD00F6"/>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B27"/>
    <w:rsid w:val="00DD1CDF"/>
    <w:rsid w:val="00DD1DF2"/>
    <w:rsid w:val="00DD208D"/>
    <w:rsid w:val="00DD20A8"/>
    <w:rsid w:val="00DD2322"/>
    <w:rsid w:val="00DD2421"/>
    <w:rsid w:val="00DD24FF"/>
    <w:rsid w:val="00DD2668"/>
    <w:rsid w:val="00DD2846"/>
    <w:rsid w:val="00DD2AD9"/>
    <w:rsid w:val="00DD3134"/>
    <w:rsid w:val="00DD359C"/>
    <w:rsid w:val="00DD35C7"/>
    <w:rsid w:val="00DD3AFC"/>
    <w:rsid w:val="00DD3BD0"/>
    <w:rsid w:val="00DD3C6A"/>
    <w:rsid w:val="00DD3E84"/>
    <w:rsid w:val="00DD3FCB"/>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C"/>
    <w:rsid w:val="00DD5C44"/>
    <w:rsid w:val="00DD5D4A"/>
    <w:rsid w:val="00DD5E9C"/>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162"/>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72"/>
    <w:rsid w:val="00DF3C47"/>
    <w:rsid w:val="00DF3E74"/>
    <w:rsid w:val="00DF3ED4"/>
    <w:rsid w:val="00DF3FF8"/>
    <w:rsid w:val="00DF417A"/>
    <w:rsid w:val="00DF42DC"/>
    <w:rsid w:val="00DF4406"/>
    <w:rsid w:val="00DF4516"/>
    <w:rsid w:val="00DF468A"/>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51B"/>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D5"/>
    <w:rsid w:val="00E01484"/>
    <w:rsid w:val="00E014A6"/>
    <w:rsid w:val="00E0171C"/>
    <w:rsid w:val="00E01754"/>
    <w:rsid w:val="00E01944"/>
    <w:rsid w:val="00E019C8"/>
    <w:rsid w:val="00E01A4C"/>
    <w:rsid w:val="00E01C28"/>
    <w:rsid w:val="00E01C7B"/>
    <w:rsid w:val="00E01E02"/>
    <w:rsid w:val="00E02797"/>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3AA"/>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ED4"/>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1F3"/>
    <w:rsid w:val="00E232DF"/>
    <w:rsid w:val="00E2336B"/>
    <w:rsid w:val="00E234C8"/>
    <w:rsid w:val="00E23527"/>
    <w:rsid w:val="00E236A7"/>
    <w:rsid w:val="00E2370B"/>
    <w:rsid w:val="00E23791"/>
    <w:rsid w:val="00E23A72"/>
    <w:rsid w:val="00E23AD2"/>
    <w:rsid w:val="00E23DC0"/>
    <w:rsid w:val="00E23EC6"/>
    <w:rsid w:val="00E23F24"/>
    <w:rsid w:val="00E241B7"/>
    <w:rsid w:val="00E24242"/>
    <w:rsid w:val="00E2435C"/>
    <w:rsid w:val="00E24378"/>
    <w:rsid w:val="00E243BD"/>
    <w:rsid w:val="00E243E6"/>
    <w:rsid w:val="00E244BC"/>
    <w:rsid w:val="00E244CF"/>
    <w:rsid w:val="00E24501"/>
    <w:rsid w:val="00E245BB"/>
    <w:rsid w:val="00E24622"/>
    <w:rsid w:val="00E247B1"/>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3D1"/>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DA0"/>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3D4"/>
    <w:rsid w:val="00E45473"/>
    <w:rsid w:val="00E4569A"/>
    <w:rsid w:val="00E45799"/>
    <w:rsid w:val="00E457C0"/>
    <w:rsid w:val="00E459D2"/>
    <w:rsid w:val="00E45B10"/>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2FB1"/>
    <w:rsid w:val="00E73151"/>
    <w:rsid w:val="00E73170"/>
    <w:rsid w:val="00E731A4"/>
    <w:rsid w:val="00E731B8"/>
    <w:rsid w:val="00E7322A"/>
    <w:rsid w:val="00E732D7"/>
    <w:rsid w:val="00E73313"/>
    <w:rsid w:val="00E7384F"/>
    <w:rsid w:val="00E73BFE"/>
    <w:rsid w:val="00E73D5E"/>
    <w:rsid w:val="00E73FB1"/>
    <w:rsid w:val="00E7412F"/>
    <w:rsid w:val="00E741D1"/>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B10"/>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517"/>
    <w:rsid w:val="00E84698"/>
    <w:rsid w:val="00E84742"/>
    <w:rsid w:val="00E847DD"/>
    <w:rsid w:val="00E8482D"/>
    <w:rsid w:val="00E84904"/>
    <w:rsid w:val="00E84BCE"/>
    <w:rsid w:val="00E84D85"/>
    <w:rsid w:val="00E84FD3"/>
    <w:rsid w:val="00E84FF5"/>
    <w:rsid w:val="00E8519F"/>
    <w:rsid w:val="00E8535B"/>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E16"/>
    <w:rsid w:val="00E86F9A"/>
    <w:rsid w:val="00E870DA"/>
    <w:rsid w:val="00E873CF"/>
    <w:rsid w:val="00E8745F"/>
    <w:rsid w:val="00E875BB"/>
    <w:rsid w:val="00E8769E"/>
    <w:rsid w:val="00E876ED"/>
    <w:rsid w:val="00E878B2"/>
    <w:rsid w:val="00E87908"/>
    <w:rsid w:val="00E87C8E"/>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AE3"/>
    <w:rsid w:val="00E94B10"/>
    <w:rsid w:val="00E94B98"/>
    <w:rsid w:val="00E94E93"/>
    <w:rsid w:val="00E9504C"/>
    <w:rsid w:val="00E95050"/>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07E"/>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B31"/>
    <w:rsid w:val="00EA3B9F"/>
    <w:rsid w:val="00EA3BD9"/>
    <w:rsid w:val="00EA3C78"/>
    <w:rsid w:val="00EA3D2F"/>
    <w:rsid w:val="00EA3EAD"/>
    <w:rsid w:val="00EA404A"/>
    <w:rsid w:val="00EA40F3"/>
    <w:rsid w:val="00EA43E1"/>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B89"/>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B56"/>
    <w:rsid w:val="00EB2C33"/>
    <w:rsid w:val="00EB2DA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C0146"/>
    <w:rsid w:val="00EC014D"/>
    <w:rsid w:val="00EC0284"/>
    <w:rsid w:val="00EC0352"/>
    <w:rsid w:val="00EC03DD"/>
    <w:rsid w:val="00EC04D5"/>
    <w:rsid w:val="00EC066F"/>
    <w:rsid w:val="00EC06EE"/>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C27"/>
    <w:rsid w:val="00EC3DAF"/>
    <w:rsid w:val="00EC4207"/>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629F"/>
    <w:rsid w:val="00EC6345"/>
    <w:rsid w:val="00EC6694"/>
    <w:rsid w:val="00EC6843"/>
    <w:rsid w:val="00EC685F"/>
    <w:rsid w:val="00EC6937"/>
    <w:rsid w:val="00EC6AD7"/>
    <w:rsid w:val="00EC6D96"/>
    <w:rsid w:val="00EC6DB8"/>
    <w:rsid w:val="00EC6DE9"/>
    <w:rsid w:val="00EC70D3"/>
    <w:rsid w:val="00EC723C"/>
    <w:rsid w:val="00EC76A2"/>
    <w:rsid w:val="00EC7735"/>
    <w:rsid w:val="00EC773F"/>
    <w:rsid w:val="00EC7A6A"/>
    <w:rsid w:val="00EC7C16"/>
    <w:rsid w:val="00EC7D93"/>
    <w:rsid w:val="00EC7DC4"/>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399"/>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7A5"/>
    <w:rsid w:val="00EE38F1"/>
    <w:rsid w:val="00EE3988"/>
    <w:rsid w:val="00EE3A0B"/>
    <w:rsid w:val="00EE3B58"/>
    <w:rsid w:val="00EE3E32"/>
    <w:rsid w:val="00EE3EED"/>
    <w:rsid w:val="00EE4380"/>
    <w:rsid w:val="00EE45F2"/>
    <w:rsid w:val="00EE49AA"/>
    <w:rsid w:val="00EE4CE6"/>
    <w:rsid w:val="00EE4D6D"/>
    <w:rsid w:val="00EE5032"/>
    <w:rsid w:val="00EE5042"/>
    <w:rsid w:val="00EE512B"/>
    <w:rsid w:val="00EE532A"/>
    <w:rsid w:val="00EE5673"/>
    <w:rsid w:val="00EE5A90"/>
    <w:rsid w:val="00EE5C08"/>
    <w:rsid w:val="00EE5C23"/>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15"/>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62E"/>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5CA"/>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82E"/>
    <w:rsid w:val="00F4087B"/>
    <w:rsid w:val="00F40959"/>
    <w:rsid w:val="00F40ADF"/>
    <w:rsid w:val="00F40BC2"/>
    <w:rsid w:val="00F40F17"/>
    <w:rsid w:val="00F41035"/>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78"/>
    <w:rsid w:val="00F521AA"/>
    <w:rsid w:val="00F523BB"/>
    <w:rsid w:val="00F523C1"/>
    <w:rsid w:val="00F523E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4017"/>
    <w:rsid w:val="00F54263"/>
    <w:rsid w:val="00F5428A"/>
    <w:rsid w:val="00F543C9"/>
    <w:rsid w:val="00F54645"/>
    <w:rsid w:val="00F54771"/>
    <w:rsid w:val="00F547A0"/>
    <w:rsid w:val="00F54AED"/>
    <w:rsid w:val="00F54B92"/>
    <w:rsid w:val="00F54DDA"/>
    <w:rsid w:val="00F54E8A"/>
    <w:rsid w:val="00F54EB5"/>
    <w:rsid w:val="00F551A2"/>
    <w:rsid w:val="00F555AC"/>
    <w:rsid w:val="00F55775"/>
    <w:rsid w:val="00F557FE"/>
    <w:rsid w:val="00F55988"/>
    <w:rsid w:val="00F55AD9"/>
    <w:rsid w:val="00F55C98"/>
    <w:rsid w:val="00F55CC2"/>
    <w:rsid w:val="00F56290"/>
    <w:rsid w:val="00F564C6"/>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C53"/>
    <w:rsid w:val="00F63E01"/>
    <w:rsid w:val="00F63EBF"/>
    <w:rsid w:val="00F63F0D"/>
    <w:rsid w:val="00F63F3A"/>
    <w:rsid w:val="00F6426A"/>
    <w:rsid w:val="00F64523"/>
    <w:rsid w:val="00F646E7"/>
    <w:rsid w:val="00F647FD"/>
    <w:rsid w:val="00F64939"/>
    <w:rsid w:val="00F64B59"/>
    <w:rsid w:val="00F6513A"/>
    <w:rsid w:val="00F6566B"/>
    <w:rsid w:val="00F656BD"/>
    <w:rsid w:val="00F65847"/>
    <w:rsid w:val="00F65893"/>
    <w:rsid w:val="00F658CA"/>
    <w:rsid w:val="00F659BD"/>
    <w:rsid w:val="00F65B59"/>
    <w:rsid w:val="00F65ED8"/>
    <w:rsid w:val="00F66057"/>
    <w:rsid w:val="00F6631D"/>
    <w:rsid w:val="00F666FA"/>
    <w:rsid w:val="00F66771"/>
    <w:rsid w:val="00F66BB1"/>
    <w:rsid w:val="00F66C04"/>
    <w:rsid w:val="00F66CB8"/>
    <w:rsid w:val="00F66E15"/>
    <w:rsid w:val="00F66FDE"/>
    <w:rsid w:val="00F6731E"/>
    <w:rsid w:val="00F67639"/>
    <w:rsid w:val="00F677DA"/>
    <w:rsid w:val="00F67830"/>
    <w:rsid w:val="00F67891"/>
    <w:rsid w:val="00F678DC"/>
    <w:rsid w:val="00F67A3E"/>
    <w:rsid w:val="00F67A46"/>
    <w:rsid w:val="00F67A57"/>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39"/>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40A5"/>
    <w:rsid w:val="00F8415D"/>
    <w:rsid w:val="00F84677"/>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8A7"/>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A9E"/>
    <w:rsid w:val="00F97C3D"/>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11"/>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1393"/>
    <w:rsid w:val="00FB143E"/>
    <w:rsid w:val="00FB1463"/>
    <w:rsid w:val="00FB1613"/>
    <w:rsid w:val="00FB1627"/>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41"/>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1E1"/>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8F8"/>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AB"/>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861"/>
    <w:rsid w:val="00FD6A82"/>
    <w:rsid w:val="00FD6CF6"/>
    <w:rsid w:val="00FD6F75"/>
    <w:rsid w:val="00FD6FA6"/>
    <w:rsid w:val="00FD70D7"/>
    <w:rsid w:val="00FD7106"/>
    <w:rsid w:val="00FD71BE"/>
    <w:rsid w:val="00FD7225"/>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415"/>
    <w:rsid w:val="00FE2450"/>
    <w:rsid w:val="00FE2473"/>
    <w:rsid w:val="00FE259F"/>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A22"/>
    <w:rsid w:val="00FF6CD0"/>
    <w:rsid w:val="00FF6D0A"/>
    <w:rsid w:val="00FF71A5"/>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3F024F70"/>
  <w15:docId w15:val="{E6F88776-DF20-45EB-8E06-B2F310676D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6DE8"/>
    <w:rPr>
      <w:rFonts w:ascii="Arial" w:hAnsi="Arial"/>
      <w:sz w:val="22"/>
      <w:szCs w:val="24"/>
    </w:rPr>
  </w:style>
  <w:style w:type="paragraph" w:styleId="Heading1">
    <w:name w:val="heading 1"/>
    <w:basedOn w:val="Normal"/>
    <w:link w:val="Heading1Char"/>
    <w:uiPriority w:val="9"/>
    <w:qFormat/>
    <w:rsid w:val="00D0496C"/>
    <w:pPr>
      <w:widowControl w:val="0"/>
      <w:autoSpaceDE w:val="0"/>
      <w:autoSpaceDN w:val="0"/>
      <w:adjustRightInd w:val="0"/>
      <w:spacing w:before="280" w:after="140"/>
      <w:outlineLvl w:val="0"/>
    </w:pPr>
    <w:rPr>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0496C"/>
    <w:rPr>
      <w:rFonts w:ascii="Arial" w:hAnsi="Arial"/>
      <w:sz w:val="24"/>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C6DE8"/>
    <w:pPr>
      <w:numPr>
        <w:ilvl w:val="1"/>
        <w:numId w:val="23"/>
      </w:numPr>
      <w:tabs>
        <w:tab w:val="left" w:pos="0"/>
      </w:tabs>
      <w:spacing w:line="360" w:lineRule="auto"/>
      <w:ind w:left="709" w:right="1" w:hanging="142"/>
      <w:jc w:val="both"/>
    </w:pPr>
    <w:rPr>
      <w:rFonts w:ascii="LHAFMR+Arial-BoldMT" w:hAnsi="LHAFMR+Arial-BoldMT" w:cs="LHAFMR+Arial-BoldMT"/>
      <w:b/>
      <w:bCs/>
      <w:iCs/>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C6DE8"/>
    <w:rPr>
      <w:rFonts w:ascii="LHAFMR+Arial-BoldMT" w:hAnsi="LHAFMR+Arial-BoldMT" w:cs="LHAFMR+Arial-BoldMT"/>
      <w:b/>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6"/>
      </w:numPr>
      <w:spacing w:after="284"/>
      <w:outlineLvl w:val="0"/>
    </w:pPr>
    <w:rPr>
      <w:b/>
      <w:caps/>
      <w:sz w:val="26"/>
      <w:szCs w:val="20"/>
    </w:rPr>
  </w:style>
  <w:style w:type="paragraph" w:customStyle="1" w:styleId="NumText">
    <w:name w:val="NumText"/>
    <w:basedOn w:val="Normal"/>
    <w:rsid w:val="00096A44"/>
    <w:pPr>
      <w:numPr>
        <w:ilvl w:val="1"/>
        <w:numId w:val="6"/>
      </w:numPr>
      <w:spacing w:after="284"/>
      <w:outlineLvl w:val="1"/>
    </w:pPr>
    <w:rPr>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paragraph" w:customStyle="1" w:styleId="ADBullet1">
    <w:name w:val="AD Bullet 1"/>
    <w:basedOn w:val="Normal"/>
    <w:qFormat/>
    <w:rsid w:val="00EE5C23"/>
    <w:pPr>
      <w:numPr>
        <w:numId w:val="18"/>
      </w:numPr>
      <w:spacing w:after="160" w:line="259" w:lineRule="auto"/>
    </w:pPr>
    <w:rPr>
      <w:rFonts w:asciiTheme="minorHAnsi" w:eastAsiaTheme="minorHAnsi" w:hAnsiTheme="minorHAnsi" w:cstheme="minorBidi"/>
      <w:szCs w:val="22"/>
      <w:lang w:val="en-IN"/>
    </w:rPr>
  </w:style>
  <w:style w:type="paragraph" w:customStyle="1" w:styleId="ADBullet2">
    <w:name w:val="AD Bullet 2"/>
    <w:basedOn w:val="ADBullet1"/>
    <w:qFormat/>
    <w:rsid w:val="00EE5C23"/>
    <w:pPr>
      <w:numPr>
        <w:ilvl w:val="1"/>
      </w:numPr>
      <w:ind w:left="0" w:firstLine="0"/>
    </w:pPr>
  </w:style>
  <w:style w:type="character" w:styleId="UnresolvedMention">
    <w:name w:val="Unresolved Mention"/>
    <w:basedOn w:val="DefaultParagraphFont"/>
    <w:uiPriority w:val="99"/>
    <w:semiHidden/>
    <w:unhideWhenUsed/>
    <w:rsid w:val="00E23EC6"/>
    <w:rPr>
      <w:color w:val="605E5C"/>
      <w:shd w:val="clear" w:color="auto" w:fill="E1DFDD"/>
    </w:rPr>
  </w:style>
  <w:style w:type="character" w:customStyle="1" w:styleId="None">
    <w:name w:val="None"/>
    <w:rsid w:val="004F5539"/>
  </w:style>
  <w:style w:type="character" w:customStyle="1" w:styleId="Hyperlink5">
    <w:name w:val="Hyperlink.5"/>
    <w:basedOn w:val="None"/>
    <w:rsid w:val="00F97A9E"/>
  </w:style>
  <w:style w:type="numbering" w:customStyle="1" w:styleId="ImportedStyle12">
    <w:name w:val="Imported Style 12"/>
    <w:rsid w:val="00F97A9E"/>
    <w:pPr>
      <w:numPr>
        <w:numId w:val="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9976113">
      <w:bodyDiv w:val="1"/>
      <w:marLeft w:val="0"/>
      <w:marRight w:val="0"/>
      <w:marTop w:val="0"/>
      <w:marBottom w:val="0"/>
      <w:divBdr>
        <w:top w:val="none" w:sz="0" w:space="0" w:color="auto"/>
        <w:left w:val="none" w:sz="0" w:space="0" w:color="auto"/>
        <w:bottom w:val="none" w:sz="0" w:space="0" w:color="auto"/>
        <w:right w:val="none" w:sz="0" w:space="0" w:color="auto"/>
      </w:divBdr>
    </w:div>
    <w:div w:id="119304531">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96235398">
      <w:bodyDiv w:val="1"/>
      <w:marLeft w:val="0"/>
      <w:marRight w:val="0"/>
      <w:marTop w:val="0"/>
      <w:marBottom w:val="0"/>
      <w:divBdr>
        <w:top w:val="none" w:sz="0" w:space="0" w:color="auto"/>
        <w:left w:val="none" w:sz="0" w:space="0" w:color="auto"/>
        <w:bottom w:val="none" w:sz="0" w:space="0" w:color="auto"/>
        <w:right w:val="none" w:sz="0" w:space="0" w:color="auto"/>
      </w:divBdr>
    </w:div>
    <w:div w:id="245040899">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28505402">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9721568">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7631961">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2474805">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08921233">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945775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5526621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2493838">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57304397">
      <w:bodyDiv w:val="1"/>
      <w:marLeft w:val="0"/>
      <w:marRight w:val="0"/>
      <w:marTop w:val="0"/>
      <w:marBottom w:val="0"/>
      <w:divBdr>
        <w:top w:val="none" w:sz="0" w:space="0" w:color="auto"/>
        <w:left w:val="none" w:sz="0" w:space="0" w:color="auto"/>
        <w:bottom w:val="none" w:sz="0" w:space="0" w:color="auto"/>
        <w:right w:val="none" w:sz="0" w:space="0" w:color="auto"/>
      </w:divBdr>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2703875">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7345641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7.jpeg"/><Relationship Id="rId26" Type="http://schemas.openxmlformats.org/officeDocument/2006/relationships/hyperlink" Target="https://kenbrooksolar.com/solar-power" TargetMode="External"/><Relationship Id="rId39" Type="http://schemas.openxmlformats.org/officeDocument/2006/relationships/image" Target="media/image17.jpeg"/><Relationship Id="rId21" Type="http://schemas.openxmlformats.org/officeDocument/2006/relationships/image" Target="media/image8.tmp"/><Relationship Id="rId34" Type="http://schemas.openxmlformats.org/officeDocument/2006/relationships/image" Target="media/image13.jpeg"/><Relationship Id="rId42" Type="http://schemas.openxmlformats.org/officeDocument/2006/relationships/hyperlink" Target="https://www.pv-magazine-india.com/2021/05/25/iea-highlights-solars-dependence-on-chinese-copper-processing/" TargetMode="External"/><Relationship Id="rId47" Type="http://schemas.openxmlformats.org/officeDocument/2006/relationships/image" Target="media/image21.tmp"/><Relationship Id="rId50" Type="http://schemas.openxmlformats.org/officeDocument/2006/relationships/footer" Target="footer2.xml"/><Relationship Id="rId55" Type="http://schemas.openxmlformats.org/officeDocument/2006/relationships/image" Target="media/image25.jpeg"/><Relationship Id="rId63" Type="http://schemas.openxmlformats.org/officeDocument/2006/relationships/image" Target="media/image33.jpeg"/><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https://www.worldweatheronline.com/shimla-weather-averages/himachal-pradesh/in.aspx" TargetMode="External"/><Relationship Id="rId29" Type="http://schemas.openxmlformats.org/officeDocument/2006/relationships/hyperlink" Target="https://kenbrooksolar.com/solar-power" TargetMode="Externa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hyperlink" Target="https://www.pv-magazine-india.com/2021/03/16/solar-tariffs-could-rise-about-20-due-to-customs-duty/" TargetMode="External"/><Relationship Id="rId45" Type="http://schemas.openxmlformats.org/officeDocument/2006/relationships/hyperlink" Target="mailto:valuers@rkassociates.org" TargetMode="External"/><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globalsolaratlas.info/detail?c=31.210452,77.405548,11&amp;s=31.210306,77.405861&amp;m=site" TargetMode="External"/><Relationship Id="rId28" Type="http://schemas.openxmlformats.org/officeDocument/2006/relationships/hyperlink" Target="https://kenbrooksolar.com/solar-battery" TargetMode="External"/><Relationship Id="rId36" Type="http://schemas.openxmlformats.org/officeDocument/2006/relationships/image" Target="media/image15.jpeg"/><Relationship Id="rId49" Type="http://schemas.openxmlformats.org/officeDocument/2006/relationships/footer" Target="footer1.xml"/><Relationship Id="rId57" Type="http://schemas.openxmlformats.org/officeDocument/2006/relationships/image" Target="media/image27.jpeg"/><Relationship Id="rId61" Type="http://schemas.openxmlformats.org/officeDocument/2006/relationships/image" Target="media/image31.jpeg"/><Relationship Id="rId10" Type="http://schemas.openxmlformats.org/officeDocument/2006/relationships/image" Target="media/image2.png"/><Relationship Id="rId19" Type="http://schemas.openxmlformats.org/officeDocument/2006/relationships/hyperlink" Target="https://www.worldweatheronline.com/shimla-weather-averages/himachal-pradesh/in.aspx" TargetMode="External"/><Relationship Id="rId31" Type="http://schemas.openxmlformats.org/officeDocument/2006/relationships/hyperlink" Target="https://kenbrooksolar.com/solar-power-plants/1kw-2kw-5kw-10kw-off-grid-solar-power-plants" TargetMode="External"/><Relationship Id="rId44" Type="http://schemas.openxmlformats.org/officeDocument/2006/relationships/image" Target="media/image19.png"/><Relationship Id="rId52" Type="http://schemas.openxmlformats.org/officeDocument/2006/relationships/footer" Target="footer3.xml"/><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5.jpeg"/><Relationship Id="rId22" Type="http://schemas.openxmlformats.org/officeDocument/2006/relationships/image" Target="media/image9.tmp"/><Relationship Id="rId27" Type="http://schemas.openxmlformats.org/officeDocument/2006/relationships/hyperlink" Target="https://kenbrooksolar.com/solar-inverter" TargetMode="External"/><Relationship Id="rId30" Type="http://schemas.openxmlformats.org/officeDocument/2006/relationships/hyperlink" Target="https://kenbrooksolar.com/solar-power-plants/1kw-2kw-5kw-10kw-on-grid-solar-power-plants" TargetMode="External"/><Relationship Id="rId35" Type="http://schemas.openxmlformats.org/officeDocument/2006/relationships/image" Target="media/image14.jpeg"/><Relationship Id="rId43" Type="http://schemas.openxmlformats.org/officeDocument/2006/relationships/image" Target="media/image18.png"/><Relationship Id="rId48" Type="http://schemas.openxmlformats.org/officeDocument/2006/relationships/header" Target="header1.xml"/><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header" Target="header4.xml"/><Relationship Id="rId8" Type="http://schemas.openxmlformats.org/officeDocument/2006/relationships/hyperlink" Target="mailto:le@rkassociates.org" TargetMode="External"/><Relationship Id="rId51" Type="http://schemas.openxmlformats.org/officeDocument/2006/relationships/header" Target="header2.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worldweatheronline.com/shimla-weather-averages/himachal-pradesh/in.aspx" TargetMode="External"/><Relationship Id="rId17" Type="http://schemas.openxmlformats.org/officeDocument/2006/relationships/hyperlink" Target="https://www.paradisesolarenergy.com/blog/do-solar-panels-need-to-be-cleaned/" TargetMode="External"/><Relationship Id="rId25" Type="http://schemas.openxmlformats.org/officeDocument/2006/relationships/hyperlink" Target="https://kenbrooksolar.com/solar-power-plants" TargetMode="External"/><Relationship Id="rId33" Type="http://schemas.openxmlformats.org/officeDocument/2006/relationships/image" Target="media/image12.jpeg"/><Relationship Id="rId38" Type="http://schemas.openxmlformats.org/officeDocument/2006/relationships/hyperlink" Target="https://www.pv-magazine-india.com/2021/06/03/ihsm-clean-energy-insights-high-module-prices-and-shipping-costs-jeopardize-2021-installation-outlook/" TargetMode="External"/><Relationship Id="rId46" Type="http://schemas.openxmlformats.org/officeDocument/2006/relationships/image" Target="media/image20.tmp"/><Relationship Id="rId59" Type="http://schemas.openxmlformats.org/officeDocument/2006/relationships/image" Target="media/image29.jpeg"/><Relationship Id="rId67" Type="http://schemas.openxmlformats.org/officeDocument/2006/relationships/image" Target="media/image37.jpeg"/><Relationship Id="rId20" Type="http://schemas.openxmlformats.org/officeDocument/2006/relationships/hyperlink" Target="https://en.wikipedia.org/wiki/Power_(physics)" TargetMode="External"/><Relationship Id="rId41" Type="http://schemas.openxmlformats.org/officeDocument/2006/relationships/hyperlink" Target="https://www.pv-magazine-india.com/2021/07/23/polysilicon-shortage-will-continue-through-2021/" TargetMode="External"/><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_rels/header4.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54747B-A13E-4B31-9E92-95A5DD8B8B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877</TotalTime>
  <Pages>61</Pages>
  <Words>8405</Words>
  <Characters>44529</Characters>
  <Application>Microsoft Office Word</Application>
  <DocSecurity>0</DocSecurity>
  <Lines>371</Lines>
  <Paragraphs>105</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52829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DEVBHOOMI COLD CHAIN PRIVATE LIMITED</dc:subject>
  <dc:creator>comp1</dc:creator>
  <cp:lastModifiedBy>Tejas Bharadwaj</cp:lastModifiedBy>
  <cp:revision>42</cp:revision>
  <cp:lastPrinted>2022-09-22T14:37:00Z</cp:lastPrinted>
  <dcterms:created xsi:type="dcterms:W3CDTF">2022-09-08T09:38:00Z</dcterms:created>
  <dcterms:modified xsi:type="dcterms:W3CDTF">2022-09-27T14:51:00Z</dcterms:modified>
</cp:coreProperties>
</file>