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1D46B9">
      <w:pPr>
        <w:pStyle w:val="NoSpacing"/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43883498" w:rsidR="006F3C04" w:rsidRDefault="007429D0" w:rsidP="00A134AD">
      <w:pPr>
        <w:pStyle w:val="Heading1"/>
        <w:spacing w:after="232"/>
        <w:jc w:val="center"/>
      </w:pPr>
      <w:r>
        <w:t>FILE N</w:t>
      </w:r>
      <w:r w:rsidR="00D1382F">
        <w:t>O</w:t>
      </w:r>
      <w:r>
        <w:t>.</w:t>
      </w:r>
      <w:r w:rsidR="00646287">
        <w:t xml:space="preserve">: </w:t>
      </w:r>
      <w:r w:rsidR="00927FC4">
        <w:t>VIS (</w:t>
      </w:r>
      <w:r w:rsidR="00C038D3">
        <w:t>202</w:t>
      </w:r>
      <w:r w:rsidR="002D06F1">
        <w:t>2</w:t>
      </w:r>
      <w:r w:rsidR="00C038D3">
        <w:t>-2</w:t>
      </w:r>
      <w:r w:rsidR="002D06F1">
        <w:t>3</w:t>
      </w:r>
      <w:r w:rsidR="00C038D3">
        <w:t>)-PL</w:t>
      </w:r>
      <w:r w:rsidR="00D1382F">
        <w:t>485-388-668</w:t>
      </w:r>
      <w:r w:rsidR="007B4C3E">
        <w:t xml:space="preserve">         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D1382F">
        <w:t xml:space="preserve">       </w:t>
      </w:r>
      <w:r w:rsidR="00624949">
        <w:t>Date:</w:t>
      </w:r>
      <w:r w:rsidR="008E683C">
        <w:t xml:space="preserve"> </w:t>
      </w:r>
      <w:r w:rsidR="009653BF">
        <w:t>0</w:t>
      </w:r>
      <w:r w:rsidR="00456FD2">
        <w:t>6</w:t>
      </w:r>
      <w:r w:rsidR="009653BF">
        <w:t>/</w:t>
      </w:r>
      <w:r w:rsidR="00D1382F">
        <w:t>12</w:t>
      </w:r>
      <w:r w:rsidR="009653BF">
        <w:t>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63612ED9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70449">
        <w:rPr>
          <w:rFonts w:ascii="Arial" w:eastAsia="Arial" w:hAnsi="Arial" w:cs="Arial"/>
          <w:i/>
        </w:rPr>
        <w:t xml:space="preserve">Rental Income </w:t>
      </w:r>
      <w:r w:rsidR="00520C16" w:rsidRPr="008E683C">
        <w:rPr>
          <w:rFonts w:ascii="Arial" w:eastAsia="Arial" w:hAnsi="Arial" w:cs="Arial"/>
          <w:i/>
        </w:rPr>
        <w:t xml:space="preserve">Certificate for </w:t>
      </w:r>
      <w:r w:rsidR="00D1382F">
        <w:rPr>
          <w:rFonts w:ascii="Arial" w:eastAsia="Arial" w:hAnsi="Arial" w:cs="Arial"/>
          <w:i/>
        </w:rPr>
        <w:t>a c</w:t>
      </w:r>
      <w:r w:rsidR="009653BF">
        <w:rPr>
          <w:rFonts w:ascii="Arial" w:eastAsia="Arial" w:hAnsi="Arial" w:cs="Arial"/>
          <w:i/>
        </w:rPr>
        <w:t xml:space="preserve">ommercial </w:t>
      </w:r>
      <w:r w:rsidR="00D1382F">
        <w:rPr>
          <w:rFonts w:ascii="Arial" w:eastAsia="Arial" w:hAnsi="Arial" w:cs="Arial"/>
          <w:i/>
        </w:rPr>
        <w:t>built-up unit</w:t>
      </w:r>
      <w:r w:rsidR="009653BF">
        <w:rPr>
          <w:rFonts w:ascii="Arial" w:eastAsia="Arial" w:hAnsi="Arial" w:cs="Arial"/>
          <w:i/>
        </w:rPr>
        <w:t xml:space="preserve"> situated at </w:t>
      </w:r>
      <w:bookmarkStart w:id="0" w:name="_Hlk108018351"/>
      <w:r w:rsidR="00D1382F">
        <w:rPr>
          <w:rFonts w:ascii="Arial" w:eastAsia="Arial" w:hAnsi="Arial" w:cs="Arial"/>
          <w:i/>
        </w:rPr>
        <w:t>148/88, Upper Ground Floor, New Road, Dehradun, Uttarakhand.</w:t>
      </w:r>
    </w:p>
    <w:bookmarkEnd w:id="0"/>
    <w:p w14:paraId="0077E2F9" w14:textId="318BC749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D1382F">
        <w:rPr>
          <w:rFonts w:ascii="Arial" w:eastAsia="Arial" w:hAnsi="Arial" w:cs="Arial"/>
          <w:i/>
        </w:rPr>
        <w:t>State</w:t>
      </w:r>
      <w:r w:rsidR="00456FD2">
        <w:rPr>
          <w:rFonts w:ascii="Arial" w:eastAsia="Arial" w:hAnsi="Arial" w:cs="Arial"/>
          <w:i/>
        </w:rPr>
        <w:t xml:space="preserve"> Bank</w:t>
      </w:r>
      <w:r w:rsidR="00D1382F">
        <w:rPr>
          <w:rFonts w:ascii="Arial" w:eastAsia="Arial" w:hAnsi="Arial" w:cs="Arial"/>
          <w:i/>
        </w:rPr>
        <w:t xml:space="preserve"> of India</w:t>
      </w:r>
      <w:r w:rsidR="00456FD2">
        <w:rPr>
          <w:rFonts w:ascii="Arial" w:eastAsia="Arial" w:hAnsi="Arial" w:cs="Arial"/>
          <w:i/>
        </w:rPr>
        <w:t xml:space="preserve">, </w:t>
      </w:r>
      <w:r w:rsidR="00D1382F">
        <w:rPr>
          <w:rFonts w:ascii="Arial" w:eastAsia="Arial" w:hAnsi="Arial" w:cs="Arial"/>
          <w:i/>
        </w:rPr>
        <w:t>Dalanwala</w:t>
      </w:r>
      <w:r w:rsidR="00456FD2">
        <w:rPr>
          <w:rFonts w:ascii="Arial" w:eastAsia="Arial" w:hAnsi="Arial" w:cs="Arial"/>
          <w:i/>
        </w:rPr>
        <w:t xml:space="preserve"> Branch, Dehradun</w:t>
      </w:r>
    </w:p>
    <w:p w14:paraId="68775819" w14:textId="3E412BAB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Commercial </w:t>
      </w:r>
      <w:r w:rsidR="00D1382F">
        <w:rPr>
          <w:rFonts w:ascii="Arial" w:eastAsia="Arial" w:hAnsi="Arial" w:cs="Arial"/>
          <w:i/>
        </w:rPr>
        <w:t>Built-up Unit</w:t>
      </w:r>
    </w:p>
    <w:p w14:paraId="1ED62389" w14:textId="79148BC0" w:rsidR="00EE2D0E" w:rsidRPr="008E683C" w:rsidRDefault="007B4C3E" w:rsidP="00EE2D0E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EE2D0E">
        <w:rPr>
          <w:rFonts w:ascii="Arial" w:eastAsia="Arial" w:hAnsi="Arial" w:cs="Arial"/>
          <w:b/>
          <w:i/>
        </w:rPr>
        <w:t xml:space="preserve">LOCATION OF THE </w:t>
      </w:r>
      <w:r w:rsidR="000D457B" w:rsidRPr="00EE2D0E">
        <w:rPr>
          <w:rFonts w:ascii="Arial" w:eastAsia="Arial" w:hAnsi="Arial" w:cs="Arial"/>
          <w:b/>
          <w:i/>
        </w:rPr>
        <w:t>BUILDING</w:t>
      </w:r>
      <w:r w:rsidR="00281F0B" w:rsidRPr="00EE2D0E">
        <w:rPr>
          <w:rFonts w:ascii="Arial" w:eastAsia="Arial" w:hAnsi="Arial" w:cs="Arial"/>
          <w:i/>
        </w:rPr>
        <w:t xml:space="preserve">: </w:t>
      </w:r>
      <w:r w:rsidR="00D1382F">
        <w:rPr>
          <w:rFonts w:ascii="Arial" w:eastAsia="Arial" w:hAnsi="Arial" w:cs="Arial"/>
          <w:i/>
        </w:rPr>
        <w:t>148/88, Upper Ground Floor, New Road, Dehradun, Uttarakhand</w:t>
      </w:r>
    </w:p>
    <w:p w14:paraId="3174C3DF" w14:textId="181E11A5" w:rsidR="006F3C04" w:rsidRDefault="007B4C3E" w:rsidP="00EE2D0E">
      <w:pPr>
        <w:spacing w:after="322" w:line="240" w:lineRule="auto"/>
        <w:ind w:left="811"/>
        <w:jc w:val="both"/>
      </w:pPr>
      <w:r w:rsidRPr="00EE2D0E"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491" w:type="dxa"/>
        <w:tblInd w:w="-714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21"/>
        <w:gridCol w:w="2440"/>
        <w:gridCol w:w="7230"/>
      </w:tblGrid>
      <w:tr w:rsidR="003F02AC" w14:paraId="2C513976" w14:textId="77777777" w:rsidTr="000670F2">
        <w:trPr>
          <w:trHeight w:val="3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0670F2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6650129" w:rsidR="006F3C04" w:rsidRPr="00A134AD" w:rsidRDefault="00570449">
            <w:r>
              <w:rPr>
                <w:rFonts w:ascii="Arial" w:eastAsia="Arial" w:hAnsi="Arial" w:cs="Arial"/>
              </w:rPr>
              <w:t>0</w:t>
            </w:r>
            <w:r w:rsidR="00D1382F">
              <w:rPr>
                <w:rFonts w:ascii="Arial" w:eastAsia="Arial" w:hAnsi="Arial" w:cs="Arial"/>
              </w:rPr>
              <w:t>5</w:t>
            </w:r>
            <w:r w:rsidR="00974B07">
              <w:rPr>
                <w:rFonts w:ascii="Arial" w:eastAsia="Arial" w:hAnsi="Arial" w:cs="Arial"/>
              </w:rPr>
              <w:t>-</w:t>
            </w:r>
            <w:r w:rsidR="00D1382F">
              <w:rPr>
                <w:rFonts w:ascii="Arial" w:eastAsia="Arial" w:hAnsi="Arial" w:cs="Arial"/>
              </w:rPr>
              <w:t>12</w:t>
            </w:r>
            <w:r w:rsidR="00974B07">
              <w:rPr>
                <w:rFonts w:ascii="Arial" w:eastAsia="Arial" w:hAnsi="Arial" w:cs="Arial"/>
              </w:rPr>
              <w:t>-2022</w:t>
            </w:r>
          </w:p>
        </w:tc>
      </w:tr>
      <w:tr w:rsidR="00D34BF9" w14:paraId="3D2E8C05" w14:textId="77777777" w:rsidTr="000670F2">
        <w:trPr>
          <w:trHeight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37BE1F03" w:rsidR="006F3C04" w:rsidRPr="00A134AD" w:rsidRDefault="00974B07" w:rsidP="008E683C">
            <w:r>
              <w:rPr>
                <w:rFonts w:ascii="Arial" w:eastAsia="Arial" w:hAnsi="Arial" w:cs="Arial"/>
              </w:rPr>
              <w:t>0</w:t>
            </w:r>
            <w:r w:rsidR="00570449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 w:rsidR="00D1382F"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>-2022</w:t>
            </w:r>
          </w:p>
        </w:tc>
      </w:tr>
      <w:tr w:rsidR="00D34BF9" w14:paraId="75AC739F" w14:textId="77777777" w:rsidTr="000670F2">
        <w:trPr>
          <w:trHeight w:val="4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EECA09C" w:rsidR="00570449" w:rsidRPr="00D1382F" w:rsidRDefault="00D1382F" w:rsidP="00D1382F">
            <w:pPr>
              <w:rPr>
                <w:rFonts w:ascii="Arial" w:eastAsia="Arial" w:hAnsi="Arial" w:cs="Arial"/>
              </w:rPr>
            </w:pPr>
            <w:r w:rsidRPr="00D1382F">
              <w:rPr>
                <w:rFonts w:ascii="Arial" w:eastAsia="Arial" w:hAnsi="Arial" w:cs="Arial"/>
              </w:rPr>
              <w:t>Lease Deed</w:t>
            </w:r>
          </w:p>
        </w:tc>
      </w:tr>
      <w:tr w:rsidR="00D34BF9" w14:paraId="7D930920" w14:textId="77777777" w:rsidTr="000670F2">
        <w:trPr>
          <w:trHeight w:val="6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464B07E1" w:rsidR="006F3C04" w:rsidRPr="008E683C" w:rsidRDefault="00D1382F" w:rsidP="008E683C">
            <w:pPr>
              <w:jc w:val="both"/>
              <w:rPr>
                <w:rFonts w:ascii="Arial" w:eastAsia="Arial" w:hAnsi="Arial" w:cs="Arial"/>
              </w:rPr>
            </w:pPr>
            <w:r w:rsidRPr="00D1382F">
              <w:rPr>
                <w:rFonts w:ascii="Arial" w:eastAsia="Arial" w:hAnsi="Arial" w:cs="Arial"/>
              </w:rPr>
              <w:t>148/88, Upper Ground Floor, New Road, Dehradun, Uttarakhand</w:t>
            </w:r>
          </w:p>
        </w:tc>
      </w:tr>
      <w:tr w:rsidR="00D34BF9" w14:paraId="3E81E77F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6DD3F8B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  <w:r w:rsidR="001D46B9">
              <w:rPr>
                <w:rFonts w:ascii="Arial" w:eastAsia="Arial" w:hAnsi="Arial" w:cs="Arial"/>
              </w:rPr>
              <w:t>/Lessee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2562BF58" w:rsidR="006F3C04" w:rsidRDefault="00D1382F" w:rsidP="00C13F75">
            <w:r w:rsidRPr="00D1382F">
              <w:rPr>
                <w:rFonts w:ascii="Arial" w:eastAsia="Arial" w:hAnsi="Arial" w:cs="Arial"/>
              </w:rPr>
              <w:t>State Bank of India, Dalanwala Branch, Dehradun</w:t>
            </w:r>
          </w:p>
        </w:tc>
      </w:tr>
      <w:tr w:rsidR="00D34BF9" w14:paraId="6983E4C2" w14:textId="77777777" w:rsidTr="000670F2">
        <w:trPr>
          <w:trHeight w:val="35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3A1060C4" w:rsidR="006F3C04" w:rsidRDefault="00B24303" w:rsidP="00B65002">
            <w:pPr>
              <w:jc w:val="both"/>
            </w:pPr>
            <w:r w:rsidRPr="00B24303">
              <w:rPr>
                <w:rFonts w:ascii="Arial" w:eastAsia="Arial" w:hAnsi="Arial" w:cs="Arial"/>
              </w:rPr>
              <w:t>Commercial Built-up Unit</w:t>
            </w:r>
          </w:p>
        </w:tc>
      </w:tr>
      <w:tr w:rsidR="00D34BF9" w14:paraId="5CBA1BE9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3FCF1759" w:rsidR="006F3C04" w:rsidRDefault="00533226">
            <w:r w:rsidRPr="00533226">
              <w:rPr>
                <w:rFonts w:ascii="Arial" w:eastAsia="Arial" w:hAnsi="Arial" w:cs="Arial"/>
              </w:rPr>
              <w:t>Rental Income Certificate</w:t>
            </w:r>
          </w:p>
        </w:tc>
      </w:tr>
      <w:tr w:rsidR="00D34BF9" w14:paraId="0ED4D750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74883616" w:rsidR="006F3C04" w:rsidRDefault="001D46B9" w:rsidP="004A3A8B">
            <w:pPr>
              <w:jc w:val="both"/>
            </w:pPr>
            <w:r>
              <w:rPr>
                <w:rFonts w:ascii="Arial" w:eastAsia="Arial" w:hAnsi="Arial" w:cs="Arial"/>
              </w:rPr>
              <w:t>To assess the ongoing market r</w:t>
            </w:r>
            <w:r w:rsidR="00533226"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</w:rPr>
              <w:t xml:space="preserve"> of</w:t>
            </w:r>
            <w:r w:rsidR="00533226">
              <w:rPr>
                <w:rFonts w:ascii="Arial" w:eastAsia="Arial" w:hAnsi="Arial" w:cs="Arial"/>
              </w:rPr>
              <w:t xml:space="preserve"> the </w:t>
            </w:r>
            <w:r w:rsidRPr="00B24303">
              <w:rPr>
                <w:rFonts w:ascii="Arial" w:eastAsia="Arial" w:hAnsi="Arial" w:cs="Arial"/>
              </w:rPr>
              <w:t>commercial built-up unit</w:t>
            </w:r>
          </w:p>
        </w:tc>
      </w:tr>
      <w:tr w:rsidR="00D34BF9" w14:paraId="6A7717EE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7A18D913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</w:t>
            </w:r>
          </w:p>
        </w:tc>
      </w:tr>
      <w:tr w:rsidR="00D34BF9" w14:paraId="08831D9A" w14:textId="77777777" w:rsidTr="000670F2">
        <w:trPr>
          <w:trHeight w:val="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26A80469" w:rsidR="006F3C04" w:rsidRDefault="000630BC" w:rsidP="00C038D3">
            <w:r>
              <w:rPr>
                <w:rFonts w:ascii="Arial" w:eastAsia="Arial" w:hAnsi="Arial" w:cs="Arial"/>
              </w:rPr>
              <w:t>~ 10 years</w:t>
            </w:r>
          </w:p>
        </w:tc>
      </w:tr>
      <w:tr w:rsidR="00D34BF9" w14:paraId="39B98054" w14:textId="77777777" w:rsidTr="000670F2">
        <w:trPr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1C3468E9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</w:t>
            </w:r>
          </w:p>
        </w:tc>
      </w:tr>
      <w:tr w:rsidR="004B21A0" w14:paraId="7044028B" w14:textId="77777777" w:rsidTr="000670F2">
        <w:trPr>
          <w:trHeight w:val="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4B21A0" w:rsidRDefault="004B21A0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333F3725" w:rsidR="004B21A0" w:rsidRDefault="004B21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built Up Area of the property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B0A" w14:textId="34FB6B7B" w:rsidR="004B21A0" w:rsidRPr="000630BC" w:rsidRDefault="000630BC" w:rsidP="0006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1,907 sq.ft. (177.351 sq.mtr.)</w:t>
            </w:r>
          </w:p>
        </w:tc>
      </w:tr>
      <w:tr w:rsidR="00D34BF9" w14:paraId="1A833D76" w14:textId="77777777" w:rsidTr="000670F2">
        <w:trPr>
          <w:trHeight w:val="6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65EA1FF" w:rsidR="00FA2C5C" w:rsidRDefault="002A65ED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on the basis of </w:t>
            </w:r>
            <w:r w:rsidR="000630BC">
              <w:rPr>
                <w:rFonts w:ascii="Arial" w:eastAsia="Arial" w:hAnsi="Arial" w:cs="Arial"/>
              </w:rPr>
              <w:t>the Lease Deed provided to us by the bank.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34BF9" w14:paraId="50A719A2" w14:textId="77777777" w:rsidTr="000670F2">
        <w:trPr>
          <w:trHeight w:val="11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1B522762" w:rsidR="004266E4" w:rsidRPr="00760368" w:rsidRDefault="004266E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the discussion with the property consultant of the subject location we came to know that ongoing rent for </w:t>
            </w:r>
            <w:r w:rsidR="00F2247F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commercial</w:t>
            </w:r>
            <w:r w:rsidR="00610F56">
              <w:rPr>
                <w:rFonts w:ascii="Arial" w:eastAsia="Arial" w:hAnsi="Arial" w:cs="Arial"/>
              </w:rPr>
              <w:t xml:space="preserve"> built-up unit</w:t>
            </w:r>
            <w:r>
              <w:rPr>
                <w:rFonts w:ascii="Arial" w:eastAsia="Arial" w:hAnsi="Arial" w:cs="Arial"/>
              </w:rPr>
              <w:t xml:space="preserve"> in the subject vicinity varies within the range of </w:t>
            </w:r>
            <w:r w:rsidRPr="00C875A2">
              <w:rPr>
                <w:rFonts w:ascii="Arial" w:eastAsia="Arial" w:hAnsi="Arial" w:cs="Arial"/>
                <w:b/>
                <w:bCs/>
              </w:rPr>
              <w:t>Rs.</w:t>
            </w:r>
            <w:r w:rsidR="000B7635">
              <w:rPr>
                <w:rFonts w:ascii="Arial" w:eastAsia="Arial" w:hAnsi="Arial" w:cs="Arial"/>
                <w:b/>
                <w:bCs/>
              </w:rPr>
              <w:t>75</w:t>
            </w:r>
            <w:r w:rsidR="00C875A2" w:rsidRPr="00C875A2">
              <w:rPr>
                <w:rFonts w:ascii="Arial" w:eastAsia="Arial" w:hAnsi="Arial" w:cs="Arial"/>
                <w:b/>
                <w:bCs/>
              </w:rPr>
              <w:t xml:space="preserve">/- to </w:t>
            </w:r>
            <w:r w:rsidRPr="00C875A2">
              <w:rPr>
                <w:rFonts w:ascii="Arial" w:eastAsia="Arial" w:hAnsi="Arial" w:cs="Arial"/>
                <w:b/>
                <w:bCs/>
              </w:rPr>
              <w:t>Rs.</w:t>
            </w:r>
            <w:r w:rsidR="000B7635">
              <w:rPr>
                <w:rFonts w:ascii="Arial" w:eastAsia="Arial" w:hAnsi="Arial" w:cs="Arial"/>
                <w:b/>
                <w:bCs/>
              </w:rPr>
              <w:t>95</w:t>
            </w:r>
            <w:r w:rsidRPr="00C875A2">
              <w:rPr>
                <w:rFonts w:ascii="Arial" w:eastAsia="Arial" w:hAnsi="Arial" w:cs="Arial"/>
                <w:b/>
                <w:bCs/>
              </w:rPr>
              <w:t>/- per sq.ft.</w:t>
            </w:r>
            <w:r>
              <w:rPr>
                <w:rFonts w:ascii="Arial" w:eastAsia="Arial" w:hAnsi="Arial" w:cs="Arial"/>
              </w:rPr>
              <w:t xml:space="preserve"> </w:t>
            </w:r>
            <w:r w:rsidR="00721F1F">
              <w:rPr>
                <w:rFonts w:ascii="Arial" w:eastAsia="Arial" w:hAnsi="Arial" w:cs="Arial"/>
              </w:rPr>
              <w:t xml:space="preserve">for ready to move-in properties </w:t>
            </w:r>
            <w:r>
              <w:rPr>
                <w:rFonts w:ascii="Arial" w:eastAsia="Arial" w:hAnsi="Arial" w:cs="Arial"/>
              </w:rPr>
              <w:t>depending upon the various amenities</w:t>
            </w:r>
            <w:r w:rsidR="000B7635">
              <w:rPr>
                <w:rFonts w:ascii="Arial" w:eastAsia="Arial" w:hAnsi="Arial" w:cs="Arial"/>
              </w:rPr>
              <w:t xml:space="preserve">, floor </w:t>
            </w:r>
            <w:r w:rsidR="00C875A2">
              <w:rPr>
                <w:rFonts w:ascii="Arial" w:eastAsia="Arial" w:hAnsi="Arial" w:cs="Arial"/>
              </w:rPr>
              <w:t xml:space="preserve">and location of </w:t>
            </w:r>
            <w:r>
              <w:rPr>
                <w:rFonts w:ascii="Arial" w:eastAsia="Arial" w:hAnsi="Arial" w:cs="Arial"/>
              </w:rPr>
              <w:t>the</w:t>
            </w:r>
            <w:r w:rsidR="00A95289">
              <w:rPr>
                <w:rFonts w:ascii="Arial" w:eastAsia="Arial" w:hAnsi="Arial" w:cs="Arial"/>
              </w:rPr>
              <w:t xml:space="preserve"> property</w:t>
            </w:r>
            <w:r>
              <w:rPr>
                <w:rFonts w:ascii="Arial" w:eastAsia="Arial" w:hAnsi="Arial" w:cs="Arial"/>
              </w:rPr>
              <w:t>.</w:t>
            </w:r>
            <w:r w:rsidR="00332F1A">
              <w:rPr>
                <w:rFonts w:ascii="Arial" w:eastAsia="Arial" w:hAnsi="Arial" w:cs="Arial"/>
              </w:rPr>
              <w:t xml:space="preserve"> These rates are for </w:t>
            </w:r>
            <w:r w:rsidR="00C875A2">
              <w:rPr>
                <w:rFonts w:ascii="Arial" w:eastAsia="Arial" w:hAnsi="Arial" w:cs="Arial"/>
              </w:rPr>
              <w:t>the commercial built-up unit at and around the subject location.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62520D07" w:rsidR="006F3C04" w:rsidRPr="005C1E62" w:rsidRDefault="006F3C04" w:rsidP="005C1E62">
      <w:pPr>
        <w:spacing w:after="160" w:line="259" w:lineRule="auto"/>
        <w:rPr>
          <w:rFonts w:ascii="Arial" w:eastAsia="Arial" w:hAnsi="Arial" w:cs="Arial"/>
        </w:rPr>
      </w:pP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t xml:space="preserve">OBSERVATIONS: </w:t>
      </w:r>
    </w:p>
    <w:p w14:paraId="20D1783E" w14:textId="49D3B26C" w:rsidR="006F3C04" w:rsidRPr="00414F2D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>f</w:t>
      </w:r>
      <w:r w:rsidR="00E3148E">
        <w:rPr>
          <w:rFonts w:ascii="Arial" w:eastAsia="Arial" w:hAnsi="Arial" w:cs="Arial"/>
        </w:rPr>
        <w:t xml:space="preserve"> the Lease Deed</w:t>
      </w:r>
      <w:r w:rsidR="0092226E">
        <w:rPr>
          <w:rFonts w:ascii="Arial" w:eastAsia="Arial" w:hAnsi="Arial" w:cs="Arial"/>
        </w:rPr>
        <w:t xml:space="preserve"> through which we have considered the total built</w:t>
      </w:r>
      <w:r w:rsidR="00E3148E">
        <w:rPr>
          <w:rFonts w:ascii="Arial" w:eastAsia="Arial" w:hAnsi="Arial" w:cs="Arial"/>
        </w:rPr>
        <w:t>-</w:t>
      </w:r>
      <w:r w:rsidR="0092226E">
        <w:rPr>
          <w:rFonts w:ascii="Arial" w:eastAsia="Arial" w:hAnsi="Arial" w:cs="Arial"/>
        </w:rPr>
        <w:t>up area of the property.</w:t>
      </w:r>
    </w:p>
    <w:p w14:paraId="2B904459" w14:textId="16BDE5DF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During the time of our site visit we have found that</w:t>
      </w:r>
      <w:r w:rsidR="00E3148E">
        <w:rPr>
          <w:rFonts w:ascii="Arial" w:eastAsia="Arial" w:hAnsi="Arial" w:cs="Arial"/>
        </w:rPr>
        <w:t xml:space="preserve"> presently the property was occupied by State Bank of India, Dalanwala Branch, Dehradun</w:t>
      </w:r>
      <w:r w:rsidR="00D440DB">
        <w:rPr>
          <w:rFonts w:ascii="Arial" w:eastAsia="Arial" w:hAnsi="Arial" w:cs="Arial"/>
        </w:rPr>
        <w:t>.</w:t>
      </w:r>
    </w:p>
    <w:p w14:paraId="589AE43F" w14:textId="34BE4861" w:rsidR="00D473F4" w:rsidRDefault="00EE2D0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Monthly </w:t>
      </w:r>
      <w:r w:rsidR="00C13F48">
        <w:rPr>
          <w:rFonts w:ascii="Arial" w:eastAsia="Arial" w:hAnsi="Arial" w:cs="Arial"/>
          <w:bCs/>
        </w:rPr>
        <w:t xml:space="preserve">Rental Income vetted for the subject property is for the </w:t>
      </w:r>
      <w:r w:rsidR="00E3148E">
        <w:rPr>
          <w:rFonts w:ascii="Arial" w:eastAsia="Arial" w:hAnsi="Arial" w:cs="Arial"/>
          <w:bCs/>
        </w:rPr>
        <w:t>commercial built-up unit at the subject location.</w:t>
      </w:r>
      <w:r>
        <w:rPr>
          <w:rFonts w:ascii="Arial" w:eastAsia="Arial" w:hAnsi="Arial" w:cs="Arial"/>
          <w:bCs/>
        </w:rPr>
        <w:t xml:space="preserve"> </w:t>
      </w:r>
    </w:p>
    <w:p w14:paraId="00D6B87C" w14:textId="47E5D0B7" w:rsidR="001B4585" w:rsidRPr="001B4585" w:rsidRDefault="001B4585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Based on our market research proposed monthly </w:t>
      </w:r>
      <w:proofErr w:type="gramStart"/>
      <w:r>
        <w:rPr>
          <w:rFonts w:ascii="Arial" w:eastAsia="Arial" w:hAnsi="Arial" w:cs="Arial"/>
          <w:bCs/>
        </w:rPr>
        <w:t>rental  of</w:t>
      </w:r>
      <w:proofErr w:type="gramEnd"/>
      <w:r>
        <w:rPr>
          <w:rFonts w:ascii="Arial" w:eastAsia="Arial" w:hAnsi="Arial" w:cs="Arial"/>
          <w:bCs/>
        </w:rPr>
        <w:t xml:space="preserve"> the subject property comes out to be </w:t>
      </w:r>
      <w:r w:rsidR="005C16A7">
        <w:rPr>
          <w:rFonts w:ascii="Arial" w:eastAsia="Arial" w:hAnsi="Arial" w:cs="Arial"/>
          <w:bCs/>
        </w:rPr>
        <w:t xml:space="preserve">approximately </w:t>
      </w:r>
      <w:r w:rsidRPr="001B4585">
        <w:rPr>
          <w:rFonts w:ascii="Arial" w:eastAsia="Arial" w:hAnsi="Arial" w:cs="Arial"/>
          <w:b/>
        </w:rPr>
        <w:t>Rs.</w:t>
      </w:r>
      <w:r w:rsidR="00E3148E">
        <w:rPr>
          <w:rFonts w:ascii="Arial" w:eastAsia="Arial" w:hAnsi="Arial" w:cs="Arial"/>
          <w:b/>
        </w:rPr>
        <w:t>1,</w:t>
      </w:r>
      <w:r w:rsidR="00A31CDD">
        <w:rPr>
          <w:rFonts w:ascii="Arial" w:eastAsia="Arial" w:hAnsi="Arial" w:cs="Arial"/>
          <w:b/>
        </w:rPr>
        <w:t>50,000</w:t>
      </w:r>
      <w:r w:rsidRPr="001B4585">
        <w:rPr>
          <w:rFonts w:ascii="Arial" w:eastAsia="Arial" w:hAnsi="Arial" w:cs="Arial"/>
          <w:b/>
        </w:rPr>
        <w:t xml:space="preserve">/- (Rupees </w:t>
      </w:r>
      <w:r w:rsidR="00E3148E">
        <w:rPr>
          <w:rFonts w:ascii="Arial" w:eastAsia="Arial" w:hAnsi="Arial" w:cs="Arial"/>
          <w:b/>
        </w:rPr>
        <w:t>One</w:t>
      </w:r>
      <w:r w:rsidRPr="001B4585">
        <w:rPr>
          <w:rFonts w:ascii="Arial" w:eastAsia="Arial" w:hAnsi="Arial" w:cs="Arial"/>
          <w:b/>
        </w:rPr>
        <w:t xml:space="preserve"> Lakh </w:t>
      </w:r>
      <w:r w:rsidR="00A31CDD">
        <w:rPr>
          <w:rFonts w:ascii="Arial" w:eastAsia="Arial" w:hAnsi="Arial" w:cs="Arial"/>
          <w:b/>
        </w:rPr>
        <w:t xml:space="preserve">Fifty </w:t>
      </w:r>
      <w:r w:rsidRPr="001B4585">
        <w:rPr>
          <w:rFonts w:ascii="Arial" w:eastAsia="Arial" w:hAnsi="Arial" w:cs="Arial"/>
          <w:b/>
        </w:rPr>
        <w:t xml:space="preserve">Thousand </w:t>
      </w:r>
      <w:r w:rsidR="00E3148E">
        <w:rPr>
          <w:rFonts w:ascii="Arial" w:eastAsia="Arial" w:hAnsi="Arial" w:cs="Arial"/>
          <w:b/>
        </w:rPr>
        <w:t>only</w:t>
      </w:r>
      <w:r w:rsidRPr="001B4585">
        <w:rPr>
          <w:rFonts w:ascii="Arial" w:eastAsia="Arial" w:hAnsi="Arial" w:cs="Arial"/>
          <w:b/>
        </w:rPr>
        <w:t>)</w:t>
      </w:r>
      <w:r w:rsidR="001D46B9">
        <w:rPr>
          <w:rFonts w:ascii="Arial" w:eastAsia="Arial" w:hAnsi="Arial" w:cs="Arial"/>
          <w:b/>
        </w:rPr>
        <w:t xml:space="preserve"> per month. 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16C1451F" w:rsidR="006F3C04" w:rsidRPr="000A490D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</w:t>
      </w:r>
      <w:r w:rsidR="00EE2D0E">
        <w:rPr>
          <w:rFonts w:ascii="Arial" w:eastAsia="Arial" w:hAnsi="Arial" w:cs="Arial"/>
          <w:i/>
        </w:rPr>
        <w:t xml:space="preserve">Rental Income vetted </w:t>
      </w:r>
      <w:r>
        <w:rPr>
          <w:rFonts w:ascii="Arial" w:eastAsia="Arial" w:hAnsi="Arial" w:cs="Arial"/>
          <w:i/>
        </w:rPr>
        <w:t>of the</w:t>
      </w:r>
      <w:r w:rsidR="00BA5EA0">
        <w:rPr>
          <w:rFonts w:ascii="Arial" w:eastAsia="Arial" w:hAnsi="Arial" w:cs="Arial"/>
          <w:i/>
        </w:rPr>
        <w:t xml:space="preserve"> commercial built-up unit</w:t>
      </w:r>
      <w:r w:rsidR="00B82FA0">
        <w:rPr>
          <w:rFonts w:ascii="Arial" w:eastAsia="Arial" w:hAnsi="Arial" w:cs="Arial"/>
          <w:i/>
        </w:rPr>
        <w:t xml:space="preserve">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422EA61D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 xml:space="preserve">f </w:t>
      </w:r>
      <w:r w:rsidR="00BA5EA0">
        <w:rPr>
          <w:rFonts w:ascii="Arial" w:eastAsia="Arial" w:hAnsi="Arial" w:cs="Arial"/>
          <w:i/>
        </w:rPr>
        <w:t xml:space="preserve">State </w:t>
      </w:r>
      <w:r w:rsidR="00EE2D0E">
        <w:rPr>
          <w:rFonts w:ascii="Arial" w:eastAsia="Arial" w:hAnsi="Arial" w:cs="Arial"/>
          <w:i/>
        </w:rPr>
        <w:t>Bank</w:t>
      </w:r>
      <w:r w:rsidR="00BA5EA0">
        <w:rPr>
          <w:rFonts w:ascii="Arial" w:eastAsia="Arial" w:hAnsi="Arial" w:cs="Arial"/>
          <w:i/>
        </w:rPr>
        <w:t xml:space="preserve"> of India</w:t>
      </w:r>
      <w:r w:rsidR="00EE2D0E">
        <w:rPr>
          <w:rFonts w:ascii="Arial" w:eastAsia="Arial" w:hAnsi="Arial" w:cs="Arial"/>
          <w:i/>
        </w:rPr>
        <w:t xml:space="preserve">, </w:t>
      </w:r>
      <w:r w:rsidR="00BB2D00">
        <w:rPr>
          <w:rFonts w:ascii="Arial" w:eastAsia="Arial" w:hAnsi="Arial" w:cs="Arial"/>
          <w:i/>
        </w:rPr>
        <w:t>Dalanwala</w:t>
      </w:r>
      <w:r w:rsidR="00EE2D0E">
        <w:rPr>
          <w:rFonts w:ascii="Arial" w:eastAsia="Arial" w:hAnsi="Arial" w:cs="Arial"/>
          <w:i/>
        </w:rPr>
        <w:t xml:space="preserve"> Branch, Dehradun.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1507B6EC" w14:textId="77777777" w:rsidR="003F02AC" w:rsidRDefault="003F02AC" w:rsidP="00BB2D00">
      <w:pPr>
        <w:spacing w:after="323" w:line="240" w:lineRule="auto"/>
        <w:ind w:left="91"/>
        <w:jc w:val="right"/>
      </w:pPr>
    </w:p>
    <w:p w14:paraId="40C3AAA9" w14:textId="7ABDDA0B" w:rsidR="00BE50D6" w:rsidRPr="00533265" w:rsidRDefault="007B4C3E" w:rsidP="00BB2D00">
      <w:pPr>
        <w:spacing w:after="324" w:line="360" w:lineRule="auto"/>
        <w:ind w:left="-284" w:firstLine="14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FOR INTERNAL USE</w:t>
      </w:r>
      <w:r w:rsidR="00F324C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B2D00" w:rsidRP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Er. Manas Upmanyu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 xml:space="preserve">REVIEWED BY: </w:t>
      </w:r>
      <w:r w:rsidR="009A434C" w:rsidRP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RV. E</w:t>
      </w:r>
      <w:r w:rsid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r</w:t>
      </w:r>
      <w:r w:rsidR="009A434C" w:rsidRP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. Rajani Gupta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6A9B183D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 xml:space="preserve">COPY OF </w:t>
      </w:r>
      <w:r w:rsidR="00BB2D00">
        <w:rPr>
          <w:u w:val="single"/>
        </w:rPr>
        <w:t>LEASE DEED</w:t>
      </w:r>
    </w:p>
    <w:p w14:paraId="4B03087F" w14:textId="1A6C281D" w:rsidR="00F324C3" w:rsidRDefault="00BB2D00" w:rsidP="00BB2D00">
      <w:pPr>
        <w:jc w:val="center"/>
      </w:pPr>
      <w:r>
        <w:rPr>
          <w:noProof/>
        </w:rPr>
        <w:drawing>
          <wp:inline distT="0" distB="0" distL="0" distR="0" wp14:anchorId="424B9D01" wp14:editId="1D365155">
            <wp:extent cx="5296639" cy="6897063"/>
            <wp:effectExtent l="19050" t="19050" r="18415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897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A47EB7" w14:textId="4F1DDA29" w:rsidR="00EE2D0E" w:rsidRDefault="00EE2D0E">
      <w:pPr>
        <w:spacing w:after="160" w:line="259" w:lineRule="auto"/>
      </w:pPr>
      <w:r>
        <w:br w:type="page"/>
      </w:r>
    </w:p>
    <w:p w14:paraId="3978172D" w14:textId="4087FD91" w:rsidR="00EE2D0E" w:rsidRDefault="00EE2D0E" w:rsidP="00EE2D0E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 xml:space="preserve">ANNEXURE: I- </w:t>
      </w:r>
      <w:r>
        <w:rPr>
          <w:u w:val="single"/>
        </w:rPr>
        <w:t xml:space="preserve">COPY OF </w:t>
      </w:r>
      <w:r w:rsidR="00FD3AC9">
        <w:rPr>
          <w:u w:val="single"/>
        </w:rPr>
        <w:t>LEASE DEED</w:t>
      </w:r>
    </w:p>
    <w:p w14:paraId="1F486817" w14:textId="2A41536F" w:rsidR="00EE2D0E" w:rsidRPr="00F324C3" w:rsidRDefault="00BB2D00" w:rsidP="00BB2D00">
      <w:pPr>
        <w:jc w:val="center"/>
      </w:pPr>
      <w:r>
        <w:rPr>
          <w:noProof/>
        </w:rPr>
        <w:drawing>
          <wp:inline distT="0" distB="0" distL="0" distR="0" wp14:anchorId="272AA56A" wp14:editId="343C68C8">
            <wp:extent cx="5668166" cy="6477904"/>
            <wp:effectExtent l="19050" t="19050" r="2794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779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2D0E" w:rsidRPr="00F324C3" w:rsidSect="00B54693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8396" w14:textId="77777777" w:rsidR="001E651C" w:rsidRDefault="001E651C">
      <w:pPr>
        <w:spacing w:line="240" w:lineRule="auto"/>
      </w:pPr>
      <w:r>
        <w:separator/>
      </w:r>
    </w:p>
  </w:endnote>
  <w:endnote w:type="continuationSeparator" w:id="0">
    <w:p w14:paraId="299D3413" w14:textId="77777777" w:rsidR="001E651C" w:rsidRDefault="001E6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927FC4">
      <w:fldChar w:fldCharType="begin"/>
    </w:r>
    <w:r w:rsidR="00927FC4">
      <w:instrText xml:space="preserve"> NUMPAGES   \* MERGEFORMAT </w:instrText>
    </w:r>
    <w:r w:rsidR="00927FC4">
      <w:fldChar w:fldCharType="separate"/>
    </w:r>
    <w:r w:rsidR="003F02AC" w:rsidRPr="003F02AC">
      <w:rPr>
        <w:rFonts w:ascii="Cambria" w:eastAsia="Cambria" w:hAnsi="Cambria" w:cs="Cambria"/>
        <w:b/>
        <w:noProof/>
      </w:rPr>
      <w:t>6</w:t>
    </w:r>
    <w:r w:rsidR="00927FC4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31741961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>FILE NO.: VIS</w:t>
    </w:r>
    <w:r w:rsidR="00927FC4">
      <w:rPr>
        <w:rFonts w:ascii="Cambria" w:eastAsia="Cambria" w:hAnsi="Cambria" w:cs="Cambria"/>
        <w:b/>
        <w:color w:val="0F243E"/>
      </w:rPr>
      <w:t xml:space="preserve"> </w:t>
    </w:r>
    <w:r>
      <w:rPr>
        <w:rFonts w:ascii="Cambria" w:eastAsia="Cambria" w:hAnsi="Cambria" w:cs="Cambria"/>
        <w:b/>
        <w:color w:val="0F243E"/>
      </w:rPr>
      <w:t>(202</w:t>
    </w:r>
    <w:r w:rsidR="002D06F1">
      <w:rPr>
        <w:rFonts w:ascii="Cambria" w:eastAsia="Cambria" w:hAnsi="Cambria" w:cs="Cambria"/>
        <w:b/>
        <w:color w:val="0F243E"/>
      </w:rPr>
      <w:t>2</w:t>
    </w:r>
    <w:r>
      <w:rPr>
        <w:rFonts w:ascii="Cambria" w:eastAsia="Cambria" w:hAnsi="Cambria" w:cs="Cambria"/>
        <w:b/>
        <w:color w:val="0F243E"/>
      </w:rPr>
      <w:t>-</w:t>
    </w:r>
    <w:r w:rsidR="00927FC4">
      <w:rPr>
        <w:rFonts w:ascii="Cambria" w:eastAsia="Cambria" w:hAnsi="Cambria" w:cs="Cambria"/>
        <w:b/>
        <w:color w:val="0F243E"/>
      </w:rPr>
      <w:t>23) PL</w:t>
    </w:r>
    <w:r>
      <w:rPr>
        <w:rFonts w:ascii="Cambria" w:eastAsia="Cambria" w:hAnsi="Cambria" w:cs="Cambria"/>
        <w:b/>
        <w:color w:val="0F243E"/>
      </w:rPr>
      <w:t>-</w:t>
    </w:r>
    <w:r w:rsidR="00B92D17">
      <w:rPr>
        <w:rFonts w:ascii="Cambria" w:eastAsia="Cambria" w:hAnsi="Cambria" w:cs="Cambria"/>
        <w:b/>
        <w:color w:val="0F243E"/>
      </w:rPr>
      <w:t>485-388-668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3F02AC" w:rsidRPr="003F02AC">
      <w:rPr>
        <w:rFonts w:ascii="Cambria" w:eastAsia="Cambria" w:hAnsi="Cambria" w:cs="Cambria"/>
        <w:b/>
        <w:noProof/>
      </w:rPr>
      <w:t>6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r w:rsidR="00927FC4">
      <w:fldChar w:fldCharType="begin"/>
    </w:r>
    <w:r w:rsidR="00927FC4">
      <w:instrText xml:space="preserve"> NUMPAGES   \* MERGEFORMAT </w:instrText>
    </w:r>
    <w:r w:rsidR="00927FC4">
      <w:fldChar w:fldCharType="separate"/>
    </w:r>
    <w:r w:rsidR="003F02AC" w:rsidRPr="003F02AC">
      <w:rPr>
        <w:rFonts w:ascii="Cambria" w:eastAsia="Cambria" w:hAnsi="Cambria" w:cs="Cambria"/>
        <w:b/>
        <w:noProof/>
      </w:rPr>
      <w:t>6</w:t>
    </w:r>
    <w:r w:rsidR="00927FC4">
      <w:rPr>
        <w:rFonts w:ascii="Cambria" w:eastAsia="Cambria" w:hAnsi="Cambria" w:cs="Cambria"/>
        <w:b/>
        <w:noProof/>
      </w:rPr>
      <w:fldChar w:fldCharType="end"/>
    </w:r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927FC4">
      <w:fldChar w:fldCharType="begin"/>
    </w:r>
    <w:r w:rsidR="00927FC4">
      <w:instrText xml:space="preserve"> NUMPAGES   \* MERGEFORMAT </w:instrText>
    </w:r>
    <w:r w:rsidR="00927FC4">
      <w:fldChar w:fldCharType="separate"/>
    </w:r>
    <w:r w:rsidR="003F02AC" w:rsidRPr="003F02AC">
      <w:rPr>
        <w:rFonts w:ascii="Cambria" w:eastAsia="Cambria" w:hAnsi="Cambria" w:cs="Cambria"/>
        <w:b/>
        <w:noProof/>
      </w:rPr>
      <w:t>6</w:t>
    </w:r>
    <w:r w:rsidR="00927FC4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6C06" w14:textId="77777777" w:rsidR="001E651C" w:rsidRDefault="001E651C">
      <w:pPr>
        <w:spacing w:line="240" w:lineRule="auto"/>
      </w:pPr>
      <w:r>
        <w:separator/>
      </w:r>
    </w:p>
  </w:footnote>
  <w:footnote w:type="continuationSeparator" w:id="0">
    <w:p w14:paraId="17D7E69A" w14:textId="77777777" w:rsidR="001E651C" w:rsidRDefault="001E6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784570"/>
      <w:docPartObj>
        <w:docPartGallery w:val="Watermarks"/>
        <w:docPartUnique/>
      </w:docPartObj>
    </w:sdtPr>
    <w:sdtEndPr/>
    <w:sdtContent>
      <w:p w14:paraId="09341E25" w14:textId="5B637035" w:rsidR="00DE17D1" w:rsidRDefault="00927FC4">
        <w:pPr>
          <w:pStyle w:val="Header"/>
        </w:pPr>
        <w:r>
          <w:rPr>
            <w:noProof/>
          </w:rPr>
          <w:pict w14:anchorId="73B1F3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8205">
    <w:abstractNumId w:val="2"/>
  </w:num>
  <w:num w:numId="2" w16cid:durableId="568619106">
    <w:abstractNumId w:val="0"/>
  </w:num>
  <w:num w:numId="3" w16cid:durableId="1309751096">
    <w:abstractNumId w:val="3"/>
  </w:num>
  <w:num w:numId="4" w16cid:durableId="113325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0BC"/>
    <w:rsid w:val="000632EE"/>
    <w:rsid w:val="000670F2"/>
    <w:rsid w:val="000A490D"/>
    <w:rsid w:val="000B5382"/>
    <w:rsid w:val="000B7635"/>
    <w:rsid w:val="000C434A"/>
    <w:rsid w:val="000D457B"/>
    <w:rsid w:val="000D7BB2"/>
    <w:rsid w:val="000E6876"/>
    <w:rsid w:val="00103B37"/>
    <w:rsid w:val="00151A39"/>
    <w:rsid w:val="001533B4"/>
    <w:rsid w:val="00182E04"/>
    <w:rsid w:val="001B4585"/>
    <w:rsid w:val="001D3BDE"/>
    <w:rsid w:val="001D46B9"/>
    <w:rsid w:val="001D536D"/>
    <w:rsid w:val="001E4473"/>
    <w:rsid w:val="001E651C"/>
    <w:rsid w:val="001F05BD"/>
    <w:rsid w:val="001F1E53"/>
    <w:rsid w:val="001F7ADE"/>
    <w:rsid w:val="00252A39"/>
    <w:rsid w:val="002611A8"/>
    <w:rsid w:val="0027353F"/>
    <w:rsid w:val="00281F0B"/>
    <w:rsid w:val="00282539"/>
    <w:rsid w:val="002A602B"/>
    <w:rsid w:val="002A65ED"/>
    <w:rsid w:val="002B70CB"/>
    <w:rsid w:val="002D06F1"/>
    <w:rsid w:val="003053A6"/>
    <w:rsid w:val="00331CD6"/>
    <w:rsid w:val="00332F1A"/>
    <w:rsid w:val="00346DDD"/>
    <w:rsid w:val="00364028"/>
    <w:rsid w:val="00365E1B"/>
    <w:rsid w:val="00375FA1"/>
    <w:rsid w:val="003B2778"/>
    <w:rsid w:val="003B65DD"/>
    <w:rsid w:val="003C707B"/>
    <w:rsid w:val="003D411B"/>
    <w:rsid w:val="003F02AC"/>
    <w:rsid w:val="00414F2D"/>
    <w:rsid w:val="004266E4"/>
    <w:rsid w:val="00442063"/>
    <w:rsid w:val="00444D3C"/>
    <w:rsid w:val="00456FD2"/>
    <w:rsid w:val="00476292"/>
    <w:rsid w:val="00485C5C"/>
    <w:rsid w:val="004A3A8B"/>
    <w:rsid w:val="004B0B0B"/>
    <w:rsid w:val="004B21A0"/>
    <w:rsid w:val="005056DB"/>
    <w:rsid w:val="00516E93"/>
    <w:rsid w:val="00520C16"/>
    <w:rsid w:val="00533226"/>
    <w:rsid w:val="00533265"/>
    <w:rsid w:val="00542336"/>
    <w:rsid w:val="005459D7"/>
    <w:rsid w:val="00570449"/>
    <w:rsid w:val="005C16A7"/>
    <w:rsid w:val="005C1E62"/>
    <w:rsid w:val="00604B2F"/>
    <w:rsid w:val="00610F56"/>
    <w:rsid w:val="00624949"/>
    <w:rsid w:val="0062696B"/>
    <w:rsid w:val="00646287"/>
    <w:rsid w:val="006660D3"/>
    <w:rsid w:val="006B2515"/>
    <w:rsid w:val="006B6E0A"/>
    <w:rsid w:val="006C4244"/>
    <w:rsid w:val="006E40D5"/>
    <w:rsid w:val="006F2136"/>
    <w:rsid w:val="006F3C04"/>
    <w:rsid w:val="00721F1F"/>
    <w:rsid w:val="007401B7"/>
    <w:rsid w:val="007429D0"/>
    <w:rsid w:val="00750252"/>
    <w:rsid w:val="00751CEF"/>
    <w:rsid w:val="00760368"/>
    <w:rsid w:val="0076246A"/>
    <w:rsid w:val="00764636"/>
    <w:rsid w:val="00795B14"/>
    <w:rsid w:val="007B4C3E"/>
    <w:rsid w:val="007C0F7F"/>
    <w:rsid w:val="007D115B"/>
    <w:rsid w:val="007F1367"/>
    <w:rsid w:val="008B14F9"/>
    <w:rsid w:val="008E683C"/>
    <w:rsid w:val="0092226E"/>
    <w:rsid w:val="00927FC4"/>
    <w:rsid w:val="009653BF"/>
    <w:rsid w:val="00974B07"/>
    <w:rsid w:val="00985C95"/>
    <w:rsid w:val="009A434C"/>
    <w:rsid w:val="009A62C7"/>
    <w:rsid w:val="009E4260"/>
    <w:rsid w:val="00A134AD"/>
    <w:rsid w:val="00A20F4A"/>
    <w:rsid w:val="00A31CDD"/>
    <w:rsid w:val="00A639BF"/>
    <w:rsid w:val="00A77730"/>
    <w:rsid w:val="00A8253C"/>
    <w:rsid w:val="00A82B59"/>
    <w:rsid w:val="00A91138"/>
    <w:rsid w:val="00A95289"/>
    <w:rsid w:val="00AC021D"/>
    <w:rsid w:val="00AD3E91"/>
    <w:rsid w:val="00AD4F63"/>
    <w:rsid w:val="00AF72E7"/>
    <w:rsid w:val="00B24303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92D17"/>
    <w:rsid w:val="00BA5EA0"/>
    <w:rsid w:val="00BB1D84"/>
    <w:rsid w:val="00BB2D00"/>
    <w:rsid w:val="00BC5D6B"/>
    <w:rsid w:val="00BC74A2"/>
    <w:rsid w:val="00BE50D6"/>
    <w:rsid w:val="00C038D3"/>
    <w:rsid w:val="00C13F48"/>
    <w:rsid w:val="00C13F75"/>
    <w:rsid w:val="00C514FD"/>
    <w:rsid w:val="00C875A2"/>
    <w:rsid w:val="00CA6FEA"/>
    <w:rsid w:val="00CA72E1"/>
    <w:rsid w:val="00CD04F0"/>
    <w:rsid w:val="00D07F05"/>
    <w:rsid w:val="00D1382F"/>
    <w:rsid w:val="00D34BF9"/>
    <w:rsid w:val="00D41865"/>
    <w:rsid w:val="00D440DB"/>
    <w:rsid w:val="00D473F4"/>
    <w:rsid w:val="00D77C64"/>
    <w:rsid w:val="00D84472"/>
    <w:rsid w:val="00D95D25"/>
    <w:rsid w:val="00DD6A4E"/>
    <w:rsid w:val="00DD7CFE"/>
    <w:rsid w:val="00DE17D1"/>
    <w:rsid w:val="00DF512E"/>
    <w:rsid w:val="00E05863"/>
    <w:rsid w:val="00E104EA"/>
    <w:rsid w:val="00E3148E"/>
    <w:rsid w:val="00E57DA9"/>
    <w:rsid w:val="00E60F56"/>
    <w:rsid w:val="00E646C8"/>
    <w:rsid w:val="00E65410"/>
    <w:rsid w:val="00E6779E"/>
    <w:rsid w:val="00E83A33"/>
    <w:rsid w:val="00E96894"/>
    <w:rsid w:val="00EA00D8"/>
    <w:rsid w:val="00ED04CE"/>
    <w:rsid w:val="00ED2C85"/>
    <w:rsid w:val="00EE2D0E"/>
    <w:rsid w:val="00F01C50"/>
    <w:rsid w:val="00F06E9D"/>
    <w:rsid w:val="00F2247F"/>
    <w:rsid w:val="00F324C3"/>
    <w:rsid w:val="00F55021"/>
    <w:rsid w:val="00F55656"/>
    <w:rsid w:val="00F85F0E"/>
    <w:rsid w:val="00F91867"/>
    <w:rsid w:val="00FA2C5C"/>
    <w:rsid w:val="00FD3AC9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0E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Gaurav Sharma</cp:lastModifiedBy>
  <cp:revision>79</cp:revision>
  <cp:lastPrinted>2022-07-11T10:28:00Z</cp:lastPrinted>
  <dcterms:created xsi:type="dcterms:W3CDTF">2021-04-02T16:14:00Z</dcterms:created>
  <dcterms:modified xsi:type="dcterms:W3CDTF">2022-12-06T12:06:00Z</dcterms:modified>
</cp:coreProperties>
</file>