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93003C" w14:textId="0A9C9413" w:rsidR="00966E40" w:rsidRDefault="003A6BC3" w:rsidP="00E25AAD">
      <w:pPr>
        <w:pStyle w:val="BodyText"/>
        <w:jc w:val="center"/>
      </w:pPr>
      <w:r>
        <w:rPr>
          <w:b/>
        </w:rPr>
        <w:t>REPORT</w:t>
      </w:r>
      <w:r>
        <w:rPr>
          <w:b/>
          <w:spacing w:val="-1"/>
        </w:rPr>
        <w:t xml:space="preserve"> </w:t>
      </w:r>
      <w:r>
        <w:rPr>
          <w:b/>
        </w:rPr>
        <w:t>FORMAT:</w:t>
      </w:r>
      <w:r>
        <w:rPr>
          <w:b/>
          <w:spacing w:val="-1"/>
        </w:rPr>
        <w:t xml:space="preserve"> </w:t>
      </w:r>
      <w:r>
        <w:t>CL-1</w:t>
      </w:r>
      <w:r>
        <w:rPr>
          <w:spacing w:val="-1"/>
        </w:rPr>
        <w:t xml:space="preserve"> </w:t>
      </w:r>
      <w:r>
        <w:t>|</w:t>
      </w:r>
      <w:r>
        <w:rPr>
          <w:spacing w:val="-4"/>
        </w:rPr>
        <w:t xml:space="preserve"> </w:t>
      </w:r>
      <w:r>
        <w:t>Version:</w:t>
      </w:r>
      <w:r>
        <w:rPr>
          <w:spacing w:val="-4"/>
        </w:rPr>
        <w:t xml:space="preserve"> </w:t>
      </w:r>
      <w:r>
        <w:t>1.0_2018</w:t>
      </w:r>
    </w:p>
    <w:p w14:paraId="387CB385" w14:textId="77777777" w:rsidR="00966E40" w:rsidRDefault="00966E40"/>
    <w:p w14:paraId="4C16D38E" w14:textId="77777777" w:rsidR="00966E40" w:rsidRDefault="00966E40">
      <w:pPr>
        <w:spacing w:before="2"/>
        <w:rPr>
          <w:sz w:val="20"/>
        </w:rPr>
      </w:pPr>
    </w:p>
    <w:p w14:paraId="0C0D6FEB" w14:textId="1E124C1C" w:rsidR="00966E40" w:rsidRDefault="003A6BC3" w:rsidP="00327013">
      <w:pPr>
        <w:pStyle w:val="Heading1"/>
        <w:tabs>
          <w:tab w:val="left" w:pos="6353"/>
        </w:tabs>
        <w:spacing w:before="0"/>
        <w:ind w:right="47"/>
        <w:jc w:val="left"/>
        <w:rPr>
          <w:b w:val="0"/>
          <w:i/>
          <w:sz w:val="26"/>
        </w:rPr>
      </w:pPr>
      <w:r>
        <w:t>FILE</w:t>
      </w:r>
      <w:r>
        <w:rPr>
          <w:spacing w:val="-4"/>
        </w:rPr>
        <w:t xml:space="preserve"> </w:t>
      </w:r>
      <w:r>
        <w:t>No.:</w:t>
      </w:r>
      <w:r>
        <w:rPr>
          <w:spacing w:val="-4"/>
        </w:rPr>
        <w:t xml:space="preserve"> </w:t>
      </w:r>
      <w:r w:rsidR="001F066A" w:rsidRPr="001F066A">
        <w:t>VIS (2022-23)-PL517-416-718</w:t>
      </w:r>
      <w:r>
        <w:tab/>
      </w:r>
      <w:r w:rsidR="00484FE3">
        <w:t xml:space="preserve">    </w:t>
      </w:r>
      <w:r w:rsidR="00387D26">
        <w:t xml:space="preserve">           </w:t>
      </w:r>
      <w:r>
        <w:t>Date:</w:t>
      </w:r>
      <w:r>
        <w:rPr>
          <w:spacing w:val="-4"/>
        </w:rPr>
        <w:t xml:space="preserve"> </w:t>
      </w:r>
      <w:r w:rsidR="001F066A">
        <w:t>22-12</w:t>
      </w:r>
      <w:r w:rsidR="00327013">
        <w:t>-2022</w:t>
      </w:r>
    </w:p>
    <w:p w14:paraId="7A8B5200" w14:textId="77777777" w:rsidR="00966E40" w:rsidRDefault="00966E40">
      <w:pPr>
        <w:pStyle w:val="BodyText"/>
        <w:rPr>
          <w:b/>
          <w:i w:val="0"/>
          <w:sz w:val="26"/>
        </w:rPr>
      </w:pPr>
    </w:p>
    <w:p w14:paraId="4DD5BCB7" w14:textId="2252B016" w:rsidR="00966E40" w:rsidRPr="006B6A2A" w:rsidRDefault="003A6BC3" w:rsidP="008C54D9">
      <w:pPr>
        <w:pStyle w:val="ListParagraph"/>
        <w:numPr>
          <w:ilvl w:val="0"/>
          <w:numId w:val="3"/>
        </w:numPr>
        <w:spacing w:line="480" w:lineRule="auto"/>
        <w:ind w:left="426" w:right="-46" w:hanging="426"/>
      </w:pPr>
      <w:r w:rsidRPr="006B6A2A">
        <w:rPr>
          <w:b/>
        </w:rPr>
        <w:t xml:space="preserve">CERTIFICATE NAME: </w:t>
      </w:r>
      <w:r w:rsidR="000832A8" w:rsidRPr="000832A8">
        <w:rPr>
          <w:bCs/>
        </w:rPr>
        <w:t>Estimation of remaining</w:t>
      </w:r>
      <w:r w:rsidR="000832A8">
        <w:rPr>
          <w:b/>
        </w:rPr>
        <w:t xml:space="preserve"> </w:t>
      </w:r>
      <w:r w:rsidR="00643E5A">
        <w:t xml:space="preserve">Economical Life of Assets situated </w:t>
      </w:r>
      <w:r w:rsidR="000832A8">
        <w:t xml:space="preserve">at Village </w:t>
      </w:r>
      <w:r w:rsidR="000832A8" w:rsidRPr="006B6A2A">
        <w:t>Mandapeta</w:t>
      </w:r>
      <w:r w:rsidR="000832A8">
        <w:t xml:space="preserve">, District Rajahmundry, Andhra Pradesh </w:t>
      </w:r>
    </w:p>
    <w:p w14:paraId="198EDA0C" w14:textId="61F847C7" w:rsidR="008B5AEE" w:rsidRPr="006B6A2A" w:rsidRDefault="003A6BC3" w:rsidP="008B5AEE">
      <w:pPr>
        <w:pStyle w:val="ListParagraph"/>
        <w:numPr>
          <w:ilvl w:val="0"/>
          <w:numId w:val="3"/>
        </w:numPr>
        <w:tabs>
          <w:tab w:val="left" w:pos="1058"/>
        </w:tabs>
        <w:spacing w:before="155" w:line="480" w:lineRule="auto"/>
        <w:ind w:left="426" w:right="-46" w:hanging="426"/>
      </w:pPr>
      <w:r w:rsidRPr="008B5AEE">
        <w:rPr>
          <w:b/>
        </w:rPr>
        <w:t xml:space="preserve">PREPARED FOR ORGANIZATION: </w:t>
      </w:r>
      <w:r w:rsidR="008B5AEE">
        <w:t>M/s. Kailashi Devi Pulps &amp; Paper Products Private Limited</w:t>
      </w:r>
    </w:p>
    <w:p w14:paraId="75F2945F" w14:textId="184FBFA0" w:rsidR="00327013" w:rsidRPr="006B6A2A" w:rsidRDefault="003A6BC3" w:rsidP="004176FE">
      <w:pPr>
        <w:pStyle w:val="ListParagraph"/>
        <w:numPr>
          <w:ilvl w:val="0"/>
          <w:numId w:val="3"/>
        </w:numPr>
        <w:tabs>
          <w:tab w:val="left" w:pos="1058"/>
        </w:tabs>
        <w:spacing w:before="155" w:line="480" w:lineRule="auto"/>
        <w:ind w:left="426" w:right="-46" w:hanging="426"/>
      </w:pPr>
      <w:r w:rsidRPr="008B5AEE">
        <w:rPr>
          <w:b/>
        </w:rPr>
        <w:t>BORROWER</w:t>
      </w:r>
      <w:r w:rsidRPr="008B5AEE">
        <w:rPr>
          <w:b/>
          <w:spacing w:val="1"/>
        </w:rPr>
        <w:t xml:space="preserve"> </w:t>
      </w:r>
      <w:r w:rsidRPr="008B5AEE">
        <w:rPr>
          <w:b/>
        </w:rPr>
        <w:t>COMPANY’S</w:t>
      </w:r>
      <w:r w:rsidRPr="008B5AEE">
        <w:rPr>
          <w:b/>
          <w:spacing w:val="1"/>
        </w:rPr>
        <w:t xml:space="preserve"> </w:t>
      </w:r>
      <w:r w:rsidRPr="008B5AEE">
        <w:rPr>
          <w:b/>
        </w:rPr>
        <w:t>NAME:</w:t>
      </w:r>
      <w:r w:rsidRPr="008B5AEE">
        <w:rPr>
          <w:b/>
          <w:spacing w:val="1"/>
        </w:rPr>
        <w:t xml:space="preserve"> </w:t>
      </w:r>
      <w:r w:rsidR="00E25AAD">
        <w:t>M/s. Kailashi Devi Pulps &amp; Paper Products Private Limited</w:t>
      </w:r>
    </w:p>
    <w:p w14:paraId="1DA6261A" w14:textId="1A59E81B" w:rsidR="00B34C09" w:rsidRPr="006B6A2A" w:rsidRDefault="003A6BC3" w:rsidP="008C54D9">
      <w:pPr>
        <w:pStyle w:val="ListParagraph"/>
        <w:numPr>
          <w:ilvl w:val="0"/>
          <w:numId w:val="3"/>
        </w:numPr>
        <w:tabs>
          <w:tab w:val="left" w:pos="1057"/>
          <w:tab w:val="left" w:pos="1058"/>
        </w:tabs>
        <w:spacing w:before="1" w:line="480" w:lineRule="auto"/>
        <w:ind w:left="426" w:right="-46" w:hanging="426"/>
      </w:pPr>
      <w:r w:rsidRPr="006B6A2A">
        <w:rPr>
          <w:b/>
        </w:rPr>
        <w:t>ASSET</w:t>
      </w:r>
      <w:r w:rsidRPr="006B6A2A">
        <w:rPr>
          <w:b/>
          <w:spacing w:val="-2"/>
        </w:rPr>
        <w:t xml:space="preserve"> </w:t>
      </w:r>
      <w:r w:rsidRPr="006B6A2A">
        <w:rPr>
          <w:b/>
        </w:rPr>
        <w:t>TYPE</w:t>
      </w:r>
      <w:r w:rsidRPr="006B6A2A">
        <w:t>:</w:t>
      </w:r>
      <w:r w:rsidR="00327013">
        <w:t xml:space="preserve"> </w:t>
      </w:r>
      <w:r w:rsidR="00E25AAD">
        <w:t xml:space="preserve">Turbine &amp; Boiler </w:t>
      </w:r>
      <w:r w:rsidR="00DB04C2">
        <w:t xml:space="preserve"> </w:t>
      </w:r>
    </w:p>
    <w:p w14:paraId="3EA65288" w14:textId="4A798C70" w:rsidR="00DB04C2" w:rsidRPr="006B6A2A" w:rsidRDefault="003A6BC3" w:rsidP="00E25AAD">
      <w:pPr>
        <w:pStyle w:val="ListParagraph"/>
        <w:numPr>
          <w:ilvl w:val="0"/>
          <w:numId w:val="3"/>
        </w:numPr>
        <w:spacing w:line="480" w:lineRule="auto"/>
        <w:ind w:left="426" w:right="-46" w:hanging="426"/>
      </w:pPr>
      <w:r w:rsidRPr="00DB04C2">
        <w:rPr>
          <w:b/>
        </w:rPr>
        <w:t>CURRENT LOCATION OF THE MACHINES</w:t>
      </w:r>
      <w:r w:rsidR="006B6A2A" w:rsidRPr="00DB04C2">
        <w:rPr>
          <w:b/>
        </w:rPr>
        <w:t>:</w:t>
      </w:r>
      <w:r w:rsidR="007F76F0" w:rsidRPr="006B6A2A">
        <w:t xml:space="preserve"> </w:t>
      </w:r>
      <w:r w:rsidR="00E25AAD">
        <w:t xml:space="preserve">Village </w:t>
      </w:r>
      <w:r w:rsidR="00E25AAD" w:rsidRPr="006B6A2A">
        <w:t>Mandapeta</w:t>
      </w:r>
      <w:r w:rsidR="00E25AAD">
        <w:t xml:space="preserve">, District Rajahmundry, Andhra Pradesh </w:t>
      </w:r>
    </w:p>
    <w:p w14:paraId="05ECE872" w14:textId="1B8FD240" w:rsidR="00966E40" w:rsidRDefault="003A6BC3" w:rsidP="004B14BD">
      <w:pPr>
        <w:pStyle w:val="ListParagraph"/>
        <w:tabs>
          <w:tab w:val="left" w:pos="1058"/>
          <w:tab w:val="left" w:pos="2475"/>
          <w:tab w:val="center" w:pos="4777"/>
        </w:tabs>
        <w:spacing w:before="125" w:line="480" w:lineRule="auto"/>
        <w:ind w:left="426" w:right="416" w:firstLine="0"/>
        <w:jc w:val="center"/>
        <w:rPr>
          <w:b/>
          <w:i/>
          <w:sz w:val="15"/>
        </w:rPr>
      </w:pPr>
      <w:r w:rsidRPr="00DB04C2">
        <w:rPr>
          <w:b/>
          <w:sz w:val="24"/>
          <w:u w:val="thick"/>
        </w:rPr>
        <w:t>TO</w:t>
      </w:r>
      <w:r w:rsidRPr="00DB04C2">
        <w:rPr>
          <w:b/>
          <w:spacing w:val="-1"/>
          <w:sz w:val="24"/>
          <w:u w:val="thick"/>
        </w:rPr>
        <w:t xml:space="preserve"> </w:t>
      </w:r>
      <w:r w:rsidR="006B6A2A" w:rsidRPr="00DB04C2">
        <w:rPr>
          <w:b/>
          <w:sz w:val="24"/>
          <w:u w:val="thick"/>
        </w:rPr>
        <w:t>WHOMSOEVER</w:t>
      </w:r>
      <w:r w:rsidRPr="00DB04C2">
        <w:rPr>
          <w:b/>
          <w:spacing w:val="-1"/>
          <w:sz w:val="24"/>
          <w:u w:val="thick"/>
        </w:rPr>
        <w:t xml:space="preserve"> </w:t>
      </w:r>
      <w:r w:rsidRPr="00DB04C2">
        <w:rPr>
          <w:b/>
          <w:sz w:val="24"/>
          <w:u w:val="thick"/>
        </w:rPr>
        <w:t>IT</w:t>
      </w:r>
      <w:r w:rsidRPr="00DB04C2">
        <w:rPr>
          <w:b/>
          <w:spacing w:val="-1"/>
          <w:sz w:val="24"/>
          <w:u w:val="thick"/>
        </w:rPr>
        <w:t xml:space="preserve"> </w:t>
      </w:r>
      <w:r w:rsidRPr="00DB04C2">
        <w:rPr>
          <w:b/>
          <w:sz w:val="24"/>
          <w:u w:val="thick"/>
        </w:rPr>
        <w:t>MAY</w:t>
      </w:r>
      <w:r w:rsidRPr="00DB04C2">
        <w:rPr>
          <w:b/>
          <w:spacing w:val="-2"/>
          <w:sz w:val="24"/>
          <w:u w:val="thick"/>
        </w:rPr>
        <w:t xml:space="preserve"> </w:t>
      </w:r>
      <w:r w:rsidRPr="00DB04C2">
        <w:rPr>
          <w:b/>
          <w:sz w:val="24"/>
          <w:u w:val="thick"/>
        </w:rPr>
        <w:t>CONCERN</w:t>
      </w:r>
    </w:p>
    <w:tbl>
      <w:tblPr>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4"/>
        <w:gridCol w:w="3402"/>
        <w:gridCol w:w="4746"/>
      </w:tblGrid>
      <w:tr w:rsidR="00966E40" w:rsidRPr="006B6A2A" w14:paraId="7404EE2B" w14:textId="77777777" w:rsidTr="004C6B7F">
        <w:trPr>
          <w:trHeight w:val="340"/>
        </w:trPr>
        <w:tc>
          <w:tcPr>
            <w:tcW w:w="994" w:type="dxa"/>
            <w:shd w:val="clear" w:color="auto" w:fill="1F487C"/>
            <w:vAlign w:val="center"/>
          </w:tcPr>
          <w:p w14:paraId="6C9E104A" w14:textId="77777777" w:rsidR="00966E40" w:rsidRPr="006B6A2A" w:rsidRDefault="003A6BC3" w:rsidP="006B6A2A">
            <w:pPr>
              <w:pStyle w:val="TableParagraph"/>
              <w:spacing w:line="248" w:lineRule="exact"/>
              <w:ind w:left="113" w:right="113"/>
              <w:jc w:val="center"/>
              <w:rPr>
                <w:rFonts w:ascii="Arial" w:hAnsi="Arial" w:cs="Arial"/>
                <w:b/>
              </w:rPr>
            </w:pPr>
            <w:r w:rsidRPr="006B6A2A">
              <w:rPr>
                <w:rFonts w:ascii="Arial" w:hAnsi="Arial" w:cs="Arial"/>
                <w:b/>
                <w:color w:val="FFFFFF"/>
              </w:rPr>
              <w:t>S. NO.</w:t>
            </w:r>
          </w:p>
        </w:tc>
        <w:tc>
          <w:tcPr>
            <w:tcW w:w="3402" w:type="dxa"/>
            <w:shd w:val="clear" w:color="auto" w:fill="1F487C"/>
            <w:vAlign w:val="center"/>
          </w:tcPr>
          <w:p w14:paraId="06E3CD8A" w14:textId="77777777" w:rsidR="00966E40" w:rsidRPr="006B6A2A" w:rsidRDefault="003A6BC3" w:rsidP="006B6A2A">
            <w:pPr>
              <w:pStyle w:val="TableParagraph"/>
              <w:spacing w:line="248" w:lineRule="exact"/>
              <w:ind w:left="113" w:right="113"/>
              <w:jc w:val="center"/>
              <w:rPr>
                <w:rFonts w:ascii="Arial" w:hAnsi="Arial" w:cs="Arial"/>
                <w:b/>
              </w:rPr>
            </w:pPr>
            <w:r w:rsidRPr="006B6A2A">
              <w:rPr>
                <w:rFonts w:ascii="Arial" w:hAnsi="Arial" w:cs="Arial"/>
                <w:b/>
                <w:color w:val="FFFFFF"/>
              </w:rPr>
              <w:t>PARTICULARS</w:t>
            </w:r>
          </w:p>
        </w:tc>
        <w:tc>
          <w:tcPr>
            <w:tcW w:w="4746" w:type="dxa"/>
            <w:shd w:val="clear" w:color="auto" w:fill="1F487C"/>
            <w:vAlign w:val="center"/>
          </w:tcPr>
          <w:p w14:paraId="6C50D4E9" w14:textId="77777777" w:rsidR="00966E40" w:rsidRPr="006B6A2A" w:rsidRDefault="003A6BC3" w:rsidP="006B6A2A">
            <w:pPr>
              <w:pStyle w:val="TableParagraph"/>
              <w:spacing w:line="248" w:lineRule="exact"/>
              <w:ind w:left="113" w:right="113"/>
              <w:jc w:val="center"/>
              <w:rPr>
                <w:rFonts w:ascii="Arial" w:hAnsi="Arial" w:cs="Arial"/>
                <w:b/>
              </w:rPr>
            </w:pPr>
            <w:r w:rsidRPr="006B6A2A">
              <w:rPr>
                <w:rFonts w:ascii="Arial" w:hAnsi="Arial" w:cs="Arial"/>
                <w:b/>
                <w:color w:val="FFFFFF"/>
              </w:rPr>
              <w:t>DESCRIPTION</w:t>
            </w:r>
          </w:p>
        </w:tc>
      </w:tr>
      <w:tr w:rsidR="00966E40" w:rsidRPr="006B6A2A" w14:paraId="2D4EF4B5" w14:textId="77777777" w:rsidTr="004C6B7F">
        <w:trPr>
          <w:trHeight w:val="340"/>
        </w:trPr>
        <w:tc>
          <w:tcPr>
            <w:tcW w:w="994" w:type="dxa"/>
            <w:vAlign w:val="center"/>
          </w:tcPr>
          <w:p w14:paraId="7C31EDD0"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1.</w:t>
            </w:r>
          </w:p>
        </w:tc>
        <w:tc>
          <w:tcPr>
            <w:tcW w:w="3402" w:type="dxa"/>
            <w:vAlign w:val="center"/>
          </w:tcPr>
          <w:p w14:paraId="227D510E"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Date</w:t>
            </w:r>
            <w:r w:rsidRPr="006B6A2A">
              <w:rPr>
                <w:rFonts w:ascii="Arial" w:hAnsi="Arial" w:cs="Arial"/>
                <w:spacing w:val="-1"/>
              </w:rPr>
              <w:t xml:space="preserve"> </w:t>
            </w:r>
            <w:r w:rsidRPr="006B6A2A">
              <w:rPr>
                <w:rFonts w:ascii="Arial" w:hAnsi="Arial" w:cs="Arial"/>
              </w:rPr>
              <w:t>of</w:t>
            </w:r>
            <w:r w:rsidRPr="006B6A2A">
              <w:rPr>
                <w:rFonts w:ascii="Arial" w:hAnsi="Arial" w:cs="Arial"/>
                <w:spacing w:val="1"/>
              </w:rPr>
              <w:t xml:space="preserve"> </w:t>
            </w:r>
            <w:r w:rsidRPr="006B6A2A">
              <w:rPr>
                <w:rFonts w:ascii="Arial" w:hAnsi="Arial" w:cs="Arial"/>
              </w:rPr>
              <w:t>Survey</w:t>
            </w:r>
          </w:p>
        </w:tc>
        <w:tc>
          <w:tcPr>
            <w:tcW w:w="4746" w:type="dxa"/>
            <w:vAlign w:val="center"/>
          </w:tcPr>
          <w:p w14:paraId="3C9B4FBE" w14:textId="1E4A32C8" w:rsidR="00966E40" w:rsidRPr="006B6A2A" w:rsidRDefault="001F066A" w:rsidP="006B6A2A">
            <w:pPr>
              <w:pStyle w:val="TableParagraph"/>
              <w:ind w:left="113" w:right="113"/>
              <w:jc w:val="both"/>
              <w:rPr>
                <w:rFonts w:ascii="Arial" w:hAnsi="Arial" w:cs="Arial"/>
              </w:rPr>
            </w:pPr>
            <w:r>
              <w:rPr>
                <w:rFonts w:ascii="Arial" w:hAnsi="Arial" w:cs="Arial"/>
              </w:rPr>
              <w:t>16-12-2022</w:t>
            </w:r>
          </w:p>
        </w:tc>
      </w:tr>
      <w:tr w:rsidR="00966E40" w:rsidRPr="006B6A2A" w14:paraId="5D735B9F" w14:textId="77777777" w:rsidTr="004C6B7F">
        <w:trPr>
          <w:trHeight w:val="340"/>
        </w:trPr>
        <w:tc>
          <w:tcPr>
            <w:tcW w:w="994" w:type="dxa"/>
            <w:vAlign w:val="center"/>
          </w:tcPr>
          <w:p w14:paraId="490E7E93"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2.</w:t>
            </w:r>
          </w:p>
        </w:tc>
        <w:tc>
          <w:tcPr>
            <w:tcW w:w="3402" w:type="dxa"/>
            <w:vAlign w:val="center"/>
          </w:tcPr>
          <w:p w14:paraId="4C1A976E"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Date</w:t>
            </w:r>
            <w:r w:rsidRPr="006B6A2A">
              <w:rPr>
                <w:rFonts w:ascii="Arial" w:hAnsi="Arial" w:cs="Arial"/>
                <w:spacing w:val="-1"/>
              </w:rPr>
              <w:t xml:space="preserve"> </w:t>
            </w:r>
            <w:r w:rsidRPr="006B6A2A">
              <w:rPr>
                <w:rFonts w:ascii="Arial" w:hAnsi="Arial" w:cs="Arial"/>
              </w:rPr>
              <w:t>of Certificate</w:t>
            </w:r>
          </w:p>
        </w:tc>
        <w:tc>
          <w:tcPr>
            <w:tcW w:w="4746" w:type="dxa"/>
            <w:vAlign w:val="center"/>
          </w:tcPr>
          <w:p w14:paraId="3330427C" w14:textId="336FD422" w:rsidR="00966E40" w:rsidRPr="006B6A2A" w:rsidRDefault="001F066A" w:rsidP="006B6A2A">
            <w:pPr>
              <w:pStyle w:val="TableParagraph"/>
              <w:ind w:left="113" w:right="113"/>
              <w:jc w:val="both"/>
              <w:rPr>
                <w:rFonts w:ascii="Arial" w:hAnsi="Arial" w:cs="Arial"/>
              </w:rPr>
            </w:pPr>
            <w:r>
              <w:rPr>
                <w:rFonts w:ascii="Arial" w:hAnsi="Arial" w:cs="Arial"/>
              </w:rPr>
              <w:t>22-12-2022</w:t>
            </w:r>
          </w:p>
        </w:tc>
      </w:tr>
      <w:tr w:rsidR="00966E40" w:rsidRPr="006B6A2A" w14:paraId="59E6DB13" w14:textId="77777777" w:rsidTr="004C6B7F">
        <w:trPr>
          <w:trHeight w:val="340"/>
        </w:trPr>
        <w:tc>
          <w:tcPr>
            <w:tcW w:w="994" w:type="dxa"/>
            <w:vAlign w:val="center"/>
          </w:tcPr>
          <w:p w14:paraId="2D8ED507" w14:textId="77777777" w:rsidR="00966E40" w:rsidRPr="006B6A2A" w:rsidRDefault="003A6BC3" w:rsidP="006B6A2A">
            <w:pPr>
              <w:pStyle w:val="TableParagraph"/>
              <w:spacing w:line="251" w:lineRule="exact"/>
              <w:ind w:left="113" w:right="113"/>
              <w:jc w:val="center"/>
              <w:rPr>
                <w:rFonts w:ascii="Arial" w:hAnsi="Arial" w:cs="Arial"/>
              </w:rPr>
            </w:pPr>
            <w:r w:rsidRPr="006B6A2A">
              <w:rPr>
                <w:rFonts w:ascii="Arial" w:hAnsi="Arial" w:cs="Arial"/>
              </w:rPr>
              <w:t>3.</w:t>
            </w:r>
          </w:p>
        </w:tc>
        <w:tc>
          <w:tcPr>
            <w:tcW w:w="3402" w:type="dxa"/>
            <w:vAlign w:val="center"/>
          </w:tcPr>
          <w:p w14:paraId="5B8F4775" w14:textId="77777777" w:rsidR="00966E40" w:rsidRPr="006B6A2A" w:rsidRDefault="003A6BC3" w:rsidP="006B6A2A">
            <w:pPr>
              <w:pStyle w:val="TableParagraph"/>
              <w:spacing w:line="251" w:lineRule="exact"/>
              <w:ind w:left="113" w:right="113"/>
              <w:jc w:val="both"/>
              <w:rPr>
                <w:rFonts w:ascii="Arial" w:hAnsi="Arial" w:cs="Arial"/>
              </w:rPr>
            </w:pPr>
            <w:r w:rsidRPr="006B6A2A">
              <w:rPr>
                <w:rFonts w:ascii="Arial" w:hAnsi="Arial" w:cs="Arial"/>
              </w:rPr>
              <w:t>Documents</w:t>
            </w:r>
            <w:r w:rsidRPr="006B6A2A">
              <w:rPr>
                <w:rFonts w:ascii="Arial" w:hAnsi="Arial" w:cs="Arial"/>
                <w:spacing w:val="-3"/>
              </w:rPr>
              <w:t xml:space="preserve"> </w:t>
            </w:r>
            <w:r w:rsidRPr="006B6A2A">
              <w:rPr>
                <w:rFonts w:ascii="Arial" w:hAnsi="Arial" w:cs="Arial"/>
              </w:rPr>
              <w:t>provided</w:t>
            </w:r>
            <w:r w:rsidRPr="006B6A2A">
              <w:rPr>
                <w:rFonts w:ascii="Arial" w:hAnsi="Arial" w:cs="Arial"/>
                <w:spacing w:val="-2"/>
              </w:rPr>
              <w:t xml:space="preserve"> </w:t>
            </w:r>
            <w:r w:rsidRPr="006B6A2A">
              <w:rPr>
                <w:rFonts w:ascii="Arial" w:hAnsi="Arial" w:cs="Arial"/>
              </w:rPr>
              <w:t>for</w:t>
            </w:r>
            <w:r w:rsidRPr="006B6A2A">
              <w:rPr>
                <w:rFonts w:ascii="Arial" w:hAnsi="Arial" w:cs="Arial"/>
                <w:spacing w:val="-2"/>
              </w:rPr>
              <w:t xml:space="preserve"> </w:t>
            </w:r>
            <w:r w:rsidRPr="006B6A2A">
              <w:rPr>
                <w:rFonts w:ascii="Arial" w:hAnsi="Arial" w:cs="Arial"/>
              </w:rPr>
              <w:t>perusal</w:t>
            </w:r>
          </w:p>
        </w:tc>
        <w:tc>
          <w:tcPr>
            <w:tcW w:w="4746" w:type="dxa"/>
            <w:vAlign w:val="center"/>
          </w:tcPr>
          <w:p w14:paraId="00D080B9" w14:textId="741D088B" w:rsidR="00966E40" w:rsidRPr="006B6A2A" w:rsidRDefault="001F066A" w:rsidP="001F066A">
            <w:pPr>
              <w:pStyle w:val="TableParagraph"/>
              <w:tabs>
                <w:tab w:val="left" w:pos="472"/>
              </w:tabs>
              <w:spacing w:before="40" w:line="240" w:lineRule="auto"/>
              <w:ind w:right="113"/>
              <w:jc w:val="both"/>
              <w:rPr>
                <w:rFonts w:ascii="Arial" w:hAnsi="Arial" w:cs="Arial"/>
              </w:rPr>
            </w:pPr>
            <w:r>
              <w:rPr>
                <w:rFonts w:ascii="Arial" w:hAnsi="Arial" w:cs="Arial"/>
              </w:rPr>
              <w:t>Technical Specification of assets.</w:t>
            </w:r>
          </w:p>
        </w:tc>
      </w:tr>
      <w:tr w:rsidR="00966E40" w:rsidRPr="006B6A2A" w14:paraId="16E58821" w14:textId="77777777" w:rsidTr="004C6B7F">
        <w:trPr>
          <w:trHeight w:val="340"/>
        </w:trPr>
        <w:tc>
          <w:tcPr>
            <w:tcW w:w="994" w:type="dxa"/>
            <w:vAlign w:val="center"/>
          </w:tcPr>
          <w:p w14:paraId="086F45A4"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4.</w:t>
            </w:r>
          </w:p>
        </w:tc>
        <w:tc>
          <w:tcPr>
            <w:tcW w:w="3402" w:type="dxa"/>
            <w:vAlign w:val="center"/>
          </w:tcPr>
          <w:p w14:paraId="2FCF6C70"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Current</w:t>
            </w:r>
            <w:r w:rsidRPr="006B6A2A">
              <w:rPr>
                <w:rFonts w:ascii="Arial" w:hAnsi="Arial" w:cs="Arial"/>
                <w:spacing w:val="-3"/>
              </w:rPr>
              <w:t xml:space="preserve"> </w:t>
            </w:r>
            <w:r w:rsidRPr="006B6A2A">
              <w:rPr>
                <w:rFonts w:ascii="Arial" w:hAnsi="Arial" w:cs="Arial"/>
              </w:rPr>
              <w:t>Location</w:t>
            </w:r>
            <w:r w:rsidRPr="006B6A2A">
              <w:rPr>
                <w:rFonts w:ascii="Arial" w:hAnsi="Arial" w:cs="Arial"/>
                <w:spacing w:val="-1"/>
              </w:rPr>
              <w:t xml:space="preserve"> </w:t>
            </w:r>
            <w:r w:rsidRPr="006B6A2A">
              <w:rPr>
                <w:rFonts w:ascii="Arial" w:hAnsi="Arial" w:cs="Arial"/>
              </w:rPr>
              <w:t>of</w:t>
            </w:r>
            <w:r w:rsidRPr="006B6A2A">
              <w:rPr>
                <w:rFonts w:ascii="Arial" w:hAnsi="Arial" w:cs="Arial"/>
                <w:spacing w:val="1"/>
              </w:rPr>
              <w:t xml:space="preserve"> </w:t>
            </w:r>
            <w:r w:rsidRPr="006B6A2A">
              <w:rPr>
                <w:rFonts w:ascii="Arial" w:hAnsi="Arial" w:cs="Arial"/>
              </w:rPr>
              <w:t>the</w:t>
            </w:r>
            <w:r w:rsidRPr="006B6A2A">
              <w:rPr>
                <w:rFonts w:ascii="Arial" w:hAnsi="Arial" w:cs="Arial"/>
                <w:spacing w:val="-6"/>
              </w:rPr>
              <w:t xml:space="preserve"> </w:t>
            </w:r>
            <w:r w:rsidRPr="006B6A2A">
              <w:rPr>
                <w:rFonts w:ascii="Arial" w:hAnsi="Arial" w:cs="Arial"/>
              </w:rPr>
              <w:t>Machines</w:t>
            </w:r>
          </w:p>
        </w:tc>
        <w:tc>
          <w:tcPr>
            <w:tcW w:w="4746" w:type="dxa"/>
            <w:vAlign w:val="center"/>
          </w:tcPr>
          <w:p w14:paraId="437FBF95" w14:textId="0A3F88B2" w:rsidR="00966E40" w:rsidRPr="006B6A2A" w:rsidRDefault="001F066A" w:rsidP="006B6A2A">
            <w:pPr>
              <w:pStyle w:val="TableParagraph"/>
              <w:spacing w:line="357" w:lineRule="auto"/>
              <w:ind w:left="113" w:right="113"/>
              <w:jc w:val="both"/>
              <w:rPr>
                <w:rFonts w:ascii="Arial" w:hAnsi="Arial" w:cs="Arial"/>
              </w:rPr>
            </w:pPr>
            <w:r>
              <w:rPr>
                <w:rFonts w:ascii="Arial" w:hAnsi="Arial" w:cs="Arial"/>
              </w:rPr>
              <w:t>Rajahmundry</w:t>
            </w:r>
            <w:r w:rsidR="0080483A">
              <w:rPr>
                <w:rFonts w:ascii="Arial" w:hAnsi="Arial" w:cs="Arial"/>
              </w:rPr>
              <w:t>, Andhra Pradesh</w:t>
            </w:r>
          </w:p>
        </w:tc>
      </w:tr>
      <w:tr w:rsidR="00966E40" w:rsidRPr="006B6A2A" w14:paraId="7BF30B91" w14:textId="77777777" w:rsidTr="004C6B7F">
        <w:trPr>
          <w:trHeight w:val="340"/>
        </w:trPr>
        <w:tc>
          <w:tcPr>
            <w:tcW w:w="994" w:type="dxa"/>
            <w:vAlign w:val="center"/>
          </w:tcPr>
          <w:p w14:paraId="7EA41B06"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5.</w:t>
            </w:r>
          </w:p>
        </w:tc>
        <w:tc>
          <w:tcPr>
            <w:tcW w:w="3402" w:type="dxa"/>
            <w:vAlign w:val="center"/>
          </w:tcPr>
          <w:p w14:paraId="78ADA87E"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Borrowing</w:t>
            </w:r>
            <w:r w:rsidRPr="006B6A2A">
              <w:rPr>
                <w:rFonts w:ascii="Arial" w:hAnsi="Arial" w:cs="Arial"/>
                <w:spacing w:val="1"/>
              </w:rPr>
              <w:t xml:space="preserve"> </w:t>
            </w:r>
            <w:r w:rsidRPr="006B6A2A">
              <w:rPr>
                <w:rFonts w:ascii="Arial" w:hAnsi="Arial" w:cs="Arial"/>
              </w:rPr>
              <w:t>Company</w:t>
            </w:r>
          </w:p>
        </w:tc>
        <w:tc>
          <w:tcPr>
            <w:tcW w:w="4746" w:type="dxa"/>
            <w:vAlign w:val="center"/>
          </w:tcPr>
          <w:p w14:paraId="3925D898" w14:textId="7C8A3F90" w:rsidR="00966E40" w:rsidRPr="006B6A2A" w:rsidRDefault="0080483A" w:rsidP="00E25AAD">
            <w:pPr>
              <w:pStyle w:val="TableParagraph"/>
              <w:spacing w:line="360" w:lineRule="auto"/>
              <w:ind w:left="113" w:right="113"/>
              <w:jc w:val="both"/>
              <w:rPr>
                <w:rFonts w:ascii="Arial" w:hAnsi="Arial" w:cs="Arial"/>
              </w:rPr>
            </w:pPr>
            <w:r>
              <w:rPr>
                <w:rFonts w:ascii="Arial" w:hAnsi="Arial" w:cs="Arial"/>
              </w:rPr>
              <w:t xml:space="preserve">M/s. Kailashi Devi Pulps &amp; Paper Products </w:t>
            </w:r>
            <w:r w:rsidR="004B7A20">
              <w:t>Private Limited</w:t>
            </w:r>
          </w:p>
        </w:tc>
      </w:tr>
      <w:tr w:rsidR="00966E40" w:rsidRPr="006B6A2A" w14:paraId="65B6324E" w14:textId="77777777" w:rsidTr="004C6B7F">
        <w:trPr>
          <w:trHeight w:val="340"/>
        </w:trPr>
        <w:tc>
          <w:tcPr>
            <w:tcW w:w="994" w:type="dxa"/>
            <w:vAlign w:val="center"/>
          </w:tcPr>
          <w:p w14:paraId="360FBD67"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6.</w:t>
            </w:r>
          </w:p>
        </w:tc>
        <w:tc>
          <w:tcPr>
            <w:tcW w:w="3402" w:type="dxa"/>
            <w:vAlign w:val="center"/>
          </w:tcPr>
          <w:p w14:paraId="14E1D87C"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Type</w:t>
            </w:r>
            <w:r w:rsidRPr="006B6A2A">
              <w:rPr>
                <w:rFonts w:ascii="Arial" w:hAnsi="Arial" w:cs="Arial"/>
                <w:spacing w:val="-2"/>
              </w:rPr>
              <w:t xml:space="preserve"> </w:t>
            </w:r>
            <w:r w:rsidRPr="006B6A2A">
              <w:rPr>
                <w:rFonts w:ascii="Arial" w:hAnsi="Arial" w:cs="Arial"/>
              </w:rPr>
              <w:t>of</w:t>
            </w:r>
            <w:r w:rsidRPr="006B6A2A">
              <w:rPr>
                <w:rFonts w:ascii="Arial" w:hAnsi="Arial" w:cs="Arial"/>
                <w:spacing w:val="1"/>
              </w:rPr>
              <w:t xml:space="preserve"> </w:t>
            </w:r>
            <w:r w:rsidRPr="006B6A2A">
              <w:rPr>
                <w:rFonts w:ascii="Arial" w:hAnsi="Arial" w:cs="Arial"/>
              </w:rPr>
              <w:t>Asset</w:t>
            </w:r>
          </w:p>
        </w:tc>
        <w:tc>
          <w:tcPr>
            <w:tcW w:w="4746" w:type="dxa"/>
            <w:vAlign w:val="center"/>
          </w:tcPr>
          <w:p w14:paraId="373ACC23" w14:textId="67E2A12C" w:rsidR="00966E40" w:rsidRPr="006B6A2A" w:rsidRDefault="0080483A" w:rsidP="006B6A2A">
            <w:pPr>
              <w:pStyle w:val="TableParagraph"/>
              <w:ind w:left="113" w:right="113"/>
              <w:jc w:val="both"/>
              <w:rPr>
                <w:rFonts w:ascii="Arial" w:hAnsi="Arial" w:cs="Arial"/>
              </w:rPr>
            </w:pPr>
            <w:r>
              <w:rPr>
                <w:rFonts w:ascii="Arial" w:hAnsi="Arial" w:cs="Arial"/>
              </w:rPr>
              <w:t xml:space="preserve">Turbine &amp; Boiler </w:t>
            </w:r>
          </w:p>
        </w:tc>
      </w:tr>
      <w:tr w:rsidR="00966E40" w:rsidRPr="006B6A2A" w14:paraId="5B211B8E" w14:textId="77777777" w:rsidTr="004C6B7F">
        <w:trPr>
          <w:trHeight w:val="340"/>
        </w:trPr>
        <w:tc>
          <w:tcPr>
            <w:tcW w:w="994" w:type="dxa"/>
            <w:vAlign w:val="center"/>
          </w:tcPr>
          <w:p w14:paraId="19B4C124" w14:textId="77777777" w:rsidR="00966E40" w:rsidRPr="006B6A2A" w:rsidRDefault="003A6BC3" w:rsidP="006B6A2A">
            <w:pPr>
              <w:pStyle w:val="TableParagraph"/>
              <w:spacing w:line="240" w:lineRule="auto"/>
              <w:ind w:left="113" w:right="113"/>
              <w:jc w:val="center"/>
              <w:rPr>
                <w:rFonts w:ascii="Arial" w:hAnsi="Arial" w:cs="Arial"/>
              </w:rPr>
            </w:pPr>
            <w:r w:rsidRPr="006B6A2A">
              <w:rPr>
                <w:rFonts w:ascii="Arial" w:hAnsi="Arial" w:cs="Arial"/>
              </w:rPr>
              <w:t>7.</w:t>
            </w:r>
          </w:p>
        </w:tc>
        <w:tc>
          <w:tcPr>
            <w:tcW w:w="3402" w:type="dxa"/>
            <w:vAlign w:val="center"/>
          </w:tcPr>
          <w:p w14:paraId="46623DA5" w14:textId="77777777" w:rsidR="00966E40" w:rsidRPr="006B6A2A" w:rsidRDefault="003A6BC3" w:rsidP="006B6A2A">
            <w:pPr>
              <w:pStyle w:val="TableParagraph"/>
              <w:spacing w:line="240" w:lineRule="auto"/>
              <w:ind w:left="113" w:right="113"/>
              <w:jc w:val="both"/>
              <w:rPr>
                <w:rFonts w:ascii="Arial" w:hAnsi="Arial" w:cs="Arial"/>
              </w:rPr>
            </w:pPr>
            <w:r w:rsidRPr="006B6A2A">
              <w:rPr>
                <w:rFonts w:ascii="Arial" w:hAnsi="Arial" w:cs="Arial"/>
              </w:rPr>
              <w:t>Type</w:t>
            </w:r>
            <w:r w:rsidRPr="006B6A2A">
              <w:rPr>
                <w:rFonts w:ascii="Arial" w:hAnsi="Arial" w:cs="Arial"/>
                <w:spacing w:val="-2"/>
              </w:rPr>
              <w:t xml:space="preserve"> </w:t>
            </w:r>
            <w:r w:rsidRPr="006B6A2A">
              <w:rPr>
                <w:rFonts w:ascii="Arial" w:hAnsi="Arial" w:cs="Arial"/>
              </w:rPr>
              <w:t>of Assessment</w:t>
            </w:r>
          </w:p>
        </w:tc>
        <w:tc>
          <w:tcPr>
            <w:tcW w:w="4746" w:type="dxa"/>
            <w:vAlign w:val="center"/>
          </w:tcPr>
          <w:p w14:paraId="41E3CC4A" w14:textId="7293EFB2" w:rsidR="00966E40" w:rsidRPr="006B6A2A" w:rsidRDefault="0080483A" w:rsidP="00E25AAD">
            <w:pPr>
              <w:pStyle w:val="TableParagraph"/>
              <w:spacing w:line="360" w:lineRule="auto"/>
              <w:ind w:left="113" w:right="113"/>
              <w:jc w:val="both"/>
              <w:rPr>
                <w:rFonts w:ascii="Arial" w:hAnsi="Arial" w:cs="Arial"/>
              </w:rPr>
            </w:pPr>
            <w:r>
              <w:rPr>
                <w:rFonts w:ascii="Arial" w:hAnsi="Arial" w:cs="Arial"/>
              </w:rPr>
              <w:t>Remaining Economic Life Estimation of Turbine &amp; Boiler</w:t>
            </w:r>
          </w:p>
        </w:tc>
      </w:tr>
      <w:tr w:rsidR="00966E40" w:rsidRPr="006B6A2A" w14:paraId="1E2257C0" w14:textId="77777777" w:rsidTr="004C6B7F">
        <w:trPr>
          <w:trHeight w:val="340"/>
        </w:trPr>
        <w:tc>
          <w:tcPr>
            <w:tcW w:w="994" w:type="dxa"/>
            <w:vAlign w:val="center"/>
          </w:tcPr>
          <w:p w14:paraId="2EA9057B" w14:textId="77777777" w:rsidR="00966E40" w:rsidRPr="006B6A2A" w:rsidRDefault="003A6BC3" w:rsidP="006B6A2A">
            <w:pPr>
              <w:pStyle w:val="TableParagraph"/>
              <w:spacing w:line="251" w:lineRule="exact"/>
              <w:ind w:left="113" w:right="113"/>
              <w:jc w:val="center"/>
              <w:rPr>
                <w:rFonts w:ascii="Arial" w:hAnsi="Arial" w:cs="Arial"/>
              </w:rPr>
            </w:pPr>
            <w:r w:rsidRPr="006B6A2A">
              <w:rPr>
                <w:rFonts w:ascii="Arial" w:hAnsi="Arial" w:cs="Arial"/>
              </w:rPr>
              <w:t>8.</w:t>
            </w:r>
          </w:p>
        </w:tc>
        <w:tc>
          <w:tcPr>
            <w:tcW w:w="3402" w:type="dxa"/>
            <w:vAlign w:val="center"/>
          </w:tcPr>
          <w:p w14:paraId="25440B5D" w14:textId="77777777" w:rsidR="00966E40" w:rsidRPr="006B6A2A" w:rsidRDefault="003A6BC3" w:rsidP="006B6A2A">
            <w:pPr>
              <w:pStyle w:val="TableParagraph"/>
              <w:spacing w:line="251" w:lineRule="exact"/>
              <w:ind w:left="113" w:right="113"/>
              <w:jc w:val="both"/>
              <w:rPr>
                <w:rFonts w:ascii="Arial" w:hAnsi="Arial" w:cs="Arial"/>
              </w:rPr>
            </w:pPr>
            <w:r w:rsidRPr="006B6A2A">
              <w:rPr>
                <w:rFonts w:ascii="Arial" w:hAnsi="Arial" w:cs="Arial"/>
              </w:rPr>
              <w:t>Scope</w:t>
            </w:r>
            <w:r w:rsidRPr="006B6A2A">
              <w:rPr>
                <w:rFonts w:ascii="Arial" w:hAnsi="Arial" w:cs="Arial"/>
                <w:spacing w:val="-1"/>
              </w:rPr>
              <w:t xml:space="preserve"> </w:t>
            </w:r>
            <w:r w:rsidRPr="006B6A2A">
              <w:rPr>
                <w:rFonts w:ascii="Arial" w:hAnsi="Arial" w:cs="Arial"/>
              </w:rPr>
              <w:t>of</w:t>
            </w:r>
            <w:r w:rsidRPr="006B6A2A">
              <w:rPr>
                <w:rFonts w:ascii="Arial" w:hAnsi="Arial" w:cs="Arial"/>
                <w:spacing w:val="1"/>
              </w:rPr>
              <w:t xml:space="preserve"> </w:t>
            </w:r>
            <w:r w:rsidRPr="006B6A2A">
              <w:rPr>
                <w:rFonts w:ascii="Arial" w:hAnsi="Arial" w:cs="Arial"/>
              </w:rPr>
              <w:t>Assessment</w:t>
            </w:r>
          </w:p>
        </w:tc>
        <w:tc>
          <w:tcPr>
            <w:tcW w:w="4746" w:type="dxa"/>
            <w:vAlign w:val="center"/>
          </w:tcPr>
          <w:p w14:paraId="3E74B3CB" w14:textId="56365A82" w:rsidR="00966E40" w:rsidRPr="006B6A2A" w:rsidRDefault="0080483A" w:rsidP="00E25AAD">
            <w:pPr>
              <w:pStyle w:val="TableParagraph"/>
              <w:spacing w:line="360" w:lineRule="auto"/>
              <w:ind w:left="113" w:right="113"/>
              <w:jc w:val="both"/>
              <w:rPr>
                <w:rFonts w:ascii="Arial" w:hAnsi="Arial" w:cs="Arial"/>
              </w:rPr>
            </w:pPr>
            <w:r>
              <w:rPr>
                <w:rFonts w:ascii="Arial" w:hAnsi="Arial" w:cs="Arial"/>
              </w:rPr>
              <w:t xml:space="preserve">To Calculate the Remaining Economic Life Estimation of Turbine &amp; Boiler based on their current condition. </w:t>
            </w:r>
          </w:p>
        </w:tc>
      </w:tr>
      <w:tr w:rsidR="00966E40" w:rsidRPr="006B6A2A" w14:paraId="3AD3F4EF" w14:textId="77777777" w:rsidTr="004C6B7F">
        <w:trPr>
          <w:trHeight w:val="340"/>
        </w:trPr>
        <w:tc>
          <w:tcPr>
            <w:tcW w:w="994" w:type="dxa"/>
            <w:vAlign w:val="center"/>
          </w:tcPr>
          <w:p w14:paraId="268D34E5"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9.</w:t>
            </w:r>
          </w:p>
        </w:tc>
        <w:tc>
          <w:tcPr>
            <w:tcW w:w="3402" w:type="dxa"/>
            <w:vAlign w:val="center"/>
          </w:tcPr>
          <w:p w14:paraId="12330E5C"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Nature</w:t>
            </w:r>
            <w:r w:rsidRPr="006B6A2A">
              <w:rPr>
                <w:rFonts w:ascii="Arial" w:hAnsi="Arial" w:cs="Arial"/>
                <w:spacing w:val="-3"/>
              </w:rPr>
              <w:t xml:space="preserve"> </w:t>
            </w:r>
            <w:r w:rsidRPr="006B6A2A">
              <w:rPr>
                <w:rFonts w:ascii="Arial" w:hAnsi="Arial" w:cs="Arial"/>
              </w:rPr>
              <w:t>of Machinery</w:t>
            </w:r>
          </w:p>
        </w:tc>
        <w:tc>
          <w:tcPr>
            <w:tcW w:w="4746" w:type="dxa"/>
            <w:vAlign w:val="center"/>
          </w:tcPr>
          <w:p w14:paraId="50828923" w14:textId="58E7660C" w:rsidR="00966E40" w:rsidRPr="006B6A2A" w:rsidRDefault="0080483A" w:rsidP="006B6A2A">
            <w:pPr>
              <w:pStyle w:val="TableParagraph"/>
              <w:spacing w:before="37" w:line="240" w:lineRule="auto"/>
              <w:ind w:left="113" w:right="113"/>
              <w:jc w:val="both"/>
              <w:rPr>
                <w:rFonts w:ascii="Arial" w:hAnsi="Arial" w:cs="Arial"/>
              </w:rPr>
            </w:pPr>
            <w:r>
              <w:rPr>
                <w:rFonts w:ascii="Arial" w:hAnsi="Arial" w:cs="Arial"/>
              </w:rPr>
              <w:t xml:space="preserve">Turbine &amp; Boiler </w:t>
            </w:r>
          </w:p>
        </w:tc>
      </w:tr>
      <w:tr w:rsidR="00966E40" w:rsidRPr="006B6A2A" w14:paraId="4239ACA0" w14:textId="77777777" w:rsidTr="004C6B7F">
        <w:trPr>
          <w:trHeight w:val="340"/>
        </w:trPr>
        <w:tc>
          <w:tcPr>
            <w:tcW w:w="994" w:type="dxa"/>
            <w:vAlign w:val="center"/>
          </w:tcPr>
          <w:p w14:paraId="706839E8"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10.</w:t>
            </w:r>
          </w:p>
        </w:tc>
        <w:tc>
          <w:tcPr>
            <w:tcW w:w="3402" w:type="dxa"/>
            <w:vAlign w:val="center"/>
          </w:tcPr>
          <w:p w14:paraId="69826540" w14:textId="77777777" w:rsidR="00966E40" w:rsidRPr="006B6A2A" w:rsidRDefault="003A6BC3" w:rsidP="006B6A2A">
            <w:pPr>
              <w:pStyle w:val="TableParagraph"/>
              <w:ind w:left="113" w:right="113"/>
              <w:jc w:val="both"/>
              <w:rPr>
                <w:rFonts w:ascii="Arial" w:hAnsi="Arial" w:cs="Arial"/>
              </w:rPr>
            </w:pPr>
            <w:r w:rsidRPr="006B6A2A">
              <w:rPr>
                <w:rFonts w:ascii="Arial" w:hAnsi="Arial" w:cs="Arial"/>
              </w:rPr>
              <w:t>Year</w:t>
            </w:r>
            <w:r w:rsidRPr="006B6A2A">
              <w:rPr>
                <w:rFonts w:ascii="Arial" w:hAnsi="Arial" w:cs="Arial"/>
                <w:spacing w:val="-2"/>
              </w:rPr>
              <w:t xml:space="preserve"> </w:t>
            </w:r>
            <w:r w:rsidRPr="006B6A2A">
              <w:rPr>
                <w:rFonts w:ascii="Arial" w:hAnsi="Arial" w:cs="Arial"/>
              </w:rPr>
              <w:t>of Manufacturing</w:t>
            </w:r>
          </w:p>
        </w:tc>
        <w:tc>
          <w:tcPr>
            <w:tcW w:w="4746" w:type="dxa"/>
            <w:vAlign w:val="center"/>
          </w:tcPr>
          <w:p w14:paraId="5F6038D3" w14:textId="3B216078" w:rsidR="00966E40" w:rsidRDefault="003C1FAE" w:rsidP="003C1FAE">
            <w:pPr>
              <w:pStyle w:val="TableParagraph"/>
              <w:ind w:left="0" w:right="113"/>
              <w:jc w:val="both"/>
              <w:rPr>
                <w:rFonts w:ascii="Arial" w:hAnsi="Arial" w:cs="Arial"/>
              </w:rPr>
            </w:pPr>
            <w:r>
              <w:rPr>
                <w:rFonts w:ascii="Arial" w:hAnsi="Arial" w:cs="Arial"/>
              </w:rPr>
              <w:t xml:space="preserve"> </w:t>
            </w:r>
            <w:r w:rsidR="0080483A">
              <w:rPr>
                <w:rFonts w:ascii="Arial" w:hAnsi="Arial" w:cs="Arial"/>
              </w:rPr>
              <w:t>Turbine: - 2015</w:t>
            </w:r>
          </w:p>
          <w:p w14:paraId="4A733EB6" w14:textId="72477A07" w:rsidR="0080483A" w:rsidRPr="006B6A2A" w:rsidRDefault="0080483A" w:rsidP="006B6A2A">
            <w:pPr>
              <w:pStyle w:val="TableParagraph"/>
              <w:ind w:left="113" w:right="113"/>
              <w:jc w:val="both"/>
              <w:rPr>
                <w:rFonts w:ascii="Arial" w:hAnsi="Arial" w:cs="Arial"/>
              </w:rPr>
            </w:pPr>
            <w:r>
              <w:rPr>
                <w:rFonts w:ascii="Arial" w:hAnsi="Arial" w:cs="Arial"/>
              </w:rPr>
              <w:t>Boiler: - 2009</w:t>
            </w:r>
          </w:p>
        </w:tc>
      </w:tr>
      <w:tr w:rsidR="00966E40" w:rsidRPr="006B6A2A" w14:paraId="2FADC77F" w14:textId="77777777" w:rsidTr="004C6B7F">
        <w:trPr>
          <w:trHeight w:val="340"/>
        </w:trPr>
        <w:tc>
          <w:tcPr>
            <w:tcW w:w="994" w:type="dxa"/>
            <w:vAlign w:val="center"/>
          </w:tcPr>
          <w:p w14:paraId="39A04E2B" w14:textId="77777777" w:rsidR="00966E40" w:rsidRPr="006B6A2A" w:rsidRDefault="003A6BC3" w:rsidP="006B6A2A">
            <w:pPr>
              <w:pStyle w:val="TableParagraph"/>
              <w:ind w:left="113" w:right="113"/>
              <w:jc w:val="center"/>
              <w:rPr>
                <w:rFonts w:ascii="Arial" w:hAnsi="Arial" w:cs="Arial"/>
              </w:rPr>
            </w:pPr>
            <w:r w:rsidRPr="006B6A2A">
              <w:rPr>
                <w:rFonts w:ascii="Arial" w:hAnsi="Arial" w:cs="Arial"/>
              </w:rPr>
              <w:t>11.</w:t>
            </w:r>
          </w:p>
        </w:tc>
        <w:tc>
          <w:tcPr>
            <w:tcW w:w="3402" w:type="dxa"/>
            <w:vAlign w:val="center"/>
          </w:tcPr>
          <w:p w14:paraId="55E38B81" w14:textId="170C00D8" w:rsidR="00966E40" w:rsidRPr="008C54D9" w:rsidRDefault="003A6BC3" w:rsidP="006B6A2A">
            <w:pPr>
              <w:pStyle w:val="TableParagraph"/>
              <w:ind w:left="113" w:right="113"/>
              <w:jc w:val="both"/>
              <w:rPr>
                <w:rFonts w:ascii="Arial" w:hAnsi="Arial" w:cs="Arial"/>
              </w:rPr>
            </w:pPr>
            <w:r w:rsidRPr="008C54D9">
              <w:rPr>
                <w:rFonts w:ascii="Arial" w:hAnsi="Arial" w:cs="Arial"/>
              </w:rPr>
              <w:t>Total</w:t>
            </w:r>
            <w:r w:rsidRPr="008C54D9">
              <w:rPr>
                <w:rFonts w:ascii="Arial" w:hAnsi="Arial" w:cs="Arial"/>
                <w:spacing w:val="-1"/>
              </w:rPr>
              <w:t xml:space="preserve"> </w:t>
            </w:r>
            <w:r w:rsidR="0080483A">
              <w:rPr>
                <w:rFonts w:ascii="Arial" w:hAnsi="Arial" w:cs="Arial"/>
              </w:rPr>
              <w:t xml:space="preserve">Economic Life </w:t>
            </w:r>
          </w:p>
        </w:tc>
        <w:tc>
          <w:tcPr>
            <w:tcW w:w="4746" w:type="dxa"/>
            <w:vAlign w:val="center"/>
          </w:tcPr>
          <w:p w14:paraId="62353E8E" w14:textId="59AC4515" w:rsidR="0080483A" w:rsidRPr="0080483A" w:rsidRDefault="003C1FAE" w:rsidP="00E25AAD">
            <w:pPr>
              <w:pStyle w:val="TableParagraph"/>
              <w:spacing w:line="360" w:lineRule="auto"/>
              <w:ind w:left="113" w:right="113"/>
              <w:jc w:val="both"/>
              <w:rPr>
                <w:rFonts w:ascii="Arial" w:hAnsi="Arial" w:cs="Arial"/>
                <w:bCs/>
                <w:iCs/>
              </w:rPr>
            </w:pPr>
            <w:r>
              <w:rPr>
                <w:rFonts w:ascii="Arial" w:hAnsi="Arial" w:cs="Arial"/>
                <w:bCs/>
                <w:iCs/>
              </w:rPr>
              <w:t xml:space="preserve">As per our general practice we took economical life of the </w:t>
            </w:r>
            <w:r w:rsidR="007A7145">
              <w:rPr>
                <w:rFonts w:ascii="Arial" w:hAnsi="Arial" w:cs="Arial"/>
                <w:bCs/>
                <w:iCs/>
              </w:rPr>
              <w:t>T</w:t>
            </w:r>
            <w:r>
              <w:rPr>
                <w:rFonts w:ascii="Arial" w:hAnsi="Arial" w:cs="Arial"/>
                <w:bCs/>
                <w:iCs/>
              </w:rPr>
              <w:t xml:space="preserve">urbine and </w:t>
            </w:r>
            <w:r w:rsidR="007A7145">
              <w:rPr>
                <w:rFonts w:ascii="Arial" w:hAnsi="Arial" w:cs="Arial"/>
                <w:bCs/>
                <w:iCs/>
              </w:rPr>
              <w:t>B</w:t>
            </w:r>
            <w:r>
              <w:rPr>
                <w:rFonts w:ascii="Arial" w:hAnsi="Arial" w:cs="Arial"/>
                <w:bCs/>
                <w:iCs/>
              </w:rPr>
              <w:t xml:space="preserve">oilers as 25 years which is generally the maximum life of any plant. </w:t>
            </w:r>
            <w:r w:rsidR="007A7145">
              <w:rPr>
                <w:rFonts w:ascii="Arial" w:hAnsi="Arial" w:cs="Arial"/>
                <w:bCs/>
                <w:iCs/>
              </w:rPr>
              <w:t xml:space="preserve">However, in various documents like Companies Act 2013, American Society of Appraisers total economic life of Turbine is in </w:t>
            </w:r>
            <w:r w:rsidR="007A7145">
              <w:rPr>
                <w:rFonts w:ascii="Arial" w:hAnsi="Arial" w:cs="Arial"/>
                <w:bCs/>
                <w:iCs/>
              </w:rPr>
              <w:lastRenderedPageBreak/>
              <w:t>the range of 30 – 40 Years whereas for Boiler it is 20 – 25 Years. Based on this we are of the view to adopt the total economic life of Turbine &amp; Boiler as 40 Years &amp; 25 Years respectively.</w:t>
            </w:r>
          </w:p>
        </w:tc>
      </w:tr>
      <w:tr w:rsidR="00966E40" w:rsidRPr="006B6A2A" w14:paraId="038EA771" w14:textId="77777777" w:rsidTr="007A7145">
        <w:trPr>
          <w:trHeight w:val="340"/>
        </w:trPr>
        <w:tc>
          <w:tcPr>
            <w:tcW w:w="994" w:type="dxa"/>
            <w:vAlign w:val="center"/>
          </w:tcPr>
          <w:p w14:paraId="38CB1AEB" w14:textId="77777777" w:rsidR="00966E40" w:rsidRPr="006B6A2A" w:rsidRDefault="003A6BC3" w:rsidP="006B6A2A">
            <w:pPr>
              <w:pStyle w:val="TableParagraph"/>
              <w:spacing w:line="240" w:lineRule="auto"/>
              <w:ind w:left="113" w:right="113"/>
              <w:jc w:val="center"/>
              <w:rPr>
                <w:rFonts w:ascii="Arial" w:hAnsi="Arial" w:cs="Arial"/>
              </w:rPr>
            </w:pPr>
            <w:r w:rsidRPr="006B6A2A">
              <w:rPr>
                <w:rFonts w:ascii="Arial" w:hAnsi="Arial" w:cs="Arial"/>
              </w:rPr>
              <w:lastRenderedPageBreak/>
              <w:t>12.</w:t>
            </w:r>
          </w:p>
        </w:tc>
        <w:tc>
          <w:tcPr>
            <w:tcW w:w="3402" w:type="dxa"/>
            <w:vAlign w:val="center"/>
          </w:tcPr>
          <w:p w14:paraId="62D483A8" w14:textId="600D235F" w:rsidR="00966E40" w:rsidRPr="006B6A2A" w:rsidRDefault="007A7145" w:rsidP="006B6A2A">
            <w:pPr>
              <w:pStyle w:val="TableParagraph"/>
              <w:spacing w:line="240" w:lineRule="auto"/>
              <w:ind w:left="113" w:right="113"/>
              <w:jc w:val="both"/>
              <w:rPr>
                <w:rFonts w:ascii="Arial" w:hAnsi="Arial" w:cs="Arial"/>
              </w:rPr>
            </w:pPr>
            <w:r>
              <w:rPr>
                <w:rFonts w:ascii="Arial" w:hAnsi="Arial" w:cs="Arial"/>
              </w:rPr>
              <w:t xml:space="preserve">Current Age of the Assets </w:t>
            </w:r>
          </w:p>
        </w:tc>
        <w:tc>
          <w:tcPr>
            <w:tcW w:w="4746" w:type="dxa"/>
            <w:vAlign w:val="center"/>
          </w:tcPr>
          <w:p w14:paraId="36ED3E2E" w14:textId="5F42E096" w:rsidR="00B30BC0" w:rsidRDefault="007A7145" w:rsidP="007A7145">
            <w:pPr>
              <w:pStyle w:val="TableParagraph"/>
              <w:spacing w:before="116" w:line="276" w:lineRule="auto"/>
              <w:ind w:left="0" w:right="113"/>
              <w:rPr>
                <w:rFonts w:ascii="Arial" w:hAnsi="Arial" w:cs="Arial"/>
              </w:rPr>
            </w:pPr>
            <w:r>
              <w:rPr>
                <w:rFonts w:ascii="Arial" w:hAnsi="Arial" w:cs="Arial"/>
                <w:b/>
                <w:bCs/>
              </w:rPr>
              <w:t xml:space="preserve"> </w:t>
            </w:r>
            <w:r w:rsidRPr="007A7145">
              <w:rPr>
                <w:rFonts w:ascii="Arial" w:hAnsi="Arial" w:cs="Arial"/>
              </w:rPr>
              <w:t>Turbine</w:t>
            </w:r>
            <w:r>
              <w:rPr>
                <w:rFonts w:ascii="Arial" w:hAnsi="Arial" w:cs="Arial"/>
              </w:rPr>
              <w:t>: - 07 Years</w:t>
            </w:r>
          </w:p>
          <w:p w14:paraId="0A233400" w14:textId="5BAD03C2" w:rsidR="007A7145" w:rsidRPr="00381327" w:rsidRDefault="00643E5A" w:rsidP="001A24F0">
            <w:pPr>
              <w:pStyle w:val="TableParagraph"/>
              <w:spacing w:before="116" w:line="276" w:lineRule="auto"/>
              <w:ind w:left="0" w:right="113" w:firstLine="66"/>
              <w:rPr>
                <w:rFonts w:ascii="Arial" w:hAnsi="Arial" w:cs="Arial"/>
                <w:lang w:val="en-IN"/>
              </w:rPr>
            </w:pPr>
            <w:r>
              <w:rPr>
                <w:rFonts w:ascii="Arial" w:hAnsi="Arial" w:cs="Arial"/>
              </w:rPr>
              <w:t>Boiler: -</w:t>
            </w:r>
            <w:r w:rsidR="001A24F0">
              <w:rPr>
                <w:rFonts w:ascii="Arial" w:hAnsi="Arial" w:cs="Arial"/>
              </w:rPr>
              <w:t xml:space="preserve"> 13 Years </w:t>
            </w:r>
          </w:p>
        </w:tc>
      </w:tr>
      <w:tr w:rsidR="004A2457" w:rsidRPr="006B6A2A" w14:paraId="575610DC" w14:textId="77777777" w:rsidTr="007A7145">
        <w:trPr>
          <w:trHeight w:val="340"/>
        </w:trPr>
        <w:tc>
          <w:tcPr>
            <w:tcW w:w="994" w:type="dxa"/>
            <w:vAlign w:val="center"/>
          </w:tcPr>
          <w:p w14:paraId="14328D35" w14:textId="58B07FAC" w:rsidR="004A2457" w:rsidRPr="006B6A2A" w:rsidRDefault="004A2457" w:rsidP="006B6A2A">
            <w:pPr>
              <w:pStyle w:val="TableParagraph"/>
              <w:spacing w:line="240" w:lineRule="auto"/>
              <w:ind w:left="113" w:right="113"/>
              <w:jc w:val="center"/>
              <w:rPr>
                <w:rFonts w:ascii="Arial" w:hAnsi="Arial" w:cs="Arial"/>
              </w:rPr>
            </w:pPr>
            <w:r>
              <w:rPr>
                <w:rFonts w:ascii="Arial" w:hAnsi="Arial" w:cs="Arial"/>
              </w:rPr>
              <w:t xml:space="preserve">13. </w:t>
            </w:r>
          </w:p>
        </w:tc>
        <w:tc>
          <w:tcPr>
            <w:tcW w:w="3402" w:type="dxa"/>
            <w:vAlign w:val="center"/>
          </w:tcPr>
          <w:p w14:paraId="725FF5B4" w14:textId="36075A4B" w:rsidR="004A2457" w:rsidRDefault="004A2457" w:rsidP="006B6A2A">
            <w:pPr>
              <w:pStyle w:val="TableParagraph"/>
              <w:spacing w:line="240" w:lineRule="auto"/>
              <w:ind w:left="113" w:right="113"/>
              <w:jc w:val="both"/>
              <w:rPr>
                <w:rFonts w:ascii="Arial" w:hAnsi="Arial" w:cs="Arial"/>
              </w:rPr>
            </w:pPr>
            <w:r>
              <w:rPr>
                <w:rFonts w:ascii="Arial" w:hAnsi="Arial" w:cs="Arial"/>
              </w:rPr>
              <w:t>Assessment of Remaining Economical Life of the Assets</w:t>
            </w:r>
          </w:p>
        </w:tc>
        <w:tc>
          <w:tcPr>
            <w:tcW w:w="4746" w:type="dxa"/>
            <w:vAlign w:val="center"/>
          </w:tcPr>
          <w:p w14:paraId="6661F738" w14:textId="4FD982A3" w:rsidR="004A2457" w:rsidRDefault="004A2457" w:rsidP="00E25AAD">
            <w:pPr>
              <w:pStyle w:val="TableParagraph"/>
              <w:spacing w:before="116" w:line="360" w:lineRule="auto"/>
              <w:ind w:left="66" w:right="113"/>
              <w:jc w:val="both"/>
              <w:rPr>
                <w:rFonts w:ascii="Arial" w:hAnsi="Arial" w:cs="Arial"/>
                <w:b/>
                <w:bCs/>
              </w:rPr>
            </w:pPr>
            <w:r>
              <w:rPr>
                <w:rFonts w:ascii="Arial" w:hAnsi="Arial" w:cs="Arial"/>
              </w:rPr>
              <w:t xml:space="preserve">Remaining Economical Life of the Assets is calculated by subtracting </w:t>
            </w:r>
            <w:r w:rsidRPr="008C54D9">
              <w:rPr>
                <w:rFonts w:ascii="Arial" w:hAnsi="Arial" w:cs="Arial"/>
              </w:rPr>
              <w:t>Total</w:t>
            </w:r>
            <w:r w:rsidRPr="008C54D9">
              <w:rPr>
                <w:rFonts w:ascii="Arial" w:hAnsi="Arial" w:cs="Arial"/>
                <w:spacing w:val="-1"/>
              </w:rPr>
              <w:t xml:space="preserve"> </w:t>
            </w:r>
            <w:r>
              <w:rPr>
                <w:rFonts w:ascii="Arial" w:hAnsi="Arial" w:cs="Arial"/>
              </w:rPr>
              <w:t xml:space="preserve">Economic Life from Current Age of the Assets and further </w:t>
            </w:r>
            <w:r w:rsidR="00CB1DE3">
              <w:rPr>
                <w:rFonts w:ascii="Arial" w:hAnsi="Arial" w:cs="Arial"/>
              </w:rPr>
              <w:t xml:space="preserve">considering various Obsolescence.  </w:t>
            </w:r>
          </w:p>
        </w:tc>
      </w:tr>
      <w:tr w:rsidR="00381327" w:rsidRPr="006B6A2A" w14:paraId="682BCC9F" w14:textId="77777777" w:rsidTr="007A7145">
        <w:trPr>
          <w:trHeight w:val="340"/>
        </w:trPr>
        <w:tc>
          <w:tcPr>
            <w:tcW w:w="994" w:type="dxa"/>
            <w:vAlign w:val="center"/>
          </w:tcPr>
          <w:p w14:paraId="22190F1A" w14:textId="056D5907" w:rsidR="00381327" w:rsidRPr="006B6A2A" w:rsidRDefault="00381327" w:rsidP="006B6A2A">
            <w:pPr>
              <w:pStyle w:val="TableParagraph"/>
              <w:spacing w:line="240" w:lineRule="auto"/>
              <w:ind w:left="113" w:right="113"/>
              <w:jc w:val="center"/>
              <w:rPr>
                <w:rFonts w:ascii="Arial" w:hAnsi="Arial" w:cs="Arial"/>
              </w:rPr>
            </w:pPr>
            <w:r>
              <w:rPr>
                <w:rFonts w:ascii="Arial" w:hAnsi="Arial" w:cs="Arial"/>
              </w:rPr>
              <w:t>13.</w:t>
            </w:r>
          </w:p>
        </w:tc>
        <w:tc>
          <w:tcPr>
            <w:tcW w:w="3402" w:type="dxa"/>
            <w:vAlign w:val="center"/>
          </w:tcPr>
          <w:p w14:paraId="36652D31" w14:textId="0A461004" w:rsidR="00381327" w:rsidRDefault="00381327" w:rsidP="006B6A2A">
            <w:pPr>
              <w:pStyle w:val="TableParagraph"/>
              <w:spacing w:line="240" w:lineRule="auto"/>
              <w:ind w:left="113" w:right="113"/>
              <w:jc w:val="both"/>
              <w:rPr>
                <w:rFonts w:ascii="Arial" w:hAnsi="Arial" w:cs="Arial"/>
              </w:rPr>
            </w:pPr>
            <w:r>
              <w:rPr>
                <w:rFonts w:ascii="Arial" w:hAnsi="Arial" w:cs="Arial"/>
              </w:rPr>
              <w:t>Remaining Economical Life of the Assets</w:t>
            </w:r>
          </w:p>
        </w:tc>
        <w:tc>
          <w:tcPr>
            <w:tcW w:w="4746" w:type="dxa"/>
            <w:vAlign w:val="center"/>
          </w:tcPr>
          <w:p w14:paraId="1A8AFEFA" w14:textId="149FBA1D" w:rsidR="00381327" w:rsidRDefault="00CB1DE3" w:rsidP="004A2457">
            <w:pPr>
              <w:pStyle w:val="TableParagraph"/>
              <w:spacing w:before="116" w:line="276" w:lineRule="auto"/>
              <w:ind w:left="0" w:right="113"/>
              <w:rPr>
                <w:rFonts w:ascii="Arial" w:hAnsi="Arial" w:cs="Arial"/>
                <w:b/>
                <w:bCs/>
              </w:rPr>
            </w:pPr>
            <w:r>
              <w:rPr>
                <w:rFonts w:ascii="Arial" w:hAnsi="Arial" w:cs="Arial"/>
                <w:b/>
                <w:bCs/>
              </w:rPr>
              <w:t xml:space="preserve"> </w:t>
            </w:r>
            <w:r w:rsidR="00381327">
              <w:rPr>
                <w:rFonts w:ascii="Arial" w:hAnsi="Arial" w:cs="Arial"/>
                <w:b/>
                <w:bCs/>
              </w:rPr>
              <w:t xml:space="preserve">Turbine: - </w:t>
            </w:r>
            <w:r w:rsidR="000A7F70">
              <w:rPr>
                <w:rFonts w:ascii="Arial" w:hAnsi="Arial" w:cs="Arial"/>
                <w:b/>
                <w:bCs/>
              </w:rPr>
              <w:t>2</w:t>
            </w:r>
            <w:r w:rsidR="00381327">
              <w:rPr>
                <w:rFonts w:ascii="Arial" w:hAnsi="Arial" w:cs="Arial"/>
                <w:b/>
                <w:bCs/>
              </w:rPr>
              <w:t>3 Years</w:t>
            </w:r>
          </w:p>
          <w:p w14:paraId="628374FC" w14:textId="10C43C94" w:rsidR="00381327" w:rsidRDefault="004A2457" w:rsidP="004A2457">
            <w:pPr>
              <w:pStyle w:val="TableParagraph"/>
              <w:spacing w:before="116" w:line="276" w:lineRule="auto"/>
              <w:ind w:left="0" w:right="113"/>
              <w:rPr>
                <w:rFonts w:ascii="Arial" w:hAnsi="Arial" w:cs="Arial"/>
                <w:b/>
                <w:bCs/>
              </w:rPr>
            </w:pPr>
            <w:r>
              <w:rPr>
                <w:rFonts w:ascii="Arial" w:hAnsi="Arial" w:cs="Arial"/>
                <w:b/>
                <w:bCs/>
              </w:rPr>
              <w:t xml:space="preserve">  </w:t>
            </w:r>
            <w:r w:rsidR="00381327">
              <w:rPr>
                <w:rFonts w:ascii="Arial" w:hAnsi="Arial" w:cs="Arial"/>
                <w:b/>
                <w:bCs/>
              </w:rPr>
              <w:t xml:space="preserve">Boiler: - </w:t>
            </w:r>
            <w:r w:rsidR="00AE5EAD">
              <w:rPr>
                <w:rFonts w:ascii="Arial" w:hAnsi="Arial" w:cs="Arial"/>
                <w:b/>
                <w:bCs/>
              </w:rPr>
              <w:t xml:space="preserve">  08</w:t>
            </w:r>
            <w:r w:rsidR="00381327">
              <w:rPr>
                <w:rFonts w:ascii="Arial" w:hAnsi="Arial" w:cs="Arial"/>
                <w:b/>
                <w:bCs/>
              </w:rPr>
              <w:t xml:space="preserve"> Years</w:t>
            </w:r>
          </w:p>
        </w:tc>
      </w:tr>
    </w:tbl>
    <w:p w14:paraId="4762C09D" w14:textId="0D3640A7" w:rsidR="004B14BD" w:rsidRDefault="004B14BD">
      <w:pPr>
        <w:rPr>
          <w:rFonts w:ascii="Arial"/>
          <w:b/>
          <w:bCs/>
          <w:noProof/>
          <w:u w:val="single"/>
        </w:rPr>
      </w:pPr>
    </w:p>
    <w:p w14:paraId="755AEC47" w14:textId="112720CD" w:rsidR="00E806C1" w:rsidRDefault="00E806C1">
      <w:pPr>
        <w:rPr>
          <w:rFonts w:ascii="Arial"/>
          <w:b/>
          <w:bCs/>
          <w:noProof/>
          <w:u w:val="single"/>
        </w:rPr>
      </w:pPr>
    </w:p>
    <w:p w14:paraId="4EA8BF3A" w14:textId="4F257383" w:rsidR="00E806C1" w:rsidRDefault="001E360F">
      <w:pPr>
        <w:rPr>
          <w:rFonts w:ascii="Arial"/>
          <w:b/>
          <w:bCs/>
          <w:noProof/>
          <w:u w:val="single"/>
        </w:rPr>
      </w:pPr>
      <w:r w:rsidRPr="001E360F">
        <w:rPr>
          <w:rFonts w:ascii="Arial"/>
          <w:b/>
          <w:bCs/>
          <w:noProof/>
        </w:rPr>
        <w:drawing>
          <wp:inline distT="0" distB="0" distL="0" distR="0" wp14:anchorId="6ACD5AA1" wp14:editId="3CA5559E">
            <wp:extent cx="6330950" cy="3183890"/>
            <wp:effectExtent l="19050" t="19050" r="12700" b="165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8">
                      <a:extLst>
                        <a:ext uri="{28A0092B-C50C-407E-A947-70E740481C1C}">
                          <a14:useLocalDpi xmlns:a14="http://schemas.microsoft.com/office/drawing/2010/main" val="0"/>
                        </a:ext>
                      </a:extLst>
                    </a:blip>
                    <a:stretch>
                      <a:fillRect/>
                    </a:stretch>
                  </pic:blipFill>
                  <pic:spPr>
                    <a:xfrm>
                      <a:off x="0" y="0"/>
                      <a:ext cx="6330950" cy="3183890"/>
                    </a:xfrm>
                    <a:prstGeom prst="rect">
                      <a:avLst/>
                    </a:prstGeom>
                    <a:ln w="9525">
                      <a:solidFill>
                        <a:schemeClr val="tx1"/>
                      </a:solidFill>
                    </a:ln>
                  </pic:spPr>
                </pic:pic>
              </a:graphicData>
            </a:graphic>
          </wp:inline>
        </w:drawing>
      </w:r>
    </w:p>
    <w:p w14:paraId="7D6A3087" w14:textId="6DD4ABC4" w:rsidR="00E806C1" w:rsidRDefault="00E806C1">
      <w:pPr>
        <w:rPr>
          <w:rFonts w:ascii="Arial"/>
          <w:b/>
          <w:bCs/>
          <w:noProof/>
          <w:u w:val="single"/>
        </w:rPr>
      </w:pPr>
    </w:p>
    <w:p w14:paraId="12CE80CE" w14:textId="17302964" w:rsidR="00E806C1" w:rsidRDefault="00E806C1">
      <w:pPr>
        <w:rPr>
          <w:rFonts w:ascii="Arial"/>
          <w:b/>
          <w:bCs/>
          <w:noProof/>
          <w:u w:val="single"/>
        </w:rPr>
      </w:pPr>
    </w:p>
    <w:p w14:paraId="2DB0B0E7" w14:textId="6E7F6402" w:rsidR="00E806C1" w:rsidRDefault="00E806C1">
      <w:pPr>
        <w:rPr>
          <w:rFonts w:ascii="Arial"/>
          <w:b/>
          <w:bCs/>
          <w:noProof/>
          <w:u w:val="single"/>
        </w:rPr>
      </w:pPr>
    </w:p>
    <w:p w14:paraId="282C959E" w14:textId="51748FA9" w:rsidR="00E806C1" w:rsidRDefault="00E806C1">
      <w:pPr>
        <w:rPr>
          <w:rFonts w:ascii="Arial"/>
          <w:b/>
          <w:bCs/>
          <w:noProof/>
          <w:u w:val="single"/>
        </w:rPr>
      </w:pPr>
    </w:p>
    <w:p w14:paraId="7FB8283F" w14:textId="56ED01A1" w:rsidR="00E806C1" w:rsidRDefault="00E806C1">
      <w:pPr>
        <w:rPr>
          <w:rFonts w:ascii="Arial"/>
          <w:b/>
          <w:bCs/>
          <w:noProof/>
          <w:u w:val="single"/>
        </w:rPr>
      </w:pPr>
    </w:p>
    <w:p w14:paraId="5D646A5C" w14:textId="70512256" w:rsidR="00E806C1" w:rsidRDefault="00E806C1">
      <w:pPr>
        <w:rPr>
          <w:rFonts w:ascii="Arial"/>
          <w:b/>
          <w:bCs/>
          <w:noProof/>
          <w:u w:val="single"/>
        </w:rPr>
      </w:pPr>
    </w:p>
    <w:p w14:paraId="739F320D" w14:textId="3D5023D2" w:rsidR="00E806C1" w:rsidRDefault="00E806C1">
      <w:pPr>
        <w:rPr>
          <w:rFonts w:ascii="Arial"/>
          <w:b/>
          <w:bCs/>
          <w:noProof/>
          <w:u w:val="single"/>
        </w:rPr>
      </w:pPr>
    </w:p>
    <w:p w14:paraId="467AF5F2" w14:textId="77777777" w:rsidR="00E806C1" w:rsidRDefault="00E806C1">
      <w:pPr>
        <w:rPr>
          <w:rFonts w:ascii="Arial"/>
          <w:b/>
          <w:bCs/>
          <w:noProof/>
          <w:u w:val="single"/>
        </w:rPr>
      </w:pPr>
    </w:p>
    <w:p w14:paraId="13D0ED53" w14:textId="4F95B24F" w:rsidR="004B14BD" w:rsidRDefault="004B14BD">
      <w:pPr>
        <w:rPr>
          <w:rFonts w:ascii="Arial"/>
          <w:noProof/>
        </w:rPr>
      </w:pPr>
    </w:p>
    <w:p w14:paraId="4F25820A" w14:textId="0C28003E" w:rsidR="004B14BD" w:rsidRDefault="004B14BD">
      <w:pPr>
        <w:rPr>
          <w:rFonts w:ascii="Arial"/>
          <w:noProof/>
        </w:rPr>
      </w:pPr>
    </w:p>
    <w:p w14:paraId="3AE973F4" w14:textId="789F2773" w:rsidR="004B14BD" w:rsidRDefault="004B14BD">
      <w:pPr>
        <w:rPr>
          <w:rFonts w:ascii="Arial"/>
          <w:noProof/>
        </w:rPr>
      </w:pPr>
    </w:p>
    <w:p w14:paraId="0CB964F6" w14:textId="759E07E3" w:rsidR="004B14BD" w:rsidRDefault="004B14BD">
      <w:pPr>
        <w:rPr>
          <w:rFonts w:ascii="Arial"/>
          <w:noProof/>
        </w:rPr>
      </w:pPr>
    </w:p>
    <w:p w14:paraId="57062302" w14:textId="23B32929" w:rsidR="004B14BD" w:rsidRDefault="004B14BD">
      <w:pPr>
        <w:rPr>
          <w:rFonts w:ascii="Arial"/>
          <w:noProof/>
        </w:rPr>
      </w:pPr>
    </w:p>
    <w:p w14:paraId="2B3ED62C" w14:textId="24AB2C61" w:rsidR="009842E9" w:rsidRDefault="009842E9">
      <w:pPr>
        <w:rPr>
          <w:rFonts w:ascii="Arial"/>
          <w:noProof/>
        </w:rPr>
      </w:pPr>
    </w:p>
    <w:p w14:paraId="55D24946" w14:textId="7F51D991" w:rsidR="009842E9" w:rsidRDefault="009842E9">
      <w:pPr>
        <w:rPr>
          <w:rFonts w:ascii="Arial"/>
          <w:noProof/>
        </w:rPr>
      </w:pPr>
    </w:p>
    <w:p w14:paraId="02149966" w14:textId="04492E54" w:rsidR="009842E9" w:rsidRDefault="009842E9">
      <w:pPr>
        <w:rPr>
          <w:rFonts w:ascii="Arial"/>
          <w:noProof/>
        </w:rPr>
      </w:pPr>
    </w:p>
    <w:p w14:paraId="606C2108" w14:textId="5A7DEAB3" w:rsidR="00966E40" w:rsidRDefault="003A6BC3">
      <w:pPr>
        <w:pStyle w:val="Heading2"/>
        <w:spacing w:before="82"/>
        <w:ind w:left="337"/>
        <w:rPr>
          <w:rFonts w:ascii="Arial"/>
        </w:rPr>
      </w:pPr>
      <w:r>
        <w:rPr>
          <w:rFonts w:ascii="Arial"/>
        </w:rPr>
        <w:lastRenderedPageBreak/>
        <w:t>OBSERVATIONS:</w:t>
      </w:r>
    </w:p>
    <w:p w14:paraId="2BA1B011" w14:textId="77777777" w:rsidR="004B7A20" w:rsidRDefault="004B7A20">
      <w:pPr>
        <w:pStyle w:val="Heading2"/>
        <w:spacing w:before="82"/>
        <w:ind w:left="337"/>
        <w:rPr>
          <w:rFonts w:ascii="Arial"/>
        </w:rPr>
      </w:pPr>
    </w:p>
    <w:p w14:paraId="502A969F" w14:textId="57EDB566" w:rsidR="004B7A20" w:rsidRPr="004B7A20" w:rsidRDefault="004B7A20" w:rsidP="004B7A20">
      <w:pPr>
        <w:pStyle w:val="Heading2"/>
        <w:numPr>
          <w:ilvl w:val="0"/>
          <w:numId w:val="6"/>
        </w:numPr>
        <w:spacing w:before="82" w:line="360" w:lineRule="auto"/>
        <w:rPr>
          <w:rFonts w:ascii="Arial"/>
          <w:b w:val="0"/>
          <w:bCs w:val="0"/>
        </w:rPr>
      </w:pPr>
      <w:r w:rsidRPr="004B7A20">
        <w:rPr>
          <w:rFonts w:ascii="Arial"/>
          <w:b w:val="0"/>
          <w:bCs w:val="0"/>
        </w:rPr>
        <w:t>During the time of our site visit, we have found that the Turbine as unoperational, further as per our discussion with the Trader (with whom the company is purchasing) we came to know that the Turbine is unoperational since January, 2022.</w:t>
      </w:r>
    </w:p>
    <w:p w14:paraId="27E95D6E" w14:textId="5554FDBE" w:rsidR="004B7A20" w:rsidRDefault="004B7A20" w:rsidP="004B7A20">
      <w:pPr>
        <w:pStyle w:val="Heading2"/>
        <w:numPr>
          <w:ilvl w:val="0"/>
          <w:numId w:val="6"/>
        </w:numPr>
        <w:spacing w:before="82" w:line="360" w:lineRule="auto"/>
        <w:jc w:val="both"/>
        <w:rPr>
          <w:rFonts w:ascii="Arial"/>
          <w:b w:val="0"/>
          <w:bCs w:val="0"/>
        </w:rPr>
      </w:pPr>
      <w:r w:rsidRPr="004B7A20">
        <w:rPr>
          <w:rFonts w:ascii="Arial"/>
          <w:b w:val="0"/>
          <w:bCs w:val="0"/>
        </w:rPr>
        <w:t>Keeping in mind the fact that the assets are proposed to be dismantled and will be erected on other site therefore there are high chances of occurrence of normal wear and tear in this process.</w:t>
      </w:r>
    </w:p>
    <w:p w14:paraId="38974D3F" w14:textId="721536BA" w:rsidR="004B7A20" w:rsidRPr="004B7A20" w:rsidRDefault="004B7A20" w:rsidP="004B7A20">
      <w:pPr>
        <w:pStyle w:val="Heading2"/>
        <w:numPr>
          <w:ilvl w:val="0"/>
          <w:numId w:val="6"/>
        </w:numPr>
        <w:spacing w:before="82" w:line="360" w:lineRule="auto"/>
        <w:jc w:val="both"/>
        <w:rPr>
          <w:rFonts w:ascii="Arial"/>
          <w:b w:val="0"/>
          <w:bCs w:val="0"/>
        </w:rPr>
      </w:pPr>
      <w:r w:rsidRPr="004B7A20">
        <w:rPr>
          <w:rFonts w:ascii="Arial"/>
          <w:b w:val="0"/>
          <w:bCs w:val="0"/>
        </w:rPr>
        <w:t xml:space="preserve">As per our discussion with the Industry Experts, maintenance which includes Pipe Flushing, </w:t>
      </w:r>
      <w:r>
        <w:rPr>
          <w:rFonts w:ascii="Arial"/>
          <w:b w:val="0"/>
          <w:bCs w:val="0"/>
        </w:rPr>
        <w:t>s</w:t>
      </w:r>
      <w:r w:rsidRPr="004B7A20">
        <w:rPr>
          <w:rFonts w:ascii="Arial"/>
          <w:b w:val="0"/>
          <w:bCs w:val="0"/>
        </w:rPr>
        <w:t>everal Health Test of components, Changes of Consumables would be required.</w:t>
      </w:r>
    </w:p>
    <w:p w14:paraId="49221137" w14:textId="3AFB493E" w:rsidR="004A2457" w:rsidRDefault="004A2457">
      <w:pPr>
        <w:pStyle w:val="Heading2"/>
        <w:spacing w:before="82"/>
        <w:ind w:left="337"/>
        <w:rPr>
          <w:rFonts w:ascii="Arial"/>
        </w:rPr>
      </w:pPr>
    </w:p>
    <w:p w14:paraId="2F8958F3" w14:textId="77777777" w:rsidR="00966E40" w:rsidRDefault="003A6BC3">
      <w:pPr>
        <w:spacing w:before="64"/>
        <w:ind w:left="260"/>
        <w:rPr>
          <w:rFonts w:ascii="Arial"/>
          <w:b/>
          <w:i/>
        </w:rPr>
      </w:pPr>
      <w:r>
        <w:rPr>
          <w:rFonts w:ascii="Arial"/>
          <w:b/>
          <w:i/>
        </w:rPr>
        <w:t>Disclaimer:</w:t>
      </w:r>
    </w:p>
    <w:p w14:paraId="43263167" w14:textId="77777777" w:rsidR="00966E40" w:rsidRDefault="00966E40">
      <w:pPr>
        <w:pStyle w:val="BodyText"/>
        <w:rPr>
          <w:b/>
          <w:sz w:val="21"/>
        </w:rPr>
      </w:pPr>
    </w:p>
    <w:p w14:paraId="252C4529" w14:textId="14125589" w:rsidR="00966E40" w:rsidRPr="004B7A20" w:rsidRDefault="004B7A20" w:rsidP="004B7A20">
      <w:pPr>
        <w:numPr>
          <w:ilvl w:val="0"/>
          <w:numId w:val="1"/>
        </w:numPr>
        <w:spacing w:after="160" w:line="360" w:lineRule="auto"/>
        <w:contextualSpacing/>
        <w:jc w:val="both"/>
        <w:rPr>
          <w:rFonts w:ascii="Arial" w:eastAsia="Arial" w:hAnsi="Arial" w:cs="Arial"/>
          <w:i/>
        </w:rPr>
      </w:pPr>
      <w:r>
        <w:rPr>
          <w:rFonts w:ascii="Arial" w:eastAsia="Arial" w:hAnsi="Arial" w:cs="Arial"/>
          <w:i/>
        </w:rPr>
        <w:t>The condition assessment and the estimation of the residual economic life of the structure are only based on the visual observations and appearance found during the site survey. We have not carried out any structural design or stability study; nor carried out any physical tests to assess structural integrity &amp; strength.</w:t>
      </w:r>
    </w:p>
    <w:p w14:paraId="2E65F117" w14:textId="36E57C08" w:rsidR="00966E40" w:rsidRPr="004B7A20" w:rsidRDefault="003A6BC3" w:rsidP="004B7A20">
      <w:pPr>
        <w:pStyle w:val="ListParagraph"/>
        <w:numPr>
          <w:ilvl w:val="0"/>
          <w:numId w:val="1"/>
        </w:numPr>
        <w:tabs>
          <w:tab w:val="left" w:pos="1276"/>
        </w:tabs>
        <w:spacing w:before="124" w:line="350" w:lineRule="auto"/>
        <w:ind w:right="47"/>
        <w:rPr>
          <w:i/>
        </w:rPr>
      </w:pPr>
      <w:r w:rsidRPr="004B7A20">
        <w:rPr>
          <w:i/>
        </w:rPr>
        <w:t>This certificate doesn’t include any work related to drawing, design, sketch plan,</w:t>
      </w:r>
      <w:r w:rsidRPr="004B7A20">
        <w:rPr>
          <w:i/>
          <w:spacing w:val="1"/>
        </w:rPr>
        <w:t xml:space="preserve"> </w:t>
      </w:r>
      <w:r w:rsidRPr="004B7A20">
        <w:rPr>
          <w:i/>
        </w:rPr>
        <w:t>procurement</w:t>
      </w:r>
      <w:r w:rsidRPr="004B7A20">
        <w:rPr>
          <w:i/>
          <w:spacing w:val="-1"/>
        </w:rPr>
        <w:t xml:space="preserve"> </w:t>
      </w:r>
      <w:r w:rsidRPr="004B7A20">
        <w:rPr>
          <w:i/>
        </w:rPr>
        <w:t>of</w:t>
      </w:r>
      <w:r w:rsidRPr="004B7A20">
        <w:rPr>
          <w:i/>
          <w:spacing w:val="-1"/>
        </w:rPr>
        <w:t xml:space="preserve"> </w:t>
      </w:r>
      <w:r w:rsidRPr="004B7A20">
        <w:rPr>
          <w:i/>
        </w:rPr>
        <w:t>the</w:t>
      </w:r>
      <w:r w:rsidRPr="004B7A20">
        <w:rPr>
          <w:i/>
          <w:spacing w:val="-2"/>
        </w:rPr>
        <w:t xml:space="preserve"> </w:t>
      </w:r>
      <w:r w:rsidRPr="004B7A20">
        <w:rPr>
          <w:i/>
        </w:rPr>
        <w:t>machines.</w:t>
      </w:r>
    </w:p>
    <w:p w14:paraId="17DEC5DE" w14:textId="0562399D" w:rsidR="00966E40" w:rsidRPr="004B7A20" w:rsidRDefault="003A6BC3" w:rsidP="004B7A20">
      <w:pPr>
        <w:pStyle w:val="ListParagraph"/>
        <w:numPr>
          <w:ilvl w:val="0"/>
          <w:numId w:val="1"/>
        </w:numPr>
        <w:tabs>
          <w:tab w:val="left" w:pos="1276"/>
        </w:tabs>
        <w:spacing w:before="125" w:line="350" w:lineRule="auto"/>
        <w:ind w:right="47"/>
        <w:rPr>
          <w:i/>
        </w:rPr>
      </w:pPr>
      <w:r w:rsidRPr="004B7A20">
        <w:rPr>
          <w:i/>
        </w:rPr>
        <w:t>Ownership and other legal point of view in respect of the asset is not considered in</w:t>
      </w:r>
      <w:r w:rsidRPr="004B7A20">
        <w:rPr>
          <w:i/>
          <w:spacing w:val="1"/>
        </w:rPr>
        <w:t xml:space="preserve"> </w:t>
      </w:r>
      <w:r w:rsidRPr="004B7A20">
        <w:rPr>
          <w:i/>
        </w:rPr>
        <w:t>this report</w:t>
      </w:r>
      <w:r w:rsidRPr="004B7A20">
        <w:rPr>
          <w:i/>
          <w:spacing w:val="-1"/>
        </w:rPr>
        <w:t xml:space="preserve"> </w:t>
      </w:r>
      <w:r w:rsidRPr="004B7A20">
        <w:rPr>
          <w:i/>
        </w:rPr>
        <w:t>as</w:t>
      </w:r>
      <w:r w:rsidRPr="004B7A20">
        <w:rPr>
          <w:i/>
          <w:spacing w:val="-2"/>
        </w:rPr>
        <w:t xml:space="preserve"> </w:t>
      </w:r>
      <w:r w:rsidRPr="004B7A20">
        <w:rPr>
          <w:i/>
        </w:rPr>
        <w:t>same</w:t>
      </w:r>
      <w:r w:rsidRPr="004B7A20">
        <w:rPr>
          <w:i/>
          <w:spacing w:val="-3"/>
        </w:rPr>
        <w:t xml:space="preserve"> </w:t>
      </w:r>
      <w:r w:rsidRPr="004B7A20">
        <w:rPr>
          <w:i/>
        </w:rPr>
        <w:t>is</w:t>
      </w:r>
      <w:r w:rsidRPr="004B7A20">
        <w:rPr>
          <w:i/>
          <w:spacing w:val="1"/>
        </w:rPr>
        <w:t xml:space="preserve"> </w:t>
      </w:r>
      <w:r w:rsidRPr="004B7A20">
        <w:rPr>
          <w:i/>
        </w:rPr>
        <w:t>out</w:t>
      </w:r>
      <w:r w:rsidRPr="004B7A20">
        <w:rPr>
          <w:i/>
          <w:spacing w:val="2"/>
        </w:rPr>
        <w:t xml:space="preserve"> </w:t>
      </w:r>
      <w:r w:rsidRPr="004B7A20">
        <w:rPr>
          <w:i/>
        </w:rPr>
        <w:t>of</w:t>
      </w:r>
      <w:r w:rsidRPr="004B7A20">
        <w:rPr>
          <w:i/>
          <w:spacing w:val="1"/>
        </w:rPr>
        <w:t xml:space="preserve"> </w:t>
      </w:r>
      <w:r w:rsidRPr="004B7A20">
        <w:rPr>
          <w:i/>
        </w:rPr>
        <w:t>scope of</w:t>
      </w:r>
      <w:r w:rsidRPr="004B7A20">
        <w:rPr>
          <w:i/>
          <w:spacing w:val="-1"/>
        </w:rPr>
        <w:t xml:space="preserve"> </w:t>
      </w:r>
      <w:r w:rsidRPr="004B7A20">
        <w:rPr>
          <w:i/>
        </w:rPr>
        <w:t>this</w:t>
      </w:r>
      <w:r w:rsidRPr="004B7A20">
        <w:rPr>
          <w:i/>
          <w:spacing w:val="1"/>
        </w:rPr>
        <w:t xml:space="preserve"> </w:t>
      </w:r>
      <w:r w:rsidRPr="004B7A20">
        <w:rPr>
          <w:i/>
        </w:rPr>
        <w:t>certificate.</w:t>
      </w:r>
    </w:p>
    <w:p w14:paraId="7D7E4756" w14:textId="4D6AABD8" w:rsidR="00966E40" w:rsidRPr="004B7A20" w:rsidRDefault="003A6BC3">
      <w:pPr>
        <w:pStyle w:val="ListParagraph"/>
        <w:numPr>
          <w:ilvl w:val="0"/>
          <w:numId w:val="1"/>
        </w:numPr>
        <w:tabs>
          <w:tab w:val="left" w:pos="1276"/>
        </w:tabs>
        <w:spacing w:before="125"/>
        <w:ind w:right="47"/>
        <w:rPr>
          <w:sz w:val="24"/>
        </w:rPr>
      </w:pPr>
      <w:r w:rsidRPr="004B7A20">
        <w:rPr>
          <w:i/>
        </w:rPr>
        <w:t>This certificate</w:t>
      </w:r>
      <w:r w:rsidRPr="004B7A20">
        <w:rPr>
          <w:i/>
          <w:spacing w:val="-3"/>
        </w:rPr>
        <w:t xml:space="preserve"> </w:t>
      </w:r>
      <w:r w:rsidRPr="004B7A20">
        <w:rPr>
          <w:i/>
        </w:rPr>
        <w:t>is</w:t>
      </w:r>
      <w:r w:rsidRPr="004B7A20">
        <w:rPr>
          <w:i/>
          <w:spacing w:val="-3"/>
        </w:rPr>
        <w:t xml:space="preserve"> </w:t>
      </w:r>
      <w:r w:rsidRPr="004B7A20">
        <w:rPr>
          <w:i/>
        </w:rPr>
        <w:t>made at</w:t>
      </w:r>
      <w:r w:rsidRPr="004B7A20">
        <w:rPr>
          <w:i/>
          <w:spacing w:val="-2"/>
        </w:rPr>
        <w:t xml:space="preserve"> </w:t>
      </w:r>
      <w:r w:rsidRPr="004B7A20">
        <w:rPr>
          <w:i/>
        </w:rPr>
        <w:t>the</w:t>
      </w:r>
      <w:r w:rsidRPr="004B7A20">
        <w:rPr>
          <w:i/>
          <w:spacing w:val="-3"/>
        </w:rPr>
        <w:t xml:space="preserve"> </w:t>
      </w:r>
      <w:r w:rsidRPr="004B7A20">
        <w:rPr>
          <w:i/>
        </w:rPr>
        <w:t>request</w:t>
      </w:r>
      <w:r w:rsidRPr="004B7A20">
        <w:rPr>
          <w:i/>
          <w:spacing w:val="-1"/>
        </w:rPr>
        <w:t xml:space="preserve"> </w:t>
      </w:r>
      <w:r w:rsidRPr="004B7A20">
        <w:rPr>
          <w:i/>
        </w:rPr>
        <w:t>of</w:t>
      </w:r>
      <w:r w:rsidRPr="004B7A20">
        <w:rPr>
          <w:i/>
          <w:spacing w:val="-4"/>
        </w:rPr>
        <w:t xml:space="preserve"> </w:t>
      </w:r>
      <w:r w:rsidRPr="004B7A20">
        <w:rPr>
          <w:i/>
        </w:rPr>
        <w:t>the</w:t>
      </w:r>
      <w:r w:rsidRPr="004B7A20">
        <w:rPr>
          <w:i/>
          <w:spacing w:val="-1"/>
        </w:rPr>
        <w:t xml:space="preserve"> </w:t>
      </w:r>
      <w:r w:rsidR="004B7A20">
        <w:t>M/s. Kailashi Devi Pulps &amp; Paper Products Private Limited</w:t>
      </w:r>
    </w:p>
    <w:p w14:paraId="7083B543" w14:textId="77777777" w:rsidR="00966E40" w:rsidRDefault="00966E40">
      <w:pPr>
        <w:pStyle w:val="BodyText"/>
        <w:rPr>
          <w:sz w:val="24"/>
        </w:rPr>
      </w:pPr>
    </w:p>
    <w:p w14:paraId="07CDB179" w14:textId="77777777" w:rsidR="00966E40" w:rsidRDefault="00966E40">
      <w:pPr>
        <w:pStyle w:val="BodyText"/>
        <w:rPr>
          <w:sz w:val="24"/>
        </w:rPr>
      </w:pPr>
    </w:p>
    <w:p w14:paraId="3D19DFE5" w14:textId="77777777" w:rsidR="004C6B7F" w:rsidRDefault="004C6B7F">
      <w:pPr>
        <w:pStyle w:val="BodyText"/>
        <w:rPr>
          <w:sz w:val="24"/>
        </w:rPr>
      </w:pPr>
    </w:p>
    <w:p w14:paraId="24AF1D66" w14:textId="77777777" w:rsidR="004C6B7F" w:rsidRDefault="004C6B7F">
      <w:pPr>
        <w:pStyle w:val="BodyText"/>
        <w:rPr>
          <w:sz w:val="24"/>
        </w:rPr>
      </w:pPr>
    </w:p>
    <w:p w14:paraId="0839761A" w14:textId="5743C56D" w:rsidR="005D01CB" w:rsidRDefault="003A6BC3" w:rsidP="005D01CB">
      <w:pPr>
        <w:tabs>
          <w:tab w:val="left" w:pos="6146"/>
          <w:tab w:val="left" w:pos="6635"/>
          <w:tab w:val="left" w:pos="8647"/>
        </w:tabs>
        <w:spacing w:before="197" w:line="360" w:lineRule="auto"/>
        <w:ind w:right="47" w:hanging="10"/>
        <w:rPr>
          <w:rFonts w:ascii="Arial"/>
          <w:b/>
        </w:rPr>
      </w:pPr>
      <w:r w:rsidRPr="005D01CB">
        <w:rPr>
          <w:rFonts w:ascii="Arial"/>
          <w:b/>
        </w:rPr>
        <w:t>For</w:t>
      </w:r>
      <w:r w:rsidRPr="005D01CB">
        <w:rPr>
          <w:rFonts w:ascii="Arial"/>
          <w:b/>
          <w:spacing w:val="-1"/>
        </w:rPr>
        <w:t xml:space="preserve"> </w:t>
      </w:r>
      <w:r w:rsidRPr="005D01CB">
        <w:rPr>
          <w:rFonts w:ascii="Arial"/>
          <w:b/>
        </w:rPr>
        <w:t>R.K</w:t>
      </w:r>
      <w:r w:rsidRPr="005D01CB">
        <w:rPr>
          <w:rFonts w:ascii="Arial"/>
          <w:b/>
          <w:spacing w:val="-1"/>
        </w:rPr>
        <w:t xml:space="preserve"> </w:t>
      </w:r>
      <w:r w:rsidRPr="005D01CB">
        <w:rPr>
          <w:rFonts w:ascii="Arial"/>
          <w:b/>
        </w:rPr>
        <w:t>Associates</w:t>
      </w:r>
      <w:r w:rsidRPr="005D01CB">
        <w:rPr>
          <w:rFonts w:ascii="Arial"/>
          <w:b/>
          <w:spacing w:val="-1"/>
        </w:rPr>
        <w:t xml:space="preserve"> </w:t>
      </w:r>
      <w:r w:rsidRPr="005D01CB">
        <w:rPr>
          <w:rFonts w:ascii="Arial"/>
          <w:b/>
        </w:rPr>
        <w:t>Valuers &amp;</w:t>
      </w:r>
      <w:r w:rsidRPr="005D01CB">
        <w:rPr>
          <w:rFonts w:ascii="Arial"/>
          <w:b/>
          <w:spacing w:val="-1"/>
        </w:rPr>
        <w:t xml:space="preserve"> </w:t>
      </w:r>
      <w:r w:rsidRPr="005D01CB">
        <w:rPr>
          <w:rFonts w:ascii="Arial"/>
          <w:b/>
        </w:rPr>
        <w:t>Techno</w:t>
      </w:r>
      <w:r w:rsidRPr="005D01CB">
        <w:rPr>
          <w:rFonts w:ascii="Arial"/>
          <w:b/>
        </w:rPr>
        <w:tab/>
      </w:r>
      <w:r w:rsidRPr="005D01CB">
        <w:rPr>
          <w:rFonts w:ascii="Arial"/>
          <w:b/>
        </w:rPr>
        <w:tab/>
      </w:r>
      <w:r w:rsidR="005D01CB" w:rsidRPr="005D01CB">
        <w:rPr>
          <w:rFonts w:ascii="Arial"/>
          <w:b/>
        </w:rPr>
        <w:t xml:space="preserve">                  </w:t>
      </w:r>
      <w:r w:rsidRPr="005D01CB">
        <w:rPr>
          <w:rFonts w:ascii="Arial"/>
          <w:b/>
        </w:rPr>
        <w:t>FOR INTERNAL USE</w:t>
      </w:r>
      <w:r w:rsidRPr="005D01CB">
        <w:rPr>
          <w:rFonts w:ascii="Arial"/>
          <w:b/>
          <w:spacing w:val="1"/>
        </w:rPr>
        <w:t xml:space="preserve"> </w:t>
      </w:r>
      <w:r w:rsidRPr="005D01CB">
        <w:rPr>
          <w:rFonts w:ascii="Arial"/>
          <w:b/>
        </w:rPr>
        <w:t>Engineering</w:t>
      </w:r>
      <w:r w:rsidRPr="005D01CB">
        <w:rPr>
          <w:rFonts w:ascii="Arial"/>
          <w:b/>
          <w:spacing w:val="-5"/>
        </w:rPr>
        <w:t xml:space="preserve"> </w:t>
      </w:r>
      <w:r w:rsidRPr="005D01CB">
        <w:rPr>
          <w:rFonts w:ascii="Arial"/>
          <w:b/>
        </w:rPr>
        <w:t>Consultants</w:t>
      </w:r>
      <w:r w:rsidRPr="005D01CB">
        <w:rPr>
          <w:rFonts w:ascii="Arial"/>
          <w:b/>
          <w:spacing w:val="-2"/>
        </w:rPr>
        <w:t xml:space="preserve"> </w:t>
      </w:r>
      <w:r w:rsidRPr="005D01CB">
        <w:rPr>
          <w:rFonts w:ascii="Arial"/>
          <w:b/>
        </w:rPr>
        <w:t>(P) Ltd.</w:t>
      </w:r>
      <w:r w:rsidRPr="005D01CB">
        <w:rPr>
          <w:rFonts w:ascii="Arial"/>
          <w:b/>
        </w:rPr>
        <w:tab/>
      </w:r>
      <w:r w:rsidR="005D01CB" w:rsidRPr="005D01CB">
        <w:rPr>
          <w:rFonts w:ascii="Arial"/>
          <w:b/>
        </w:rPr>
        <w:t xml:space="preserve">    </w:t>
      </w:r>
    </w:p>
    <w:p w14:paraId="543F13AB" w14:textId="6D079749" w:rsidR="005D01CB" w:rsidRDefault="005D01CB" w:rsidP="004C6B7F">
      <w:pPr>
        <w:tabs>
          <w:tab w:val="left" w:pos="6146"/>
          <w:tab w:val="left" w:pos="6635"/>
          <w:tab w:val="left" w:pos="8647"/>
        </w:tabs>
        <w:spacing w:before="197" w:line="360" w:lineRule="auto"/>
        <w:ind w:right="47" w:hanging="10"/>
        <w:jc w:val="right"/>
        <w:rPr>
          <w:rFonts w:ascii="Arial"/>
          <w:b/>
          <w:i/>
        </w:rPr>
      </w:pPr>
      <w:r>
        <w:rPr>
          <w:rFonts w:ascii="Arial"/>
          <w:b/>
        </w:rPr>
        <w:t xml:space="preserve"> </w:t>
      </w:r>
      <w:r w:rsidR="003A6BC3" w:rsidRPr="005D01CB">
        <w:rPr>
          <w:rFonts w:ascii="Arial"/>
          <w:b/>
          <w:i/>
        </w:rPr>
        <w:t>TYPED</w:t>
      </w:r>
      <w:r w:rsidR="003A6BC3" w:rsidRPr="005D01CB">
        <w:rPr>
          <w:rFonts w:ascii="Arial"/>
          <w:b/>
          <w:i/>
          <w:spacing w:val="-4"/>
        </w:rPr>
        <w:t xml:space="preserve"> </w:t>
      </w:r>
      <w:r w:rsidR="003A6BC3" w:rsidRPr="005D01CB">
        <w:rPr>
          <w:rFonts w:ascii="Arial"/>
          <w:b/>
          <w:i/>
        </w:rPr>
        <w:t>BY:</w:t>
      </w:r>
      <w:r w:rsidR="003A6BC3" w:rsidRPr="005D01CB">
        <w:rPr>
          <w:rFonts w:ascii="Arial"/>
          <w:b/>
          <w:i/>
          <w:spacing w:val="51"/>
        </w:rPr>
        <w:t xml:space="preserve"> </w:t>
      </w:r>
      <w:r w:rsidR="003A6BC3" w:rsidRPr="005D01CB">
        <w:rPr>
          <w:rFonts w:ascii="Arial"/>
          <w:i/>
        </w:rPr>
        <w:t>Er.</w:t>
      </w:r>
      <w:r w:rsidR="003A6BC3" w:rsidRPr="005D01CB">
        <w:rPr>
          <w:rFonts w:ascii="Arial"/>
          <w:i/>
          <w:spacing w:val="-3"/>
        </w:rPr>
        <w:t xml:space="preserve"> </w:t>
      </w:r>
      <w:r w:rsidR="003A6BC3" w:rsidRPr="005D01CB">
        <w:rPr>
          <w:rFonts w:ascii="Arial"/>
          <w:i/>
        </w:rPr>
        <w:t>Gaurav</w:t>
      </w:r>
      <w:r w:rsidR="003A6BC3" w:rsidRPr="005D01CB">
        <w:rPr>
          <w:rFonts w:ascii="Arial"/>
          <w:i/>
          <w:spacing w:val="-2"/>
        </w:rPr>
        <w:t xml:space="preserve"> </w:t>
      </w:r>
      <w:r w:rsidR="003A6BC3" w:rsidRPr="005D01CB">
        <w:rPr>
          <w:rFonts w:ascii="Arial"/>
          <w:i/>
        </w:rPr>
        <w:t>Sharma</w:t>
      </w:r>
    </w:p>
    <w:p w14:paraId="11AEE9EF" w14:textId="08CA623D" w:rsidR="00966E40" w:rsidRPr="005D01CB" w:rsidRDefault="003A6BC3" w:rsidP="005D01CB">
      <w:pPr>
        <w:tabs>
          <w:tab w:val="left" w:pos="6146"/>
          <w:tab w:val="left" w:pos="6635"/>
          <w:tab w:val="left" w:pos="8647"/>
        </w:tabs>
        <w:spacing w:before="197" w:line="360" w:lineRule="auto"/>
        <w:ind w:right="47" w:hanging="10"/>
        <w:jc w:val="right"/>
        <w:rPr>
          <w:rFonts w:ascii="Arial"/>
          <w:b/>
          <w:i/>
        </w:rPr>
      </w:pPr>
      <w:r w:rsidRPr="005D01CB">
        <w:rPr>
          <w:rFonts w:ascii="Arial"/>
          <w:b/>
          <w:i/>
        </w:rPr>
        <w:t>REVIEWED</w:t>
      </w:r>
      <w:r w:rsidRPr="005D01CB">
        <w:rPr>
          <w:rFonts w:ascii="Arial"/>
          <w:b/>
          <w:i/>
          <w:spacing w:val="-3"/>
        </w:rPr>
        <w:t xml:space="preserve"> </w:t>
      </w:r>
      <w:r w:rsidRPr="005D01CB">
        <w:rPr>
          <w:rFonts w:ascii="Arial"/>
          <w:b/>
          <w:i/>
        </w:rPr>
        <w:t>BY:</w:t>
      </w:r>
      <w:r w:rsidR="005D01CB" w:rsidRPr="005D01CB">
        <w:rPr>
          <w:rFonts w:ascii="Arial"/>
          <w:b/>
          <w:i/>
        </w:rPr>
        <w:t xml:space="preserve"> </w:t>
      </w:r>
      <w:r w:rsidR="005D01CB" w:rsidRPr="005A4C05">
        <w:rPr>
          <w:rFonts w:ascii="Arial"/>
          <w:i/>
          <w:highlight w:val="yellow"/>
        </w:rPr>
        <w:t xml:space="preserve">Er. </w:t>
      </w:r>
      <w:r w:rsidR="00DD663E" w:rsidRPr="005A4C05">
        <w:rPr>
          <w:rFonts w:ascii="Arial"/>
          <w:i/>
          <w:highlight w:val="yellow"/>
        </w:rPr>
        <w:t>Mansa Upmanyu</w:t>
      </w:r>
    </w:p>
    <w:p w14:paraId="7E5130CA" w14:textId="77777777" w:rsidR="00966E40" w:rsidRPr="005D01CB" w:rsidRDefault="00966E40">
      <w:pPr>
        <w:rPr>
          <w:rFonts w:ascii="Arial"/>
        </w:rPr>
        <w:sectPr w:rsidR="00966E40" w:rsidRPr="005D01CB">
          <w:headerReference w:type="default" r:id="rId9"/>
          <w:footerReference w:type="default" r:id="rId10"/>
          <w:pgSz w:w="11910" w:h="16840"/>
          <w:pgMar w:top="1360" w:right="760" w:bottom="1020" w:left="1180" w:header="0" w:footer="755" w:gutter="0"/>
          <w:cols w:space="720"/>
        </w:sectPr>
      </w:pPr>
    </w:p>
    <w:p w14:paraId="0BC9B3B7" w14:textId="3B19047E" w:rsidR="00966E40" w:rsidRDefault="005A4C05">
      <w:pPr>
        <w:pStyle w:val="Heading1"/>
        <w:ind w:right="402"/>
      </w:pPr>
      <w:r>
        <w:rPr>
          <w:noProof/>
        </w:rPr>
        <w:lastRenderedPageBreak/>
        <mc:AlternateContent>
          <mc:Choice Requires="wps">
            <w:drawing>
              <wp:anchor distT="0" distB="0" distL="0" distR="0" simplePos="0" relativeHeight="487590400" behindDoc="1" locked="0" layoutInCell="1" allowOverlap="1" wp14:anchorId="413B0619" wp14:editId="77EC39FF">
                <wp:simplePos x="0" y="0"/>
                <wp:positionH relativeFrom="page">
                  <wp:posOffset>915035</wp:posOffset>
                </wp:positionH>
                <wp:positionV relativeFrom="paragraph">
                  <wp:posOffset>315595</wp:posOffset>
                </wp:positionV>
                <wp:extent cx="5753100" cy="1270"/>
                <wp:effectExtent l="0" t="0" r="0" b="0"/>
                <wp:wrapTopAndBottom/>
                <wp:docPr id="5"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3100" cy="1270"/>
                        </a:xfrm>
                        <a:custGeom>
                          <a:avLst/>
                          <a:gdLst>
                            <a:gd name="T0" fmla="+- 0 1441 1441"/>
                            <a:gd name="T1" fmla="*/ T0 w 9060"/>
                            <a:gd name="T2" fmla="+- 0 10501 1441"/>
                            <a:gd name="T3" fmla="*/ T2 w 9060"/>
                          </a:gdLst>
                          <a:ahLst/>
                          <a:cxnLst>
                            <a:cxn ang="0">
                              <a:pos x="T1" y="0"/>
                            </a:cxn>
                            <a:cxn ang="0">
                              <a:pos x="T3" y="0"/>
                            </a:cxn>
                          </a:cxnLst>
                          <a:rect l="0" t="0" r="r" b="b"/>
                          <a:pathLst>
                            <a:path w="9060">
                              <a:moveTo>
                                <a:pt x="0" y="0"/>
                              </a:moveTo>
                              <a:lnTo>
                                <a:pt x="9060" y="0"/>
                              </a:lnTo>
                            </a:path>
                          </a:pathLst>
                        </a:custGeom>
                        <a:noFill/>
                        <a:ln w="28956">
                          <a:solidFill>
                            <a:srgbClr val="497DB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618ACD" id="Freeform 50" o:spid="_x0000_s1026" style="position:absolute;margin-left:72.05pt;margin-top:24.85pt;width:453pt;height:.1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0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" path="m,l9060,e" filled="f" strokecolor="#497dba" strokeweight="2.28pt">
                <v:path arrowok="t" o:connecttype="custom" o:connectlocs="0,0;5753100,0" o:connectangles="0,0"/>
                <w10:wrap type="topAndBottom" anchorx="page"/>
              </v:shape>
            </w:pict>
          </mc:Fallback>
        </mc:AlternateContent>
      </w:r>
      <w:r w:rsidR="003A6BC3">
        <w:t>ANNEXURE: -</w:t>
      </w:r>
      <w:r w:rsidR="003A6BC3">
        <w:rPr>
          <w:spacing w:val="-2"/>
        </w:rPr>
        <w:t xml:space="preserve"> </w:t>
      </w:r>
      <w:r w:rsidR="003A6BC3">
        <w:t>I (LIST</w:t>
      </w:r>
      <w:r w:rsidR="003A6BC3">
        <w:rPr>
          <w:spacing w:val="-4"/>
        </w:rPr>
        <w:t xml:space="preserve"> </w:t>
      </w:r>
      <w:r w:rsidR="003A6BC3">
        <w:t>OFMACHINES</w:t>
      </w:r>
      <w:r w:rsidR="003A6BC3">
        <w:rPr>
          <w:spacing w:val="-1"/>
        </w:rPr>
        <w:t xml:space="preserve"> </w:t>
      </w:r>
      <w:r w:rsidR="003A6BC3">
        <w:t>PROVIDED</w:t>
      </w:r>
      <w:r w:rsidR="003A6BC3">
        <w:rPr>
          <w:spacing w:val="-1"/>
        </w:rPr>
        <w:t xml:space="preserve"> </w:t>
      </w:r>
      <w:r w:rsidR="003A6BC3">
        <w:t>BY</w:t>
      </w:r>
      <w:r w:rsidR="003A6BC3">
        <w:rPr>
          <w:spacing w:val="-4"/>
        </w:rPr>
        <w:t xml:space="preserve"> </w:t>
      </w:r>
      <w:r w:rsidR="003A6BC3">
        <w:t>CLIENT)</w:t>
      </w:r>
    </w:p>
    <w:p w14:paraId="003EDFC2" w14:textId="77777777" w:rsidR="00643E5A" w:rsidRDefault="00643E5A">
      <w:pPr>
        <w:pStyle w:val="BodyText"/>
        <w:rPr>
          <w:b/>
          <w:i w:val="0"/>
          <w:sz w:val="20"/>
        </w:rPr>
      </w:pPr>
    </w:p>
    <w:p w14:paraId="26534620" w14:textId="49CE2845" w:rsidR="00966E40" w:rsidRDefault="00643E5A">
      <w:pPr>
        <w:pStyle w:val="BodyText"/>
        <w:rPr>
          <w:b/>
          <w:i w:val="0"/>
          <w:sz w:val="20"/>
        </w:rPr>
      </w:pPr>
      <w:r>
        <w:rPr>
          <w:b/>
          <w:noProof/>
          <w:sz w:val="20"/>
        </w:rPr>
        <w:drawing>
          <wp:anchor distT="0" distB="0" distL="114300" distR="114300" simplePos="0" relativeHeight="487592448" behindDoc="1" locked="0" layoutInCell="1" allowOverlap="1" wp14:anchorId="17EE7439" wp14:editId="59CB350A">
            <wp:simplePos x="0" y="0"/>
            <wp:positionH relativeFrom="column">
              <wp:posOffset>600075</wp:posOffset>
            </wp:positionH>
            <wp:positionV relativeFrom="paragraph">
              <wp:posOffset>251460</wp:posOffset>
            </wp:positionV>
            <wp:extent cx="4599940" cy="3371850"/>
            <wp:effectExtent l="19050" t="19050" r="10160" b="1905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4599940" cy="3371850"/>
                    </a:xfrm>
                    <a:prstGeom prst="rect">
                      <a:avLst/>
                    </a:prstGeom>
                    <a:ln w="9525">
                      <a:solidFill>
                        <a:schemeClr val="tx1"/>
                      </a:solidFill>
                    </a:ln>
                  </pic:spPr>
                </pic:pic>
              </a:graphicData>
            </a:graphic>
          </wp:anchor>
        </w:drawing>
      </w:r>
    </w:p>
    <w:p w14:paraId="6BF37690" w14:textId="62E910C5" w:rsidR="004C6B7F" w:rsidRDefault="004C6B7F" w:rsidP="00BC3F4F">
      <w:pPr>
        <w:jc w:val="center"/>
      </w:pPr>
    </w:p>
    <w:p w14:paraId="64BA1BBF" w14:textId="632CACB4" w:rsidR="00BC3F4F" w:rsidRDefault="00BC3F4F" w:rsidP="00BC3F4F">
      <w:pPr>
        <w:jc w:val="center"/>
      </w:pPr>
    </w:p>
    <w:p w14:paraId="4788ACED" w14:textId="3641EB26" w:rsidR="00BC3F4F" w:rsidRDefault="00BC3F4F" w:rsidP="00BC3F4F">
      <w:pPr>
        <w:jc w:val="center"/>
      </w:pPr>
    </w:p>
    <w:p w14:paraId="7A42D07C" w14:textId="6DAF10C0" w:rsidR="00BC3F4F" w:rsidRDefault="00BC3F4F" w:rsidP="00BC3F4F">
      <w:pPr>
        <w:jc w:val="center"/>
      </w:pPr>
    </w:p>
    <w:p w14:paraId="27204085" w14:textId="327DB308" w:rsidR="00BC3F4F" w:rsidRDefault="00BC3F4F" w:rsidP="00BC3F4F">
      <w:pPr>
        <w:jc w:val="center"/>
      </w:pPr>
    </w:p>
    <w:p w14:paraId="5A5BB94A" w14:textId="0BE02F04" w:rsidR="00BC3F4F" w:rsidRDefault="00BC3F4F" w:rsidP="00BC3F4F">
      <w:pPr>
        <w:jc w:val="center"/>
      </w:pPr>
    </w:p>
    <w:p w14:paraId="32786BD8" w14:textId="6FE4AAE9" w:rsidR="00BC3F4F" w:rsidRDefault="00BC3F4F" w:rsidP="00BC3F4F">
      <w:pPr>
        <w:jc w:val="center"/>
      </w:pPr>
    </w:p>
    <w:p w14:paraId="34530571" w14:textId="70049491" w:rsidR="00BC3F4F" w:rsidRDefault="00BC3F4F" w:rsidP="00BC3F4F">
      <w:pPr>
        <w:jc w:val="center"/>
      </w:pPr>
    </w:p>
    <w:p w14:paraId="7AC47AAE" w14:textId="24F541A9" w:rsidR="00BC3F4F" w:rsidRDefault="00BC3F4F" w:rsidP="00BC3F4F">
      <w:pPr>
        <w:jc w:val="center"/>
      </w:pPr>
    </w:p>
    <w:p w14:paraId="02771325" w14:textId="2D2617C2" w:rsidR="00BC3F4F" w:rsidRDefault="00BC3F4F" w:rsidP="00BC3F4F">
      <w:pPr>
        <w:jc w:val="center"/>
      </w:pPr>
    </w:p>
    <w:p w14:paraId="296A497C" w14:textId="00FDD587" w:rsidR="00BC3F4F" w:rsidRDefault="00BC3F4F" w:rsidP="00BC3F4F">
      <w:pPr>
        <w:jc w:val="center"/>
      </w:pPr>
    </w:p>
    <w:p w14:paraId="68BB2D18" w14:textId="14AE6081" w:rsidR="00060116" w:rsidRDefault="00060116" w:rsidP="00BC3F4F">
      <w:pPr>
        <w:jc w:val="center"/>
      </w:pPr>
    </w:p>
    <w:p w14:paraId="00B8E891" w14:textId="50BEC2E3" w:rsidR="00060116" w:rsidRDefault="00060116" w:rsidP="00BC3F4F">
      <w:pPr>
        <w:jc w:val="center"/>
      </w:pPr>
    </w:p>
    <w:p w14:paraId="414771DB" w14:textId="1A426A89" w:rsidR="00060116" w:rsidRDefault="00060116" w:rsidP="00BC3F4F">
      <w:pPr>
        <w:jc w:val="center"/>
      </w:pPr>
    </w:p>
    <w:p w14:paraId="2E8BEF11" w14:textId="495F37AA" w:rsidR="00060116" w:rsidRDefault="00060116" w:rsidP="00BC3F4F">
      <w:pPr>
        <w:jc w:val="center"/>
      </w:pPr>
    </w:p>
    <w:p w14:paraId="64E76273" w14:textId="04ADCA9C" w:rsidR="00060116" w:rsidRDefault="00060116" w:rsidP="00BC3F4F">
      <w:pPr>
        <w:jc w:val="center"/>
      </w:pPr>
    </w:p>
    <w:p w14:paraId="63B5F63D" w14:textId="15324690" w:rsidR="00966E40" w:rsidRDefault="00966E40">
      <w:pPr>
        <w:pStyle w:val="BodyText"/>
        <w:spacing w:before="6"/>
        <w:rPr>
          <w:b/>
          <w:i w:val="0"/>
          <w:sz w:val="25"/>
        </w:rPr>
      </w:pPr>
    </w:p>
    <w:p w14:paraId="56B48057" w14:textId="7441C6C4" w:rsidR="00060116" w:rsidRDefault="00060116">
      <w:pPr>
        <w:rPr>
          <w:sz w:val="25"/>
        </w:rPr>
        <w:sectPr w:rsidR="00060116">
          <w:pgSz w:w="11910" w:h="16840"/>
          <w:pgMar w:top="1360" w:right="760" w:bottom="1020" w:left="1180" w:header="0" w:footer="755" w:gutter="0"/>
          <w:cols w:space="720"/>
        </w:sectPr>
      </w:pPr>
    </w:p>
    <w:p w14:paraId="20C365D9" w14:textId="77777777" w:rsidR="00966E40" w:rsidRDefault="00966E40">
      <w:pPr>
        <w:pStyle w:val="BodyText"/>
        <w:rPr>
          <w:b/>
          <w:i w:val="0"/>
          <w:sz w:val="20"/>
        </w:rPr>
      </w:pPr>
    </w:p>
    <w:p w14:paraId="25E9CDB0" w14:textId="400B55D2" w:rsidR="001F150B" w:rsidRDefault="00643E5A" w:rsidP="00643E5A">
      <w:pPr>
        <w:ind w:firstLine="1134"/>
        <w:rPr>
          <w:sz w:val="26"/>
        </w:rPr>
      </w:pPr>
      <w:r>
        <w:rPr>
          <w:noProof/>
          <w:sz w:val="26"/>
        </w:rPr>
        <w:drawing>
          <wp:inline distT="0" distB="0" distL="0" distR="0" wp14:anchorId="0DE835FB" wp14:editId="3D0020F5">
            <wp:extent cx="4667901" cy="5553850"/>
            <wp:effectExtent l="19050" t="19050" r="18415" b="279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a:extLst>
                        <a:ext uri="{28A0092B-C50C-407E-A947-70E740481C1C}">
                          <a14:useLocalDpi xmlns:a14="http://schemas.microsoft.com/office/drawing/2010/main" val="0"/>
                        </a:ext>
                      </a:extLst>
                    </a:blip>
                    <a:stretch>
                      <a:fillRect/>
                    </a:stretch>
                  </pic:blipFill>
                  <pic:spPr>
                    <a:xfrm>
                      <a:off x="0" y="0"/>
                      <a:ext cx="4667901" cy="5553850"/>
                    </a:xfrm>
                    <a:prstGeom prst="rect">
                      <a:avLst/>
                    </a:prstGeom>
                    <a:ln w="9525">
                      <a:solidFill>
                        <a:schemeClr val="tx1"/>
                      </a:solidFill>
                    </a:ln>
                  </pic:spPr>
                </pic:pic>
              </a:graphicData>
            </a:graphic>
          </wp:inline>
        </w:drawing>
      </w:r>
    </w:p>
    <w:p w14:paraId="40BB2A03" w14:textId="5D9A54A3" w:rsidR="00966E40" w:rsidRDefault="00966E40" w:rsidP="003A6BC3">
      <w:pPr>
        <w:rPr>
          <w:i/>
          <w:sz w:val="20"/>
        </w:rPr>
      </w:pPr>
    </w:p>
    <w:p w14:paraId="036AE6CF" w14:textId="37253CE5" w:rsidR="005C00F9" w:rsidRDefault="005C00F9" w:rsidP="003A6BC3">
      <w:pPr>
        <w:rPr>
          <w:i/>
          <w:sz w:val="20"/>
        </w:rPr>
      </w:pPr>
    </w:p>
    <w:p w14:paraId="2A9DDF68" w14:textId="0590625D" w:rsidR="005C00F9" w:rsidRDefault="005C00F9" w:rsidP="003A6BC3">
      <w:pPr>
        <w:rPr>
          <w:i/>
          <w:sz w:val="20"/>
        </w:rPr>
      </w:pPr>
    </w:p>
    <w:p w14:paraId="0F1A4B80" w14:textId="060B823D" w:rsidR="005C00F9" w:rsidRDefault="005C00F9" w:rsidP="005C00F9">
      <w:pPr>
        <w:ind w:hanging="284"/>
        <w:rPr>
          <w:i/>
          <w:sz w:val="20"/>
        </w:rPr>
      </w:pPr>
    </w:p>
    <w:p w14:paraId="7F4B8B95" w14:textId="1036DD60" w:rsidR="00B30BC0" w:rsidRDefault="00B30BC0" w:rsidP="005C00F9">
      <w:pPr>
        <w:ind w:hanging="284"/>
        <w:rPr>
          <w:i/>
          <w:sz w:val="20"/>
        </w:rPr>
      </w:pPr>
    </w:p>
    <w:p w14:paraId="23D7644C" w14:textId="192F88D6" w:rsidR="00B30BC0" w:rsidRDefault="00B30BC0" w:rsidP="005C00F9">
      <w:pPr>
        <w:ind w:hanging="284"/>
        <w:rPr>
          <w:i/>
          <w:sz w:val="20"/>
        </w:rPr>
      </w:pPr>
    </w:p>
    <w:p w14:paraId="4FA12952" w14:textId="7EC03F3B" w:rsidR="00B30BC0" w:rsidRDefault="00643E5A" w:rsidP="00643E5A">
      <w:pPr>
        <w:ind w:firstLine="1134"/>
        <w:rPr>
          <w:i/>
          <w:sz w:val="20"/>
        </w:rPr>
      </w:pPr>
      <w:r>
        <w:rPr>
          <w:i/>
          <w:noProof/>
          <w:sz w:val="20"/>
        </w:rPr>
        <w:lastRenderedPageBreak/>
        <w:drawing>
          <wp:inline distT="0" distB="0" distL="0" distR="0" wp14:anchorId="0A13F5CE" wp14:editId="5E65B43C">
            <wp:extent cx="4601052" cy="5819775"/>
            <wp:effectExtent l="19050" t="19050" r="2857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a:extLst>
                        <a:ext uri="{28A0092B-C50C-407E-A947-70E740481C1C}">
                          <a14:useLocalDpi xmlns:a14="http://schemas.microsoft.com/office/drawing/2010/main" val="0"/>
                        </a:ext>
                      </a:extLst>
                    </a:blip>
                    <a:stretch>
                      <a:fillRect/>
                    </a:stretch>
                  </pic:blipFill>
                  <pic:spPr>
                    <a:xfrm>
                      <a:off x="0" y="0"/>
                      <a:ext cx="4602171" cy="5821191"/>
                    </a:xfrm>
                    <a:prstGeom prst="rect">
                      <a:avLst/>
                    </a:prstGeom>
                    <a:ln w="9525">
                      <a:solidFill>
                        <a:schemeClr val="tx1"/>
                      </a:solidFill>
                    </a:ln>
                  </pic:spPr>
                </pic:pic>
              </a:graphicData>
            </a:graphic>
          </wp:inline>
        </w:drawing>
      </w:r>
    </w:p>
    <w:p w14:paraId="3046A7AE" w14:textId="219B91C2" w:rsidR="00643E5A" w:rsidRDefault="00643E5A" w:rsidP="00643E5A">
      <w:pPr>
        <w:ind w:firstLine="1134"/>
        <w:rPr>
          <w:i/>
          <w:sz w:val="20"/>
        </w:rPr>
      </w:pPr>
    </w:p>
    <w:p w14:paraId="68338741" w14:textId="5B2FD229" w:rsidR="00643E5A" w:rsidRDefault="00643E5A" w:rsidP="00643E5A">
      <w:pPr>
        <w:ind w:firstLine="1134"/>
        <w:rPr>
          <w:i/>
          <w:sz w:val="20"/>
        </w:rPr>
      </w:pPr>
      <w:r>
        <w:rPr>
          <w:i/>
          <w:noProof/>
          <w:sz w:val="20"/>
        </w:rPr>
        <w:lastRenderedPageBreak/>
        <w:drawing>
          <wp:inline distT="0" distB="0" distL="0" distR="0" wp14:anchorId="3DE20151" wp14:editId="5C26E519">
            <wp:extent cx="4906060" cy="5534797"/>
            <wp:effectExtent l="19050" t="19050" r="27940" b="279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4906060" cy="5534797"/>
                    </a:xfrm>
                    <a:prstGeom prst="rect">
                      <a:avLst/>
                    </a:prstGeom>
                    <a:ln w="9525">
                      <a:solidFill>
                        <a:schemeClr val="tx1"/>
                      </a:solidFill>
                    </a:ln>
                  </pic:spPr>
                </pic:pic>
              </a:graphicData>
            </a:graphic>
          </wp:inline>
        </w:drawing>
      </w:r>
    </w:p>
    <w:p w14:paraId="549E662E" w14:textId="5BC2D324" w:rsidR="00643E5A" w:rsidRDefault="00643E5A" w:rsidP="00643E5A">
      <w:pPr>
        <w:ind w:firstLine="1134"/>
        <w:rPr>
          <w:i/>
          <w:sz w:val="20"/>
        </w:rPr>
      </w:pPr>
    </w:p>
    <w:p w14:paraId="5C2B0383" w14:textId="7932A6F5" w:rsidR="00643E5A" w:rsidRDefault="00643E5A" w:rsidP="00643E5A">
      <w:pPr>
        <w:ind w:firstLine="1134"/>
        <w:rPr>
          <w:i/>
          <w:sz w:val="20"/>
        </w:rPr>
      </w:pPr>
    </w:p>
    <w:p w14:paraId="60C266A1" w14:textId="51DCF996" w:rsidR="0093248F" w:rsidRDefault="00643E5A" w:rsidP="00643E5A">
      <w:pPr>
        <w:ind w:left="1843" w:hanging="2269"/>
        <w:rPr>
          <w:i/>
          <w:sz w:val="20"/>
        </w:rPr>
      </w:pPr>
      <w:r>
        <w:rPr>
          <w:i/>
          <w:noProof/>
          <w:sz w:val="20"/>
        </w:rPr>
        <w:lastRenderedPageBreak/>
        <w:drawing>
          <wp:inline distT="0" distB="0" distL="0" distR="0" wp14:anchorId="586E9F9B" wp14:editId="02C2707A">
            <wp:extent cx="6330950" cy="4194175"/>
            <wp:effectExtent l="19050" t="19050" r="12700" b="1587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5">
                      <a:extLst>
                        <a:ext uri="{28A0092B-C50C-407E-A947-70E740481C1C}">
                          <a14:useLocalDpi xmlns:a14="http://schemas.microsoft.com/office/drawing/2010/main" val="0"/>
                        </a:ext>
                      </a:extLst>
                    </a:blip>
                    <a:stretch>
                      <a:fillRect/>
                    </a:stretch>
                  </pic:blipFill>
                  <pic:spPr>
                    <a:xfrm>
                      <a:off x="0" y="0"/>
                      <a:ext cx="6330950" cy="4194175"/>
                    </a:xfrm>
                    <a:prstGeom prst="rect">
                      <a:avLst/>
                    </a:prstGeom>
                    <a:ln w="9525">
                      <a:solidFill>
                        <a:schemeClr val="tx1"/>
                      </a:solidFill>
                    </a:ln>
                  </pic:spPr>
                </pic:pic>
              </a:graphicData>
            </a:graphic>
          </wp:inline>
        </w:drawing>
      </w:r>
      <w:r>
        <w:rPr>
          <w:i/>
          <w:noProof/>
          <w:sz w:val="20"/>
        </w:rPr>
        <w:drawing>
          <wp:inline distT="0" distB="0" distL="0" distR="0" wp14:anchorId="62879640" wp14:editId="50EDE7A8">
            <wp:extent cx="3562350" cy="4219574"/>
            <wp:effectExtent l="19050" t="19050" r="19050" b="1016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6">
                      <a:extLst>
                        <a:ext uri="{28A0092B-C50C-407E-A947-70E740481C1C}">
                          <a14:useLocalDpi xmlns:a14="http://schemas.microsoft.com/office/drawing/2010/main" val="0"/>
                        </a:ext>
                      </a:extLst>
                    </a:blip>
                    <a:stretch>
                      <a:fillRect/>
                    </a:stretch>
                  </pic:blipFill>
                  <pic:spPr>
                    <a:xfrm>
                      <a:off x="0" y="0"/>
                      <a:ext cx="3570887" cy="4229686"/>
                    </a:xfrm>
                    <a:prstGeom prst="rect">
                      <a:avLst/>
                    </a:prstGeom>
                    <a:ln w="9525">
                      <a:solidFill>
                        <a:schemeClr val="tx1"/>
                      </a:solidFill>
                    </a:ln>
                  </pic:spPr>
                </pic:pic>
              </a:graphicData>
            </a:graphic>
          </wp:inline>
        </w:drawing>
      </w:r>
    </w:p>
    <w:p w14:paraId="093BB868" w14:textId="531E1079" w:rsidR="0093248F" w:rsidRDefault="0093248F" w:rsidP="005C00F9">
      <w:pPr>
        <w:ind w:hanging="284"/>
        <w:rPr>
          <w:i/>
          <w:sz w:val="20"/>
        </w:rPr>
      </w:pPr>
    </w:p>
    <w:p w14:paraId="436ACF9E" w14:textId="6CE40CBA" w:rsidR="0093248F" w:rsidRDefault="0093248F" w:rsidP="005C00F9">
      <w:pPr>
        <w:ind w:hanging="284"/>
        <w:rPr>
          <w:i/>
          <w:sz w:val="20"/>
        </w:rPr>
      </w:pPr>
    </w:p>
    <w:p w14:paraId="389D072F" w14:textId="4E824E12" w:rsidR="0093248F" w:rsidRDefault="0093248F" w:rsidP="00643E5A">
      <w:pPr>
        <w:rPr>
          <w:i/>
          <w:sz w:val="20"/>
        </w:rPr>
      </w:pPr>
    </w:p>
    <w:sectPr w:rsidR="0093248F">
      <w:pgSz w:w="11910" w:h="16840"/>
      <w:pgMar w:top="1440" w:right="760" w:bottom="940" w:left="1180" w:header="0" w:footer="75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3181" w14:textId="77777777" w:rsidR="00872028" w:rsidRDefault="00872028">
      <w:r>
        <w:separator/>
      </w:r>
    </w:p>
  </w:endnote>
  <w:endnote w:type="continuationSeparator" w:id="0">
    <w:p w14:paraId="505E0689" w14:textId="77777777" w:rsidR="00872028" w:rsidRDefault="00872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862C" w14:textId="3C8BA1FB" w:rsidR="005D01CB" w:rsidRDefault="005A4C05">
    <w:pPr>
      <w:pStyle w:val="BodyText"/>
      <w:spacing w:line="14" w:lineRule="auto"/>
      <w:rPr>
        <w:i w:val="0"/>
        <w:sz w:val="18"/>
      </w:rPr>
    </w:pPr>
    <w:r>
      <w:rPr>
        <w:noProof/>
      </w:rPr>
      <mc:AlternateContent>
        <mc:Choice Requires="wps">
          <w:drawing>
            <wp:anchor distT="0" distB="0" distL="114300" distR="114300" simplePos="0" relativeHeight="251658240" behindDoc="1" locked="0" layoutInCell="1" allowOverlap="1" wp14:anchorId="5E03F29D" wp14:editId="0D84D929">
              <wp:simplePos x="0" y="0"/>
              <wp:positionH relativeFrom="page">
                <wp:posOffset>6391910</wp:posOffset>
              </wp:positionH>
              <wp:positionV relativeFrom="page">
                <wp:posOffset>10085705</wp:posOffset>
              </wp:positionV>
              <wp:extent cx="596900" cy="18986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2F6A7" w14:textId="4F72DD42" w:rsidR="005D01CB" w:rsidRDefault="005D01CB">
                          <w:pPr>
                            <w:spacing w:before="20"/>
                            <w:ind w:left="60"/>
                            <w:rPr>
                              <w:rFonts w:ascii="Cambria"/>
                              <w:b/>
                            </w:rPr>
                          </w:pPr>
                          <w:r>
                            <w:fldChar w:fldCharType="begin"/>
                          </w:r>
                          <w:r>
                            <w:rPr>
                              <w:rFonts w:ascii="Cambria"/>
                              <w:b/>
                            </w:rPr>
                            <w:instrText xml:space="preserve"> PAGE </w:instrText>
                          </w:r>
                          <w:r>
                            <w:fldChar w:fldCharType="separate"/>
                          </w:r>
                          <w:r w:rsidR="00387D26">
                            <w:rPr>
                              <w:rFonts w:ascii="Cambria"/>
                              <w:b/>
                              <w:noProof/>
                            </w:rPr>
                            <w:t>2</w:t>
                          </w:r>
                          <w:r>
                            <w:fldChar w:fldCharType="end"/>
                          </w:r>
                          <w:r>
                            <w:rPr>
                              <w:rFonts w:ascii="Cambria"/>
                              <w:b/>
                              <w:spacing w:val="-3"/>
                            </w:rPr>
                            <w:t xml:space="preserve"> </w:t>
                          </w:r>
                          <w:r>
                            <w:rPr>
                              <w:rFonts w:ascii="Cambria"/>
                            </w:rPr>
                            <w:t>of</w:t>
                          </w:r>
                          <w:r>
                            <w:rPr>
                              <w:rFonts w:ascii="Cambria"/>
                              <w:spacing w:val="-1"/>
                            </w:rPr>
                            <w:t xml:space="preserve"> </w:t>
                          </w:r>
                          <w:r w:rsidR="00643E5A">
                            <w:rPr>
                              <w:rFonts w:ascii="Cambria"/>
                              <w:b/>
                            </w:rPr>
                            <w:t>8</w:t>
                          </w:r>
                        </w:p>
                        <w:p w14:paraId="18AE884C" w14:textId="77777777" w:rsidR="004C6B7F" w:rsidRDefault="004C6B7F">
                          <w:pPr>
                            <w:spacing w:before="20"/>
                            <w:ind w:left="60"/>
                            <w:rPr>
                              <w:rFonts w:ascii="Cambria"/>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3F29D" id="_x0000_t202" coordsize="21600,21600" o:spt="202" path="m,l,21600r21600,l21600,xe">
              <v:stroke joinstyle="miter"/>
              <v:path gradientshapeok="t" o:connecttype="rect"/>
            </v:shapetype>
            <v:shape id="Text Box 1" o:spid="_x0000_s1026" type="#_x0000_t202" style="position:absolute;margin-left:503.3pt;margin-top:794.15pt;width:47pt;height:14.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" filled="f" stroked="f">
              <v:textbox inset="0,0,0,0">
                <w:txbxContent>
                  <w:p w14:paraId="6112F6A7" w14:textId="4F72DD42" w:rsidR="005D01CB" w:rsidRDefault="005D01CB">
                    <w:pPr>
                      <w:spacing w:before="20"/>
                      <w:ind w:left="60"/>
                      <w:rPr>
                        <w:rFonts w:ascii="Cambria"/>
                        <w:b/>
                      </w:rPr>
                    </w:pPr>
                    <w:r>
                      <w:fldChar w:fldCharType="begin"/>
                    </w:r>
                    <w:r>
                      <w:rPr>
                        <w:rFonts w:ascii="Cambria"/>
                        <w:b/>
                      </w:rPr>
                      <w:instrText xml:space="preserve"> PAGE </w:instrText>
                    </w:r>
                    <w:r>
                      <w:fldChar w:fldCharType="separate"/>
                    </w:r>
                    <w:r w:rsidR="00387D26">
                      <w:rPr>
                        <w:rFonts w:ascii="Cambria"/>
                        <w:b/>
                        <w:noProof/>
                      </w:rPr>
                      <w:t>2</w:t>
                    </w:r>
                    <w:r>
                      <w:fldChar w:fldCharType="end"/>
                    </w:r>
                    <w:r>
                      <w:rPr>
                        <w:rFonts w:ascii="Cambria"/>
                        <w:b/>
                        <w:spacing w:val="-3"/>
                      </w:rPr>
                      <w:t xml:space="preserve"> </w:t>
                    </w:r>
                    <w:r>
                      <w:rPr>
                        <w:rFonts w:ascii="Cambria"/>
                      </w:rPr>
                      <w:t>of</w:t>
                    </w:r>
                    <w:r>
                      <w:rPr>
                        <w:rFonts w:ascii="Cambria"/>
                        <w:spacing w:val="-1"/>
                      </w:rPr>
                      <w:t xml:space="preserve"> </w:t>
                    </w:r>
                    <w:r w:rsidR="00643E5A">
                      <w:rPr>
                        <w:rFonts w:ascii="Cambria"/>
                        <w:b/>
                      </w:rPr>
                      <w:t>8</w:t>
                    </w:r>
                  </w:p>
                  <w:p w14:paraId="18AE884C" w14:textId="77777777" w:rsidR="004C6B7F" w:rsidRDefault="004C6B7F">
                    <w:pPr>
                      <w:spacing w:before="20"/>
                      <w:ind w:left="60"/>
                      <w:rPr>
                        <w:rFonts w:ascii="Cambria"/>
                        <w:b/>
                      </w:rPr>
                    </w:pP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0E86A210" wp14:editId="4CC23F75">
              <wp:simplePos x="0" y="0"/>
              <wp:positionH relativeFrom="page">
                <wp:posOffset>901700</wp:posOffset>
              </wp:positionH>
              <wp:positionV relativeFrom="page">
                <wp:posOffset>10085705</wp:posOffset>
              </wp:positionV>
              <wp:extent cx="2548255" cy="1898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825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F67B8" w14:textId="747B1C07" w:rsidR="005D01CB" w:rsidRDefault="005D01CB">
                          <w:pPr>
                            <w:spacing w:before="20"/>
                            <w:ind w:left="20"/>
                            <w:rPr>
                              <w:rFonts w:ascii="Cambria"/>
                              <w:b/>
                            </w:rPr>
                          </w:pPr>
                          <w:r>
                            <w:rPr>
                              <w:rFonts w:ascii="Cambria"/>
                              <w:b/>
                              <w:color w:val="0E233D"/>
                            </w:rPr>
                            <w:t>FILE</w:t>
                          </w:r>
                          <w:r>
                            <w:rPr>
                              <w:rFonts w:ascii="Cambria"/>
                              <w:b/>
                              <w:color w:val="0E233D"/>
                              <w:spacing w:val="-8"/>
                            </w:rPr>
                            <w:t xml:space="preserve"> </w:t>
                          </w:r>
                          <w:r>
                            <w:rPr>
                              <w:rFonts w:ascii="Cambria"/>
                              <w:b/>
                              <w:color w:val="0E233D"/>
                            </w:rPr>
                            <w:t>NO.:</w:t>
                          </w:r>
                          <w:r>
                            <w:rPr>
                              <w:rFonts w:ascii="Cambria"/>
                              <w:b/>
                              <w:color w:val="0E233D"/>
                              <w:spacing w:val="-8"/>
                            </w:rPr>
                            <w:t xml:space="preserve"> </w:t>
                          </w:r>
                          <w:r w:rsidR="007A7145" w:rsidRPr="007A7145">
                            <w:rPr>
                              <w:rFonts w:ascii="Cambria"/>
                              <w:b/>
                              <w:color w:val="0E233D"/>
                              <w:spacing w:val="-8"/>
                            </w:rPr>
                            <w:t>VIS (2022-23)-PL517-416-718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86A210" id="Text Box 2" o:spid="_x0000_s1027" type="#_x0000_t202" style="position:absolute;margin-left:71pt;margin-top:794.15pt;width:200.65pt;height:14.95pt;z-index:-15899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" filled="f" stroked="f">
              <v:textbox inset="0,0,0,0">
                <w:txbxContent>
                  <w:p w14:paraId="587F67B8" w14:textId="747B1C07" w:rsidR="005D01CB" w:rsidRDefault="005D01CB">
                    <w:pPr>
                      <w:spacing w:before="20"/>
                      <w:ind w:left="20"/>
                      <w:rPr>
                        <w:rFonts w:ascii="Cambria"/>
                        <w:b/>
                      </w:rPr>
                    </w:pPr>
                    <w:r>
                      <w:rPr>
                        <w:rFonts w:ascii="Cambria"/>
                        <w:b/>
                        <w:color w:val="0E233D"/>
                      </w:rPr>
                      <w:t>FILE</w:t>
                    </w:r>
                    <w:r>
                      <w:rPr>
                        <w:rFonts w:ascii="Cambria"/>
                        <w:b/>
                        <w:color w:val="0E233D"/>
                        <w:spacing w:val="-8"/>
                      </w:rPr>
                      <w:t xml:space="preserve"> </w:t>
                    </w:r>
                    <w:r>
                      <w:rPr>
                        <w:rFonts w:ascii="Cambria"/>
                        <w:b/>
                        <w:color w:val="0E233D"/>
                      </w:rPr>
                      <w:t>NO.:</w:t>
                    </w:r>
                    <w:r>
                      <w:rPr>
                        <w:rFonts w:ascii="Cambria"/>
                        <w:b/>
                        <w:color w:val="0E233D"/>
                        <w:spacing w:val="-8"/>
                      </w:rPr>
                      <w:t xml:space="preserve"> </w:t>
                    </w:r>
                    <w:r w:rsidR="007A7145" w:rsidRPr="007A7145">
                      <w:rPr>
                        <w:rFonts w:ascii="Cambria"/>
                        <w:b/>
                        <w:color w:val="0E233D"/>
                        <w:spacing w:val="-8"/>
                      </w:rPr>
                      <w:t>VIS (2022-23)-PL517-416-718</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02FF12F3" wp14:editId="21E692E3">
              <wp:simplePos x="0" y="0"/>
              <wp:positionH relativeFrom="page">
                <wp:posOffset>945515</wp:posOffset>
              </wp:positionH>
              <wp:positionV relativeFrom="page">
                <wp:posOffset>10004425</wp:posOffset>
              </wp:positionV>
              <wp:extent cx="5753100" cy="0"/>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3100" cy="0"/>
                      </a:xfrm>
                      <a:prstGeom prst="line">
                        <a:avLst/>
                      </a:prstGeom>
                      <a:noFill/>
                      <a:ln w="28956">
                        <a:solidFill>
                          <a:srgbClr val="497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99754" id="Line 3" o:spid="_x0000_s1026" style="position:absolute;z-index:-15899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4.45pt,787.75pt" to="527.45pt,78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" strokecolor="#497dba" strokeweight="2.28pt">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D82F1" w14:textId="77777777" w:rsidR="00872028" w:rsidRDefault="00872028">
      <w:r>
        <w:separator/>
      </w:r>
    </w:p>
  </w:footnote>
  <w:footnote w:type="continuationSeparator" w:id="0">
    <w:p w14:paraId="7556718E" w14:textId="77777777" w:rsidR="00872028" w:rsidRDefault="00872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6792678"/>
      <w:docPartObj>
        <w:docPartGallery w:val="Watermarks"/>
        <w:docPartUnique/>
      </w:docPartObj>
    </w:sdtPr>
    <w:sdtEndPr/>
    <w:sdtContent>
      <w:p w14:paraId="162A3208" w14:textId="08E9E61B" w:rsidR="005D01CB" w:rsidRDefault="008B5AEE">
        <w:pPr>
          <w:pStyle w:val="Header"/>
        </w:pPr>
        <w:r>
          <w:rPr>
            <w:noProof/>
          </w:rPr>
          <w:pict w14:anchorId="53AEE1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1D91FEA" w14:textId="77777777" w:rsidR="005D01CB" w:rsidRDefault="005D01C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B6558"/>
    <w:multiLevelType w:val="hybridMultilevel"/>
    <w:tmpl w:val="6F244BE0"/>
    <w:lvl w:ilvl="0" w:tplc="2980638A">
      <w:start w:val="1"/>
      <w:numFmt w:val="lowerLetter"/>
      <w:lvlText w:val="%1."/>
      <w:lvlJc w:val="left"/>
      <w:pPr>
        <w:ind w:left="471" w:hanging="360"/>
      </w:pPr>
      <w:rPr>
        <w:rFonts w:ascii="Arial MT" w:eastAsia="Arial MT" w:hAnsi="Arial MT" w:cs="Arial MT" w:hint="default"/>
        <w:spacing w:val="-1"/>
        <w:w w:val="100"/>
        <w:sz w:val="22"/>
        <w:szCs w:val="22"/>
        <w:lang w:val="en-US" w:eastAsia="en-US" w:bidi="ar-SA"/>
      </w:rPr>
    </w:lvl>
    <w:lvl w:ilvl="1" w:tplc="1FB01D96">
      <w:numFmt w:val="bullet"/>
      <w:lvlText w:val="•"/>
      <w:lvlJc w:val="left"/>
      <w:pPr>
        <w:ind w:left="941" w:hanging="360"/>
      </w:pPr>
      <w:rPr>
        <w:rFonts w:hint="default"/>
        <w:lang w:val="en-US" w:eastAsia="en-US" w:bidi="ar-SA"/>
      </w:rPr>
    </w:lvl>
    <w:lvl w:ilvl="2" w:tplc="4518FA60">
      <w:numFmt w:val="bullet"/>
      <w:lvlText w:val="•"/>
      <w:lvlJc w:val="left"/>
      <w:pPr>
        <w:ind w:left="1403" w:hanging="360"/>
      </w:pPr>
      <w:rPr>
        <w:rFonts w:hint="default"/>
        <w:lang w:val="en-US" w:eastAsia="en-US" w:bidi="ar-SA"/>
      </w:rPr>
    </w:lvl>
    <w:lvl w:ilvl="3" w:tplc="D2907444">
      <w:numFmt w:val="bullet"/>
      <w:lvlText w:val="•"/>
      <w:lvlJc w:val="left"/>
      <w:pPr>
        <w:ind w:left="1864" w:hanging="360"/>
      </w:pPr>
      <w:rPr>
        <w:rFonts w:hint="default"/>
        <w:lang w:val="en-US" w:eastAsia="en-US" w:bidi="ar-SA"/>
      </w:rPr>
    </w:lvl>
    <w:lvl w:ilvl="4" w:tplc="E98AFBEE">
      <w:numFmt w:val="bullet"/>
      <w:lvlText w:val="•"/>
      <w:lvlJc w:val="left"/>
      <w:pPr>
        <w:ind w:left="2326" w:hanging="360"/>
      </w:pPr>
      <w:rPr>
        <w:rFonts w:hint="default"/>
        <w:lang w:val="en-US" w:eastAsia="en-US" w:bidi="ar-SA"/>
      </w:rPr>
    </w:lvl>
    <w:lvl w:ilvl="5" w:tplc="81C00F1A">
      <w:numFmt w:val="bullet"/>
      <w:lvlText w:val="•"/>
      <w:lvlJc w:val="left"/>
      <w:pPr>
        <w:ind w:left="2788" w:hanging="360"/>
      </w:pPr>
      <w:rPr>
        <w:rFonts w:hint="default"/>
        <w:lang w:val="en-US" w:eastAsia="en-US" w:bidi="ar-SA"/>
      </w:rPr>
    </w:lvl>
    <w:lvl w:ilvl="6" w:tplc="C7B6151E">
      <w:numFmt w:val="bullet"/>
      <w:lvlText w:val="•"/>
      <w:lvlJc w:val="left"/>
      <w:pPr>
        <w:ind w:left="3249" w:hanging="360"/>
      </w:pPr>
      <w:rPr>
        <w:rFonts w:hint="default"/>
        <w:lang w:val="en-US" w:eastAsia="en-US" w:bidi="ar-SA"/>
      </w:rPr>
    </w:lvl>
    <w:lvl w:ilvl="7" w:tplc="72FA5530">
      <w:numFmt w:val="bullet"/>
      <w:lvlText w:val="•"/>
      <w:lvlJc w:val="left"/>
      <w:pPr>
        <w:ind w:left="3711" w:hanging="360"/>
      </w:pPr>
      <w:rPr>
        <w:rFonts w:hint="default"/>
        <w:lang w:val="en-US" w:eastAsia="en-US" w:bidi="ar-SA"/>
      </w:rPr>
    </w:lvl>
    <w:lvl w:ilvl="8" w:tplc="8B501FB8">
      <w:numFmt w:val="bullet"/>
      <w:lvlText w:val="•"/>
      <w:lvlJc w:val="left"/>
      <w:pPr>
        <w:ind w:left="4172" w:hanging="360"/>
      </w:pPr>
      <w:rPr>
        <w:rFonts w:hint="default"/>
        <w:lang w:val="en-US" w:eastAsia="en-US" w:bidi="ar-SA"/>
      </w:rPr>
    </w:lvl>
  </w:abstractNum>
  <w:abstractNum w:abstractNumId="1" w15:restartNumberingAfterBreak="0">
    <w:nsid w:val="2E441157"/>
    <w:multiLevelType w:val="hybridMultilevel"/>
    <w:tmpl w:val="BD9C7D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F07622A"/>
    <w:multiLevelType w:val="hybridMultilevel"/>
    <w:tmpl w:val="6E74B928"/>
    <w:lvl w:ilvl="0" w:tplc="C9DA3750">
      <w:start w:val="1"/>
      <w:numFmt w:val="decimal"/>
      <w:lvlText w:val="%1."/>
      <w:lvlJc w:val="left"/>
      <w:pPr>
        <w:ind w:left="826" w:hanging="363"/>
      </w:pPr>
      <w:rPr>
        <w:rFonts w:ascii="Arial MT" w:eastAsia="Arial MT" w:hAnsi="Arial MT" w:cs="Arial MT" w:hint="default"/>
        <w:spacing w:val="-1"/>
        <w:w w:val="100"/>
        <w:sz w:val="22"/>
        <w:szCs w:val="22"/>
        <w:lang w:val="en-US" w:eastAsia="en-US" w:bidi="ar-SA"/>
      </w:rPr>
    </w:lvl>
    <w:lvl w:ilvl="1" w:tplc="58E4BEF8">
      <w:start w:val="1"/>
      <w:numFmt w:val="decimal"/>
      <w:lvlText w:val="%2."/>
      <w:lvlJc w:val="left"/>
      <w:pPr>
        <w:ind w:left="1057" w:hanging="360"/>
      </w:pPr>
      <w:rPr>
        <w:rFonts w:ascii="Arial" w:eastAsia="Arial" w:hAnsi="Arial" w:cs="Arial" w:hint="default"/>
        <w:i/>
        <w:iCs/>
        <w:spacing w:val="-1"/>
        <w:w w:val="100"/>
        <w:sz w:val="22"/>
        <w:szCs w:val="22"/>
        <w:lang w:val="en-US" w:eastAsia="en-US" w:bidi="ar-SA"/>
      </w:rPr>
    </w:lvl>
    <w:lvl w:ilvl="2" w:tplc="EA72B9E8">
      <w:numFmt w:val="bullet"/>
      <w:lvlText w:val="•"/>
      <w:lvlJc w:val="left"/>
      <w:pPr>
        <w:ind w:left="2049" w:hanging="360"/>
      </w:pPr>
      <w:rPr>
        <w:rFonts w:hint="default"/>
        <w:lang w:val="en-US" w:eastAsia="en-US" w:bidi="ar-SA"/>
      </w:rPr>
    </w:lvl>
    <w:lvl w:ilvl="3" w:tplc="87AA014C">
      <w:numFmt w:val="bullet"/>
      <w:lvlText w:val="•"/>
      <w:lvlJc w:val="left"/>
      <w:pPr>
        <w:ind w:left="3039" w:hanging="360"/>
      </w:pPr>
      <w:rPr>
        <w:rFonts w:hint="default"/>
        <w:lang w:val="en-US" w:eastAsia="en-US" w:bidi="ar-SA"/>
      </w:rPr>
    </w:lvl>
    <w:lvl w:ilvl="4" w:tplc="1F76747A">
      <w:numFmt w:val="bullet"/>
      <w:lvlText w:val="•"/>
      <w:lvlJc w:val="left"/>
      <w:pPr>
        <w:ind w:left="4029" w:hanging="360"/>
      </w:pPr>
      <w:rPr>
        <w:rFonts w:hint="default"/>
        <w:lang w:val="en-US" w:eastAsia="en-US" w:bidi="ar-SA"/>
      </w:rPr>
    </w:lvl>
    <w:lvl w:ilvl="5" w:tplc="F6D04304">
      <w:numFmt w:val="bullet"/>
      <w:lvlText w:val="•"/>
      <w:lvlJc w:val="left"/>
      <w:pPr>
        <w:ind w:left="5019" w:hanging="360"/>
      </w:pPr>
      <w:rPr>
        <w:rFonts w:hint="default"/>
        <w:lang w:val="en-US" w:eastAsia="en-US" w:bidi="ar-SA"/>
      </w:rPr>
    </w:lvl>
    <w:lvl w:ilvl="6" w:tplc="4E64A99A">
      <w:numFmt w:val="bullet"/>
      <w:lvlText w:val="•"/>
      <w:lvlJc w:val="left"/>
      <w:pPr>
        <w:ind w:left="6009" w:hanging="360"/>
      </w:pPr>
      <w:rPr>
        <w:rFonts w:hint="default"/>
        <w:lang w:val="en-US" w:eastAsia="en-US" w:bidi="ar-SA"/>
      </w:rPr>
    </w:lvl>
    <w:lvl w:ilvl="7" w:tplc="FD044AE8">
      <w:numFmt w:val="bullet"/>
      <w:lvlText w:val="•"/>
      <w:lvlJc w:val="left"/>
      <w:pPr>
        <w:ind w:left="6999" w:hanging="360"/>
      </w:pPr>
      <w:rPr>
        <w:rFonts w:hint="default"/>
        <w:lang w:val="en-US" w:eastAsia="en-US" w:bidi="ar-SA"/>
      </w:rPr>
    </w:lvl>
    <w:lvl w:ilvl="8" w:tplc="0D46AB42">
      <w:numFmt w:val="bullet"/>
      <w:lvlText w:val="•"/>
      <w:lvlJc w:val="left"/>
      <w:pPr>
        <w:ind w:left="7989" w:hanging="360"/>
      </w:pPr>
      <w:rPr>
        <w:rFonts w:hint="default"/>
        <w:lang w:val="en-US" w:eastAsia="en-US" w:bidi="ar-SA"/>
      </w:rPr>
    </w:lvl>
  </w:abstractNum>
  <w:abstractNum w:abstractNumId="3" w15:restartNumberingAfterBreak="0">
    <w:nsid w:val="3A412263"/>
    <w:multiLevelType w:val="hybridMultilevel"/>
    <w:tmpl w:val="B838C0BC"/>
    <w:lvl w:ilvl="0" w:tplc="70BC5790">
      <w:numFmt w:val="bullet"/>
      <w:lvlText w:val="•"/>
      <w:lvlJc w:val="left"/>
      <w:pPr>
        <w:ind w:left="1071" w:hanging="360"/>
      </w:pPr>
      <w:rPr>
        <w:rFonts w:ascii="Arial MT" w:eastAsia="Arial MT" w:hAnsi="Arial MT" w:cs="Arial MT" w:hint="default"/>
        <w:w w:val="100"/>
        <w:sz w:val="22"/>
        <w:szCs w:val="22"/>
        <w:lang w:val="en-US" w:eastAsia="en-US" w:bidi="ar-SA"/>
      </w:rPr>
    </w:lvl>
    <w:lvl w:ilvl="1" w:tplc="82543E4C">
      <w:numFmt w:val="bullet"/>
      <w:lvlText w:val="•"/>
      <w:lvlJc w:val="left"/>
      <w:pPr>
        <w:ind w:left="1968" w:hanging="360"/>
      </w:pPr>
      <w:rPr>
        <w:rFonts w:hint="default"/>
        <w:lang w:val="en-US" w:eastAsia="en-US" w:bidi="ar-SA"/>
      </w:rPr>
    </w:lvl>
    <w:lvl w:ilvl="2" w:tplc="724C6A3A">
      <w:numFmt w:val="bullet"/>
      <w:lvlText w:val="•"/>
      <w:lvlJc w:val="left"/>
      <w:pPr>
        <w:ind w:left="2857" w:hanging="360"/>
      </w:pPr>
      <w:rPr>
        <w:rFonts w:hint="default"/>
        <w:lang w:val="en-US" w:eastAsia="en-US" w:bidi="ar-SA"/>
      </w:rPr>
    </w:lvl>
    <w:lvl w:ilvl="3" w:tplc="C4162D8C">
      <w:numFmt w:val="bullet"/>
      <w:lvlText w:val="•"/>
      <w:lvlJc w:val="left"/>
      <w:pPr>
        <w:ind w:left="3746" w:hanging="360"/>
      </w:pPr>
      <w:rPr>
        <w:rFonts w:hint="default"/>
        <w:lang w:val="en-US" w:eastAsia="en-US" w:bidi="ar-SA"/>
      </w:rPr>
    </w:lvl>
    <w:lvl w:ilvl="4" w:tplc="BB4CEB40">
      <w:numFmt w:val="bullet"/>
      <w:lvlText w:val="•"/>
      <w:lvlJc w:val="left"/>
      <w:pPr>
        <w:ind w:left="4635" w:hanging="360"/>
      </w:pPr>
      <w:rPr>
        <w:rFonts w:hint="default"/>
        <w:lang w:val="en-US" w:eastAsia="en-US" w:bidi="ar-SA"/>
      </w:rPr>
    </w:lvl>
    <w:lvl w:ilvl="5" w:tplc="A7EA33A6">
      <w:numFmt w:val="bullet"/>
      <w:lvlText w:val="•"/>
      <w:lvlJc w:val="left"/>
      <w:pPr>
        <w:ind w:left="5524" w:hanging="360"/>
      </w:pPr>
      <w:rPr>
        <w:rFonts w:hint="default"/>
        <w:lang w:val="en-US" w:eastAsia="en-US" w:bidi="ar-SA"/>
      </w:rPr>
    </w:lvl>
    <w:lvl w:ilvl="6" w:tplc="BDCA71F0">
      <w:numFmt w:val="bullet"/>
      <w:lvlText w:val="•"/>
      <w:lvlJc w:val="left"/>
      <w:pPr>
        <w:ind w:left="6413" w:hanging="360"/>
      </w:pPr>
      <w:rPr>
        <w:rFonts w:hint="default"/>
        <w:lang w:val="en-US" w:eastAsia="en-US" w:bidi="ar-SA"/>
      </w:rPr>
    </w:lvl>
    <w:lvl w:ilvl="7" w:tplc="736ECA5C">
      <w:numFmt w:val="bullet"/>
      <w:lvlText w:val="•"/>
      <w:lvlJc w:val="left"/>
      <w:pPr>
        <w:ind w:left="7302" w:hanging="360"/>
      </w:pPr>
      <w:rPr>
        <w:rFonts w:hint="default"/>
        <w:lang w:val="en-US" w:eastAsia="en-US" w:bidi="ar-SA"/>
      </w:rPr>
    </w:lvl>
    <w:lvl w:ilvl="8" w:tplc="E62EEF7E">
      <w:numFmt w:val="bullet"/>
      <w:lvlText w:val="•"/>
      <w:lvlJc w:val="left"/>
      <w:pPr>
        <w:ind w:left="8191" w:hanging="360"/>
      </w:pPr>
      <w:rPr>
        <w:rFonts w:hint="default"/>
        <w:lang w:val="en-US" w:eastAsia="en-US" w:bidi="ar-SA"/>
      </w:rPr>
    </w:lvl>
  </w:abstractNum>
  <w:abstractNum w:abstractNumId="4" w15:restartNumberingAfterBreak="0">
    <w:nsid w:val="46160DF9"/>
    <w:multiLevelType w:val="hybridMultilevel"/>
    <w:tmpl w:val="3CFE2978"/>
    <w:lvl w:ilvl="0" w:tplc="BC405200">
      <w:start w:val="1"/>
      <w:numFmt w:val="decimal"/>
      <w:lvlText w:val="%1."/>
      <w:lvlJc w:val="left"/>
      <w:pPr>
        <w:ind w:left="697" w:hanging="360"/>
      </w:pPr>
      <w:rPr>
        <w:rFonts w:hint="default"/>
      </w:rPr>
    </w:lvl>
    <w:lvl w:ilvl="1" w:tplc="40090019" w:tentative="1">
      <w:start w:val="1"/>
      <w:numFmt w:val="lowerLetter"/>
      <w:lvlText w:val="%2."/>
      <w:lvlJc w:val="left"/>
      <w:pPr>
        <w:ind w:left="1417" w:hanging="360"/>
      </w:pPr>
    </w:lvl>
    <w:lvl w:ilvl="2" w:tplc="4009001B" w:tentative="1">
      <w:start w:val="1"/>
      <w:numFmt w:val="lowerRoman"/>
      <w:lvlText w:val="%3."/>
      <w:lvlJc w:val="right"/>
      <w:pPr>
        <w:ind w:left="2137" w:hanging="180"/>
      </w:pPr>
    </w:lvl>
    <w:lvl w:ilvl="3" w:tplc="4009000F" w:tentative="1">
      <w:start w:val="1"/>
      <w:numFmt w:val="decimal"/>
      <w:lvlText w:val="%4."/>
      <w:lvlJc w:val="left"/>
      <w:pPr>
        <w:ind w:left="2857" w:hanging="360"/>
      </w:pPr>
    </w:lvl>
    <w:lvl w:ilvl="4" w:tplc="40090019" w:tentative="1">
      <w:start w:val="1"/>
      <w:numFmt w:val="lowerLetter"/>
      <w:lvlText w:val="%5."/>
      <w:lvlJc w:val="left"/>
      <w:pPr>
        <w:ind w:left="3577" w:hanging="360"/>
      </w:pPr>
    </w:lvl>
    <w:lvl w:ilvl="5" w:tplc="4009001B" w:tentative="1">
      <w:start w:val="1"/>
      <w:numFmt w:val="lowerRoman"/>
      <w:lvlText w:val="%6."/>
      <w:lvlJc w:val="right"/>
      <w:pPr>
        <w:ind w:left="4297" w:hanging="180"/>
      </w:pPr>
    </w:lvl>
    <w:lvl w:ilvl="6" w:tplc="4009000F" w:tentative="1">
      <w:start w:val="1"/>
      <w:numFmt w:val="decimal"/>
      <w:lvlText w:val="%7."/>
      <w:lvlJc w:val="left"/>
      <w:pPr>
        <w:ind w:left="5017" w:hanging="360"/>
      </w:pPr>
    </w:lvl>
    <w:lvl w:ilvl="7" w:tplc="40090019" w:tentative="1">
      <w:start w:val="1"/>
      <w:numFmt w:val="lowerLetter"/>
      <w:lvlText w:val="%8."/>
      <w:lvlJc w:val="left"/>
      <w:pPr>
        <w:ind w:left="5737" w:hanging="360"/>
      </w:pPr>
    </w:lvl>
    <w:lvl w:ilvl="8" w:tplc="4009001B" w:tentative="1">
      <w:start w:val="1"/>
      <w:numFmt w:val="lowerRoman"/>
      <w:lvlText w:val="%9."/>
      <w:lvlJc w:val="right"/>
      <w:pPr>
        <w:ind w:left="6457" w:hanging="180"/>
      </w:pPr>
    </w:lvl>
  </w:abstractNum>
  <w:abstractNum w:abstractNumId="5" w15:restartNumberingAfterBreak="0">
    <w:nsid w:val="73D91F78"/>
    <w:multiLevelType w:val="hybridMultilevel"/>
    <w:tmpl w:val="ADB80AF0"/>
    <w:lvl w:ilvl="0" w:tplc="B8BA403C">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769327C9"/>
    <w:multiLevelType w:val="hybridMultilevel"/>
    <w:tmpl w:val="427849FA"/>
    <w:lvl w:ilvl="0" w:tplc="8DD80BDC">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num w:numId="1" w16cid:durableId="929313192">
    <w:abstractNumId w:val="2"/>
  </w:num>
  <w:num w:numId="2" w16cid:durableId="1553495345">
    <w:abstractNumId w:val="0"/>
  </w:num>
  <w:num w:numId="3" w16cid:durableId="694767877">
    <w:abstractNumId w:val="3"/>
  </w:num>
  <w:num w:numId="4" w16cid:durableId="975917643">
    <w:abstractNumId w:val="6"/>
  </w:num>
  <w:num w:numId="5" w16cid:durableId="921373821">
    <w:abstractNumId w:val="5"/>
  </w:num>
  <w:num w:numId="6" w16cid:durableId="670445553">
    <w:abstractNumId w:val="4"/>
  </w:num>
  <w:num w:numId="7" w16cid:durableId="168524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40"/>
    <w:rsid w:val="00060116"/>
    <w:rsid w:val="000832A8"/>
    <w:rsid w:val="000A7F70"/>
    <w:rsid w:val="00156029"/>
    <w:rsid w:val="001A24F0"/>
    <w:rsid w:val="001D06DD"/>
    <w:rsid w:val="001E360F"/>
    <w:rsid w:val="001F066A"/>
    <w:rsid w:val="001F150B"/>
    <w:rsid w:val="00327013"/>
    <w:rsid w:val="00381327"/>
    <w:rsid w:val="00387D26"/>
    <w:rsid w:val="003A6BC3"/>
    <w:rsid w:val="003C1FAE"/>
    <w:rsid w:val="003F3A8F"/>
    <w:rsid w:val="004126C0"/>
    <w:rsid w:val="004626C1"/>
    <w:rsid w:val="00484FE3"/>
    <w:rsid w:val="004A2457"/>
    <w:rsid w:val="004B14BD"/>
    <w:rsid w:val="004B7A20"/>
    <w:rsid w:val="004C6B7F"/>
    <w:rsid w:val="004D7DC8"/>
    <w:rsid w:val="004E2FE5"/>
    <w:rsid w:val="00503604"/>
    <w:rsid w:val="005126AE"/>
    <w:rsid w:val="005A4C05"/>
    <w:rsid w:val="005C00F9"/>
    <w:rsid w:val="005D01CB"/>
    <w:rsid w:val="005E2654"/>
    <w:rsid w:val="00606329"/>
    <w:rsid w:val="00643E5A"/>
    <w:rsid w:val="006B6A2A"/>
    <w:rsid w:val="007A7145"/>
    <w:rsid w:val="007C2A98"/>
    <w:rsid w:val="007F76F0"/>
    <w:rsid w:val="0080483A"/>
    <w:rsid w:val="00872028"/>
    <w:rsid w:val="008828F0"/>
    <w:rsid w:val="008A32F3"/>
    <w:rsid w:val="008B5AEE"/>
    <w:rsid w:val="008C54D9"/>
    <w:rsid w:val="008F23CB"/>
    <w:rsid w:val="0093248F"/>
    <w:rsid w:val="00966E40"/>
    <w:rsid w:val="009842E9"/>
    <w:rsid w:val="009B75F9"/>
    <w:rsid w:val="009C1381"/>
    <w:rsid w:val="009E374B"/>
    <w:rsid w:val="00A52DBF"/>
    <w:rsid w:val="00A91E71"/>
    <w:rsid w:val="00AA42CB"/>
    <w:rsid w:val="00AD3407"/>
    <w:rsid w:val="00AE5EAD"/>
    <w:rsid w:val="00AE7EA0"/>
    <w:rsid w:val="00B212B2"/>
    <w:rsid w:val="00B21359"/>
    <w:rsid w:val="00B30BC0"/>
    <w:rsid w:val="00B34C09"/>
    <w:rsid w:val="00BB151E"/>
    <w:rsid w:val="00BB4206"/>
    <w:rsid w:val="00BC3F4F"/>
    <w:rsid w:val="00C23B0A"/>
    <w:rsid w:val="00CA583C"/>
    <w:rsid w:val="00CB1DE3"/>
    <w:rsid w:val="00CF2A49"/>
    <w:rsid w:val="00D300F9"/>
    <w:rsid w:val="00D93B88"/>
    <w:rsid w:val="00DB04C2"/>
    <w:rsid w:val="00DD663E"/>
    <w:rsid w:val="00DF53D5"/>
    <w:rsid w:val="00E25AAD"/>
    <w:rsid w:val="00E50F69"/>
    <w:rsid w:val="00E806C1"/>
    <w:rsid w:val="00EC1A93"/>
    <w:rsid w:val="00FA2755"/>
    <w:rsid w:val="00FF4C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AC5396"/>
  <w15:docId w15:val="{14BAE3C6-C518-47D7-8BD8-FB5DF7128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2"/>
      <w:jc w:val="center"/>
      <w:outlineLvl w:val="0"/>
    </w:pPr>
    <w:rPr>
      <w:rFonts w:ascii="Arial" w:eastAsia="Arial" w:hAnsi="Arial" w:cs="Arial"/>
      <w:b/>
      <w:bCs/>
      <w:sz w:val="24"/>
      <w:szCs w:val="24"/>
    </w:rPr>
  </w:style>
  <w:style w:type="paragraph" w:styleId="Heading2">
    <w:name w:val="heading 2"/>
    <w:basedOn w:val="Normal"/>
    <w:uiPriority w:val="9"/>
    <w:unhideWhenUsed/>
    <w:qFormat/>
    <w:pPr>
      <w:spacing w:before="20"/>
      <w:ind w:left="20"/>
      <w:outlineLvl w:val="1"/>
    </w:pPr>
    <w:rPr>
      <w:rFonts w:ascii="Cambria" w:eastAsia="Cambr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Arial" w:eastAsia="Arial" w:hAnsi="Arial" w:cs="Arial"/>
      <w:i/>
      <w:iCs/>
    </w:rPr>
  </w:style>
  <w:style w:type="paragraph" w:styleId="ListParagraph">
    <w:name w:val="List Paragraph"/>
    <w:basedOn w:val="Normal"/>
    <w:uiPriority w:val="1"/>
    <w:qFormat/>
    <w:pPr>
      <w:spacing w:before="117"/>
      <w:ind w:left="1057" w:right="674" w:hanging="360"/>
      <w:jc w:val="both"/>
    </w:pPr>
    <w:rPr>
      <w:rFonts w:ascii="Arial" w:eastAsia="Arial" w:hAnsi="Arial" w:cs="Arial"/>
    </w:rPr>
  </w:style>
  <w:style w:type="paragraph" w:customStyle="1" w:styleId="TableParagraph">
    <w:name w:val="Table Paragraph"/>
    <w:basedOn w:val="Normal"/>
    <w:uiPriority w:val="1"/>
    <w:qFormat/>
    <w:pPr>
      <w:spacing w:line="250" w:lineRule="exact"/>
      <w:ind w:left="106"/>
    </w:pPr>
  </w:style>
  <w:style w:type="paragraph" w:styleId="Header">
    <w:name w:val="header"/>
    <w:basedOn w:val="Normal"/>
    <w:link w:val="HeaderChar"/>
    <w:uiPriority w:val="99"/>
    <w:unhideWhenUsed/>
    <w:rsid w:val="00606329"/>
    <w:pPr>
      <w:tabs>
        <w:tab w:val="center" w:pos="4513"/>
        <w:tab w:val="right" w:pos="9026"/>
      </w:tabs>
    </w:pPr>
  </w:style>
  <w:style w:type="character" w:customStyle="1" w:styleId="HeaderChar">
    <w:name w:val="Header Char"/>
    <w:basedOn w:val="DefaultParagraphFont"/>
    <w:link w:val="Header"/>
    <w:uiPriority w:val="99"/>
    <w:rsid w:val="00606329"/>
    <w:rPr>
      <w:rFonts w:ascii="Arial MT" w:eastAsia="Arial MT" w:hAnsi="Arial MT" w:cs="Arial MT"/>
    </w:rPr>
  </w:style>
  <w:style w:type="paragraph" w:styleId="Footer">
    <w:name w:val="footer"/>
    <w:basedOn w:val="Normal"/>
    <w:link w:val="FooterChar"/>
    <w:uiPriority w:val="99"/>
    <w:unhideWhenUsed/>
    <w:rsid w:val="00606329"/>
    <w:pPr>
      <w:tabs>
        <w:tab w:val="center" w:pos="4513"/>
        <w:tab w:val="right" w:pos="9026"/>
      </w:tabs>
    </w:pPr>
  </w:style>
  <w:style w:type="character" w:customStyle="1" w:styleId="FooterChar">
    <w:name w:val="Footer Char"/>
    <w:basedOn w:val="DefaultParagraphFont"/>
    <w:link w:val="Footer"/>
    <w:uiPriority w:val="99"/>
    <w:rsid w:val="00606329"/>
    <w:rPr>
      <w:rFonts w:ascii="Arial MT" w:eastAsia="Arial MT" w:hAnsi="Arial MT" w:cs="Arial MT"/>
    </w:rPr>
  </w:style>
  <w:style w:type="paragraph" w:styleId="BalloonText">
    <w:name w:val="Balloon Text"/>
    <w:basedOn w:val="Normal"/>
    <w:link w:val="BalloonTextChar"/>
    <w:uiPriority w:val="99"/>
    <w:semiHidden/>
    <w:unhideWhenUsed/>
    <w:rsid w:val="00387D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D26"/>
    <w:rPr>
      <w:rFonts w:ascii="Segoe UI" w:eastAsia="Arial MT"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3765">
      <w:bodyDiv w:val="1"/>
      <w:marLeft w:val="0"/>
      <w:marRight w:val="0"/>
      <w:marTop w:val="0"/>
      <w:marBottom w:val="0"/>
      <w:divBdr>
        <w:top w:val="none" w:sz="0" w:space="0" w:color="auto"/>
        <w:left w:val="none" w:sz="0" w:space="0" w:color="auto"/>
        <w:bottom w:val="none" w:sz="0" w:space="0" w:color="auto"/>
        <w:right w:val="none" w:sz="0" w:space="0" w:color="auto"/>
      </w:divBdr>
    </w:div>
    <w:div w:id="239367751">
      <w:bodyDiv w:val="1"/>
      <w:marLeft w:val="0"/>
      <w:marRight w:val="0"/>
      <w:marTop w:val="0"/>
      <w:marBottom w:val="0"/>
      <w:divBdr>
        <w:top w:val="none" w:sz="0" w:space="0" w:color="auto"/>
        <w:left w:val="none" w:sz="0" w:space="0" w:color="auto"/>
        <w:bottom w:val="none" w:sz="0" w:space="0" w:color="auto"/>
        <w:right w:val="none" w:sz="0" w:space="0" w:color="auto"/>
      </w:divBdr>
    </w:div>
    <w:div w:id="413357239">
      <w:bodyDiv w:val="1"/>
      <w:marLeft w:val="0"/>
      <w:marRight w:val="0"/>
      <w:marTop w:val="0"/>
      <w:marBottom w:val="0"/>
      <w:divBdr>
        <w:top w:val="none" w:sz="0" w:space="0" w:color="auto"/>
        <w:left w:val="none" w:sz="0" w:space="0" w:color="auto"/>
        <w:bottom w:val="none" w:sz="0" w:space="0" w:color="auto"/>
        <w:right w:val="none" w:sz="0" w:space="0" w:color="auto"/>
      </w:divBdr>
    </w:div>
    <w:div w:id="476535697">
      <w:bodyDiv w:val="1"/>
      <w:marLeft w:val="0"/>
      <w:marRight w:val="0"/>
      <w:marTop w:val="0"/>
      <w:marBottom w:val="0"/>
      <w:divBdr>
        <w:top w:val="none" w:sz="0" w:space="0" w:color="auto"/>
        <w:left w:val="none" w:sz="0" w:space="0" w:color="auto"/>
        <w:bottom w:val="none" w:sz="0" w:space="0" w:color="auto"/>
        <w:right w:val="none" w:sz="0" w:space="0" w:color="auto"/>
      </w:divBdr>
    </w:div>
    <w:div w:id="566066223">
      <w:bodyDiv w:val="1"/>
      <w:marLeft w:val="0"/>
      <w:marRight w:val="0"/>
      <w:marTop w:val="0"/>
      <w:marBottom w:val="0"/>
      <w:divBdr>
        <w:top w:val="none" w:sz="0" w:space="0" w:color="auto"/>
        <w:left w:val="none" w:sz="0" w:space="0" w:color="auto"/>
        <w:bottom w:val="none" w:sz="0" w:space="0" w:color="auto"/>
        <w:right w:val="none" w:sz="0" w:space="0" w:color="auto"/>
      </w:divBdr>
    </w:div>
    <w:div w:id="609554981">
      <w:bodyDiv w:val="1"/>
      <w:marLeft w:val="0"/>
      <w:marRight w:val="0"/>
      <w:marTop w:val="0"/>
      <w:marBottom w:val="0"/>
      <w:divBdr>
        <w:top w:val="none" w:sz="0" w:space="0" w:color="auto"/>
        <w:left w:val="none" w:sz="0" w:space="0" w:color="auto"/>
        <w:bottom w:val="none" w:sz="0" w:space="0" w:color="auto"/>
        <w:right w:val="none" w:sz="0" w:space="0" w:color="auto"/>
      </w:divBdr>
    </w:div>
    <w:div w:id="649790072">
      <w:bodyDiv w:val="1"/>
      <w:marLeft w:val="0"/>
      <w:marRight w:val="0"/>
      <w:marTop w:val="0"/>
      <w:marBottom w:val="0"/>
      <w:divBdr>
        <w:top w:val="none" w:sz="0" w:space="0" w:color="auto"/>
        <w:left w:val="none" w:sz="0" w:space="0" w:color="auto"/>
        <w:bottom w:val="none" w:sz="0" w:space="0" w:color="auto"/>
        <w:right w:val="none" w:sz="0" w:space="0" w:color="auto"/>
      </w:divBdr>
    </w:div>
    <w:div w:id="710497980">
      <w:bodyDiv w:val="1"/>
      <w:marLeft w:val="0"/>
      <w:marRight w:val="0"/>
      <w:marTop w:val="0"/>
      <w:marBottom w:val="0"/>
      <w:divBdr>
        <w:top w:val="none" w:sz="0" w:space="0" w:color="auto"/>
        <w:left w:val="none" w:sz="0" w:space="0" w:color="auto"/>
        <w:bottom w:val="none" w:sz="0" w:space="0" w:color="auto"/>
        <w:right w:val="none" w:sz="0" w:space="0" w:color="auto"/>
      </w:divBdr>
    </w:div>
    <w:div w:id="750928911">
      <w:bodyDiv w:val="1"/>
      <w:marLeft w:val="0"/>
      <w:marRight w:val="0"/>
      <w:marTop w:val="0"/>
      <w:marBottom w:val="0"/>
      <w:divBdr>
        <w:top w:val="none" w:sz="0" w:space="0" w:color="auto"/>
        <w:left w:val="none" w:sz="0" w:space="0" w:color="auto"/>
        <w:bottom w:val="none" w:sz="0" w:space="0" w:color="auto"/>
        <w:right w:val="none" w:sz="0" w:space="0" w:color="auto"/>
      </w:divBdr>
    </w:div>
    <w:div w:id="774206280">
      <w:bodyDiv w:val="1"/>
      <w:marLeft w:val="0"/>
      <w:marRight w:val="0"/>
      <w:marTop w:val="0"/>
      <w:marBottom w:val="0"/>
      <w:divBdr>
        <w:top w:val="none" w:sz="0" w:space="0" w:color="auto"/>
        <w:left w:val="none" w:sz="0" w:space="0" w:color="auto"/>
        <w:bottom w:val="none" w:sz="0" w:space="0" w:color="auto"/>
        <w:right w:val="none" w:sz="0" w:space="0" w:color="auto"/>
      </w:divBdr>
    </w:div>
    <w:div w:id="888734478">
      <w:bodyDiv w:val="1"/>
      <w:marLeft w:val="0"/>
      <w:marRight w:val="0"/>
      <w:marTop w:val="0"/>
      <w:marBottom w:val="0"/>
      <w:divBdr>
        <w:top w:val="none" w:sz="0" w:space="0" w:color="auto"/>
        <w:left w:val="none" w:sz="0" w:space="0" w:color="auto"/>
        <w:bottom w:val="none" w:sz="0" w:space="0" w:color="auto"/>
        <w:right w:val="none" w:sz="0" w:space="0" w:color="auto"/>
      </w:divBdr>
    </w:div>
    <w:div w:id="919021533">
      <w:bodyDiv w:val="1"/>
      <w:marLeft w:val="0"/>
      <w:marRight w:val="0"/>
      <w:marTop w:val="0"/>
      <w:marBottom w:val="0"/>
      <w:divBdr>
        <w:top w:val="none" w:sz="0" w:space="0" w:color="auto"/>
        <w:left w:val="none" w:sz="0" w:space="0" w:color="auto"/>
        <w:bottom w:val="none" w:sz="0" w:space="0" w:color="auto"/>
        <w:right w:val="none" w:sz="0" w:space="0" w:color="auto"/>
      </w:divBdr>
    </w:div>
    <w:div w:id="934829020">
      <w:bodyDiv w:val="1"/>
      <w:marLeft w:val="0"/>
      <w:marRight w:val="0"/>
      <w:marTop w:val="0"/>
      <w:marBottom w:val="0"/>
      <w:divBdr>
        <w:top w:val="none" w:sz="0" w:space="0" w:color="auto"/>
        <w:left w:val="none" w:sz="0" w:space="0" w:color="auto"/>
        <w:bottom w:val="none" w:sz="0" w:space="0" w:color="auto"/>
        <w:right w:val="none" w:sz="0" w:space="0" w:color="auto"/>
      </w:divBdr>
    </w:div>
    <w:div w:id="969214551">
      <w:bodyDiv w:val="1"/>
      <w:marLeft w:val="0"/>
      <w:marRight w:val="0"/>
      <w:marTop w:val="0"/>
      <w:marBottom w:val="0"/>
      <w:divBdr>
        <w:top w:val="none" w:sz="0" w:space="0" w:color="auto"/>
        <w:left w:val="none" w:sz="0" w:space="0" w:color="auto"/>
        <w:bottom w:val="none" w:sz="0" w:space="0" w:color="auto"/>
        <w:right w:val="none" w:sz="0" w:space="0" w:color="auto"/>
      </w:divBdr>
    </w:div>
    <w:div w:id="1039628057">
      <w:bodyDiv w:val="1"/>
      <w:marLeft w:val="0"/>
      <w:marRight w:val="0"/>
      <w:marTop w:val="0"/>
      <w:marBottom w:val="0"/>
      <w:divBdr>
        <w:top w:val="none" w:sz="0" w:space="0" w:color="auto"/>
        <w:left w:val="none" w:sz="0" w:space="0" w:color="auto"/>
        <w:bottom w:val="none" w:sz="0" w:space="0" w:color="auto"/>
        <w:right w:val="none" w:sz="0" w:space="0" w:color="auto"/>
      </w:divBdr>
    </w:div>
    <w:div w:id="1117718470">
      <w:bodyDiv w:val="1"/>
      <w:marLeft w:val="0"/>
      <w:marRight w:val="0"/>
      <w:marTop w:val="0"/>
      <w:marBottom w:val="0"/>
      <w:divBdr>
        <w:top w:val="none" w:sz="0" w:space="0" w:color="auto"/>
        <w:left w:val="none" w:sz="0" w:space="0" w:color="auto"/>
        <w:bottom w:val="none" w:sz="0" w:space="0" w:color="auto"/>
        <w:right w:val="none" w:sz="0" w:space="0" w:color="auto"/>
      </w:divBdr>
    </w:div>
    <w:div w:id="1131243499">
      <w:bodyDiv w:val="1"/>
      <w:marLeft w:val="0"/>
      <w:marRight w:val="0"/>
      <w:marTop w:val="0"/>
      <w:marBottom w:val="0"/>
      <w:divBdr>
        <w:top w:val="none" w:sz="0" w:space="0" w:color="auto"/>
        <w:left w:val="none" w:sz="0" w:space="0" w:color="auto"/>
        <w:bottom w:val="none" w:sz="0" w:space="0" w:color="auto"/>
        <w:right w:val="none" w:sz="0" w:space="0" w:color="auto"/>
      </w:divBdr>
    </w:div>
    <w:div w:id="1304429442">
      <w:bodyDiv w:val="1"/>
      <w:marLeft w:val="0"/>
      <w:marRight w:val="0"/>
      <w:marTop w:val="0"/>
      <w:marBottom w:val="0"/>
      <w:divBdr>
        <w:top w:val="none" w:sz="0" w:space="0" w:color="auto"/>
        <w:left w:val="none" w:sz="0" w:space="0" w:color="auto"/>
        <w:bottom w:val="none" w:sz="0" w:space="0" w:color="auto"/>
        <w:right w:val="none" w:sz="0" w:space="0" w:color="auto"/>
      </w:divBdr>
    </w:div>
    <w:div w:id="1355037495">
      <w:bodyDiv w:val="1"/>
      <w:marLeft w:val="0"/>
      <w:marRight w:val="0"/>
      <w:marTop w:val="0"/>
      <w:marBottom w:val="0"/>
      <w:divBdr>
        <w:top w:val="none" w:sz="0" w:space="0" w:color="auto"/>
        <w:left w:val="none" w:sz="0" w:space="0" w:color="auto"/>
        <w:bottom w:val="none" w:sz="0" w:space="0" w:color="auto"/>
        <w:right w:val="none" w:sz="0" w:space="0" w:color="auto"/>
      </w:divBdr>
    </w:div>
    <w:div w:id="1449549171">
      <w:bodyDiv w:val="1"/>
      <w:marLeft w:val="0"/>
      <w:marRight w:val="0"/>
      <w:marTop w:val="0"/>
      <w:marBottom w:val="0"/>
      <w:divBdr>
        <w:top w:val="none" w:sz="0" w:space="0" w:color="auto"/>
        <w:left w:val="none" w:sz="0" w:space="0" w:color="auto"/>
        <w:bottom w:val="none" w:sz="0" w:space="0" w:color="auto"/>
        <w:right w:val="none" w:sz="0" w:space="0" w:color="auto"/>
      </w:divBdr>
    </w:div>
    <w:div w:id="1668290257">
      <w:bodyDiv w:val="1"/>
      <w:marLeft w:val="0"/>
      <w:marRight w:val="0"/>
      <w:marTop w:val="0"/>
      <w:marBottom w:val="0"/>
      <w:divBdr>
        <w:top w:val="none" w:sz="0" w:space="0" w:color="auto"/>
        <w:left w:val="none" w:sz="0" w:space="0" w:color="auto"/>
        <w:bottom w:val="none" w:sz="0" w:space="0" w:color="auto"/>
        <w:right w:val="none" w:sz="0" w:space="0" w:color="auto"/>
      </w:divBdr>
    </w:div>
    <w:div w:id="1693920204">
      <w:bodyDiv w:val="1"/>
      <w:marLeft w:val="0"/>
      <w:marRight w:val="0"/>
      <w:marTop w:val="0"/>
      <w:marBottom w:val="0"/>
      <w:divBdr>
        <w:top w:val="none" w:sz="0" w:space="0" w:color="auto"/>
        <w:left w:val="none" w:sz="0" w:space="0" w:color="auto"/>
        <w:bottom w:val="none" w:sz="0" w:space="0" w:color="auto"/>
        <w:right w:val="none" w:sz="0" w:space="0" w:color="auto"/>
      </w:divBdr>
    </w:div>
    <w:div w:id="1738626704">
      <w:bodyDiv w:val="1"/>
      <w:marLeft w:val="0"/>
      <w:marRight w:val="0"/>
      <w:marTop w:val="0"/>
      <w:marBottom w:val="0"/>
      <w:divBdr>
        <w:top w:val="none" w:sz="0" w:space="0" w:color="auto"/>
        <w:left w:val="none" w:sz="0" w:space="0" w:color="auto"/>
        <w:bottom w:val="none" w:sz="0" w:space="0" w:color="auto"/>
        <w:right w:val="none" w:sz="0" w:space="0" w:color="auto"/>
      </w:divBdr>
    </w:div>
    <w:div w:id="1767843264">
      <w:bodyDiv w:val="1"/>
      <w:marLeft w:val="0"/>
      <w:marRight w:val="0"/>
      <w:marTop w:val="0"/>
      <w:marBottom w:val="0"/>
      <w:divBdr>
        <w:top w:val="none" w:sz="0" w:space="0" w:color="auto"/>
        <w:left w:val="none" w:sz="0" w:space="0" w:color="auto"/>
        <w:bottom w:val="none" w:sz="0" w:space="0" w:color="auto"/>
        <w:right w:val="none" w:sz="0" w:space="0" w:color="auto"/>
      </w:divBdr>
    </w:div>
    <w:div w:id="1810903485">
      <w:bodyDiv w:val="1"/>
      <w:marLeft w:val="0"/>
      <w:marRight w:val="0"/>
      <w:marTop w:val="0"/>
      <w:marBottom w:val="0"/>
      <w:divBdr>
        <w:top w:val="none" w:sz="0" w:space="0" w:color="auto"/>
        <w:left w:val="none" w:sz="0" w:space="0" w:color="auto"/>
        <w:bottom w:val="none" w:sz="0" w:space="0" w:color="auto"/>
        <w:right w:val="none" w:sz="0" w:space="0" w:color="auto"/>
      </w:divBdr>
    </w:div>
    <w:div w:id="1823766445">
      <w:bodyDiv w:val="1"/>
      <w:marLeft w:val="0"/>
      <w:marRight w:val="0"/>
      <w:marTop w:val="0"/>
      <w:marBottom w:val="0"/>
      <w:divBdr>
        <w:top w:val="none" w:sz="0" w:space="0" w:color="auto"/>
        <w:left w:val="none" w:sz="0" w:space="0" w:color="auto"/>
        <w:bottom w:val="none" w:sz="0" w:space="0" w:color="auto"/>
        <w:right w:val="none" w:sz="0" w:space="0" w:color="auto"/>
      </w:divBdr>
    </w:div>
    <w:div w:id="1948467691">
      <w:bodyDiv w:val="1"/>
      <w:marLeft w:val="0"/>
      <w:marRight w:val="0"/>
      <w:marTop w:val="0"/>
      <w:marBottom w:val="0"/>
      <w:divBdr>
        <w:top w:val="none" w:sz="0" w:space="0" w:color="auto"/>
        <w:left w:val="none" w:sz="0" w:space="0" w:color="auto"/>
        <w:bottom w:val="none" w:sz="0" w:space="0" w:color="auto"/>
        <w:right w:val="none" w:sz="0" w:space="0" w:color="auto"/>
      </w:divBdr>
    </w:div>
    <w:div w:id="2004701516">
      <w:bodyDiv w:val="1"/>
      <w:marLeft w:val="0"/>
      <w:marRight w:val="0"/>
      <w:marTop w:val="0"/>
      <w:marBottom w:val="0"/>
      <w:divBdr>
        <w:top w:val="none" w:sz="0" w:space="0" w:color="auto"/>
        <w:left w:val="none" w:sz="0" w:space="0" w:color="auto"/>
        <w:bottom w:val="none" w:sz="0" w:space="0" w:color="auto"/>
        <w:right w:val="none" w:sz="0" w:space="0" w:color="auto"/>
      </w:divBdr>
    </w:div>
    <w:div w:id="2044134664">
      <w:bodyDiv w:val="1"/>
      <w:marLeft w:val="0"/>
      <w:marRight w:val="0"/>
      <w:marTop w:val="0"/>
      <w:marBottom w:val="0"/>
      <w:divBdr>
        <w:top w:val="none" w:sz="0" w:space="0" w:color="auto"/>
        <w:left w:val="none" w:sz="0" w:space="0" w:color="auto"/>
        <w:bottom w:val="none" w:sz="0" w:space="0" w:color="auto"/>
        <w:right w:val="none" w:sz="0" w:space="0" w:color="auto"/>
      </w:divBdr>
    </w:div>
    <w:div w:id="2090272462">
      <w:bodyDiv w:val="1"/>
      <w:marLeft w:val="0"/>
      <w:marRight w:val="0"/>
      <w:marTop w:val="0"/>
      <w:marBottom w:val="0"/>
      <w:divBdr>
        <w:top w:val="none" w:sz="0" w:space="0" w:color="auto"/>
        <w:left w:val="none" w:sz="0" w:space="0" w:color="auto"/>
        <w:bottom w:val="none" w:sz="0" w:space="0" w:color="auto"/>
        <w:right w:val="none" w:sz="0" w:space="0" w:color="auto"/>
      </w:divBdr>
    </w:div>
    <w:div w:id="2139375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4.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mp"/><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mp"/><Relationship Id="rId5" Type="http://schemas.openxmlformats.org/officeDocument/2006/relationships/webSettings" Target="webSettings.xml"/><Relationship Id="rId15" Type="http://schemas.openxmlformats.org/officeDocument/2006/relationships/image" Target="media/image6.tmp"/><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C60E8-7DF3-4A77-95B6-EE4682C67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8</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cp:lastModifiedBy>Gaurav Sharma</cp:lastModifiedBy>
  <cp:revision>7</cp:revision>
  <cp:lastPrinted>2022-09-07T07:57:00Z</cp:lastPrinted>
  <dcterms:created xsi:type="dcterms:W3CDTF">2022-12-22T09:35:00Z</dcterms:created>
  <dcterms:modified xsi:type="dcterms:W3CDTF">2022-12-22T10:16:00Z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2022-06-06T00:00:00Z</vt:filetime>
  </property>
  <property fmtid="{D5CDD505-2E9C-101B-9397-08002B2CF9AE}" pid="3" name="Creator">
    <vt:lpwstr>Microsoft® Word 2013</vt:lpwstr>
  </property>
  <property fmtid="{D5CDD505-2E9C-101B-9397-08002B2CF9AE}" pid="4" name="LastSaved">
    <vt:filetime>2022-09-02T00:00:00Z</vt:filetime>
  </property>
</Properties>
</file>