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38" w:rsidRPr="00AD0080" w:rsidRDefault="00A80438" w:rsidP="002D1A5D">
      <w:pPr>
        <w:spacing w:after="0" w:line="240" w:lineRule="auto"/>
        <w:ind w:left="90"/>
        <w:jc w:val="right"/>
        <w:rPr>
          <w:rFonts w:ascii="Bookman Old Style" w:hAnsi="Bookman Old Style"/>
        </w:rPr>
      </w:pPr>
    </w:p>
    <w:p w:rsidR="000C13E3" w:rsidRPr="00AD0080" w:rsidRDefault="000C13E3" w:rsidP="00A80438">
      <w:pPr>
        <w:spacing w:after="0" w:line="240" w:lineRule="auto"/>
        <w:ind w:left="90" w:firstLine="720"/>
        <w:jc w:val="right"/>
        <w:rPr>
          <w:rFonts w:ascii="Bookman Old Style" w:hAnsi="Bookman Old Style"/>
          <w:b/>
        </w:rPr>
      </w:pPr>
      <w:bookmarkStart w:id="0" w:name="_GoBack"/>
      <w:bookmarkEnd w:id="0"/>
    </w:p>
    <w:p w:rsidR="000C13E3" w:rsidRPr="00AD0080" w:rsidRDefault="000C13E3" w:rsidP="00A80438">
      <w:pPr>
        <w:spacing w:after="0" w:line="240" w:lineRule="auto"/>
        <w:ind w:left="90" w:firstLine="720"/>
        <w:jc w:val="right"/>
        <w:rPr>
          <w:rFonts w:ascii="Bookman Old Style" w:hAnsi="Bookman Old Style"/>
          <w:b/>
        </w:rPr>
      </w:pPr>
    </w:p>
    <w:p w:rsidR="000C13E3" w:rsidRPr="00AD0080" w:rsidRDefault="000C13E3" w:rsidP="00A80438">
      <w:pPr>
        <w:spacing w:after="0" w:line="240" w:lineRule="auto"/>
        <w:ind w:left="90" w:firstLine="720"/>
        <w:jc w:val="right"/>
        <w:rPr>
          <w:rFonts w:ascii="Bookman Old Style" w:hAnsi="Bookman Old Style"/>
          <w:b/>
        </w:rPr>
      </w:pPr>
    </w:p>
    <w:p w:rsidR="000C13E3" w:rsidRPr="00AD0080" w:rsidRDefault="000C13E3" w:rsidP="00A80438">
      <w:pPr>
        <w:spacing w:after="0" w:line="240" w:lineRule="auto"/>
        <w:ind w:left="90" w:firstLine="720"/>
        <w:jc w:val="right"/>
        <w:rPr>
          <w:rFonts w:ascii="Bookman Old Style" w:hAnsi="Bookman Old Style"/>
          <w:b/>
        </w:rPr>
      </w:pPr>
    </w:p>
    <w:p w:rsidR="000C13E3" w:rsidRPr="00AD0080" w:rsidRDefault="000C13E3" w:rsidP="00A80438">
      <w:pPr>
        <w:spacing w:after="0" w:line="240" w:lineRule="auto"/>
        <w:ind w:left="90" w:firstLine="720"/>
        <w:jc w:val="right"/>
        <w:rPr>
          <w:rFonts w:ascii="Bookman Old Style" w:hAnsi="Bookman Old Style"/>
          <w:b/>
        </w:rPr>
      </w:pPr>
    </w:p>
    <w:p w:rsidR="00A80438" w:rsidRPr="00AD0080" w:rsidRDefault="00A80438" w:rsidP="00A80438">
      <w:pPr>
        <w:spacing w:after="0" w:line="240" w:lineRule="auto"/>
        <w:ind w:left="90" w:firstLine="720"/>
        <w:jc w:val="right"/>
        <w:rPr>
          <w:rFonts w:ascii="Bookman Old Style" w:hAnsi="Bookman Old Style"/>
        </w:rPr>
      </w:pPr>
      <w:r w:rsidRPr="00AD0080">
        <w:rPr>
          <w:rFonts w:ascii="Bookman Old Style" w:hAnsi="Bookman Old Style"/>
          <w:b/>
        </w:rPr>
        <w:t>Annexure - B</w:t>
      </w:r>
      <w:r w:rsidRPr="00AD0080">
        <w:rPr>
          <w:rFonts w:ascii="Bookman Old Style" w:hAnsi="Bookman Old Style"/>
        </w:rPr>
        <w:t xml:space="preserve"> </w:t>
      </w:r>
    </w:p>
    <w:p w:rsidR="00A80438" w:rsidRPr="00AD0080" w:rsidRDefault="00A80438" w:rsidP="00A80438">
      <w:pPr>
        <w:spacing w:after="0" w:line="240" w:lineRule="auto"/>
        <w:ind w:left="90"/>
        <w:jc w:val="both"/>
        <w:rPr>
          <w:rFonts w:ascii="Bookman Old Style" w:hAnsi="Bookman Old Style"/>
          <w:b/>
        </w:rPr>
      </w:pPr>
    </w:p>
    <w:tbl>
      <w:tblPr>
        <w:tblW w:w="9630" w:type="dxa"/>
        <w:tblInd w:w="18" w:type="dxa"/>
        <w:tblLook w:val="04A0" w:firstRow="1" w:lastRow="0" w:firstColumn="1" w:lastColumn="0" w:noHBand="0" w:noVBand="1"/>
      </w:tblPr>
      <w:tblGrid>
        <w:gridCol w:w="630"/>
        <w:gridCol w:w="4680"/>
        <w:gridCol w:w="4320"/>
      </w:tblGrid>
      <w:tr w:rsidR="00AD0080" w:rsidRPr="00AD0080" w:rsidTr="00A80438">
        <w:trPr>
          <w:trHeight w:val="64"/>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 xml:space="preserve">1.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 xml:space="preserve">a) Name of the Branch/ Business Unit  Office    seeking opinion </w:t>
            </w:r>
          </w:p>
          <w:p w:rsidR="00A80438" w:rsidRPr="00AD0080" w:rsidRDefault="00A80438" w:rsidP="00A80438">
            <w:pPr>
              <w:spacing w:after="0" w:line="240" w:lineRule="auto"/>
              <w:jc w:val="both"/>
              <w:rPr>
                <w:rFonts w:ascii="Bookman Old Style" w:hAnsi="Bookman Old Style"/>
              </w:rPr>
            </w:pPr>
          </w:p>
        </w:tc>
        <w:tc>
          <w:tcPr>
            <w:tcW w:w="4320" w:type="dxa"/>
            <w:tcBorders>
              <w:top w:val="single" w:sz="4" w:space="0" w:color="auto"/>
              <w:left w:val="single" w:sz="4" w:space="0" w:color="000000" w:themeColor="text1"/>
              <w:bottom w:val="single" w:sz="4" w:space="0" w:color="auto"/>
              <w:right w:val="single" w:sz="4" w:space="0" w:color="000000" w:themeColor="text1"/>
            </w:tcBorders>
            <w:hideMark/>
          </w:tcPr>
          <w:p w:rsidR="003912C3" w:rsidRPr="00AD0080" w:rsidRDefault="003912C3" w:rsidP="003912C3">
            <w:pPr>
              <w:pStyle w:val="NormalWeb"/>
              <w:spacing w:before="0" w:beforeAutospacing="0" w:after="0" w:afterAutospacing="0" w:line="360" w:lineRule="auto"/>
              <w:rPr>
                <w:rFonts w:ascii="Bookman Old Style" w:hAnsi="Bookman Old Style" w:cs="Arial"/>
                <w:sz w:val="22"/>
                <w:szCs w:val="22"/>
              </w:rPr>
            </w:pPr>
            <w:r w:rsidRPr="00AD0080">
              <w:rPr>
                <w:rFonts w:ascii="Bookman Old Style" w:hAnsi="Bookman Old Style" w:cs="Arial"/>
                <w:b/>
                <w:sz w:val="22"/>
                <w:szCs w:val="22"/>
              </w:rPr>
              <w:t>STATE BANK OF INDIA</w:t>
            </w:r>
            <w:r w:rsidRPr="00AD0080">
              <w:rPr>
                <w:rFonts w:ascii="Bookman Old Style" w:hAnsi="Bookman Old Style" w:cs="Arial"/>
                <w:sz w:val="22"/>
                <w:szCs w:val="22"/>
              </w:rPr>
              <w:t xml:space="preserve">,       </w:t>
            </w:r>
          </w:p>
          <w:p w:rsidR="00A80438" w:rsidRPr="00AD0080" w:rsidRDefault="00BC0882" w:rsidP="00BC0882">
            <w:pPr>
              <w:spacing w:after="0" w:line="240" w:lineRule="auto"/>
              <w:jc w:val="both"/>
              <w:rPr>
                <w:rFonts w:ascii="Bookman Old Style" w:hAnsi="Bookman Old Style" w:cs="Arial"/>
              </w:rPr>
            </w:pPr>
            <w:r w:rsidRPr="00AD0080">
              <w:rPr>
                <w:rFonts w:ascii="Bookman Old Style" w:hAnsi="Bookman Old Style" w:cs="Arial"/>
              </w:rPr>
              <w:t>SME Vileparle (E) Branch,</w:t>
            </w:r>
          </w:p>
          <w:p w:rsidR="00BC0882" w:rsidRPr="00AD0080" w:rsidRDefault="00BC0882" w:rsidP="00BC0882">
            <w:pPr>
              <w:spacing w:after="0" w:line="240" w:lineRule="auto"/>
              <w:jc w:val="both"/>
              <w:rPr>
                <w:rFonts w:ascii="Bookman Old Style" w:hAnsi="Bookman Old Style" w:cs="Arial"/>
                <w:sz w:val="12"/>
              </w:rPr>
            </w:pPr>
          </w:p>
          <w:p w:rsidR="00BC0882" w:rsidRPr="00AD0080" w:rsidRDefault="00BC0882" w:rsidP="00BC0882">
            <w:pPr>
              <w:spacing w:after="0" w:line="240" w:lineRule="auto"/>
              <w:jc w:val="both"/>
              <w:rPr>
                <w:rFonts w:ascii="Bookman Old Style" w:hAnsi="Bookman Old Style" w:cs="Arial"/>
                <w:iCs/>
              </w:rPr>
            </w:pPr>
            <w:r w:rsidRPr="00AD0080">
              <w:rPr>
                <w:rFonts w:ascii="Bookman Old Style" w:hAnsi="Bookman Old Style" w:cs="Arial"/>
              </w:rPr>
              <w:t>Vileparle.</w:t>
            </w:r>
          </w:p>
        </w:tc>
      </w:tr>
      <w:tr w:rsidR="00AD0080" w:rsidRPr="00AD0080" w:rsidTr="00A80438">
        <w:trPr>
          <w:trHeight w:val="600"/>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0438" w:rsidRPr="00AD0080" w:rsidRDefault="00A80438" w:rsidP="00A80438">
            <w:pPr>
              <w:spacing w:after="0" w:line="240" w:lineRule="auto"/>
              <w:rPr>
                <w:rFonts w:ascii="Bookman Old Style" w:hAnsi="Bookman Old Style"/>
              </w:rPr>
            </w:pPr>
          </w:p>
        </w:tc>
        <w:tc>
          <w:tcPr>
            <w:tcW w:w="4680" w:type="dxa"/>
            <w:tcBorders>
              <w:top w:val="single" w:sz="4" w:space="0" w:color="auto"/>
              <w:left w:val="single" w:sz="4" w:space="0" w:color="000000" w:themeColor="text1"/>
              <w:bottom w:val="single" w:sz="4" w:space="0" w:color="auto"/>
              <w:right w:val="single" w:sz="4" w:space="0" w:color="000000" w:themeColor="text1"/>
            </w:tcBorders>
            <w:hideMark/>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b) Reference No. and date of the letter under the under the cover of the documents tendered for scrutiny</w:t>
            </w:r>
          </w:p>
          <w:p w:rsidR="007925EE" w:rsidRPr="00AD0080" w:rsidRDefault="007925EE" w:rsidP="00A80438">
            <w:pPr>
              <w:spacing w:after="0" w:line="240" w:lineRule="auto"/>
              <w:jc w:val="both"/>
              <w:rPr>
                <w:rFonts w:ascii="Bookman Old Style" w:hAnsi="Bookman Old Style"/>
              </w:rPr>
            </w:pPr>
          </w:p>
        </w:tc>
        <w:tc>
          <w:tcPr>
            <w:tcW w:w="4320" w:type="dxa"/>
            <w:tcBorders>
              <w:top w:val="single" w:sz="4" w:space="0" w:color="auto"/>
              <w:left w:val="single" w:sz="4" w:space="0" w:color="000000" w:themeColor="text1"/>
              <w:bottom w:val="single" w:sz="4" w:space="0" w:color="auto"/>
              <w:right w:val="single" w:sz="4" w:space="0" w:color="000000" w:themeColor="text1"/>
            </w:tcBorders>
            <w:hideMark/>
          </w:tcPr>
          <w:p w:rsidR="002E32AC" w:rsidRPr="00AD0080" w:rsidRDefault="002E32AC" w:rsidP="002E32AC">
            <w:pPr>
              <w:spacing w:after="0" w:line="240" w:lineRule="auto"/>
              <w:jc w:val="center"/>
              <w:rPr>
                <w:rFonts w:ascii="Bookman Old Style" w:hAnsi="Bookman Old Style"/>
              </w:rPr>
            </w:pPr>
          </w:p>
          <w:p w:rsidR="002E32AC" w:rsidRPr="00AD0080" w:rsidRDefault="002E32AC" w:rsidP="002E32AC">
            <w:pPr>
              <w:spacing w:after="0" w:line="240" w:lineRule="auto"/>
              <w:jc w:val="center"/>
              <w:rPr>
                <w:rFonts w:ascii="Bookman Old Style" w:hAnsi="Bookman Old Style"/>
              </w:rPr>
            </w:pPr>
            <w:r w:rsidRPr="00AD0080">
              <w:rPr>
                <w:rFonts w:ascii="Bookman Old Style" w:hAnsi="Bookman Old Style"/>
              </w:rPr>
              <w:t>REF No. ADV/2019-20/____</w:t>
            </w:r>
          </w:p>
          <w:p w:rsidR="002E32AC" w:rsidRPr="00AD0080" w:rsidRDefault="002E32AC" w:rsidP="002E32AC">
            <w:pPr>
              <w:spacing w:after="0" w:line="240" w:lineRule="auto"/>
              <w:jc w:val="center"/>
              <w:rPr>
                <w:rFonts w:ascii="Bookman Old Style" w:hAnsi="Bookman Old Style"/>
              </w:rPr>
            </w:pPr>
            <w:r w:rsidRPr="00AD0080">
              <w:rPr>
                <w:rFonts w:ascii="Bookman Old Style" w:hAnsi="Bookman Old Style"/>
              </w:rPr>
              <w:t>DATED: 30/12/2022.</w:t>
            </w:r>
          </w:p>
        </w:tc>
      </w:tr>
      <w:tr w:rsidR="00AD0080" w:rsidRPr="00AD0080" w:rsidTr="00A80438">
        <w:trPr>
          <w:trHeight w:val="377"/>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0438" w:rsidRPr="00AD0080" w:rsidRDefault="00A80438" w:rsidP="00A80438">
            <w:pPr>
              <w:spacing w:after="0" w:line="240" w:lineRule="auto"/>
              <w:rPr>
                <w:rFonts w:ascii="Bookman Old Style" w:hAnsi="Bookman Old Style"/>
              </w:rPr>
            </w:pPr>
          </w:p>
        </w:tc>
        <w:tc>
          <w:tcPr>
            <w:tcW w:w="468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 xml:space="preserve">c) Name of the Borrowers. </w:t>
            </w:r>
          </w:p>
        </w:tc>
        <w:tc>
          <w:tcPr>
            <w:tcW w:w="4320" w:type="dxa"/>
            <w:tcBorders>
              <w:top w:val="single" w:sz="4" w:space="0" w:color="auto"/>
              <w:left w:val="single" w:sz="4" w:space="0" w:color="000000" w:themeColor="text1"/>
              <w:bottom w:val="single" w:sz="4" w:space="0" w:color="auto"/>
              <w:right w:val="single" w:sz="4" w:space="0" w:color="000000" w:themeColor="text1"/>
            </w:tcBorders>
            <w:hideMark/>
          </w:tcPr>
          <w:p w:rsidR="00E75BEA" w:rsidRPr="00AD0080" w:rsidRDefault="00916B32" w:rsidP="00E234D8">
            <w:pPr>
              <w:pStyle w:val="Title"/>
              <w:spacing w:line="360" w:lineRule="auto"/>
              <w:jc w:val="both"/>
              <w:rPr>
                <w:rFonts w:ascii="Bookman Old Style" w:hAnsi="Bookman Old Style"/>
                <w:b w:val="0"/>
                <w:sz w:val="22"/>
                <w:szCs w:val="22"/>
              </w:rPr>
            </w:pPr>
            <w:r w:rsidRPr="00AD0080">
              <w:rPr>
                <w:rFonts w:ascii="Bookman Old Style" w:hAnsi="Bookman Old Style" w:cs="Arial"/>
                <w:b w:val="0"/>
                <w:sz w:val="22"/>
                <w:szCs w:val="22"/>
              </w:rPr>
              <w:t xml:space="preserve">M/s. </w:t>
            </w:r>
            <w:r w:rsidR="00421853" w:rsidRPr="00AD0080">
              <w:rPr>
                <w:rFonts w:ascii="Bookman Old Style" w:hAnsi="Bookman Old Style" w:cs="Arial"/>
                <w:b w:val="0"/>
                <w:sz w:val="22"/>
                <w:szCs w:val="22"/>
              </w:rPr>
              <w:t>PARADIGM STRUCTURES LLP</w:t>
            </w:r>
          </w:p>
        </w:tc>
      </w:tr>
      <w:tr w:rsidR="00AD0080" w:rsidRPr="00AD0080" w:rsidTr="00A80438">
        <w:trPr>
          <w:trHeight w:val="64"/>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0438" w:rsidRPr="00AD0080" w:rsidRDefault="00A80438" w:rsidP="00A80438">
            <w:pPr>
              <w:spacing w:after="0" w:line="240" w:lineRule="auto"/>
              <w:rPr>
                <w:rFonts w:ascii="Bookman Old Style" w:hAnsi="Bookman Old Style"/>
              </w:rPr>
            </w:pPr>
            <w:r w:rsidRPr="00AD0080">
              <w:rPr>
                <w:rFonts w:ascii="Bookman Old Style" w:hAnsi="Bookman Old Style"/>
              </w:rPr>
              <w:t>2.</w:t>
            </w:r>
          </w:p>
        </w:tc>
        <w:tc>
          <w:tcPr>
            <w:tcW w:w="4680" w:type="dxa"/>
            <w:tcBorders>
              <w:top w:val="single" w:sz="4" w:space="0" w:color="auto"/>
              <w:left w:val="single" w:sz="4" w:space="0" w:color="000000" w:themeColor="text1"/>
              <w:bottom w:val="single" w:sz="4" w:space="0" w:color="auto"/>
              <w:right w:val="single" w:sz="4" w:space="0" w:color="000000" w:themeColor="text1"/>
            </w:tcBorders>
            <w:vAlign w:val="center"/>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a) Type of Loan</w:t>
            </w:r>
          </w:p>
        </w:tc>
        <w:tc>
          <w:tcPr>
            <w:tcW w:w="4320" w:type="dxa"/>
            <w:tcBorders>
              <w:top w:val="single" w:sz="4" w:space="0" w:color="auto"/>
              <w:left w:val="single" w:sz="4" w:space="0" w:color="000000" w:themeColor="text1"/>
              <w:bottom w:val="single" w:sz="4" w:space="0" w:color="auto"/>
              <w:right w:val="single" w:sz="4" w:space="0" w:color="000000" w:themeColor="text1"/>
            </w:tcBorders>
          </w:tcPr>
          <w:p w:rsidR="008E5B9F" w:rsidRPr="00AD0080" w:rsidRDefault="008E5B9F" w:rsidP="00A80438">
            <w:pPr>
              <w:pStyle w:val="Title"/>
              <w:jc w:val="both"/>
              <w:rPr>
                <w:rFonts w:ascii="Bookman Old Style" w:hAnsi="Bookman Old Style"/>
                <w:b w:val="0"/>
                <w:sz w:val="22"/>
                <w:szCs w:val="22"/>
              </w:rPr>
            </w:pPr>
          </w:p>
          <w:p w:rsidR="00A80438" w:rsidRPr="00AD0080" w:rsidRDefault="008E5B9F" w:rsidP="00A80438">
            <w:pPr>
              <w:pStyle w:val="Title"/>
              <w:jc w:val="both"/>
              <w:rPr>
                <w:rFonts w:ascii="Bookman Old Style" w:hAnsi="Bookman Old Style"/>
                <w:b w:val="0"/>
                <w:sz w:val="22"/>
                <w:szCs w:val="22"/>
              </w:rPr>
            </w:pPr>
            <w:r w:rsidRPr="00AD0080">
              <w:rPr>
                <w:rFonts w:ascii="Bookman Old Style" w:hAnsi="Bookman Old Style"/>
                <w:b w:val="0"/>
                <w:sz w:val="22"/>
                <w:szCs w:val="22"/>
              </w:rPr>
              <w:t>Working Capital Loan</w:t>
            </w:r>
          </w:p>
          <w:p w:rsidR="008E5B9F" w:rsidRPr="00AD0080" w:rsidRDefault="008E5B9F" w:rsidP="00A80438">
            <w:pPr>
              <w:pStyle w:val="Title"/>
              <w:jc w:val="both"/>
              <w:rPr>
                <w:rFonts w:ascii="Bookman Old Style" w:hAnsi="Bookman Old Style"/>
                <w:b w:val="0"/>
                <w:sz w:val="14"/>
                <w:szCs w:val="22"/>
              </w:rPr>
            </w:pPr>
          </w:p>
        </w:tc>
      </w:tr>
      <w:tr w:rsidR="00AD0080" w:rsidRPr="00AD0080" w:rsidTr="00A80438">
        <w:trPr>
          <w:trHeight w:val="64"/>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0438" w:rsidRPr="00AD0080" w:rsidRDefault="00A80438" w:rsidP="00A80438">
            <w:pPr>
              <w:spacing w:after="0" w:line="240" w:lineRule="auto"/>
              <w:rPr>
                <w:rFonts w:ascii="Bookman Old Style" w:hAnsi="Bookman Old Style"/>
                <w:b/>
              </w:rPr>
            </w:pPr>
          </w:p>
        </w:tc>
        <w:tc>
          <w:tcPr>
            <w:tcW w:w="4680" w:type="dxa"/>
            <w:tcBorders>
              <w:top w:val="single" w:sz="4" w:space="0" w:color="auto"/>
              <w:left w:val="single" w:sz="4" w:space="0" w:color="000000" w:themeColor="text1"/>
              <w:bottom w:val="single" w:sz="4" w:space="0" w:color="auto"/>
              <w:right w:val="single" w:sz="4" w:space="0" w:color="000000" w:themeColor="text1"/>
            </w:tcBorders>
            <w:vAlign w:val="center"/>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b) Type of property</w:t>
            </w:r>
          </w:p>
        </w:tc>
        <w:tc>
          <w:tcPr>
            <w:tcW w:w="4320" w:type="dxa"/>
            <w:tcBorders>
              <w:top w:val="single" w:sz="4" w:space="0" w:color="auto"/>
              <w:left w:val="single" w:sz="4" w:space="0" w:color="000000" w:themeColor="text1"/>
              <w:bottom w:val="single" w:sz="4" w:space="0" w:color="auto"/>
              <w:right w:val="single" w:sz="4" w:space="0" w:color="000000" w:themeColor="text1"/>
            </w:tcBorders>
          </w:tcPr>
          <w:p w:rsidR="00B967DC" w:rsidRPr="00AD0080" w:rsidRDefault="00B967DC" w:rsidP="00A80438">
            <w:pPr>
              <w:pStyle w:val="Title"/>
              <w:jc w:val="both"/>
              <w:rPr>
                <w:rFonts w:ascii="Bookman Old Style" w:hAnsi="Bookman Old Style"/>
                <w:b w:val="0"/>
                <w:sz w:val="22"/>
                <w:szCs w:val="22"/>
              </w:rPr>
            </w:pPr>
          </w:p>
          <w:p w:rsidR="00A80438" w:rsidRPr="00AD0080" w:rsidRDefault="0091139F"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Residential </w:t>
            </w:r>
            <w:r w:rsidR="00A80438" w:rsidRPr="00AD0080">
              <w:rPr>
                <w:rFonts w:ascii="Bookman Old Style" w:hAnsi="Bookman Old Style"/>
                <w:b w:val="0"/>
                <w:sz w:val="22"/>
                <w:szCs w:val="22"/>
              </w:rPr>
              <w:t xml:space="preserve">Flat </w:t>
            </w:r>
          </w:p>
          <w:p w:rsidR="00B967DC" w:rsidRPr="00AD0080" w:rsidRDefault="00B967DC" w:rsidP="00A80438">
            <w:pPr>
              <w:pStyle w:val="Title"/>
              <w:jc w:val="both"/>
              <w:rPr>
                <w:rFonts w:ascii="Bookman Old Style" w:hAnsi="Bookman Old Style"/>
                <w:b w:val="0"/>
                <w:sz w:val="22"/>
                <w:szCs w:val="22"/>
              </w:rPr>
            </w:pPr>
          </w:p>
          <w:p w:rsidR="00A80438" w:rsidRPr="00AD0080" w:rsidRDefault="00A80438" w:rsidP="00A80438">
            <w:pPr>
              <w:pStyle w:val="Title"/>
              <w:jc w:val="both"/>
              <w:rPr>
                <w:rFonts w:ascii="Bookman Old Style" w:hAnsi="Bookman Old Style"/>
                <w:b w:val="0"/>
                <w:sz w:val="22"/>
                <w:szCs w:val="22"/>
              </w:rPr>
            </w:pPr>
          </w:p>
        </w:tc>
      </w:tr>
      <w:tr w:rsidR="00AD0080" w:rsidRPr="00AD0080" w:rsidTr="00A80438">
        <w:trPr>
          <w:trHeight w:val="686"/>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3.</w:t>
            </w:r>
          </w:p>
        </w:tc>
        <w:tc>
          <w:tcPr>
            <w:tcW w:w="468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A80438" w:rsidRPr="00AD0080" w:rsidRDefault="00A80438" w:rsidP="00C55BED">
            <w:pPr>
              <w:spacing w:after="0" w:line="240" w:lineRule="auto"/>
              <w:jc w:val="both"/>
              <w:rPr>
                <w:rFonts w:ascii="Bookman Old Style" w:hAnsi="Bookman Old Style"/>
              </w:rPr>
            </w:pPr>
            <w:r w:rsidRPr="00AD0080">
              <w:rPr>
                <w:rFonts w:ascii="Bookman Old Style" w:hAnsi="Bookman Old Style"/>
              </w:rPr>
              <w:t>a) Name of the Unit/ Concern/ Company/ person offering the property/</w:t>
            </w:r>
            <w:r w:rsidR="00C55BED" w:rsidRPr="00AD0080">
              <w:rPr>
                <w:rFonts w:ascii="Bookman Old Style" w:hAnsi="Bookman Old Style"/>
              </w:rPr>
              <w:t>(</w:t>
            </w:r>
            <w:r w:rsidRPr="00AD0080">
              <w:rPr>
                <w:rFonts w:ascii="Bookman Old Style" w:hAnsi="Bookman Old Style"/>
              </w:rPr>
              <w:t xml:space="preserve">ies) as security.     </w:t>
            </w:r>
          </w:p>
          <w:p w:rsidR="007925EE" w:rsidRPr="00AD0080" w:rsidRDefault="007925EE" w:rsidP="00C55BED">
            <w:pPr>
              <w:spacing w:after="0" w:line="240" w:lineRule="auto"/>
              <w:jc w:val="both"/>
              <w:rPr>
                <w:rFonts w:ascii="Bookman Old Style" w:hAnsi="Bookman Old Style"/>
              </w:rPr>
            </w:pPr>
          </w:p>
        </w:tc>
        <w:tc>
          <w:tcPr>
            <w:tcW w:w="4320" w:type="dxa"/>
            <w:tcBorders>
              <w:top w:val="single" w:sz="4" w:space="0" w:color="auto"/>
              <w:left w:val="single" w:sz="4" w:space="0" w:color="000000" w:themeColor="text1"/>
              <w:bottom w:val="single" w:sz="4" w:space="0" w:color="auto"/>
              <w:right w:val="single" w:sz="4" w:space="0" w:color="000000" w:themeColor="text1"/>
            </w:tcBorders>
            <w:hideMark/>
          </w:tcPr>
          <w:p w:rsidR="00D64272" w:rsidRPr="00AD0080" w:rsidRDefault="00DC4B25" w:rsidP="00D64272">
            <w:pPr>
              <w:pStyle w:val="Title"/>
              <w:spacing w:line="360" w:lineRule="auto"/>
              <w:jc w:val="both"/>
              <w:rPr>
                <w:rFonts w:ascii="Bookman Old Style" w:hAnsi="Bookman Old Style" w:cs="Arial"/>
                <w:b w:val="0"/>
                <w:iCs w:val="0"/>
                <w:sz w:val="22"/>
                <w:szCs w:val="22"/>
              </w:rPr>
            </w:pPr>
            <w:r w:rsidRPr="00AD0080">
              <w:rPr>
                <w:rFonts w:ascii="Bookman Old Style" w:hAnsi="Bookman Old Style"/>
                <w:b w:val="0"/>
                <w:sz w:val="22"/>
                <w:szCs w:val="22"/>
              </w:rPr>
              <w:t>MR. PARTH KAUSHIK MEHTA.</w:t>
            </w:r>
          </w:p>
        </w:tc>
      </w:tr>
      <w:tr w:rsidR="00AD0080" w:rsidRPr="00AD0080" w:rsidTr="00A80438">
        <w:trPr>
          <w:trHeight w:val="588"/>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472" w:rsidRPr="00AD0080" w:rsidRDefault="00420472" w:rsidP="00A80438">
            <w:pPr>
              <w:spacing w:after="0" w:line="240" w:lineRule="auto"/>
              <w:rPr>
                <w:rFonts w:ascii="Bookman Old Style" w:hAnsi="Bookman Old Style"/>
              </w:rPr>
            </w:pPr>
          </w:p>
        </w:tc>
        <w:tc>
          <w:tcPr>
            <w:tcW w:w="468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0472" w:rsidRPr="00AD0080" w:rsidRDefault="00420472" w:rsidP="00A80438">
            <w:pPr>
              <w:spacing w:after="0" w:line="240" w:lineRule="auto"/>
              <w:jc w:val="both"/>
              <w:rPr>
                <w:rFonts w:ascii="Bookman Old Style" w:hAnsi="Bookman Old Style"/>
              </w:rPr>
            </w:pPr>
            <w:r w:rsidRPr="00AD0080">
              <w:rPr>
                <w:rFonts w:ascii="Bookman Old Style" w:hAnsi="Bookman Old Style"/>
              </w:rPr>
              <w:t xml:space="preserve">b) Constitution of the unit/concern/person offering the property for creation of charge.  </w:t>
            </w:r>
          </w:p>
          <w:p w:rsidR="00420472" w:rsidRPr="00AD0080" w:rsidRDefault="00420472" w:rsidP="00A80438">
            <w:pPr>
              <w:spacing w:after="0" w:line="240" w:lineRule="auto"/>
              <w:jc w:val="both"/>
              <w:rPr>
                <w:rFonts w:ascii="Bookman Old Style" w:hAnsi="Bookman Old Style"/>
              </w:rPr>
            </w:pPr>
          </w:p>
        </w:tc>
        <w:tc>
          <w:tcPr>
            <w:tcW w:w="4320" w:type="dxa"/>
            <w:tcBorders>
              <w:top w:val="single" w:sz="4" w:space="0" w:color="auto"/>
              <w:left w:val="single" w:sz="4" w:space="0" w:color="000000" w:themeColor="text1"/>
              <w:bottom w:val="single" w:sz="4" w:space="0" w:color="auto"/>
              <w:right w:val="single" w:sz="4" w:space="0" w:color="000000" w:themeColor="text1"/>
            </w:tcBorders>
            <w:hideMark/>
          </w:tcPr>
          <w:p w:rsidR="00420472" w:rsidRPr="00AD0080" w:rsidRDefault="00420472" w:rsidP="00351A3B">
            <w:pPr>
              <w:spacing w:after="0" w:line="480" w:lineRule="auto"/>
              <w:jc w:val="center"/>
              <w:rPr>
                <w:rFonts w:ascii="Bookman Old Style" w:hAnsi="Bookman Old Style"/>
              </w:rPr>
            </w:pPr>
            <w:r w:rsidRPr="00AD0080">
              <w:rPr>
                <w:rFonts w:ascii="Bookman Old Style" w:hAnsi="Bookman Old Style"/>
              </w:rPr>
              <w:t>INDIVIDUAL OWNER</w:t>
            </w:r>
          </w:p>
        </w:tc>
      </w:tr>
      <w:tr w:rsidR="00AD0080" w:rsidRPr="00AD0080" w:rsidTr="00A80438">
        <w:trPr>
          <w:trHeight w:val="768"/>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472" w:rsidRPr="00AD0080" w:rsidRDefault="00420472" w:rsidP="00A80438">
            <w:pPr>
              <w:spacing w:after="0" w:line="240" w:lineRule="auto"/>
              <w:rPr>
                <w:rFonts w:ascii="Bookman Old Style" w:hAnsi="Bookman Old Style"/>
              </w:rPr>
            </w:pPr>
          </w:p>
        </w:tc>
        <w:tc>
          <w:tcPr>
            <w:tcW w:w="468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0472" w:rsidRPr="00AD0080" w:rsidRDefault="00420472" w:rsidP="00A80438">
            <w:pPr>
              <w:spacing w:after="0" w:line="240" w:lineRule="auto"/>
              <w:jc w:val="both"/>
              <w:rPr>
                <w:rFonts w:ascii="Bookman Old Style" w:hAnsi="Bookman Old Style"/>
              </w:rPr>
            </w:pPr>
            <w:r w:rsidRPr="00AD0080">
              <w:rPr>
                <w:rFonts w:ascii="Bookman Old Style" w:hAnsi="Bookman Old Style"/>
              </w:rPr>
              <w:t xml:space="preserve">c) State as to under what capacity is security offered (whether as joint applicant or borrower or as guarantor, etc.  </w:t>
            </w:r>
          </w:p>
        </w:tc>
        <w:tc>
          <w:tcPr>
            <w:tcW w:w="4320" w:type="dxa"/>
            <w:tcBorders>
              <w:top w:val="single" w:sz="4" w:space="0" w:color="auto"/>
              <w:left w:val="single" w:sz="4" w:space="0" w:color="000000" w:themeColor="text1"/>
              <w:bottom w:val="single" w:sz="4" w:space="0" w:color="auto"/>
              <w:right w:val="single" w:sz="4" w:space="0" w:color="000000" w:themeColor="text1"/>
            </w:tcBorders>
            <w:hideMark/>
          </w:tcPr>
          <w:p w:rsidR="00420472" w:rsidRPr="00AD0080" w:rsidRDefault="00420472" w:rsidP="00351A3B">
            <w:pPr>
              <w:spacing w:after="0" w:line="240" w:lineRule="auto"/>
              <w:jc w:val="center"/>
              <w:rPr>
                <w:rFonts w:ascii="Bookman Old Style" w:hAnsi="Bookman Old Style"/>
              </w:rPr>
            </w:pPr>
            <w:r w:rsidRPr="00AD0080">
              <w:rPr>
                <w:rFonts w:ascii="Bookman Old Style" w:hAnsi="Bookman Old Style"/>
              </w:rPr>
              <w:t>Owner/Borrower</w:t>
            </w:r>
          </w:p>
        </w:tc>
      </w:tr>
      <w:tr w:rsidR="00AD0080" w:rsidRPr="00AD0080" w:rsidTr="00A80438">
        <w:trPr>
          <w:trHeight w:val="64"/>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0438" w:rsidRPr="00AD0080" w:rsidRDefault="00A80438" w:rsidP="00A80438">
            <w:pPr>
              <w:spacing w:after="0" w:line="240" w:lineRule="auto"/>
              <w:rPr>
                <w:rFonts w:ascii="Bookman Old Style" w:hAnsi="Bookman Old Style"/>
              </w:rPr>
            </w:pPr>
            <w:r w:rsidRPr="00AD0080">
              <w:rPr>
                <w:rFonts w:ascii="Bookman Old Style" w:hAnsi="Bookman Old Style"/>
              </w:rPr>
              <w:t>4.</w:t>
            </w:r>
          </w:p>
        </w:tc>
        <w:tc>
          <w:tcPr>
            <w:tcW w:w="4680" w:type="dxa"/>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1132C3" w:rsidP="00A80438">
            <w:pPr>
              <w:spacing w:after="0" w:line="240" w:lineRule="auto"/>
              <w:jc w:val="both"/>
              <w:rPr>
                <w:rFonts w:ascii="Bookman Old Style" w:hAnsi="Bookman Old Style"/>
              </w:rPr>
            </w:pPr>
            <w:r w:rsidRPr="00AD0080">
              <w:rPr>
                <w:rFonts w:ascii="Bookman Old Style" w:hAnsi="Bookman Old Style"/>
              </w:rPr>
              <w:t xml:space="preserve">Value of Loan (Rs. in crores) </w:t>
            </w:r>
          </w:p>
        </w:tc>
        <w:tc>
          <w:tcPr>
            <w:tcW w:w="4320" w:type="dxa"/>
            <w:tcBorders>
              <w:top w:val="single" w:sz="4" w:space="0" w:color="auto"/>
              <w:left w:val="single" w:sz="4" w:space="0" w:color="000000" w:themeColor="text1"/>
              <w:bottom w:val="single" w:sz="4" w:space="0" w:color="auto"/>
              <w:right w:val="single" w:sz="4" w:space="0" w:color="000000" w:themeColor="text1"/>
            </w:tcBorders>
          </w:tcPr>
          <w:p w:rsidR="00DC4B25" w:rsidRPr="00AD0080" w:rsidRDefault="00DC4B25" w:rsidP="001F54CD">
            <w:pPr>
              <w:spacing w:after="0" w:line="240" w:lineRule="auto"/>
              <w:jc w:val="center"/>
              <w:rPr>
                <w:rFonts w:ascii="Bookman Old Style" w:hAnsi="Bookman Old Style"/>
              </w:rPr>
            </w:pPr>
          </w:p>
          <w:p w:rsidR="00A80438" w:rsidRPr="00AD0080" w:rsidRDefault="00DC4B25" w:rsidP="00DC4B25">
            <w:pPr>
              <w:spacing w:after="0" w:line="240" w:lineRule="auto"/>
              <w:rPr>
                <w:rFonts w:ascii="Bookman Old Style" w:hAnsi="Bookman Old Style"/>
              </w:rPr>
            </w:pPr>
            <w:r w:rsidRPr="00AD0080">
              <w:rPr>
                <w:rFonts w:ascii="Bookman Old Style" w:hAnsi="Bookman Old Style"/>
              </w:rPr>
              <w:t>_____________________</w:t>
            </w:r>
          </w:p>
        </w:tc>
      </w:tr>
      <w:tr w:rsidR="00AD0080" w:rsidRPr="00AD0080" w:rsidTr="00A80438">
        <w:trPr>
          <w:trHeight w:val="735"/>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 xml:space="preserve">5. </w:t>
            </w:r>
          </w:p>
        </w:tc>
        <w:tc>
          <w:tcPr>
            <w:tcW w:w="468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A80438" w:rsidRPr="00AD0080" w:rsidRDefault="00A80438" w:rsidP="00A80438">
            <w:pPr>
              <w:spacing w:after="0" w:line="240" w:lineRule="auto"/>
              <w:jc w:val="both"/>
              <w:rPr>
                <w:rFonts w:ascii="Bookman Old Style" w:hAnsi="Bookman Old Style"/>
                <w:sz w:val="21"/>
                <w:szCs w:val="21"/>
              </w:rPr>
            </w:pPr>
            <w:r w:rsidRPr="00AD0080">
              <w:rPr>
                <w:rFonts w:ascii="Bookman Old Style" w:hAnsi="Bookman Old Style"/>
                <w:sz w:val="21"/>
                <w:szCs w:val="21"/>
              </w:rPr>
              <w:t>Complete or full description of the immovable property/(ies)  ) offered as security including the following details.</w:t>
            </w:r>
          </w:p>
        </w:tc>
        <w:tc>
          <w:tcPr>
            <w:tcW w:w="4320" w:type="dxa"/>
            <w:tcBorders>
              <w:top w:val="single" w:sz="4" w:space="0" w:color="auto"/>
              <w:left w:val="single" w:sz="4" w:space="0" w:color="000000" w:themeColor="text1"/>
              <w:bottom w:val="single" w:sz="4" w:space="0" w:color="auto"/>
              <w:right w:val="single" w:sz="4" w:space="0" w:color="000000" w:themeColor="text1"/>
            </w:tcBorders>
            <w:hideMark/>
          </w:tcPr>
          <w:p w:rsidR="00A80438" w:rsidRPr="00AD0080" w:rsidRDefault="00A80438" w:rsidP="003912C3">
            <w:pPr>
              <w:spacing w:after="0" w:line="360" w:lineRule="auto"/>
              <w:ind w:left="-17"/>
              <w:jc w:val="both"/>
              <w:rPr>
                <w:rFonts w:ascii="Bookman Old Style" w:hAnsi="Bookman Old Style"/>
                <w:sz w:val="21"/>
                <w:szCs w:val="21"/>
              </w:rPr>
            </w:pPr>
          </w:p>
        </w:tc>
      </w:tr>
      <w:tr w:rsidR="00AD0080" w:rsidRPr="00AD0080" w:rsidTr="00A80438">
        <w:trPr>
          <w:trHeight w:val="64"/>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0438" w:rsidRPr="00AD0080" w:rsidRDefault="00A80438" w:rsidP="00A80438">
            <w:pPr>
              <w:spacing w:after="0" w:line="240" w:lineRule="auto"/>
              <w:rPr>
                <w:rFonts w:ascii="Bookman Old Style" w:hAnsi="Bookman Old Style"/>
              </w:rPr>
            </w:pPr>
          </w:p>
        </w:tc>
        <w:tc>
          <w:tcPr>
            <w:tcW w:w="4680" w:type="dxa"/>
            <w:tcBorders>
              <w:top w:val="single" w:sz="4" w:space="0" w:color="auto"/>
              <w:left w:val="single" w:sz="4" w:space="0" w:color="000000" w:themeColor="text1"/>
              <w:bottom w:val="single" w:sz="4" w:space="0" w:color="auto"/>
              <w:right w:val="single" w:sz="4" w:space="0" w:color="000000" w:themeColor="text1"/>
            </w:tcBorders>
            <w:hideMark/>
          </w:tcPr>
          <w:p w:rsidR="00A80438" w:rsidRPr="00AD0080" w:rsidRDefault="00A80438" w:rsidP="00A80438">
            <w:pPr>
              <w:spacing w:after="0" w:line="240" w:lineRule="auto"/>
              <w:jc w:val="both"/>
              <w:rPr>
                <w:rFonts w:ascii="Bookman Old Style" w:hAnsi="Bookman Old Style"/>
                <w:sz w:val="21"/>
                <w:szCs w:val="21"/>
              </w:rPr>
            </w:pPr>
            <w:r w:rsidRPr="00AD0080">
              <w:rPr>
                <w:rFonts w:ascii="Bookman Old Style" w:hAnsi="Bookman Old Style"/>
                <w:sz w:val="21"/>
                <w:szCs w:val="21"/>
              </w:rPr>
              <w:t>a) Survey No.</w:t>
            </w:r>
          </w:p>
        </w:tc>
        <w:tc>
          <w:tcPr>
            <w:tcW w:w="4320" w:type="dxa"/>
            <w:tcBorders>
              <w:top w:val="single" w:sz="4" w:space="0" w:color="auto"/>
              <w:left w:val="single" w:sz="4" w:space="0" w:color="000000" w:themeColor="text1"/>
              <w:bottom w:val="single" w:sz="4" w:space="0" w:color="auto"/>
              <w:right w:val="single" w:sz="4" w:space="0" w:color="000000" w:themeColor="text1"/>
            </w:tcBorders>
            <w:hideMark/>
          </w:tcPr>
          <w:p w:rsidR="00A80438" w:rsidRPr="00AD0080" w:rsidRDefault="00420472" w:rsidP="00B50F6F">
            <w:pPr>
              <w:spacing w:after="0" w:line="360" w:lineRule="auto"/>
              <w:jc w:val="both"/>
              <w:rPr>
                <w:rFonts w:ascii="Bookman Old Style" w:hAnsi="Bookman Old Style" w:cs="Arial"/>
                <w:sz w:val="21"/>
                <w:szCs w:val="21"/>
              </w:rPr>
            </w:pPr>
            <w:r w:rsidRPr="00AD0080">
              <w:rPr>
                <w:rFonts w:ascii="Bookman Old Style" w:hAnsi="Bookman Old Style"/>
                <w:sz w:val="21"/>
                <w:szCs w:val="21"/>
              </w:rPr>
              <w:t>Land admeasuring 1592 Sq. Meters bearing C.T.S. No. E/751 Village Bandra, Taluka Andheri, in the Registration District and Sub-District of Mumbai City and Mumbai Suburban and within the limits of Municipal Corporation of Greater Mumbai</w:t>
            </w:r>
            <w:r w:rsidRPr="00AD0080">
              <w:rPr>
                <w:rFonts w:ascii="Bookman Old Style" w:hAnsi="Bookman Old Style" w:cs="Arial"/>
                <w:sz w:val="21"/>
                <w:szCs w:val="21"/>
              </w:rPr>
              <w:t>.</w:t>
            </w:r>
          </w:p>
        </w:tc>
      </w:tr>
      <w:tr w:rsidR="00AD0080" w:rsidRPr="00AD0080" w:rsidTr="003912C3">
        <w:trPr>
          <w:trHeight w:val="420"/>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472" w:rsidRPr="00AD0080" w:rsidRDefault="00420472" w:rsidP="00A80438">
            <w:pPr>
              <w:spacing w:after="0" w:line="240" w:lineRule="auto"/>
              <w:rPr>
                <w:rFonts w:ascii="Bookman Old Style" w:hAnsi="Bookman Old Style"/>
              </w:rPr>
            </w:pPr>
          </w:p>
        </w:tc>
        <w:tc>
          <w:tcPr>
            <w:tcW w:w="4680" w:type="dxa"/>
            <w:tcBorders>
              <w:top w:val="single" w:sz="4" w:space="0" w:color="auto"/>
              <w:left w:val="single" w:sz="4" w:space="0" w:color="000000" w:themeColor="text1"/>
              <w:bottom w:val="single" w:sz="4" w:space="0" w:color="auto"/>
              <w:right w:val="single" w:sz="4" w:space="0" w:color="000000" w:themeColor="text1"/>
            </w:tcBorders>
            <w:hideMark/>
          </w:tcPr>
          <w:p w:rsidR="00420472" w:rsidRPr="00AD0080" w:rsidRDefault="00420472" w:rsidP="00A80438">
            <w:pPr>
              <w:spacing w:after="0" w:line="240" w:lineRule="auto"/>
              <w:jc w:val="both"/>
              <w:rPr>
                <w:rFonts w:ascii="Bookman Old Style" w:hAnsi="Bookman Old Style"/>
              </w:rPr>
            </w:pPr>
            <w:r w:rsidRPr="00AD0080">
              <w:rPr>
                <w:rFonts w:ascii="Bookman Old Style" w:hAnsi="Bookman Old Style"/>
              </w:rPr>
              <w:t>b) Door no. ( in case of house property)</w:t>
            </w:r>
          </w:p>
        </w:tc>
        <w:tc>
          <w:tcPr>
            <w:tcW w:w="4320" w:type="dxa"/>
            <w:tcBorders>
              <w:top w:val="single" w:sz="4" w:space="0" w:color="auto"/>
              <w:left w:val="single" w:sz="4" w:space="0" w:color="000000" w:themeColor="text1"/>
              <w:bottom w:val="single" w:sz="4" w:space="0" w:color="auto"/>
              <w:right w:val="single" w:sz="4" w:space="0" w:color="000000" w:themeColor="text1"/>
            </w:tcBorders>
            <w:hideMark/>
          </w:tcPr>
          <w:p w:rsidR="00420472" w:rsidRPr="00AD0080" w:rsidRDefault="00420472" w:rsidP="00351A3B">
            <w:pPr>
              <w:spacing w:after="0" w:line="360" w:lineRule="auto"/>
              <w:jc w:val="both"/>
              <w:rPr>
                <w:rFonts w:ascii="Bookman Old Style" w:hAnsi="Bookman Old Style" w:cs="Arial"/>
                <w:b/>
                <w:iCs/>
              </w:rPr>
            </w:pPr>
            <w:r w:rsidRPr="00AD0080">
              <w:rPr>
                <w:rFonts w:ascii="Bookman Old Style" w:hAnsi="Bookman Old Style"/>
                <w:b/>
              </w:rPr>
              <w:t>Flat No.</w:t>
            </w:r>
            <w:r w:rsidR="00F0290B" w:rsidRPr="00AD0080">
              <w:rPr>
                <w:rFonts w:ascii="Bookman Old Style" w:hAnsi="Bookman Old Style"/>
                <w:b/>
              </w:rPr>
              <w:t xml:space="preserve"> 1104</w:t>
            </w:r>
          </w:p>
        </w:tc>
      </w:tr>
      <w:tr w:rsidR="00AD0080" w:rsidRPr="00AD0080" w:rsidTr="00A80438">
        <w:trPr>
          <w:trHeight w:val="64"/>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472" w:rsidRPr="00AD0080" w:rsidRDefault="00420472" w:rsidP="00A80438">
            <w:pPr>
              <w:spacing w:after="0" w:line="240" w:lineRule="auto"/>
              <w:rPr>
                <w:rFonts w:ascii="Bookman Old Style" w:hAnsi="Bookman Old Style"/>
              </w:rPr>
            </w:pPr>
          </w:p>
        </w:tc>
        <w:tc>
          <w:tcPr>
            <w:tcW w:w="4680" w:type="dxa"/>
            <w:tcBorders>
              <w:top w:val="single" w:sz="4" w:space="0" w:color="auto"/>
              <w:left w:val="single" w:sz="4" w:space="0" w:color="000000" w:themeColor="text1"/>
              <w:bottom w:val="single" w:sz="4" w:space="0" w:color="auto"/>
              <w:right w:val="single" w:sz="4" w:space="0" w:color="000000" w:themeColor="text1"/>
            </w:tcBorders>
            <w:hideMark/>
          </w:tcPr>
          <w:p w:rsidR="00420472" w:rsidRPr="00AD0080" w:rsidRDefault="00420472" w:rsidP="00A80438">
            <w:pPr>
              <w:spacing w:after="0" w:line="240" w:lineRule="auto"/>
              <w:jc w:val="both"/>
              <w:rPr>
                <w:rFonts w:ascii="Bookman Old Style" w:hAnsi="Bookman Old Style"/>
              </w:rPr>
            </w:pPr>
            <w:r w:rsidRPr="00AD0080">
              <w:rPr>
                <w:rFonts w:ascii="Bookman Old Style" w:hAnsi="Bookman Old Style"/>
              </w:rPr>
              <w:t>c) Extent/ area including plinth/ built up area in   case of house property</w:t>
            </w:r>
          </w:p>
        </w:tc>
        <w:tc>
          <w:tcPr>
            <w:tcW w:w="4320" w:type="dxa"/>
            <w:tcBorders>
              <w:top w:val="single" w:sz="4" w:space="0" w:color="auto"/>
              <w:left w:val="single" w:sz="4" w:space="0" w:color="000000" w:themeColor="text1"/>
              <w:bottom w:val="single" w:sz="4" w:space="0" w:color="auto"/>
              <w:right w:val="single" w:sz="4" w:space="0" w:color="000000" w:themeColor="text1"/>
            </w:tcBorders>
            <w:hideMark/>
          </w:tcPr>
          <w:p w:rsidR="00420472" w:rsidRPr="00AD0080" w:rsidRDefault="00420472" w:rsidP="0066268D">
            <w:pPr>
              <w:spacing w:after="0" w:line="360" w:lineRule="auto"/>
              <w:jc w:val="both"/>
              <w:rPr>
                <w:rFonts w:ascii="Bookman Old Style" w:hAnsi="Bookman Old Style" w:cs="Arial"/>
                <w:iCs/>
              </w:rPr>
            </w:pPr>
            <w:r w:rsidRPr="00AD0080">
              <w:rPr>
                <w:rFonts w:ascii="Bookman Old Style" w:hAnsi="Bookman Old Style"/>
              </w:rPr>
              <w:t xml:space="preserve">admeasuring </w:t>
            </w:r>
            <w:r w:rsidR="00F0290B" w:rsidRPr="00AD0080">
              <w:rPr>
                <w:rFonts w:ascii="Bookman Old Style" w:hAnsi="Bookman Old Style"/>
              </w:rPr>
              <w:t xml:space="preserve">114.80 </w:t>
            </w:r>
            <w:r w:rsidRPr="00AD0080">
              <w:rPr>
                <w:rFonts w:ascii="Bookman Old Style" w:hAnsi="Bookman Old Style"/>
              </w:rPr>
              <w:t>Sq. Mtrs.</w:t>
            </w:r>
            <w:r w:rsidR="0066268D" w:rsidRPr="00AD0080">
              <w:rPr>
                <w:rFonts w:ascii="Bookman Old Style" w:hAnsi="Bookman Old Style"/>
              </w:rPr>
              <w:t>, alongwith 12.05 sq. mtrs., of allied area</w:t>
            </w:r>
            <w:r w:rsidRPr="00AD0080">
              <w:rPr>
                <w:rFonts w:ascii="Bookman Old Style" w:hAnsi="Bookman Old Style"/>
              </w:rPr>
              <w:t>,</w:t>
            </w:r>
            <w:r w:rsidR="00F0290B" w:rsidRPr="00AD0080">
              <w:rPr>
                <w:rFonts w:ascii="Bookman Old Style" w:hAnsi="Bookman Old Style"/>
              </w:rPr>
              <w:t xml:space="preserve"> </w:t>
            </w:r>
            <w:r w:rsidRPr="00AD0080">
              <w:rPr>
                <w:rFonts w:ascii="Bookman Old Style" w:hAnsi="Bookman Old Style"/>
              </w:rPr>
              <w:t xml:space="preserve">on </w:t>
            </w:r>
            <w:r w:rsidR="0066268D" w:rsidRPr="00AD0080">
              <w:rPr>
                <w:rFonts w:ascii="Bookman Old Style" w:hAnsi="Bookman Old Style"/>
              </w:rPr>
              <w:t>11</w:t>
            </w:r>
            <w:r w:rsidR="0066268D" w:rsidRPr="00AD0080">
              <w:rPr>
                <w:rFonts w:ascii="Bookman Old Style" w:hAnsi="Bookman Old Style"/>
                <w:vertAlign w:val="superscript"/>
              </w:rPr>
              <w:t>th</w:t>
            </w:r>
            <w:r w:rsidR="0066268D" w:rsidRPr="00AD0080">
              <w:rPr>
                <w:rFonts w:ascii="Bookman Old Style" w:hAnsi="Bookman Old Style"/>
              </w:rPr>
              <w:t xml:space="preserve"> </w:t>
            </w:r>
            <w:r w:rsidRPr="00AD0080">
              <w:rPr>
                <w:rFonts w:ascii="Bookman Old Style" w:hAnsi="Bookman Old Style"/>
              </w:rPr>
              <w:t xml:space="preserve">floor, </w:t>
            </w:r>
            <w:r w:rsidR="0066268D" w:rsidRPr="00AD0080">
              <w:rPr>
                <w:rFonts w:ascii="Bookman Old Style" w:hAnsi="Bookman Old Style"/>
              </w:rPr>
              <w:t xml:space="preserve">Wing B, </w:t>
            </w:r>
            <w:r w:rsidRPr="00AD0080">
              <w:rPr>
                <w:rFonts w:ascii="Bookman Old Style" w:hAnsi="Bookman Old Style"/>
              </w:rPr>
              <w:t xml:space="preserve">of the </w:t>
            </w:r>
            <w:r w:rsidR="0066268D" w:rsidRPr="00AD0080">
              <w:rPr>
                <w:rFonts w:ascii="Bookman Old Style" w:hAnsi="Bookman Old Style"/>
              </w:rPr>
              <w:t xml:space="preserve">New Building </w:t>
            </w:r>
            <w:r w:rsidRPr="00AD0080">
              <w:rPr>
                <w:rFonts w:ascii="Bookman Old Style" w:hAnsi="Bookman Old Style"/>
              </w:rPr>
              <w:t xml:space="preserve">known as </w:t>
            </w:r>
            <w:r w:rsidRPr="00AD0080">
              <w:rPr>
                <w:rFonts w:ascii="Bookman Old Style" w:hAnsi="Bookman Old Style"/>
                <w:b/>
                <w:caps/>
              </w:rPr>
              <w:t xml:space="preserve">“Nivan” </w:t>
            </w:r>
            <w:r w:rsidRPr="00AD0080">
              <w:rPr>
                <w:rFonts w:ascii="Bookman Old Style" w:hAnsi="Bookman Old Style"/>
              </w:rPr>
              <w:t>along with</w:t>
            </w:r>
            <w:r w:rsidRPr="00AD0080">
              <w:rPr>
                <w:rFonts w:ascii="Bookman Old Style" w:hAnsi="Bookman Old Style"/>
                <w:b/>
              </w:rPr>
              <w:t xml:space="preserve"> </w:t>
            </w:r>
            <w:r w:rsidRPr="00AD0080">
              <w:rPr>
                <w:rFonts w:ascii="Bookman Old Style" w:hAnsi="Bookman Old Style"/>
              </w:rPr>
              <w:t>2 Car Parking Spaces.</w:t>
            </w:r>
          </w:p>
        </w:tc>
      </w:tr>
      <w:tr w:rsidR="00AD0080" w:rsidRPr="00AD0080" w:rsidTr="00A80438">
        <w:trPr>
          <w:trHeight w:val="64"/>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0438" w:rsidRPr="00AD0080" w:rsidRDefault="00A80438" w:rsidP="00A80438">
            <w:pPr>
              <w:spacing w:after="0" w:line="240" w:lineRule="auto"/>
              <w:rPr>
                <w:rFonts w:ascii="Bookman Old Style" w:hAnsi="Bookman Old Style"/>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d) Locations like name of the place, village, city,   registration, sub-district etc.</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38" w:rsidRPr="00AD0080" w:rsidRDefault="00420472" w:rsidP="00B50F6F">
            <w:pPr>
              <w:pStyle w:val="NoSpacing"/>
              <w:spacing w:line="360" w:lineRule="auto"/>
              <w:jc w:val="both"/>
              <w:rPr>
                <w:rFonts w:ascii="Bookman Old Style" w:eastAsia="Times New Roman" w:hAnsi="Bookman Old Style"/>
              </w:rPr>
            </w:pPr>
            <w:r w:rsidRPr="00AD0080">
              <w:rPr>
                <w:rFonts w:ascii="Bookman Old Style" w:hAnsi="Bookman Old Style"/>
              </w:rPr>
              <w:t>Land admeasuring 1592 Sq. Meters bearing C.T.S. No. E/751 Village Bandra, Taluka Andheri, in the Registration District and Sub-District of Mumbai City and Mumbai Suburban and within the limits of Municipal Corporation of Greater Mumbai</w:t>
            </w:r>
            <w:r w:rsidRPr="00AD0080">
              <w:rPr>
                <w:rFonts w:ascii="Bookman Old Style" w:hAnsi="Bookman Old Style" w:cs="Arial"/>
              </w:rPr>
              <w:t>.</w:t>
            </w:r>
          </w:p>
        </w:tc>
      </w:tr>
      <w:tr w:rsidR="00AD0080" w:rsidRPr="00AD0080" w:rsidTr="003912C3">
        <w:trPr>
          <w:trHeight w:val="534"/>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 xml:space="preserve">6. </w:t>
            </w:r>
          </w:p>
        </w:tc>
        <w:tc>
          <w:tcPr>
            <w:tcW w:w="4680" w:type="dxa"/>
            <w:tcBorders>
              <w:top w:val="single" w:sz="4" w:space="0" w:color="auto"/>
              <w:left w:val="single" w:sz="4" w:space="0" w:color="000000" w:themeColor="text1"/>
              <w:bottom w:val="single" w:sz="4" w:space="0" w:color="auto"/>
              <w:right w:val="single" w:sz="4" w:space="0" w:color="000000" w:themeColor="text1"/>
            </w:tcBorders>
            <w:hideMark/>
          </w:tcPr>
          <w:p w:rsidR="00A974FE" w:rsidRPr="00AD0080" w:rsidRDefault="00A80438" w:rsidP="00D64272">
            <w:pPr>
              <w:spacing w:after="0"/>
              <w:jc w:val="both"/>
              <w:rPr>
                <w:rFonts w:ascii="Bookman Old Style" w:hAnsi="Bookman Old Style"/>
              </w:rPr>
            </w:pPr>
            <w:r w:rsidRPr="00AD0080">
              <w:rPr>
                <w:rFonts w:ascii="Bookman Old Style" w:hAnsi="Bookman Old Style"/>
              </w:rPr>
              <w:t>a) Particulars of the documents scrutinized- serially and chronologically</w:t>
            </w:r>
          </w:p>
        </w:tc>
        <w:tc>
          <w:tcPr>
            <w:tcW w:w="4320" w:type="dxa"/>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3912C3">
            <w:pPr>
              <w:spacing w:after="0" w:line="360" w:lineRule="auto"/>
              <w:jc w:val="both"/>
              <w:rPr>
                <w:rFonts w:ascii="Bookman Old Style" w:hAnsi="Bookman Old Style"/>
              </w:rPr>
            </w:pPr>
          </w:p>
        </w:tc>
      </w:tr>
      <w:tr w:rsidR="00AD0080" w:rsidRPr="00AD0080" w:rsidTr="00A80438">
        <w:trPr>
          <w:trHeight w:val="78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0438" w:rsidRPr="00AD0080" w:rsidRDefault="00A80438" w:rsidP="00A80438">
            <w:pPr>
              <w:spacing w:after="0"/>
              <w:rPr>
                <w:rFonts w:ascii="Bookman Old Style" w:hAnsi="Bookman Old Style"/>
              </w:rPr>
            </w:pPr>
          </w:p>
        </w:tc>
        <w:tc>
          <w:tcPr>
            <w:tcW w:w="4680" w:type="dxa"/>
            <w:tcBorders>
              <w:top w:val="single" w:sz="4" w:space="0" w:color="auto"/>
              <w:left w:val="single" w:sz="4" w:space="0" w:color="000000" w:themeColor="text1"/>
              <w:bottom w:val="single" w:sz="4" w:space="0" w:color="auto"/>
              <w:right w:val="single" w:sz="4" w:space="0" w:color="000000" w:themeColor="text1"/>
            </w:tcBorders>
            <w:hideMark/>
          </w:tcPr>
          <w:p w:rsidR="00A974FE" w:rsidRPr="00AD0080" w:rsidRDefault="00A80438" w:rsidP="00D64272">
            <w:pPr>
              <w:spacing w:after="0"/>
              <w:jc w:val="both"/>
              <w:rPr>
                <w:rFonts w:ascii="Bookman Old Style" w:hAnsi="Bookman Old Style"/>
              </w:rPr>
            </w:pPr>
            <w:r w:rsidRPr="00AD0080">
              <w:rPr>
                <w:rFonts w:ascii="Bookman Old Style" w:hAnsi="Bookman Old Style"/>
              </w:rPr>
              <w:t>b) Nature of documents verified and as to whether they are originals or certified copies or regist</w:t>
            </w:r>
            <w:r w:rsidR="00641D8F" w:rsidRPr="00AD0080">
              <w:rPr>
                <w:rFonts w:ascii="Bookman Old Style" w:hAnsi="Bookman Old Style"/>
              </w:rPr>
              <w:t>ration extracts duly certified.</w:t>
            </w:r>
          </w:p>
          <w:p w:rsidR="00A80438" w:rsidRPr="00AD0080" w:rsidRDefault="00A80438" w:rsidP="00D64272">
            <w:pPr>
              <w:spacing w:after="0"/>
              <w:jc w:val="both"/>
              <w:rPr>
                <w:rFonts w:ascii="Bookman Old Style" w:hAnsi="Bookman Old Style"/>
              </w:rPr>
            </w:pPr>
            <w:r w:rsidRPr="00AD0080">
              <w:rPr>
                <w:rFonts w:ascii="Bookman Old Style" w:hAnsi="Bookman Old Style"/>
                <w:b/>
              </w:rPr>
              <w:t>Note:</w:t>
            </w:r>
            <w:r w:rsidRPr="00AD0080">
              <w:rPr>
                <w:rFonts w:ascii="Bookman Old Style" w:hAnsi="Bookman Old Style"/>
              </w:rPr>
              <w:t xml:space="preserve"> Only originals or certified extracts from the registering/land/ revenue/ other authorities be examined.</w:t>
            </w:r>
          </w:p>
        </w:tc>
        <w:tc>
          <w:tcPr>
            <w:tcW w:w="4320" w:type="dxa"/>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3912C3">
            <w:pPr>
              <w:spacing w:after="0" w:line="360" w:lineRule="auto"/>
              <w:jc w:val="both"/>
              <w:rPr>
                <w:rFonts w:ascii="Bookman Old Style" w:hAnsi="Bookman Old Style"/>
              </w:rPr>
            </w:pPr>
          </w:p>
        </w:tc>
      </w:tr>
    </w:tbl>
    <w:tbl>
      <w:tblPr>
        <w:tblpPr w:leftFromText="180" w:rightFromText="180" w:bottomFromText="20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590"/>
        <w:gridCol w:w="1767"/>
        <w:gridCol w:w="2678"/>
        <w:gridCol w:w="1028"/>
        <w:gridCol w:w="1559"/>
        <w:gridCol w:w="1438"/>
      </w:tblGrid>
      <w:tr w:rsidR="00AD0080" w:rsidRPr="00AD0080" w:rsidTr="00F0290B">
        <w:trPr>
          <w:trHeight w:val="803"/>
        </w:trPr>
        <w:tc>
          <w:tcPr>
            <w:tcW w:w="687" w:type="dxa"/>
            <w:tcBorders>
              <w:top w:val="single" w:sz="4" w:space="0" w:color="auto"/>
              <w:left w:val="single" w:sz="4" w:space="0" w:color="auto"/>
              <w:right w:val="single" w:sz="4" w:space="0" w:color="auto"/>
            </w:tcBorders>
          </w:tcPr>
          <w:p w:rsidR="00703498" w:rsidRPr="00AD0080" w:rsidRDefault="00703498"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703498" w:rsidRPr="00AD0080" w:rsidRDefault="00703498" w:rsidP="00703498">
            <w:pPr>
              <w:pStyle w:val="NoSpacing"/>
              <w:jc w:val="both"/>
              <w:rPr>
                <w:rFonts w:ascii="Bookman Old Style" w:hAnsi="Bookman Old Style"/>
                <w:b/>
              </w:rPr>
            </w:pPr>
            <w:r w:rsidRPr="00AD0080">
              <w:rPr>
                <w:rFonts w:ascii="Bookman Old Style" w:hAnsi="Bookman Old Style"/>
                <w:b/>
              </w:rPr>
              <w:t>Sr. No.</w:t>
            </w:r>
          </w:p>
        </w:tc>
        <w:tc>
          <w:tcPr>
            <w:tcW w:w="1767" w:type="dxa"/>
            <w:tcBorders>
              <w:top w:val="single" w:sz="4" w:space="0" w:color="auto"/>
              <w:left w:val="single" w:sz="4" w:space="0" w:color="auto"/>
              <w:bottom w:val="single" w:sz="4" w:space="0" w:color="auto"/>
              <w:right w:val="single" w:sz="4" w:space="0" w:color="auto"/>
            </w:tcBorders>
          </w:tcPr>
          <w:p w:rsidR="00703498" w:rsidRPr="00AD0080" w:rsidRDefault="00703498" w:rsidP="00703498">
            <w:pPr>
              <w:pStyle w:val="NoSpacing"/>
              <w:jc w:val="both"/>
              <w:rPr>
                <w:rFonts w:ascii="Bookman Old Style" w:hAnsi="Bookman Old Style"/>
                <w:b/>
              </w:rPr>
            </w:pPr>
            <w:r w:rsidRPr="00AD0080">
              <w:rPr>
                <w:rFonts w:ascii="Bookman Old Style" w:hAnsi="Bookman Old Style"/>
                <w:b/>
              </w:rPr>
              <w:t xml:space="preserve">Date of </w:t>
            </w:r>
          </w:p>
          <w:p w:rsidR="00703498" w:rsidRPr="00AD0080" w:rsidRDefault="00703498" w:rsidP="00703498">
            <w:pPr>
              <w:pStyle w:val="NoSpacing"/>
              <w:jc w:val="both"/>
              <w:rPr>
                <w:rFonts w:ascii="Bookman Old Style" w:hAnsi="Bookman Old Style"/>
                <w:b/>
              </w:rPr>
            </w:pPr>
            <w:r w:rsidRPr="00AD0080">
              <w:rPr>
                <w:rFonts w:ascii="Bookman Old Style" w:hAnsi="Bookman Old Style"/>
                <w:b/>
              </w:rPr>
              <w:t>Document</w:t>
            </w:r>
          </w:p>
        </w:tc>
        <w:tc>
          <w:tcPr>
            <w:tcW w:w="3706" w:type="dxa"/>
            <w:gridSpan w:val="2"/>
            <w:tcBorders>
              <w:top w:val="single" w:sz="4" w:space="0" w:color="auto"/>
              <w:left w:val="single" w:sz="4" w:space="0" w:color="auto"/>
              <w:bottom w:val="single" w:sz="4" w:space="0" w:color="auto"/>
              <w:right w:val="single" w:sz="4" w:space="0" w:color="auto"/>
            </w:tcBorders>
          </w:tcPr>
          <w:p w:rsidR="00703498" w:rsidRPr="00AD0080" w:rsidRDefault="00703498" w:rsidP="00703498">
            <w:pPr>
              <w:pStyle w:val="NoSpacing"/>
              <w:jc w:val="both"/>
              <w:rPr>
                <w:rFonts w:ascii="Bookman Old Style" w:hAnsi="Bookman Old Style"/>
                <w:b/>
              </w:rPr>
            </w:pPr>
            <w:r w:rsidRPr="00AD0080">
              <w:rPr>
                <w:rFonts w:ascii="Bookman Old Style" w:hAnsi="Bookman Old Style"/>
                <w:b/>
              </w:rPr>
              <w:t>Name of the parties</w:t>
            </w:r>
          </w:p>
        </w:tc>
        <w:tc>
          <w:tcPr>
            <w:tcW w:w="1559" w:type="dxa"/>
            <w:tcBorders>
              <w:top w:val="single" w:sz="4" w:space="0" w:color="auto"/>
              <w:left w:val="single" w:sz="4" w:space="0" w:color="auto"/>
              <w:bottom w:val="single" w:sz="4" w:space="0" w:color="auto"/>
              <w:right w:val="single" w:sz="4" w:space="0" w:color="auto"/>
            </w:tcBorders>
          </w:tcPr>
          <w:p w:rsidR="00703498" w:rsidRPr="00AD0080" w:rsidRDefault="00703498" w:rsidP="00703498">
            <w:pPr>
              <w:pStyle w:val="NoSpacing"/>
              <w:jc w:val="both"/>
              <w:rPr>
                <w:rFonts w:ascii="Bookman Old Style" w:hAnsi="Bookman Old Style"/>
                <w:b/>
              </w:rPr>
            </w:pPr>
            <w:r w:rsidRPr="00AD0080">
              <w:rPr>
                <w:rFonts w:ascii="Bookman Old Style" w:hAnsi="Bookman Old Style"/>
                <w:b/>
              </w:rPr>
              <w:t>Original/</w:t>
            </w:r>
          </w:p>
          <w:p w:rsidR="00703498" w:rsidRPr="00AD0080" w:rsidRDefault="00703498" w:rsidP="00703498">
            <w:pPr>
              <w:pStyle w:val="NoSpacing"/>
              <w:jc w:val="both"/>
              <w:rPr>
                <w:rFonts w:ascii="Bookman Old Style" w:hAnsi="Bookman Old Style"/>
                <w:b/>
              </w:rPr>
            </w:pPr>
            <w:r w:rsidRPr="00AD0080">
              <w:rPr>
                <w:rFonts w:ascii="Bookman Old Style" w:hAnsi="Bookman Old Style"/>
                <w:b/>
              </w:rPr>
              <w:t>Certified Photocopy/</w:t>
            </w:r>
          </w:p>
          <w:p w:rsidR="00703498" w:rsidRPr="00AD0080" w:rsidRDefault="00703498" w:rsidP="00703498">
            <w:pPr>
              <w:pStyle w:val="NoSpacing"/>
              <w:jc w:val="both"/>
              <w:rPr>
                <w:rFonts w:ascii="Bookman Old Style" w:hAnsi="Bookman Old Style"/>
                <w:b/>
              </w:rPr>
            </w:pPr>
            <w:r w:rsidRPr="00AD0080">
              <w:rPr>
                <w:rFonts w:ascii="Bookman Old Style" w:hAnsi="Bookman Old Style"/>
                <w:b/>
              </w:rPr>
              <w:t>true copy</w:t>
            </w:r>
          </w:p>
        </w:tc>
        <w:tc>
          <w:tcPr>
            <w:tcW w:w="1438" w:type="dxa"/>
            <w:tcBorders>
              <w:top w:val="single" w:sz="4" w:space="0" w:color="auto"/>
              <w:left w:val="single" w:sz="4" w:space="0" w:color="auto"/>
              <w:bottom w:val="single" w:sz="4" w:space="0" w:color="auto"/>
              <w:right w:val="single" w:sz="4" w:space="0" w:color="auto"/>
            </w:tcBorders>
          </w:tcPr>
          <w:p w:rsidR="00703498" w:rsidRPr="00AD0080" w:rsidRDefault="00703498" w:rsidP="00703498">
            <w:pPr>
              <w:pStyle w:val="NoSpacing"/>
              <w:jc w:val="both"/>
              <w:rPr>
                <w:rFonts w:ascii="Bookman Old Style" w:hAnsi="Bookman Old Style"/>
                <w:b/>
              </w:rPr>
            </w:pPr>
            <w:r w:rsidRPr="00AD0080">
              <w:rPr>
                <w:rFonts w:ascii="Bookman Old Style" w:hAnsi="Bookman Old Style"/>
                <w:b/>
              </w:rPr>
              <w:t>In case of copies, whether the original was scrutinized by the advocate.</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66268D" w:rsidRPr="00AD0080" w:rsidRDefault="0066268D" w:rsidP="0066268D">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66268D" w:rsidRPr="00AD0080" w:rsidRDefault="00A43054" w:rsidP="0066268D">
            <w:pPr>
              <w:spacing w:after="0" w:line="360" w:lineRule="auto"/>
              <w:jc w:val="center"/>
              <w:rPr>
                <w:rFonts w:ascii="Bookman Old Style" w:hAnsi="Bookman Old Style"/>
                <w:iCs/>
              </w:rPr>
            </w:pPr>
            <w:r w:rsidRPr="00AD0080">
              <w:rPr>
                <w:rFonts w:ascii="Bookman Old Style" w:hAnsi="Bookman Old Style"/>
                <w:iCs/>
              </w:rPr>
              <w:t>10/01/2023</w:t>
            </w:r>
          </w:p>
        </w:tc>
        <w:tc>
          <w:tcPr>
            <w:tcW w:w="3706" w:type="dxa"/>
            <w:gridSpan w:val="2"/>
            <w:tcBorders>
              <w:top w:val="single" w:sz="4" w:space="0" w:color="auto"/>
              <w:left w:val="single" w:sz="4" w:space="0" w:color="auto"/>
              <w:bottom w:val="single" w:sz="4" w:space="0" w:color="auto"/>
              <w:right w:val="single" w:sz="4" w:space="0" w:color="auto"/>
            </w:tcBorders>
          </w:tcPr>
          <w:p w:rsidR="0066268D" w:rsidRPr="00AD0080" w:rsidRDefault="00A43054" w:rsidP="00EE49D0">
            <w:pPr>
              <w:spacing w:line="360" w:lineRule="auto"/>
              <w:jc w:val="both"/>
              <w:rPr>
                <w:rFonts w:ascii="Bookman Old Style" w:hAnsi="Bookman Old Style"/>
                <w:iCs/>
              </w:rPr>
            </w:pPr>
            <w:r w:rsidRPr="00AD0080">
              <w:rPr>
                <w:rFonts w:ascii="Bookman Old Style" w:hAnsi="Bookman Old Style"/>
                <w:iCs/>
              </w:rPr>
              <w:t>Deed of Rectification</w:t>
            </w:r>
            <w:r w:rsidR="0066268D" w:rsidRPr="00AD0080">
              <w:rPr>
                <w:rFonts w:ascii="Bookman Old Style" w:hAnsi="Bookman Old Style"/>
                <w:iCs/>
              </w:rPr>
              <w:t xml:space="preserve"> dated </w:t>
            </w:r>
            <w:r w:rsidRPr="00AD0080">
              <w:rPr>
                <w:rFonts w:ascii="Bookman Old Style" w:hAnsi="Bookman Old Style"/>
                <w:iCs/>
              </w:rPr>
              <w:t xml:space="preserve">10/01/2023 </w:t>
            </w:r>
            <w:r w:rsidR="0066268D" w:rsidRPr="00AD0080">
              <w:rPr>
                <w:rFonts w:ascii="Bookman Old Style" w:hAnsi="Bookman Old Style"/>
                <w:iCs/>
              </w:rPr>
              <w:t xml:space="preserve">(executed on Stamp Duty of Rs. </w:t>
            </w:r>
            <w:r w:rsidR="00EE49D0" w:rsidRPr="00AD0080">
              <w:rPr>
                <w:rFonts w:ascii="Bookman Old Style" w:hAnsi="Bookman Old Style"/>
                <w:iCs/>
              </w:rPr>
              <w:t>5</w:t>
            </w:r>
            <w:r w:rsidR="0066268D" w:rsidRPr="00AD0080">
              <w:rPr>
                <w:rFonts w:ascii="Bookman Old Style" w:hAnsi="Bookman Old Style"/>
                <w:iCs/>
              </w:rPr>
              <w:t xml:space="preserve">00/- under the provision of Maharashtra Stamp Act, 1958 and duly registered with the Sub Registrar of Assurance under </w:t>
            </w:r>
            <w:r w:rsidR="0066268D" w:rsidRPr="00AD0080">
              <w:rPr>
                <w:rFonts w:ascii="Bookman Old Style" w:hAnsi="Bookman Old Style"/>
                <w:iCs/>
              </w:rPr>
              <w:lastRenderedPageBreak/>
              <w:t>Sr. No. BDR-9/</w:t>
            </w:r>
            <w:r w:rsidR="00EE49D0" w:rsidRPr="00AD0080">
              <w:rPr>
                <w:rFonts w:ascii="Bookman Old Style" w:hAnsi="Bookman Old Style"/>
                <w:iCs/>
              </w:rPr>
              <w:t>582</w:t>
            </w:r>
            <w:r w:rsidR="0066268D" w:rsidRPr="00AD0080">
              <w:rPr>
                <w:rFonts w:ascii="Bookman Old Style" w:hAnsi="Bookman Old Style"/>
                <w:iCs/>
              </w:rPr>
              <w:t>/</w:t>
            </w:r>
            <w:r w:rsidR="00EE49D0" w:rsidRPr="00AD0080">
              <w:rPr>
                <w:rFonts w:ascii="Bookman Old Style" w:hAnsi="Bookman Old Style"/>
                <w:iCs/>
              </w:rPr>
              <w:t>2023</w:t>
            </w:r>
            <w:r w:rsidR="0066268D" w:rsidRPr="00AD0080">
              <w:rPr>
                <w:rFonts w:ascii="Bookman Old Style" w:hAnsi="Bookman Old Style"/>
                <w:iCs/>
              </w:rPr>
              <w:t xml:space="preserve">, dated </w:t>
            </w:r>
            <w:r w:rsidR="00EE49D0" w:rsidRPr="00AD0080">
              <w:rPr>
                <w:rFonts w:ascii="Bookman Old Style" w:hAnsi="Bookman Old Style"/>
                <w:iCs/>
              </w:rPr>
              <w:t>10/01/2023</w:t>
            </w:r>
            <w:r w:rsidR="0066268D" w:rsidRPr="00AD0080">
              <w:rPr>
                <w:rFonts w:ascii="Bookman Old Style" w:hAnsi="Bookman Old Style"/>
                <w:iCs/>
              </w:rPr>
              <w:t xml:space="preserve"> paying registration fee of Rs. </w:t>
            </w:r>
            <w:r w:rsidR="00EE49D0" w:rsidRPr="00AD0080">
              <w:rPr>
                <w:rFonts w:ascii="Bookman Old Style" w:hAnsi="Bookman Old Style"/>
                <w:iCs/>
              </w:rPr>
              <w:t>1</w:t>
            </w:r>
            <w:r w:rsidR="0066268D" w:rsidRPr="00AD0080">
              <w:rPr>
                <w:rFonts w:ascii="Bookman Old Style" w:hAnsi="Bookman Old Style"/>
                <w:iCs/>
              </w:rPr>
              <w:t xml:space="preserve">00/-) entered into between M/s. Jai Mata Di Developers, a Partnership firm as (Developer) of the One Part and </w:t>
            </w:r>
            <w:r w:rsidR="0066268D" w:rsidRPr="00AD0080">
              <w:rPr>
                <w:rFonts w:ascii="Bookman Old Style" w:hAnsi="Bookman Old Style"/>
              </w:rPr>
              <w:t>MR. PARTH KAUSHIK MEHTA</w:t>
            </w:r>
            <w:r w:rsidR="0066268D" w:rsidRPr="00AD0080">
              <w:rPr>
                <w:rFonts w:ascii="Bookman Old Style" w:hAnsi="Bookman Old Style" w:cs="Arial"/>
                <w:iCs/>
              </w:rPr>
              <w:t xml:space="preserve">, through his POA holder </w:t>
            </w:r>
            <w:proofErr w:type="spellStart"/>
            <w:r w:rsidR="0066268D" w:rsidRPr="00AD0080">
              <w:rPr>
                <w:rFonts w:ascii="Bookman Old Style" w:hAnsi="Bookman Old Style" w:cs="Arial"/>
                <w:iCs/>
              </w:rPr>
              <w:t>Padmakar</w:t>
            </w:r>
            <w:proofErr w:type="spellEnd"/>
            <w:r w:rsidR="0066268D" w:rsidRPr="00AD0080">
              <w:rPr>
                <w:rFonts w:ascii="Bookman Old Style" w:hAnsi="Bookman Old Style" w:cs="Arial"/>
                <w:iCs/>
              </w:rPr>
              <w:t xml:space="preserve"> </w:t>
            </w:r>
            <w:proofErr w:type="spellStart"/>
            <w:r w:rsidR="0066268D" w:rsidRPr="00AD0080">
              <w:rPr>
                <w:rFonts w:ascii="Bookman Old Style" w:hAnsi="Bookman Old Style" w:cs="Arial"/>
                <w:iCs/>
              </w:rPr>
              <w:t>Gawde</w:t>
            </w:r>
            <w:proofErr w:type="spellEnd"/>
            <w:r w:rsidR="0066268D" w:rsidRPr="00AD0080">
              <w:rPr>
                <w:rFonts w:ascii="Bookman Old Style" w:hAnsi="Bookman Old Style" w:cs="Arial"/>
                <w:iCs/>
              </w:rPr>
              <w:t>,</w:t>
            </w:r>
            <w:r w:rsidR="0066268D" w:rsidRPr="00AD0080">
              <w:rPr>
                <w:rFonts w:ascii="Bookman Old Style" w:hAnsi="Bookman Old Style"/>
                <w:iCs/>
              </w:rPr>
              <w:t xml:space="preserve"> as (Purchaser) of the Other Part. </w:t>
            </w:r>
          </w:p>
        </w:tc>
        <w:tc>
          <w:tcPr>
            <w:tcW w:w="1559"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spacing w:after="0" w:line="240" w:lineRule="auto"/>
              <w:jc w:val="center"/>
              <w:rPr>
                <w:rFonts w:ascii="Bookman Old Style" w:hAnsi="Bookman Old Style"/>
              </w:rPr>
            </w:pPr>
            <w:r w:rsidRPr="00AD0080">
              <w:rPr>
                <w:rFonts w:ascii="Bookman Old Style" w:hAnsi="Bookman Old Style"/>
              </w:rPr>
              <w:lastRenderedPageBreak/>
              <w:t xml:space="preserve">Copy </w:t>
            </w:r>
          </w:p>
        </w:tc>
        <w:tc>
          <w:tcPr>
            <w:tcW w:w="1438"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jc w:val="center"/>
              <w:rPr>
                <w:rFonts w:ascii="Bookman Old Style" w:hAnsi="Bookman Old Style"/>
              </w:rPr>
            </w:pPr>
            <w:r w:rsidRPr="00AD0080">
              <w:rPr>
                <w:rFonts w:ascii="Bookman Old Style" w:hAnsi="Bookman Old Style" w:cs="Arial"/>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66268D" w:rsidRPr="00AD0080" w:rsidRDefault="0066268D" w:rsidP="0066268D">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66268D" w:rsidRPr="00AD0080" w:rsidRDefault="00EE49D0" w:rsidP="0066268D">
            <w:pPr>
              <w:spacing w:after="0" w:line="240" w:lineRule="auto"/>
              <w:ind w:right="195"/>
              <w:jc w:val="center"/>
              <w:rPr>
                <w:rFonts w:ascii="Bookman Old Style" w:hAnsi="Bookman Old Style"/>
                <w:iCs/>
              </w:rPr>
            </w:pPr>
            <w:r w:rsidRPr="00AD0080">
              <w:rPr>
                <w:rFonts w:ascii="Bookman Old Style" w:hAnsi="Bookman Old Style"/>
                <w:iCs/>
              </w:rPr>
              <w:t>10/01/2023</w:t>
            </w:r>
          </w:p>
        </w:tc>
        <w:tc>
          <w:tcPr>
            <w:tcW w:w="3706" w:type="dxa"/>
            <w:gridSpan w:val="2"/>
            <w:tcBorders>
              <w:top w:val="single" w:sz="4" w:space="0" w:color="auto"/>
              <w:left w:val="single" w:sz="4" w:space="0" w:color="auto"/>
              <w:bottom w:val="single" w:sz="4" w:space="0" w:color="auto"/>
              <w:right w:val="single" w:sz="4" w:space="0" w:color="auto"/>
            </w:tcBorders>
          </w:tcPr>
          <w:p w:rsidR="0066268D" w:rsidRPr="00AD0080" w:rsidRDefault="0066268D" w:rsidP="00EE49D0">
            <w:pPr>
              <w:spacing w:after="0" w:line="360" w:lineRule="auto"/>
              <w:jc w:val="both"/>
              <w:rPr>
                <w:rFonts w:ascii="Bookman Old Style" w:hAnsi="Bookman Old Style"/>
                <w:iCs/>
              </w:rPr>
            </w:pPr>
            <w:r w:rsidRPr="00AD0080">
              <w:rPr>
                <w:rFonts w:ascii="Bookman Old Style" w:hAnsi="Bookman Old Style"/>
                <w:iCs/>
              </w:rPr>
              <w:t xml:space="preserve">E Challan dated </w:t>
            </w:r>
            <w:r w:rsidR="00EE49D0" w:rsidRPr="00AD0080">
              <w:rPr>
                <w:rFonts w:ascii="Bookman Old Style" w:hAnsi="Bookman Old Style"/>
                <w:iCs/>
              </w:rPr>
              <w:t>10/01/2023</w:t>
            </w:r>
            <w:r w:rsidRPr="00AD0080">
              <w:rPr>
                <w:rFonts w:ascii="Bookman Old Style" w:hAnsi="Bookman Old Style"/>
                <w:iCs/>
              </w:rPr>
              <w:t xml:space="preserve"> for Rs. </w:t>
            </w:r>
            <w:r w:rsidR="00EE49D0" w:rsidRPr="00AD0080">
              <w:rPr>
                <w:rFonts w:ascii="Bookman Old Style" w:hAnsi="Bookman Old Style"/>
                <w:iCs/>
              </w:rPr>
              <w:t>5</w:t>
            </w:r>
            <w:r w:rsidRPr="00AD0080">
              <w:rPr>
                <w:rFonts w:ascii="Bookman Old Style" w:hAnsi="Bookman Old Style"/>
                <w:iCs/>
              </w:rPr>
              <w:t xml:space="preserve">00/- &amp; Rs. </w:t>
            </w:r>
            <w:r w:rsidR="00EE49D0" w:rsidRPr="00AD0080">
              <w:rPr>
                <w:rFonts w:ascii="Bookman Old Style" w:hAnsi="Bookman Old Style"/>
                <w:iCs/>
              </w:rPr>
              <w:t>1</w:t>
            </w:r>
            <w:r w:rsidRPr="00AD0080">
              <w:rPr>
                <w:rFonts w:ascii="Bookman Old Style" w:hAnsi="Bookman Old Style"/>
                <w:iCs/>
              </w:rPr>
              <w:t xml:space="preserve">00/- issued by IDBI Bank towards stamp duty and registration fees. </w:t>
            </w:r>
          </w:p>
        </w:tc>
        <w:tc>
          <w:tcPr>
            <w:tcW w:w="1559"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spacing w:after="0" w:line="240" w:lineRule="auto"/>
              <w:jc w:val="center"/>
              <w:rPr>
                <w:rFonts w:ascii="Bookman Old Style" w:hAnsi="Bookman Old Style"/>
              </w:rPr>
            </w:pPr>
            <w:r w:rsidRPr="00AD0080">
              <w:rPr>
                <w:rFonts w:ascii="Bookman Old Style" w:hAnsi="Bookman Old Style"/>
              </w:rPr>
              <w:t xml:space="preserve">Copy </w:t>
            </w:r>
          </w:p>
          <w:p w:rsidR="0066268D" w:rsidRPr="00AD0080" w:rsidRDefault="0066268D" w:rsidP="0066268D">
            <w:pPr>
              <w:spacing w:after="0" w:line="240" w:lineRule="auto"/>
              <w:jc w:val="center"/>
              <w:rPr>
                <w:rFonts w:ascii="Bookman Old Style" w:hAnsi="Bookman Old Style"/>
              </w:rPr>
            </w:pPr>
          </w:p>
        </w:tc>
        <w:tc>
          <w:tcPr>
            <w:tcW w:w="1438"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jc w:val="center"/>
              <w:rPr>
                <w:rFonts w:ascii="Bookman Old Style" w:hAnsi="Bookman Old Style"/>
              </w:rPr>
            </w:pPr>
            <w:r w:rsidRPr="00AD0080">
              <w:rPr>
                <w:rFonts w:ascii="Bookman Old Style" w:hAnsi="Bookman Old Style" w:cs="Arial"/>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66268D" w:rsidRPr="00AD0080" w:rsidRDefault="0066268D" w:rsidP="0066268D">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66268D" w:rsidRPr="00AD0080" w:rsidRDefault="00EE49D0" w:rsidP="0066268D">
            <w:pPr>
              <w:spacing w:after="0" w:line="240" w:lineRule="auto"/>
              <w:ind w:right="195"/>
              <w:jc w:val="center"/>
              <w:rPr>
                <w:rFonts w:ascii="Bookman Old Style" w:hAnsi="Bookman Old Style"/>
                <w:iCs/>
              </w:rPr>
            </w:pPr>
            <w:r w:rsidRPr="00AD0080">
              <w:rPr>
                <w:rFonts w:ascii="Bookman Old Style" w:hAnsi="Bookman Old Style"/>
                <w:iCs/>
              </w:rPr>
              <w:t>10/01/2023</w:t>
            </w:r>
          </w:p>
        </w:tc>
        <w:tc>
          <w:tcPr>
            <w:tcW w:w="3706" w:type="dxa"/>
            <w:gridSpan w:val="2"/>
            <w:tcBorders>
              <w:top w:val="single" w:sz="4" w:space="0" w:color="auto"/>
              <w:left w:val="single" w:sz="4" w:space="0" w:color="auto"/>
              <w:bottom w:val="single" w:sz="4" w:space="0" w:color="auto"/>
              <w:right w:val="single" w:sz="4" w:space="0" w:color="auto"/>
            </w:tcBorders>
          </w:tcPr>
          <w:p w:rsidR="0066268D" w:rsidRPr="00AD0080" w:rsidRDefault="0066268D" w:rsidP="00EE49D0">
            <w:pPr>
              <w:spacing w:after="0" w:line="360" w:lineRule="auto"/>
              <w:jc w:val="both"/>
              <w:rPr>
                <w:rFonts w:ascii="Bookman Old Style" w:hAnsi="Bookman Old Style"/>
                <w:iCs/>
              </w:rPr>
            </w:pPr>
            <w:r w:rsidRPr="00AD0080">
              <w:rPr>
                <w:rFonts w:ascii="Bookman Old Style" w:hAnsi="Bookman Old Style"/>
                <w:iCs/>
              </w:rPr>
              <w:t xml:space="preserve">Registration receipt No. </w:t>
            </w:r>
            <w:r w:rsidR="00EE49D0" w:rsidRPr="00AD0080">
              <w:rPr>
                <w:rFonts w:ascii="Bookman Old Style" w:hAnsi="Bookman Old Style"/>
                <w:iCs/>
              </w:rPr>
              <w:t xml:space="preserve">612 </w:t>
            </w:r>
            <w:r w:rsidRPr="00AD0080">
              <w:rPr>
                <w:rFonts w:ascii="Bookman Old Style" w:hAnsi="Bookman Old Style"/>
                <w:iCs/>
              </w:rPr>
              <w:t xml:space="preserve">for Rs. </w:t>
            </w:r>
            <w:r w:rsidR="00EE49D0" w:rsidRPr="00AD0080">
              <w:rPr>
                <w:rFonts w:ascii="Bookman Old Style" w:hAnsi="Bookman Old Style"/>
                <w:iCs/>
              </w:rPr>
              <w:t>820</w:t>
            </w:r>
            <w:r w:rsidRPr="00AD0080">
              <w:rPr>
                <w:rFonts w:ascii="Bookman Old Style" w:hAnsi="Bookman Old Style"/>
                <w:iCs/>
              </w:rPr>
              <w:t xml:space="preserve">/- issued by Sub-Registrar’s Office at Andheri. </w:t>
            </w:r>
          </w:p>
        </w:tc>
        <w:tc>
          <w:tcPr>
            <w:tcW w:w="1559"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jc w:val="center"/>
              <w:rPr>
                <w:rFonts w:ascii="Bookman Old Style" w:hAnsi="Bookman Old Style"/>
              </w:rPr>
            </w:pPr>
            <w:r w:rsidRPr="00AD0080">
              <w:rPr>
                <w:rFonts w:ascii="Bookman Old Style" w:hAnsi="Bookman Old Style" w:cs="Arial"/>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66268D" w:rsidRPr="00AD0080" w:rsidRDefault="0066268D" w:rsidP="0066268D">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66268D" w:rsidRPr="00AD0080" w:rsidRDefault="00653281" w:rsidP="0066268D">
            <w:pPr>
              <w:spacing w:after="0" w:line="240" w:lineRule="auto"/>
              <w:ind w:right="195"/>
              <w:jc w:val="center"/>
              <w:rPr>
                <w:rFonts w:ascii="Bookman Old Style" w:hAnsi="Bookman Old Style"/>
                <w:iCs/>
              </w:rPr>
            </w:pPr>
            <w:r w:rsidRPr="00AD0080">
              <w:rPr>
                <w:rFonts w:ascii="Bookman Old Style" w:hAnsi="Bookman Old Style"/>
                <w:iCs/>
              </w:rPr>
              <w:t>10/01/2023</w:t>
            </w:r>
            <w:r w:rsidR="00001589" w:rsidRPr="00AD0080">
              <w:rPr>
                <w:rFonts w:ascii="Bookman Old Style" w:hAnsi="Bookman Old Style"/>
                <w:iCs/>
              </w:rPr>
              <w:t xml:space="preserve"> </w:t>
            </w:r>
          </w:p>
        </w:tc>
        <w:tc>
          <w:tcPr>
            <w:tcW w:w="3706" w:type="dxa"/>
            <w:gridSpan w:val="2"/>
            <w:tcBorders>
              <w:top w:val="single" w:sz="4" w:space="0" w:color="auto"/>
              <w:left w:val="single" w:sz="4" w:space="0" w:color="auto"/>
              <w:bottom w:val="single" w:sz="4" w:space="0" w:color="auto"/>
              <w:right w:val="single" w:sz="4" w:space="0" w:color="auto"/>
            </w:tcBorders>
          </w:tcPr>
          <w:p w:rsidR="0066268D" w:rsidRPr="00AD0080" w:rsidRDefault="0066268D" w:rsidP="00DF480A">
            <w:pPr>
              <w:spacing w:after="0" w:line="360" w:lineRule="auto"/>
              <w:jc w:val="both"/>
              <w:rPr>
                <w:rFonts w:ascii="Bookman Old Style" w:hAnsi="Bookman Old Style"/>
                <w:iCs/>
              </w:rPr>
            </w:pPr>
            <w:r w:rsidRPr="00AD0080">
              <w:rPr>
                <w:rFonts w:ascii="Bookman Old Style" w:hAnsi="Bookman Old Style"/>
                <w:iCs/>
              </w:rPr>
              <w:t xml:space="preserve">Index II dated </w:t>
            </w:r>
            <w:r w:rsidR="00DF480A" w:rsidRPr="00AD0080">
              <w:rPr>
                <w:rFonts w:ascii="Bookman Old Style" w:hAnsi="Bookman Old Style"/>
                <w:iCs/>
              </w:rPr>
              <w:t>10/01/2023</w:t>
            </w:r>
            <w:r w:rsidRPr="00AD0080">
              <w:rPr>
                <w:rFonts w:ascii="Bookman Old Style" w:hAnsi="Bookman Old Style"/>
                <w:iCs/>
              </w:rPr>
              <w:t xml:space="preserve"> issued by Sub-Registrar’s office at Andheri in respect of </w:t>
            </w:r>
            <w:r w:rsidR="00DF480A" w:rsidRPr="00AD0080">
              <w:rPr>
                <w:rFonts w:ascii="Bookman Old Style" w:hAnsi="Bookman Old Style"/>
                <w:iCs/>
              </w:rPr>
              <w:t>Deed  of Rectification</w:t>
            </w:r>
            <w:r w:rsidRPr="00AD0080">
              <w:rPr>
                <w:rFonts w:ascii="Bookman Old Style" w:hAnsi="Bookman Old Style"/>
                <w:iCs/>
              </w:rPr>
              <w:t xml:space="preserve"> dated </w:t>
            </w:r>
            <w:r w:rsidR="00DF480A" w:rsidRPr="00AD0080">
              <w:rPr>
                <w:rFonts w:ascii="Bookman Old Style" w:hAnsi="Bookman Old Style"/>
                <w:iCs/>
              </w:rPr>
              <w:t>10/01/2023</w:t>
            </w:r>
          </w:p>
        </w:tc>
        <w:tc>
          <w:tcPr>
            <w:tcW w:w="1559"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66268D" w:rsidRPr="00AD0080" w:rsidRDefault="0066268D" w:rsidP="0066268D">
            <w:pPr>
              <w:pStyle w:val="NoSpacing"/>
              <w:spacing w:line="276" w:lineRule="auto"/>
              <w:jc w:val="center"/>
              <w:rPr>
                <w:rFonts w:ascii="Bookman Old Style" w:hAnsi="Bookman Old Style" w:cs="Arial"/>
              </w:rPr>
            </w:pPr>
            <w:r w:rsidRPr="00AD0080">
              <w:rPr>
                <w:rFonts w:ascii="Bookman Old Style" w:hAnsi="Bookman Old Style" w:cs="Arial"/>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1F54BA" w:rsidP="001F54BA">
            <w:pPr>
              <w:spacing w:after="0" w:line="360" w:lineRule="auto"/>
              <w:jc w:val="center"/>
              <w:rPr>
                <w:rFonts w:ascii="Bookman Old Style" w:hAnsi="Bookman Old Style"/>
                <w:iCs/>
              </w:rPr>
            </w:pPr>
            <w:r w:rsidRPr="00AD0080">
              <w:rPr>
                <w:rFonts w:ascii="Bookman Old Style" w:hAnsi="Bookman Old Style"/>
                <w:iCs/>
              </w:rPr>
              <w:t>29/12/2022</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B02B16">
            <w:pPr>
              <w:spacing w:line="360" w:lineRule="auto"/>
              <w:jc w:val="both"/>
              <w:rPr>
                <w:rFonts w:ascii="Bookman Old Style" w:hAnsi="Bookman Old Style"/>
                <w:iCs/>
              </w:rPr>
            </w:pPr>
            <w:r w:rsidRPr="00AD0080">
              <w:rPr>
                <w:rFonts w:ascii="Bookman Old Style" w:hAnsi="Bookman Old Style"/>
                <w:iCs/>
              </w:rPr>
              <w:t xml:space="preserve">Agreement for </w:t>
            </w:r>
            <w:r w:rsidR="001F54BA" w:rsidRPr="00AD0080">
              <w:rPr>
                <w:rFonts w:ascii="Bookman Old Style" w:hAnsi="Bookman Old Style"/>
                <w:iCs/>
              </w:rPr>
              <w:t xml:space="preserve">Sale </w:t>
            </w:r>
            <w:r w:rsidRPr="00AD0080">
              <w:rPr>
                <w:rFonts w:ascii="Bookman Old Style" w:hAnsi="Bookman Old Style"/>
                <w:iCs/>
              </w:rPr>
              <w:t xml:space="preserve">dated </w:t>
            </w:r>
            <w:r w:rsidR="001F54BA" w:rsidRPr="00AD0080">
              <w:rPr>
                <w:rFonts w:ascii="Bookman Old Style" w:hAnsi="Bookman Old Style"/>
                <w:iCs/>
              </w:rPr>
              <w:t>29/12/2022</w:t>
            </w:r>
            <w:r w:rsidRPr="00AD0080">
              <w:rPr>
                <w:rFonts w:ascii="Bookman Old Style" w:hAnsi="Bookman Old Style"/>
                <w:iCs/>
              </w:rPr>
              <w:t xml:space="preserve"> (executed on Stamp Duty of Rs. </w:t>
            </w:r>
            <w:r w:rsidR="00B02B16" w:rsidRPr="00AD0080">
              <w:rPr>
                <w:rFonts w:ascii="Bookman Old Style" w:hAnsi="Bookman Old Style"/>
                <w:iCs/>
              </w:rPr>
              <w:t>32,76,000</w:t>
            </w:r>
            <w:r w:rsidRPr="00AD0080">
              <w:rPr>
                <w:rFonts w:ascii="Bookman Old Style" w:hAnsi="Bookman Old Style"/>
                <w:iCs/>
              </w:rPr>
              <w:t xml:space="preserve">/- under the provision of </w:t>
            </w:r>
            <w:r w:rsidR="00B02B16" w:rsidRPr="00AD0080">
              <w:rPr>
                <w:rFonts w:ascii="Bookman Old Style" w:hAnsi="Bookman Old Style"/>
                <w:iCs/>
              </w:rPr>
              <w:t xml:space="preserve">Maharashtra </w:t>
            </w:r>
            <w:r w:rsidRPr="00AD0080">
              <w:rPr>
                <w:rFonts w:ascii="Bookman Old Style" w:hAnsi="Bookman Old Style"/>
                <w:iCs/>
              </w:rPr>
              <w:t xml:space="preserve">Stamp Act, 1958 and duly registered with the Sub Registrar of Assurance under Sr. No. </w:t>
            </w:r>
            <w:r w:rsidR="00B02B16" w:rsidRPr="00AD0080">
              <w:rPr>
                <w:rFonts w:ascii="Bookman Old Style" w:hAnsi="Bookman Old Style"/>
                <w:iCs/>
              </w:rPr>
              <w:t>BDR-9/19002/2022</w:t>
            </w:r>
            <w:r w:rsidRPr="00AD0080">
              <w:rPr>
                <w:rFonts w:ascii="Bookman Old Style" w:hAnsi="Bookman Old Style"/>
                <w:iCs/>
              </w:rPr>
              <w:t xml:space="preserve">, dated </w:t>
            </w:r>
            <w:r w:rsidR="00B02B16" w:rsidRPr="00AD0080">
              <w:rPr>
                <w:rFonts w:ascii="Bookman Old Style" w:hAnsi="Bookman Old Style"/>
                <w:iCs/>
              </w:rPr>
              <w:t>29/12/2022</w:t>
            </w:r>
            <w:r w:rsidRPr="00AD0080">
              <w:rPr>
                <w:rFonts w:ascii="Bookman Old Style" w:hAnsi="Bookman Old Style"/>
                <w:iCs/>
              </w:rPr>
              <w:t xml:space="preserve"> paying registration fee of Rs. 30,000/-) entered into </w:t>
            </w:r>
            <w:r w:rsidRPr="00AD0080">
              <w:rPr>
                <w:rFonts w:ascii="Bookman Old Style" w:hAnsi="Bookman Old Style"/>
                <w:iCs/>
              </w:rPr>
              <w:lastRenderedPageBreak/>
              <w:t xml:space="preserve">between M/s. Jai Mata Di Developers, a Partnership firm as (Developer) of the One Part and </w:t>
            </w:r>
            <w:r w:rsidR="00B02B16" w:rsidRPr="00AD0080">
              <w:rPr>
                <w:rFonts w:ascii="Bookman Old Style" w:hAnsi="Bookman Old Style"/>
              </w:rPr>
              <w:t>MR. PARTH KAUSHIK MEHTA</w:t>
            </w:r>
            <w:r w:rsidRPr="00AD0080">
              <w:rPr>
                <w:rFonts w:ascii="Bookman Old Style" w:hAnsi="Bookman Old Style" w:cs="Arial"/>
                <w:iCs/>
              </w:rPr>
              <w:t>,</w:t>
            </w:r>
            <w:r w:rsidR="00E72666" w:rsidRPr="00AD0080">
              <w:rPr>
                <w:rFonts w:ascii="Bookman Old Style" w:hAnsi="Bookman Old Style" w:cs="Arial"/>
                <w:iCs/>
              </w:rPr>
              <w:t xml:space="preserve"> through his POA holder </w:t>
            </w:r>
            <w:proofErr w:type="spellStart"/>
            <w:r w:rsidR="00E72666" w:rsidRPr="00AD0080">
              <w:rPr>
                <w:rFonts w:ascii="Bookman Old Style" w:hAnsi="Bookman Old Style" w:cs="Arial"/>
                <w:iCs/>
              </w:rPr>
              <w:t>Padmakar</w:t>
            </w:r>
            <w:proofErr w:type="spellEnd"/>
            <w:r w:rsidR="00E72666" w:rsidRPr="00AD0080">
              <w:rPr>
                <w:rFonts w:ascii="Bookman Old Style" w:hAnsi="Bookman Old Style" w:cs="Arial"/>
                <w:iCs/>
              </w:rPr>
              <w:t xml:space="preserve"> </w:t>
            </w:r>
            <w:proofErr w:type="spellStart"/>
            <w:r w:rsidR="00E72666" w:rsidRPr="00AD0080">
              <w:rPr>
                <w:rFonts w:ascii="Bookman Old Style" w:hAnsi="Bookman Old Style" w:cs="Arial"/>
                <w:iCs/>
              </w:rPr>
              <w:t>Gawde</w:t>
            </w:r>
            <w:proofErr w:type="spellEnd"/>
            <w:r w:rsidR="00E72666" w:rsidRPr="00AD0080">
              <w:rPr>
                <w:rFonts w:ascii="Bookman Old Style" w:hAnsi="Bookman Old Style" w:cs="Arial"/>
                <w:iCs/>
              </w:rPr>
              <w:t>,</w:t>
            </w:r>
            <w:r w:rsidRPr="00AD0080">
              <w:rPr>
                <w:rFonts w:ascii="Bookman Old Style" w:hAnsi="Bookman Old Style"/>
                <w:iCs/>
              </w:rPr>
              <w:t xml:space="preserve"> as (Purchaser) of the Other Part. </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lastRenderedPageBreak/>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BB08EC">
            <w:pPr>
              <w:jc w:val="center"/>
              <w:rPr>
                <w:rFonts w:ascii="Bookman Old Style" w:hAnsi="Bookman Old Style"/>
              </w:rPr>
            </w:pPr>
            <w:r w:rsidRPr="00AD0080">
              <w:rPr>
                <w:rFonts w:ascii="Bookman Old Style" w:hAnsi="Bookman Old Style" w:cs="Arial"/>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B02B16" w:rsidP="004B299C">
            <w:pPr>
              <w:spacing w:after="0" w:line="240" w:lineRule="auto"/>
              <w:ind w:right="195"/>
              <w:jc w:val="center"/>
              <w:rPr>
                <w:rFonts w:ascii="Bookman Old Style" w:hAnsi="Bookman Old Style"/>
                <w:iCs/>
              </w:rPr>
            </w:pPr>
            <w:r w:rsidRPr="00AD0080">
              <w:rPr>
                <w:rFonts w:ascii="Bookman Old Style" w:hAnsi="Bookman Old Style"/>
                <w:iCs/>
              </w:rPr>
              <w:t>29/12/2022</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B02B16">
            <w:pPr>
              <w:spacing w:after="0" w:line="360" w:lineRule="auto"/>
              <w:jc w:val="both"/>
              <w:rPr>
                <w:rFonts w:ascii="Bookman Old Style" w:hAnsi="Bookman Old Style"/>
                <w:iCs/>
              </w:rPr>
            </w:pPr>
            <w:r w:rsidRPr="00AD0080">
              <w:rPr>
                <w:rFonts w:ascii="Bookman Old Style" w:hAnsi="Bookman Old Style"/>
                <w:iCs/>
              </w:rPr>
              <w:t xml:space="preserve">E </w:t>
            </w:r>
            <w:r w:rsidR="00B02B16" w:rsidRPr="00AD0080">
              <w:rPr>
                <w:rFonts w:ascii="Bookman Old Style" w:hAnsi="Bookman Old Style"/>
                <w:iCs/>
              </w:rPr>
              <w:t xml:space="preserve">Challan </w:t>
            </w:r>
            <w:r w:rsidRPr="00AD0080">
              <w:rPr>
                <w:rFonts w:ascii="Bookman Old Style" w:hAnsi="Bookman Old Style"/>
                <w:iCs/>
              </w:rPr>
              <w:t xml:space="preserve">dated </w:t>
            </w:r>
            <w:r w:rsidR="00B02B16" w:rsidRPr="00AD0080">
              <w:rPr>
                <w:rFonts w:ascii="Bookman Old Style" w:hAnsi="Bookman Old Style"/>
                <w:iCs/>
              </w:rPr>
              <w:t>29/12/2022</w:t>
            </w:r>
            <w:r w:rsidRPr="00AD0080">
              <w:rPr>
                <w:rFonts w:ascii="Bookman Old Style" w:hAnsi="Bookman Old Style"/>
                <w:iCs/>
              </w:rPr>
              <w:t xml:space="preserve"> for Rs. </w:t>
            </w:r>
            <w:r w:rsidR="00B02B16" w:rsidRPr="00AD0080">
              <w:rPr>
                <w:rFonts w:ascii="Bookman Old Style" w:hAnsi="Bookman Old Style"/>
                <w:iCs/>
              </w:rPr>
              <w:t>32,76,000</w:t>
            </w:r>
            <w:r w:rsidRPr="00AD0080">
              <w:rPr>
                <w:rFonts w:ascii="Bookman Old Style" w:hAnsi="Bookman Old Style"/>
                <w:iCs/>
              </w:rPr>
              <w:t xml:space="preserve">/- &amp; Rs. 30,000/- issued by IDBI Bank towards stamp duty and registration fees. </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t xml:space="preserve">Copy </w:t>
            </w:r>
          </w:p>
          <w:p w:rsidR="00420472" w:rsidRPr="00AD0080" w:rsidRDefault="00420472" w:rsidP="007779DD">
            <w:pPr>
              <w:spacing w:after="0" w:line="240" w:lineRule="auto"/>
              <w:jc w:val="center"/>
              <w:rPr>
                <w:rFonts w:ascii="Bookman Old Style" w:hAnsi="Bookman Old Style"/>
              </w:rPr>
            </w:pP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BB08EC">
            <w:pPr>
              <w:jc w:val="center"/>
              <w:rPr>
                <w:rFonts w:ascii="Bookman Old Style" w:hAnsi="Bookman Old Style"/>
              </w:rPr>
            </w:pPr>
            <w:r w:rsidRPr="00AD0080">
              <w:rPr>
                <w:rFonts w:ascii="Bookman Old Style" w:hAnsi="Bookman Old Style" w:cs="Arial"/>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420472" w:rsidRPr="00AD0080" w:rsidRDefault="00420472" w:rsidP="00B85CA0">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B85CA0">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B02B16" w:rsidP="004B299C">
            <w:pPr>
              <w:spacing w:after="0" w:line="240" w:lineRule="auto"/>
              <w:ind w:right="195"/>
              <w:jc w:val="center"/>
              <w:rPr>
                <w:rFonts w:ascii="Bookman Old Style" w:hAnsi="Bookman Old Style"/>
                <w:iCs/>
              </w:rPr>
            </w:pPr>
            <w:r w:rsidRPr="00AD0080">
              <w:rPr>
                <w:rFonts w:ascii="Bookman Old Style" w:hAnsi="Bookman Old Style"/>
                <w:iCs/>
              </w:rPr>
              <w:t>29/12/2022</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B02B16">
            <w:pPr>
              <w:spacing w:after="0" w:line="360" w:lineRule="auto"/>
              <w:jc w:val="both"/>
              <w:rPr>
                <w:rFonts w:ascii="Bookman Old Style" w:hAnsi="Bookman Old Style"/>
                <w:iCs/>
              </w:rPr>
            </w:pPr>
            <w:r w:rsidRPr="00AD0080">
              <w:rPr>
                <w:rFonts w:ascii="Bookman Old Style" w:hAnsi="Bookman Old Style"/>
                <w:iCs/>
              </w:rPr>
              <w:t xml:space="preserve">Registration receipt No. </w:t>
            </w:r>
            <w:r w:rsidR="00B02B16" w:rsidRPr="00AD0080">
              <w:rPr>
                <w:rFonts w:ascii="Bookman Old Style" w:hAnsi="Bookman Old Style"/>
                <w:iCs/>
              </w:rPr>
              <w:t xml:space="preserve">20576 </w:t>
            </w:r>
            <w:r w:rsidRPr="00AD0080">
              <w:rPr>
                <w:rFonts w:ascii="Bookman Old Style" w:hAnsi="Bookman Old Style"/>
                <w:iCs/>
              </w:rPr>
              <w:t xml:space="preserve">for Rs. </w:t>
            </w:r>
            <w:r w:rsidR="00B02B16" w:rsidRPr="00AD0080">
              <w:rPr>
                <w:rFonts w:ascii="Bookman Old Style" w:hAnsi="Bookman Old Style"/>
                <w:iCs/>
              </w:rPr>
              <w:t>32,700</w:t>
            </w:r>
            <w:r w:rsidRPr="00AD0080">
              <w:rPr>
                <w:rFonts w:ascii="Bookman Old Style" w:hAnsi="Bookman Old Style"/>
                <w:iCs/>
              </w:rPr>
              <w:t xml:space="preserve">/- issued by Sub-Registrar’s Office at </w:t>
            </w:r>
            <w:r w:rsidR="00B02B16" w:rsidRPr="00AD0080">
              <w:rPr>
                <w:rFonts w:ascii="Bookman Old Style" w:hAnsi="Bookman Old Style"/>
                <w:iCs/>
              </w:rPr>
              <w:t>Andheri</w:t>
            </w:r>
            <w:r w:rsidRPr="00AD0080">
              <w:rPr>
                <w:rFonts w:ascii="Bookman Old Style" w:hAnsi="Bookman Old Style"/>
                <w:iCs/>
              </w:rPr>
              <w:t xml:space="preserve">. </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BB08EC">
            <w:pPr>
              <w:jc w:val="center"/>
              <w:rPr>
                <w:rFonts w:ascii="Bookman Old Style" w:hAnsi="Bookman Old Style"/>
              </w:rPr>
            </w:pPr>
            <w:r w:rsidRPr="00AD0080">
              <w:rPr>
                <w:rFonts w:ascii="Bookman Old Style" w:hAnsi="Bookman Old Style" w:cs="Arial"/>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B02B16" w:rsidP="004B299C">
            <w:pPr>
              <w:spacing w:after="0" w:line="240" w:lineRule="auto"/>
              <w:ind w:right="195"/>
              <w:jc w:val="center"/>
              <w:rPr>
                <w:rFonts w:ascii="Bookman Old Style" w:hAnsi="Bookman Old Style"/>
                <w:iCs/>
              </w:rPr>
            </w:pPr>
            <w:r w:rsidRPr="00AD0080">
              <w:rPr>
                <w:rFonts w:ascii="Bookman Old Style" w:hAnsi="Bookman Old Style"/>
                <w:iCs/>
              </w:rPr>
              <w:t>29/12/2022</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B02B16">
            <w:pPr>
              <w:spacing w:after="0" w:line="360" w:lineRule="auto"/>
              <w:jc w:val="both"/>
              <w:rPr>
                <w:rFonts w:ascii="Bookman Old Style" w:hAnsi="Bookman Old Style"/>
                <w:iCs/>
              </w:rPr>
            </w:pPr>
            <w:r w:rsidRPr="00AD0080">
              <w:rPr>
                <w:rFonts w:ascii="Bookman Old Style" w:hAnsi="Bookman Old Style"/>
                <w:iCs/>
              </w:rPr>
              <w:t xml:space="preserve">Index II dated </w:t>
            </w:r>
            <w:r w:rsidR="00B02B16" w:rsidRPr="00AD0080">
              <w:rPr>
                <w:rFonts w:ascii="Bookman Old Style" w:hAnsi="Bookman Old Style"/>
                <w:iCs/>
              </w:rPr>
              <w:t>29/12/2022</w:t>
            </w:r>
            <w:r w:rsidRPr="00AD0080">
              <w:rPr>
                <w:rFonts w:ascii="Bookman Old Style" w:hAnsi="Bookman Old Style"/>
                <w:iCs/>
              </w:rPr>
              <w:t xml:space="preserve"> issued by Sub-Registrar’s office at </w:t>
            </w:r>
            <w:r w:rsidR="00B02B16" w:rsidRPr="00AD0080">
              <w:rPr>
                <w:rFonts w:ascii="Bookman Old Style" w:hAnsi="Bookman Old Style"/>
                <w:iCs/>
              </w:rPr>
              <w:t xml:space="preserve">Andheri </w:t>
            </w:r>
            <w:r w:rsidRPr="00AD0080">
              <w:rPr>
                <w:rFonts w:ascii="Bookman Old Style" w:hAnsi="Bookman Old Style"/>
                <w:iCs/>
              </w:rPr>
              <w:t xml:space="preserve">in respect of Agreement for sale dated </w:t>
            </w:r>
            <w:r w:rsidR="00B02B16" w:rsidRPr="00AD0080">
              <w:rPr>
                <w:rFonts w:ascii="Bookman Old Style" w:hAnsi="Bookman Old Style"/>
                <w:iCs/>
              </w:rPr>
              <w:t>29/12/2022</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D542E8">
            <w:pPr>
              <w:pStyle w:val="NoSpacing"/>
              <w:spacing w:line="276" w:lineRule="auto"/>
              <w:jc w:val="center"/>
              <w:rPr>
                <w:rFonts w:ascii="Bookman Old Style" w:hAnsi="Bookman Old Style" w:cs="Arial"/>
              </w:rPr>
            </w:pPr>
            <w:r w:rsidRPr="00AD0080">
              <w:rPr>
                <w:rFonts w:ascii="Bookman Old Style" w:hAnsi="Bookman Old Style" w:cs="Arial"/>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3F2446" w:rsidRPr="00AD0080" w:rsidRDefault="003F2446" w:rsidP="003F2446">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3F2446" w:rsidRPr="00AD0080" w:rsidRDefault="003F2446" w:rsidP="003F2446">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3F2446" w:rsidRPr="00AD0080" w:rsidRDefault="003F2446" w:rsidP="004B299C">
            <w:pPr>
              <w:spacing w:after="0" w:line="240" w:lineRule="auto"/>
              <w:ind w:right="195"/>
              <w:jc w:val="center"/>
              <w:rPr>
                <w:rFonts w:ascii="Bookman Old Style" w:hAnsi="Bookman Old Style"/>
                <w:iCs/>
              </w:rPr>
            </w:pPr>
            <w:r w:rsidRPr="00AD0080">
              <w:rPr>
                <w:rFonts w:ascii="Bookman Old Style" w:hAnsi="Bookman Old Style"/>
                <w:iCs/>
              </w:rPr>
              <w:t>05/05/2017</w:t>
            </w:r>
          </w:p>
        </w:tc>
        <w:tc>
          <w:tcPr>
            <w:tcW w:w="3706" w:type="dxa"/>
            <w:gridSpan w:val="2"/>
            <w:tcBorders>
              <w:top w:val="single" w:sz="4" w:space="0" w:color="auto"/>
              <w:left w:val="single" w:sz="4" w:space="0" w:color="auto"/>
              <w:bottom w:val="single" w:sz="4" w:space="0" w:color="auto"/>
              <w:right w:val="single" w:sz="4" w:space="0" w:color="auto"/>
            </w:tcBorders>
          </w:tcPr>
          <w:p w:rsidR="003F2446" w:rsidRPr="00AD0080" w:rsidRDefault="003F2446" w:rsidP="00E72666">
            <w:pPr>
              <w:spacing w:after="0" w:line="360" w:lineRule="auto"/>
              <w:jc w:val="both"/>
              <w:rPr>
                <w:rFonts w:ascii="Bookman Old Style" w:hAnsi="Bookman Old Style"/>
                <w:iCs/>
              </w:rPr>
            </w:pPr>
            <w:r w:rsidRPr="00AD0080">
              <w:rPr>
                <w:rFonts w:ascii="Bookman Old Style" w:hAnsi="Bookman Old Style"/>
                <w:iCs/>
              </w:rPr>
              <w:t xml:space="preserve">Power of Attorney dated 05/05/2017 (duly registered with the Sub Registrar of Assurance under Sr. No. Andhrti-2/3618/2017, dated 05/05/2017) executed by </w:t>
            </w:r>
            <w:proofErr w:type="spellStart"/>
            <w:r w:rsidRPr="00AD0080">
              <w:rPr>
                <w:rFonts w:ascii="Bookman Old Style" w:hAnsi="Bookman Old Style" w:cs="Arial"/>
                <w:iCs/>
              </w:rPr>
              <w:t>Parth</w:t>
            </w:r>
            <w:proofErr w:type="spellEnd"/>
            <w:r w:rsidRPr="00AD0080">
              <w:rPr>
                <w:rFonts w:ascii="Bookman Old Style" w:hAnsi="Bookman Old Style" w:cs="Arial"/>
                <w:iCs/>
              </w:rPr>
              <w:t xml:space="preserve"> </w:t>
            </w:r>
            <w:proofErr w:type="spellStart"/>
            <w:r w:rsidR="00E72666" w:rsidRPr="00AD0080">
              <w:rPr>
                <w:rFonts w:ascii="Bookman Old Style" w:hAnsi="Bookman Old Style" w:cs="Arial"/>
                <w:iCs/>
              </w:rPr>
              <w:t>Kaushik</w:t>
            </w:r>
            <w:proofErr w:type="spellEnd"/>
            <w:r w:rsidR="00E72666" w:rsidRPr="00AD0080">
              <w:rPr>
                <w:rFonts w:ascii="Bookman Old Style" w:hAnsi="Bookman Old Style" w:cs="Arial"/>
                <w:iCs/>
              </w:rPr>
              <w:t xml:space="preserve"> </w:t>
            </w:r>
            <w:r w:rsidRPr="00AD0080">
              <w:rPr>
                <w:rFonts w:ascii="Bookman Old Style" w:hAnsi="Bookman Old Style" w:cs="Arial"/>
                <w:iCs/>
              </w:rPr>
              <w:t xml:space="preserve">Mehta in favour of </w:t>
            </w:r>
            <w:r w:rsidR="00E72666" w:rsidRPr="00AD0080">
              <w:rPr>
                <w:rFonts w:ascii="Bookman Old Style" w:hAnsi="Bookman Old Style" w:cs="Arial"/>
                <w:iCs/>
              </w:rPr>
              <w:t xml:space="preserve">Mr. Krishna </w:t>
            </w:r>
            <w:proofErr w:type="spellStart"/>
            <w:r w:rsidR="00E72666" w:rsidRPr="00AD0080">
              <w:rPr>
                <w:rFonts w:ascii="Bookman Old Style" w:hAnsi="Bookman Old Style" w:cs="Arial"/>
                <w:iCs/>
              </w:rPr>
              <w:t>Chouhan</w:t>
            </w:r>
            <w:proofErr w:type="spellEnd"/>
            <w:r w:rsidR="00E72666" w:rsidRPr="00AD0080">
              <w:rPr>
                <w:rFonts w:ascii="Bookman Old Style" w:hAnsi="Bookman Old Style" w:cs="Arial"/>
                <w:iCs/>
              </w:rPr>
              <w:t xml:space="preserve"> and </w:t>
            </w:r>
            <w:proofErr w:type="spellStart"/>
            <w:r w:rsidR="00E72666" w:rsidRPr="00AD0080">
              <w:rPr>
                <w:rFonts w:ascii="Bookman Old Style" w:hAnsi="Bookman Old Style" w:cs="Arial"/>
                <w:iCs/>
              </w:rPr>
              <w:t>Padmakar</w:t>
            </w:r>
            <w:proofErr w:type="spellEnd"/>
            <w:r w:rsidR="00E72666" w:rsidRPr="00AD0080">
              <w:rPr>
                <w:rFonts w:ascii="Bookman Old Style" w:hAnsi="Bookman Old Style" w:cs="Arial"/>
                <w:iCs/>
              </w:rPr>
              <w:t xml:space="preserve"> </w:t>
            </w:r>
            <w:proofErr w:type="spellStart"/>
            <w:r w:rsidR="00E72666" w:rsidRPr="00AD0080">
              <w:rPr>
                <w:rFonts w:ascii="Bookman Old Style" w:hAnsi="Bookman Old Style" w:cs="Arial"/>
                <w:iCs/>
              </w:rPr>
              <w:t>Gawde</w:t>
            </w:r>
            <w:proofErr w:type="spellEnd"/>
            <w:r w:rsidRPr="00AD0080">
              <w:rPr>
                <w:rFonts w:ascii="Bookman Old Style" w:hAnsi="Bookman Old Style" w:cs="Arial"/>
                <w:iCs/>
              </w:rPr>
              <w:t xml:space="preserve"> </w:t>
            </w:r>
          </w:p>
        </w:tc>
        <w:tc>
          <w:tcPr>
            <w:tcW w:w="1559" w:type="dxa"/>
            <w:tcBorders>
              <w:top w:val="single" w:sz="4" w:space="0" w:color="auto"/>
              <w:left w:val="single" w:sz="4" w:space="0" w:color="auto"/>
              <w:bottom w:val="single" w:sz="4" w:space="0" w:color="auto"/>
              <w:right w:val="single" w:sz="4" w:space="0" w:color="auto"/>
            </w:tcBorders>
          </w:tcPr>
          <w:p w:rsidR="003F2446" w:rsidRPr="00AD0080" w:rsidRDefault="003F2446" w:rsidP="003F2446">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3F2446" w:rsidRPr="00AD0080" w:rsidRDefault="003F2446" w:rsidP="003F2446">
            <w:pPr>
              <w:spacing w:after="0" w:line="240" w:lineRule="auto"/>
              <w:ind w:right="195"/>
              <w:jc w:val="center"/>
              <w:rPr>
                <w:rFonts w:ascii="Bookman Old Style" w:hAnsi="Bookman Old Style"/>
                <w:iCs/>
              </w:rPr>
            </w:pPr>
            <w:r w:rsidRPr="00AD0080">
              <w:rPr>
                <w:rFonts w:ascii="Bookman Old Style" w:hAnsi="Bookman Old Style" w:cs="Arial"/>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420472" w:rsidP="001911B8">
            <w:pPr>
              <w:spacing w:after="0" w:line="240" w:lineRule="auto"/>
              <w:ind w:right="195"/>
              <w:rPr>
                <w:rFonts w:ascii="Bookman Old Style" w:hAnsi="Bookman Old Style"/>
                <w:iCs/>
              </w:rPr>
            </w:pPr>
            <w:r w:rsidRPr="00AD0080">
              <w:rPr>
                <w:rFonts w:ascii="Bookman Old Style" w:hAnsi="Bookman Old Style"/>
                <w:iCs/>
              </w:rPr>
              <w:t>10/04/201</w:t>
            </w:r>
            <w:r w:rsidR="001911B8" w:rsidRPr="00AD0080">
              <w:rPr>
                <w:rFonts w:ascii="Bookman Old Style" w:hAnsi="Bookman Old Style"/>
                <w:iCs/>
              </w:rPr>
              <w:t>7</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360" w:lineRule="auto"/>
              <w:jc w:val="both"/>
              <w:rPr>
                <w:rFonts w:ascii="Bookman Old Style" w:hAnsi="Bookman Old Style"/>
                <w:iCs/>
              </w:rPr>
            </w:pPr>
            <w:r w:rsidRPr="00AD0080">
              <w:rPr>
                <w:rFonts w:ascii="Bookman Old Style" w:hAnsi="Bookman Old Style"/>
                <w:iCs/>
              </w:rPr>
              <w:t>Occupation Certificate issued by Slum Rehabilitation Authority, bearing No. SRA/ENG/1</w:t>
            </w:r>
            <w:r w:rsidR="001911B8" w:rsidRPr="00AD0080">
              <w:rPr>
                <w:rFonts w:ascii="Bookman Old Style" w:hAnsi="Bookman Old Style"/>
                <w:iCs/>
              </w:rPr>
              <w:t xml:space="preserve">827/HW/STGL/AP, </w:t>
            </w:r>
            <w:r w:rsidR="001911B8" w:rsidRPr="00AD0080">
              <w:rPr>
                <w:rFonts w:ascii="Bookman Old Style" w:hAnsi="Bookman Old Style"/>
                <w:iCs/>
              </w:rPr>
              <w:lastRenderedPageBreak/>
              <w:t>dated 10/04/2017</w:t>
            </w:r>
            <w:r w:rsidRPr="00AD0080">
              <w:rPr>
                <w:rFonts w:ascii="Bookman Old Style" w:hAnsi="Bookman Old Style"/>
                <w:iCs/>
              </w:rPr>
              <w:t xml:space="preserve"> [ Sale Building Wing ‘B’ comprising of Ground + 02</w:t>
            </w:r>
            <w:r w:rsidRPr="00AD0080">
              <w:rPr>
                <w:rFonts w:ascii="Bookman Old Style" w:hAnsi="Bookman Old Style"/>
                <w:iCs/>
                <w:vertAlign w:val="superscript"/>
              </w:rPr>
              <w:t>nd</w:t>
            </w:r>
            <w:r w:rsidRPr="00AD0080">
              <w:rPr>
                <w:rFonts w:ascii="Bookman Old Style" w:hAnsi="Bookman Old Style"/>
                <w:iCs/>
              </w:rPr>
              <w:t xml:space="preserve"> upper floors ] </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lastRenderedPageBreak/>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9419AC">
            <w:pPr>
              <w:jc w:val="center"/>
              <w:rPr>
                <w:rFonts w:ascii="Bookman Old Style" w:hAnsi="Bookman Old Style"/>
              </w:rPr>
            </w:pPr>
            <w:r w:rsidRPr="00AD0080">
              <w:rPr>
                <w:rFonts w:ascii="Bookman Old Style" w:hAnsi="Bookman Old Style"/>
                <w:lang w:bidi="mr-IN"/>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351A3B" w:rsidRPr="00AD0080" w:rsidRDefault="00351A3B" w:rsidP="00703498">
            <w:pPr>
              <w:spacing w:after="0" w:line="240" w:lineRule="auto"/>
              <w:rPr>
                <w:rFonts w:ascii="Bookman Old Style" w:hAnsi="Bookman Old Style"/>
              </w:rPr>
            </w:pPr>
            <w:r w:rsidRPr="00AD0080">
              <w:rPr>
                <w:rFonts w:ascii="Bookman Old Style" w:hAnsi="Bookman Old Style"/>
              </w:rPr>
              <w:lastRenderedPageBreak/>
              <w:t xml:space="preserve">                                               </w:t>
            </w:r>
          </w:p>
        </w:tc>
        <w:tc>
          <w:tcPr>
            <w:tcW w:w="590" w:type="dxa"/>
            <w:tcBorders>
              <w:top w:val="single" w:sz="4" w:space="0" w:color="auto"/>
              <w:left w:val="single" w:sz="4" w:space="0" w:color="auto"/>
              <w:bottom w:val="single" w:sz="4" w:space="0" w:color="auto"/>
              <w:right w:val="single" w:sz="4" w:space="0" w:color="auto"/>
            </w:tcBorders>
          </w:tcPr>
          <w:p w:rsidR="00351A3B" w:rsidRPr="00AD0080" w:rsidRDefault="00351A3B"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351A3B" w:rsidRPr="00AD0080" w:rsidRDefault="00351A3B" w:rsidP="00351A3B">
            <w:pPr>
              <w:spacing w:after="0" w:line="240" w:lineRule="auto"/>
              <w:ind w:right="195"/>
              <w:rPr>
                <w:rFonts w:ascii="Bookman Old Style" w:hAnsi="Bookman Old Style"/>
                <w:iCs/>
              </w:rPr>
            </w:pPr>
            <w:r w:rsidRPr="00AD0080">
              <w:rPr>
                <w:rFonts w:ascii="Bookman Old Style" w:hAnsi="Bookman Old Style"/>
                <w:iCs/>
              </w:rPr>
              <w:t>06/02/2020</w:t>
            </w:r>
          </w:p>
        </w:tc>
        <w:tc>
          <w:tcPr>
            <w:tcW w:w="3706" w:type="dxa"/>
            <w:gridSpan w:val="2"/>
            <w:tcBorders>
              <w:top w:val="single" w:sz="4" w:space="0" w:color="auto"/>
              <w:left w:val="single" w:sz="4" w:space="0" w:color="auto"/>
              <w:bottom w:val="single" w:sz="4" w:space="0" w:color="auto"/>
              <w:right w:val="single" w:sz="4" w:space="0" w:color="auto"/>
            </w:tcBorders>
          </w:tcPr>
          <w:p w:rsidR="00351A3B" w:rsidRPr="00AD0080" w:rsidRDefault="00351A3B" w:rsidP="00351A3B">
            <w:pPr>
              <w:spacing w:after="0" w:line="360" w:lineRule="auto"/>
              <w:jc w:val="both"/>
              <w:rPr>
                <w:rFonts w:ascii="Bookman Old Style" w:hAnsi="Bookman Old Style"/>
                <w:iCs/>
              </w:rPr>
            </w:pPr>
            <w:r w:rsidRPr="00AD0080">
              <w:rPr>
                <w:rFonts w:ascii="Bookman Old Style" w:hAnsi="Bookman Old Style"/>
                <w:iCs/>
              </w:rPr>
              <w:t>Full OCC to sale wing B of Composite Building bearing no. SRA/ENG/1827/HW/STGL/AP dated 06/02/2020 issued by SRA</w:t>
            </w:r>
          </w:p>
        </w:tc>
        <w:tc>
          <w:tcPr>
            <w:tcW w:w="1559" w:type="dxa"/>
            <w:tcBorders>
              <w:top w:val="single" w:sz="4" w:space="0" w:color="auto"/>
              <w:left w:val="single" w:sz="4" w:space="0" w:color="auto"/>
              <w:bottom w:val="single" w:sz="4" w:space="0" w:color="auto"/>
              <w:right w:val="single" w:sz="4" w:space="0" w:color="auto"/>
            </w:tcBorders>
          </w:tcPr>
          <w:p w:rsidR="00351A3B" w:rsidRPr="00AD0080" w:rsidRDefault="00351A3B" w:rsidP="007779D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351A3B" w:rsidRPr="00AD0080" w:rsidRDefault="00351A3B" w:rsidP="009419AC">
            <w:pPr>
              <w:jc w:val="center"/>
              <w:rPr>
                <w:rFonts w:ascii="Bookman Old Style" w:hAnsi="Bookman Old Style"/>
                <w:lang w:bidi="mr-IN"/>
              </w:rPr>
            </w:pPr>
            <w:r w:rsidRPr="00AD0080">
              <w:rPr>
                <w:rFonts w:ascii="Bookman Old Style" w:hAnsi="Bookman Old Style"/>
                <w:lang w:bidi="mr-IN"/>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240" w:lineRule="auto"/>
              <w:ind w:right="195"/>
              <w:rPr>
                <w:rFonts w:ascii="Bookman Old Style" w:hAnsi="Bookman Old Style"/>
                <w:iCs/>
              </w:rPr>
            </w:pPr>
            <w:r w:rsidRPr="00AD0080">
              <w:rPr>
                <w:rFonts w:ascii="Bookman Old Style" w:hAnsi="Bookman Old Style"/>
                <w:iCs/>
              </w:rPr>
              <w:t>24/09/2019</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360" w:lineRule="auto"/>
              <w:jc w:val="both"/>
              <w:rPr>
                <w:rFonts w:ascii="Bookman Old Style" w:hAnsi="Bookman Old Style"/>
                <w:iCs/>
              </w:rPr>
            </w:pPr>
            <w:r w:rsidRPr="00AD0080">
              <w:rPr>
                <w:rFonts w:ascii="Bookman Old Style" w:hAnsi="Bookman Old Style"/>
                <w:iCs/>
              </w:rPr>
              <w:t xml:space="preserve">Commencement Certificate issued by Slum Rehabilitation Authority, bearing No. SRA/ENG/1827/HW/STGL/AP, dated 24/09/2019 and amended on 11/04/2017 </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9419AC">
            <w:pPr>
              <w:jc w:val="center"/>
              <w:rPr>
                <w:rFonts w:ascii="Bookman Old Style" w:hAnsi="Bookman Old Style"/>
                <w:lang w:bidi="mr-IN"/>
              </w:rPr>
            </w:pPr>
            <w:r w:rsidRPr="00AD0080">
              <w:rPr>
                <w:rFonts w:ascii="Bookman Old Style" w:hAnsi="Bookman Old Style"/>
                <w:lang w:bidi="mr-IN"/>
              </w:rPr>
              <w:t xml:space="preserve">Copy </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240" w:lineRule="auto"/>
              <w:ind w:right="195"/>
              <w:rPr>
                <w:rFonts w:ascii="Bookman Old Style" w:hAnsi="Bookman Old Style"/>
                <w:iCs/>
              </w:rPr>
            </w:pPr>
            <w:r w:rsidRPr="00AD0080">
              <w:rPr>
                <w:rFonts w:ascii="Bookman Old Style" w:hAnsi="Bookman Old Style"/>
                <w:iCs/>
              </w:rPr>
              <w:t>10/04/2017</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360" w:lineRule="auto"/>
              <w:jc w:val="both"/>
              <w:rPr>
                <w:rFonts w:ascii="Bookman Old Style" w:hAnsi="Bookman Old Style"/>
                <w:iCs/>
              </w:rPr>
            </w:pPr>
            <w:r w:rsidRPr="00AD0080">
              <w:rPr>
                <w:rFonts w:ascii="Bookman Old Style" w:hAnsi="Bookman Old Style"/>
                <w:iCs/>
              </w:rPr>
              <w:t xml:space="preserve">Amended IOA for sale Wing ‘B’ issued by Slum Rehabilitation Authority, bearing No. SRA/ENG/1827/HW/STGL/AP, dated 10/04/2017 [ Composite Building ] </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9419AC">
            <w:pPr>
              <w:jc w:val="center"/>
              <w:rPr>
                <w:rFonts w:ascii="Bookman Old Style" w:hAnsi="Bookman Old Style"/>
                <w:lang w:bidi="mr-IN"/>
              </w:rPr>
            </w:pPr>
            <w:r w:rsidRPr="00AD0080">
              <w:rPr>
                <w:rFonts w:ascii="Bookman Old Style" w:hAnsi="Bookman Old Style"/>
                <w:lang w:bidi="mr-IN"/>
              </w:rPr>
              <w:t xml:space="preserve">Copy </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240" w:lineRule="auto"/>
              <w:ind w:right="195"/>
              <w:rPr>
                <w:rFonts w:ascii="Bookman Old Style" w:hAnsi="Bookman Old Style"/>
                <w:iCs/>
              </w:rPr>
            </w:pPr>
            <w:r w:rsidRPr="00AD0080">
              <w:rPr>
                <w:rFonts w:ascii="Bookman Old Style" w:hAnsi="Bookman Old Style"/>
                <w:iCs/>
              </w:rPr>
              <w:t>10/06/2016</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360" w:lineRule="auto"/>
              <w:jc w:val="both"/>
              <w:rPr>
                <w:rFonts w:ascii="Bookman Old Style" w:hAnsi="Bookman Old Style"/>
                <w:iCs/>
              </w:rPr>
            </w:pPr>
            <w:r w:rsidRPr="00AD0080">
              <w:rPr>
                <w:rFonts w:ascii="Bookman Old Style" w:hAnsi="Bookman Old Style"/>
                <w:iCs/>
              </w:rPr>
              <w:t>Revised Letter of Intent issued by Slum Rehabilitation Authority, bearing No. SRA/ENG/854/HW/STGL/LOI, dated 10/06/2016</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t>Copy</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9419AC">
            <w:pPr>
              <w:jc w:val="center"/>
              <w:rPr>
                <w:rFonts w:ascii="Bookman Old Style" w:hAnsi="Bookman Old Style"/>
              </w:rPr>
            </w:pPr>
            <w:r w:rsidRPr="00AD0080">
              <w:rPr>
                <w:rFonts w:ascii="Bookman Old Style" w:hAnsi="Bookman Old Style"/>
                <w:lang w:bidi="mr-IN"/>
              </w:rPr>
              <w:t>Copy</w:t>
            </w:r>
          </w:p>
        </w:tc>
      </w:tr>
      <w:tr w:rsidR="00AD0080" w:rsidRPr="00AD0080" w:rsidTr="00F0290B">
        <w:trPr>
          <w:trHeight w:val="803"/>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240" w:lineRule="auto"/>
              <w:ind w:right="195"/>
              <w:rPr>
                <w:rFonts w:ascii="Bookman Old Style" w:hAnsi="Bookman Old Style"/>
                <w:iCs/>
              </w:rPr>
            </w:pPr>
            <w:r w:rsidRPr="00AD0080">
              <w:rPr>
                <w:rFonts w:ascii="Bookman Old Style" w:hAnsi="Bookman Old Style"/>
                <w:iCs/>
              </w:rPr>
              <w:t>25/05/2009</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360" w:lineRule="auto"/>
              <w:jc w:val="both"/>
              <w:rPr>
                <w:rFonts w:ascii="Bookman Old Style" w:hAnsi="Bookman Old Style"/>
                <w:iCs/>
              </w:rPr>
            </w:pPr>
            <w:r w:rsidRPr="00AD0080">
              <w:rPr>
                <w:rFonts w:ascii="Bookman Old Style" w:hAnsi="Bookman Old Style"/>
                <w:iCs/>
              </w:rPr>
              <w:t>Revised Letter of Intent issued by Slum Rehabilitation Authority, bearing No. SRA/ENG/854/HW/STGL/LOI, dated 25/05/2009</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9419AC">
            <w:pPr>
              <w:jc w:val="center"/>
              <w:rPr>
                <w:rFonts w:ascii="Bookman Old Style" w:hAnsi="Bookman Old Style"/>
              </w:rPr>
            </w:pPr>
            <w:r w:rsidRPr="00AD0080">
              <w:rPr>
                <w:rFonts w:ascii="Bookman Old Style" w:hAnsi="Bookman Old Style"/>
                <w:lang w:bidi="mr-IN"/>
              </w:rPr>
              <w:t>Copy</w:t>
            </w:r>
          </w:p>
        </w:tc>
      </w:tr>
      <w:tr w:rsidR="00AD0080" w:rsidRPr="00AD0080" w:rsidTr="00F0290B">
        <w:trPr>
          <w:trHeight w:val="299"/>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240" w:lineRule="auto"/>
              <w:ind w:right="195"/>
              <w:rPr>
                <w:rFonts w:ascii="Bookman Old Style" w:hAnsi="Bookman Old Style"/>
                <w:iCs/>
              </w:rPr>
            </w:pPr>
            <w:r w:rsidRPr="00AD0080">
              <w:rPr>
                <w:rFonts w:ascii="Bookman Old Style" w:hAnsi="Bookman Old Style"/>
                <w:iCs/>
              </w:rPr>
              <w:t>07/09/2006</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360" w:lineRule="auto"/>
              <w:jc w:val="both"/>
              <w:rPr>
                <w:rFonts w:ascii="Bookman Old Style" w:hAnsi="Bookman Old Style"/>
                <w:iCs/>
              </w:rPr>
            </w:pPr>
            <w:r w:rsidRPr="00AD0080">
              <w:rPr>
                <w:rFonts w:ascii="Bookman Old Style" w:hAnsi="Bookman Old Style"/>
                <w:iCs/>
              </w:rPr>
              <w:t xml:space="preserve">Letter of Intent issued by Slum Rehabilitation Authority, bearing No. SRA/ENG/854/HW/STGL/LOI, </w:t>
            </w:r>
            <w:r w:rsidRPr="00AD0080">
              <w:rPr>
                <w:rFonts w:ascii="Bookman Old Style" w:hAnsi="Bookman Old Style"/>
                <w:iCs/>
              </w:rPr>
              <w:lastRenderedPageBreak/>
              <w:t>dated 07/09/2006</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lastRenderedPageBreak/>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9419AC">
            <w:pPr>
              <w:jc w:val="center"/>
              <w:rPr>
                <w:rFonts w:ascii="Bookman Old Style" w:hAnsi="Bookman Old Style"/>
                <w:lang w:bidi="mr-IN"/>
              </w:rPr>
            </w:pPr>
            <w:r w:rsidRPr="00AD0080">
              <w:rPr>
                <w:rFonts w:ascii="Bookman Old Style" w:hAnsi="Bookman Old Style"/>
                <w:lang w:bidi="mr-IN"/>
              </w:rPr>
              <w:t xml:space="preserve">Copy </w:t>
            </w:r>
          </w:p>
        </w:tc>
      </w:tr>
      <w:tr w:rsidR="00AD0080" w:rsidRPr="00AD0080" w:rsidTr="00F0290B">
        <w:trPr>
          <w:trHeight w:val="414"/>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240" w:lineRule="auto"/>
              <w:ind w:right="195"/>
              <w:rPr>
                <w:rFonts w:ascii="Bookman Old Style" w:hAnsi="Bookman Old Style"/>
                <w:iCs/>
              </w:rPr>
            </w:pPr>
            <w:r w:rsidRPr="00AD0080">
              <w:rPr>
                <w:rFonts w:ascii="Bookman Old Style" w:hAnsi="Bookman Old Style"/>
                <w:iCs/>
              </w:rPr>
              <w:t>02/06/2010</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360" w:lineRule="auto"/>
              <w:jc w:val="both"/>
              <w:rPr>
                <w:rFonts w:ascii="Bookman Old Style" w:hAnsi="Bookman Old Style"/>
                <w:iCs/>
              </w:rPr>
            </w:pPr>
            <w:r w:rsidRPr="00AD0080">
              <w:rPr>
                <w:rFonts w:ascii="Bookman Old Style" w:hAnsi="Bookman Old Style"/>
                <w:iCs/>
              </w:rPr>
              <w:t xml:space="preserve">Certificate issued by </w:t>
            </w:r>
            <w:proofErr w:type="spellStart"/>
            <w:r w:rsidRPr="00AD0080">
              <w:rPr>
                <w:rFonts w:ascii="Bookman Old Style" w:hAnsi="Bookman Old Style"/>
                <w:iCs/>
              </w:rPr>
              <w:t>Shiralkar</w:t>
            </w:r>
            <w:proofErr w:type="spellEnd"/>
            <w:r w:rsidRPr="00AD0080">
              <w:rPr>
                <w:rFonts w:ascii="Bookman Old Style" w:hAnsi="Bookman Old Style"/>
                <w:iCs/>
              </w:rPr>
              <w:t xml:space="preserve"> &amp; Co., Advocate &amp; Solicitors</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9419AC">
            <w:pPr>
              <w:jc w:val="center"/>
              <w:rPr>
                <w:rFonts w:ascii="Bookman Old Style" w:hAnsi="Bookman Old Style"/>
              </w:rPr>
            </w:pPr>
            <w:r w:rsidRPr="00AD0080">
              <w:rPr>
                <w:rFonts w:ascii="Bookman Old Style" w:hAnsi="Bookman Old Style"/>
                <w:lang w:bidi="mr-IN"/>
              </w:rPr>
              <w:t>Copy</w:t>
            </w:r>
          </w:p>
        </w:tc>
      </w:tr>
      <w:tr w:rsidR="00AD0080" w:rsidRPr="00AD0080" w:rsidTr="00F0290B">
        <w:trPr>
          <w:trHeight w:val="464"/>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240" w:lineRule="auto"/>
              <w:ind w:right="195"/>
              <w:rPr>
                <w:rFonts w:ascii="Bookman Old Style" w:hAnsi="Bookman Old Style"/>
                <w:iCs/>
              </w:rPr>
            </w:pPr>
            <w:r w:rsidRPr="00AD0080">
              <w:rPr>
                <w:rFonts w:ascii="Bookman Old Style" w:hAnsi="Bookman Old Style"/>
                <w:iCs/>
              </w:rPr>
              <w:t>09/08/2016</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360" w:lineRule="auto"/>
              <w:jc w:val="both"/>
              <w:rPr>
                <w:rFonts w:ascii="Bookman Old Style" w:hAnsi="Bookman Old Style"/>
                <w:iCs/>
              </w:rPr>
            </w:pPr>
            <w:r w:rsidRPr="00AD0080">
              <w:rPr>
                <w:rFonts w:ascii="Bookman Old Style" w:hAnsi="Bookman Old Style"/>
                <w:iCs/>
              </w:rPr>
              <w:t xml:space="preserve">Certificate of Title dated 09/08/2016 issued by </w:t>
            </w:r>
            <w:proofErr w:type="spellStart"/>
            <w:r w:rsidRPr="00AD0080">
              <w:rPr>
                <w:rFonts w:ascii="Bookman Old Style" w:hAnsi="Bookman Old Style"/>
                <w:iCs/>
              </w:rPr>
              <w:t>Aso</w:t>
            </w:r>
            <w:proofErr w:type="spellEnd"/>
            <w:r w:rsidRPr="00AD0080">
              <w:rPr>
                <w:rFonts w:ascii="Bookman Old Style" w:hAnsi="Bookman Old Style"/>
                <w:iCs/>
              </w:rPr>
              <w:t xml:space="preserve"> Law Firm</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9419AC">
            <w:pPr>
              <w:jc w:val="center"/>
              <w:rPr>
                <w:rFonts w:ascii="Bookman Old Style" w:hAnsi="Bookman Old Style"/>
                <w:lang w:bidi="mr-IN"/>
              </w:rPr>
            </w:pPr>
            <w:r w:rsidRPr="00AD0080">
              <w:rPr>
                <w:rFonts w:ascii="Bookman Old Style" w:hAnsi="Bookman Old Style"/>
                <w:lang w:bidi="mr-IN"/>
              </w:rPr>
              <w:t xml:space="preserve">Copy </w:t>
            </w:r>
          </w:p>
        </w:tc>
      </w:tr>
      <w:tr w:rsidR="00AD0080" w:rsidRPr="00AD0080" w:rsidTr="00F0290B">
        <w:trPr>
          <w:trHeight w:val="464"/>
        </w:trPr>
        <w:tc>
          <w:tcPr>
            <w:tcW w:w="687" w:type="dxa"/>
            <w:tcBorders>
              <w:top w:val="single" w:sz="4" w:space="0" w:color="auto"/>
              <w:left w:val="single" w:sz="4" w:space="0" w:color="auto"/>
              <w:right w:val="single" w:sz="4" w:space="0" w:color="auto"/>
            </w:tcBorders>
          </w:tcPr>
          <w:p w:rsidR="00420472" w:rsidRPr="00AD0080" w:rsidRDefault="00420472" w:rsidP="00BC6873">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BC6873">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240" w:lineRule="auto"/>
              <w:ind w:right="195"/>
              <w:rPr>
                <w:rFonts w:ascii="Bookman Old Style" w:hAnsi="Bookman Old Style"/>
                <w:iCs/>
              </w:rPr>
            </w:pPr>
            <w:r w:rsidRPr="00AD0080">
              <w:rPr>
                <w:rFonts w:ascii="Bookman Old Style" w:hAnsi="Bookman Old Style"/>
                <w:iCs/>
              </w:rPr>
              <w:t>10/10/2018</w:t>
            </w: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360" w:lineRule="auto"/>
              <w:jc w:val="both"/>
              <w:rPr>
                <w:rFonts w:ascii="Bookman Old Style" w:hAnsi="Bookman Old Style"/>
                <w:iCs/>
              </w:rPr>
            </w:pPr>
            <w:r w:rsidRPr="00AD0080">
              <w:rPr>
                <w:rFonts w:ascii="Bookman Old Style" w:hAnsi="Bookman Old Style"/>
                <w:iCs/>
              </w:rPr>
              <w:t>RERA Registration Certificate</w:t>
            </w:r>
            <w:r w:rsidR="003F2446" w:rsidRPr="00AD0080">
              <w:rPr>
                <w:rFonts w:ascii="Bookman Old Style" w:hAnsi="Bookman Old Style"/>
                <w:iCs/>
              </w:rPr>
              <w:t xml:space="preserve"> bearing no. P51800011423</w:t>
            </w:r>
            <w:r w:rsidRPr="00AD0080">
              <w:rPr>
                <w:rFonts w:ascii="Bookman Old Style" w:hAnsi="Bookman Old Style"/>
                <w:iCs/>
              </w:rPr>
              <w:t xml:space="preserve"> dated 10/10/2018 issued by Maharashtra Real Estate Regulatory Authority</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BC6873">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BC6873">
            <w:pPr>
              <w:jc w:val="center"/>
              <w:rPr>
                <w:rFonts w:ascii="Bookman Old Style" w:hAnsi="Bookman Old Style"/>
                <w:lang w:bidi="mr-IN"/>
              </w:rPr>
            </w:pPr>
            <w:r w:rsidRPr="00AD0080">
              <w:rPr>
                <w:rFonts w:ascii="Bookman Old Style" w:hAnsi="Bookman Old Style"/>
                <w:lang w:bidi="mr-IN"/>
              </w:rPr>
              <w:t xml:space="preserve">Copy </w:t>
            </w:r>
          </w:p>
        </w:tc>
      </w:tr>
      <w:tr w:rsidR="00AD0080" w:rsidRPr="00AD0080" w:rsidTr="00F0290B">
        <w:trPr>
          <w:trHeight w:val="464"/>
        </w:trPr>
        <w:tc>
          <w:tcPr>
            <w:tcW w:w="687" w:type="dxa"/>
            <w:tcBorders>
              <w:top w:val="single" w:sz="4" w:space="0" w:color="auto"/>
              <w:left w:val="single" w:sz="4" w:space="0" w:color="auto"/>
              <w:right w:val="single" w:sz="4" w:space="0" w:color="auto"/>
            </w:tcBorders>
          </w:tcPr>
          <w:p w:rsidR="00CA384F" w:rsidRPr="00AD0080" w:rsidRDefault="00CA384F" w:rsidP="00CA384F">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CA384F" w:rsidRPr="00AD0080" w:rsidRDefault="00CA384F" w:rsidP="00CA384F">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CA384F" w:rsidRPr="00AD0080" w:rsidRDefault="00CA384F" w:rsidP="00CA384F">
            <w:pPr>
              <w:spacing w:after="0" w:line="240" w:lineRule="auto"/>
              <w:ind w:right="195"/>
              <w:rPr>
                <w:rFonts w:ascii="Bookman Old Style" w:hAnsi="Bookman Old Style"/>
                <w:iCs/>
              </w:rPr>
            </w:pPr>
          </w:p>
        </w:tc>
        <w:tc>
          <w:tcPr>
            <w:tcW w:w="3706" w:type="dxa"/>
            <w:gridSpan w:val="2"/>
            <w:tcBorders>
              <w:top w:val="single" w:sz="4" w:space="0" w:color="auto"/>
              <w:left w:val="single" w:sz="4" w:space="0" w:color="auto"/>
              <w:bottom w:val="single" w:sz="4" w:space="0" w:color="auto"/>
              <w:right w:val="single" w:sz="4" w:space="0" w:color="auto"/>
            </w:tcBorders>
          </w:tcPr>
          <w:p w:rsidR="00CA384F" w:rsidRPr="00AD0080" w:rsidRDefault="00CA384F" w:rsidP="00CA384F">
            <w:pPr>
              <w:spacing w:after="0" w:line="360" w:lineRule="auto"/>
              <w:jc w:val="both"/>
              <w:rPr>
                <w:rFonts w:ascii="Bookman Old Style" w:hAnsi="Bookman Old Style"/>
                <w:iCs/>
              </w:rPr>
            </w:pPr>
            <w:r w:rsidRPr="00AD0080">
              <w:rPr>
                <w:rFonts w:ascii="Bookman Old Style" w:hAnsi="Bookman Old Style"/>
                <w:iCs/>
              </w:rPr>
              <w:t>Property Card.</w:t>
            </w:r>
          </w:p>
        </w:tc>
        <w:tc>
          <w:tcPr>
            <w:tcW w:w="1559" w:type="dxa"/>
            <w:tcBorders>
              <w:top w:val="single" w:sz="4" w:space="0" w:color="auto"/>
              <w:left w:val="single" w:sz="4" w:space="0" w:color="auto"/>
              <w:bottom w:val="single" w:sz="4" w:space="0" w:color="auto"/>
              <w:right w:val="single" w:sz="4" w:space="0" w:color="auto"/>
            </w:tcBorders>
          </w:tcPr>
          <w:p w:rsidR="00CA384F" w:rsidRPr="00AD0080" w:rsidRDefault="00CA384F" w:rsidP="00CA384F">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CA384F" w:rsidRPr="00AD0080" w:rsidRDefault="00CA384F" w:rsidP="00CA384F">
            <w:pPr>
              <w:jc w:val="center"/>
              <w:rPr>
                <w:rFonts w:ascii="Bookman Old Style" w:hAnsi="Bookman Old Style"/>
                <w:lang w:bidi="mr-IN"/>
              </w:rPr>
            </w:pPr>
            <w:r w:rsidRPr="00AD0080">
              <w:rPr>
                <w:rFonts w:ascii="Bookman Old Style" w:hAnsi="Bookman Old Style"/>
                <w:lang w:bidi="mr-IN"/>
              </w:rPr>
              <w:t xml:space="preserve">Copy </w:t>
            </w:r>
          </w:p>
        </w:tc>
      </w:tr>
      <w:tr w:rsidR="00AD0080" w:rsidRPr="00AD0080" w:rsidTr="00F0290B">
        <w:trPr>
          <w:trHeight w:val="464"/>
        </w:trPr>
        <w:tc>
          <w:tcPr>
            <w:tcW w:w="687" w:type="dxa"/>
            <w:tcBorders>
              <w:top w:val="single" w:sz="4" w:space="0" w:color="auto"/>
              <w:left w:val="single" w:sz="4" w:space="0" w:color="auto"/>
              <w:right w:val="single" w:sz="4" w:space="0" w:color="auto"/>
            </w:tcBorders>
          </w:tcPr>
          <w:p w:rsidR="00420472" w:rsidRPr="00AD0080" w:rsidRDefault="00420472" w:rsidP="00703498">
            <w:pPr>
              <w:spacing w:after="0" w:line="240" w:lineRule="auto"/>
              <w:rPr>
                <w:rFonts w:ascii="Bookman Old Style" w:hAnsi="Bookman Old Style"/>
              </w:rPr>
            </w:pPr>
          </w:p>
        </w:tc>
        <w:tc>
          <w:tcPr>
            <w:tcW w:w="590" w:type="dxa"/>
            <w:tcBorders>
              <w:top w:val="single" w:sz="4" w:space="0" w:color="auto"/>
              <w:left w:val="single" w:sz="4" w:space="0" w:color="auto"/>
              <w:bottom w:val="single" w:sz="4" w:space="0" w:color="auto"/>
              <w:right w:val="single" w:sz="4" w:space="0" w:color="auto"/>
            </w:tcBorders>
          </w:tcPr>
          <w:p w:rsidR="00420472" w:rsidRPr="00AD0080" w:rsidRDefault="00420472" w:rsidP="00703498">
            <w:pPr>
              <w:pStyle w:val="ListParagraph"/>
              <w:numPr>
                <w:ilvl w:val="0"/>
                <w:numId w:val="2"/>
              </w:numPr>
              <w:spacing w:after="0"/>
              <w:rPr>
                <w:rFonts w:ascii="Bookman Old Style" w:hAnsi="Bookman Old Style"/>
              </w:rPr>
            </w:pPr>
          </w:p>
        </w:tc>
        <w:tc>
          <w:tcPr>
            <w:tcW w:w="1767" w:type="dxa"/>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240" w:lineRule="auto"/>
              <w:ind w:right="195"/>
              <w:rPr>
                <w:rFonts w:ascii="Bookman Old Style" w:hAnsi="Bookman Old Style"/>
                <w:iCs/>
              </w:rPr>
            </w:pPr>
          </w:p>
        </w:tc>
        <w:tc>
          <w:tcPr>
            <w:tcW w:w="3706" w:type="dxa"/>
            <w:gridSpan w:val="2"/>
            <w:tcBorders>
              <w:top w:val="single" w:sz="4" w:space="0" w:color="auto"/>
              <w:left w:val="single" w:sz="4" w:space="0" w:color="auto"/>
              <w:bottom w:val="single" w:sz="4" w:space="0" w:color="auto"/>
              <w:right w:val="single" w:sz="4" w:space="0" w:color="auto"/>
            </w:tcBorders>
          </w:tcPr>
          <w:p w:rsidR="00420472" w:rsidRPr="00AD0080" w:rsidRDefault="00420472" w:rsidP="00351A3B">
            <w:pPr>
              <w:spacing w:after="0" w:line="360" w:lineRule="auto"/>
              <w:jc w:val="both"/>
              <w:rPr>
                <w:rFonts w:ascii="Bookman Old Style" w:hAnsi="Bookman Old Style"/>
                <w:iCs/>
              </w:rPr>
            </w:pPr>
            <w:r w:rsidRPr="00AD0080">
              <w:rPr>
                <w:rFonts w:ascii="Bookman Old Style" w:hAnsi="Bookman Old Style"/>
                <w:iCs/>
              </w:rPr>
              <w:t xml:space="preserve">Typical Floor Plan. </w:t>
            </w:r>
          </w:p>
        </w:tc>
        <w:tc>
          <w:tcPr>
            <w:tcW w:w="1559" w:type="dxa"/>
            <w:tcBorders>
              <w:top w:val="single" w:sz="4" w:space="0" w:color="auto"/>
              <w:left w:val="single" w:sz="4" w:space="0" w:color="auto"/>
              <w:bottom w:val="single" w:sz="4" w:space="0" w:color="auto"/>
              <w:right w:val="single" w:sz="4" w:space="0" w:color="auto"/>
            </w:tcBorders>
          </w:tcPr>
          <w:p w:rsidR="00420472" w:rsidRPr="00AD0080" w:rsidRDefault="00420472" w:rsidP="007779DD">
            <w:pPr>
              <w:spacing w:after="0" w:line="240" w:lineRule="auto"/>
              <w:jc w:val="center"/>
              <w:rPr>
                <w:rFonts w:ascii="Bookman Old Style" w:hAnsi="Bookman Old Style"/>
              </w:rPr>
            </w:pPr>
            <w:r w:rsidRPr="00AD0080">
              <w:rPr>
                <w:rFonts w:ascii="Bookman Old Style" w:hAnsi="Bookman Old Style"/>
              </w:rPr>
              <w:t xml:space="preserve">Copy </w:t>
            </w:r>
          </w:p>
        </w:tc>
        <w:tc>
          <w:tcPr>
            <w:tcW w:w="1438" w:type="dxa"/>
            <w:tcBorders>
              <w:top w:val="single" w:sz="4" w:space="0" w:color="auto"/>
              <w:left w:val="single" w:sz="4" w:space="0" w:color="auto"/>
              <w:bottom w:val="single" w:sz="4" w:space="0" w:color="auto"/>
              <w:right w:val="single" w:sz="4" w:space="0" w:color="auto"/>
            </w:tcBorders>
          </w:tcPr>
          <w:p w:rsidR="00420472" w:rsidRPr="00AD0080" w:rsidRDefault="00420472" w:rsidP="009419AC">
            <w:pPr>
              <w:jc w:val="center"/>
              <w:rPr>
                <w:rFonts w:ascii="Bookman Old Style" w:hAnsi="Bookman Old Style"/>
                <w:lang w:bidi="mr-IN"/>
              </w:rPr>
            </w:pPr>
            <w:r w:rsidRPr="00AD0080">
              <w:rPr>
                <w:rFonts w:ascii="Bookman Old Style" w:hAnsi="Bookman Old Style"/>
                <w:lang w:bidi="mr-IN"/>
              </w:rPr>
              <w:t xml:space="preserve">Copy </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C9C" w:rsidRPr="00AD0080" w:rsidRDefault="008D4C9C" w:rsidP="008D4C9C">
            <w:pPr>
              <w:spacing w:after="0" w:line="240" w:lineRule="auto"/>
              <w:jc w:val="both"/>
              <w:rPr>
                <w:rFonts w:ascii="Bookman Old Style" w:hAnsi="Bookman Old Style"/>
              </w:rPr>
            </w:pPr>
            <w:r w:rsidRPr="00AD0080">
              <w:rPr>
                <w:rFonts w:ascii="Bookman Old Style" w:hAnsi="Bookman Old Style"/>
              </w:rPr>
              <w:br w:type="page"/>
              <w:t>7.</w:t>
            </w:r>
          </w:p>
          <w:p w:rsidR="008D4C9C" w:rsidRPr="00AD0080" w:rsidRDefault="008D4C9C" w:rsidP="008D4C9C">
            <w:pPr>
              <w:spacing w:after="0" w:line="240" w:lineRule="auto"/>
              <w:jc w:val="both"/>
              <w:rPr>
                <w:rFonts w:ascii="Bookman Old Style" w:hAnsi="Bookman Old Style"/>
              </w:rPr>
            </w:pPr>
            <w:r w:rsidRPr="00AD0080">
              <w:rPr>
                <w:rFonts w:ascii="Bookman Old Style" w:hAnsi="Bookman Old Style"/>
              </w:rPr>
              <w:t>(a)</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C9C" w:rsidRPr="00AD0080" w:rsidRDefault="008D4C9C" w:rsidP="00AE785B">
            <w:pPr>
              <w:spacing w:after="0"/>
              <w:jc w:val="both"/>
              <w:rPr>
                <w:rFonts w:ascii="Bookman Old Style" w:hAnsi="Bookman Old Style"/>
              </w:rPr>
            </w:pPr>
            <w:r w:rsidRPr="00AD0080">
              <w:rPr>
                <w:rFonts w:ascii="Bookman Old Style" w:hAnsi="Bookman Old Style"/>
              </w:rPr>
              <w:t>Whether certified copy of all title documents are obtained from the relevant sub-registrar office and compared with the documents made available by the proposed mortgagor? (Please also enclose all such certified copies and relevant fee receipts along</w:t>
            </w:r>
            <w:r w:rsidR="004222B9" w:rsidRPr="00AD0080">
              <w:rPr>
                <w:rFonts w:ascii="Bookman Old Style" w:hAnsi="Bookman Old Style"/>
              </w:rPr>
              <w:t>4`</w:t>
            </w:r>
            <w:r w:rsidRPr="00AD0080">
              <w:rPr>
                <w:rFonts w:ascii="Bookman Old Style" w:hAnsi="Bookman Old Style"/>
              </w:rPr>
              <w:t xml:space="preserve"> with the TIR.) </w:t>
            </w:r>
            <w:r w:rsidRPr="00AD0080">
              <w:rPr>
                <w:rFonts w:ascii="Bookman Old Style" w:hAnsi="Bookman Old Style"/>
                <w:b/>
              </w:rPr>
              <w:t>(HL : If the value of loan =&gt; Rs.1 crore</w:t>
            </w:r>
            <w:r w:rsidRPr="00AD0080">
              <w:rPr>
                <w:rFonts w:ascii="Bookman Old Style" w:hAnsi="Bookman Old Style"/>
              </w:rPr>
              <w:t xml:space="preserve"> and in case of commercial loans irrespective of the loan component)</w:t>
            </w:r>
            <w:r w:rsidR="00AE785B" w:rsidRPr="00AD0080">
              <w:rPr>
                <w:rFonts w:ascii="Bookman Old Style" w:hAnsi="Bookman Old Style"/>
              </w:rPr>
              <w:t>.</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C9C" w:rsidRPr="00AD0080" w:rsidRDefault="00252381" w:rsidP="00AE785B">
            <w:pPr>
              <w:spacing w:after="0"/>
              <w:jc w:val="center"/>
              <w:rPr>
                <w:rFonts w:ascii="Bookman Old Style" w:hAnsi="Bookman Old Style"/>
                <w:highlight w:val="yellow"/>
              </w:rPr>
            </w:pPr>
            <w:r w:rsidRPr="00AD0080">
              <w:rPr>
                <w:rFonts w:ascii="Bookman Old Style" w:hAnsi="Bookman Old Style" w:cs="Arial"/>
                <w:highlight w:val="yellow"/>
              </w:rPr>
              <w:t xml:space="preserve">We have applied for certified copy </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38" w:rsidRPr="00AD0080" w:rsidRDefault="00A80438" w:rsidP="00A80438">
            <w:pPr>
              <w:spacing w:after="0" w:line="240" w:lineRule="auto"/>
              <w:rPr>
                <w:rFonts w:ascii="Bookman Old Style" w:hAnsi="Bookman Old Style" w:cs="Arial"/>
              </w:rPr>
            </w:pPr>
            <w:r w:rsidRPr="00AD0080">
              <w:rPr>
                <w:rFonts w:ascii="Bookman Old Style" w:hAnsi="Bookman Old Style" w:cs="Arial"/>
              </w:rPr>
              <w:t>b</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38" w:rsidRPr="00AD0080" w:rsidRDefault="00A80438" w:rsidP="00A80438">
            <w:pPr>
              <w:pStyle w:val="Default"/>
              <w:spacing w:after="200"/>
              <w:jc w:val="both"/>
              <w:rPr>
                <w:rFonts w:ascii="Bookman Old Style" w:hAnsi="Bookman Old Style"/>
                <w:color w:val="auto"/>
                <w:sz w:val="22"/>
                <w:szCs w:val="22"/>
              </w:rPr>
            </w:pPr>
            <w:r w:rsidRPr="00AD0080">
              <w:rPr>
                <w:rFonts w:ascii="Bookman Old Style" w:hAnsi="Bookman Old Style"/>
                <w:color w:val="auto"/>
                <w:sz w:val="22"/>
                <w:szCs w:val="22"/>
              </w:rPr>
              <w:t xml:space="preserve">Whether all pages in the certified copies of title documents which are obtained directly from Sub-Registrar’s office have been verified page by page with the original documents submitted? </w:t>
            </w:r>
          </w:p>
          <w:p w:rsidR="00A80438" w:rsidRPr="00AD0080" w:rsidRDefault="00A80438" w:rsidP="00A80438">
            <w:pPr>
              <w:spacing w:after="0" w:line="240" w:lineRule="auto"/>
              <w:jc w:val="both"/>
              <w:rPr>
                <w:rFonts w:ascii="Bookman Old Style" w:hAnsi="Bookman Old Style" w:cs="Arial"/>
              </w:rPr>
            </w:pPr>
            <w:r w:rsidRPr="00AD0080">
              <w:rPr>
                <w:rFonts w:ascii="Bookman Old Style" w:hAnsi="Bookman Old Style" w:cs="Arial"/>
              </w:rPr>
              <w:t xml:space="preserve">(In case originals title deed is not produced for comparing with the certified or ordinary copies, the matter should be handled more diligently &amp; cautiously).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438" w:rsidRPr="00AD0080" w:rsidRDefault="00F80DFE" w:rsidP="00CD4913">
            <w:pPr>
              <w:spacing w:after="0" w:line="240" w:lineRule="auto"/>
              <w:jc w:val="center"/>
              <w:rPr>
                <w:rFonts w:ascii="Bookman Old Style" w:hAnsi="Bookman Old Style" w:cs="Arial"/>
                <w:highlight w:val="yellow"/>
              </w:rPr>
            </w:pPr>
            <w:r w:rsidRPr="00AD0080">
              <w:rPr>
                <w:rFonts w:ascii="Bookman Old Style" w:hAnsi="Bookman Old Style" w:cs="Arial"/>
                <w:highlight w:val="yellow"/>
              </w:rPr>
              <w:t>We have applied for certified copy</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C6C" w:rsidRPr="00AD0080" w:rsidRDefault="005C7C6C" w:rsidP="00A80438">
            <w:pPr>
              <w:spacing w:after="0" w:line="240" w:lineRule="auto"/>
              <w:jc w:val="both"/>
              <w:rPr>
                <w:rFonts w:ascii="Bookman Old Style" w:hAnsi="Bookman Old Style"/>
              </w:rPr>
            </w:pPr>
            <w:r w:rsidRPr="00AD0080">
              <w:rPr>
                <w:rFonts w:ascii="Bookman Old Style" w:hAnsi="Bookman Old Style"/>
              </w:rPr>
              <w:br w:type="page"/>
              <w:t>8. a</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C6C" w:rsidRPr="00AD0080" w:rsidRDefault="005C7C6C" w:rsidP="00A80438">
            <w:pPr>
              <w:pStyle w:val="Title"/>
              <w:jc w:val="both"/>
              <w:rPr>
                <w:rFonts w:ascii="Bookman Old Style" w:hAnsi="Bookman Old Style"/>
                <w:b w:val="0"/>
                <w:sz w:val="22"/>
                <w:szCs w:val="22"/>
              </w:rPr>
            </w:pPr>
            <w:r w:rsidRPr="00AD0080">
              <w:rPr>
                <w:rFonts w:ascii="Bookman Old Style" w:hAnsi="Bookman Old Style"/>
                <w:b w:val="0"/>
                <w:sz w:val="22"/>
                <w:szCs w:val="22"/>
              </w:rPr>
              <w:t>Whether the records of registrar office or revenue authorities relevant to the property in question are available for verification through any online portal or computer system?</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C6C" w:rsidRPr="00AD0080" w:rsidRDefault="005C7C6C" w:rsidP="00E8587C">
            <w:pPr>
              <w:spacing w:after="0" w:line="240" w:lineRule="auto"/>
              <w:jc w:val="center"/>
              <w:rPr>
                <w:rFonts w:ascii="Bookman Old Style" w:hAnsi="Bookman Old Style"/>
                <w:highlight w:val="yellow"/>
              </w:rPr>
            </w:pPr>
            <w:r w:rsidRPr="00AD0080">
              <w:rPr>
                <w:rFonts w:ascii="Bookman Old Style" w:hAnsi="Bookman Old Style"/>
                <w:highlight w:val="yellow"/>
              </w:rPr>
              <w:t>Yes</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C6C" w:rsidRPr="00AD0080" w:rsidRDefault="005C7C6C"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2E58" w:rsidRPr="00AD0080" w:rsidRDefault="005C7C6C" w:rsidP="00A80438">
            <w:pPr>
              <w:pStyle w:val="Title"/>
              <w:jc w:val="both"/>
              <w:rPr>
                <w:rFonts w:ascii="Bookman Old Style" w:hAnsi="Bookman Old Style"/>
                <w:b w:val="0"/>
                <w:sz w:val="22"/>
                <w:szCs w:val="22"/>
              </w:rPr>
            </w:pPr>
            <w:r w:rsidRPr="00AD0080">
              <w:rPr>
                <w:rFonts w:ascii="Bookman Old Style" w:hAnsi="Bookman Old Style"/>
                <w:b w:val="0"/>
                <w:sz w:val="22"/>
                <w:szCs w:val="22"/>
              </w:rPr>
              <w:t>If such online/computer records are available, whether any verification or cross checking are made and the comments/ findings in thi</w:t>
            </w:r>
            <w:r w:rsidR="00E82096" w:rsidRPr="00AD0080">
              <w:rPr>
                <w:rFonts w:ascii="Bookman Old Style" w:hAnsi="Bookman Old Style"/>
                <w:b w:val="0"/>
                <w:sz w:val="22"/>
                <w:szCs w:val="22"/>
              </w:rPr>
              <w:t xml:space="preserve">s regard. </w:t>
            </w:r>
          </w:p>
          <w:p w:rsidR="00E961BF" w:rsidRPr="00AD0080" w:rsidRDefault="00E961BF" w:rsidP="00A80438">
            <w:pPr>
              <w:pStyle w:val="Title"/>
              <w:jc w:val="both"/>
              <w:rPr>
                <w:rFonts w:ascii="Bookman Old Style" w:hAnsi="Bookman Old Style"/>
                <w:b w:val="0"/>
                <w:sz w:val="20"/>
                <w:szCs w:val="22"/>
              </w:rPr>
            </w:pP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C6C" w:rsidRPr="00AD0080" w:rsidRDefault="005C7C6C" w:rsidP="00DE7C62">
            <w:pPr>
              <w:spacing w:after="0" w:line="360" w:lineRule="auto"/>
              <w:jc w:val="center"/>
              <w:rPr>
                <w:rFonts w:ascii="Bookman Old Style" w:hAnsi="Bookman Old Style"/>
              </w:rPr>
            </w:pPr>
            <w:r w:rsidRPr="00AD0080">
              <w:rPr>
                <w:rFonts w:ascii="Bookman Old Style" w:hAnsi="Bookman Old Style"/>
              </w:rPr>
              <w:t>Online computer record verified, no adverse report found.</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C6C" w:rsidRPr="00AD0080" w:rsidRDefault="005C7C6C" w:rsidP="00A80438">
            <w:pPr>
              <w:pStyle w:val="Title"/>
              <w:jc w:val="both"/>
              <w:rPr>
                <w:rFonts w:ascii="Bookman Old Style" w:hAnsi="Bookman Old Style"/>
                <w:b w:val="0"/>
                <w:sz w:val="22"/>
                <w:szCs w:val="22"/>
              </w:rPr>
            </w:pPr>
            <w:r w:rsidRPr="00AD0080">
              <w:rPr>
                <w:rFonts w:ascii="Bookman Old Style" w:hAnsi="Bookman Old Style"/>
                <w:b w:val="0"/>
                <w:sz w:val="22"/>
                <w:szCs w:val="22"/>
              </w:rPr>
              <w:lastRenderedPageBreak/>
              <w:t>c</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BA7" w:rsidRPr="00AD0080" w:rsidRDefault="005C7C6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genuineness of the stamp paper is possible to be got verified from any online portal and if so whether such verification was made?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C6C" w:rsidRPr="00AD0080" w:rsidRDefault="005C7C6C" w:rsidP="00E8587C">
            <w:pPr>
              <w:spacing w:after="0" w:line="240" w:lineRule="auto"/>
              <w:jc w:val="center"/>
              <w:rPr>
                <w:rFonts w:ascii="Bookman Old Style" w:hAnsi="Bookman Old Style"/>
              </w:rPr>
            </w:pPr>
            <w:r w:rsidRPr="00AD0080">
              <w:rPr>
                <w:rFonts w:ascii="Bookman Old Style" w:hAnsi="Bookman Old Style"/>
              </w:rPr>
              <w:t>Yes</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d</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0D0"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Whether proper registration of documents completed. D</w:t>
            </w:r>
            <w:r w:rsidR="00E82096" w:rsidRPr="00AD0080">
              <w:rPr>
                <w:rFonts w:ascii="Bookman Old Style" w:hAnsi="Bookman Old Style"/>
                <w:b w:val="0"/>
                <w:sz w:val="22"/>
                <w:szCs w:val="22"/>
              </w:rPr>
              <w:t xml:space="preserve">etails thereof to be provided.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spacing w:after="0" w:line="240" w:lineRule="auto"/>
              <w:jc w:val="center"/>
              <w:rPr>
                <w:rFonts w:ascii="Bookman Old Style" w:hAnsi="Bookman Old Style" w:cs="Arial"/>
              </w:rPr>
            </w:pPr>
            <w:r w:rsidRPr="00AD0080">
              <w:rPr>
                <w:rFonts w:ascii="Bookman Old Style" w:hAnsi="Bookman Old Style" w:cs="Arial"/>
              </w:rPr>
              <w:t>Yes</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472" w:rsidRPr="00AD0080" w:rsidRDefault="00420472" w:rsidP="00A80438">
            <w:pPr>
              <w:spacing w:after="0" w:line="240" w:lineRule="auto"/>
              <w:jc w:val="both"/>
              <w:rPr>
                <w:rFonts w:ascii="Bookman Old Style" w:hAnsi="Bookman Old Style"/>
              </w:rPr>
            </w:pPr>
            <w:r w:rsidRPr="00AD0080">
              <w:rPr>
                <w:rFonts w:ascii="Bookman Old Style" w:hAnsi="Bookman Old Style"/>
              </w:rPr>
              <w:t>9. a</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472" w:rsidRPr="00AD0080" w:rsidRDefault="00420472" w:rsidP="00A80438">
            <w:pPr>
              <w:pStyle w:val="Title"/>
              <w:jc w:val="both"/>
              <w:rPr>
                <w:rFonts w:ascii="Bookman Old Style" w:hAnsi="Bookman Old Style"/>
                <w:b w:val="0"/>
                <w:sz w:val="22"/>
                <w:szCs w:val="22"/>
              </w:rPr>
            </w:pPr>
            <w:r w:rsidRPr="00AD0080">
              <w:rPr>
                <w:rFonts w:ascii="Bookman Old Style" w:hAnsi="Bookman Old Style"/>
                <w:b w:val="0"/>
                <w:sz w:val="22"/>
                <w:szCs w:val="22"/>
              </w:rPr>
              <w:t>Property offered as security falls within the jurisdiction of which sub-registrar office?</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472" w:rsidRPr="00AD0080" w:rsidRDefault="00420472" w:rsidP="00351A3B">
            <w:pPr>
              <w:spacing w:after="0" w:line="240" w:lineRule="auto"/>
              <w:jc w:val="center"/>
              <w:rPr>
                <w:rFonts w:ascii="Bookman Old Style" w:hAnsi="Bookman Old Style"/>
              </w:rPr>
            </w:pPr>
            <w:r w:rsidRPr="00AD0080">
              <w:rPr>
                <w:rFonts w:ascii="Bookman Old Style" w:hAnsi="Bookman Old Style"/>
              </w:rPr>
              <w:t>Yes, Bandra</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472" w:rsidRPr="00AD0080" w:rsidRDefault="00420472"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472" w:rsidRPr="00AD0080" w:rsidRDefault="00420472" w:rsidP="00A80438">
            <w:pPr>
              <w:pStyle w:val="Title"/>
              <w:jc w:val="both"/>
              <w:rPr>
                <w:rFonts w:ascii="Bookman Old Style" w:hAnsi="Bookman Old Style"/>
                <w:b w:val="0"/>
                <w:sz w:val="22"/>
                <w:szCs w:val="22"/>
              </w:rPr>
            </w:pPr>
            <w:r w:rsidRPr="00AD0080">
              <w:rPr>
                <w:rFonts w:ascii="Bookman Old Style" w:hAnsi="Bookman Old Style"/>
                <w:b w:val="0"/>
                <w:sz w:val="22"/>
                <w:szCs w:val="22"/>
              </w:rPr>
              <w:t>Whether it is possible to have registration of documents in respect of the property in question, at more than one office of sub-registrar/ district registrar/ registrar- general. If so, please name all such offices?</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472" w:rsidRPr="00AD0080" w:rsidRDefault="00420472" w:rsidP="00351A3B">
            <w:pPr>
              <w:spacing w:after="0" w:line="240" w:lineRule="auto"/>
              <w:jc w:val="center"/>
              <w:rPr>
                <w:rFonts w:ascii="Bookman Old Style" w:hAnsi="Bookman Old Style"/>
              </w:rPr>
            </w:pPr>
            <w:r w:rsidRPr="00AD0080">
              <w:rPr>
                <w:rFonts w:ascii="Bookman Old Style" w:hAnsi="Bookman Old Style"/>
              </w:rPr>
              <w:t xml:space="preserve">Yes, Sub Registrar office at </w:t>
            </w:r>
          </w:p>
          <w:p w:rsidR="00420472" w:rsidRPr="00AD0080" w:rsidRDefault="00420472" w:rsidP="00351A3B">
            <w:pPr>
              <w:spacing w:after="0" w:line="240" w:lineRule="auto"/>
              <w:jc w:val="center"/>
              <w:rPr>
                <w:rFonts w:ascii="Bookman Old Style" w:hAnsi="Bookman Old Style"/>
              </w:rPr>
            </w:pPr>
            <w:r w:rsidRPr="00AD0080">
              <w:rPr>
                <w:rFonts w:ascii="Bookman Old Style" w:hAnsi="Bookman Old Style"/>
              </w:rPr>
              <w:t>Bandra</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c</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5B6"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Whether search has been made at all t</w:t>
            </w:r>
            <w:r w:rsidR="00A31E90" w:rsidRPr="00AD0080">
              <w:rPr>
                <w:rFonts w:ascii="Bookman Old Style" w:hAnsi="Bookman Old Style"/>
                <w:b w:val="0"/>
                <w:sz w:val="22"/>
                <w:szCs w:val="22"/>
              </w:rPr>
              <w:t xml:space="preserve">he offices named at (b) above?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spacing w:after="0" w:line="240" w:lineRule="auto"/>
              <w:jc w:val="center"/>
              <w:rPr>
                <w:rFonts w:ascii="Bookman Old Style" w:hAnsi="Bookman Old Style" w:cs="Arial"/>
              </w:rPr>
            </w:pPr>
            <w:r w:rsidRPr="00AD0080">
              <w:rPr>
                <w:rFonts w:ascii="Bookman Old Style" w:hAnsi="Bookman Old Style" w:cs="Arial"/>
              </w:rPr>
              <w:t>Yes</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d</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searches in the offices of registering authorities or any other records reveal registration of multiple title documents in respect of the property in question?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spacing w:after="0" w:line="240" w:lineRule="auto"/>
              <w:jc w:val="center"/>
              <w:rPr>
                <w:rFonts w:ascii="Bookman Old Style" w:hAnsi="Bookman Old Style" w:cs="Arial"/>
              </w:rPr>
            </w:pPr>
            <w:r w:rsidRPr="00AD0080">
              <w:rPr>
                <w:rFonts w:ascii="Bookman Old Style" w:hAnsi="Bookman Old Style"/>
              </w:rPr>
              <w:t>No</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10. a</w:t>
            </w:r>
          </w:p>
          <w:p w:rsidR="00A80438" w:rsidRPr="00AD0080" w:rsidRDefault="00A80438" w:rsidP="00A80438">
            <w:pPr>
              <w:pStyle w:val="Title"/>
              <w:jc w:val="both"/>
              <w:rPr>
                <w:rFonts w:ascii="Bookman Old Style" w:hAnsi="Bookman Old Style"/>
                <w:b w:val="0"/>
                <w:sz w:val="22"/>
                <w:szCs w:val="22"/>
              </w:rPr>
            </w:pP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16A7"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Chain of title tracing the title from the oldest title deed to the latest title deed establishing title of the property in question from the predecessors in title/interest to the current title holder.</w:t>
            </w:r>
          </w:p>
          <w:p w:rsidR="00A80438" w:rsidRPr="00AD0080" w:rsidRDefault="00F216A7"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  </w:t>
            </w:r>
          </w:p>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In case of property offered as security for loans of Rs.</w:t>
            </w:r>
            <w:r w:rsidR="00034D05" w:rsidRPr="00AD0080">
              <w:rPr>
                <w:rFonts w:ascii="Bookman Old Style" w:hAnsi="Bookman Old Style"/>
                <w:b w:val="0"/>
                <w:sz w:val="22"/>
                <w:szCs w:val="22"/>
              </w:rPr>
              <w:t xml:space="preserve"> </w:t>
            </w:r>
            <w:r w:rsidRPr="00AD0080">
              <w:rPr>
                <w:rFonts w:ascii="Bookman Old Style" w:hAnsi="Bookman Old Style"/>
                <w:b w:val="0"/>
                <w:sz w:val="22"/>
                <w:szCs w:val="22"/>
              </w:rPr>
              <w:t xml:space="preserve">1.00 crore and above, search of title/ encumbrances for a period of not less than 30 years is mandatory. (Separate Sheets may be used)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DC4" w:rsidRPr="00AD0080" w:rsidRDefault="00771DC4" w:rsidP="00CD4913">
            <w:pPr>
              <w:spacing w:after="0" w:line="240" w:lineRule="auto"/>
              <w:jc w:val="center"/>
              <w:rPr>
                <w:rFonts w:ascii="Bookman Old Style" w:hAnsi="Bookman Old Style" w:cs="Arial"/>
                <w:b/>
                <w:iCs/>
                <w:u w:val="single"/>
              </w:rPr>
            </w:pPr>
          </w:p>
          <w:p w:rsidR="00771DC4" w:rsidRPr="00AD0080" w:rsidRDefault="00771DC4" w:rsidP="00CD4913">
            <w:pPr>
              <w:spacing w:after="0" w:line="240" w:lineRule="auto"/>
              <w:jc w:val="center"/>
              <w:rPr>
                <w:rFonts w:ascii="Bookman Old Style" w:hAnsi="Bookman Old Style" w:cs="Arial"/>
                <w:b/>
                <w:iCs/>
                <w:u w:val="single"/>
              </w:rPr>
            </w:pPr>
          </w:p>
          <w:p w:rsidR="00771DC4" w:rsidRPr="00AD0080" w:rsidRDefault="00771DC4" w:rsidP="00CD4913">
            <w:pPr>
              <w:spacing w:after="0" w:line="240" w:lineRule="auto"/>
              <w:jc w:val="center"/>
              <w:rPr>
                <w:rFonts w:ascii="Bookman Old Style" w:hAnsi="Bookman Old Style" w:cs="Arial"/>
                <w:b/>
                <w:iCs/>
                <w:u w:val="single"/>
              </w:rPr>
            </w:pPr>
          </w:p>
          <w:p w:rsidR="00771DC4" w:rsidRPr="00AD0080" w:rsidRDefault="00771DC4" w:rsidP="00CD4913">
            <w:pPr>
              <w:spacing w:after="0" w:line="240" w:lineRule="auto"/>
              <w:jc w:val="center"/>
              <w:rPr>
                <w:rFonts w:ascii="Bookman Old Style" w:hAnsi="Bookman Old Style" w:cs="Arial"/>
                <w:b/>
                <w:iCs/>
                <w:u w:val="single"/>
              </w:rPr>
            </w:pPr>
          </w:p>
          <w:p w:rsidR="00771DC4" w:rsidRPr="00AD0080" w:rsidRDefault="00771DC4" w:rsidP="00CD4913">
            <w:pPr>
              <w:spacing w:after="0" w:line="240" w:lineRule="auto"/>
              <w:jc w:val="center"/>
              <w:rPr>
                <w:rFonts w:ascii="Bookman Old Style" w:hAnsi="Bookman Old Style" w:cs="Arial"/>
                <w:b/>
                <w:iCs/>
                <w:u w:val="single"/>
              </w:rPr>
            </w:pPr>
          </w:p>
          <w:p w:rsidR="00A80438" w:rsidRPr="00AD0080" w:rsidRDefault="00E4454E" w:rsidP="00CD4913">
            <w:pPr>
              <w:spacing w:after="0" w:line="240" w:lineRule="auto"/>
              <w:jc w:val="center"/>
              <w:rPr>
                <w:rFonts w:ascii="Bookman Old Style" w:hAnsi="Bookman Old Style" w:cs="Arial"/>
              </w:rPr>
            </w:pPr>
            <w:r w:rsidRPr="00AD0080">
              <w:rPr>
                <w:rFonts w:ascii="Bookman Old Style" w:hAnsi="Bookman Old Style" w:cs="Arial"/>
                <w:b/>
                <w:iCs/>
                <w:u w:val="single"/>
              </w:rPr>
              <w:t>Please see Annexure 1</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Wherever Minor’s interest or other clog on title is involved, search should be made for a further period, depending on the need for clearance of such clog on the Title.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spacing w:after="0" w:line="240" w:lineRule="auto"/>
              <w:jc w:val="center"/>
              <w:rPr>
                <w:rFonts w:ascii="Bookman Old Style" w:hAnsi="Bookman Old Style" w:cs="Arial"/>
              </w:rPr>
            </w:pPr>
            <w:r w:rsidRPr="00AD0080">
              <w:rPr>
                <w:rFonts w:ascii="Bookman Old Style" w:hAnsi="Bookman Old Style"/>
              </w:rPr>
              <w:t>No</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7E0031" w:rsidP="00A80438">
            <w:pPr>
              <w:pStyle w:val="Title"/>
              <w:jc w:val="both"/>
              <w:rPr>
                <w:rFonts w:ascii="Bookman Old Style" w:hAnsi="Bookman Old Style"/>
                <w:b w:val="0"/>
                <w:sz w:val="22"/>
                <w:szCs w:val="22"/>
              </w:rPr>
            </w:pPr>
            <w:r w:rsidRPr="00AD0080">
              <w:rPr>
                <w:rFonts w:ascii="Bookman Old Style" w:hAnsi="Bookman Old Style"/>
                <w:sz w:val="22"/>
                <w:szCs w:val="22"/>
              </w:rPr>
              <w:br w:type="page"/>
            </w:r>
            <w:r w:rsidR="00A80438" w:rsidRPr="00AD0080">
              <w:rPr>
                <w:rFonts w:ascii="Bookman Old Style" w:hAnsi="Bookman Old Style"/>
                <w:b w:val="0"/>
                <w:sz w:val="22"/>
                <w:szCs w:val="22"/>
              </w:rPr>
              <w:t>c</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997"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Nature of Minor’s interest, if any and if so, whether creation of mortgage could be possible, the modalities/procedure to be followed including court permission to be obtained and the reasons for coming to such conclusion.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spacing w:after="0" w:line="240" w:lineRule="auto"/>
              <w:jc w:val="center"/>
              <w:rPr>
                <w:rFonts w:ascii="Bookman Old Style" w:hAnsi="Bookman Old Style" w:cs="Arial"/>
              </w:rPr>
            </w:pPr>
            <w:r w:rsidRPr="00AD0080">
              <w:rPr>
                <w:rFonts w:ascii="Bookman Old Style" w:hAnsi="Bookman Old Style" w:cs="Arial"/>
              </w:rPr>
              <w:t>Not Applicable</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11. a</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Nature of Title of the intended Mortgagor over the Property (whether full ownership rights, Leasehold Rights, Occupancy/ Possessory Rights or Inam Holder or Govt. Grantee/ Allottee etc.)</w:t>
            </w:r>
          </w:p>
          <w:p w:rsidR="00C140D0" w:rsidRPr="00AD0080" w:rsidRDefault="00C140D0" w:rsidP="00A80438">
            <w:pPr>
              <w:pStyle w:val="Title"/>
              <w:jc w:val="both"/>
              <w:rPr>
                <w:rFonts w:ascii="Bookman Old Style" w:hAnsi="Bookman Old Style"/>
                <w:b w:val="0"/>
                <w:sz w:val="22"/>
                <w:szCs w:val="22"/>
              </w:rPr>
            </w:pP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spacing w:after="0" w:line="240" w:lineRule="auto"/>
              <w:jc w:val="center"/>
              <w:rPr>
                <w:rFonts w:ascii="Bookman Old Style" w:hAnsi="Bookman Old Style" w:cs="Arial"/>
              </w:rPr>
            </w:pPr>
            <w:r w:rsidRPr="00AD0080">
              <w:rPr>
                <w:rFonts w:ascii="Bookman Old Style" w:hAnsi="Bookman Old Style" w:cs="Arial"/>
                <w:iCs/>
              </w:rPr>
              <w:t>Ownership Right</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sz w:val="22"/>
                <w:szCs w:val="22"/>
              </w:rPr>
            </w:pPr>
            <w:r w:rsidRPr="00AD0080">
              <w:rPr>
                <w:rFonts w:ascii="Bookman Old Style" w:hAnsi="Bookman Old Style"/>
                <w:sz w:val="22"/>
                <w:szCs w:val="22"/>
              </w:rPr>
              <w:t xml:space="preserve">If Ownership Rights,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spacing w:after="0" w:line="240" w:lineRule="auto"/>
              <w:jc w:val="center"/>
              <w:rPr>
                <w:rFonts w:ascii="Bookman Old Style" w:hAnsi="Bookman Old Style" w:cs="Arial"/>
                <w:b/>
              </w:rPr>
            </w:pPr>
            <w:r w:rsidRPr="00AD0080">
              <w:rPr>
                <w:rFonts w:ascii="Bookman Old Style" w:hAnsi="Bookman Old Style" w:cs="Arial"/>
                <w:b/>
              </w:rPr>
              <w:t>Yes</w:t>
            </w:r>
          </w:p>
          <w:p w:rsidR="00A80438" w:rsidRPr="00AD0080" w:rsidRDefault="00A80438" w:rsidP="00CD4913">
            <w:pPr>
              <w:spacing w:after="0" w:line="240" w:lineRule="auto"/>
              <w:jc w:val="center"/>
              <w:rPr>
                <w:rFonts w:ascii="Bookman Old Style" w:hAnsi="Bookman Old Style" w:cs="Arial"/>
                <w:b/>
              </w:rPr>
            </w:pP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a</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Details of the Conveyance Documents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spacing w:after="0" w:line="240" w:lineRule="auto"/>
              <w:jc w:val="center"/>
              <w:rPr>
                <w:rFonts w:ascii="Bookman Old Style" w:hAnsi="Bookman Old Style" w:cs="Arial"/>
              </w:rPr>
            </w:pPr>
            <w:r w:rsidRPr="00AD0080">
              <w:rPr>
                <w:rFonts w:ascii="Bookman Old Style" w:hAnsi="Bookman Old Style" w:cs="Arial"/>
              </w:rPr>
              <w:t>No</w:t>
            </w:r>
          </w:p>
          <w:p w:rsidR="00A80438" w:rsidRPr="00AD0080" w:rsidRDefault="00A80438" w:rsidP="00CD4913">
            <w:pPr>
              <w:spacing w:after="0" w:line="240" w:lineRule="auto"/>
              <w:jc w:val="center"/>
              <w:rPr>
                <w:rFonts w:ascii="Bookman Old Style" w:hAnsi="Bookman Old Style" w:cs="Arial"/>
              </w:rPr>
            </w:pP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lastRenderedPageBreak/>
              <w:t>b</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document is properly stamped.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spacing w:after="0" w:line="240" w:lineRule="auto"/>
              <w:jc w:val="center"/>
              <w:rPr>
                <w:rFonts w:ascii="Bookman Old Style" w:hAnsi="Bookman Old Style" w:cs="Arial"/>
              </w:rPr>
            </w:pPr>
            <w:r w:rsidRPr="00AD0080">
              <w:rPr>
                <w:rFonts w:ascii="Bookman Old Style" w:hAnsi="Bookman Old Style" w:cs="Arial"/>
              </w:rPr>
              <w:t xml:space="preserve">Yes, Agreement </w:t>
            </w:r>
            <w:r w:rsidR="009B5F75" w:rsidRPr="00AD0080">
              <w:rPr>
                <w:rFonts w:ascii="Bookman Old Style" w:hAnsi="Bookman Old Style" w:cs="Arial"/>
              </w:rPr>
              <w:t>is</w:t>
            </w:r>
            <w:r w:rsidRPr="00AD0080">
              <w:rPr>
                <w:rFonts w:ascii="Bookman Old Style" w:hAnsi="Bookman Old Style" w:cs="Arial"/>
              </w:rPr>
              <w:t xml:space="preserve"> stamped</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c</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document is properly registered.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7E0031" w:rsidP="00CD4913">
            <w:pPr>
              <w:spacing w:after="0" w:line="240" w:lineRule="auto"/>
              <w:jc w:val="center"/>
              <w:rPr>
                <w:rFonts w:ascii="Bookman Old Style" w:hAnsi="Bookman Old Style" w:cs="Arial"/>
              </w:rPr>
            </w:pPr>
            <w:r w:rsidRPr="00AD0080">
              <w:rPr>
                <w:rFonts w:ascii="Bookman Old Style" w:hAnsi="Bookman Old Style" w:cs="Arial"/>
              </w:rPr>
              <w:t>No</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line="240" w:lineRule="auto"/>
              <w:jc w:val="both"/>
              <w:rPr>
                <w:rFonts w:ascii="Bookman Old Style" w:hAnsi="Bookman Old Style"/>
              </w:rPr>
            </w:pP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sz w:val="22"/>
                <w:szCs w:val="22"/>
              </w:rPr>
            </w:pPr>
            <w:r w:rsidRPr="00AD0080">
              <w:rPr>
                <w:rFonts w:ascii="Bookman Old Style" w:hAnsi="Bookman Old Style"/>
                <w:sz w:val="22"/>
                <w:szCs w:val="22"/>
              </w:rPr>
              <w:t>If leasehold, whether;</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spacing w:after="0" w:line="240" w:lineRule="auto"/>
              <w:jc w:val="center"/>
              <w:rPr>
                <w:rFonts w:ascii="Bookman Old Style" w:hAnsi="Bookman Old Style" w:cs="Arial"/>
                <w:b/>
              </w:rPr>
            </w:pPr>
            <w:r w:rsidRPr="00AD0080">
              <w:rPr>
                <w:rFonts w:ascii="Bookman Old Style" w:hAnsi="Bookman Old Style" w:cs="Arial"/>
                <w:b/>
              </w:rPr>
              <w:t>No</w:t>
            </w:r>
          </w:p>
          <w:p w:rsidR="00A80438" w:rsidRPr="00AD0080" w:rsidRDefault="00A80438" w:rsidP="00CD4913">
            <w:pPr>
              <w:spacing w:after="0" w:line="240" w:lineRule="auto"/>
              <w:jc w:val="center"/>
              <w:rPr>
                <w:rFonts w:ascii="Bookman Old Style" w:hAnsi="Bookman Old Style" w:cs="Arial"/>
                <w:b/>
              </w:rPr>
            </w:pP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a</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The Lease Deed is duly stamped and registered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The lessee is permitted to mortgage the Leasehold right,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c</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duration of the Lease/unexpired period of lease,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d</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if, a sub-lease, check the lease deed in favour of Lessee as to whether Lease deed permits sub-leasing and mortgage by Sub-Lessee also.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e</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leasehold rights permits for the creation of any superstructure (if applicable)?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f</w:t>
            </w:r>
          </w:p>
        </w:tc>
        <w:tc>
          <w:tcPr>
            <w:tcW w:w="5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Right to get renewal of the leasehold rights and nature thereof. </w:t>
            </w:r>
          </w:p>
        </w:tc>
        <w:tc>
          <w:tcPr>
            <w:tcW w:w="40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0438" w:rsidRPr="00AD0080" w:rsidRDefault="00A80438" w:rsidP="00A80438">
            <w:pPr>
              <w:spacing w:after="0"/>
              <w:rPr>
                <w:rFonts w:ascii="Bookman Old Style" w:hAnsi="Bookman Old Style"/>
              </w:rPr>
            </w:pP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spacing w:after="0" w:line="240" w:lineRule="auto"/>
              <w:jc w:val="both"/>
              <w:rPr>
                <w:rFonts w:ascii="Bookman Old Style" w:hAnsi="Bookman Old Style"/>
                <w:b/>
              </w:rPr>
            </w:pPr>
            <w:r w:rsidRPr="00AD0080">
              <w:rPr>
                <w:rFonts w:ascii="Bookman Old Style" w:hAnsi="Bookman Old Style"/>
                <w:b/>
              </w:rPr>
              <w:t>If Govt. grant/ allotment/Lease-cum/Sale Agreement / Occupancy / Inam Holder / Allottee etc, whether;</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b/>
              </w:rPr>
            </w:pPr>
            <w:r w:rsidRPr="00AD0080">
              <w:rPr>
                <w:rFonts w:ascii="Bookman Old Style" w:hAnsi="Bookman Old Style"/>
                <w:b/>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grant/ agreement etc. provides for alienable rights to the mortgagor with or without conditions?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the mortgagor is competent to create charge on such property?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bCs w:val="0"/>
                <w:iCs w:val="0"/>
                <w:sz w:val="22"/>
                <w:szCs w:val="22"/>
              </w:rPr>
              <w:br w:type="page"/>
            </w:r>
            <w:r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any permission from Govt. or any other authority is required for creation of mortgage and if so whether such valid permission is available?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0438" w:rsidRPr="00AD0080" w:rsidRDefault="00A80438" w:rsidP="00A80438">
            <w:pPr>
              <w:spacing w:after="0"/>
              <w:rPr>
                <w:rFonts w:ascii="Bookman Old Style" w:hAnsi="Bookman Old Style"/>
              </w:rPr>
            </w:pPr>
            <w:r w:rsidRPr="00AD0080">
              <w:rPr>
                <w:rFonts w:ascii="Bookman Old Style" w:hAnsi="Bookman Old Style"/>
              </w:rPr>
              <w:br w:type="page"/>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spacing w:after="0" w:line="240" w:lineRule="auto"/>
              <w:jc w:val="both"/>
              <w:rPr>
                <w:rFonts w:ascii="Bookman Old Style" w:hAnsi="Bookman Old Style"/>
                <w:b/>
              </w:rPr>
            </w:pPr>
            <w:r w:rsidRPr="00AD0080">
              <w:rPr>
                <w:rFonts w:ascii="Bookman Old Style" w:hAnsi="Bookman Old Style"/>
                <w:b/>
              </w:rPr>
              <w:t>If occupancy right, whether;</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164DA9" w:rsidP="00CD4913">
            <w:pPr>
              <w:spacing w:after="0" w:line="240" w:lineRule="auto"/>
              <w:jc w:val="center"/>
              <w:rPr>
                <w:rFonts w:ascii="Bookman Old Style" w:hAnsi="Bookman Old Style"/>
                <w:b/>
              </w:rPr>
            </w:pPr>
            <w:r w:rsidRPr="00AD0080">
              <w:rPr>
                <w:rFonts w:ascii="Bookman Old Style" w:hAnsi="Bookman Old Style"/>
                <w:b/>
              </w:rPr>
              <w:t>No</w:t>
            </w:r>
          </w:p>
          <w:p w:rsidR="00A80438" w:rsidRPr="00AD0080" w:rsidRDefault="00A80438" w:rsidP="00CD4913">
            <w:pPr>
              <w:spacing w:after="0" w:line="240" w:lineRule="auto"/>
              <w:jc w:val="center"/>
              <w:rPr>
                <w:rFonts w:ascii="Bookman Old Style" w:hAnsi="Bookman Old Style"/>
              </w:rPr>
            </w:pP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4DA9" w:rsidRPr="00AD0080" w:rsidRDefault="00164DA9" w:rsidP="00A80438">
            <w:pPr>
              <w:pStyle w:val="Title"/>
              <w:jc w:val="both"/>
              <w:rPr>
                <w:rFonts w:ascii="Bookman Old Style" w:hAnsi="Bookman Old Style"/>
                <w:b w:val="0"/>
                <w:sz w:val="22"/>
                <w:szCs w:val="22"/>
              </w:rPr>
            </w:pPr>
            <w:r w:rsidRPr="00AD0080">
              <w:rPr>
                <w:rFonts w:ascii="Bookman Old Style" w:hAnsi="Bookman Old Style"/>
                <w:b w:val="0"/>
                <w:sz w:val="22"/>
                <w:szCs w:val="22"/>
              </w:rPr>
              <w:t>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164DA9" w:rsidRPr="00AD0080" w:rsidRDefault="00164DA9"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Such right is heritable and transferable,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164DA9" w:rsidRPr="00AD0080" w:rsidRDefault="00164DA9"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4DA9" w:rsidRPr="00AD0080" w:rsidRDefault="00164DA9"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164DA9" w:rsidRPr="00AD0080" w:rsidRDefault="00164DA9"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Mortgage can be created.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164DA9" w:rsidRPr="00AD0080" w:rsidRDefault="00164DA9"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line="240" w:lineRule="auto"/>
              <w:jc w:val="both"/>
              <w:rPr>
                <w:rFonts w:ascii="Bookman Old Style" w:hAnsi="Bookman Old Style"/>
                <w:b/>
              </w:rPr>
            </w:pPr>
            <w:r w:rsidRPr="00AD0080">
              <w:rPr>
                <w:rFonts w:ascii="Bookman Old Style" w:hAnsi="Bookman Old Style"/>
                <w:b/>
              </w:rPr>
              <w:t>12.</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spacing w:after="0" w:line="240" w:lineRule="auto"/>
              <w:jc w:val="both"/>
              <w:rPr>
                <w:rFonts w:ascii="Bookman Old Style" w:hAnsi="Bookman Old Style"/>
                <w:b/>
              </w:rPr>
            </w:pPr>
            <w:r w:rsidRPr="00AD0080">
              <w:rPr>
                <w:rFonts w:ascii="Bookman Old Style" w:hAnsi="Bookman Old Style"/>
                <w:b/>
              </w:rPr>
              <w:t>Has the property been transferred by way of Gift/Settlement Deed</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7E0031" w:rsidP="00CD4913">
            <w:pPr>
              <w:spacing w:after="0" w:line="240" w:lineRule="auto"/>
              <w:jc w:val="center"/>
              <w:rPr>
                <w:rFonts w:ascii="Bookman Old Style" w:hAnsi="Bookman Old Style"/>
                <w:b/>
              </w:rPr>
            </w:pPr>
            <w:r w:rsidRPr="00AD0080">
              <w:rPr>
                <w:rFonts w:ascii="Bookman Old Style" w:hAnsi="Bookman Old Style"/>
                <w:b/>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The Gift/Settlement Deed is duly stamped and registered;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there is any restriction on the Donor in executing the gift/settlement deed in question?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sz w:val="22"/>
                <w:szCs w:val="22"/>
              </w:rPr>
              <w:br w:type="page"/>
            </w:r>
            <w:r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The Gift/Settlement Deed transfers the property to Donee;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d</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Donee has accepted the gift by signing the Gift/Settlement Deed or by a separate writing or by implication or by actions?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lastRenderedPageBreak/>
              <w:t>e</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Donee is in possession of the gifted property?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f</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any life interest is reserved for the Donor or any other person and whether there is a need for any other person to join the creation of mortgage;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bCs w:val="0"/>
                <w:iCs w:val="0"/>
                <w:sz w:val="22"/>
                <w:szCs w:val="22"/>
              </w:rPr>
              <w:br w:type="page"/>
            </w:r>
            <w:r w:rsidRPr="00AD0080">
              <w:rPr>
                <w:rFonts w:ascii="Bookman Old Style" w:hAnsi="Bookman Old Style"/>
                <w:b w:val="0"/>
                <w:sz w:val="22"/>
                <w:szCs w:val="22"/>
              </w:rPr>
              <w:t>g</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Any other aspect affecting the validity of the title passed through the gift/settlement deed. </w:t>
            </w:r>
          </w:p>
          <w:p w:rsidR="000972A9" w:rsidRPr="00AD0080" w:rsidRDefault="000972A9" w:rsidP="00A80438">
            <w:pPr>
              <w:pStyle w:val="Title"/>
              <w:jc w:val="both"/>
              <w:rPr>
                <w:rFonts w:ascii="Bookman Old Style" w:hAnsi="Bookman Old Style"/>
                <w:b w:val="0"/>
                <w:sz w:val="22"/>
                <w:szCs w:val="22"/>
              </w:rPr>
            </w:pP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7E0031" w:rsidRPr="00AD0080" w:rsidRDefault="007E0031"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rPr>
                <w:rFonts w:ascii="Bookman Old Style" w:hAnsi="Bookman Old Style"/>
                <w:b/>
              </w:rPr>
            </w:pPr>
            <w:r w:rsidRPr="00AD0080">
              <w:rPr>
                <w:rFonts w:ascii="Bookman Old Style" w:hAnsi="Bookman Old Style"/>
                <w:b/>
              </w:rPr>
              <w:t>13.</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spacing w:after="0" w:line="240" w:lineRule="auto"/>
              <w:jc w:val="both"/>
              <w:rPr>
                <w:rFonts w:ascii="Bookman Old Style" w:hAnsi="Bookman Old Style"/>
                <w:b/>
              </w:rPr>
            </w:pPr>
            <w:r w:rsidRPr="00AD0080">
              <w:rPr>
                <w:rFonts w:ascii="Bookman Old Style" w:hAnsi="Bookman Old Style"/>
                <w:b/>
              </w:rPr>
              <w:t>Has the property been transferred by way of partition / family settlement deed</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b/>
              </w:rPr>
            </w:pPr>
            <w:r w:rsidRPr="00AD0080">
              <w:rPr>
                <w:rFonts w:ascii="Bookman Old Style" w:hAnsi="Bookman Old Style"/>
                <w:b/>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34728B" w:rsidP="00A80438">
            <w:pPr>
              <w:pStyle w:val="Title"/>
              <w:jc w:val="both"/>
              <w:rPr>
                <w:rFonts w:ascii="Bookman Old Style" w:hAnsi="Bookman Old Style"/>
                <w:b w:val="0"/>
                <w:sz w:val="22"/>
                <w:szCs w:val="22"/>
              </w:rPr>
            </w:pPr>
            <w:r w:rsidRPr="00AD0080">
              <w:rPr>
                <w:rFonts w:ascii="Bookman Old Style" w:hAnsi="Bookman Old Style"/>
                <w:b w:val="0"/>
                <w:sz w:val="22"/>
                <w:szCs w:val="22"/>
              </w:rPr>
              <w:t>W</w:t>
            </w:r>
            <w:r w:rsidR="00A80438" w:rsidRPr="00AD0080">
              <w:rPr>
                <w:rFonts w:ascii="Bookman Old Style" w:hAnsi="Bookman Old Style"/>
                <w:b w:val="0"/>
                <w:sz w:val="22"/>
                <w:szCs w:val="22"/>
              </w:rPr>
              <w:t xml:space="preserve">hether the original deed is available for deposit. If not the modality/procedure to be followed to create a valid and enforceable mortgage.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mutation has been effected </w:t>
            </w:r>
          </w:p>
          <w:p w:rsidR="00A80438" w:rsidRPr="00AD0080" w:rsidRDefault="00A80438" w:rsidP="00A80438">
            <w:pPr>
              <w:pStyle w:val="Title"/>
              <w:jc w:val="both"/>
              <w:rPr>
                <w:rFonts w:ascii="Bookman Old Style" w:hAnsi="Bookman Old Style"/>
                <w:b w:val="0"/>
                <w:sz w:val="22"/>
                <w:szCs w:val="22"/>
              </w:rPr>
            </w:pP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mortgagor is in possession and enjoyment of his share.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d</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partition made is valid in law and the mortgagor has acquired a mortgageable title thereon.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e</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In respect of partition by a decree of court, whether such decree has become final and all other conditions/ formalities are completed/ complied with.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f</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any of the documents in question are executed in counterparts or in more than one set? If so, additional precautions to be taken for avoiding multiple mortgages?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rPr>
                <w:rFonts w:ascii="Bookman Old Style" w:hAnsi="Bookman Old Style"/>
                <w:b/>
              </w:rPr>
            </w:pPr>
            <w:r w:rsidRPr="00AD0080">
              <w:rPr>
                <w:rFonts w:ascii="Bookman Old Style" w:hAnsi="Bookman Old Style"/>
                <w:b/>
              </w:rPr>
              <w:t>14.</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spacing w:after="0" w:line="240" w:lineRule="auto"/>
              <w:jc w:val="both"/>
              <w:rPr>
                <w:rFonts w:ascii="Bookman Old Style" w:hAnsi="Bookman Old Style"/>
                <w:b/>
              </w:rPr>
            </w:pPr>
            <w:r w:rsidRPr="00AD0080">
              <w:rPr>
                <w:rFonts w:ascii="Bookman Old Style" w:hAnsi="Bookman Old Style"/>
                <w:b/>
              </w:rPr>
              <w:t>Whether the title documents include any testamentary documents /wills?</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8877D3" w:rsidP="00CD4913">
            <w:pPr>
              <w:spacing w:after="0" w:line="240" w:lineRule="auto"/>
              <w:jc w:val="center"/>
              <w:rPr>
                <w:rFonts w:ascii="Bookman Old Style" w:hAnsi="Bookman Old Style"/>
                <w:b/>
              </w:rPr>
            </w:pPr>
            <w:r w:rsidRPr="00AD0080">
              <w:rPr>
                <w:rFonts w:ascii="Bookman Old Style" w:hAnsi="Bookman Old Style"/>
                <w:b/>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F89" w:rsidRPr="00AD0080" w:rsidRDefault="00771F89" w:rsidP="00A80438">
            <w:pPr>
              <w:pStyle w:val="Title"/>
              <w:jc w:val="both"/>
              <w:rPr>
                <w:rFonts w:ascii="Bookman Old Style" w:hAnsi="Bookman Old Style"/>
                <w:b w:val="0"/>
                <w:sz w:val="22"/>
                <w:szCs w:val="22"/>
              </w:rPr>
            </w:pPr>
            <w:r w:rsidRPr="00AD0080">
              <w:rPr>
                <w:rFonts w:ascii="Bookman Old Style" w:hAnsi="Bookman Old Style"/>
                <w:b w:val="0"/>
                <w:sz w:val="22"/>
                <w:szCs w:val="22"/>
              </w:rPr>
              <w:t>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771F89" w:rsidRPr="00AD0080" w:rsidRDefault="00771F89"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In case of wills, whether the will is registered will or unregistered will?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pStyle w:val="Title"/>
              <w:spacing w:line="276" w:lineRule="auto"/>
              <w:rPr>
                <w:rFonts w:ascii="Bookman Old Style" w:hAnsi="Bookman Old Style"/>
                <w:b w:val="0"/>
                <w:sz w:val="22"/>
                <w:szCs w:val="22"/>
              </w:rPr>
            </w:pPr>
            <w:r w:rsidRPr="00AD0080">
              <w:rPr>
                <w:rFonts w:ascii="Bookman Old Style" w:hAnsi="Bookman Old Style"/>
                <w:b w:val="0"/>
                <w:sz w:val="22"/>
                <w:szCs w:val="22"/>
              </w:rPr>
              <w:t>Not Applicable</w:t>
            </w:r>
          </w:p>
          <w:p w:rsidR="00771F89" w:rsidRPr="00AD0080" w:rsidRDefault="00771F89" w:rsidP="00E4454E">
            <w:pPr>
              <w:pStyle w:val="Title"/>
              <w:spacing w:line="276" w:lineRule="auto"/>
              <w:jc w:val="both"/>
              <w:rPr>
                <w:rFonts w:ascii="Bookman Old Style" w:hAnsi="Bookman Old Style"/>
                <w:b w:val="0"/>
                <w:sz w:val="22"/>
                <w:szCs w:val="22"/>
              </w:rPr>
            </w:pP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F89" w:rsidRPr="00AD0080" w:rsidRDefault="00771F89"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771F89" w:rsidRPr="00AD0080" w:rsidRDefault="00771F89"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will in the matter needs a mandatory probate and if so whether the same is probated by a competent court?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pStyle w:val="Title"/>
              <w:spacing w:line="276" w:lineRule="auto"/>
              <w:rPr>
                <w:rFonts w:ascii="Bookman Old Style" w:hAnsi="Bookman Old Style"/>
                <w:b w:val="0"/>
                <w:sz w:val="22"/>
                <w:szCs w:val="22"/>
              </w:rPr>
            </w:pPr>
            <w:r w:rsidRPr="00AD0080">
              <w:rPr>
                <w:rFonts w:ascii="Bookman Old Style" w:hAnsi="Bookman Old Style"/>
                <w:b w:val="0"/>
                <w:sz w:val="22"/>
                <w:szCs w:val="22"/>
              </w:rPr>
              <w:t>Not Applicable</w:t>
            </w:r>
          </w:p>
          <w:p w:rsidR="00771F89" w:rsidRPr="00AD0080" w:rsidRDefault="00771F89" w:rsidP="00FC254F">
            <w:pPr>
              <w:spacing w:after="0" w:line="360" w:lineRule="auto"/>
              <w:jc w:val="both"/>
              <w:rPr>
                <w:rFonts w:ascii="Bookman Old Style" w:hAnsi="Bookman Old Style"/>
              </w:rPr>
            </w:pP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7D3" w:rsidRPr="00AD0080" w:rsidRDefault="008877D3" w:rsidP="008877D3">
            <w:pPr>
              <w:pStyle w:val="Title"/>
              <w:jc w:val="both"/>
              <w:rPr>
                <w:rFonts w:ascii="Bookman Old Style" w:hAnsi="Bookman Old Style"/>
                <w:b w:val="0"/>
                <w:sz w:val="22"/>
                <w:szCs w:val="22"/>
              </w:rPr>
            </w:pPr>
            <w:r w:rsidRPr="00AD0080">
              <w:rPr>
                <w:rFonts w:ascii="Bookman Old Style" w:hAnsi="Bookman Old Style"/>
                <w:sz w:val="22"/>
                <w:szCs w:val="22"/>
              </w:rPr>
              <w:br w:type="page"/>
            </w:r>
            <w:r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property is mutated on the basis of will?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jc w:val="center"/>
              <w:rPr>
                <w:rFonts w:ascii="Bookman Old Style" w:hAnsi="Bookman Old Style"/>
                <w:bCs/>
              </w:rPr>
            </w:pPr>
            <w:r w:rsidRPr="00AD0080">
              <w:rPr>
                <w:rFonts w:ascii="Bookman Old Style" w:hAnsi="Bookman Old Style"/>
                <w:bCs/>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7D3" w:rsidRPr="00AD0080" w:rsidRDefault="008877D3" w:rsidP="008877D3">
            <w:pPr>
              <w:pStyle w:val="Title"/>
              <w:jc w:val="both"/>
              <w:rPr>
                <w:rFonts w:ascii="Bookman Old Style" w:hAnsi="Bookman Old Style"/>
                <w:b w:val="0"/>
                <w:sz w:val="22"/>
                <w:szCs w:val="22"/>
              </w:rPr>
            </w:pPr>
            <w:r w:rsidRPr="00AD0080">
              <w:rPr>
                <w:rFonts w:ascii="Bookman Old Style" w:hAnsi="Bookman Old Style"/>
                <w:b w:val="0"/>
                <w:sz w:val="22"/>
                <w:szCs w:val="22"/>
              </w:rPr>
              <w:t>d</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pStyle w:val="Title"/>
              <w:jc w:val="both"/>
              <w:rPr>
                <w:rFonts w:ascii="Bookman Old Style" w:hAnsi="Bookman Old Style"/>
                <w:b w:val="0"/>
                <w:sz w:val="22"/>
                <w:szCs w:val="22"/>
              </w:rPr>
            </w:pPr>
            <w:r w:rsidRPr="00AD0080">
              <w:rPr>
                <w:rFonts w:ascii="Bookman Old Style" w:hAnsi="Bookman Old Style"/>
                <w:b w:val="0"/>
                <w:sz w:val="22"/>
                <w:szCs w:val="22"/>
              </w:rPr>
              <w:t>Whether t</w:t>
            </w:r>
            <w:r w:rsidR="006C3915" w:rsidRPr="00AD0080">
              <w:rPr>
                <w:rFonts w:ascii="Bookman Old Style" w:hAnsi="Bookman Old Style"/>
                <w:b w:val="0"/>
                <w:sz w:val="22"/>
                <w:szCs w:val="22"/>
              </w:rPr>
              <w:t xml:space="preserve">he original will is available?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jc w:val="center"/>
              <w:rPr>
                <w:rFonts w:ascii="Bookman Old Style" w:hAnsi="Bookman Old Style"/>
                <w:bCs/>
              </w:rPr>
            </w:pPr>
            <w:r w:rsidRPr="00AD0080">
              <w:rPr>
                <w:rFonts w:ascii="Bookman Old Style" w:hAnsi="Bookman Old Style"/>
                <w:bCs/>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7D3" w:rsidRPr="00AD0080" w:rsidRDefault="008877D3" w:rsidP="008877D3">
            <w:pPr>
              <w:pStyle w:val="Title"/>
              <w:jc w:val="both"/>
              <w:rPr>
                <w:rFonts w:ascii="Bookman Old Style" w:hAnsi="Bookman Old Style"/>
                <w:b w:val="0"/>
                <w:sz w:val="22"/>
                <w:szCs w:val="22"/>
              </w:rPr>
            </w:pPr>
            <w:r w:rsidRPr="00AD0080">
              <w:rPr>
                <w:rFonts w:ascii="Bookman Old Style" w:hAnsi="Bookman Old Style"/>
                <w:b w:val="0"/>
                <w:sz w:val="22"/>
                <w:szCs w:val="22"/>
              </w:rPr>
              <w:t>e</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original death certificate of the testator is available?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jc w:val="center"/>
              <w:rPr>
                <w:rFonts w:ascii="Bookman Old Style" w:hAnsi="Bookman Old Style"/>
                <w:bCs/>
              </w:rPr>
            </w:pPr>
            <w:r w:rsidRPr="00AD0080">
              <w:rPr>
                <w:rFonts w:ascii="Bookman Old Style" w:hAnsi="Bookman Old Style"/>
                <w:bCs/>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7D3" w:rsidRPr="00AD0080" w:rsidRDefault="008877D3" w:rsidP="008877D3">
            <w:pPr>
              <w:spacing w:after="0"/>
              <w:rPr>
                <w:rFonts w:ascii="Bookman Old Style" w:hAnsi="Bookman Old Style"/>
              </w:rPr>
            </w:pPr>
            <w:r w:rsidRPr="00AD0080">
              <w:rPr>
                <w:rFonts w:ascii="Bookman Old Style" w:hAnsi="Bookman Old Style"/>
              </w:rPr>
              <w:t>f.</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spacing w:after="0" w:line="240" w:lineRule="auto"/>
              <w:jc w:val="both"/>
              <w:rPr>
                <w:rFonts w:ascii="Bookman Old Style" w:hAnsi="Bookman Old Style"/>
              </w:rPr>
            </w:pPr>
            <w:r w:rsidRPr="00AD0080">
              <w:rPr>
                <w:rFonts w:ascii="Bookman Old Style" w:hAnsi="Bookman Old Style"/>
              </w:rPr>
              <w:t>What are the circumstances and/or documents to establish the will in question is the last and final will of the testator?</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jc w:val="center"/>
              <w:rPr>
                <w:rFonts w:ascii="Bookman Old Style" w:hAnsi="Bookman Old Style"/>
                <w:bCs/>
              </w:rPr>
            </w:pPr>
            <w:r w:rsidRPr="00AD0080">
              <w:rPr>
                <w:rFonts w:ascii="Bookman Old Style" w:hAnsi="Bookman Old Style"/>
                <w:bCs/>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7D3" w:rsidRPr="00AD0080" w:rsidRDefault="008877D3" w:rsidP="008877D3">
            <w:pPr>
              <w:pStyle w:val="Title"/>
              <w:jc w:val="both"/>
              <w:rPr>
                <w:rFonts w:ascii="Bookman Old Style" w:hAnsi="Bookman Old Style"/>
                <w:b w:val="0"/>
                <w:sz w:val="22"/>
                <w:szCs w:val="22"/>
              </w:rPr>
            </w:pPr>
            <w:r w:rsidRPr="00AD0080">
              <w:rPr>
                <w:rFonts w:ascii="Bookman Old Style" w:hAnsi="Bookman Old Style"/>
                <w:b w:val="0"/>
                <w:sz w:val="22"/>
                <w:szCs w:val="22"/>
              </w:rPr>
              <w:t>g</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pStyle w:val="Title"/>
              <w:jc w:val="both"/>
              <w:rPr>
                <w:rFonts w:ascii="Bookman Old Style" w:hAnsi="Bookman Old Style"/>
                <w:b w:val="0"/>
                <w:sz w:val="22"/>
                <w:szCs w:val="22"/>
              </w:rPr>
            </w:pPr>
            <w:r w:rsidRPr="00AD0080">
              <w:rPr>
                <w:rFonts w:ascii="Bookman Old Style" w:hAnsi="Bookman Old Style"/>
                <w:b w:val="0"/>
                <w:sz w:val="22"/>
                <w:szCs w:val="22"/>
              </w:rPr>
              <w:t xml:space="preserve">Comments on the circumstances such as the availability of a declaration by all the beneficiaries about the genuineness/ </w:t>
            </w:r>
            <w:r w:rsidRPr="00AD0080">
              <w:rPr>
                <w:rFonts w:ascii="Bookman Old Style" w:hAnsi="Bookman Old Style"/>
                <w:b w:val="0"/>
                <w:sz w:val="22"/>
                <w:szCs w:val="22"/>
              </w:rPr>
              <w:lastRenderedPageBreak/>
              <w:t xml:space="preserve">validity of the will, all parties have acted upon the will, etc., which are relevant to rely on the will, availability of Mother/Original title deeds are to be explained.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8877D3" w:rsidRPr="00AD0080" w:rsidRDefault="008877D3" w:rsidP="008877D3">
            <w:pPr>
              <w:jc w:val="center"/>
              <w:rPr>
                <w:rFonts w:ascii="Bookman Old Style" w:hAnsi="Bookman Old Style"/>
                <w:bCs/>
              </w:rPr>
            </w:pPr>
            <w:r w:rsidRPr="00AD0080">
              <w:rPr>
                <w:rFonts w:ascii="Bookman Old Style" w:hAnsi="Bookman Old Style"/>
                <w:bCs/>
              </w:rPr>
              <w:lastRenderedPageBreak/>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rPr>
                <w:rFonts w:ascii="Bookman Old Style" w:hAnsi="Bookman Old Style" w:cs="Arial"/>
              </w:rPr>
            </w:pPr>
            <w:r w:rsidRPr="00AD0080">
              <w:rPr>
                <w:rFonts w:ascii="Bookman Old Style" w:hAnsi="Bookman Old Style" w:cs="Arial"/>
              </w:rPr>
              <w:lastRenderedPageBreak/>
              <w:t>15.</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Whether the property is subject to any wakf rights / belongs to church / temple or any religious / other institutions</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a</w:t>
            </w:r>
            <w:r w:rsidR="005904C3" w:rsidRPr="00AD0080">
              <w:rPr>
                <w:rFonts w:ascii="Bookman Old Style" w:hAnsi="Bookman Old Style"/>
                <w:b w:val="0"/>
                <w:sz w:val="22"/>
                <w:szCs w:val="22"/>
              </w:rPr>
              <w:t>.</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Any restriction in creation of charges on such properties?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bCs w:val="0"/>
                <w:iCs w:val="0"/>
                <w:sz w:val="22"/>
                <w:szCs w:val="22"/>
              </w:rPr>
              <w:br w:type="page"/>
            </w:r>
            <w:r w:rsidRPr="00AD0080">
              <w:rPr>
                <w:rFonts w:ascii="Bookman Old Style" w:hAnsi="Bookman Old Style"/>
                <w:b w:val="0"/>
                <w:sz w:val="22"/>
                <w:szCs w:val="22"/>
              </w:rPr>
              <w:t>b</w:t>
            </w:r>
            <w:r w:rsidR="005904C3" w:rsidRPr="00AD0080">
              <w:rPr>
                <w:rFonts w:ascii="Bookman Old Style" w:hAnsi="Bookman Old Style"/>
                <w:b w:val="0"/>
                <w:sz w:val="22"/>
                <w:szCs w:val="22"/>
              </w:rPr>
              <w:t>.</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5863AE" w:rsidP="00A80438">
            <w:pPr>
              <w:pStyle w:val="Title"/>
              <w:jc w:val="both"/>
              <w:rPr>
                <w:rFonts w:ascii="Bookman Old Style" w:hAnsi="Bookman Old Style"/>
                <w:b w:val="0"/>
                <w:sz w:val="22"/>
                <w:szCs w:val="22"/>
              </w:rPr>
            </w:pPr>
            <w:r w:rsidRPr="00AD0080">
              <w:rPr>
                <w:rFonts w:ascii="Bookman Old Style" w:hAnsi="Bookman Old Style"/>
                <w:b w:val="0"/>
                <w:sz w:val="22"/>
                <w:szCs w:val="22"/>
              </w:rPr>
              <w:t>Precautions/</w:t>
            </w:r>
            <w:r w:rsidR="00A80438" w:rsidRPr="00AD0080">
              <w:rPr>
                <w:rFonts w:ascii="Bookman Old Style" w:hAnsi="Bookman Old Style"/>
                <w:b w:val="0"/>
                <w:sz w:val="22"/>
                <w:szCs w:val="22"/>
              </w:rPr>
              <w:t xml:space="preserve">permissions, if any in respect of the above cases for creation of mortgage?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16</w:t>
            </w:r>
          </w:p>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a</w:t>
            </w:r>
            <w:r w:rsidR="005904C3" w:rsidRPr="00AD0080">
              <w:rPr>
                <w:rFonts w:ascii="Bookman Old Style" w:hAnsi="Bookman Old Style"/>
                <w:b w:val="0"/>
                <w:sz w:val="22"/>
                <w:szCs w:val="22"/>
              </w:rPr>
              <w:t>.</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Where the property is a HUF/joint family property?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5A74DC" w:rsidP="00A80438">
            <w:pPr>
              <w:spacing w:after="0"/>
              <w:rPr>
                <w:rFonts w:ascii="Bookman Old Style" w:hAnsi="Bookman Old Style"/>
              </w:rPr>
            </w:pPr>
            <w:r w:rsidRPr="00AD0080">
              <w:rPr>
                <w:rFonts w:ascii="Bookman Old Style" w:hAnsi="Bookman Old Style"/>
              </w:rPr>
              <w:t>b</w:t>
            </w:r>
            <w:r w:rsidR="005904C3" w:rsidRPr="00AD0080">
              <w:rPr>
                <w:rFonts w:ascii="Bookman Old Style" w:hAnsi="Bookman Old Style"/>
              </w:rPr>
              <w:t>.</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5A74DC">
            <w:pPr>
              <w:pStyle w:val="Title"/>
              <w:jc w:val="both"/>
              <w:rPr>
                <w:rFonts w:ascii="Bookman Old Style" w:hAnsi="Bookman Old Style"/>
                <w:b w:val="0"/>
                <w:sz w:val="22"/>
                <w:szCs w:val="22"/>
              </w:rPr>
            </w:pPr>
            <w:r w:rsidRPr="00AD0080">
              <w:rPr>
                <w:rFonts w:ascii="Bookman Old Style" w:hAnsi="Bookman Old Style"/>
                <w:b w:val="0"/>
                <w:sz w:val="22"/>
                <w:szCs w:val="22"/>
              </w:rPr>
              <w:t>Whether mortgage is created for family benefit/legal necessity, whether the Major Coparceners have no objection/join in execution, minor’s share if any, rights of female members etc.</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line="240" w:lineRule="auto"/>
              <w:rPr>
                <w:rFonts w:ascii="Bookman Old Style" w:hAnsi="Bookman Old Style" w:cs="Arial"/>
              </w:rPr>
            </w:pPr>
            <w:r w:rsidRPr="00AD0080">
              <w:rPr>
                <w:rFonts w:ascii="Bookman Old Style" w:hAnsi="Bookman Old Style" w:cs="Arial"/>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Please also comment on any other aspect which may adversely affect the validity of security in such cases?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17.a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property belongs to any trust or is subject to the rights of any trust?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pStyle w:val="Title"/>
              <w:rPr>
                <w:rFonts w:ascii="Bookman Old Style" w:hAnsi="Bookman Old Style"/>
                <w:b w:val="0"/>
                <w:sz w:val="22"/>
                <w:szCs w:val="22"/>
              </w:rPr>
            </w:pPr>
            <w:r w:rsidRPr="00AD0080">
              <w:rPr>
                <w:rFonts w:ascii="Bookman Old Style" w:hAnsi="Bookman Old Style"/>
                <w:b w:val="0"/>
                <w:sz w:val="22"/>
                <w:szCs w:val="22"/>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trust is a private or public trust and whether trust deed specifically authorizes the mortgage of the property?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If YES, additional precautions/permissions to be obtained for creation of valid mortgage?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d</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Requirements, if any for creation of mortgage as per the central/state laws applicable to the trust in the matter.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1"/>
        </w:trPr>
        <w:tc>
          <w:tcPr>
            <w:tcW w:w="687" w:type="dxa"/>
            <w:tcBorders>
              <w:top w:val="single" w:sz="4" w:space="0" w:color="000000" w:themeColor="text1"/>
              <w:left w:val="single" w:sz="4" w:space="0" w:color="000000" w:themeColor="text1"/>
              <w:bottom w:val="single" w:sz="4" w:space="0" w:color="auto"/>
              <w:right w:val="single" w:sz="4" w:space="0" w:color="000000" w:themeColor="text1"/>
            </w:tcBorders>
          </w:tcPr>
          <w:p w:rsidR="00A80438" w:rsidRPr="00AD0080" w:rsidRDefault="00A80438" w:rsidP="00A80438">
            <w:pPr>
              <w:spacing w:after="0"/>
              <w:rPr>
                <w:rFonts w:ascii="Bookman Old Style" w:hAnsi="Bookman Old Style"/>
              </w:rPr>
            </w:pPr>
            <w:r w:rsidRPr="00AD0080">
              <w:rPr>
                <w:rFonts w:ascii="Bookman Old Style" w:hAnsi="Bookman Old Style"/>
              </w:rPr>
              <w:t>18</w:t>
            </w:r>
          </w:p>
          <w:p w:rsidR="00A80438" w:rsidRPr="00AD0080" w:rsidRDefault="00A80438" w:rsidP="00A80438">
            <w:pPr>
              <w:pStyle w:val="Title"/>
              <w:jc w:val="both"/>
              <w:rPr>
                <w:rFonts w:ascii="Bookman Old Style" w:hAnsi="Bookman Old Style"/>
                <w:sz w:val="22"/>
                <w:szCs w:val="22"/>
              </w:rPr>
            </w:pPr>
            <w:r w:rsidRPr="00AD0080">
              <w:rPr>
                <w:rFonts w:ascii="Bookman Old Style" w:hAnsi="Bookman Old Style"/>
                <w:b w:val="0"/>
                <w:sz w:val="22"/>
                <w:szCs w:val="22"/>
              </w:rPr>
              <w:t>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641D8F" w:rsidRPr="00AD0080" w:rsidRDefault="00A80438" w:rsidP="0044601C">
            <w:pPr>
              <w:spacing w:after="0" w:line="240" w:lineRule="auto"/>
              <w:jc w:val="both"/>
              <w:rPr>
                <w:rFonts w:ascii="Bookman Old Style" w:hAnsi="Bookman Old Style"/>
                <w:b/>
              </w:rPr>
            </w:pPr>
            <w:r w:rsidRPr="00AD0080">
              <w:rPr>
                <w:rFonts w:ascii="Bookman Old Style" w:hAnsi="Bookman Old Style"/>
              </w:rPr>
              <w:t xml:space="preserve">Is the property an </w:t>
            </w:r>
            <w:r w:rsidRPr="00AD0080">
              <w:rPr>
                <w:rFonts w:ascii="Bookman Old Style" w:hAnsi="Bookman Old Style"/>
                <w:bCs/>
              </w:rPr>
              <w:t>Agricultural land</w:t>
            </w:r>
            <w:r w:rsidR="0044601C" w:rsidRPr="00AD0080">
              <w:rPr>
                <w:rFonts w:ascii="Bookman Old Style" w:hAnsi="Bookman Old Style"/>
                <w:bCs/>
              </w:rPr>
              <w:t xml:space="preserve"> </w:t>
            </w:r>
            <w:r w:rsidRPr="00AD0080">
              <w:rPr>
                <w:rFonts w:ascii="Bookman Old Style" w:hAnsi="Bookman Old Style"/>
                <w:bCs/>
              </w:rPr>
              <w:t>whether the local laws permit mortgage of Agricultural land and whether there are any restrictions for creation/enforcement of mortgage?</w:t>
            </w:r>
            <w:r w:rsidRPr="00AD0080">
              <w:rPr>
                <w:rFonts w:ascii="Bookman Old Style" w:hAnsi="Bookman Old Style"/>
                <w:b/>
              </w:rPr>
              <w:t xml:space="preserv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p>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D61D83"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In case of agricultural property other relevant records/documents as per local laws, if any are to be verified to ensure the validity of the title and</w:t>
            </w:r>
            <w:r w:rsidR="003A34B5" w:rsidRPr="00AD0080">
              <w:rPr>
                <w:rFonts w:ascii="Bookman Old Style" w:hAnsi="Bookman Old Style"/>
                <w:b w:val="0"/>
                <w:sz w:val="22"/>
                <w:szCs w:val="22"/>
              </w:rPr>
              <w:t xml:space="preserve"> right to enforce the mortgage?</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164DA9" w:rsidP="00A80438">
            <w:pPr>
              <w:pStyle w:val="Title"/>
              <w:jc w:val="both"/>
              <w:rPr>
                <w:rFonts w:ascii="Bookman Old Style" w:hAnsi="Bookman Old Style"/>
                <w:b w:val="0"/>
                <w:sz w:val="22"/>
                <w:szCs w:val="22"/>
              </w:rPr>
            </w:pPr>
            <w:r w:rsidRPr="00AD0080">
              <w:rPr>
                <w:rFonts w:ascii="Bookman Old Style" w:hAnsi="Bookman Old Style"/>
                <w:sz w:val="22"/>
                <w:szCs w:val="22"/>
              </w:rPr>
              <w:br w:type="page"/>
            </w:r>
            <w:r w:rsidR="00A80438" w:rsidRPr="00AD0080">
              <w:rPr>
                <w:rFonts w:ascii="Bookman Old Style" w:hAnsi="Bookman Old Style"/>
                <w:b w:val="0"/>
                <w:bCs w:val="0"/>
                <w:iCs w:val="0"/>
                <w:sz w:val="22"/>
                <w:szCs w:val="22"/>
              </w:rPr>
              <w:br w:type="page"/>
            </w:r>
            <w:r w:rsidR="00A80438"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In the case of conversion of Agricultural land for commercial purposes or otherwise, whether requisite procedure followed/permission obtained? </w:t>
            </w:r>
          </w:p>
          <w:p w:rsidR="003A34B5" w:rsidRPr="00AD0080" w:rsidRDefault="003A34B5" w:rsidP="00A80438">
            <w:pPr>
              <w:pStyle w:val="Title"/>
              <w:jc w:val="both"/>
              <w:rPr>
                <w:rFonts w:ascii="Bookman Old Style" w:hAnsi="Bookman Old Style"/>
                <w:b w:val="0"/>
                <w:sz w:val="22"/>
                <w:szCs w:val="22"/>
              </w:rPr>
            </w:pP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164DA9" w:rsidP="00CD4913">
            <w:pPr>
              <w:pStyle w:val="NoSpacing"/>
              <w:jc w:val="center"/>
              <w:rPr>
                <w:rFonts w:ascii="Bookman Old Style" w:hAnsi="Bookman Old Style"/>
              </w:rPr>
            </w:pPr>
            <w:r w:rsidRPr="00AD0080">
              <w:rPr>
                <w:rFonts w:ascii="Bookman Old Style" w:hAnsi="Bookman Old Style"/>
              </w:rPr>
              <w:t>No</w:t>
            </w:r>
          </w:p>
          <w:p w:rsidR="00A80438" w:rsidRPr="00AD0080" w:rsidRDefault="00A80438" w:rsidP="00CD4913">
            <w:pPr>
              <w:pStyle w:val="NoSpacing"/>
              <w:jc w:val="center"/>
              <w:rPr>
                <w:rFonts w:ascii="Bookman Old Style" w:hAnsi="Bookman Old Style"/>
              </w:rPr>
            </w:pP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19.a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property is affected by any local laws or special enactments or other regulations having a bearing on the security creation / mortgage (viz. Agricultural Laws, </w:t>
            </w:r>
            <w:r w:rsidRPr="00AD0080">
              <w:rPr>
                <w:rFonts w:ascii="Bookman Old Style" w:hAnsi="Bookman Old Style"/>
                <w:b w:val="0"/>
                <w:sz w:val="22"/>
                <w:szCs w:val="22"/>
              </w:rPr>
              <w:lastRenderedPageBreak/>
              <w:t xml:space="preserve">weaker Sections, minorities, Land Laws, SEZ regulations, Costal Zone Regulations, Environmental Clearance, etc.)? </w:t>
            </w:r>
          </w:p>
          <w:p w:rsidR="00C820E6" w:rsidRPr="00AD0080" w:rsidRDefault="00C820E6" w:rsidP="00A80438">
            <w:pPr>
              <w:pStyle w:val="Title"/>
              <w:jc w:val="both"/>
              <w:rPr>
                <w:rFonts w:ascii="Bookman Old Style" w:hAnsi="Bookman Old Style"/>
                <w:b w:val="0"/>
                <w:sz w:val="22"/>
                <w:szCs w:val="22"/>
              </w:rPr>
            </w:pP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cs="Arial"/>
              </w:rPr>
              <w:lastRenderedPageBreak/>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lastRenderedPageBreak/>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Additional aspects relevant for investigation of title as per local laws.</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164DA9" w:rsidP="00CD4913">
            <w:pPr>
              <w:spacing w:after="0" w:line="240" w:lineRule="auto"/>
              <w:jc w:val="center"/>
              <w:rPr>
                <w:rFonts w:ascii="Bookman Old Style" w:hAnsi="Bookman Old Style"/>
              </w:rPr>
            </w:pPr>
            <w:r w:rsidRPr="00AD0080">
              <w:rPr>
                <w:rFonts w:ascii="Bookman Old Style" w:hAnsi="Bookman Old Style"/>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20.a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property is subject to any pending or proposed land acquisition proceedings?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i/>
              </w:rPr>
            </w:pPr>
            <w:r w:rsidRPr="00AD0080">
              <w:rPr>
                <w:rFonts w:ascii="Bookman Old Style" w:hAnsi="Bookman Old Style"/>
              </w:rPr>
              <w:t>No</w:t>
            </w:r>
            <w:r w:rsidR="00793C7D" w:rsidRPr="00AD0080">
              <w:rPr>
                <w:rFonts w:ascii="Bookman Old Style" w:hAnsi="Bookman Old Style"/>
              </w:rPr>
              <w:t>t found</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any search/enquiry is made with the Land Acquisition Office and the outcome of such search/enquiry?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793C7D">
            <w:pPr>
              <w:spacing w:after="0" w:line="240" w:lineRule="auto"/>
              <w:jc w:val="center"/>
              <w:rPr>
                <w:rFonts w:ascii="Bookman Old Style" w:hAnsi="Bookman Old Style"/>
                <w:i/>
              </w:rPr>
            </w:pPr>
            <w:r w:rsidRPr="00AD0080">
              <w:rPr>
                <w:rFonts w:ascii="Bookman Old Style" w:hAnsi="Bookman Old Style"/>
              </w:rPr>
              <w:t xml:space="preserve">No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rPr>
                <w:rFonts w:ascii="Bookman Old Style" w:hAnsi="Bookman Old Style"/>
                <w:b w:val="0"/>
                <w:sz w:val="22"/>
                <w:szCs w:val="22"/>
              </w:rPr>
            </w:pPr>
            <w:r w:rsidRPr="00AD0080">
              <w:rPr>
                <w:rFonts w:ascii="Bookman Old Style" w:hAnsi="Bookman Old Style"/>
                <w:b w:val="0"/>
                <w:bCs w:val="0"/>
                <w:iCs w:val="0"/>
                <w:sz w:val="22"/>
                <w:szCs w:val="22"/>
              </w:rPr>
              <w:br w:type="page"/>
            </w:r>
            <w:r w:rsidRPr="00AD0080">
              <w:rPr>
                <w:rFonts w:ascii="Bookman Old Style" w:hAnsi="Bookman Old Style"/>
                <w:b w:val="0"/>
                <w:sz w:val="22"/>
                <w:szCs w:val="22"/>
              </w:rPr>
              <w:t>21.a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property is involved in or subject matter of any litigation which is pending or concluded?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pStyle w:val="BodyText"/>
              <w:spacing w:line="240" w:lineRule="auto"/>
              <w:jc w:val="center"/>
              <w:rPr>
                <w:rFonts w:ascii="Bookman Old Style" w:hAnsi="Bookman Old Style"/>
                <w:sz w:val="22"/>
                <w:szCs w:val="22"/>
              </w:rPr>
            </w:pPr>
            <w:r w:rsidRPr="00AD0080">
              <w:rPr>
                <w:rFonts w:ascii="Bookman Old Style" w:hAnsi="Bookman Old Style"/>
                <w:sz w:val="22"/>
                <w:szCs w:val="22"/>
              </w:rPr>
              <w:t>No</w:t>
            </w:r>
            <w:r w:rsidR="00AE3969" w:rsidRPr="00AD0080">
              <w:rPr>
                <w:rFonts w:ascii="Bookman Old Style" w:hAnsi="Bookman Old Style"/>
                <w:sz w:val="22"/>
                <w:szCs w:val="22"/>
              </w:rPr>
              <w:t>t found</w:t>
            </w:r>
          </w:p>
          <w:p w:rsidR="00A80438" w:rsidRPr="00AD0080" w:rsidRDefault="00A80438" w:rsidP="00CD4913">
            <w:pPr>
              <w:spacing w:after="0" w:line="240" w:lineRule="auto"/>
              <w:jc w:val="center"/>
              <w:rPr>
                <w:rFonts w:ascii="Bookman Old Style" w:hAnsi="Bookman Old Style"/>
              </w:rPr>
            </w:pP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If so, whether such litigation would adversely affect the creation of a valid mortgage or have any implication of its future enforcement?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widowControl w:val="0"/>
              <w:autoSpaceDE w:val="0"/>
              <w:autoSpaceDN w:val="0"/>
              <w:adjustRightInd w:val="0"/>
              <w:spacing w:after="0" w:line="240" w:lineRule="auto"/>
              <w:ind w:left="-14"/>
              <w:jc w:val="center"/>
              <w:rPr>
                <w:rFonts w:ascii="Bookman Old Style" w:hAnsi="Bookman Old Style" w:cs="Arial"/>
                <w:iCs/>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title documents have any court seal/ marking which points out any litigation/ attachment/security to court in respect of the property in question? In such case please comment on such seal/marking?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22.a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In case of partnership firm, whether the property belongs to the firm and the deed is properly registered?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Property belonging to partner(s), whether thrown on hotchpot? Whether formalities for the same have been completed as per applicable laws?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person(s) creating mortgage has/have authority to create mortgage for and on behalf of the firm?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5CF" w:rsidRPr="00AD0080" w:rsidRDefault="003925CF" w:rsidP="003925CF">
            <w:pPr>
              <w:pStyle w:val="Title"/>
              <w:jc w:val="both"/>
              <w:rPr>
                <w:rFonts w:ascii="Bookman Old Style" w:hAnsi="Bookman Old Style"/>
                <w:b w:val="0"/>
                <w:sz w:val="22"/>
                <w:szCs w:val="22"/>
              </w:rPr>
            </w:pPr>
            <w:r w:rsidRPr="00AD0080">
              <w:rPr>
                <w:rFonts w:ascii="Bookman Old Style" w:hAnsi="Bookman Old Style"/>
                <w:b w:val="0"/>
                <w:sz w:val="22"/>
                <w:szCs w:val="22"/>
              </w:rPr>
              <w:t>23.a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3925CF" w:rsidRPr="00AD0080" w:rsidRDefault="003925CF" w:rsidP="003925CF">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property belongs to a Limited Company, check the  Board resolution, authorization to create mortgage/execution of documents, Registration of any prior charges with the Company Registrar (ROC), Articles of Association /provision for common seal etc.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3925CF" w:rsidRPr="00AD0080" w:rsidRDefault="003925CF" w:rsidP="003925CF">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E9" w:rsidRPr="00AD0080" w:rsidRDefault="00FF0EE9" w:rsidP="00A80438">
            <w:pPr>
              <w:pStyle w:val="Title"/>
              <w:jc w:val="both"/>
              <w:rPr>
                <w:rFonts w:ascii="Bookman Old Style" w:hAnsi="Bookman Old Style"/>
                <w:b w:val="0"/>
                <w:sz w:val="22"/>
                <w:szCs w:val="22"/>
              </w:rPr>
            </w:pPr>
            <w:r w:rsidRPr="00AD0080">
              <w:rPr>
                <w:rFonts w:ascii="Bookman Old Style" w:hAnsi="Bookman Old Style"/>
                <w:b w:val="0"/>
                <w:sz w:val="22"/>
                <w:szCs w:val="22"/>
              </w:rPr>
              <w:t>b/1</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FF0EE9" w:rsidRPr="00AD0080" w:rsidRDefault="00FF0EE9" w:rsidP="00A80438">
            <w:pPr>
              <w:pStyle w:val="Title"/>
              <w:jc w:val="both"/>
              <w:rPr>
                <w:rFonts w:ascii="Bookman Old Style" w:hAnsi="Bookman Old Style"/>
                <w:b w:val="0"/>
                <w:sz w:val="21"/>
                <w:szCs w:val="21"/>
              </w:rPr>
            </w:pPr>
            <w:r w:rsidRPr="00AD0080">
              <w:rPr>
                <w:rFonts w:ascii="Bookman Old Style" w:hAnsi="Bookman Old Style"/>
                <w:b w:val="0"/>
                <w:sz w:val="21"/>
                <w:szCs w:val="21"/>
              </w:rPr>
              <w:t xml:space="preserve">Whether the property (to be mortgaged) is purchased by the above Company from any other Company or Limited Liability Partnership (LLP) firm ? Yes / No.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FF0EE9" w:rsidRPr="00AD0080" w:rsidRDefault="00FF0EE9" w:rsidP="00FF0EE9">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E9" w:rsidRPr="00AD0080" w:rsidRDefault="00FF0EE9" w:rsidP="00A80438">
            <w:pPr>
              <w:pStyle w:val="Title"/>
              <w:jc w:val="both"/>
              <w:rPr>
                <w:rFonts w:ascii="Bookman Old Style" w:hAnsi="Bookman Old Style"/>
                <w:b w:val="0"/>
                <w:sz w:val="22"/>
                <w:szCs w:val="22"/>
              </w:rPr>
            </w:pPr>
            <w:r w:rsidRPr="00AD0080">
              <w:rPr>
                <w:rFonts w:ascii="Bookman Old Style" w:hAnsi="Bookman Old Style"/>
                <w:b w:val="0"/>
                <w:sz w:val="22"/>
                <w:szCs w:val="22"/>
              </w:rPr>
              <w:t>b/2</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FF0EE9" w:rsidRPr="00AD0080" w:rsidRDefault="00FF0EE9" w:rsidP="00FF0EE9">
            <w:pPr>
              <w:pStyle w:val="Title"/>
              <w:jc w:val="both"/>
              <w:rPr>
                <w:rFonts w:ascii="Bookman Old Style" w:hAnsi="Bookman Old Style"/>
                <w:b w:val="0"/>
                <w:sz w:val="21"/>
                <w:szCs w:val="21"/>
              </w:rPr>
            </w:pPr>
            <w:r w:rsidRPr="00AD0080">
              <w:rPr>
                <w:rFonts w:ascii="Bookman Old Style" w:hAnsi="Bookman Old Style"/>
                <w:b w:val="0"/>
                <w:sz w:val="21"/>
                <w:szCs w:val="21"/>
              </w:rPr>
              <w:t>If yes, whether the search of charges of the property (to be mortgaged) has been carried out with Registrar of Companies (</w:t>
            </w:r>
            <w:proofErr w:type="spellStart"/>
            <w:r w:rsidRPr="00AD0080">
              <w:rPr>
                <w:rFonts w:ascii="Bookman Old Style" w:hAnsi="Bookman Old Style"/>
                <w:b w:val="0"/>
                <w:sz w:val="21"/>
                <w:szCs w:val="21"/>
              </w:rPr>
              <w:t>RoC</w:t>
            </w:r>
            <w:proofErr w:type="spellEnd"/>
            <w:r w:rsidRPr="00AD0080">
              <w:rPr>
                <w:rFonts w:ascii="Bookman Old Style" w:hAnsi="Bookman Old Style"/>
                <w:b w:val="0"/>
                <w:sz w:val="21"/>
                <w:szCs w:val="21"/>
              </w:rPr>
              <w:t xml:space="preserve">) in respect of such vendor company / LLP (seller) and the vendee company (purchaser) ?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FF0EE9" w:rsidRPr="00AD0080" w:rsidRDefault="00FF0EE9" w:rsidP="00FF0EE9">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lastRenderedPageBreak/>
              <w:t>b/3</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above search of charges reveals any prior charges/encumbrances, on the property (proposed to be mortgaged) created by the vendor company (seller)?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b/4</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If the search reveals encumbrances / charges, whether such charges / encumbrances have been satisfied?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line="240" w:lineRule="auto"/>
              <w:rPr>
                <w:rFonts w:ascii="Bookman Old Style" w:hAnsi="Bookman Old Style"/>
              </w:rPr>
            </w:pPr>
            <w:r w:rsidRPr="00AD0080">
              <w:rPr>
                <w:rFonts w:ascii="Bookman Old Style" w:hAnsi="Bookman Old Style"/>
              </w:rPr>
              <w:t>24.</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In case of Societies, Association, the required authority/power to borrow and whether the mortgage can be created, and the requisite resolutions, bye-laws.</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FF0EE9" w:rsidP="00CD4913">
            <w:pPr>
              <w:spacing w:after="0" w:line="24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25.a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any POA is involved in the chain of title during the period of search?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7779DD">
            <w:pPr>
              <w:spacing w:after="0" w:line="240" w:lineRule="auto"/>
              <w:jc w:val="center"/>
              <w:rPr>
                <w:rFonts w:ascii="Bookman Old Style" w:hAnsi="Bookman Old Style"/>
              </w:rPr>
            </w:pPr>
            <w:r w:rsidRPr="00AD0080">
              <w:rPr>
                <w:rFonts w:ascii="Bookman Old Style" w:hAnsi="Bookman Old Style"/>
              </w:rPr>
              <w:t xml:space="preserve">Yes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bCs w:val="0"/>
                <w:iCs w:val="0"/>
                <w:sz w:val="22"/>
                <w:szCs w:val="22"/>
              </w:rPr>
              <w:br w:type="page"/>
            </w: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POA involved is one coupled with interest, i.e. a Development Agreement – cum -Power of Attorney. If so, please clarify whether the same is a registered document and hence it has created an interest in favour of the builder/developer and as such is irrevocable as per law.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7779DD">
            <w:pPr>
              <w:jc w:val="center"/>
              <w:rPr>
                <w:rFonts w:ascii="Bookman Old Style" w:hAnsi="Bookman Old Style"/>
              </w:rPr>
            </w:pPr>
            <w:r w:rsidRPr="00AD0080">
              <w:rPr>
                <w:rFonts w:ascii="Bookman Old Style" w:hAnsi="Bookman Old Style"/>
              </w:rPr>
              <w:t>NA</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9DC" w:rsidRPr="00AD0080" w:rsidRDefault="004279DC" w:rsidP="00A80438">
            <w:pPr>
              <w:spacing w:after="0" w:line="240" w:lineRule="auto"/>
              <w:rPr>
                <w:rFonts w:ascii="Bookman Old Style" w:hAnsi="Bookman Old Style"/>
              </w:rPr>
            </w:pP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A80438">
            <w:pPr>
              <w:spacing w:after="0" w:line="240" w:lineRule="auto"/>
              <w:jc w:val="both"/>
              <w:rPr>
                <w:rFonts w:ascii="Bookman Old Style" w:hAnsi="Bookman Old Style"/>
              </w:rPr>
            </w:pPr>
            <w:r w:rsidRPr="00AD0080">
              <w:rPr>
                <w:rFonts w:ascii="Bookman Old Style" w:hAnsi="Bookman Old Style"/>
              </w:rPr>
              <w:t>In case the title document is executed by the POA holder, please clarify whether the POA involved is (i) one executed by the Builders viz. Companies/ Firms/Individual or Proprietary Concerns in favour of their Partners/ Employees/ Authorized Representatives to sign Flat Allotment Letters, NOCs, Agreements of Sale, Sale Deeds, etc. in favour of buyers of flats/units (Builder’s POA) or (ii) other type of POA (Common POA).</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C238DD" w:rsidRPr="00AD0080" w:rsidRDefault="004279DC" w:rsidP="00C820E6">
            <w:pPr>
              <w:jc w:val="both"/>
              <w:rPr>
                <w:rFonts w:ascii="Bookman Old Style" w:hAnsi="Bookman Old Style"/>
              </w:rPr>
            </w:pPr>
            <w:r w:rsidRPr="00AD0080">
              <w:rPr>
                <w:rFonts w:ascii="Bookman Old Style" w:hAnsi="Bookman Old Style"/>
              </w:rPr>
              <w:t>Yes,</w:t>
            </w:r>
            <w:r w:rsidR="003A34B5" w:rsidRPr="00AD0080">
              <w:rPr>
                <w:rFonts w:ascii="Bookman Old Style" w:hAnsi="Bookman Old Style"/>
                <w:iCs/>
              </w:rPr>
              <w:t xml:space="preserve"> Power of Attorney dated 05/05/2017 (duly registered with the Sub Registrar of Assurance under Sr. No. Andhrti-2/3618/2017, dated 05/05/2017) executed by </w:t>
            </w:r>
            <w:proofErr w:type="spellStart"/>
            <w:r w:rsidR="003A34B5" w:rsidRPr="00AD0080">
              <w:rPr>
                <w:rFonts w:ascii="Bookman Old Style" w:hAnsi="Bookman Old Style" w:cs="Arial"/>
                <w:iCs/>
              </w:rPr>
              <w:t>Parth</w:t>
            </w:r>
            <w:proofErr w:type="spellEnd"/>
            <w:r w:rsidR="003A34B5" w:rsidRPr="00AD0080">
              <w:rPr>
                <w:rFonts w:ascii="Bookman Old Style" w:hAnsi="Bookman Old Style" w:cs="Arial"/>
                <w:iCs/>
              </w:rPr>
              <w:t xml:space="preserve"> </w:t>
            </w:r>
            <w:proofErr w:type="spellStart"/>
            <w:r w:rsidR="003A34B5" w:rsidRPr="00AD0080">
              <w:rPr>
                <w:rFonts w:ascii="Bookman Old Style" w:hAnsi="Bookman Old Style" w:cs="Arial"/>
                <w:iCs/>
              </w:rPr>
              <w:t>Kaushik</w:t>
            </w:r>
            <w:proofErr w:type="spellEnd"/>
            <w:r w:rsidR="003A34B5" w:rsidRPr="00AD0080">
              <w:rPr>
                <w:rFonts w:ascii="Bookman Old Style" w:hAnsi="Bookman Old Style" w:cs="Arial"/>
                <w:iCs/>
              </w:rPr>
              <w:t xml:space="preserve"> Mehta in favour of Mr. Krishna </w:t>
            </w:r>
            <w:proofErr w:type="spellStart"/>
            <w:r w:rsidR="003A34B5" w:rsidRPr="00AD0080">
              <w:rPr>
                <w:rFonts w:ascii="Bookman Old Style" w:hAnsi="Bookman Old Style" w:cs="Arial"/>
                <w:iCs/>
              </w:rPr>
              <w:t>Chouhan</w:t>
            </w:r>
            <w:proofErr w:type="spellEnd"/>
            <w:r w:rsidR="003A34B5" w:rsidRPr="00AD0080">
              <w:rPr>
                <w:rFonts w:ascii="Bookman Old Style" w:hAnsi="Bookman Old Style" w:cs="Arial"/>
                <w:iCs/>
              </w:rPr>
              <w:t xml:space="preserve"> and </w:t>
            </w:r>
            <w:proofErr w:type="spellStart"/>
            <w:r w:rsidR="003A34B5" w:rsidRPr="00AD0080">
              <w:rPr>
                <w:rFonts w:ascii="Bookman Old Style" w:hAnsi="Bookman Old Style" w:cs="Arial"/>
                <w:iCs/>
              </w:rPr>
              <w:t>Padmakar</w:t>
            </w:r>
            <w:proofErr w:type="spellEnd"/>
            <w:r w:rsidR="003A34B5" w:rsidRPr="00AD0080">
              <w:rPr>
                <w:rFonts w:ascii="Bookman Old Style" w:hAnsi="Bookman Old Style" w:cs="Arial"/>
                <w:iCs/>
              </w:rPr>
              <w:t xml:space="preserve"> </w:t>
            </w:r>
            <w:proofErr w:type="spellStart"/>
            <w:r w:rsidR="003A34B5" w:rsidRPr="00AD0080">
              <w:rPr>
                <w:rFonts w:ascii="Bookman Old Style" w:hAnsi="Bookman Old Style" w:cs="Arial"/>
                <w:iCs/>
              </w:rPr>
              <w:t>Gawde</w:t>
            </w:r>
            <w:proofErr w:type="spellEnd"/>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In case of Builder’s POA, whether a certified copy of POA is available and the same has been verified/compared with the original POA.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7779DD">
            <w:pPr>
              <w:jc w:val="center"/>
              <w:rPr>
                <w:rFonts w:ascii="Bookman Old Style" w:hAnsi="Bookman Old Style"/>
              </w:rPr>
            </w:pPr>
            <w:r w:rsidRPr="00AD0080">
              <w:rPr>
                <w:rFonts w:ascii="Bookman Old Style" w:hAnsi="Bookman Old Style"/>
              </w:rPr>
              <w:t>NA</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d</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A80438">
            <w:pPr>
              <w:pStyle w:val="NoSpacing"/>
              <w:jc w:val="both"/>
              <w:rPr>
                <w:rFonts w:ascii="Bookman Old Style" w:hAnsi="Bookman Old Style"/>
              </w:rPr>
            </w:pPr>
            <w:r w:rsidRPr="00AD0080">
              <w:rPr>
                <w:rFonts w:ascii="Bookman Old Style" w:hAnsi="Bookman Old Style"/>
              </w:rPr>
              <w:t xml:space="preserve">In case of Common POA (i.e. POA other than Builder’s POA), please clarify the following clauses in respect of POA.  </w:t>
            </w:r>
          </w:p>
          <w:p w:rsidR="00CA0E9C" w:rsidRPr="00AD0080" w:rsidRDefault="00CA0E9C" w:rsidP="00A80438">
            <w:pPr>
              <w:pStyle w:val="NoSpacing"/>
              <w:jc w:val="both"/>
              <w:rPr>
                <w:rFonts w:ascii="Bookman Old Style" w:hAnsi="Bookman Old Style"/>
              </w:rPr>
            </w:pPr>
          </w:p>
          <w:p w:rsidR="004279DC" w:rsidRPr="00AD0080" w:rsidRDefault="004279DC" w:rsidP="00A80438">
            <w:pPr>
              <w:pStyle w:val="NoSpacing"/>
              <w:jc w:val="both"/>
              <w:rPr>
                <w:rFonts w:ascii="Bookman Old Style" w:hAnsi="Bookman Old Style"/>
              </w:rPr>
            </w:pPr>
            <w:r w:rsidRPr="00AD0080">
              <w:rPr>
                <w:rFonts w:ascii="Bookman Old Style" w:hAnsi="Bookman Old Style"/>
              </w:rPr>
              <w:t>i) Whether the original POA is verified and the title investigation is done on the basis of original POA?</w:t>
            </w:r>
          </w:p>
          <w:p w:rsidR="004279DC" w:rsidRPr="00AD0080" w:rsidRDefault="004279DC" w:rsidP="00A80438">
            <w:pPr>
              <w:pStyle w:val="NoSpacing"/>
              <w:jc w:val="both"/>
              <w:rPr>
                <w:rFonts w:ascii="Bookman Old Style" w:hAnsi="Bookman Old Style"/>
              </w:rPr>
            </w:pPr>
            <w:r w:rsidRPr="00AD0080">
              <w:rPr>
                <w:rFonts w:ascii="Bookman Old Style" w:hAnsi="Bookman Old Style"/>
              </w:rPr>
              <w:t xml:space="preserve"> ii) Whether the POA is a registered one? </w:t>
            </w:r>
          </w:p>
          <w:p w:rsidR="004279DC" w:rsidRPr="00AD0080" w:rsidRDefault="004279DC" w:rsidP="00A80438">
            <w:pPr>
              <w:pStyle w:val="NoSpacing"/>
              <w:jc w:val="both"/>
              <w:rPr>
                <w:rFonts w:ascii="Bookman Old Style" w:hAnsi="Bookman Old Style"/>
              </w:rPr>
            </w:pPr>
            <w:r w:rsidRPr="00AD0080">
              <w:rPr>
                <w:rFonts w:ascii="Bookman Old Style" w:hAnsi="Bookman Old Style"/>
              </w:rPr>
              <w:t xml:space="preserve">iii) Whether the POA is a special or general one?  </w:t>
            </w:r>
          </w:p>
          <w:p w:rsidR="004279DC" w:rsidRPr="00AD0080" w:rsidRDefault="004279DC" w:rsidP="00A80438">
            <w:pPr>
              <w:pStyle w:val="NoSpacing"/>
              <w:jc w:val="both"/>
              <w:rPr>
                <w:rFonts w:ascii="Bookman Old Style" w:hAnsi="Bookman Old Style"/>
              </w:rPr>
            </w:pPr>
            <w:r w:rsidRPr="00AD0080">
              <w:rPr>
                <w:rFonts w:ascii="Bookman Old Style" w:hAnsi="Bookman Old Style"/>
              </w:rPr>
              <w:t xml:space="preserve">iv) Whether the POA contains a specific authority for execution of title document in question?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7779DD">
            <w:pPr>
              <w:jc w:val="center"/>
              <w:rPr>
                <w:rFonts w:ascii="Bookman Old Style" w:hAnsi="Bookman Old Style"/>
              </w:rPr>
            </w:pPr>
          </w:p>
          <w:p w:rsidR="004279DC" w:rsidRPr="00AD0080" w:rsidRDefault="004279DC" w:rsidP="007779DD">
            <w:pPr>
              <w:jc w:val="center"/>
              <w:rPr>
                <w:rFonts w:ascii="Bookman Old Style" w:hAnsi="Bookman Old Style"/>
              </w:rPr>
            </w:pPr>
          </w:p>
          <w:p w:rsidR="004279DC" w:rsidRPr="00AD0080" w:rsidRDefault="004279DC" w:rsidP="007779DD">
            <w:pPr>
              <w:jc w:val="center"/>
              <w:rPr>
                <w:rFonts w:ascii="Bookman Old Style" w:hAnsi="Bookman Old Style"/>
              </w:rPr>
            </w:pPr>
          </w:p>
          <w:p w:rsidR="004279DC" w:rsidRPr="00AD0080" w:rsidRDefault="004279DC" w:rsidP="007779DD">
            <w:pPr>
              <w:jc w:val="center"/>
              <w:rPr>
                <w:rFonts w:ascii="Bookman Old Style" w:hAnsi="Bookman Old Style"/>
              </w:rPr>
            </w:pPr>
            <w:r w:rsidRPr="00AD0080">
              <w:rPr>
                <w:rFonts w:ascii="Bookman Old Style" w:hAnsi="Bookman Old Style"/>
              </w:rPr>
              <w:t xml:space="preserve">Yes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e</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POA was in force and not revoked or had become invalid on the date of execution of the document in question? </w:t>
            </w:r>
            <w:r w:rsidRPr="00AD0080">
              <w:rPr>
                <w:rFonts w:ascii="Bookman Old Style" w:hAnsi="Bookman Old Style"/>
                <w:b w:val="0"/>
                <w:sz w:val="22"/>
                <w:szCs w:val="22"/>
              </w:rPr>
              <w:lastRenderedPageBreak/>
              <w:t xml:space="preserve">(Please clarify whether the same has been ascertained from </w:t>
            </w:r>
          </w:p>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the office of sub-registrar also?).</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7779DD">
            <w:pPr>
              <w:jc w:val="center"/>
              <w:rPr>
                <w:rFonts w:ascii="Bookman Old Style" w:hAnsi="Bookman Old Style"/>
              </w:rPr>
            </w:pPr>
            <w:r w:rsidRPr="00AD0080">
              <w:rPr>
                <w:rFonts w:ascii="Bookman Old Style" w:hAnsi="Bookman Old Style"/>
              </w:rPr>
              <w:lastRenderedPageBreak/>
              <w:t xml:space="preserve">Yes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lastRenderedPageBreak/>
              <w:t>f</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Please comment on the genuineness of POA?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7779DD">
            <w:pPr>
              <w:jc w:val="center"/>
              <w:rPr>
                <w:rFonts w:ascii="Bookman Old Style" w:hAnsi="Bookman Old Style"/>
              </w:rPr>
            </w:pPr>
            <w:r w:rsidRPr="00AD0080">
              <w:rPr>
                <w:rFonts w:ascii="Bookman Old Style" w:hAnsi="Bookman Old Style"/>
              </w:rPr>
              <w:t>General Power of Attorney</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sz w:val="22"/>
                <w:szCs w:val="22"/>
              </w:rPr>
              <w:br w:type="page"/>
            </w:r>
            <w:r w:rsidRPr="00AD0080">
              <w:rPr>
                <w:rFonts w:ascii="Bookman Old Style" w:hAnsi="Bookman Old Style"/>
                <w:b w:val="0"/>
                <w:sz w:val="22"/>
                <w:szCs w:val="22"/>
              </w:rPr>
              <w:t>g</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The unequivocal opinion on the enforceability and validity of the POA.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4279DC" w:rsidRPr="00AD0080" w:rsidRDefault="004279DC" w:rsidP="007779DD">
            <w:pPr>
              <w:jc w:val="center"/>
              <w:rPr>
                <w:rFonts w:ascii="Bookman Old Style" w:hAnsi="Bookman Old Style"/>
              </w:rPr>
            </w:pPr>
            <w:r w:rsidRPr="00AD0080">
              <w:rPr>
                <w:rFonts w:ascii="Bookman Old Style" w:hAnsi="Bookman Old Style"/>
              </w:rPr>
              <w:t xml:space="preserve">Yes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26.</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Whether mortgage is being created by a POA holder, check genuineness of the Power of Attorney and the extent of the powers given therein and whether the same is properly executed/ stamped/ authenticated in terms of the Law of the place, where it is executed.</w:t>
            </w:r>
          </w:p>
          <w:p w:rsidR="0009249B" w:rsidRPr="00AD0080" w:rsidRDefault="0009249B" w:rsidP="00A80438">
            <w:pPr>
              <w:pStyle w:val="Title"/>
              <w:jc w:val="both"/>
              <w:rPr>
                <w:rFonts w:ascii="Bookman Old Style" w:hAnsi="Bookman Old Style"/>
                <w:b w:val="0"/>
                <w:sz w:val="22"/>
                <w:szCs w:val="22"/>
              </w:rPr>
            </w:pP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4279DC">
            <w:pPr>
              <w:tabs>
                <w:tab w:val="left" w:pos="3143"/>
              </w:tabs>
              <w:spacing w:after="0" w:line="240" w:lineRule="auto"/>
              <w:jc w:val="center"/>
              <w:rPr>
                <w:rFonts w:ascii="Bookman Old Style" w:hAnsi="Bookman Old Style"/>
              </w:rPr>
            </w:pPr>
            <w:r w:rsidRPr="00AD0080">
              <w:rPr>
                <w:rFonts w:ascii="Bookman Old Style" w:hAnsi="Bookman Old Style"/>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rPr>
                <w:rFonts w:ascii="Bookman Old Style" w:hAnsi="Bookman Old Style"/>
              </w:rPr>
            </w:pPr>
            <w:r w:rsidRPr="00AD0080">
              <w:rPr>
                <w:rFonts w:ascii="Bookman Old Style" w:hAnsi="Bookman Old Style"/>
              </w:rPr>
              <w:t>27.</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09249B" w:rsidRPr="00AD0080" w:rsidRDefault="00A80438" w:rsidP="00A80438">
            <w:pPr>
              <w:spacing w:after="0" w:line="240" w:lineRule="auto"/>
              <w:jc w:val="both"/>
              <w:rPr>
                <w:rFonts w:ascii="Bookman Old Style" w:hAnsi="Bookman Old Style"/>
                <w:b/>
              </w:rPr>
            </w:pPr>
            <w:r w:rsidRPr="00AD0080">
              <w:rPr>
                <w:rFonts w:ascii="Bookman Old Style" w:hAnsi="Bookman Old Style"/>
                <w:b/>
              </w:rPr>
              <w:t>If the property is a flat/apartment or residential/commercial complex</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047531" w:rsidP="004279DC">
            <w:pPr>
              <w:tabs>
                <w:tab w:val="left" w:pos="3143"/>
              </w:tabs>
              <w:jc w:val="center"/>
              <w:rPr>
                <w:rFonts w:ascii="Bookman Old Style" w:hAnsi="Bookman Old Style"/>
                <w:b/>
              </w:rPr>
            </w:pPr>
            <w:r w:rsidRPr="00AD0080">
              <w:rPr>
                <w:rFonts w:ascii="Bookman Old Style" w:hAnsi="Bookman Old Style"/>
                <w:b/>
              </w:rPr>
              <w:t xml:space="preserve">Residential </w:t>
            </w:r>
            <w:r w:rsidR="00A80438" w:rsidRPr="00AD0080">
              <w:rPr>
                <w:rFonts w:ascii="Bookman Old Style" w:hAnsi="Bookman Old Style"/>
                <w:b/>
              </w:rPr>
              <w:t>Flat</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Promoter’s/Land owner’s title to the land/ building;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047531" w:rsidP="004279DC">
            <w:pPr>
              <w:tabs>
                <w:tab w:val="left" w:pos="3143"/>
              </w:tabs>
              <w:spacing w:after="0" w:line="360" w:lineRule="auto"/>
              <w:jc w:val="center"/>
              <w:rPr>
                <w:rFonts w:ascii="Bookman Old Style" w:hAnsi="Bookman Old Style"/>
              </w:rPr>
            </w:pPr>
            <w:r w:rsidRPr="00AD0080">
              <w:rPr>
                <w:rFonts w:ascii="Bookman Old Style" w:hAnsi="Bookman Old Style"/>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Development Agreement/Power of Attorney;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164DA9" w:rsidP="004279DC">
            <w:pPr>
              <w:tabs>
                <w:tab w:val="left" w:pos="3143"/>
              </w:tabs>
              <w:spacing w:after="0" w:line="36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Extent of authority of the Developer/builder;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4279DC">
            <w:pPr>
              <w:tabs>
                <w:tab w:val="left" w:pos="3143"/>
              </w:tabs>
              <w:spacing w:after="0" w:line="360" w:lineRule="auto"/>
              <w:jc w:val="center"/>
              <w:rPr>
                <w:rFonts w:ascii="Bookman Old Style" w:hAnsi="Bookman Old Style"/>
              </w:rPr>
            </w:pPr>
            <w:r w:rsidRPr="00AD0080">
              <w:rPr>
                <w:rFonts w:ascii="Bookman Old Style" w:hAnsi="Bookman Old Style"/>
              </w:rPr>
              <w:t>Sell</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d</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Independent title verification of the Land and/or building in question;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047531" w:rsidP="005863AE">
            <w:pPr>
              <w:spacing w:after="0" w:line="360" w:lineRule="auto"/>
              <w:jc w:val="center"/>
              <w:rPr>
                <w:rFonts w:ascii="Bookman Old Style" w:hAnsi="Bookman Old Style"/>
                <w:i/>
              </w:rPr>
            </w:pPr>
            <w:r w:rsidRPr="00AD0080">
              <w:rPr>
                <w:rFonts w:ascii="Bookman Old Style" w:hAnsi="Bookman Old Style"/>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351" w:rsidRPr="00AD0080" w:rsidRDefault="000E4351" w:rsidP="000E4351">
            <w:pPr>
              <w:pStyle w:val="Title"/>
              <w:jc w:val="both"/>
              <w:rPr>
                <w:rFonts w:ascii="Bookman Old Style" w:hAnsi="Bookman Old Style"/>
                <w:b w:val="0"/>
                <w:sz w:val="22"/>
                <w:szCs w:val="22"/>
              </w:rPr>
            </w:pPr>
            <w:r w:rsidRPr="00AD0080">
              <w:rPr>
                <w:rFonts w:ascii="Bookman Old Style" w:hAnsi="Bookman Old Style"/>
                <w:b w:val="0"/>
                <w:sz w:val="22"/>
                <w:szCs w:val="22"/>
              </w:rPr>
              <w:t>e</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0E4351">
            <w:pPr>
              <w:pStyle w:val="Title"/>
              <w:jc w:val="both"/>
              <w:rPr>
                <w:rFonts w:ascii="Bookman Old Style" w:hAnsi="Bookman Old Style"/>
                <w:b w:val="0"/>
                <w:sz w:val="22"/>
                <w:szCs w:val="22"/>
              </w:rPr>
            </w:pPr>
            <w:r w:rsidRPr="00AD0080">
              <w:rPr>
                <w:rFonts w:ascii="Bookman Old Style" w:hAnsi="Bookman Old Style"/>
                <w:b w:val="0"/>
                <w:sz w:val="22"/>
                <w:szCs w:val="22"/>
              </w:rPr>
              <w:t xml:space="preserve">Agreement for sale (duly registered);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4279DC" w:rsidP="000E4351">
            <w:pPr>
              <w:spacing w:after="0" w:line="360" w:lineRule="auto"/>
              <w:jc w:val="center"/>
              <w:rPr>
                <w:rFonts w:ascii="Bookman Old Style" w:hAnsi="Bookman Old Style"/>
              </w:rPr>
            </w:pPr>
            <w:r w:rsidRPr="00AD0080">
              <w:rPr>
                <w:rFonts w:ascii="Bookman Old Style" w:hAnsi="Bookman Old Style"/>
              </w:rPr>
              <w:t xml:space="preserve">Yes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351" w:rsidRPr="00AD0080" w:rsidRDefault="000E4351" w:rsidP="000E4351">
            <w:pPr>
              <w:pStyle w:val="Title"/>
              <w:jc w:val="both"/>
              <w:rPr>
                <w:rFonts w:ascii="Bookman Old Style" w:hAnsi="Bookman Old Style"/>
                <w:b w:val="0"/>
                <w:sz w:val="22"/>
                <w:szCs w:val="22"/>
              </w:rPr>
            </w:pPr>
            <w:r w:rsidRPr="00AD0080">
              <w:rPr>
                <w:rFonts w:ascii="Bookman Old Style" w:hAnsi="Bookman Old Style"/>
                <w:b w:val="0"/>
                <w:sz w:val="22"/>
                <w:szCs w:val="22"/>
              </w:rPr>
              <w:t>f</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0E4351">
            <w:pPr>
              <w:pStyle w:val="Title"/>
              <w:jc w:val="both"/>
              <w:rPr>
                <w:rFonts w:ascii="Bookman Old Style" w:hAnsi="Bookman Old Style"/>
                <w:b w:val="0"/>
                <w:sz w:val="22"/>
                <w:szCs w:val="22"/>
              </w:rPr>
            </w:pPr>
            <w:r w:rsidRPr="00AD0080">
              <w:rPr>
                <w:rFonts w:ascii="Bookman Old Style" w:hAnsi="Bookman Old Style"/>
                <w:b w:val="0"/>
                <w:sz w:val="22"/>
                <w:szCs w:val="22"/>
              </w:rPr>
              <w:t xml:space="preserve">Payment of proper stamp duty;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4279DC" w:rsidP="000E4351">
            <w:pPr>
              <w:spacing w:after="0" w:line="360" w:lineRule="auto"/>
              <w:jc w:val="center"/>
              <w:rPr>
                <w:rFonts w:ascii="Bookman Old Style" w:hAnsi="Bookman Old Style"/>
              </w:rPr>
            </w:pPr>
            <w:r w:rsidRPr="00AD0080">
              <w:rPr>
                <w:rFonts w:ascii="Bookman Old Style" w:hAnsi="Bookman Old Style"/>
              </w:rPr>
              <w:t xml:space="preserve">Yes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351" w:rsidRPr="00AD0080" w:rsidRDefault="000E4351" w:rsidP="000E4351">
            <w:pPr>
              <w:pStyle w:val="Title"/>
              <w:jc w:val="both"/>
              <w:rPr>
                <w:rFonts w:ascii="Bookman Old Style" w:hAnsi="Bookman Old Style"/>
                <w:b w:val="0"/>
                <w:sz w:val="22"/>
                <w:szCs w:val="22"/>
              </w:rPr>
            </w:pPr>
            <w:r w:rsidRPr="00AD0080">
              <w:rPr>
                <w:rFonts w:ascii="Bookman Old Style" w:hAnsi="Bookman Old Style"/>
                <w:b w:val="0"/>
                <w:sz w:val="22"/>
                <w:szCs w:val="22"/>
              </w:rPr>
              <w:t>g</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0E4351">
            <w:pPr>
              <w:pStyle w:val="Title"/>
              <w:jc w:val="both"/>
              <w:rPr>
                <w:rFonts w:ascii="Bookman Old Style" w:hAnsi="Bookman Old Style"/>
                <w:b w:val="0"/>
                <w:sz w:val="22"/>
                <w:szCs w:val="22"/>
              </w:rPr>
            </w:pPr>
            <w:r w:rsidRPr="00AD0080">
              <w:rPr>
                <w:rFonts w:ascii="Bookman Old Style" w:hAnsi="Bookman Old Style"/>
                <w:b w:val="0"/>
                <w:sz w:val="22"/>
                <w:szCs w:val="22"/>
              </w:rPr>
              <w:t xml:space="preserve">Requirement of registration of sale agreement, development agreement, POA, etc.;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4279DC" w:rsidP="000E4351">
            <w:pPr>
              <w:spacing w:after="0" w:line="360" w:lineRule="auto"/>
              <w:jc w:val="center"/>
              <w:rPr>
                <w:rFonts w:ascii="Bookman Old Style" w:hAnsi="Bookman Old Style"/>
              </w:rPr>
            </w:pPr>
            <w:r w:rsidRPr="00AD0080">
              <w:rPr>
                <w:rFonts w:ascii="Bookman Old Style" w:hAnsi="Bookman Old Style"/>
              </w:rPr>
              <w:t xml:space="preserve">No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351" w:rsidRPr="00AD0080" w:rsidRDefault="000E4351" w:rsidP="000E4351">
            <w:pPr>
              <w:pStyle w:val="Title"/>
              <w:jc w:val="both"/>
              <w:rPr>
                <w:rFonts w:ascii="Bookman Old Style" w:hAnsi="Bookman Old Style"/>
                <w:b w:val="0"/>
                <w:sz w:val="22"/>
                <w:szCs w:val="22"/>
              </w:rPr>
            </w:pPr>
            <w:r w:rsidRPr="00AD0080">
              <w:rPr>
                <w:rFonts w:ascii="Bookman Old Style" w:eastAsiaTheme="minorEastAsia" w:hAnsi="Bookman Old Style" w:cstheme="minorBidi"/>
                <w:b w:val="0"/>
                <w:bCs w:val="0"/>
                <w:iCs w:val="0"/>
                <w:sz w:val="22"/>
                <w:szCs w:val="22"/>
              </w:rPr>
              <w:br w:type="page"/>
            </w:r>
            <w:r w:rsidRPr="00AD0080">
              <w:rPr>
                <w:rFonts w:ascii="Bookman Old Style" w:hAnsi="Bookman Old Style"/>
                <w:b w:val="0"/>
                <w:sz w:val="22"/>
                <w:szCs w:val="22"/>
              </w:rPr>
              <w:t>h</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0E4351">
            <w:pPr>
              <w:pStyle w:val="Title"/>
              <w:jc w:val="both"/>
              <w:rPr>
                <w:rFonts w:ascii="Bookman Old Style" w:hAnsi="Bookman Old Style"/>
                <w:b w:val="0"/>
                <w:sz w:val="22"/>
                <w:szCs w:val="22"/>
              </w:rPr>
            </w:pPr>
            <w:r w:rsidRPr="00AD0080">
              <w:rPr>
                <w:rFonts w:ascii="Bookman Old Style" w:hAnsi="Bookman Old Style"/>
                <w:b w:val="0"/>
                <w:sz w:val="22"/>
                <w:szCs w:val="22"/>
              </w:rPr>
              <w:t xml:space="preserve">Approval of building plan, permission of appropriate/local authority, etc.; </w:t>
            </w:r>
          </w:p>
          <w:p w:rsidR="00E635B6" w:rsidRPr="00AD0080" w:rsidRDefault="00E635B6" w:rsidP="000E4351">
            <w:pPr>
              <w:pStyle w:val="Title"/>
              <w:jc w:val="both"/>
              <w:rPr>
                <w:rFonts w:ascii="Bookman Old Style" w:hAnsi="Bookman Old Style"/>
                <w:b w:val="0"/>
                <w:sz w:val="22"/>
                <w:szCs w:val="22"/>
              </w:rPr>
            </w:pP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0E4351">
            <w:pPr>
              <w:spacing w:after="0" w:line="360" w:lineRule="auto"/>
              <w:jc w:val="center"/>
              <w:rPr>
                <w:rFonts w:ascii="Bookman Old Style" w:hAnsi="Bookman Old Style"/>
                <w:i/>
              </w:rPr>
            </w:pPr>
            <w:r w:rsidRPr="00AD0080">
              <w:rPr>
                <w:rFonts w:ascii="Bookman Old Style" w:hAnsi="Bookman Old Style"/>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48C" w:rsidRPr="00AD0080" w:rsidRDefault="00B6448C" w:rsidP="00A80438">
            <w:pPr>
              <w:pStyle w:val="Title"/>
              <w:jc w:val="both"/>
              <w:rPr>
                <w:rFonts w:ascii="Bookman Old Style" w:hAnsi="Bookman Old Style"/>
                <w:b w:val="0"/>
                <w:sz w:val="22"/>
                <w:szCs w:val="22"/>
              </w:rPr>
            </w:pPr>
            <w:r w:rsidRPr="00AD0080">
              <w:rPr>
                <w:rFonts w:ascii="Bookman Old Style" w:hAnsi="Bookman Old Style"/>
                <w:b w:val="0"/>
                <w:sz w:val="22"/>
                <w:szCs w:val="22"/>
              </w:rPr>
              <w:t>i</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B6448C" w:rsidRPr="00AD0080" w:rsidRDefault="00B6448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Conveyance </w:t>
            </w:r>
            <w:r w:rsidRPr="00AD0080">
              <w:rPr>
                <w:rFonts w:ascii="Bookman Old Style" w:hAnsi="Bookman Old Style"/>
                <w:b w:val="0"/>
                <w:sz w:val="22"/>
                <w:szCs w:val="22"/>
              </w:rPr>
              <w:tab/>
              <w:t xml:space="preserve">in </w:t>
            </w:r>
            <w:r w:rsidRPr="00AD0080">
              <w:rPr>
                <w:rFonts w:ascii="Bookman Old Style" w:hAnsi="Bookman Old Style"/>
                <w:b w:val="0"/>
                <w:sz w:val="22"/>
                <w:szCs w:val="22"/>
              </w:rPr>
              <w:tab/>
              <w:t xml:space="preserve">favour of Society/ </w:t>
            </w:r>
          </w:p>
          <w:p w:rsidR="00B6448C" w:rsidRPr="00AD0080" w:rsidRDefault="00B6448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Condominium concerned;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B6448C" w:rsidRPr="00AD0080" w:rsidRDefault="00B6448C" w:rsidP="00351A3B">
            <w:pPr>
              <w:jc w:val="center"/>
              <w:rPr>
                <w:rFonts w:ascii="Bookman Old Style" w:hAnsi="Bookman Old Style"/>
              </w:rPr>
            </w:pPr>
            <w:r w:rsidRPr="00AD0080">
              <w:rPr>
                <w:rFonts w:ascii="Bookman Old Style" w:hAnsi="Bookman Old Style" w:cs="Arial"/>
                <w:iCs/>
              </w:rPr>
              <w:t xml:space="preserve">Society not yet formed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48C" w:rsidRPr="00AD0080" w:rsidRDefault="00B6448C" w:rsidP="00A80438">
            <w:pPr>
              <w:pStyle w:val="Title"/>
              <w:jc w:val="both"/>
              <w:rPr>
                <w:rFonts w:ascii="Bookman Old Style" w:hAnsi="Bookman Old Style"/>
                <w:b w:val="0"/>
                <w:sz w:val="22"/>
                <w:szCs w:val="22"/>
              </w:rPr>
            </w:pPr>
            <w:r w:rsidRPr="00AD0080">
              <w:rPr>
                <w:rFonts w:ascii="Bookman Old Style" w:hAnsi="Bookman Old Style"/>
                <w:b w:val="0"/>
                <w:sz w:val="22"/>
                <w:szCs w:val="22"/>
              </w:rPr>
              <w:t>j</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B6448C" w:rsidRPr="00AD0080" w:rsidRDefault="00B6448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Occupancy Certificate/allotment letter/letter of possession;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B6448C" w:rsidRPr="00AD0080" w:rsidRDefault="00D81EDB" w:rsidP="00351A3B">
            <w:pPr>
              <w:spacing w:after="0" w:line="240" w:lineRule="auto"/>
              <w:jc w:val="center"/>
              <w:rPr>
                <w:rFonts w:ascii="Bookman Old Style" w:hAnsi="Bookman Old Style"/>
              </w:rPr>
            </w:pPr>
            <w:r w:rsidRPr="00AD0080">
              <w:rPr>
                <w:rFonts w:ascii="Bookman Old Style" w:hAnsi="Bookman Old Style"/>
              </w:rPr>
              <w:t xml:space="preserve">Yes </w:t>
            </w:r>
            <w:r w:rsidR="00B6448C" w:rsidRPr="00AD0080">
              <w:rPr>
                <w:rFonts w:ascii="Bookman Old Style" w:hAnsi="Bookman Old Style"/>
              </w:rPr>
              <w:t xml:space="preserve">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48C" w:rsidRPr="00AD0080" w:rsidRDefault="00B6448C" w:rsidP="00A80438">
            <w:pPr>
              <w:pStyle w:val="Title"/>
              <w:jc w:val="both"/>
              <w:rPr>
                <w:rFonts w:ascii="Bookman Old Style" w:hAnsi="Bookman Old Style"/>
                <w:b w:val="0"/>
                <w:sz w:val="22"/>
                <w:szCs w:val="22"/>
              </w:rPr>
            </w:pPr>
            <w:r w:rsidRPr="00AD0080">
              <w:rPr>
                <w:rFonts w:ascii="Bookman Old Style" w:hAnsi="Bookman Old Style"/>
                <w:b w:val="0"/>
                <w:sz w:val="22"/>
                <w:szCs w:val="22"/>
              </w:rPr>
              <w:t>k</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B6448C" w:rsidRPr="00AD0080" w:rsidRDefault="00B6448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Membership details in the Society etc.;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B6448C" w:rsidRPr="00AD0080" w:rsidRDefault="00B6448C" w:rsidP="00351A3B">
            <w:pPr>
              <w:jc w:val="center"/>
              <w:rPr>
                <w:rFonts w:ascii="Bookman Old Style" w:hAnsi="Bookman Old Style"/>
              </w:rPr>
            </w:pPr>
            <w:r w:rsidRPr="00AD0080">
              <w:rPr>
                <w:rFonts w:ascii="Bookman Old Style" w:hAnsi="Bookman Old Style" w:cs="Arial"/>
                <w:iCs/>
              </w:rPr>
              <w:t>Society not yet formed</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48C" w:rsidRPr="00AD0080" w:rsidRDefault="00B6448C" w:rsidP="00A80438">
            <w:pPr>
              <w:pStyle w:val="Title"/>
              <w:jc w:val="both"/>
              <w:rPr>
                <w:rFonts w:ascii="Bookman Old Style" w:hAnsi="Bookman Old Style"/>
                <w:b w:val="0"/>
                <w:sz w:val="22"/>
                <w:szCs w:val="22"/>
              </w:rPr>
            </w:pPr>
            <w:r w:rsidRPr="00AD0080">
              <w:rPr>
                <w:rFonts w:ascii="Bookman Old Style" w:hAnsi="Bookman Old Style"/>
                <w:b w:val="0"/>
                <w:sz w:val="22"/>
                <w:szCs w:val="22"/>
              </w:rPr>
              <w:t>l</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B6448C" w:rsidRPr="00AD0080" w:rsidRDefault="00B6448C"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Share Certificates;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B6448C" w:rsidRPr="00AD0080" w:rsidRDefault="00B6448C" w:rsidP="00351A3B">
            <w:pPr>
              <w:jc w:val="center"/>
              <w:rPr>
                <w:rFonts w:ascii="Bookman Old Style" w:hAnsi="Bookman Old Style"/>
              </w:rPr>
            </w:pPr>
            <w:r w:rsidRPr="00AD0080">
              <w:rPr>
                <w:rFonts w:ascii="Bookman Old Style" w:hAnsi="Bookman Old Style" w:cs="Arial"/>
                <w:iCs/>
              </w:rPr>
              <w:t>Society not yet formed</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m</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No Objection Letter from the Society;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D81EDB" w:rsidP="007526C1">
            <w:pPr>
              <w:spacing w:after="0" w:line="360" w:lineRule="auto"/>
              <w:jc w:val="center"/>
              <w:rPr>
                <w:rFonts w:ascii="Bookman Old Style" w:hAnsi="Bookman Old Style"/>
              </w:rPr>
            </w:pPr>
            <w:r w:rsidRPr="00AD0080">
              <w:rPr>
                <w:rFonts w:ascii="Bookman Old Style" w:hAnsi="Bookman Old Style"/>
              </w:rPr>
              <w:t xml:space="preserve">Bank to obtain NOC from builder </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n</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D5688F"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All legal requirements under the local/Municipal laws, regarding ownership of flats/Apartments/Building Regulations, Development Control Regulations, Co-o</w:t>
            </w:r>
            <w:r w:rsidR="00B30C93" w:rsidRPr="00AD0080">
              <w:rPr>
                <w:rFonts w:ascii="Bookman Old Style" w:hAnsi="Bookman Old Style"/>
                <w:b w:val="0"/>
                <w:sz w:val="22"/>
                <w:szCs w:val="22"/>
              </w:rPr>
              <w:t xml:space="preserve">perative Societies’ Laws etc.;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5D5CD6" w:rsidP="00CD4913">
            <w:pPr>
              <w:spacing w:after="0" w:line="240" w:lineRule="auto"/>
              <w:jc w:val="center"/>
              <w:rPr>
                <w:rFonts w:ascii="Bookman Old Style" w:hAnsi="Bookman Old Style"/>
                <w:i/>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o</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Requirements, for noting the Bank charges on the records of the Housing Society, if any;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B6448C" w:rsidP="00B6448C">
            <w:pPr>
              <w:spacing w:after="0" w:line="360" w:lineRule="auto"/>
              <w:jc w:val="center"/>
              <w:rPr>
                <w:rFonts w:ascii="Bookman Old Style" w:hAnsi="Bookman Old Style"/>
                <w:i/>
              </w:rPr>
            </w:pPr>
            <w:r w:rsidRPr="00AD0080">
              <w:rPr>
                <w:rFonts w:ascii="Bookman Old Style" w:hAnsi="Bookman Old Style"/>
              </w:rPr>
              <w:t>Yes, after creation of mortgage the charge should be noted with the Builder</w:t>
            </w:r>
            <w:r w:rsidR="005D5CD6" w:rsidRPr="00AD0080">
              <w:rPr>
                <w:rFonts w:ascii="Bookman Old Style" w:hAnsi="Bookman Old Style" w:cs="Arial"/>
                <w:iCs/>
              </w:rPr>
              <w:t>.</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lastRenderedPageBreak/>
              <w:t>p</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1A52A8">
            <w:pPr>
              <w:pStyle w:val="Title"/>
              <w:jc w:val="both"/>
              <w:rPr>
                <w:rFonts w:ascii="Bookman Old Style" w:hAnsi="Bookman Old Style"/>
                <w:b w:val="0"/>
                <w:sz w:val="22"/>
                <w:szCs w:val="22"/>
              </w:rPr>
            </w:pPr>
            <w:r w:rsidRPr="00AD0080">
              <w:rPr>
                <w:rFonts w:ascii="Bookman Old Style" w:hAnsi="Bookman Old Style"/>
                <w:b w:val="0"/>
                <w:sz w:val="22"/>
                <w:szCs w:val="22"/>
              </w:rPr>
              <w:t>If the property is a vacant land and construction is yet to be made, approval of layout and other precautions, if any.</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5D5CD6" w:rsidP="00CD4913">
            <w:pPr>
              <w:spacing w:after="0" w:line="240" w:lineRule="auto"/>
              <w:jc w:val="center"/>
              <w:rPr>
                <w:rFonts w:ascii="Bookman Old Style" w:hAnsi="Bookman Old Style"/>
                <w:i/>
              </w:rPr>
            </w:pPr>
            <w:r w:rsidRPr="00AD0080">
              <w:rPr>
                <w:rFonts w:ascii="Bookman Old Style" w:hAnsi="Bookman Old Style"/>
              </w:rPr>
              <w:t>No</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774" w:rsidRPr="00AD0080" w:rsidRDefault="000C5774" w:rsidP="00A80438">
            <w:pPr>
              <w:pStyle w:val="Title"/>
              <w:jc w:val="both"/>
              <w:rPr>
                <w:rFonts w:ascii="Bookman Old Style" w:hAnsi="Bookman Old Style"/>
                <w:b w:val="0"/>
                <w:sz w:val="22"/>
                <w:szCs w:val="22"/>
              </w:rPr>
            </w:pPr>
            <w:r w:rsidRPr="00AD0080">
              <w:rPr>
                <w:rFonts w:ascii="Bookman Old Style" w:hAnsi="Bookman Old Style"/>
                <w:b w:val="0"/>
                <w:sz w:val="22"/>
                <w:szCs w:val="22"/>
              </w:rPr>
              <w:t>q</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0C5774" w:rsidRPr="00AD0080" w:rsidRDefault="000C5774" w:rsidP="00A80438">
            <w:pPr>
              <w:pStyle w:val="Title"/>
              <w:jc w:val="both"/>
              <w:rPr>
                <w:rFonts w:ascii="Bookman Old Style" w:hAnsi="Bookman Old Style"/>
                <w:b w:val="0"/>
                <w:sz w:val="22"/>
                <w:szCs w:val="22"/>
              </w:rPr>
            </w:pPr>
            <w:r w:rsidRPr="00AD0080">
              <w:rPr>
                <w:rFonts w:ascii="Bookman Old Style" w:hAnsi="Bookman Old Style"/>
                <w:b w:val="0"/>
                <w:sz w:val="22"/>
                <w:szCs w:val="22"/>
              </w:rPr>
              <w:t>Whether the numbering pattern of the units/flats tally in all documents such as approved plan, agreement plan, etc.</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0C5774" w:rsidRPr="00AD0080" w:rsidRDefault="000C5774" w:rsidP="000C5774">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351" w:rsidRPr="00AD0080" w:rsidRDefault="000E4351" w:rsidP="00A80438">
            <w:pPr>
              <w:pStyle w:val="Title"/>
              <w:jc w:val="both"/>
              <w:rPr>
                <w:rFonts w:ascii="Bookman Old Style" w:hAnsi="Bookman Old Style"/>
                <w:b w:val="0"/>
                <w:sz w:val="22"/>
                <w:szCs w:val="22"/>
              </w:rPr>
            </w:pPr>
            <w:r w:rsidRPr="00AD0080">
              <w:rPr>
                <w:rFonts w:ascii="Bookman Old Style" w:hAnsi="Bookman Old Style"/>
                <w:b w:val="0"/>
                <w:sz w:val="22"/>
                <w:szCs w:val="22"/>
              </w:rPr>
              <w:t>II.A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Real Estate Project comes under Real Estate (Regulation and Development) Act, 2016?       </w:t>
            </w:r>
          </w:p>
          <w:p w:rsidR="00C140D0" w:rsidRPr="00AD0080" w:rsidRDefault="00C140D0" w:rsidP="00A80438">
            <w:pPr>
              <w:pStyle w:val="Title"/>
              <w:jc w:val="both"/>
              <w:rPr>
                <w:rFonts w:ascii="Bookman Old Style" w:hAnsi="Bookman Old Style"/>
                <w:b w:val="0"/>
                <w:sz w:val="22"/>
                <w:szCs w:val="22"/>
              </w:rPr>
            </w:pP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E75BEA">
            <w:pPr>
              <w:spacing w:after="0"/>
              <w:contextualSpacing/>
              <w:jc w:val="center"/>
              <w:rPr>
                <w:rFonts w:ascii="Bookman Old Style" w:hAnsi="Bookman Old Style" w:cs="Arial"/>
                <w:iCs/>
              </w:rPr>
            </w:pPr>
            <w:r w:rsidRPr="00AD0080">
              <w:rPr>
                <w:rFonts w:ascii="Bookman Old Style" w:hAnsi="Bookman Old Style" w:cs="Arial"/>
                <w:iCs/>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351" w:rsidRPr="00AD0080" w:rsidRDefault="000E4351"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 II.B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project is registered with the Real Estate Regulatory Authority? If so, the details of such registration are to be furnished,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B6448C" w:rsidP="00843781">
            <w:pPr>
              <w:spacing w:after="0"/>
              <w:contextualSpacing/>
              <w:jc w:val="center"/>
              <w:rPr>
                <w:rFonts w:ascii="Bookman Old Style" w:hAnsi="Bookman Old Style" w:cs="Arial"/>
                <w:iCs/>
              </w:rPr>
            </w:pPr>
            <w:r w:rsidRPr="00AD0080">
              <w:rPr>
                <w:rFonts w:ascii="Bookman Old Style" w:hAnsi="Bookman Old Style" w:cs="Arial"/>
                <w:iCs/>
              </w:rPr>
              <w:t>Registration No.</w:t>
            </w:r>
            <w:r w:rsidRPr="00AD0080">
              <w:rPr>
                <w:rFonts w:ascii="Bookman Old Style" w:hAnsi="Bookman Old Style"/>
                <w:iCs/>
              </w:rPr>
              <w:t xml:space="preserve"> P51800011423</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351" w:rsidRPr="00AD0080" w:rsidRDefault="000E4351" w:rsidP="00A80438">
            <w:pPr>
              <w:pStyle w:val="Title"/>
              <w:jc w:val="both"/>
              <w:rPr>
                <w:rFonts w:ascii="Bookman Old Style" w:hAnsi="Bookman Old Style"/>
                <w:b w:val="0"/>
                <w:sz w:val="22"/>
                <w:szCs w:val="22"/>
              </w:rPr>
            </w:pPr>
            <w:r w:rsidRPr="00AD0080">
              <w:rPr>
                <w:rFonts w:ascii="Bookman Old Style" w:hAnsi="Bookman Old Style"/>
                <w:b w:val="0"/>
                <w:sz w:val="22"/>
                <w:szCs w:val="22"/>
              </w:rPr>
              <w:t>II.C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D0698A" w:rsidRPr="00AD0080" w:rsidRDefault="000E4351" w:rsidP="00A80438">
            <w:pPr>
              <w:pStyle w:val="Title"/>
              <w:jc w:val="both"/>
              <w:rPr>
                <w:rFonts w:ascii="Bookman Old Style" w:hAnsi="Bookman Old Style"/>
                <w:b w:val="0"/>
                <w:sz w:val="22"/>
                <w:szCs w:val="22"/>
              </w:rPr>
            </w:pPr>
            <w:r w:rsidRPr="00AD0080">
              <w:rPr>
                <w:rFonts w:ascii="Bookman Old Style" w:hAnsi="Bookman Old Style"/>
                <w:b w:val="0"/>
                <w:sz w:val="22"/>
                <w:szCs w:val="22"/>
              </w:rPr>
              <w:t>Whether the registered agreement for sale as prescribed in the above Act/</w:t>
            </w:r>
            <w:r w:rsidR="00B30C93" w:rsidRPr="00AD0080">
              <w:rPr>
                <w:rFonts w:ascii="Bookman Old Style" w:hAnsi="Bookman Old Style"/>
                <w:b w:val="0"/>
                <w:sz w:val="22"/>
                <w:szCs w:val="22"/>
              </w:rPr>
              <w:t xml:space="preserve">Rules there under is executed?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E75BEA">
            <w:pPr>
              <w:spacing w:after="0"/>
              <w:contextualSpacing/>
              <w:jc w:val="center"/>
              <w:rPr>
                <w:rFonts w:ascii="Bookman Old Style" w:hAnsi="Bookman Old Style" w:cs="Arial"/>
                <w:iCs/>
              </w:rPr>
            </w:pPr>
            <w:r w:rsidRPr="00AD0080">
              <w:rPr>
                <w:rFonts w:ascii="Bookman Old Style" w:hAnsi="Bookman Old Style" w:cs="Arial"/>
                <w:iCs/>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351" w:rsidRPr="00AD0080" w:rsidRDefault="000E4351" w:rsidP="00A80438">
            <w:pPr>
              <w:pStyle w:val="Title"/>
              <w:jc w:val="both"/>
              <w:rPr>
                <w:rFonts w:ascii="Bookman Old Style" w:hAnsi="Bookman Old Style"/>
                <w:b w:val="0"/>
                <w:sz w:val="22"/>
                <w:szCs w:val="22"/>
              </w:rPr>
            </w:pPr>
            <w:r w:rsidRPr="00AD0080">
              <w:rPr>
                <w:rFonts w:ascii="Bookman Old Style" w:hAnsi="Bookman Old Style"/>
                <w:b w:val="0"/>
                <w:sz w:val="22"/>
                <w:szCs w:val="22"/>
              </w:rPr>
              <w:t>II.D</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A80438">
            <w:pPr>
              <w:pStyle w:val="Title"/>
              <w:jc w:val="both"/>
              <w:rPr>
                <w:rFonts w:ascii="Bookman Old Style" w:hAnsi="Bookman Old Style"/>
                <w:b w:val="0"/>
                <w:sz w:val="22"/>
                <w:szCs w:val="22"/>
              </w:rPr>
            </w:pPr>
            <w:r w:rsidRPr="00AD0080">
              <w:rPr>
                <w:rFonts w:ascii="Bookman Old Style" w:hAnsi="Bookman Old Style"/>
                <w:b w:val="0"/>
                <w:sz w:val="22"/>
                <w:szCs w:val="22"/>
              </w:rPr>
              <w:t>Whether the details of the apartment/ plot in question are verified with the list of number and types of apartments or plots booked as uploaded by the promoter in the website of Real E</w:t>
            </w:r>
            <w:r w:rsidR="00B30C93" w:rsidRPr="00AD0080">
              <w:rPr>
                <w:rFonts w:ascii="Bookman Old Style" w:hAnsi="Bookman Old Style"/>
                <w:b w:val="0"/>
                <w:sz w:val="22"/>
                <w:szCs w:val="22"/>
              </w:rPr>
              <w:t xml:space="preserve">state Regulatory Authority?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0E4351" w:rsidRPr="00AD0080" w:rsidRDefault="000E4351" w:rsidP="00E75BEA">
            <w:pPr>
              <w:spacing w:after="0"/>
              <w:contextualSpacing/>
              <w:jc w:val="center"/>
              <w:rPr>
                <w:rFonts w:ascii="Bookman Old Style" w:hAnsi="Bookman Old Style" w:cs="Arial"/>
                <w:iCs/>
              </w:rPr>
            </w:pPr>
            <w:r w:rsidRPr="00AD0080">
              <w:rPr>
                <w:rFonts w:ascii="Bookman Old Style" w:hAnsi="Bookman Old Style" w:cs="Arial"/>
                <w:iCs/>
              </w:rPr>
              <w:t>Yes verified</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rPr>
                <w:rFonts w:ascii="Bookman Old Style" w:hAnsi="Bookman Old Style"/>
              </w:rPr>
            </w:pPr>
            <w:r w:rsidRPr="00AD0080">
              <w:rPr>
                <w:rFonts w:ascii="Bookman Old Style" w:hAnsi="Bookman Old Style"/>
              </w:rPr>
              <w:br w:type="page"/>
              <w:t>28.</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Encumbrances, Attachments, and/or claims whether of Government, Central or State or other Local authorities or Third Party claims, Liens etc. and details thereof.</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D81EDB" w:rsidP="00ED4AA4">
            <w:pPr>
              <w:pStyle w:val="NoSpacing"/>
              <w:jc w:val="center"/>
              <w:rPr>
                <w:rFonts w:ascii="Bookman Old Style" w:hAnsi="Bookman Old Style"/>
              </w:rPr>
            </w:pPr>
            <w:r w:rsidRPr="00AD0080">
              <w:rPr>
                <w:rFonts w:ascii="Bookman Old Style" w:hAnsi="Bookman Old Style" w:cs="Arial"/>
                <w:iCs/>
              </w:rPr>
              <w:t xml:space="preserve">The land is mortgage with </w:t>
            </w:r>
            <w:r w:rsidRPr="00AD0080">
              <w:rPr>
                <w:rFonts w:ascii="Bookman Old Style" w:hAnsi="Bookman Old Style" w:cs="Arial"/>
                <w:b/>
                <w:iCs/>
              </w:rPr>
              <w:t>Axis Finance Limited</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rPr>
                <w:rFonts w:ascii="Bookman Old Style" w:hAnsi="Bookman Old Style" w:cs="Arial"/>
              </w:rPr>
            </w:pPr>
            <w:r w:rsidRPr="00AD0080">
              <w:rPr>
                <w:rFonts w:ascii="Bookman Old Style" w:hAnsi="Bookman Old Style" w:cs="Arial"/>
              </w:rPr>
              <w:t>29.</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spacing w:after="0" w:line="240" w:lineRule="auto"/>
              <w:jc w:val="both"/>
              <w:rPr>
                <w:rFonts w:ascii="Bookman Old Style" w:hAnsi="Bookman Old Style"/>
              </w:rPr>
            </w:pPr>
            <w:r w:rsidRPr="00AD0080">
              <w:rPr>
                <w:rFonts w:ascii="Bookman Old Style" w:hAnsi="Bookman Old Style"/>
              </w:rPr>
              <w:t>The period covered under the Encumbrances Certificate and the name of the person in whose favour the encumbrance is created and if so, satisfaction of charge, if any.</w:t>
            </w:r>
          </w:p>
          <w:p w:rsidR="00E635B6" w:rsidRPr="00AD0080" w:rsidRDefault="00E635B6" w:rsidP="00A80438">
            <w:pPr>
              <w:spacing w:after="0" w:line="240" w:lineRule="auto"/>
              <w:jc w:val="both"/>
              <w:rPr>
                <w:rFonts w:ascii="Bookman Old Style" w:hAnsi="Bookman Old Style"/>
              </w:rPr>
            </w:pP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B6448C" w:rsidP="00CD4913">
            <w:pPr>
              <w:pStyle w:val="NoSpacing"/>
              <w:jc w:val="center"/>
              <w:rPr>
                <w:rFonts w:ascii="Bookman Old Style" w:hAnsi="Bookman Old Style"/>
              </w:rPr>
            </w:pPr>
            <w:r w:rsidRPr="00AD0080">
              <w:rPr>
                <w:rFonts w:ascii="Bookman Old Style" w:hAnsi="Bookman Old Style"/>
              </w:rPr>
              <w:t xml:space="preserve">1993 </w:t>
            </w:r>
            <w:r w:rsidR="005D5CD6" w:rsidRPr="00AD0080">
              <w:rPr>
                <w:rFonts w:ascii="Bookman Old Style" w:hAnsi="Bookman Old Style"/>
              </w:rPr>
              <w:t>to</w:t>
            </w:r>
            <w:r w:rsidR="00A80438" w:rsidRPr="00AD0080">
              <w:rPr>
                <w:rFonts w:ascii="Bookman Old Style" w:hAnsi="Bookman Old Style"/>
              </w:rPr>
              <w:t xml:space="preserve"> 2022</w:t>
            </w:r>
          </w:p>
          <w:p w:rsidR="00A80438" w:rsidRPr="00AD0080" w:rsidRDefault="00A80438" w:rsidP="00CD4913">
            <w:pPr>
              <w:spacing w:after="0" w:line="240" w:lineRule="auto"/>
              <w:jc w:val="center"/>
              <w:rPr>
                <w:rFonts w:ascii="Bookman Old Style" w:hAnsi="Bookman Old Style"/>
              </w:rPr>
            </w:pP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CD6" w:rsidRPr="00AD0080" w:rsidRDefault="005D5CD6" w:rsidP="00A80438">
            <w:pPr>
              <w:spacing w:after="0"/>
              <w:rPr>
                <w:rFonts w:ascii="Bookman Old Style" w:hAnsi="Bookman Old Style"/>
              </w:rPr>
            </w:pPr>
            <w:r w:rsidRPr="00AD0080">
              <w:rPr>
                <w:rFonts w:ascii="Bookman Old Style" w:hAnsi="Bookman Old Style"/>
              </w:rPr>
              <w:t>30.</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5D5CD6" w:rsidRPr="00AD0080" w:rsidRDefault="005D5CD6" w:rsidP="00A80438">
            <w:pPr>
              <w:spacing w:after="0" w:line="240" w:lineRule="auto"/>
              <w:jc w:val="both"/>
              <w:rPr>
                <w:rFonts w:ascii="Bookman Old Style" w:hAnsi="Bookman Old Style"/>
              </w:rPr>
            </w:pPr>
            <w:r w:rsidRPr="00AD0080">
              <w:rPr>
                <w:rFonts w:ascii="Bookman Old Style" w:hAnsi="Bookman Old Style"/>
              </w:rPr>
              <w:t>Details regarding property tax or land revenue or other statutory dues paid/payable as on date and if not paid, what remedy?</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5D5CD6" w:rsidRPr="00AD0080" w:rsidRDefault="005D5CD6" w:rsidP="005D5CD6">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CD6" w:rsidRPr="00AD0080" w:rsidRDefault="005D5CD6" w:rsidP="00A80438">
            <w:pPr>
              <w:pStyle w:val="Title"/>
              <w:jc w:val="both"/>
              <w:rPr>
                <w:rFonts w:ascii="Bookman Old Style" w:hAnsi="Bookman Old Style"/>
                <w:b w:val="0"/>
                <w:sz w:val="22"/>
                <w:szCs w:val="22"/>
              </w:rPr>
            </w:pPr>
            <w:r w:rsidRPr="00AD0080">
              <w:rPr>
                <w:rFonts w:ascii="Bookman Old Style" w:hAnsi="Bookman Old Style"/>
                <w:b w:val="0"/>
                <w:sz w:val="22"/>
                <w:szCs w:val="22"/>
              </w:rPr>
              <w:t>31.a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5D5CD6" w:rsidRPr="00AD0080" w:rsidRDefault="005D5CD6"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Urban   land ceiling clearance, whether required and if so, details thereon </w:t>
            </w:r>
          </w:p>
          <w:p w:rsidR="00B30C93" w:rsidRPr="00AD0080" w:rsidRDefault="00B30C93" w:rsidP="00A80438">
            <w:pPr>
              <w:pStyle w:val="Title"/>
              <w:jc w:val="both"/>
              <w:rPr>
                <w:rFonts w:ascii="Bookman Old Style" w:hAnsi="Bookman Old Style"/>
                <w:b w:val="0"/>
                <w:sz w:val="22"/>
                <w:szCs w:val="22"/>
              </w:rPr>
            </w:pP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5D5CD6" w:rsidRPr="00AD0080" w:rsidRDefault="005D5CD6" w:rsidP="005D5CD6">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CD6" w:rsidRPr="00AD0080" w:rsidRDefault="005D5CD6"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5D5CD6" w:rsidRPr="00AD0080" w:rsidRDefault="005D5CD6"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No Objection Certificate under the Income Tax Act is required / obtained?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5D5CD6" w:rsidRPr="00AD0080" w:rsidRDefault="005D5CD6" w:rsidP="005D5CD6">
            <w:pPr>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line="240" w:lineRule="auto"/>
              <w:rPr>
                <w:rFonts w:ascii="Bookman Old Style" w:hAnsi="Bookman Old Style" w:cs="Arial"/>
              </w:rPr>
            </w:pPr>
            <w:r w:rsidRPr="00AD0080">
              <w:rPr>
                <w:rFonts w:ascii="Bookman Old Style" w:hAnsi="Bookman Old Style" w:cs="Arial"/>
              </w:rPr>
              <w:t>32.a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spacing w:after="0"/>
              <w:ind w:left="2" w:right="110"/>
              <w:jc w:val="both"/>
              <w:rPr>
                <w:rFonts w:ascii="Bookman Old Style" w:hAnsi="Bookman Old Style" w:cs="Arial"/>
              </w:rPr>
            </w:pPr>
            <w:r w:rsidRPr="00AD0080">
              <w:rPr>
                <w:rFonts w:ascii="Bookman Old Style" w:hAnsi="Bookman Old Style" w:cs="Arial"/>
              </w:rPr>
              <w:t xml:space="preserve">Details of RTC extracts/mutation extracts/ Katha extract pertaining to the property in question.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5D5CD6" w:rsidP="00CD4913">
            <w:pPr>
              <w:spacing w:after="0" w:line="240" w:lineRule="auto"/>
              <w:jc w:val="center"/>
              <w:rPr>
                <w:rFonts w:ascii="Bookman Old Style" w:hAnsi="Bookman Old Style"/>
              </w:rPr>
            </w:pPr>
            <w:r w:rsidRPr="00AD0080">
              <w:rPr>
                <w:rFonts w:ascii="Bookman Old Style" w:hAnsi="Bookman Old Style"/>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spacing w:after="0" w:line="240" w:lineRule="auto"/>
              <w:rPr>
                <w:rFonts w:ascii="Bookman Old Style" w:hAnsi="Bookman Old Style" w:cs="Arial"/>
              </w:rPr>
            </w:pPr>
            <w:r w:rsidRPr="00AD0080">
              <w:rPr>
                <w:rFonts w:ascii="Bookman Old Style" w:hAnsi="Bookman Old Style" w:cs="Arial"/>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28613F" w:rsidRPr="00AD0080" w:rsidRDefault="00A80438" w:rsidP="003C08A5">
            <w:pPr>
              <w:spacing w:after="0"/>
              <w:ind w:left="2" w:right="111"/>
              <w:jc w:val="both"/>
              <w:rPr>
                <w:rFonts w:ascii="Bookman Old Style" w:hAnsi="Bookman Old Style" w:cs="Arial"/>
              </w:rPr>
            </w:pPr>
            <w:r w:rsidRPr="00AD0080">
              <w:rPr>
                <w:rFonts w:ascii="Bookman Old Style" w:hAnsi="Bookman Old Style" w:cs="Arial"/>
              </w:rPr>
              <w:t>Whether the name of mortgagor is reflected as owner in the reve</w:t>
            </w:r>
            <w:r w:rsidR="003C08A5" w:rsidRPr="00AD0080">
              <w:rPr>
                <w:rFonts w:ascii="Bookman Old Style" w:hAnsi="Bookman Old Style" w:cs="Arial"/>
              </w:rPr>
              <w:t xml:space="preserve">nue/Municipal/Village records?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r w:rsidRPr="00AD0080">
              <w:rPr>
                <w:rFonts w:ascii="Bookman Old Style" w:hAnsi="Bookman Old Style"/>
              </w:rPr>
              <w:t>Yes, in Index II</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33.a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 Whether the property offered as security is clearly demarcated? </w:t>
            </w:r>
          </w:p>
          <w:p w:rsidR="00607727" w:rsidRPr="00AD0080" w:rsidRDefault="00607727" w:rsidP="00A80438">
            <w:pPr>
              <w:pStyle w:val="Title"/>
              <w:jc w:val="both"/>
              <w:rPr>
                <w:rFonts w:ascii="Bookman Old Style" w:hAnsi="Bookman Old Style"/>
                <w:b w:val="0"/>
                <w:sz w:val="22"/>
                <w:szCs w:val="22"/>
              </w:rPr>
            </w:pP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pStyle w:val="Title"/>
              <w:rPr>
                <w:rFonts w:ascii="Bookman Old Style" w:hAnsi="Bookman Old Style"/>
                <w:b w:val="0"/>
                <w:sz w:val="22"/>
                <w:szCs w:val="22"/>
              </w:rPr>
            </w:pPr>
            <w:r w:rsidRPr="00AD0080">
              <w:rPr>
                <w:rFonts w:ascii="Bookman Old Style" w:hAnsi="Bookman Old Style"/>
                <w:b w:val="0"/>
                <w:sz w:val="22"/>
                <w:szCs w:val="22"/>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lastRenderedPageBreak/>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demarcation/ partition of the property is legally valid?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pStyle w:val="Title"/>
              <w:rPr>
                <w:rFonts w:ascii="Bookman Old Style" w:hAnsi="Bookman Old Style"/>
                <w:b w:val="0"/>
                <w:sz w:val="22"/>
                <w:szCs w:val="22"/>
              </w:rPr>
            </w:pPr>
            <w:r w:rsidRPr="00AD0080">
              <w:rPr>
                <w:rFonts w:ascii="Bookman Old Style" w:hAnsi="Bookman Old Style"/>
                <w:b w:val="0"/>
                <w:sz w:val="22"/>
                <w:szCs w:val="22"/>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c</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C238DD"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Whether the property has clear access as per documents? (The property should be legally accessible through normal carriers to transport goods to factories /</w:t>
            </w:r>
            <w:r w:rsidR="003C08A5" w:rsidRPr="00AD0080">
              <w:rPr>
                <w:rFonts w:ascii="Bookman Old Style" w:hAnsi="Bookman Old Style"/>
                <w:b w:val="0"/>
                <w:sz w:val="22"/>
                <w:szCs w:val="22"/>
              </w:rPr>
              <w:t xml:space="preserve"> houses, as the case may be).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pStyle w:val="Title"/>
              <w:rPr>
                <w:rFonts w:ascii="Bookman Old Style" w:hAnsi="Bookman Old Style"/>
                <w:b w:val="0"/>
                <w:sz w:val="22"/>
                <w:szCs w:val="22"/>
              </w:rPr>
            </w:pPr>
            <w:r w:rsidRPr="00AD0080">
              <w:rPr>
                <w:rFonts w:ascii="Bookman Old Style" w:hAnsi="Bookman Old Style"/>
                <w:b w:val="0"/>
                <w:sz w:val="22"/>
                <w:szCs w:val="22"/>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34.a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DF58D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Whether the property can be identified </w:t>
            </w:r>
            <w:r w:rsidR="00DF58D8" w:rsidRPr="00AD0080">
              <w:rPr>
                <w:rFonts w:ascii="Bookman Old Style" w:hAnsi="Bookman Old Style"/>
                <w:b w:val="0"/>
                <w:sz w:val="22"/>
                <w:szCs w:val="22"/>
              </w:rPr>
              <w:t xml:space="preserve">from the following </w:t>
            </w:r>
            <w:r w:rsidR="00DF58D8" w:rsidRPr="00AD0080">
              <w:rPr>
                <w:rFonts w:ascii="Bookman Old Style" w:hAnsi="Bookman Old Style"/>
                <w:b w:val="0"/>
                <w:sz w:val="22"/>
                <w:szCs w:val="22"/>
              </w:rPr>
              <w:tab/>
              <w:t xml:space="preserve">documents: </w:t>
            </w:r>
            <w:r w:rsidRPr="00AD0080">
              <w:rPr>
                <w:rFonts w:ascii="Bookman Old Style" w:hAnsi="Bookman Old Style"/>
                <w:b w:val="0"/>
                <w:sz w:val="22"/>
                <w:szCs w:val="22"/>
              </w:rPr>
              <w:t xml:space="preserve">Document in relation to electricity connection; b) Document in relation to water connection; c) Document in relation to Sales Tax Registration, if any applicable; d) Other utility bills, if any.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CD4913">
            <w:pPr>
              <w:spacing w:after="0" w:line="240" w:lineRule="auto"/>
              <w:jc w:val="center"/>
              <w:rPr>
                <w:rFonts w:ascii="Bookman Old Style" w:hAnsi="Bookman Old Style"/>
              </w:rPr>
            </w:pPr>
          </w:p>
          <w:p w:rsidR="00A80438" w:rsidRPr="00AD0080" w:rsidRDefault="00A80438" w:rsidP="00CD4913">
            <w:pPr>
              <w:spacing w:after="0" w:line="240" w:lineRule="auto"/>
              <w:jc w:val="center"/>
              <w:rPr>
                <w:rFonts w:ascii="Bookman Old Style" w:hAnsi="Bookman Old Style"/>
              </w:rPr>
            </w:pPr>
          </w:p>
          <w:p w:rsidR="00A80438" w:rsidRPr="00AD0080" w:rsidRDefault="00A80438" w:rsidP="00CD4913">
            <w:pPr>
              <w:tabs>
                <w:tab w:val="left" w:pos="270"/>
              </w:tabs>
              <w:spacing w:after="0" w:line="240" w:lineRule="auto"/>
              <w:jc w:val="center"/>
              <w:rPr>
                <w:rFonts w:ascii="Bookman Old Style" w:hAnsi="Bookman Old Style"/>
              </w:rPr>
            </w:pPr>
            <w:r w:rsidRPr="00AD0080">
              <w:rPr>
                <w:rFonts w:ascii="Bookman Old Style" w:hAnsi="Bookman Old Style"/>
              </w:rPr>
              <w:t>To be obtained</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 xml:space="preserve">Discrepancy/doubtful circumstances, if any revealed on such scrutiny?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164DA9" w:rsidP="00CD4913">
            <w:pPr>
              <w:spacing w:after="0" w:line="240" w:lineRule="auto"/>
              <w:jc w:val="center"/>
              <w:rPr>
                <w:rFonts w:ascii="Bookman Old Style" w:hAnsi="Bookman Old Style"/>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7E0031" w:rsidP="00A80438">
            <w:pPr>
              <w:pStyle w:val="Title"/>
              <w:jc w:val="both"/>
              <w:rPr>
                <w:rFonts w:ascii="Bookman Old Style" w:hAnsi="Bookman Old Style"/>
                <w:b w:val="0"/>
                <w:sz w:val="22"/>
                <w:szCs w:val="22"/>
              </w:rPr>
            </w:pPr>
            <w:r w:rsidRPr="00AD0080">
              <w:rPr>
                <w:rFonts w:ascii="Bookman Old Style" w:hAnsi="Bookman Old Style"/>
                <w:sz w:val="22"/>
                <w:szCs w:val="22"/>
              </w:rPr>
              <w:br w:type="page"/>
            </w:r>
            <w:r w:rsidR="00A80438" w:rsidRPr="00AD0080">
              <w:rPr>
                <w:rFonts w:ascii="Bookman Old Style" w:hAnsi="Bookman Old Style"/>
                <w:b w:val="0"/>
                <w:sz w:val="22"/>
                <w:szCs w:val="22"/>
              </w:rPr>
              <w:t>35.a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B30C93" w:rsidRPr="00AD0080" w:rsidRDefault="00A80438" w:rsidP="00E000E4">
            <w:pPr>
              <w:pStyle w:val="Title"/>
              <w:jc w:val="both"/>
              <w:rPr>
                <w:rFonts w:ascii="Bookman Old Style" w:hAnsi="Bookman Old Style"/>
                <w:b w:val="0"/>
                <w:sz w:val="22"/>
                <w:szCs w:val="22"/>
              </w:rPr>
            </w:pPr>
            <w:r w:rsidRPr="00AD0080">
              <w:rPr>
                <w:rFonts w:ascii="Bookman Old Style" w:hAnsi="Bookman Old Style"/>
                <w:b w:val="0"/>
                <w:sz w:val="22"/>
                <w:szCs w:val="22"/>
              </w:rPr>
              <w:t>Whether the documents i.e. Valuation report / approved sanction plan reflect</w:t>
            </w:r>
            <w:r w:rsidR="00E000E4" w:rsidRPr="00AD0080">
              <w:rPr>
                <w:rFonts w:ascii="Bookman Old Style" w:hAnsi="Bookman Old Style"/>
                <w:b w:val="0"/>
                <w:sz w:val="22"/>
                <w:szCs w:val="22"/>
              </w:rPr>
              <w:t>/</w:t>
            </w:r>
            <w:r w:rsidRPr="00AD0080">
              <w:rPr>
                <w:rFonts w:ascii="Bookman Old Style" w:hAnsi="Bookman Old Style"/>
                <w:b w:val="0"/>
                <w:sz w:val="22"/>
                <w:szCs w:val="22"/>
              </w:rPr>
              <w:t>indicate any difference/ discrepancy in the boundaries in relation to the Title Document / other document. (If the valuation report and /or approved plan are not available at the time of preparation of TIR, please provide these comments subseque</w:t>
            </w:r>
            <w:r w:rsidR="00C238DD" w:rsidRPr="00AD0080">
              <w:rPr>
                <w:rFonts w:ascii="Bookman Old Style" w:hAnsi="Bookman Old Style"/>
                <w:b w:val="0"/>
                <w:sz w:val="22"/>
                <w:szCs w:val="22"/>
              </w:rPr>
              <w:t xml:space="preserve">ntly, on receipt of the same).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D70186">
            <w:pPr>
              <w:pStyle w:val="Title"/>
              <w:rPr>
                <w:rFonts w:ascii="Bookman Old Style" w:hAnsi="Bookman Old Style"/>
                <w:b w:val="0"/>
                <w:sz w:val="22"/>
                <w:szCs w:val="22"/>
              </w:rPr>
            </w:pPr>
            <w:r w:rsidRPr="00AD0080">
              <w:rPr>
                <w:rFonts w:ascii="Bookman Old Style" w:hAnsi="Bookman Old Style"/>
                <w:b w:val="0"/>
                <w:sz w:val="22"/>
                <w:szCs w:val="22"/>
              </w:rPr>
              <w:t>Valuation report</w:t>
            </w:r>
            <w:r w:rsidR="00D70186" w:rsidRPr="00AD0080">
              <w:rPr>
                <w:rFonts w:ascii="Bookman Old Style" w:hAnsi="Bookman Old Style"/>
                <w:b w:val="0"/>
                <w:sz w:val="22"/>
                <w:szCs w:val="22"/>
              </w:rPr>
              <w:t xml:space="preserve"> is </w:t>
            </w:r>
            <w:r w:rsidRPr="00AD0080">
              <w:rPr>
                <w:rFonts w:ascii="Bookman Old Style" w:hAnsi="Bookman Old Style"/>
                <w:b w:val="0"/>
                <w:sz w:val="22"/>
                <w:szCs w:val="22"/>
              </w:rPr>
              <w:t>not produced</w:t>
            </w:r>
            <w:r w:rsidR="00D70186" w:rsidRPr="00AD0080">
              <w:rPr>
                <w:rFonts w:ascii="Bookman Old Style" w:hAnsi="Bookman Old Style"/>
                <w:b w:val="0"/>
                <w:sz w:val="22"/>
                <w:szCs w:val="22"/>
              </w:rPr>
              <w:t xml:space="preserve"> before us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36.a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ED4AA4" w:rsidRPr="00AD0080" w:rsidRDefault="00A80438" w:rsidP="00ED4AA4">
            <w:pPr>
              <w:pStyle w:val="Title"/>
              <w:spacing w:line="276" w:lineRule="auto"/>
              <w:jc w:val="both"/>
              <w:rPr>
                <w:rFonts w:ascii="Bookman Old Style" w:hAnsi="Bookman Old Style"/>
                <w:b w:val="0"/>
                <w:sz w:val="22"/>
                <w:szCs w:val="22"/>
              </w:rPr>
            </w:pPr>
            <w:r w:rsidRPr="00AD0080">
              <w:rPr>
                <w:rFonts w:ascii="Bookman Old Style" w:hAnsi="Bookman Old Style"/>
                <w:b w:val="0"/>
                <w:sz w:val="22"/>
                <w:szCs w:val="22"/>
              </w:rPr>
              <w:t>Whether the Bank will be able to enforce SARFAESI Act, if required against the property offered as security</w:t>
            </w:r>
            <w:r w:rsidR="00260716" w:rsidRPr="00AD0080">
              <w:rPr>
                <w:rFonts w:ascii="Bookman Old Style" w:hAnsi="Bookman Old Style"/>
                <w:b w:val="0"/>
                <w:sz w:val="22"/>
                <w:szCs w:val="22"/>
              </w:rPr>
              <w:t xml:space="preserv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ED4AA4">
            <w:pPr>
              <w:jc w:val="center"/>
              <w:rPr>
                <w:rFonts w:ascii="Bookman Old Style" w:hAnsi="Bookman Old Style"/>
              </w:rPr>
            </w:pPr>
            <w:r w:rsidRPr="00AD0080">
              <w:rPr>
                <w:rFonts w:ascii="Bookman Old Style" w:hAnsi="Bookman Old Style"/>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sz w:val="22"/>
                <w:szCs w:val="22"/>
              </w:rPr>
            </w:pPr>
            <w:r w:rsidRPr="00AD0080">
              <w:rPr>
                <w:rFonts w:ascii="Bookman Old Style" w:hAnsi="Bookman Old Style"/>
                <w:b w:val="0"/>
                <w:bCs w:val="0"/>
                <w:iCs w:val="0"/>
                <w:sz w:val="22"/>
                <w:szCs w:val="22"/>
              </w:rPr>
              <w:br w:type="page"/>
            </w:r>
            <w:r w:rsidRPr="00AD0080">
              <w:rPr>
                <w:rFonts w:ascii="Bookman Old Style" w:hAnsi="Bookman Old Style"/>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D0698A" w:rsidRPr="00AD0080" w:rsidRDefault="00A80438" w:rsidP="00ED4AA4">
            <w:pPr>
              <w:pStyle w:val="Title"/>
              <w:spacing w:line="276" w:lineRule="auto"/>
              <w:jc w:val="both"/>
              <w:rPr>
                <w:rFonts w:ascii="Bookman Old Style" w:hAnsi="Bookman Old Style"/>
                <w:sz w:val="22"/>
                <w:szCs w:val="22"/>
              </w:rPr>
            </w:pPr>
            <w:r w:rsidRPr="00AD0080">
              <w:rPr>
                <w:rFonts w:ascii="Bookman Old Style" w:hAnsi="Bookman Old Style"/>
                <w:sz w:val="22"/>
                <w:szCs w:val="22"/>
              </w:rPr>
              <w:t xml:space="preserve">Property is SARFAESI compliant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ED4AA4">
            <w:pPr>
              <w:jc w:val="center"/>
              <w:rPr>
                <w:rFonts w:ascii="Bookman Old Style" w:hAnsi="Bookman Old Style"/>
              </w:rPr>
            </w:pPr>
            <w:r w:rsidRPr="00AD0080">
              <w:rPr>
                <w:rFonts w:ascii="Bookman Old Style" w:hAnsi="Bookman Old Style"/>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37.a</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D906FD" w:rsidRPr="00AD0080" w:rsidRDefault="00A80438" w:rsidP="00ED4AA4">
            <w:pPr>
              <w:pStyle w:val="Title"/>
              <w:spacing w:line="276" w:lineRule="auto"/>
              <w:jc w:val="both"/>
              <w:rPr>
                <w:rFonts w:ascii="Bookman Old Style" w:hAnsi="Bookman Old Style"/>
                <w:b w:val="0"/>
                <w:sz w:val="21"/>
                <w:szCs w:val="21"/>
              </w:rPr>
            </w:pPr>
            <w:r w:rsidRPr="00AD0080">
              <w:rPr>
                <w:rFonts w:ascii="Bookman Old Style" w:hAnsi="Bookman Old Style"/>
                <w:b w:val="0"/>
                <w:sz w:val="21"/>
                <w:szCs w:val="21"/>
              </w:rPr>
              <w:t>Whether original title deeds are available for c</w:t>
            </w:r>
            <w:r w:rsidR="004279DC" w:rsidRPr="00AD0080">
              <w:rPr>
                <w:rFonts w:ascii="Bookman Old Style" w:hAnsi="Bookman Old Style"/>
                <w:b w:val="0"/>
                <w:sz w:val="21"/>
                <w:szCs w:val="21"/>
              </w:rPr>
              <w:t xml:space="preserve">reation of equitable mortgage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A80438" w:rsidRPr="00AD0080" w:rsidRDefault="00A80438" w:rsidP="00ED4AA4">
            <w:pPr>
              <w:jc w:val="center"/>
              <w:rPr>
                <w:rFonts w:ascii="Bookman Old Style" w:hAnsi="Bookman Old Style"/>
              </w:rPr>
            </w:pPr>
            <w:r w:rsidRPr="00AD0080">
              <w:rPr>
                <w:rFonts w:ascii="Bookman Old Style" w:hAnsi="Bookman Old Style"/>
              </w:rPr>
              <w:t>Yes</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0438" w:rsidRPr="00AD0080" w:rsidRDefault="00A80438" w:rsidP="00A80438">
            <w:pPr>
              <w:pStyle w:val="Title"/>
              <w:jc w:val="both"/>
              <w:rPr>
                <w:rFonts w:ascii="Bookman Old Style" w:hAnsi="Bookman Old Style"/>
                <w:b w:val="0"/>
                <w:sz w:val="22"/>
                <w:szCs w:val="22"/>
              </w:rPr>
            </w:pPr>
            <w:r w:rsidRPr="00AD0080">
              <w:rPr>
                <w:rFonts w:ascii="Bookman Old Style" w:hAnsi="Bookman Old Style"/>
                <w:b w:val="0"/>
                <w:sz w:val="22"/>
                <w:szCs w:val="22"/>
              </w:rPr>
              <w:t>b</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D0698A" w:rsidRPr="00AD0080" w:rsidRDefault="00A80438" w:rsidP="00ED4AA4">
            <w:pPr>
              <w:pStyle w:val="Title"/>
              <w:spacing w:line="276" w:lineRule="auto"/>
              <w:jc w:val="both"/>
              <w:rPr>
                <w:rFonts w:ascii="Bookman Old Style" w:hAnsi="Bookman Old Style"/>
                <w:b w:val="0"/>
                <w:sz w:val="21"/>
                <w:szCs w:val="21"/>
              </w:rPr>
            </w:pPr>
            <w:r w:rsidRPr="00AD0080">
              <w:rPr>
                <w:rFonts w:ascii="Bookman Old Style" w:hAnsi="Bookman Old Style"/>
                <w:b w:val="0"/>
                <w:sz w:val="21"/>
                <w:szCs w:val="21"/>
              </w:rPr>
              <w:t>In case of absence of original title deeds, details of legal and other requirements for creation of a proper, valid and enforceable mortgage by deposit of certified extracts duly certified etc., as also any precaution to be taken by the Bank in this r</w:t>
            </w:r>
            <w:r w:rsidR="000E4351" w:rsidRPr="00AD0080">
              <w:rPr>
                <w:rFonts w:ascii="Bookman Old Style" w:hAnsi="Bookman Old Style"/>
                <w:b w:val="0"/>
                <w:sz w:val="21"/>
                <w:szCs w:val="21"/>
              </w:rPr>
              <w:t xml:space="preserve">egard.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693915" w:rsidRPr="00AD0080" w:rsidRDefault="00693915" w:rsidP="00ED4AA4">
            <w:pPr>
              <w:spacing w:after="0"/>
              <w:jc w:val="center"/>
              <w:rPr>
                <w:rFonts w:ascii="Bookman Old Style" w:hAnsi="Bookman Old Style"/>
              </w:rPr>
            </w:pPr>
          </w:p>
          <w:p w:rsidR="00693915" w:rsidRPr="00AD0080" w:rsidRDefault="00693915" w:rsidP="00ED4AA4">
            <w:pPr>
              <w:spacing w:after="0"/>
              <w:jc w:val="center"/>
              <w:rPr>
                <w:rFonts w:ascii="Bookman Old Style" w:hAnsi="Bookman Old Style"/>
              </w:rPr>
            </w:pPr>
          </w:p>
          <w:p w:rsidR="00693915" w:rsidRPr="00AD0080" w:rsidRDefault="00693915" w:rsidP="00ED4AA4">
            <w:pPr>
              <w:spacing w:after="0"/>
              <w:jc w:val="center"/>
              <w:rPr>
                <w:rFonts w:ascii="Bookman Old Style" w:hAnsi="Bookman Old Style"/>
              </w:rPr>
            </w:pPr>
          </w:p>
          <w:p w:rsidR="00A80438" w:rsidRPr="00AD0080" w:rsidRDefault="007E0031" w:rsidP="00ED4AA4">
            <w:pPr>
              <w:spacing w:after="0"/>
              <w:jc w:val="center"/>
              <w:rPr>
                <w:rFonts w:ascii="Bookman Old Style" w:hAnsi="Bookman Old Style" w:cs="Times New Roman"/>
                <w:bCs/>
              </w:rPr>
            </w:pPr>
            <w:r w:rsidRPr="00AD0080">
              <w:rPr>
                <w:rFonts w:ascii="Bookman Old Style" w:hAnsi="Bookman Old Style"/>
              </w:rPr>
              <w:t>Not Applicable</w:t>
            </w: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481" w:rsidRPr="00AD0080" w:rsidRDefault="00436481" w:rsidP="00317AFC">
            <w:pPr>
              <w:pStyle w:val="Title"/>
              <w:jc w:val="both"/>
              <w:rPr>
                <w:rFonts w:ascii="Bookman Old Style" w:hAnsi="Bookman Old Style"/>
                <w:b w:val="0"/>
                <w:sz w:val="22"/>
                <w:szCs w:val="22"/>
              </w:rPr>
            </w:pPr>
            <w:r w:rsidRPr="00AD0080">
              <w:rPr>
                <w:rFonts w:ascii="Bookman Old Style" w:hAnsi="Bookman Old Style"/>
                <w:b w:val="0"/>
                <w:sz w:val="22"/>
                <w:szCs w:val="22"/>
              </w:rPr>
              <w:t>38.</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436481" w:rsidRPr="00AD0080" w:rsidRDefault="00436481" w:rsidP="003C08A5">
            <w:pPr>
              <w:pStyle w:val="Title"/>
              <w:spacing w:line="276" w:lineRule="auto"/>
              <w:jc w:val="both"/>
              <w:rPr>
                <w:rFonts w:ascii="Bookman Old Style" w:hAnsi="Bookman Old Style"/>
                <w:b w:val="0"/>
                <w:sz w:val="22"/>
                <w:szCs w:val="22"/>
              </w:rPr>
            </w:pPr>
            <w:r w:rsidRPr="00AD0080">
              <w:rPr>
                <w:rFonts w:ascii="Bookman Old Style" w:hAnsi="Bookman Old Style"/>
                <w:b w:val="0"/>
                <w:sz w:val="22"/>
                <w:szCs w:val="22"/>
              </w:rPr>
              <w:t xml:space="preserve">Additional suggestions, if any to safeguard the interest of Bank/ ensuring the perfection of security.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436481" w:rsidRPr="00AD0080" w:rsidRDefault="00436481" w:rsidP="00B6448C">
            <w:pPr>
              <w:numPr>
                <w:ilvl w:val="0"/>
                <w:numId w:val="3"/>
              </w:numPr>
              <w:spacing w:after="0"/>
              <w:ind w:left="367"/>
              <w:jc w:val="both"/>
              <w:rPr>
                <w:rFonts w:ascii="Bookman Old Style" w:hAnsi="Bookman Old Style" w:cs="Arial"/>
              </w:rPr>
            </w:pPr>
            <w:r w:rsidRPr="00AD0080">
              <w:rPr>
                <w:rFonts w:ascii="Bookman Old Style" w:hAnsi="Bookman Old Style" w:cs="Arial"/>
              </w:rPr>
              <w:t>The Memorandum of EMDTD is required to be executed on Stamp D</w:t>
            </w:r>
            <w:r w:rsidR="00B30C93" w:rsidRPr="00AD0080">
              <w:rPr>
                <w:rFonts w:ascii="Bookman Old Style" w:hAnsi="Bookman Old Style" w:cs="Arial"/>
              </w:rPr>
              <w:t>uty of 0.3% of the loan amount.</w:t>
            </w:r>
          </w:p>
          <w:p w:rsidR="00B30C93" w:rsidRPr="00AD0080" w:rsidRDefault="00B30C93" w:rsidP="003925CF">
            <w:pPr>
              <w:spacing w:after="0"/>
              <w:ind w:left="367"/>
              <w:jc w:val="both"/>
              <w:rPr>
                <w:rFonts w:ascii="Bookman Old Style" w:hAnsi="Bookman Old Style" w:cs="Arial"/>
                <w:sz w:val="12"/>
              </w:rPr>
            </w:pPr>
          </w:p>
          <w:p w:rsidR="00B6448C" w:rsidRPr="00AD0080" w:rsidRDefault="00B6448C" w:rsidP="00B6448C">
            <w:pPr>
              <w:numPr>
                <w:ilvl w:val="0"/>
                <w:numId w:val="4"/>
              </w:numPr>
              <w:spacing w:after="0"/>
              <w:ind w:left="342" w:hanging="270"/>
              <w:jc w:val="both"/>
              <w:rPr>
                <w:rFonts w:ascii="Bookman Old Style" w:hAnsi="Bookman Old Style" w:cs="Arial"/>
              </w:rPr>
            </w:pPr>
            <w:r w:rsidRPr="00AD0080">
              <w:rPr>
                <w:rFonts w:ascii="Bookman Old Style" w:hAnsi="Bookman Old Style" w:cs="Arial"/>
              </w:rPr>
              <w:t>Before sanctioning the said loan, to the prospective purchaser/ borrower the Bank should ascertain the existence and present status of the said Flat/Building.</w:t>
            </w:r>
          </w:p>
          <w:p w:rsidR="00B6448C" w:rsidRPr="00AD0080" w:rsidRDefault="00B6448C" w:rsidP="00B6448C">
            <w:pPr>
              <w:numPr>
                <w:ilvl w:val="0"/>
                <w:numId w:val="4"/>
              </w:numPr>
              <w:spacing w:after="0"/>
              <w:ind w:left="342" w:hanging="270"/>
              <w:jc w:val="both"/>
              <w:rPr>
                <w:rFonts w:ascii="Bookman Old Style" w:hAnsi="Bookman Old Style" w:cs="Arial"/>
              </w:rPr>
            </w:pPr>
            <w:r w:rsidRPr="00AD0080">
              <w:rPr>
                <w:rFonts w:ascii="Bookman Old Style" w:hAnsi="Bookman Old Style" w:cs="Arial"/>
              </w:rPr>
              <w:lastRenderedPageBreak/>
              <w:t>Before disbursal of the loan kindly cross verify Noc-cum-Mortgage issued by the Builder.</w:t>
            </w:r>
          </w:p>
          <w:p w:rsidR="00B6448C" w:rsidRPr="00AD0080" w:rsidRDefault="00B6448C" w:rsidP="00B6448C">
            <w:pPr>
              <w:spacing w:after="0"/>
              <w:ind w:left="342"/>
              <w:jc w:val="both"/>
              <w:rPr>
                <w:rFonts w:ascii="Bookman Old Style" w:hAnsi="Bookman Old Style" w:cs="Arial"/>
              </w:rPr>
            </w:pPr>
          </w:p>
          <w:p w:rsidR="003C08A5" w:rsidRPr="00AD0080" w:rsidRDefault="00B6448C" w:rsidP="003C08A5">
            <w:pPr>
              <w:numPr>
                <w:ilvl w:val="0"/>
                <w:numId w:val="5"/>
              </w:numPr>
              <w:spacing w:after="0"/>
              <w:ind w:left="342" w:hanging="270"/>
              <w:jc w:val="both"/>
              <w:rPr>
                <w:rFonts w:ascii="Bookman Old Style" w:hAnsi="Bookman Old Style" w:cs="Arial"/>
              </w:rPr>
            </w:pPr>
            <w:r w:rsidRPr="00AD0080">
              <w:rPr>
                <w:rFonts w:ascii="Bookman Old Style" w:hAnsi="Bookman Old Style" w:cs="Arial"/>
              </w:rPr>
              <w:t>As soon as the Co-operative Housing Society is registered the charge/ mortgage in respect of the said Flat should be noted in the records of the Society by obtaining a letter to that effect from the Builder without fail.</w:t>
            </w:r>
          </w:p>
          <w:p w:rsidR="003C08A5" w:rsidRPr="00AD0080" w:rsidRDefault="003C08A5" w:rsidP="003C08A5">
            <w:pPr>
              <w:spacing w:after="0"/>
              <w:ind w:left="342"/>
              <w:jc w:val="both"/>
              <w:rPr>
                <w:rFonts w:ascii="Bookman Old Style" w:hAnsi="Bookman Old Style" w:cs="Arial"/>
              </w:rPr>
            </w:pPr>
          </w:p>
          <w:p w:rsidR="00B01479" w:rsidRPr="00AD0080" w:rsidRDefault="00B6448C" w:rsidP="003C08A5">
            <w:pPr>
              <w:numPr>
                <w:ilvl w:val="0"/>
                <w:numId w:val="5"/>
              </w:numPr>
              <w:spacing w:after="0"/>
              <w:ind w:left="342" w:hanging="270"/>
              <w:jc w:val="both"/>
              <w:rPr>
                <w:rFonts w:ascii="Bookman Old Style" w:hAnsi="Bookman Old Style" w:cs="Arial"/>
              </w:rPr>
            </w:pPr>
            <w:r w:rsidRPr="00AD0080">
              <w:rPr>
                <w:rFonts w:ascii="Bookman Old Style" w:hAnsi="Bookman Old Style" w:cs="Arial"/>
              </w:rPr>
              <w:t>In View of the various fraudulent instants, it is noticed that the borrowers/guarantor present original title document alongwith the proposal, however at the time of creation of mortgage borrower/ guarantors deposit colour/ fabricated/ forged title deeds, in the above backdrop bank is advised to kindly verify the genuineness of the Title Deed.</w:t>
            </w:r>
          </w:p>
          <w:p w:rsidR="00B6448C" w:rsidRPr="00AD0080" w:rsidRDefault="00B6448C" w:rsidP="00B6448C">
            <w:pPr>
              <w:widowControl w:val="0"/>
              <w:autoSpaceDE w:val="0"/>
              <w:autoSpaceDN w:val="0"/>
              <w:spacing w:after="0"/>
              <w:jc w:val="both"/>
              <w:rPr>
                <w:rFonts w:ascii="Bookman Old Style" w:hAnsi="Bookman Old Style" w:cs="Arial"/>
              </w:rPr>
            </w:pPr>
          </w:p>
        </w:tc>
      </w:tr>
      <w:tr w:rsidR="00AD0080" w:rsidRPr="00AD0080" w:rsidTr="00F02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AFC" w:rsidRPr="00AD0080" w:rsidRDefault="00317AFC" w:rsidP="00317AFC">
            <w:pPr>
              <w:pStyle w:val="Title"/>
              <w:jc w:val="both"/>
              <w:rPr>
                <w:rFonts w:ascii="Bookman Old Style" w:hAnsi="Bookman Old Style"/>
                <w:b w:val="0"/>
                <w:sz w:val="22"/>
                <w:szCs w:val="22"/>
              </w:rPr>
            </w:pPr>
            <w:r w:rsidRPr="00AD0080">
              <w:rPr>
                <w:rFonts w:ascii="Bookman Old Style" w:hAnsi="Bookman Old Style"/>
                <w:b w:val="0"/>
                <w:sz w:val="22"/>
                <w:szCs w:val="22"/>
              </w:rPr>
              <w:lastRenderedPageBreak/>
              <w:t>39.</w:t>
            </w:r>
          </w:p>
        </w:tc>
        <w:tc>
          <w:tcPr>
            <w:tcW w:w="5035" w:type="dxa"/>
            <w:gridSpan w:val="3"/>
            <w:tcBorders>
              <w:top w:val="single" w:sz="4" w:space="0" w:color="auto"/>
              <w:left w:val="single" w:sz="4" w:space="0" w:color="000000" w:themeColor="text1"/>
              <w:bottom w:val="single" w:sz="4" w:space="0" w:color="auto"/>
              <w:right w:val="single" w:sz="4" w:space="0" w:color="000000" w:themeColor="text1"/>
            </w:tcBorders>
          </w:tcPr>
          <w:p w:rsidR="00317AFC" w:rsidRPr="00AD0080" w:rsidRDefault="00317AFC" w:rsidP="00D0698A">
            <w:pPr>
              <w:pStyle w:val="Title"/>
              <w:spacing w:line="360" w:lineRule="auto"/>
              <w:jc w:val="both"/>
              <w:rPr>
                <w:rFonts w:ascii="Bookman Old Style" w:hAnsi="Bookman Old Style"/>
                <w:b w:val="0"/>
                <w:sz w:val="22"/>
                <w:szCs w:val="22"/>
              </w:rPr>
            </w:pPr>
            <w:r w:rsidRPr="00AD0080">
              <w:rPr>
                <w:rFonts w:ascii="Bookman Old Style" w:hAnsi="Bookman Old Style"/>
                <w:b w:val="0"/>
                <w:sz w:val="22"/>
                <w:szCs w:val="22"/>
              </w:rPr>
              <w:t xml:space="preserve">The specific persons who are required to create mortgage/to deposit documents creating mortgage.   </w:t>
            </w:r>
          </w:p>
        </w:tc>
        <w:tc>
          <w:tcPr>
            <w:tcW w:w="4025" w:type="dxa"/>
            <w:gridSpan w:val="3"/>
            <w:tcBorders>
              <w:top w:val="single" w:sz="4" w:space="0" w:color="auto"/>
              <w:left w:val="single" w:sz="4" w:space="0" w:color="000000" w:themeColor="text1"/>
              <w:bottom w:val="single" w:sz="4" w:space="0" w:color="auto"/>
              <w:right w:val="single" w:sz="4" w:space="0" w:color="000000" w:themeColor="text1"/>
            </w:tcBorders>
          </w:tcPr>
          <w:p w:rsidR="00317AFC" w:rsidRPr="00AD0080" w:rsidRDefault="003C08A5" w:rsidP="00D0698A">
            <w:pPr>
              <w:pStyle w:val="Title"/>
              <w:spacing w:line="360" w:lineRule="auto"/>
              <w:jc w:val="both"/>
              <w:rPr>
                <w:rFonts w:ascii="Bookman Old Style" w:hAnsi="Bookman Old Style"/>
                <w:b w:val="0"/>
                <w:sz w:val="22"/>
                <w:szCs w:val="22"/>
              </w:rPr>
            </w:pPr>
            <w:r w:rsidRPr="00AD0080">
              <w:rPr>
                <w:rFonts w:ascii="Bookman Old Style" w:hAnsi="Bookman Old Style"/>
                <w:b w:val="0"/>
                <w:sz w:val="22"/>
                <w:szCs w:val="22"/>
              </w:rPr>
              <w:t>MR. PARTH KAUSHIK MEHTA</w:t>
            </w:r>
          </w:p>
        </w:tc>
      </w:tr>
    </w:tbl>
    <w:p w:rsidR="00317AFC" w:rsidRPr="00AD0080" w:rsidRDefault="00317AFC" w:rsidP="00A80438">
      <w:pPr>
        <w:spacing w:after="0" w:line="240" w:lineRule="auto"/>
        <w:ind w:left="-90" w:right="-90"/>
        <w:jc w:val="both"/>
        <w:rPr>
          <w:rFonts w:ascii="Bookman Old Style" w:hAnsi="Bookman Old Style"/>
        </w:rPr>
      </w:pPr>
    </w:p>
    <w:p w:rsidR="00D0698A" w:rsidRPr="00AD0080" w:rsidRDefault="00D0698A" w:rsidP="00A80438">
      <w:pPr>
        <w:spacing w:after="0" w:line="240" w:lineRule="auto"/>
        <w:ind w:left="-90" w:right="-90"/>
        <w:jc w:val="both"/>
        <w:rPr>
          <w:rFonts w:ascii="Bookman Old Style" w:hAnsi="Bookman Old Style"/>
        </w:rPr>
      </w:pPr>
    </w:p>
    <w:p w:rsidR="005F34B8" w:rsidRPr="00AD0080" w:rsidRDefault="005F34B8" w:rsidP="00A80438">
      <w:pPr>
        <w:spacing w:after="0" w:line="240" w:lineRule="auto"/>
        <w:ind w:left="-90" w:right="-90"/>
        <w:jc w:val="both"/>
        <w:rPr>
          <w:rFonts w:ascii="Bookman Old Style" w:hAnsi="Bookman Old Style"/>
        </w:rPr>
      </w:pPr>
    </w:p>
    <w:p w:rsidR="005F34B8" w:rsidRPr="00AD0080" w:rsidRDefault="005F34B8" w:rsidP="00A80438">
      <w:pPr>
        <w:spacing w:after="0" w:line="240" w:lineRule="auto"/>
        <w:ind w:left="-90" w:right="-90"/>
        <w:jc w:val="both"/>
        <w:rPr>
          <w:rFonts w:ascii="Bookman Old Style" w:hAnsi="Bookman Old Style"/>
        </w:rPr>
      </w:pPr>
    </w:p>
    <w:p w:rsidR="00033B14" w:rsidRPr="00AD0080" w:rsidRDefault="00033B14" w:rsidP="00A80438">
      <w:pPr>
        <w:spacing w:after="0" w:line="240" w:lineRule="auto"/>
        <w:ind w:left="-90" w:right="-90"/>
        <w:jc w:val="both"/>
        <w:rPr>
          <w:rFonts w:ascii="Bookman Old Style" w:hAnsi="Bookman Old Style"/>
        </w:rPr>
      </w:pPr>
    </w:p>
    <w:p w:rsidR="00033B14" w:rsidRPr="00AD0080" w:rsidRDefault="00033B14" w:rsidP="00A80438">
      <w:pPr>
        <w:spacing w:after="0" w:line="240" w:lineRule="auto"/>
        <w:ind w:left="-90" w:right="-90"/>
        <w:jc w:val="both"/>
        <w:rPr>
          <w:rFonts w:ascii="Bookman Old Style" w:hAnsi="Bookman Old Style"/>
        </w:rPr>
      </w:pPr>
    </w:p>
    <w:p w:rsidR="00317AFC" w:rsidRPr="00AD0080" w:rsidRDefault="00317AFC" w:rsidP="00A80438">
      <w:pPr>
        <w:spacing w:after="0" w:line="240" w:lineRule="auto"/>
        <w:ind w:left="-90" w:right="-90"/>
        <w:jc w:val="both"/>
        <w:rPr>
          <w:rFonts w:ascii="Bookman Old Style" w:hAnsi="Bookman Old Style"/>
        </w:rPr>
      </w:pPr>
    </w:p>
    <w:tbl>
      <w:tblPr>
        <w:tblW w:w="10620" w:type="dxa"/>
        <w:tblInd w:w="-492" w:type="dxa"/>
        <w:tblLook w:val="01E0" w:firstRow="1" w:lastRow="1" w:firstColumn="1" w:lastColumn="1" w:noHBand="0" w:noVBand="0"/>
      </w:tblPr>
      <w:tblGrid>
        <w:gridCol w:w="6000"/>
        <w:gridCol w:w="4620"/>
      </w:tblGrid>
      <w:tr w:rsidR="00AD0080" w:rsidRPr="00AD0080" w:rsidTr="00E8587C">
        <w:trPr>
          <w:trHeight w:val="596"/>
        </w:trPr>
        <w:tc>
          <w:tcPr>
            <w:tcW w:w="6000" w:type="dxa"/>
            <w:hideMark/>
          </w:tcPr>
          <w:p w:rsidR="005C7C6C" w:rsidRPr="00AD0080" w:rsidRDefault="00F838BC" w:rsidP="001B7489">
            <w:pPr>
              <w:pStyle w:val="NormalWeb"/>
              <w:tabs>
                <w:tab w:val="left" w:pos="0"/>
                <w:tab w:val="left" w:pos="180"/>
              </w:tabs>
              <w:spacing w:before="0" w:beforeAutospacing="0" w:after="0" w:afterAutospacing="0"/>
              <w:rPr>
                <w:rFonts w:ascii="Bookman Old Style" w:hAnsi="Bookman Old Style"/>
                <w:sz w:val="22"/>
                <w:szCs w:val="22"/>
              </w:rPr>
            </w:pPr>
            <w:r w:rsidRPr="00AD0080">
              <w:rPr>
                <w:rFonts w:ascii="Bookman Old Style" w:hAnsi="Bookman Old Style"/>
                <w:sz w:val="22"/>
                <w:szCs w:val="22"/>
              </w:rPr>
              <w:t xml:space="preserve"> </w:t>
            </w:r>
          </w:p>
          <w:p w:rsidR="005C7C6C" w:rsidRPr="00AD0080" w:rsidRDefault="00F838BC" w:rsidP="005F34B8">
            <w:pPr>
              <w:pStyle w:val="NormalWeb"/>
              <w:tabs>
                <w:tab w:val="left" w:pos="0"/>
                <w:tab w:val="left" w:pos="180"/>
              </w:tabs>
              <w:spacing w:before="0" w:beforeAutospacing="0" w:after="0" w:afterAutospacing="0"/>
              <w:rPr>
                <w:rFonts w:ascii="Bookman Old Style" w:hAnsi="Bookman Old Style"/>
                <w:sz w:val="22"/>
                <w:szCs w:val="22"/>
              </w:rPr>
            </w:pPr>
            <w:r w:rsidRPr="00AD0080">
              <w:rPr>
                <w:rFonts w:ascii="Bookman Old Style" w:hAnsi="Bookman Old Style"/>
                <w:sz w:val="22"/>
                <w:szCs w:val="22"/>
              </w:rPr>
              <w:t xml:space="preserve">         </w:t>
            </w:r>
            <w:r w:rsidR="005C7C6C" w:rsidRPr="00AD0080">
              <w:rPr>
                <w:rFonts w:ascii="Bookman Old Style" w:hAnsi="Bookman Old Style"/>
                <w:sz w:val="22"/>
                <w:szCs w:val="22"/>
              </w:rPr>
              <w:t xml:space="preserve">Dated </w:t>
            </w:r>
            <w:r w:rsidR="005F34B8" w:rsidRPr="00AD0080">
              <w:rPr>
                <w:rFonts w:ascii="Bookman Old Style" w:hAnsi="Bookman Old Style"/>
                <w:sz w:val="22"/>
                <w:szCs w:val="22"/>
              </w:rPr>
              <w:t>10</w:t>
            </w:r>
            <w:r w:rsidR="005F34B8" w:rsidRPr="00AD0080">
              <w:rPr>
                <w:rFonts w:ascii="Bookman Old Style" w:hAnsi="Bookman Old Style"/>
                <w:sz w:val="22"/>
                <w:szCs w:val="22"/>
                <w:vertAlign w:val="superscript"/>
              </w:rPr>
              <w:t>th</w:t>
            </w:r>
            <w:r w:rsidR="005F34B8" w:rsidRPr="00AD0080">
              <w:rPr>
                <w:rFonts w:ascii="Bookman Old Style" w:hAnsi="Bookman Old Style"/>
                <w:sz w:val="22"/>
                <w:szCs w:val="22"/>
              </w:rPr>
              <w:t xml:space="preserve"> </w:t>
            </w:r>
            <w:r w:rsidR="005C7C6C" w:rsidRPr="00AD0080">
              <w:rPr>
                <w:rFonts w:ascii="Bookman Old Style" w:hAnsi="Bookman Old Style"/>
                <w:sz w:val="22"/>
                <w:szCs w:val="22"/>
              </w:rPr>
              <w:t xml:space="preserve">day of </w:t>
            </w:r>
            <w:r w:rsidR="005F34B8" w:rsidRPr="00AD0080">
              <w:rPr>
                <w:rFonts w:ascii="Bookman Old Style" w:hAnsi="Bookman Old Style"/>
                <w:sz w:val="22"/>
                <w:szCs w:val="22"/>
              </w:rPr>
              <w:t>January</w:t>
            </w:r>
            <w:r w:rsidR="005C7C6C" w:rsidRPr="00AD0080">
              <w:rPr>
                <w:rFonts w:ascii="Bookman Old Style" w:hAnsi="Bookman Old Style"/>
                <w:sz w:val="22"/>
                <w:szCs w:val="22"/>
              </w:rPr>
              <w:t>, 20</w:t>
            </w:r>
            <w:r w:rsidR="005F34B8" w:rsidRPr="00AD0080">
              <w:rPr>
                <w:rFonts w:ascii="Bookman Old Style" w:hAnsi="Bookman Old Style"/>
                <w:sz w:val="22"/>
                <w:szCs w:val="22"/>
              </w:rPr>
              <w:t>23</w:t>
            </w:r>
            <w:r w:rsidR="005C7C6C" w:rsidRPr="00AD0080">
              <w:rPr>
                <w:rFonts w:ascii="Bookman Old Style" w:hAnsi="Bookman Old Style"/>
                <w:sz w:val="22"/>
                <w:szCs w:val="22"/>
              </w:rPr>
              <w:t xml:space="preserve"> At Mumbai </w:t>
            </w:r>
          </w:p>
        </w:tc>
        <w:tc>
          <w:tcPr>
            <w:tcW w:w="4620" w:type="dxa"/>
            <w:hideMark/>
          </w:tcPr>
          <w:p w:rsidR="005C7C6C" w:rsidRPr="00AD0080" w:rsidRDefault="005C7C6C" w:rsidP="00033B14">
            <w:pPr>
              <w:pStyle w:val="NormalWeb"/>
              <w:tabs>
                <w:tab w:val="left" w:pos="0"/>
                <w:tab w:val="left" w:pos="180"/>
              </w:tabs>
              <w:spacing w:before="0" w:beforeAutospacing="0" w:after="0" w:afterAutospacing="0" w:line="360" w:lineRule="auto"/>
              <w:jc w:val="center"/>
              <w:rPr>
                <w:rFonts w:ascii="Bookman Old Style" w:hAnsi="Bookman Old Style"/>
                <w:sz w:val="22"/>
                <w:szCs w:val="22"/>
              </w:rPr>
            </w:pPr>
            <w:r w:rsidRPr="00AD0080">
              <w:rPr>
                <w:rFonts w:ascii="Bookman Old Style" w:hAnsi="Bookman Old Style"/>
                <w:sz w:val="22"/>
                <w:szCs w:val="22"/>
              </w:rPr>
              <w:t xml:space="preserve">                       SSP Legal</w:t>
            </w:r>
          </w:p>
          <w:p w:rsidR="005C7C6C" w:rsidRPr="00AD0080" w:rsidRDefault="005C7C6C" w:rsidP="001B7489">
            <w:pPr>
              <w:pStyle w:val="NormalWeb"/>
              <w:tabs>
                <w:tab w:val="left" w:pos="0"/>
                <w:tab w:val="left" w:pos="180"/>
              </w:tabs>
              <w:spacing w:before="0" w:beforeAutospacing="0" w:after="0" w:afterAutospacing="0"/>
              <w:jc w:val="center"/>
              <w:rPr>
                <w:rFonts w:ascii="Bookman Old Style" w:hAnsi="Bookman Old Style"/>
                <w:sz w:val="22"/>
                <w:szCs w:val="22"/>
              </w:rPr>
            </w:pPr>
            <w:r w:rsidRPr="00AD0080">
              <w:rPr>
                <w:rFonts w:ascii="Bookman Old Style" w:hAnsi="Bookman Old Style"/>
                <w:sz w:val="22"/>
                <w:szCs w:val="22"/>
              </w:rPr>
              <w:t xml:space="preserve">                      (Partner)</w:t>
            </w:r>
          </w:p>
        </w:tc>
      </w:tr>
    </w:tbl>
    <w:p w:rsidR="00B6448C" w:rsidRPr="00AD0080" w:rsidRDefault="00033B14" w:rsidP="00B6448C">
      <w:pPr>
        <w:tabs>
          <w:tab w:val="left" w:pos="7860"/>
        </w:tabs>
        <w:spacing w:after="0" w:line="480" w:lineRule="auto"/>
        <w:ind w:left="90"/>
        <w:jc w:val="right"/>
        <w:rPr>
          <w:rFonts w:ascii="Bookman Old Style" w:hAnsi="Bookman Old Style"/>
          <w:b/>
        </w:rPr>
      </w:pPr>
      <w:r w:rsidRPr="00AD0080">
        <w:rPr>
          <w:rFonts w:ascii="Bookman Old Style" w:hAnsi="Bookman Old Style"/>
          <w:b/>
        </w:rPr>
        <w:br w:type="page"/>
      </w:r>
      <w:r w:rsidR="00B6448C" w:rsidRPr="00AD0080">
        <w:rPr>
          <w:rFonts w:ascii="Bookman Old Style" w:hAnsi="Bookman Old Style"/>
          <w:b/>
        </w:rPr>
        <w:lastRenderedPageBreak/>
        <w:t>Annexure C</w:t>
      </w:r>
    </w:p>
    <w:p w:rsidR="00B6448C" w:rsidRPr="00AD0080" w:rsidRDefault="00B6448C" w:rsidP="00B6448C">
      <w:pPr>
        <w:spacing w:after="0" w:line="240" w:lineRule="auto"/>
        <w:ind w:left="90"/>
        <w:jc w:val="center"/>
        <w:rPr>
          <w:rFonts w:ascii="Bookman Old Style" w:hAnsi="Bookman Old Style"/>
          <w:b/>
        </w:rPr>
      </w:pPr>
      <w:r w:rsidRPr="00AD0080">
        <w:rPr>
          <w:rFonts w:ascii="Bookman Old Style" w:hAnsi="Bookman Old Style"/>
          <w:b/>
        </w:rPr>
        <w:t>CERTIFICATE OF TITLE</w:t>
      </w:r>
    </w:p>
    <w:p w:rsidR="00B6448C" w:rsidRPr="00AD0080" w:rsidRDefault="00B6448C" w:rsidP="00B6448C">
      <w:pPr>
        <w:spacing w:after="0" w:line="240" w:lineRule="auto"/>
        <w:ind w:left="90"/>
        <w:jc w:val="both"/>
        <w:rPr>
          <w:rFonts w:ascii="Bookman Old Style" w:hAnsi="Bookman Old Style"/>
        </w:rPr>
      </w:pPr>
    </w:p>
    <w:p w:rsidR="00B6448C" w:rsidRPr="00AD0080" w:rsidRDefault="00B6448C" w:rsidP="00B6448C">
      <w:pPr>
        <w:spacing w:after="0" w:line="360" w:lineRule="auto"/>
        <w:ind w:left="90"/>
        <w:jc w:val="both"/>
        <w:rPr>
          <w:rFonts w:ascii="Bookman Old Style" w:hAnsi="Bookman Old Style"/>
        </w:rPr>
      </w:pPr>
      <w:r w:rsidRPr="00AD0080">
        <w:rPr>
          <w:rFonts w:ascii="Bookman Old Style" w:hAnsi="Bookman Old Style"/>
        </w:rPr>
        <w:t>I have examined the photocopies of the title deed the which are intended to be deposited relating to the schedule property and offered as security by way of Equitable Mortgage and that the documents of title referred to in the Opinion are valid evidence of Right, title and Interest and that if the said Equitable Mortgage is created, it will satisfy the requirements of creation of Equitable Mortgage and I further certify that:</w:t>
      </w:r>
    </w:p>
    <w:p w:rsidR="00B6448C" w:rsidRPr="00AD0080" w:rsidRDefault="00B6448C" w:rsidP="00B6448C">
      <w:pPr>
        <w:spacing w:after="0" w:line="360" w:lineRule="auto"/>
        <w:ind w:left="90"/>
        <w:jc w:val="both"/>
        <w:rPr>
          <w:rFonts w:ascii="Bookman Old Style" w:hAnsi="Bookman Old Style"/>
        </w:rPr>
      </w:pPr>
    </w:p>
    <w:p w:rsidR="00B6448C" w:rsidRPr="00AD0080" w:rsidRDefault="00B6448C" w:rsidP="00B6448C">
      <w:pPr>
        <w:pStyle w:val="ListParagraph"/>
        <w:numPr>
          <w:ilvl w:val="0"/>
          <w:numId w:val="1"/>
        </w:numPr>
        <w:spacing w:after="0" w:line="360" w:lineRule="auto"/>
        <w:ind w:hanging="436"/>
        <w:jc w:val="both"/>
        <w:rPr>
          <w:rFonts w:ascii="Bookman Old Style" w:hAnsi="Bookman Old Style"/>
        </w:rPr>
      </w:pPr>
      <w:r w:rsidRPr="00AD0080">
        <w:rPr>
          <w:rFonts w:ascii="Bookman Old Style" w:hAnsi="Bookman Old Style"/>
        </w:rPr>
        <w:t>I have examined the Documents in detail, taking into account all the Guidelines in the check list vide Annexure B and the other   relevant factors.</w:t>
      </w:r>
    </w:p>
    <w:p w:rsidR="00B6448C" w:rsidRPr="00AD0080" w:rsidRDefault="00B6448C" w:rsidP="00B6448C">
      <w:pPr>
        <w:spacing w:after="0" w:line="240" w:lineRule="auto"/>
        <w:ind w:hanging="436"/>
        <w:jc w:val="both"/>
        <w:rPr>
          <w:rFonts w:ascii="Bookman Old Style" w:hAnsi="Bookman Old Style"/>
        </w:rPr>
      </w:pPr>
    </w:p>
    <w:p w:rsidR="00B6448C" w:rsidRPr="00AD0080" w:rsidRDefault="00B6448C" w:rsidP="00B6448C">
      <w:pPr>
        <w:pStyle w:val="ListParagraph"/>
        <w:numPr>
          <w:ilvl w:val="0"/>
          <w:numId w:val="1"/>
        </w:numPr>
        <w:spacing w:after="0" w:line="360" w:lineRule="auto"/>
        <w:ind w:right="60" w:hanging="436"/>
        <w:jc w:val="both"/>
        <w:rPr>
          <w:rFonts w:ascii="Bookman Old Style" w:hAnsi="Bookman Old Style"/>
        </w:rPr>
      </w:pPr>
      <w:r w:rsidRPr="00AD0080">
        <w:rPr>
          <w:rFonts w:ascii="Bookman Old Style" w:eastAsia="Arial Unicode MS" w:hAnsi="Bookman Old Style" w:cs="Arial Unicode MS"/>
        </w:rPr>
        <w:t xml:space="preserve">I confirm having made a search in the Land/ Revenue records. I also confirm having verified and checked the records of the relevant Government Offices,/Sub-Registrar(s) Office(s), Revenue Records, Municipal/Panchayat Office, Land Acquisition Office, Registrar of Companies Office, Wakf Board (wherever applicable </w:t>
      </w:r>
      <w:r w:rsidRPr="00AD0080">
        <w:rPr>
          <w:rFonts w:ascii="Bookman Old Style" w:hAnsi="Bookman Old Style" w:cs="Arial"/>
          <w:iCs/>
        </w:rPr>
        <w:t xml:space="preserve">I do not find anything adverse which would prevent the Title Holders from creating a valid Mortgage. I am liable /responsible, if any loss is caused to the Bank due to negligence on my part or by my agent in making search. </w:t>
      </w:r>
    </w:p>
    <w:p w:rsidR="00B6448C" w:rsidRPr="00AD0080" w:rsidRDefault="00B6448C" w:rsidP="00B6448C">
      <w:pPr>
        <w:pStyle w:val="ListParagraph"/>
        <w:tabs>
          <w:tab w:val="left" w:pos="401"/>
        </w:tabs>
        <w:spacing w:after="0" w:line="240" w:lineRule="auto"/>
        <w:ind w:right="60" w:hanging="436"/>
        <w:jc w:val="both"/>
        <w:rPr>
          <w:rFonts w:ascii="Bookman Old Style" w:hAnsi="Bookman Old Style"/>
        </w:rPr>
      </w:pPr>
    </w:p>
    <w:p w:rsidR="00B6448C" w:rsidRPr="00AD0080" w:rsidRDefault="00B6448C" w:rsidP="00B6448C">
      <w:pPr>
        <w:pStyle w:val="ListParagraph"/>
        <w:numPr>
          <w:ilvl w:val="0"/>
          <w:numId w:val="1"/>
        </w:numPr>
        <w:spacing w:after="0" w:line="360" w:lineRule="auto"/>
        <w:ind w:hanging="436"/>
        <w:jc w:val="both"/>
        <w:rPr>
          <w:rFonts w:ascii="Bookman Old Style" w:hAnsi="Bookman Old Style"/>
        </w:rPr>
      </w:pPr>
      <w:r w:rsidRPr="00AD0080">
        <w:rPr>
          <w:rFonts w:ascii="Bookman Old Style" w:hAnsi="Bookman Old Style"/>
        </w:rPr>
        <w:t>Following scrutiny of Land Records/ Revenue Records, relative Title Deeds, certified copies of such title deeds obtained from the concerned registrar office and encumbrance certificate (EC), I hereby certify the genuineness of the Title Deeds. Suspicious/ Doubt, if any, has been clarified by making necessary enquiries.</w:t>
      </w:r>
    </w:p>
    <w:p w:rsidR="00B6448C" w:rsidRPr="00AD0080" w:rsidRDefault="00B6448C" w:rsidP="00B6448C">
      <w:pPr>
        <w:pStyle w:val="ListParagraph"/>
        <w:spacing w:after="0" w:line="240" w:lineRule="auto"/>
        <w:ind w:hanging="436"/>
        <w:rPr>
          <w:rFonts w:ascii="Bookman Old Style" w:hAnsi="Bookman Old Style"/>
        </w:rPr>
      </w:pPr>
    </w:p>
    <w:p w:rsidR="00B6448C" w:rsidRPr="00AD0080" w:rsidRDefault="00B6448C" w:rsidP="00B6448C">
      <w:pPr>
        <w:pStyle w:val="ListParagraph"/>
        <w:numPr>
          <w:ilvl w:val="0"/>
          <w:numId w:val="1"/>
        </w:numPr>
        <w:spacing w:after="0" w:line="360" w:lineRule="auto"/>
        <w:ind w:hanging="436"/>
        <w:jc w:val="both"/>
        <w:rPr>
          <w:rFonts w:ascii="Bookman Old Style" w:hAnsi="Bookman Old Style"/>
        </w:rPr>
      </w:pPr>
      <w:r w:rsidRPr="00AD0080">
        <w:rPr>
          <w:rFonts w:ascii="Bookman Old Style" w:hAnsi="Bookman Old Style" w:cs="Arial"/>
          <w:iCs/>
        </w:rPr>
        <w:t xml:space="preserve">There are prior Mortgage/ Charges/ encumbrances </w:t>
      </w:r>
      <w:r w:rsidR="003C08A5" w:rsidRPr="00AD0080">
        <w:rPr>
          <w:rFonts w:ascii="Bookman Old Style" w:hAnsi="Bookman Old Style" w:cs="Arial"/>
          <w:iCs/>
        </w:rPr>
        <w:t xml:space="preserve">of </w:t>
      </w:r>
      <w:r w:rsidR="003C08A5" w:rsidRPr="00AD0080">
        <w:rPr>
          <w:rFonts w:ascii="Bookman Old Style" w:hAnsi="Bookman Old Style" w:cs="Arial"/>
          <w:b/>
          <w:iCs/>
        </w:rPr>
        <w:t>Axis Finance Limited</w:t>
      </w:r>
      <w:r w:rsidR="003C08A5" w:rsidRPr="00AD0080">
        <w:rPr>
          <w:rFonts w:ascii="Bookman Old Style" w:hAnsi="Bookman Old Style" w:cs="Arial"/>
          <w:iCs/>
        </w:rPr>
        <w:t xml:space="preserve"> </w:t>
      </w:r>
      <w:r w:rsidRPr="00AD0080">
        <w:rPr>
          <w:rFonts w:ascii="Bookman Old Style" w:hAnsi="Bookman Old Style" w:cs="Arial"/>
          <w:iCs/>
        </w:rPr>
        <w:t>as could be seen from the Encumbrance Certificate for the period from 19</w:t>
      </w:r>
      <w:r w:rsidR="003C08A5" w:rsidRPr="00AD0080">
        <w:rPr>
          <w:rFonts w:ascii="Bookman Old Style" w:hAnsi="Bookman Old Style" w:cs="Arial"/>
          <w:iCs/>
        </w:rPr>
        <w:t xml:space="preserve">93 </w:t>
      </w:r>
      <w:r w:rsidRPr="00AD0080">
        <w:rPr>
          <w:rFonts w:ascii="Bookman Old Style" w:hAnsi="Bookman Old Style" w:cs="Arial"/>
          <w:iCs/>
        </w:rPr>
        <w:t xml:space="preserve">to </w:t>
      </w:r>
      <w:r w:rsidR="00B4113A" w:rsidRPr="00AD0080">
        <w:rPr>
          <w:rFonts w:ascii="Bookman Old Style" w:hAnsi="Bookman Old Style" w:cs="Arial"/>
          <w:iCs/>
        </w:rPr>
        <w:t>10</w:t>
      </w:r>
      <w:r w:rsidR="003C08A5" w:rsidRPr="00AD0080">
        <w:rPr>
          <w:rFonts w:ascii="Bookman Old Style" w:hAnsi="Bookman Old Style" w:cs="Arial"/>
          <w:iCs/>
        </w:rPr>
        <w:t>/</w:t>
      </w:r>
      <w:r w:rsidR="00B4113A" w:rsidRPr="00AD0080">
        <w:rPr>
          <w:rFonts w:ascii="Bookman Old Style" w:hAnsi="Bookman Old Style" w:cs="Arial"/>
          <w:iCs/>
        </w:rPr>
        <w:t>01</w:t>
      </w:r>
      <w:r w:rsidR="003C08A5" w:rsidRPr="00AD0080">
        <w:rPr>
          <w:rFonts w:ascii="Bookman Old Style" w:hAnsi="Bookman Old Style" w:cs="Arial"/>
          <w:iCs/>
        </w:rPr>
        <w:t>/</w:t>
      </w:r>
      <w:r w:rsidR="00B4113A" w:rsidRPr="00AD0080">
        <w:rPr>
          <w:rFonts w:ascii="Bookman Old Style" w:hAnsi="Bookman Old Style" w:cs="Arial"/>
          <w:iCs/>
        </w:rPr>
        <w:t xml:space="preserve">2023 </w:t>
      </w:r>
      <w:r w:rsidRPr="00AD0080">
        <w:rPr>
          <w:rFonts w:ascii="Bookman Old Style" w:hAnsi="Bookman Old Style" w:cs="Arial"/>
          <w:iCs/>
        </w:rPr>
        <w:t xml:space="preserve">pertaining to the Immovable Property. Apart the charge of </w:t>
      </w:r>
      <w:r w:rsidR="003C08A5" w:rsidRPr="00AD0080">
        <w:rPr>
          <w:rFonts w:ascii="Bookman Old Style" w:hAnsi="Bookman Old Style" w:cs="Arial"/>
          <w:b/>
          <w:iCs/>
        </w:rPr>
        <w:t>Axis Finance Limited</w:t>
      </w:r>
      <w:r w:rsidRPr="00AD0080">
        <w:rPr>
          <w:rFonts w:ascii="Bookman Old Style" w:hAnsi="Bookman Old Style"/>
        </w:rPr>
        <w:t>, the property is free from all encumbrances.</w:t>
      </w:r>
    </w:p>
    <w:p w:rsidR="00B6448C" w:rsidRPr="00AD0080" w:rsidRDefault="00B6448C" w:rsidP="00B6448C">
      <w:pPr>
        <w:spacing w:after="0" w:line="240" w:lineRule="auto"/>
        <w:ind w:hanging="436"/>
        <w:jc w:val="center"/>
        <w:rPr>
          <w:rFonts w:ascii="Bookman Old Style" w:hAnsi="Bookman Old Style"/>
        </w:rPr>
      </w:pPr>
      <w:r w:rsidRPr="00AD0080">
        <w:rPr>
          <w:rFonts w:ascii="Bookman Old Style" w:hAnsi="Bookman Old Style"/>
        </w:rPr>
        <w:t xml:space="preserve"> </w:t>
      </w:r>
    </w:p>
    <w:p w:rsidR="00B6448C" w:rsidRPr="00AD0080" w:rsidRDefault="00B6448C" w:rsidP="00B6448C">
      <w:pPr>
        <w:pStyle w:val="ListParagraph"/>
        <w:numPr>
          <w:ilvl w:val="0"/>
          <w:numId w:val="1"/>
        </w:numPr>
        <w:spacing w:after="0" w:line="360" w:lineRule="auto"/>
        <w:ind w:hanging="436"/>
        <w:jc w:val="both"/>
        <w:rPr>
          <w:rFonts w:ascii="Bookman Old Style" w:hAnsi="Bookman Old Style"/>
        </w:rPr>
      </w:pPr>
      <w:r w:rsidRPr="00AD0080">
        <w:rPr>
          <w:rFonts w:ascii="Bookman Old Style" w:hAnsi="Bookman Old Style"/>
        </w:rPr>
        <w:t xml:space="preserve">In case of second/subsequent charge in favour of the Bank, there are no other mortgages/charges other than already stated in the Loan documents and agreed to by the Mortgagor and the Bank. </w:t>
      </w:r>
      <w:r w:rsidRPr="00AD0080">
        <w:rPr>
          <w:rFonts w:ascii="Bookman Old Style" w:hAnsi="Bookman Old Style"/>
          <w:b/>
        </w:rPr>
        <w:t>Not applicable.</w:t>
      </w:r>
    </w:p>
    <w:p w:rsidR="00B6448C" w:rsidRPr="00AD0080" w:rsidRDefault="00B6448C" w:rsidP="00B6448C">
      <w:pPr>
        <w:pStyle w:val="ListParagraph"/>
        <w:numPr>
          <w:ilvl w:val="0"/>
          <w:numId w:val="1"/>
        </w:numPr>
        <w:spacing w:after="0" w:line="360" w:lineRule="auto"/>
        <w:ind w:hanging="436"/>
        <w:jc w:val="both"/>
        <w:rPr>
          <w:rFonts w:ascii="Bookman Old Style" w:hAnsi="Bookman Old Style"/>
          <w:b/>
        </w:rPr>
      </w:pPr>
      <w:r w:rsidRPr="00AD0080">
        <w:rPr>
          <w:rFonts w:ascii="Bookman Old Style" w:hAnsi="Bookman Old Style"/>
        </w:rPr>
        <w:lastRenderedPageBreak/>
        <w:t xml:space="preserve">Minor/(s) and his/ their interest in the property/(ies) is to the extent of…  </w:t>
      </w:r>
      <w:r w:rsidRPr="00AD0080">
        <w:rPr>
          <w:rFonts w:ascii="Bookman Old Style" w:hAnsi="Bookman Old Style"/>
          <w:b/>
        </w:rPr>
        <w:t xml:space="preserve">Not Applicable.  </w:t>
      </w:r>
    </w:p>
    <w:p w:rsidR="00B6448C" w:rsidRPr="00AD0080" w:rsidRDefault="00B6448C" w:rsidP="00B6448C">
      <w:pPr>
        <w:pStyle w:val="ListParagraph"/>
        <w:tabs>
          <w:tab w:val="left" w:pos="401"/>
        </w:tabs>
        <w:spacing w:after="0" w:line="240" w:lineRule="auto"/>
        <w:ind w:left="0" w:right="60" w:hanging="436"/>
        <w:jc w:val="both"/>
        <w:rPr>
          <w:rFonts w:ascii="Bookman Old Style" w:hAnsi="Bookman Old Style"/>
        </w:rPr>
      </w:pPr>
    </w:p>
    <w:p w:rsidR="00B6448C" w:rsidRPr="00AD0080" w:rsidRDefault="00B6448C" w:rsidP="00B6448C">
      <w:pPr>
        <w:pStyle w:val="ListParagraph"/>
        <w:numPr>
          <w:ilvl w:val="0"/>
          <w:numId w:val="1"/>
        </w:numPr>
        <w:tabs>
          <w:tab w:val="left" w:pos="401"/>
        </w:tabs>
        <w:spacing w:after="0" w:line="360" w:lineRule="auto"/>
        <w:ind w:right="60" w:hanging="436"/>
        <w:jc w:val="both"/>
        <w:rPr>
          <w:rFonts w:ascii="Bookman Old Style" w:hAnsi="Bookman Old Style"/>
        </w:rPr>
      </w:pPr>
      <w:r w:rsidRPr="00AD0080">
        <w:rPr>
          <w:rFonts w:ascii="Bookman Old Style" w:hAnsi="Bookman Old Style"/>
        </w:rPr>
        <w:t xml:space="preserve">The Mortgage if created, will be available to the Bank for the Liability of the Intending Borrower </w:t>
      </w:r>
      <w:r w:rsidR="003C08A5" w:rsidRPr="00AD0080">
        <w:rPr>
          <w:rFonts w:ascii="Bookman Old Style" w:hAnsi="Bookman Old Style"/>
          <w:b/>
        </w:rPr>
        <w:t>MR. PARTH KAUSHIK MEHTA</w:t>
      </w:r>
      <w:r w:rsidR="003C08A5" w:rsidRPr="00AD0080">
        <w:rPr>
          <w:rFonts w:ascii="Bookman Old Style" w:hAnsi="Bookman Old Style" w:cs="Arial"/>
          <w:iCs/>
        </w:rPr>
        <w:t xml:space="preserve">, subject to charge of </w:t>
      </w:r>
      <w:r w:rsidR="003C08A5" w:rsidRPr="00AD0080">
        <w:rPr>
          <w:rFonts w:ascii="Bookman Old Style" w:hAnsi="Bookman Old Style" w:cs="Arial"/>
          <w:b/>
          <w:iCs/>
        </w:rPr>
        <w:t>Axis Finance Limited.</w:t>
      </w:r>
    </w:p>
    <w:p w:rsidR="00B6448C" w:rsidRPr="00AD0080" w:rsidRDefault="00B6448C" w:rsidP="00B6448C">
      <w:pPr>
        <w:pStyle w:val="ListParagraph"/>
        <w:tabs>
          <w:tab w:val="left" w:pos="401"/>
        </w:tabs>
        <w:spacing w:after="0" w:line="240" w:lineRule="auto"/>
        <w:ind w:left="0" w:right="60" w:hanging="436"/>
        <w:jc w:val="both"/>
        <w:rPr>
          <w:rFonts w:ascii="Bookman Old Style" w:hAnsi="Bookman Old Style"/>
        </w:rPr>
      </w:pPr>
    </w:p>
    <w:p w:rsidR="00B6448C" w:rsidRPr="00AD0080" w:rsidRDefault="00B6448C" w:rsidP="00B6448C">
      <w:pPr>
        <w:pStyle w:val="ListParagraph"/>
        <w:numPr>
          <w:ilvl w:val="0"/>
          <w:numId w:val="1"/>
        </w:numPr>
        <w:tabs>
          <w:tab w:val="left" w:pos="401"/>
        </w:tabs>
        <w:spacing w:after="0" w:line="360" w:lineRule="auto"/>
        <w:ind w:right="60" w:hanging="436"/>
        <w:jc w:val="both"/>
        <w:rPr>
          <w:rFonts w:ascii="Bookman Old Style" w:hAnsi="Bookman Old Style"/>
        </w:rPr>
      </w:pPr>
      <w:r w:rsidRPr="00AD0080">
        <w:rPr>
          <w:rFonts w:ascii="Bookman Old Style" w:hAnsi="Bookman Old Style"/>
        </w:rPr>
        <w:t xml:space="preserve">We certify that </w:t>
      </w:r>
      <w:r w:rsidR="003C08A5" w:rsidRPr="00AD0080">
        <w:rPr>
          <w:rFonts w:ascii="Bookman Old Style" w:hAnsi="Bookman Old Style"/>
          <w:b/>
        </w:rPr>
        <w:t>MR. PARTH KAUSHIK MEHTA</w:t>
      </w:r>
      <w:r w:rsidRPr="00AD0080">
        <w:rPr>
          <w:rFonts w:ascii="Bookman Old Style" w:hAnsi="Bookman Old Style" w:cs="Arial"/>
          <w:iCs/>
        </w:rPr>
        <w:t xml:space="preserve"> </w:t>
      </w:r>
      <w:r w:rsidRPr="00AD0080">
        <w:rPr>
          <w:rFonts w:ascii="Bookman Old Style" w:hAnsi="Bookman Old Style"/>
        </w:rPr>
        <w:t xml:space="preserve">has the absolute, clear and Marketable title over the Schedule property. We further certify that the above title deeds are genuine and a valid mortgage can be created and the said Mortgage would be enforceable. </w:t>
      </w:r>
      <w:r w:rsidR="003C08A5" w:rsidRPr="00AD0080">
        <w:rPr>
          <w:rFonts w:ascii="Bookman Old Style" w:hAnsi="Bookman Old Style" w:cs="Arial"/>
          <w:iCs/>
        </w:rPr>
        <w:t xml:space="preserve">subject to charge of </w:t>
      </w:r>
      <w:r w:rsidR="003C08A5" w:rsidRPr="00AD0080">
        <w:rPr>
          <w:rFonts w:ascii="Bookman Old Style" w:hAnsi="Bookman Old Style" w:cs="Arial"/>
          <w:b/>
          <w:iCs/>
        </w:rPr>
        <w:t>Axis Finance Limited.</w:t>
      </w:r>
      <w:r w:rsidRPr="00AD0080">
        <w:rPr>
          <w:rFonts w:ascii="Bookman Old Style" w:hAnsi="Bookman Old Style"/>
        </w:rPr>
        <w:t xml:space="preserve"> </w:t>
      </w:r>
    </w:p>
    <w:p w:rsidR="00B6448C" w:rsidRPr="00AD0080" w:rsidRDefault="00B6448C" w:rsidP="00B6448C">
      <w:pPr>
        <w:pStyle w:val="ListParagraph"/>
        <w:ind w:hanging="436"/>
        <w:rPr>
          <w:rFonts w:ascii="Bookman Old Style" w:hAnsi="Bookman Old Style"/>
        </w:rPr>
      </w:pPr>
    </w:p>
    <w:p w:rsidR="00B6448C" w:rsidRPr="00AD0080" w:rsidRDefault="00B6448C" w:rsidP="00B6448C">
      <w:pPr>
        <w:pStyle w:val="ListParagraph"/>
        <w:numPr>
          <w:ilvl w:val="0"/>
          <w:numId w:val="1"/>
        </w:numPr>
        <w:tabs>
          <w:tab w:val="left" w:pos="401"/>
        </w:tabs>
        <w:spacing w:after="0" w:line="360" w:lineRule="auto"/>
        <w:ind w:right="60" w:hanging="436"/>
        <w:jc w:val="both"/>
        <w:rPr>
          <w:rFonts w:ascii="Bookman Old Style" w:hAnsi="Bookman Old Style"/>
        </w:rPr>
      </w:pPr>
      <w:r w:rsidRPr="00AD0080">
        <w:rPr>
          <w:rFonts w:ascii="Bookman Old Style" w:hAnsi="Bookman Old Style" w:cs="Arial"/>
          <w:iCs/>
        </w:rPr>
        <w:t>It is certified that the property is SARFAESI compliant.</w:t>
      </w:r>
    </w:p>
    <w:p w:rsidR="00B6448C" w:rsidRPr="00AD0080" w:rsidRDefault="00B6448C" w:rsidP="003C08A5">
      <w:pPr>
        <w:spacing w:after="0" w:line="240" w:lineRule="auto"/>
        <w:jc w:val="both"/>
        <w:rPr>
          <w:rFonts w:ascii="Bookman Old Style" w:hAnsi="Bookman Old Style" w:cs="Arial"/>
          <w:iCs/>
        </w:rPr>
      </w:pPr>
    </w:p>
    <w:p w:rsidR="00B6448C" w:rsidRPr="00AD0080" w:rsidRDefault="00B6448C" w:rsidP="002D4498">
      <w:pPr>
        <w:spacing w:after="0" w:line="360" w:lineRule="auto"/>
        <w:jc w:val="both"/>
        <w:rPr>
          <w:rFonts w:ascii="Bookman Old Style" w:hAnsi="Bookman Old Style" w:cs="Arial"/>
          <w:iCs/>
        </w:rPr>
      </w:pPr>
      <w:r w:rsidRPr="00AD0080">
        <w:rPr>
          <w:rFonts w:ascii="Bookman Old Style" w:hAnsi="Bookman Old Style" w:cs="Arial"/>
          <w:iCs/>
        </w:rPr>
        <w:t>In case of creation of Mortgage by Deposit original title deeds, we certify that the deposit of following title deeds/ documents would create a valid and enforceable mortgage.</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904"/>
        <w:gridCol w:w="4755"/>
        <w:gridCol w:w="1976"/>
      </w:tblGrid>
      <w:tr w:rsidR="00AD0080" w:rsidRPr="00AD0080" w:rsidTr="00351A3B">
        <w:trPr>
          <w:trHeight w:val="440"/>
        </w:trPr>
        <w:tc>
          <w:tcPr>
            <w:tcW w:w="635"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pStyle w:val="ListParagraph"/>
              <w:numPr>
                <w:ilvl w:val="0"/>
                <w:numId w:val="6"/>
              </w:numPr>
              <w:spacing w:after="0" w:line="240" w:lineRule="auto"/>
              <w:jc w:val="both"/>
              <w:rPr>
                <w:rFonts w:ascii="Bookman Old Style" w:hAnsi="Bookman Old Style"/>
              </w:rPr>
            </w:pPr>
          </w:p>
        </w:tc>
        <w:tc>
          <w:tcPr>
            <w:tcW w:w="1904"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spacing w:after="0" w:line="360" w:lineRule="auto"/>
              <w:jc w:val="center"/>
              <w:rPr>
                <w:rFonts w:ascii="Bookman Old Style" w:hAnsi="Bookman Old Style"/>
                <w:iCs/>
              </w:rPr>
            </w:pPr>
            <w:r w:rsidRPr="00AD0080">
              <w:rPr>
                <w:rFonts w:ascii="Bookman Old Style" w:hAnsi="Bookman Old Style"/>
                <w:iCs/>
              </w:rPr>
              <w:t>10/01/2023</w:t>
            </w:r>
          </w:p>
        </w:tc>
        <w:tc>
          <w:tcPr>
            <w:tcW w:w="4755"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spacing w:line="360" w:lineRule="auto"/>
              <w:jc w:val="both"/>
              <w:rPr>
                <w:rFonts w:ascii="Bookman Old Style" w:hAnsi="Bookman Old Style"/>
                <w:iCs/>
              </w:rPr>
            </w:pPr>
            <w:r w:rsidRPr="00AD0080">
              <w:rPr>
                <w:rFonts w:ascii="Bookman Old Style" w:hAnsi="Bookman Old Style"/>
                <w:iCs/>
              </w:rPr>
              <w:t xml:space="preserve">Deed of Rectification dated 10/01/2023 (executed on Stamp Duty of Rs. 500/- under the provision of Maharashtra Stamp Act, 1958 and duly registered with the Sub Registrar of Assurance under Sr. No. BDR-9/582/2023, dated 10/01/2023 paying registration fee of Rs. 100/-) entered into between M/s. Jai Mata Di Developers, a Partnership firm as (Developer) of the One Part and </w:t>
            </w:r>
            <w:r w:rsidRPr="00AD0080">
              <w:rPr>
                <w:rFonts w:ascii="Bookman Old Style" w:hAnsi="Bookman Old Style"/>
              </w:rPr>
              <w:t>MR. PARTH KAUSHIK MEHTA</w:t>
            </w:r>
            <w:r w:rsidRPr="00AD0080">
              <w:rPr>
                <w:rFonts w:ascii="Bookman Old Style" w:hAnsi="Bookman Old Style" w:cs="Arial"/>
                <w:iCs/>
              </w:rPr>
              <w:t xml:space="preserve">, through his POA holder </w:t>
            </w:r>
            <w:proofErr w:type="spellStart"/>
            <w:r w:rsidRPr="00AD0080">
              <w:rPr>
                <w:rFonts w:ascii="Bookman Old Style" w:hAnsi="Bookman Old Style" w:cs="Arial"/>
                <w:iCs/>
              </w:rPr>
              <w:t>Padmakar</w:t>
            </w:r>
            <w:proofErr w:type="spellEnd"/>
            <w:r w:rsidRPr="00AD0080">
              <w:rPr>
                <w:rFonts w:ascii="Bookman Old Style" w:hAnsi="Bookman Old Style" w:cs="Arial"/>
                <w:iCs/>
              </w:rPr>
              <w:t xml:space="preserve"> </w:t>
            </w:r>
            <w:proofErr w:type="spellStart"/>
            <w:r w:rsidRPr="00AD0080">
              <w:rPr>
                <w:rFonts w:ascii="Bookman Old Style" w:hAnsi="Bookman Old Style" w:cs="Arial"/>
                <w:iCs/>
              </w:rPr>
              <w:t>Gawde</w:t>
            </w:r>
            <w:proofErr w:type="spellEnd"/>
            <w:r w:rsidRPr="00AD0080">
              <w:rPr>
                <w:rFonts w:ascii="Bookman Old Style" w:hAnsi="Bookman Old Style" w:cs="Arial"/>
                <w:iCs/>
              </w:rPr>
              <w:t>,</w:t>
            </w:r>
            <w:r w:rsidRPr="00AD0080">
              <w:rPr>
                <w:rFonts w:ascii="Bookman Old Style" w:hAnsi="Bookman Old Style"/>
                <w:iCs/>
              </w:rPr>
              <w:t xml:space="preserve"> as (Purchaser) of the Other Part. </w:t>
            </w:r>
          </w:p>
        </w:tc>
        <w:tc>
          <w:tcPr>
            <w:tcW w:w="1976"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jc w:val="center"/>
              <w:rPr>
                <w:rFonts w:ascii="Bookman Old Style" w:hAnsi="Bookman Old Style"/>
              </w:rPr>
            </w:pPr>
            <w:r w:rsidRPr="00AD0080">
              <w:rPr>
                <w:rFonts w:ascii="Bookman Old Style" w:hAnsi="Bookman Old Style"/>
              </w:rPr>
              <w:t>Original</w:t>
            </w:r>
          </w:p>
        </w:tc>
      </w:tr>
      <w:tr w:rsidR="00AD0080" w:rsidRPr="00AD0080" w:rsidTr="00351A3B">
        <w:trPr>
          <w:trHeight w:val="440"/>
        </w:trPr>
        <w:tc>
          <w:tcPr>
            <w:tcW w:w="635"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pStyle w:val="ListParagraph"/>
              <w:numPr>
                <w:ilvl w:val="0"/>
                <w:numId w:val="6"/>
              </w:numPr>
              <w:spacing w:after="0" w:line="240" w:lineRule="auto"/>
              <w:jc w:val="both"/>
              <w:rPr>
                <w:rFonts w:ascii="Bookman Old Style" w:hAnsi="Bookman Old Style"/>
              </w:rPr>
            </w:pPr>
          </w:p>
        </w:tc>
        <w:tc>
          <w:tcPr>
            <w:tcW w:w="1904"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spacing w:after="0" w:line="240" w:lineRule="auto"/>
              <w:ind w:right="195"/>
              <w:jc w:val="center"/>
              <w:rPr>
                <w:rFonts w:ascii="Bookman Old Style" w:hAnsi="Bookman Old Style"/>
                <w:iCs/>
              </w:rPr>
            </w:pPr>
            <w:r w:rsidRPr="00AD0080">
              <w:rPr>
                <w:rFonts w:ascii="Bookman Old Style" w:hAnsi="Bookman Old Style"/>
                <w:iCs/>
              </w:rPr>
              <w:t>10/01/2023</w:t>
            </w:r>
          </w:p>
        </w:tc>
        <w:tc>
          <w:tcPr>
            <w:tcW w:w="4755"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spacing w:after="0" w:line="360" w:lineRule="auto"/>
              <w:jc w:val="both"/>
              <w:rPr>
                <w:rFonts w:ascii="Bookman Old Style" w:hAnsi="Bookman Old Style"/>
                <w:iCs/>
              </w:rPr>
            </w:pPr>
            <w:r w:rsidRPr="00AD0080">
              <w:rPr>
                <w:rFonts w:ascii="Bookman Old Style" w:hAnsi="Bookman Old Style"/>
                <w:iCs/>
              </w:rPr>
              <w:t xml:space="preserve">E Challan dated 10/01/2023 for Rs. 500/- &amp; Rs. 100/- issued by IDBI Bank towards stamp duty and registration fees. </w:t>
            </w:r>
          </w:p>
        </w:tc>
        <w:tc>
          <w:tcPr>
            <w:tcW w:w="1976"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jc w:val="center"/>
              <w:rPr>
                <w:rFonts w:ascii="Bookman Old Style" w:hAnsi="Bookman Old Style"/>
              </w:rPr>
            </w:pPr>
            <w:r w:rsidRPr="00AD0080">
              <w:rPr>
                <w:rFonts w:ascii="Bookman Old Style" w:hAnsi="Bookman Old Style"/>
              </w:rPr>
              <w:t>Original</w:t>
            </w:r>
          </w:p>
        </w:tc>
      </w:tr>
      <w:tr w:rsidR="00AD0080" w:rsidRPr="00AD0080" w:rsidTr="00351A3B">
        <w:trPr>
          <w:trHeight w:val="440"/>
        </w:trPr>
        <w:tc>
          <w:tcPr>
            <w:tcW w:w="635"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pStyle w:val="ListParagraph"/>
              <w:numPr>
                <w:ilvl w:val="0"/>
                <w:numId w:val="6"/>
              </w:numPr>
              <w:spacing w:after="0" w:line="240" w:lineRule="auto"/>
              <w:jc w:val="both"/>
              <w:rPr>
                <w:rFonts w:ascii="Bookman Old Style" w:hAnsi="Bookman Old Style"/>
              </w:rPr>
            </w:pPr>
          </w:p>
        </w:tc>
        <w:tc>
          <w:tcPr>
            <w:tcW w:w="1904"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spacing w:after="0" w:line="240" w:lineRule="auto"/>
              <w:ind w:right="195"/>
              <w:jc w:val="center"/>
              <w:rPr>
                <w:rFonts w:ascii="Bookman Old Style" w:hAnsi="Bookman Old Style"/>
                <w:iCs/>
              </w:rPr>
            </w:pPr>
            <w:r w:rsidRPr="00AD0080">
              <w:rPr>
                <w:rFonts w:ascii="Bookman Old Style" w:hAnsi="Bookman Old Style"/>
                <w:iCs/>
              </w:rPr>
              <w:t>10/01/2023</w:t>
            </w:r>
          </w:p>
        </w:tc>
        <w:tc>
          <w:tcPr>
            <w:tcW w:w="4755"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spacing w:after="0" w:line="360" w:lineRule="auto"/>
              <w:jc w:val="both"/>
              <w:rPr>
                <w:rFonts w:ascii="Bookman Old Style" w:hAnsi="Bookman Old Style"/>
                <w:iCs/>
              </w:rPr>
            </w:pPr>
            <w:r w:rsidRPr="00AD0080">
              <w:rPr>
                <w:rFonts w:ascii="Bookman Old Style" w:hAnsi="Bookman Old Style"/>
                <w:iCs/>
              </w:rPr>
              <w:t xml:space="preserve">Registration receipt No. 612 for Rs. 820/- issued by Sub-Registrar’s Office at Andheri. </w:t>
            </w:r>
          </w:p>
        </w:tc>
        <w:tc>
          <w:tcPr>
            <w:tcW w:w="1976"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jc w:val="center"/>
            </w:pPr>
            <w:r w:rsidRPr="00AD0080">
              <w:rPr>
                <w:rFonts w:ascii="Bookman Old Style" w:hAnsi="Bookman Old Style"/>
              </w:rPr>
              <w:t>Original</w:t>
            </w:r>
          </w:p>
        </w:tc>
      </w:tr>
      <w:tr w:rsidR="00AD0080" w:rsidRPr="00AD0080" w:rsidTr="00351A3B">
        <w:trPr>
          <w:trHeight w:val="440"/>
        </w:trPr>
        <w:tc>
          <w:tcPr>
            <w:tcW w:w="635"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pStyle w:val="ListParagraph"/>
              <w:numPr>
                <w:ilvl w:val="0"/>
                <w:numId w:val="6"/>
              </w:numPr>
              <w:spacing w:after="0" w:line="240" w:lineRule="auto"/>
              <w:jc w:val="both"/>
              <w:rPr>
                <w:rFonts w:ascii="Bookman Old Style" w:hAnsi="Bookman Old Style"/>
              </w:rPr>
            </w:pPr>
          </w:p>
        </w:tc>
        <w:tc>
          <w:tcPr>
            <w:tcW w:w="1904"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spacing w:after="0" w:line="240" w:lineRule="auto"/>
              <w:ind w:right="195"/>
              <w:jc w:val="center"/>
              <w:rPr>
                <w:rFonts w:ascii="Bookman Old Style" w:hAnsi="Bookman Old Style"/>
                <w:iCs/>
              </w:rPr>
            </w:pPr>
            <w:r w:rsidRPr="00AD0080">
              <w:rPr>
                <w:rFonts w:ascii="Bookman Old Style" w:hAnsi="Bookman Old Style"/>
                <w:iCs/>
              </w:rPr>
              <w:t xml:space="preserve">10/01/2023 </w:t>
            </w:r>
          </w:p>
        </w:tc>
        <w:tc>
          <w:tcPr>
            <w:tcW w:w="4755"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spacing w:after="0" w:line="360" w:lineRule="auto"/>
              <w:jc w:val="both"/>
              <w:rPr>
                <w:rFonts w:ascii="Bookman Old Style" w:hAnsi="Bookman Old Style"/>
                <w:iCs/>
              </w:rPr>
            </w:pPr>
            <w:r w:rsidRPr="00AD0080">
              <w:rPr>
                <w:rFonts w:ascii="Bookman Old Style" w:hAnsi="Bookman Old Style"/>
                <w:iCs/>
              </w:rPr>
              <w:t>Index II dated 10/01/2023 issued by Sub-Registrar’s office at Andheri in respect of Deed  of Rectification dated 10/01/2023</w:t>
            </w:r>
          </w:p>
        </w:tc>
        <w:tc>
          <w:tcPr>
            <w:tcW w:w="1976" w:type="dxa"/>
            <w:tcBorders>
              <w:top w:val="single" w:sz="4" w:space="0" w:color="auto"/>
              <w:left w:val="single" w:sz="4" w:space="0" w:color="auto"/>
              <w:bottom w:val="single" w:sz="4" w:space="0" w:color="auto"/>
              <w:right w:val="single" w:sz="4" w:space="0" w:color="auto"/>
            </w:tcBorders>
          </w:tcPr>
          <w:p w:rsidR="002D4498" w:rsidRPr="00AD0080" w:rsidRDefault="002D4498" w:rsidP="002D4498">
            <w:pPr>
              <w:jc w:val="center"/>
            </w:pPr>
            <w:r w:rsidRPr="00AD0080">
              <w:rPr>
                <w:rFonts w:ascii="Bookman Old Style" w:hAnsi="Bookman Old Style"/>
              </w:rPr>
              <w:t>Original</w:t>
            </w:r>
          </w:p>
        </w:tc>
      </w:tr>
      <w:tr w:rsidR="00AD0080" w:rsidRPr="00AD0080" w:rsidTr="00351A3B">
        <w:trPr>
          <w:trHeight w:val="440"/>
        </w:trPr>
        <w:tc>
          <w:tcPr>
            <w:tcW w:w="635"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pStyle w:val="ListParagraph"/>
              <w:numPr>
                <w:ilvl w:val="0"/>
                <w:numId w:val="6"/>
              </w:numPr>
              <w:spacing w:after="0" w:line="240" w:lineRule="auto"/>
              <w:jc w:val="both"/>
              <w:rPr>
                <w:rFonts w:ascii="Bookman Old Style" w:hAnsi="Bookman Old Style"/>
              </w:rPr>
            </w:pPr>
          </w:p>
        </w:tc>
        <w:tc>
          <w:tcPr>
            <w:tcW w:w="1904"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spacing w:after="0" w:line="360" w:lineRule="auto"/>
              <w:jc w:val="center"/>
              <w:rPr>
                <w:rFonts w:ascii="Bookman Old Style" w:hAnsi="Bookman Old Style"/>
                <w:iCs/>
              </w:rPr>
            </w:pPr>
            <w:r w:rsidRPr="00AD0080">
              <w:rPr>
                <w:rFonts w:ascii="Bookman Old Style" w:hAnsi="Bookman Old Style"/>
                <w:iCs/>
              </w:rPr>
              <w:t>29/12/2022</w:t>
            </w:r>
          </w:p>
        </w:tc>
        <w:tc>
          <w:tcPr>
            <w:tcW w:w="4755"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spacing w:line="360" w:lineRule="auto"/>
              <w:jc w:val="both"/>
              <w:rPr>
                <w:rFonts w:ascii="Bookman Old Style" w:hAnsi="Bookman Old Style"/>
                <w:iCs/>
              </w:rPr>
            </w:pPr>
            <w:r w:rsidRPr="00AD0080">
              <w:rPr>
                <w:rFonts w:ascii="Bookman Old Style" w:hAnsi="Bookman Old Style"/>
                <w:iCs/>
              </w:rPr>
              <w:t xml:space="preserve">Agreement for Sale dated 29/12/2022 (executed on Stamp Duty of Rs. 32,76,000/- under the provision of Maharashtra Stamp Act, 1958 and duly registered with the Sub Registrar of Assurance under Sr. No. BDR-9/19002/2022, dated 29/12/2022 paying registration fee of Rs. 30,000/-) entered into between M/s. Jai Mata Di Developers, a Partnership firm as (Developer) of the One Part and </w:t>
            </w:r>
            <w:r w:rsidRPr="00AD0080">
              <w:rPr>
                <w:rFonts w:ascii="Bookman Old Style" w:hAnsi="Bookman Old Style"/>
              </w:rPr>
              <w:t>MR. PARTH KAUSHIK MEHTA</w:t>
            </w:r>
            <w:r w:rsidRPr="00AD0080">
              <w:rPr>
                <w:rFonts w:ascii="Bookman Old Style" w:hAnsi="Bookman Old Style" w:cs="Arial"/>
                <w:iCs/>
              </w:rPr>
              <w:t xml:space="preserve">, through his POA holder </w:t>
            </w:r>
            <w:proofErr w:type="spellStart"/>
            <w:r w:rsidRPr="00AD0080">
              <w:rPr>
                <w:rFonts w:ascii="Bookman Old Style" w:hAnsi="Bookman Old Style" w:cs="Arial"/>
                <w:iCs/>
              </w:rPr>
              <w:t>Padmakar</w:t>
            </w:r>
            <w:proofErr w:type="spellEnd"/>
            <w:r w:rsidRPr="00AD0080">
              <w:rPr>
                <w:rFonts w:ascii="Bookman Old Style" w:hAnsi="Bookman Old Style" w:cs="Arial"/>
                <w:iCs/>
              </w:rPr>
              <w:t xml:space="preserve"> </w:t>
            </w:r>
            <w:proofErr w:type="spellStart"/>
            <w:r w:rsidRPr="00AD0080">
              <w:rPr>
                <w:rFonts w:ascii="Bookman Old Style" w:hAnsi="Bookman Old Style" w:cs="Arial"/>
                <w:iCs/>
              </w:rPr>
              <w:t>Gawde</w:t>
            </w:r>
            <w:proofErr w:type="spellEnd"/>
            <w:r w:rsidRPr="00AD0080">
              <w:rPr>
                <w:rFonts w:ascii="Bookman Old Style" w:hAnsi="Bookman Old Style" w:cs="Arial"/>
                <w:iCs/>
              </w:rPr>
              <w:t>,</w:t>
            </w:r>
            <w:r w:rsidRPr="00AD0080">
              <w:rPr>
                <w:rFonts w:ascii="Bookman Old Style" w:hAnsi="Bookman Old Style"/>
                <w:iCs/>
              </w:rPr>
              <w:t xml:space="preserve"> as (Purchaser) of the Other Part. </w:t>
            </w:r>
          </w:p>
        </w:tc>
        <w:tc>
          <w:tcPr>
            <w:tcW w:w="1976"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jc w:val="center"/>
              <w:rPr>
                <w:rFonts w:ascii="Bookman Old Style" w:hAnsi="Bookman Old Style"/>
              </w:rPr>
            </w:pPr>
            <w:r w:rsidRPr="00AD0080">
              <w:rPr>
                <w:rFonts w:ascii="Bookman Old Style" w:hAnsi="Bookman Old Style"/>
              </w:rPr>
              <w:t>Original</w:t>
            </w:r>
          </w:p>
        </w:tc>
      </w:tr>
      <w:tr w:rsidR="00AD0080" w:rsidRPr="00AD0080" w:rsidTr="00351A3B">
        <w:trPr>
          <w:trHeight w:val="440"/>
        </w:trPr>
        <w:tc>
          <w:tcPr>
            <w:tcW w:w="635"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pStyle w:val="ListParagraph"/>
              <w:numPr>
                <w:ilvl w:val="0"/>
                <w:numId w:val="6"/>
              </w:numPr>
              <w:spacing w:after="0" w:line="240" w:lineRule="auto"/>
              <w:jc w:val="both"/>
              <w:rPr>
                <w:rFonts w:ascii="Bookman Old Style" w:hAnsi="Bookman Old Style"/>
              </w:rPr>
            </w:pPr>
          </w:p>
        </w:tc>
        <w:tc>
          <w:tcPr>
            <w:tcW w:w="1904"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spacing w:after="0" w:line="240" w:lineRule="auto"/>
              <w:ind w:right="195"/>
              <w:jc w:val="center"/>
              <w:rPr>
                <w:rFonts w:ascii="Bookman Old Style" w:hAnsi="Bookman Old Style"/>
                <w:iCs/>
              </w:rPr>
            </w:pPr>
            <w:r w:rsidRPr="00AD0080">
              <w:rPr>
                <w:rFonts w:ascii="Bookman Old Style" w:hAnsi="Bookman Old Style"/>
                <w:iCs/>
              </w:rPr>
              <w:t>29/12/2022</w:t>
            </w:r>
          </w:p>
        </w:tc>
        <w:tc>
          <w:tcPr>
            <w:tcW w:w="4755"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spacing w:after="0" w:line="360" w:lineRule="auto"/>
              <w:jc w:val="both"/>
              <w:rPr>
                <w:rFonts w:ascii="Bookman Old Style" w:hAnsi="Bookman Old Style"/>
                <w:iCs/>
              </w:rPr>
            </w:pPr>
            <w:r w:rsidRPr="00AD0080">
              <w:rPr>
                <w:rFonts w:ascii="Bookman Old Style" w:hAnsi="Bookman Old Style"/>
                <w:iCs/>
              </w:rPr>
              <w:t xml:space="preserve">E Challan dated 29/12/2022 for Rs. 32,76,000/- &amp; Rs. 30,000/- issued by IDBI Bank towards stamp duty and registration fees. </w:t>
            </w:r>
          </w:p>
        </w:tc>
        <w:tc>
          <w:tcPr>
            <w:tcW w:w="1976"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jc w:val="center"/>
              <w:rPr>
                <w:rFonts w:ascii="Bookman Old Style" w:hAnsi="Bookman Old Style"/>
              </w:rPr>
            </w:pPr>
            <w:r w:rsidRPr="00AD0080">
              <w:rPr>
                <w:rFonts w:ascii="Bookman Old Style" w:hAnsi="Bookman Old Style"/>
              </w:rPr>
              <w:t>Original</w:t>
            </w:r>
          </w:p>
        </w:tc>
      </w:tr>
      <w:tr w:rsidR="00AD0080" w:rsidRPr="00AD0080" w:rsidTr="00351A3B">
        <w:trPr>
          <w:trHeight w:val="440"/>
        </w:trPr>
        <w:tc>
          <w:tcPr>
            <w:tcW w:w="635"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pStyle w:val="ListParagraph"/>
              <w:numPr>
                <w:ilvl w:val="0"/>
                <w:numId w:val="6"/>
              </w:numPr>
              <w:spacing w:after="0" w:line="240" w:lineRule="auto"/>
              <w:jc w:val="both"/>
              <w:rPr>
                <w:rFonts w:ascii="Bookman Old Style" w:hAnsi="Bookman Old Style"/>
              </w:rPr>
            </w:pPr>
          </w:p>
        </w:tc>
        <w:tc>
          <w:tcPr>
            <w:tcW w:w="1904"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spacing w:after="0" w:line="240" w:lineRule="auto"/>
              <w:ind w:right="195"/>
              <w:jc w:val="center"/>
              <w:rPr>
                <w:rFonts w:ascii="Bookman Old Style" w:hAnsi="Bookman Old Style"/>
                <w:iCs/>
              </w:rPr>
            </w:pPr>
            <w:r w:rsidRPr="00AD0080">
              <w:rPr>
                <w:rFonts w:ascii="Bookman Old Style" w:hAnsi="Bookman Old Style"/>
                <w:iCs/>
              </w:rPr>
              <w:t>29/12/2022</w:t>
            </w:r>
          </w:p>
        </w:tc>
        <w:tc>
          <w:tcPr>
            <w:tcW w:w="4755"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spacing w:after="0" w:line="360" w:lineRule="auto"/>
              <w:jc w:val="both"/>
              <w:rPr>
                <w:rFonts w:ascii="Bookman Old Style" w:hAnsi="Bookman Old Style"/>
                <w:iCs/>
              </w:rPr>
            </w:pPr>
            <w:r w:rsidRPr="00AD0080">
              <w:rPr>
                <w:rFonts w:ascii="Bookman Old Style" w:hAnsi="Bookman Old Style"/>
                <w:iCs/>
              </w:rPr>
              <w:t xml:space="preserve">Registration receipt No. 20576 for Rs. 32,700/- issued by Sub-Registrar’s Office at Andheri. </w:t>
            </w:r>
          </w:p>
        </w:tc>
        <w:tc>
          <w:tcPr>
            <w:tcW w:w="1976"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jc w:val="center"/>
              <w:rPr>
                <w:rFonts w:ascii="Bookman Old Style" w:hAnsi="Bookman Old Style"/>
              </w:rPr>
            </w:pPr>
            <w:r w:rsidRPr="00AD0080">
              <w:rPr>
                <w:rFonts w:ascii="Bookman Old Style" w:hAnsi="Bookman Old Style"/>
              </w:rPr>
              <w:t>Original</w:t>
            </w:r>
          </w:p>
        </w:tc>
      </w:tr>
      <w:tr w:rsidR="00AD0080" w:rsidRPr="00AD0080" w:rsidTr="00351A3B">
        <w:trPr>
          <w:trHeight w:val="1250"/>
        </w:trPr>
        <w:tc>
          <w:tcPr>
            <w:tcW w:w="635"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pStyle w:val="ListParagraph"/>
              <w:numPr>
                <w:ilvl w:val="0"/>
                <w:numId w:val="6"/>
              </w:numPr>
              <w:spacing w:after="0" w:line="240" w:lineRule="auto"/>
              <w:jc w:val="both"/>
              <w:rPr>
                <w:rFonts w:ascii="Bookman Old Style" w:hAnsi="Bookman Old Style"/>
              </w:rPr>
            </w:pPr>
          </w:p>
        </w:tc>
        <w:tc>
          <w:tcPr>
            <w:tcW w:w="1904"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spacing w:after="0" w:line="240" w:lineRule="auto"/>
              <w:ind w:right="195"/>
              <w:jc w:val="center"/>
              <w:rPr>
                <w:rFonts w:ascii="Bookman Old Style" w:hAnsi="Bookman Old Style"/>
                <w:iCs/>
              </w:rPr>
            </w:pPr>
            <w:r w:rsidRPr="00AD0080">
              <w:rPr>
                <w:rFonts w:ascii="Bookman Old Style" w:hAnsi="Bookman Old Style"/>
                <w:iCs/>
              </w:rPr>
              <w:t>29/12/2022</w:t>
            </w:r>
          </w:p>
        </w:tc>
        <w:tc>
          <w:tcPr>
            <w:tcW w:w="4755"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spacing w:after="0" w:line="360" w:lineRule="auto"/>
              <w:jc w:val="both"/>
              <w:rPr>
                <w:rFonts w:ascii="Bookman Old Style" w:hAnsi="Bookman Old Style"/>
                <w:iCs/>
              </w:rPr>
            </w:pPr>
            <w:r w:rsidRPr="00AD0080">
              <w:rPr>
                <w:rFonts w:ascii="Bookman Old Style" w:hAnsi="Bookman Old Style"/>
                <w:iCs/>
              </w:rPr>
              <w:t>Index II dated 29/12/2022 issued by Sub-Registrar’s office at Andheri in respect of Agreement for sale dated 29/12/2022</w:t>
            </w:r>
          </w:p>
          <w:p w:rsidR="00001D8A" w:rsidRPr="00AD0080" w:rsidRDefault="00001D8A" w:rsidP="003C08A5">
            <w:pPr>
              <w:spacing w:after="0" w:line="360" w:lineRule="auto"/>
              <w:jc w:val="both"/>
              <w:rPr>
                <w:rFonts w:ascii="Bookman Old Style" w:hAnsi="Bookman Old Style"/>
                <w:iCs/>
                <w:sz w:val="12"/>
              </w:rPr>
            </w:pPr>
          </w:p>
        </w:tc>
        <w:tc>
          <w:tcPr>
            <w:tcW w:w="1976" w:type="dxa"/>
            <w:tcBorders>
              <w:top w:val="single" w:sz="4" w:space="0" w:color="auto"/>
              <w:left w:val="single" w:sz="4" w:space="0" w:color="auto"/>
              <w:bottom w:val="single" w:sz="4" w:space="0" w:color="auto"/>
              <w:right w:val="single" w:sz="4" w:space="0" w:color="auto"/>
            </w:tcBorders>
          </w:tcPr>
          <w:p w:rsidR="003C08A5" w:rsidRPr="00AD0080" w:rsidRDefault="003C08A5" w:rsidP="003C08A5">
            <w:pPr>
              <w:jc w:val="center"/>
              <w:rPr>
                <w:rFonts w:ascii="Bookman Old Style" w:hAnsi="Bookman Old Style"/>
              </w:rPr>
            </w:pPr>
            <w:r w:rsidRPr="00AD0080">
              <w:rPr>
                <w:rFonts w:ascii="Bookman Old Style" w:hAnsi="Bookman Old Style"/>
              </w:rPr>
              <w:t>Original</w:t>
            </w:r>
          </w:p>
        </w:tc>
      </w:tr>
      <w:tr w:rsidR="00AD0080" w:rsidRPr="00AD0080" w:rsidTr="00351A3B">
        <w:trPr>
          <w:trHeight w:val="440"/>
        </w:trPr>
        <w:tc>
          <w:tcPr>
            <w:tcW w:w="635" w:type="dxa"/>
            <w:tcBorders>
              <w:top w:val="single" w:sz="4" w:space="0" w:color="auto"/>
              <w:left w:val="single" w:sz="4" w:space="0" w:color="auto"/>
              <w:bottom w:val="single" w:sz="4" w:space="0" w:color="auto"/>
              <w:right w:val="single" w:sz="4" w:space="0" w:color="auto"/>
            </w:tcBorders>
          </w:tcPr>
          <w:p w:rsidR="00B6448C" w:rsidRPr="00AD0080" w:rsidRDefault="00B6448C" w:rsidP="00B6448C">
            <w:pPr>
              <w:pStyle w:val="ListParagraph"/>
              <w:numPr>
                <w:ilvl w:val="0"/>
                <w:numId w:val="6"/>
              </w:numPr>
              <w:spacing w:after="0" w:line="240" w:lineRule="auto"/>
              <w:jc w:val="both"/>
              <w:rPr>
                <w:rFonts w:ascii="Bookman Old Style" w:hAnsi="Bookman Old Style"/>
              </w:rPr>
            </w:pPr>
          </w:p>
        </w:tc>
        <w:tc>
          <w:tcPr>
            <w:tcW w:w="1904" w:type="dxa"/>
            <w:tcBorders>
              <w:top w:val="single" w:sz="4" w:space="0" w:color="auto"/>
              <w:left w:val="single" w:sz="4" w:space="0" w:color="auto"/>
              <w:bottom w:val="single" w:sz="4" w:space="0" w:color="auto"/>
              <w:right w:val="single" w:sz="4" w:space="0" w:color="auto"/>
            </w:tcBorders>
          </w:tcPr>
          <w:p w:rsidR="00B6448C" w:rsidRPr="00AD0080" w:rsidRDefault="00B6448C" w:rsidP="00351A3B">
            <w:pPr>
              <w:spacing w:after="0" w:line="240" w:lineRule="auto"/>
              <w:ind w:right="195"/>
              <w:rPr>
                <w:rFonts w:ascii="Bookman Old Style" w:hAnsi="Bookman Old Style"/>
                <w:iCs/>
              </w:rPr>
            </w:pPr>
          </w:p>
        </w:tc>
        <w:tc>
          <w:tcPr>
            <w:tcW w:w="4755" w:type="dxa"/>
            <w:tcBorders>
              <w:top w:val="single" w:sz="4" w:space="0" w:color="auto"/>
              <w:left w:val="single" w:sz="4" w:space="0" w:color="auto"/>
              <w:bottom w:val="single" w:sz="4" w:space="0" w:color="auto"/>
              <w:right w:val="single" w:sz="4" w:space="0" w:color="auto"/>
            </w:tcBorders>
          </w:tcPr>
          <w:p w:rsidR="00B6448C" w:rsidRPr="00AD0080" w:rsidRDefault="00B6448C" w:rsidP="00351A3B">
            <w:pPr>
              <w:spacing w:after="0" w:line="360" w:lineRule="auto"/>
              <w:jc w:val="both"/>
              <w:rPr>
                <w:rFonts w:ascii="Bookman Old Style" w:hAnsi="Bookman Old Style"/>
                <w:iCs/>
              </w:rPr>
            </w:pPr>
            <w:r w:rsidRPr="00AD0080">
              <w:rPr>
                <w:rFonts w:ascii="Bookman Old Style" w:hAnsi="Bookman Old Style"/>
                <w:iCs/>
              </w:rPr>
              <w:t xml:space="preserve">No Objection Certificate issued by M/s. Jai Mata Di Developers in favour of </w:t>
            </w:r>
            <w:r w:rsidRPr="00AD0080">
              <w:rPr>
                <w:rFonts w:ascii="Bookman Old Style" w:hAnsi="Bookman Old Style" w:cs="Arial"/>
                <w:iCs/>
              </w:rPr>
              <w:t xml:space="preserve">State Bank of India in respect of </w:t>
            </w:r>
            <w:r w:rsidR="003C08A5" w:rsidRPr="00AD0080">
              <w:rPr>
                <w:rFonts w:ascii="Bookman Old Style" w:hAnsi="Bookman Old Style"/>
                <w:b/>
              </w:rPr>
              <w:t>Flat No. 1104</w:t>
            </w:r>
          </w:p>
        </w:tc>
        <w:tc>
          <w:tcPr>
            <w:tcW w:w="1976" w:type="dxa"/>
            <w:tcBorders>
              <w:top w:val="single" w:sz="4" w:space="0" w:color="auto"/>
              <w:left w:val="single" w:sz="4" w:space="0" w:color="auto"/>
              <w:bottom w:val="single" w:sz="4" w:space="0" w:color="auto"/>
              <w:right w:val="single" w:sz="4" w:space="0" w:color="auto"/>
            </w:tcBorders>
          </w:tcPr>
          <w:p w:rsidR="00B6448C" w:rsidRPr="00AD0080" w:rsidRDefault="00B6448C" w:rsidP="00351A3B">
            <w:pPr>
              <w:jc w:val="center"/>
              <w:rPr>
                <w:rFonts w:ascii="Bookman Old Style" w:hAnsi="Bookman Old Style"/>
              </w:rPr>
            </w:pPr>
            <w:r w:rsidRPr="00AD0080">
              <w:rPr>
                <w:rFonts w:ascii="Bookman Old Style" w:hAnsi="Bookman Old Style"/>
              </w:rPr>
              <w:t>Original</w:t>
            </w:r>
          </w:p>
        </w:tc>
      </w:tr>
      <w:tr w:rsidR="00AD0080" w:rsidRPr="00AD0080" w:rsidTr="00351A3B">
        <w:trPr>
          <w:trHeight w:val="440"/>
        </w:trPr>
        <w:tc>
          <w:tcPr>
            <w:tcW w:w="635" w:type="dxa"/>
            <w:tcBorders>
              <w:top w:val="single" w:sz="4" w:space="0" w:color="auto"/>
              <w:left w:val="single" w:sz="4" w:space="0" w:color="auto"/>
              <w:bottom w:val="single" w:sz="4" w:space="0" w:color="auto"/>
              <w:right w:val="single" w:sz="4" w:space="0" w:color="auto"/>
            </w:tcBorders>
          </w:tcPr>
          <w:p w:rsidR="003C08A5" w:rsidRPr="00AD0080" w:rsidRDefault="003C08A5" w:rsidP="00B6448C">
            <w:pPr>
              <w:pStyle w:val="ListParagraph"/>
              <w:numPr>
                <w:ilvl w:val="0"/>
                <w:numId w:val="6"/>
              </w:numPr>
              <w:spacing w:after="0" w:line="240" w:lineRule="auto"/>
              <w:jc w:val="both"/>
              <w:rPr>
                <w:rFonts w:ascii="Bookman Old Style" w:hAnsi="Bookman Old Style"/>
              </w:rPr>
            </w:pPr>
          </w:p>
        </w:tc>
        <w:tc>
          <w:tcPr>
            <w:tcW w:w="1904" w:type="dxa"/>
            <w:tcBorders>
              <w:top w:val="single" w:sz="4" w:space="0" w:color="auto"/>
              <w:left w:val="single" w:sz="4" w:space="0" w:color="auto"/>
              <w:bottom w:val="single" w:sz="4" w:space="0" w:color="auto"/>
              <w:right w:val="single" w:sz="4" w:space="0" w:color="auto"/>
            </w:tcBorders>
          </w:tcPr>
          <w:p w:rsidR="003C08A5" w:rsidRPr="00AD0080" w:rsidRDefault="003C08A5" w:rsidP="00351A3B">
            <w:pPr>
              <w:spacing w:after="0" w:line="240" w:lineRule="auto"/>
              <w:ind w:right="195"/>
              <w:rPr>
                <w:rFonts w:ascii="Bookman Old Style" w:hAnsi="Bookman Old Style"/>
                <w:iCs/>
              </w:rPr>
            </w:pPr>
          </w:p>
        </w:tc>
        <w:tc>
          <w:tcPr>
            <w:tcW w:w="4755" w:type="dxa"/>
            <w:tcBorders>
              <w:top w:val="single" w:sz="4" w:space="0" w:color="auto"/>
              <w:left w:val="single" w:sz="4" w:space="0" w:color="auto"/>
              <w:bottom w:val="single" w:sz="4" w:space="0" w:color="auto"/>
              <w:right w:val="single" w:sz="4" w:space="0" w:color="auto"/>
            </w:tcBorders>
          </w:tcPr>
          <w:p w:rsidR="003C08A5" w:rsidRPr="00AD0080" w:rsidRDefault="003C08A5" w:rsidP="00351A3B">
            <w:pPr>
              <w:spacing w:after="0" w:line="360" w:lineRule="auto"/>
              <w:jc w:val="both"/>
              <w:rPr>
                <w:rFonts w:ascii="Bookman Old Style" w:hAnsi="Bookman Old Style"/>
                <w:iCs/>
              </w:rPr>
            </w:pPr>
            <w:r w:rsidRPr="00AD0080">
              <w:rPr>
                <w:rFonts w:ascii="Bookman Old Style" w:hAnsi="Bookman Old Style"/>
                <w:iCs/>
              </w:rPr>
              <w:t xml:space="preserve">Release charge letter issued by </w:t>
            </w:r>
            <w:r w:rsidRPr="00AD0080">
              <w:rPr>
                <w:rFonts w:ascii="Bookman Old Style" w:hAnsi="Bookman Old Style" w:cs="Arial"/>
                <w:b/>
                <w:iCs/>
              </w:rPr>
              <w:t xml:space="preserve">Axis Finance Limited </w:t>
            </w:r>
            <w:r w:rsidRPr="00AD0080">
              <w:rPr>
                <w:rFonts w:ascii="Bookman Old Style" w:hAnsi="Bookman Old Style" w:cs="Arial"/>
                <w:iCs/>
              </w:rPr>
              <w:t xml:space="preserve">in respect of </w:t>
            </w:r>
            <w:r w:rsidRPr="00AD0080">
              <w:rPr>
                <w:rFonts w:ascii="Bookman Old Style" w:hAnsi="Bookman Old Style"/>
                <w:b/>
              </w:rPr>
              <w:t>Flat No. 1104</w:t>
            </w:r>
          </w:p>
        </w:tc>
        <w:tc>
          <w:tcPr>
            <w:tcW w:w="1976" w:type="dxa"/>
            <w:tcBorders>
              <w:top w:val="single" w:sz="4" w:space="0" w:color="auto"/>
              <w:left w:val="single" w:sz="4" w:space="0" w:color="auto"/>
              <w:bottom w:val="single" w:sz="4" w:space="0" w:color="auto"/>
              <w:right w:val="single" w:sz="4" w:space="0" w:color="auto"/>
            </w:tcBorders>
          </w:tcPr>
          <w:p w:rsidR="003C08A5" w:rsidRPr="00AD0080" w:rsidRDefault="003C08A5" w:rsidP="00351A3B">
            <w:pPr>
              <w:jc w:val="center"/>
              <w:rPr>
                <w:rFonts w:ascii="Bookman Old Style" w:hAnsi="Bookman Old Style"/>
              </w:rPr>
            </w:pPr>
            <w:r w:rsidRPr="00AD0080">
              <w:rPr>
                <w:rFonts w:ascii="Bookman Old Style" w:hAnsi="Bookman Old Style"/>
              </w:rPr>
              <w:t xml:space="preserve">True Copy </w:t>
            </w:r>
          </w:p>
        </w:tc>
      </w:tr>
      <w:tr w:rsidR="00AD0080" w:rsidRPr="00AD0080" w:rsidTr="00351A3B">
        <w:trPr>
          <w:trHeight w:val="440"/>
        </w:trPr>
        <w:tc>
          <w:tcPr>
            <w:tcW w:w="635" w:type="dxa"/>
            <w:tcBorders>
              <w:top w:val="single" w:sz="4" w:space="0" w:color="auto"/>
              <w:left w:val="single" w:sz="4" w:space="0" w:color="auto"/>
              <w:bottom w:val="single" w:sz="4" w:space="0" w:color="auto"/>
              <w:right w:val="single" w:sz="4" w:space="0" w:color="auto"/>
            </w:tcBorders>
          </w:tcPr>
          <w:p w:rsidR="00B6448C" w:rsidRPr="00AD0080" w:rsidRDefault="00B6448C" w:rsidP="00B6448C">
            <w:pPr>
              <w:pStyle w:val="ListParagraph"/>
              <w:numPr>
                <w:ilvl w:val="0"/>
                <w:numId w:val="6"/>
              </w:numPr>
              <w:spacing w:after="0" w:line="240" w:lineRule="auto"/>
              <w:jc w:val="both"/>
              <w:rPr>
                <w:rFonts w:ascii="Bookman Old Style" w:hAnsi="Bookman Old Style"/>
              </w:rPr>
            </w:pPr>
            <w:r w:rsidRPr="00AD0080">
              <w:rPr>
                <w:rFonts w:ascii="Bookman Old Style" w:hAnsi="Bookman Old Style"/>
              </w:rPr>
              <w:t>11</w:t>
            </w:r>
          </w:p>
        </w:tc>
        <w:tc>
          <w:tcPr>
            <w:tcW w:w="1904" w:type="dxa"/>
            <w:tcBorders>
              <w:top w:val="single" w:sz="4" w:space="0" w:color="auto"/>
              <w:left w:val="single" w:sz="4" w:space="0" w:color="auto"/>
              <w:bottom w:val="single" w:sz="4" w:space="0" w:color="auto"/>
              <w:right w:val="single" w:sz="4" w:space="0" w:color="auto"/>
            </w:tcBorders>
          </w:tcPr>
          <w:p w:rsidR="00B6448C" w:rsidRPr="00AD0080" w:rsidRDefault="00B6448C" w:rsidP="00351A3B">
            <w:pPr>
              <w:spacing w:after="0" w:line="240" w:lineRule="auto"/>
              <w:ind w:right="195"/>
              <w:rPr>
                <w:rFonts w:ascii="Bookman Old Style" w:hAnsi="Bookman Old Style"/>
                <w:iCs/>
              </w:rPr>
            </w:pPr>
          </w:p>
        </w:tc>
        <w:tc>
          <w:tcPr>
            <w:tcW w:w="4755" w:type="dxa"/>
            <w:tcBorders>
              <w:top w:val="single" w:sz="4" w:space="0" w:color="auto"/>
              <w:left w:val="single" w:sz="4" w:space="0" w:color="auto"/>
              <w:bottom w:val="single" w:sz="4" w:space="0" w:color="auto"/>
              <w:right w:val="single" w:sz="4" w:space="0" w:color="auto"/>
            </w:tcBorders>
          </w:tcPr>
          <w:p w:rsidR="00B6448C" w:rsidRPr="00AD0080" w:rsidRDefault="00B6448C" w:rsidP="00351A3B">
            <w:pPr>
              <w:spacing w:after="0" w:line="360" w:lineRule="auto"/>
              <w:jc w:val="both"/>
              <w:rPr>
                <w:rFonts w:ascii="Bookman Old Style" w:hAnsi="Bookman Old Style"/>
                <w:iCs/>
              </w:rPr>
            </w:pPr>
            <w:r w:rsidRPr="00AD0080">
              <w:rPr>
                <w:rFonts w:ascii="Bookman Old Style" w:hAnsi="Bookman Old Style" w:cs="Arial"/>
              </w:rPr>
              <w:t>Payment Receipt issued by Builder in respect of full Consideration amount as per agreement.</w:t>
            </w:r>
          </w:p>
        </w:tc>
        <w:tc>
          <w:tcPr>
            <w:tcW w:w="1976" w:type="dxa"/>
            <w:tcBorders>
              <w:top w:val="single" w:sz="4" w:space="0" w:color="auto"/>
              <w:left w:val="single" w:sz="4" w:space="0" w:color="auto"/>
              <w:bottom w:val="single" w:sz="4" w:space="0" w:color="auto"/>
              <w:right w:val="single" w:sz="4" w:space="0" w:color="auto"/>
            </w:tcBorders>
          </w:tcPr>
          <w:p w:rsidR="00B6448C" w:rsidRPr="00AD0080" w:rsidRDefault="00B6448C" w:rsidP="00351A3B">
            <w:pPr>
              <w:jc w:val="center"/>
              <w:rPr>
                <w:rFonts w:ascii="Bookman Old Style" w:hAnsi="Bookman Old Style"/>
              </w:rPr>
            </w:pPr>
            <w:r w:rsidRPr="00AD0080">
              <w:rPr>
                <w:rFonts w:ascii="Bookman Old Style" w:hAnsi="Bookman Old Style"/>
              </w:rPr>
              <w:t>Original</w:t>
            </w:r>
          </w:p>
        </w:tc>
      </w:tr>
    </w:tbl>
    <w:p w:rsidR="00B6448C" w:rsidRPr="00AD0080" w:rsidRDefault="00B6448C" w:rsidP="00B6448C">
      <w:pPr>
        <w:spacing w:after="0" w:line="360" w:lineRule="auto"/>
        <w:jc w:val="both"/>
        <w:rPr>
          <w:rFonts w:ascii="Bookman Old Style" w:hAnsi="Bookman Old Style" w:cs="Arial"/>
          <w:iCs/>
        </w:rPr>
      </w:pPr>
    </w:p>
    <w:p w:rsidR="00B6448C" w:rsidRPr="00AD0080" w:rsidRDefault="00B6448C" w:rsidP="00B6448C">
      <w:pPr>
        <w:spacing w:after="0" w:line="240" w:lineRule="auto"/>
        <w:ind w:left="720"/>
        <w:jc w:val="both"/>
        <w:rPr>
          <w:rFonts w:ascii="Bookman Old Style" w:hAnsi="Bookman Old Style" w:cs="Arial"/>
          <w:sz w:val="2"/>
        </w:rPr>
      </w:pPr>
    </w:p>
    <w:p w:rsidR="00B6448C" w:rsidRPr="00AD0080" w:rsidRDefault="00B6448C" w:rsidP="00B6448C">
      <w:pPr>
        <w:spacing w:after="0" w:line="360" w:lineRule="auto"/>
        <w:jc w:val="both"/>
        <w:rPr>
          <w:rFonts w:ascii="Bookman Old Style" w:hAnsi="Bookman Old Style" w:cs="Arial"/>
          <w:iCs/>
        </w:rPr>
      </w:pPr>
      <w:r w:rsidRPr="00AD0080">
        <w:rPr>
          <w:rFonts w:ascii="Bookman Old Style" w:hAnsi="Bookman Old Style" w:cs="Arial"/>
          <w:iCs/>
        </w:rPr>
        <w:t>There are no legal impediments for creation of the Mortgage under any applicable Law/ Rules in force.</w:t>
      </w:r>
    </w:p>
    <w:p w:rsidR="00B6448C" w:rsidRPr="00AD0080" w:rsidRDefault="00B6448C" w:rsidP="00B6448C">
      <w:pPr>
        <w:spacing w:after="0" w:line="480" w:lineRule="auto"/>
        <w:jc w:val="center"/>
        <w:rPr>
          <w:rFonts w:ascii="Bookman Old Style" w:hAnsi="Bookman Old Style" w:cs="Arial"/>
          <w:b/>
          <w:bCs/>
          <w:iCs/>
          <w:u w:val="single"/>
        </w:rPr>
      </w:pPr>
      <w:r w:rsidRPr="00AD0080">
        <w:rPr>
          <w:rFonts w:ascii="Bookman Old Style" w:hAnsi="Bookman Old Style" w:cs="Arial"/>
          <w:b/>
          <w:bCs/>
          <w:iCs/>
          <w:u w:val="single"/>
        </w:rPr>
        <w:t>SCHEDULE OF THE PROPERTY</w:t>
      </w:r>
    </w:p>
    <w:p w:rsidR="00B6448C" w:rsidRPr="00AD0080" w:rsidRDefault="00FE3E03" w:rsidP="00B6448C">
      <w:pPr>
        <w:spacing w:line="360" w:lineRule="auto"/>
        <w:jc w:val="both"/>
        <w:rPr>
          <w:rFonts w:ascii="Bookman Old Style" w:hAnsi="Bookman Old Style" w:cs="Arial"/>
          <w:iCs/>
        </w:rPr>
      </w:pPr>
      <w:r w:rsidRPr="00AD0080">
        <w:rPr>
          <w:rFonts w:ascii="Bookman Old Style" w:hAnsi="Bookman Old Style"/>
          <w:b/>
        </w:rPr>
        <w:t>Flat No. 1104</w:t>
      </w:r>
      <w:r w:rsidR="00B6448C" w:rsidRPr="00AD0080">
        <w:rPr>
          <w:rFonts w:ascii="Bookman Old Style" w:hAnsi="Bookman Old Style" w:cs="Arial"/>
          <w:b/>
          <w:iCs/>
        </w:rPr>
        <w:t xml:space="preserve">, </w:t>
      </w:r>
      <w:r w:rsidRPr="00AD0080">
        <w:rPr>
          <w:rFonts w:ascii="Bookman Old Style" w:hAnsi="Bookman Old Style"/>
        </w:rPr>
        <w:t>admeasuring 114.80 Sq. Mtrs.(Carpet area), on 11</w:t>
      </w:r>
      <w:r w:rsidRPr="00AD0080">
        <w:rPr>
          <w:rFonts w:ascii="Bookman Old Style" w:hAnsi="Bookman Old Style"/>
          <w:vertAlign w:val="superscript"/>
        </w:rPr>
        <w:t>TH</w:t>
      </w:r>
      <w:r w:rsidRPr="00AD0080">
        <w:rPr>
          <w:rFonts w:ascii="Bookman Old Style" w:hAnsi="Bookman Old Style"/>
        </w:rPr>
        <w:t xml:space="preserve"> floor, of the building known as </w:t>
      </w:r>
      <w:r w:rsidRPr="00AD0080">
        <w:rPr>
          <w:rFonts w:ascii="Bookman Old Style" w:hAnsi="Bookman Old Style"/>
          <w:b/>
          <w:caps/>
        </w:rPr>
        <w:t xml:space="preserve">“Nivan” </w:t>
      </w:r>
      <w:r w:rsidRPr="00AD0080">
        <w:rPr>
          <w:rFonts w:ascii="Bookman Old Style" w:hAnsi="Bookman Old Style"/>
        </w:rPr>
        <w:t>along with</w:t>
      </w:r>
      <w:r w:rsidRPr="00AD0080">
        <w:rPr>
          <w:rFonts w:ascii="Bookman Old Style" w:hAnsi="Bookman Old Style"/>
          <w:b/>
        </w:rPr>
        <w:t xml:space="preserve"> </w:t>
      </w:r>
      <w:r w:rsidRPr="00AD0080">
        <w:rPr>
          <w:rFonts w:ascii="Bookman Old Style" w:hAnsi="Bookman Old Style"/>
        </w:rPr>
        <w:t>2 Car Parking Spaces</w:t>
      </w:r>
      <w:r w:rsidR="00B6448C" w:rsidRPr="00AD0080">
        <w:rPr>
          <w:rFonts w:ascii="Bookman Old Style" w:hAnsi="Bookman Old Style"/>
        </w:rPr>
        <w:t>,</w:t>
      </w:r>
      <w:r w:rsidR="00B6448C" w:rsidRPr="00AD0080">
        <w:rPr>
          <w:rFonts w:ascii="Bookman Old Style" w:hAnsi="Bookman Old Style"/>
          <w:caps/>
        </w:rPr>
        <w:t xml:space="preserve"> </w:t>
      </w:r>
      <w:r w:rsidR="00B6448C" w:rsidRPr="00AD0080">
        <w:rPr>
          <w:rFonts w:ascii="Bookman Old Style" w:eastAsia="Calibri" w:hAnsi="Bookman Old Style" w:cs="Verdana"/>
        </w:rPr>
        <w:t xml:space="preserve">standing on </w:t>
      </w:r>
      <w:r w:rsidR="00B6448C" w:rsidRPr="00AD0080">
        <w:rPr>
          <w:rFonts w:ascii="Bookman Old Style" w:hAnsi="Bookman Old Style"/>
        </w:rPr>
        <w:t>Land admeasuring 1592 Sq. Meters bearing C.T.S. No. E/751 Village Bandra, Taluka Andheri, in the Registration District and Sub-District of Mumbai City and Mumbai Suburban and within the limits of Municipal Corporation of Greater Mumbai.</w:t>
      </w:r>
    </w:p>
    <w:tbl>
      <w:tblPr>
        <w:tblW w:w="10380" w:type="dxa"/>
        <w:tblInd w:w="-492" w:type="dxa"/>
        <w:tblLook w:val="01E0" w:firstRow="1" w:lastRow="1" w:firstColumn="1" w:lastColumn="1" w:noHBand="0" w:noVBand="0"/>
      </w:tblPr>
      <w:tblGrid>
        <w:gridCol w:w="5760"/>
        <w:gridCol w:w="4620"/>
      </w:tblGrid>
      <w:tr w:rsidR="00AD0080" w:rsidRPr="00AD0080" w:rsidTr="00351A3B">
        <w:trPr>
          <w:trHeight w:val="596"/>
        </w:trPr>
        <w:tc>
          <w:tcPr>
            <w:tcW w:w="5760" w:type="dxa"/>
          </w:tcPr>
          <w:p w:rsidR="00B6448C" w:rsidRPr="00AD0080" w:rsidRDefault="00B6448C" w:rsidP="00351A3B">
            <w:pPr>
              <w:pStyle w:val="NormalWeb"/>
              <w:tabs>
                <w:tab w:val="left" w:pos="0"/>
                <w:tab w:val="left" w:pos="180"/>
              </w:tabs>
              <w:spacing w:before="120" w:beforeAutospacing="0" w:after="120" w:afterAutospacing="0"/>
              <w:rPr>
                <w:rFonts w:ascii="Bookman Old Style" w:hAnsi="Bookman Old Style"/>
                <w:sz w:val="22"/>
                <w:szCs w:val="22"/>
              </w:rPr>
            </w:pPr>
          </w:p>
          <w:p w:rsidR="00CA384F" w:rsidRPr="00AD0080" w:rsidRDefault="00CA384F" w:rsidP="00351A3B">
            <w:pPr>
              <w:pStyle w:val="NormalWeb"/>
              <w:tabs>
                <w:tab w:val="left" w:pos="0"/>
                <w:tab w:val="left" w:pos="180"/>
              </w:tabs>
              <w:spacing w:before="120" w:beforeAutospacing="0" w:after="120" w:afterAutospacing="0"/>
              <w:rPr>
                <w:rFonts w:ascii="Bookman Old Style" w:hAnsi="Bookman Old Style"/>
                <w:sz w:val="22"/>
                <w:szCs w:val="22"/>
              </w:rPr>
            </w:pPr>
          </w:p>
          <w:p w:rsidR="00CA384F" w:rsidRPr="00AD0080" w:rsidRDefault="00CA384F" w:rsidP="00351A3B">
            <w:pPr>
              <w:pStyle w:val="NormalWeb"/>
              <w:tabs>
                <w:tab w:val="left" w:pos="0"/>
                <w:tab w:val="left" w:pos="180"/>
              </w:tabs>
              <w:spacing w:before="120" w:beforeAutospacing="0" w:after="120" w:afterAutospacing="0"/>
              <w:rPr>
                <w:rFonts w:ascii="Bookman Old Style" w:hAnsi="Bookman Old Style"/>
                <w:sz w:val="22"/>
                <w:szCs w:val="22"/>
              </w:rPr>
            </w:pPr>
          </w:p>
          <w:p w:rsidR="00CA384F" w:rsidRPr="00AD0080" w:rsidRDefault="00CA384F" w:rsidP="00351A3B">
            <w:pPr>
              <w:pStyle w:val="NormalWeb"/>
              <w:tabs>
                <w:tab w:val="left" w:pos="0"/>
                <w:tab w:val="left" w:pos="180"/>
              </w:tabs>
              <w:spacing w:before="120" w:beforeAutospacing="0" w:after="120" w:afterAutospacing="0"/>
              <w:rPr>
                <w:rFonts w:ascii="Bookman Old Style" w:hAnsi="Bookman Old Style"/>
                <w:sz w:val="22"/>
                <w:szCs w:val="22"/>
              </w:rPr>
            </w:pPr>
          </w:p>
          <w:p w:rsidR="00B6448C" w:rsidRPr="00AD0080" w:rsidRDefault="00B6448C" w:rsidP="00351A3B">
            <w:pPr>
              <w:pStyle w:val="NormalWeb"/>
              <w:tabs>
                <w:tab w:val="left" w:pos="0"/>
                <w:tab w:val="left" w:pos="180"/>
              </w:tabs>
              <w:spacing w:before="120" w:beforeAutospacing="0" w:after="120" w:afterAutospacing="0"/>
              <w:rPr>
                <w:rFonts w:ascii="Bookman Old Style" w:hAnsi="Bookman Old Style"/>
                <w:sz w:val="22"/>
                <w:szCs w:val="22"/>
              </w:rPr>
            </w:pPr>
          </w:p>
          <w:p w:rsidR="00B6448C" w:rsidRPr="00AD0080" w:rsidRDefault="00B6448C" w:rsidP="003B0009">
            <w:pPr>
              <w:pStyle w:val="NormalWeb"/>
              <w:tabs>
                <w:tab w:val="left" w:pos="0"/>
                <w:tab w:val="left" w:pos="180"/>
              </w:tabs>
              <w:spacing w:before="120" w:beforeAutospacing="0" w:after="120" w:afterAutospacing="0"/>
              <w:rPr>
                <w:rFonts w:ascii="Bookman Old Style" w:hAnsi="Bookman Old Style"/>
                <w:sz w:val="22"/>
                <w:szCs w:val="22"/>
              </w:rPr>
            </w:pPr>
            <w:r w:rsidRPr="00AD0080">
              <w:rPr>
                <w:rFonts w:ascii="Bookman Old Style" w:hAnsi="Bookman Old Style"/>
                <w:sz w:val="22"/>
                <w:szCs w:val="22"/>
              </w:rPr>
              <w:t xml:space="preserve">Dated this </w:t>
            </w:r>
            <w:r w:rsidR="003B0009" w:rsidRPr="00AD0080">
              <w:rPr>
                <w:rFonts w:ascii="Bookman Old Style" w:hAnsi="Bookman Old Style"/>
                <w:sz w:val="22"/>
                <w:szCs w:val="22"/>
              </w:rPr>
              <w:t>10</w:t>
            </w:r>
            <w:r w:rsidR="003B0009" w:rsidRPr="00AD0080">
              <w:rPr>
                <w:rFonts w:ascii="Bookman Old Style" w:hAnsi="Bookman Old Style"/>
                <w:sz w:val="22"/>
                <w:szCs w:val="22"/>
                <w:vertAlign w:val="superscript"/>
              </w:rPr>
              <w:t>th</w:t>
            </w:r>
            <w:r w:rsidR="003B0009" w:rsidRPr="00AD0080">
              <w:rPr>
                <w:rFonts w:ascii="Bookman Old Style" w:hAnsi="Bookman Old Style"/>
                <w:sz w:val="22"/>
                <w:szCs w:val="22"/>
              </w:rPr>
              <w:t xml:space="preserve"> </w:t>
            </w:r>
            <w:r w:rsidRPr="00AD0080">
              <w:rPr>
                <w:rFonts w:ascii="Bookman Old Style" w:hAnsi="Bookman Old Style"/>
                <w:sz w:val="22"/>
                <w:szCs w:val="22"/>
              </w:rPr>
              <w:t xml:space="preserve">day of </w:t>
            </w:r>
            <w:r w:rsidR="003B0009" w:rsidRPr="00AD0080">
              <w:rPr>
                <w:rFonts w:ascii="Bookman Old Style" w:hAnsi="Bookman Old Style"/>
                <w:sz w:val="22"/>
                <w:szCs w:val="22"/>
              </w:rPr>
              <w:t>January</w:t>
            </w:r>
            <w:r w:rsidRPr="00AD0080">
              <w:rPr>
                <w:rFonts w:ascii="Bookman Old Style" w:hAnsi="Bookman Old Style"/>
                <w:sz w:val="22"/>
                <w:szCs w:val="22"/>
              </w:rPr>
              <w:t>, 20</w:t>
            </w:r>
            <w:r w:rsidR="003B0009" w:rsidRPr="00AD0080">
              <w:rPr>
                <w:rFonts w:ascii="Bookman Old Style" w:hAnsi="Bookman Old Style"/>
                <w:sz w:val="22"/>
                <w:szCs w:val="22"/>
              </w:rPr>
              <w:t>23</w:t>
            </w:r>
            <w:r w:rsidRPr="00AD0080">
              <w:rPr>
                <w:rFonts w:ascii="Bookman Old Style" w:hAnsi="Bookman Old Style"/>
                <w:sz w:val="22"/>
                <w:szCs w:val="22"/>
              </w:rPr>
              <w:t xml:space="preserve"> At Mumbai </w:t>
            </w:r>
          </w:p>
        </w:tc>
        <w:tc>
          <w:tcPr>
            <w:tcW w:w="4620" w:type="dxa"/>
          </w:tcPr>
          <w:p w:rsidR="00B6448C" w:rsidRPr="00AD0080" w:rsidRDefault="00B6448C" w:rsidP="00351A3B">
            <w:pPr>
              <w:pStyle w:val="NormalWeb"/>
              <w:tabs>
                <w:tab w:val="left" w:pos="0"/>
                <w:tab w:val="left" w:pos="180"/>
              </w:tabs>
              <w:spacing w:before="120" w:beforeAutospacing="0" w:after="120" w:afterAutospacing="0"/>
              <w:jc w:val="center"/>
              <w:rPr>
                <w:rFonts w:ascii="Bookman Old Style" w:hAnsi="Bookman Old Style"/>
                <w:sz w:val="22"/>
                <w:szCs w:val="22"/>
              </w:rPr>
            </w:pPr>
          </w:p>
          <w:p w:rsidR="00CA384F" w:rsidRPr="00AD0080" w:rsidRDefault="00CA384F" w:rsidP="00351A3B">
            <w:pPr>
              <w:pStyle w:val="NormalWeb"/>
              <w:tabs>
                <w:tab w:val="left" w:pos="0"/>
                <w:tab w:val="left" w:pos="180"/>
              </w:tabs>
              <w:spacing w:before="120" w:beforeAutospacing="0" w:after="120" w:afterAutospacing="0"/>
              <w:jc w:val="center"/>
              <w:rPr>
                <w:rFonts w:ascii="Bookman Old Style" w:hAnsi="Bookman Old Style"/>
                <w:sz w:val="22"/>
                <w:szCs w:val="22"/>
              </w:rPr>
            </w:pPr>
          </w:p>
          <w:p w:rsidR="00CA384F" w:rsidRPr="00AD0080" w:rsidRDefault="00CA384F" w:rsidP="00351A3B">
            <w:pPr>
              <w:pStyle w:val="NormalWeb"/>
              <w:tabs>
                <w:tab w:val="left" w:pos="0"/>
                <w:tab w:val="left" w:pos="180"/>
              </w:tabs>
              <w:spacing w:before="120" w:beforeAutospacing="0" w:after="120" w:afterAutospacing="0"/>
              <w:jc w:val="center"/>
              <w:rPr>
                <w:rFonts w:ascii="Bookman Old Style" w:hAnsi="Bookman Old Style"/>
                <w:sz w:val="22"/>
                <w:szCs w:val="22"/>
              </w:rPr>
            </w:pPr>
          </w:p>
          <w:p w:rsidR="00B6448C" w:rsidRPr="00AD0080" w:rsidRDefault="00B6448C" w:rsidP="00351A3B">
            <w:pPr>
              <w:pStyle w:val="NormalWeb"/>
              <w:tabs>
                <w:tab w:val="left" w:pos="0"/>
                <w:tab w:val="left" w:pos="180"/>
              </w:tabs>
              <w:spacing w:before="120" w:beforeAutospacing="0" w:after="120" w:afterAutospacing="0"/>
              <w:jc w:val="center"/>
              <w:rPr>
                <w:rFonts w:ascii="Bookman Old Style" w:hAnsi="Bookman Old Style"/>
                <w:sz w:val="22"/>
                <w:szCs w:val="22"/>
              </w:rPr>
            </w:pPr>
          </w:p>
          <w:p w:rsidR="00B6448C" w:rsidRPr="00AD0080" w:rsidRDefault="00B6448C" w:rsidP="00351A3B">
            <w:pPr>
              <w:pStyle w:val="NormalWeb"/>
              <w:tabs>
                <w:tab w:val="left" w:pos="0"/>
                <w:tab w:val="left" w:pos="180"/>
              </w:tabs>
              <w:spacing w:before="120" w:beforeAutospacing="0" w:after="120" w:afterAutospacing="0"/>
              <w:jc w:val="center"/>
              <w:rPr>
                <w:rFonts w:ascii="Bookman Old Style" w:hAnsi="Bookman Old Style"/>
                <w:sz w:val="22"/>
                <w:szCs w:val="22"/>
              </w:rPr>
            </w:pPr>
            <w:r w:rsidRPr="00AD0080">
              <w:rPr>
                <w:rFonts w:ascii="Bookman Old Style" w:hAnsi="Bookman Old Style"/>
                <w:sz w:val="22"/>
                <w:szCs w:val="22"/>
              </w:rPr>
              <w:t xml:space="preserve">                       SSP Legal</w:t>
            </w:r>
          </w:p>
          <w:p w:rsidR="00B6448C" w:rsidRPr="00AD0080" w:rsidRDefault="00B6448C" w:rsidP="00351A3B">
            <w:pPr>
              <w:pStyle w:val="NormalWeb"/>
              <w:tabs>
                <w:tab w:val="left" w:pos="0"/>
                <w:tab w:val="left" w:pos="180"/>
              </w:tabs>
              <w:spacing w:before="120" w:beforeAutospacing="0" w:after="120" w:afterAutospacing="0"/>
              <w:jc w:val="center"/>
              <w:rPr>
                <w:rFonts w:ascii="Bookman Old Style" w:hAnsi="Bookman Old Style"/>
                <w:sz w:val="22"/>
                <w:szCs w:val="22"/>
              </w:rPr>
            </w:pPr>
            <w:r w:rsidRPr="00AD0080">
              <w:rPr>
                <w:rFonts w:ascii="Bookman Old Style" w:hAnsi="Bookman Old Style"/>
                <w:sz w:val="22"/>
                <w:szCs w:val="22"/>
              </w:rPr>
              <w:t xml:space="preserve">                      (Partner)</w:t>
            </w:r>
          </w:p>
        </w:tc>
      </w:tr>
    </w:tbl>
    <w:p w:rsidR="00B6448C" w:rsidRPr="00AD0080" w:rsidRDefault="00B6448C" w:rsidP="00B6448C">
      <w:pPr>
        <w:spacing w:after="0" w:line="360" w:lineRule="auto"/>
        <w:jc w:val="center"/>
        <w:rPr>
          <w:rFonts w:ascii="Bookman Old Style" w:hAnsi="Bookman Old Style"/>
          <w:b/>
        </w:rPr>
      </w:pPr>
      <w:r w:rsidRPr="00AD0080">
        <w:rPr>
          <w:rFonts w:ascii="Bookman Old Style" w:hAnsi="Bookman Old Style"/>
        </w:rPr>
        <w:br w:type="page"/>
      </w:r>
      <w:r w:rsidRPr="00AD0080">
        <w:rPr>
          <w:rFonts w:ascii="Bookman Old Style" w:hAnsi="Bookman Old Style"/>
          <w:b/>
        </w:rPr>
        <w:lastRenderedPageBreak/>
        <w:t>ANNEXURE – 1</w:t>
      </w:r>
    </w:p>
    <w:p w:rsidR="00B6448C" w:rsidRPr="00AD0080" w:rsidRDefault="00B6448C" w:rsidP="00B6448C">
      <w:pPr>
        <w:spacing w:after="0" w:line="480" w:lineRule="auto"/>
        <w:jc w:val="center"/>
        <w:rPr>
          <w:rFonts w:ascii="Bookman Old Style" w:hAnsi="Bookman Old Style"/>
          <w:b/>
        </w:rPr>
      </w:pPr>
      <w:r w:rsidRPr="00AD0080">
        <w:rPr>
          <w:rFonts w:ascii="Bookman Old Style" w:hAnsi="Bookman Old Style"/>
          <w:b/>
        </w:rPr>
        <w:t>FLOW OF TITLE</w:t>
      </w: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rPr>
        <w:t>It is observed from the documents produced before us that Land admeasuring 1592 Sq. Meters bearing C.T.S. No. E/751 Village Bandra, Taluka Andheri, in the Registration District and Sub-District of Mumbai City and Mumbai Suburban and within the limits of Municipal Corporation of Greater Mumbai</w:t>
      </w:r>
      <w:r w:rsidRPr="00AD0080">
        <w:rPr>
          <w:rFonts w:ascii="Bookman Old Style" w:hAnsi="Bookman Old Style" w:cs="Arial"/>
        </w:rPr>
        <w:t xml:space="preserve"> </w:t>
      </w:r>
      <w:r w:rsidRPr="00AD0080">
        <w:rPr>
          <w:rFonts w:ascii="Bookman Old Style" w:hAnsi="Bookman Old Style"/>
        </w:rPr>
        <w:t xml:space="preserve">(hereinafter referred to as the Property) was owned by Government of Maharashtra (hereinafter referred to as the said Owner). </w:t>
      </w:r>
    </w:p>
    <w:p w:rsidR="002C57AC" w:rsidRPr="00AD0080" w:rsidRDefault="002C57AC" w:rsidP="00B6448C">
      <w:pPr>
        <w:spacing w:after="0" w:line="360" w:lineRule="auto"/>
        <w:ind w:left="720"/>
        <w:jc w:val="both"/>
        <w:rPr>
          <w:rFonts w:ascii="Bookman Old Style" w:hAnsi="Bookman Old Style"/>
          <w:sz w:val="6"/>
        </w:rPr>
      </w:pPr>
    </w:p>
    <w:p w:rsidR="002C57AC" w:rsidRPr="00AD0080" w:rsidRDefault="002C57AC" w:rsidP="00B6448C">
      <w:pPr>
        <w:spacing w:after="0" w:line="360" w:lineRule="auto"/>
        <w:ind w:left="720"/>
        <w:jc w:val="both"/>
        <w:rPr>
          <w:rFonts w:ascii="Bookman Old Style" w:hAnsi="Bookman Old Style"/>
          <w:sz w:val="6"/>
        </w:rPr>
      </w:pPr>
    </w:p>
    <w:p w:rsidR="002C57AC" w:rsidRPr="00AD0080" w:rsidRDefault="002C57AC" w:rsidP="00B6448C">
      <w:pPr>
        <w:spacing w:after="0" w:line="360" w:lineRule="auto"/>
        <w:ind w:left="720"/>
        <w:jc w:val="both"/>
        <w:rPr>
          <w:rFonts w:ascii="Bookman Old Style" w:hAnsi="Bookman Old Style"/>
          <w:sz w:val="6"/>
        </w:rPr>
      </w:pPr>
    </w:p>
    <w:p w:rsidR="00CA384F" w:rsidRPr="00AD0080" w:rsidRDefault="00B6448C" w:rsidP="00CA384F">
      <w:pPr>
        <w:numPr>
          <w:ilvl w:val="0"/>
          <w:numId w:val="7"/>
        </w:numPr>
        <w:spacing w:after="0" w:line="360" w:lineRule="auto"/>
        <w:ind w:hanging="720"/>
        <w:jc w:val="both"/>
        <w:rPr>
          <w:rFonts w:ascii="Bookman Old Style" w:hAnsi="Bookman Old Style"/>
        </w:rPr>
      </w:pPr>
      <w:r w:rsidRPr="00AD0080">
        <w:rPr>
          <w:rFonts w:ascii="Bookman Old Style" w:hAnsi="Bookman Old Style"/>
        </w:rPr>
        <w:t xml:space="preserve">The  said  property   is   occupied   by encroachers   and  </w:t>
      </w:r>
      <w:r w:rsidR="00935D11" w:rsidRPr="00AD0080">
        <w:rPr>
          <w:rFonts w:ascii="Bookman Old Style" w:hAnsi="Bookman Old Style"/>
        </w:rPr>
        <w:t>unauthorized</w:t>
      </w:r>
      <w:r w:rsidRPr="00AD0080">
        <w:rPr>
          <w:rFonts w:ascii="Bookman Old Style" w:hAnsi="Bookman Old Style"/>
        </w:rPr>
        <w:t xml:space="preserve">   hutment   dwellers  and  same  is  declared  as  slum  within  the  meaning  of  the  Maharashtra  Slum  (Improvement,  Clearance  and  Redevelopment)  Act,  1971  and  the  Municipal Corporation of Greater Mumbai has formulated and approved a Policy for the redevelopment of Slums through participation of slum  dwellers  as per the provisions of Regulation  No. 33 (10) of  the  Development  Control  Rules  applicable  to  redevelopment  of  slums.</w:t>
      </w:r>
    </w:p>
    <w:p w:rsidR="00CA384F" w:rsidRPr="00AD0080" w:rsidRDefault="00CA384F" w:rsidP="00CA384F">
      <w:pPr>
        <w:pStyle w:val="ListParagraph"/>
        <w:rPr>
          <w:rFonts w:ascii="Bookman Old Style" w:hAnsi="Bookman Old Style"/>
          <w:sz w:val="8"/>
        </w:rPr>
      </w:pPr>
    </w:p>
    <w:p w:rsidR="00B6448C" w:rsidRPr="00AD0080" w:rsidRDefault="00CA384F" w:rsidP="00CA384F">
      <w:pPr>
        <w:numPr>
          <w:ilvl w:val="0"/>
          <w:numId w:val="7"/>
        </w:numPr>
        <w:spacing w:after="0" w:line="360" w:lineRule="auto"/>
        <w:ind w:hanging="720"/>
        <w:jc w:val="both"/>
        <w:rPr>
          <w:rFonts w:ascii="Bookman Old Style" w:hAnsi="Bookman Old Style"/>
        </w:rPr>
      </w:pPr>
      <w:r w:rsidRPr="00AD0080">
        <w:rPr>
          <w:rFonts w:ascii="Bookman Old Style" w:hAnsi="Bookman Old Style"/>
        </w:rPr>
        <w:t>I</w:t>
      </w:r>
      <w:r w:rsidR="00B6448C" w:rsidRPr="00AD0080">
        <w:rPr>
          <w:rFonts w:ascii="Bookman Old Style" w:hAnsi="Bookman Old Style"/>
        </w:rPr>
        <w:t>t  is   observed  that the  said  hutment  dwellers  have  formed  a  society  known  as  “Shree Sai Darshan Co-op.  Hsg.  Soc.(Proposed)” (hereinafter  referred  to as  the  said “Shree Sai Darshan Society”) for intent to get the said Property redeveloped under the aforesaid Policy.</w:t>
      </w:r>
    </w:p>
    <w:p w:rsidR="00B6448C" w:rsidRPr="00AD0080" w:rsidRDefault="00B6448C" w:rsidP="00B6448C">
      <w:pPr>
        <w:pStyle w:val="ListParagraph"/>
        <w:rPr>
          <w:rFonts w:ascii="Bookman Old Style" w:hAnsi="Bookman Old Style" w:cs="Arial"/>
          <w:sz w:val="14"/>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cs="Arial"/>
        </w:rPr>
        <w:t xml:space="preserve">Thereafter by a Development Agreement dated 04/11/2003, entered into between </w:t>
      </w:r>
      <w:r w:rsidRPr="00AD0080">
        <w:rPr>
          <w:rFonts w:ascii="Bookman Old Style" w:hAnsi="Bookman Old Style"/>
        </w:rPr>
        <w:t>Shree Sai Darshan Society, as</w:t>
      </w:r>
      <w:r w:rsidRPr="00AD0080">
        <w:rPr>
          <w:rFonts w:ascii="Bookman Old Style" w:hAnsi="Bookman Old Style" w:cs="Arial"/>
        </w:rPr>
        <w:t xml:space="preserve"> (Society) of the One Part and M/s. Jai Mata Di Developers, as (Developers) of the Other Part, the said Society have granted redevelopment rights, in respect of the said Property (herein after called as “subject property”) to developers upon proper consideration and on the terms and conditions contained therein. And also executed Power of Attorney dated 12/05/2010 in favour of Developers.</w:t>
      </w:r>
    </w:p>
    <w:p w:rsidR="00B6448C" w:rsidRPr="00AD0080" w:rsidRDefault="00B6448C" w:rsidP="00B6448C">
      <w:pPr>
        <w:pStyle w:val="ListParagraph"/>
        <w:rPr>
          <w:rFonts w:ascii="Bookman Old Style" w:hAnsi="Bookman Old Style" w:cs="Arial"/>
          <w:iCs/>
          <w:sz w:val="12"/>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cs="Arial"/>
        </w:rPr>
        <w:t xml:space="preserve">Thereafter a Co-operative Housing Society has been formed and registered in respect of the said Building in the name and style of </w:t>
      </w:r>
      <w:r w:rsidRPr="00AD0080">
        <w:rPr>
          <w:rFonts w:ascii="Bookman Old Style" w:hAnsi="Bookman Old Style"/>
          <w:b/>
        </w:rPr>
        <w:t>“Shree Sai Darshan (SRA) Co-op.  Hsg.  Soc. Ltd.”</w:t>
      </w:r>
      <w:r w:rsidRPr="00AD0080">
        <w:rPr>
          <w:rFonts w:ascii="Bookman Old Style" w:hAnsi="Bookman Old Style" w:cs="Arial"/>
        </w:rPr>
        <w:t xml:space="preserve"> (hereinafter called as "the said Society") </w:t>
      </w:r>
      <w:r w:rsidRPr="00AD0080">
        <w:rPr>
          <w:rFonts w:ascii="Bookman Old Style" w:hAnsi="Bookman Old Style" w:cs="Arial"/>
        </w:rPr>
        <w:lastRenderedPageBreak/>
        <w:t xml:space="preserve">bearing Registration No. </w:t>
      </w:r>
      <w:r w:rsidRPr="00AD0080">
        <w:rPr>
          <w:rFonts w:ascii="Bookman Old Style" w:hAnsi="Bookman Old Style"/>
        </w:rPr>
        <w:t xml:space="preserve">MUM/SRA/HSG/TC/11244/2006 dated 28/12/2006 </w:t>
      </w:r>
      <w:r w:rsidRPr="00AD0080">
        <w:rPr>
          <w:rFonts w:ascii="Bookman Old Style" w:hAnsi="Bookman Old Style" w:cs="Arial"/>
        </w:rPr>
        <w:t>under the provisions of Maharashtra Co-operative Societies Act, 1960</w:t>
      </w:r>
      <w:r w:rsidR="002C57AC" w:rsidRPr="00AD0080">
        <w:rPr>
          <w:rFonts w:ascii="Bookman Old Style" w:hAnsi="Bookman Old Style" w:cs="Arial"/>
        </w:rPr>
        <w:t>.</w:t>
      </w:r>
    </w:p>
    <w:p w:rsidR="00B6448C" w:rsidRPr="00AD0080" w:rsidRDefault="00B6448C" w:rsidP="00B6448C">
      <w:pPr>
        <w:pStyle w:val="ListParagraph"/>
        <w:rPr>
          <w:rFonts w:ascii="Bookman Old Style" w:hAnsi="Bookman Old Style" w:cs="Arial"/>
          <w:sz w:val="2"/>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cs="Arial"/>
        </w:rPr>
        <w:t xml:space="preserve">The Slum Rehabilitation Authority has issued Letter of Intent </w:t>
      </w:r>
      <w:r w:rsidRPr="00AD0080">
        <w:rPr>
          <w:rFonts w:ascii="Bookman Old Style" w:hAnsi="Bookman Old Style"/>
          <w:iCs/>
        </w:rPr>
        <w:t xml:space="preserve">bearing No. SRA/ENG/854/HW/STGL/LOI, dated 25/05/2009 </w:t>
      </w:r>
      <w:r w:rsidRPr="00AD0080">
        <w:rPr>
          <w:rFonts w:ascii="Bookman Old Style" w:hAnsi="Bookman Old Style" w:cs="Arial"/>
        </w:rPr>
        <w:t>for development of the said property accordance with the provision of Regulation 33(10) of the Development Control Regulations, 1991.</w:t>
      </w:r>
    </w:p>
    <w:p w:rsidR="00B6448C" w:rsidRPr="00AD0080" w:rsidRDefault="00B6448C" w:rsidP="00B6448C">
      <w:pPr>
        <w:pStyle w:val="ListParagraph"/>
        <w:rPr>
          <w:rFonts w:ascii="Bookman Old Style" w:hAnsi="Bookman Old Style" w:cs="Arial"/>
          <w:sz w:val="2"/>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rPr>
        <w:t xml:space="preserve">Thereafter by an Agreement dated 12/02/2016 (duly registered under Sr. No. BDR-4/1339/2016), entered into between </w:t>
      </w:r>
      <w:r w:rsidRPr="00AD0080">
        <w:rPr>
          <w:rFonts w:ascii="Bookman Old Style" w:hAnsi="Bookman Old Style" w:cs="Arial"/>
        </w:rPr>
        <w:t>M/s. Jai Mata Di Developers, as (Developers) of the one part and M/s. Paradigm Real Estates LLP</w:t>
      </w:r>
      <w:r w:rsidRPr="00AD0080">
        <w:rPr>
          <w:rFonts w:ascii="Bookman Old Style" w:hAnsi="Bookman Old Style"/>
        </w:rPr>
        <w:t xml:space="preserve">. as (Co-developers) of the other part, the developer AND Co-developer agreed to jointly undertake the redevelopment of the said property by clubbing the scheme of redevelopment of the said property with </w:t>
      </w:r>
      <w:proofErr w:type="spellStart"/>
      <w:r w:rsidRPr="00AD0080">
        <w:rPr>
          <w:rFonts w:ascii="Bookman Old Style" w:hAnsi="Bookman Old Style"/>
        </w:rPr>
        <w:t>Kahneri</w:t>
      </w:r>
      <w:proofErr w:type="spellEnd"/>
      <w:r w:rsidRPr="00AD0080">
        <w:rPr>
          <w:rFonts w:ascii="Bookman Old Style" w:hAnsi="Bookman Old Style"/>
        </w:rPr>
        <w:t xml:space="preserve"> Property</w:t>
      </w:r>
      <w:r w:rsidRPr="00AD0080">
        <w:rPr>
          <w:rFonts w:ascii="Bookman Old Style" w:hAnsi="Bookman Old Style" w:cs="Arial"/>
        </w:rPr>
        <w:t xml:space="preserve"> </w:t>
      </w:r>
      <w:r w:rsidRPr="00AD0080">
        <w:rPr>
          <w:rFonts w:ascii="Bookman Old Style" w:hAnsi="Bookman Old Style"/>
        </w:rPr>
        <w:t xml:space="preserve"> for proper consideration and on all terms and condition contained therein.</w:t>
      </w:r>
    </w:p>
    <w:p w:rsidR="00B6448C" w:rsidRPr="00AD0080" w:rsidRDefault="00B6448C" w:rsidP="00B6448C">
      <w:pPr>
        <w:spacing w:after="0" w:line="240" w:lineRule="auto"/>
        <w:ind w:left="720"/>
        <w:jc w:val="both"/>
        <w:rPr>
          <w:rFonts w:ascii="Bookman Old Style" w:hAnsi="Bookman Old Style"/>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rPr>
        <w:t xml:space="preserve">Thereafter by and under a Joint Venture Agreement dated 26/02/2016,               (duly registered under Sr. No. BRL-7/1493/2016, dated 26/02/2016), entered into between </w:t>
      </w:r>
      <w:r w:rsidRPr="00AD0080">
        <w:rPr>
          <w:rFonts w:ascii="Bookman Old Style" w:hAnsi="Bookman Old Style" w:cs="Arial"/>
        </w:rPr>
        <w:t xml:space="preserve">M/s. Shree Sai </w:t>
      </w:r>
      <w:proofErr w:type="spellStart"/>
      <w:r w:rsidRPr="00AD0080">
        <w:rPr>
          <w:rFonts w:ascii="Bookman Old Style" w:hAnsi="Bookman Old Style" w:cs="Arial"/>
        </w:rPr>
        <w:t>Taj</w:t>
      </w:r>
      <w:proofErr w:type="spellEnd"/>
      <w:r w:rsidRPr="00AD0080">
        <w:rPr>
          <w:rFonts w:ascii="Bookman Old Style" w:hAnsi="Bookman Old Style" w:cs="Arial"/>
        </w:rPr>
        <w:t xml:space="preserve"> Developers, as (Developers) of the one part and M/s. Paradigm Real Estates LLP</w:t>
      </w:r>
      <w:r w:rsidRPr="00AD0080">
        <w:rPr>
          <w:rFonts w:ascii="Bookman Old Style" w:hAnsi="Bookman Old Style"/>
        </w:rPr>
        <w:t>. as (Co-developers) of the other part, the developer have agreed to Jointly undertake the redevelopment of the said property Survey No. 32, Hissa No. ½, 4/10 corresponding to CTS Nos. 384, 384/8 to 384/41 &amp; 384/48 to 384/62 of Village Kanheri, Taluka Borivali, Mumbai Suburban District (hereinafter referred to as the “Kanheri Property”)</w:t>
      </w:r>
      <w:r w:rsidRPr="00AD0080">
        <w:rPr>
          <w:rFonts w:ascii="Bookman Old Style" w:hAnsi="Bookman Old Style" w:cs="Arial"/>
        </w:rPr>
        <w:t xml:space="preserve"> </w:t>
      </w:r>
      <w:r w:rsidRPr="00AD0080">
        <w:rPr>
          <w:rFonts w:ascii="Bookman Old Style" w:hAnsi="Bookman Old Style"/>
        </w:rPr>
        <w:t>for proper consideration and on all terms and condition contained therein.</w:t>
      </w:r>
    </w:p>
    <w:p w:rsidR="00B6448C" w:rsidRPr="00AD0080" w:rsidRDefault="00B6448C" w:rsidP="00B6448C">
      <w:pPr>
        <w:pStyle w:val="ListParagraph"/>
        <w:rPr>
          <w:rFonts w:ascii="Bookman Old Style" w:hAnsi="Bookman Old Style"/>
          <w:sz w:val="2"/>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rPr>
        <w:t>As per the terms of the said agreement, under the Provision of Regulation 33(10) of DCR, 1991, which paradigm has proposed to shift the PAP tenements that were to be earlier constructed on the said property, to Kanheri Property and accordingly, the quantum of total free sale component available for construction on the said property.</w:t>
      </w:r>
    </w:p>
    <w:p w:rsidR="00B6448C" w:rsidRPr="00AD0080" w:rsidRDefault="00B6448C" w:rsidP="00B6448C">
      <w:pPr>
        <w:pStyle w:val="ListParagraph"/>
        <w:rPr>
          <w:rFonts w:ascii="Bookman Old Style" w:hAnsi="Bookman Old Style"/>
          <w:sz w:val="2"/>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cs="Arial"/>
        </w:rPr>
        <w:lastRenderedPageBreak/>
        <w:t xml:space="preserve">Thereafter, the Slum Rehabilitation Authority has issued Revised LOI </w:t>
      </w:r>
      <w:r w:rsidRPr="00AD0080">
        <w:rPr>
          <w:rFonts w:ascii="Bookman Old Style" w:hAnsi="Bookman Old Style"/>
          <w:iCs/>
        </w:rPr>
        <w:t xml:space="preserve">bearing No. SRA/ENG/854/HW/STGL/LOI, dated 10/06/2016 </w:t>
      </w:r>
      <w:r w:rsidRPr="00AD0080">
        <w:rPr>
          <w:rFonts w:ascii="Bookman Old Style" w:hAnsi="Bookman Old Style" w:cs="Arial"/>
        </w:rPr>
        <w:t>in the name of the M/s. Jai Mata Di Developers AND M/s. Paradigm Real Estates LLP</w:t>
      </w:r>
      <w:r w:rsidRPr="00AD0080">
        <w:rPr>
          <w:rFonts w:ascii="Bookman Old Style" w:hAnsi="Bookman Old Style"/>
        </w:rPr>
        <w:t>.</w:t>
      </w:r>
    </w:p>
    <w:p w:rsidR="002C57AC" w:rsidRPr="00AD0080" w:rsidRDefault="002C57AC" w:rsidP="002C57AC">
      <w:pPr>
        <w:spacing w:after="0" w:line="360" w:lineRule="auto"/>
        <w:jc w:val="both"/>
        <w:rPr>
          <w:rFonts w:ascii="Bookman Old Style" w:hAnsi="Bookman Old Style"/>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rPr>
        <w:t>It is observed that Paradigm Real Estates LLP and Jai Mata Di Developers agreed between that 79% of the Exchanged Free Sale Component that is allowed to be transferred from the Kanheri Property to the said Property would come to the share of the Paradigm Real Estates LLP ( excluding Flat no. 803  on 8</w:t>
      </w:r>
      <w:r w:rsidRPr="00AD0080">
        <w:rPr>
          <w:rFonts w:ascii="Bookman Old Style" w:hAnsi="Bookman Old Style"/>
          <w:vertAlign w:val="superscript"/>
        </w:rPr>
        <w:t>th</w:t>
      </w:r>
      <w:r w:rsidRPr="00AD0080">
        <w:rPr>
          <w:rFonts w:ascii="Bookman Old Style" w:hAnsi="Bookman Old Style"/>
        </w:rPr>
        <w:t xml:space="preserve"> Floor in B- Wing absolutely vesting with Jai Mata Di Developers ) and the balance 21% of such Exchanged Free Sale Component would come to the share of Jai Mata Di Developers and they were agreed that ratio, all the remaining flats/commercial units in the New Building shall be retained by Jai Mata Di Developers by way of Deed of Declaration dated 27/03/2017, registered under Sr. No.BDR-1/2994/2017.</w:t>
      </w:r>
    </w:p>
    <w:p w:rsidR="00B6448C" w:rsidRPr="00AD0080" w:rsidRDefault="00B6448C" w:rsidP="00B6448C">
      <w:pPr>
        <w:pStyle w:val="ListParagraph"/>
        <w:rPr>
          <w:rFonts w:ascii="Bookman Old Style" w:hAnsi="Bookman Old Style" w:cs="Arial"/>
          <w:sz w:val="8"/>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cs="Arial"/>
        </w:rPr>
        <w:t>Thus, M/s. Jai Mata Di Developers</w:t>
      </w:r>
      <w:r w:rsidRPr="00AD0080">
        <w:rPr>
          <w:rFonts w:ascii="Bookman Old Style" w:hAnsi="Bookman Old Style"/>
        </w:rPr>
        <w:t xml:space="preserve"> (hereinafter referred to as the </w:t>
      </w:r>
      <w:r w:rsidRPr="00AD0080">
        <w:rPr>
          <w:rFonts w:ascii="Bookman Old Style" w:hAnsi="Bookman Old Style" w:cs="Arial"/>
        </w:rPr>
        <w:t xml:space="preserve">Builders) have become entitled to develop the said Property and to construct the Building/s thereon, to sell the Flats/Flats in the said Building, to receive consideration, admit execution etc. </w:t>
      </w:r>
    </w:p>
    <w:p w:rsidR="00B6448C" w:rsidRPr="00AD0080" w:rsidRDefault="00B6448C" w:rsidP="00B6448C">
      <w:pPr>
        <w:pStyle w:val="ListParagraph"/>
        <w:rPr>
          <w:rFonts w:ascii="Bookman Old Style" w:hAnsi="Bookman Old Style" w:cs="Arial"/>
          <w:sz w:val="6"/>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iCs/>
        </w:rPr>
        <w:t xml:space="preserve">M/s. </w:t>
      </w:r>
      <w:proofErr w:type="spellStart"/>
      <w:r w:rsidRPr="00AD0080">
        <w:rPr>
          <w:rFonts w:ascii="Bookman Old Style" w:hAnsi="Bookman Old Style"/>
          <w:iCs/>
        </w:rPr>
        <w:t>Shiralkar</w:t>
      </w:r>
      <w:proofErr w:type="spellEnd"/>
      <w:r w:rsidRPr="00AD0080">
        <w:rPr>
          <w:rFonts w:ascii="Bookman Old Style" w:hAnsi="Bookman Old Style"/>
          <w:iCs/>
        </w:rPr>
        <w:t xml:space="preserve"> &amp; Co., Advocate &amp; Solicitors </w:t>
      </w:r>
      <w:r w:rsidRPr="00AD0080">
        <w:rPr>
          <w:rFonts w:ascii="Bookman Old Style" w:hAnsi="Bookman Old Style" w:cs="Arial"/>
        </w:rPr>
        <w:t xml:space="preserve">vide his Title Certificate dated 02/06/2010 AND M/s. </w:t>
      </w:r>
      <w:proofErr w:type="spellStart"/>
      <w:r w:rsidRPr="00AD0080">
        <w:rPr>
          <w:rFonts w:ascii="Bookman Old Style" w:hAnsi="Bookman Old Style"/>
          <w:iCs/>
        </w:rPr>
        <w:t>Aso</w:t>
      </w:r>
      <w:proofErr w:type="spellEnd"/>
      <w:r w:rsidRPr="00AD0080">
        <w:rPr>
          <w:rFonts w:ascii="Bookman Old Style" w:hAnsi="Bookman Old Style"/>
          <w:iCs/>
        </w:rPr>
        <w:t xml:space="preserve"> Law Firm</w:t>
      </w:r>
      <w:r w:rsidRPr="00AD0080">
        <w:rPr>
          <w:rFonts w:ascii="Bookman Old Style" w:hAnsi="Bookman Old Style" w:cs="Arial"/>
        </w:rPr>
        <w:t xml:space="preserve"> vide his Title Certificate dated </w:t>
      </w:r>
      <w:r w:rsidRPr="00AD0080">
        <w:rPr>
          <w:rFonts w:ascii="Bookman Old Style" w:hAnsi="Bookman Old Style"/>
          <w:iCs/>
        </w:rPr>
        <w:t xml:space="preserve">09/08/2016 </w:t>
      </w:r>
      <w:r w:rsidRPr="00AD0080">
        <w:rPr>
          <w:rFonts w:ascii="Bookman Old Style" w:hAnsi="Bookman Old Style" w:cs="Arial"/>
        </w:rPr>
        <w:t>have stated that they have investigated the title of the said Property and finally certified that the title to the said Property is in favour of the Owner/Builders is clear, marketable and free from encumbrances.</w:t>
      </w:r>
    </w:p>
    <w:p w:rsidR="00B6448C" w:rsidRPr="00AD0080" w:rsidRDefault="00B6448C" w:rsidP="00B6448C">
      <w:pPr>
        <w:pStyle w:val="ListParagraph"/>
        <w:spacing w:line="240" w:lineRule="auto"/>
        <w:rPr>
          <w:rFonts w:ascii="Bookman Old Style" w:hAnsi="Bookman Old Style" w:cs="Arial"/>
          <w:sz w:val="8"/>
        </w:rPr>
      </w:pPr>
    </w:p>
    <w:p w:rsidR="00B6448C" w:rsidRPr="00AD0080" w:rsidRDefault="00B6448C" w:rsidP="00B6448C">
      <w:pPr>
        <w:numPr>
          <w:ilvl w:val="0"/>
          <w:numId w:val="7"/>
        </w:numPr>
        <w:spacing w:after="0" w:line="360" w:lineRule="auto"/>
        <w:ind w:hanging="720"/>
        <w:jc w:val="both"/>
        <w:rPr>
          <w:rFonts w:ascii="Bookman Old Style" w:hAnsi="Bookman Old Style" w:cs="Arial"/>
        </w:rPr>
      </w:pPr>
      <w:r w:rsidRPr="00AD0080">
        <w:rPr>
          <w:rFonts w:ascii="Bookman Old Style" w:hAnsi="Bookman Old Style" w:cs="Arial"/>
        </w:rPr>
        <w:t xml:space="preserve">The Builders have got the Building Plans sanctioned and approved from </w:t>
      </w:r>
      <w:r w:rsidRPr="00AD0080">
        <w:rPr>
          <w:rFonts w:ascii="Bookman Old Style" w:hAnsi="Bookman Old Style"/>
          <w:iCs/>
        </w:rPr>
        <w:t xml:space="preserve">Slum Rehabilitation Authority </w:t>
      </w:r>
      <w:r w:rsidRPr="00AD0080">
        <w:rPr>
          <w:rFonts w:ascii="Bookman Old Style" w:hAnsi="Bookman Old Style" w:cs="Arial"/>
        </w:rPr>
        <w:t xml:space="preserve">vide Commencement Certificate </w:t>
      </w:r>
      <w:r w:rsidRPr="00AD0080">
        <w:rPr>
          <w:rFonts w:ascii="Bookman Old Style" w:hAnsi="Bookman Old Style"/>
          <w:iCs/>
        </w:rPr>
        <w:t xml:space="preserve">bearing No. SRA/ENG/1827/HW/STGL/AP, dated 24/09/2019 and amended on 11/04/2017 </w:t>
      </w:r>
      <w:r w:rsidRPr="00AD0080">
        <w:rPr>
          <w:rFonts w:ascii="Bookman Old Style" w:hAnsi="Bookman Old Style" w:cs="Arial"/>
        </w:rPr>
        <w:t xml:space="preserve">and </w:t>
      </w:r>
      <w:r w:rsidRPr="00AD0080">
        <w:rPr>
          <w:rFonts w:ascii="Bookman Old Style" w:hAnsi="Bookman Old Style"/>
          <w:iCs/>
        </w:rPr>
        <w:t xml:space="preserve">have constructed Building </w:t>
      </w:r>
      <w:r w:rsidRPr="00AD0080">
        <w:rPr>
          <w:rFonts w:ascii="Bookman Old Style" w:hAnsi="Bookman Old Style"/>
        </w:rPr>
        <w:t>known as</w:t>
      </w:r>
      <w:r w:rsidRPr="00AD0080">
        <w:rPr>
          <w:rFonts w:ascii="Bookman Old Style" w:hAnsi="Bookman Old Style"/>
          <w:b/>
        </w:rPr>
        <w:t xml:space="preserve"> “NIVAN” </w:t>
      </w:r>
      <w:r w:rsidR="00A92F67" w:rsidRPr="00AD0080">
        <w:rPr>
          <w:rFonts w:ascii="Bookman Old Style" w:hAnsi="Bookman Old Style"/>
          <w:iCs/>
        </w:rPr>
        <w:t>having self-</w:t>
      </w:r>
      <w:r w:rsidRPr="00AD0080">
        <w:rPr>
          <w:rFonts w:ascii="Bookman Old Style" w:hAnsi="Bookman Old Style"/>
          <w:iCs/>
        </w:rPr>
        <w:t xml:space="preserve">contained Residential Flats on the said property. </w:t>
      </w:r>
      <w:r w:rsidRPr="00AD0080">
        <w:rPr>
          <w:rFonts w:ascii="Bookman Old Style" w:hAnsi="Bookman Old Style" w:cs="Arial"/>
        </w:rPr>
        <w:t xml:space="preserve">And further </w:t>
      </w:r>
      <w:r w:rsidRPr="00AD0080">
        <w:rPr>
          <w:rFonts w:ascii="Bookman Old Style" w:hAnsi="Bookman Old Style"/>
          <w:iCs/>
        </w:rPr>
        <w:t>Slum Rehabilitation Authority</w:t>
      </w:r>
      <w:r w:rsidRPr="00AD0080">
        <w:rPr>
          <w:rFonts w:ascii="Bookman Old Style" w:hAnsi="Bookman Old Style" w:cs="Arial"/>
        </w:rPr>
        <w:t xml:space="preserve"> issued Part </w:t>
      </w:r>
      <w:r w:rsidRPr="00AD0080">
        <w:rPr>
          <w:rFonts w:ascii="Bookman Old Style" w:hAnsi="Bookman Old Style"/>
          <w:iCs/>
        </w:rPr>
        <w:t>Occupation Certificate bearing No. SRA/ENG/1827/HW/STGL/AP, dated 10/04/2019 [Sale Building Wing ‘B’ comprising of Ground + 02</w:t>
      </w:r>
      <w:r w:rsidRPr="00AD0080">
        <w:rPr>
          <w:rFonts w:ascii="Bookman Old Style" w:hAnsi="Bookman Old Style"/>
          <w:iCs/>
          <w:vertAlign w:val="superscript"/>
        </w:rPr>
        <w:t>nd</w:t>
      </w:r>
      <w:r w:rsidRPr="00AD0080">
        <w:rPr>
          <w:rFonts w:ascii="Bookman Old Style" w:hAnsi="Bookman Old Style"/>
          <w:iCs/>
        </w:rPr>
        <w:t xml:space="preserve"> upper floors] in respect of the said property</w:t>
      </w:r>
      <w:r w:rsidR="00A92F67" w:rsidRPr="00AD0080">
        <w:rPr>
          <w:rFonts w:ascii="Bookman Old Style" w:hAnsi="Bookman Old Style"/>
          <w:iCs/>
        </w:rPr>
        <w:t xml:space="preserve"> and further SRA issued Full OCC to sale wing B of Composite Building bearing </w:t>
      </w:r>
      <w:r w:rsidR="00A92F67" w:rsidRPr="00AD0080">
        <w:rPr>
          <w:rFonts w:ascii="Bookman Old Style" w:hAnsi="Bookman Old Style"/>
          <w:iCs/>
        </w:rPr>
        <w:lastRenderedPageBreak/>
        <w:t>no. SRA/ENG/1827/HW/STGL/AP dated 06/02/2020 (in respect of Sale Wing B comprising of Ground + 1</w:t>
      </w:r>
      <w:r w:rsidR="00A92F67" w:rsidRPr="00AD0080">
        <w:rPr>
          <w:rFonts w:ascii="Bookman Old Style" w:hAnsi="Bookman Old Style"/>
          <w:iCs/>
          <w:vertAlign w:val="superscript"/>
        </w:rPr>
        <w:t>st</w:t>
      </w:r>
      <w:r w:rsidR="00A92F67" w:rsidRPr="00AD0080">
        <w:rPr>
          <w:rFonts w:ascii="Bookman Old Style" w:hAnsi="Bookman Old Style"/>
          <w:iCs/>
        </w:rPr>
        <w:t xml:space="preserve"> to 2</w:t>
      </w:r>
      <w:r w:rsidR="00A92F67" w:rsidRPr="00AD0080">
        <w:rPr>
          <w:rFonts w:ascii="Bookman Old Style" w:hAnsi="Bookman Old Style"/>
          <w:iCs/>
          <w:vertAlign w:val="superscript"/>
        </w:rPr>
        <w:t>nd</w:t>
      </w:r>
      <w:r w:rsidR="00A92F67" w:rsidRPr="00AD0080">
        <w:rPr>
          <w:rFonts w:ascii="Bookman Old Style" w:hAnsi="Bookman Old Style"/>
          <w:iCs/>
        </w:rPr>
        <w:t xml:space="preserve"> Upper floors rehab commercial + 3</w:t>
      </w:r>
      <w:r w:rsidR="00A92F67" w:rsidRPr="00AD0080">
        <w:rPr>
          <w:rFonts w:ascii="Bookman Old Style" w:hAnsi="Bookman Old Style"/>
          <w:iCs/>
          <w:vertAlign w:val="superscript"/>
        </w:rPr>
        <w:t>rd</w:t>
      </w:r>
      <w:r w:rsidR="00A92F67" w:rsidRPr="00AD0080">
        <w:rPr>
          <w:rFonts w:ascii="Bookman Old Style" w:hAnsi="Bookman Old Style"/>
          <w:iCs/>
        </w:rPr>
        <w:t xml:space="preserve"> service floor + 4</w:t>
      </w:r>
      <w:r w:rsidR="00A92F67" w:rsidRPr="00AD0080">
        <w:rPr>
          <w:rFonts w:ascii="Bookman Old Style" w:hAnsi="Bookman Old Style"/>
          <w:iCs/>
          <w:vertAlign w:val="superscript"/>
        </w:rPr>
        <w:t>th</w:t>
      </w:r>
      <w:r w:rsidR="00A92F67" w:rsidRPr="00AD0080">
        <w:rPr>
          <w:rFonts w:ascii="Bookman Old Style" w:hAnsi="Bookman Old Style"/>
          <w:iCs/>
        </w:rPr>
        <w:t xml:space="preserve"> to 15</w:t>
      </w:r>
      <w:r w:rsidR="00A92F67" w:rsidRPr="00AD0080">
        <w:rPr>
          <w:rFonts w:ascii="Bookman Old Style" w:hAnsi="Bookman Old Style"/>
          <w:iCs/>
          <w:vertAlign w:val="superscript"/>
        </w:rPr>
        <w:t>th</w:t>
      </w:r>
      <w:r w:rsidR="00A92F67" w:rsidRPr="00AD0080">
        <w:rPr>
          <w:rFonts w:ascii="Bookman Old Style" w:hAnsi="Bookman Old Style"/>
          <w:iCs/>
        </w:rPr>
        <w:t xml:space="preserve"> residential upper floors).</w:t>
      </w:r>
    </w:p>
    <w:p w:rsidR="00D46C34" w:rsidRPr="00AD0080" w:rsidRDefault="00D46C34" w:rsidP="00D46C34">
      <w:pPr>
        <w:spacing w:after="0" w:line="360" w:lineRule="auto"/>
        <w:jc w:val="both"/>
        <w:rPr>
          <w:rFonts w:ascii="Bookman Old Style" w:hAnsi="Bookman Old Style" w:cs="Arial"/>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cs="Arial"/>
        </w:rPr>
        <w:t>The Builders are selling the Flats in the said Building to various persons on Ownership basis under the provisions of MOF Act, 1963 with an ultimate view to form and register a Co-operative Housing Society in respect of the said Building/s under the provisions of MCS Act, 1960, and finally to convey the land to such registered Society.</w:t>
      </w:r>
    </w:p>
    <w:p w:rsidR="00B6448C" w:rsidRPr="00AD0080" w:rsidRDefault="00B6448C" w:rsidP="00B6448C">
      <w:pPr>
        <w:pStyle w:val="ListParagraph"/>
        <w:rPr>
          <w:rFonts w:ascii="Bookman Old Style" w:hAnsi="Bookman Old Style" w:cs="Arial"/>
          <w:sz w:val="4"/>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cs="Arial"/>
        </w:rPr>
        <w:t xml:space="preserve">Thereafter by an </w:t>
      </w:r>
      <w:r w:rsidR="00935D11" w:rsidRPr="00AD0080">
        <w:rPr>
          <w:rFonts w:ascii="Bookman Old Style" w:hAnsi="Bookman Old Style"/>
          <w:iCs/>
        </w:rPr>
        <w:t xml:space="preserve">Agreement for Sale dated 29/12/2022 (executed on Stamp Duty of Rs. 32,76,000/- under the provision of Maharashtra Stamp Act, 1958 and duly registered with the Sub Registrar of Assurance under Sr. No. BDR-9/19002/2022, dated 29/12/2022 paying registration fee of Rs. 30,000/-) entered into between M/s. Jai Mata Di Developers, a Partnership firm as (Developer) of the One Part and </w:t>
      </w:r>
      <w:r w:rsidR="00935D11" w:rsidRPr="00AD0080">
        <w:rPr>
          <w:rFonts w:ascii="Bookman Old Style" w:hAnsi="Bookman Old Style"/>
        </w:rPr>
        <w:t>MR. PARTH KAUSHIK MEHTA</w:t>
      </w:r>
      <w:r w:rsidR="00935D11" w:rsidRPr="00AD0080">
        <w:rPr>
          <w:rFonts w:ascii="Bookman Old Style" w:hAnsi="Bookman Old Style" w:cs="Arial"/>
          <w:iCs/>
        </w:rPr>
        <w:t xml:space="preserve">, through his POA holder </w:t>
      </w:r>
      <w:proofErr w:type="spellStart"/>
      <w:r w:rsidR="00935D11" w:rsidRPr="00AD0080">
        <w:rPr>
          <w:rFonts w:ascii="Bookman Old Style" w:hAnsi="Bookman Old Style" w:cs="Arial"/>
          <w:iCs/>
        </w:rPr>
        <w:t>Padmakar</w:t>
      </w:r>
      <w:proofErr w:type="spellEnd"/>
      <w:r w:rsidR="00935D11" w:rsidRPr="00AD0080">
        <w:rPr>
          <w:rFonts w:ascii="Bookman Old Style" w:hAnsi="Bookman Old Style" w:cs="Arial"/>
          <w:iCs/>
        </w:rPr>
        <w:t xml:space="preserve"> </w:t>
      </w:r>
      <w:proofErr w:type="spellStart"/>
      <w:r w:rsidR="00935D11" w:rsidRPr="00AD0080">
        <w:rPr>
          <w:rFonts w:ascii="Bookman Old Style" w:hAnsi="Bookman Old Style" w:cs="Arial"/>
          <w:iCs/>
        </w:rPr>
        <w:t>Gawde</w:t>
      </w:r>
      <w:proofErr w:type="spellEnd"/>
      <w:r w:rsidR="00935D11" w:rsidRPr="00AD0080">
        <w:rPr>
          <w:rFonts w:ascii="Bookman Old Style" w:hAnsi="Bookman Old Style" w:cs="Arial"/>
          <w:iCs/>
        </w:rPr>
        <w:t>,</w:t>
      </w:r>
      <w:r w:rsidR="00935D11" w:rsidRPr="00AD0080">
        <w:rPr>
          <w:rFonts w:ascii="Bookman Old Style" w:hAnsi="Bookman Old Style"/>
          <w:iCs/>
        </w:rPr>
        <w:t xml:space="preserve"> as (Purchaser) of the Other Part</w:t>
      </w:r>
      <w:r w:rsidRPr="00AD0080">
        <w:rPr>
          <w:rFonts w:ascii="Bookman Old Style" w:hAnsi="Bookman Old Style" w:cs="Arial"/>
          <w:iCs/>
        </w:rPr>
        <w:t xml:space="preserve">, </w:t>
      </w:r>
      <w:r w:rsidRPr="00AD0080">
        <w:rPr>
          <w:rFonts w:ascii="Bookman Old Style" w:hAnsi="Bookman Old Style" w:cs="Arial"/>
        </w:rPr>
        <w:t xml:space="preserve">the Developer have agreed to sell and the Purchaser have agreed to purchase </w:t>
      </w:r>
      <w:r w:rsidR="00935D11" w:rsidRPr="00AD0080">
        <w:rPr>
          <w:rFonts w:ascii="Bookman Old Style" w:hAnsi="Bookman Old Style"/>
          <w:b/>
        </w:rPr>
        <w:t>Flat No. 1104,</w:t>
      </w:r>
      <w:r w:rsidRPr="00AD0080">
        <w:rPr>
          <w:rFonts w:ascii="Bookman Old Style" w:hAnsi="Bookman Old Style"/>
        </w:rPr>
        <w:t xml:space="preserve"> </w:t>
      </w:r>
      <w:r w:rsidR="00935D11" w:rsidRPr="00AD0080">
        <w:rPr>
          <w:rFonts w:ascii="Bookman Old Style" w:hAnsi="Bookman Old Style"/>
        </w:rPr>
        <w:t>admeasuring 114.80 Sq. Mtrs.(Carpet area), on 11</w:t>
      </w:r>
      <w:r w:rsidR="00935D11" w:rsidRPr="00AD0080">
        <w:rPr>
          <w:rFonts w:ascii="Bookman Old Style" w:hAnsi="Bookman Old Style"/>
          <w:vertAlign w:val="superscript"/>
        </w:rPr>
        <w:t>TH</w:t>
      </w:r>
      <w:r w:rsidR="00935D11" w:rsidRPr="00AD0080">
        <w:rPr>
          <w:rFonts w:ascii="Bookman Old Style" w:hAnsi="Bookman Old Style"/>
        </w:rPr>
        <w:t xml:space="preserve"> floor, of the building known as </w:t>
      </w:r>
      <w:r w:rsidR="00935D11" w:rsidRPr="00AD0080">
        <w:rPr>
          <w:rFonts w:ascii="Bookman Old Style" w:hAnsi="Bookman Old Style"/>
          <w:b/>
          <w:caps/>
        </w:rPr>
        <w:t xml:space="preserve">“Nivan” </w:t>
      </w:r>
      <w:r w:rsidR="00935D11" w:rsidRPr="00AD0080">
        <w:rPr>
          <w:rFonts w:ascii="Bookman Old Style" w:hAnsi="Bookman Old Style"/>
        </w:rPr>
        <w:t>along with</w:t>
      </w:r>
      <w:r w:rsidR="00935D11" w:rsidRPr="00AD0080">
        <w:rPr>
          <w:rFonts w:ascii="Bookman Old Style" w:hAnsi="Bookman Old Style"/>
          <w:b/>
        </w:rPr>
        <w:t xml:space="preserve"> </w:t>
      </w:r>
      <w:r w:rsidR="00935D11" w:rsidRPr="00AD0080">
        <w:rPr>
          <w:rFonts w:ascii="Bookman Old Style" w:hAnsi="Bookman Old Style"/>
        </w:rPr>
        <w:t>2 Car Parking Spaces</w:t>
      </w:r>
      <w:r w:rsidRPr="00AD0080">
        <w:rPr>
          <w:rFonts w:ascii="Bookman Old Style" w:hAnsi="Bookman Old Style" w:cs="Arial"/>
        </w:rPr>
        <w:t xml:space="preserve"> (hereinafter referred to as the said Unit) for a total consideration of Rs. </w:t>
      </w:r>
      <w:r w:rsidR="00935D11" w:rsidRPr="00AD0080">
        <w:rPr>
          <w:rFonts w:ascii="Bookman Old Style" w:hAnsi="Bookman Old Style" w:cs="Arial"/>
        </w:rPr>
        <w:t>5,46,00,000</w:t>
      </w:r>
      <w:r w:rsidRPr="00AD0080">
        <w:rPr>
          <w:rFonts w:ascii="Bookman Old Style" w:hAnsi="Bookman Old Style" w:cs="Arial"/>
        </w:rPr>
        <w:t xml:space="preserve">/- and on such other terms and conditions more particularly contained therein. </w:t>
      </w:r>
    </w:p>
    <w:p w:rsidR="00CA384F" w:rsidRPr="00AD0080" w:rsidRDefault="00CA384F" w:rsidP="00CA384F">
      <w:pPr>
        <w:spacing w:after="0" w:line="360" w:lineRule="auto"/>
        <w:jc w:val="both"/>
        <w:rPr>
          <w:rFonts w:ascii="Bookman Old Style" w:hAnsi="Bookman Old Style"/>
          <w:sz w:val="10"/>
        </w:rPr>
      </w:pPr>
    </w:p>
    <w:p w:rsidR="00935D11" w:rsidRPr="00AD0080" w:rsidRDefault="00935D11" w:rsidP="00935D11">
      <w:pPr>
        <w:spacing w:after="0" w:line="360" w:lineRule="auto"/>
        <w:jc w:val="both"/>
        <w:rPr>
          <w:rFonts w:ascii="Bookman Old Style" w:hAnsi="Bookman Old Style"/>
          <w:sz w:val="2"/>
        </w:rPr>
      </w:pPr>
    </w:p>
    <w:p w:rsidR="00B50DF2" w:rsidRPr="00AD0080" w:rsidRDefault="00935D11" w:rsidP="00B50DF2">
      <w:pPr>
        <w:numPr>
          <w:ilvl w:val="0"/>
          <w:numId w:val="7"/>
        </w:numPr>
        <w:spacing w:after="0" w:line="360" w:lineRule="auto"/>
        <w:ind w:hanging="720"/>
        <w:jc w:val="both"/>
        <w:rPr>
          <w:rFonts w:ascii="Bookman Old Style" w:hAnsi="Bookman Old Style"/>
        </w:rPr>
      </w:pPr>
      <w:r w:rsidRPr="00AD0080">
        <w:rPr>
          <w:rFonts w:ascii="Bookman Old Style" w:hAnsi="Bookman Old Style"/>
          <w:iCs/>
        </w:rPr>
        <w:t>Index II dated 29/12/2022 issued by Sub-Registrar’s office at Andheri in respect of Agre</w:t>
      </w:r>
      <w:r w:rsidR="00B50DF2" w:rsidRPr="00AD0080">
        <w:rPr>
          <w:rFonts w:ascii="Bookman Old Style" w:hAnsi="Bookman Old Style"/>
          <w:iCs/>
        </w:rPr>
        <w:t>ement for sale dated 29/12/2022.</w:t>
      </w:r>
    </w:p>
    <w:p w:rsidR="00B50DF2" w:rsidRPr="00AD0080" w:rsidRDefault="00B50DF2" w:rsidP="00B50DF2">
      <w:pPr>
        <w:spacing w:after="0" w:line="360" w:lineRule="auto"/>
        <w:jc w:val="both"/>
        <w:rPr>
          <w:rFonts w:ascii="Bookman Old Style" w:hAnsi="Bookman Old Style"/>
          <w:sz w:val="16"/>
        </w:rPr>
      </w:pPr>
    </w:p>
    <w:p w:rsidR="00B50DF2" w:rsidRPr="00AD0080" w:rsidRDefault="00B50DF2" w:rsidP="00707C0F">
      <w:pPr>
        <w:numPr>
          <w:ilvl w:val="0"/>
          <w:numId w:val="7"/>
        </w:numPr>
        <w:spacing w:after="0" w:line="360" w:lineRule="auto"/>
        <w:ind w:hanging="720"/>
        <w:jc w:val="both"/>
        <w:rPr>
          <w:rFonts w:ascii="Bookman Old Style" w:hAnsi="Bookman Old Style"/>
        </w:rPr>
      </w:pPr>
      <w:r w:rsidRPr="00AD0080">
        <w:rPr>
          <w:rFonts w:ascii="Bookman Old Style" w:hAnsi="Bookman Old Style" w:cs="Arial"/>
        </w:rPr>
        <w:t xml:space="preserve">It is observed that in </w:t>
      </w:r>
      <w:r w:rsidR="00FF5038" w:rsidRPr="00AD0080">
        <w:rPr>
          <w:rFonts w:ascii="Bookman Old Style" w:hAnsi="Bookman Old Style" w:cs="Arial"/>
        </w:rPr>
        <w:t xml:space="preserve">Clause GG, in the second schedule </w:t>
      </w:r>
      <w:r w:rsidRPr="00AD0080">
        <w:rPr>
          <w:rFonts w:ascii="Bookman Old Style" w:hAnsi="Bookman Old Style" w:cs="Arial"/>
        </w:rPr>
        <w:t xml:space="preserve">of </w:t>
      </w:r>
      <w:r w:rsidR="00FF5038" w:rsidRPr="00AD0080">
        <w:rPr>
          <w:rFonts w:ascii="Bookman Old Style" w:hAnsi="Bookman Old Style" w:cs="Arial"/>
        </w:rPr>
        <w:t xml:space="preserve">the </w:t>
      </w:r>
      <w:r w:rsidRPr="00AD0080">
        <w:rPr>
          <w:rFonts w:ascii="Bookman Old Style" w:hAnsi="Bookman Old Style" w:cs="Arial"/>
        </w:rPr>
        <w:t>property</w:t>
      </w:r>
      <w:r w:rsidR="00FF5038" w:rsidRPr="00AD0080">
        <w:rPr>
          <w:rFonts w:ascii="Bookman Old Style" w:hAnsi="Bookman Old Style" w:cs="Arial"/>
        </w:rPr>
        <w:t xml:space="preserve"> and in the Index II</w:t>
      </w:r>
      <w:r w:rsidRPr="00AD0080">
        <w:rPr>
          <w:rFonts w:ascii="Bookman Old Style" w:hAnsi="Bookman Old Style" w:cs="Arial"/>
        </w:rPr>
        <w:t xml:space="preserve"> the Wing number of the building i.e. B Wing remained to be mentioned in the </w:t>
      </w:r>
      <w:r w:rsidR="00707C0F" w:rsidRPr="00AD0080">
        <w:rPr>
          <w:rFonts w:ascii="Bookman Old Style" w:hAnsi="Bookman Old Style"/>
          <w:iCs/>
        </w:rPr>
        <w:t>Agreement for Sale dated 29/12/2022</w:t>
      </w:r>
      <w:r w:rsidRPr="00AD0080">
        <w:rPr>
          <w:rFonts w:ascii="Bookman Old Style" w:hAnsi="Bookman Old Style"/>
          <w:iCs/>
        </w:rPr>
        <w:t xml:space="preserve">. As such to rectify the said error the parties to the aforesaid Agreement for sale have entering and registered Deed </w:t>
      </w:r>
      <w:r w:rsidR="00707C0F" w:rsidRPr="00AD0080">
        <w:rPr>
          <w:rFonts w:ascii="Bookman Old Style" w:hAnsi="Bookman Old Style"/>
          <w:iCs/>
        </w:rPr>
        <w:t xml:space="preserve">of Rectification </w:t>
      </w:r>
      <w:r w:rsidRPr="00AD0080">
        <w:rPr>
          <w:rFonts w:ascii="Bookman Old Style" w:hAnsi="Bookman Old Style"/>
          <w:iCs/>
        </w:rPr>
        <w:t xml:space="preserve">dated </w:t>
      </w:r>
      <w:r w:rsidR="00707C0F" w:rsidRPr="00AD0080">
        <w:rPr>
          <w:rFonts w:ascii="Bookman Old Style" w:hAnsi="Bookman Old Style"/>
          <w:iCs/>
        </w:rPr>
        <w:t>10/01/2023</w:t>
      </w:r>
      <w:r w:rsidRPr="00AD0080">
        <w:rPr>
          <w:rFonts w:ascii="Bookman Old Style" w:hAnsi="Bookman Old Style"/>
          <w:iCs/>
        </w:rPr>
        <w:t xml:space="preserve"> duly registered at Sr. no. </w:t>
      </w:r>
      <w:r w:rsidR="00707C0F" w:rsidRPr="00AD0080">
        <w:rPr>
          <w:rFonts w:ascii="Bookman Old Style" w:hAnsi="Bookman Old Style"/>
          <w:iCs/>
        </w:rPr>
        <w:t>BDR-9/582/2023</w:t>
      </w:r>
      <w:r w:rsidRPr="00AD0080">
        <w:rPr>
          <w:rFonts w:ascii="Bookman Old Style" w:hAnsi="Bookman Old Style"/>
          <w:iCs/>
        </w:rPr>
        <w:t xml:space="preserve"> on </w:t>
      </w:r>
      <w:r w:rsidR="00707C0F" w:rsidRPr="00AD0080">
        <w:rPr>
          <w:rFonts w:ascii="Bookman Old Style" w:hAnsi="Bookman Old Style"/>
          <w:iCs/>
        </w:rPr>
        <w:t xml:space="preserve">10/01/2023 </w:t>
      </w:r>
      <w:r w:rsidRPr="00AD0080">
        <w:rPr>
          <w:rFonts w:ascii="Bookman Old Style" w:hAnsi="Bookman Old Style"/>
          <w:iCs/>
        </w:rPr>
        <w:t>thereby they have rectified the aforesaid error.</w:t>
      </w:r>
    </w:p>
    <w:p w:rsidR="00B50DF2" w:rsidRPr="00AD0080" w:rsidRDefault="00B50DF2" w:rsidP="00707C0F">
      <w:pPr>
        <w:spacing w:after="0" w:line="360" w:lineRule="auto"/>
        <w:ind w:left="720"/>
        <w:jc w:val="both"/>
        <w:rPr>
          <w:rFonts w:ascii="Bookman Old Style" w:hAnsi="Bookman Old Style"/>
        </w:rPr>
      </w:pPr>
    </w:p>
    <w:p w:rsidR="00935D11" w:rsidRPr="00AD0080" w:rsidRDefault="00935D11" w:rsidP="00935D11">
      <w:pPr>
        <w:spacing w:after="0" w:line="360" w:lineRule="auto"/>
        <w:jc w:val="both"/>
        <w:rPr>
          <w:rFonts w:ascii="Bookman Old Style" w:hAnsi="Bookman Old Style"/>
          <w:sz w:val="14"/>
        </w:rPr>
      </w:pPr>
    </w:p>
    <w:p w:rsidR="00B6448C" w:rsidRPr="00AD0080" w:rsidRDefault="00B6448C" w:rsidP="00B6448C">
      <w:pPr>
        <w:numPr>
          <w:ilvl w:val="0"/>
          <w:numId w:val="7"/>
        </w:numPr>
        <w:spacing w:after="0" w:line="360" w:lineRule="auto"/>
        <w:ind w:hanging="720"/>
        <w:jc w:val="both"/>
        <w:rPr>
          <w:rFonts w:ascii="Bookman Old Style" w:hAnsi="Bookman Old Style"/>
        </w:rPr>
      </w:pPr>
      <w:r w:rsidRPr="00AD0080">
        <w:rPr>
          <w:rFonts w:ascii="Bookman Old Style" w:hAnsi="Bookman Old Style"/>
        </w:rPr>
        <w:lastRenderedPageBreak/>
        <w:t>It is observed from the search report submitted by our search clerk that,</w:t>
      </w:r>
      <w:r w:rsidRPr="00AD0080">
        <w:rPr>
          <w:rFonts w:ascii="Bookman Old Style" w:hAnsi="Bookman Old Style" w:cs="Arial"/>
        </w:rPr>
        <w:t xml:space="preserve"> by a </w:t>
      </w:r>
      <w:r w:rsidRPr="00AD0080">
        <w:rPr>
          <w:rFonts w:ascii="Bookman Old Style" w:hAnsi="Bookman Old Style"/>
        </w:rPr>
        <w:t xml:space="preserve">Deed of mortgage dated </w:t>
      </w:r>
      <w:r w:rsidR="00935D11" w:rsidRPr="00AD0080">
        <w:rPr>
          <w:rFonts w:ascii="Bookman Old Style" w:hAnsi="Bookman Old Style"/>
        </w:rPr>
        <w:t>30/12/2019</w:t>
      </w:r>
      <w:r w:rsidRPr="00AD0080">
        <w:rPr>
          <w:rFonts w:ascii="Bookman Old Style" w:hAnsi="Bookman Old Style"/>
        </w:rPr>
        <w:t xml:space="preserve"> (duly registered under Serial No. Andheri-2</w:t>
      </w:r>
      <w:r w:rsidR="00935D11" w:rsidRPr="00AD0080">
        <w:rPr>
          <w:rFonts w:ascii="Bookman Old Style" w:hAnsi="Bookman Old Style"/>
        </w:rPr>
        <w:t>/9673</w:t>
      </w:r>
      <w:r w:rsidRPr="00AD0080">
        <w:rPr>
          <w:rFonts w:ascii="Bookman Old Style" w:hAnsi="Bookman Old Style"/>
        </w:rPr>
        <w:t>/</w:t>
      </w:r>
      <w:r w:rsidR="00935D11" w:rsidRPr="00AD0080">
        <w:rPr>
          <w:rFonts w:ascii="Bookman Old Style" w:hAnsi="Bookman Old Style"/>
        </w:rPr>
        <w:t>2019 on 30/12/2019</w:t>
      </w:r>
      <w:r w:rsidRPr="00AD0080">
        <w:rPr>
          <w:rFonts w:ascii="Bookman Old Style" w:hAnsi="Bookman Old Style" w:cs="Arial"/>
        </w:rPr>
        <w:t xml:space="preserve">) entered between </w:t>
      </w:r>
      <w:r w:rsidRPr="00AD0080">
        <w:rPr>
          <w:rFonts w:ascii="Bookman Old Style" w:hAnsi="Bookman Old Style"/>
          <w:iCs/>
        </w:rPr>
        <w:t>M/s. Jai Mata Di Developers</w:t>
      </w:r>
      <w:r w:rsidRPr="00AD0080">
        <w:rPr>
          <w:rFonts w:ascii="Bookman Old Style" w:hAnsi="Bookman Old Style" w:cs="Arial"/>
        </w:rPr>
        <w:t xml:space="preserve">, as (Mortgagor) of the one part and </w:t>
      </w:r>
      <w:r w:rsidR="00EA52E6" w:rsidRPr="00AD0080">
        <w:rPr>
          <w:rFonts w:ascii="Bookman Old Style" w:hAnsi="Bookman Old Style" w:cs="Arial"/>
          <w:b/>
          <w:iCs/>
        </w:rPr>
        <w:t>Axis Finance Limited</w:t>
      </w:r>
      <w:r w:rsidRPr="00AD0080">
        <w:rPr>
          <w:rFonts w:ascii="Bookman Old Style" w:hAnsi="Bookman Old Style"/>
        </w:rPr>
        <w:t xml:space="preserve"> </w:t>
      </w:r>
      <w:r w:rsidRPr="00AD0080">
        <w:rPr>
          <w:rFonts w:ascii="Bookman Old Style" w:hAnsi="Bookman Old Style" w:cs="Arial"/>
        </w:rPr>
        <w:t>(Mo</w:t>
      </w:r>
      <w:r w:rsidR="00CA384F" w:rsidRPr="00AD0080">
        <w:rPr>
          <w:rFonts w:ascii="Bookman Old Style" w:hAnsi="Bookman Old Style" w:cs="Arial"/>
        </w:rPr>
        <w:t>rtgagee Bank) of the other part.</w:t>
      </w:r>
    </w:p>
    <w:p w:rsidR="00654B4F" w:rsidRPr="00AD0080" w:rsidRDefault="00654B4F" w:rsidP="00707C0F">
      <w:pPr>
        <w:spacing w:after="0" w:line="360" w:lineRule="auto"/>
        <w:ind w:left="720"/>
        <w:jc w:val="both"/>
        <w:rPr>
          <w:rFonts w:ascii="Bookman Old Style" w:hAnsi="Bookman Old Style"/>
        </w:rPr>
      </w:pPr>
    </w:p>
    <w:p w:rsidR="00B6448C" w:rsidRPr="00AD0080" w:rsidRDefault="00B6448C" w:rsidP="00B6448C">
      <w:pPr>
        <w:pStyle w:val="ListParagraph"/>
        <w:rPr>
          <w:rFonts w:ascii="Bookman Old Style" w:hAnsi="Bookman Old Style"/>
        </w:rPr>
      </w:pPr>
    </w:p>
    <w:p w:rsidR="00824B65" w:rsidRPr="00AD0080" w:rsidRDefault="00824B65" w:rsidP="00B6448C">
      <w:pPr>
        <w:jc w:val="right"/>
        <w:rPr>
          <w:rFonts w:ascii="Bookman Old Style" w:hAnsi="Bookman Old Style"/>
        </w:rPr>
      </w:pPr>
    </w:p>
    <w:p w:rsidR="00824B65" w:rsidRPr="00AD0080" w:rsidRDefault="00824B65" w:rsidP="00260716">
      <w:pPr>
        <w:pStyle w:val="ListParagraph"/>
        <w:rPr>
          <w:rFonts w:ascii="Bookman Old Style" w:hAnsi="Bookman Old Style"/>
        </w:rPr>
      </w:pPr>
    </w:p>
    <w:tbl>
      <w:tblPr>
        <w:tblW w:w="10620" w:type="dxa"/>
        <w:tblInd w:w="-492" w:type="dxa"/>
        <w:tblLook w:val="01E0" w:firstRow="1" w:lastRow="1" w:firstColumn="1" w:lastColumn="1" w:noHBand="0" w:noVBand="0"/>
      </w:tblPr>
      <w:tblGrid>
        <w:gridCol w:w="6000"/>
        <w:gridCol w:w="4620"/>
      </w:tblGrid>
      <w:tr w:rsidR="00AD0080" w:rsidRPr="00AD0080" w:rsidTr="00E8587C">
        <w:trPr>
          <w:trHeight w:val="596"/>
        </w:trPr>
        <w:tc>
          <w:tcPr>
            <w:tcW w:w="6000" w:type="dxa"/>
            <w:hideMark/>
          </w:tcPr>
          <w:p w:rsidR="005C7C6C" w:rsidRPr="00AD0080" w:rsidRDefault="001679FE" w:rsidP="00707C0F">
            <w:pPr>
              <w:pStyle w:val="NormalWeb"/>
              <w:tabs>
                <w:tab w:val="left" w:pos="0"/>
                <w:tab w:val="left" w:pos="180"/>
              </w:tabs>
              <w:spacing w:before="0" w:beforeAutospacing="0" w:after="0" w:afterAutospacing="0" w:line="360" w:lineRule="auto"/>
              <w:rPr>
                <w:rFonts w:ascii="Bookman Old Style" w:hAnsi="Bookman Old Style"/>
                <w:sz w:val="22"/>
                <w:szCs w:val="22"/>
              </w:rPr>
            </w:pPr>
            <w:r w:rsidRPr="00AD0080">
              <w:rPr>
                <w:rFonts w:ascii="Bookman Old Style" w:hAnsi="Bookman Old Style"/>
                <w:sz w:val="22"/>
                <w:szCs w:val="22"/>
              </w:rPr>
              <w:t xml:space="preserve">          </w:t>
            </w:r>
            <w:r w:rsidR="005C7C6C" w:rsidRPr="00AD0080">
              <w:rPr>
                <w:rFonts w:ascii="Bookman Old Style" w:hAnsi="Bookman Old Style"/>
                <w:sz w:val="22"/>
                <w:szCs w:val="22"/>
              </w:rPr>
              <w:t xml:space="preserve">Dated </w:t>
            </w:r>
            <w:r w:rsidR="00707C0F" w:rsidRPr="00AD0080">
              <w:rPr>
                <w:rFonts w:ascii="Bookman Old Style" w:hAnsi="Bookman Old Style"/>
                <w:sz w:val="22"/>
                <w:szCs w:val="22"/>
              </w:rPr>
              <w:t>10</w:t>
            </w:r>
            <w:r w:rsidR="00707C0F" w:rsidRPr="00AD0080">
              <w:rPr>
                <w:rFonts w:ascii="Bookman Old Style" w:hAnsi="Bookman Old Style"/>
                <w:sz w:val="22"/>
                <w:szCs w:val="22"/>
                <w:vertAlign w:val="superscript"/>
              </w:rPr>
              <w:t>th</w:t>
            </w:r>
            <w:r w:rsidR="00707C0F" w:rsidRPr="00AD0080">
              <w:rPr>
                <w:rFonts w:ascii="Bookman Old Style" w:hAnsi="Bookman Old Style"/>
                <w:sz w:val="22"/>
                <w:szCs w:val="22"/>
              </w:rPr>
              <w:t xml:space="preserve"> </w:t>
            </w:r>
            <w:r w:rsidR="005C7C6C" w:rsidRPr="00AD0080">
              <w:rPr>
                <w:rFonts w:ascii="Bookman Old Style" w:hAnsi="Bookman Old Style"/>
                <w:sz w:val="22"/>
                <w:szCs w:val="22"/>
              </w:rPr>
              <w:t xml:space="preserve">day of </w:t>
            </w:r>
            <w:r w:rsidR="00707C0F" w:rsidRPr="00AD0080">
              <w:rPr>
                <w:rFonts w:ascii="Bookman Old Style" w:hAnsi="Bookman Old Style"/>
                <w:sz w:val="22"/>
                <w:szCs w:val="22"/>
              </w:rPr>
              <w:t>January</w:t>
            </w:r>
            <w:r w:rsidR="005C7C6C" w:rsidRPr="00AD0080">
              <w:rPr>
                <w:rFonts w:ascii="Bookman Old Style" w:hAnsi="Bookman Old Style"/>
                <w:sz w:val="22"/>
                <w:szCs w:val="22"/>
              </w:rPr>
              <w:t>, 20</w:t>
            </w:r>
            <w:r w:rsidR="00707C0F" w:rsidRPr="00AD0080">
              <w:rPr>
                <w:rFonts w:ascii="Bookman Old Style" w:hAnsi="Bookman Old Style"/>
                <w:sz w:val="22"/>
                <w:szCs w:val="22"/>
              </w:rPr>
              <w:t>23</w:t>
            </w:r>
            <w:r w:rsidR="005C7C6C" w:rsidRPr="00AD0080">
              <w:rPr>
                <w:rFonts w:ascii="Bookman Old Style" w:hAnsi="Bookman Old Style"/>
                <w:sz w:val="22"/>
                <w:szCs w:val="22"/>
              </w:rPr>
              <w:t xml:space="preserve"> At Mumbai </w:t>
            </w:r>
          </w:p>
        </w:tc>
        <w:tc>
          <w:tcPr>
            <w:tcW w:w="4620" w:type="dxa"/>
            <w:hideMark/>
          </w:tcPr>
          <w:p w:rsidR="005C7C6C" w:rsidRPr="00AD0080" w:rsidRDefault="005C7C6C" w:rsidP="00E8587C">
            <w:pPr>
              <w:pStyle w:val="NormalWeb"/>
              <w:tabs>
                <w:tab w:val="left" w:pos="0"/>
                <w:tab w:val="left" w:pos="180"/>
              </w:tabs>
              <w:spacing w:before="0" w:beforeAutospacing="0" w:after="0" w:afterAutospacing="0" w:line="360" w:lineRule="auto"/>
              <w:jc w:val="center"/>
              <w:rPr>
                <w:rFonts w:ascii="Bookman Old Style" w:hAnsi="Bookman Old Style"/>
                <w:sz w:val="22"/>
                <w:szCs w:val="22"/>
              </w:rPr>
            </w:pPr>
            <w:r w:rsidRPr="00AD0080">
              <w:rPr>
                <w:rFonts w:ascii="Bookman Old Style" w:hAnsi="Bookman Old Style"/>
                <w:sz w:val="22"/>
                <w:szCs w:val="22"/>
              </w:rPr>
              <w:t xml:space="preserve">                       SSP Legal</w:t>
            </w:r>
          </w:p>
          <w:p w:rsidR="005C7C6C" w:rsidRPr="00AD0080" w:rsidRDefault="005C7C6C" w:rsidP="00E8587C">
            <w:pPr>
              <w:pStyle w:val="NormalWeb"/>
              <w:tabs>
                <w:tab w:val="left" w:pos="0"/>
                <w:tab w:val="left" w:pos="180"/>
              </w:tabs>
              <w:spacing w:before="0" w:beforeAutospacing="0" w:after="0" w:afterAutospacing="0" w:line="360" w:lineRule="auto"/>
              <w:jc w:val="center"/>
              <w:rPr>
                <w:rFonts w:ascii="Bookman Old Style" w:hAnsi="Bookman Old Style"/>
                <w:sz w:val="22"/>
                <w:szCs w:val="22"/>
              </w:rPr>
            </w:pPr>
            <w:r w:rsidRPr="00AD0080">
              <w:rPr>
                <w:rFonts w:ascii="Bookman Old Style" w:hAnsi="Bookman Old Style"/>
                <w:sz w:val="22"/>
                <w:szCs w:val="22"/>
              </w:rPr>
              <w:t xml:space="preserve">                      (Partner)</w:t>
            </w:r>
          </w:p>
        </w:tc>
      </w:tr>
    </w:tbl>
    <w:p w:rsidR="005C7C6C" w:rsidRPr="00AD0080" w:rsidRDefault="005C7C6C" w:rsidP="00A97811">
      <w:pPr>
        <w:spacing w:after="0" w:line="240" w:lineRule="auto"/>
        <w:ind w:right="-90"/>
        <w:rPr>
          <w:rFonts w:ascii="Bookman Old Style" w:hAnsi="Bookman Old Style"/>
          <w:b/>
        </w:rPr>
      </w:pPr>
    </w:p>
    <w:sectPr w:rsidR="005C7C6C" w:rsidRPr="00AD0080" w:rsidSect="006B3C16">
      <w:headerReference w:type="default" r:id="rId9"/>
      <w:pgSz w:w="11907" w:h="16840" w:code="9"/>
      <w:pgMar w:top="1729" w:right="1440" w:bottom="1729"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44B" w:rsidRDefault="001A044B" w:rsidP="001D27A4">
      <w:pPr>
        <w:spacing w:after="0" w:line="240" w:lineRule="auto"/>
      </w:pPr>
      <w:r>
        <w:separator/>
      </w:r>
    </w:p>
  </w:endnote>
  <w:endnote w:type="continuationSeparator" w:id="0">
    <w:p w:rsidR="001A044B" w:rsidRDefault="001A044B" w:rsidP="001D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44B" w:rsidRDefault="001A044B" w:rsidP="001D27A4">
      <w:pPr>
        <w:spacing w:after="0" w:line="240" w:lineRule="auto"/>
      </w:pPr>
      <w:r>
        <w:separator/>
      </w:r>
    </w:p>
  </w:footnote>
  <w:footnote w:type="continuationSeparator" w:id="0">
    <w:p w:rsidR="001A044B" w:rsidRDefault="001A044B" w:rsidP="001D2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041207"/>
      <w:docPartObj>
        <w:docPartGallery w:val="Page Numbers (Margins)"/>
        <w:docPartUnique/>
      </w:docPartObj>
    </w:sdtPr>
    <w:sdtEndPr/>
    <w:sdtContent>
      <w:p w:rsidR="001A044B" w:rsidRDefault="001A044B">
        <w:pPr>
          <w:pStyle w:val="Header"/>
        </w:pPr>
        <w:r>
          <w:rPr>
            <w:noProof/>
            <w:lang w:val="en-IN" w:eastAsia="en-IN"/>
          </w:rPr>
          <mc:AlternateContent>
            <mc:Choice Requires="wps">
              <w:drawing>
                <wp:anchor distT="0" distB="0" distL="114300" distR="114300" simplePos="0" relativeHeight="251659264" behindDoc="0" locked="0" layoutInCell="0" allowOverlap="1" wp14:anchorId="35FEBF53" wp14:editId="08FEA9EC">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44B" w:rsidRDefault="001A044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AD0080" w:rsidRPr="00AD0080">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1A044B" w:rsidRDefault="001A044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AD0080" w:rsidRPr="00AD0080">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rsidR="001A044B" w:rsidRDefault="001A0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41FF5"/>
    <w:multiLevelType w:val="hybridMultilevel"/>
    <w:tmpl w:val="7F821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6151F7"/>
    <w:multiLevelType w:val="hybridMultilevel"/>
    <w:tmpl w:val="4B66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D21743"/>
    <w:multiLevelType w:val="hybridMultilevel"/>
    <w:tmpl w:val="B016B5DA"/>
    <w:lvl w:ilvl="0" w:tplc="036A68D2">
      <w:start w:val="1"/>
      <w:numFmt w:val="decimal"/>
      <w:lvlText w:val="%1."/>
      <w:lvlJc w:val="left"/>
      <w:pPr>
        <w:ind w:left="720" w:hanging="360"/>
      </w:pPr>
      <w:rPr>
        <w:rFonts w:ascii="Bookman Old Style" w:hAnsi="Bookman Old Style" w:hint="default"/>
        <w:b w:val="0"/>
      </w:rPr>
    </w:lvl>
    <w:lvl w:ilvl="1" w:tplc="691E344C">
      <w:start w:val="1"/>
      <w:numFmt w:val="decimal"/>
      <w:lvlText w:val="%2."/>
      <w:lvlJc w:val="left"/>
      <w:pPr>
        <w:tabs>
          <w:tab w:val="num" w:pos="1440"/>
        </w:tabs>
        <w:ind w:left="1440" w:hanging="360"/>
      </w:pPr>
      <w:rPr>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1502EC8"/>
    <w:multiLevelType w:val="hybridMultilevel"/>
    <w:tmpl w:val="78EC6BEC"/>
    <w:lvl w:ilvl="0" w:tplc="96B66AB2">
      <w:start w:val="1"/>
      <w:numFmt w:val="decimal"/>
      <w:lvlText w:val="%1."/>
      <w:lvlJc w:val="left"/>
      <w:pPr>
        <w:ind w:left="720" w:hanging="360"/>
      </w:pPr>
      <w:rPr>
        <w:b/>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6AC66C3B"/>
    <w:multiLevelType w:val="hybridMultilevel"/>
    <w:tmpl w:val="B178D194"/>
    <w:lvl w:ilvl="0" w:tplc="40090001">
      <w:start w:val="1"/>
      <w:numFmt w:val="bullet"/>
      <w:lvlText w:val=""/>
      <w:lvlJc w:val="left"/>
      <w:pPr>
        <w:ind w:left="99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5">
    <w:nsid w:val="780067DB"/>
    <w:multiLevelType w:val="hybridMultilevel"/>
    <w:tmpl w:val="105E426A"/>
    <w:lvl w:ilvl="0" w:tplc="32F42142">
      <w:start w:val="1"/>
      <w:numFmt w:val="decimal"/>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E9D326C"/>
    <w:multiLevelType w:val="hybridMultilevel"/>
    <w:tmpl w:val="61C087EE"/>
    <w:lvl w:ilvl="0" w:tplc="1F4C1074">
      <w:start w:val="1"/>
      <w:numFmt w:val="decimal"/>
      <w:lvlText w:val="%1."/>
      <w:lvlJc w:val="left"/>
      <w:pPr>
        <w:ind w:left="450" w:hanging="360"/>
      </w:pPr>
      <w:rPr>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38"/>
    <w:rsid w:val="00001589"/>
    <w:rsid w:val="00001B01"/>
    <w:rsid w:val="00001D8A"/>
    <w:rsid w:val="00012E2F"/>
    <w:rsid w:val="0001634C"/>
    <w:rsid w:val="00020F48"/>
    <w:rsid w:val="000259AE"/>
    <w:rsid w:val="00025FFE"/>
    <w:rsid w:val="000312FA"/>
    <w:rsid w:val="00032359"/>
    <w:rsid w:val="00033B14"/>
    <w:rsid w:val="00034934"/>
    <w:rsid w:val="00034D05"/>
    <w:rsid w:val="00036C51"/>
    <w:rsid w:val="00047531"/>
    <w:rsid w:val="0005215E"/>
    <w:rsid w:val="000522F0"/>
    <w:rsid w:val="00055271"/>
    <w:rsid w:val="00055ADC"/>
    <w:rsid w:val="00061CE1"/>
    <w:rsid w:val="00062C6A"/>
    <w:rsid w:val="00063455"/>
    <w:rsid w:val="00065DE1"/>
    <w:rsid w:val="000737ED"/>
    <w:rsid w:val="00073884"/>
    <w:rsid w:val="000779EF"/>
    <w:rsid w:val="000811C2"/>
    <w:rsid w:val="00081241"/>
    <w:rsid w:val="000815ED"/>
    <w:rsid w:val="00082BD2"/>
    <w:rsid w:val="00090DB3"/>
    <w:rsid w:val="0009249B"/>
    <w:rsid w:val="00093219"/>
    <w:rsid w:val="000972A9"/>
    <w:rsid w:val="000975ED"/>
    <w:rsid w:val="000A5EBA"/>
    <w:rsid w:val="000A61DE"/>
    <w:rsid w:val="000B0A73"/>
    <w:rsid w:val="000B3E92"/>
    <w:rsid w:val="000B6753"/>
    <w:rsid w:val="000B6770"/>
    <w:rsid w:val="000C13E3"/>
    <w:rsid w:val="000C1BF6"/>
    <w:rsid w:val="000C32E2"/>
    <w:rsid w:val="000C5315"/>
    <w:rsid w:val="000C5774"/>
    <w:rsid w:val="000C593B"/>
    <w:rsid w:val="000D14FC"/>
    <w:rsid w:val="000D266C"/>
    <w:rsid w:val="000D3CF4"/>
    <w:rsid w:val="000E072F"/>
    <w:rsid w:val="000E2A93"/>
    <w:rsid w:val="000E4351"/>
    <w:rsid w:val="000F78A4"/>
    <w:rsid w:val="0010188C"/>
    <w:rsid w:val="00102650"/>
    <w:rsid w:val="001075EE"/>
    <w:rsid w:val="001132C3"/>
    <w:rsid w:val="001158AD"/>
    <w:rsid w:val="001161F2"/>
    <w:rsid w:val="001170C7"/>
    <w:rsid w:val="001178F2"/>
    <w:rsid w:val="001178FC"/>
    <w:rsid w:val="00117EB5"/>
    <w:rsid w:val="00123331"/>
    <w:rsid w:val="00123ABF"/>
    <w:rsid w:val="001302A5"/>
    <w:rsid w:val="00131DFC"/>
    <w:rsid w:val="00132054"/>
    <w:rsid w:val="001322ED"/>
    <w:rsid w:val="00134076"/>
    <w:rsid w:val="0013602C"/>
    <w:rsid w:val="0013656D"/>
    <w:rsid w:val="001372E7"/>
    <w:rsid w:val="00137997"/>
    <w:rsid w:val="00142B37"/>
    <w:rsid w:val="00144871"/>
    <w:rsid w:val="00145F3E"/>
    <w:rsid w:val="001501E0"/>
    <w:rsid w:val="001505CE"/>
    <w:rsid w:val="001513F0"/>
    <w:rsid w:val="001541C6"/>
    <w:rsid w:val="001571BC"/>
    <w:rsid w:val="00164DA9"/>
    <w:rsid w:val="001679FE"/>
    <w:rsid w:val="00172557"/>
    <w:rsid w:val="001736F8"/>
    <w:rsid w:val="00173CE3"/>
    <w:rsid w:val="001755E3"/>
    <w:rsid w:val="00176B04"/>
    <w:rsid w:val="00185851"/>
    <w:rsid w:val="00185EF9"/>
    <w:rsid w:val="00187E8A"/>
    <w:rsid w:val="0019034E"/>
    <w:rsid w:val="001911B8"/>
    <w:rsid w:val="00192200"/>
    <w:rsid w:val="001935D8"/>
    <w:rsid w:val="00193677"/>
    <w:rsid w:val="001A044B"/>
    <w:rsid w:val="001A0C79"/>
    <w:rsid w:val="001A52A8"/>
    <w:rsid w:val="001B2176"/>
    <w:rsid w:val="001B43E6"/>
    <w:rsid w:val="001B7489"/>
    <w:rsid w:val="001C32B8"/>
    <w:rsid w:val="001C348B"/>
    <w:rsid w:val="001C7878"/>
    <w:rsid w:val="001D1BAB"/>
    <w:rsid w:val="001D23BA"/>
    <w:rsid w:val="001D27A4"/>
    <w:rsid w:val="001D28BE"/>
    <w:rsid w:val="001D40BD"/>
    <w:rsid w:val="001D5BED"/>
    <w:rsid w:val="001D607C"/>
    <w:rsid w:val="001E0723"/>
    <w:rsid w:val="001E16EE"/>
    <w:rsid w:val="001F0825"/>
    <w:rsid w:val="001F320F"/>
    <w:rsid w:val="001F492F"/>
    <w:rsid w:val="001F54BA"/>
    <w:rsid w:val="001F54CD"/>
    <w:rsid w:val="001F7180"/>
    <w:rsid w:val="00205904"/>
    <w:rsid w:val="00211670"/>
    <w:rsid w:val="00212CBF"/>
    <w:rsid w:val="00214347"/>
    <w:rsid w:val="002159AE"/>
    <w:rsid w:val="00217258"/>
    <w:rsid w:val="002207D8"/>
    <w:rsid w:val="00226F21"/>
    <w:rsid w:val="0022775D"/>
    <w:rsid w:val="00232E0B"/>
    <w:rsid w:val="00240627"/>
    <w:rsid w:val="00242AF1"/>
    <w:rsid w:val="00242B80"/>
    <w:rsid w:val="002469C6"/>
    <w:rsid w:val="00252381"/>
    <w:rsid w:val="0025403D"/>
    <w:rsid w:val="00256457"/>
    <w:rsid w:val="00260716"/>
    <w:rsid w:val="00260938"/>
    <w:rsid w:val="00261471"/>
    <w:rsid w:val="00261711"/>
    <w:rsid w:val="002627C6"/>
    <w:rsid w:val="002661E1"/>
    <w:rsid w:val="002666D3"/>
    <w:rsid w:val="002673CE"/>
    <w:rsid w:val="00274C20"/>
    <w:rsid w:val="0028613F"/>
    <w:rsid w:val="00287938"/>
    <w:rsid w:val="00287DE0"/>
    <w:rsid w:val="00291401"/>
    <w:rsid w:val="00293428"/>
    <w:rsid w:val="00293C71"/>
    <w:rsid w:val="00293CC2"/>
    <w:rsid w:val="00294DD7"/>
    <w:rsid w:val="002953EC"/>
    <w:rsid w:val="002A3D46"/>
    <w:rsid w:val="002A469E"/>
    <w:rsid w:val="002A47D2"/>
    <w:rsid w:val="002A591D"/>
    <w:rsid w:val="002B26EC"/>
    <w:rsid w:val="002B5140"/>
    <w:rsid w:val="002B6E3B"/>
    <w:rsid w:val="002C34D9"/>
    <w:rsid w:val="002C47D3"/>
    <w:rsid w:val="002C5248"/>
    <w:rsid w:val="002C57AC"/>
    <w:rsid w:val="002D1A5D"/>
    <w:rsid w:val="002D4498"/>
    <w:rsid w:val="002D6BA3"/>
    <w:rsid w:val="002D6F5F"/>
    <w:rsid w:val="002E12FC"/>
    <w:rsid w:val="002E1476"/>
    <w:rsid w:val="002E16DB"/>
    <w:rsid w:val="002E32AC"/>
    <w:rsid w:val="002E4861"/>
    <w:rsid w:val="002F383D"/>
    <w:rsid w:val="00301C87"/>
    <w:rsid w:val="00303364"/>
    <w:rsid w:val="00310407"/>
    <w:rsid w:val="003109B7"/>
    <w:rsid w:val="0031138B"/>
    <w:rsid w:val="00312BE7"/>
    <w:rsid w:val="0031365E"/>
    <w:rsid w:val="00317AFC"/>
    <w:rsid w:val="0032019A"/>
    <w:rsid w:val="00320B7F"/>
    <w:rsid w:val="00325953"/>
    <w:rsid w:val="003267E9"/>
    <w:rsid w:val="00326F4D"/>
    <w:rsid w:val="0033164B"/>
    <w:rsid w:val="003325C9"/>
    <w:rsid w:val="00332E58"/>
    <w:rsid w:val="0033401D"/>
    <w:rsid w:val="003348BD"/>
    <w:rsid w:val="003442BF"/>
    <w:rsid w:val="0034672D"/>
    <w:rsid w:val="0034728B"/>
    <w:rsid w:val="00351A3B"/>
    <w:rsid w:val="00351F09"/>
    <w:rsid w:val="00357A3E"/>
    <w:rsid w:val="00361139"/>
    <w:rsid w:val="00362451"/>
    <w:rsid w:val="00363808"/>
    <w:rsid w:val="003674B6"/>
    <w:rsid w:val="00376E1B"/>
    <w:rsid w:val="00384B0C"/>
    <w:rsid w:val="00387FE9"/>
    <w:rsid w:val="003912C3"/>
    <w:rsid w:val="003925CF"/>
    <w:rsid w:val="00395D5A"/>
    <w:rsid w:val="00396080"/>
    <w:rsid w:val="00397338"/>
    <w:rsid w:val="003A34B5"/>
    <w:rsid w:val="003A3703"/>
    <w:rsid w:val="003A722B"/>
    <w:rsid w:val="003B0009"/>
    <w:rsid w:val="003C0684"/>
    <w:rsid w:val="003C08A5"/>
    <w:rsid w:val="003C0CAD"/>
    <w:rsid w:val="003C1F4D"/>
    <w:rsid w:val="003C4BA7"/>
    <w:rsid w:val="003C68D8"/>
    <w:rsid w:val="003C6E76"/>
    <w:rsid w:val="003C7F31"/>
    <w:rsid w:val="003D4BCA"/>
    <w:rsid w:val="003D4EAF"/>
    <w:rsid w:val="003D5E9F"/>
    <w:rsid w:val="003E2DA7"/>
    <w:rsid w:val="003E6DBC"/>
    <w:rsid w:val="003F043A"/>
    <w:rsid w:val="003F0633"/>
    <w:rsid w:val="003F0C3E"/>
    <w:rsid w:val="003F2446"/>
    <w:rsid w:val="003F63AD"/>
    <w:rsid w:val="003F667C"/>
    <w:rsid w:val="003F7B3D"/>
    <w:rsid w:val="004010A9"/>
    <w:rsid w:val="00401BD3"/>
    <w:rsid w:val="0040493B"/>
    <w:rsid w:val="004052F5"/>
    <w:rsid w:val="00410D26"/>
    <w:rsid w:val="00411173"/>
    <w:rsid w:val="004145D2"/>
    <w:rsid w:val="00416721"/>
    <w:rsid w:val="00420472"/>
    <w:rsid w:val="00421853"/>
    <w:rsid w:val="004222B9"/>
    <w:rsid w:val="004227C5"/>
    <w:rsid w:val="004264E9"/>
    <w:rsid w:val="004272A1"/>
    <w:rsid w:val="004279DC"/>
    <w:rsid w:val="00433C5F"/>
    <w:rsid w:val="00436343"/>
    <w:rsid w:val="00436448"/>
    <w:rsid w:val="00436481"/>
    <w:rsid w:val="00436669"/>
    <w:rsid w:val="00436D2D"/>
    <w:rsid w:val="00437088"/>
    <w:rsid w:val="00437E0B"/>
    <w:rsid w:val="0044306A"/>
    <w:rsid w:val="00443915"/>
    <w:rsid w:val="004445E0"/>
    <w:rsid w:val="00445ACE"/>
    <w:rsid w:val="0044601C"/>
    <w:rsid w:val="00447A26"/>
    <w:rsid w:val="00451F59"/>
    <w:rsid w:val="00461A8B"/>
    <w:rsid w:val="00464CC7"/>
    <w:rsid w:val="00465E2E"/>
    <w:rsid w:val="00466EA6"/>
    <w:rsid w:val="00466FD1"/>
    <w:rsid w:val="00472832"/>
    <w:rsid w:val="004830B1"/>
    <w:rsid w:val="00483D28"/>
    <w:rsid w:val="0048479F"/>
    <w:rsid w:val="00484885"/>
    <w:rsid w:val="0048639B"/>
    <w:rsid w:val="00491408"/>
    <w:rsid w:val="004915F3"/>
    <w:rsid w:val="00495A66"/>
    <w:rsid w:val="004A09D9"/>
    <w:rsid w:val="004A10E9"/>
    <w:rsid w:val="004B04E4"/>
    <w:rsid w:val="004B299C"/>
    <w:rsid w:val="004B451B"/>
    <w:rsid w:val="004C142C"/>
    <w:rsid w:val="004C36A8"/>
    <w:rsid w:val="004D199B"/>
    <w:rsid w:val="004D6596"/>
    <w:rsid w:val="004D76A7"/>
    <w:rsid w:val="004E008C"/>
    <w:rsid w:val="004E5E8A"/>
    <w:rsid w:val="004F4E11"/>
    <w:rsid w:val="004F57D7"/>
    <w:rsid w:val="004F5A55"/>
    <w:rsid w:val="005022F0"/>
    <w:rsid w:val="00502DD8"/>
    <w:rsid w:val="00504EFC"/>
    <w:rsid w:val="00506D0E"/>
    <w:rsid w:val="00510DAB"/>
    <w:rsid w:val="0051192E"/>
    <w:rsid w:val="00512AB4"/>
    <w:rsid w:val="00516D1E"/>
    <w:rsid w:val="00521242"/>
    <w:rsid w:val="005236D9"/>
    <w:rsid w:val="0052578D"/>
    <w:rsid w:val="0053139E"/>
    <w:rsid w:val="005313E8"/>
    <w:rsid w:val="00532A79"/>
    <w:rsid w:val="00533009"/>
    <w:rsid w:val="005332EA"/>
    <w:rsid w:val="0053777D"/>
    <w:rsid w:val="00540C76"/>
    <w:rsid w:val="00542B74"/>
    <w:rsid w:val="00543ABD"/>
    <w:rsid w:val="00547CA3"/>
    <w:rsid w:val="00550ECF"/>
    <w:rsid w:val="0056372C"/>
    <w:rsid w:val="0056457C"/>
    <w:rsid w:val="005654BF"/>
    <w:rsid w:val="00565E96"/>
    <w:rsid w:val="005669F6"/>
    <w:rsid w:val="00571EB3"/>
    <w:rsid w:val="00585AED"/>
    <w:rsid w:val="005863AE"/>
    <w:rsid w:val="0058676E"/>
    <w:rsid w:val="005904C3"/>
    <w:rsid w:val="0059535F"/>
    <w:rsid w:val="005A74DC"/>
    <w:rsid w:val="005C098B"/>
    <w:rsid w:val="005C09E5"/>
    <w:rsid w:val="005C1A73"/>
    <w:rsid w:val="005C23BF"/>
    <w:rsid w:val="005C5461"/>
    <w:rsid w:val="005C7A42"/>
    <w:rsid w:val="005C7C6C"/>
    <w:rsid w:val="005D0793"/>
    <w:rsid w:val="005D0EDC"/>
    <w:rsid w:val="005D5CD6"/>
    <w:rsid w:val="005D5FA5"/>
    <w:rsid w:val="005D67D2"/>
    <w:rsid w:val="005D725E"/>
    <w:rsid w:val="005E0A28"/>
    <w:rsid w:val="005E0A49"/>
    <w:rsid w:val="005F34B8"/>
    <w:rsid w:val="005F37C3"/>
    <w:rsid w:val="005F5943"/>
    <w:rsid w:val="005F6845"/>
    <w:rsid w:val="005F6B6C"/>
    <w:rsid w:val="006014ED"/>
    <w:rsid w:val="00601C62"/>
    <w:rsid w:val="00602656"/>
    <w:rsid w:val="00607727"/>
    <w:rsid w:val="0061035F"/>
    <w:rsid w:val="00620FCD"/>
    <w:rsid w:val="00621967"/>
    <w:rsid w:val="0062380C"/>
    <w:rsid w:val="006246F5"/>
    <w:rsid w:val="00632E35"/>
    <w:rsid w:val="00636283"/>
    <w:rsid w:val="0063675D"/>
    <w:rsid w:val="00636AAB"/>
    <w:rsid w:val="00637746"/>
    <w:rsid w:val="00641D8F"/>
    <w:rsid w:val="00642426"/>
    <w:rsid w:val="00644260"/>
    <w:rsid w:val="0064490F"/>
    <w:rsid w:val="00647249"/>
    <w:rsid w:val="00650BBF"/>
    <w:rsid w:val="0065282B"/>
    <w:rsid w:val="00653281"/>
    <w:rsid w:val="00653CE4"/>
    <w:rsid w:val="006544DE"/>
    <w:rsid w:val="00654B4F"/>
    <w:rsid w:val="00654D2A"/>
    <w:rsid w:val="00655C24"/>
    <w:rsid w:val="0065604C"/>
    <w:rsid w:val="006564FB"/>
    <w:rsid w:val="006619CB"/>
    <w:rsid w:val="0066268D"/>
    <w:rsid w:val="006709A4"/>
    <w:rsid w:val="006835D7"/>
    <w:rsid w:val="00691926"/>
    <w:rsid w:val="00692E59"/>
    <w:rsid w:val="00693915"/>
    <w:rsid w:val="00693DB4"/>
    <w:rsid w:val="00697813"/>
    <w:rsid w:val="006A1B31"/>
    <w:rsid w:val="006B1CCA"/>
    <w:rsid w:val="006B3C16"/>
    <w:rsid w:val="006B4CA9"/>
    <w:rsid w:val="006B78B8"/>
    <w:rsid w:val="006B7D15"/>
    <w:rsid w:val="006C03E7"/>
    <w:rsid w:val="006C08B8"/>
    <w:rsid w:val="006C3915"/>
    <w:rsid w:val="006C752C"/>
    <w:rsid w:val="006D28CB"/>
    <w:rsid w:val="006D42C0"/>
    <w:rsid w:val="006D4B35"/>
    <w:rsid w:val="006D57BC"/>
    <w:rsid w:val="006D6117"/>
    <w:rsid w:val="006D795B"/>
    <w:rsid w:val="006E58C5"/>
    <w:rsid w:val="006E782F"/>
    <w:rsid w:val="006F48BB"/>
    <w:rsid w:val="006F7683"/>
    <w:rsid w:val="006F77B0"/>
    <w:rsid w:val="006F7C00"/>
    <w:rsid w:val="00703498"/>
    <w:rsid w:val="00705548"/>
    <w:rsid w:val="00707C0F"/>
    <w:rsid w:val="0071153C"/>
    <w:rsid w:val="00714F1F"/>
    <w:rsid w:val="00716D6F"/>
    <w:rsid w:val="00720E92"/>
    <w:rsid w:val="00722F82"/>
    <w:rsid w:val="007248AB"/>
    <w:rsid w:val="00725AEF"/>
    <w:rsid w:val="007265A9"/>
    <w:rsid w:val="00730353"/>
    <w:rsid w:val="00732ED4"/>
    <w:rsid w:val="00735452"/>
    <w:rsid w:val="00746204"/>
    <w:rsid w:val="00750327"/>
    <w:rsid w:val="007526C1"/>
    <w:rsid w:val="0076199E"/>
    <w:rsid w:val="00761B60"/>
    <w:rsid w:val="00763783"/>
    <w:rsid w:val="00764962"/>
    <w:rsid w:val="00764C80"/>
    <w:rsid w:val="0076635D"/>
    <w:rsid w:val="007709E0"/>
    <w:rsid w:val="00771DC4"/>
    <w:rsid w:val="00771F89"/>
    <w:rsid w:val="007779DD"/>
    <w:rsid w:val="00791099"/>
    <w:rsid w:val="0079175F"/>
    <w:rsid w:val="007925EE"/>
    <w:rsid w:val="007928E6"/>
    <w:rsid w:val="00793C7D"/>
    <w:rsid w:val="0079714A"/>
    <w:rsid w:val="007A0942"/>
    <w:rsid w:val="007B471C"/>
    <w:rsid w:val="007B66F1"/>
    <w:rsid w:val="007B7743"/>
    <w:rsid w:val="007B7F10"/>
    <w:rsid w:val="007C1FB9"/>
    <w:rsid w:val="007C2B26"/>
    <w:rsid w:val="007C610D"/>
    <w:rsid w:val="007D1ABB"/>
    <w:rsid w:val="007D1E64"/>
    <w:rsid w:val="007D24AD"/>
    <w:rsid w:val="007E0031"/>
    <w:rsid w:val="007E1BC6"/>
    <w:rsid w:val="007E2076"/>
    <w:rsid w:val="007E3D90"/>
    <w:rsid w:val="007E5BF3"/>
    <w:rsid w:val="007E5EE2"/>
    <w:rsid w:val="007F5D20"/>
    <w:rsid w:val="007F5DB5"/>
    <w:rsid w:val="007F64FB"/>
    <w:rsid w:val="007F6522"/>
    <w:rsid w:val="007F7EA9"/>
    <w:rsid w:val="00802828"/>
    <w:rsid w:val="00804B43"/>
    <w:rsid w:val="00806B52"/>
    <w:rsid w:val="00810A62"/>
    <w:rsid w:val="00812BBB"/>
    <w:rsid w:val="008142FD"/>
    <w:rsid w:val="00814F81"/>
    <w:rsid w:val="00815C56"/>
    <w:rsid w:val="008210A0"/>
    <w:rsid w:val="00821252"/>
    <w:rsid w:val="008227CD"/>
    <w:rsid w:val="00822ECF"/>
    <w:rsid w:val="00824337"/>
    <w:rsid w:val="00824B65"/>
    <w:rsid w:val="00830E9A"/>
    <w:rsid w:val="00832FC4"/>
    <w:rsid w:val="00840CC6"/>
    <w:rsid w:val="00841021"/>
    <w:rsid w:val="008414A4"/>
    <w:rsid w:val="0084179D"/>
    <w:rsid w:val="00842220"/>
    <w:rsid w:val="00843781"/>
    <w:rsid w:val="00843DDC"/>
    <w:rsid w:val="00850021"/>
    <w:rsid w:val="00855B55"/>
    <w:rsid w:val="00857E42"/>
    <w:rsid w:val="0086177F"/>
    <w:rsid w:val="00864552"/>
    <w:rsid w:val="00864D45"/>
    <w:rsid w:val="00866068"/>
    <w:rsid w:val="008668CD"/>
    <w:rsid w:val="00872F5A"/>
    <w:rsid w:val="0088127F"/>
    <w:rsid w:val="00881477"/>
    <w:rsid w:val="008820AF"/>
    <w:rsid w:val="00885D79"/>
    <w:rsid w:val="008877D3"/>
    <w:rsid w:val="00887C4D"/>
    <w:rsid w:val="00891172"/>
    <w:rsid w:val="008A3499"/>
    <w:rsid w:val="008A61C3"/>
    <w:rsid w:val="008B2CEC"/>
    <w:rsid w:val="008B32FC"/>
    <w:rsid w:val="008B35FB"/>
    <w:rsid w:val="008C07A5"/>
    <w:rsid w:val="008C17F0"/>
    <w:rsid w:val="008C1F81"/>
    <w:rsid w:val="008C388E"/>
    <w:rsid w:val="008D4C9C"/>
    <w:rsid w:val="008E2135"/>
    <w:rsid w:val="008E5118"/>
    <w:rsid w:val="008E5B9F"/>
    <w:rsid w:val="008F2972"/>
    <w:rsid w:val="0090011E"/>
    <w:rsid w:val="00900B92"/>
    <w:rsid w:val="00906685"/>
    <w:rsid w:val="0091139F"/>
    <w:rsid w:val="0091151F"/>
    <w:rsid w:val="009119D9"/>
    <w:rsid w:val="00912FB2"/>
    <w:rsid w:val="00913024"/>
    <w:rsid w:val="00913486"/>
    <w:rsid w:val="00914A7E"/>
    <w:rsid w:val="00914B87"/>
    <w:rsid w:val="00916B32"/>
    <w:rsid w:val="00920E0D"/>
    <w:rsid w:val="00922C34"/>
    <w:rsid w:val="00930919"/>
    <w:rsid w:val="00935D11"/>
    <w:rsid w:val="0093731A"/>
    <w:rsid w:val="009419AC"/>
    <w:rsid w:val="00941EC6"/>
    <w:rsid w:val="00946FFB"/>
    <w:rsid w:val="009471E9"/>
    <w:rsid w:val="00947C7D"/>
    <w:rsid w:val="00954A7B"/>
    <w:rsid w:val="009637E6"/>
    <w:rsid w:val="00963B82"/>
    <w:rsid w:val="00963E42"/>
    <w:rsid w:val="009656FE"/>
    <w:rsid w:val="0096720F"/>
    <w:rsid w:val="00975183"/>
    <w:rsid w:val="00977E0F"/>
    <w:rsid w:val="009806F4"/>
    <w:rsid w:val="0098569D"/>
    <w:rsid w:val="00986061"/>
    <w:rsid w:val="00986C8B"/>
    <w:rsid w:val="0099261B"/>
    <w:rsid w:val="00993CC4"/>
    <w:rsid w:val="009970F5"/>
    <w:rsid w:val="009A1489"/>
    <w:rsid w:val="009A1F41"/>
    <w:rsid w:val="009A43EC"/>
    <w:rsid w:val="009A47B0"/>
    <w:rsid w:val="009B5F75"/>
    <w:rsid w:val="009C20A8"/>
    <w:rsid w:val="009C5587"/>
    <w:rsid w:val="009C6CBF"/>
    <w:rsid w:val="009D6071"/>
    <w:rsid w:val="009E06EA"/>
    <w:rsid w:val="009E1686"/>
    <w:rsid w:val="009E7109"/>
    <w:rsid w:val="009F0EB8"/>
    <w:rsid w:val="009F795C"/>
    <w:rsid w:val="009F7CA3"/>
    <w:rsid w:val="00A02224"/>
    <w:rsid w:val="00A02911"/>
    <w:rsid w:val="00A02DC7"/>
    <w:rsid w:val="00A04982"/>
    <w:rsid w:val="00A04EAF"/>
    <w:rsid w:val="00A05675"/>
    <w:rsid w:val="00A076C1"/>
    <w:rsid w:val="00A12E79"/>
    <w:rsid w:val="00A1464C"/>
    <w:rsid w:val="00A159DE"/>
    <w:rsid w:val="00A24521"/>
    <w:rsid w:val="00A25D14"/>
    <w:rsid w:val="00A27671"/>
    <w:rsid w:val="00A31E90"/>
    <w:rsid w:val="00A35E0F"/>
    <w:rsid w:val="00A4219C"/>
    <w:rsid w:val="00A424B6"/>
    <w:rsid w:val="00A43054"/>
    <w:rsid w:val="00A43BCB"/>
    <w:rsid w:val="00A43F24"/>
    <w:rsid w:val="00A447B7"/>
    <w:rsid w:val="00A45152"/>
    <w:rsid w:val="00A46789"/>
    <w:rsid w:val="00A550E6"/>
    <w:rsid w:val="00A57121"/>
    <w:rsid w:val="00A60BC2"/>
    <w:rsid w:val="00A64E56"/>
    <w:rsid w:val="00A6532F"/>
    <w:rsid w:val="00A65626"/>
    <w:rsid w:val="00A65DAF"/>
    <w:rsid w:val="00A65DCC"/>
    <w:rsid w:val="00A70A62"/>
    <w:rsid w:val="00A72A9E"/>
    <w:rsid w:val="00A7570D"/>
    <w:rsid w:val="00A76142"/>
    <w:rsid w:val="00A778FB"/>
    <w:rsid w:val="00A80438"/>
    <w:rsid w:val="00A84ABA"/>
    <w:rsid w:val="00A86E97"/>
    <w:rsid w:val="00A907DA"/>
    <w:rsid w:val="00A92F67"/>
    <w:rsid w:val="00A95FC2"/>
    <w:rsid w:val="00A97426"/>
    <w:rsid w:val="00A974FE"/>
    <w:rsid w:val="00A97811"/>
    <w:rsid w:val="00AA07A5"/>
    <w:rsid w:val="00AB18AB"/>
    <w:rsid w:val="00AB6D65"/>
    <w:rsid w:val="00AC04AF"/>
    <w:rsid w:val="00AC0B01"/>
    <w:rsid w:val="00AC3869"/>
    <w:rsid w:val="00AD0080"/>
    <w:rsid w:val="00AD2F26"/>
    <w:rsid w:val="00AD3141"/>
    <w:rsid w:val="00AD32DD"/>
    <w:rsid w:val="00AD5B38"/>
    <w:rsid w:val="00AD5D79"/>
    <w:rsid w:val="00AD6DFE"/>
    <w:rsid w:val="00AD6F20"/>
    <w:rsid w:val="00AE1572"/>
    <w:rsid w:val="00AE1D3D"/>
    <w:rsid w:val="00AE31D1"/>
    <w:rsid w:val="00AE3969"/>
    <w:rsid w:val="00AE7546"/>
    <w:rsid w:val="00AE785B"/>
    <w:rsid w:val="00AF003E"/>
    <w:rsid w:val="00AF4DBC"/>
    <w:rsid w:val="00B01479"/>
    <w:rsid w:val="00B0166C"/>
    <w:rsid w:val="00B02B16"/>
    <w:rsid w:val="00B1210C"/>
    <w:rsid w:val="00B140B1"/>
    <w:rsid w:val="00B15549"/>
    <w:rsid w:val="00B16F86"/>
    <w:rsid w:val="00B173DB"/>
    <w:rsid w:val="00B30C93"/>
    <w:rsid w:val="00B31677"/>
    <w:rsid w:val="00B35737"/>
    <w:rsid w:val="00B3799F"/>
    <w:rsid w:val="00B4113A"/>
    <w:rsid w:val="00B43671"/>
    <w:rsid w:val="00B451FA"/>
    <w:rsid w:val="00B50DF2"/>
    <w:rsid w:val="00B50F6F"/>
    <w:rsid w:val="00B514CA"/>
    <w:rsid w:val="00B54DEF"/>
    <w:rsid w:val="00B55B74"/>
    <w:rsid w:val="00B55E3C"/>
    <w:rsid w:val="00B60A26"/>
    <w:rsid w:val="00B6448C"/>
    <w:rsid w:val="00B6691B"/>
    <w:rsid w:val="00B72A5B"/>
    <w:rsid w:val="00B73700"/>
    <w:rsid w:val="00B77295"/>
    <w:rsid w:val="00B80278"/>
    <w:rsid w:val="00B8414B"/>
    <w:rsid w:val="00B85CA0"/>
    <w:rsid w:val="00B91AE7"/>
    <w:rsid w:val="00B9314B"/>
    <w:rsid w:val="00B93A8C"/>
    <w:rsid w:val="00B9417C"/>
    <w:rsid w:val="00B95F6C"/>
    <w:rsid w:val="00B967DC"/>
    <w:rsid w:val="00BA4907"/>
    <w:rsid w:val="00BA6842"/>
    <w:rsid w:val="00BA6896"/>
    <w:rsid w:val="00BB08EC"/>
    <w:rsid w:val="00BB21EB"/>
    <w:rsid w:val="00BB2E83"/>
    <w:rsid w:val="00BB5BC2"/>
    <w:rsid w:val="00BB6CEB"/>
    <w:rsid w:val="00BC0882"/>
    <w:rsid w:val="00BC34C5"/>
    <w:rsid w:val="00BC67CE"/>
    <w:rsid w:val="00BC6873"/>
    <w:rsid w:val="00BC70C9"/>
    <w:rsid w:val="00BC7FF3"/>
    <w:rsid w:val="00BD4535"/>
    <w:rsid w:val="00BD56D9"/>
    <w:rsid w:val="00BD6072"/>
    <w:rsid w:val="00BD652B"/>
    <w:rsid w:val="00BD7864"/>
    <w:rsid w:val="00BD7B2B"/>
    <w:rsid w:val="00C047EA"/>
    <w:rsid w:val="00C076B1"/>
    <w:rsid w:val="00C12AD4"/>
    <w:rsid w:val="00C13328"/>
    <w:rsid w:val="00C13C18"/>
    <w:rsid w:val="00C140D0"/>
    <w:rsid w:val="00C15265"/>
    <w:rsid w:val="00C2010E"/>
    <w:rsid w:val="00C2083C"/>
    <w:rsid w:val="00C23260"/>
    <w:rsid w:val="00C238DD"/>
    <w:rsid w:val="00C253B1"/>
    <w:rsid w:val="00C253F8"/>
    <w:rsid w:val="00C262A6"/>
    <w:rsid w:val="00C26E24"/>
    <w:rsid w:val="00C271C7"/>
    <w:rsid w:val="00C33382"/>
    <w:rsid w:val="00C3642A"/>
    <w:rsid w:val="00C36E06"/>
    <w:rsid w:val="00C44574"/>
    <w:rsid w:val="00C51AA3"/>
    <w:rsid w:val="00C5450C"/>
    <w:rsid w:val="00C54D68"/>
    <w:rsid w:val="00C55BED"/>
    <w:rsid w:val="00C61E03"/>
    <w:rsid w:val="00C64CD9"/>
    <w:rsid w:val="00C65E56"/>
    <w:rsid w:val="00C673A9"/>
    <w:rsid w:val="00C678DE"/>
    <w:rsid w:val="00C71D72"/>
    <w:rsid w:val="00C72646"/>
    <w:rsid w:val="00C76588"/>
    <w:rsid w:val="00C77FFA"/>
    <w:rsid w:val="00C81274"/>
    <w:rsid w:val="00C820E6"/>
    <w:rsid w:val="00C83BFA"/>
    <w:rsid w:val="00C940FA"/>
    <w:rsid w:val="00C9533C"/>
    <w:rsid w:val="00C967C7"/>
    <w:rsid w:val="00C968ED"/>
    <w:rsid w:val="00CA0E9C"/>
    <w:rsid w:val="00CA2E28"/>
    <w:rsid w:val="00CA384F"/>
    <w:rsid w:val="00CA586C"/>
    <w:rsid w:val="00CA6818"/>
    <w:rsid w:val="00CA6BEA"/>
    <w:rsid w:val="00CB2BB9"/>
    <w:rsid w:val="00CB3613"/>
    <w:rsid w:val="00CB7C3A"/>
    <w:rsid w:val="00CC1141"/>
    <w:rsid w:val="00CC2053"/>
    <w:rsid w:val="00CC26E8"/>
    <w:rsid w:val="00CC3F31"/>
    <w:rsid w:val="00CC4B91"/>
    <w:rsid w:val="00CC5FFD"/>
    <w:rsid w:val="00CD1506"/>
    <w:rsid w:val="00CD2B9C"/>
    <w:rsid w:val="00CD3D10"/>
    <w:rsid w:val="00CD4149"/>
    <w:rsid w:val="00CD4913"/>
    <w:rsid w:val="00CD6B4D"/>
    <w:rsid w:val="00CE1D8C"/>
    <w:rsid w:val="00CE67C5"/>
    <w:rsid w:val="00CF178F"/>
    <w:rsid w:val="00CF2781"/>
    <w:rsid w:val="00CF3AAA"/>
    <w:rsid w:val="00CF5A67"/>
    <w:rsid w:val="00D03AD1"/>
    <w:rsid w:val="00D04F09"/>
    <w:rsid w:val="00D05FF9"/>
    <w:rsid w:val="00D0698A"/>
    <w:rsid w:val="00D07AF3"/>
    <w:rsid w:val="00D16100"/>
    <w:rsid w:val="00D22DE3"/>
    <w:rsid w:val="00D22E71"/>
    <w:rsid w:val="00D2302F"/>
    <w:rsid w:val="00D2637E"/>
    <w:rsid w:val="00D307C9"/>
    <w:rsid w:val="00D40EDF"/>
    <w:rsid w:val="00D436E3"/>
    <w:rsid w:val="00D46C34"/>
    <w:rsid w:val="00D51E04"/>
    <w:rsid w:val="00D542E8"/>
    <w:rsid w:val="00D5688F"/>
    <w:rsid w:val="00D61D83"/>
    <w:rsid w:val="00D62535"/>
    <w:rsid w:val="00D64272"/>
    <w:rsid w:val="00D64E84"/>
    <w:rsid w:val="00D65EC1"/>
    <w:rsid w:val="00D70186"/>
    <w:rsid w:val="00D75FF4"/>
    <w:rsid w:val="00D81EDB"/>
    <w:rsid w:val="00D865AC"/>
    <w:rsid w:val="00D86AB7"/>
    <w:rsid w:val="00D906FD"/>
    <w:rsid w:val="00D93732"/>
    <w:rsid w:val="00D9376F"/>
    <w:rsid w:val="00D9450B"/>
    <w:rsid w:val="00DA0B5C"/>
    <w:rsid w:val="00DA3628"/>
    <w:rsid w:val="00DA479E"/>
    <w:rsid w:val="00DA5529"/>
    <w:rsid w:val="00DA5ACB"/>
    <w:rsid w:val="00DA70EB"/>
    <w:rsid w:val="00DB1F1C"/>
    <w:rsid w:val="00DB2CFB"/>
    <w:rsid w:val="00DB3EC5"/>
    <w:rsid w:val="00DB4A44"/>
    <w:rsid w:val="00DB6B47"/>
    <w:rsid w:val="00DC1F57"/>
    <w:rsid w:val="00DC45E3"/>
    <w:rsid w:val="00DC4B25"/>
    <w:rsid w:val="00DC7218"/>
    <w:rsid w:val="00DC7358"/>
    <w:rsid w:val="00DC7E9B"/>
    <w:rsid w:val="00DE0E54"/>
    <w:rsid w:val="00DE145E"/>
    <w:rsid w:val="00DE50DA"/>
    <w:rsid w:val="00DE760C"/>
    <w:rsid w:val="00DE7C62"/>
    <w:rsid w:val="00DF1CF8"/>
    <w:rsid w:val="00DF480A"/>
    <w:rsid w:val="00DF58D8"/>
    <w:rsid w:val="00DF799C"/>
    <w:rsid w:val="00E000E4"/>
    <w:rsid w:val="00E02FB6"/>
    <w:rsid w:val="00E04F98"/>
    <w:rsid w:val="00E0619F"/>
    <w:rsid w:val="00E07856"/>
    <w:rsid w:val="00E120A1"/>
    <w:rsid w:val="00E12295"/>
    <w:rsid w:val="00E13F61"/>
    <w:rsid w:val="00E174F7"/>
    <w:rsid w:val="00E20C01"/>
    <w:rsid w:val="00E234D8"/>
    <w:rsid w:val="00E31DA2"/>
    <w:rsid w:val="00E3204B"/>
    <w:rsid w:val="00E33522"/>
    <w:rsid w:val="00E344AA"/>
    <w:rsid w:val="00E4454E"/>
    <w:rsid w:val="00E544B3"/>
    <w:rsid w:val="00E55ECD"/>
    <w:rsid w:val="00E61B1F"/>
    <w:rsid w:val="00E626DC"/>
    <w:rsid w:val="00E635B6"/>
    <w:rsid w:val="00E637EE"/>
    <w:rsid w:val="00E65C71"/>
    <w:rsid w:val="00E67798"/>
    <w:rsid w:val="00E70920"/>
    <w:rsid w:val="00E72666"/>
    <w:rsid w:val="00E73005"/>
    <w:rsid w:val="00E7496C"/>
    <w:rsid w:val="00E750C9"/>
    <w:rsid w:val="00E75BEA"/>
    <w:rsid w:val="00E76B5E"/>
    <w:rsid w:val="00E80861"/>
    <w:rsid w:val="00E82096"/>
    <w:rsid w:val="00E843D5"/>
    <w:rsid w:val="00E8587C"/>
    <w:rsid w:val="00E85E0C"/>
    <w:rsid w:val="00E869DE"/>
    <w:rsid w:val="00E91735"/>
    <w:rsid w:val="00E91BF1"/>
    <w:rsid w:val="00E961BF"/>
    <w:rsid w:val="00EA2310"/>
    <w:rsid w:val="00EA40F0"/>
    <w:rsid w:val="00EA4D69"/>
    <w:rsid w:val="00EA52E6"/>
    <w:rsid w:val="00EA6075"/>
    <w:rsid w:val="00EB0CAF"/>
    <w:rsid w:val="00EB3236"/>
    <w:rsid w:val="00EB7337"/>
    <w:rsid w:val="00EC0050"/>
    <w:rsid w:val="00EC3897"/>
    <w:rsid w:val="00EC3F21"/>
    <w:rsid w:val="00EC6D2B"/>
    <w:rsid w:val="00ED1C4A"/>
    <w:rsid w:val="00ED248D"/>
    <w:rsid w:val="00ED336B"/>
    <w:rsid w:val="00ED3CE2"/>
    <w:rsid w:val="00ED4AA4"/>
    <w:rsid w:val="00EE0950"/>
    <w:rsid w:val="00EE49D0"/>
    <w:rsid w:val="00EE7E10"/>
    <w:rsid w:val="00EF0756"/>
    <w:rsid w:val="00EF5BB0"/>
    <w:rsid w:val="00EF720B"/>
    <w:rsid w:val="00F00C95"/>
    <w:rsid w:val="00F0290B"/>
    <w:rsid w:val="00F02BBE"/>
    <w:rsid w:val="00F03708"/>
    <w:rsid w:val="00F0387D"/>
    <w:rsid w:val="00F053BC"/>
    <w:rsid w:val="00F0780A"/>
    <w:rsid w:val="00F14655"/>
    <w:rsid w:val="00F17F5E"/>
    <w:rsid w:val="00F212E2"/>
    <w:rsid w:val="00F216A7"/>
    <w:rsid w:val="00F24772"/>
    <w:rsid w:val="00F2496B"/>
    <w:rsid w:val="00F27A55"/>
    <w:rsid w:val="00F307A2"/>
    <w:rsid w:val="00F35A17"/>
    <w:rsid w:val="00F51316"/>
    <w:rsid w:val="00F51CCF"/>
    <w:rsid w:val="00F51E00"/>
    <w:rsid w:val="00F641BA"/>
    <w:rsid w:val="00F7043F"/>
    <w:rsid w:val="00F71A21"/>
    <w:rsid w:val="00F759F3"/>
    <w:rsid w:val="00F7751D"/>
    <w:rsid w:val="00F80DFE"/>
    <w:rsid w:val="00F80E6A"/>
    <w:rsid w:val="00F81583"/>
    <w:rsid w:val="00F82841"/>
    <w:rsid w:val="00F8350A"/>
    <w:rsid w:val="00F838BC"/>
    <w:rsid w:val="00F840F4"/>
    <w:rsid w:val="00F93179"/>
    <w:rsid w:val="00F93322"/>
    <w:rsid w:val="00F96A5B"/>
    <w:rsid w:val="00FA5EE8"/>
    <w:rsid w:val="00FA7F8C"/>
    <w:rsid w:val="00FB3739"/>
    <w:rsid w:val="00FB6A7E"/>
    <w:rsid w:val="00FB6E02"/>
    <w:rsid w:val="00FC1D64"/>
    <w:rsid w:val="00FC254F"/>
    <w:rsid w:val="00FC58FC"/>
    <w:rsid w:val="00FC7462"/>
    <w:rsid w:val="00FD0933"/>
    <w:rsid w:val="00FD17FF"/>
    <w:rsid w:val="00FD1D5C"/>
    <w:rsid w:val="00FD424A"/>
    <w:rsid w:val="00FD5353"/>
    <w:rsid w:val="00FD6B02"/>
    <w:rsid w:val="00FE0ED0"/>
    <w:rsid w:val="00FE2AEF"/>
    <w:rsid w:val="00FE3C27"/>
    <w:rsid w:val="00FE3E03"/>
    <w:rsid w:val="00FE48F7"/>
    <w:rsid w:val="00FE550C"/>
    <w:rsid w:val="00FE5AD2"/>
    <w:rsid w:val="00FE5BF5"/>
    <w:rsid w:val="00FE7562"/>
    <w:rsid w:val="00FE76BB"/>
    <w:rsid w:val="00FF0EE9"/>
    <w:rsid w:val="00FF3DB9"/>
    <w:rsid w:val="00FF3FA4"/>
    <w:rsid w:val="00FF503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38"/>
    <w:rPr>
      <w:rFonts w:eastAsiaTheme="minorEastAsia"/>
    </w:rPr>
  </w:style>
  <w:style w:type="paragraph" w:styleId="Heading3">
    <w:name w:val="heading 3"/>
    <w:basedOn w:val="Normal"/>
    <w:next w:val="Normal"/>
    <w:link w:val="Heading3Char"/>
    <w:uiPriority w:val="9"/>
    <w:semiHidden/>
    <w:unhideWhenUsed/>
    <w:qFormat/>
    <w:rsid w:val="00A8043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80438"/>
    <w:rPr>
      <w:rFonts w:ascii="Arial" w:eastAsia="Times New Roman" w:hAnsi="Arial" w:cs="Arial"/>
      <w:b/>
      <w:bCs/>
      <w:sz w:val="26"/>
      <w:szCs w:val="26"/>
    </w:rPr>
  </w:style>
  <w:style w:type="character" w:styleId="Hyperlink">
    <w:name w:val="Hyperlink"/>
    <w:basedOn w:val="DefaultParagraphFont"/>
    <w:uiPriority w:val="99"/>
    <w:semiHidden/>
    <w:unhideWhenUsed/>
    <w:rsid w:val="00A80438"/>
    <w:rPr>
      <w:color w:val="0000FF" w:themeColor="hyperlink"/>
      <w:u w:val="single"/>
    </w:rPr>
  </w:style>
  <w:style w:type="paragraph" w:styleId="Header">
    <w:name w:val="header"/>
    <w:basedOn w:val="Normal"/>
    <w:link w:val="HeaderChar"/>
    <w:unhideWhenUsed/>
    <w:rsid w:val="00A8043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80438"/>
    <w:rPr>
      <w:rFonts w:ascii="Times New Roman" w:eastAsia="Times New Roman" w:hAnsi="Times New Roman" w:cs="Times New Roman"/>
      <w:sz w:val="24"/>
      <w:szCs w:val="24"/>
    </w:rPr>
  </w:style>
  <w:style w:type="paragraph" w:styleId="BodyText">
    <w:name w:val="Body Text"/>
    <w:basedOn w:val="Normal"/>
    <w:link w:val="BodyTextChar1"/>
    <w:unhideWhenUsed/>
    <w:qFormat/>
    <w:rsid w:val="00A80438"/>
    <w:pPr>
      <w:spacing w:after="0" w:line="360" w:lineRule="auto"/>
      <w:jc w:val="both"/>
    </w:pPr>
    <w:rPr>
      <w:rFonts w:ascii="Times New Roman" w:eastAsia="Times New Roman" w:hAnsi="Times New Roman" w:cs="Times New Roman"/>
      <w:iCs/>
      <w:sz w:val="24"/>
      <w:szCs w:val="24"/>
    </w:rPr>
  </w:style>
  <w:style w:type="character" w:customStyle="1" w:styleId="BodyTextChar1">
    <w:name w:val="Body Text Char1"/>
    <w:basedOn w:val="DefaultParagraphFont"/>
    <w:link w:val="BodyText"/>
    <w:locked/>
    <w:rsid w:val="00A80438"/>
    <w:rPr>
      <w:rFonts w:ascii="Times New Roman" w:eastAsia="Times New Roman" w:hAnsi="Times New Roman" w:cs="Times New Roman"/>
      <w:iCs/>
      <w:sz w:val="24"/>
      <w:szCs w:val="24"/>
    </w:rPr>
  </w:style>
  <w:style w:type="character" w:customStyle="1" w:styleId="BodyTextChar">
    <w:name w:val="Body Text Char"/>
    <w:basedOn w:val="DefaultParagraphFont"/>
    <w:rsid w:val="00A80438"/>
    <w:rPr>
      <w:rFonts w:eastAsiaTheme="minorEastAsia"/>
    </w:rPr>
  </w:style>
  <w:style w:type="character" w:customStyle="1" w:styleId="ListParagraphChar">
    <w:name w:val="List Paragraph Char"/>
    <w:link w:val="ListParagraph"/>
    <w:uiPriority w:val="34"/>
    <w:locked/>
    <w:rsid w:val="00A80438"/>
  </w:style>
  <w:style w:type="paragraph" w:styleId="ListParagraph">
    <w:name w:val="List Paragraph"/>
    <w:basedOn w:val="Normal"/>
    <w:link w:val="ListParagraphChar"/>
    <w:uiPriority w:val="34"/>
    <w:qFormat/>
    <w:rsid w:val="00A80438"/>
    <w:pPr>
      <w:ind w:left="720"/>
      <w:contextualSpacing/>
    </w:pPr>
    <w:rPr>
      <w:rFonts w:eastAsiaTheme="minorHAnsi"/>
    </w:rPr>
  </w:style>
  <w:style w:type="character" w:customStyle="1" w:styleId="FooterChar">
    <w:name w:val="Footer Char"/>
    <w:basedOn w:val="DefaultParagraphFont"/>
    <w:link w:val="Footer"/>
    <w:uiPriority w:val="99"/>
    <w:rsid w:val="00A80438"/>
  </w:style>
  <w:style w:type="paragraph" w:styleId="Footer">
    <w:name w:val="footer"/>
    <w:basedOn w:val="Normal"/>
    <w:link w:val="FooterChar"/>
    <w:uiPriority w:val="99"/>
    <w:unhideWhenUsed/>
    <w:rsid w:val="00A80438"/>
    <w:pPr>
      <w:tabs>
        <w:tab w:val="center" w:pos="4680"/>
        <w:tab w:val="right" w:pos="9360"/>
      </w:tabs>
      <w:spacing w:after="0" w:line="240" w:lineRule="auto"/>
    </w:pPr>
    <w:rPr>
      <w:rFonts w:eastAsiaTheme="minorHAnsi"/>
    </w:rPr>
  </w:style>
  <w:style w:type="character" w:customStyle="1" w:styleId="FooterChar1">
    <w:name w:val="Footer Char1"/>
    <w:basedOn w:val="DefaultParagraphFont"/>
    <w:uiPriority w:val="99"/>
    <w:semiHidden/>
    <w:rsid w:val="00A80438"/>
    <w:rPr>
      <w:rFonts w:eastAsiaTheme="minorEastAsia"/>
    </w:rPr>
  </w:style>
  <w:style w:type="character" w:customStyle="1" w:styleId="HeaderChar1">
    <w:name w:val="Header Char1"/>
    <w:basedOn w:val="DefaultParagraphFont"/>
    <w:locked/>
    <w:rsid w:val="00A80438"/>
    <w:rPr>
      <w:rFonts w:ascii="Century Gothic" w:eastAsiaTheme="minorHAnsi" w:hAnsi="Century Gothic"/>
      <w:i/>
      <w:sz w:val="24"/>
      <w:szCs w:val="24"/>
    </w:rPr>
  </w:style>
  <w:style w:type="paragraph" w:styleId="NoSpacing">
    <w:name w:val="No Spacing"/>
    <w:uiPriority w:val="1"/>
    <w:qFormat/>
    <w:rsid w:val="00A80438"/>
    <w:pPr>
      <w:spacing w:after="0" w:line="240" w:lineRule="auto"/>
    </w:pPr>
    <w:rPr>
      <w:rFonts w:eastAsiaTheme="minorEastAsia"/>
    </w:rPr>
  </w:style>
  <w:style w:type="paragraph" w:styleId="Title">
    <w:name w:val="Title"/>
    <w:basedOn w:val="Normal"/>
    <w:link w:val="TitleChar"/>
    <w:qFormat/>
    <w:rsid w:val="00A80438"/>
    <w:pPr>
      <w:spacing w:after="0" w:line="240" w:lineRule="auto"/>
      <w:jc w:val="center"/>
    </w:pPr>
    <w:rPr>
      <w:rFonts w:ascii="Times New Roman" w:eastAsia="Times New Roman" w:hAnsi="Times New Roman" w:cs="Times New Roman"/>
      <w:b/>
      <w:bCs/>
      <w:iCs/>
      <w:sz w:val="24"/>
      <w:szCs w:val="24"/>
    </w:rPr>
  </w:style>
  <w:style w:type="character" w:customStyle="1" w:styleId="TitleChar">
    <w:name w:val="Title Char"/>
    <w:basedOn w:val="DefaultParagraphFont"/>
    <w:link w:val="Title"/>
    <w:rsid w:val="00A80438"/>
    <w:rPr>
      <w:rFonts w:ascii="Times New Roman" w:eastAsia="Times New Roman" w:hAnsi="Times New Roman" w:cs="Times New Roman"/>
      <w:b/>
      <w:bCs/>
      <w:iCs/>
      <w:sz w:val="24"/>
      <w:szCs w:val="24"/>
    </w:rPr>
  </w:style>
  <w:style w:type="paragraph" w:customStyle="1" w:styleId="Default">
    <w:name w:val="Default"/>
    <w:rsid w:val="00A80438"/>
    <w:pPr>
      <w:autoSpaceDE w:val="0"/>
      <w:autoSpaceDN w:val="0"/>
      <w:adjustRightInd w:val="0"/>
      <w:spacing w:after="0" w:line="240" w:lineRule="auto"/>
    </w:pPr>
    <w:rPr>
      <w:rFonts w:ascii="Arial" w:hAnsi="Arial" w:cs="Arial"/>
      <w:color w:val="000000"/>
      <w:sz w:val="24"/>
      <w:szCs w:val="24"/>
    </w:rPr>
  </w:style>
  <w:style w:type="character" w:customStyle="1" w:styleId="BalloonTextChar">
    <w:name w:val="Balloon Text Char"/>
    <w:basedOn w:val="DefaultParagraphFont"/>
    <w:link w:val="BalloonText"/>
    <w:uiPriority w:val="99"/>
    <w:semiHidden/>
    <w:rsid w:val="00A80438"/>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A8043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80438"/>
    <w:rPr>
      <w:rFonts w:ascii="Tahoma" w:eastAsiaTheme="minorEastAsia" w:hAnsi="Tahoma" w:cs="Tahoma"/>
      <w:sz w:val="16"/>
      <w:szCs w:val="16"/>
    </w:rPr>
  </w:style>
  <w:style w:type="paragraph" w:styleId="NormalWeb">
    <w:name w:val="Normal (Web)"/>
    <w:basedOn w:val="Normal"/>
    <w:rsid w:val="003912C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7D24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D24AD"/>
    <w:rPr>
      <w:rFonts w:eastAsiaTheme="minorEastAsi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38"/>
    <w:rPr>
      <w:rFonts w:eastAsiaTheme="minorEastAsia"/>
    </w:rPr>
  </w:style>
  <w:style w:type="paragraph" w:styleId="Heading3">
    <w:name w:val="heading 3"/>
    <w:basedOn w:val="Normal"/>
    <w:next w:val="Normal"/>
    <w:link w:val="Heading3Char"/>
    <w:uiPriority w:val="9"/>
    <w:semiHidden/>
    <w:unhideWhenUsed/>
    <w:qFormat/>
    <w:rsid w:val="00A8043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80438"/>
    <w:rPr>
      <w:rFonts w:ascii="Arial" w:eastAsia="Times New Roman" w:hAnsi="Arial" w:cs="Arial"/>
      <w:b/>
      <w:bCs/>
      <w:sz w:val="26"/>
      <w:szCs w:val="26"/>
    </w:rPr>
  </w:style>
  <w:style w:type="character" w:styleId="Hyperlink">
    <w:name w:val="Hyperlink"/>
    <w:basedOn w:val="DefaultParagraphFont"/>
    <w:uiPriority w:val="99"/>
    <w:semiHidden/>
    <w:unhideWhenUsed/>
    <w:rsid w:val="00A80438"/>
    <w:rPr>
      <w:color w:val="0000FF" w:themeColor="hyperlink"/>
      <w:u w:val="single"/>
    </w:rPr>
  </w:style>
  <w:style w:type="paragraph" w:styleId="Header">
    <w:name w:val="header"/>
    <w:basedOn w:val="Normal"/>
    <w:link w:val="HeaderChar"/>
    <w:unhideWhenUsed/>
    <w:rsid w:val="00A8043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80438"/>
    <w:rPr>
      <w:rFonts w:ascii="Times New Roman" w:eastAsia="Times New Roman" w:hAnsi="Times New Roman" w:cs="Times New Roman"/>
      <w:sz w:val="24"/>
      <w:szCs w:val="24"/>
    </w:rPr>
  </w:style>
  <w:style w:type="paragraph" w:styleId="BodyText">
    <w:name w:val="Body Text"/>
    <w:basedOn w:val="Normal"/>
    <w:link w:val="BodyTextChar1"/>
    <w:unhideWhenUsed/>
    <w:qFormat/>
    <w:rsid w:val="00A80438"/>
    <w:pPr>
      <w:spacing w:after="0" w:line="360" w:lineRule="auto"/>
      <w:jc w:val="both"/>
    </w:pPr>
    <w:rPr>
      <w:rFonts w:ascii="Times New Roman" w:eastAsia="Times New Roman" w:hAnsi="Times New Roman" w:cs="Times New Roman"/>
      <w:iCs/>
      <w:sz w:val="24"/>
      <w:szCs w:val="24"/>
    </w:rPr>
  </w:style>
  <w:style w:type="character" w:customStyle="1" w:styleId="BodyTextChar1">
    <w:name w:val="Body Text Char1"/>
    <w:basedOn w:val="DefaultParagraphFont"/>
    <w:link w:val="BodyText"/>
    <w:locked/>
    <w:rsid w:val="00A80438"/>
    <w:rPr>
      <w:rFonts w:ascii="Times New Roman" w:eastAsia="Times New Roman" w:hAnsi="Times New Roman" w:cs="Times New Roman"/>
      <w:iCs/>
      <w:sz w:val="24"/>
      <w:szCs w:val="24"/>
    </w:rPr>
  </w:style>
  <w:style w:type="character" w:customStyle="1" w:styleId="BodyTextChar">
    <w:name w:val="Body Text Char"/>
    <w:basedOn w:val="DefaultParagraphFont"/>
    <w:rsid w:val="00A80438"/>
    <w:rPr>
      <w:rFonts w:eastAsiaTheme="minorEastAsia"/>
    </w:rPr>
  </w:style>
  <w:style w:type="character" w:customStyle="1" w:styleId="ListParagraphChar">
    <w:name w:val="List Paragraph Char"/>
    <w:link w:val="ListParagraph"/>
    <w:uiPriority w:val="34"/>
    <w:locked/>
    <w:rsid w:val="00A80438"/>
  </w:style>
  <w:style w:type="paragraph" w:styleId="ListParagraph">
    <w:name w:val="List Paragraph"/>
    <w:basedOn w:val="Normal"/>
    <w:link w:val="ListParagraphChar"/>
    <w:uiPriority w:val="34"/>
    <w:qFormat/>
    <w:rsid w:val="00A80438"/>
    <w:pPr>
      <w:ind w:left="720"/>
      <w:contextualSpacing/>
    </w:pPr>
    <w:rPr>
      <w:rFonts w:eastAsiaTheme="minorHAnsi"/>
    </w:rPr>
  </w:style>
  <w:style w:type="character" w:customStyle="1" w:styleId="FooterChar">
    <w:name w:val="Footer Char"/>
    <w:basedOn w:val="DefaultParagraphFont"/>
    <w:link w:val="Footer"/>
    <w:uiPriority w:val="99"/>
    <w:rsid w:val="00A80438"/>
  </w:style>
  <w:style w:type="paragraph" w:styleId="Footer">
    <w:name w:val="footer"/>
    <w:basedOn w:val="Normal"/>
    <w:link w:val="FooterChar"/>
    <w:uiPriority w:val="99"/>
    <w:unhideWhenUsed/>
    <w:rsid w:val="00A80438"/>
    <w:pPr>
      <w:tabs>
        <w:tab w:val="center" w:pos="4680"/>
        <w:tab w:val="right" w:pos="9360"/>
      </w:tabs>
      <w:spacing w:after="0" w:line="240" w:lineRule="auto"/>
    </w:pPr>
    <w:rPr>
      <w:rFonts w:eastAsiaTheme="minorHAnsi"/>
    </w:rPr>
  </w:style>
  <w:style w:type="character" w:customStyle="1" w:styleId="FooterChar1">
    <w:name w:val="Footer Char1"/>
    <w:basedOn w:val="DefaultParagraphFont"/>
    <w:uiPriority w:val="99"/>
    <w:semiHidden/>
    <w:rsid w:val="00A80438"/>
    <w:rPr>
      <w:rFonts w:eastAsiaTheme="minorEastAsia"/>
    </w:rPr>
  </w:style>
  <w:style w:type="character" w:customStyle="1" w:styleId="HeaderChar1">
    <w:name w:val="Header Char1"/>
    <w:basedOn w:val="DefaultParagraphFont"/>
    <w:locked/>
    <w:rsid w:val="00A80438"/>
    <w:rPr>
      <w:rFonts w:ascii="Century Gothic" w:eastAsiaTheme="minorHAnsi" w:hAnsi="Century Gothic"/>
      <w:i/>
      <w:sz w:val="24"/>
      <w:szCs w:val="24"/>
    </w:rPr>
  </w:style>
  <w:style w:type="paragraph" w:styleId="NoSpacing">
    <w:name w:val="No Spacing"/>
    <w:uiPriority w:val="1"/>
    <w:qFormat/>
    <w:rsid w:val="00A80438"/>
    <w:pPr>
      <w:spacing w:after="0" w:line="240" w:lineRule="auto"/>
    </w:pPr>
    <w:rPr>
      <w:rFonts w:eastAsiaTheme="minorEastAsia"/>
    </w:rPr>
  </w:style>
  <w:style w:type="paragraph" w:styleId="Title">
    <w:name w:val="Title"/>
    <w:basedOn w:val="Normal"/>
    <w:link w:val="TitleChar"/>
    <w:qFormat/>
    <w:rsid w:val="00A80438"/>
    <w:pPr>
      <w:spacing w:after="0" w:line="240" w:lineRule="auto"/>
      <w:jc w:val="center"/>
    </w:pPr>
    <w:rPr>
      <w:rFonts w:ascii="Times New Roman" w:eastAsia="Times New Roman" w:hAnsi="Times New Roman" w:cs="Times New Roman"/>
      <w:b/>
      <w:bCs/>
      <w:iCs/>
      <w:sz w:val="24"/>
      <w:szCs w:val="24"/>
    </w:rPr>
  </w:style>
  <w:style w:type="character" w:customStyle="1" w:styleId="TitleChar">
    <w:name w:val="Title Char"/>
    <w:basedOn w:val="DefaultParagraphFont"/>
    <w:link w:val="Title"/>
    <w:rsid w:val="00A80438"/>
    <w:rPr>
      <w:rFonts w:ascii="Times New Roman" w:eastAsia="Times New Roman" w:hAnsi="Times New Roman" w:cs="Times New Roman"/>
      <w:b/>
      <w:bCs/>
      <w:iCs/>
      <w:sz w:val="24"/>
      <w:szCs w:val="24"/>
    </w:rPr>
  </w:style>
  <w:style w:type="paragraph" w:customStyle="1" w:styleId="Default">
    <w:name w:val="Default"/>
    <w:rsid w:val="00A80438"/>
    <w:pPr>
      <w:autoSpaceDE w:val="0"/>
      <w:autoSpaceDN w:val="0"/>
      <w:adjustRightInd w:val="0"/>
      <w:spacing w:after="0" w:line="240" w:lineRule="auto"/>
    </w:pPr>
    <w:rPr>
      <w:rFonts w:ascii="Arial" w:hAnsi="Arial" w:cs="Arial"/>
      <w:color w:val="000000"/>
      <w:sz w:val="24"/>
      <w:szCs w:val="24"/>
    </w:rPr>
  </w:style>
  <w:style w:type="character" w:customStyle="1" w:styleId="BalloonTextChar">
    <w:name w:val="Balloon Text Char"/>
    <w:basedOn w:val="DefaultParagraphFont"/>
    <w:link w:val="BalloonText"/>
    <w:uiPriority w:val="99"/>
    <w:semiHidden/>
    <w:rsid w:val="00A80438"/>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A8043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80438"/>
    <w:rPr>
      <w:rFonts w:ascii="Tahoma" w:eastAsiaTheme="minorEastAsia" w:hAnsi="Tahoma" w:cs="Tahoma"/>
      <w:sz w:val="16"/>
      <w:szCs w:val="16"/>
    </w:rPr>
  </w:style>
  <w:style w:type="paragraph" w:styleId="NormalWeb">
    <w:name w:val="Normal (Web)"/>
    <w:basedOn w:val="Normal"/>
    <w:rsid w:val="003912C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7D24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D24AD"/>
    <w:rPr>
      <w:rFonts w:eastAsiaTheme="minorEastAs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398">
      <w:bodyDiv w:val="1"/>
      <w:marLeft w:val="0"/>
      <w:marRight w:val="0"/>
      <w:marTop w:val="0"/>
      <w:marBottom w:val="0"/>
      <w:divBdr>
        <w:top w:val="none" w:sz="0" w:space="0" w:color="auto"/>
        <w:left w:val="none" w:sz="0" w:space="0" w:color="auto"/>
        <w:bottom w:val="none" w:sz="0" w:space="0" w:color="auto"/>
        <w:right w:val="none" w:sz="0" w:space="0" w:color="auto"/>
      </w:divBdr>
    </w:div>
    <w:div w:id="369887049">
      <w:bodyDiv w:val="1"/>
      <w:marLeft w:val="0"/>
      <w:marRight w:val="0"/>
      <w:marTop w:val="0"/>
      <w:marBottom w:val="0"/>
      <w:divBdr>
        <w:top w:val="none" w:sz="0" w:space="0" w:color="auto"/>
        <w:left w:val="none" w:sz="0" w:space="0" w:color="auto"/>
        <w:bottom w:val="none" w:sz="0" w:space="0" w:color="auto"/>
        <w:right w:val="none" w:sz="0" w:space="0" w:color="auto"/>
      </w:divBdr>
    </w:div>
    <w:div w:id="477305268">
      <w:bodyDiv w:val="1"/>
      <w:marLeft w:val="0"/>
      <w:marRight w:val="0"/>
      <w:marTop w:val="0"/>
      <w:marBottom w:val="0"/>
      <w:divBdr>
        <w:top w:val="none" w:sz="0" w:space="0" w:color="auto"/>
        <w:left w:val="none" w:sz="0" w:space="0" w:color="auto"/>
        <w:bottom w:val="none" w:sz="0" w:space="0" w:color="auto"/>
        <w:right w:val="none" w:sz="0" w:space="0" w:color="auto"/>
      </w:divBdr>
    </w:div>
    <w:div w:id="508062279">
      <w:bodyDiv w:val="1"/>
      <w:marLeft w:val="0"/>
      <w:marRight w:val="0"/>
      <w:marTop w:val="0"/>
      <w:marBottom w:val="0"/>
      <w:divBdr>
        <w:top w:val="none" w:sz="0" w:space="0" w:color="auto"/>
        <w:left w:val="none" w:sz="0" w:space="0" w:color="auto"/>
        <w:bottom w:val="none" w:sz="0" w:space="0" w:color="auto"/>
        <w:right w:val="none" w:sz="0" w:space="0" w:color="auto"/>
      </w:divBdr>
    </w:div>
    <w:div w:id="518814999">
      <w:bodyDiv w:val="1"/>
      <w:marLeft w:val="0"/>
      <w:marRight w:val="0"/>
      <w:marTop w:val="0"/>
      <w:marBottom w:val="0"/>
      <w:divBdr>
        <w:top w:val="none" w:sz="0" w:space="0" w:color="auto"/>
        <w:left w:val="none" w:sz="0" w:space="0" w:color="auto"/>
        <w:bottom w:val="none" w:sz="0" w:space="0" w:color="auto"/>
        <w:right w:val="none" w:sz="0" w:space="0" w:color="auto"/>
      </w:divBdr>
    </w:div>
    <w:div w:id="920723295">
      <w:bodyDiv w:val="1"/>
      <w:marLeft w:val="0"/>
      <w:marRight w:val="0"/>
      <w:marTop w:val="0"/>
      <w:marBottom w:val="0"/>
      <w:divBdr>
        <w:top w:val="none" w:sz="0" w:space="0" w:color="auto"/>
        <w:left w:val="none" w:sz="0" w:space="0" w:color="auto"/>
        <w:bottom w:val="none" w:sz="0" w:space="0" w:color="auto"/>
        <w:right w:val="none" w:sz="0" w:space="0" w:color="auto"/>
      </w:divBdr>
    </w:div>
    <w:div w:id="972516458">
      <w:bodyDiv w:val="1"/>
      <w:marLeft w:val="0"/>
      <w:marRight w:val="0"/>
      <w:marTop w:val="0"/>
      <w:marBottom w:val="0"/>
      <w:divBdr>
        <w:top w:val="none" w:sz="0" w:space="0" w:color="auto"/>
        <w:left w:val="none" w:sz="0" w:space="0" w:color="auto"/>
        <w:bottom w:val="none" w:sz="0" w:space="0" w:color="auto"/>
        <w:right w:val="none" w:sz="0" w:space="0" w:color="auto"/>
      </w:divBdr>
    </w:div>
    <w:div w:id="974261855">
      <w:bodyDiv w:val="1"/>
      <w:marLeft w:val="0"/>
      <w:marRight w:val="0"/>
      <w:marTop w:val="0"/>
      <w:marBottom w:val="0"/>
      <w:divBdr>
        <w:top w:val="none" w:sz="0" w:space="0" w:color="auto"/>
        <w:left w:val="none" w:sz="0" w:space="0" w:color="auto"/>
        <w:bottom w:val="none" w:sz="0" w:space="0" w:color="auto"/>
        <w:right w:val="none" w:sz="0" w:space="0" w:color="auto"/>
      </w:divBdr>
    </w:div>
    <w:div w:id="1057631086">
      <w:bodyDiv w:val="1"/>
      <w:marLeft w:val="0"/>
      <w:marRight w:val="0"/>
      <w:marTop w:val="0"/>
      <w:marBottom w:val="0"/>
      <w:divBdr>
        <w:top w:val="none" w:sz="0" w:space="0" w:color="auto"/>
        <w:left w:val="none" w:sz="0" w:space="0" w:color="auto"/>
        <w:bottom w:val="none" w:sz="0" w:space="0" w:color="auto"/>
        <w:right w:val="none" w:sz="0" w:space="0" w:color="auto"/>
      </w:divBdr>
    </w:div>
    <w:div w:id="1111974370">
      <w:bodyDiv w:val="1"/>
      <w:marLeft w:val="0"/>
      <w:marRight w:val="0"/>
      <w:marTop w:val="0"/>
      <w:marBottom w:val="0"/>
      <w:divBdr>
        <w:top w:val="none" w:sz="0" w:space="0" w:color="auto"/>
        <w:left w:val="none" w:sz="0" w:space="0" w:color="auto"/>
        <w:bottom w:val="none" w:sz="0" w:space="0" w:color="auto"/>
        <w:right w:val="none" w:sz="0" w:space="0" w:color="auto"/>
      </w:divBdr>
    </w:div>
    <w:div w:id="1242368780">
      <w:bodyDiv w:val="1"/>
      <w:marLeft w:val="0"/>
      <w:marRight w:val="0"/>
      <w:marTop w:val="0"/>
      <w:marBottom w:val="0"/>
      <w:divBdr>
        <w:top w:val="none" w:sz="0" w:space="0" w:color="auto"/>
        <w:left w:val="none" w:sz="0" w:space="0" w:color="auto"/>
        <w:bottom w:val="none" w:sz="0" w:space="0" w:color="auto"/>
        <w:right w:val="none" w:sz="0" w:space="0" w:color="auto"/>
      </w:divBdr>
    </w:div>
    <w:div w:id="1250851678">
      <w:bodyDiv w:val="1"/>
      <w:marLeft w:val="0"/>
      <w:marRight w:val="0"/>
      <w:marTop w:val="0"/>
      <w:marBottom w:val="0"/>
      <w:divBdr>
        <w:top w:val="none" w:sz="0" w:space="0" w:color="auto"/>
        <w:left w:val="none" w:sz="0" w:space="0" w:color="auto"/>
        <w:bottom w:val="none" w:sz="0" w:space="0" w:color="auto"/>
        <w:right w:val="none" w:sz="0" w:space="0" w:color="auto"/>
      </w:divBdr>
    </w:div>
    <w:div w:id="1673410057">
      <w:bodyDiv w:val="1"/>
      <w:marLeft w:val="0"/>
      <w:marRight w:val="0"/>
      <w:marTop w:val="0"/>
      <w:marBottom w:val="0"/>
      <w:divBdr>
        <w:top w:val="none" w:sz="0" w:space="0" w:color="auto"/>
        <w:left w:val="none" w:sz="0" w:space="0" w:color="auto"/>
        <w:bottom w:val="none" w:sz="0" w:space="0" w:color="auto"/>
        <w:right w:val="none" w:sz="0" w:space="0" w:color="auto"/>
      </w:divBdr>
    </w:div>
    <w:div w:id="1708720235">
      <w:bodyDiv w:val="1"/>
      <w:marLeft w:val="0"/>
      <w:marRight w:val="0"/>
      <w:marTop w:val="0"/>
      <w:marBottom w:val="0"/>
      <w:divBdr>
        <w:top w:val="none" w:sz="0" w:space="0" w:color="auto"/>
        <w:left w:val="none" w:sz="0" w:space="0" w:color="auto"/>
        <w:bottom w:val="none" w:sz="0" w:space="0" w:color="auto"/>
        <w:right w:val="none" w:sz="0" w:space="0" w:color="auto"/>
      </w:divBdr>
    </w:div>
    <w:div w:id="1849440572">
      <w:bodyDiv w:val="1"/>
      <w:marLeft w:val="0"/>
      <w:marRight w:val="0"/>
      <w:marTop w:val="0"/>
      <w:marBottom w:val="0"/>
      <w:divBdr>
        <w:top w:val="none" w:sz="0" w:space="0" w:color="auto"/>
        <w:left w:val="none" w:sz="0" w:space="0" w:color="auto"/>
        <w:bottom w:val="none" w:sz="0" w:space="0" w:color="auto"/>
        <w:right w:val="none" w:sz="0" w:space="0" w:color="auto"/>
      </w:divBdr>
    </w:div>
    <w:div w:id="2088529280">
      <w:bodyDiv w:val="1"/>
      <w:marLeft w:val="0"/>
      <w:marRight w:val="0"/>
      <w:marTop w:val="0"/>
      <w:marBottom w:val="0"/>
      <w:divBdr>
        <w:top w:val="none" w:sz="0" w:space="0" w:color="auto"/>
        <w:left w:val="none" w:sz="0" w:space="0" w:color="auto"/>
        <w:bottom w:val="none" w:sz="0" w:space="0" w:color="auto"/>
        <w:right w:val="none" w:sz="0" w:space="0" w:color="auto"/>
      </w:divBdr>
    </w:div>
    <w:div w:id="212804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DBBE0-0665-4DD5-BE1F-725335B8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25</Pages>
  <Words>5983</Words>
  <Characters>34108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VS5</dc:creator>
  <cp:lastModifiedBy>ADVOCATE</cp:lastModifiedBy>
  <cp:revision>142</cp:revision>
  <cp:lastPrinted>2022-10-13T09:38:00Z</cp:lastPrinted>
  <dcterms:created xsi:type="dcterms:W3CDTF">2023-01-02T10:10:00Z</dcterms:created>
  <dcterms:modified xsi:type="dcterms:W3CDTF">2023-01-10T13:56:00Z</dcterms:modified>
</cp:coreProperties>
</file>