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EFCDA" w14:textId="77777777" w:rsidR="007D115B" w:rsidRPr="00F337ED" w:rsidRDefault="007D115B" w:rsidP="00485C5C">
      <w:pPr>
        <w:spacing w:after="231" w:line="240" w:lineRule="auto"/>
        <w:jc w:val="center"/>
        <w:rPr>
          <w:rFonts w:ascii="Arial" w:eastAsia="Arial" w:hAnsi="Arial" w:cs="Arial"/>
          <w:b/>
        </w:rPr>
      </w:pPr>
    </w:p>
    <w:p w14:paraId="49772BC9" w14:textId="77777777" w:rsidR="006F3C04" w:rsidRPr="00F337ED" w:rsidRDefault="007B4C3E" w:rsidP="00B54693">
      <w:pPr>
        <w:spacing w:after="231" w:line="240" w:lineRule="auto"/>
        <w:jc w:val="center"/>
        <w:rPr>
          <w:rFonts w:ascii="Arial" w:hAnsi="Arial" w:cs="Arial"/>
        </w:rPr>
      </w:pPr>
      <w:r w:rsidRPr="00F337ED">
        <w:rPr>
          <w:rFonts w:ascii="Arial" w:eastAsia="Arial" w:hAnsi="Arial" w:cs="Arial"/>
          <w:b/>
        </w:rPr>
        <w:t xml:space="preserve">  </w:t>
      </w:r>
    </w:p>
    <w:p w14:paraId="7BD789C5" w14:textId="77777777" w:rsidR="006F3C04" w:rsidRPr="00F337ED" w:rsidRDefault="007B4C3E">
      <w:pPr>
        <w:spacing w:after="231" w:line="240" w:lineRule="auto"/>
        <w:jc w:val="center"/>
        <w:rPr>
          <w:rFonts w:ascii="Arial" w:hAnsi="Arial" w:cs="Arial"/>
        </w:rPr>
      </w:pPr>
      <w:r w:rsidRPr="00F337ED">
        <w:rPr>
          <w:rFonts w:ascii="Arial" w:eastAsia="Arial" w:hAnsi="Arial" w:cs="Arial"/>
          <w:b/>
        </w:rPr>
        <w:t xml:space="preserve">REPORT FORMAT: </w:t>
      </w:r>
      <w:r w:rsidRPr="00F337ED">
        <w:rPr>
          <w:rFonts w:ascii="Arial" w:eastAsia="Arial" w:hAnsi="Arial" w:cs="Arial"/>
        </w:rPr>
        <w:t>CL-1 | Version: 1.0_2018</w:t>
      </w:r>
      <w:r w:rsidRPr="00F337ED">
        <w:rPr>
          <w:rFonts w:ascii="Arial" w:eastAsia="Arial" w:hAnsi="Arial" w:cs="Arial"/>
          <w:b/>
        </w:rPr>
        <w:t xml:space="preserve"> </w:t>
      </w:r>
    </w:p>
    <w:p w14:paraId="16CD3CE9" w14:textId="77777777" w:rsidR="006F3C04" w:rsidRPr="00F337ED" w:rsidRDefault="007B4C3E">
      <w:pPr>
        <w:spacing w:after="239" w:line="240" w:lineRule="auto"/>
        <w:ind w:left="91"/>
        <w:rPr>
          <w:rFonts w:ascii="Arial" w:hAnsi="Arial" w:cs="Arial"/>
        </w:rPr>
      </w:pPr>
      <w:r w:rsidRPr="00F337ED">
        <w:rPr>
          <w:rFonts w:ascii="Arial" w:eastAsia="Arial" w:hAnsi="Arial" w:cs="Arial"/>
          <w:b/>
        </w:rPr>
        <w:t xml:space="preserve"> </w:t>
      </w:r>
    </w:p>
    <w:p w14:paraId="5AA67150" w14:textId="55156F27" w:rsidR="006F3C04" w:rsidRPr="00F337ED" w:rsidRDefault="007429D0" w:rsidP="00D41D4F">
      <w:pPr>
        <w:pStyle w:val="Heading1"/>
        <w:spacing w:after="232"/>
        <w:jc w:val="center"/>
        <w:rPr>
          <w:sz w:val="22"/>
        </w:rPr>
      </w:pPr>
      <w:r w:rsidRPr="00F337ED">
        <w:rPr>
          <w:sz w:val="22"/>
        </w:rPr>
        <w:t>FILE No.</w:t>
      </w:r>
      <w:r w:rsidR="00646287" w:rsidRPr="00F337ED">
        <w:rPr>
          <w:sz w:val="22"/>
        </w:rPr>
        <w:t xml:space="preserve">: </w:t>
      </w:r>
      <w:proofErr w:type="gramStart"/>
      <w:r w:rsidR="00C038D3" w:rsidRPr="00F337ED">
        <w:rPr>
          <w:sz w:val="22"/>
        </w:rPr>
        <w:t>VIS(</w:t>
      </w:r>
      <w:proofErr w:type="gramEnd"/>
      <w:r w:rsidR="00775596" w:rsidRPr="00F337ED">
        <w:rPr>
          <w:sz w:val="22"/>
        </w:rPr>
        <w:t>202</w:t>
      </w:r>
      <w:r w:rsidR="008E6248" w:rsidRPr="00F337ED">
        <w:rPr>
          <w:sz w:val="22"/>
        </w:rPr>
        <w:t>2</w:t>
      </w:r>
      <w:r w:rsidR="00775596" w:rsidRPr="00F337ED">
        <w:rPr>
          <w:sz w:val="22"/>
        </w:rPr>
        <w:t>-2</w:t>
      </w:r>
      <w:r w:rsidR="008E6248" w:rsidRPr="00F337ED">
        <w:rPr>
          <w:sz w:val="22"/>
        </w:rPr>
        <w:t>3</w:t>
      </w:r>
      <w:r w:rsidR="00775596" w:rsidRPr="00F337ED">
        <w:rPr>
          <w:sz w:val="22"/>
        </w:rPr>
        <w:t>)-PL</w:t>
      </w:r>
      <w:r w:rsidR="008E6248" w:rsidRPr="00F337ED">
        <w:rPr>
          <w:sz w:val="22"/>
        </w:rPr>
        <w:t>574-468-797</w:t>
      </w:r>
      <w:r w:rsidR="007D115B" w:rsidRPr="00F337ED">
        <w:rPr>
          <w:sz w:val="22"/>
        </w:rPr>
        <w:t xml:space="preserve">          </w:t>
      </w:r>
      <w:r w:rsidR="008E6248" w:rsidRPr="00F337ED">
        <w:rPr>
          <w:sz w:val="22"/>
        </w:rPr>
        <w:tab/>
      </w:r>
      <w:r w:rsidR="008E6248" w:rsidRPr="00F337ED">
        <w:rPr>
          <w:sz w:val="22"/>
        </w:rPr>
        <w:tab/>
      </w:r>
      <w:r w:rsidR="008E6248" w:rsidRPr="00F337ED">
        <w:rPr>
          <w:sz w:val="22"/>
        </w:rPr>
        <w:tab/>
        <w:t xml:space="preserve">          </w:t>
      </w:r>
      <w:r w:rsidR="00D41D4F">
        <w:rPr>
          <w:sz w:val="22"/>
        </w:rPr>
        <w:t xml:space="preserve">   </w:t>
      </w:r>
      <w:r w:rsidR="00624949" w:rsidRPr="00F337ED">
        <w:rPr>
          <w:sz w:val="22"/>
        </w:rPr>
        <w:t>Date:</w:t>
      </w:r>
      <w:r w:rsidR="008E683C" w:rsidRPr="00F337ED">
        <w:rPr>
          <w:sz w:val="22"/>
        </w:rPr>
        <w:t xml:space="preserve"> </w:t>
      </w:r>
      <w:sdt>
        <w:sdtPr>
          <w:rPr>
            <w:sz w:val="22"/>
          </w:rPr>
          <w:id w:val="-635408748"/>
          <w:placeholder>
            <w:docPart w:val="DefaultPlaceholder_1081868576"/>
          </w:placeholder>
          <w:date w:fullDate="2023-01-19T00:00:00Z">
            <w:dateFormat w:val="dd-MM-yyyy"/>
            <w:lid w:val="en-IN"/>
            <w:storeMappedDataAs w:val="dateTime"/>
            <w:calendar w:val="gregorian"/>
          </w:date>
        </w:sdtPr>
        <w:sdtContent>
          <w:r w:rsidR="008E6248" w:rsidRPr="00F337ED">
            <w:rPr>
              <w:sz w:val="22"/>
            </w:rPr>
            <w:t>19-01-2023</w:t>
          </w:r>
        </w:sdtContent>
      </w:sdt>
    </w:p>
    <w:p w14:paraId="3E55EC85" w14:textId="77777777" w:rsidR="006F3C04" w:rsidRPr="00F337ED" w:rsidRDefault="007B4C3E">
      <w:pPr>
        <w:spacing w:after="253" w:line="240" w:lineRule="auto"/>
        <w:ind w:left="91"/>
        <w:rPr>
          <w:rFonts w:ascii="Arial" w:hAnsi="Arial" w:cs="Arial"/>
        </w:rPr>
      </w:pPr>
      <w:r w:rsidRPr="00F337ED">
        <w:rPr>
          <w:rFonts w:ascii="Arial" w:eastAsia="Arial" w:hAnsi="Arial" w:cs="Arial"/>
          <w:b/>
        </w:rPr>
        <w:t xml:space="preserve"> </w:t>
      </w:r>
    </w:p>
    <w:p w14:paraId="015F77B9" w14:textId="1FD7C72B" w:rsidR="008E683C" w:rsidRPr="00F337ED" w:rsidRDefault="007B4C3E" w:rsidP="00D41D4F">
      <w:pPr>
        <w:numPr>
          <w:ilvl w:val="0"/>
          <w:numId w:val="1"/>
        </w:numPr>
        <w:spacing w:after="154" w:line="360" w:lineRule="auto"/>
        <w:ind w:left="426" w:hanging="360"/>
        <w:jc w:val="both"/>
        <w:rPr>
          <w:rFonts w:ascii="Arial" w:hAnsi="Arial" w:cs="Arial"/>
        </w:rPr>
      </w:pPr>
      <w:r w:rsidRPr="00F337ED">
        <w:rPr>
          <w:rFonts w:ascii="Arial" w:eastAsia="Arial" w:hAnsi="Arial" w:cs="Arial"/>
          <w:b/>
          <w:i/>
        </w:rPr>
        <w:t>CERTIFICATE</w:t>
      </w:r>
      <w:r w:rsidRPr="00F337ED">
        <w:rPr>
          <w:rFonts w:ascii="Arial" w:eastAsia="Arial" w:hAnsi="Arial" w:cs="Arial"/>
          <w:b/>
        </w:rPr>
        <w:t xml:space="preserve"> NAME:</w:t>
      </w:r>
      <w:r w:rsidRPr="00F337ED">
        <w:rPr>
          <w:rFonts w:ascii="Arial" w:eastAsia="Arial" w:hAnsi="Arial" w:cs="Arial"/>
        </w:rPr>
        <w:t xml:space="preserve"> </w:t>
      </w:r>
      <w:r w:rsidR="00520C16" w:rsidRPr="00F337ED">
        <w:rPr>
          <w:rFonts w:ascii="Arial" w:eastAsia="Arial" w:hAnsi="Arial" w:cs="Arial"/>
          <w:i/>
        </w:rPr>
        <w:t xml:space="preserve">Cost Vetting Certificate for </w:t>
      </w:r>
      <w:r w:rsidR="000111F9">
        <w:rPr>
          <w:rFonts w:ascii="Arial" w:eastAsia="Arial" w:hAnsi="Arial" w:cs="Arial"/>
          <w:i/>
        </w:rPr>
        <w:t xml:space="preserve">Machinery &amp; </w:t>
      </w:r>
      <w:r w:rsidR="00D41D4F">
        <w:rPr>
          <w:rFonts w:ascii="Arial" w:eastAsia="Arial" w:hAnsi="Arial" w:cs="Arial"/>
          <w:i/>
        </w:rPr>
        <w:t>Equipment</w:t>
      </w:r>
      <w:r w:rsidR="008E6248" w:rsidRPr="00F337ED">
        <w:rPr>
          <w:rFonts w:ascii="Arial" w:eastAsia="Arial" w:hAnsi="Arial" w:cs="Arial"/>
          <w:i/>
        </w:rPr>
        <w:t xml:space="preserve"> </w:t>
      </w:r>
      <w:r w:rsidR="00D41D4F">
        <w:rPr>
          <w:rFonts w:ascii="Arial" w:eastAsia="Arial" w:hAnsi="Arial" w:cs="Arial"/>
          <w:i/>
        </w:rPr>
        <w:t>to be installed in two projects, sites of which are located across India.</w:t>
      </w:r>
    </w:p>
    <w:p w14:paraId="468099AC" w14:textId="0B22B183" w:rsidR="006F3C04" w:rsidRPr="00F337ED" w:rsidRDefault="007B4C3E" w:rsidP="00D41D4F">
      <w:pPr>
        <w:numPr>
          <w:ilvl w:val="0"/>
          <w:numId w:val="1"/>
        </w:numPr>
        <w:spacing w:after="154" w:line="360" w:lineRule="auto"/>
        <w:ind w:left="426" w:hanging="360"/>
        <w:jc w:val="both"/>
        <w:rPr>
          <w:rFonts w:ascii="Arial" w:hAnsi="Arial" w:cs="Arial"/>
        </w:rPr>
      </w:pPr>
      <w:r w:rsidRPr="00F337ED">
        <w:rPr>
          <w:rFonts w:ascii="Arial" w:eastAsia="Arial" w:hAnsi="Arial" w:cs="Arial"/>
          <w:b/>
          <w:i/>
        </w:rPr>
        <w:t xml:space="preserve">PREPARED FOR ORGANIZATION: </w:t>
      </w:r>
      <w:r w:rsidR="008E683C" w:rsidRPr="00F337ED">
        <w:rPr>
          <w:rFonts w:ascii="Arial" w:eastAsia="Arial" w:hAnsi="Arial" w:cs="Arial"/>
          <w:i/>
        </w:rPr>
        <w:t>State Bank of India</w:t>
      </w:r>
      <w:r w:rsidR="002611A8" w:rsidRPr="00F337ED">
        <w:rPr>
          <w:rFonts w:ascii="Arial" w:eastAsia="Arial" w:hAnsi="Arial" w:cs="Arial"/>
          <w:i/>
        </w:rPr>
        <w:t xml:space="preserve">, </w:t>
      </w:r>
      <w:r w:rsidR="008E6248" w:rsidRPr="00F337ED">
        <w:rPr>
          <w:rFonts w:ascii="Arial" w:eastAsia="Arial" w:hAnsi="Arial" w:cs="Arial"/>
          <w:i/>
        </w:rPr>
        <w:t>Commercial Branch, Gurugram</w:t>
      </w:r>
    </w:p>
    <w:p w14:paraId="4E942E6E" w14:textId="78C080E1" w:rsidR="006F3C04" w:rsidRPr="00F337ED" w:rsidRDefault="00A877AA" w:rsidP="00D41D4F">
      <w:pPr>
        <w:numPr>
          <w:ilvl w:val="0"/>
          <w:numId w:val="1"/>
        </w:numPr>
        <w:spacing w:after="137" w:line="360" w:lineRule="auto"/>
        <w:ind w:left="426" w:hanging="360"/>
        <w:jc w:val="both"/>
        <w:rPr>
          <w:rFonts w:ascii="Arial" w:hAnsi="Arial" w:cs="Arial"/>
        </w:rPr>
      </w:pPr>
      <w:r w:rsidRPr="00F337ED">
        <w:rPr>
          <w:rFonts w:ascii="Arial" w:eastAsia="Arial" w:hAnsi="Arial" w:cs="Arial"/>
          <w:b/>
          <w:i/>
        </w:rPr>
        <w:t xml:space="preserve">BORROWER COMPANY’S </w:t>
      </w:r>
      <w:r w:rsidR="007B4C3E" w:rsidRPr="00F337ED">
        <w:rPr>
          <w:rFonts w:ascii="Arial" w:eastAsia="Arial" w:hAnsi="Arial" w:cs="Arial"/>
          <w:b/>
          <w:i/>
        </w:rPr>
        <w:t>NAME:</w:t>
      </w:r>
      <w:r w:rsidR="00520C16" w:rsidRPr="00F337ED">
        <w:rPr>
          <w:rFonts w:ascii="Arial" w:eastAsia="Arial" w:hAnsi="Arial" w:cs="Arial"/>
          <w:i/>
        </w:rPr>
        <w:t xml:space="preserve"> </w:t>
      </w:r>
      <w:r w:rsidR="00775596" w:rsidRPr="00F337ED">
        <w:rPr>
          <w:rFonts w:ascii="Arial" w:eastAsia="Arial" w:hAnsi="Arial" w:cs="Arial"/>
          <w:i/>
        </w:rPr>
        <w:t xml:space="preserve">M/s. </w:t>
      </w:r>
      <w:proofErr w:type="spellStart"/>
      <w:r w:rsidR="008E6248" w:rsidRPr="00F337ED">
        <w:rPr>
          <w:rFonts w:ascii="Arial" w:eastAsia="Arial" w:hAnsi="Arial" w:cs="Arial"/>
          <w:i/>
        </w:rPr>
        <w:t>Pratap</w:t>
      </w:r>
      <w:proofErr w:type="spellEnd"/>
      <w:r w:rsidR="008E6248" w:rsidRPr="00F337ED">
        <w:rPr>
          <w:rFonts w:ascii="Arial" w:eastAsia="Arial" w:hAnsi="Arial" w:cs="Arial"/>
          <w:i/>
        </w:rPr>
        <w:t xml:space="preserve"> Technocrats </w:t>
      </w:r>
      <w:proofErr w:type="spellStart"/>
      <w:r w:rsidR="008E6248" w:rsidRPr="00F337ED">
        <w:rPr>
          <w:rFonts w:ascii="Arial" w:eastAsia="Arial" w:hAnsi="Arial" w:cs="Arial"/>
          <w:i/>
        </w:rPr>
        <w:t>Pvt.</w:t>
      </w:r>
      <w:proofErr w:type="spellEnd"/>
      <w:r w:rsidR="008E6248" w:rsidRPr="00F337ED">
        <w:rPr>
          <w:rFonts w:ascii="Arial" w:eastAsia="Arial" w:hAnsi="Arial" w:cs="Arial"/>
          <w:i/>
        </w:rPr>
        <w:t xml:space="preserve"> Ltd.</w:t>
      </w:r>
    </w:p>
    <w:p w14:paraId="25C61A30" w14:textId="5CC42671" w:rsidR="006F3C04" w:rsidRPr="00F337ED" w:rsidRDefault="007B4C3E" w:rsidP="00D41D4F">
      <w:pPr>
        <w:numPr>
          <w:ilvl w:val="0"/>
          <w:numId w:val="1"/>
        </w:numPr>
        <w:spacing w:after="126" w:line="360" w:lineRule="auto"/>
        <w:ind w:left="426" w:hanging="360"/>
        <w:jc w:val="both"/>
        <w:rPr>
          <w:rFonts w:ascii="Arial" w:hAnsi="Arial" w:cs="Arial"/>
        </w:rPr>
      </w:pPr>
      <w:r w:rsidRPr="00F337ED">
        <w:rPr>
          <w:rFonts w:ascii="Arial" w:eastAsia="Arial" w:hAnsi="Arial" w:cs="Arial"/>
          <w:b/>
          <w:i/>
        </w:rPr>
        <w:t>ASSET TYPE</w:t>
      </w:r>
      <w:r w:rsidR="00281F0B" w:rsidRPr="00F337ED">
        <w:rPr>
          <w:rFonts w:ascii="Arial" w:eastAsia="Arial" w:hAnsi="Arial" w:cs="Arial"/>
          <w:i/>
        </w:rPr>
        <w:t xml:space="preserve">: </w:t>
      </w:r>
      <w:r w:rsidR="00D41D4F">
        <w:rPr>
          <w:rFonts w:ascii="Arial" w:eastAsia="Arial" w:hAnsi="Arial" w:cs="Arial"/>
          <w:i/>
        </w:rPr>
        <w:t>Machinery</w:t>
      </w:r>
      <w:r w:rsidR="008E6248" w:rsidRPr="00F337ED">
        <w:rPr>
          <w:rFonts w:ascii="Arial" w:eastAsia="Arial" w:hAnsi="Arial" w:cs="Arial"/>
          <w:i/>
        </w:rPr>
        <w:t xml:space="preserve"> </w:t>
      </w:r>
      <w:r w:rsidR="00D41D4F">
        <w:rPr>
          <w:rFonts w:ascii="Arial" w:eastAsia="Arial" w:hAnsi="Arial" w:cs="Arial"/>
          <w:i/>
        </w:rPr>
        <w:t>&amp; Equipment</w:t>
      </w:r>
      <w:r w:rsidR="00D41D4F" w:rsidRPr="00F337ED">
        <w:rPr>
          <w:rFonts w:ascii="Arial" w:eastAsia="Arial" w:hAnsi="Arial" w:cs="Arial"/>
          <w:i/>
        </w:rPr>
        <w:t xml:space="preserve"> </w:t>
      </w:r>
      <w:r w:rsidR="008E6248" w:rsidRPr="00F337ED">
        <w:rPr>
          <w:rFonts w:ascii="Arial" w:eastAsia="Arial" w:hAnsi="Arial" w:cs="Arial"/>
          <w:i/>
        </w:rPr>
        <w:t>of Telecom industry.</w:t>
      </w:r>
    </w:p>
    <w:p w14:paraId="3BE77051" w14:textId="193A9E87" w:rsidR="006F3C04" w:rsidRPr="00D41D4F" w:rsidRDefault="007B4C3E" w:rsidP="00D41D4F">
      <w:pPr>
        <w:numPr>
          <w:ilvl w:val="0"/>
          <w:numId w:val="1"/>
        </w:numPr>
        <w:spacing w:line="360" w:lineRule="auto"/>
        <w:ind w:left="426" w:hanging="360"/>
        <w:jc w:val="both"/>
        <w:rPr>
          <w:rFonts w:ascii="Arial" w:hAnsi="Arial" w:cs="Arial"/>
        </w:rPr>
      </w:pPr>
      <w:r w:rsidRPr="00F337ED">
        <w:rPr>
          <w:rFonts w:ascii="Arial" w:eastAsia="Arial" w:hAnsi="Arial" w:cs="Arial"/>
          <w:b/>
          <w:i/>
        </w:rPr>
        <w:t>CURRENT LOCATION OF THE MACHINES</w:t>
      </w:r>
      <w:r w:rsidR="00281F0B" w:rsidRPr="00F337ED">
        <w:rPr>
          <w:rFonts w:ascii="Arial" w:eastAsia="Arial" w:hAnsi="Arial" w:cs="Arial"/>
          <w:i/>
        </w:rPr>
        <w:t xml:space="preserve">: </w:t>
      </w:r>
      <w:r w:rsidR="00D41D4F" w:rsidRPr="00D41D4F">
        <w:rPr>
          <w:rFonts w:ascii="Arial" w:eastAsia="Arial" w:hAnsi="Arial" w:cs="Arial"/>
          <w:b/>
          <w:i/>
        </w:rPr>
        <w:t>Project 1:</w:t>
      </w:r>
      <w:r w:rsidR="00D41D4F">
        <w:rPr>
          <w:rFonts w:ascii="Arial" w:eastAsia="Arial" w:hAnsi="Arial" w:cs="Arial"/>
          <w:i/>
        </w:rPr>
        <w:t xml:space="preserve"> </w:t>
      </w:r>
      <w:r w:rsidR="000111F9" w:rsidRPr="000111F9">
        <w:rPr>
          <w:rFonts w:ascii="Arial" w:hAnsi="Arial" w:cs="Arial"/>
          <w:i/>
        </w:rPr>
        <w:t xml:space="preserve">2,343 </w:t>
      </w:r>
      <w:r w:rsidR="00D41D4F">
        <w:rPr>
          <w:rFonts w:ascii="Arial" w:hAnsi="Arial" w:cs="Arial"/>
          <w:i/>
        </w:rPr>
        <w:t>sites</w:t>
      </w:r>
      <w:r w:rsidR="008E6248" w:rsidRPr="00F337ED">
        <w:rPr>
          <w:rFonts w:ascii="Arial" w:hAnsi="Arial" w:cs="Arial"/>
          <w:i/>
        </w:rPr>
        <w:t xml:space="preserve"> </w:t>
      </w:r>
      <w:r w:rsidR="000111F9">
        <w:rPr>
          <w:rFonts w:ascii="Arial" w:hAnsi="Arial" w:cs="Arial"/>
          <w:i/>
        </w:rPr>
        <w:t xml:space="preserve">across </w:t>
      </w:r>
      <w:r w:rsidR="008E6248" w:rsidRPr="00F337ED">
        <w:rPr>
          <w:rFonts w:ascii="Arial" w:hAnsi="Arial" w:cs="Arial"/>
          <w:i/>
        </w:rPr>
        <w:t>India.</w:t>
      </w:r>
    </w:p>
    <w:p w14:paraId="69B1E1E2" w14:textId="08622D0A" w:rsidR="00D41D4F" w:rsidRPr="00F337ED" w:rsidRDefault="00D41D4F" w:rsidP="00D41D4F">
      <w:pPr>
        <w:spacing w:line="360" w:lineRule="auto"/>
        <w:ind w:left="4320"/>
        <w:jc w:val="both"/>
        <w:rPr>
          <w:rFonts w:ascii="Arial" w:hAnsi="Arial" w:cs="Arial"/>
        </w:rPr>
      </w:pPr>
      <w:r>
        <w:rPr>
          <w:rFonts w:ascii="Arial" w:eastAsia="Arial" w:hAnsi="Arial" w:cs="Arial"/>
          <w:i/>
        </w:rPr>
        <w:t xml:space="preserve">          </w:t>
      </w:r>
      <w:r w:rsidRPr="00D41D4F">
        <w:rPr>
          <w:rFonts w:ascii="Arial" w:eastAsia="Arial" w:hAnsi="Arial" w:cs="Arial"/>
          <w:b/>
          <w:i/>
        </w:rPr>
        <w:t>Project 2:</w:t>
      </w:r>
      <w:r w:rsidRPr="00D41D4F">
        <w:rPr>
          <w:rFonts w:ascii="Arial" w:eastAsia="Arial" w:hAnsi="Arial" w:cs="Arial"/>
          <w:i/>
        </w:rPr>
        <w:t xml:space="preserve"> 2,075</w:t>
      </w:r>
      <w:r w:rsidRPr="00D41D4F">
        <w:rPr>
          <w:rFonts w:ascii="Arial" w:hAnsi="Arial" w:cs="Arial"/>
          <w:i/>
        </w:rPr>
        <w:t xml:space="preserve"> </w:t>
      </w:r>
      <w:r>
        <w:rPr>
          <w:rFonts w:ascii="Arial" w:hAnsi="Arial" w:cs="Arial"/>
          <w:i/>
        </w:rPr>
        <w:t>sites</w:t>
      </w:r>
      <w:r w:rsidRPr="00F337ED">
        <w:rPr>
          <w:rFonts w:ascii="Arial" w:hAnsi="Arial" w:cs="Arial"/>
          <w:i/>
        </w:rPr>
        <w:t xml:space="preserve"> </w:t>
      </w:r>
      <w:r>
        <w:rPr>
          <w:rFonts w:ascii="Arial" w:hAnsi="Arial" w:cs="Arial"/>
          <w:i/>
        </w:rPr>
        <w:t xml:space="preserve">across </w:t>
      </w:r>
      <w:r w:rsidRPr="00F337ED">
        <w:rPr>
          <w:rFonts w:ascii="Arial" w:hAnsi="Arial" w:cs="Arial"/>
          <w:i/>
        </w:rPr>
        <w:t>India.</w:t>
      </w:r>
    </w:p>
    <w:p w14:paraId="38CC94D7" w14:textId="77777777" w:rsidR="006F3C04" w:rsidRPr="00F337ED" w:rsidRDefault="007B4C3E" w:rsidP="00D41D4F">
      <w:pPr>
        <w:spacing w:after="322" w:line="240" w:lineRule="auto"/>
        <w:rPr>
          <w:rFonts w:ascii="Arial" w:hAnsi="Arial" w:cs="Arial"/>
        </w:rPr>
      </w:pPr>
      <w:r w:rsidRPr="00F337ED">
        <w:rPr>
          <w:rFonts w:ascii="Arial" w:eastAsia="Arial" w:hAnsi="Arial" w:cs="Arial"/>
          <w:i/>
        </w:rPr>
        <w:t xml:space="preserve"> </w:t>
      </w:r>
    </w:p>
    <w:p w14:paraId="1B76C58A" w14:textId="669ACAAC" w:rsidR="006F3C04" w:rsidRPr="00F337ED" w:rsidRDefault="009233DC">
      <w:pPr>
        <w:spacing w:after="40" w:line="240" w:lineRule="auto"/>
        <w:jc w:val="center"/>
        <w:rPr>
          <w:rFonts w:ascii="Arial" w:hAnsi="Arial" w:cs="Arial"/>
        </w:rPr>
      </w:pPr>
      <w:r w:rsidRPr="00F337ED">
        <w:rPr>
          <w:rFonts w:ascii="Arial" w:eastAsia="Arial" w:hAnsi="Arial" w:cs="Arial"/>
          <w:b/>
          <w:u w:val="single" w:color="000000"/>
        </w:rPr>
        <w:t>TO WHOM</w:t>
      </w:r>
      <w:r>
        <w:rPr>
          <w:rFonts w:ascii="Arial" w:eastAsia="Arial" w:hAnsi="Arial" w:cs="Arial"/>
          <w:b/>
          <w:u w:val="single" w:color="000000"/>
        </w:rPr>
        <w:t xml:space="preserve">SOEVER </w:t>
      </w:r>
      <w:r w:rsidRPr="00F337ED">
        <w:rPr>
          <w:rFonts w:ascii="Arial" w:eastAsia="Arial" w:hAnsi="Arial" w:cs="Arial"/>
          <w:b/>
          <w:u w:val="single" w:color="000000"/>
        </w:rPr>
        <w:t>IT MAY CONCERN</w:t>
      </w:r>
      <w:r w:rsidRPr="00F337ED">
        <w:rPr>
          <w:rFonts w:ascii="Arial" w:eastAsia="Arial" w:hAnsi="Arial" w:cs="Arial"/>
          <w:b/>
        </w:rPr>
        <w:t xml:space="preserve"> </w:t>
      </w:r>
    </w:p>
    <w:p w14:paraId="3684F2E9" w14:textId="77777777" w:rsidR="006F3C04" w:rsidRPr="00F337ED" w:rsidRDefault="007B4C3E">
      <w:pPr>
        <w:spacing w:after="49"/>
        <w:jc w:val="center"/>
        <w:rPr>
          <w:rFonts w:ascii="Arial" w:hAnsi="Arial" w:cs="Arial"/>
        </w:rPr>
      </w:pPr>
      <w:r w:rsidRPr="00F337ED">
        <w:rPr>
          <w:rFonts w:ascii="Arial" w:eastAsia="Arial" w:hAnsi="Arial" w:cs="Arial"/>
          <w:b/>
        </w:rPr>
        <w:t xml:space="preserve"> </w:t>
      </w:r>
    </w:p>
    <w:tbl>
      <w:tblPr>
        <w:tblStyle w:val="TableGrid"/>
        <w:tblW w:w="9497" w:type="dxa"/>
        <w:tblInd w:w="-147" w:type="dxa"/>
        <w:tblCellMar>
          <w:left w:w="108" w:type="dxa"/>
          <w:right w:w="47" w:type="dxa"/>
        </w:tblCellMar>
        <w:tblLook w:val="04A0" w:firstRow="1" w:lastRow="0" w:firstColumn="1" w:lastColumn="0" w:noHBand="0" w:noVBand="1"/>
      </w:tblPr>
      <w:tblGrid>
        <w:gridCol w:w="992"/>
        <w:gridCol w:w="3401"/>
        <w:gridCol w:w="5104"/>
      </w:tblGrid>
      <w:tr w:rsidR="006F3C04" w:rsidRPr="00F337ED" w14:paraId="7C7E8188" w14:textId="77777777" w:rsidTr="000111F9">
        <w:trPr>
          <w:trHeight w:val="510"/>
        </w:trPr>
        <w:tc>
          <w:tcPr>
            <w:tcW w:w="992"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5679BD4" w14:textId="3540653B" w:rsidR="006F3C04" w:rsidRPr="00F337ED" w:rsidRDefault="007B4C3E" w:rsidP="000111F9">
            <w:pPr>
              <w:spacing w:line="240" w:lineRule="auto"/>
              <w:ind w:left="56"/>
              <w:rPr>
                <w:rFonts w:ascii="Arial" w:hAnsi="Arial" w:cs="Arial"/>
              </w:rPr>
            </w:pPr>
            <w:r w:rsidRPr="00F337ED">
              <w:rPr>
                <w:rFonts w:ascii="Arial" w:eastAsia="Arial" w:hAnsi="Arial" w:cs="Arial"/>
                <w:b/>
                <w:color w:val="FFFFFF"/>
              </w:rPr>
              <w:t>S. NO.</w:t>
            </w:r>
          </w:p>
        </w:tc>
        <w:tc>
          <w:tcPr>
            <w:tcW w:w="3401"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12D1DCED" w14:textId="02785949" w:rsidR="006F3C04" w:rsidRPr="00F337ED" w:rsidRDefault="007B4C3E" w:rsidP="000111F9">
            <w:pPr>
              <w:spacing w:line="240" w:lineRule="auto"/>
              <w:jc w:val="center"/>
              <w:rPr>
                <w:rFonts w:ascii="Arial" w:hAnsi="Arial" w:cs="Arial"/>
              </w:rPr>
            </w:pPr>
            <w:r w:rsidRPr="00F337ED">
              <w:rPr>
                <w:rFonts w:ascii="Arial" w:eastAsia="Arial" w:hAnsi="Arial" w:cs="Arial"/>
                <w:b/>
                <w:color w:val="FFFFFF"/>
              </w:rPr>
              <w:t>PARTICULARS</w:t>
            </w:r>
          </w:p>
        </w:tc>
        <w:tc>
          <w:tcPr>
            <w:tcW w:w="5104"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18151976" w14:textId="5E05F89E" w:rsidR="006F3C04" w:rsidRPr="00F337ED" w:rsidRDefault="007B4C3E" w:rsidP="000111F9">
            <w:pPr>
              <w:spacing w:line="240" w:lineRule="auto"/>
              <w:ind w:right="94"/>
              <w:jc w:val="center"/>
              <w:rPr>
                <w:rFonts w:ascii="Arial" w:hAnsi="Arial" w:cs="Arial"/>
              </w:rPr>
            </w:pPr>
            <w:r w:rsidRPr="00F337ED">
              <w:rPr>
                <w:rFonts w:ascii="Arial" w:eastAsia="Arial" w:hAnsi="Arial" w:cs="Arial"/>
                <w:b/>
                <w:color w:val="FFFFFF"/>
              </w:rPr>
              <w:t>DESCRIPTION</w:t>
            </w:r>
          </w:p>
        </w:tc>
      </w:tr>
      <w:tr w:rsidR="006F3C04" w:rsidRPr="00F337ED" w14:paraId="5E976381" w14:textId="77777777" w:rsidTr="000111F9">
        <w:trPr>
          <w:trHeight w:val="427"/>
        </w:trPr>
        <w:tc>
          <w:tcPr>
            <w:tcW w:w="992" w:type="dxa"/>
            <w:tcBorders>
              <w:top w:val="single" w:sz="4" w:space="0" w:color="000000"/>
              <w:left w:val="single" w:sz="4" w:space="0" w:color="000000"/>
              <w:bottom w:val="single" w:sz="4" w:space="0" w:color="000000"/>
              <w:right w:val="single" w:sz="4" w:space="0" w:color="000000"/>
            </w:tcBorders>
            <w:vAlign w:val="center"/>
          </w:tcPr>
          <w:p w14:paraId="1C3C2B0E" w14:textId="261FC0F6" w:rsidR="006F3C04" w:rsidRPr="00F337ED" w:rsidRDefault="007B4C3E" w:rsidP="000111F9">
            <w:pPr>
              <w:ind w:left="359"/>
              <w:rPr>
                <w:rFonts w:ascii="Arial" w:hAnsi="Arial" w:cs="Arial"/>
              </w:rPr>
            </w:pPr>
            <w:r w:rsidRPr="00F337ED">
              <w:rPr>
                <w:rFonts w:ascii="Arial" w:eastAsia="Arial" w:hAnsi="Arial" w:cs="Arial"/>
              </w:rPr>
              <w:t>1.</w:t>
            </w:r>
          </w:p>
        </w:tc>
        <w:tc>
          <w:tcPr>
            <w:tcW w:w="3401" w:type="dxa"/>
            <w:tcBorders>
              <w:top w:val="single" w:sz="4" w:space="0" w:color="000000"/>
              <w:left w:val="single" w:sz="4" w:space="0" w:color="000000"/>
              <w:bottom w:val="single" w:sz="4" w:space="0" w:color="000000"/>
              <w:right w:val="single" w:sz="4" w:space="0" w:color="000000"/>
            </w:tcBorders>
            <w:vAlign w:val="center"/>
          </w:tcPr>
          <w:p w14:paraId="4B4C7A3F" w14:textId="35D2B74B" w:rsidR="006F3C04" w:rsidRPr="00F337ED" w:rsidRDefault="007B4C3E" w:rsidP="000111F9">
            <w:pPr>
              <w:rPr>
                <w:rFonts w:ascii="Arial" w:hAnsi="Arial" w:cs="Arial"/>
              </w:rPr>
            </w:pPr>
            <w:r w:rsidRPr="00F337ED">
              <w:rPr>
                <w:rFonts w:ascii="Arial" w:eastAsia="Arial" w:hAnsi="Arial" w:cs="Arial"/>
              </w:rPr>
              <w:t>Date of Survey</w:t>
            </w:r>
          </w:p>
        </w:tc>
        <w:tc>
          <w:tcPr>
            <w:tcW w:w="5104" w:type="dxa"/>
            <w:tcBorders>
              <w:top w:val="single" w:sz="4" w:space="0" w:color="000000"/>
              <w:left w:val="single" w:sz="4" w:space="0" w:color="000000"/>
              <w:bottom w:val="single" w:sz="4" w:space="0" w:color="000000"/>
              <w:right w:val="single" w:sz="4" w:space="0" w:color="000000"/>
            </w:tcBorders>
            <w:vAlign w:val="center"/>
          </w:tcPr>
          <w:p w14:paraId="4FFAABA3" w14:textId="77777777" w:rsidR="006F3C04" w:rsidRPr="00F337ED" w:rsidRDefault="0020672D" w:rsidP="000111F9">
            <w:pPr>
              <w:ind w:right="94"/>
              <w:rPr>
                <w:rFonts w:ascii="Arial" w:hAnsi="Arial" w:cs="Arial"/>
              </w:rPr>
            </w:pPr>
            <w:r w:rsidRPr="00F337ED">
              <w:rPr>
                <w:rFonts w:ascii="Arial" w:eastAsia="Arial" w:hAnsi="Arial" w:cs="Arial"/>
              </w:rPr>
              <w:t>Not Applicable</w:t>
            </w:r>
          </w:p>
        </w:tc>
      </w:tr>
      <w:tr w:rsidR="006F3C04" w:rsidRPr="00F337ED" w14:paraId="7B648773" w14:textId="77777777" w:rsidTr="000111F9">
        <w:trPr>
          <w:trHeight w:val="422"/>
        </w:trPr>
        <w:tc>
          <w:tcPr>
            <w:tcW w:w="992" w:type="dxa"/>
            <w:tcBorders>
              <w:top w:val="single" w:sz="4" w:space="0" w:color="000000"/>
              <w:left w:val="single" w:sz="4" w:space="0" w:color="000000"/>
              <w:bottom w:val="single" w:sz="4" w:space="0" w:color="000000"/>
              <w:right w:val="single" w:sz="4" w:space="0" w:color="000000"/>
            </w:tcBorders>
            <w:vAlign w:val="center"/>
          </w:tcPr>
          <w:p w14:paraId="70D13D27" w14:textId="2B3A55A4" w:rsidR="006F3C04" w:rsidRPr="00F337ED" w:rsidRDefault="007B4C3E" w:rsidP="000111F9">
            <w:pPr>
              <w:ind w:left="359"/>
              <w:rPr>
                <w:rFonts w:ascii="Arial" w:hAnsi="Arial" w:cs="Arial"/>
              </w:rPr>
            </w:pPr>
            <w:r w:rsidRPr="00F337ED">
              <w:rPr>
                <w:rFonts w:ascii="Arial" w:eastAsia="Arial" w:hAnsi="Arial" w:cs="Arial"/>
              </w:rPr>
              <w:t>2.</w:t>
            </w:r>
          </w:p>
        </w:tc>
        <w:tc>
          <w:tcPr>
            <w:tcW w:w="3401" w:type="dxa"/>
            <w:tcBorders>
              <w:top w:val="single" w:sz="4" w:space="0" w:color="000000"/>
              <w:left w:val="single" w:sz="4" w:space="0" w:color="000000"/>
              <w:bottom w:val="single" w:sz="4" w:space="0" w:color="000000"/>
              <w:right w:val="single" w:sz="4" w:space="0" w:color="000000"/>
            </w:tcBorders>
            <w:vAlign w:val="center"/>
          </w:tcPr>
          <w:p w14:paraId="2623F396" w14:textId="6FCE8425" w:rsidR="006F3C04" w:rsidRPr="00F337ED" w:rsidRDefault="007B4C3E" w:rsidP="000111F9">
            <w:pPr>
              <w:rPr>
                <w:rFonts w:ascii="Arial" w:hAnsi="Arial" w:cs="Arial"/>
              </w:rPr>
            </w:pPr>
            <w:r w:rsidRPr="00F337ED">
              <w:rPr>
                <w:rFonts w:ascii="Arial" w:eastAsia="Arial" w:hAnsi="Arial" w:cs="Arial"/>
              </w:rPr>
              <w:t>Date of Certificate</w:t>
            </w:r>
          </w:p>
        </w:tc>
        <w:tc>
          <w:tcPr>
            <w:tcW w:w="5104" w:type="dxa"/>
            <w:tcBorders>
              <w:top w:val="single" w:sz="4" w:space="0" w:color="000000"/>
              <w:left w:val="single" w:sz="4" w:space="0" w:color="000000"/>
              <w:bottom w:val="single" w:sz="4" w:space="0" w:color="000000"/>
              <w:right w:val="single" w:sz="4" w:space="0" w:color="000000"/>
            </w:tcBorders>
            <w:vAlign w:val="center"/>
          </w:tcPr>
          <w:p w14:paraId="4C44830E" w14:textId="018BDA7E" w:rsidR="006F3C04" w:rsidRPr="00F337ED" w:rsidRDefault="00B40832" w:rsidP="000111F9">
            <w:pPr>
              <w:ind w:right="94"/>
              <w:rPr>
                <w:rFonts w:ascii="Arial" w:hAnsi="Arial" w:cs="Arial"/>
              </w:rPr>
            </w:pPr>
            <w:sdt>
              <w:sdtPr>
                <w:rPr>
                  <w:rFonts w:ascii="Arial" w:eastAsia="Arial" w:hAnsi="Arial" w:cs="Arial"/>
                </w:rPr>
                <w:id w:val="-1837531021"/>
                <w:placeholder>
                  <w:docPart w:val="3680AC28E5D0409EA914CFDC717EFC5B"/>
                </w:placeholder>
                <w:date w:fullDate="2023-01-19T00:00:00Z">
                  <w:dateFormat w:val="dd-MM-yyyy"/>
                  <w:lid w:val="en-IN"/>
                  <w:storeMappedDataAs w:val="dateTime"/>
                  <w:calendar w:val="gregorian"/>
                </w:date>
              </w:sdtPr>
              <w:sdtContent>
                <w:r w:rsidR="00D04DFD" w:rsidRPr="00F337ED">
                  <w:rPr>
                    <w:rFonts w:ascii="Arial" w:eastAsia="Arial" w:hAnsi="Arial" w:cs="Arial"/>
                  </w:rPr>
                  <w:t>19-01-2023</w:t>
                </w:r>
              </w:sdtContent>
            </w:sdt>
          </w:p>
        </w:tc>
      </w:tr>
      <w:tr w:rsidR="006F3C04" w:rsidRPr="00F337ED" w14:paraId="15CA22AA" w14:textId="77777777" w:rsidTr="000111F9">
        <w:trPr>
          <w:trHeight w:val="488"/>
        </w:trPr>
        <w:tc>
          <w:tcPr>
            <w:tcW w:w="992" w:type="dxa"/>
            <w:tcBorders>
              <w:top w:val="single" w:sz="4" w:space="0" w:color="000000"/>
              <w:left w:val="single" w:sz="4" w:space="0" w:color="000000"/>
              <w:bottom w:val="single" w:sz="4" w:space="0" w:color="000000"/>
              <w:right w:val="single" w:sz="4" w:space="0" w:color="000000"/>
            </w:tcBorders>
            <w:vAlign w:val="center"/>
          </w:tcPr>
          <w:p w14:paraId="5AAD3F09" w14:textId="77F437DC" w:rsidR="006F3C04" w:rsidRPr="00F337ED" w:rsidRDefault="007B4C3E" w:rsidP="000111F9">
            <w:pPr>
              <w:ind w:left="359"/>
              <w:rPr>
                <w:rFonts w:ascii="Arial" w:hAnsi="Arial" w:cs="Arial"/>
              </w:rPr>
            </w:pPr>
            <w:r w:rsidRPr="00F337ED">
              <w:rPr>
                <w:rFonts w:ascii="Arial" w:eastAsia="Arial" w:hAnsi="Arial" w:cs="Arial"/>
              </w:rPr>
              <w:t>3.</w:t>
            </w:r>
          </w:p>
        </w:tc>
        <w:tc>
          <w:tcPr>
            <w:tcW w:w="3401" w:type="dxa"/>
            <w:tcBorders>
              <w:top w:val="single" w:sz="4" w:space="0" w:color="000000"/>
              <w:left w:val="single" w:sz="4" w:space="0" w:color="000000"/>
              <w:bottom w:val="single" w:sz="4" w:space="0" w:color="000000"/>
              <w:right w:val="single" w:sz="4" w:space="0" w:color="000000"/>
            </w:tcBorders>
            <w:vAlign w:val="center"/>
          </w:tcPr>
          <w:p w14:paraId="43582AA4" w14:textId="72070050" w:rsidR="006F3C04" w:rsidRPr="00F337ED" w:rsidRDefault="007B4C3E" w:rsidP="000111F9">
            <w:pPr>
              <w:rPr>
                <w:rFonts w:ascii="Arial" w:hAnsi="Arial" w:cs="Arial"/>
              </w:rPr>
            </w:pPr>
            <w:r w:rsidRPr="00F337ED">
              <w:rPr>
                <w:rFonts w:ascii="Arial" w:eastAsia="Arial" w:hAnsi="Arial" w:cs="Arial"/>
              </w:rPr>
              <w:t>Documents provided for perusal</w:t>
            </w:r>
          </w:p>
        </w:tc>
        <w:tc>
          <w:tcPr>
            <w:tcW w:w="5104" w:type="dxa"/>
            <w:tcBorders>
              <w:top w:val="single" w:sz="4" w:space="0" w:color="000000"/>
              <w:left w:val="single" w:sz="4" w:space="0" w:color="000000"/>
              <w:bottom w:val="single" w:sz="4" w:space="0" w:color="000000"/>
              <w:right w:val="single" w:sz="4" w:space="0" w:color="000000"/>
            </w:tcBorders>
            <w:vAlign w:val="center"/>
          </w:tcPr>
          <w:p w14:paraId="3CC8F119" w14:textId="77777777" w:rsidR="00104274" w:rsidRPr="00F337ED" w:rsidRDefault="00104274" w:rsidP="000111F9">
            <w:pPr>
              <w:pStyle w:val="ListParagraph"/>
              <w:numPr>
                <w:ilvl w:val="0"/>
                <w:numId w:val="3"/>
              </w:numPr>
              <w:ind w:left="364" w:right="94"/>
              <w:rPr>
                <w:rFonts w:ascii="Arial" w:hAnsi="Arial" w:cs="Arial"/>
              </w:rPr>
            </w:pPr>
            <w:r w:rsidRPr="00F337ED">
              <w:rPr>
                <w:rFonts w:ascii="Arial" w:hAnsi="Arial" w:cs="Arial"/>
              </w:rPr>
              <w:t>List of machinery &amp; equipments</w:t>
            </w:r>
          </w:p>
          <w:p w14:paraId="08ED61B5" w14:textId="6798A157" w:rsidR="00775596" w:rsidRPr="00F337ED" w:rsidRDefault="00F337ED" w:rsidP="000111F9">
            <w:pPr>
              <w:pStyle w:val="ListParagraph"/>
              <w:numPr>
                <w:ilvl w:val="0"/>
                <w:numId w:val="3"/>
              </w:numPr>
              <w:ind w:left="364" w:right="94"/>
              <w:rPr>
                <w:rFonts w:ascii="Arial" w:hAnsi="Arial" w:cs="Arial"/>
              </w:rPr>
            </w:pPr>
            <w:r w:rsidRPr="00F337ED">
              <w:rPr>
                <w:rFonts w:ascii="Arial" w:eastAsia="Arial" w:hAnsi="Arial" w:cs="Arial"/>
              </w:rPr>
              <w:t>Purchase Orders</w:t>
            </w:r>
          </w:p>
        </w:tc>
      </w:tr>
      <w:tr w:rsidR="006F3C04" w:rsidRPr="00F337ED" w14:paraId="36EA8987" w14:textId="77777777" w:rsidTr="000111F9">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0C5CEF9E" w14:textId="086170C0" w:rsidR="006F3C04" w:rsidRPr="00F337ED" w:rsidRDefault="007B4C3E" w:rsidP="000111F9">
            <w:pPr>
              <w:ind w:left="359"/>
              <w:rPr>
                <w:rFonts w:ascii="Arial" w:hAnsi="Arial" w:cs="Arial"/>
              </w:rPr>
            </w:pPr>
            <w:r w:rsidRPr="00F337ED">
              <w:rPr>
                <w:rFonts w:ascii="Arial" w:eastAsia="Arial" w:hAnsi="Arial" w:cs="Arial"/>
              </w:rPr>
              <w:t>7.</w:t>
            </w:r>
          </w:p>
        </w:tc>
        <w:tc>
          <w:tcPr>
            <w:tcW w:w="3401" w:type="dxa"/>
            <w:tcBorders>
              <w:top w:val="single" w:sz="4" w:space="0" w:color="000000"/>
              <w:left w:val="single" w:sz="4" w:space="0" w:color="000000"/>
              <w:bottom w:val="single" w:sz="4" w:space="0" w:color="000000"/>
              <w:right w:val="single" w:sz="4" w:space="0" w:color="000000"/>
            </w:tcBorders>
            <w:vAlign w:val="center"/>
          </w:tcPr>
          <w:p w14:paraId="64612A6E" w14:textId="4A9B4351" w:rsidR="006F3C04" w:rsidRPr="00F337ED" w:rsidRDefault="007B4C3E" w:rsidP="000111F9">
            <w:pPr>
              <w:rPr>
                <w:rFonts w:ascii="Arial" w:hAnsi="Arial" w:cs="Arial"/>
              </w:rPr>
            </w:pPr>
            <w:r w:rsidRPr="00F337ED">
              <w:rPr>
                <w:rFonts w:ascii="Arial" w:eastAsia="Arial" w:hAnsi="Arial" w:cs="Arial"/>
              </w:rPr>
              <w:t>Type of Assessment</w:t>
            </w:r>
          </w:p>
        </w:tc>
        <w:tc>
          <w:tcPr>
            <w:tcW w:w="5104" w:type="dxa"/>
            <w:tcBorders>
              <w:top w:val="single" w:sz="4" w:space="0" w:color="000000"/>
              <w:left w:val="single" w:sz="4" w:space="0" w:color="000000"/>
              <w:bottom w:val="single" w:sz="4" w:space="0" w:color="000000"/>
              <w:right w:val="single" w:sz="4" w:space="0" w:color="000000"/>
            </w:tcBorders>
            <w:vAlign w:val="center"/>
          </w:tcPr>
          <w:p w14:paraId="7EA5BA57" w14:textId="77777777" w:rsidR="006F3C04" w:rsidRPr="00F337ED" w:rsidRDefault="00B37AAF" w:rsidP="000111F9">
            <w:pPr>
              <w:ind w:right="94"/>
              <w:rPr>
                <w:rFonts w:ascii="Arial" w:hAnsi="Arial" w:cs="Arial"/>
              </w:rPr>
            </w:pPr>
            <w:r w:rsidRPr="00F337ED">
              <w:rPr>
                <w:rFonts w:ascii="Arial" w:eastAsia="Arial" w:hAnsi="Arial" w:cs="Arial"/>
              </w:rPr>
              <w:t>C</w:t>
            </w:r>
            <w:r w:rsidR="008954A4" w:rsidRPr="00F337ED">
              <w:rPr>
                <w:rFonts w:ascii="Arial" w:eastAsia="Arial" w:hAnsi="Arial" w:cs="Arial"/>
              </w:rPr>
              <w:t>ost vetting</w:t>
            </w:r>
          </w:p>
        </w:tc>
      </w:tr>
      <w:tr w:rsidR="006F3C04" w:rsidRPr="00F337ED" w14:paraId="55ECD5DC" w14:textId="77777777" w:rsidTr="000111F9">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5EAAC580" w14:textId="491A1971" w:rsidR="006F3C04" w:rsidRPr="00F337ED" w:rsidRDefault="007B4C3E" w:rsidP="000111F9">
            <w:pPr>
              <w:ind w:left="359"/>
              <w:rPr>
                <w:rFonts w:ascii="Arial" w:hAnsi="Arial" w:cs="Arial"/>
              </w:rPr>
            </w:pPr>
            <w:r w:rsidRPr="00F337ED">
              <w:rPr>
                <w:rFonts w:ascii="Arial" w:eastAsia="Arial" w:hAnsi="Arial" w:cs="Arial"/>
              </w:rPr>
              <w:t>8.</w:t>
            </w:r>
          </w:p>
        </w:tc>
        <w:tc>
          <w:tcPr>
            <w:tcW w:w="3401" w:type="dxa"/>
            <w:tcBorders>
              <w:top w:val="single" w:sz="4" w:space="0" w:color="000000"/>
              <w:left w:val="single" w:sz="4" w:space="0" w:color="000000"/>
              <w:bottom w:val="single" w:sz="4" w:space="0" w:color="000000"/>
              <w:right w:val="single" w:sz="4" w:space="0" w:color="000000"/>
            </w:tcBorders>
            <w:vAlign w:val="center"/>
          </w:tcPr>
          <w:p w14:paraId="5867A7F3" w14:textId="417259CF" w:rsidR="006F3C04" w:rsidRPr="00F337ED" w:rsidRDefault="007B4C3E" w:rsidP="000111F9">
            <w:pPr>
              <w:rPr>
                <w:rFonts w:ascii="Arial" w:hAnsi="Arial" w:cs="Arial"/>
              </w:rPr>
            </w:pPr>
            <w:r w:rsidRPr="00F337ED">
              <w:rPr>
                <w:rFonts w:ascii="Arial" w:eastAsia="Arial" w:hAnsi="Arial" w:cs="Arial"/>
              </w:rPr>
              <w:t>Scope of Assessment</w:t>
            </w:r>
          </w:p>
        </w:tc>
        <w:tc>
          <w:tcPr>
            <w:tcW w:w="5104" w:type="dxa"/>
            <w:tcBorders>
              <w:top w:val="single" w:sz="4" w:space="0" w:color="000000"/>
              <w:left w:val="single" w:sz="4" w:space="0" w:color="000000"/>
              <w:bottom w:val="single" w:sz="4" w:space="0" w:color="000000"/>
              <w:right w:val="single" w:sz="4" w:space="0" w:color="000000"/>
            </w:tcBorders>
            <w:vAlign w:val="center"/>
          </w:tcPr>
          <w:p w14:paraId="1BA2F710" w14:textId="1C69CF9F" w:rsidR="006F3C04" w:rsidRPr="00F337ED" w:rsidRDefault="007B4C3E" w:rsidP="00D41D4F">
            <w:pPr>
              <w:ind w:right="94"/>
              <w:jc w:val="both"/>
              <w:rPr>
                <w:rFonts w:ascii="Arial" w:hAnsi="Arial" w:cs="Arial"/>
              </w:rPr>
            </w:pPr>
            <w:r w:rsidRPr="00F337ED">
              <w:rPr>
                <w:rFonts w:ascii="Arial" w:eastAsia="Arial" w:hAnsi="Arial" w:cs="Arial"/>
              </w:rPr>
              <w:t xml:space="preserve">Cost Vetting of the </w:t>
            </w:r>
            <w:r w:rsidR="00BE430E">
              <w:rPr>
                <w:rFonts w:ascii="Arial" w:eastAsia="Arial" w:hAnsi="Arial" w:cs="Arial"/>
              </w:rPr>
              <w:t>m</w:t>
            </w:r>
            <w:r w:rsidR="00494D22" w:rsidRPr="00F337ED">
              <w:rPr>
                <w:rFonts w:ascii="Arial" w:eastAsia="Arial" w:hAnsi="Arial" w:cs="Arial"/>
                <w:iCs/>
              </w:rPr>
              <w:t xml:space="preserve">achines and other related equipments of Telecom industry which are </w:t>
            </w:r>
            <w:r w:rsidR="000111F9">
              <w:rPr>
                <w:rFonts w:ascii="Arial" w:hAnsi="Arial" w:cs="Arial"/>
                <w:iCs/>
              </w:rPr>
              <w:t>p</w:t>
            </w:r>
            <w:r w:rsidR="000111F9" w:rsidRPr="000111F9">
              <w:rPr>
                <w:rFonts w:ascii="Arial" w:hAnsi="Arial" w:cs="Arial"/>
                <w:iCs/>
              </w:rPr>
              <w:t xml:space="preserve">roposed to be installed at </w:t>
            </w:r>
            <w:r w:rsidR="00D41D4F">
              <w:rPr>
                <w:rFonts w:ascii="Arial" w:hAnsi="Arial" w:cs="Arial"/>
                <w:iCs/>
              </w:rPr>
              <w:t>the above-mentioned sites.</w:t>
            </w:r>
          </w:p>
        </w:tc>
      </w:tr>
      <w:tr w:rsidR="006F3C04" w:rsidRPr="00F337ED" w14:paraId="398ECF9A" w14:textId="77777777" w:rsidTr="000111F9">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79D549D6" w14:textId="094EF0ED" w:rsidR="006F3C04" w:rsidRPr="00F337ED" w:rsidRDefault="007B4C3E" w:rsidP="000111F9">
            <w:pPr>
              <w:ind w:left="360"/>
              <w:rPr>
                <w:rFonts w:ascii="Arial" w:hAnsi="Arial" w:cs="Arial"/>
              </w:rPr>
            </w:pPr>
            <w:r w:rsidRPr="00F337ED">
              <w:rPr>
                <w:rFonts w:ascii="Arial" w:eastAsia="Arial" w:hAnsi="Arial" w:cs="Arial"/>
              </w:rPr>
              <w:t>9.</w:t>
            </w:r>
          </w:p>
        </w:tc>
        <w:tc>
          <w:tcPr>
            <w:tcW w:w="3401" w:type="dxa"/>
            <w:tcBorders>
              <w:top w:val="single" w:sz="4" w:space="0" w:color="000000"/>
              <w:left w:val="single" w:sz="4" w:space="0" w:color="000000"/>
              <w:bottom w:val="single" w:sz="4" w:space="0" w:color="000000"/>
              <w:right w:val="single" w:sz="4" w:space="0" w:color="000000"/>
            </w:tcBorders>
            <w:vAlign w:val="center"/>
          </w:tcPr>
          <w:p w14:paraId="067E8CAF" w14:textId="5AEC3CCE" w:rsidR="006F3C04" w:rsidRPr="00F337ED" w:rsidRDefault="007B4C3E" w:rsidP="000111F9">
            <w:pPr>
              <w:rPr>
                <w:rFonts w:ascii="Arial" w:hAnsi="Arial" w:cs="Arial"/>
              </w:rPr>
            </w:pPr>
            <w:r w:rsidRPr="00F337ED">
              <w:rPr>
                <w:rFonts w:ascii="Arial" w:eastAsia="Arial" w:hAnsi="Arial" w:cs="Arial"/>
              </w:rPr>
              <w:t>Nature of Machinery</w:t>
            </w:r>
          </w:p>
        </w:tc>
        <w:tc>
          <w:tcPr>
            <w:tcW w:w="5104" w:type="dxa"/>
            <w:tcBorders>
              <w:top w:val="single" w:sz="4" w:space="0" w:color="000000"/>
              <w:left w:val="single" w:sz="4" w:space="0" w:color="000000"/>
              <w:bottom w:val="single" w:sz="4" w:space="0" w:color="000000"/>
              <w:right w:val="single" w:sz="4" w:space="0" w:color="000000"/>
            </w:tcBorders>
            <w:vAlign w:val="center"/>
          </w:tcPr>
          <w:p w14:paraId="3FE7C574" w14:textId="3E05EE2B" w:rsidR="006F3C04" w:rsidRPr="00F337ED" w:rsidRDefault="004F5834" w:rsidP="004F5834">
            <w:pPr>
              <w:ind w:right="94"/>
              <w:jc w:val="both"/>
              <w:rPr>
                <w:rFonts w:ascii="Arial" w:hAnsi="Arial" w:cs="Arial"/>
              </w:rPr>
            </w:pPr>
            <w:r w:rsidRPr="004F5834">
              <w:rPr>
                <w:rFonts w:ascii="Arial" w:eastAsia="Arial" w:hAnsi="Arial" w:cs="Arial"/>
                <w:iCs/>
              </w:rPr>
              <w:t xml:space="preserve">Machinery &amp; Equipment </w:t>
            </w:r>
            <w:r>
              <w:rPr>
                <w:rFonts w:ascii="Arial" w:eastAsia="Arial" w:hAnsi="Arial" w:cs="Arial"/>
                <w:iCs/>
              </w:rPr>
              <w:t xml:space="preserve">of Telecom industry such as </w:t>
            </w:r>
            <w:r w:rsidR="0099307B" w:rsidRPr="00F337ED">
              <w:rPr>
                <w:rFonts w:ascii="Arial" w:eastAsia="Arial" w:hAnsi="Arial" w:cs="Arial"/>
                <w:iCs/>
              </w:rPr>
              <w:t>G</w:t>
            </w:r>
            <w:r>
              <w:rPr>
                <w:rFonts w:ascii="Arial" w:eastAsia="Arial" w:hAnsi="Arial" w:cs="Arial"/>
                <w:iCs/>
              </w:rPr>
              <w:t xml:space="preserve">round Based </w:t>
            </w:r>
            <w:r w:rsidR="0099307B" w:rsidRPr="00F337ED">
              <w:rPr>
                <w:rFonts w:ascii="Arial" w:eastAsia="Arial" w:hAnsi="Arial" w:cs="Arial"/>
                <w:iCs/>
              </w:rPr>
              <w:t>T</w:t>
            </w:r>
            <w:r>
              <w:rPr>
                <w:rFonts w:ascii="Arial" w:eastAsia="Arial" w:hAnsi="Arial" w:cs="Arial"/>
                <w:iCs/>
              </w:rPr>
              <w:t>ower</w:t>
            </w:r>
            <w:r w:rsidR="0099307B" w:rsidRPr="00F337ED">
              <w:rPr>
                <w:rFonts w:ascii="Arial" w:eastAsia="Arial" w:hAnsi="Arial" w:cs="Arial"/>
                <w:iCs/>
              </w:rPr>
              <w:t xml:space="preserve">, </w:t>
            </w:r>
            <w:r>
              <w:rPr>
                <w:rFonts w:ascii="Arial" w:eastAsia="Arial" w:hAnsi="Arial" w:cs="Arial"/>
                <w:iCs/>
              </w:rPr>
              <w:t>S</w:t>
            </w:r>
            <w:r w:rsidR="0099307B" w:rsidRPr="00F337ED">
              <w:rPr>
                <w:rFonts w:ascii="Arial" w:eastAsia="Arial" w:hAnsi="Arial" w:cs="Arial"/>
                <w:iCs/>
              </w:rPr>
              <w:t xml:space="preserve">olar </w:t>
            </w:r>
            <w:r>
              <w:rPr>
                <w:rFonts w:ascii="Arial" w:eastAsia="Arial" w:hAnsi="Arial" w:cs="Arial"/>
                <w:iCs/>
              </w:rPr>
              <w:t>P</w:t>
            </w:r>
            <w:r w:rsidR="0099307B" w:rsidRPr="00F337ED">
              <w:rPr>
                <w:rFonts w:ascii="Arial" w:eastAsia="Arial" w:hAnsi="Arial" w:cs="Arial"/>
                <w:iCs/>
              </w:rPr>
              <w:t xml:space="preserve">anels, </w:t>
            </w:r>
            <w:r>
              <w:rPr>
                <w:rFonts w:ascii="Arial" w:eastAsia="Arial" w:hAnsi="Arial" w:cs="Arial"/>
                <w:iCs/>
              </w:rPr>
              <w:t>B</w:t>
            </w:r>
            <w:r w:rsidR="0099307B" w:rsidRPr="00F337ED">
              <w:rPr>
                <w:rFonts w:ascii="Arial" w:eastAsia="Arial" w:hAnsi="Arial" w:cs="Arial"/>
                <w:iCs/>
              </w:rPr>
              <w:t xml:space="preserve">attery, SMPS, CCTV </w:t>
            </w:r>
            <w:r>
              <w:rPr>
                <w:rFonts w:ascii="Arial" w:eastAsia="Arial" w:hAnsi="Arial" w:cs="Arial"/>
                <w:iCs/>
              </w:rPr>
              <w:t>Camera</w:t>
            </w:r>
            <w:r w:rsidR="000111F9">
              <w:rPr>
                <w:rFonts w:ascii="Arial" w:eastAsia="Arial" w:hAnsi="Arial" w:cs="Arial"/>
                <w:iCs/>
              </w:rPr>
              <w:t>,</w:t>
            </w:r>
            <w:r>
              <w:rPr>
                <w:rFonts w:ascii="Arial" w:eastAsia="Arial" w:hAnsi="Arial" w:cs="Arial"/>
                <w:iCs/>
              </w:rPr>
              <w:t xml:space="preserve"> etc.</w:t>
            </w:r>
          </w:p>
        </w:tc>
      </w:tr>
      <w:tr w:rsidR="006F3C04" w:rsidRPr="00F337ED" w14:paraId="1F401688" w14:textId="77777777" w:rsidTr="000111F9">
        <w:trPr>
          <w:trHeight w:val="70"/>
        </w:trPr>
        <w:tc>
          <w:tcPr>
            <w:tcW w:w="992" w:type="dxa"/>
            <w:tcBorders>
              <w:top w:val="single" w:sz="4" w:space="0" w:color="000000"/>
              <w:left w:val="single" w:sz="4" w:space="0" w:color="000000"/>
              <w:bottom w:val="single" w:sz="4" w:space="0" w:color="000000"/>
              <w:right w:val="single" w:sz="4" w:space="0" w:color="000000"/>
            </w:tcBorders>
            <w:vAlign w:val="center"/>
          </w:tcPr>
          <w:p w14:paraId="36BF2654" w14:textId="347D64A7" w:rsidR="006F3C04" w:rsidRPr="00F337ED" w:rsidRDefault="007B4C3E" w:rsidP="000111F9">
            <w:pPr>
              <w:ind w:left="360"/>
              <w:rPr>
                <w:rFonts w:ascii="Arial" w:hAnsi="Arial" w:cs="Arial"/>
              </w:rPr>
            </w:pPr>
            <w:r w:rsidRPr="00F337ED">
              <w:rPr>
                <w:rFonts w:ascii="Arial" w:eastAsia="Arial" w:hAnsi="Arial" w:cs="Arial"/>
              </w:rPr>
              <w:t>10.</w:t>
            </w:r>
          </w:p>
        </w:tc>
        <w:tc>
          <w:tcPr>
            <w:tcW w:w="3401" w:type="dxa"/>
            <w:tcBorders>
              <w:top w:val="single" w:sz="4" w:space="0" w:color="000000"/>
              <w:left w:val="single" w:sz="4" w:space="0" w:color="000000"/>
              <w:bottom w:val="single" w:sz="4" w:space="0" w:color="000000"/>
              <w:right w:val="single" w:sz="4" w:space="0" w:color="000000"/>
            </w:tcBorders>
            <w:vAlign w:val="center"/>
          </w:tcPr>
          <w:p w14:paraId="5E2E471F" w14:textId="33E5862D" w:rsidR="006F3C04" w:rsidRPr="00F337ED" w:rsidRDefault="007B4C3E" w:rsidP="000111F9">
            <w:pPr>
              <w:rPr>
                <w:rFonts w:ascii="Arial" w:hAnsi="Arial" w:cs="Arial"/>
              </w:rPr>
            </w:pPr>
            <w:r w:rsidRPr="00F337ED">
              <w:rPr>
                <w:rFonts w:ascii="Arial" w:eastAsia="Arial" w:hAnsi="Arial" w:cs="Arial"/>
              </w:rPr>
              <w:t>Year of Manufacturing</w:t>
            </w:r>
          </w:p>
        </w:tc>
        <w:tc>
          <w:tcPr>
            <w:tcW w:w="5104" w:type="dxa"/>
            <w:tcBorders>
              <w:top w:val="single" w:sz="4" w:space="0" w:color="000000"/>
              <w:left w:val="single" w:sz="4" w:space="0" w:color="000000"/>
              <w:bottom w:val="single" w:sz="4" w:space="0" w:color="000000"/>
              <w:right w:val="single" w:sz="4" w:space="0" w:color="000000"/>
            </w:tcBorders>
            <w:vAlign w:val="center"/>
          </w:tcPr>
          <w:p w14:paraId="306B4B9A" w14:textId="311891F9" w:rsidR="006F3C04" w:rsidRPr="00F337ED" w:rsidRDefault="00103E99" w:rsidP="000111F9">
            <w:pPr>
              <w:ind w:right="94"/>
              <w:jc w:val="both"/>
              <w:rPr>
                <w:rFonts w:ascii="Arial" w:hAnsi="Arial" w:cs="Arial"/>
              </w:rPr>
            </w:pPr>
            <w:r>
              <w:rPr>
                <w:rFonts w:ascii="Arial" w:eastAsia="Arial" w:hAnsi="Arial" w:cs="Arial"/>
              </w:rPr>
              <w:t>Not a</w:t>
            </w:r>
            <w:r w:rsidR="000111F9">
              <w:rPr>
                <w:rFonts w:ascii="Arial" w:eastAsia="Arial" w:hAnsi="Arial" w:cs="Arial"/>
              </w:rPr>
              <w:t>pplicable as the machinery are yet to be installed</w:t>
            </w:r>
            <w:r w:rsidR="000D5EC6" w:rsidRPr="00F337ED">
              <w:rPr>
                <w:rFonts w:ascii="Arial" w:eastAsia="Arial" w:hAnsi="Arial" w:cs="Arial"/>
              </w:rPr>
              <w:t>.</w:t>
            </w:r>
          </w:p>
        </w:tc>
      </w:tr>
      <w:tr w:rsidR="006F3C04" w:rsidRPr="00F337ED" w14:paraId="1AC3E135" w14:textId="77777777" w:rsidTr="000111F9">
        <w:trPr>
          <w:trHeight w:val="841"/>
        </w:trPr>
        <w:tc>
          <w:tcPr>
            <w:tcW w:w="992" w:type="dxa"/>
            <w:tcBorders>
              <w:top w:val="single" w:sz="4" w:space="0" w:color="000000"/>
              <w:left w:val="single" w:sz="4" w:space="0" w:color="000000"/>
              <w:bottom w:val="single" w:sz="4" w:space="0" w:color="000000"/>
              <w:right w:val="single" w:sz="4" w:space="0" w:color="000000"/>
            </w:tcBorders>
            <w:vAlign w:val="center"/>
          </w:tcPr>
          <w:p w14:paraId="78AD3319" w14:textId="498B291E" w:rsidR="006F3C04" w:rsidRPr="00F337ED" w:rsidRDefault="007B4C3E" w:rsidP="000111F9">
            <w:pPr>
              <w:ind w:left="360"/>
              <w:rPr>
                <w:rFonts w:ascii="Arial" w:hAnsi="Arial" w:cs="Arial"/>
              </w:rPr>
            </w:pPr>
            <w:r w:rsidRPr="00F337ED">
              <w:rPr>
                <w:rFonts w:ascii="Arial" w:eastAsia="Arial" w:hAnsi="Arial" w:cs="Arial"/>
              </w:rPr>
              <w:t>11.</w:t>
            </w:r>
          </w:p>
        </w:tc>
        <w:tc>
          <w:tcPr>
            <w:tcW w:w="3401" w:type="dxa"/>
            <w:tcBorders>
              <w:top w:val="single" w:sz="4" w:space="0" w:color="000000"/>
              <w:left w:val="single" w:sz="4" w:space="0" w:color="000000"/>
              <w:bottom w:val="single" w:sz="4" w:space="0" w:color="000000"/>
              <w:right w:val="single" w:sz="4" w:space="0" w:color="000000"/>
            </w:tcBorders>
            <w:vAlign w:val="center"/>
          </w:tcPr>
          <w:p w14:paraId="278E422A" w14:textId="07592FF0" w:rsidR="006F3C04" w:rsidRPr="00F337ED" w:rsidRDefault="007B4C3E" w:rsidP="000111F9">
            <w:pPr>
              <w:rPr>
                <w:rFonts w:ascii="Arial" w:hAnsi="Arial" w:cs="Arial"/>
              </w:rPr>
            </w:pPr>
            <w:r w:rsidRPr="00F337ED">
              <w:rPr>
                <w:rFonts w:ascii="Arial" w:eastAsia="Arial" w:hAnsi="Arial" w:cs="Arial"/>
              </w:rPr>
              <w:t>Total Purchase Cost</w:t>
            </w:r>
          </w:p>
        </w:tc>
        <w:tc>
          <w:tcPr>
            <w:tcW w:w="5104" w:type="dxa"/>
            <w:tcBorders>
              <w:top w:val="single" w:sz="4" w:space="0" w:color="000000"/>
              <w:left w:val="single" w:sz="4" w:space="0" w:color="000000"/>
              <w:bottom w:val="single" w:sz="4" w:space="0" w:color="000000"/>
              <w:right w:val="single" w:sz="4" w:space="0" w:color="000000"/>
            </w:tcBorders>
            <w:vAlign w:val="center"/>
          </w:tcPr>
          <w:p w14:paraId="3CB5E93A" w14:textId="19BCF9C2" w:rsidR="004F5834" w:rsidRPr="004F5834" w:rsidRDefault="004F5834" w:rsidP="004F5834">
            <w:pPr>
              <w:ind w:right="94"/>
              <w:jc w:val="both"/>
              <w:rPr>
                <w:rFonts w:ascii="Arial" w:eastAsia="Arial" w:hAnsi="Arial" w:cs="Arial"/>
              </w:rPr>
            </w:pPr>
            <w:r w:rsidRPr="004F5834">
              <w:rPr>
                <w:rFonts w:ascii="Arial" w:eastAsia="Arial" w:hAnsi="Arial" w:cs="Arial"/>
                <w:b/>
              </w:rPr>
              <w:t>Proje</w:t>
            </w:r>
            <w:r>
              <w:rPr>
                <w:rFonts w:ascii="Arial" w:eastAsia="Arial" w:hAnsi="Arial" w:cs="Arial"/>
                <w:b/>
              </w:rPr>
              <w:t xml:space="preserve">ct 1: </w:t>
            </w:r>
            <w:r w:rsidRPr="004F5834">
              <w:rPr>
                <w:rFonts w:ascii="Arial" w:eastAsia="Arial" w:hAnsi="Arial" w:cs="Arial"/>
              </w:rPr>
              <w:t xml:space="preserve">Rs. 709.88 </w:t>
            </w:r>
            <w:r>
              <w:rPr>
                <w:rFonts w:ascii="Arial" w:eastAsia="Arial" w:hAnsi="Arial" w:cs="Arial"/>
              </w:rPr>
              <w:t xml:space="preserve">Cr. </w:t>
            </w:r>
            <w:r w:rsidRPr="004F5834">
              <w:rPr>
                <w:rFonts w:ascii="Arial" w:eastAsia="Arial" w:hAnsi="Arial" w:cs="Arial"/>
              </w:rPr>
              <w:t>(</w:t>
            </w:r>
            <w:r>
              <w:rPr>
                <w:rFonts w:ascii="Arial" w:eastAsia="Arial" w:hAnsi="Arial" w:cs="Arial"/>
              </w:rPr>
              <w:t>ex</w:t>
            </w:r>
            <w:r w:rsidRPr="004F5834">
              <w:rPr>
                <w:rFonts w:ascii="Arial" w:eastAsia="Arial" w:hAnsi="Arial" w:cs="Arial"/>
              </w:rPr>
              <w:t>cluding GST)</w:t>
            </w:r>
          </w:p>
          <w:p w14:paraId="048EBDCB" w14:textId="7B44B952" w:rsidR="004F5834" w:rsidRPr="009233DC" w:rsidRDefault="004F5834" w:rsidP="009233DC">
            <w:pPr>
              <w:ind w:right="94"/>
              <w:jc w:val="both"/>
              <w:rPr>
                <w:rFonts w:ascii="Arial" w:eastAsia="Arial" w:hAnsi="Arial" w:cs="Arial"/>
              </w:rPr>
            </w:pPr>
            <w:r w:rsidRPr="004F5834">
              <w:rPr>
                <w:rFonts w:ascii="Arial" w:eastAsia="Arial" w:hAnsi="Arial" w:cs="Arial"/>
                <w:b/>
              </w:rPr>
              <w:t xml:space="preserve">Project 2: </w:t>
            </w:r>
            <w:r w:rsidRPr="004F5834">
              <w:rPr>
                <w:rFonts w:ascii="Arial" w:eastAsia="Arial" w:hAnsi="Arial" w:cs="Arial"/>
              </w:rPr>
              <w:t>Rs.</w:t>
            </w:r>
            <w:r w:rsidR="009233DC">
              <w:rPr>
                <w:rFonts w:ascii="Arial" w:eastAsia="Arial" w:hAnsi="Arial" w:cs="Arial"/>
              </w:rPr>
              <w:t xml:space="preserve"> 1,602.03</w:t>
            </w:r>
            <w:r w:rsidRPr="004F5834">
              <w:rPr>
                <w:rFonts w:ascii="Arial" w:eastAsia="Arial" w:hAnsi="Arial" w:cs="Arial"/>
              </w:rPr>
              <w:t xml:space="preserve"> Cr. (</w:t>
            </w:r>
            <w:r>
              <w:rPr>
                <w:rFonts w:ascii="Arial" w:eastAsia="Arial" w:hAnsi="Arial" w:cs="Arial"/>
              </w:rPr>
              <w:t>ex</w:t>
            </w:r>
            <w:r w:rsidRPr="004F5834">
              <w:rPr>
                <w:rFonts w:ascii="Arial" w:eastAsia="Arial" w:hAnsi="Arial" w:cs="Arial"/>
              </w:rPr>
              <w:t>cluding GST)</w:t>
            </w:r>
          </w:p>
          <w:p w14:paraId="2F601895" w14:textId="3872EF8B" w:rsidR="00BE430E" w:rsidRDefault="004F5834" w:rsidP="000111F9">
            <w:pPr>
              <w:ind w:right="94"/>
              <w:jc w:val="both"/>
              <w:rPr>
                <w:rFonts w:ascii="Arial" w:eastAsia="Arial" w:hAnsi="Arial" w:cs="Arial"/>
                <w:b/>
              </w:rPr>
            </w:pPr>
            <w:r>
              <w:rPr>
                <w:rFonts w:ascii="Arial" w:eastAsia="Arial" w:hAnsi="Arial" w:cs="Arial"/>
                <w:b/>
              </w:rPr>
              <w:t>Total:</w:t>
            </w:r>
            <w:r w:rsidRPr="004F5834">
              <w:rPr>
                <w:rFonts w:ascii="Arial" w:eastAsia="Arial" w:hAnsi="Arial" w:cs="Arial"/>
                <w:b/>
              </w:rPr>
              <w:t xml:space="preserve"> </w:t>
            </w:r>
            <w:r>
              <w:rPr>
                <w:rFonts w:ascii="Arial" w:eastAsia="Arial" w:hAnsi="Arial" w:cs="Arial"/>
                <w:b/>
              </w:rPr>
              <w:t>Rs.</w:t>
            </w:r>
            <w:r w:rsidR="009233DC">
              <w:t xml:space="preserve"> </w:t>
            </w:r>
            <w:r w:rsidR="009233DC" w:rsidRPr="009233DC">
              <w:rPr>
                <w:rFonts w:ascii="Arial" w:eastAsia="Arial" w:hAnsi="Arial" w:cs="Arial"/>
                <w:b/>
              </w:rPr>
              <w:t xml:space="preserve">2,311.91 </w:t>
            </w:r>
            <w:r>
              <w:rPr>
                <w:rFonts w:ascii="Arial" w:eastAsia="Arial" w:hAnsi="Arial" w:cs="Arial"/>
                <w:b/>
              </w:rPr>
              <w:t>Cr.</w:t>
            </w:r>
            <w:r w:rsidR="00BE430E">
              <w:rPr>
                <w:rFonts w:ascii="Arial" w:eastAsia="Arial" w:hAnsi="Arial" w:cs="Arial"/>
                <w:b/>
              </w:rPr>
              <w:t xml:space="preserve"> </w:t>
            </w:r>
            <w:r w:rsidR="00657587" w:rsidRPr="00F337ED">
              <w:rPr>
                <w:rFonts w:ascii="Arial" w:eastAsia="Arial" w:hAnsi="Arial" w:cs="Arial"/>
                <w:b/>
              </w:rPr>
              <w:t>(excluding GST)</w:t>
            </w:r>
          </w:p>
          <w:p w14:paraId="178D174F" w14:textId="485F3C41" w:rsidR="006F3C04" w:rsidRPr="00BE430E" w:rsidRDefault="00F55656" w:rsidP="00103E99">
            <w:pPr>
              <w:ind w:right="94"/>
              <w:jc w:val="both"/>
              <w:rPr>
                <w:rFonts w:ascii="Arial" w:eastAsia="Arial" w:hAnsi="Arial" w:cs="Arial"/>
                <w:b/>
              </w:rPr>
            </w:pPr>
            <w:r w:rsidRPr="00F337ED">
              <w:rPr>
                <w:rFonts w:ascii="Arial" w:eastAsia="Arial" w:hAnsi="Arial" w:cs="Arial"/>
              </w:rPr>
              <w:t>(</w:t>
            </w:r>
            <w:r w:rsidR="007B4C3E" w:rsidRPr="00F337ED">
              <w:rPr>
                <w:rFonts w:ascii="Arial" w:eastAsia="Arial" w:hAnsi="Arial" w:cs="Arial"/>
                <w:i/>
              </w:rPr>
              <w:t xml:space="preserve">Total </w:t>
            </w:r>
            <w:r w:rsidR="00287AD4">
              <w:rPr>
                <w:rFonts w:ascii="Arial" w:eastAsia="Arial" w:hAnsi="Arial" w:cs="Arial"/>
                <w:i/>
              </w:rPr>
              <w:t xml:space="preserve">estimated </w:t>
            </w:r>
            <w:r w:rsidR="00953D11" w:rsidRPr="00F337ED">
              <w:rPr>
                <w:rFonts w:ascii="Arial" w:eastAsia="Arial" w:hAnsi="Arial" w:cs="Arial"/>
                <w:i/>
              </w:rPr>
              <w:t>project</w:t>
            </w:r>
            <w:r w:rsidR="007B4C3E" w:rsidRPr="00F337ED">
              <w:rPr>
                <w:rFonts w:ascii="Arial" w:eastAsia="Arial" w:hAnsi="Arial" w:cs="Arial"/>
                <w:i/>
              </w:rPr>
              <w:t xml:space="preserve"> </w:t>
            </w:r>
            <w:r w:rsidR="00BE430E">
              <w:rPr>
                <w:rFonts w:ascii="Arial" w:eastAsia="Arial" w:hAnsi="Arial" w:cs="Arial"/>
                <w:i/>
              </w:rPr>
              <w:t>c</w:t>
            </w:r>
            <w:r w:rsidR="007B4C3E" w:rsidRPr="00F337ED">
              <w:rPr>
                <w:rFonts w:ascii="Arial" w:eastAsia="Arial" w:hAnsi="Arial" w:cs="Arial"/>
                <w:i/>
              </w:rPr>
              <w:t xml:space="preserve">ost </w:t>
            </w:r>
            <w:r w:rsidR="00932D91" w:rsidRPr="00F337ED">
              <w:rPr>
                <w:rFonts w:ascii="Arial" w:eastAsia="Arial" w:hAnsi="Arial" w:cs="Arial"/>
                <w:i/>
              </w:rPr>
              <w:t xml:space="preserve">as per the </w:t>
            </w:r>
            <w:r w:rsidR="00103E99">
              <w:rPr>
                <w:rFonts w:ascii="Arial" w:eastAsia="Arial" w:hAnsi="Arial" w:cs="Arial"/>
                <w:i/>
              </w:rPr>
              <w:t>List of machinery</w:t>
            </w:r>
            <w:r w:rsidR="00BF3D34" w:rsidRPr="00F337ED">
              <w:rPr>
                <w:rFonts w:ascii="Arial" w:eastAsia="Arial" w:hAnsi="Arial" w:cs="Arial"/>
                <w:i/>
              </w:rPr>
              <w:t>/ purchase orders</w:t>
            </w:r>
            <w:r w:rsidR="00932D91" w:rsidRPr="00F337ED">
              <w:rPr>
                <w:rFonts w:ascii="Arial" w:eastAsia="Arial" w:hAnsi="Arial" w:cs="Arial"/>
                <w:i/>
              </w:rPr>
              <w:t xml:space="preserve"> provided</w:t>
            </w:r>
            <w:r w:rsidR="00103E99">
              <w:rPr>
                <w:rFonts w:ascii="Arial" w:eastAsia="Arial" w:hAnsi="Arial" w:cs="Arial"/>
                <w:i/>
              </w:rPr>
              <w:t xml:space="preserve"> to us</w:t>
            </w:r>
            <w:r w:rsidR="007B4C3E" w:rsidRPr="00F337ED">
              <w:rPr>
                <w:rFonts w:ascii="Arial" w:eastAsia="Arial" w:hAnsi="Arial" w:cs="Arial"/>
                <w:i/>
              </w:rPr>
              <w:t>)</w:t>
            </w:r>
          </w:p>
        </w:tc>
      </w:tr>
      <w:tr w:rsidR="006F3C04" w:rsidRPr="00F337ED" w14:paraId="7F6D0C9A" w14:textId="77777777" w:rsidTr="000111F9">
        <w:trPr>
          <w:trHeight w:val="1898"/>
        </w:trPr>
        <w:tc>
          <w:tcPr>
            <w:tcW w:w="992" w:type="dxa"/>
            <w:tcBorders>
              <w:top w:val="single" w:sz="4" w:space="0" w:color="000000"/>
              <w:left w:val="single" w:sz="4" w:space="0" w:color="000000"/>
              <w:bottom w:val="single" w:sz="4" w:space="0" w:color="000000"/>
              <w:right w:val="single" w:sz="4" w:space="0" w:color="000000"/>
            </w:tcBorders>
            <w:vAlign w:val="center"/>
          </w:tcPr>
          <w:p w14:paraId="67A367DF" w14:textId="7AB5448D" w:rsidR="006F3C04" w:rsidRPr="00F337ED" w:rsidRDefault="007B4C3E" w:rsidP="000111F9">
            <w:pPr>
              <w:ind w:left="360"/>
              <w:rPr>
                <w:rFonts w:ascii="Arial" w:hAnsi="Arial" w:cs="Arial"/>
              </w:rPr>
            </w:pPr>
            <w:r w:rsidRPr="00F337ED">
              <w:rPr>
                <w:rFonts w:ascii="Arial" w:eastAsia="Arial" w:hAnsi="Arial" w:cs="Arial"/>
              </w:rPr>
              <w:t>12.</w:t>
            </w:r>
          </w:p>
        </w:tc>
        <w:tc>
          <w:tcPr>
            <w:tcW w:w="3401" w:type="dxa"/>
            <w:tcBorders>
              <w:top w:val="single" w:sz="4" w:space="0" w:color="000000"/>
              <w:left w:val="single" w:sz="4" w:space="0" w:color="000000"/>
              <w:bottom w:val="single" w:sz="4" w:space="0" w:color="000000"/>
              <w:right w:val="single" w:sz="4" w:space="0" w:color="000000"/>
            </w:tcBorders>
            <w:vAlign w:val="center"/>
          </w:tcPr>
          <w:p w14:paraId="02D4CA01" w14:textId="0390B786" w:rsidR="006F3C04" w:rsidRPr="00F337ED" w:rsidRDefault="007B4C3E" w:rsidP="000111F9">
            <w:pPr>
              <w:rPr>
                <w:rFonts w:ascii="Arial" w:hAnsi="Arial" w:cs="Arial"/>
              </w:rPr>
            </w:pPr>
            <w:r w:rsidRPr="00F337ED">
              <w:rPr>
                <w:rFonts w:ascii="Arial" w:eastAsia="Arial" w:hAnsi="Arial" w:cs="Arial"/>
              </w:rPr>
              <w:t>Current Estimated Market Value</w:t>
            </w:r>
          </w:p>
        </w:tc>
        <w:tc>
          <w:tcPr>
            <w:tcW w:w="5104" w:type="dxa"/>
            <w:tcBorders>
              <w:top w:val="single" w:sz="4" w:space="0" w:color="000000"/>
              <w:left w:val="single" w:sz="4" w:space="0" w:color="000000"/>
              <w:bottom w:val="single" w:sz="4" w:space="0" w:color="000000"/>
              <w:right w:val="single" w:sz="4" w:space="0" w:color="000000"/>
            </w:tcBorders>
            <w:vAlign w:val="center"/>
          </w:tcPr>
          <w:p w14:paraId="385642BC" w14:textId="4910E6E9" w:rsidR="006F3C04" w:rsidRPr="00F337ED" w:rsidRDefault="007B4C3E" w:rsidP="000111F9">
            <w:pPr>
              <w:ind w:right="94"/>
              <w:jc w:val="both"/>
              <w:rPr>
                <w:rFonts w:ascii="Arial" w:eastAsia="Arial" w:hAnsi="Arial" w:cs="Arial"/>
              </w:rPr>
            </w:pPr>
            <w:r w:rsidRPr="00F337ED">
              <w:rPr>
                <w:rFonts w:ascii="Arial" w:eastAsia="Arial" w:hAnsi="Arial" w:cs="Arial"/>
              </w:rPr>
              <w:t>The range of current market rates of suc</w:t>
            </w:r>
            <w:r w:rsidR="00657587" w:rsidRPr="00F337ED">
              <w:rPr>
                <w:rFonts w:ascii="Arial" w:eastAsia="Arial" w:hAnsi="Arial" w:cs="Arial"/>
              </w:rPr>
              <w:t>h type of machinery &amp; equipment</w:t>
            </w:r>
            <w:r w:rsidRPr="00F337ED">
              <w:rPr>
                <w:rFonts w:ascii="Arial" w:eastAsia="Arial" w:hAnsi="Arial" w:cs="Arial"/>
              </w:rPr>
              <w:t xml:space="preserve">s is verified from various suppliers and also from the public domain for </w:t>
            </w:r>
            <w:r w:rsidR="004F5834">
              <w:rPr>
                <w:rFonts w:ascii="Arial" w:eastAsia="Arial" w:hAnsi="Arial" w:cs="Arial"/>
              </w:rPr>
              <w:t>new machinery and equipment</w:t>
            </w:r>
            <w:r w:rsidR="007B473D" w:rsidRPr="00F337ED">
              <w:rPr>
                <w:rFonts w:ascii="Arial" w:eastAsia="Arial" w:hAnsi="Arial" w:cs="Arial"/>
              </w:rPr>
              <w:t>.</w:t>
            </w:r>
          </w:p>
          <w:p w14:paraId="4838390B" w14:textId="77777777" w:rsidR="00A333B1" w:rsidRDefault="004F5834" w:rsidP="000111F9">
            <w:pPr>
              <w:ind w:right="94"/>
              <w:jc w:val="both"/>
              <w:rPr>
                <w:rFonts w:ascii="Arial" w:eastAsia="Arial" w:hAnsi="Arial" w:cs="Arial"/>
                <w:highlight w:val="yellow"/>
              </w:rPr>
            </w:pPr>
            <w:r>
              <w:rPr>
                <w:rFonts w:ascii="Arial" w:eastAsia="Arial" w:hAnsi="Arial" w:cs="Arial"/>
              </w:rPr>
              <w:t xml:space="preserve">Based on the information </w:t>
            </w:r>
            <w:r w:rsidR="00615185" w:rsidRPr="00F337ED">
              <w:rPr>
                <w:rFonts w:ascii="Arial" w:eastAsia="Arial" w:hAnsi="Arial" w:cs="Arial"/>
              </w:rPr>
              <w:t xml:space="preserve">received from </w:t>
            </w:r>
            <w:r w:rsidR="00CD797C" w:rsidRPr="00F337ED">
              <w:rPr>
                <w:rFonts w:ascii="Arial" w:eastAsia="Arial" w:hAnsi="Arial" w:cs="Arial"/>
              </w:rPr>
              <w:t>market</w:t>
            </w:r>
            <w:r>
              <w:rPr>
                <w:rFonts w:ascii="Arial" w:eastAsia="Arial" w:hAnsi="Arial" w:cs="Arial"/>
              </w:rPr>
              <w:t xml:space="preserve"> survey</w:t>
            </w:r>
            <w:r w:rsidR="00CD797C" w:rsidRPr="00F337ED">
              <w:rPr>
                <w:rFonts w:ascii="Arial" w:eastAsia="Arial" w:hAnsi="Arial" w:cs="Arial"/>
              </w:rPr>
              <w:t>,</w:t>
            </w:r>
            <w:r w:rsidR="00615185" w:rsidRPr="00F337ED">
              <w:rPr>
                <w:rFonts w:ascii="Arial" w:eastAsia="Arial" w:hAnsi="Arial" w:cs="Arial"/>
              </w:rPr>
              <w:t xml:space="preserve"> we are of the view that rate range for</w:t>
            </w:r>
            <w:r w:rsidR="00657587" w:rsidRPr="00F337ED">
              <w:rPr>
                <w:rFonts w:ascii="Arial" w:eastAsia="Arial" w:hAnsi="Arial" w:cs="Arial"/>
              </w:rPr>
              <w:t xml:space="preserve"> </w:t>
            </w:r>
            <w:r w:rsidR="00CD797C">
              <w:rPr>
                <w:rFonts w:ascii="Arial" w:eastAsia="Arial" w:hAnsi="Arial" w:cs="Arial"/>
              </w:rPr>
              <w:t xml:space="preserve">supply of </w:t>
            </w:r>
            <w:r w:rsidR="00C43BB3" w:rsidRPr="00F337ED">
              <w:rPr>
                <w:rFonts w:ascii="Arial" w:eastAsia="Arial" w:hAnsi="Arial" w:cs="Arial"/>
              </w:rPr>
              <w:t xml:space="preserve">machinery </w:t>
            </w:r>
            <w:r w:rsidR="00CD797C">
              <w:rPr>
                <w:rFonts w:ascii="Arial" w:eastAsia="Arial" w:hAnsi="Arial" w:cs="Arial"/>
              </w:rPr>
              <w:t xml:space="preserve">and </w:t>
            </w:r>
            <w:r w:rsidR="00CD797C" w:rsidRPr="00103E99">
              <w:rPr>
                <w:rFonts w:ascii="Arial" w:eastAsia="Arial" w:hAnsi="Arial" w:cs="Arial"/>
              </w:rPr>
              <w:t xml:space="preserve">equipments </w:t>
            </w:r>
            <w:r w:rsidR="00C43BB3" w:rsidRPr="00103E99">
              <w:rPr>
                <w:rFonts w:ascii="Arial" w:eastAsia="Arial" w:hAnsi="Arial" w:cs="Arial"/>
              </w:rPr>
              <w:t>of</w:t>
            </w:r>
            <w:r w:rsidR="00615185" w:rsidRPr="00103E99">
              <w:rPr>
                <w:rFonts w:ascii="Arial" w:eastAsia="Arial" w:hAnsi="Arial" w:cs="Arial"/>
              </w:rPr>
              <w:t xml:space="preserve"> similar kind should be </w:t>
            </w:r>
            <w:r w:rsidR="00BF3D34" w:rsidRPr="00103E99">
              <w:rPr>
                <w:rFonts w:ascii="Arial" w:eastAsia="Arial" w:hAnsi="Arial" w:cs="Arial"/>
              </w:rPr>
              <w:t xml:space="preserve">in the range </w:t>
            </w:r>
            <w:r w:rsidR="00B23BBA" w:rsidRPr="00103E99">
              <w:rPr>
                <w:rFonts w:ascii="Arial" w:eastAsia="Arial" w:hAnsi="Arial" w:cs="Arial"/>
              </w:rPr>
              <w:t>of</w:t>
            </w:r>
            <w:r w:rsidR="00A333B1" w:rsidRPr="00103E99">
              <w:rPr>
                <w:rFonts w:ascii="Arial" w:eastAsia="Arial" w:hAnsi="Arial" w:cs="Arial"/>
              </w:rPr>
              <w:t>:</w:t>
            </w:r>
          </w:p>
          <w:p w14:paraId="4F90BCA3" w14:textId="77777777" w:rsidR="00A333B1" w:rsidRPr="00A333B1" w:rsidRDefault="00A333B1" w:rsidP="00A333B1">
            <w:pPr>
              <w:ind w:right="94"/>
              <w:jc w:val="both"/>
              <w:rPr>
                <w:rFonts w:ascii="Arial" w:eastAsia="Arial" w:hAnsi="Arial" w:cs="Arial"/>
              </w:rPr>
            </w:pPr>
            <w:r w:rsidRPr="00A333B1">
              <w:rPr>
                <w:rFonts w:ascii="Arial" w:eastAsia="Arial" w:hAnsi="Arial" w:cs="Arial"/>
                <w:b/>
              </w:rPr>
              <w:t>Project 1:</w:t>
            </w:r>
            <w:r w:rsidRPr="00A333B1">
              <w:rPr>
                <w:rFonts w:ascii="Arial" w:eastAsia="Arial" w:hAnsi="Arial" w:cs="Arial"/>
              </w:rPr>
              <w:t xml:space="preserve"> Rs.30.00 Lakhs to Rs.35.00 Lakhs per site which translates to Rs.702.90 Cr. to Rs.820.05 Cr. for all 2,343 sites.</w:t>
            </w:r>
          </w:p>
          <w:p w14:paraId="7EA195F9" w14:textId="77777777" w:rsidR="00A333B1" w:rsidRPr="00A333B1" w:rsidRDefault="00A333B1" w:rsidP="00A333B1">
            <w:pPr>
              <w:ind w:right="94"/>
              <w:jc w:val="both"/>
              <w:rPr>
                <w:rFonts w:ascii="Arial" w:eastAsia="Arial" w:hAnsi="Arial" w:cs="Arial"/>
              </w:rPr>
            </w:pPr>
          </w:p>
          <w:p w14:paraId="52E0EEC9" w14:textId="1FC54988" w:rsidR="00A333B1" w:rsidRDefault="00A333B1" w:rsidP="00A333B1">
            <w:pPr>
              <w:ind w:right="94"/>
              <w:jc w:val="both"/>
              <w:rPr>
                <w:rFonts w:ascii="Arial" w:eastAsia="Arial" w:hAnsi="Arial" w:cs="Arial"/>
                <w:highlight w:val="yellow"/>
              </w:rPr>
            </w:pPr>
            <w:r w:rsidRPr="00A333B1">
              <w:rPr>
                <w:rFonts w:ascii="Arial" w:eastAsia="Arial" w:hAnsi="Arial" w:cs="Arial"/>
                <w:b/>
              </w:rPr>
              <w:t>Project 2:</w:t>
            </w:r>
            <w:r w:rsidRPr="00A333B1">
              <w:rPr>
                <w:rFonts w:ascii="Arial" w:eastAsia="Arial" w:hAnsi="Arial" w:cs="Arial"/>
              </w:rPr>
              <w:t xml:space="preserve"> Rs.</w:t>
            </w:r>
            <w:r w:rsidR="00103E99">
              <w:rPr>
                <w:rFonts w:ascii="Arial" w:eastAsia="Arial" w:hAnsi="Arial" w:cs="Arial"/>
              </w:rPr>
              <w:t>7</w:t>
            </w:r>
            <w:r w:rsidRPr="00A333B1">
              <w:rPr>
                <w:rFonts w:ascii="Arial" w:eastAsia="Arial" w:hAnsi="Arial" w:cs="Arial"/>
              </w:rPr>
              <w:t>0.00 Lakhs to Rs.</w:t>
            </w:r>
            <w:r w:rsidR="00103E99">
              <w:rPr>
                <w:rFonts w:ascii="Arial" w:eastAsia="Arial" w:hAnsi="Arial" w:cs="Arial"/>
              </w:rPr>
              <w:t>80</w:t>
            </w:r>
            <w:r w:rsidRPr="00A333B1">
              <w:rPr>
                <w:rFonts w:ascii="Arial" w:eastAsia="Arial" w:hAnsi="Arial" w:cs="Arial"/>
              </w:rPr>
              <w:t>.00 Lakhs per site which translates to Rs.1</w:t>
            </w:r>
            <w:proofErr w:type="gramStart"/>
            <w:r w:rsidRPr="00A333B1">
              <w:rPr>
                <w:rFonts w:ascii="Arial" w:eastAsia="Arial" w:hAnsi="Arial" w:cs="Arial"/>
              </w:rPr>
              <w:t>,452.50</w:t>
            </w:r>
            <w:proofErr w:type="gramEnd"/>
            <w:r w:rsidRPr="00A333B1">
              <w:rPr>
                <w:rFonts w:ascii="Arial" w:eastAsia="Arial" w:hAnsi="Arial" w:cs="Arial"/>
              </w:rPr>
              <w:t xml:space="preserve"> Cr. to Rs.1,660.00 Cr. for all 2,075 sites.</w:t>
            </w:r>
          </w:p>
          <w:p w14:paraId="604AECE1" w14:textId="2DEF3869" w:rsidR="00615185" w:rsidRPr="00F337ED" w:rsidRDefault="00615185" w:rsidP="000111F9">
            <w:pPr>
              <w:ind w:right="94"/>
              <w:jc w:val="both"/>
              <w:rPr>
                <w:rFonts w:ascii="Arial" w:hAnsi="Arial" w:cs="Arial"/>
              </w:rPr>
            </w:pPr>
          </w:p>
          <w:p w14:paraId="67B0A9C0" w14:textId="1AE3F1EE" w:rsidR="008E110C" w:rsidRPr="00F337ED" w:rsidRDefault="00BF3D34" w:rsidP="000111F9">
            <w:pPr>
              <w:ind w:right="94"/>
              <w:jc w:val="both"/>
              <w:rPr>
                <w:rFonts w:ascii="Arial" w:eastAsia="Arial" w:hAnsi="Arial" w:cs="Arial"/>
              </w:rPr>
            </w:pPr>
            <w:r w:rsidRPr="00F337ED">
              <w:rPr>
                <w:rFonts w:ascii="Arial" w:eastAsia="Arial" w:hAnsi="Arial" w:cs="Arial"/>
              </w:rPr>
              <w:t>According to our observation,</w:t>
            </w:r>
            <w:r w:rsidR="007B4C3E" w:rsidRPr="00F337ED">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F337ED">
              <w:rPr>
                <w:rFonts w:ascii="Arial" w:eastAsia="Arial" w:hAnsi="Arial" w:cs="Arial"/>
              </w:rPr>
              <w:t>ently prevailing in the market.</w:t>
            </w:r>
          </w:p>
        </w:tc>
      </w:tr>
      <w:tr w:rsidR="006F3C04" w:rsidRPr="00F337ED" w14:paraId="3F0E3D59" w14:textId="77777777" w:rsidTr="000111F9">
        <w:trPr>
          <w:trHeight w:val="151"/>
        </w:trPr>
        <w:tc>
          <w:tcPr>
            <w:tcW w:w="992" w:type="dxa"/>
            <w:tcBorders>
              <w:top w:val="single" w:sz="4" w:space="0" w:color="000000"/>
              <w:left w:val="single" w:sz="4" w:space="0" w:color="000000"/>
              <w:bottom w:val="single" w:sz="4" w:space="0" w:color="000000"/>
              <w:right w:val="single" w:sz="4" w:space="0" w:color="000000"/>
            </w:tcBorders>
            <w:vAlign w:val="center"/>
          </w:tcPr>
          <w:p w14:paraId="158978B1" w14:textId="1713E191" w:rsidR="006F3C04" w:rsidRPr="00F337ED" w:rsidRDefault="007B4C3E" w:rsidP="000111F9">
            <w:pPr>
              <w:ind w:left="360"/>
              <w:rPr>
                <w:rFonts w:ascii="Arial" w:hAnsi="Arial" w:cs="Arial"/>
              </w:rPr>
            </w:pPr>
            <w:r w:rsidRPr="00F337ED">
              <w:rPr>
                <w:rFonts w:ascii="Arial" w:eastAsia="Arial" w:hAnsi="Arial" w:cs="Arial"/>
              </w:rPr>
              <w:t>13.</w:t>
            </w:r>
          </w:p>
        </w:tc>
        <w:tc>
          <w:tcPr>
            <w:tcW w:w="3401" w:type="dxa"/>
            <w:tcBorders>
              <w:top w:val="single" w:sz="4" w:space="0" w:color="000000"/>
              <w:left w:val="single" w:sz="4" w:space="0" w:color="000000"/>
              <w:bottom w:val="single" w:sz="4" w:space="0" w:color="000000"/>
              <w:right w:val="single" w:sz="4" w:space="0" w:color="000000"/>
            </w:tcBorders>
            <w:vAlign w:val="center"/>
          </w:tcPr>
          <w:p w14:paraId="55E7E4CF" w14:textId="77777777" w:rsidR="006F3C04" w:rsidRPr="00F337ED" w:rsidRDefault="00BF3D34" w:rsidP="000111F9">
            <w:pPr>
              <w:rPr>
                <w:rFonts w:ascii="Arial" w:hAnsi="Arial" w:cs="Arial"/>
              </w:rPr>
            </w:pPr>
            <w:r w:rsidRPr="00F337ED">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vAlign w:val="center"/>
          </w:tcPr>
          <w:p w14:paraId="3C41B01E" w14:textId="511077BD" w:rsidR="006F3C04" w:rsidRPr="00F337ED" w:rsidRDefault="005B4D34" w:rsidP="000111F9">
            <w:pPr>
              <w:ind w:right="94"/>
              <w:rPr>
                <w:rFonts w:ascii="Arial" w:eastAsia="Arial" w:hAnsi="Arial" w:cs="Arial"/>
              </w:rPr>
            </w:pPr>
            <w:r>
              <w:rPr>
                <w:rFonts w:ascii="Arial" w:eastAsia="Arial" w:hAnsi="Arial" w:cs="Arial"/>
              </w:rPr>
              <w:t>Yet to be installed.</w:t>
            </w:r>
          </w:p>
        </w:tc>
      </w:tr>
    </w:tbl>
    <w:p w14:paraId="18E1DBEA" w14:textId="4E21CCE6" w:rsidR="006F3C04" w:rsidRPr="00F337ED" w:rsidRDefault="007B4C3E" w:rsidP="008E047C">
      <w:pPr>
        <w:spacing w:after="119" w:line="240" w:lineRule="auto"/>
        <w:ind w:left="91"/>
        <w:rPr>
          <w:rFonts w:ascii="Arial" w:eastAsia="Arial" w:hAnsi="Arial" w:cs="Arial"/>
        </w:rPr>
      </w:pPr>
      <w:r w:rsidRPr="00F337ED">
        <w:rPr>
          <w:rFonts w:ascii="Arial" w:eastAsia="Arial" w:hAnsi="Arial" w:cs="Arial"/>
        </w:rPr>
        <w:t xml:space="preserve"> </w:t>
      </w:r>
    </w:p>
    <w:p w14:paraId="3CBF0FCE" w14:textId="77777777" w:rsidR="009002F2" w:rsidRDefault="009002F2">
      <w:pPr>
        <w:spacing w:after="160" w:line="259" w:lineRule="auto"/>
        <w:rPr>
          <w:rFonts w:ascii="Arial" w:eastAsia="Arial" w:hAnsi="Arial" w:cs="Arial"/>
          <w:b/>
        </w:rPr>
      </w:pPr>
    </w:p>
    <w:p w14:paraId="2C5C7520" w14:textId="77777777" w:rsidR="009233DC" w:rsidRDefault="009233DC">
      <w:pPr>
        <w:spacing w:after="160" w:line="259" w:lineRule="auto"/>
        <w:rPr>
          <w:rFonts w:ascii="Arial" w:eastAsia="Arial" w:hAnsi="Arial" w:cs="Arial"/>
          <w:b/>
        </w:rPr>
      </w:pPr>
      <w:r>
        <w:rPr>
          <w:rFonts w:ascii="Arial" w:eastAsia="Arial" w:hAnsi="Arial" w:cs="Arial"/>
          <w:b/>
        </w:rPr>
        <w:t>Cost of Project-1</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269"/>
        <w:gridCol w:w="770"/>
        <w:gridCol w:w="1079"/>
        <w:gridCol w:w="1313"/>
      </w:tblGrid>
      <w:tr w:rsidR="00A333B1" w:rsidRPr="003438BB" w14:paraId="4779DC3C" w14:textId="77777777" w:rsidTr="009233DC">
        <w:trPr>
          <w:trHeight w:val="20"/>
          <w:tblHeader/>
        </w:trPr>
        <w:tc>
          <w:tcPr>
            <w:tcW w:w="1696" w:type="dxa"/>
            <w:vMerge w:val="restart"/>
            <w:shd w:val="clear" w:color="auto" w:fill="002060"/>
            <w:noWrap/>
            <w:vAlign w:val="center"/>
            <w:hideMark/>
          </w:tcPr>
          <w:p w14:paraId="7587DE02" w14:textId="2A934FF5" w:rsidR="00A333B1" w:rsidRPr="003438BB" w:rsidRDefault="00A333B1" w:rsidP="003438BB">
            <w:pPr>
              <w:spacing w:line="240" w:lineRule="auto"/>
              <w:jc w:val="center"/>
              <w:rPr>
                <w:rFonts w:eastAsia="Times New Roman"/>
                <w:color w:val="FFFFFF" w:themeColor="background1"/>
                <w:sz w:val="20"/>
                <w:szCs w:val="20"/>
              </w:rPr>
            </w:pPr>
            <w:r w:rsidRPr="003438BB">
              <w:rPr>
                <w:rFonts w:eastAsia="Times New Roman"/>
                <w:b/>
                <w:bCs/>
                <w:color w:val="FFFFFF" w:themeColor="background1"/>
                <w:sz w:val="20"/>
                <w:szCs w:val="20"/>
              </w:rPr>
              <w:t>Sub Head</w:t>
            </w:r>
          </w:p>
        </w:tc>
        <w:tc>
          <w:tcPr>
            <w:tcW w:w="3119" w:type="dxa"/>
            <w:vMerge w:val="restart"/>
            <w:shd w:val="clear" w:color="auto" w:fill="002060"/>
            <w:noWrap/>
            <w:vAlign w:val="center"/>
            <w:hideMark/>
          </w:tcPr>
          <w:p w14:paraId="785CF6AC" w14:textId="6A942DA4" w:rsidR="00A333B1" w:rsidRPr="003438BB" w:rsidRDefault="00A333B1" w:rsidP="003438BB">
            <w:pPr>
              <w:spacing w:line="240" w:lineRule="auto"/>
              <w:jc w:val="center"/>
              <w:rPr>
                <w:rFonts w:eastAsia="Times New Roman"/>
                <w:color w:val="FFFFFF" w:themeColor="background1"/>
                <w:sz w:val="20"/>
                <w:szCs w:val="20"/>
              </w:rPr>
            </w:pPr>
            <w:r w:rsidRPr="003438BB">
              <w:rPr>
                <w:rFonts w:eastAsia="Times New Roman"/>
                <w:b/>
                <w:bCs/>
                <w:color w:val="FFFFFF" w:themeColor="background1"/>
                <w:sz w:val="20"/>
                <w:szCs w:val="20"/>
              </w:rPr>
              <w:t>Items</w:t>
            </w:r>
          </w:p>
        </w:tc>
        <w:tc>
          <w:tcPr>
            <w:tcW w:w="1269" w:type="dxa"/>
            <w:vMerge w:val="restart"/>
            <w:shd w:val="clear" w:color="auto" w:fill="002060"/>
            <w:noWrap/>
            <w:vAlign w:val="center"/>
            <w:hideMark/>
          </w:tcPr>
          <w:p w14:paraId="0839EFFD" w14:textId="77777777" w:rsidR="00A333B1" w:rsidRPr="009233DC" w:rsidRDefault="00A333B1" w:rsidP="003438BB">
            <w:pPr>
              <w:spacing w:line="240" w:lineRule="auto"/>
              <w:jc w:val="center"/>
              <w:rPr>
                <w:rFonts w:eastAsia="Times New Roman"/>
                <w:b/>
                <w:bCs/>
                <w:color w:val="FFFFFF" w:themeColor="background1"/>
                <w:sz w:val="20"/>
                <w:szCs w:val="20"/>
              </w:rPr>
            </w:pPr>
            <w:r w:rsidRPr="003438BB">
              <w:rPr>
                <w:rFonts w:eastAsia="Times New Roman"/>
                <w:b/>
                <w:bCs/>
                <w:color w:val="FFFFFF" w:themeColor="background1"/>
                <w:sz w:val="20"/>
                <w:szCs w:val="20"/>
              </w:rPr>
              <w:t>Buy Rate</w:t>
            </w:r>
          </w:p>
          <w:p w14:paraId="21701FBE" w14:textId="31B86DEA" w:rsidR="00A333B1" w:rsidRPr="003438BB" w:rsidRDefault="00A333B1" w:rsidP="003438BB">
            <w:pPr>
              <w:spacing w:line="240" w:lineRule="auto"/>
              <w:jc w:val="center"/>
              <w:rPr>
                <w:rFonts w:eastAsia="Times New Roman"/>
                <w:b/>
                <w:color w:val="FFFFFF" w:themeColor="background1"/>
                <w:sz w:val="20"/>
                <w:szCs w:val="20"/>
              </w:rPr>
            </w:pPr>
            <w:r w:rsidRPr="009233DC">
              <w:rPr>
                <w:rFonts w:eastAsia="Times New Roman"/>
                <w:b/>
                <w:bCs/>
                <w:color w:val="auto"/>
                <w:sz w:val="20"/>
                <w:szCs w:val="20"/>
              </w:rPr>
              <w:t>(</w:t>
            </w:r>
            <w:r w:rsidRPr="003438BB">
              <w:rPr>
                <w:rFonts w:eastAsia="Times New Roman"/>
                <w:b/>
                <w:bCs/>
                <w:color w:val="auto"/>
                <w:sz w:val="20"/>
                <w:szCs w:val="20"/>
              </w:rPr>
              <w:t>in</w:t>
            </w:r>
            <w:r w:rsidRPr="009233DC">
              <w:rPr>
                <w:rFonts w:eastAsia="Times New Roman"/>
                <w:b/>
                <w:bCs/>
                <w:color w:val="auto"/>
                <w:sz w:val="20"/>
                <w:szCs w:val="20"/>
              </w:rPr>
              <w:t xml:space="preserve"> </w:t>
            </w:r>
            <w:r w:rsidRPr="003438BB">
              <w:rPr>
                <w:rFonts w:eastAsia="Times New Roman"/>
                <w:b/>
                <w:bCs/>
                <w:color w:val="auto"/>
                <w:sz w:val="20"/>
                <w:szCs w:val="20"/>
              </w:rPr>
              <w:t>Rs</w:t>
            </w:r>
            <w:r w:rsidRPr="009233DC">
              <w:rPr>
                <w:rFonts w:eastAsia="Times New Roman"/>
                <w:b/>
                <w:bCs/>
                <w:color w:val="auto"/>
                <w:sz w:val="20"/>
                <w:szCs w:val="20"/>
              </w:rPr>
              <w:t>.</w:t>
            </w:r>
            <w:r w:rsidRPr="003438BB">
              <w:rPr>
                <w:rFonts w:eastAsia="Times New Roman"/>
                <w:b/>
                <w:bCs/>
                <w:color w:val="auto"/>
                <w:sz w:val="20"/>
                <w:szCs w:val="20"/>
              </w:rPr>
              <w:t xml:space="preserve"> lakhs</w:t>
            </w:r>
            <w:r w:rsidRPr="009233DC">
              <w:rPr>
                <w:rFonts w:eastAsia="Times New Roman"/>
                <w:b/>
                <w:bCs/>
                <w:color w:val="auto"/>
                <w:sz w:val="20"/>
                <w:szCs w:val="20"/>
              </w:rPr>
              <w:t>)</w:t>
            </w:r>
          </w:p>
        </w:tc>
        <w:tc>
          <w:tcPr>
            <w:tcW w:w="770" w:type="dxa"/>
            <w:vMerge w:val="restart"/>
            <w:shd w:val="clear" w:color="auto" w:fill="002060"/>
            <w:noWrap/>
            <w:vAlign w:val="center"/>
            <w:hideMark/>
          </w:tcPr>
          <w:p w14:paraId="657E8E38" w14:textId="4E03B5CA" w:rsidR="00A333B1" w:rsidRPr="003438BB" w:rsidRDefault="00A333B1" w:rsidP="003438BB">
            <w:pPr>
              <w:spacing w:line="240" w:lineRule="auto"/>
              <w:jc w:val="center"/>
              <w:rPr>
                <w:rFonts w:eastAsia="Times New Roman"/>
                <w:b/>
                <w:color w:val="FFFFFF" w:themeColor="background1"/>
                <w:sz w:val="20"/>
                <w:szCs w:val="20"/>
              </w:rPr>
            </w:pPr>
            <w:r w:rsidRPr="009233DC">
              <w:rPr>
                <w:rFonts w:eastAsia="Times New Roman"/>
                <w:b/>
                <w:color w:val="FFFFFF" w:themeColor="background1"/>
                <w:sz w:val="20"/>
                <w:szCs w:val="20"/>
              </w:rPr>
              <w:t>Total Sites</w:t>
            </w:r>
          </w:p>
        </w:tc>
        <w:tc>
          <w:tcPr>
            <w:tcW w:w="2392" w:type="dxa"/>
            <w:gridSpan w:val="2"/>
            <w:shd w:val="clear" w:color="auto" w:fill="002060"/>
            <w:noWrap/>
            <w:vAlign w:val="center"/>
            <w:hideMark/>
          </w:tcPr>
          <w:p w14:paraId="2BB12F8C" w14:textId="555C82EB" w:rsidR="00A333B1" w:rsidRPr="003438BB" w:rsidRDefault="00A333B1" w:rsidP="003438BB">
            <w:pPr>
              <w:spacing w:line="240" w:lineRule="auto"/>
              <w:jc w:val="center"/>
              <w:rPr>
                <w:rFonts w:eastAsia="Times New Roman"/>
                <w:b/>
                <w:bCs/>
                <w:color w:val="FFFFFF" w:themeColor="background1"/>
                <w:sz w:val="20"/>
                <w:szCs w:val="20"/>
              </w:rPr>
            </w:pPr>
            <w:r w:rsidRPr="003438BB">
              <w:rPr>
                <w:rFonts w:eastAsia="Times New Roman"/>
                <w:b/>
                <w:bCs/>
                <w:color w:val="FFFFFF" w:themeColor="background1"/>
                <w:sz w:val="20"/>
                <w:szCs w:val="20"/>
              </w:rPr>
              <w:t>Total Cost</w:t>
            </w:r>
            <w:r>
              <w:rPr>
                <w:rFonts w:eastAsia="Times New Roman"/>
                <w:b/>
                <w:bCs/>
                <w:color w:val="FFFFFF" w:themeColor="background1"/>
                <w:sz w:val="20"/>
                <w:szCs w:val="20"/>
              </w:rPr>
              <w:t xml:space="preserve"> (in Rs. Cr.)</w:t>
            </w:r>
          </w:p>
        </w:tc>
      </w:tr>
      <w:tr w:rsidR="00A333B1" w:rsidRPr="003438BB" w14:paraId="67EA2CEE" w14:textId="77777777" w:rsidTr="009233DC">
        <w:trPr>
          <w:trHeight w:val="20"/>
          <w:tblHeader/>
        </w:trPr>
        <w:tc>
          <w:tcPr>
            <w:tcW w:w="1696" w:type="dxa"/>
            <w:vMerge/>
            <w:shd w:val="clear" w:color="auto" w:fill="002060"/>
            <w:noWrap/>
            <w:vAlign w:val="center"/>
            <w:hideMark/>
          </w:tcPr>
          <w:p w14:paraId="6A125625" w14:textId="41CB2D3D" w:rsidR="00A333B1" w:rsidRPr="003438BB" w:rsidRDefault="00A333B1" w:rsidP="003438BB">
            <w:pPr>
              <w:spacing w:line="240" w:lineRule="auto"/>
              <w:jc w:val="center"/>
              <w:rPr>
                <w:rFonts w:eastAsia="Times New Roman"/>
                <w:b/>
                <w:bCs/>
                <w:color w:val="FFFFFF" w:themeColor="background1"/>
                <w:sz w:val="20"/>
                <w:szCs w:val="20"/>
              </w:rPr>
            </w:pPr>
          </w:p>
        </w:tc>
        <w:tc>
          <w:tcPr>
            <w:tcW w:w="3119" w:type="dxa"/>
            <w:vMerge/>
            <w:shd w:val="clear" w:color="auto" w:fill="002060"/>
            <w:noWrap/>
            <w:vAlign w:val="center"/>
            <w:hideMark/>
          </w:tcPr>
          <w:p w14:paraId="5C7FAB12" w14:textId="4BADEE1A" w:rsidR="00A333B1" w:rsidRPr="003438BB" w:rsidRDefault="00A333B1" w:rsidP="003438BB">
            <w:pPr>
              <w:spacing w:line="240" w:lineRule="auto"/>
              <w:jc w:val="center"/>
              <w:rPr>
                <w:rFonts w:eastAsia="Times New Roman"/>
                <w:b/>
                <w:bCs/>
                <w:color w:val="FFFFFF" w:themeColor="background1"/>
                <w:sz w:val="20"/>
                <w:szCs w:val="20"/>
              </w:rPr>
            </w:pPr>
          </w:p>
        </w:tc>
        <w:tc>
          <w:tcPr>
            <w:tcW w:w="1269" w:type="dxa"/>
            <w:vMerge/>
            <w:shd w:val="clear" w:color="auto" w:fill="002060"/>
            <w:noWrap/>
            <w:vAlign w:val="center"/>
            <w:hideMark/>
          </w:tcPr>
          <w:p w14:paraId="28D2C561" w14:textId="4E3CA95B" w:rsidR="00A333B1" w:rsidRPr="003438BB" w:rsidRDefault="00A333B1" w:rsidP="003438BB">
            <w:pPr>
              <w:spacing w:line="240" w:lineRule="auto"/>
              <w:jc w:val="center"/>
              <w:rPr>
                <w:rFonts w:eastAsia="Times New Roman"/>
                <w:b/>
                <w:bCs/>
                <w:color w:val="FFFFFF" w:themeColor="background1"/>
                <w:sz w:val="20"/>
                <w:szCs w:val="20"/>
              </w:rPr>
            </w:pPr>
          </w:p>
        </w:tc>
        <w:tc>
          <w:tcPr>
            <w:tcW w:w="770" w:type="dxa"/>
            <w:vMerge/>
            <w:shd w:val="clear" w:color="auto" w:fill="002060"/>
            <w:noWrap/>
            <w:vAlign w:val="center"/>
            <w:hideMark/>
          </w:tcPr>
          <w:p w14:paraId="38EAED09" w14:textId="16016170" w:rsidR="00A333B1" w:rsidRPr="003438BB" w:rsidRDefault="00A333B1" w:rsidP="003438BB">
            <w:pPr>
              <w:spacing w:line="240" w:lineRule="auto"/>
              <w:jc w:val="center"/>
              <w:rPr>
                <w:rFonts w:eastAsia="Times New Roman"/>
                <w:b/>
                <w:color w:val="FFFFFF" w:themeColor="background1"/>
                <w:sz w:val="20"/>
                <w:szCs w:val="20"/>
              </w:rPr>
            </w:pPr>
          </w:p>
        </w:tc>
        <w:tc>
          <w:tcPr>
            <w:tcW w:w="1079" w:type="dxa"/>
            <w:shd w:val="clear" w:color="auto" w:fill="002060"/>
            <w:noWrap/>
            <w:vAlign w:val="center"/>
            <w:hideMark/>
          </w:tcPr>
          <w:p w14:paraId="27944119" w14:textId="41BB0426" w:rsidR="00A333B1" w:rsidRPr="003438BB" w:rsidRDefault="00A333B1" w:rsidP="003438BB">
            <w:pPr>
              <w:spacing w:line="240" w:lineRule="auto"/>
              <w:jc w:val="center"/>
              <w:rPr>
                <w:rFonts w:eastAsia="Times New Roman"/>
                <w:b/>
                <w:bCs/>
                <w:color w:val="FFFFFF" w:themeColor="background1"/>
                <w:sz w:val="20"/>
                <w:szCs w:val="20"/>
              </w:rPr>
            </w:pPr>
            <w:r>
              <w:rPr>
                <w:rFonts w:eastAsia="Times New Roman"/>
                <w:b/>
                <w:bCs/>
                <w:color w:val="FFFFFF" w:themeColor="background1"/>
                <w:sz w:val="20"/>
                <w:szCs w:val="20"/>
              </w:rPr>
              <w:t>As per Company</w:t>
            </w:r>
          </w:p>
        </w:tc>
        <w:tc>
          <w:tcPr>
            <w:tcW w:w="1313" w:type="dxa"/>
            <w:shd w:val="clear" w:color="auto" w:fill="002060"/>
            <w:vAlign w:val="center"/>
            <w:hideMark/>
          </w:tcPr>
          <w:p w14:paraId="7D9212DA" w14:textId="77777777" w:rsidR="00A333B1" w:rsidRPr="003438BB" w:rsidRDefault="00A333B1" w:rsidP="003438BB">
            <w:pPr>
              <w:spacing w:line="240" w:lineRule="auto"/>
              <w:jc w:val="center"/>
              <w:rPr>
                <w:rFonts w:eastAsia="Times New Roman"/>
                <w:b/>
                <w:bCs/>
                <w:color w:val="FFFFFF" w:themeColor="background1"/>
                <w:sz w:val="20"/>
                <w:szCs w:val="20"/>
              </w:rPr>
            </w:pPr>
            <w:r w:rsidRPr="003438BB">
              <w:rPr>
                <w:rFonts w:eastAsia="Times New Roman"/>
                <w:b/>
                <w:bCs/>
                <w:color w:val="FFFFFF" w:themeColor="background1"/>
                <w:sz w:val="20"/>
                <w:szCs w:val="20"/>
              </w:rPr>
              <w:t>As estimated by RKA</w:t>
            </w:r>
          </w:p>
        </w:tc>
      </w:tr>
      <w:tr w:rsidR="003438BB" w:rsidRPr="003438BB" w14:paraId="2B992BA3" w14:textId="77777777" w:rsidTr="009233DC">
        <w:trPr>
          <w:trHeight w:val="20"/>
        </w:trPr>
        <w:tc>
          <w:tcPr>
            <w:tcW w:w="9246" w:type="dxa"/>
            <w:gridSpan w:val="6"/>
            <w:shd w:val="clear" w:color="auto" w:fill="92D050"/>
            <w:noWrap/>
            <w:vAlign w:val="center"/>
            <w:hideMark/>
          </w:tcPr>
          <w:p w14:paraId="072B84FA" w14:textId="0D4FC899" w:rsidR="003438BB" w:rsidRPr="003438BB" w:rsidRDefault="003438BB" w:rsidP="003438BB">
            <w:pPr>
              <w:spacing w:line="240" w:lineRule="auto"/>
              <w:rPr>
                <w:rFonts w:eastAsia="Times New Roman"/>
                <w:b/>
                <w:color w:val="auto"/>
                <w:szCs w:val="20"/>
              </w:rPr>
            </w:pPr>
            <w:r w:rsidRPr="003438BB">
              <w:rPr>
                <w:rFonts w:eastAsia="Times New Roman"/>
                <w:b/>
                <w:color w:val="auto"/>
                <w:szCs w:val="20"/>
              </w:rPr>
              <w:t>Supply</w:t>
            </w:r>
          </w:p>
        </w:tc>
      </w:tr>
      <w:tr w:rsidR="003438BB" w:rsidRPr="003438BB" w14:paraId="37EABA3C" w14:textId="77777777" w:rsidTr="009233DC">
        <w:trPr>
          <w:trHeight w:val="20"/>
        </w:trPr>
        <w:tc>
          <w:tcPr>
            <w:tcW w:w="1696" w:type="dxa"/>
            <w:shd w:val="clear" w:color="auto" w:fill="auto"/>
            <w:noWrap/>
            <w:vAlign w:val="center"/>
            <w:hideMark/>
          </w:tcPr>
          <w:p w14:paraId="60151315"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Lithium ion Battery</w:t>
            </w:r>
          </w:p>
        </w:tc>
        <w:tc>
          <w:tcPr>
            <w:tcW w:w="3119" w:type="dxa"/>
            <w:shd w:val="clear" w:color="auto" w:fill="auto"/>
            <w:noWrap/>
            <w:vAlign w:val="center"/>
            <w:hideMark/>
          </w:tcPr>
          <w:p w14:paraId="2389F72E" w14:textId="29B4949D"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Supply of Lithium ion Battery- 2 x 600Ah along</w:t>
            </w:r>
            <w:r>
              <w:rPr>
                <w:rFonts w:eastAsia="Times New Roman"/>
                <w:color w:val="auto"/>
                <w:sz w:val="20"/>
                <w:szCs w:val="20"/>
              </w:rPr>
              <w:t xml:space="preserve"> </w:t>
            </w:r>
            <w:r w:rsidRPr="003438BB">
              <w:rPr>
                <w:rFonts w:eastAsia="Times New Roman"/>
                <w:color w:val="auto"/>
                <w:sz w:val="20"/>
                <w:szCs w:val="20"/>
              </w:rPr>
              <w:t>with BMS</w:t>
            </w:r>
          </w:p>
        </w:tc>
        <w:tc>
          <w:tcPr>
            <w:tcW w:w="1269" w:type="dxa"/>
            <w:shd w:val="clear" w:color="auto" w:fill="auto"/>
            <w:noWrap/>
            <w:vAlign w:val="center"/>
            <w:hideMark/>
          </w:tcPr>
          <w:p w14:paraId="7EDC5E6C" w14:textId="20403562"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11.40</w:t>
            </w:r>
          </w:p>
        </w:tc>
        <w:tc>
          <w:tcPr>
            <w:tcW w:w="770" w:type="dxa"/>
            <w:shd w:val="clear" w:color="auto" w:fill="auto"/>
            <w:noWrap/>
            <w:vAlign w:val="center"/>
            <w:hideMark/>
          </w:tcPr>
          <w:p w14:paraId="671F56B5"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2,182</w:t>
            </w:r>
          </w:p>
        </w:tc>
        <w:tc>
          <w:tcPr>
            <w:tcW w:w="1079" w:type="dxa"/>
            <w:shd w:val="clear" w:color="auto" w:fill="auto"/>
            <w:noWrap/>
            <w:vAlign w:val="center"/>
            <w:hideMark/>
          </w:tcPr>
          <w:p w14:paraId="384E5929" w14:textId="4CEE3A85"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248.73</w:t>
            </w:r>
          </w:p>
        </w:tc>
        <w:tc>
          <w:tcPr>
            <w:tcW w:w="1313" w:type="dxa"/>
            <w:shd w:val="clear" w:color="auto" w:fill="auto"/>
            <w:noWrap/>
            <w:vAlign w:val="center"/>
            <w:hideMark/>
          </w:tcPr>
          <w:p w14:paraId="30BF59F4" w14:textId="601ED27F"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250.93</w:t>
            </w:r>
          </w:p>
        </w:tc>
      </w:tr>
      <w:tr w:rsidR="003438BB" w:rsidRPr="003438BB" w14:paraId="360A1F5E" w14:textId="77777777" w:rsidTr="009233DC">
        <w:trPr>
          <w:trHeight w:val="20"/>
        </w:trPr>
        <w:tc>
          <w:tcPr>
            <w:tcW w:w="1696" w:type="dxa"/>
            <w:shd w:val="clear" w:color="auto" w:fill="auto"/>
            <w:noWrap/>
            <w:vAlign w:val="center"/>
            <w:hideMark/>
          </w:tcPr>
          <w:p w14:paraId="2906BF1A"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SMPS Power plant</w:t>
            </w:r>
          </w:p>
        </w:tc>
        <w:tc>
          <w:tcPr>
            <w:tcW w:w="3119" w:type="dxa"/>
            <w:shd w:val="clear" w:color="auto" w:fill="auto"/>
            <w:noWrap/>
            <w:vAlign w:val="center"/>
            <w:hideMark/>
          </w:tcPr>
          <w:p w14:paraId="02DE22D0"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Supply of SMPS P/P 50(4+1)A - Indoor</w:t>
            </w:r>
          </w:p>
        </w:tc>
        <w:tc>
          <w:tcPr>
            <w:tcW w:w="1269" w:type="dxa"/>
            <w:shd w:val="clear" w:color="auto" w:fill="auto"/>
            <w:noWrap/>
            <w:vAlign w:val="center"/>
            <w:hideMark/>
          </w:tcPr>
          <w:p w14:paraId="1EEA3B4A" w14:textId="1B6C44D6"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1.07</w:t>
            </w:r>
          </w:p>
        </w:tc>
        <w:tc>
          <w:tcPr>
            <w:tcW w:w="770" w:type="dxa"/>
            <w:shd w:val="clear" w:color="auto" w:fill="auto"/>
            <w:noWrap/>
            <w:vAlign w:val="center"/>
            <w:hideMark/>
          </w:tcPr>
          <w:p w14:paraId="1AF1426E"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195</w:t>
            </w:r>
          </w:p>
        </w:tc>
        <w:tc>
          <w:tcPr>
            <w:tcW w:w="1079" w:type="dxa"/>
            <w:shd w:val="clear" w:color="auto" w:fill="auto"/>
            <w:noWrap/>
            <w:vAlign w:val="center"/>
            <w:hideMark/>
          </w:tcPr>
          <w:p w14:paraId="348E3773" w14:textId="52F15DD3"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2.08</w:t>
            </w:r>
          </w:p>
        </w:tc>
        <w:tc>
          <w:tcPr>
            <w:tcW w:w="1313" w:type="dxa"/>
            <w:shd w:val="clear" w:color="auto" w:fill="auto"/>
            <w:noWrap/>
            <w:vAlign w:val="center"/>
            <w:hideMark/>
          </w:tcPr>
          <w:p w14:paraId="4EF2072D" w14:textId="48704E60"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1.95</w:t>
            </w:r>
          </w:p>
        </w:tc>
      </w:tr>
      <w:tr w:rsidR="003438BB" w:rsidRPr="003438BB" w14:paraId="2FEA754B" w14:textId="77777777" w:rsidTr="009233DC">
        <w:trPr>
          <w:trHeight w:val="20"/>
        </w:trPr>
        <w:tc>
          <w:tcPr>
            <w:tcW w:w="1696" w:type="dxa"/>
            <w:shd w:val="clear" w:color="auto" w:fill="auto"/>
            <w:noWrap/>
            <w:vAlign w:val="center"/>
            <w:hideMark/>
          </w:tcPr>
          <w:p w14:paraId="788D8522"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Charging Control Unit (CCU)</w:t>
            </w:r>
          </w:p>
        </w:tc>
        <w:tc>
          <w:tcPr>
            <w:tcW w:w="3119" w:type="dxa"/>
            <w:shd w:val="clear" w:color="auto" w:fill="auto"/>
            <w:noWrap/>
            <w:vAlign w:val="center"/>
            <w:hideMark/>
          </w:tcPr>
          <w:p w14:paraId="68397132"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Supply of CCU</w:t>
            </w:r>
          </w:p>
        </w:tc>
        <w:tc>
          <w:tcPr>
            <w:tcW w:w="1269" w:type="dxa"/>
            <w:shd w:val="clear" w:color="auto" w:fill="auto"/>
            <w:noWrap/>
            <w:vAlign w:val="center"/>
            <w:hideMark/>
          </w:tcPr>
          <w:p w14:paraId="7EB87123" w14:textId="7C44F64D"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0.28</w:t>
            </w:r>
          </w:p>
        </w:tc>
        <w:tc>
          <w:tcPr>
            <w:tcW w:w="770" w:type="dxa"/>
            <w:shd w:val="clear" w:color="auto" w:fill="auto"/>
            <w:noWrap/>
            <w:vAlign w:val="center"/>
            <w:hideMark/>
          </w:tcPr>
          <w:p w14:paraId="04D95417"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1,987</w:t>
            </w:r>
          </w:p>
        </w:tc>
        <w:tc>
          <w:tcPr>
            <w:tcW w:w="1079" w:type="dxa"/>
            <w:shd w:val="clear" w:color="auto" w:fill="auto"/>
            <w:noWrap/>
            <w:vAlign w:val="center"/>
            <w:hideMark/>
          </w:tcPr>
          <w:p w14:paraId="207B99F3" w14:textId="1E2E4D3C"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5.46</w:t>
            </w:r>
          </w:p>
        </w:tc>
        <w:tc>
          <w:tcPr>
            <w:tcW w:w="1313" w:type="dxa"/>
            <w:shd w:val="clear" w:color="auto" w:fill="auto"/>
            <w:noWrap/>
            <w:vAlign w:val="center"/>
            <w:hideMark/>
          </w:tcPr>
          <w:p w14:paraId="40CDBD78" w14:textId="7F4C8745"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5.52</w:t>
            </w:r>
          </w:p>
        </w:tc>
      </w:tr>
      <w:tr w:rsidR="003438BB" w:rsidRPr="003438BB" w14:paraId="34836CE6" w14:textId="77777777" w:rsidTr="009233DC">
        <w:trPr>
          <w:trHeight w:val="20"/>
        </w:trPr>
        <w:tc>
          <w:tcPr>
            <w:tcW w:w="1696" w:type="dxa"/>
            <w:shd w:val="clear" w:color="auto" w:fill="auto"/>
            <w:noWrap/>
            <w:vAlign w:val="center"/>
            <w:hideMark/>
          </w:tcPr>
          <w:p w14:paraId="068C4E5E"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Solar Panel</w:t>
            </w:r>
          </w:p>
        </w:tc>
        <w:tc>
          <w:tcPr>
            <w:tcW w:w="3119" w:type="dxa"/>
            <w:shd w:val="clear" w:color="auto" w:fill="auto"/>
            <w:noWrap/>
            <w:vAlign w:val="center"/>
            <w:hideMark/>
          </w:tcPr>
          <w:p w14:paraId="4FA73308" w14:textId="099B1864"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Upgradation of Solar Panel with minimum 10 KW capacity along</w:t>
            </w:r>
            <w:r>
              <w:rPr>
                <w:rFonts w:eastAsia="Times New Roman"/>
                <w:color w:val="auto"/>
                <w:sz w:val="20"/>
                <w:szCs w:val="20"/>
              </w:rPr>
              <w:t xml:space="preserve"> </w:t>
            </w:r>
            <w:r w:rsidRPr="003438BB">
              <w:rPr>
                <w:rFonts w:eastAsia="Times New Roman"/>
                <w:color w:val="auto"/>
                <w:sz w:val="20"/>
                <w:szCs w:val="20"/>
              </w:rPr>
              <w:t xml:space="preserve">with </w:t>
            </w:r>
            <w:r w:rsidR="00A333B1" w:rsidRPr="003438BB">
              <w:rPr>
                <w:rFonts w:eastAsia="Times New Roman"/>
                <w:color w:val="auto"/>
                <w:sz w:val="20"/>
                <w:szCs w:val="20"/>
              </w:rPr>
              <w:t>fixtures</w:t>
            </w:r>
            <w:r w:rsidRPr="003438BB">
              <w:rPr>
                <w:rFonts w:eastAsia="Times New Roman"/>
                <w:color w:val="auto"/>
                <w:sz w:val="20"/>
                <w:szCs w:val="20"/>
              </w:rPr>
              <w:t>/stands</w:t>
            </w:r>
          </w:p>
        </w:tc>
        <w:tc>
          <w:tcPr>
            <w:tcW w:w="1269" w:type="dxa"/>
            <w:shd w:val="clear" w:color="auto" w:fill="auto"/>
            <w:noWrap/>
            <w:vAlign w:val="center"/>
            <w:hideMark/>
          </w:tcPr>
          <w:p w14:paraId="5C5D8D4D" w14:textId="143FCE32"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2.35</w:t>
            </w:r>
          </w:p>
        </w:tc>
        <w:tc>
          <w:tcPr>
            <w:tcW w:w="770" w:type="dxa"/>
            <w:shd w:val="clear" w:color="auto" w:fill="auto"/>
            <w:noWrap/>
            <w:vAlign w:val="center"/>
            <w:hideMark/>
          </w:tcPr>
          <w:p w14:paraId="0C02A32F"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1,987</w:t>
            </w:r>
          </w:p>
        </w:tc>
        <w:tc>
          <w:tcPr>
            <w:tcW w:w="1079" w:type="dxa"/>
            <w:shd w:val="clear" w:color="auto" w:fill="auto"/>
            <w:noWrap/>
            <w:vAlign w:val="center"/>
            <w:hideMark/>
          </w:tcPr>
          <w:p w14:paraId="5C3AFE3E" w14:textId="2784E6FF"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46.69</w:t>
            </w:r>
          </w:p>
        </w:tc>
        <w:tc>
          <w:tcPr>
            <w:tcW w:w="1313" w:type="dxa"/>
            <w:shd w:val="clear" w:color="auto" w:fill="auto"/>
            <w:noWrap/>
            <w:vAlign w:val="center"/>
            <w:hideMark/>
          </w:tcPr>
          <w:p w14:paraId="5E3864E4" w14:textId="4E9A525B"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49.68</w:t>
            </w:r>
          </w:p>
        </w:tc>
      </w:tr>
      <w:tr w:rsidR="003438BB" w:rsidRPr="003438BB" w14:paraId="01E60D41" w14:textId="77777777" w:rsidTr="009233DC">
        <w:trPr>
          <w:trHeight w:val="20"/>
        </w:trPr>
        <w:tc>
          <w:tcPr>
            <w:tcW w:w="1696" w:type="dxa"/>
            <w:shd w:val="clear" w:color="auto" w:fill="auto"/>
            <w:noWrap/>
            <w:vAlign w:val="center"/>
            <w:hideMark/>
          </w:tcPr>
          <w:p w14:paraId="5644189D"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Engine Alternator</w:t>
            </w:r>
          </w:p>
        </w:tc>
        <w:tc>
          <w:tcPr>
            <w:tcW w:w="3119" w:type="dxa"/>
            <w:shd w:val="clear" w:color="auto" w:fill="auto"/>
            <w:noWrap/>
            <w:vAlign w:val="center"/>
            <w:hideMark/>
          </w:tcPr>
          <w:p w14:paraId="0D7125B1" w14:textId="1253D4DA"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Supply of E/A – 15 KVA along</w:t>
            </w:r>
            <w:r>
              <w:rPr>
                <w:rFonts w:eastAsia="Times New Roman"/>
                <w:color w:val="auto"/>
                <w:sz w:val="20"/>
                <w:szCs w:val="20"/>
              </w:rPr>
              <w:t xml:space="preserve"> </w:t>
            </w:r>
            <w:r w:rsidRPr="003438BB">
              <w:rPr>
                <w:rFonts w:eastAsia="Times New Roman"/>
                <w:color w:val="auto"/>
                <w:sz w:val="20"/>
                <w:szCs w:val="20"/>
              </w:rPr>
              <w:t>with proper mounting stands</w:t>
            </w:r>
          </w:p>
        </w:tc>
        <w:tc>
          <w:tcPr>
            <w:tcW w:w="1269" w:type="dxa"/>
            <w:shd w:val="clear" w:color="auto" w:fill="auto"/>
            <w:noWrap/>
            <w:vAlign w:val="center"/>
            <w:hideMark/>
          </w:tcPr>
          <w:p w14:paraId="48BFA4EF" w14:textId="374F2731"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3.25</w:t>
            </w:r>
          </w:p>
        </w:tc>
        <w:tc>
          <w:tcPr>
            <w:tcW w:w="770" w:type="dxa"/>
            <w:shd w:val="clear" w:color="auto" w:fill="auto"/>
            <w:noWrap/>
            <w:vAlign w:val="center"/>
            <w:hideMark/>
          </w:tcPr>
          <w:p w14:paraId="7B27300D"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195</w:t>
            </w:r>
          </w:p>
        </w:tc>
        <w:tc>
          <w:tcPr>
            <w:tcW w:w="1079" w:type="dxa"/>
            <w:shd w:val="clear" w:color="auto" w:fill="auto"/>
            <w:noWrap/>
            <w:vAlign w:val="center"/>
            <w:hideMark/>
          </w:tcPr>
          <w:p w14:paraId="296B4AA6" w14:textId="64C9273C"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6.34</w:t>
            </w:r>
          </w:p>
        </w:tc>
        <w:tc>
          <w:tcPr>
            <w:tcW w:w="1313" w:type="dxa"/>
            <w:shd w:val="clear" w:color="auto" w:fill="auto"/>
            <w:noWrap/>
            <w:vAlign w:val="center"/>
            <w:hideMark/>
          </w:tcPr>
          <w:p w14:paraId="141B99C0" w14:textId="6E28E855"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5.46</w:t>
            </w:r>
          </w:p>
        </w:tc>
      </w:tr>
      <w:tr w:rsidR="003438BB" w:rsidRPr="003438BB" w14:paraId="12357AB7" w14:textId="77777777" w:rsidTr="009233DC">
        <w:trPr>
          <w:trHeight w:val="20"/>
        </w:trPr>
        <w:tc>
          <w:tcPr>
            <w:tcW w:w="1696" w:type="dxa"/>
            <w:shd w:val="clear" w:color="auto" w:fill="auto"/>
            <w:noWrap/>
            <w:vAlign w:val="center"/>
            <w:hideMark/>
          </w:tcPr>
          <w:p w14:paraId="51A929D6"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CCTV Camera</w:t>
            </w:r>
          </w:p>
        </w:tc>
        <w:tc>
          <w:tcPr>
            <w:tcW w:w="3119" w:type="dxa"/>
            <w:shd w:val="clear" w:color="auto" w:fill="auto"/>
            <w:noWrap/>
            <w:vAlign w:val="center"/>
            <w:hideMark/>
          </w:tcPr>
          <w:p w14:paraId="61B6D72C" w14:textId="0D1FA6EF"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Supply of 2 CCTV Camera alon</w:t>
            </w:r>
            <w:r>
              <w:rPr>
                <w:rFonts w:eastAsia="Times New Roman"/>
                <w:color w:val="auto"/>
                <w:sz w:val="20"/>
                <w:szCs w:val="20"/>
              </w:rPr>
              <w:t>g</w:t>
            </w:r>
            <w:r w:rsidRPr="003438BB">
              <w:rPr>
                <w:rFonts w:eastAsia="Times New Roman"/>
                <w:color w:val="auto"/>
                <w:sz w:val="20"/>
                <w:szCs w:val="20"/>
              </w:rPr>
              <w:t xml:space="preserve"> with</w:t>
            </w:r>
            <w:r>
              <w:rPr>
                <w:rFonts w:eastAsia="Times New Roman"/>
                <w:color w:val="auto"/>
                <w:sz w:val="20"/>
                <w:szCs w:val="20"/>
              </w:rPr>
              <w:t xml:space="preserve"> </w:t>
            </w:r>
            <w:r w:rsidRPr="003438BB">
              <w:rPr>
                <w:rFonts w:eastAsia="Times New Roman"/>
                <w:color w:val="auto"/>
                <w:sz w:val="20"/>
                <w:szCs w:val="20"/>
              </w:rPr>
              <w:t>fixtures</w:t>
            </w:r>
          </w:p>
        </w:tc>
        <w:tc>
          <w:tcPr>
            <w:tcW w:w="1269" w:type="dxa"/>
            <w:shd w:val="clear" w:color="auto" w:fill="auto"/>
            <w:noWrap/>
            <w:vAlign w:val="center"/>
            <w:hideMark/>
          </w:tcPr>
          <w:p w14:paraId="3E69AA6C" w14:textId="0A7CBAD1"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0.05</w:t>
            </w:r>
          </w:p>
        </w:tc>
        <w:tc>
          <w:tcPr>
            <w:tcW w:w="770" w:type="dxa"/>
            <w:shd w:val="clear" w:color="auto" w:fill="auto"/>
            <w:noWrap/>
            <w:vAlign w:val="center"/>
            <w:hideMark/>
          </w:tcPr>
          <w:p w14:paraId="76BBB93D"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2,343</w:t>
            </w:r>
          </w:p>
        </w:tc>
        <w:tc>
          <w:tcPr>
            <w:tcW w:w="1079" w:type="dxa"/>
            <w:shd w:val="clear" w:color="auto" w:fill="auto"/>
            <w:noWrap/>
            <w:vAlign w:val="center"/>
            <w:hideMark/>
          </w:tcPr>
          <w:p w14:paraId="1ABE485B" w14:textId="1A76F7D3"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1.17</w:t>
            </w:r>
          </w:p>
        </w:tc>
        <w:tc>
          <w:tcPr>
            <w:tcW w:w="1313" w:type="dxa"/>
            <w:shd w:val="clear" w:color="auto" w:fill="auto"/>
            <w:noWrap/>
            <w:vAlign w:val="center"/>
            <w:hideMark/>
          </w:tcPr>
          <w:p w14:paraId="10EA93D1" w14:textId="75A9DF2C"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1.17</w:t>
            </w:r>
          </w:p>
        </w:tc>
      </w:tr>
      <w:tr w:rsidR="003438BB" w:rsidRPr="003438BB" w14:paraId="4B394C96" w14:textId="77777777" w:rsidTr="009233DC">
        <w:trPr>
          <w:trHeight w:val="20"/>
        </w:trPr>
        <w:tc>
          <w:tcPr>
            <w:tcW w:w="1696" w:type="dxa"/>
            <w:shd w:val="clear" w:color="auto" w:fill="D9D9D9" w:themeFill="background1" w:themeFillShade="D9"/>
            <w:noWrap/>
            <w:vAlign w:val="center"/>
            <w:hideMark/>
          </w:tcPr>
          <w:p w14:paraId="3D30B5DD" w14:textId="03DFB38E" w:rsidR="003438BB" w:rsidRPr="003438BB" w:rsidRDefault="003438BB" w:rsidP="003438BB">
            <w:pPr>
              <w:spacing w:line="240" w:lineRule="auto"/>
              <w:jc w:val="both"/>
              <w:rPr>
                <w:rFonts w:eastAsia="Times New Roman"/>
                <w:b/>
                <w:bCs/>
                <w:color w:val="auto"/>
                <w:sz w:val="20"/>
                <w:szCs w:val="20"/>
              </w:rPr>
            </w:pPr>
          </w:p>
        </w:tc>
        <w:tc>
          <w:tcPr>
            <w:tcW w:w="3119" w:type="dxa"/>
            <w:shd w:val="clear" w:color="auto" w:fill="D9D9D9" w:themeFill="background1" w:themeFillShade="D9"/>
            <w:noWrap/>
            <w:vAlign w:val="center"/>
            <w:hideMark/>
          </w:tcPr>
          <w:p w14:paraId="10BDA858" w14:textId="77777777" w:rsidR="003438BB" w:rsidRPr="003438BB" w:rsidRDefault="003438BB" w:rsidP="003438BB">
            <w:pPr>
              <w:spacing w:line="240" w:lineRule="auto"/>
              <w:jc w:val="both"/>
              <w:rPr>
                <w:rFonts w:eastAsia="Times New Roman"/>
                <w:b/>
                <w:bCs/>
                <w:color w:val="auto"/>
                <w:sz w:val="20"/>
                <w:szCs w:val="20"/>
              </w:rPr>
            </w:pPr>
            <w:r w:rsidRPr="003438BB">
              <w:rPr>
                <w:rFonts w:eastAsia="Times New Roman"/>
                <w:b/>
                <w:bCs/>
                <w:color w:val="auto"/>
                <w:sz w:val="20"/>
                <w:szCs w:val="20"/>
              </w:rPr>
              <w:t>Total Cost of Supply</w:t>
            </w:r>
          </w:p>
        </w:tc>
        <w:tc>
          <w:tcPr>
            <w:tcW w:w="1269" w:type="dxa"/>
            <w:shd w:val="clear" w:color="auto" w:fill="D9D9D9" w:themeFill="background1" w:themeFillShade="D9"/>
            <w:noWrap/>
            <w:vAlign w:val="center"/>
            <w:hideMark/>
          </w:tcPr>
          <w:p w14:paraId="56EFEF44" w14:textId="37F7FDA4" w:rsidR="003438BB" w:rsidRPr="003438BB" w:rsidRDefault="003438BB" w:rsidP="003438BB">
            <w:pPr>
              <w:spacing w:line="240" w:lineRule="auto"/>
              <w:jc w:val="right"/>
              <w:rPr>
                <w:rFonts w:eastAsia="Times New Roman"/>
                <w:b/>
                <w:bCs/>
                <w:color w:val="auto"/>
                <w:sz w:val="20"/>
                <w:szCs w:val="20"/>
              </w:rPr>
            </w:pPr>
          </w:p>
        </w:tc>
        <w:tc>
          <w:tcPr>
            <w:tcW w:w="770" w:type="dxa"/>
            <w:shd w:val="clear" w:color="auto" w:fill="D9D9D9" w:themeFill="background1" w:themeFillShade="D9"/>
            <w:noWrap/>
            <w:vAlign w:val="center"/>
            <w:hideMark/>
          </w:tcPr>
          <w:p w14:paraId="4DBADF7D" w14:textId="3FCA591D" w:rsidR="003438BB" w:rsidRPr="003438BB" w:rsidRDefault="003438BB" w:rsidP="003438BB">
            <w:pPr>
              <w:spacing w:line="240" w:lineRule="auto"/>
              <w:jc w:val="right"/>
              <w:rPr>
                <w:rFonts w:eastAsia="Times New Roman"/>
                <w:b/>
                <w:bCs/>
                <w:color w:val="auto"/>
                <w:sz w:val="20"/>
                <w:szCs w:val="20"/>
              </w:rPr>
            </w:pPr>
          </w:p>
        </w:tc>
        <w:tc>
          <w:tcPr>
            <w:tcW w:w="1079" w:type="dxa"/>
            <w:shd w:val="clear" w:color="auto" w:fill="D9D9D9" w:themeFill="background1" w:themeFillShade="D9"/>
            <w:noWrap/>
            <w:vAlign w:val="center"/>
            <w:hideMark/>
          </w:tcPr>
          <w:p w14:paraId="151CABCF" w14:textId="603B49F3"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310.48</w:t>
            </w:r>
          </w:p>
        </w:tc>
        <w:tc>
          <w:tcPr>
            <w:tcW w:w="1313" w:type="dxa"/>
            <w:shd w:val="clear" w:color="auto" w:fill="D9D9D9" w:themeFill="background1" w:themeFillShade="D9"/>
            <w:noWrap/>
            <w:vAlign w:val="center"/>
            <w:hideMark/>
          </w:tcPr>
          <w:p w14:paraId="07F7DF2C" w14:textId="16C83257"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314.71</w:t>
            </w:r>
          </w:p>
        </w:tc>
      </w:tr>
      <w:tr w:rsidR="003438BB" w:rsidRPr="003438BB" w14:paraId="4DD4DC18" w14:textId="77777777" w:rsidTr="009233DC">
        <w:trPr>
          <w:trHeight w:val="20"/>
        </w:trPr>
        <w:tc>
          <w:tcPr>
            <w:tcW w:w="9246" w:type="dxa"/>
            <w:gridSpan w:val="6"/>
            <w:shd w:val="clear" w:color="auto" w:fill="92D050"/>
            <w:noWrap/>
            <w:vAlign w:val="center"/>
            <w:hideMark/>
          </w:tcPr>
          <w:p w14:paraId="5DDEF7CA" w14:textId="0707F87D" w:rsidR="003438BB" w:rsidRPr="003438BB" w:rsidRDefault="003438BB" w:rsidP="003438BB">
            <w:pPr>
              <w:spacing w:line="240" w:lineRule="auto"/>
              <w:rPr>
                <w:rFonts w:eastAsia="Times New Roman"/>
                <w:b/>
                <w:color w:val="auto"/>
                <w:sz w:val="20"/>
                <w:szCs w:val="20"/>
              </w:rPr>
            </w:pPr>
            <w:r w:rsidRPr="003438BB">
              <w:rPr>
                <w:rFonts w:eastAsia="Times New Roman"/>
                <w:b/>
                <w:color w:val="auto"/>
                <w:szCs w:val="20"/>
              </w:rPr>
              <w:t>I&amp;C</w:t>
            </w:r>
          </w:p>
        </w:tc>
      </w:tr>
      <w:tr w:rsidR="003438BB" w:rsidRPr="003438BB" w14:paraId="4EF1FF2F" w14:textId="77777777" w:rsidTr="009233DC">
        <w:trPr>
          <w:trHeight w:val="20"/>
        </w:trPr>
        <w:tc>
          <w:tcPr>
            <w:tcW w:w="1696" w:type="dxa"/>
            <w:shd w:val="clear" w:color="auto" w:fill="auto"/>
            <w:noWrap/>
            <w:vAlign w:val="center"/>
            <w:hideMark/>
          </w:tcPr>
          <w:p w14:paraId="49774FE5"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Lithium ion Battery</w:t>
            </w:r>
          </w:p>
        </w:tc>
        <w:tc>
          <w:tcPr>
            <w:tcW w:w="3119" w:type="dxa"/>
            <w:shd w:val="clear" w:color="auto" w:fill="auto"/>
            <w:noWrap/>
            <w:vAlign w:val="center"/>
            <w:hideMark/>
          </w:tcPr>
          <w:p w14:paraId="0140DBF0" w14:textId="0FB62600"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I&amp;C of Lithium ion Battery- 600Ah along</w:t>
            </w:r>
            <w:r>
              <w:rPr>
                <w:rFonts w:eastAsia="Times New Roman"/>
                <w:color w:val="auto"/>
                <w:sz w:val="20"/>
                <w:szCs w:val="20"/>
              </w:rPr>
              <w:t xml:space="preserve"> </w:t>
            </w:r>
            <w:r w:rsidRPr="003438BB">
              <w:rPr>
                <w:rFonts w:eastAsia="Times New Roman"/>
                <w:color w:val="auto"/>
                <w:sz w:val="20"/>
                <w:szCs w:val="20"/>
              </w:rPr>
              <w:t>with proper mounting stands</w:t>
            </w:r>
          </w:p>
        </w:tc>
        <w:tc>
          <w:tcPr>
            <w:tcW w:w="1269" w:type="dxa"/>
            <w:shd w:val="clear" w:color="auto" w:fill="auto"/>
            <w:noWrap/>
            <w:vAlign w:val="center"/>
            <w:hideMark/>
          </w:tcPr>
          <w:p w14:paraId="30422E33" w14:textId="454E6E41"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0.10</w:t>
            </w:r>
          </w:p>
        </w:tc>
        <w:tc>
          <w:tcPr>
            <w:tcW w:w="770" w:type="dxa"/>
            <w:shd w:val="clear" w:color="auto" w:fill="auto"/>
            <w:noWrap/>
            <w:vAlign w:val="center"/>
            <w:hideMark/>
          </w:tcPr>
          <w:p w14:paraId="75F33437"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2,182</w:t>
            </w:r>
          </w:p>
        </w:tc>
        <w:tc>
          <w:tcPr>
            <w:tcW w:w="1079" w:type="dxa"/>
            <w:shd w:val="clear" w:color="auto" w:fill="auto"/>
            <w:noWrap/>
            <w:vAlign w:val="center"/>
            <w:hideMark/>
          </w:tcPr>
          <w:p w14:paraId="0E271795" w14:textId="3278B671"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2.18</w:t>
            </w:r>
          </w:p>
        </w:tc>
        <w:tc>
          <w:tcPr>
            <w:tcW w:w="1313" w:type="dxa"/>
            <w:shd w:val="clear" w:color="auto" w:fill="auto"/>
            <w:noWrap/>
            <w:vAlign w:val="center"/>
            <w:hideMark/>
          </w:tcPr>
          <w:p w14:paraId="0CC07916" w14:textId="666BB1D0"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2.18</w:t>
            </w:r>
          </w:p>
        </w:tc>
      </w:tr>
      <w:tr w:rsidR="003438BB" w:rsidRPr="003438BB" w14:paraId="5C1720FB" w14:textId="77777777" w:rsidTr="009233DC">
        <w:trPr>
          <w:trHeight w:val="20"/>
        </w:trPr>
        <w:tc>
          <w:tcPr>
            <w:tcW w:w="1696" w:type="dxa"/>
            <w:shd w:val="clear" w:color="auto" w:fill="auto"/>
            <w:noWrap/>
            <w:vAlign w:val="center"/>
            <w:hideMark/>
          </w:tcPr>
          <w:p w14:paraId="4A273D75"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SMPS Power plant</w:t>
            </w:r>
          </w:p>
        </w:tc>
        <w:tc>
          <w:tcPr>
            <w:tcW w:w="3119" w:type="dxa"/>
            <w:shd w:val="clear" w:color="auto" w:fill="auto"/>
            <w:noWrap/>
            <w:vAlign w:val="center"/>
            <w:hideMark/>
          </w:tcPr>
          <w:p w14:paraId="5E6D8EF0"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Installation &amp; Commissioning of SMPS P/P 50(4+1)A – Indoor</w:t>
            </w:r>
          </w:p>
        </w:tc>
        <w:tc>
          <w:tcPr>
            <w:tcW w:w="1269" w:type="dxa"/>
            <w:shd w:val="clear" w:color="auto" w:fill="auto"/>
            <w:noWrap/>
            <w:vAlign w:val="center"/>
            <w:hideMark/>
          </w:tcPr>
          <w:p w14:paraId="2C117A6F" w14:textId="01C7A06B"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0.04</w:t>
            </w:r>
          </w:p>
        </w:tc>
        <w:tc>
          <w:tcPr>
            <w:tcW w:w="770" w:type="dxa"/>
            <w:shd w:val="clear" w:color="auto" w:fill="auto"/>
            <w:noWrap/>
            <w:vAlign w:val="center"/>
            <w:hideMark/>
          </w:tcPr>
          <w:p w14:paraId="3592C7B8"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195</w:t>
            </w:r>
          </w:p>
        </w:tc>
        <w:tc>
          <w:tcPr>
            <w:tcW w:w="1079" w:type="dxa"/>
            <w:shd w:val="clear" w:color="auto" w:fill="auto"/>
            <w:noWrap/>
            <w:vAlign w:val="center"/>
            <w:hideMark/>
          </w:tcPr>
          <w:p w14:paraId="5B04BE0D" w14:textId="5CA8B28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0.08</w:t>
            </w:r>
          </w:p>
        </w:tc>
        <w:tc>
          <w:tcPr>
            <w:tcW w:w="1313" w:type="dxa"/>
            <w:shd w:val="clear" w:color="auto" w:fill="auto"/>
            <w:noWrap/>
            <w:vAlign w:val="center"/>
            <w:hideMark/>
          </w:tcPr>
          <w:p w14:paraId="5FFBDB40" w14:textId="78AF99C8"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0.08</w:t>
            </w:r>
          </w:p>
        </w:tc>
      </w:tr>
      <w:tr w:rsidR="003438BB" w:rsidRPr="003438BB" w14:paraId="58E24C22" w14:textId="77777777" w:rsidTr="009233DC">
        <w:trPr>
          <w:trHeight w:val="20"/>
        </w:trPr>
        <w:tc>
          <w:tcPr>
            <w:tcW w:w="1696" w:type="dxa"/>
            <w:shd w:val="clear" w:color="auto" w:fill="auto"/>
            <w:noWrap/>
            <w:vAlign w:val="center"/>
            <w:hideMark/>
          </w:tcPr>
          <w:p w14:paraId="3DDD2FEF"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Charging Control Unit (CCU)</w:t>
            </w:r>
          </w:p>
        </w:tc>
        <w:tc>
          <w:tcPr>
            <w:tcW w:w="3119" w:type="dxa"/>
            <w:shd w:val="clear" w:color="auto" w:fill="auto"/>
            <w:noWrap/>
            <w:vAlign w:val="center"/>
            <w:hideMark/>
          </w:tcPr>
          <w:p w14:paraId="6984BD10"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Installation &amp; Commissioning of CCU</w:t>
            </w:r>
          </w:p>
        </w:tc>
        <w:tc>
          <w:tcPr>
            <w:tcW w:w="1269" w:type="dxa"/>
            <w:shd w:val="clear" w:color="auto" w:fill="auto"/>
            <w:noWrap/>
            <w:vAlign w:val="center"/>
            <w:hideMark/>
          </w:tcPr>
          <w:p w14:paraId="2455F577" w14:textId="6382CFE0"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0.03</w:t>
            </w:r>
          </w:p>
        </w:tc>
        <w:tc>
          <w:tcPr>
            <w:tcW w:w="770" w:type="dxa"/>
            <w:shd w:val="clear" w:color="auto" w:fill="auto"/>
            <w:noWrap/>
            <w:vAlign w:val="center"/>
            <w:hideMark/>
          </w:tcPr>
          <w:p w14:paraId="10B6AA3A"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1,987</w:t>
            </w:r>
          </w:p>
        </w:tc>
        <w:tc>
          <w:tcPr>
            <w:tcW w:w="1079" w:type="dxa"/>
            <w:shd w:val="clear" w:color="auto" w:fill="auto"/>
            <w:noWrap/>
            <w:vAlign w:val="center"/>
            <w:hideMark/>
          </w:tcPr>
          <w:p w14:paraId="4AAD3E4C" w14:textId="09325DEB"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0.50</w:t>
            </w:r>
          </w:p>
        </w:tc>
        <w:tc>
          <w:tcPr>
            <w:tcW w:w="1313" w:type="dxa"/>
            <w:shd w:val="clear" w:color="auto" w:fill="auto"/>
            <w:noWrap/>
            <w:vAlign w:val="center"/>
            <w:hideMark/>
          </w:tcPr>
          <w:p w14:paraId="733BD188" w14:textId="60BC5211"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0.50</w:t>
            </w:r>
          </w:p>
        </w:tc>
      </w:tr>
      <w:tr w:rsidR="003438BB" w:rsidRPr="003438BB" w14:paraId="01E014DE" w14:textId="77777777" w:rsidTr="009233DC">
        <w:trPr>
          <w:trHeight w:val="20"/>
        </w:trPr>
        <w:tc>
          <w:tcPr>
            <w:tcW w:w="1696" w:type="dxa"/>
            <w:shd w:val="clear" w:color="auto" w:fill="auto"/>
            <w:noWrap/>
            <w:vAlign w:val="center"/>
            <w:hideMark/>
          </w:tcPr>
          <w:p w14:paraId="2EE38AB6"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Solar Panel</w:t>
            </w:r>
          </w:p>
        </w:tc>
        <w:tc>
          <w:tcPr>
            <w:tcW w:w="3119" w:type="dxa"/>
            <w:shd w:val="clear" w:color="auto" w:fill="auto"/>
            <w:noWrap/>
            <w:vAlign w:val="center"/>
            <w:hideMark/>
          </w:tcPr>
          <w:p w14:paraId="6A4D21E2"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Installation &amp; Commissioning of Solar Panel</w:t>
            </w:r>
          </w:p>
        </w:tc>
        <w:tc>
          <w:tcPr>
            <w:tcW w:w="1269" w:type="dxa"/>
            <w:shd w:val="clear" w:color="auto" w:fill="auto"/>
            <w:noWrap/>
            <w:vAlign w:val="center"/>
            <w:hideMark/>
          </w:tcPr>
          <w:p w14:paraId="2C19DD07" w14:textId="63975678"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0.55</w:t>
            </w:r>
          </w:p>
        </w:tc>
        <w:tc>
          <w:tcPr>
            <w:tcW w:w="770" w:type="dxa"/>
            <w:shd w:val="clear" w:color="auto" w:fill="auto"/>
            <w:noWrap/>
            <w:vAlign w:val="center"/>
            <w:hideMark/>
          </w:tcPr>
          <w:p w14:paraId="77412E08"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1,987</w:t>
            </w:r>
          </w:p>
        </w:tc>
        <w:tc>
          <w:tcPr>
            <w:tcW w:w="1079" w:type="dxa"/>
            <w:shd w:val="clear" w:color="auto" w:fill="auto"/>
            <w:noWrap/>
            <w:vAlign w:val="center"/>
            <w:hideMark/>
          </w:tcPr>
          <w:p w14:paraId="1A8FD69B" w14:textId="1FF192FB"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10.93</w:t>
            </w:r>
          </w:p>
        </w:tc>
        <w:tc>
          <w:tcPr>
            <w:tcW w:w="1313" w:type="dxa"/>
            <w:shd w:val="clear" w:color="auto" w:fill="auto"/>
            <w:noWrap/>
            <w:vAlign w:val="center"/>
            <w:hideMark/>
          </w:tcPr>
          <w:p w14:paraId="1B28A8CA" w14:textId="51A5C15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10.93</w:t>
            </w:r>
          </w:p>
        </w:tc>
      </w:tr>
      <w:tr w:rsidR="003438BB" w:rsidRPr="003438BB" w14:paraId="3EC8018A" w14:textId="77777777" w:rsidTr="009233DC">
        <w:trPr>
          <w:trHeight w:val="20"/>
        </w:trPr>
        <w:tc>
          <w:tcPr>
            <w:tcW w:w="1696" w:type="dxa"/>
            <w:shd w:val="clear" w:color="auto" w:fill="auto"/>
            <w:noWrap/>
            <w:vAlign w:val="center"/>
            <w:hideMark/>
          </w:tcPr>
          <w:p w14:paraId="22EC166B"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Engine Alternator</w:t>
            </w:r>
          </w:p>
        </w:tc>
        <w:tc>
          <w:tcPr>
            <w:tcW w:w="3119" w:type="dxa"/>
            <w:shd w:val="clear" w:color="auto" w:fill="auto"/>
            <w:noWrap/>
            <w:vAlign w:val="center"/>
            <w:hideMark/>
          </w:tcPr>
          <w:p w14:paraId="5624DD07"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Installation &amp; Commissioning of E/A</w:t>
            </w:r>
          </w:p>
        </w:tc>
        <w:tc>
          <w:tcPr>
            <w:tcW w:w="1269" w:type="dxa"/>
            <w:shd w:val="clear" w:color="auto" w:fill="auto"/>
            <w:noWrap/>
            <w:vAlign w:val="center"/>
            <w:hideMark/>
          </w:tcPr>
          <w:p w14:paraId="5F404226" w14:textId="4482AAF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0.15</w:t>
            </w:r>
          </w:p>
        </w:tc>
        <w:tc>
          <w:tcPr>
            <w:tcW w:w="770" w:type="dxa"/>
            <w:shd w:val="clear" w:color="auto" w:fill="auto"/>
            <w:noWrap/>
            <w:vAlign w:val="center"/>
            <w:hideMark/>
          </w:tcPr>
          <w:p w14:paraId="3F36A3D7"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195</w:t>
            </w:r>
          </w:p>
        </w:tc>
        <w:tc>
          <w:tcPr>
            <w:tcW w:w="1079" w:type="dxa"/>
            <w:shd w:val="clear" w:color="auto" w:fill="auto"/>
            <w:noWrap/>
            <w:vAlign w:val="center"/>
            <w:hideMark/>
          </w:tcPr>
          <w:p w14:paraId="2E38487F" w14:textId="7C5DE7BE"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0.29</w:t>
            </w:r>
          </w:p>
        </w:tc>
        <w:tc>
          <w:tcPr>
            <w:tcW w:w="1313" w:type="dxa"/>
            <w:shd w:val="clear" w:color="auto" w:fill="auto"/>
            <w:noWrap/>
            <w:vAlign w:val="center"/>
            <w:hideMark/>
          </w:tcPr>
          <w:p w14:paraId="4041FE5D" w14:textId="6FDB3F6C"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0.29</w:t>
            </w:r>
          </w:p>
        </w:tc>
      </w:tr>
      <w:tr w:rsidR="003438BB" w:rsidRPr="003438BB" w14:paraId="2175B5EE" w14:textId="77777777" w:rsidTr="009233DC">
        <w:trPr>
          <w:trHeight w:val="20"/>
        </w:trPr>
        <w:tc>
          <w:tcPr>
            <w:tcW w:w="1696" w:type="dxa"/>
            <w:shd w:val="clear" w:color="auto" w:fill="auto"/>
            <w:noWrap/>
            <w:vAlign w:val="center"/>
            <w:hideMark/>
          </w:tcPr>
          <w:p w14:paraId="211C2E0E"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CCTV Camera</w:t>
            </w:r>
          </w:p>
        </w:tc>
        <w:tc>
          <w:tcPr>
            <w:tcW w:w="3119" w:type="dxa"/>
            <w:shd w:val="clear" w:color="auto" w:fill="auto"/>
            <w:noWrap/>
            <w:vAlign w:val="center"/>
            <w:hideMark/>
          </w:tcPr>
          <w:p w14:paraId="511FA39B"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Installation &amp; Commissioning of CCTV Camera</w:t>
            </w:r>
          </w:p>
        </w:tc>
        <w:tc>
          <w:tcPr>
            <w:tcW w:w="1269" w:type="dxa"/>
            <w:shd w:val="clear" w:color="auto" w:fill="auto"/>
            <w:noWrap/>
            <w:vAlign w:val="center"/>
            <w:hideMark/>
          </w:tcPr>
          <w:p w14:paraId="45D446F4" w14:textId="7AC68AF4"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0.03</w:t>
            </w:r>
          </w:p>
        </w:tc>
        <w:tc>
          <w:tcPr>
            <w:tcW w:w="770" w:type="dxa"/>
            <w:shd w:val="clear" w:color="auto" w:fill="auto"/>
            <w:noWrap/>
            <w:vAlign w:val="center"/>
            <w:hideMark/>
          </w:tcPr>
          <w:p w14:paraId="7BB2C9B7"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2,343</w:t>
            </w:r>
          </w:p>
        </w:tc>
        <w:tc>
          <w:tcPr>
            <w:tcW w:w="1079" w:type="dxa"/>
            <w:shd w:val="clear" w:color="auto" w:fill="auto"/>
            <w:noWrap/>
            <w:vAlign w:val="center"/>
            <w:hideMark/>
          </w:tcPr>
          <w:p w14:paraId="14F171D6" w14:textId="44421D99"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0.70</w:t>
            </w:r>
          </w:p>
        </w:tc>
        <w:tc>
          <w:tcPr>
            <w:tcW w:w="1313" w:type="dxa"/>
            <w:shd w:val="clear" w:color="auto" w:fill="auto"/>
            <w:noWrap/>
            <w:vAlign w:val="center"/>
            <w:hideMark/>
          </w:tcPr>
          <w:p w14:paraId="0DA8D811" w14:textId="4F1DC63F"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0.70</w:t>
            </w:r>
          </w:p>
        </w:tc>
      </w:tr>
      <w:tr w:rsidR="003438BB" w:rsidRPr="003438BB" w14:paraId="2DBE871A" w14:textId="77777777" w:rsidTr="009233DC">
        <w:trPr>
          <w:trHeight w:val="20"/>
        </w:trPr>
        <w:tc>
          <w:tcPr>
            <w:tcW w:w="1696" w:type="dxa"/>
            <w:shd w:val="clear" w:color="auto" w:fill="auto"/>
            <w:noWrap/>
            <w:vAlign w:val="center"/>
            <w:hideMark/>
          </w:tcPr>
          <w:p w14:paraId="641D8682" w14:textId="13257C42" w:rsidR="003438BB" w:rsidRPr="003438BB" w:rsidRDefault="003438BB" w:rsidP="003438BB">
            <w:pPr>
              <w:spacing w:line="240" w:lineRule="auto"/>
              <w:jc w:val="both"/>
              <w:rPr>
                <w:rFonts w:eastAsia="Times New Roman"/>
                <w:b/>
                <w:bCs/>
                <w:color w:val="auto"/>
                <w:sz w:val="20"/>
                <w:szCs w:val="20"/>
              </w:rPr>
            </w:pPr>
          </w:p>
        </w:tc>
        <w:tc>
          <w:tcPr>
            <w:tcW w:w="3119" w:type="dxa"/>
            <w:shd w:val="clear" w:color="auto" w:fill="auto"/>
            <w:noWrap/>
            <w:vAlign w:val="center"/>
            <w:hideMark/>
          </w:tcPr>
          <w:p w14:paraId="5BBE1532" w14:textId="77777777" w:rsidR="003438BB" w:rsidRPr="003438BB" w:rsidRDefault="003438BB" w:rsidP="003438BB">
            <w:pPr>
              <w:spacing w:line="240" w:lineRule="auto"/>
              <w:jc w:val="both"/>
              <w:rPr>
                <w:rFonts w:eastAsia="Times New Roman"/>
                <w:b/>
                <w:bCs/>
                <w:color w:val="auto"/>
                <w:sz w:val="20"/>
                <w:szCs w:val="20"/>
              </w:rPr>
            </w:pPr>
            <w:r w:rsidRPr="003438BB">
              <w:rPr>
                <w:rFonts w:eastAsia="Times New Roman"/>
                <w:b/>
                <w:bCs/>
                <w:color w:val="auto"/>
                <w:sz w:val="20"/>
                <w:szCs w:val="20"/>
              </w:rPr>
              <w:t>Total Cost of Commissioning</w:t>
            </w:r>
          </w:p>
        </w:tc>
        <w:tc>
          <w:tcPr>
            <w:tcW w:w="1269" w:type="dxa"/>
            <w:shd w:val="clear" w:color="auto" w:fill="auto"/>
            <w:noWrap/>
            <w:vAlign w:val="center"/>
            <w:hideMark/>
          </w:tcPr>
          <w:p w14:paraId="2640158D" w14:textId="201C9AFD" w:rsidR="003438BB" w:rsidRPr="003438BB" w:rsidRDefault="003438BB" w:rsidP="003438BB">
            <w:pPr>
              <w:spacing w:line="240" w:lineRule="auto"/>
              <w:jc w:val="right"/>
              <w:rPr>
                <w:rFonts w:eastAsia="Times New Roman"/>
                <w:b/>
                <w:bCs/>
                <w:color w:val="auto"/>
                <w:sz w:val="20"/>
                <w:szCs w:val="20"/>
              </w:rPr>
            </w:pPr>
          </w:p>
        </w:tc>
        <w:tc>
          <w:tcPr>
            <w:tcW w:w="770" w:type="dxa"/>
            <w:shd w:val="clear" w:color="auto" w:fill="auto"/>
            <w:noWrap/>
            <w:vAlign w:val="center"/>
            <w:hideMark/>
          </w:tcPr>
          <w:p w14:paraId="03879BC4" w14:textId="0472996E" w:rsidR="003438BB" w:rsidRPr="003438BB" w:rsidRDefault="003438BB" w:rsidP="003438BB">
            <w:pPr>
              <w:spacing w:line="240" w:lineRule="auto"/>
              <w:jc w:val="right"/>
              <w:rPr>
                <w:rFonts w:eastAsia="Times New Roman"/>
                <w:b/>
                <w:bCs/>
                <w:color w:val="auto"/>
                <w:sz w:val="20"/>
                <w:szCs w:val="20"/>
              </w:rPr>
            </w:pPr>
          </w:p>
        </w:tc>
        <w:tc>
          <w:tcPr>
            <w:tcW w:w="1079" w:type="dxa"/>
            <w:shd w:val="clear" w:color="auto" w:fill="auto"/>
            <w:noWrap/>
            <w:vAlign w:val="center"/>
            <w:hideMark/>
          </w:tcPr>
          <w:p w14:paraId="046F6401" w14:textId="0A5BA5F5"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14.68</w:t>
            </w:r>
          </w:p>
        </w:tc>
        <w:tc>
          <w:tcPr>
            <w:tcW w:w="1313" w:type="dxa"/>
            <w:shd w:val="clear" w:color="auto" w:fill="auto"/>
            <w:noWrap/>
            <w:vAlign w:val="center"/>
            <w:hideMark/>
          </w:tcPr>
          <w:p w14:paraId="405C3DE0" w14:textId="379CEEF8"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14.68</w:t>
            </w:r>
          </w:p>
        </w:tc>
      </w:tr>
      <w:tr w:rsidR="003438BB" w:rsidRPr="003438BB" w14:paraId="7EB303D9" w14:textId="77777777" w:rsidTr="009233DC">
        <w:trPr>
          <w:trHeight w:val="20"/>
        </w:trPr>
        <w:tc>
          <w:tcPr>
            <w:tcW w:w="9246" w:type="dxa"/>
            <w:gridSpan w:val="6"/>
            <w:shd w:val="clear" w:color="auto" w:fill="92D050"/>
            <w:noWrap/>
            <w:vAlign w:val="center"/>
            <w:hideMark/>
          </w:tcPr>
          <w:p w14:paraId="7DB40865" w14:textId="07DBC3EA" w:rsidR="003438BB" w:rsidRPr="003438BB" w:rsidRDefault="003438BB" w:rsidP="003438BB">
            <w:pPr>
              <w:spacing w:line="240" w:lineRule="auto"/>
              <w:rPr>
                <w:rFonts w:eastAsia="Times New Roman"/>
                <w:b/>
                <w:color w:val="auto"/>
                <w:szCs w:val="20"/>
              </w:rPr>
            </w:pPr>
            <w:r w:rsidRPr="003438BB">
              <w:rPr>
                <w:rFonts w:eastAsia="Times New Roman"/>
                <w:b/>
                <w:color w:val="auto"/>
                <w:szCs w:val="20"/>
              </w:rPr>
              <w:t>O&amp;M Cost</w:t>
            </w:r>
          </w:p>
        </w:tc>
      </w:tr>
      <w:tr w:rsidR="009233DC" w:rsidRPr="003438BB" w14:paraId="067AE288" w14:textId="77777777" w:rsidTr="009233DC">
        <w:trPr>
          <w:trHeight w:val="20"/>
        </w:trPr>
        <w:tc>
          <w:tcPr>
            <w:tcW w:w="1696" w:type="dxa"/>
            <w:vMerge w:val="restart"/>
            <w:shd w:val="clear" w:color="auto" w:fill="auto"/>
            <w:noWrap/>
            <w:vAlign w:val="center"/>
            <w:hideMark/>
          </w:tcPr>
          <w:p w14:paraId="1B7629E7" w14:textId="54BA08CA" w:rsidR="009233DC" w:rsidRPr="003438BB" w:rsidRDefault="009233DC" w:rsidP="003438BB">
            <w:pPr>
              <w:spacing w:line="240" w:lineRule="auto"/>
              <w:jc w:val="both"/>
              <w:rPr>
                <w:rFonts w:eastAsia="Times New Roman"/>
                <w:color w:val="auto"/>
                <w:sz w:val="20"/>
                <w:szCs w:val="20"/>
              </w:rPr>
            </w:pPr>
            <w:r w:rsidRPr="003438BB">
              <w:rPr>
                <w:rFonts w:eastAsia="Times New Roman"/>
                <w:color w:val="auto"/>
                <w:sz w:val="20"/>
                <w:szCs w:val="20"/>
              </w:rPr>
              <w:t>O&amp;M of the site</w:t>
            </w:r>
          </w:p>
        </w:tc>
        <w:tc>
          <w:tcPr>
            <w:tcW w:w="3119" w:type="dxa"/>
            <w:shd w:val="clear" w:color="auto" w:fill="auto"/>
            <w:noWrap/>
            <w:vAlign w:val="center"/>
            <w:hideMark/>
          </w:tcPr>
          <w:p w14:paraId="1F3230C7" w14:textId="77777777" w:rsidR="009233DC" w:rsidRPr="003438BB" w:rsidRDefault="009233DC" w:rsidP="003438BB">
            <w:pPr>
              <w:spacing w:line="240" w:lineRule="auto"/>
              <w:jc w:val="both"/>
              <w:rPr>
                <w:rFonts w:eastAsia="Times New Roman"/>
                <w:color w:val="auto"/>
                <w:sz w:val="20"/>
                <w:szCs w:val="20"/>
              </w:rPr>
            </w:pPr>
            <w:r w:rsidRPr="003438BB">
              <w:rPr>
                <w:rFonts w:eastAsia="Times New Roman"/>
                <w:color w:val="auto"/>
                <w:sz w:val="20"/>
                <w:szCs w:val="20"/>
              </w:rPr>
              <w:t>Operation &amp; Maintenance of the 4G sites</w:t>
            </w:r>
          </w:p>
        </w:tc>
        <w:tc>
          <w:tcPr>
            <w:tcW w:w="1269" w:type="dxa"/>
            <w:shd w:val="clear" w:color="auto" w:fill="auto"/>
            <w:noWrap/>
            <w:vAlign w:val="center"/>
            <w:hideMark/>
          </w:tcPr>
          <w:p w14:paraId="6385FC10" w14:textId="7ED1ED7A"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3.24</w:t>
            </w:r>
          </w:p>
        </w:tc>
        <w:tc>
          <w:tcPr>
            <w:tcW w:w="770" w:type="dxa"/>
            <w:shd w:val="clear" w:color="auto" w:fill="auto"/>
            <w:noWrap/>
            <w:vAlign w:val="center"/>
            <w:hideMark/>
          </w:tcPr>
          <w:p w14:paraId="2623CD60" w14:textId="77777777"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2,182</w:t>
            </w:r>
          </w:p>
        </w:tc>
        <w:tc>
          <w:tcPr>
            <w:tcW w:w="1079" w:type="dxa"/>
            <w:shd w:val="clear" w:color="auto" w:fill="auto"/>
            <w:noWrap/>
            <w:vAlign w:val="center"/>
            <w:hideMark/>
          </w:tcPr>
          <w:p w14:paraId="468AB45E" w14:textId="7D6A12DF"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70.70</w:t>
            </w:r>
          </w:p>
        </w:tc>
        <w:tc>
          <w:tcPr>
            <w:tcW w:w="1313" w:type="dxa"/>
            <w:shd w:val="clear" w:color="auto" w:fill="auto"/>
            <w:noWrap/>
            <w:vAlign w:val="center"/>
            <w:hideMark/>
          </w:tcPr>
          <w:p w14:paraId="5236417B" w14:textId="11105737"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70.70</w:t>
            </w:r>
          </w:p>
        </w:tc>
      </w:tr>
      <w:tr w:rsidR="009233DC" w:rsidRPr="003438BB" w14:paraId="6D5C960F" w14:textId="77777777" w:rsidTr="009233DC">
        <w:trPr>
          <w:trHeight w:val="20"/>
        </w:trPr>
        <w:tc>
          <w:tcPr>
            <w:tcW w:w="1696" w:type="dxa"/>
            <w:vMerge/>
            <w:shd w:val="clear" w:color="auto" w:fill="auto"/>
            <w:noWrap/>
            <w:vAlign w:val="center"/>
            <w:hideMark/>
          </w:tcPr>
          <w:p w14:paraId="49C02575" w14:textId="14FD116D" w:rsidR="009233DC" w:rsidRPr="003438BB" w:rsidRDefault="009233DC" w:rsidP="003438BB">
            <w:pPr>
              <w:spacing w:line="240" w:lineRule="auto"/>
              <w:jc w:val="both"/>
              <w:rPr>
                <w:rFonts w:eastAsia="Times New Roman"/>
                <w:color w:val="auto"/>
                <w:sz w:val="20"/>
                <w:szCs w:val="20"/>
              </w:rPr>
            </w:pPr>
          </w:p>
        </w:tc>
        <w:tc>
          <w:tcPr>
            <w:tcW w:w="3119" w:type="dxa"/>
            <w:shd w:val="clear" w:color="auto" w:fill="auto"/>
            <w:noWrap/>
            <w:vAlign w:val="center"/>
            <w:hideMark/>
          </w:tcPr>
          <w:p w14:paraId="6B69DF1B" w14:textId="77777777" w:rsidR="009233DC" w:rsidRPr="003438BB" w:rsidRDefault="009233DC" w:rsidP="003438BB">
            <w:pPr>
              <w:spacing w:line="240" w:lineRule="auto"/>
              <w:jc w:val="both"/>
              <w:rPr>
                <w:rFonts w:eastAsia="Times New Roman"/>
                <w:color w:val="auto"/>
                <w:sz w:val="20"/>
                <w:szCs w:val="20"/>
              </w:rPr>
            </w:pPr>
            <w:r w:rsidRPr="003438BB">
              <w:rPr>
                <w:rFonts w:eastAsia="Times New Roman"/>
                <w:color w:val="auto"/>
                <w:sz w:val="20"/>
                <w:szCs w:val="20"/>
              </w:rPr>
              <w:t>Operation &amp; Maintenance of the 4G sites at IP Locations</w:t>
            </w:r>
          </w:p>
        </w:tc>
        <w:tc>
          <w:tcPr>
            <w:tcW w:w="1269" w:type="dxa"/>
            <w:shd w:val="clear" w:color="auto" w:fill="auto"/>
            <w:noWrap/>
            <w:vAlign w:val="center"/>
            <w:hideMark/>
          </w:tcPr>
          <w:p w14:paraId="57A0F456" w14:textId="6E07C53B"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3.00</w:t>
            </w:r>
          </w:p>
        </w:tc>
        <w:tc>
          <w:tcPr>
            <w:tcW w:w="770" w:type="dxa"/>
            <w:shd w:val="clear" w:color="auto" w:fill="auto"/>
            <w:noWrap/>
            <w:vAlign w:val="center"/>
            <w:hideMark/>
          </w:tcPr>
          <w:p w14:paraId="54CA65E0" w14:textId="77777777"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161</w:t>
            </w:r>
          </w:p>
        </w:tc>
        <w:tc>
          <w:tcPr>
            <w:tcW w:w="1079" w:type="dxa"/>
            <w:shd w:val="clear" w:color="auto" w:fill="auto"/>
            <w:noWrap/>
            <w:vAlign w:val="center"/>
            <w:hideMark/>
          </w:tcPr>
          <w:p w14:paraId="73B32C05" w14:textId="4B0D6C73"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4.83</w:t>
            </w:r>
          </w:p>
        </w:tc>
        <w:tc>
          <w:tcPr>
            <w:tcW w:w="1313" w:type="dxa"/>
            <w:shd w:val="clear" w:color="auto" w:fill="auto"/>
            <w:noWrap/>
            <w:vAlign w:val="center"/>
            <w:hideMark/>
          </w:tcPr>
          <w:p w14:paraId="3BACC05D" w14:textId="54342610"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4.83</w:t>
            </w:r>
          </w:p>
        </w:tc>
      </w:tr>
      <w:tr w:rsidR="009233DC" w:rsidRPr="003438BB" w14:paraId="4E39547D" w14:textId="77777777" w:rsidTr="009233DC">
        <w:trPr>
          <w:trHeight w:val="20"/>
        </w:trPr>
        <w:tc>
          <w:tcPr>
            <w:tcW w:w="1696" w:type="dxa"/>
            <w:vMerge/>
            <w:shd w:val="clear" w:color="auto" w:fill="auto"/>
            <w:noWrap/>
            <w:vAlign w:val="center"/>
            <w:hideMark/>
          </w:tcPr>
          <w:p w14:paraId="55206559" w14:textId="16CE85A5" w:rsidR="009233DC" w:rsidRPr="003438BB" w:rsidRDefault="009233DC" w:rsidP="003438BB">
            <w:pPr>
              <w:spacing w:line="240" w:lineRule="auto"/>
              <w:jc w:val="both"/>
              <w:rPr>
                <w:rFonts w:eastAsia="Times New Roman"/>
                <w:color w:val="auto"/>
                <w:sz w:val="20"/>
                <w:szCs w:val="20"/>
              </w:rPr>
            </w:pPr>
          </w:p>
        </w:tc>
        <w:tc>
          <w:tcPr>
            <w:tcW w:w="3119" w:type="dxa"/>
            <w:shd w:val="clear" w:color="auto" w:fill="auto"/>
            <w:noWrap/>
            <w:vAlign w:val="center"/>
            <w:hideMark/>
          </w:tcPr>
          <w:p w14:paraId="56DCED62" w14:textId="1E037285" w:rsidR="009233DC" w:rsidRPr="003438BB" w:rsidRDefault="009233DC" w:rsidP="003438BB">
            <w:pPr>
              <w:spacing w:line="240" w:lineRule="auto"/>
              <w:jc w:val="both"/>
              <w:rPr>
                <w:rFonts w:eastAsia="Times New Roman"/>
                <w:color w:val="auto"/>
                <w:sz w:val="20"/>
                <w:szCs w:val="20"/>
              </w:rPr>
            </w:pPr>
            <w:r w:rsidRPr="003438BB">
              <w:rPr>
                <w:rFonts w:eastAsia="Times New Roman"/>
                <w:color w:val="auto"/>
                <w:sz w:val="20"/>
                <w:szCs w:val="20"/>
              </w:rPr>
              <w:t>Operation &amp; Maintenance of cable per km for 5 years</w:t>
            </w:r>
          </w:p>
        </w:tc>
        <w:tc>
          <w:tcPr>
            <w:tcW w:w="1269" w:type="dxa"/>
            <w:shd w:val="clear" w:color="auto" w:fill="auto"/>
            <w:noWrap/>
            <w:vAlign w:val="center"/>
            <w:hideMark/>
          </w:tcPr>
          <w:p w14:paraId="748BB193" w14:textId="2D5F4AEE"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1.23</w:t>
            </w:r>
          </w:p>
        </w:tc>
        <w:tc>
          <w:tcPr>
            <w:tcW w:w="770" w:type="dxa"/>
            <w:shd w:val="clear" w:color="auto" w:fill="auto"/>
            <w:noWrap/>
            <w:vAlign w:val="center"/>
            <w:hideMark/>
          </w:tcPr>
          <w:p w14:paraId="2E28409A" w14:textId="77777777"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4,686</w:t>
            </w:r>
          </w:p>
        </w:tc>
        <w:tc>
          <w:tcPr>
            <w:tcW w:w="1079" w:type="dxa"/>
            <w:shd w:val="clear" w:color="auto" w:fill="auto"/>
            <w:noWrap/>
            <w:vAlign w:val="center"/>
            <w:hideMark/>
          </w:tcPr>
          <w:p w14:paraId="59431282" w14:textId="5F41E3F4"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57.40</w:t>
            </w:r>
          </w:p>
        </w:tc>
        <w:tc>
          <w:tcPr>
            <w:tcW w:w="1313" w:type="dxa"/>
            <w:shd w:val="clear" w:color="auto" w:fill="auto"/>
            <w:noWrap/>
            <w:vAlign w:val="center"/>
            <w:hideMark/>
          </w:tcPr>
          <w:p w14:paraId="7D29F8C3" w14:textId="1FA22C07" w:rsidR="009233DC" w:rsidRPr="003438BB" w:rsidRDefault="009233DC" w:rsidP="003438BB">
            <w:pPr>
              <w:spacing w:line="240" w:lineRule="auto"/>
              <w:jc w:val="right"/>
              <w:rPr>
                <w:rFonts w:eastAsia="Times New Roman"/>
                <w:color w:val="auto"/>
                <w:sz w:val="20"/>
                <w:szCs w:val="20"/>
              </w:rPr>
            </w:pPr>
            <w:r w:rsidRPr="003438BB">
              <w:rPr>
                <w:rFonts w:eastAsia="Times New Roman"/>
                <w:color w:val="auto"/>
                <w:sz w:val="20"/>
                <w:szCs w:val="20"/>
              </w:rPr>
              <w:t>57.40</w:t>
            </w:r>
          </w:p>
        </w:tc>
      </w:tr>
      <w:tr w:rsidR="003438BB" w:rsidRPr="003438BB" w14:paraId="1EEB0644" w14:textId="77777777" w:rsidTr="009233DC">
        <w:trPr>
          <w:trHeight w:val="20"/>
        </w:trPr>
        <w:tc>
          <w:tcPr>
            <w:tcW w:w="1696" w:type="dxa"/>
            <w:shd w:val="clear" w:color="auto" w:fill="auto"/>
            <w:noWrap/>
            <w:vAlign w:val="center"/>
            <w:hideMark/>
          </w:tcPr>
          <w:p w14:paraId="1089345B" w14:textId="61C6B62C" w:rsidR="003438BB" w:rsidRPr="003438BB" w:rsidRDefault="003438BB" w:rsidP="003438BB">
            <w:pPr>
              <w:spacing w:line="240" w:lineRule="auto"/>
              <w:jc w:val="both"/>
              <w:rPr>
                <w:rFonts w:eastAsia="Times New Roman"/>
                <w:b/>
                <w:bCs/>
                <w:color w:val="auto"/>
                <w:sz w:val="20"/>
                <w:szCs w:val="20"/>
              </w:rPr>
            </w:pPr>
          </w:p>
        </w:tc>
        <w:tc>
          <w:tcPr>
            <w:tcW w:w="3119" w:type="dxa"/>
            <w:shd w:val="clear" w:color="auto" w:fill="auto"/>
            <w:noWrap/>
            <w:vAlign w:val="center"/>
            <w:hideMark/>
          </w:tcPr>
          <w:p w14:paraId="7AAA3C08" w14:textId="77777777" w:rsidR="003438BB" w:rsidRPr="003438BB" w:rsidRDefault="003438BB" w:rsidP="003438BB">
            <w:pPr>
              <w:spacing w:line="240" w:lineRule="auto"/>
              <w:jc w:val="both"/>
              <w:rPr>
                <w:rFonts w:eastAsia="Times New Roman"/>
                <w:b/>
                <w:bCs/>
                <w:color w:val="auto"/>
                <w:sz w:val="20"/>
                <w:szCs w:val="20"/>
              </w:rPr>
            </w:pPr>
            <w:r w:rsidRPr="003438BB">
              <w:rPr>
                <w:rFonts w:eastAsia="Times New Roman"/>
                <w:b/>
                <w:bCs/>
                <w:color w:val="auto"/>
                <w:sz w:val="20"/>
                <w:szCs w:val="20"/>
              </w:rPr>
              <w:t>Total O&amp;M Cost</w:t>
            </w:r>
          </w:p>
        </w:tc>
        <w:tc>
          <w:tcPr>
            <w:tcW w:w="1269" w:type="dxa"/>
            <w:shd w:val="clear" w:color="auto" w:fill="auto"/>
            <w:noWrap/>
            <w:vAlign w:val="center"/>
            <w:hideMark/>
          </w:tcPr>
          <w:p w14:paraId="6FCDE8DA" w14:textId="1F479C90" w:rsidR="003438BB" w:rsidRPr="003438BB" w:rsidRDefault="003438BB" w:rsidP="003438BB">
            <w:pPr>
              <w:spacing w:line="240" w:lineRule="auto"/>
              <w:jc w:val="right"/>
              <w:rPr>
                <w:rFonts w:eastAsia="Times New Roman"/>
                <w:b/>
                <w:bCs/>
                <w:color w:val="auto"/>
                <w:sz w:val="20"/>
                <w:szCs w:val="20"/>
              </w:rPr>
            </w:pPr>
          </w:p>
        </w:tc>
        <w:tc>
          <w:tcPr>
            <w:tcW w:w="770" w:type="dxa"/>
            <w:shd w:val="clear" w:color="auto" w:fill="auto"/>
            <w:noWrap/>
            <w:vAlign w:val="center"/>
            <w:hideMark/>
          </w:tcPr>
          <w:p w14:paraId="496AED67" w14:textId="194E0D57" w:rsidR="003438BB" w:rsidRPr="003438BB" w:rsidRDefault="003438BB" w:rsidP="003438BB">
            <w:pPr>
              <w:spacing w:line="240" w:lineRule="auto"/>
              <w:jc w:val="right"/>
              <w:rPr>
                <w:rFonts w:eastAsia="Times New Roman"/>
                <w:b/>
                <w:bCs/>
                <w:color w:val="auto"/>
                <w:sz w:val="20"/>
                <w:szCs w:val="20"/>
              </w:rPr>
            </w:pPr>
          </w:p>
        </w:tc>
        <w:tc>
          <w:tcPr>
            <w:tcW w:w="1079" w:type="dxa"/>
            <w:shd w:val="clear" w:color="auto" w:fill="auto"/>
            <w:noWrap/>
            <w:vAlign w:val="center"/>
            <w:hideMark/>
          </w:tcPr>
          <w:p w14:paraId="26226C26" w14:textId="7A862530"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132.93</w:t>
            </w:r>
          </w:p>
        </w:tc>
        <w:tc>
          <w:tcPr>
            <w:tcW w:w="1313" w:type="dxa"/>
            <w:shd w:val="clear" w:color="auto" w:fill="auto"/>
            <w:noWrap/>
            <w:vAlign w:val="center"/>
            <w:hideMark/>
          </w:tcPr>
          <w:p w14:paraId="119BBE95" w14:textId="488D7D84"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132.93</w:t>
            </w:r>
          </w:p>
        </w:tc>
      </w:tr>
      <w:tr w:rsidR="003438BB" w:rsidRPr="003438BB" w14:paraId="5FAF0296" w14:textId="77777777" w:rsidTr="009233DC">
        <w:trPr>
          <w:trHeight w:val="20"/>
        </w:trPr>
        <w:tc>
          <w:tcPr>
            <w:tcW w:w="9246" w:type="dxa"/>
            <w:gridSpan w:val="6"/>
            <w:shd w:val="clear" w:color="auto" w:fill="92D050"/>
            <w:noWrap/>
            <w:vAlign w:val="center"/>
            <w:hideMark/>
          </w:tcPr>
          <w:p w14:paraId="50EAEDBB" w14:textId="45FAD75A" w:rsidR="003438BB" w:rsidRPr="003438BB" w:rsidRDefault="003438BB" w:rsidP="003438BB">
            <w:pPr>
              <w:spacing w:line="240" w:lineRule="auto"/>
              <w:rPr>
                <w:rFonts w:eastAsia="Times New Roman"/>
                <w:b/>
                <w:color w:val="auto"/>
                <w:szCs w:val="20"/>
              </w:rPr>
            </w:pPr>
            <w:r w:rsidRPr="003438BB">
              <w:rPr>
                <w:rFonts w:eastAsia="Times New Roman"/>
                <w:b/>
                <w:color w:val="auto"/>
                <w:szCs w:val="20"/>
              </w:rPr>
              <w:t>Supply</w:t>
            </w:r>
          </w:p>
        </w:tc>
      </w:tr>
      <w:tr w:rsidR="003438BB" w:rsidRPr="003438BB" w14:paraId="2B5BE077" w14:textId="77777777" w:rsidTr="009233DC">
        <w:trPr>
          <w:trHeight w:val="20"/>
        </w:trPr>
        <w:tc>
          <w:tcPr>
            <w:tcW w:w="1696" w:type="dxa"/>
            <w:shd w:val="clear" w:color="auto" w:fill="auto"/>
            <w:noWrap/>
            <w:vAlign w:val="center"/>
            <w:hideMark/>
          </w:tcPr>
          <w:p w14:paraId="0BA23E04" w14:textId="77777777"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After 4 years (replacement)</w:t>
            </w:r>
          </w:p>
        </w:tc>
        <w:tc>
          <w:tcPr>
            <w:tcW w:w="3119" w:type="dxa"/>
            <w:shd w:val="clear" w:color="auto" w:fill="auto"/>
            <w:noWrap/>
            <w:vAlign w:val="center"/>
            <w:hideMark/>
          </w:tcPr>
          <w:p w14:paraId="6A31D207" w14:textId="59DC951B"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Supply of Lithium ion Battery- 2 x 600Ah along</w:t>
            </w:r>
            <w:r>
              <w:rPr>
                <w:rFonts w:eastAsia="Times New Roman"/>
                <w:color w:val="auto"/>
                <w:sz w:val="20"/>
                <w:szCs w:val="20"/>
              </w:rPr>
              <w:t xml:space="preserve"> </w:t>
            </w:r>
            <w:r w:rsidRPr="003438BB">
              <w:rPr>
                <w:rFonts w:eastAsia="Times New Roman"/>
                <w:color w:val="auto"/>
                <w:sz w:val="20"/>
                <w:szCs w:val="20"/>
              </w:rPr>
              <w:t>with BMS</w:t>
            </w:r>
          </w:p>
        </w:tc>
        <w:tc>
          <w:tcPr>
            <w:tcW w:w="1269" w:type="dxa"/>
            <w:shd w:val="clear" w:color="auto" w:fill="auto"/>
            <w:noWrap/>
            <w:vAlign w:val="center"/>
            <w:hideMark/>
          </w:tcPr>
          <w:p w14:paraId="145347B0" w14:textId="7B605588"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11.40</w:t>
            </w:r>
          </w:p>
        </w:tc>
        <w:tc>
          <w:tcPr>
            <w:tcW w:w="770" w:type="dxa"/>
            <w:shd w:val="clear" w:color="auto" w:fill="auto"/>
            <w:noWrap/>
            <w:vAlign w:val="center"/>
            <w:hideMark/>
          </w:tcPr>
          <w:p w14:paraId="59F1E90D"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2,182</w:t>
            </w:r>
          </w:p>
        </w:tc>
        <w:tc>
          <w:tcPr>
            <w:tcW w:w="1079" w:type="dxa"/>
            <w:shd w:val="clear" w:color="auto" w:fill="auto"/>
            <w:noWrap/>
            <w:vAlign w:val="center"/>
            <w:hideMark/>
          </w:tcPr>
          <w:p w14:paraId="308687D1" w14:textId="4F5F56D6"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248.73</w:t>
            </w:r>
          </w:p>
        </w:tc>
        <w:tc>
          <w:tcPr>
            <w:tcW w:w="1313" w:type="dxa"/>
            <w:shd w:val="clear" w:color="auto" w:fill="auto"/>
            <w:noWrap/>
            <w:vAlign w:val="center"/>
            <w:hideMark/>
          </w:tcPr>
          <w:p w14:paraId="34152C93" w14:textId="06021009"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250.93</w:t>
            </w:r>
          </w:p>
        </w:tc>
      </w:tr>
      <w:tr w:rsidR="009233DC" w:rsidRPr="003438BB" w14:paraId="26EF2949" w14:textId="77777777" w:rsidTr="009233DC">
        <w:trPr>
          <w:trHeight w:val="20"/>
        </w:trPr>
        <w:tc>
          <w:tcPr>
            <w:tcW w:w="9246" w:type="dxa"/>
            <w:gridSpan w:val="6"/>
            <w:shd w:val="clear" w:color="auto" w:fill="92D050"/>
            <w:noWrap/>
            <w:vAlign w:val="center"/>
          </w:tcPr>
          <w:p w14:paraId="5FDC7130" w14:textId="0F5F48DD" w:rsidR="009233DC" w:rsidRPr="003438BB" w:rsidRDefault="009233DC" w:rsidP="009233DC">
            <w:pPr>
              <w:spacing w:line="240" w:lineRule="auto"/>
              <w:rPr>
                <w:rFonts w:eastAsia="Times New Roman"/>
                <w:b/>
                <w:color w:val="auto"/>
                <w:sz w:val="20"/>
                <w:szCs w:val="20"/>
              </w:rPr>
            </w:pPr>
            <w:r w:rsidRPr="003438BB">
              <w:rPr>
                <w:rFonts w:eastAsia="Times New Roman"/>
                <w:b/>
                <w:color w:val="auto"/>
                <w:szCs w:val="20"/>
              </w:rPr>
              <w:t>I&amp;C</w:t>
            </w:r>
          </w:p>
        </w:tc>
      </w:tr>
      <w:tr w:rsidR="003438BB" w:rsidRPr="003438BB" w14:paraId="32E1F8A8" w14:textId="77777777" w:rsidTr="009233DC">
        <w:trPr>
          <w:trHeight w:val="20"/>
        </w:trPr>
        <w:tc>
          <w:tcPr>
            <w:tcW w:w="1696" w:type="dxa"/>
            <w:shd w:val="clear" w:color="auto" w:fill="auto"/>
            <w:noWrap/>
            <w:vAlign w:val="center"/>
            <w:hideMark/>
          </w:tcPr>
          <w:p w14:paraId="0061D1DB" w14:textId="0F9A78C6" w:rsidR="003438BB" w:rsidRPr="003438BB" w:rsidRDefault="003438BB" w:rsidP="003438BB">
            <w:pPr>
              <w:spacing w:line="240" w:lineRule="auto"/>
              <w:jc w:val="both"/>
              <w:rPr>
                <w:rFonts w:eastAsia="Times New Roman"/>
                <w:color w:val="auto"/>
                <w:sz w:val="20"/>
                <w:szCs w:val="20"/>
              </w:rPr>
            </w:pPr>
          </w:p>
        </w:tc>
        <w:tc>
          <w:tcPr>
            <w:tcW w:w="3119" w:type="dxa"/>
            <w:shd w:val="clear" w:color="auto" w:fill="auto"/>
            <w:noWrap/>
            <w:vAlign w:val="center"/>
            <w:hideMark/>
          </w:tcPr>
          <w:p w14:paraId="43BC7688" w14:textId="7E51151B" w:rsidR="003438BB" w:rsidRPr="003438BB" w:rsidRDefault="003438BB" w:rsidP="003438BB">
            <w:pPr>
              <w:spacing w:line="240" w:lineRule="auto"/>
              <w:jc w:val="both"/>
              <w:rPr>
                <w:rFonts w:eastAsia="Times New Roman"/>
                <w:color w:val="auto"/>
                <w:sz w:val="20"/>
                <w:szCs w:val="20"/>
              </w:rPr>
            </w:pPr>
            <w:r w:rsidRPr="003438BB">
              <w:rPr>
                <w:rFonts w:eastAsia="Times New Roman"/>
                <w:color w:val="auto"/>
                <w:sz w:val="20"/>
                <w:szCs w:val="20"/>
              </w:rPr>
              <w:t>I&amp;C of Lithium ion Battery- 600Ah along</w:t>
            </w:r>
            <w:r>
              <w:rPr>
                <w:rFonts w:eastAsia="Times New Roman"/>
                <w:color w:val="auto"/>
                <w:sz w:val="20"/>
                <w:szCs w:val="20"/>
              </w:rPr>
              <w:t xml:space="preserve"> </w:t>
            </w:r>
            <w:r w:rsidRPr="003438BB">
              <w:rPr>
                <w:rFonts w:eastAsia="Times New Roman"/>
                <w:color w:val="auto"/>
                <w:sz w:val="20"/>
                <w:szCs w:val="20"/>
              </w:rPr>
              <w:t>with proper mounting stands</w:t>
            </w:r>
          </w:p>
        </w:tc>
        <w:tc>
          <w:tcPr>
            <w:tcW w:w="1269" w:type="dxa"/>
            <w:shd w:val="clear" w:color="auto" w:fill="auto"/>
            <w:noWrap/>
            <w:vAlign w:val="center"/>
            <w:hideMark/>
          </w:tcPr>
          <w:p w14:paraId="301C0D2F" w14:textId="310D4D7C"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0.14</w:t>
            </w:r>
          </w:p>
        </w:tc>
        <w:tc>
          <w:tcPr>
            <w:tcW w:w="770" w:type="dxa"/>
            <w:shd w:val="clear" w:color="auto" w:fill="auto"/>
            <w:noWrap/>
            <w:vAlign w:val="center"/>
            <w:hideMark/>
          </w:tcPr>
          <w:p w14:paraId="3F329AC4" w14:textId="7777777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2,182</w:t>
            </w:r>
          </w:p>
        </w:tc>
        <w:tc>
          <w:tcPr>
            <w:tcW w:w="1079" w:type="dxa"/>
            <w:shd w:val="clear" w:color="auto" w:fill="auto"/>
            <w:noWrap/>
            <w:vAlign w:val="center"/>
            <w:hideMark/>
          </w:tcPr>
          <w:p w14:paraId="1368311D" w14:textId="6618F994"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3.05</w:t>
            </w:r>
          </w:p>
        </w:tc>
        <w:tc>
          <w:tcPr>
            <w:tcW w:w="1313" w:type="dxa"/>
            <w:shd w:val="clear" w:color="auto" w:fill="auto"/>
            <w:noWrap/>
            <w:vAlign w:val="center"/>
            <w:hideMark/>
          </w:tcPr>
          <w:p w14:paraId="1F30EC32" w14:textId="0C0464B7" w:rsidR="003438BB" w:rsidRPr="003438BB" w:rsidRDefault="003438BB" w:rsidP="003438BB">
            <w:pPr>
              <w:spacing w:line="240" w:lineRule="auto"/>
              <w:jc w:val="right"/>
              <w:rPr>
                <w:rFonts w:eastAsia="Times New Roman"/>
                <w:color w:val="auto"/>
                <w:sz w:val="20"/>
                <w:szCs w:val="20"/>
              </w:rPr>
            </w:pPr>
            <w:r w:rsidRPr="003438BB">
              <w:rPr>
                <w:rFonts w:eastAsia="Times New Roman"/>
                <w:color w:val="auto"/>
                <w:sz w:val="20"/>
                <w:szCs w:val="20"/>
              </w:rPr>
              <w:t>3.05</w:t>
            </w:r>
          </w:p>
        </w:tc>
      </w:tr>
      <w:tr w:rsidR="003438BB" w:rsidRPr="003438BB" w14:paraId="05FF8CDA" w14:textId="77777777" w:rsidTr="009233DC">
        <w:trPr>
          <w:trHeight w:val="20"/>
        </w:trPr>
        <w:tc>
          <w:tcPr>
            <w:tcW w:w="1696" w:type="dxa"/>
            <w:shd w:val="clear" w:color="auto" w:fill="D9D9D9" w:themeFill="background1" w:themeFillShade="D9"/>
            <w:noWrap/>
            <w:vAlign w:val="center"/>
            <w:hideMark/>
          </w:tcPr>
          <w:p w14:paraId="69750491" w14:textId="368B70D7" w:rsidR="003438BB" w:rsidRPr="003438BB" w:rsidRDefault="003438BB" w:rsidP="003438BB">
            <w:pPr>
              <w:spacing w:line="240" w:lineRule="auto"/>
              <w:jc w:val="both"/>
              <w:rPr>
                <w:rFonts w:eastAsia="Times New Roman"/>
                <w:b/>
                <w:bCs/>
                <w:color w:val="auto"/>
                <w:sz w:val="20"/>
                <w:szCs w:val="20"/>
              </w:rPr>
            </w:pPr>
          </w:p>
        </w:tc>
        <w:tc>
          <w:tcPr>
            <w:tcW w:w="3119" w:type="dxa"/>
            <w:shd w:val="clear" w:color="auto" w:fill="D9D9D9" w:themeFill="background1" w:themeFillShade="D9"/>
            <w:noWrap/>
            <w:vAlign w:val="center"/>
            <w:hideMark/>
          </w:tcPr>
          <w:p w14:paraId="493D0D9C" w14:textId="6EA2A56B" w:rsidR="003438BB" w:rsidRPr="003438BB" w:rsidRDefault="003438BB" w:rsidP="00103E99">
            <w:pPr>
              <w:spacing w:line="240" w:lineRule="auto"/>
              <w:rPr>
                <w:rFonts w:eastAsia="Times New Roman"/>
                <w:b/>
                <w:bCs/>
                <w:color w:val="auto"/>
                <w:sz w:val="20"/>
                <w:szCs w:val="20"/>
              </w:rPr>
            </w:pPr>
            <w:r w:rsidRPr="003438BB">
              <w:rPr>
                <w:rFonts w:eastAsia="Times New Roman"/>
                <w:b/>
                <w:bCs/>
                <w:color w:val="auto"/>
                <w:sz w:val="20"/>
                <w:szCs w:val="20"/>
              </w:rPr>
              <w:t>Total Cost of Supply (after 4 Years)</w:t>
            </w:r>
          </w:p>
        </w:tc>
        <w:tc>
          <w:tcPr>
            <w:tcW w:w="1269" w:type="dxa"/>
            <w:shd w:val="clear" w:color="auto" w:fill="D9D9D9" w:themeFill="background1" w:themeFillShade="D9"/>
            <w:noWrap/>
            <w:vAlign w:val="center"/>
            <w:hideMark/>
          </w:tcPr>
          <w:p w14:paraId="463FF8D5" w14:textId="1E74C039" w:rsidR="003438BB" w:rsidRPr="003438BB" w:rsidRDefault="003438BB" w:rsidP="003438BB">
            <w:pPr>
              <w:spacing w:line="240" w:lineRule="auto"/>
              <w:jc w:val="right"/>
              <w:rPr>
                <w:rFonts w:eastAsia="Times New Roman"/>
                <w:b/>
                <w:bCs/>
                <w:color w:val="auto"/>
                <w:sz w:val="20"/>
                <w:szCs w:val="20"/>
              </w:rPr>
            </w:pPr>
          </w:p>
        </w:tc>
        <w:tc>
          <w:tcPr>
            <w:tcW w:w="770" w:type="dxa"/>
            <w:shd w:val="clear" w:color="auto" w:fill="D9D9D9" w:themeFill="background1" w:themeFillShade="D9"/>
            <w:noWrap/>
            <w:vAlign w:val="center"/>
            <w:hideMark/>
          </w:tcPr>
          <w:p w14:paraId="1F39D115" w14:textId="7FFF158F" w:rsidR="003438BB" w:rsidRPr="003438BB" w:rsidRDefault="003438BB" w:rsidP="003438BB">
            <w:pPr>
              <w:spacing w:line="240" w:lineRule="auto"/>
              <w:jc w:val="right"/>
              <w:rPr>
                <w:rFonts w:eastAsia="Times New Roman"/>
                <w:b/>
                <w:bCs/>
                <w:color w:val="auto"/>
                <w:sz w:val="20"/>
                <w:szCs w:val="20"/>
              </w:rPr>
            </w:pPr>
          </w:p>
        </w:tc>
        <w:tc>
          <w:tcPr>
            <w:tcW w:w="1079" w:type="dxa"/>
            <w:shd w:val="clear" w:color="auto" w:fill="D9D9D9" w:themeFill="background1" w:themeFillShade="D9"/>
            <w:noWrap/>
            <w:vAlign w:val="center"/>
            <w:hideMark/>
          </w:tcPr>
          <w:p w14:paraId="0816D3F8" w14:textId="0C94E0D1"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251.79</w:t>
            </w:r>
          </w:p>
        </w:tc>
        <w:tc>
          <w:tcPr>
            <w:tcW w:w="1313" w:type="dxa"/>
            <w:shd w:val="clear" w:color="auto" w:fill="D9D9D9" w:themeFill="background1" w:themeFillShade="D9"/>
            <w:noWrap/>
            <w:vAlign w:val="center"/>
            <w:hideMark/>
          </w:tcPr>
          <w:p w14:paraId="6ECE938D" w14:textId="6DBCEAD8"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253.98</w:t>
            </w:r>
          </w:p>
        </w:tc>
      </w:tr>
      <w:tr w:rsidR="003438BB" w:rsidRPr="003438BB" w14:paraId="67206EE7" w14:textId="77777777" w:rsidTr="009233DC">
        <w:trPr>
          <w:trHeight w:val="20"/>
        </w:trPr>
        <w:tc>
          <w:tcPr>
            <w:tcW w:w="1696" w:type="dxa"/>
            <w:shd w:val="clear" w:color="auto" w:fill="BFBFBF" w:themeFill="background1" w:themeFillShade="BF"/>
            <w:noWrap/>
            <w:vAlign w:val="center"/>
            <w:hideMark/>
          </w:tcPr>
          <w:p w14:paraId="1D36D2DC" w14:textId="6E833A0A" w:rsidR="003438BB" w:rsidRPr="003438BB" w:rsidRDefault="003438BB" w:rsidP="003438BB">
            <w:pPr>
              <w:spacing w:line="240" w:lineRule="auto"/>
              <w:jc w:val="both"/>
              <w:rPr>
                <w:rFonts w:eastAsia="Times New Roman"/>
                <w:b/>
                <w:bCs/>
                <w:color w:val="auto"/>
                <w:sz w:val="20"/>
                <w:szCs w:val="20"/>
              </w:rPr>
            </w:pPr>
          </w:p>
        </w:tc>
        <w:tc>
          <w:tcPr>
            <w:tcW w:w="3119" w:type="dxa"/>
            <w:shd w:val="clear" w:color="auto" w:fill="BFBFBF" w:themeFill="background1" w:themeFillShade="BF"/>
            <w:noWrap/>
            <w:vAlign w:val="center"/>
            <w:hideMark/>
          </w:tcPr>
          <w:p w14:paraId="5B4401D6" w14:textId="77777777" w:rsidR="003438BB" w:rsidRPr="003438BB" w:rsidRDefault="003438BB" w:rsidP="003438BB">
            <w:pPr>
              <w:spacing w:line="240" w:lineRule="auto"/>
              <w:jc w:val="both"/>
              <w:rPr>
                <w:rFonts w:eastAsia="Times New Roman"/>
                <w:b/>
                <w:bCs/>
                <w:color w:val="auto"/>
                <w:sz w:val="20"/>
                <w:szCs w:val="20"/>
              </w:rPr>
            </w:pPr>
            <w:r w:rsidRPr="003438BB">
              <w:rPr>
                <w:rFonts w:eastAsia="Times New Roman"/>
                <w:b/>
                <w:bCs/>
                <w:color w:val="auto"/>
                <w:sz w:val="20"/>
                <w:szCs w:val="20"/>
              </w:rPr>
              <w:t>Total cost (capex + O&amp;M)</w:t>
            </w:r>
          </w:p>
        </w:tc>
        <w:tc>
          <w:tcPr>
            <w:tcW w:w="1269" w:type="dxa"/>
            <w:shd w:val="clear" w:color="auto" w:fill="BFBFBF" w:themeFill="background1" w:themeFillShade="BF"/>
            <w:noWrap/>
            <w:vAlign w:val="center"/>
            <w:hideMark/>
          </w:tcPr>
          <w:p w14:paraId="5B074642" w14:textId="3B568553" w:rsidR="003438BB" w:rsidRPr="003438BB" w:rsidRDefault="003438BB" w:rsidP="003438BB">
            <w:pPr>
              <w:spacing w:line="240" w:lineRule="auto"/>
              <w:jc w:val="right"/>
              <w:rPr>
                <w:rFonts w:eastAsia="Times New Roman"/>
                <w:b/>
                <w:bCs/>
                <w:color w:val="auto"/>
                <w:sz w:val="20"/>
                <w:szCs w:val="20"/>
              </w:rPr>
            </w:pPr>
          </w:p>
        </w:tc>
        <w:tc>
          <w:tcPr>
            <w:tcW w:w="770" w:type="dxa"/>
            <w:shd w:val="clear" w:color="auto" w:fill="BFBFBF" w:themeFill="background1" w:themeFillShade="BF"/>
            <w:noWrap/>
            <w:vAlign w:val="center"/>
            <w:hideMark/>
          </w:tcPr>
          <w:p w14:paraId="411F31CF" w14:textId="01458604" w:rsidR="003438BB" w:rsidRPr="003438BB" w:rsidRDefault="003438BB" w:rsidP="003438BB">
            <w:pPr>
              <w:spacing w:line="240" w:lineRule="auto"/>
              <w:jc w:val="right"/>
              <w:rPr>
                <w:rFonts w:eastAsia="Times New Roman"/>
                <w:b/>
                <w:bCs/>
                <w:color w:val="auto"/>
                <w:sz w:val="20"/>
                <w:szCs w:val="20"/>
              </w:rPr>
            </w:pPr>
          </w:p>
        </w:tc>
        <w:tc>
          <w:tcPr>
            <w:tcW w:w="1079" w:type="dxa"/>
            <w:shd w:val="clear" w:color="auto" w:fill="BFBFBF" w:themeFill="background1" w:themeFillShade="BF"/>
            <w:noWrap/>
            <w:vAlign w:val="center"/>
            <w:hideMark/>
          </w:tcPr>
          <w:p w14:paraId="64C6B840" w14:textId="3566F2EC"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709.88</w:t>
            </w:r>
          </w:p>
        </w:tc>
        <w:tc>
          <w:tcPr>
            <w:tcW w:w="1313" w:type="dxa"/>
            <w:shd w:val="clear" w:color="auto" w:fill="BFBFBF" w:themeFill="background1" w:themeFillShade="BF"/>
            <w:noWrap/>
            <w:vAlign w:val="center"/>
            <w:hideMark/>
          </w:tcPr>
          <w:p w14:paraId="3697583A" w14:textId="1C1046F6" w:rsidR="003438BB" w:rsidRPr="003438BB" w:rsidRDefault="003438BB" w:rsidP="003438BB">
            <w:pPr>
              <w:spacing w:line="240" w:lineRule="auto"/>
              <w:jc w:val="right"/>
              <w:rPr>
                <w:rFonts w:eastAsia="Times New Roman"/>
                <w:b/>
                <w:bCs/>
                <w:color w:val="auto"/>
                <w:sz w:val="20"/>
                <w:szCs w:val="20"/>
              </w:rPr>
            </w:pPr>
            <w:r w:rsidRPr="003438BB">
              <w:rPr>
                <w:rFonts w:eastAsia="Times New Roman"/>
                <w:b/>
                <w:bCs/>
                <w:color w:val="auto"/>
                <w:sz w:val="20"/>
                <w:szCs w:val="20"/>
              </w:rPr>
              <w:t>716.31</w:t>
            </w:r>
          </w:p>
        </w:tc>
      </w:tr>
    </w:tbl>
    <w:p w14:paraId="08CE2BAE" w14:textId="77777777" w:rsidR="009002F2" w:rsidRDefault="009002F2" w:rsidP="009233DC">
      <w:pPr>
        <w:spacing w:after="160" w:line="259" w:lineRule="auto"/>
        <w:rPr>
          <w:rFonts w:ascii="Arial" w:eastAsia="Arial" w:hAnsi="Arial" w:cs="Arial"/>
          <w:b/>
        </w:rPr>
      </w:pPr>
    </w:p>
    <w:p w14:paraId="2F28B4BB" w14:textId="6A44711C" w:rsidR="009233DC" w:rsidRDefault="009233DC" w:rsidP="009233DC">
      <w:pPr>
        <w:spacing w:after="160" w:line="259" w:lineRule="auto"/>
        <w:rPr>
          <w:rFonts w:ascii="Arial" w:eastAsia="Arial" w:hAnsi="Arial" w:cs="Arial"/>
          <w:b/>
        </w:rPr>
      </w:pPr>
      <w:r>
        <w:rPr>
          <w:rFonts w:ascii="Arial" w:eastAsia="Arial" w:hAnsi="Arial" w:cs="Arial"/>
          <w:b/>
        </w:rPr>
        <w:t>Cost of Project-2</w:t>
      </w:r>
    </w:p>
    <w:tbl>
      <w:tblPr>
        <w:tblW w:w="104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3"/>
        <w:gridCol w:w="2693"/>
        <w:gridCol w:w="709"/>
        <w:gridCol w:w="1134"/>
        <w:gridCol w:w="1701"/>
        <w:gridCol w:w="1129"/>
        <w:gridCol w:w="1370"/>
      </w:tblGrid>
      <w:tr w:rsidR="00B40832" w:rsidRPr="00B40832" w14:paraId="7EB4479C" w14:textId="77777777" w:rsidTr="009002F2">
        <w:trPr>
          <w:trHeight w:val="20"/>
          <w:tblHeader/>
        </w:trPr>
        <w:tc>
          <w:tcPr>
            <w:tcW w:w="709" w:type="dxa"/>
            <w:shd w:val="clear" w:color="auto" w:fill="002060"/>
            <w:noWrap/>
            <w:vAlign w:val="center"/>
            <w:hideMark/>
          </w:tcPr>
          <w:p w14:paraId="66E0E5DE" w14:textId="4FFE1B36" w:rsidR="00B40832" w:rsidRPr="00B40832" w:rsidRDefault="00B40832" w:rsidP="00B40832">
            <w:pPr>
              <w:spacing w:line="240" w:lineRule="auto"/>
              <w:jc w:val="center"/>
              <w:rPr>
                <w:rFonts w:asciiTheme="minorHAnsi" w:eastAsia="Times New Roman" w:hAnsiTheme="minorHAnsi" w:cstheme="minorHAnsi"/>
                <w:b/>
                <w:bCs/>
                <w:color w:val="FFFFFF" w:themeColor="background1"/>
                <w:sz w:val="20"/>
                <w:szCs w:val="20"/>
              </w:rPr>
            </w:pPr>
            <w:r w:rsidRPr="00B40832">
              <w:rPr>
                <w:rFonts w:asciiTheme="minorHAnsi" w:eastAsia="Times New Roman" w:hAnsiTheme="minorHAnsi" w:cstheme="minorHAnsi"/>
                <w:b/>
                <w:bCs/>
                <w:color w:val="FFFFFF" w:themeColor="background1"/>
                <w:sz w:val="20"/>
                <w:szCs w:val="20"/>
              </w:rPr>
              <w:t>S. No.</w:t>
            </w:r>
          </w:p>
        </w:tc>
        <w:tc>
          <w:tcPr>
            <w:tcW w:w="993" w:type="dxa"/>
            <w:shd w:val="clear" w:color="auto" w:fill="002060"/>
            <w:noWrap/>
            <w:vAlign w:val="center"/>
            <w:hideMark/>
          </w:tcPr>
          <w:p w14:paraId="5CDF72DA" w14:textId="77777777" w:rsidR="00B40832" w:rsidRPr="00B40832" w:rsidRDefault="00B40832" w:rsidP="00B40832">
            <w:pPr>
              <w:spacing w:line="240" w:lineRule="auto"/>
              <w:jc w:val="center"/>
              <w:rPr>
                <w:rFonts w:asciiTheme="minorHAnsi" w:eastAsia="Times New Roman" w:hAnsiTheme="minorHAnsi" w:cstheme="minorHAnsi"/>
                <w:b/>
                <w:bCs/>
                <w:color w:val="FFFFFF" w:themeColor="background1"/>
                <w:sz w:val="20"/>
                <w:szCs w:val="20"/>
              </w:rPr>
            </w:pPr>
            <w:r w:rsidRPr="00B40832">
              <w:rPr>
                <w:rFonts w:asciiTheme="minorHAnsi" w:eastAsia="Times New Roman" w:hAnsiTheme="minorHAnsi" w:cstheme="minorHAnsi"/>
                <w:b/>
                <w:bCs/>
                <w:color w:val="FFFFFF" w:themeColor="background1"/>
                <w:sz w:val="20"/>
                <w:szCs w:val="20"/>
              </w:rPr>
              <w:t>Type</w:t>
            </w:r>
          </w:p>
        </w:tc>
        <w:tc>
          <w:tcPr>
            <w:tcW w:w="2693" w:type="dxa"/>
            <w:shd w:val="clear" w:color="auto" w:fill="002060"/>
            <w:noWrap/>
            <w:vAlign w:val="center"/>
            <w:hideMark/>
          </w:tcPr>
          <w:p w14:paraId="0346030B" w14:textId="77777777" w:rsidR="00B40832" w:rsidRPr="00B40832" w:rsidRDefault="00B40832" w:rsidP="00B40832">
            <w:pPr>
              <w:spacing w:line="240" w:lineRule="auto"/>
              <w:jc w:val="center"/>
              <w:rPr>
                <w:rFonts w:asciiTheme="minorHAnsi" w:eastAsia="Times New Roman" w:hAnsiTheme="minorHAnsi" w:cstheme="minorHAnsi"/>
                <w:b/>
                <w:bCs/>
                <w:color w:val="FFFFFF" w:themeColor="background1"/>
                <w:sz w:val="20"/>
                <w:szCs w:val="20"/>
              </w:rPr>
            </w:pPr>
            <w:r w:rsidRPr="00B40832">
              <w:rPr>
                <w:rFonts w:asciiTheme="minorHAnsi" w:eastAsia="Times New Roman" w:hAnsiTheme="minorHAnsi" w:cstheme="minorHAnsi"/>
                <w:b/>
                <w:bCs/>
                <w:color w:val="FFFFFF" w:themeColor="background1"/>
                <w:sz w:val="20"/>
                <w:szCs w:val="20"/>
              </w:rPr>
              <w:t>Item</w:t>
            </w:r>
          </w:p>
        </w:tc>
        <w:tc>
          <w:tcPr>
            <w:tcW w:w="709" w:type="dxa"/>
            <w:shd w:val="clear" w:color="auto" w:fill="002060"/>
            <w:noWrap/>
            <w:vAlign w:val="center"/>
            <w:hideMark/>
          </w:tcPr>
          <w:p w14:paraId="2FEF7B6A" w14:textId="1869576C" w:rsidR="00B40832" w:rsidRPr="00B40832" w:rsidRDefault="00B40832" w:rsidP="00B40832">
            <w:pPr>
              <w:spacing w:line="240" w:lineRule="auto"/>
              <w:jc w:val="center"/>
              <w:rPr>
                <w:rFonts w:asciiTheme="minorHAnsi" w:eastAsia="Times New Roman" w:hAnsiTheme="minorHAnsi" w:cstheme="minorHAnsi"/>
                <w:b/>
                <w:bCs/>
                <w:color w:val="FFFFFF" w:themeColor="background1"/>
                <w:sz w:val="20"/>
                <w:szCs w:val="20"/>
              </w:rPr>
            </w:pPr>
            <w:r w:rsidRPr="00B40832">
              <w:rPr>
                <w:rFonts w:asciiTheme="minorHAnsi" w:eastAsia="Times New Roman" w:hAnsiTheme="minorHAnsi" w:cstheme="minorHAnsi"/>
                <w:b/>
                <w:bCs/>
                <w:color w:val="FFFFFF" w:themeColor="background1"/>
                <w:sz w:val="20"/>
                <w:szCs w:val="20"/>
              </w:rPr>
              <w:t>Qty.</w:t>
            </w:r>
          </w:p>
        </w:tc>
        <w:tc>
          <w:tcPr>
            <w:tcW w:w="1134" w:type="dxa"/>
            <w:shd w:val="clear" w:color="auto" w:fill="002060"/>
            <w:noWrap/>
            <w:vAlign w:val="center"/>
            <w:hideMark/>
          </w:tcPr>
          <w:p w14:paraId="7E709E30" w14:textId="76526254" w:rsidR="00A333B1" w:rsidRPr="009233DC" w:rsidRDefault="00A333B1" w:rsidP="00A333B1">
            <w:pPr>
              <w:spacing w:line="240" w:lineRule="auto"/>
              <w:jc w:val="center"/>
              <w:rPr>
                <w:rFonts w:eastAsia="Times New Roman"/>
                <w:b/>
                <w:bCs/>
                <w:color w:val="FFFFFF" w:themeColor="background1"/>
                <w:sz w:val="20"/>
                <w:szCs w:val="20"/>
              </w:rPr>
            </w:pPr>
            <w:r>
              <w:rPr>
                <w:rFonts w:eastAsia="Times New Roman"/>
                <w:b/>
                <w:bCs/>
                <w:color w:val="FFFFFF" w:themeColor="background1"/>
                <w:sz w:val="20"/>
                <w:szCs w:val="20"/>
              </w:rPr>
              <w:t>Nett</w:t>
            </w:r>
            <w:r w:rsidRPr="003438BB">
              <w:rPr>
                <w:rFonts w:eastAsia="Times New Roman"/>
                <w:b/>
                <w:bCs/>
                <w:color w:val="FFFFFF" w:themeColor="background1"/>
                <w:sz w:val="20"/>
                <w:szCs w:val="20"/>
              </w:rPr>
              <w:t xml:space="preserve"> Rate</w:t>
            </w:r>
          </w:p>
          <w:p w14:paraId="115E50C1" w14:textId="69F135AF" w:rsidR="00B40832" w:rsidRPr="00B40832" w:rsidRDefault="00A333B1" w:rsidP="00A333B1">
            <w:pPr>
              <w:spacing w:line="240" w:lineRule="auto"/>
              <w:jc w:val="center"/>
              <w:rPr>
                <w:rFonts w:asciiTheme="minorHAnsi" w:eastAsia="Times New Roman" w:hAnsiTheme="minorHAnsi" w:cstheme="minorHAnsi"/>
                <w:b/>
                <w:bCs/>
                <w:color w:val="FFFFFF" w:themeColor="background1"/>
                <w:sz w:val="20"/>
                <w:szCs w:val="20"/>
              </w:rPr>
            </w:pPr>
            <w:r w:rsidRPr="009233DC">
              <w:rPr>
                <w:rFonts w:eastAsia="Times New Roman"/>
                <w:b/>
                <w:bCs/>
                <w:color w:val="auto"/>
                <w:sz w:val="20"/>
                <w:szCs w:val="20"/>
              </w:rPr>
              <w:t>(</w:t>
            </w:r>
            <w:proofErr w:type="gramStart"/>
            <w:r w:rsidRPr="003438BB">
              <w:rPr>
                <w:rFonts w:eastAsia="Times New Roman"/>
                <w:b/>
                <w:bCs/>
                <w:color w:val="auto"/>
                <w:sz w:val="20"/>
                <w:szCs w:val="20"/>
              </w:rPr>
              <w:t>in</w:t>
            </w:r>
            <w:proofErr w:type="gramEnd"/>
            <w:r w:rsidRPr="009233DC">
              <w:rPr>
                <w:rFonts w:eastAsia="Times New Roman"/>
                <w:b/>
                <w:bCs/>
                <w:color w:val="auto"/>
                <w:sz w:val="20"/>
                <w:szCs w:val="20"/>
              </w:rPr>
              <w:t xml:space="preserve"> </w:t>
            </w:r>
            <w:r w:rsidRPr="003438BB">
              <w:rPr>
                <w:rFonts w:eastAsia="Times New Roman"/>
                <w:b/>
                <w:bCs/>
                <w:color w:val="auto"/>
                <w:sz w:val="20"/>
                <w:szCs w:val="20"/>
              </w:rPr>
              <w:t>Rs</w:t>
            </w:r>
            <w:r w:rsidRPr="009233DC">
              <w:rPr>
                <w:rFonts w:eastAsia="Times New Roman"/>
                <w:b/>
                <w:bCs/>
                <w:color w:val="auto"/>
                <w:sz w:val="20"/>
                <w:szCs w:val="20"/>
              </w:rPr>
              <w:t>.)</w:t>
            </w:r>
          </w:p>
        </w:tc>
        <w:tc>
          <w:tcPr>
            <w:tcW w:w="1701" w:type="dxa"/>
            <w:shd w:val="clear" w:color="auto" w:fill="002060"/>
            <w:vAlign w:val="center"/>
            <w:hideMark/>
          </w:tcPr>
          <w:p w14:paraId="3EE4541D" w14:textId="77777777" w:rsidR="00B40832" w:rsidRDefault="00B40832" w:rsidP="009C361C">
            <w:pPr>
              <w:spacing w:line="240" w:lineRule="auto"/>
              <w:jc w:val="center"/>
              <w:rPr>
                <w:rFonts w:asciiTheme="minorHAnsi" w:eastAsia="Times New Roman" w:hAnsiTheme="minorHAnsi" w:cstheme="minorHAnsi"/>
                <w:b/>
                <w:bCs/>
                <w:color w:val="FFFFFF" w:themeColor="background1"/>
                <w:sz w:val="20"/>
                <w:szCs w:val="20"/>
              </w:rPr>
            </w:pPr>
            <w:r w:rsidRPr="00B40832">
              <w:rPr>
                <w:rFonts w:asciiTheme="minorHAnsi" w:eastAsia="Times New Roman" w:hAnsiTheme="minorHAnsi" w:cstheme="minorHAnsi"/>
                <w:b/>
                <w:bCs/>
                <w:color w:val="FFFFFF" w:themeColor="background1"/>
                <w:sz w:val="20"/>
                <w:szCs w:val="20"/>
              </w:rPr>
              <w:t>Other costs</w:t>
            </w:r>
            <w:r w:rsidR="009C361C">
              <w:rPr>
                <w:rFonts w:asciiTheme="minorHAnsi" w:eastAsia="Times New Roman" w:hAnsiTheme="minorHAnsi" w:cstheme="minorHAnsi"/>
                <w:b/>
                <w:bCs/>
                <w:color w:val="FFFFFF" w:themeColor="background1"/>
                <w:sz w:val="20"/>
                <w:szCs w:val="20"/>
              </w:rPr>
              <w:t>*</w:t>
            </w:r>
          </w:p>
          <w:p w14:paraId="6A4CABEA" w14:textId="1E136AB4" w:rsidR="00A333B1" w:rsidRPr="00B40832" w:rsidRDefault="00A333B1" w:rsidP="00A333B1">
            <w:pPr>
              <w:spacing w:line="240" w:lineRule="auto"/>
              <w:jc w:val="center"/>
              <w:rPr>
                <w:rFonts w:asciiTheme="minorHAnsi" w:eastAsia="Times New Roman" w:hAnsiTheme="minorHAnsi" w:cstheme="minorHAnsi"/>
                <w:b/>
                <w:bCs/>
                <w:color w:val="FFFFFF" w:themeColor="background1"/>
                <w:sz w:val="20"/>
                <w:szCs w:val="20"/>
              </w:rPr>
            </w:pPr>
            <w:r>
              <w:rPr>
                <w:rFonts w:asciiTheme="minorHAnsi" w:eastAsia="Times New Roman" w:hAnsiTheme="minorHAnsi" w:cstheme="minorHAnsi"/>
                <w:b/>
                <w:bCs/>
                <w:color w:val="FFFFFF" w:themeColor="background1"/>
                <w:sz w:val="20"/>
                <w:szCs w:val="20"/>
              </w:rPr>
              <w:t>(</w:t>
            </w:r>
            <w:proofErr w:type="gramStart"/>
            <w:r>
              <w:rPr>
                <w:rFonts w:asciiTheme="minorHAnsi" w:eastAsia="Times New Roman" w:hAnsiTheme="minorHAnsi" w:cstheme="minorHAnsi"/>
                <w:b/>
                <w:bCs/>
                <w:color w:val="FFFFFF" w:themeColor="background1"/>
                <w:sz w:val="20"/>
                <w:szCs w:val="20"/>
              </w:rPr>
              <w:t>in</w:t>
            </w:r>
            <w:proofErr w:type="gramEnd"/>
            <w:r>
              <w:rPr>
                <w:rFonts w:asciiTheme="minorHAnsi" w:eastAsia="Times New Roman" w:hAnsiTheme="minorHAnsi" w:cstheme="minorHAnsi"/>
                <w:b/>
                <w:bCs/>
                <w:color w:val="FFFFFF" w:themeColor="background1"/>
                <w:sz w:val="20"/>
                <w:szCs w:val="20"/>
              </w:rPr>
              <w:t xml:space="preserve"> Rs.)</w:t>
            </w:r>
          </w:p>
        </w:tc>
        <w:tc>
          <w:tcPr>
            <w:tcW w:w="1129" w:type="dxa"/>
            <w:shd w:val="clear" w:color="auto" w:fill="002060"/>
            <w:noWrap/>
            <w:vAlign w:val="center"/>
            <w:hideMark/>
          </w:tcPr>
          <w:p w14:paraId="3200D4C8" w14:textId="77777777" w:rsidR="00B40832" w:rsidRDefault="00B40832" w:rsidP="00B40832">
            <w:pPr>
              <w:spacing w:line="240" w:lineRule="auto"/>
              <w:jc w:val="center"/>
              <w:rPr>
                <w:rFonts w:asciiTheme="minorHAnsi" w:eastAsia="Times New Roman" w:hAnsiTheme="minorHAnsi" w:cstheme="minorHAnsi"/>
                <w:b/>
                <w:bCs/>
                <w:color w:val="FFFFFF" w:themeColor="background1"/>
                <w:sz w:val="20"/>
                <w:szCs w:val="20"/>
              </w:rPr>
            </w:pPr>
            <w:r w:rsidRPr="00B40832">
              <w:rPr>
                <w:rFonts w:asciiTheme="minorHAnsi" w:eastAsia="Times New Roman" w:hAnsiTheme="minorHAnsi" w:cstheme="minorHAnsi"/>
                <w:b/>
                <w:bCs/>
                <w:color w:val="FFFFFF" w:themeColor="background1"/>
                <w:sz w:val="20"/>
                <w:szCs w:val="20"/>
              </w:rPr>
              <w:t>Total</w:t>
            </w:r>
          </w:p>
          <w:p w14:paraId="1A6C2BDE" w14:textId="2E76C940" w:rsidR="00A333B1" w:rsidRPr="00B40832" w:rsidRDefault="00A333B1" w:rsidP="00A333B1">
            <w:pPr>
              <w:spacing w:line="240" w:lineRule="auto"/>
              <w:jc w:val="center"/>
              <w:rPr>
                <w:rFonts w:asciiTheme="minorHAnsi" w:eastAsia="Times New Roman" w:hAnsiTheme="minorHAnsi" w:cstheme="minorHAnsi"/>
                <w:b/>
                <w:bCs/>
                <w:color w:val="FFFFFF" w:themeColor="background1"/>
                <w:sz w:val="20"/>
                <w:szCs w:val="20"/>
              </w:rPr>
            </w:pPr>
            <w:r>
              <w:rPr>
                <w:rFonts w:asciiTheme="minorHAnsi" w:eastAsia="Times New Roman" w:hAnsiTheme="minorHAnsi" w:cstheme="minorHAnsi"/>
                <w:b/>
                <w:bCs/>
                <w:color w:val="FFFFFF" w:themeColor="background1"/>
                <w:sz w:val="20"/>
                <w:szCs w:val="20"/>
              </w:rPr>
              <w:t>(</w:t>
            </w:r>
            <w:proofErr w:type="gramStart"/>
            <w:r>
              <w:rPr>
                <w:rFonts w:asciiTheme="minorHAnsi" w:eastAsia="Times New Roman" w:hAnsiTheme="minorHAnsi" w:cstheme="minorHAnsi"/>
                <w:b/>
                <w:bCs/>
                <w:color w:val="FFFFFF" w:themeColor="background1"/>
                <w:sz w:val="20"/>
                <w:szCs w:val="20"/>
              </w:rPr>
              <w:t>in</w:t>
            </w:r>
            <w:proofErr w:type="gramEnd"/>
            <w:r>
              <w:rPr>
                <w:rFonts w:asciiTheme="minorHAnsi" w:eastAsia="Times New Roman" w:hAnsiTheme="minorHAnsi" w:cstheme="minorHAnsi"/>
                <w:b/>
                <w:bCs/>
                <w:color w:val="FFFFFF" w:themeColor="background1"/>
                <w:sz w:val="20"/>
                <w:szCs w:val="20"/>
              </w:rPr>
              <w:t xml:space="preserve"> Rs.)</w:t>
            </w:r>
          </w:p>
        </w:tc>
        <w:tc>
          <w:tcPr>
            <w:tcW w:w="1370" w:type="dxa"/>
            <w:shd w:val="clear" w:color="auto" w:fill="002060"/>
            <w:vAlign w:val="center"/>
            <w:hideMark/>
          </w:tcPr>
          <w:p w14:paraId="42DBA0CA" w14:textId="72FBBA12" w:rsidR="00B40832" w:rsidRPr="00B40832" w:rsidRDefault="00B40832" w:rsidP="00B40832">
            <w:pPr>
              <w:spacing w:line="240" w:lineRule="auto"/>
              <w:jc w:val="center"/>
              <w:rPr>
                <w:rFonts w:asciiTheme="minorHAnsi" w:eastAsia="Times New Roman" w:hAnsiTheme="minorHAnsi" w:cstheme="minorHAnsi"/>
                <w:b/>
                <w:bCs/>
                <w:color w:val="FFFFFF" w:themeColor="background1"/>
                <w:sz w:val="20"/>
                <w:szCs w:val="20"/>
              </w:rPr>
            </w:pPr>
            <w:r w:rsidRPr="00B40832">
              <w:rPr>
                <w:rFonts w:asciiTheme="minorHAnsi" w:eastAsia="Times New Roman" w:hAnsiTheme="minorHAnsi" w:cstheme="minorHAnsi"/>
                <w:b/>
                <w:bCs/>
                <w:color w:val="FFFFFF" w:themeColor="background1"/>
                <w:sz w:val="20"/>
                <w:szCs w:val="20"/>
              </w:rPr>
              <w:t xml:space="preserve">Avg. Price as per </w:t>
            </w:r>
            <w:proofErr w:type="gramStart"/>
            <w:r w:rsidRPr="00B40832">
              <w:rPr>
                <w:rFonts w:asciiTheme="minorHAnsi" w:eastAsia="Times New Roman" w:hAnsiTheme="minorHAnsi" w:cstheme="minorHAnsi"/>
                <w:b/>
                <w:bCs/>
                <w:color w:val="FFFFFF" w:themeColor="background1"/>
                <w:sz w:val="20"/>
                <w:szCs w:val="20"/>
              </w:rPr>
              <w:t>RKA</w:t>
            </w:r>
            <w:proofErr w:type="gramEnd"/>
            <w:r w:rsidRPr="00B40832">
              <w:rPr>
                <w:rFonts w:asciiTheme="minorHAnsi" w:eastAsia="Times New Roman" w:hAnsiTheme="minorHAnsi" w:cstheme="minorHAnsi"/>
                <w:b/>
                <w:bCs/>
                <w:color w:val="FFFFFF" w:themeColor="background1"/>
                <w:sz w:val="20"/>
                <w:szCs w:val="20"/>
              </w:rPr>
              <w:br/>
              <w:t>(in Rs.)</w:t>
            </w:r>
          </w:p>
        </w:tc>
      </w:tr>
      <w:tr w:rsidR="009C361C" w:rsidRPr="00B40832" w14:paraId="3BF3606A" w14:textId="77777777" w:rsidTr="009002F2">
        <w:trPr>
          <w:trHeight w:val="20"/>
        </w:trPr>
        <w:tc>
          <w:tcPr>
            <w:tcW w:w="709" w:type="dxa"/>
            <w:shd w:val="clear" w:color="auto" w:fill="92D050"/>
            <w:noWrap/>
            <w:vAlign w:val="center"/>
            <w:hideMark/>
          </w:tcPr>
          <w:p w14:paraId="652C30E4" w14:textId="77777777" w:rsidR="009C361C" w:rsidRPr="00B40832" w:rsidRDefault="009C361C" w:rsidP="00B40832">
            <w:pPr>
              <w:spacing w:line="240" w:lineRule="auto"/>
              <w:jc w:val="center"/>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1</w:t>
            </w:r>
          </w:p>
        </w:tc>
        <w:tc>
          <w:tcPr>
            <w:tcW w:w="993" w:type="dxa"/>
            <w:shd w:val="clear" w:color="auto" w:fill="92D050"/>
            <w:noWrap/>
            <w:vAlign w:val="center"/>
            <w:hideMark/>
          </w:tcPr>
          <w:p w14:paraId="6B5C9988" w14:textId="77777777" w:rsidR="009C361C" w:rsidRPr="00B40832" w:rsidRDefault="009C361C" w:rsidP="00B40832">
            <w:pPr>
              <w:spacing w:line="240" w:lineRule="auto"/>
              <w:jc w:val="both"/>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GBT</w:t>
            </w:r>
          </w:p>
        </w:tc>
        <w:tc>
          <w:tcPr>
            <w:tcW w:w="8736" w:type="dxa"/>
            <w:gridSpan w:val="6"/>
            <w:shd w:val="clear" w:color="auto" w:fill="92D050"/>
            <w:noWrap/>
            <w:vAlign w:val="center"/>
            <w:hideMark/>
          </w:tcPr>
          <w:p w14:paraId="409F57AD" w14:textId="4759C87F" w:rsidR="009C361C" w:rsidRPr="00B40832" w:rsidRDefault="009C361C" w:rsidP="009C361C">
            <w:pPr>
              <w:spacing w:line="240" w:lineRule="auto"/>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Supply and Commissioning Cost</w:t>
            </w:r>
          </w:p>
        </w:tc>
      </w:tr>
      <w:tr w:rsidR="009C361C" w:rsidRPr="00B40832" w14:paraId="0D8F2FD0" w14:textId="77777777" w:rsidTr="009002F2">
        <w:trPr>
          <w:trHeight w:val="20"/>
        </w:trPr>
        <w:tc>
          <w:tcPr>
            <w:tcW w:w="709" w:type="dxa"/>
            <w:vMerge w:val="restart"/>
            <w:shd w:val="clear" w:color="auto" w:fill="auto"/>
            <w:noWrap/>
            <w:vAlign w:val="center"/>
            <w:hideMark/>
          </w:tcPr>
          <w:p w14:paraId="02C690D0"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1.1</w:t>
            </w:r>
          </w:p>
        </w:tc>
        <w:tc>
          <w:tcPr>
            <w:tcW w:w="993" w:type="dxa"/>
            <w:vMerge w:val="restart"/>
            <w:shd w:val="clear" w:color="auto" w:fill="auto"/>
            <w:noWrap/>
            <w:vAlign w:val="center"/>
            <w:hideMark/>
          </w:tcPr>
          <w:p w14:paraId="16AE27EC" w14:textId="3FE8C3C8"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Supply-GBT</w:t>
            </w:r>
          </w:p>
        </w:tc>
        <w:tc>
          <w:tcPr>
            <w:tcW w:w="2693" w:type="dxa"/>
            <w:shd w:val="clear" w:color="auto" w:fill="auto"/>
            <w:noWrap/>
            <w:vAlign w:val="center"/>
            <w:hideMark/>
          </w:tcPr>
          <w:p w14:paraId="323E5098"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 and Erection of 40 Meter GBT</w:t>
            </w:r>
          </w:p>
        </w:tc>
        <w:tc>
          <w:tcPr>
            <w:tcW w:w="709" w:type="dxa"/>
            <w:shd w:val="clear" w:color="auto" w:fill="auto"/>
            <w:noWrap/>
            <w:vAlign w:val="center"/>
            <w:hideMark/>
          </w:tcPr>
          <w:p w14:paraId="1BA6A91E"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63B2ABD4" w14:textId="29C1847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9,99,900</w:t>
            </w:r>
          </w:p>
        </w:tc>
        <w:tc>
          <w:tcPr>
            <w:tcW w:w="1701" w:type="dxa"/>
            <w:shd w:val="clear" w:color="auto" w:fill="auto"/>
            <w:noWrap/>
            <w:vAlign w:val="center"/>
            <w:hideMark/>
          </w:tcPr>
          <w:p w14:paraId="5876CC3D" w14:textId="203BA448"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6,14,996</w:t>
            </w:r>
          </w:p>
        </w:tc>
        <w:tc>
          <w:tcPr>
            <w:tcW w:w="1129" w:type="dxa"/>
            <w:shd w:val="clear" w:color="auto" w:fill="auto"/>
            <w:noWrap/>
            <w:vAlign w:val="center"/>
            <w:hideMark/>
          </w:tcPr>
          <w:p w14:paraId="60863366" w14:textId="260E8637"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16,14,896</w:t>
            </w:r>
          </w:p>
        </w:tc>
        <w:tc>
          <w:tcPr>
            <w:tcW w:w="1370" w:type="dxa"/>
            <w:vMerge w:val="restart"/>
            <w:shd w:val="clear" w:color="auto" w:fill="auto"/>
            <w:noWrap/>
            <w:vAlign w:val="center"/>
            <w:hideMark/>
          </w:tcPr>
          <w:p w14:paraId="176EB7D5" w14:textId="57E2E34B"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20,73,796</w:t>
            </w:r>
          </w:p>
        </w:tc>
      </w:tr>
      <w:tr w:rsidR="009C361C" w:rsidRPr="00B40832" w14:paraId="129203E8" w14:textId="77777777" w:rsidTr="009002F2">
        <w:trPr>
          <w:trHeight w:val="20"/>
        </w:trPr>
        <w:tc>
          <w:tcPr>
            <w:tcW w:w="709" w:type="dxa"/>
            <w:vMerge/>
            <w:shd w:val="clear" w:color="auto" w:fill="auto"/>
            <w:noWrap/>
            <w:vAlign w:val="center"/>
            <w:hideMark/>
          </w:tcPr>
          <w:p w14:paraId="4929F256"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p>
        </w:tc>
        <w:tc>
          <w:tcPr>
            <w:tcW w:w="993" w:type="dxa"/>
            <w:vMerge/>
            <w:shd w:val="clear" w:color="auto" w:fill="auto"/>
            <w:noWrap/>
            <w:vAlign w:val="center"/>
            <w:hideMark/>
          </w:tcPr>
          <w:p w14:paraId="6942BAC9" w14:textId="6B694162"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4004A04A"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Site development and Fencing</w:t>
            </w:r>
          </w:p>
        </w:tc>
        <w:tc>
          <w:tcPr>
            <w:tcW w:w="709" w:type="dxa"/>
            <w:shd w:val="clear" w:color="auto" w:fill="auto"/>
            <w:noWrap/>
            <w:vAlign w:val="center"/>
            <w:hideMark/>
          </w:tcPr>
          <w:p w14:paraId="0C86069C"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0CB84C57" w14:textId="24C4CB5C"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1,55,000</w:t>
            </w:r>
          </w:p>
        </w:tc>
        <w:tc>
          <w:tcPr>
            <w:tcW w:w="1701" w:type="dxa"/>
            <w:shd w:val="clear" w:color="auto" w:fill="auto"/>
            <w:noWrap/>
            <w:vAlign w:val="center"/>
            <w:hideMark/>
          </w:tcPr>
          <w:p w14:paraId="15556BE4" w14:textId="01E1ADEA"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2,12,200</w:t>
            </w:r>
          </w:p>
        </w:tc>
        <w:tc>
          <w:tcPr>
            <w:tcW w:w="1129" w:type="dxa"/>
            <w:shd w:val="clear" w:color="auto" w:fill="auto"/>
            <w:noWrap/>
            <w:vAlign w:val="center"/>
            <w:hideMark/>
          </w:tcPr>
          <w:p w14:paraId="0918CBD8" w14:textId="3A57D85C"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3,67,200</w:t>
            </w:r>
          </w:p>
        </w:tc>
        <w:tc>
          <w:tcPr>
            <w:tcW w:w="1370" w:type="dxa"/>
            <w:vMerge/>
            <w:shd w:val="clear" w:color="auto" w:fill="auto"/>
            <w:noWrap/>
            <w:vAlign w:val="center"/>
            <w:hideMark/>
          </w:tcPr>
          <w:p w14:paraId="1750D1EC" w14:textId="6DE2BE3A" w:rsidR="009C361C" w:rsidRPr="00B40832" w:rsidRDefault="009C361C" w:rsidP="00B40832">
            <w:pPr>
              <w:spacing w:line="240" w:lineRule="auto"/>
              <w:jc w:val="right"/>
              <w:rPr>
                <w:rFonts w:asciiTheme="minorHAnsi" w:eastAsia="Times New Roman" w:hAnsiTheme="minorHAnsi" w:cstheme="minorHAnsi"/>
                <w:color w:val="auto"/>
                <w:sz w:val="20"/>
                <w:szCs w:val="20"/>
              </w:rPr>
            </w:pPr>
          </w:p>
        </w:tc>
      </w:tr>
      <w:tr w:rsidR="009C361C" w:rsidRPr="00B40832" w14:paraId="3502D9A8" w14:textId="77777777" w:rsidTr="009002F2">
        <w:trPr>
          <w:trHeight w:val="20"/>
        </w:trPr>
        <w:tc>
          <w:tcPr>
            <w:tcW w:w="709" w:type="dxa"/>
            <w:vMerge/>
            <w:shd w:val="clear" w:color="auto" w:fill="auto"/>
            <w:noWrap/>
            <w:vAlign w:val="center"/>
            <w:hideMark/>
          </w:tcPr>
          <w:p w14:paraId="06ACA577"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p>
        </w:tc>
        <w:tc>
          <w:tcPr>
            <w:tcW w:w="993" w:type="dxa"/>
            <w:vMerge/>
            <w:shd w:val="clear" w:color="auto" w:fill="auto"/>
            <w:noWrap/>
            <w:vAlign w:val="center"/>
            <w:hideMark/>
          </w:tcPr>
          <w:p w14:paraId="285472F7" w14:textId="41844DD6"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4ACB3211"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proofErr w:type="spellStart"/>
            <w:r w:rsidRPr="00B40832">
              <w:rPr>
                <w:rFonts w:asciiTheme="minorHAnsi" w:eastAsia="Times New Roman" w:hAnsiTheme="minorHAnsi" w:cstheme="minorHAnsi"/>
                <w:color w:val="auto"/>
                <w:sz w:val="20"/>
                <w:szCs w:val="20"/>
              </w:rPr>
              <w:t>Earthing</w:t>
            </w:r>
            <w:proofErr w:type="spellEnd"/>
          </w:p>
        </w:tc>
        <w:tc>
          <w:tcPr>
            <w:tcW w:w="709" w:type="dxa"/>
            <w:shd w:val="clear" w:color="auto" w:fill="auto"/>
            <w:noWrap/>
            <w:vAlign w:val="center"/>
            <w:hideMark/>
          </w:tcPr>
          <w:p w14:paraId="704C82D3"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4243D1E3" w14:textId="64870D45"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40,000</w:t>
            </w:r>
          </w:p>
        </w:tc>
        <w:tc>
          <w:tcPr>
            <w:tcW w:w="1701" w:type="dxa"/>
            <w:shd w:val="clear" w:color="auto" w:fill="auto"/>
            <w:noWrap/>
            <w:vAlign w:val="center"/>
            <w:hideMark/>
          </w:tcPr>
          <w:p w14:paraId="3ED7C768" w14:textId="3DA8498D"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46,600</w:t>
            </w:r>
          </w:p>
        </w:tc>
        <w:tc>
          <w:tcPr>
            <w:tcW w:w="1129" w:type="dxa"/>
            <w:shd w:val="clear" w:color="auto" w:fill="auto"/>
            <w:noWrap/>
            <w:vAlign w:val="center"/>
            <w:hideMark/>
          </w:tcPr>
          <w:p w14:paraId="7709C7BB" w14:textId="1F6ABA97"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86,600</w:t>
            </w:r>
          </w:p>
        </w:tc>
        <w:tc>
          <w:tcPr>
            <w:tcW w:w="1370" w:type="dxa"/>
            <w:vMerge/>
            <w:shd w:val="clear" w:color="auto" w:fill="auto"/>
            <w:noWrap/>
            <w:vAlign w:val="center"/>
            <w:hideMark/>
          </w:tcPr>
          <w:p w14:paraId="4D4040CD" w14:textId="77777777" w:rsidR="009C361C" w:rsidRPr="00B40832" w:rsidRDefault="009C361C" w:rsidP="00B40832">
            <w:pPr>
              <w:spacing w:line="240" w:lineRule="auto"/>
              <w:jc w:val="right"/>
              <w:rPr>
                <w:rFonts w:asciiTheme="minorHAnsi" w:eastAsia="Times New Roman" w:hAnsiTheme="minorHAnsi" w:cstheme="minorHAnsi"/>
                <w:color w:val="auto"/>
                <w:sz w:val="20"/>
                <w:szCs w:val="20"/>
              </w:rPr>
            </w:pPr>
          </w:p>
        </w:tc>
      </w:tr>
      <w:tr w:rsidR="009C361C" w:rsidRPr="00B40832" w14:paraId="1393A3B3" w14:textId="77777777" w:rsidTr="009002F2">
        <w:trPr>
          <w:trHeight w:val="20"/>
        </w:trPr>
        <w:tc>
          <w:tcPr>
            <w:tcW w:w="5104" w:type="dxa"/>
            <w:gridSpan w:val="4"/>
            <w:shd w:val="clear" w:color="auto" w:fill="F2F2F2" w:themeFill="background1" w:themeFillShade="F2"/>
            <w:noWrap/>
            <w:vAlign w:val="center"/>
            <w:hideMark/>
          </w:tcPr>
          <w:p w14:paraId="05D2A42D" w14:textId="5E1E0F87" w:rsidR="009C361C" w:rsidRPr="00B40832" w:rsidRDefault="009C361C" w:rsidP="009C361C">
            <w:pPr>
              <w:spacing w:line="240" w:lineRule="auto"/>
              <w:jc w:val="right"/>
              <w:rPr>
                <w:rFonts w:asciiTheme="minorHAnsi" w:eastAsia="Times New Roman" w:hAnsiTheme="minorHAnsi" w:cstheme="minorHAnsi"/>
                <w:b/>
                <w:bCs/>
                <w:color w:val="auto"/>
                <w:sz w:val="20"/>
                <w:szCs w:val="20"/>
              </w:rPr>
            </w:pPr>
            <w:r>
              <w:rPr>
                <w:rFonts w:asciiTheme="minorHAnsi" w:eastAsia="Times New Roman" w:hAnsiTheme="minorHAnsi" w:cstheme="minorHAnsi"/>
                <w:b/>
                <w:bCs/>
                <w:color w:val="auto"/>
                <w:sz w:val="20"/>
                <w:szCs w:val="20"/>
              </w:rPr>
              <w:t>Total</w:t>
            </w:r>
          </w:p>
        </w:tc>
        <w:tc>
          <w:tcPr>
            <w:tcW w:w="1134" w:type="dxa"/>
            <w:shd w:val="clear" w:color="auto" w:fill="F2F2F2" w:themeFill="background1" w:themeFillShade="F2"/>
            <w:noWrap/>
            <w:vAlign w:val="center"/>
            <w:hideMark/>
          </w:tcPr>
          <w:p w14:paraId="7CF105F8" w14:textId="74CC76C9"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11,94,900</w:t>
            </w:r>
          </w:p>
        </w:tc>
        <w:tc>
          <w:tcPr>
            <w:tcW w:w="1701" w:type="dxa"/>
            <w:shd w:val="clear" w:color="auto" w:fill="F2F2F2" w:themeFill="background1" w:themeFillShade="F2"/>
            <w:noWrap/>
            <w:vAlign w:val="center"/>
            <w:hideMark/>
          </w:tcPr>
          <w:p w14:paraId="457F0111" w14:textId="77777777"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p>
        </w:tc>
        <w:tc>
          <w:tcPr>
            <w:tcW w:w="1129" w:type="dxa"/>
            <w:shd w:val="clear" w:color="auto" w:fill="F2F2F2" w:themeFill="background1" w:themeFillShade="F2"/>
            <w:noWrap/>
            <w:vAlign w:val="center"/>
            <w:hideMark/>
          </w:tcPr>
          <w:p w14:paraId="3458BA53" w14:textId="0FD29E8C"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20,68,696</w:t>
            </w:r>
          </w:p>
        </w:tc>
        <w:tc>
          <w:tcPr>
            <w:tcW w:w="1370" w:type="dxa"/>
            <w:shd w:val="clear" w:color="auto" w:fill="F2F2F2" w:themeFill="background1" w:themeFillShade="F2"/>
            <w:noWrap/>
            <w:vAlign w:val="center"/>
            <w:hideMark/>
          </w:tcPr>
          <w:p w14:paraId="4AF0D120" w14:textId="433C5844"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20,73,796</w:t>
            </w:r>
          </w:p>
        </w:tc>
      </w:tr>
      <w:tr w:rsidR="009C361C" w:rsidRPr="00B40832" w14:paraId="36FFF5DE" w14:textId="77777777" w:rsidTr="009002F2">
        <w:trPr>
          <w:trHeight w:val="20"/>
        </w:trPr>
        <w:tc>
          <w:tcPr>
            <w:tcW w:w="709" w:type="dxa"/>
            <w:vMerge w:val="restart"/>
            <w:shd w:val="clear" w:color="auto" w:fill="auto"/>
            <w:noWrap/>
            <w:vAlign w:val="center"/>
            <w:hideMark/>
          </w:tcPr>
          <w:p w14:paraId="21FBD329"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1.2</w:t>
            </w:r>
          </w:p>
        </w:tc>
        <w:tc>
          <w:tcPr>
            <w:tcW w:w="993" w:type="dxa"/>
            <w:vMerge w:val="restart"/>
            <w:shd w:val="clear" w:color="auto" w:fill="auto"/>
            <w:noWrap/>
            <w:vAlign w:val="center"/>
            <w:hideMark/>
          </w:tcPr>
          <w:p w14:paraId="54E08A29"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Supply-GBT</w:t>
            </w:r>
          </w:p>
        </w:tc>
        <w:tc>
          <w:tcPr>
            <w:tcW w:w="2693" w:type="dxa"/>
            <w:shd w:val="clear" w:color="auto" w:fill="auto"/>
            <w:noWrap/>
            <w:vAlign w:val="center"/>
            <w:hideMark/>
          </w:tcPr>
          <w:p w14:paraId="45211E90"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 and Erection of 20 Meter GBT</w:t>
            </w:r>
          </w:p>
        </w:tc>
        <w:tc>
          <w:tcPr>
            <w:tcW w:w="709" w:type="dxa"/>
            <w:shd w:val="clear" w:color="auto" w:fill="auto"/>
            <w:noWrap/>
            <w:vAlign w:val="center"/>
            <w:hideMark/>
          </w:tcPr>
          <w:p w14:paraId="229E41B9"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2C4C0DA8" w14:textId="5FED624B"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4,95,000</w:t>
            </w:r>
          </w:p>
        </w:tc>
        <w:tc>
          <w:tcPr>
            <w:tcW w:w="1701" w:type="dxa"/>
            <w:shd w:val="clear" w:color="auto" w:fill="auto"/>
            <w:noWrap/>
            <w:vAlign w:val="center"/>
            <w:hideMark/>
          </w:tcPr>
          <w:p w14:paraId="7CB4A963" w14:textId="37F91F07"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3,72,800</w:t>
            </w:r>
          </w:p>
        </w:tc>
        <w:tc>
          <w:tcPr>
            <w:tcW w:w="1129" w:type="dxa"/>
            <w:shd w:val="clear" w:color="auto" w:fill="auto"/>
            <w:noWrap/>
            <w:vAlign w:val="center"/>
            <w:hideMark/>
          </w:tcPr>
          <w:p w14:paraId="39D3467B" w14:textId="7AE01347"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8,67,800</w:t>
            </w:r>
          </w:p>
        </w:tc>
        <w:tc>
          <w:tcPr>
            <w:tcW w:w="1370" w:type="dxa"/>
            <w:vMerge w:val="restart"/>
            <w:shd w:val="clear" w:color="auto" w:fill="auto"/>
            <w:noWrap/>
            <w:vAlign w:val="center"/>
            <w:hideMark/>
          </w:tcPr>
          <w:p w14:paraId="31634B4C" w14:textId="77777777" w:rsidR="009C361C" w:rsidRDefault="009C361C" w:rsidP="00B40832">
            <w:pPr>
              <w:spacing w:line="240" w:lineRule="auto"/>
              <w:jc w:val="right"/>
              <w:rPr>
                <w:rFonts w:asciiTheme="minorHAnsi" w:eastAsia="Times New Roman" w:hAnsiTheme="minorHAnsi" w:cstheme="minorHAnsi"/>
                <w:color w:val="auto"/>
                <w:sz w:val="20"/>
                <w:szCs w:val="20"/>
              </w:rPr>
            </w:pPr>
          </w:p>
          <w:p w14:paraId="7943BEE9" w14:textId="5B6CB6F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14,31,600</w:t>
            </w:r>
          </w:p>
        </w:tc>
      </w:tr>
      <w:tr w:rsidR="009C361C" w:rsidRPr="00B40832" w14:paraId="606B1614" w14:textId="77777777" w:rsidTr="009002F2">
        <w:trPr>
          <w:trHeight w:val="20"/>
        </w:trPr>
        <w:tc>
          <w:tcPr>
            <w:tcW w:w="709" w:type="dxa"/>
            <w:vMerge/>
            <w:shd w:val="clear" w:color="auto" w:fill="auto"/>
            <w:noWrap/>
            <w:vAlign w:val="center"/>
            <w:hideMark/>
          </w:tcPr>
          <w:p w14:paraId="14881DFE"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p>
        </w:tc>
        <w:tc>
          <w:tcPr>
            <w:tcW w:w="993" w:type="dxa"/>
            <w:vMerge/>
            <w:shd w:val="clear" w:color="auto" w:fill="auto"/>
            <w:noWrap/>
            <w:vAlign w:val="center"/>
          </w:tcPr>
          <w:p w14:paraId="44F352AB" w14:textId="36504F14"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45B74934"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Site development and Fencing</w:t>
            </w:r>
          </w:p>
        </w:tc>
        <w:tc>
          <w:tcPr>
            <w:tcW w:w="709" w:type="dxa"/>
            <w:shd w:val="clear" w:color="auto" w:fill="auto"/>
            <w:noWrap/>
            <w:vAlign w:val="center"/>
            <w:hideMark/>
          </w:tcPr>
          <w:p w14:paraId="23803CFD"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09B07B5F" w14:textId="065953C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1,55,000</w:t>
            </w:r>
          </w:p>
        </w:tc>
        <w:tc>
          <w:tcPr>
            <w:tcW w:w="1701" w:type="dxa"/>
            <w:shd w:val="clear" w:color="auto" w:fill="auto"/>
            <w:noWrap/>
            <w:vAlign w:val="center"/>
            <w:hideMark/>
          </w:tcPr>
          <w:p w14:paraId="5279AD99" w14:textId="1C665F1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2,12,200</w:t>
            </w:r>
          </w:p>
        </w:tc>
        <w:tc>
          <w:tcPr>
            <w:tcW w:w="1129" w:type="dxa"/>
            <w:shd w:val="clear" w:color="auto" w:fill="auto"/>
            <w:noWrap/>
            <w:vAlign w:val="center"/>
            <w:hideMark/>
          </w:tcPr>
          <w:p w14:paraId="2105A85E" w14:textId="1272AA03"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3,67,200</w:t>
            </w:r>
          </w:p>
        </w:tc>
        <w:tc>
          <w:tcPr>
            <w:tcW w:w="1370" w:type="dxa"/>
            <w:vMerge/>
            <w:shd w:val="clear" w:color="auto" w:fill="auto"/>
            <w:noWrap/>
            <w:vAlign w:val="center"/>
            <w:hideMark/>
          </w:tcPr>
          <w:p w14:paraId="7118D332" w14:textId="67665235" w:rsidR="009C361C" w:rsidRPr="00B40832" w:rsidRDefault="009C361C" w:rsidP="00B40832">
            <w:pPr>
              <w:spacing w:line="240" w:lineRule="auto"/>
              <w:jc w:val="right"/>
              <w:rPr>
                <w:rFonts w:asciiTheme="minorHAnsi" w:eastAsia="Times New Roman" w:hAnsiTheme="minorHAnsi" w:cstheme="minorHAnsi"/>
                <w:color w:val="auto"/>
                <w:sz w:val="20"/>
                <w:szCs w:val="20"/>
              </w:rPr>
            </w:pPr>
          </w:p>
        </w:tc>
      </w:tr>
      <w:tr w:rsidR="009C361C" w:rsidRPr="00B40832" w14:paraId="446672AA" w14:textId="77777777" w:rsidTr="009002F2">
        <w:trPr>
          <w:trHeight w:val="20"/>
        </w:trPr>
        <w:tc>
          <w:tcPr>
            <w:tcW w:w="709" w:type="dxa"/>
            <w:vMerge/>
            <w:shd w:val="clear" w:color="auto" w:fill="auto"/>
            <w:noWrap/>
            <w:vAlign w:val="center"/>
            <w:hideMark/>
          </w:tcPr>
          <w:p w14:paraId="073AF348"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p>
        </w:tc>
        <w:tc>
          <w:tcPr>
            <w:tcW w:w="993" w:type="dxa"/>
            <w:vMerge/>
            <w:shd w:val="clear" w:color="auto" w:fill="auto"/>
            <w:noWrap/>
            <w:vAlign w:val="center"/>
          </w:tcPr>
          <w:p w14:paraId="7B93C7DA" w14:textId="41F68E0E"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6F66E6F6"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proofErr w:type="spellStart"/>
            <w:r w:rsidRPr="00B40832">
              <w:rPr>
                <w:rFonts w:asciiTheme="minorHAnsi" w:eastAsia="Times New Roman" w:hAnsiTheme="minorHAnsi" w:cstheme="minorHAnsi"/>
                <w:color w:val="auto"/>
                <w:sz w:val="20"/>
                <w:szCs w:val="20"/>
              </w:rPr>
              <w:t>Earthing</w:t>
            </w:r>
            <w:proofErr w:type="spellEnd"/>
          </w:p>
        </w:tc>
        <w:tc>
          <w:tcPr>
            <w:tcW w:w="709" w:type="dxa"/>
            <w:shd w:val="clear" w:color="auto" w:fill="auto"/>
            <w:noWrap/>
            <w:vAlign w:val="center"/>
            <w:hideMark/>
          </w:tcPr>
          <w:p w14:paraId="59B75371"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6908FB6D" w14:textId="117A17F2"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40,000</w:t>
            </w:r>
          </w:p>
        </w:tc>
        <w:tc>
          <w:tcPr>
            <w:tcW w:w="1701" w:type="dxa"/>
            <w:shd w:val="clear" w:color="auto" w:fill="auto"/>
            <w:noWrap/>
            <w:vAlign w:val="center"/>
            <w:hideMark/>
          </w:tcPr>
          <w:p w14:paraId="18A27B96" w14:textId="490CCDF8"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46,600</w:t>
            </w:r>
          </w:p>
        </w:tc>
        <w:tc>
          <w:tcPr>
            <w:tcW w:w="1129" w:type="dxa"/>
            <w:shd w:val="clear" w:color="auto" w:fill="auto"/>
            <w:noWrap/>
            <w:vAlign w:val="center"/>
            <w:hideMark/>
          </w:tcPr>
          <w:p w14:paraId="2C6BEE0E" w14:textId="2AA3C974"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86,600</w:t>
            </w:r>
          </w:p>
        </w:tc>
        <w:tc>
          <w:tcPr>
            <w:tcW w:w="1370" w:type="dxa"/>
            <w:vMerge/>
            <w:shd w:val="clear" w:color="auto" w:fill="auto"/>
            <w:noWrap/>
            <w:vAlign w:val="center"/>
            <w:hideMark/>
          </w:tcPr>
          <w:p w14:paraId="43984A48" w14:textId="77777777" w:rsidR="009C361C" w:rsidRPr="00B40832" w:rsidRDefault="009C361C" w:rsidP="00B40832">
            <w:pPr>
              <w:spacing w:line="240" w:lineRule="auto"/>
              <w:jc w:val="right"/>
              <w:rPr>
                <w:rFonts w:asciiTheme="minorHAnsi" w:eastAsia="Times New Roman" w:hAnsiTheme="minorHAnsi" w:cstheme="minorHAnsi"/>
                <w:color w:val="auto"/>
                <w:sz w:val="20"/>
                <w:szCs w:val="20"/>
              </w:rPr>
            </w:pPr>
          </w:p>
        </w:tc>
      </w:tr>
      <w:tr w:rsidR="009C361C" w:rsidRPr="00B40832" w14:paraId="5873D746" w14:textId="77777777" w:rsidTr="009002F2">
        <w:trPr>
          <w:trHeight w:val="20"/>
        </w:trPr>
        <w:tc>
          <w:tcPr>
            <w:tcW w:w="5104" w:type="dxa"/>
            <w:gridSpan w:val="4"/>
            <w:shd w:val="clear" w:color="auto" w:fill="F2F2F2" w:themeFill="background1" w:themeFillShade="F2"/>
            <w:noWrap/>
            <w:vAlign w:val="center"/>
            <w:hideMark/>
          </w:tcPr>
          <w:p w14:paraId="31383FAF" w14:textId="783729AB" w:rsidR="009C361C" w:rsidRPr="00B40832" w:rsidRDefault="009C361C" w:rsidP="009C361C">
            <w:pPr>
              <w:spacing w:line="240" w:lineRule="auto"/>
              <w:jc w:val="right"/>
              <w:rPr>
                <w:rFonts w:asciiTheme="minorHAnsi" w:eastAsia="Times New Roman" w:hAnsiTheme="minorHAnsi" w:cstheme="minorHAnsi"/>
                <w:b/>
                <w:bCs/>
                <w:color w:val="auto"/>
                <w:sz w:val="20"/>
                <w:szCs w:val="20"/>
              </w:rPr>
            </w:pPr>
            <w:r>
              <w:rPr>
                <w:rFonts w:asciiTheme="minorHAnsi" w:eastAsia="Times New Roman" w:hAnsiTheme="minorHAnsi" w:cstheme="minorHAnsi"/>
                <w:b/>
                <w:bCs/>
                <w:color w:val="auto"/>
                <w:sz w:val="20"/>
                <w:szCs w:val="20"/>
              </w:rPr>
              <w:t>Total</w:t>
            </w:r>
          </w:p>
        </w:tc>
        <w:tc>
          <w:tcPr>
            <w:tcW w:w="1134" w:type="dxa"/>
            <w:shd w:val="clear" w:color="auto" w:fill="F2F2F2" w:themeFill="background1" w:themeFillShade="F2"/>
            <w:noWrap/>
            <w:vAlign w:val="center"/>
            <w:hideMark/>
          </w:tcPr>
          <w:p w14:paraId="55EFD837" w14:textId="4DC59C2D"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6,90,000</w:t>
            </w:r>
          </w:p>
        </w:tc>
        <w:tc>
          <w:tcPr>
            <w:tcW w:w="1701" w:type="dxa"/>
            <w:shd w:val="clear" w:color="auto" w:fill="F2F2F2" w:themeFill="background1" w:themeFillShade="F2"/>
            <w:noWrap/>
            <w:vAlign w:val="center"/>
            <w:hideMark/>
          </w:tcPr>
          <w:p w14:paraId="6D46A64C" w14:textId="77777777"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p>
        </w:tc>
        <w:tc>
          <w:tcPr>
            <w:tcW w:w="1129" w:type="dxa"/>
            <w:shd w:val="clear" w:color="auto" w:fill="F2F2F2" w:themeFill="background1" w:themeFillShade="F2"/>
            <w:noWrap/>
            <w:vAlign w:val="center"/>
            <w:hideMark/>
          </w:tcPr>
          <w:p w14:paraId="4A66962A" w14:textId="3263539E"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13,21,600</w:t>
            </w:r>
          </w:p>
        </w:tc>
        <w:tc>
          <w:tcPr>
            <w:tcW w:w="1370" w:type="dxa"/>
            <w:shd w:val="clear" w:color="auto" w:fill="F2F2F2" w:themeFill="background1" w:themeFillShade="F2"/>
            <w:noWrap/>
            <w:vAlign w:val="center"/>
            <w:hideMark/>
          </w:tcPr>
          <w:p w14:paraId="5C9B9A1B" w14:textId="35298603"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14,31,600</w:t>
            </w:r>
          </w:p>
        </w:tc>
      </w:tr>
      <w:tr w:rsidR="009C361C" w:rsidRPr="00B40832" w14:paraId="3DC01F0E" w14:textId="77777777" w:rsidTr="009002F2">
        <w:trPr>
          <w:trHeight w:val="20"/>
        </w:trPr>
        <w:tc>
          <w:tcPr>
            <w:tcW w:w="709" w:type="dxa"/>
            <w:shd w:val="clear" w:color="auto" w:fill="92D050"/>
            <w:noWrap/>
            <w:vAlign w:val="center"/>
            <w:hideMark/>
          </w:tcPr>
          <w:p w14:paraId="0A6892E5" w14:textId="77777777" w:rsidR="009C361C" w:rsidRPr="00B40832" w:rsidRDefault="009C361C" w:rsidP="00B40832">
            <w:pPr>
              <w:spacing w:line="240" w:lineRule="auto"/>
              <w:jc w:val="center"/>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2</w:t>
            </w:r>
          </w:p>
        </w:tc>
        <w:tc>
          <w:tcPr>
            <w:tcW w:w="993" w:type="dxa"/>
            <w:shd w:val="clear" w:color="auto" w:fill="92D050"/>
            <w:noWrap/>
            <w:vAlign w:val="center"/>
            <w:hideMark/>
          </w:tcPr>
          <w:p w14:paraId="68D819C1" w14:textId="77777777" w:rsidR="009C361C" w:rsidRPr="00B40832" w:rsidRDefault="009C361C" w:rsidP="00CA6B7E">
            <w:pPr>
              <w:spacing w:line="240" w:lineRule="auto"/>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Infra-Part A</w:t>
            </w:r>
          </w:p>
        </w:tc>
        <w:tc>
          <w:tcPr>
            <w:tcW w:w="8736" w:type="dxa"/>
            <w:gridSpan w:val="6"/>
            <w:shd w:val="clear" w:color="auto" w:fill="92D050"/>
            <w:noWrap/>
            <w:vAlign w:val="center"/>
            <w:hideMark/>
          </w:tcPr>
          <w:p w14:paraId="7FAD7DCD" w14:textId="3E848829" w:rsidR="009C361C" w:rsidRPr="00B40832" w:rsidRDefault="009C361C" w:rsidP="009C361C">
            <w:pPr>
              <w:spacing w:line="240" w:lineRule="auto"/>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Supply and Commissioning Cost</w:t>
            </w:r>
          </w:p>
        </w:tc>
      </w:tr>
      <w:tr w:rsidR="009C361C" w:rsidRPr="00B40832" w14:paraId="3B0F8982" w14:textId="77777777" w:rsidTr="009002F2">
        <w:trPr>
          <w:trHeight w:val="20"/>
        </w:trPr>
        <w:tc>
          <w:tcPr>
            <w:tcW w:w="709" w:type="dxa"/>
            <w:shd w:val="clear" w:color="auto" w:fill="auto"/>
            <w:noWrap/>
            <w:vAlign w:val="center"/>
            <w:hideMark/>
          </w:tcPr>
          <w:p w14:paraId="0E74200D"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w:t>
            </w:r>
          </w:p>
        </w:tc>
        <w:tc>
          <w:tcPr>
            <w:tcW w:w="993" w:type="dxa"/>
            <w:vMerge w:val="restart"/>
            <w:shd w:val="clear" w:color="auto" w:fill="auto"/>
            <w:noWrap/>
            <w:vAlign w:val="center"/>
            <w:hideMark/>
          </w:tcPr>
          <w:p w14:paraId="17FE3C89" w14:textId="1E7CD6C3"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w:t>
            </w:r>
          </w:p>
        </w:tc>
        <w:tc>
          <w:tcPr>
            <w:tcW w:w="2693" w:type="dxa"/>
            <w:shd w:val="clear" w:color="auto" w:fill="auto"/>
            <w:noWrap/>
            <w:vAlign w:val="center"/>
            <w:hideMark/>
          </w:tcPr>
          <w:p w14:paraId="0F6514E3"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Civil work for making plinth for installation of BBU, Batteries and CCU/Power plants</w:t>
            </w:r>
          </w:p>
        </w:tc>
        <w:tc>
          <w:tcPr>
            <w:tcW w:w="709" w:type="dxa"/>
            <w:shd w:val="clear" w:color="auto" w:fill="auto"/>
            <w:noWrap/>
            <w:vAlign w:val="center"/>
            <w:hideMark/>
          </w:tcPr>
          <w:p w14:paraId="33DEF606"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0B910871" w14:textId="48B863EA"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40,000</w:t>
            </w:r>
          </w:p>
        </w:tc>
        <w:tc>
          <w:tcPr>
            <w:tcW w:w="1701" w:type="dxa"/>
            <w:shd w:val="clear" w:color="auto" w:fill="auto"/>
            <w:noWrap/>
            <w:vAlign w:val="center"/>
            <w:hideMark/>
          </w:tcPr>
          <w:p w14:paraId="55FD9CBC" w14:textId="3210D245"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1,600</w:t>
            </w:r>
          </w:p>
        </w:tc>
        <w:tc>
          <w:tcPr>
            <w:tcW w:w="1129" w:type="dxa"/>
            <w:shd w:val="clear" w:color="auto" w:fill="auto"/>
            <w:noWrap/>
            <w:vAlign w:val="center"/>
            <w:hideMark/>
          </w:tcPr>
          <w:p w14:paraId="7D72AF49" w14:textId="486BB0F3"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41,600</w:t>
            </w:r>
          </w:p>
        </w:tc>
        <w:tc>
          <w:tcPr>
            <w:tcW w:w="1370" w:type="dxa"/>
            <w:shd w:val="clear" w:color="auto" w:fill="auto"/>
            <w:noWrap/>
            <w:vAlign w:val="center"/>
            <w:hideMark/>
          </w:tcPr>
          <w:p w14:paraId="33BB7F4D" w14:textId="79C891DA"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40,000</w:t>
            </w:r>
          </w:p>
        </w:tc>
      </w:tr>
      <w:tr w:rsidR="009C361C" w:rsidRPr="00B40832" w14:paraId="053840BA" w14:textId="77777777" w:rsidTr="009002F2">
        <w:trPr>
          <w:trHeight w:val="20"/>
        </w:trPr>
        <w:tc>
          <w:tcPr>
            <w:tcW w:w="709" w:type="dxa"/>
            <w:shd w:val="clear" w:color="auto" w:fill="auto"/>
            <w:noWrap/>
            <w:vAlign w:val="center"/>
            <w:hideMark/>
          </w:tcPr>
          <w:p w14:paraId="5E1B2694"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2.2</w:t>
            </w:r>
          </w:p>
        </w:tc>
        <w:tc>
          <w:tcPr>
            <w:tcW w:w="993" w:type="dxa"/>
            <w:vMerge/>
            <w:shd w:val="clear" w:color="auto" w:fill="auto"/>
            <w:noWrap/>
            <w:vAlign w:val="center"/>
            <w:hideMark/>
          </w:tcPr>
          <w:p w14:paraId="52A3DA40" w14:textId="2F314834"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72F8A4F6"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Lithium Ion Batteries 800 AH (Including replacement of the batteries after 4 years)</w:t>
            </w:r>
          </w:p>
        </w:tc>
        <w:tc>
          <w:tcPr>
            <w:tcW w:w="709" w:type="dxa"/>
            <w:shd w:val="clear" w:color="auto" w:fill="auto"/>
            <w:noWrap/>
            <w:vAlign w:val="center"/>
            <w:hideMark/>
          </w:tcPr>
          <w:p w14:paraId="47DD57CB"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117DEC47" w14:textId="21124499"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7,68,000</w:t>
            </w:r>
          </w:p>
        </w:tc>
        <w:tc>
          <w:tcPr>
            <w:tcW w:w="1701" w:type="dxa"/>
            <w:shd w:val="clear" w:color="auto" w:fill="auto"/>
            <w:noWrap/>
            <w:vAlign w:val="center"/>
            <w:hideMark/>
          </w:tcPr>
          <w:p w14:paraId="26DE17FE" w14:textId="70D68D98"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40,720</w:t>
            </w:r>
          </w:p>
        </w:tc>
        <w:tc>
          <w:tcPr>
            <w:tcW w:w="1129" w:type="dxa"/>
            <w:shd w:val="clear" w:color="auto" w:fill="auto"/>
            <w:noWrap/>
            <w:vAlign w:val="center"/>
            <w:hideMark/>
          </w:tcPr>
          <w:p w14:paraId="314B2798" w14:textId="73C493FD"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8,17,470</w:t>
            </w:r>
          </w:p>
        </w:tc>
        <w:tc>
          <w:tcPr>
            <w:tcW w:w="1370" w:type="dxa"/>
            <w:shd w:val="clear" w:color="auto" w:fill="auto"/>
            <w:noWrap/>
            <w:vAlign w:val="center"/>
            <w:hideMark/>
          </w:tcPr>
          <w:p w14:paraId="2B3AAE2A" w14:textId="3AD7BD90"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7,50,000</w:t>
            </w:r>
          </w:p>
        </w:tc>
      </w:tr>
      <w:tr w:rsidR="009C361C" w:rsidRPr="00B40832" w14:paraId="3053808A" w14:textId="77777777" w:rsidTr="009002F2">
        <w:trPr>
          <w:trHeight w:val="20"/>
        </w:trPr>
        <w:tc>
          <w:tcPr>
            <w:tcW w:w="709" w:type="dxa"/>
            <w:shd w:val="clear" w:color="auto" w:fill="auto"/>
            <w:noWrap/>
            <w:vAlign w:val="center"/>
            <w:hideMark/>
          </w:tcPr>
          <w:p w14:paraId="5A17CD46"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2.3</w:t>
            </w:r>
          </w:p>
        </w:tc>
        <w:tc>
          <w:tcPr>
            <w:tcW w:w="993" w:type="dxa"/>
            <w:vMerge/>
            <w:shd w:val="clear" w:color="auto" w:fill="auto"/>
            <w:noWrap/>
            <w:vAlign w:val="center"/>
            <w:hideMark/>
          </w:tcPr>
          <w:p w14:paraId="5E2AEEFD" w14:textId="7AD43B32"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301F43B7"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 and installation of 10Kwp Solar Power Panels</w:t>
            </w:r>
          </w:p>
        </w:tc>
        <w:tc>
          <w:tcPr>
            <w:tcW w:w="709" w:type="dxa"/>
            <w:shd w:val="clear" w:color="auto" w:fill="auto"/>
            <w:noWrap/>
            <w:vAlign w:val="center"/>
            <w:hideMark/>
          </w:tcPr>
          <w:p w14:paraId="3A759B39"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4CD0A815" w14:textId="0FA4270B"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4,16,408</w:t>
            </w:r>
          </w:p>
        </w:tc>
        <w:tc>
          <w:tcPr>
            <w:tcW w:w="1701" w:type="dxa"/>
            <w:shd w:val="clear" w:color="auto" w:fill="auto"/>
            <w:noWrap/>
            <w:vAlign w:val="center"/>
            <w:hideMark/>
          </w:tcPr>
          <w:p w14:paraId="7BCD0751" w14:textId="2127DF6B"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48,656</w:t>
            </w:r>
          </w:p>
        </w:tc>
        <w:tc>
          <w:tcPr>
            <w:tcW w:w="1129" w:type="dxa"/>
            <w:shd w:val="clear" w:color="auto" w:fill="auto"/>
            <w:noWrap/>
            <w:vAlign w:val="center"/>
            <w:hideMark/>
          </w:tcPr>
          <w:p w14:paraId="039E9887" w14:textId="14B214EC"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4,73,064</w:t>
            </w:r>
          </w:p>
        </w:tc>
        <w:tc>
          <w:tcPr>
            <w:tcW w:w="1370" w:type="dxa"/>
            <w:shd w:val="clear" w:color="auto" w:fill="auto"/>
            <w:noWrap/>
            <w:vAlign w:val="center"/>
            <w:hideMark/>
          </w:tcPr>
          <w:p w14:paraId="764E2E4F" w14:textId="41CDC40E"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4,50,000</w:t>
            </w:r>
          </w:p>
        </w:tc>
      </w:tr>
      <w:tr w:rsidR="009C361C" w:rsidRPr="00B40832" w14:paraId="20CF4AA0" w14:textId="77777777" w:rsidTr="009002F2">
        <w:trPr>
          <w:trHeight w:val="20"/>
        </w:trPr>
        <w:tc>
          <w:tcPr>
            <w:tcW w:w="709" w:type="dxa"/>
            <w:shd w:val="clear" w:color="auto" w:fill="auto"/>
            <w:noWrap/>
            <w:vAlign w:val="center"/>
            <w:hideMark/>
          </w:tcPr>
          <w:p w14:paraId="0E770115"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2.4</w:t>
            </w:r>
          </w:p>
        </w:tc>
        <w:tc>
          <w:tcPr>
            <w:tcW w:w="993" w:type="dxa"/>
            <w:vMerge/>
            <w:shd w:val="clear" w:color="auto" w:fill="auto"/>
            <w:noWrap/>
            <w:vAlign w:val="center"/>
            <w:hideMark/>
          </w:tcPr>
          <w:p w14:paraId="06713908" w14:textId="48FA129B"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40A59670"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 and installation of  Hybrid Charging Control Unit</w:t>
            </w:r>
          </w:p>
        </w:tc>
        <w:tc>
          <w:tcPr>
            <w:tcW w:w="709" w:type="dxa"/>
            <w:shd w:val="clear" w:color="auto" w:fill="auto"/>
            <w:noWrap/>
            <w:vAlign w:val="center"/>
            <w:hideMark/>
          </w:tcPr>
          <w:p w14:paraId="2B8918CF"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45899A09" w14:textId="757E6E4E"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2,28,205</w:t>
            </w:r>
          </w:p>
        </w:tc>
        <w:tc>
          <w:tcPr>
            <w:tcW w:w="1701" w:type="dxa"/>
            <w:shd w:val="clear" w:color="auto" w:fill="auto"/>
            <w:noWrap/>
            <w:vAlign w:val="center"/>
            <w:hideMark/>
          </w:tcPr>
          <w:p w14:paraId="4AE72722" w14:textId="468B8FB1"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12,128</w:t>
            </w:r>
          </w:p>
        </w:tc>
        <w:tc>
          <w:tcPr>
            <w:tcW w:w="1129" w:type="dxa"/>
            <w:shd w:val="clear" w:color="auto" w:fill="auto"/>
            <w:noWrap/>
            <w:vAlign w:val="center"/>
            <w:hideMark/>
          </w:tcPr>
          <w:p w14:paraId="20D5115B" w14:textId="6BE65358"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2,40,333</w:t>
            </w:r>
          </w:p>
        </w:tc>
        <w:tc>
          <w:tcPr>
            <w:tcW w:w="1370" w:type="dxa"/>
            <w:shd w:val="clear" w:color="auto" w:fill="auto"/>
            <w:noWrap/>
            <w:vAlign w:val="center"/>
            <w:hideMark/>
          </w:tcPr>
          <w:p w14:paraId="290786E8" w14:textId="066D8964"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2,36,000</w:t>
            </w:r>
          </w:p>
        </w:tc>
      </w:tr>
      <w:tr w:rsidR="009C361C" w:rsidRPr="00B40832" w14:paraId="2D3B3811" w14:textId="77777777" w:rsidTr="009002F2">
        <w:trPr>
          <w:trHeight w:val="20"/>
        </w:trPr>
        <w:tc>
          <w:tcPr>
            <w:tcW w:w="709" w:type="dxa"/>
            <w:shd w:val="clear" w:color="auto" w:fill="auto"/>
            <w:noWrap/>
            <w:vAlign w:val="center"/>
            <w:hideMark/>
          </w:tcPr>
          <w:p w14:paraId="4B6E9585"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2.5</w:t>
            </w:r>
          </w:p>
        </w:tc>
        <w:tc>
          <w:tcPr>
            <w:tcW w:w="993" w:type="dxa"/>
            <w:vMerge/>
            <w:shd w:val="clear" w:color="auto" w:fill="auto"/>
            <w:noWrap/>
            <w:vAlign w:val="center"/>
            <w:hideMark/>
          </w:tcPr>
          <w:p w14:paraId="6C6AEE66" w14:textId="78A230CB"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5D48AC26"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 CCTV Cameras at each site with License</w:t>
            </w:r>
          </w:p>
        </w:tc>
        <w:tc>
          <w:tcPr>
            <w:tcW w:w="709" w:type="dxa"/>
            <w:shd w:val="clear" w:color="auto" w:fill="auto"/>
            <w:noWrap/>
            <w:vAlign w:val="center"/>
            <w:hideMark/>
          </w:tcPr>
          <w:p w14:paraId="480119A0"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w:t>
            </w:r>
          </w:p>
        </w:tc>
        <w:tc>
          <w:tcPr>
            <w:tcW w:w="1134" w:type="dxa"/>
            <w:shd w:val="clear" w:color="auto" w:fill="auto"/>
            <w:noWrap/>
            <w:vAlign w:val="center"/>
            <w:hideMark/>
          </w:tcPr>
          <w:p w14:paraId="6D40F793" w14:textId="319351EC"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32,400</w:t>
            </w:r>
          </w:p>
        </w:tc>
        <w:tc>
          <w:tcPr>
            <w:tcW w:w="1701" w:type="dxa"/>
            <w:shd w:val="clear" w:color="auto" w:fill="auto"/>
            <w:noWrap/>
            <w:vAlign w:val="center"/>
            <w:hideMark/>
          </w:tcPr>
          <w:p w14:paraId="7066A42E" w14:textId="415CB7AE"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3,796</w:t>
            </w:r>
          </w:p>
        </w:tc>
        <w:tc>
          <w:tcPr>
            <w:tcW w:w="1129" w:type="dxa"/>
            <w:shd w:val="clear" w:color="auto" w:fill="auto"/>
            <w:noWrap/>
            <w:vAlign w:val="center"/>
            <w:hideMark/>
          </w:tcPr>
          <w:p w14:paraId="2CB57A90" w14:textId="0C1C99D9"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36,196</w:t>
            </w:r>
          </w:p>
        </w:tc>
        <w:tc>
          <w:tcPr>
            <w:tcW w:w="1370" w:type="dxa"/>
            <w:shd w:val="clear" w:color="auto" w:fill="auto"/>
            <w:noWrap/>
            <w:vAlign w:val="center"/>
            <w:hideMark/>
          </w:tcPr>
          <w:p w14:paraId="492BB7E9" w14:textId="782AD6C3"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30,000</w:t>
            </w:r>
          </w:p>
        </w:tc>
      </w:tr>
      <w:tr w:rsidR="009C361C" w:rsidRPr="00B40832" w14:paraId="0714C11B" w14:textId="77777777" w:rsidTr="009002F2">
        <w:trPr>
          <w:trHeight w:val="20"/>
        </w:trPr>
        <w:tc>
          <w:tcPr>
            <w:tcW w:w="709" w:type="dxa"/>
            <w:shd w:val="clear" w:color="auto" w:fill="auto"/>
            <w:noWrap/>
            <w:vAlign w:val="center"/>
            <w:hideMark/>
          </w:tcPr>
          <w:p w14:paraId="53E2B685"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2.5</w:t>
            </w:r>
          </w:p>
        </w:tc>
        <w:tc>
          <w:tcPr>
            <w:tcW w:w="993" w:type="dxa"/>
            <w:vMerge/>
            <w:shd w:val="clear" w:color="auto" w:fill="auto"/>
            <w:noWrap/>
            <w:vAlign w:val="center"/>
            <w:hideMark/>
          </w:tcPr>
          <w:p w14:paraId="3B80FE0F" w14:textId="1E60563D"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5E9F54F2"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 of Power Plant (SMPS)</w:t>
            </w:r>
          </w:p>
        </w:tc>
        <w:tc>
          <w:tcPr>
            <w:tcW w:w="709" w:type="dxa"/>
            <w:shd w:val="clear" w:color="auto" w:fill="auto"/>
            <w:noWrap/>
            <w:vAlign w:val="center"/>
            <w:hideMark/>
          </w:tcPr>
          <w:p w14:paraId="218ABD67"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30%</w:t>
            </w:r>
          </w:p>
        </w:tc>
        <w:tc>
          <w:tcPr>
            <w:tcW w:w="1134" w:type="dxa"/>
            <w:shd w:val="clear" w:color="auto" w:fill="auto"/>
            <w:noWrap/>
            <w:vAlign w:val="center"/>
            <w:hideMark/>
          </w:tcPr>
          <w:p w14:paraId="6290EB10" w14:textId="6283A6D8"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16,320</w:t>
            </w:r>
          </w:p>
        </w:tc>
        <w:tc>
          <w:tcPr>
            <w:tcW w:w="1701" w:type="dxa"/>
            <w:shd w:val="clear" w:color="auto" w:fill="auto"/>
            <w:noWrap/>
            <w:vAlign w:val="center"/>
            <w:hideMark/>
          </w:tcPr>
          <w:p w14:paraId="6C96AC10" w14:textId="1767E35D"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653</w:t>
            </w:r>
          </w:p>
        </w:tc>
        <w:tc>
          <w:tcPr>
            <w:tcW w:w="1129" w:type="dxa"/>
            <w:shd w:val="clear" w:color="auto" w:fill="auto"/>
            <w:noWrap/>
            <w:vAlign w:val="center"/>
            <w:hideMark/>
          </w:tcPr>
          <w:p w14:paraId="6B53C730" w14:textId="594380D2"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16,973</w:t>
            </w:r>
          </w:p>
        </w:tc>
        <w:tc>
          <w:tcPr>
            <w:tcW w:w="1370" w:type="dxa"/>
            <w:shd w:val="clear" w:color="auto" w:fill="auto"/>
            <w:noWrap/>
            <w:vAlign w:val="center"/>
            <w:hideMark/>
          </w:tcPr>
          <w:p w14:paraId="080D7381" w14:textId="7A050B9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16,500</w:t>
            </w:r>
          </w:p>
        </w:tc>
      </w:tr>
      <w:tr w:rsidR="009C361C" w:rsidRPr="00B40832" w14:paraId="1887C198" w14:textId="77777777" w:rsidTr="009002F2">
        <w:trPr>
          <w:trHeight w:val="20"/>
        </w:trPr>
        <w:tc>
          <w:tcPr>
            <w:tcW w:w="709" w:type="dxa"/>
            <w:shd w:val="clear" w:color="auto" w:fill="auto"/>
            <w:noWrap/>
            <w:vAlign w:val="center"/>
            <w:hideMark/>
          </w:tcPr>
          <w:p w14:paraId="4240E6D9"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2.6</w:t>
            </w:r>
          </w:p>
        </w:tc>
        <w:tc>
          <w:tcPr>
            <w:tcW w:w="993" w:type="dxa"/>
            <w:vMerge/>
            <w:shd w:val="clear" w:color="auto" w:fill="auto"/>
            <w:noWrap/>
            <w:vAlign w:val="center"/>
            <w:hideMark/>
          </w:tcPr>
          <w:p w14:paraId="4EE4FBF5" w14:textId="7D532E72"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41A2B9C6"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SMPS - Rectifier</w:t>
            </w:r>
          </w:p>
        </w:tc>
        <w:tc>
          <w:tcPr>
            <w:tcW w:w="709" w:type="dxa"/>
            <w:shd w:val="clear" w:color="auto" w:fill="auto"/>
            <w:noWrap/>
            <w:vAlign w:val="center"/>
            <w:hideMark/>
          </w:tcPr>
          <w:p w14:paraId="1ABDBD9E"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w:t>
            </w:r>
          </w:p>
        </w:tc>
        <w:tc>
          <w:tcPr>
            <w:tcW w:w="1134" w:type="dxa"/>
            <w:shd w:val="clear" w:color="auto" w:fill="auto"/>
            <w:noWrap/>
            <w:vAlign w:val="center"/>
            <w:hideMark/>
          </w:tcPr>
          <w:p w14:paraId="7C202452" w14:textId="78C82190"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15,750</w:t>
            </w:r>
          </w:p>
        </w:tc>
        <w:tc>
          <w:tcPr>
            <w:tcW w:w="1701" w:type="dxa"/>
            <w:shd w:val="clear" w:color="auto" w:fill="auto"/>
            <w:noWrap/>
            <w:vAlign w:val="center"/>
            <w:hideMark/>
          </w:tcPr>
          <w:p w14:paraId="781E5A64" w14:textId="496451F3"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630</w:t>
            </w:r>
          </w:p>
        </w:tc>
        <w:tc>
          <w:tcPr>
            <w:tcW w:w="1129" w:type="dxa"/>
            <w:shd w:val="clear" w:color="auto" w:fill="auto"/>
            <w:noWrap/>
            <w:vAlign w:val="center"/>
            <w:hideMark/>
          </w:tcPr>
          <w:p w14:paraId="3F7EB13A" w14:textId="6A7A3F40"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16,380</w:t>
            </w:r>
          </w:p>
        </w:tc>
        <w:tc>
          <w:tcPr>
            <w:tcW w:w="1370" w:type="dxa"/>
            <w:shd w:val="clear" w:color="auto" w:fill="auto"/>
            <w:noWrap/>
            <w:vAlign w:val="center"/>
            <w:hideMark/>
          </w:tcPr>
          <w:p w14:paraId="7A61E47E" w14:textId="24B20E8D"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16,800</w:t>
            </w:r>
          </w:p>
        </w:tc>
      </w:tr>
      <w:tr w:rsidR="009C361C" w:rsidRPr="00B40832" w14:paraId="1DC7893C" w14:textId="77777777" w:rsidTr="009002F2">
        <w:trPr>
          <w:trHeight w:val="20"/>
        </w:trPr>
        <w:tc>
          <w:tcPr>
            <w:tcW w:w="709" w:type="dxa"/>
            <w:shd w:val="clear" w:color="auto" w:fill="auto"/>
            <w:noWrap/>
            <w:vAlign w:val="center"/>
            <w:hideMark/>
          </w:tcPr>
          <w:p w14:paraId="2B1A9599"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2.7</w:t>
            </w:r>
          </w:p>
        </w:tc>
        <w:tc>
          <w:tcPr>
            <w:tcW w:w="993" w:type="dxa"/>
            <w:vMerge/>
            <w:shd w:val="clear" w:color="auto" w:fill="auto"/>
            <w:noWrap/>
            <w:vAlign w:val="center"/>
            <w:hideMark/>
          </w:tcPr>
          <w:p w14:paraId="35E9DCF5" w14:textId="56B87E3E"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67CE7CB1"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 of Engine Alternator (12.5 KVA or 10  KW)</w:t>
            </w:r>
          </w:p>
        </w:tc>
        <w:tc>
          <w:tcPr>
            <w:tcW w:w="709" w:type="dxa"/>
            <w:shd w:val="clear" w:color="auto" w:fill="auto"/>
            <w:noWrap/>
            <w:vAlign w:val="center"/>
            <w:hideMark/>
          </w:tcPr>
          <w:p w14:paraId="77927C65"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30%</w:t>
            </w:r>
          </w:p>
        </w:tc>
        <w:tc>
          <w:tcPr>
            <w:tcW w:w="1134" w:type="dxa"/>
            <w:shd w:val="clear" w:color="auto" w:fill="auto"/>
            <w:noWrap/>
            <w:vAlign w:val="center"/>
            <w:hideMark/>
          </w:tcPr>
          <w:p w14:paraId="49BB36B0" w14:textId="36CF6FDE"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84,600</w:t>
            </w:r>
          </w:p>
        </w:tc>
        <w:tc>
          <w:tcPr>
            <w:tcW w:w="1701" w:type="dxa"/>
            <w:shd w:val="clear" w:color="auto" w:fill="auto"/>
            <w:noWrap/>
            <w:vAlign w:val="center"/>
            <w:hideMark/>
          </w:tcPr>
          <w:p w14:paraId="2E2DCB7D" w14:textId="4EEF7F12"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3,384</w:t>
            </w:r>
          </w:p>
        </w:tc>
        <w:tc>
          <w:tcPr>
            <w:tcW w:w="1129" w:type="dxa"/>
            <w:shd w:val="clear" w:color="auto" w:fill="auto"/>
            <w:noWrap/>
            <w:vAlign w:val="center"/>
            <w:hideMark/>
          </w:tcPr>
          <w:p w14:paraId="2DE4542D" w14:textId="48AD810D"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87,984</w:t>
            </w:r>
          </w:p>
        </w:tc>
        <w:tc>
          <w:tcPr>
            <w:tcW w:w="1370" w:type="dxa"/>
            <w:shd w:val="clear" w:color="auto" w:fill="auto"/>
            <w:noWrap/>
            <w:vAlign w:val="center"/>
            <w:hideMark/>
          </w:tcPr>
          <w:p w14:paraId="2B7E0D0E" w14:textId="089B127D"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73,800</w:t>
            </w:r>
          </w:p>
        </w:tc>
      </w:tr>
      <w:tr w:rsidR="009C361C" w:rsidRPr="00B40832" w14:paraId="09667F7D" w14:textId="77777777" w:rsidTr="009002F2">
        <w:trPr>
          <w:trHeight w:val="20"/>
        </w:trPr>
        <w:tc>
          <w:tcPr>
            <w:tcW w:w="709" w:type="dxa"/>
            <w:shd w:val="clear" w:color="auto" w:fill="auto"/>
            <w:noWrap/>
            <w:vAlign w:val="center"/>
            <w:hideMark/>
          </w:tcPr>
          <w:p w14:paraId="0AE890A7"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2.8</w:t>
            </w:r>
          </w:p>
        </w:tc>
        <w:tc>
          <w:tcPr>
            <w:tcW w:w="993" w:type="dxa"/>
            <w:vMerge w:val="restart"/>
            <w:shd w:val="clear" w:color="auto" w:fill="auto"/>
            <w:noWrap/>
            <w:vAlign w:val="center"/>
            <w:hideMark/>
          </w:tcPr>
          <w:p w14:paraId="1701FF95" w14:textId="1B539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I&amp;C</w:t>
            </w:r>
          </w:p>
        </w:tc>
        <w:tc>
          <w:tcPr>
            <w:tcW w:w="2693" w:type="dxa"/>
            <w:shd w:val="clear" w:color="auto" w:fill="auto"/>
            <w:noWrap/>
            <w:vAlign w:val="center"/>
            <w:hideMark/>
          </w:tcPr>
          <w:p w14:paraId="42B6B159"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ACDB (AMF)</w:t>
            </w:r>
          </w:p>
        </w:tc>
        <w:tc>
          <w:tcPr>
            <w:tcW w:w="709" w:type="dxa"/>
            <w:shd w:val="clear" w:color="auto" w:fill="auto"/>
            <w:noWrap/>
            <w:vAlign w:val="center"/>
            <w:hideMark/>
          </w:tcPr>
          <w:p w14:paraId="75BE8257"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30%</w:t>
            </w:r>
          </w:p>
        </w:tc>
        <w:tc>
          <w:tcPr>
            <w:tcW w:w="1134" w:type="dxa"/>
            <w:shd w:val="clear" w:color="auto" w:fill="auto"/>
            <w:noWrap/>
            <w:vAlign w:val="center"/>
            <w:hideMark/>
          </w:tcPr>
          <w:p w14:paraId="289B29BC" w14:textId="4D3ADFA7"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13,500</w:t>
            </w:r>
          </w:p>
        </w:tc>
        <w:tc>
          <w:tcPr>
            <w:tcW w:w="1701" w:type="dxa"/>
            <w:shd w:val="clear" w:color="auto" w:fill="auto"/>
            <w:noWrap/>
            <w:vAlign w:val="center"/>
            <w:hideMark/>
          </w:tcPr>
          <w:p w14:paraId="639CDAF3" w14:textId="11BF86BF"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540</w:t>
            </w:r>
          </w:p>
        </w:tc>
        <w:tc>
          <w:tcPr>
            <w:tcW w:w="1129" w:type="dxa"/>
            <w:shd w:val="clear" w:color="auto" w:fill="auto"/>
            <w:noWrap/>
            <w:vAlign w:val="center"/>
            <w:hideMark/>
          </w:tcPr>
          <w:p w14:paraId="13888B53" w14:textId="6CB058AD"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14,040</w:t>
            </w:r>
          </w:p>
        </w:tc>
        <w:tc>
          <w:tcPr>
            <w:tcW w:w="1370" w:type="dxa"/>
            <w:shd w:val="clear" w:color="auto" w:fill="auto"/>
            <w:noWrap/>
            <w:vAlign w:val="center"/>
            <w:hideMark/>
          </w:tcPr>
          <w:p w14:paraId="7855A9F8" w14:textId="6CD40C3A"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14,040</w:t>
            </w:r>
          </w:p>
        </w:tc>
      </w:tr>
      <w:tr w:rsidR="009C361C" w:rsidRPr="00B40832" w14:paraId="71C82761" w14:textId="77777777" w:rsidTr="009002F2">
        <w:trPr>
          <w:trHeight w:val="20"/>
        </w:trPr>
        <w:tc>
          <w:tcPr>
            <w:tcW w:w="709" w:type="dxa"/>
            <w:shd w:val="clear" w:color="auto" w:fill="auto"/>
            <w:noWrap/>
            <w:vAlign w:val="center"/>
            <w:hideMark/>
          </w:tcPr>
          <w:p w14:paraId="3C35A392"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2.9</w:t>
            </w:r>
          </w:p>
        </w:tc>
        <w:tc>
          <w:tcPr>
            <w:tcW w:w="993" w:type="dxa"/>
            <w:vMerge/>
            <w:shd w:val="clear" w:color="auto" w:fill="auto"/>
            <w:noWrap/>
            <w:vAlign w:val="center"/>
            <w:hideMark/>
          </w:tcPr>
          <w:p w14:paraId="70D0E49D" w14:textId="78C965E4"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18DF4D4E"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LT Panel (at electric site)</w:t>
            </w:r>
          </w:p>
        </w:tc>
        <w:tc>
          <w:tcPr>
            <w:tcW w:w="709" w:type="dxa"/>
            <w:shd w:val="clear" w:color="auto" w:fill="auto"/>
            <w:noWrap/>
            <w:vAlign w:val="center"/>
            <w:hideMark/>
          </w:tcPr>
          <w:p w14:paraId="49A55CF6"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67EC28F9" w14:textId="1E08233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15,000</w:t>
            </w:r>
          </w:p>
        </w:tc>
        <w:tc>
          <w:tcPr>
            <w:tcW w:w="1701" w:type="dxa"/>
            <w:shd w:val="clear" w:color="auto" w:fill="auto"/>
            <w:noWrap/>
            <w:vAlign w:val="center"/>
            <w:hideMark/>
          </w:tcPr>
          <w:p w14:paraId="69ECCFF7" w14:textId="3BE939A8"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600</w:t>
            </w:r>
          </w:p>
        </w:tc>
        <w:tc>
          <w:tcPr>
            <w:tcW w:w="1129" w:type="dxa"/>
            <w:shd w:val="clear" w:color="auto" w:fill="auto"/>
            <w:noWrap/>
            <w:vAlign w:val="center"/>
            <w:hideMark/>
          </w:tcPr>
          <w:p w14:paraId="3CF32C12" w14:textId="5D7F86E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15,600</w:t>
            </w:r>
          </w:p>
        </w:tc>
        <w:tc>
          <w:tcPr>
            <w:tcW w:w="1370" w:type="dxa"/>
            <w:shd w:val="clear" w:color="auto" w:fill="auto"/>
            <w:noWrap/>
            <w:vAlign w:val="center"/>
            <w:hideMark/>
          </w:tcPr>
          <w:p w14:paraId="57EE733F" w14:textId="0A779655"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15,600</w:t>
            </w:r>
          </w:p>
        </w:tc>
      </w:tr>
      <w:tr w:rsidR="009C361C" w:rsidRPr="00B40832" w14:paraId="4604EED0" w14:textId="77777777" w:rsidTr="009002F2">
        <w:trPr>
          <w:trHeight w:val="20"/>
        </w:trPr>
        <w:tc>
          <w:tcPr>
            <w:tcW w:w="709" w:type="dxa"/>
            <w:shd w:val="clear" w:color="auto" w:fill="auto"/>
            <w:noWrap/>
            <w:vAlign w:val="center"/>
            <w:hideMark/>
          </w:tcPr>
          <w:p w14:paraId="269B98DE"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2.10</w:t>
            </w:r>
          </w:p>
        </w:tc>
        <w:tc>
          <w:tcPr>
            <w:tcW w:w="993" w:type="dxa"/>
            <w:vMerge/>
            <w:shd w:val="clear" w:color="auto" w:fill="auto"/>
            <w:noWrap/>
            <w:vAlign w:val="center"/>
            <w:hideMark/>
          </w:tcPr>
          <w:p w14:paraId="3A445464" w14:textId="523909A1"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6A664EB3"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Alarm Panel</w:t>
            </w:r>
          </w:p>
        </w:tc>
        <w:tc>
          <w:tcPr>
            <w:tcW w:w="709" w:type="dxa"/>
            <w:shd w:val="clear" w:color="auto" w:fill="auto"/>
            <w:noWrap/>
            <w:vAlign w:val="center"/>
            <w:hideMark/>
          </w:tcPr>
          <w:p w14:paraId="71E62914"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25C2CE5E" w14:textId="2658B093"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10,000</w:t>
            </w:r>
          </w:p>
        </w:tc>
        <w:tc>
          <w:tcPr>
            <w:tcW w:w="1701" w:type="dxa"/>
            <w:shd w:val="clear" w:color="auto" w:fill="auto"/>
            <w:noWrap/>
            <w:vAlign w:val="center"/>
            <w:hideMark/>
          </w:tcPr>
          <w:p w14:paraId="3D73A76B" w14:textId="0623A285"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400</w:t>
            </w:r>
          </w:p>
        </w:tc>
        <w:tc>
          <w:tcPr>
            <w:tcW w:w="1129" w:type="dxa"/>
            <w:shd w:val="clear" w:color="auto" w:fill="auto"/>
            <w:noWrap/>
            <w:vAlign w:val="center"/>
            <w:hideMark/>
          </w:tcPr>
          <w:p w14:paraId="18EA815A" w14:textId="4B67A907"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10,400</w:t>
            </w:r>
          </w:p>
        </w:tc>
        <w:tc>
          <w:tcPr>
            <w:tcW w:w="1370" w:type="dxa"/>
            <w:shd w:val="clear" w:color="auto" w:fill="auto"/>
            <w:noWrap/>
            <w:vAlign w:val="center"/>
            <w:hideMark/>
          </w:tcPr>
          <w:p w14:paraId="77710620" w14:textId="523CB2C2"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10,400</w:t>
            </w:r>
          </w:p>
        </w:tc>
      </w:tr>
      <w:tr w:rsidR="009C361C" w:rsidRPr="00B40832" w14:paraId="72DD1093" w14:textId="77777777" w:rsidTr="009002F2">
        <w:trPr>
          <w:trHeight w:val="20"/>
        </w:trPr>
        <w:tc>
          <w:tcPr>
            <w:tcW w:w="709" w:type="dxa"/>
            <w:shd w:val="clear" w:color="auto" w:fill="auto"/>
            <w:noWrap/>
            <w:vAlign w:val="center"/>
            <w:hideMark/>
          </w:tcPr>
          <w:p w14:paraId="464A7EB3"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2.11</w:t>
            </w:r>
          </w:p>
        </w:tc>
        <w:tc>
          <w:tcPr>
            <w:tcW w:w="993" w:type="dxa"/>
            <w:vMerge/>
            <w:shd w:val="clear" w:color="auto" w:fill="auto"/>
            <w:noWrap/>
            <w:vAlign w:val="center"/>
            <w:hideMark/>
          </w:tcPr>
          <w:p w14:paraId="32EB6A67" w14:textId="4BE0CBCF"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0C5DAEF0" w14:textId="7DA29603"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Fire extinguisher</w:t>
            </w:r>
          </w:p>
        </w:tc>
        <w:tc>
          <w:tcPr>
            <w:tcW w:w="709" w:type="dxa"/>
            <w:shd w:val="clear" w:color="auto" w:fill="auto"/>
            <w:noWrap/>
            <w:vAlign w:val="center"/>
            <w:hideMark/>
          </w:tcPr>
          <w:p w14:paraId="010CE58A"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66CE8305" w14:textId="05CBB810"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4,500</w:t>
            </w:r>
          </w:p>
        </w:tc>
        <w:tc>
          <w:tcPr>
            <w:tcW w:w="1701" w:type="dxa"/>
            <w:shd w:val="clear" w:color="auto" w:fill="auto"/>
            <w:noWrap/>
            <w:vAlign w:val="center"/>
            <w:hideMark/>
          </w:tcPr>
          <w:p w14:paraId="1B85573F" w14:textId="69351421"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180</w:t>
            </w:r>
          </w:p>
        </w:tc>
        <w:tc>
          <w:tcPr>
            <w:tcW w:w="1129" w:type="dxa"/>
            <w:shd w:val="clear" w:color="auto" w:fill="auto"/>
            <w:noWrap/>
            <w:vAlign w:val="center"/>
            <w:hideMark/>
          </w:tcPr>
          <w:p w14:paraId="6570D790" w14:textId="4FDC1425"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4,680</w:t>
            </w:r>
          </w:p>
        </w:tc>
        <w:tc>
          <w:tcPr>
            <w:tcW w:w="1370" w:type="dxa"/>
            <w:shd w:val="clear" w:color="auto" w:fill="auto"/>
            <w:noWrap/>
            <w:vAlign w:val="center"/>
            <w:hideMark/>
          </w:tcPr>
          <w:p w14:paraId="350A9AB0" w14:textId="494ADEB0"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4,680</w:t>
            </w:r>
          </w:p>
        </w:tc>
      </w:tr>
      <w:tr w:rsidR="009C361C" w:rsidRPr="00B40832" w14:paraId="25B1BF6A" w14:textId="77777777" w:rsidTr="009002F2">
        <w:trPr>
          <w:trHeight w:val="20"/>
        </w:trPr>
        <w:tc>
          <w:tcPr>
            <w:tcW w:w="709" w:type="dxa"/>
            <w:shd w:val="clear" w:color="auto" w:fill="auto"/>
            <w:noWrap/>
            <w:vAlign w:val="center"/>
            <w:hideMark/>
          </w:tcPr>
          <w:p w14:paraId="25D1D1E9"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2.12</w:t>
            </w:r>
          </w:p>
        </w:tc>
        <w:tc>
          <w:tcPr>
            <w:tcW w:w="993" w:type="dxa"/>
            <w:vMerge/>
            <w:shd w:val="clear" w:color="auto" w:fill="auto"/>
            <w:noWrap/>
            <w:vAlign w:val="center"/>
            <w:hideMark/>
          </w:tcPr>
          <w:p w14:paraId="7D6EB0E1" w14:textId="0F933117"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1A84B4C2"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Surge Arrestors</w:t>
            </w:r>
          </w:p>
        </w:tc>
        <w:tc>
          <w:tcPr>
            <w:tcW w:w="709" w:type="dxa"/>
            <w:shd w:val="clear" w:color="auto" w:fill="auto"/>
            <w:noWrap/>
            <w:vAlign w:val="center"/>
            <w:hideMark/>
          </w:tcPr>
          <w:p w14:paraId="70172441"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42D6D124" w14:textId="3C6C7F8A"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4,500</w:t>
            </w:r>
          </w:p>
        </w:tc>
        <w:tc>
          <w:tcPr>
            <w:tcW w:w="1701" w:type="dxa"/>
            <w:shd w:val="clear" w:color="auto" w:fill="auto"/>
            <w:noWrap/>
            <w:vAlign w:val="center"/>
            <w:hideMark/>
          </w:tcPr>
          <w:p w14:paraId="462231E9" w14:textId="38E78BF6"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180</w:t>
            </w:r>
          </w:p>
        </w:tc>
        <w:tc>
          <w:tcPr>
            <w:tcW w:w="1129" w:type="dxa"/>
            <w:shd w:val="clear" w:color="auto" w:fill="auto"/>
            <w:noWrap/>
            <w:vAlign w:val="center"/>
            <w:hideMark/>
          </w:tcPr>
          <w:p w14:paraId="28E19DB3" w14:textId="32269C03"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4,680</w:t>
            </w:r>
          </w:p>
        </w:tc>
        <w:tc>
          <w:tcPr>
            <w:tcW w:w="1370" w:type="dxa"/>
            <w:shd w:val="clear" w:color="auto" w:fill="auto"/>
            <w:noWrap/>
            <w:vAlign w:val="center"/>
            <w:hideMark/>
          </w:tcPr>
          <w:p w14:paraId="726B9EA3" w14:textId="2D3F9A58"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4,680</w:t>
            </w:r>
          </w:p>
        </w:tc>
      </w:tr>
      <w:tr w:rsidR="009C361C" w:rsidRPr="00B40832" w14:paraId="3E14D4FD" w14:textId="77777777" w:rsidTr="009002F2">
        <w:trPr>
          <w:trHeight w:val="20"/>
        </w:trPr>
        <w:tc>
          <w:tcPr>
            <w:tcW w:w="709" w:type="dxa"/>
            <w:shd w:val="clear" w:color="auto" w:fill="auto"/>
            <w:noWrap/>
            <w:vAlign w:val="center"/>
            <w:hideMark/>
          </w:tcPr>
          <w:p w14:paraId="2F090413"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2.13</w:t>
            </w:r>
          </w:p>
        </w:tc>
        <w:tc>
          <w:tcPr>
            <w:tcW w:w="993" w:type="dxa"/>
            <w:vMerge/>
            <w:shd w:val="clear" w:color="auto" w:fill="auto"/>
            <w:noWrap/>
            <w:vAlign w:val="center"/>
            <w:hideMark/>
          </w:tcPr>
          <w:p w14:paraId="07EE1A15" w14:textId="76629E96"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546B4E8D"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Energy  meter</w:t>
            </w:r>
          </w:p>
        </w:tc>
        <w:tc>
          <w:tcPr>
            <w:tcW w:w="709" w:type="dxa"/>
            <w:shd w:val="clear" w:color="auto" w:fill="auto"/>
            <w:noWrap/>
            <w:vAlign w:val="center"/>
            <w:hideMark/>
          </w:tcPr>
          <w:p w14:paraId="33B15688"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35517B0B" w14:textId="2DADFE84"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5,000</w:t>
            </w:r>
          </w:p>
        </w:tc>
        <w:tc>
          <w:tcPr>
            <w:tcW w:w="1701" w:type="dxa"/>
            <w:shd w:val="clear" w:color="auto" w:fill="auto"/>
            <w:noWrap/>
            <w:vAlign w:val="center"/>
            <w:hideMark/>
          </w:tcPr>
          <w:p w14:paraId="11EA3475" w14:textId="2247A5D5"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200</w:t>
            </w:r>
          </w:p>
        </w:tc>
        <w:tc>
          <w:tcPr>
            <w:tcW w:w="1129" w:type="dxa"/>
            <w:shd w:val="clear" w:color="auto" w:fill="auto"/>
            <w:noWrap/>
            <w:vAlign w:val="center"/>
            <w:hideMark/>
          </w:tcPr>
          <w:p w14:paraId="60EB2FB7" w14:textId="08BC9EA0"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5,200</w:t>
            </w:r>
          </w:p>
        </w:tc>
        <w:tc>
          <w:tcPr>
            <w:tcW w:w="1370" w:type="dxa"/>
            <w:shd w:val="clear" w:color="auto" w:fill="auto"/>
            <w:noWrap/>
            <w:vAlign w:val="center"/>
            <w:hideMark/>
          </w:tcPr>
          <w:p w14:paraId="399256B3" w14:textId="66B7DA11"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5,200</w:t>
            </w:r>
          </w:p>
        </w:tc>
      </w:tr>
      <w:tr w:rsidR="009C361C" w:rsidRPr="00B40832" w14:paraId="2F1D9841" w14:textId="77777777" w:rsidTr="009002F2">
        <w:trPr>
          <w:trHeight w:val="20"/>
        </w:trPr>
        <w:tc>
          <w:tcPr>
            <w:tcW w:w="709" w:type="dxa"/>
            <w:shd w:val="clear" w:color="auto" w:fill="auto"/>
            <w:noWrap/>
            <w:vAlign w:val="center"/>
            <w:hideMark/>
          </w:tcPr>
          <w:p w14:paraId="403BBE15"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2.14</w:t>
            </w:r>
          </w:p>
        </w:tc>
        <w:tc>
          <w:tcPr>
            <w:tcW w:w="993" w:type="dxa"/>
            <w:vMerge/>
            <w:shd w:val="clear" w:color="auto" w:fill="auto"/>
            <w:noWrap/>
            <w:vAlign w:val="center"/>
            <w:hideMark/>
          </w:tcPr>
          <w:p w14:paraId="4EF8131B" w14:textId="3FDFFA8D" w:rsidR="009C361C" w:rsidRPr="00B40832" w:rsidRDefault="009C361C" w:rsidP="00B40832">
            <w:pPr>
              <w:spacing w:line="240" w:lineRule="auto"/>
              <w:jc w:val="both"/>
              <w:rPr>
                <w:rFonts w:asciiTheme="minorHAnsi" w:eastAsia="Times New Roman" w:hAnsiTheme="minorHAnsi" w:cstheme="minorHAnsi"/>
                <w:color w:val="auto"/>
                <w:sz w:val="20"/>
                <w:szCs w:val="20"/>
              </w:rPr>
            </w:pPr>
          </w:p>
        </w:tc>
        <w:tc>
          <w:tcPr>
            <w:tcW w:w="2693" w:type="dxa"/>
            <w:shd w:val="clear" w:color="auto" w:fill="auto"/>
            <w:noWrap/>
            <w:vAlign w:val="center"/>
            <w:hideMark/>
          </w:tcPr>
          <w:p w14:paraId="1E01C6BB" w14:textId="77777777" w:rsidR="009C361C" w:rsidRPr="00B40832" w:rsidRDefault="009C361C"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Cost of Electric Connection (CAPEX)</w:t>
            </w:r>
          </w:p>
        </w:tc>
        <w:tc>
          <w:tcPr>
            <w:tcW w:w="709" w:type="dxa"/>
            <w:shd w:val="clear" w:color="auto" w:fill="auto"/>
            <w:noWrap/>
            <w:vAlign w:val="center"/>
            <w:hideMark/>
          </w:tcPr>
          <w:p w14:paraId="4531B831" w14:textId="77777777" w:rsidR="009C361C" w:rsidRPr="00B40832" w:rsidRDefault="009C361C"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70%</w:t>
            </w:r>
          </w:p>
        </w:tc>
        <w:tc>
          <w:tcPr>
            <w:tcW w:w="1134" w:type="dxa"/>
            <w:shd w:val="clear" w:color="auto" w:fill="auto"/>
            <w:noWrap/>
            <w:vAlign w:val="center"/>
            <w:hideMark/>
          </w:tcPr>
          <w:p w14:paraId="1F741BDA" w14:textId="42015885"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2,80,000</w:t>
            </w:r>
          </w:p>
        </w:tc>
        <w:tc>
          <w:tcPr>
            <w:tcW w:w="1701" w:type="dxa"/>
            <w:shd w:val="clear" w:color="auto" w:fill="auto"/>
            <w:noWrap/>
            <w:vAlign w:val="center"/>
            <w:hideMark/>
          </w:tcPr>
          <w:p w14:paraId="445D2AD3" w14:textId="4DBA044E"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11,200</w:t>
            </w:r>
          </w:p>
        </w:tc>
        <w:tc>
          <w:tcPr>
            <w:tcW w:w="1129" w:type="dxa"/>
            <w:shd w:val="clear" w:color="auto" w:fill="auto"/>
            <w:noWrap/>
            <w:vAlign w:val="center"/>
            <w:hideMark/>
          </w:tcPr>
          <w:p w14:paraId="4540B612" w14:textId="70160F09"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2,91,200</w:t>
            </w:r>
          </w:p>
        </w:tc>
        <w:tc>
          <w:tcPr>
            <w:tcW w:w="1370" w:type="dxa"/>
            <w:shd w:val="clear" w:color="auto" w:fill="auto"/>
            <w:noWrap/>
            <w:vAlign w:val="center"/>
            <w:hideMark/>
          </w:tcPr>
          <w:p w14:paraId="5E95AD13" w14:textId="07444582" w:rsidR="009C361C" w:rsidRPr="00B40832" w:rsidRDefault="009C361C"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2,91,200</w:t>
            </w:r>
          </w:p>
        </w:tc>
      </w:tr>
      <w:tr w:rsidR="009C361C" w:rsidRPr="00B40832" w14:paraId="6776490B" w14:textId="77777777" w:rsidTr="009002F2">
        <w:trPr>
          <w:trHeight w:val="20"/>
        </w:trPr>
        <w:tc>
          <w:tcPr>
            <w:tcW w:w="7939" w:type="dxa"/>
            <w:gridSpan w:val="6"/>
            <w:shd w:val="clear" w:color="auto" w:fill="F2F2F2" w:themeFill="background1" w:themeFillShade="F2"/>
            <w:noWrap/>
            <w:vAlign w:val="center"/>
          </w:tcPr>
          <w:p w14:paraId="222F8148" w14:textId="5CA97889"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Total Cost Infra Supply and Commissioning Cost</w:t>
            </w:r>
          </w:p>
        </w:tc>
        <w:tc>
          <w:tcPr>
            <w:tcW w:w="1129" w:type="dxa"/>
            <w:shd w:val="clear" w:color="auto" w:fill="F2F2F2" w:themeFill="background1" w:themeFillShade="F2"/>
            <w:noWrap/>
            <w:vAlign w:val="center"/>
            <w:hideMark/>
          </w:tcPr>
          <w:p w14:paraId="137F67AC" w14:textId="5265D781"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20,75,800</w:t>
            </w:r>
          </w:p>
        </w:tc>
        <w:tc>
          <w:tcPr>
            <w:tcW w:w="1370" w:type="dxa"/>
            <w:shd w:val="clear" w:color="auto" w:fill="F2F2F2" w:themeFill="background1" w:themeFillShade="F2"/>
            <w:noWrap/>
            <w:vAlign w:val="center"/>
            <w:hideMark/>
          </w:tcPr>
          <w:p w14:paraId="19B8F406" w14:textId="06633B51"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19,58,900</w:t>
            </w:r>
          </w:p>
        </w:tc>
      </w:tr>
      <w:tr w:rsidR="009C361C" w:rsidRPr="00B40832" w14:paraId="355EB8CB" w14:textId="77777777" w:rsidTr="009002F2">
        <w:trPr>
          <w:trHeight w:val="20"/>
        </w:trPr>
        <w:tc>
          <w:tcPr>
            <w:tcW w:w="709" w:type="dxa"/>
            <w:shd w:val="clear" w:color="auto" w:fill="92D050"/>
            <w:noWrap/>
            <w:vAlign w:val="center"/>
            <w:hideMark/>
          </w:tcPr>
          <w:p w14:paraId="02E5E5AF" w14:textId="77777777" w:rsidR="009C361C" w:rsidRPr="00B40832" w:rsidRDefault="009C361C" w:rsidP="00B40832">
            <w:pPr>
              <w:spacing w:line="240" w:lineRule="auto"/>
              <w:jc w:val="center"/>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3</w:t>
            </w:r>
          </w:p>
        </w:tc>
        <w:tc>
          <w:tcPr>
            <w:tcW w:w="993" w:type="dxa"/>
            <w:shd w:val="clear" w:color="auto" w:fill="92D050"/>
            <w:noWrap/>
            <w:vAlign w:val="center"/>
            <w:hideMark/>
          </w:tcPr>
          <w:p w14:paraId="48A913DC" w14:textId="77777777" w:rsidR="009C361C" w:rsidRPr="00B40832" w:rsidRDefault="009C361C" w:rsidP="00B40832">
            <w:pPr>
              <w:spacing w:line="240" w:lineRule="auto"/>
              <w:jc w:val="both"/>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Infra-Part B</w:t>
            </w:r>
          </w:p>
        </w:tc>
        <w:tc>
          <w:tcPr>
            <w:tcW w:w="8736" w:type="dxa"/>
            <w:gridSpan w:val="6"/>
            <w:shd w:val="clear" w:color="auto" w:fill="92D050"/>
            <w:noWrap/>
            <w:vAlign w:val="center"/>
            <w:hideMark/>
          </w:tcPr>
          <w:p w14:paraId="0C04F604" w14:textId="6ADABB8B" w:rsidR="009C361C" w:rsidRPr="00B40832" w:rsidRDefault="009C361C" w:rsidP="009C361C">
            <w:pPr>
              <w:spacing w:line="240" w:lineRule="auto"/>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Supply and Commissioning Cost (After 4 Years)</w:t>
            </w:r>
          </w:p>
        </w:tc>
      </w:tr>
      <w:tr w:rsidR="00B40832" w:rsidRPr="00B40832" w14:paraId="2DCC21BF" w14:textId="77777777" w:rsidTr="009002F2">
        <w:trPr>
          <w:trHeight w:val="20"/>
        </w:trPr>
        <w:tc>
          <w:tcPr>
            <w:tcW w:w="709" w:type="dxa"/>
            <w:shd w:val="clear" w:color="auto" w:fill="auto"/>
            <w:noWrap/>
            <w:vAlign w:val="center"/>
            <w:hideMark/>
          </w:tcPr>
          <w:p w14:paraId="0DE40636" w14:textId="77777777" w:rsidR="00B40832" w:rsidRPr="00B40832" w:rsidRDefault="00B40832"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3.1</w:t>
            </w:r>
          </w:p>
        </w:tc>
        <w:tc>
          <w:tcPr>
            <w:tcW w:w="993" w:type="dxa"/>
            <w:shd w:val="clear" w:color="auto" w:fill="auto"/>
            <w:noWrap/>
            <w:vAlign w:val="center"/>
            <w:hideMark/>
          </w:tcPr>
          <w:p w14:paraId="7FCEFD83" w14:textId="77777777" w:rsidR="00B40832" w:rsidRPr="00B40832" w:rsidRDefault="00B40832"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Supply</w:t>
            </w:r>
          </w:p>
        </w:tc>
        <w:tc>
          <w:tcPr>
            <w:tcW w:w="2693" w:type="dxa"/>
            <w:shd w:val="clear" w:color="auto" w:fill="auto"/>
            <w:noWrap/>
            <w:vAlign w:val="center"/>
            <w:hideMark/>
          </w:tcPr>
          <w:p w14:paraId="42E077C3" w14:textId="77777777" w:rsidR="00B40832" w:rsidRPr="00B40832" w:rsidRDefault="00B40832" w:rsidP="00B40832">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Lithium Ion Batteries 800 AH (Including replacement of the batteries after 4 years)</w:t>
            </w:r>
          </w:p>
        </w:tc>
        <w:tc>
          <w:tcPr>
            <w:tcW w:w="709" w:type="dxa"/>
            <w:shd w:val="clear" w:color="auto" w:fill="auto"/>
            <w:noWrap/>
            <w:vAlign w:val="center"/>
            <w:hideMark/>
          </w:tcPr>
          <w:p w14:paraId="385F4058" w14:textId="77777777" w:rsidR="00B40832" w:rsidRPr="00B40832" w:rsidRDefault="00B40832" w:rsidP="00B40832">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393434E7" w14:textId="705D0A79" w:rsidR="00B40832" w:rsidRPr="00B40832" w:rsidRDefault="00B40832"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7,68,000</w:t>
            </w:r>
          </w:p>
        </w:tc>
        <w:tc>
          <w:tcPr>
            <w:tcW w:w="1701" w:type="dxa"/>
            <w:shd w:val="clear" w:color="auto" w:fill="auto"/>
            <w:noWrap/>
            <w:vAlign w:val="center"/>
            <w:hideMark/>
          </w:tcPr>
          <w:p w14:paraId="22DE5FF5" w14:textId="71ACA3C8" w:rsidR="00B40832" w:rsidRPr="00B40832" w:rsidRDefault="00B40832"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40,720</w:t>
            </w:r>
          </w:p>
        </w:tc>
        <w:tc>
          <w:tcPr>
            <w:tcW w:w="1129" w:type="dxa"/>
            <w:shd w:val="clear" w:color="auto" w:fill="auto"/>
            <w:noWrap/>
            <w:vAlign w:val="center"/>
            <w:hideMark/>
          </w:tcPr>
          <w:p w14:paraId="4813EBE8" w14:textId="2C1E0103" w:rsidR="00B40832" w:rsidRPr="00B40832" w:rsidRDefault="00B40832"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8,17,470</w:t>
            </w:r>
          </w:p>
        </w:tc>
        <w:tc>
          <w:tcPr>
            <w:tcW w:w="1370" w:type="dxa"/>
            <w:shd w:val="clear" w:color="auto" w:fill="auto"/>
            <w:noWrap/>
            <w:vAlign w:val="center"/>
            <w:hideMark/>
          </w:tcPr>
          <w:p w14:paraId="3F4DFC12" w14:textId="710087FC" w:rsidR="00B40832" w:rsidRPr="00B40832" w:rsidRDefault="00B40832" w:rsidP="00B40832">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7,50,000</w:t>
            </w:r>
          </w:p>
        </w:tc>
      </w:tr>
      <w:tr w:rsidR="009C361C" w:rsidRPr="00B40832" w14:paraId="297DAB78" w14:textId="77777777" w:rsidTr="009002F2">
        <w:trPr>
          <w:trHeight w:val="20"/>
        </w:trPr>
        <w:tc>
          <w:tcPr>
            <w:tcW w:w="7939" w:type="dxa"/>
            <w:gridSpan w:val="6"/>
            <w:shd w:val="clear" w:color="auto" w:fill="F2F2F2" w:themeFill="background1" w:themeFillShade="F2"/>
            <w:noWrap/>
            <w:vAlign w:val="center"/>
            <w:hideMark/>
          </w:tcPr>
          <w:p w14:paraId="08170D07" w14:textId="5DB85019"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Total Cost Supply after 4 years</w:t>
            </w:r>
          </w:p>
        </w:tc>
        <w:tc>
          <w:tcPr>
            <w:tcW w:w="1129" w:type="dxa"/>
            <w:shd w:val="clear" w:color="auto" w:fill="F2F2F2" w:themeFill="background1" w:themeFillShade="F2"/>
            <w:noWrap/>
            <w:vAlign w:val="center"/>
            <w:hideMark/>
          </w:tcPr>
          <w:p w14:paraId="775B8BBF" w14:textId="59CCE280"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8,17,470</w:t>
            </w:r>
          </w:p>
        </w:tc>
        <w:tc>
          <w:tcPr>
            <w:tcW w:w="1370" w:type="dxa"/>
            <w:shd w:val="clear" w:color="auto" w:fill="F2F2F2" w:themeFill="background1" w:themeFillShade="F2"/>
            <w:noWrap/>
            <w:vAlign w:val="center"/>
            <w:hideMark/>
          </w:tcPr>
          <w:p w14:paraId="0E0D2629" w14:textId="1C81344D"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7,50,000</w:t>
            </w:r>
          </w:p>
        </w:tc>
      </w:tr>
      <w:tr w:rsidR="009C361C" w:rsidRPr="00B40832" w14:paraId="5D359D0A" w14:textId="77777777" w:rsidTr="009002F2">
        <w:trPr>
          <w:trHeight w:val="20"/>
        </w:trPr>
        <w:tc>
          <w:tcPr>
            <w:tcW w:w="709" w:type="dxa"/>
            <w:shd w:val="clear" w:color="auto" w:fill="92D050"/>
            <w:noWrap/>
            <w:vAlign w:val="center"/>
            <w:hideMark/>
          </w:tcPr>
          <w:p w14:paraId="4470A96C" w14:textId="77777777" w:rsidR="009C361C" w:rsidRPr="00B40832" w:rsidRDefault="009C361C" w:rsidP="00B40832">
            <w:pPr>
              <w:spacing w:line="240" w:lineRule="auto"/>
              <w:jc w:val="center"/>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4</w:t>
            </w:r>
          </w:p>
        </w:tc>
        <w:tc>
          <w:tcPr>
            <w:tcW w:w="993" w:type="dxa"/>
            <w:shd w:val="clear" w:color="auto" w:fill="92D050"/>
            <w:noWrap/>
            <w:vAlign w:val="center"/>
            <w:hideMark/>
          </w:tcPr>
          <w:p w14:paraId="31206D07" w14:textId="77777777" w:rsidR="009C361C" w:rsidRPr="00B40832" w:rsidRDefault="009C361C" w:rsidP="00B40832">
            <w:pPr>
              <w:spacing w:line="240" w:lineRule="auto"/>
              <w:jc w:val="both"/>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O&amp;M</w:t>
            </w:r>
          </w:p>
        </w:tc>
        <w:tc>
          <w:tcPr>
            <w:tcW w:w="8736" w:type="dxa"/>
            <w:gridSpan w:val="6"/>
            <w:shd w:val="clear" w:color="auto" w:fill="92D050"/>
            <w:noWrap/>
            <w:vAlign w:val="center"/>
            <w:hideMark/>
          </w:tcPr>
          <w:p w14:paraId="6A29B5F0" w14:textId="0A5AECF4" w:rsidR="009C361C" w:rsidRPr="00B40832" w:rsidRDefault="009C361C" w:rsidP="009C361C">
            <w:pPr>
              <w:spacing w:line="240" w:lineRule="auto"/>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O&amp;M of Site and OFC</w:t>
            </w:r>
          </w:p>
        </w:tc>
      </w:tr>
      <w:tr w:rsidR="009C361C" w:rsidRPr="00B40832" w14:paraId="595B852A" w14:textId="77777777" w:rsidTr="009002F2">
        <w:trPr>
          <w:trHeight w:val="20"/>
        </w:trPr>
        <w:tc>
          <w:tcPr>
            <w:tcW w:w="709" w:type="dxa"/>
            <w:shd w:val="clear" w:color="auto" w:fill="auto"/>
            <w:noWrap/>
            <w:vAlign w:val="center"/>
            <w:hideMark/>
          </w:tcPr>
          <w:p w14:paraId="6CD67534" w14:textId="77E96FD9"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4.1</w:t>
            </w:r>
          </w:p>
        </w:tc>
        <w:tc>
          <w:tcPr>
            <w:tcW w:w="993" w:type="dxa"/>
            <w:shd w:val="clear" w:color="auto" w:fill="auto"/>
            <w:noWrap/>
            <w:vAlign w:val="center"/>
            <w:hideMark/>
          </w:tcPr>
          <w:p w14:paraId="7A5B2D4B"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16E59B8C"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Cost of O&amp;M/Security/CT</w:t>
            </w:r>
          </w:p>
        </w:tc>
        <w:tc>
          <w:tcPr>
            <w:tcW w:w="709" w:type="dxa"/>
            <w:shd w:val="clear" w:color="auto" w:fill="auto"/>
            <w:noWrap/>
            <w:vAlign w:val="center"/>
            <w:hideMark/>
          </w:tcPr>
          <w:p w14:paraId="018D02BC"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19AE949B" w14:textId="203CC302"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4,500</w:t>
            </w:r>
          </w:p>
        </w:tc>
        <w:tc>
          <w:tcPr>
            <w:tcW w:w="1701" w:type="dxa"/>
            <w:shd w:val="clear" w:color="auto" w:fill="auto"/>
            <w:noWrap/>
            <w:vAlign w:val="center"/>
            <w:hideMark/>
          </w:tcPr>
          <w:p w14:paraId="5987BB86" w14:textId="06C448B2"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180</w:t>
            </w:r>
          </w:p>
        </w:tc>
        <w:tc>
          <w:tcPr>
            <w:tcW w:w="1129" w:type="dxa"/>
            <w:shd w:val="clear" w:color="auto" w:fill="auto"/>
            <w:noWrap/>
            <w:vAlign w:val="center"/>
            <w:hideMark/>
          </w:tcPr>
          <w:p w14:paraId="4731F861" w14:textId="3FCB16EF"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4,680</w:t>
            </w:r>
          </w:p>
        </w:tc>
        <w:tc>
          <w:tcPr>
            <w:tcW w:w="1370" w:type="dxa"/>
            <w:shd w:val="clear" w:color="auto" w:fill="auto"/>
            <w:noWrap/>
            <w:vAlign w:val="center"/>
            <w:hideMark/>
          </w:tcPr>
          <w:p w14:paraId="63128A96" w14:textId="25326E63"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4,680</w:t>
            </w:r>
          </w:p>
        </w:tc>
      </w:tr>
      <w:tr w:rsidR="009C361C" w:rsidRPr="00B40832" w14:paraId="1C70BA50" w14:textId="77777777" w:rsidTr="009002F2">
        <w:trPr>
          <w:trHeight w:val="20"/>
        </w:trPr>
        <w:tc>
          <w:tcPr>
            <w:tcW w:w="709" w:type="dxa"/>
            <w:shd w:val="clear" w:color="auto" w:fill="auto"/>
            <w:noWrap/>
            <w:vAlign w:val="center"/>
            <w:hideMark/>
          </w:tcPr>
          <w:p w14:paraId="271092F2" w14:textId="0B319BC7"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4.2</w:t>
            </w:r>
          </w:p>
        </w:tc>
        <w:tc>
          <w:tcPr>
            <w:tcW w:w="993" w:type="dxa"/>
            <w:shd w:val="clear" w:color="auto" w:fill="auto"/>
            <w:noWrap/>
            <w:vAlign w:val="center"/>
            <w:hideMark/>
          </w:tcPr>
          <w:p w14:paraId="41E21CF7"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1A7DFB69"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Cost of Energy - EB Bill</w:t>
            </w:r>
          </w:p>
        </w:tc>
        <w:tc>
          <w:tcPr>
            <w:tcW w:w="709" w:type="dxa"/>
            <w:shd w:val="clear" w:color="auto" w:fill="auto"/>
            <w:noWrap/>
            <w:vAlign w:val="center"/>
            <w:hideMark/>
          </w:tcPr>
          <w:p w14:paraId="6E22B027"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43CCAD2C" w14:textId="10DD6EB4"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4,96,800</w:t>
            </w:r>
          </w:p>
        </w:tc>
        <w:tc>
          <w:tcPr>
            <w:tcW w:w="1701" w:type="dxa"/>
            <w:shd w:val="clear" w:color="auto" w:fill="auto"/>
            <w:noWrap/>
            <w:vAlign w:val="center"/>
            <w:hideMark/>
          </w:tcPr>
          <w:p w14:paraId="1E1C4522" w14:textId="25E073F1"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19,872</w:t>
            </w:r>
          </w:p>
        </w:tc>
        <w:tc>
          <w:tcPr>
            <w:tcW w:w="1129" w:type="dxa"/>
            <w:shd w:val="clear" w:color="auto" w:fill="auto"/>
            <w:noWrap/>
            <w:vAlign w:val="center"/>
            <w:hideMark/>
          </w:tcPr>
          <w:p w14:paraId="3D94DC27" w14:textId="7FAB1441"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5,16,672</w:t>
            </w:r>
          </w:p>
        </w:tc>
        <w:tc>
          <w:tcPr>
            <w:tcW w:w="1370" w:type="dxa"/>
            <w:shd w:val="clear" w:color="auto" w:fill="auto"/>
            <w:noWrap/>
            <w:vAlign w:val="center"/>
            <w:hideMark/>
          </w:tcPr>
          <w:p w14:paraId="12CEA3DB" w14:textId="4ABE7339"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5,16,672</w:t>
            </w:r>
          </w:p>
        </w:tc>
      </w:tr>
      <w:tr w:rsidR="009C361C" w:rsidRPr="00B40832" w14:paraId="2C99610B" w14:textId="77777777" w:rsidTr="009002F2">
        <w:trPr>
          <w:trHeight w:val="20"/>
        </w:trPr>
        <w:tc>
          <w:tcPr>
            <w:tcW w:w="709" w:type="dxa"/>
            <w:shd w:val="clear" w:color="auto" w:fill="auto"/>
            <w:noWrap/>
            <w:vAlign w:val="center"/>
            <w:hideMark/>
          </w:tcPr>
          <w:p w14:paraId="2BA859EB" w14:textId="589F7105"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4.3</w:t>
            </w:r>
          </w:p>
        </w:tc>
        <w:tc>
          <w:tcPr>
            <w:tcW w:w="993" w:type="dxa"/>
            <w:shd w:val="clear" w:color="auto" w:fill="auto"/>
            <w:noWrap/>
            <w:vAlign w:val="center"/>
            <w:hideMark/>
          </w:tcPr>
          <w:p w14:paraId="748E5174"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12D7BB1E"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Cost of Diesel - For DG Sites</w:t>
            </w:r>
          </w:p>
        </w:tc>
        <w:tc>
          <w:tcPr>
            <w:tcW w:w="709" w:type="dxa"/>
            <w:shd w:val="clear" w:color="auto" w:fill="auto"/>
            <w:noWrap/>
            <w:vAlign w:val="center"/>
            <w:hideMark/>
          </w:tcPr>
          <w:p w14:paraId="793217A1"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30%</w:t>
            </w:r>
          </w:p>
        </w:tc>
        <w:tc>
          <w:tcPr>
            <w:tcW w:w="1134" w:type="dxa"/>
            <w:shd w:val="clear" w:color="auto" w:fill="auto"/>
            <w:noWrap/>
            <w:vAlign w:val="center"/>
            <w:hideMark/>
          </w:tcPr>
          <w:p w14:paraId="11C1825D" w14:textId="362B8BA9"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6,48,000</w:t>
            </w:r>
          </w:p>
        </w:tc>
        <w:tc>
          <w:tcPr>
            <w:tcW w:w="1701" w:type="dxa"/>
            <w:shd w:val="clear" w:color="auto" w:fill="auto"/>
            <w:noWrap/>
            <w:vAlign w:val="center"/>
            <w:hideMark/>
          </w:tcPr>
          <w:p w14:paraId="47B2DB76" w14:textId="05FE2523"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25,920</w:t>
            </w:r>
          </w:p>
        </w:tc>
        <w:tc>
          <w:tcPr>
            <w:tcW w:w="1129" w:type="dxa"/>
            <w:shd w:val="clear" w:color="auto" w:fill="auto"/>
            <w:noWrap/>
            <w:vAlign w:val="center"/>
            <w:hideMark/>
          </w:tcPr>
          <w:p w14:paraId="339A281E" w14:textId="09CBD2B6"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6,73,920</w:t>
            </w:r>
          </w:p>
        </w:tc>
        <w:tc>
          <w:tcPr>
            <w:tcW w:w="1370" w:type="dxa"/>
            <w:shd w:val="clear" w:color="auto" w:fill="auto"/>
            <w:noWrap/>
            <w:vAlign w:val="center"/>
            <w:hideMark/>
          </w:tcPr>
          <w:p w14:paraId="3C01D01B" w14:textId="41775DF6"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6,73,920</w:t>
            </w:r>
          </w:p>
        </w:tc>
      </w:tr>
      <w:tr w:rsidR="009C361C" w:rsidRPr="00B40832" w14:paraId="4E6CAFFE" w14:textId="77777777" w:rsidTr="009002F2">
        <w:trPr>
          <w:trHeight w:val="20"/>
        </w:trPr>
        <w:tc>
          <w:tcPr>
            <w:tcW w:w="709" w:type="dxa"/>
            <w:shd w:val="clear" w:color="auto" w:fill="auto"/>
            <w:noWrap/>
            <w:vAlign w:val="center"/>
            <w:hideMark/>
          </w:tcPr>
          <w:p w14:paraId="132CB68B" w14:textId="114C0B78"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4.4</w:t>
            </w:r>
          </w:p>
        </w:tc>
        <w:tc>
          <w:tcPr>
            <w:tcW w:w="993" w:type="dxa"/>
            <w:shd w:val="clear" w:color="auto" w:fill="auto"/>
            <w:noWrap/>
            <w:vAlign w:val="center"/>
            <w:hideMark/>
          </w:tcPr>
          <w:p w14:paraId="3563BA47"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4DEE1015"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Repairing of Rectifier</w:t>
            </w:r>
          </w:p>
        </w:tc>
        <w:tc>
          <w:tcPr>
            <w:tcW w:w="709" w:type="dxa"/>
            <w:shd w:val="clear" w:color="auto" w:fill="auto"/>
            <w:noWrap/>
            <w:vAlign w:val="center"/>
            <w:hideMark/>
          </w:tcPr>
          <w:p w14:paraId="40EBCABF"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30CDE86A" w14:textId="465EC68C"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2,052</w:t>
            </w:r>
          </w:p>
        </w:tc>
        <w:tc>
          <w:tcPr>
            <w:tcW w:w="1701" w:type="dxa"/>
            <w:shd w:val="clear" w:color="auto" w:fill="auto"/>
            <w:noWrap/>
            <w:vAlign w:val="center"/>
            <w:hideMark/>
          </w:tcPr>
          <w:p w14:paraId="6659FAFB" w14:textId="6E7B5EF5"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82</w:t>
            </w:r>
          </w:p>
        </w:tc>
        <w:tc>
          <w:tcPr>
            <w:tcW w:w="1129" w:type="dxa"/>
            <w:shd w:val="clear" w:color="auto" w:fill="auto"/>
            <w:noWrap/>
            <w:vAlign w:val="center"/>
            <w:hideMark/>
          </w:tcPr>
          <w:p w14:paraId="24FE4C2C" w14:textId="4DFC40C4"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2,134</w:t>
            </w:r>
          </w:p>
        </w:tc>
        <w:tc>
          <w:tcPr>
            <w:tcW w:w="1370" w:type="dxa"/>
            <w:shd w:val="clear" w:color="auto" w:fill="auto"/>
            <w:noWrap/>
            <w:vAlign w:val="center"/>
            <w:hideMark/>
          </w:tcPr>
          <w:p w14:paraId="4ABCF76B" w14:textId="74268CCB"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2,134</w:t>
            </w:r>
          </w:p>
        </w:tc>
      </w:tr>
      <w:tr w:rsidR="009C361C" w:rsidRPr="00B40832" w14:paraId="399C4A8B" w14:textId="77777777" w:rsidTr="009002F2">
        <w:trPr>
          <w:trHeight w:val="20"/>
        </w:trPr>
        <w:tc>
          <w:tcPr>
            <w:tcW w:w="709" w:type="dxa"/>
            <w:shd w:val="clear" w:color="auto" w:fill="auto"/>
            <w:noWrap/>
            <w:vAlign w:val="center"/>
            <w:hideMark/>
          </w:tcPr>
          <w:p w14:paraId="3AA8813C" w14:textId="733620DC"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4.5</w:t>
            </w:r>
          </w:p>
        </w:tc>
        <w:tc>
          <w:tcPr>
            <w:tcW w:w="993" w:type="dxa"/>
            <w:shd w:val="clear" w:color="auto" w:fill="auto"/>
            <w:noWrap/>
            <w:vAlign w:val="center"/>
            <w:hideMark/>
          </w:tcPr>
          <w:p w14:paraId="6D72AC17"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6340F1A1"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Replacement of Rectifier</w:t>
            </w:r>
          </w:p>
        </w:tc>
        <w:tc>
          <w:tcPr>
            <w:tcW w:w="709" w:type="dxa"/>
            <w:shd w:val="clear" w:color="auto" w:fill="auto"/>
            <w:noWrap/>
            <w:vAlign w:val="center"/>
            <w:hideMark/>
          </w:tcPr>
          <w:p w14:paraId="4D829051"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24E763AC" w14:textId="0805E09E"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15,120</w:t>
            </w:r>
          </w:p>
        </w:tc>
        <w:tc>
          <w:tcPr>
            <w:tcW w:w="1701" w:type="dxa"/>
            <w:shd w:val="clear" w:color="auto" w:fill="auto"/>
            <w:noWrap/>
            <w:vAlign w:val="center"/>
            <w:hideMark/>
          </w:tcPr>
          <w:p w14:paraId="5BE774B5" w14:textId="1F0CD549"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605</w:t>
            </w:r>
          </w:p>
        </w:tc>
        <w:tc>
          <w:tcPr>
            <w:tcW w:w="1129" w:type="dxa"/>
            <w:shd w:val="clear" w:color="auto" w:fill="auto"/>
            <w:noWrap/>
            <w:vAlign w:val="center"/>
            <w:hideMark/>
          </w:tcPr>
          <w:p w14:paraId="59751892" w14:textId="3B15D363"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15,725</w:t>
            </w:r>
          </w:p>
        </w:tc>
        <w:tc>
          <w:tcPr>
            <w:tcW w:w="1370" w:type="dxa"/>
            <w:shd w:val="clear" w:color="auto" w:fill="auto"/>
            <w:noWrap/>
            <w:vAlign w:val="center"/>
            <w:hideMark/>
          </w:tcPr>
          <w:p w14:paraId="7C3C8A8D" w14:textId="7BAE2A91"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15,725</w:t>
            </w:r>
          </w:p>
        </w:tc>
      </w:tr>
      <w:tr w:rsidR="009C361C" w:rsidRPr="00B40832" w14:paraId="532DA5A8" w14:textId="77777777" w:rsidTr="009002F2">
        <w:trPr>
          <w:trHeight w:val="20"/>
        </w:trPr>
        <w:tc>
          <w:tcPr>
            <w:tcW w:w="709" w:type="dxa"/>
            <w:shd w:val="clear" w:color="auto" w:fill="auto"/>
            <w:noWrap/>
            <w:vAlign w:val="center"/>
            <w:hideMark/>
          </w:tcPr>
          <w:p w14:paraId="3BE49222" w14:textId="185219C6"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4.6</w:t>
            </w:r>
          </w:p>
        </w:tc>
        <w:tc>
          <w:tcPr>
            <w:tcW w:w="993" w:type="dxa"/>
            <w:shd w:val="clear" w:color="auto" w:fill="auto"/>
            <w:noWrap/>
            <w:vAlign w:val="center"/>
            <w:hideMark/>
          </w:tcPr>
          <w:p w14:paraId="4AC701CF"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4F9D4BC6"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SMPS/CCU /Power plant repairing</w:t>
            </w:r>
          </w:p>
        </w:tc>
        <w:tc>
          <w:tcPr>
            <w:tcW w:w="709" w:type="dxa"/>
            <w:shd w:val="clear" w:color="auto" w:fill="auto"/>
            <w:noWrap/>
            <w:vAlign w:val="center"/>
            <w:hideMark/>
          </w:tcPr>
          <w:p w14:paraId="6070C225"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60D4EFC3" w14:textId="26E0E1A0"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14,400</w:t>
            </w:r>
          </w:p>
        </w:tc>
        <w:tc>
          <w:tcPr>
            <w:tcW w:w="1701" w:type="dxa"/>
            <w:shd w:val="clear" w:color="auto" w:fill="auto"/>
            <w:noWrap/>
            <w:vAlign w:val="center"/>
            <w:hideMark/>
          </w:tcPr>
          <w:p w14:paraId="63FF0260" w14:textId="57FFE304"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576</w:t>
            </w:r>
          </w:p>
        </w:tc>
        <w:tc>
          <w:tcPr>
            <w:tcW w:w="1129" w:type="dxa"/>
            <w:shd w:val="clear" w:color="auto" w:fill="auto"/>
            <w:noWrap/>
            <w:vAlign w:val="center"/>
            <w:hideMark/>
          </w:tcPr>
          <w:p w14:paraId="490B045A" w14:textId="50EE49FD"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14,976</w:t>
            </w:r>
          </w:p>
        </w:tc>
        <w:tc>
          <w:tcPr>
            <w:tcW w:w="1370" w:type="dxa"/>
            <w:shd w:val="clear" w:color="auto" w:fill="auto"/>
            <w:noWrap/>
            <w:vAlign w:val="center"/>
            <w:hideMark/>
          </w:tcPr>
          <w:p w14:paraId="46B2C49D" w14:textId="774BB418"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14,976</w:t>
            </w:r>
          </w:p>
        </w:tc>
      </w:tr>
      <w:tr w:rsidR="009C361C" w:rsidRPr="00B40832" w14:paraId="29B7F08B" w14:textId="77777777" w:rsidTr="009002F2">
        <w:trPr>
          <w:trHeight w:val="20"/>
        </w:trPr>
        <w:tc>
          <w:tcPr>
            <w:tcW w:w="709" w:type="dxa"/>
            <w:shd w:val="clear" w:color="auto" w:fill="auto"/>
            <w:noWrap/>
            <w:vAlign w:val="center"/>
            <w:hideMark/>
          </w:tcPr>
          <w:p w14:paraId="19390A15" w14:textId="1E82D718"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4.7</w:t>
            </w:r>
          </w:p>
        </w:tc>
        <w:tc>
          <w:tcPr>
            <w:tcW w:w="993" w:type="dxa"/>
            <w:shd w:val="clear" w:color="auto" w:fill="auto"/>
            <w:noWrap/>
            <w:vAlign w:val="center"/>
            <w:hideMark/>
          </w:tcPr>
          <w:p w14:paraId="3C447842"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29C65166"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DG repairing/Servicing</w:t>
            </w:r>
          </w:p>
        </w:tc>
        <w:tc>
          <w:tcPr>
            <w:tcW w:w="709" w:type="dxa"/>
            <w:shd w:val="clear" w:color="auto" w:fill="auto"/>
            <w:noWrap/>
            <w:vAlign w:val="center"/>
            <w:hideMark/>
          </w:tcPr>
          <w:p w14:paraId="382D6C3B"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30%</w:t>
            </w:r>
          </w:p>
        </w:tc>
        <w:tc>
          <w:tcPr>
            <w:tcW w:w="1134" w:type="dxa"/>
            <w:shd w:val="clear" w:color="auto" w:fill="auto"/>
            <w:noWrap/>
            <w:vAlign w:val="center"/>
            <w:hideMark/>
          </w:tcPr>
          <w:p w14:paraId="419DD36C" w14:textId="411E9B47"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17,280</w:t>
            </w:r>
          </w:p>
        </w:tc>
        <w:tc>
          <w:tcPr>
            <w:tcW w:w="1701" w:type="dxa"/>
            <w:shd w:val="clear" w:color="auto" w:fill="auto"/>
            <w:noWrap/>
            <w:vAlign w:val="center"/>
            <w:hideMark/>
          </w:tcPr>
          <w:p w14:paraId="5EC4B4B8" w14:textId="4D02DC69"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691</w:t>
            </w:r>
          </w:p>
        </w:tc>
        <w:tc>
          <w:tcPr>
            <w:tcW w:w="1129" w:type="dxa"/>
            <w:shd w:val="clear" w:color="auto" w:fill="auto"/>
            <w:noWrap/>
            <w:vAlign w:val="center"/>
            <w:hideMark/>
          </w:tcPr>
          <w:p w14:paraId="3B55D28E" w14:textId="6D79AE65"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17,971</w:t>
            </w:r>
          </w:p>
        </w:tc>
        <w:tc>
          <w:tcPr>
            <w:tcW w:w="1370" w:type="dxa"/>
            <w:shd w:val="clear" w:color="auto" w:fill="auto"/>
            <w:noWrap/>
            <w:vAlign w:val="center"/>
            <w:hideMark/>
          </w:tcPr>
          <w:p w14:paraId="667B7803" w14:textId="390984C4"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17,971</w:t>
            </w:r>
          </w:p>
        </w:tc>
      </w:tr>
      <w:tr w:rsidR="009C361C" w:rsidRPr="00B40832" w14:paraId="79A53A92" w14:textId="77777777" w:rsidTr="009002F2">
        <w:trPr>
          <w:trHeight w:val="20"/>
        </w:trPr>
        <w:tc>
          <w:tcPr>
            <w:tcW w:w="709" w:type="dxa"/>
            <w:shd w:val="clear" w:color="auto" w:fill="auto"/>
            <w:noWrap/>
            <w:vAlign w:val="center"/>
            <w:hideMark/>
          </w:tcPr>
          <w:p w14:paraId="1093DC17" w14:textId="55838F62"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4.8</w:t>
            </w:r>
          </w:p>
        </w:tc>
        <w:tc>
          <w:tcPr>
            <w:tcW w:w="993" w:type="dxa"/>
            <w:shd w:val="clear" w:color="auto" w:fill="auto"/>
            <w:noWrap/>
            <w:vAlign w:val="center"/>
            <w:hideMark/>
          </w:tcPr>
          <w:p w14:paraId="136F1ECC"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28FD33AE"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proofErr w:type="spellStart"/>
            <w:r w:rsidRPr="00B40832">
              <w:rPr>
                <w:rFonts w:asciiTheme="minorHAnsi" w:eastAsia="Times New Roman" w:hAnsiTheme="minorHAnsi" w:cstheme="minorHAnsi"/>
                <w:color w:val="auto"/>
                <w:sz w:val="20"/>
                <w:szCs w:val="20"/>
              </w:rPr>
              <w:t>Earthing</w:t>
            </w:r>
            <w:proofErr w:type="spellEnd"/>
            <w:r w:rsidRPr="00B40832">
              <w:rPr>
                <w:rFonts w:asciiTheme="minorHAnsi" w:eastAsia="Times New Roman" w:hAnsiTheme="minorHAnsi" w:cstheme="minorHAnsi"/>
                <w:color w:val="auto"/>
                <w:sz w:val="20"/>
                <w:szCs w:val="20"/>
              </w:rPr>
              <w:t>/Repairing</w:t>
            </w:r>
          </w:p>
        </w:tc>
        <w:tc>
          <w:tcPr>
            <w:tcW w:w="709" w:type="dxa"/>
            <w:shd w:val="clear" w:color="auto" w:fill="auto"/>
            <w:noWrap/>
            <w:vAlign w:val="center"/>
            <w:hideMark/>
          </w:tcPr>
          <w:p w14:paraId="14B45D33"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66682FD6" w14:textId="09A80696"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7,200</w:t>
            </w:r>
          </w:p>
        </w:tc>
        <w:tc>
          <w:tcPr>
            <w:tcW w:w="1701" w:type="dxa"/>
            <w:shd w:val="clear" w:color="auto" w:fill="auto"/>
            <w:noWrap/>
            <w:vAlign w:val="center"/>
            <w:hideMark/>
          </w:tcPr>
          <w:p w14:paraId="46001B6E" w14:textId="48C324A1"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288</w:t>
            </w:r>
          </w:p>
        </w:tc>
        <w:tc>
          <w:tcPr>
            <w:tcW w:w="1129" w:type="dxa"/>
            <w:shd w:val="clear" w:color="auto" w:fill="auto"/>
            <w:noWrap/>
            <w:vAlign w:val="center"/>
            <w:hideMark/>
          </w:tcPr>
          <w:p w14:paraId="0D291A04" w14:textId="06271EE5"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7,488</w:t>
            </w:r>
          </w:p>
        </w:tc>
        <w:tc>
          <w:tcPr>
            <w:tcW w:w="1370" w:type="dxa"/>
            <w:shd w:val="clear" w:color="auto" w:fill="auto"/>
            <w:noWrap/>
            <w:vAlign w:val="center"/>
            <w:hideMark/>
          </w:tcPr>
          <w:p w14:paraId="7CD7B0C4" w14:textId="0DA3FFCF"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7,488</w:t>
            </w:r>
          </w:p>
        </w:tc>
      </w:tr>
      <w:tr w:rsidR="009C361C" w:rsidRPr="00B40832" w14:paraId="4D306117" w14:textId="77777777" w:rsidTr="009002F2">
        <w:trPr>
          <w:trHeight w:val="20"/>
        </w:trPr>
        <w:tc>
          <w:tcPr>
            <w:tcW w:w="709" w:type="dxa"/>
            <w:shd w:val="clear" w:color="auto" w:fill="auto"/>
            <w:noWrap/>
            <w:vAlign w:val="center"/>
            <w:hideMark/>
          </w:tcPr>
          <w:p w14:paraId="52C4FE7B" w14:textId="7FB793B4"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4.9</w:t>
            </w:r>
          </w:p>
        </w:tc>
        <w:tc>
          <w:tcPr>
            <w:tcW w:w="993" w:type="dxa"/>
            <w:shd w:val="clear" w:color="auto" w:fill="auto"/>
            <w:noWrap/>
            <w:vAlign w:val="center"/>
            <w:hideMark/>
          </w:tcPr>
          <w:p w14:paraId="6A638FDE"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08933A07" w14:textId="75ABC269"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El Misc</w:t>
            </w:r>
            <w:r w:rsidR="00CA6B7E">
              <w:rPr>
                <w:rFonts w:asciiTheme="minorHAnsi" w:eastAsia="Times New Roman" w:hAnsiTheme="minorHAnsi" w:cstheme="minorHAnsi"/>
                <w:color w:val="auto"/>
                <w:sz w:val="20"/>
                <w:szCs w:val="20"/>
              </w:rPr>
              <w:t>.</w:t>
            </w:r>
            <w:r w:rsidRPr="00B40832">
              <w:rPr>
                <w:rFonts w:asciiTheme="minorHAnsi" w:eastAsia="Times New Roman" w:hAnsiTheme="minorHAnsi" w:cstheme="minorHAnsi"/>
                <w:color w:val="auto"/>
                <w:sz w:val="20"/>
                <w:szCs w:val="20"/>
              </w:rPr>
              <w:t xml:space="preserve"> Cost</w:t>
            </w:r>
          </w:p>
        </w:tc>
        <w:tc>
          <w:tcPr>
            <w:tcW w:w="709" w:type="dxa"/>
            <w:shd w:val="clear" w:color="auto" w:fill="auto"/>
            <w:noWrap/>
            <w:vAlign w:val="center"/>
            <w:hideMark/>
          </w:tcPr>
          <w:p w14:paraId="1325D41F"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2D4757DE" w14:textId="04D2B5C1"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14,400</w:t>
            </w:r>
          </w:p>
        </w:tc>
        <w:tc>
          <w:tcPr>
            <w:tcW w:w="1701" w:type="dxa"/>
            <w:shd w:val="clear" w:color="auto" w:fill="auto"/>
            <w:noWrap/>
            <w:vAlign w:val="center"/>
            <w:hideMark/>
          </w:tcPr>
          <w:p w14:paraId="2502B8BD" w14:textId="0D8B1466"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576</w:t>
            </w:r>
          </w:p>
        </w:tc>
        <w:tc>
          <w:tcPr>
            <w:tcW w:w="1129" w:type="dxa"/>
            <w:shd w:val="clear" w:color="auto" w:fill="auto"/>
            <w:noWrap/>
            <w:vAlign w:val="center"/>
            <w:hideMark/>
          </w:tcPr>
          <w:p w14:paraId="7476035F" w14:textId="576E15CB"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14,976</w:t>
            </w:r>
          </w:p>
        </w:tc>
        <w:tc>
          <w:tcPr>
            <w:tcW w:w="1370" w:type="dxa"/>
            <w:shd w:val="clear" w:color="auto" w:fill="auto"/>
            <w:noWrap/>
            <w:vAlign w:val="center"/>
            <w:hideMark/>
          </w:tcPr>
          <w:p w14:paraId="6E6C561C" w14:textId="7D7029FF"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14,976</w:t>
            </w:r>
          </w:p>
        </w:tc>
      </w:tr>
      <w:tr w:rsidR="009C361C" w:rsidRPr="00B40832" w14:paraId="7F60FC25" w14:textId="77777777" w:rsidTr="009002F2">
        <w:trPr>
          <w:trHeight w:val="20"/>
        </w:trPr>
        <w:tc>
          <w:tcPr>
            <w:tcW w:w="709" w:type="dxa"/>
            <w:shd w:val="clear" w:color="auto" w:fill="auto"/>
            <w:noWrap/>
            <w:vAlign w:val="center"/>
            <w:hideMark/>
          </w:tcPr>
          <w:p w14:paraId="54097F01" w14:textId="621206EE"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 xml:space="preserve">  4.10 </w:t>
            </w:r>
          </w:p>
        </w:tc>
        <w:tc>
          <w:tcPr>
            <w:tcW w:w="993" w:type="dxa"/>
            <w:shd w:val="clear" w:color="auto" w:fill="auto"/>
            <w:noWrap/>
            <w:vAlign w:val="center"/>
            <w:hideMark/>
          </w:tcPr>
          <w:p w14:paraId="0B5A266E"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1C80EE01"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Diesel Filling Charges</w:t>
            </w:r>
          </w:p>
        </w:tc>
        <w:tc>
          <w:tcPr>
            <w:tcW w:w="709" w:type="dxa"/>
            <w:shd w:val="clear" w:color="auto" w:fill="auto"/>
            <w:noWrap/>
            <w:vAlign w:val="center"/>
            <w:hideMark/>
          </w:tcPr>
          <w:p w14:paraId="19375E01"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30%</w:t>
            </w:r>
          </w:p>
        </w:tc>
        <w:tc>
          <w:tcPr>
            <w:tcW w:w="1134" w:type="dxa"/>
            <w:shd w:val="clear" w:color="auto" w:fill="auto"/>
            <w:noWrap/>
            <w:vAlign w:val="center"/>
            <w:hideMark/>
          </w:tcPr>
          <w:p w14:paraId="7C1E0455" w14:textId="769A1606"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17,820</w:t>
            </w:r>
          </w:p>
        </w:tc>
        <w:tc>
          <w:tcPr>
            <w:tcW w:w="1701" w:type="dxa"/>
            <w:shd w:val="clear" w:color="auto" w:fill="auto"/>
            <w:noWrap/>
            <w:vAlign w:val="center"/>
            <w:hideMark/>
          </w:tcPr>
          <w:p w14:paraId="26992505" w14:textId="47C5151C"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713</w:t>
            </w:r>
          </w:p>
        </w:tc>
        <w:tc>
          <w:tcPr>
            <w:tcW w:w="1129" w:type="dxa"/>
            <w:shd w:val="clear" w:color="auto" w:fill="auto"/>
            <w:noWrap/>
            <w:vAlign w:val="center"/>
            <w:hideMark/>
          </w:tcPr>
          <w:p w14:paraId="5C2DF945" w14:textId="7B5F539D"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18,533</w:t>
            </w:r>
          </w:p>
        </w:tc>
        <w:tc>
          <w:tcPr>
            <w:tcW w:w="1370" w:type="dxa"/>
            <w:shd w:val="clear" w:color="auto" w:fill="auto"/>
            <w:noWrap/>
            <w:vAlign w:val="center"/>
            <w:hideMark/>
          </w:tcPr>
          <w:p w14:paraId="6AC0BEB4" w14:textId="0F58E257"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18,533</w:t>
            </w:r>
          </w:p>
        </w:tc>
      </w:tr>
      <w:tr w:rsidR="009C361C" w:rsidRPr="00B40832" w14:paraId="0C46A407" w14:textId="77777777" w:rsidTr="009002F2">
        <w:trPr>
          <w:trHeight w:val="20"/>
        </w:trPr>
        <w:tc>
          <w:tcPr>
            <w:tcW w:w="709" w:type="dxa"/>
            <w:shd w:val="clear" w:color="auto" w:fill="auto"/>
            <w:noWrap/>
            <w:vAlign w:val="center"/>
            <w:hideMark/>
          </w:tcPr>
          <w:p w14:paraId="46B601D7" w14:textId="7C54728F" w:rsidR="009C361C" w:rsidRPr="00B40832" w:rsidRDefault="009C361C" w:rsidP="009C361C">
            <w:pPr>
              <w:spacing w:line="240" w:lineRule="auto"/>
              <w:jc w:val="center"/>
              <w:rPr>
                <w:rFonts w:asciiTheme="minorHAnsi" w:eastAsia="Times New Roman" w:hAnsiTheme="minorHAnsi" w:cstheme="minorHAnsi"/>
                <w:color w:val="auto"/>
                <w:sz w:val="20"/>
                <w:szCs w:val="20"/>
              </w:rPr>
            </w:pPr>
            <w:r>
              <w:rPr>
                <w:sz w:val="20"/>
                <w:szCs w:val="20"/>
              </w:rPr>
              <w:t xml:space="preserve">  4.11 </w:t>
            </w:r>
          </w:p>
        </w:tc>
        <w:tc>
          <w:tcPr>
            <w:tcW w:w="993" w:type="dxa"/>
            <w:shd w:val="clear" w:color="auto" w:fill="auto"/>
            <w:noWrap/>
            <w:vAlign w:val="center"/>
            <w:hideMark/>
          </w:tcPr>
          <w:p w14:paraId="4F716C3F" w14:textId="77777777" w:rsidR="009C361C" w:rsidRPr="00B40832" w:rsidRDefault="009C361C" w:rsidP="009C361C">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O&amp;M</w:t>
            </w:r>
          </w:p>
        </w:tc>
        <w:tc>
          <w:tcPr>
            <w:tcW w:w="2693" w:type="dxa"/>
            <w:shd w:val="clear" w:color="auto" w:fill="auto"/>
            <w:noWrap/>
            <w:vAlign w:val="center"/>
            <w:hideMark/>
          </w:tcPr>
          <w:p w14:paraId="4D52903E" w14:textId="054D2905" w:rsidR="009C361C" w:rsidRPr="00B40832" w:rsidRDefault="009C361C" w:rsidP="00CA6B7E">
            <w:pPr>
              <w:spacing w:line="240" w:lineRule="auto"/>
              <w:jc w:val="both"/>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Operation &amp; Maintenance of cable</w:t>
            </w:r>
          </w:p>
        </w:tc>
        <w:tc>
          <w:tcPr>
            <w:tcW w:w="709" w:type="dxa"/>
            <w:shd w:val="clear" w:color="auto" w:fill="auto"/>
            <w:noWrap/>
            <w:vAlign w:val="center"/>
            <w:hideMark/>
          </w:tcPr>
          <w:p w14:paraId="73746ED1" w14:textId="77777777" w:rsidR="009C361C" w:rsidRPr="00B40832" w:rsidRDefault="009C361C" w:rsidP="009C361C">
            <w:pPr>
              <w:spacing w:line="240" w:lineRule="auto"/>
              <w:jc w:val="center"/>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w:t>
            </w:r>
          </w:p>
        </w:tc>
        <w:tc>
          <w:tcPr>
            <w:tcW w:w="1134" w:type="dxa"/>
            <w:shd w:val="clear" w:color="auto" w:fill="auto"/>
            <w:noWrap/>
            <w:vAlign w:val="center"/>
            <w:hideMark/>
          </w:tcPr>
          <w:p w14:paraId="54CC2F07" w14:textId="105FE3B1"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1,50,000</w:t>
            </w:r>
          </w:p>
        </w:tc>
        <w:tc>
          <w:tcPr>
            <w:tcW w:w="1701" w:type="dxa"/>
            <w:shd w:val="clear" w:color="auto" w:fill="auto"/>
            <w:noWrap/>
            <w:vAlign w:val="center"/>
            <w:hideMark/>
          </w:tcPr>
          <w:p w14:paraId="3834F6FC" w14:textId="4CE33DEC"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w:t>
            </w:r>
          </w:p>
        </w:tc>
        <w:tc>
          <w:tcPr>
            <w:tcW w:w="1129" w:type="dxa"/>
            <w:shd w:val="clear" w:color="auto" w:fill="auto"/>
            <w:noWrap/>
            <w:vAlign w:val="center"/>
            <w:hideMark/>
          </w:tcPr>
          <w:p w14:paraId="62F3FA69" w14:textId="4AC307E0"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1,50,000</w:t>
            </w:r>
          </w:p>
        </w:tc>
        <w:tc>
          <w:tcPr>
            <w:tcW w:w="1370" w:type="dxa"/>
            <w:shd w:val="clear" w:color="auto" w:fill="auto"/>
            <w:noWrap/>
            <w:vAlign w:val="center"/>
            <w:hideMark/>
          </w:tcPr>
          <w:p w14:paraId="44DA7851" w14:textId="4567A170"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color w:val="auto"/>
                <w:sz w:val="20"/>
                <w:szCs w:val="20"/>
              </w:rPr>
              <w:t>1,50,000</w:t>
            </w:r>
          </w:p>
        </w:tc>
      </w:tr>
      <w:tr w:rsidR="009C361C" w:rsidRPr="00B40832" w14:paraId="0AD2C478" w14:textId="77777777" w:rsidTr="009002F2">
        <w:trPr>
          <w:trHeight w:val="20"/>
        </w:trPr>
        <w:tc>
          <w:tcPr>
            <w:tcW w:w="7939" w:type="dxa"/>
            <w:gridSpan w:val="6"/>
            <w:shd w:val="clear" w:color="auto" w:fill="F2F2F2" w:themeFill="background1" w:themeFillShade="F2"/>
            <w:noWrap/>
            <w:vAlign w:val="center"/>
          </w:tcPr>
          <w:p w14:paraId="2B4ABA51" w14:textId="6B205F14" w:rsidR="009C361C" w:rsidRPr="00B40832" w:rsidRDefault="009C361C" w:rsidP="009C361C">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Total Cost O&amp;M</w:t>
            </w:r>
          </w:p>
        </w:tc>
        <w:tc>
          <w:tcPr>
            <w:tcW w:w="1129" w:type="dxa"/>
            <w:shd w:val="clear" w:color="auto" w:fill="F2F2F2" w:themeFill="background1" w:themeFillShade="F2"/>
            <w:noWrap/>
            <w:vAlign w:val="center"/>
            <w:hideMark/>
          </w:tcPr>
          <w:p w14:paraId="6CDA79FC" w14:textId="7C9B13A6"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14,37,075</w:t>
            </w:r>
          </w:p>
        </w:tc>
        <w:tc>
          <w:tcPr>
            <w:tcW w:w="1370" w:type="dxa"/>
            <w:shd w:val="clear" w:color="auto" w:fill="F2F2F2" w:themeFill="background1" w:themeFillShade="F2"/>
            <w:noWrap/>
            <w:vAlign w:val="center"/>
            <w:hideMark/>
          </w:tcPr>
          <w:p w14:paraId="14869A1B" w14:textId="15114D64" w:rsidR="009C361C" w:rsidRPr="00B40832" w:rsidRDefault="009C361C" w:rsidP="00B40832">
            <w:pPr>
              <w:spacing w:line="240" w:lineRule="auto"/>
              <w:jc w:val="right"/>
              <w:rPr>
                <w:rFonts w:asciiTheme="minorHAnsi" w:eastAsia="Times New Roman" w:hAnsiTheme="minorHAnsi" w:cstheme="minorHAnsi"/>
                <w:b/>
                <w:bCs/>
                <w:color w:val="auto"/>
                <w:sz w:val="20"/>
                <w:szCs w:val="20"/>
              </w:rPr>
            </w:pPr>
            <w:r w:rsidRPr="00B40832">
              <w:rPr>
                <w:rFonts w:asciiTheme="minorHAnsi" w:eastAsia="Times New Roman" w:hAnsiTheme="minorHAnsi" w:cstheme="minorHAnsi"/>
                <w:b/>
                <w:bCs/>
                <w:color w:val="auto"/>
                <w:sz w:val="20"/>
                <w:szCs w:val="20"/>
              </w:rPr>
              <w:t>14,37,075</w:t>
            </w:r>
          </w:p>
        </w:tc>
      </w:tr>
      <w:tr w:rsidR="00CA6B7E" w:rsidRPr="00B40832" w14:paraId="5DB0754B" w14:textId="77777777" w:rsidTr="009002F2">
        <w:trPr>
          <w:trHeight w:val="20"/>
        </w:trPr>
        <w:tc>
          <w:tcPr>
            <w:tcW w:w="7939" w:type="dxa"/>
            <w:gridSpan w:val="6"/>
            <w:shd w:val="clear" w:color="auto" w:fill="D9D9D9" w:themeFill="background1" w:themeFillShade="D9"/>
            <w:noWrap/>
            <w:vAlign w:val="center"/>
            <w:hideMark/>
          </w:tcPr>
          <w:p w14:paraId="7FE5103B" w14:textId="34BDD8D8" w:rsidR="00CA6B7E" w:rsidRPr="00B40832" w:rsidRDefault="00CA6B7E" w:rsidP="00CA6B7E">
            <w:pPr>
              <w:spacing w:line="240" w:lineRule="auto"/>
              <w:jc w:val="right"/>
              <w:rPr>
                <w:rFonts w:asciiTheme="minorHAnsi" w:eastAsia="Times New Roman" w:hAnsiTheme="minorHAnsi" w:cstheme="minorHAnsi"/>
                <w:color w:val="auto"/>
                <w:sz w:val="20"/>
                <w:szCs w:val="20"/>
              </w:rPr>
            </w:pPr>
            <w:r w:rsidRPr="00B40832">
              <w:rPr>
                <w:rFonts w:asciiTheme="minorHAnsi" w:eastAsia="Times New Roman" w:hAnsiTheme="minorHAnsi" w:cstheme="minorHAnsi"/>
                <w:b/>
                <w:bCs/>
                <w:color w:val="auto"/>
                <w:sz w:val="20"/>
                <w:szCs w:val="20"/>
              </w:rPr>
              <w:t>Grand Total Infra Cost</w:t>
            </w:r>
          </w:p>
        </w:tc>
        <w:tc>
          <w:tcPr>
            <w:tcW w:w="1129" w:type="dxa"/>
            <w:shd w:val="clear" w:color="auto" w:fill="D9D9D9" w:themeFill="background1" w:themeFillShade="D9"/>
            <w:noWrap/>
            <w:vAlign w:val="center"/>
            <w:hideMark/>
          </w:tcPr>
          <w:p w14:paraId="11ACB653" w14:textId="5DAE23EF" w:rsidR="00CA6B7E" w:rsidRPr="00B40832" w:rsidRDefault="00CA6B7E" w:rsidP="00CA6B7E">
            <w:pPr>
              <w:spacing w:line="240" w:lineRule="auto"/>
              <w:jc w:val="right"/>
              <w:rPr>
                <w:rFonts w:asciiTheme="minorHAnsi" w:eastAsia="Times New Roman" w:hAnsiTheme="minorHAnsi" w:cstheme="minorHAnsi"/>
                <w:b/>
                <w:bCs/>
                <w:color w:val="auto"/>
                <w:sz w:val="20"/>
                <w:szCs w:val="20"/>
              </w:rPr>
            </w:pPr>
            <w:r w:rsidRPr="00CA6B7E">
              <w:rPr>
                <w:rFonts w:asciiTheme="minorHAnsi" w:eastAsia="Times New Roman" w:hAnsiTheme="minorHAnsi" w:cstheme="minorHAnsi"/>
                <w:b/>
                <w:bCs/>
                <w:color w:val="auto"/>
                <w:sz w:val="20"/>
                <w:szCs w:val="20"/>
              </w:rPr>
              <w:t>77,20,641</w:t>
            </w:r>
          </w:p>
        </w:tc>
        <w:tc>
          <w:tcPr>
            <w:tcW w:w="1370" w:type="dxa"/>
            <w:shd w:val="clear" w:color="auto" w:fill="D9D9D9" w:themeFill="background1" w:themeFillShade="D9"/>
            <w:noWrap/>
            <w:vAlign w:val="center"/>
            <w:hideMark/>
          </w:tcPr>
          <w:p w14:paraId="29DB509E" w14:textId="70839E36" w:rsidR="00CA6B7E" w:rsidRPr="00B40832" w:rsidRDefault="00CA6B7E" w:rsidP="00CA6B7E">
            <w:pPr>
              <w:spacing w:line="240" w:lineRule="auto"/>
              <w:jc w:val="right"/>
              <w:rPr>
                <w:rFonts w:asciiTheme="minorHAnsi" w:eastAsia="Times New Roman" w:hAnsiTheme="minorHAnsi" w:cstheme="minorHAnsi"/>
                <w:b/>
                <w:bCs/>
                <w:color w:val="auto"/>
                <w:sz w:val="20"/>
                <w:szCs w:val="20"/>
              </w:rPr>
            </w:pPr>
            <w:r w:rsidRPr="00CA6B7E">
              <w:rPr>
                <w:rFonts w:asciiTheme="minorHAnsi" w:eastAsia="Times New Roman" w:hAnsiTheme="minorHAnsi" w:cstheme="minorHAnsi"/>
                <w:b/>
                <w:bCs/>
                <w:color w:val="auto"/>
                <w:sz w:val="20"/>
                <w:szCs w:val="20"/>
              </w:rPr>
              <w:t>76,51,371</w:t>
            </w:r>
          </w:p>
        </w:tc>
      </w:tr>
    </w:tbl>
    <w:p w14:paraId="5190FF87" w14:textId="61D03066" w:rsidR="009233DC" w:rsidRPr="009C361C" w:rsidRDefault="009C361C" w:rsidP="00BE50D6">
      <w:pPr>
        <w:spacing w:after="123" w:line="360" w:lineRule="auto"/>
        <w:ind w:left="86" w:hanging="10"/>
        <w:jc w:val="both"/>
        <w:rPr>
          <w:rFonts w:ascii="Arial" w:eastAsia="Arial" w:hAnsi="Arial" w:cs="Arial"/>
          <w:i/>
        </w:rPr>
      </w:pPr>
      <w:r w:rsidRPr="009C361C">
        <w:rPr>
          <w:rFonts w:ascii="Arial" w:eastAsia="Arial" w:hAnsi="Arial" w:cs="Arial"/>
          <w:i/>
          <w:sz w:val="20"/>
        </w:rPr>
        <w:t>*Transportation, Insurance, Civil Work, Cables, I&amp;C and others</w:t>
      </w:r>
      <w:r w:rsidR="00CA6B7E">
        <w:rPr>
          <w:rFonts w:ascii="Arial" w:eastAsia="Arial" w:hAnsi="Arial" w:cs="Arial"/>
          <w:i/>
          <w:sz w:val="20"/>
        </w:rPr>
        <w:t>.</w:t>
      </w:r>
    </w:p>
    <w:p w14:paraId="46606BCB" w14:textId="77777777" w:rsidR="009002F2" w:rsidRDefault="009002F2">
      <w:pPr>
        <w:spacing w:after="160" w:line="259" w:lineRule="auto"/>
        <w:rPr>
          <w:rFonts w:ascii="Arial" w:eastAsia="Arial" w:hAnsi="Arial" w:cs="Arial"/>
          <w:b/>
        </w:rPr>
      </w:pPr>
      <w:r>
        <w:rPr>
          <w:rFonts w:ascii="Arial" w:eastAsia="Arial" w:hAnsi="Arial" w:cs="Arial"/>
          <w:b/>
        </w:rPr>
        <w:br w:type="page"/>
      </w:r>
    </w:p>
    <w:p w14:paraId="2BBE5E33" w14:textId="0BE76027" w:rsidR="006F3C04" w:rsidRPr="00F337ED" w:rsidRDefault="007B4C3E" w:rsidP="00BE50D6">
      <w:pPr>
        <w:spacing w:after="123" w:line="360" w:lineRule="auto"/>
        <w:ind w:left="86" w:hanging="10"/>
        <w:jc w:val="both"/>
        <w:rPr>
          <w:rFonts w:ascii="Arial" w:hAnsi="Arial" w:cs="Arial"/>
        </w:rPr>
      </w:pPr>
      <w:r w:rsidRPr="00F337ED">
        <w:rPr>
          <w:rFonts w:ascii="Arial" w:eastAsia="Arial" w:hAnsi="Arial" w:cs="Arial"/>
          <w:b/>
        </w:rPr>
        <w:t>OBSERVATIONS</w:t>
      </w:r>
      <w:r w:rsidR="00A465A7">
        <w:rPr>
          <w:rFonts w:ascii="Arial" w:eastAsia="Arial" w:hAnsi="Arial" w:cs="Arial"/>
          <w:b/>
        </w:rPr>
        <w:t xml:space="preserve"> &amp; REMARKS:</w:t>
      </w:r>
    </w:p>
    <w:p w14:paraId="41309B3A" w14:textId="446E21F0" w:rsidR="006F3C04" w:rsidRPr="00F337ED" w:rsidRDefault="007B4C3E" w:rsidP="00BE50D6">
      <w:pPr>
        <w:numPr>
          <w:ilvl w:val="0"/>
          <w:numId w:val="2"/>
        </w:numPr>
        <w:spacing w:after="116" w:line="360" w:lineRule="auto"/>
        <w:ind w:left="567" w:hanging="362"/>
        <w:jc w:val="both"/>
        <w:rPr>
          <w:rFonts w:ascii="Arial" w:hAnsi="Arial" w:cs="Arial"/>
        </w:rPr>
      </w:pPr>
      <w:r w:rsidRPr="00F337ED">
        <w:rPr>
          <w:rFonts w:ascii="Arial" w:eastAsia="Arial" w:hAnsi="Arial" w:cs="Arial"/>
        </w:rPr>
        <w:t>We have been provided with the</w:t>
      </w:r>
      <w:r w:rsidR="00103E99">
        <w:rPr>
          <w:rFonts w:ascii="Arial" w:eastAsia="Arial" w:hAnsi="Arial" w:cs="Arial"/>
        </w:rPr>
        <w:t xml:space="preserve"> copy of</w:t>
      </w:r>
      <w:r w:rsidR="008E110C" w:rsidRPr="00F337ED">
        <w:rPr>
          <w:rFonts w:ascii="Arial" w:eastAsia="Arial" w:hAnsi="Arial" w:cs="Arial"/>
        </w:rPr>
        <w:t xml:space="preserve"> purchase orders </w:t>
      </w:r>
      <w:r w:rsidR="00103E99">
        <w:rPr>
          <w:rFonts w:ascii="Arial" w:eastAsia="Arial" w:hAnsi="Arial" w:cs="Arial"/>
        </w:rPr>
        <w:t>with cost of machinery &amp;</w:t>
      </w:r>
      <w:r w:rsidR="00AF1C8A" w:rsidRPr="00F337ED">
        <w:rPr>
          <w:rFonts w:ascii="Arial" w:eastAsia="Arial" w:hAnsi="Arial" w:cs="Arial"/>
        </w:rPr>
        <w:t xml:space="preserve"> equipment</w:t>
      </w:r>
      <w:r w:rsidR="005459D7" w:rsidRPr="00F337ED">
        <w:rPr>
          <w:rFonts w:ascii="Arial" w:eastAsia="Arial" w:hAnsi="Arial" w:cs="Arial"/>
        </w:rPr>
        <w:t>.</w:t>
      </w:r>
    </w:p>
    <w:p w14:paraId="00BFCB9A" w14:textId="3A5E6DEA" w:rsidR="006F3C04" w:rsidRPr="00F337ED" w:rsidRDefault="007B4C3E" w:rsidP="00BE50D6">
      <w:pPr>
        <w:numPr>
          <w:ilvl w:val="0"/>
          <w:numId w:val="2"/>
        </w:numPr>
        <w:spacing w:after="116" w:line="360" w:lineRule="auto"/>
        <w:ind w:left="567" w:hanging="362"/>
        <w:jc w:val="both"/>
        <w:rPr>
          <w:rFonts w:ascii="Arial" w:hAnsi="Arial" w:cs="Arial"/>
        </w:rPr>
      </w:pPr>
      <w:r w:rsidRPr="00F337ED">
        <w:rPr>
          <w:rFonts w:ascii="Arial" w:eastAsia="Arial" w:hAnsi="Arial" w:cs="Arial"/>
        </w:rPr>
        <w:t>As per the</w:t>
      </w:r>
      <w:r w:rsidR="00B65002" w:rsidRPr="00F337ED">
        <w:rPr>
          <w:rFonts w:ascii="Arial" w:eastAsia="Arial" w:hAnsi="Arial" w:cs="Arial"/>
        </w:rPr>
        <w:t xml:space="preserve"> information provided by the company officials</w:t>
      </w:r>
      <w:r w:rsidR="00F91279">
        <w:rPr>
          <w:rFonts w:ascii="Arial" w:eastAsia="Arial" w:hAnsi="Arial" w:cs="Arial"/>
        </w:rPr>
        <w:t>,</w:t>
      </w:r>
      <w:r w:rsidRPr="00F337ED">
        <w:rPr>
          <w:rFonts w:ascii="Arial" w:eastAsia="Arial" w:hAnsi="Arial" w:cs="Arial"/>
        </w:rPr>
        <w:t xml:space="preserve"> these</w:t>
      </w:r>
      <w:r w:rsidR="00B37AAF" w:rsidRPr="00F337ED">
        <w:rPr>
          <w:rFonts w:ascii="Arial" w:eastAsia="Arial" w:hAnsi="Arial" w:cs="Arial"/>
        </w:rPr>
        <w:t xml:space="preserve"> </w:t>
      </w:r>
      <w:r w:rsidR="00A465A7">
        <w:rPr>
          <w:rFonts w:ascii="Arial" w:eastAsia="Arial" w:hAnsi="Arial" w:cs="Arial"/>
        </w:rPr>
        <w:t xml:space="preserve">machinery and equipments are for 2 no. of projects located across various locations across </w:t>
      </w:r>
      <w:r w:rsidR="00F91279" w:rsidRPr="00F337ED">
        <w:rPr>
          <w:rFonts w:ascii="Arial" w:hAnsi="Arial" w:cs="Arial"/>
          <w:iCs/>
        </w:rPr>
        <w:t>India.</w:t>
      </w:r>
    </w:p>
    <w:p w14:paraId="58F28A04" w14:textId="49F45BFC" w:rsidR="00213F22" w:rsidRPr="00F337ED" w:rsidRDefault="007B4C3E" w:rsidP="00213F22">
      <w:pPr>
        <w:numPr>
          <w:ilvl w:val="0"/>
          <w:numId w:val="2"/>
        </w:numPr>
        <w:spacing w:after="116" w:line="360" w:lineRule="auto"/>
        <w:ind w:left="567" w:hanging="362"/>
        <w:jc w:val="both"/>
        <w:rPr>
          <w:rFonts w:ascii="Arial" w:hAnsi="Arial" w:cs="Arial"/>
        </w:rPr>
      </w:pPr>
      <w:r w:rsidRPr="00F337ED">
        <w:rPr>
          <w:rFonts w:ascii="Arial" w:eastAsia="Arial" w:hAnsi="Arial" w:cs="Arial"/>
        </w:rPr>
        <w:t xml:space="preserve">We have contacted several suppliers and </w:t>
      </w:r>
      <w:r w:rsidR="00A465A7">
        <w:rPr>
          <w:rFonts w:ascii="Arial" w:eastAsia="Arial" w:hAnsi="Arial" w:cs="Arial"/>
        </w:rPr>
        <w:t xml:space="preserve">done the market research </w:t>
      </w:r>
      <w:r w:rsidR="00A465A7" w:rsidRPr="00F337ED">
        <w:rPr>
          <w:rFonts w:ascii="Arial" w:eastAsia="Arial" w:hAnsi="Arial" w:cs="Arial"/>
        </w:rPr>
        <w:t>for similar items</w:t>
      </w:r>
      <w:r w:rsidR="00A465A7">
        <w:rPr>
          <w:rFonts w:ascii="Arial" w:eastAsia="Arial" w:hAnsi="Arial" w:cs="Arial"/>
        </w:rPr>
        <w:t xml:space="preserve"> available on public domain</w:t>
      </w:r>
      <w:r w:rsidRPr="00F337ED">
        <w:rPr>
          <w:rFonts w:ascii="Arial" w:eastAsia="Arial" w:hAnsi="Arial" w:cs="Arial"/>
        </w:rPr>
        <w:t>. Accordingly</w:t>
      </w:r>
      <w:r w:rsidR="00F91279">
        <w:rPr>
          <w:rFonts w:ascii="Arial" w:eastAsia="Arial" w:hAnsi="Arial" w:cs="Arial"/>
        </w:rPr>
        <w:t>,</w:t>
      </w:r>
      <w:r w:rsidRPr="00F337ED">
        <w:rPr>
          <w:rFonts w:ascii="Arial" w:eastAsia="Arial" w:hAnsi="Arial" w:cs="Arial"/>
        </w:rPr>
        <w:t xml:space="preserve"> we have </w:t>
      </w:r>
      <w:r w:rsidR="00103E99">
        <w:rPr>
          <w:rFonts w:ascii="Arial" w:eastAsia="Arial" w:hAnsi="Arial" w:cs="Arial"/>
        </w:rPr>
        <w:t>retrieved</w:t>
      </w:r>
      <w:r w:rsidRPr="00F337ED">
        <w:rPr>
          <w:rFonts w:ascii="Arial" w:eastAsia="Arial" w:hAnsi="Arial" w:cs="Arial"/>
        </w:rPr>
        <w:t xml:space="preserve"> the quotation from the suppliers </w:t>
      </w:r>
      <w:r w:rsidR="00A41306">
        <w:rPr>
          <w:rFonts w:ascii="Arial" w:eastAsia="Arial" w:hAnsi="Arial" w:cs="Arial"/>
        </w:rPr>
        <w:t xml:space="preserve">of machinery &amp; equipment </w:t>
      </w:r>
      <w:r w:rsidRPr="00F337ED">
        <w:rPr>
          <w:rFonts w:ascii="Arial" w:eastAsia="Arial" w:hAnsi="Arial" w:cs="Arial"/>
        </w:rPr>
        <w:t xml:space="preserve">and </w:t>
      </w:r>
      <w:r w:rsidR="00103E99">
        <w:rPr>
          <w:rFonts w:ascii="Arial" w:eastAsia="Arial" w:hAnsi="Arial" w:cs="Arial"/>
        </w:rPr>
        <w:t xml:space="preserve">found </w:t>
      </w:r>
      <w:r w:rsidR="009002F2">
        <w:rPr>
          <w:rFonts w:ascii="Arial" w:eastAsia="Arial" w:hAnsi="Arial" w:cs="Arial"/>
        </w:rPr>
        <w:t xml:space="preserve">that </w:t>
      </w:r>
      <w:r w:rsidR="00103E99">
        <w:rPr>
          <w:rFonts w:ascii="Arial" w:eastAsia="Arial" w:hAnsi="Arial" w:cs="Arial"/>
        </w:rPr>
        <w:t xml:space="preserve">the </w:t>
      </w:r>
      <w:r w:rsidR="009002F2">
        <w:rPr>
          <w:rFonts w:ascii="Arial" w:eastAsia="Arial" w:hAnsi="Arial" w:cs="Arial"/>
        </w:rPr>
        <w:t xml:space="preserve">summary of machinery &amp; equipment </w:t>
      </w:r>
      <w:r w:rsidRPr="00F337ED">
        <w:rPr>
          <w:rFonts w:ascii="Arial" w:eastAsia="Arial" w:hAnsi="Arial" w:cs="Arial"/>
        </w:rPr>
        <w:t xml:space="preserve">provided to us is well within the price range of similar </w:t>
      </w:r>
      <w:r w:rsidR="0076246A" w:rsidRPr="00F337ED">
        <w:rPr>
          <w:rFonts w:ascii="Arial" w:eastAsia="Arial" w:hAnsi="Arial" w:cs="Arial"/>
        </w:rPr>
        <w:t>items</w:t>
      </w:r>
      <w:r w:rsidR="00270AF9" w:rsidRPr="00F337ED">
        <w:rPr>
          <w:rFonts w:ascii="Arial" w:eastAsia="Arial" w:hAnsi="Arial" w:cs="Arial"/>
        </w:rPr>
        <w:t xml:space="preserve"> available in the market</w:t>
      </w:r>
      <w:r w:rsidRPr="00F337ED">
        <w:rPr>
          <w:rFonts w:ascii="Arial" w:eastAsia="Arial" w:hAnsi="Arial" w:cs="Arial"/>
        </w:rPr>
        <w:t>.</w:t>
      </w:r>
    </w:p>
    <w:p w14:paraId="6CE1B4AD" w14:textId="1538E057" w:rsidR="00A41306" w:rsidRDefault="00A41306" w:rsidP="00A41306">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absence of sufficient data from the company regarding the civil works, and other charges which includes but not limited to </w:t>
      </w:r>
      <w:r w:rsidR="00E50E1B">
        <w:rPr>
          <w:rFonts w:ascii="Arial" w:eastAsia="Arial" w:hAnsi="Arial" w:cs="Arial"/>
        </w:rPr>
        <w:t xml:space="preserve">installation and commissioning charges, operation and maintenance charges </w:t>
      </w:r>
      <w:r>
        <w:rPr>
          <w:rFonts w:ascii="Arial" w:eastAsia="Arial" w:hAnsi="Arial" w:cs="Arial"/>
        </w:rPr>
        <w:t xml:space="preserve">as it varies from vendor to vendor and location to location, </w:t>
      </w:r>
      <w:r w:rsidR="009002F2">
        <w:rPr>
          <w:rFonts w:ascii="Arial" w:eastAsia="Arial" w:hAnsi="Arial" w:cs="Arial"/>
        </w:rPr>
        <w:t xml:space="preserve">therefore, </w:t>
      </w:r>
      <w:r>
        <w:rPr>
          <w:rFonts w:ascii="Arial" w:eastAsia="Arial" w:hAnsi="Arial" w:cs="Arial"/>
        </w:rPr>
        <w:t xml:space="preserve">we have considered </w:t>
      </w:r>
      <w:r w:rsidR="009002F2">
        <w:rPr>
          <w:rFonts w:ascii="Arial" w:eastAsia="Arial" w:hAnsi="Arial" w:cs="Arial"/>
        </w:rPr>
        <w:t xml:space="preserve">the </w:t>
      </w:r>
      <w:r>
        <w:rPr>
          <w:rFonts w:ascii="Arial" w:eastAsia="Arial" w:hAnsi="Arial" w:cs="Arial"/>
        </w:rPr>
        <w:t>same amount as provided to us to be fair and reasonable</w:t>
      </w:r>
      <w:r w:rsidR="009002F2">
        <w:rPr>
          <w:rFonts w:ascii="Arial" w:eastAsia="Arial" w:hAnsi="Arial" w:cs="Arial"/>
        </w:rPr>
        <w:t xml:space="preserve"> for the purpose of this cost vetting exercise</w:t>
      </w:r>
      <w:r>
        <w:rPr>
          <w:rFonts w:ascii="Arial" w:eastAsia="Arial" w:hAnsi="Arial" w:cs="Arial"/>
        </w:rPr>
        <w:t>.</w:t>
      </w:r>
    </w:p>
    <w:p w14:paraId="32E4F721" w14:textId="77777777" w:rsidR="009002F2" w:rsidRDefault="007B4C3E" w:rsidP="00561E46">
      <w:pPr>
        <w:numPr>
          <w:ilvl w:val="0"/>
          <w:numId w:val="2"/>
        </w:numPr>
        <w:spacing w:after="116" w:line="360" w:lineRule="auto"/>
        <w:ind w:left="567" w:hanging="362"/>
        <w:jc w:val="both"/>
        <w:rPr>
          <w:rFonts w:ascii="Arial" w:eastAsia="Arial" w:hAnsi="Arial" w:cs="Arial"/>
        </w:rPr>
      </w:pPr>
      <w:r w:rsidRPr="009002F2">
        <w:rPr>
          <w:rFonts w:ascii="Arial" w:eastAsia="Arial" w:hAnsi="Arial" w:cs="Arial"/>
        </w:rPr>
        <w:t xml:space="preserve">Based on the information provided </w:t>
      </w:r>
      <w:r w:rsidR="00A41306" w:rsidRPr="009002F2">
        <w:rPr>
          <w:rFonts w:ascii="Arial" w:eastAsia="Arial" w:hAnsi="Arial" w:cs="Arial"/>
        </w:rPr>
        <w:t>to us</w:t>
      </w:r>
      <w:r w:rsidRPr="009002F2">
        <w:rPr>
          <w:rFonts w:ascii="Arial" w:eastAsia="Arial" w:hAnsi="Arial" w:cs="Arial"/>
        </w:rPr>
        <w:t xml:space="preserve"> </w:t>
      </w:r>
      <w:r w:rsidR="00A41306" w:rsidRPr="009002F2">
        <w:rPr>
          <w:rFonts w:ascii="Arial" w:eastAsia="Arial" w:hAnsi="Arial" w:cs="Arial"/>
        </w:rPr>
        <w:t>by the bank,</w:t>
      </w:r>
      <w:r w:rsidRPr="009002F2">
        <w:rPr>
          <w:rFonts w:ascii="Arial" w:eastAsia="Arial" w:hAnsi="Arial" w:cs="Arial"/>
        </w:rPr>
        <w:t xml:space="preserve"> enquiries made in the </w:t>
      </w:r>
      <w:r w:rsidR="0076246A" w:rsidRPr="009002F2">
        <w:rPr>
          <w:rFonts w:ascii="Arial" w:eastAsia="Arial" w:hAnsi="Arial" w:cs="Arial"/>
        </w:rPr>
        <w:t>open</w:t>
      </w:r>
      <w:r w:rsidRPr="009002F2">
        <w:rPr>
          <w:rFonts w:ascii="Arial" w:eastAsia="Arial" w:hAnsi="Arial" w:cs="Arial"/>
        </w:rPr>
        <w:t xml:space="preserve"> market and references</w:t>
      </w:r>
      <w:r w:rsidR="005C1E62" w:rsidRPr="009002F2">
        <w:rPr>
          <w:rFonts w:ascii="Arial" w:eastAsia="Arial" w:hAnsi="Arial" w:cs="Arial"/>
        </w:rPr>
        <w:t xml:space="preserve"> </w:t>
      </w:r>
      <w:r w:rsidRPr="009002F2">
        <w:rPr>
          <w:rFonts w:ascii="Arial" w:eastAsia="Arial" w:hAnsi="Arial" w:cs="Arial"/>
        </w:rPr>
        <w:t>found in the public</w:t>
      </w:r>
      <w:r w:rsidR="000F0A93" w:rsidRPr="009002F2">
        <w:rPr>
          <w:rFonts w:ascii="Arial" w:eastAsia="Arial" w:hAnsi="Arial" w:cs="Arial"/>
        </w:rPr>
        <w:t xml:space="preserve"> </w:t>
      </w:r>
      <w:r w:rsidRPr="009002F2">
        <w:rPr>
          <w:rFonts w:ascii="Arial" w:eastAsia="Arial" w:hAnsi="Arial" w:cs="Arial"/>
        </w:rPr>
        <w:t>domain for similar machi</w:t>
      </w:r>
      <w:r w:rsidR="00B820DB" w:rsidRPr="009002F2">
        <w:rPr>
          <w:rFonts w:ascii="Arial" w:eastAsia="Arial" w:hAnsi="Arial" w:cs="Arial"/>
        </w:rPr>
        <w:t>ne</w:t>
      </w:r>
      <w:r w:rsidR="00A41306" w:rsidRPr="009002F2">
        <w:rPr>
          <w:rFonts w:ascii="Arial" w:eastAsia="Arial" w:hAnsi="Arial" w:cs="Arial"/>
        </w:rPr>
        <w:t>ry &amp; equipment</w:t>
      </w:r>
      <w:r w:rsidR="00B820DB" w:rsidRPr="009002F2">
        <w:rPr>
          <w:rFonts w:ascii="Arial" w:eastAsia="Arial" w:hAnsi="Arial" w:cs="Arial"/>
        </w:rPr>
        <w:t>, it is certified that total</w:t>
      </w:r>
      <w:r w:rsidRPr="009002F2">
        <w:rPr>
          <w:rFonts w:ascii="Arial" w:eastAsia="Arial" w:hAnsi="Arial" w:cs="Arial"/>
        </w:rPr>
        <w:t xml:space="preserve"> market </w:t>
      </w:r>
      <w:r w:rsidR="00B820DB" w:rsidRPr="009002F2">
        <w:rPr>
          <w:rFonts w:ascii="Arial" w:eastAsia="Arial" w:hAnsi="Arial" w:cs="Arial"/>
        </w:rPr>
        <w:t>cost</w:t>
      </w:r>
      <w:r w:rsidRPr="009002F2">
        <w:rPr>
          <w:rFonts w:ascii="Arial" w:eastAsia="Arial" w:hAnsi="Arial" w:cs="Arial"/>
        </w:rPr>
        <w:t xml:space="preserve"> </w:t>
      </w:r>
      <w:r w:rsidR="00264A7E" w:rsidRPr="009002F2">
        <w:rPr>
          <w:rFonts w:ascii="Arial" w:eastAsia="Arial" w:hAnsi="Arial" w:cs="Arial"/>
        </w:rPr>
        <w:t xml:space="preserve">for supply of machinery </w:t>
      </w:r>
      <w:r w:rsidR="00A41306" w:rsidRPr="009002F2">
        <w:rPr>
          <w:rFonts w:ascii="Arial" w:eastAsia="Arial" w:hAnsi="Arial" w:cs="Arial"/>
        </w:rPr>
        <w:t>and equipment</w:t>
      </w:r>
      <w:r w:rsidR="00264A7E" w:rsidRPr="009002F2">
        <w:rPr>
          <w:rFonts w:ascii="Arial" w:eastAsia="Arial" w:hAnsi="Arial" w:cs="Arial"/>
        </w:rPr>
        <w:t xml:space="preserve"> of similar kind should be in the range of</w:t>
      </w:r>
      <w:r w:rsidR="00B31617" w:rsidRPr="009002F2">
        <w:rPr>
          <w:rFonts w:ascii="Arial" w:eastAsia="Arial" w:hAnsi="Arial" w:cs="Arial"/>
        </w:rPr>
        <w:t>:</w:t>
      </w:r>
      <w:r w:rsidR="00264A7E" w:rsidRPr="009002F2">
        <w:rPr>
          <w:rFonts w:ascii="Arial" w:eastAsia="Arial" w:hAnsi="Arial" w:cs="Arial"/>
        </w:rPr>
        <w:t xml:space="preserve"> </w:t>
      </w:r>
    </w:p>
    <w:p w14:paraId="596767D3" w14:textId="14E98A47" w:rsidR="00B31617" w:rsidRPr="009002F2" w:rsidRDefault="00B31617" w:rsidP="009002F2">
      <w:pPr>
        <w:spacing w:after="116" w:line="360" w:lineRule="auto"/>
        <w:ind w:left="567"/>
        <w:jc w:val="both"/>
        <w:rPr>
          <w:rFonts w:ascii="Arial" w:eastAsia="Arial" w:hAnsi="Arial" w:cs="Arial"/>
        </w:rPr>
      </w:pPr>
      <w:r w:rsidRPr="009002F2">
        <w:rPr>
          <w:rFonts w:ascii="Arial" w:eastAsia="Arial" w:hAnsi="Arial" w:cs="Arial"/>
          <w:b/>
        </w:rPr>
        <w:t xml:space="preserve">Project 1: </w:t>
      </w:r>
      <w:r w:rsidRPr="009002F2">
        <w:rPr>
          <w:rFonts w:ascii="Arial" w:eastAsia="Arial" w:hAnsi="Arial" w:cs="Arial"/>
        </w:rPr>
        <w:t>Rs.30.00 Lakhs to Rs.35.00 Lakhs per site which translates to Rs.</w:t>
      </w:r>
      <w:r w:rsidRPr="009002F2">
        <w:rPr>
          <w:rFonts w:ascii="Arial" w:eastAsia="Arial" w:hAnsi="Arial" w:cs="Arial"/>
        </w:rPr>
        <w:t xml:space="preserve">702.90 </w:t>
      </w:r>
      <w:r w:rsidRPr="009002F2">
        <w:rPr>
          <w:rFonts w:ascii="Arial" w:eastAsia="Arial" w:hAnsi="Arial" w:cs="Arial"/>
        </w:rPr>
        <w:t>Cr. to Rs.</w:t>
      </w:r>
      <w:r w:rsidRPr="009002F2">
        <w:rPr>
          <w:rFonts w:ascii="Arial" w:eastAsia="Arial" w:hAnsi="Arial" w:cs="Arial"/>
        </w:rPr>
        <w:t>820.05</w:t>
      </w:r>
      <w:r w:rsidRPr="009002F2">
        <w:rPr>
          <w:rFonts w:ascii="Arial" w:eastAsia="Arial" w:hAnsi="Arial" w:cs="Arial"/>
        </w:rPr>
        <w:t xml:space="preserve"> Cr. for all 2,343 sites.</w:t>
      </w:r>
    </w:p>
    <w:p w14:paraId="4D00F915" w14:textId="3D4EAA8C" w:rsidR="00B31617" w:rsidRDefault="00B31617" w:rsidP="00B31617">
      <w:pPr>
        <w:spacing w:after="116" w:line="360" w:lineRule="auto"/>
        <w:ind w:left="567"/>
        <w:jc w:val="both"/>
        <w:rPr>
          <w:rFonts w:ascii="Arial" w:eastAsia="Arial" w:hAnsi="Arial" w:cs="Arial"/>
        </w:rPr>
      </w:pPr>
      <w:r w:rsidRPr="00B31617">
        <w:rPr>
          <w:rFonts w:ascii="Arial" w:eastAsia="Arial" w:hAnsi="Arial" w:cs="Arial"/>
          <w:b/>
        </w:rPr>
        <w:t xml:space="preserve">Project </w:t>
      </w:r>
      <w:r>
        <w:rPr>
          <w:rFonts w:ascii="Arial" w:eastAsia="Arial" w:hAnsi="Arial" w:cs="Arial"/>
          <w:b/>
        </w:rPr>
        <w:t>2</w:t>
      </w:r>
      <w:r>
        <w:rPr>
          <w:rFonts w:ascii="Arial" w:eastAsia="Arial" w:hAnsi="Arial" w:cs="Arial"/>
          <w:b/>
        </w:rPr>
        <w:t xml:space="preserve">: </w:t>
      </w:r>
      <w:r w:rsidRPr="00B31617">
        <w:rPr>
          <w:rFonts w:ascii="Arial" w:eastAsia="Arial" w:hAnsi="Arial" w:cs="Arial"/>
        </w:rPr>
        <w:t>Rs.30.00 Lakhs to Rs.</w:t>
      </w:r>
      <w:r>
        <w:rPr>
          <w:rFonts w:ascii="Arial" w:eastAsia="Arial" w:hAnsi="Arial" w:cs="Arial"/>
        </w:rPr>
        <w:t xml:space="preserve">35.00 </w:t>
      </w:r>
      <w:r w:rsidRPr="00B31617">
        <w:rPr>
          <w:rFonts w:ascii="Arial" w:eastAsia="Arial" w:hAnsi="Arial" w:cs="Arial"/>
        </w:rPr>
        <w:t>Lakhs per site</w:t>
      </w:r>
      <w:r>
        <w:rPr>
          <w:rFonts w:ascii="Arial" w:eastAsia="Arial" w:hAnsi="Arial" w:cs="Arial"/>
        </w:rPr>
        <w:t xml:space="preserve"> which translates to Rs.</w:t>
      </w:r>
      <w:r>
        <w:rPr>
          <w:rFonts w:ascii="Arial" w:eastAsia="Arial" w:hAnsi="Arial" w:cs="Arial"/>
        </w:rPr>
        <w:t>1</w:t>
      </w:r>
      <w:proofErr w:type="gramStart"/>
      <w:r>
        <w:rPr>
          <w:rFonts w:ascii="Arial" w:eastAsia="Arial" w:hAnsi="Arial" w:cs="Arial"/>
        </w:rPr>
        <w:t>,452.50</w:t>
      </w:r>
      <w:proofErr w:type="gramEnd"/>
      <w:r>
        <w:rPr>
          <w:rFonts w:ascii="Arial" w:eastAsia="Arial" w:hAnsi="Arial" w:cs="Arial"/>
        </w:rPr>
        <w:t xml:space="preserve"> Cr. to Rs.1,660.00</w:t>
      </w:r>
      <w:r w:rsidRPr="00B31617">
        <w:rPr>
          <w:rFonts w:ascii="Arial" w:eastAsia="Arial" w:hAnsi="Arial" w:cs="Arial"/>
        </w:rPr>
        <w:t xml:space="preserve"> </w:t>
      </w:r>
      <w:r>
        <w:rPr>
          <w:rFonts w:ascii="Arial" w:eastAsia="Arial" w:hAnsi="Arial" w:cs="Arial"/>
        </w:rPr>
        <w:t>Cr. for all 2,</w:t>
      </w:r>
      <w:r>
        <w:rPr>
          <w:rFonts w:ascii="Arial" w:eastAsia="Arial" w:hAnsi="Arial" w:cs="Arial"/>
        </w:rPr>
        <w:t>075</w:t>
      </w:r>
      <w:r>
        <w:rPr>
          <w:rFonts w:ascii="Arial" w:eastAsia="Arial" w:hAnsi="Arial" w:cs="Arial"/>
        </w:rPr>
        <w:t xml:space="preserve"> sites.</w:t>
      </w:r>
    </w:p>
    <w:p w14:paraId="1C2CEB99" w14:textId="28BBE8CE" w:rsidR="00D473F4" w:rsidRPr="00A41306" w:rsidRDefault="00B31617" w:rsidP="00B31617">
      <w:pPr>
        <w:numPr>
          <w:ilvl w:val="0"/>
          <w:numId w:val="2"/>
        </w:numPr>
        <w:spacing w:after="116" w:line="360" w:lineRule="auto"/>
        <w:ind w:left="567" w:hanging="362"/>
        <w:jc w:val="both"/>
        <w:rPr>
          <w:rFonts w:ascii="Arial" w:eastAsia="Arial" w:hAnsi="Arial" w:cs="Arial"/>
        </w:rPr>
      </w:pPr>
      <w:r>
        <w:rPr>
          <w:rFonts w:ascii="Arial" w:eastAsia="Arial" w:hAnsi="Arial" w:cs="Arial"/>
        </w:rPr>
        <w:t>T</w:t>
      </w:r>
      <w:r w:rsidR="00BE50D6" w:rsidRPr="00A41306">
        <w:rPr>
          <w:rFonts w:ascii="Arial" w:eastAsia="Arial" w:hAnsi="Arial" w:cs="Arial"/>
        </w:rPr>
        <w:t>herefore</w:t>
      </w:r>
      <w:r>
        <w:rPr>
          <w:rFonts w:ascii="Arial" w:eastAsia="Arial" w:hAnsi="Arial" w:cs="Arial"/>
        </w:rPr>
        <w:t>,</w:t>
      </w:r>
      <w:r w:rsidR="00BE50D6" w:rsidRPr="00A41306">
        <w:rPr>
          <w:rFonts w:ascii="Arial" w:eastAsia="Arial" w:hAnsi="Arial" w:cs="Arial"/>
        </w:rPr>
        <w:t xml:space="preserve"> </w:t>
      </w:r>
      <w:r w:rsidR="007B4C3E" w:rsidRPr="00A41306">
        <w:rPr>
          <w:rFonts w:ascii="Arial" w:eastAsia="Arial" w:hAnsi="Arial" w:cs="Arial"/>
        </w:rPr>
        <w:t>the</w:t>
      </w:r>
      <w:r>
        <w:rPr>
          <w:rFonts w:ascii="Arial" w:eastAsia="Arial" w:hAnsi="Arial" w:cs="Arial"/>
        </w:rPr>
        <w:t xml:space="preserve"> total purchase price of; </w:t>
      </w:r>
      <w:r w:rsidRPr="00B31617">
        <w:rPr>
          <w:rFonts w:ascii="Arial" w:eastAsia="Arial" w:hAnsi="Arial" w:cs="Arial"/>
          <w:b/>
          <w:i/>
        </w:rPr>
        <w:t xml:space="preserve">Project 1- </w:t>
      </w:r>
      <w:r w:rsidR="00264A7E" w:rsidRPr="00B31617">
        <w:rPr>
          <w:rFonts w:ascii="Arial" w:eastAsia="Arial" w:hAnsi="Arial" w:cs="Arial"/>
          <w:b/>
          <w:i/>
        </w:rPr>
        <w:t>Rs.</w:t>
      </w:r>
      <w:r w:rsidRPr="00B31617">
        <w:rPr>
          <w:rFonts w:ascii="Arial" w:eastAsia="Arial" w:hAnsi="Arial" w:cs="Arial"/>
          <w:b/>
          <w:i/>
        </w:rPr>
        <w:t xml:space="preserve">709.88 Cr. </w:t>
      </w:r>
      <w:r w:rsidR="00264A7E" w:rsidRPr="00B31617">
        <w:rPr>
          <w:rFonts w:ascii="Arial" w:eastAsia="Arial" w:hAnsi="Arial" w:cs="Arial"/>
          <w:b/>
          <w:i/>
        </w:rPr>
        <w:t>(excluding GST)</w:t>
      </w:r>
      <w:r w:rsidR="00896F6C" w:rsidRPr="00A41306">
        <w:rPr>
          <w:rFonts w:ascii="Arial" w:eastAsia="Arial" w:hAnsi="Arial" w:cs="Arial"/>
        </w:rPr>
        <w:t xml:space="preserve"> </w:t>
      </w:r>
      <w:r>
        <w:rPr>
          <w:rFonts w:ascii="Arial" w:eastAsia="Arial" w:hAnsi="Arial" w:cs="Arial"/>
        </w:rPr>
        <w:t xml:space="preserve">and </w:t>
      </w:r>
      <w:r w:rsidRPr="00B31617">
        <w:rPr>
          <w:rFonts w:ascii="Arial" w:eastAsia="Arial" w:hAnsi="Arial" w:cs="Arial"/>
          <w:b/>
          <w:i/>
        </w:rPr>
        <w:t xml:space="preserve">Project </w:t>
      </w:r>
      <w:r>
        <w:rPr>
          <w:rFonts w:ascii="Arial" w:eastAsia="Arial" w:hAnsi="Arial" w:cs="Arial"/>
          <w:b/>
          <w:i/>
        </w:rPr>
        <w:t>2</w:t>
      </w:r>
      <w:r w:rsidRPr="00B31617">
        <w:rPr>
          <w:rFonts w:ascii="Arial" w:eastAsia="Arial" w:hAnsi="Arial" w:cs="Arial"/>
          <w:b/>
          <w:i/>
        </w:rPr>
        <w:t>- Rs.</w:t>
      </w:r>
      <w:r>
        <w:rPr>
          <w:rFonts w:ascii="Arial" w:eastAsia="Arial" w:hAnsi="Arial" w:cs="Arial"/>
          <w:b/>
          <w:i/>
        </w:rPr>
        <w:t>1</w:t>
      </w:r>
      <w:proofErr w:type="gramStart"/>
      <w:r>
        <w:rPr>
          <w:rFonts w:ascii="Arial" w:eastAsia="Arial" w:hAnsi="Arial" w:cs="Arial"/>
          <w:b/>
          <w:i/>
        </w:rPr>
        <w:t>,587.66</w:t>
      </w:r>
      <w:proofErr w:type="gramEnd"/>
      <w:r w:rsidRPr="00B31617">
        <w:rPr>
          <w:rFonts w:ascii="Arial" w:eastAsia="Arial" w:hAnsi="Arial" w:cs="Arial"/>
          <w:b/>
          <w:i/>
        </w:rPr>
        <w:t xml:space="preserve"> Cr. (excluding GST)</w:t>
      </w:r>
      <w:r w:rsidRPr="00A41306">
        <w:rPr>
          <w:rFonts w:ascii="Arial" w:eastAsia="Arial" w:hAnsi="Arial" w:cs="Arial"/>
        </w:rPr>
        <w:t xml:space="preserve"> </w:t>
      </w:r>
      <w:r w:rsidR="007B4C3E" w:rsidRPr="00A41306">
        <w:rPr>
          <w:rFonts w:ascii="Arial" w:eastAsia="Arial" w:hAnsi="Arial" w:cs="Arial"/>
        </w:rPr>
        <w:t xml:space="preserve">(as per the </w:t>
      </w:r>
      <w:r w:rsidR="00C15073" w:rsidRPr="00A41306">
        <w:rPr>
          <w:rFonts w:ascii="Arial" w:eastAsia="Arial" w:hAnsi="Arial" w:cs="Arial"/>
        </w:rPr>
        <w:t>quotation</w:t>
      </w:r>
      <w:r w:rsidR="00BF3D34" w:rsidRPr="00A41306">
        <w:rPr>
          <w:rFonts w:ascii="Arial" w:eastAsia="Arial" w:hAnsi="Arial" w:cs="Arial"/>
        </w:rPr>
        <w:t>s,</w:t>
      </w:r>
      <w:r w:rsidR="00896F6C" w:rsidRPr="00A41306">
        <w:rPr>
          <w:rFonts w:ascii="Arial" w:eastAsia="Arial" w:hAnsi="Arial" w:cs="Arial"/>
        </w:rPr>
        <w:t xml:space="preserve"> </w:t>
      </w:r>
      <w:r w:rsidR="00BF3D34" w:rsidRPr="00A41306">
        <w:rPr>
          <w:rFonts w:ascii="Arial" w:eastAsia="Arial" w:hAnsi="Arial" w:cs="Arial"/>
        </w:rPr>
        <w:t>purchase orders</w:t>
      </w:r>
      <w:r w:rsidR="00896F6C" w:rsidRPr="00A41306">
        <w:rPr>
          <w:rFonts w:ascii="Arial" w:eastAsia="Arial" w:hAnsi="Arial" w:cs="Arial"/>
        </w:rPr>
        <w:t xml:space="preserve"> </w:t>
      </w:r>
      <w:r w:rsidR="007B4C3E" w:rsidRPr="00A41306">
        <w:rPr>
          <w:rFonts w:ascii="Arial" w:eastAsia="Arial" w:hAnsi="Arial" w:cs="Arial"/>
        </w:rPr>
        <w:t>provided to us by the company</w:t>
      </w:r>
      <w:r w:rsidR="005459D7" w:rsidRPr="00A41306">
        <w:rPr>
          <w:rFonts w:ascii="Arial" w:eastAsia="Arial" w:hAnsi="Arial" w:cs="Arial"/>
        </w:rPr>
        <w:t>)</w:t>
      </w:r>
      <w:r w:rsidR="00C43DD5" w:rsidRPr="00A41306">
        <w:rPr>
          <w:rFonts w:ascii="Arial" w:eastAsia="Arial" w:hAnsi="Arial" w:cs="Arial"/>
        </w:rPr>
        <w:t xml:space="preserve"> appears to be reasonable.</w:t>
      </w:r>
    </w:p>
    <w:p w14:paraId="760A398F" w14:textId="77777777" w:rsidR="007112E7" w:rsidRDefault="007112E7" w:rsidP="007112E7">
      <w:pPr>
        <w:spacing w:after="160" w:line="259" w:lineRule="auto"/>
        <w:rPr>
          <w:rFonts w:ascii="Arial" w:eastAsia="Arial" w:hAnsi="Arial" w:cs="Arial"/>
          <w:b/>
        </w:rPr>
      </w:pPr>
    </w:p>
    <w:p w14:paraId="51FB128E" w14:textId="77777777" w:rsidR="008E047C" w:rsidRDefault="008E047C">
      <w:pPr>
        <w:spacing w:after="160" w:line="259" w:lineRule="auto"/>
        <w:rPr>
          <w:rFonts w:ascii="Arial" w:eastAsia="Arial" w:hAnsi="Arial" w:cs="Arial"/>
          <w:b/>
          <w:i/>
        </w:rPr>
      </w:pPr>
      <w:r>
        <w:rPr>
          <w:rFonts w:ascii="Arial" w:eastAsia="Arial" w:hAnsi="Arial" w:cs="Arial"/>
          <w:b/>
          <w:i/>
        </w:rPr>
        <w:br w:type="page"/>
      </w:r>
    </w:p>
    <w:p w14:paraId="5F734811" w14:textId="1AC350AF" w:rsidR="006F3C04" w:rsidRPr="00F337ED" w:rsidRDefault="007B4C3E" w:rsidP="007112E7">
      <w:pPr>
        <w:spacing w:after="160" w:line="259" w:lineRule="auto"/>
        <w:rPr>
          <w:rFonts w:ascii="Arial" w:hAnsi="Arial" w:cs="Arial"/>
        </w:rPr>
      </w:pPr>
      <w:r w:rsidRPr="00F337ED">
        <w:rPr>
          <w:rFonts w:ascii="Arial" w:eastAsia="Arial" w:hAnsi="Arial" w:cs="Arial"/>
          <w:b/>
          <w:i/>
        </w:rPr>
        <w:t xml:space="preserve">Disclaimer: </w:t>
      </w:r>
    </w:p>
    <w:p w14:paraId="64A09FFF" w14:textId="77777777" w:rsidR="00BE50D6" w:rsidRPr="00F337ED" w:rsidRDefault="00E6779E"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We can’t comment about the current status of machines whether these are purchased, installed or in transit. This cost vetting is done only on the basis of </w:t>
      </w:r>
      <w:r w:rsidR="008E2211" w:rsidRPr="00F337ED">
        <w:rPr>
          <w:rFonts w:ascii="Arial" w:eastAsia="Arial" w:hAnsi="Arial" w:cs="Arial"/>
          <w:i/>
        </w:rPr>
        <w:t xml:space="preserve">Quotations, </w:t>
      </w:r>
      <w:r w:rsidR="008F720B" w:rsidRPr="00F337ED">
        <w:rPr>
          <w:rFonts w:ascii="Arial" w:eastAsia="Arial" w:hAnsi="Arial" w:cs="Arial"/>
          <w:i/>
        </w:rPr>
        <w:t>Bills</w:t>
      </w:r>
      <w:r w:rsidRPr="00F337ED">
        <w:rPr>
          <w:rFonts w:ascii="Arial" w:eastAsia="Arial" w:hAnsi="Arial" w:cs="Arial"/>
          <w:i/>
        </w:rPr>
        <w:t xml:space="preserve"> and </w:t>
      </w:r>
      <w:r w:rsidR="008E2211" w:rsidRPr="00F337ED">
        <w:rPr>
          <w:rFonts w:ascii="Arial" w:eastAsia="Arial" w:hAnsi="Arial" w:cs="Arial"/>
          <w:i/>
        </w:rPr>
        <w:t>Purchase Orders</w:t>
      </w:r>
      <w:r w:rsidR="008F720B" w:rsidRPr="00F337ED">
        <w:rPr>
          <w:rFonts w:ascii="Arial" w:eastAsia="Arial" w:hAnsi="Arial" w:cs="Arial"/>
          <w:i/>
        </w:rPr>
        <w:t xml:space="preserve"> </w:t>
      </w:r>
      <w:r w:rsidR="005459D7" w:rsidRPr="00F337ED">
        <w:rPr>
          <w:rFonts w:ascii="Arial" w:eastAsia="Arial" w:hAnsi="Arial" w:cs="Arial"/>
          <w:i/>
        </w:rPr>
        <w:t>provided to us by the company a</w:t>
      </w:r>
      <w:r w:rsidR="00B30455" w:rsidRPr="00F337ED">
        <w:rPr>
          <w:rFonts w:ascii="Arial" w:eastAsia="Arial" w:hAnsi="Arial" w:cs="Arial"/>
          <w:i/>
        </w:rPr>
        <w:t xml:space="preserve">nd we don’t recommend any sort of recommendation </w:t>
      </w:r>
      <w:r w:rsidR="005459D7" w:rsidRPr="00F337ED">
        <w:rPr>
          <w:rFonts w:ascii="Arial" w:eastAsia="Arial" w:hAnsi="Arial" w:cs="Arial"/>
          <w:i/>
        </w:rPr>
        <w:t>in our Certificate.</w:t>
      </w:r>
    </w:p>
    <w:p w14:paraId="0126F918" w14:textId="77777777"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The estimated cost verification of </w:t>
      </w:r>
      <w:r w:rsidR="00D77C64" w:rsidRPr="00F337ED">
        <w:rPr>
          <w:rFonts w:ascii="Arial" w:eastAsia="Arial" w:hAnsi="Arial" w:cs="Arial"/>
          <w:i/>
        </w:rPr>
        <w:t>item</w:t>
      </w:r>
      <w:r w:rsidRPr="00F337ED">
        <w:rPr>
          <w:rFonts w:ascii="Arial" w:eastAsia="Arial" w:hAnsi="Arial" w:cs="Arial"/>
          <w:i/>
        </w:rPr>
        <w:t xml:space="preserve"> to </w:t>
      </w:r>
      <w:r w:rsidR="00D77C64" w:rsidRPr="00F337ED">
        <w:rPr>
          <w:rFonts w:ascii="Arial" w:eastAsia="Arial" w:hAnsi="Arial" w:cs="Arial"/>
          <w:i/>
        </w:rPr>
        <w:t>item</w:t>
      </w:r>
      <w:r w:rsidRPr="00F337ED">
        <w:rPr>
          <w:rFonts w:ascii="Arial" w:eastAsia="Arial" w:hAnsi="Arial" w:cs="Arial"/>
          <w:i/>
        </w:rPr>
        <w:t xml:space="preserve"> can’t exactly match as per our vetting due </w:t>
      </w:r>
      <w:r w:rsidR="000E6876" w:rsidRPr="00F337ED">
        <w:rPr>
          <w:rFonts w:ascii="Arial" w:eastAsia="Arial" w:hAnsi="Arial" w:cs="Arial"/>
          <w:i/>
        </w:rPr>
        <w:t>to several market consideration. I</w:t>
      </w:r>
      <w:r w:rsidRPr="00F337ED">
        <w:rPr>
          <w:rFonts w:ascii="Arial" w:eastAsia="Arial" w:hAnsi="Arial" w:cs="Arial"/>
          <w:i/>
        </w:rPr>
        <w:t>n some of the</w:t>
      </w:r>
      <w:r w:rsidR="00D77C64" w:rsidRPr="00F337ED">
        <w:rPr>
          <w:rFonts w:ascii="Arial" w:eastAsia="Arial" w:hAnsi="Arial" w:cs="Arial"/>
          <w:i/>
        </w:rPr>
        <w:t xml:space="preserve"> items</w:t>
      </w:r>
      <w:r w:rsidRPr="00F337ED">
        <w:rPr>
          <w:rFonts w:ascii="Arial" w:eastAsia="Arial" w:hAnsi="Arial" w:cs="Arial"/>
          <w:i/>
        </w:rPr>
        <w:t xml:space="preserve"> it is lower while in some of the </w:t>
      </w:r>
      <w:r w:rsidR="00442063" w:rsidRPr="00F337ED">
        <w:rPr>
          <w:rFonts w:ascii="Arial" w:eastAsia="Arial" w:hAnsi="Arial" w:cs="Arial"/>
          <w:i/>
        </w:rPr>
        <w:t xml:space="preserve">items </w:t>
      </w:r>
      <w:r w:rsidRPr="00F337ED">
        <w:rPr>
          <w:rFonts w:ascii="Arial" w:eastAsia="Arial" w:hAnsi="Arial" w:cs="Arial"/>
          <w:i/>
        </w:rPr>
        <w:t xml:space="preserve">price comes to be higher but on an average </w:t>
      </w:r>
      <w:r w:rsidR="000E6876" w:rsidRPr="00F337ED">
        <w:rPr>
          <w:rFonts w:ascii="Arial" w:eastAsia="Arial" w:hAnsi="Arial" w:cs="Arial"/>
          <w:i/>
        </w:rPr>
        <w:t>the price as per list provided to us falls in the range as confirmed by us.</w:t>
      </w:r>
    </w:p>
    <w:p w14:paraId="4F2EC012" w14:textId="77777777"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There can be variation in the estimated price if the specification &amp; make of </w:t>
      </w:r>
      <w:r w:rsidR="00D77C64" w:rsidRPr="00F337ED">
        <w:rPr>
          <w:rFonts w:ascii="Arial" w:eastAsia="Arial" w:hAnsi="Arial" w:cs="Arial"/>
          <w:i/>
        </w:rPr>
        <w:t>any items</w:t>
      </w:r>
      <w:r w:rsidRPr="00F337ED">
        <w:rPr>
          <w:rFonts w:ascii="Arial" w:eastAsia="Arial" w:hAnsi="Arial" w:cs="Arial"/>
          <w:i/>
        </w:rPr>
        <w:t xml:space="preserve"> procured is different from the list provided to us during assessment.</w:t>
      </w:r>
    </w:p>
    <w:p w14:paraId="4F8B4EC7" w14:textId="5A68BBAA"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The estimated cost verification is made based on the </w:t>
      </w:r>
      <w:r w:rsidR="00351A21" w:rsidRPr="00F337ED">
        <w:rPr>
          <w:rFonts w:ascii="Arial" w:eastAsia="Arial" w:hAnsi="Arial" w:cs="Arial"/>
          <w:i/>
        </w:rPr>
        <w:t>third-party</w:t>
      </w:r>
      <w:r w:rsidRPr="00F337ED">
        <w:rPr>
          <w:rFonts w:ascii="Arial" w:eastAsia="Arial" w:hAnsi="Arial" w:cs="Arial"/>
          <w:i/>
        </w:rPr>
        <w:t xml:space="preserve"> information which has been replied upon in good faith.</w:t>
      </w:r>
    </w:p>
    <w:p w14:paraId="2E59FE3D" w14:textId="77777777" w:rsidR="00BE50D6" w:rsidRPr="00F337ED" w:rsidRDefault="00BE50D6" w:rsidP="00BE50D6">
      <w:pPr>
        <w:numPr>
          <w:ilvl w:val="1"/>
          <w:numId w:val="2"/>
        </w:numPr>
        <w:spacing w:after="126" w:line="350" w:lineRule="auto"/>
        <w:ind w:hanging="360"/>
        <w:jc w:val="both"/>
        <w:rPr>
          <w:rFonts w:ascii="Arial" w:hAnsi="Arial" w:cs="Arial"/>
        </w:rPr>
      </w:pPr>
      <w:r w:rsidRPr="00F337ED">
        <w:rPr>
          <w:rFonts w:ascii="Arial" w:eastAsia="Arial" w:hAnsi="Arial" w:cs="Arial"/>
          <w:i/>
        </w:rPr>
        <w:t>The estimated price may vary at the time of actual procurement because of change in prices in the market for such kind of machinery</w:t>
      </w:r>
      <w:r w:rsidR="00D473F4" w:rsidRPr="00F337ED">
        <w:rPr>
          <w:rFonts w:ascii="Arial" w:eastAsia="Arial" w:hAnsi="Arial" w:cs="Arial"/>
          <w:i/>
        </w:rPr>
        <w:t>/items</w:t>
      </w:r>
      <w:r w:rsidRPr="00F337ED">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sidRPr="00F337ED">
        <w:rPr>
          <w:rFonts w:ascii="Arial" w:eastAsia="Arial" w:hAnsi="Arial" w:cs="Arial"/>
          <w:i/>
        </w:rPr>
        <w:t>/items</w:t>
      </w:r>
      <w:r w:rsidRPr="00F337ED">
        <w:rPr>
          <w:rFonts w:ascii="Arial" w:eastAsia="Arial" w:hAnsi="Arial" w:cs="Arial"/>
          <w:i/>
        </w:rPr>
        <w:t xml:space="preserve"> after this date.</w:t>
      </w:r>
    </w:p>
    <w:p w14:paraId="4D7B2ABF" w14:textId="77777777" w:rsidR="006F3C04" w:rsidRPr="00F337ED" w:rsidRDefault="007B4C3E" w:rsidP="00BE50D6">
      <w:pPr>
        <w:numPr>
          <w:ilvl w:val="1"/>
          <w:numId w:val="2"/>
        </w:numPr>
        <w:spacing w:after="126" w:line="350" w:lineRule="auto"/>
        <w:ind w:hanging="360"/>
        <w:jc w:val="both"/>
        <w:rPr>
          <w:rFonts w:ascii="Arial" w:hAnsi="Arial" w:cs="Arial"/>
        </w:rPr>
      </w:pPr>
      <w:r w:rsidRPr="00F337ED">
        <w:rPr>
          <w:rFonts w:ascii="Arial" w:eastAsia="Arial" w:hAnsi="Arial" w:cs="Arial"/>
          <w:i/>
        </w:rPr>
        <w:t xml:space="preserve">This certificate doesn’t include </w:t>
      </w:r>
      <w:r w:rsidR="00BE50D6" w:rsidRPr="00F337ED">
        <w:rPr>
          <w:rFonts w:ascii="Arial" w:eastAsia="Arial" w:hAnsi="Arial" w:cs="Arial"/>
          <w:i/>
        </w:rPr>
        <w:t xml:space="preserve">any work related to drawing, design, </w:t>
      </w:r>
      <w:r w:rsidRPr="00F337ED">
        <w:rPr>
          <w:rFonts w:ascii="Arial" w:eastAsia="Arial" w:hAnsi="Arial" w:cs="Arial"/>
          <w:i/>
        </w:rPr>
        <w:t>sketch plan</w:t>
      </w:r>
      <w:r w:rsidR="00BE50D6" w:rsidRPr="00F337ED">
        <w:rPr>
          <w:rFonts w:ascii="Arial" w:eastAsia="Arial" w:hAnsi="Arial" w:cs="Arial"/>
          <w:i/>
        </w:rPr>
        <w:t>, procurement</w:t>
      </w:r>
      <w:r w:rsidRPr="00F337ED">
        <w:rPr>
          <w:rFonts w:ascii="Arial" w:eastAsia="Arial" w:hAnsi="Arial" w:cs="Arial"/>
          <w:i/>
        </w:rPr>
        <w:t xml:space="preserve"> </w:t>
      </w:r>
      <w:r w:rsidR="00BE50D6" w:rsidRPr="00F337ED">
        <w:rPr>
          <w:rFonts w:ascii="Arial" w:eastAsia="Arial" w:hAnsi="Arial" w:cs="Arial"/>
          <w:i/>
        </w:rPr>
        <w:t>of the machines.</w:t>
      </w:r>
    </w:p>
    <w:p w14:paraId="0923D142" w14:textId="77777777" w:rsidR="006F3C04" w:rsidRPr="00F337ED" w:rsidRDefault="007B4C3E">
      <w:pPr>
        <w:numPr>
          <w:ilvl w:val="1"/>
          <w:numId w:val="2"/>
        </w:numPr>
        <w:spacing w:after="126" w:line="350" w:lineRule="auto"/>
        <w:ind w:hanging="360"/>
        <w:jc w:val="both"/>
        <w:rPr>
          <w:rFonts w:ascii="Arial" w:hAnsi="Arial" w:cs="Arial"/>
        </w:rPr>
      </w:pPr>
      <w:r w:rsidRPr="00F337ED">
        <w:rPr>
          <w:rFonts w:ascii="Arial" w:eastAsia="Arial" w:hAnsi="Arial" w:cs="Arial"/>
          <w:i/>
        </w:rPr>
        <w:t>Ownership and other legal point of view in respect of the asset is</w:t>
      </w:r>
      <w:r w:rsidR="00BE50D6" w:rsidRPr="00F337ED">
        <w:rPr>
          <w:rFonts w:ascii="Arial" w:eastAsia="Arial" w:hAnsi="Arial" w:cs="Arial"/>
          <w:i/>
        </w:rPr>
        <w:t xml:space="preserve"> not considered in this report as same is out of scope of this certificate.</w:t>
      </w:r>
    </w:p>
    <w:p w14:paraId="3E1F8BB9" w14:textId="77777777" w:rsidR="00D473F4" w:rsidRPr="00F337ED" w:rsidRDefault="007B4C3E" w:rsidP="00B54693">
      <w:pPr>
        <w:numPr>
          <w:ilvl w:val="1"/>
          <w:numId w:val="2"/>
        </w:numPr>
        <w:spacing w:after="318" w:line="350" w:lineRule="auto"/>
        <w:ind w:hanging="360"/>
        <w:jc w:val="both"/>
        <w:rPr>
          <w:rFonts w:ascii="Arial" w:hAnsi="Arial" w:cs="Arial"/>
        </w:rPr>
      </w:pPr>
      <w:r w:rsidRPr="00F337ED">
        <w:rPr>
          <w:rFonts w:ascii="Arial" w:eastAsia="Arial" w:hAnsi="Arial" w:cs="Arial"/>
          <w:i/>
        </w:rPr>
        <w:t xml:space="preserve">This certificate is made at the request of the Bank. </w:t>
      </w:r>
    </w:p>
    <w:p w14:paraId="5B3FFB44" w14:textId="77777777" w:rsidR="00D473F4" w:rsidRPr="00F337ED" w:rsidRDefault="00D473F4" w:rsidP="00B55D1B">
      <w:pPr>
        <w:spacing w:after="323" w:line="240" w:lineRule="auto"/>
        <w:ind w:left="91"/>
        <w:rPr>
          <w:rFonts w:ascii="Arial" w:hAnsi="Arial" w:cs="Arial"/>
        </w:rPr>
      </w:pPr>
    </w:p>
    <w:p w14:paraId="6D8792B9" w14:textId="43BB2F12" w:rsidR="00A333B1" w:rsidRDefault="007B4C3E" w:rsidP="00A333B1">
      <w:pPr>
        <w:spacing w:line="360" w:lineRule="auto"/>
        <w:ind w:left="-142" w:hanging="10"/>
        <w:jc w:val="right"/>
        <w:rPr>
          <w:rFonts w:ascii="Arial" w:eastAsia="Arial" w:hAnsi="Arial" w:cs="Arial"/>
          <w:b/>
          <w:i/>
        </w:rPr>
      </w:pPr>
      <w:r w:rsidRPr="00F337ED">
        <w:rPr>
          <w:rFonts w:ascii="Arial" w:eastAsia="Arial" w:hAnsi="Arial" w:cs="Arial"/>
          <w:b/>
        </w:rPr>
        <w:t>For R.K Associates Valuers</w:t>
      </w:r>
      <w:r w:rsidRPr="00F337ED">
        <w:rPr>
          <w:rFonts w:ascii="Arial" w:eastAsia="Arial" w:hAnsi="Arial" w:cs="Arial"/>
        </w:rPr>
        <w:t xml:space="preserve"> </w:t>
      </w:r>
      <w:r w:rsidRPr="00F337ED">
        <w:rPr>
          <w:rFonts w:ascii="Arial" w:eastAsia="Arial" w:hAnsi="Arial" w:cs="Arial"/>
          <w:b/>
        </w:rPr>
        <w:t>&amp; Techno</w:t>
      </w:r>
      <w:r w:rsidR="00520C16" w:rsidRPr="00F337ED">
        <w:rPr>
          <w:rFonts w:ascii="Arial" w:eastAsia="Arial" w:hAnsi="Arial" w:cs="Arial"/>
        </w:rPr>
        <w:t xml:space="preserve"> </w:t>
      </w:r>
      <w:r w:rsidR="00520C16" w:rsidRPr="00F337ED">
        <w:rPr>
          <w:rFonts w:ascii="Arial" w:eastAsia="Arial" w:hAnsi="Arial" w:cs="Arial"/>
        </w:rPr>
        <w:tab/>
        <w:t xml:space="preserve"> </w:t>
      </w:r>
      <w:r w:rsidR="00520C16" w:rsidRPr="00F337ED">
        <w:rPr>
          <w:rFonts w:ascii="Arial" w:eastAsia="Arial" w:hAnsi="Arial" w:cs="Arial"/>
        </w:rPr>
        <w:tab/>
        <w:t xml:space="preserve"> </w:t>
      </w:r>
      <w:r w:rsidR="00520C16" w:rsidRPr="00F337ED">
        <w:rPr>
          <w:rFonts w:ascii="Arial" w:eastAsia="Arial" w:hAnsi="Arial" w:cs="Arial"/>
        </w:rPr>
        <w:tab/>
      </w:r>
      <w:r w:rsidR="00C038D3" w:rsidRPr="00F337ED">
        <w:rPr>
          <w:rFonts w:ascii="Arial" w:eastAsia="Arial" w:hAnsi="Arial" w:cs="Arial"/>
        </w:rPr>
        <w:t xml:space="preserve">               </w:t>
      </w:r>
      <w:r w:rsidR="00520C16" w:rsidRPr="00F337ED">
        <w:rPr>
          <w:rFonts w:ascii="Arial" w:eastAsia="Arial" w:hAnsi="Arial" w:cs="Arial"/>
        </w:rPr>
        <w:t xml:space="preserve"> </w:t>
      </w:r>
      <w:r w:rsidR="0093142E" w:rsidRPr="00F337ED">
        <w:rPr>
          <w:rFonts w:ascii="Arial" w:eastAsia="Arial" w:hAnsi="Arial" w:cs="Arial"/>
        </w:rPr>
        <w:t xml:space="preserve">  </w:t>
      </w:r>
      <w:r w:rsidRPr="00F337ED">
        <w:rPr>
          <w:rFonts w:ascii="Arial" w:eastAsia="Arial" w:hAnsi="Arial" w:cs="Arial"/>
          <w:b/>
        </w:rPr>
        <w:t xml:space="preserve">FOR INTERNAL USE </w:t>
      </w:r>
      <w:r w:rsidR="000040B8" w:rsidRPr="00F337ED">
        <w:rPr>
          <w:rFonts w:ascii="Arial" w:eastAsia="Arial" w:hAnsi="Arial" w:cs="Arial"/>
          <w:b/>
        </w:rPr>
        <w:t xml:space="preserve">          </w:t>
      </w:r>
      <w:r w:rsidRPr="00F337ED">
        <w:rPr>
          <w:rFonts w:ascii="Arial" w:eastAsia="Arial" w:hAnsi="Arial" w:cs="Arial"/>
          <w:b/>
        </w:rPr>
        <w:t>Engineeri</w:t>
      </w:r>
      <w:r w:rsidR="00520C16" w:rsidRPr="00F337ED">
        <w:rPr>
          <w:rFonts w:ascii="Arial" w:eastAsia="Arial" w:hAnsi="Arial" w:cs="Arial"/>
          <w:b/>
        </w:rPr>
        <w:t>ng Consultants (P) Ltd.</w:t>
      </w:r>
      <w:r w:rsidR="00520C16" w:rsidRPr="00F337ED">
        <w:rPr>
          <w:rFonts w:ascii="Arial" w:eastAsia="Arial" w:hAnsi="Arial" w:cs="Arial"/>
          <w:b/>
        </w:rPr>
        <w:tab/>
      </w:r>
      <w:r w:rsidR="00520C16" w:rsidRPr="00F337ED">
        <w:rPr>
          <w:rFonts w:ascii="Arial" w:eastAsia="Arial" w:hAnsi="Arial" w:cs="Arial"/>
          <w:b/>
        </w:rPr>
        <w:tab/>
        <w:t xml:space="preserve"> </w:t>
      </w:r>
      <w:r w:rsidR="00520C16" w:rsidRPr="00F337ED">
        <w:rPr>
          <w:rFonts w:ascii="Arial" w:eastAsia="Arial" w:hAnsi="Arial" w:cs="Arial"/>
          <w:b/>
        </w:rPr>
        <w:tab/>
        <w:t xml:space="preserve"> </w:t>
      </w:r>
      <w:r w:rsidR="006468C3">
        <w:rPr>
          <w:rFonts w:ascii="Arial" w:eastAsia="Arial" w:hAnsi="Arial" w:cs="Arial"/>
          <w:b/>
        </w:rPr>
        <w:t xml:space="preserve">        </w:t>
      </w:r>
      <w:r w:rsidR="00A333B1">
        <w:rPr>
          <w:rFonts w:ascii="Arial" w:eastAsia="Arial" w:hAnsi="Arial" w:cs="Arial"/>
          <w:b/>
        </w:rPr>
        <w:t xml:space="preserve">   </w:t>
      </w:r>
      <w:r w:rsidRPr="00F337ED">
        <w:rPr>
          <w:rFonts w:ascii="Arial" w:eastAsia="Arial" w:hAnsi="Arial" w:cs="Arial"/>
          <w:b/>
          <w:i/>
        </w:rPr>
        <w:t xml:space="preserve">TYPED BY: </w:t>
      </w:r>
      <w:r w:rsidR="00A333B1" w:rsidRPr="00F337ED">
        <w:rPr>
          <w:rFonts w:ascii="Arial" w:eastAsia="Arial" w:hAnsi="Arial" w:cs="Arial"/>
          <w:b/>
          <w:i/>
        </w:rPr>
        <w:t>MANAS UPMANYU</w:t>
      </w:r>
    </w:p>
    <w:p w14:paraId="31CBB832" w14:textId="0D1C08DE" w:rsidR="00213F22" w:rsidRPr="00F05AC3" w:rsidRDefault="00A333B1" w:rsidP="00A333B1">
      <w:pPr>
        <w:tabs>
          <w:tab w:val="left" w:pos="8080"/>
        </w:tabs>
        <w:spacing w:line="360" w:lineRule="auto"/>
        <w:ind w:left="-142" w:right="98" w:hanging="10"/>
        <w:jc w:val="right"/>
        <w:rPr>
          <w:rFonts w:ascii="Arial" w:eastAsia="Arial" w:hAnsi="Arial" w:cs="Arial"/>
        </w:rPr>
      </w:pPr>
      <w:r>
        <w:rPr>
          <w:rFonts w:ascii="Arial" w:eastAsia="Arial" w:hAnsi="Arial" w:cs="Arial"/>
          <w:b/>
          <w:i/>
        </w:rPr>
        <w:t xml:space="preserve">  </w:t>
      </w:r>
      <w:r w:rsidRPr="00F337ED">
        <w:rPr>
          <w:rFonts w:ascii="Arial" w:eastAsia="Arial" w:hAnsi="Arial" w:cs="Arial"/>
          <w:b/>
          <w:i/>
        </w:rPr>
        <w:t>REVIEWED BY:</w:t>
      </w:r>
      <w:r>
        <w:rPr>
          <w:rFonts w:ascii="Arial" w:eastAsia="Arial" w:hAnsi="Arial" w:cs="Arial"/>
          <w:b/>
          <w:i/>
        </w:rPr>
        <w:t xml:space="preserve"> ADIL AFAQUE</w:t>
      </w:r>
    </w:p>
    <w:p w14:paraId="1F6E3412" w14:textId="77777777" w:rsidR="00A333B1" w:rsidRDefault="00A333B1">
      <w:pPr>
        <w:spacing w:after="160" w:line="259" w:lineRule="auto"/>
        <w:rPr>
          <w:rFonts w:ascii="Arial" w:eastAsia="Arial" w:hAnsi="Arial" w:cs="Arial"/>
          <w:b/>
        </w:rPr>
      </w:pPr>
      <w:r>
        <w:br w:type="page"/>
      </w:r>
    </w:p>
    <w:p w14:paraId="08F82F5E" w14:textId="64F3CE29" w:rsidR="00F42410" w:rsidRPr="00F337ED" w:rsidRDefault="00F42410" w:rsidP="00F42410">
      <w:pPr>
        <w:pStyle w:val="Heading1"/>
        <w:ind w:left="0" w:firstLine="0"/>
        <w:jc w:val="center"/>
        <w:rPr>
          <w:sz w:val="22"/>
        </w:rPr>
      </w:pPr>
      <w:r w:rsidRPr="00F337ED">
        <w:rPr>
          <w:noProof/>
          <w:sz w:val="22"/>
        </w:rPr>
        <mc:AlternateContent>
          <mc:Choice Requires="wpg">
            <w:drawing>
              <wp:anchor distT="0" distB="0" distL="114300" distR="114300" simplePos="0" relativeHeight="251667456" behindDoc="0" locked="0" layoutInCell="1" allowOverlap="1" wp14:anchorId="2382551E" wp14:editId="48B75E4A">
                <wp:simplePos x="0" y="0"/>
                <wp:positionH relativeFrom="margin">
                  <wp:posOffset>66675</wp:posOffset>
                </wp:positionH>
                <wp:positionV relativeFrom="page">
                  <wp:posOffset>1416050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8C6B75A" id="Group 1" o:spid="_x0000_s1026" style="position:absolute;margin-left:5.25pt;margin-top:111.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A333B1">
        <w:rPr>
          <w:sz w:val="22"/>
        </w:rPr>
        <w:t xml:space="preserve">ANNEXURE: - </w:t>
      </w:r>
      <w:r w:rsidR="00E33D83">
        <w:rPr>
          <w:sz w:val="22"/>
        </w:rPr>
        <w:t xml:space="preserve">SOME OF THE </w:t>
      </w:r>
      <w:r w:rsidRPr="00F337ED">
        <w:rPr>
          <w:sz w:val="22"/>
        </w:rPr>
        <w:t>QUOTATION</w:t>
      </w:r>
      <w:r w:rsidR="00E33D83">
        <w:rPr>
          <w:sz w:val="22"/>
        </w:rPr>
        <w:t>S</w:t>
      </w:r>
      <w:r w:rsidRPr="00F337ED">
        <w:rPr>
          <w:sz w:val="22"/>
        </w:rPr>
        <w:t xml:space="preserve"> FROM </w:t>
      </w:r>
      <w:r w:rsidR="006E05D0">
        <w:rPr>
          <w:sz w:val="22"/>
        </w:rPr>
        <w:t xml:space="preserve">THE </w:t>
      </w:r>
      <w:r w:rsidR="00A333B1">
        <w:rPr>
          <w:sz w:val="22"/>
        </w:rPr>
        <w:t>MARKET</w:t>
      </w:r>
    </w:p>
    <w:p w14:paraId="0D99F40E" w14:textId="1348CE29" w:rsidR="00F374AA" w:rsidRPr="00D84667" w:rsidRDefault="008E047C" w:rsidP="00D84667">
      <w:pPr>
        <w:spacing w:after="240"/>
        <w:rPr>
          <w:rFonts w:ascii="Arial" w:hAnsi="Arial" w:cs="Arial"/>
          <w:b/>
          <w:bCs/>
          <w:u w:val="single"/>
        </w:rPr>
      </w:pPr>
      <w:r w:rsidRPr="00D84667">
        <w:rPr>
          <w:rFonts w:ascii="Arial" w:hAnsi="Arial" w:cs="Arial"/>
          <w:b/>
          <w:bCs/>
          <w:u w:val="single"/>
        </w:rPr>
        <w:t>10 kW solar panel</w:t>
      </w:r>
      <w:r w:rsidRPr="00D84667">
        <w:rPr>
          <w:rFonts w:ascii="Arial" w:hAnsi="Arial" w:cs="Arial"/>
          <w:b/>
          <w:bCs/>
        </w:rPr>
        <w:t>:</w:t>
      </w:r>
    </w:p>
    <w:p w14:paraId="08E07E9D" w14:textId="180C7EC3" w:rsidR="008E047C" w:rsidRDefault="008E047C" w:rsidP="008E047C">
      <w:pPr>
        <w:rPr>
          <w:rFonts w:ascii="Arial" w:hAnsi="Arial" w:cs="Arial"/>
        </w:rPr>
      </w:pPr>
      <w:r>
        <w:rPr>
          <w:b/>
          <w:bCs/>
          <w:noProof/>
        </w:rPr>
        <w:drawing>
          <wp:inline distT="0" distB="0" distL="0" distR="0" wp14:anchorId="3267B696" wp14:editId="4254B96F">
            <wp:extent cx="5731510" cy="3319780"/>
            <wp:effectExtent l="19050" t="19050" r="2159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731510" cy="3319780"/>
                    </a:xfrm>
                    <a:prstGeom prst="rect">
                      <a:avLst/>
                    </a:prstGeom>
                    <a:ln>
                      <a:solidFill>
                        <a:schemeClr val="tx1"/>
                      </a:solidFill>
                    </a:ln>
                  </pic:spPr>
                </pic:pic>
              </a:graphicData>
            </a:graphic>
          </wp:inline>
        </w:drawing>
      </w:r>
    </w:p>
    <w:p w14:paraId="11BDD5C7" w14:textId="3ABEF9CD" w:rsidR="008E047C" w:rsidRDefault="008E047C" w:rsidP="008E047C">
      <w:pPr>
        <w:rPr>
          <w:rFonts w:ascii="Arial" w:hAnsi="Arial" w:cs="Arial"/>
        </w:rPr>
      </w:pPr>
    </w:p>
    <w:p w14:paraId="4B820464" w14:textId="69A038DB" w:rsidR="008E047C" w:rsidRDefault="008E047C" w:rsidP="008E047C">
      <w:pPr>
        <w:rPr>
          <w:rFonts w:ascii="Arial" w:hAnsi="Arial" w:cs="Arial"/>
        </w:rPr>
      </w:pPr>
      <w:r>
        <w:rPr>
          <w:b/>
          <w:bCs/>
          <w:noProof/>
        </w:rPr>
        <w:drawing>
          <wp:inline distT="0" distB="0" distL="0" distR="0" wp14:anchorId="42B21CCC" wp14:editId="7EF4D6C9">
            <wp:extent cx="5731510" cy="2964815"/>
            <wp:effectExtent l="19050" t="19050" r="2159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5731510" cy="2964815"/>
                    </a:xfrm>
                    <a:prstGeom prst="rect">
                      <a:avLst/>
                    </a:prstGeom>
                    <a:ln>
                      <a:solidFill>
                        <a:schemeClr val="tx1"/>
                      </a:solidFill>
                    </a:ln>
                  </pic:spPr>
                </pic:pic>
              </a:graphicData>
            </a:graphic>
          </wp:inline>
        </w:drawing>
      </w:r>
    </w:p>
    <w:p w14:paraId="564838F3" w14:textId="2BBDA842" w:rsidR="008E047C" w:rsidRDefault="008E047C" w:rsidP="008E047C">
      <w:pPr>
        <w:rPr>
          <w:rFonts w:ascii="Arial" w:hAnsi="Arial" w:cs="Arial"/>
        </w:rPr>
      </w:pPr>
    </w:p>
    <w:p w14:paraId="1B9AD535" w14:textId="77777777" w:rsidR="004230D6" w:rsidRDefault="004230D6">
      <w:pPr>
        <w:spacing w:after="160" w:line="259" w:lineRule="auto"/>
        <w:rPr>
          <w:rFonts w:ascii="Arial" w:hAnsi="Arial" w:cs="Arial"/>
          <w:b/>
          <w:bCs/>
          <w:u w:val="single"/>
        </w:rPr>
      </w:pPr>
      <w:r>
        <w:rPr>
          <w:rFonts w:ascii="Arial" w:hAnsi="Arial" w:cs="Arial"/>
          <w:b/>
          <w:bCs/>
          <w:u w:val="single"/>
        </w:rPr>
        <w:br w:type="page"/>
      </w:r>
    </w:p>
    <w:p w14:paraId="25703168" w14:textId="3E6DF69E" w:rsidR="00D84667" w:rsidRDefault="004230D6" w:rsidP="004230D6">
      <w:pPr>
        <w:spacing w:after="160" w:line="360" w:lineRule="auto"/>
        <w:rPr>
          <w:rFonts w:ascii="Arial" w:hAnsi="Arial" w:cs="Arial"/>
          <w:b/>
          <w:bCs/>
        </w:rPr>
      </w:pPr>
      <w:r w:rsidRPr="004230D6">
        <w:rPr>
          <w:rFonts w:ascii="Arial" w:hAnsi="Arial" w:cs="Arial"/>
          <w:b/>
          <w:bCs/>
          <w:u w:val="single"/>
        </w:rPr>
        <w:t>GBT 20 mtr.</w:t>
      </w:r>
      <w:r>
        <w:rPr>
          <w:rFonts w:ascii="Arial" w:hAnsi="Arial" w:cs="Arial"/>
          <w:b/>
          <w:bCs/>
        </w:rPr>
        <w:t>:</w:t>
      </w:r>
    </w:p>
    <w:p w14:paraId="4CC42FE7" w14:textId="1D6E8A89" w:rsidR="00A86940" w:rsidRDefault="00A86940">
      <w:pPr>
        <w:spacing w:after="160" w:line="259" w:lineRule="auto"/>
        <w:rPr>
          <w:rFonts w:ascii="Arial" w:hAnsi="Arial" w:cs="Arial"/>
          <w:b/>
          <w:bCs/>
        </w:rPr>
      </w:pPr>
      <w:r>
        <w:rPr>
          <w:noProof/>
        </w:rPr>
        <w:drawing>
          <wp:inline distT="0" distB="0" distL="0" distR="0" wp14:anchorId="34C5668A" wp14:editId="6F464DB6">
            <wp:extent cx="5731510" cy="28479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2847975"/>
                    </a:xfrm>
                    <a:prstGeom prst="rect">
                      <a:avLst/>
                    </a:prstGeom>
                  </pic:spPr>
                </pic:pic>
              </a:graphicData>
            </a:graphic>
          </wp:inline>
        </w:drawing>
      </w:r>
    </w:p>
    <w:p w14:paraId="309BE008" w14:textId="77777777" w:rsidR="004230D6" w:rsidRDefault="004230D6" w:rsidP="00D84667">
      <w:pPr>
        <w:spacing w:after="240"/>
        <w:rPr>
          <w:rFonts w:ascii="Arial" w:hAnsi="Arial" w:cs="Arial"/>
          <w:b/>
          <w:bCs/>
          <w:u w:val="single"/>
        </w:rPr>
      </w:pPr>
    </w:p>
    <w:p w14:paraId="25ECA79F" w14:textId="26CA0E86" w:rsidR="008E047C" w:rsidRPr="00D84667" w:rsidRDefault="00D84667" w:rsidP="00D84667">
      <w:pPr>
        <w:spacing w:after="240"/>
        <w:rPr>
          <w:rFonts w:ascii="Arial" w:hAnsi="Arial" w:cs="Arial"/>
          <w:b/>
          <w:bCs/>
        </w:rPr>
      </w:pPr>
      <w:r w:rsidRPr="00D84667">
        <w:rPr>
          <w:rFonts w:ascii="Arial" w:hAnsi="Arial" w:cs="Arial"/>
          <w:b/>
          <w:bCs/>
          <w:u w:val="single"/>
        </w:rPr>
        <w:t>Hybrid CCU</w:t>
      </w:r>
      <w:r w:rsidRPr="00D84667">
        <w:rPr>
          <w:rFonts w:ascii="Arial" w:hAnsi="Arial" w:cs="Arial"/>
          <w:b/>
          <w:bCs/>
        </w:rPr>
        <w:t>:</w:t>
      </w:r>
    </w:p>
    <w:p w14:paraId="7DDD7908" w14:textId="2FD0E21A" w:rsidR="008E047C" w:rsidRPr="00D84667" w:rsidRDefault="00D84667" w:rsidP="008E047C">
      <w:pPr>
        <w:rPr>
          <w:rFonts w:ascii="Arial" w:hAnsi="Arial" w:cs="Arial"/>
        </w:rPr>
      </w:pPr>
      <w:r>
        <w:rPr>
          <w:b/>
          <w:bCs/>
          <w:noProof/>
        </w:rPr>
        <w:drawing>
          <wp:inline distT="0" distB="0" distL="0" distR="0" wp14:anchorId="7B7EBE15" wp14:editId="4AD4695D">
            <wp:extent cx="5731510" cy="2847975"/>
            <wp:effectExtent l="19050" t="19050" r="2159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5731510" cy="2847975"/>
                    </a:xfrm>
                    <a:prstGeom prst="rect">
                      <a:avLst/>
                    </a:prstGeom>
                    <a:ln>
                      <a:solidFill>
                        <a:schemeClr val="tx1"/>
                      </a:solidFill>
                    </a:ln>
                  </pic:spPr>
                </pic:pic>
              </a:graphicData>
            </a:graphic>
          </wp:inline>
        </w:drawing>
      </w:r>
    </w:p>
    <w:p w14:paraId="5FF1D98C" w14:textId="77777777" w:rsidR="004230D6" w:rsidRDefault="004230D6">
      <w:pPr>
        <w:spacing w:after="160" w:line="259" w:lineRule="auto"/>
        <w:rPr>
          <w:rFonts w:ascii="Arial" w:hAnsi="Arial" w:cs="Arial"/>
          <w:b/>
          <w:bCs/>
          <w:u w:val="single"/>
        </w:rPr>
      </w:pPr>
      <w:r>
        <w:rPr>
          <w:rFonts w:ascii="Arial" w:hAnsi="Arial" w:cs="Arial"/>
          <w:b/>
          <w:bCs/>
          <w:u w:val="single"/>
        </w:rPr>
        <w:br w:type="page"/>
      </w:r>
    </w:p>
    <w:p w14:paraId="0F07A7D9" w14:textId="1259E43D" w:rsidR="008E047C" w:rsidRPr="00193228" w:rsidRDefault="00193228" w:rsidP="00193228">
      <w:pPr>
        <w:spacing w:before="240" w:after="240"/>
        <w:rPr>
          <w:rFonts w:ascii="Arial" w:hAnsi="Arial" w:cs="Arial"/>
          <w:b/>
          <w:bCs/>
        </w:rPr>
      </w:pPr>
      <w:r w:rsidRPr="00193228">
        <w:rPr>
          <w:rFonts w:ascii="Arial" w:hAnsi="Arial" w:cs="Arial"/>
          <w:b/>
          <w:bCs/>
          <w:u w:val="single"/>
        </w:rPr>
        <w:t>SMPS</w:t>
      </w:r>
      <w:r w:rsidRPr="00193228">
        <w:rPr>
          <w:rFonts w:ascii="Arial" w:hAnsi="Arial" w:cs="Arial"/>
          <w:b/>
          <w:bCs/>
        </w:rPr>
        <w:t>:</w:t>
      </w:r>
    </w:p>
    <w:p w14:paraId="3C290A9F" w14:textId="7C786149" w:rsidR="008E047C" w:rsidRDefault="00193228" w:rsidP="008E047C">
      <w:pPr>
        <w:rPr>
          <w:rFonts w:ascii="Arial" w:hAnsi="Arial" w:cs="Arial"/>
        </w:rPr>
      </w:pPr>
      <w:r>
        <w:rPr>
          <w:b/>
          <w:bCs/>
          <w:noProof/>
        </w:rPr>
        <w:drawing>
          <wp:inline distT="0" distB="0" distL="0" distR="0" wp14:anchorId="0A91DFA3" wp14:editId="0B37C7F3">
            <wp:extent cx="5731510" cy="2724150"/>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5731510" cy="2724150"/>
                    </a:xfrm>
                    <a:prstGeom prst="rect">
                      <a:avLst/>
                    </a:prstGeom>
                    <a:ln>
                      <a:solidFill>
                        <a:schemeClr val="tx1"/>
                      </a:solidFill>
                    </a:ln>
                  </pic:spPr>
                </pic:pic>
              </a:graphicData>
            </a:graphic>
          </wp:inline>
        </w:drawing>
      </w:r>
    </w:p>
    <w:p w14:paraId="241222F3" w14:textId="17E85D97" w:rsidR="00193228" w:rsidRPr="00193228" w:rsidRDefault="00193228" w:rsidP="00193228">
      <w:pPr>
        <w:spacing w:before="240" w:after="240"/>
        <w:rPr>
          <w:rFonts w:ascii="Arial" w:hAnsi="Arial" w:cs="Arial"/>
          <w:b/>
          <w:bCs/>
        </w:rPr>
      </w:pPr>
      <w:r w:rsidRPr="00193228">
        <w:rPr>
          <w:rFonts w:ascii="Arial" w:hAnsi="Arial" w:cs="Arial"/>
          <w:b/>
          <w:bCs/>
          <w:u w:val="single"/>
        </w:rPr>
        <w:t>CCTV Camera</w:t>
      </w:r>
      <w:r w:rsidRPr="00193228">
        <w:rPr>
          <w:rFonts w:ascii="Arial" w:hAnsi="Arial" w:cs="Arial"/>
          <w:b/>
          <w:bCs/>
        </w:rPr>
        <w:t>:</w:t>
      </w:r>
    </w:p>
    <w:p w14:paraId="485B3B4D" w14:textId="23F5218A" w:rsidR="00193228" w:rsidRDefault="00193228" w:rsidP="00193228">
      <w:pPr>
        <w:rPr>
          <w:rFonts w:ascii="Arial" w:hAnsi="Arial" w:cs="Arial"/>
        </w:rPr>
      </w:pPr>
      <w:r>
        <w:rPr>
          <w:b/>
          <w:bCs/>
          <w:noProof/>
        </w:rPr>
        <w:drawing>
          <wp:inline distT="0" distB="0" distL="0" distR="0" wp14:anchorId="116F8389" wp14:editId="4F71C3F2">
            <wp:extent cx="5731510" cy="2505075"/>
            <wp:effectExtent l="19050" t="19050" r="2159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731510" cy="2505075"/>
                    </a:xfrm>
                    <a:prstGeom prst="rect">
                      <a:avLst/>
                    </a:prstGeom>
                    <a:ln>
                      <a:solidFill>
                        <a:schemeClr val="tx1"/>
                      </a:solidFill>
                    </a:ln>
                  </pic:spPr>
                </pic:pic>
              </a:graphicData>
            </a:graphic>
          </wp:inline>
        </w:drawing>
      </w:r>
    </w:p>
    <w:p w14:paraId="0E14735E" w14:textId="77202970" w:rsidR="00A86940" w:rsidRDefault="00A86940" w:rsidP="00193228">
      <w:pPr>
        <w:rPr>
          <w:rFonts w:ascii="Arial" w:hAnsi="Arial" w:cs="Arial"/>
        </w:rPr>
      </w:pPr>
    </w:p>
    <w:p w14:paraId="0132FD7F" w14:textId="77777777" w:rsidR="00570C55" w:rsidRDefault="00570C55">
      <w:pPr>
        <w:spacing w:after="160" w:line="259" w:lineRule="auto"/>
        <w:rPr>
          <w:rFonts w:ascii="Arial" w:hAnsi="Arial" w:cs="Arial"/>
          <w:b/>
          <w:bCs/>
          <w:u w:val="single"/>
        </w:rPr>
      </w:pPr>
      <w:r>
        <w:rPr>
          <w:rFonts w:ascii="Arial" w:hAnsi="Arial" w:cs="Arial"/>
          <w:b/>
          <w:bCs/>
          <w:u w:val="single"/>
        </w:rPr>
        <w:br w:type="page"/>
      </w:r>
    </w:p>
    <w:p w14:paraId="0F183A4F" w14:textId="2B51EE62" w:rsidR="00570C55" w:rsidRDefault="00570C55">
      <w:pPr>
        <w:spacing w:after="160" w:line="259" w:lineRule="auto"/>
        <w:rPr>
          <w:rFonts w:ascii="Arial" w:hAnsi="Arial" w:cs="Arial"/>
          <w:b/>
          <w:bCs/>
        </w:rPr>
      </w:pPr>
      <w:r>
        <w:rPr>
          <w:rFonts w:ascii="Arial" w:hAnsi="Arial" w:cs="Arial"/>
          <w:b/>
          <w:bCs/>
          <w:u w:val="single"/>
        </w:rPr>
        <w:t xml:space="preserve">SMPS - </w:t>
      </w:r>
      <w:r w:rsidRPr="00193228">
        <w:rPr>
          <w:rFonts w:ascii="Arial" w:hAnsi="Arial" w:cs="Arial"/>
          <w:b/>
          <w:bCs/>
          <w:u w:val="single"/>
        </w:rPr>
        <w:t>Rectifier</w:t>
      </w:r>
      <w:r w:rsidRPr="00570C55">
        <w:rPr>
          <w:rFonts w:ascii="Arial" w:hAnsi="Arial" w:cs="Arial"/>
          <w:b/>
          <w:bCs/>
        </w:rPr>
        <w:t>:</w:t>
      </w:r>
    </w:p>
    <w:p w14:paraId="60009ABA" w14:textId="37CA9784" w:rsidR="00570C55" w:rsidRDefault="00570C55">
      <w:pPr>
        <w:spacing w:after="160" w:line="259" w:lineRule="auto"/>
        <w:rPr>
          <w:rFonts w:ascii="Arial" w:hAnsi="Arial" w:cs="Arial"/>
          <w:b/>
          <w:bCs/>
          <w:u w:val="single"/>
        </w:rPr>
      </w:pPr>
      <w:r>
        <w:rPr>
          <w:b/>
          <w:bCs/>
          <w:noProof/>
        </w:rPr>
        <w:drawing>
          <wp:inline distT="0" distB="0" distL="0" distR="0" wp14:anchorId="7223706D" wp14:editId="549CFEC1">
            <wp:extent cx="5731510" cy="26860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731510" cy="2686050"/>
                    </a:xfrm>
                    <a:prstGeom prst="rect">
                      <a:avLst/>
                    </a:prstGeom>
                  </pic:spPr>
                </pic:pic>
              </a:graphicData>
            </a:graphic>
          </wp:inline>
        </w:drawing>
      </w:r>
    </w:p>
    <w:p w14:paraId="27E2A44D" w14:textId="7838D6E7" w:rsidR="004230D6" w:rsidRDefault="004230D6" w:rsidP="000C5633">
      <w:pPr>
        <w:spacing w:after="240"/>
        <w:rPr>
          <w:rFonts w:ascii="Arial" w:hAnsi="Arial" w:cs="Arial"/>
          <w:b/>
          <w:bCs/>
        </w:rPr>
      </w:pPr>
      <w:r w:rsidRPr="00570C55">
        <w:rPr>
          <w:rFonts w:ascii="Arial" w:hAnsi="Arial" w:cs="Arial"/>
          <w:b/>
          <w:bCs/>
          <w:u w:val="single"/>
        </w:rPr>
        <w:t>Battery Bank 48 V 1200</w:t>
      </w:r>
      <w:r w:rsidR="00570C55">
        <w:rPr>
          <w:rFonts w:ascii="Arial" w:hAnsi="Arial" w:cs="Arial"/>
          <w:b/>
          <w:bCs/>
          <w:u w:val="single"/>
        </w:rPr>
        <w:t xml:space="preserve"> </w:t>
      </w:r>
      <w:r w:rsidR="00570C55" w:rsidRPr="00570C55">
        <w:rPr>
          <w:rFonts w:ascii="Arial" w:hAnsi="Arial" w:cs="Arial"/>
          <w:b/>
          <w:bCs/>
          <w:u w:val="single"/>
        </w:rPr>
        <w:t>Ah</w:t>
      </w:r>
      <w:r w:rsidR="00570C55" w:rsidRPr="00570C55">
        <w:rPr>
          <w:rFonts w:ascii="Arial" w:hAnsi="Arial" w:cs="Arial"/>
          <w:b/>
          <w:bCs/>
        </w:rPr>
        <w:t>:</w:t>
      </w:r>
    </w:p>
    <w:p w14:paraId="7D9086C4" w14:textId="2D26B770" w:rsidR="00570C55" w:rsidRPr="00570C55" w:rsidRDefault="00570C55" w:rsidP="000C5633">
      <w:pPr>
        <w:spacing w:line="240" w:lineRule="auto"/>
        <w:jc w:val="center"/>
        <w:rPr>
          <w:rFonts w:ascii="Arial" w:hAnsi="Arial" w:cs="Arial"/>
          <w:b/>
          <w:bCs/>
        </w:rPr>
      </w:pPr>
      <w:bookmarkStart w:id="0" w:name="_GoBack"/>
      <w:r>
        <w:rPr>
          <w:rFonts w:ascii="Arial" w:hAnsi="Arial" w:cs="Arial"/>
          <w:b/>
          <w:bCs/>
          <w:noProof/>
        </w:rPr>
        <w:drawing>
          <wp:inline distT="0" distB="0" distL="0" distR="0" wp14:anchorId="3F9C9BB0" wp14:editId="38C1048F">
            <wp:extent cx="4841237" cy="527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4867011" cy="5304944"/>
                    </a:xfrm>
                    <a:prstGeom prst="rect">
                      <a:avLst/>
                    </a:prstGeom>
                  </pic:spPr>
                </pic:pic>
              </a:graphicData>
            </a:graphic>
          </wp:inline>
        </w:drawing>
      </w:r>
      <w:bookmarkEnd w:id="0"/>
    </w:p>
    <w:sectPr w:rsidR="00570C55" w:rsidRPr="00570C55" w:rsidSect="009002F2">
      <w:headerReference w:type="default" r:id="rId15"/>
      <w:footerReference w:type="even" r:id="rId16"/>
      <w:footerReference w:type="default" r:id="rId17"/>
      <w:footerReference w:type="first" r:id="rId18"/>
      <w:pgSz w:w="11909" w:h="16834"/>
      <w:pgMar w:top="1985" w:right="1440" w:bottom="993" w:left="1440" w:header="720" w:footer="17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CBD07" w14:textId="77777777" w:rsidR="00B40832" w:rsidRDefault="00B40832">
      <w:pPr>
        <w:spacing w:line="240" w:lineRule="auto"/>
      </w:pPr>
      <w:r>
        <w:separator/>
      </w:r>
    </w:p>
  </w:endnote>
  <w:endnote w:type="continuationSeparator" w:id="0">
    <w:p w14:paraId="1D378D0D" w14:textId="77777777" w:rsidR="00B40832" w:rsidRDefault="00B408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98E5A" w14:textId="77777777" w:rsidR="00B40832" w:rsidRDefault="00B40832">
    <w:pPr>
      <w:spacing w:after="161"/>
      <w:ind w:left="49"/>
      <w:jc w:val="right"/>
    </w:pPr>
    <w:r>
      <w:rPr>
        <w:noProof/>
      </w:rPr>
      <mc:AlternateContent>
        <mc:Choice Requires="wpg">
          <w:drawing>
            <wp:anchor distT="0" distB="0" distL="114300" distR="114300" simplePos="0" relativeHeight="251656192" behindDoc="0" locked="0" layoutInCell="1" allowOverlap="1" wp14:anchorId="517463A6" wp14:editId="791FB88F">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6256E99C" w14:textId="77777777" w:rsidR="00B40832" w:rsidRDefault="00B40832">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CD1B9D">
      <w:rPr>
        <w:rFonts w:ascii="Cambria" w:eastAsia="Cambria" w:hAnsi="Cambria" w:cs="Cambria"/>
        <w:b/>
        <w:noProof/>
      </w:rPr>
      <w:t>10</w:t>
    </w:r>
    <w:r>
      <w:rPr>
        <w:rFonts w:ascii="Cambria" w:eastAsia="Cambria" w:hAnsi="Cambria" w:cs="Cambria"/>
        <w:b/>
        <w:noProof/>
      </w:rPr>
      <w:fldChar w:fldCharType="end"/>
    </w:r>
    <w:r>
      <w:rPr>
        <w:rFonts w:ascii="Cambria" w:eastAsia="Cambria" w:hAnsi="Cambria" w:cs="Cambria"/>
        <w:b/>
      </w:rPr>
      <w:t xml:space="preserve"> </w:t>
    </w:r>
  </w:p>
  <w:p w14:paraId="3B4CFA7C" w14:textId="77777777" w:rsidR="00B40832" w:rsidRDefault="00B40832">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5BA28" w14:textId="767E1512" w:rsidR="00B40832" w:rsidRDefault="00B40832" w:rsidP="00A86940">
    <w:pPr>
      <w:spacing w:after="161"/>
    </w:pPr>
    <w:r>
      <w:rPr>
        <w:noProof/>
      </w:rPr>
      <mc:AlternateContent>
        <mc:Choice Requires="wpg">
          <w:drawing>
            <wp:anchor distT="0" distB="0" distL="114300" distR="114300" simplePos="0" relativeHeight="251657216" behindDoc="0" locked="0" layoutInCell="1" allowOverlap="1" wp14:anchorId="50F83D4F" wp14:editId="646552C8">
              <wp:simplePos x="0" y="0"/>
              <wp:positionH relativeFrom="margin">
                <wp:align>left</wp:align>
              </wp:positionH>
              <wp:positionV relativeFrom="page">
                <wp:posOffset>10232390</wp:posOffset>
              </wp:positionV>
              <wp:extent cx="5753101" cy="28956"/>
              <wp:effectExtent l="0" t="19050" r="1905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EAF7C3E" id="Group 8401" o:spid="_x0000_s1026" style="position:absolute;margin-left:0;margin-top:805.7pt;width:453pt;height:2.3pt;z-index:251657216;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margin" anchory="page"/>
            </v:group>
          </w:pict>
        </mc:Fallback>
      </mc:AlternateContent>
    </w: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2022-23)-PL574-468-797</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t xml:space="preserve">    </w:t>
    </w:r>
    <w:r>
      <w:rPr>
        <w:rFonts w:ascii="Cambria" w:eastAsia="Cambria" w:hAnsi="Cambria" w:cs="Cambria"/>
        <w:b/>
        <w:color w:val="0F243E"/>
      </w:rPr>
      <w:tab/>
      <w:t xml:space="preserve">      </w:t>
    </w:r>
    <w:r>
      <w:fldChar w:fldCharType="begin"/>
    </w:r>
    <w:r>
      <w:instrText xml:space="preserve"> PAGE   \* MERGEFORMAT </w:instrText>
    </w:r>
    <w:r>
      <w:fldChar w:fldCharType="separate"/>
    </w:r>
    <w:r w:rsidR="00CD1B9D" w:rsidRPr="00CD1B9D">
      <w:rPr>
        <w:rFonts w:ascii="Cambria" w:eastAsia="Cambria" w:hAnsi="Cambria" w:cs="Cambria"/>
        <w:b/>
        <w:noProof/>
      </w:rPr>
      <w:t>8</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CD1B9D">
      <w:rPr>
        <w:rFonts w:ascii="Cambria" w:eastAsia="Cambria" w:hAnsi="Cambria" w:cs="Cambria"/>
        <w:b/>
        <w:noProof/>
      </w:rPr>
      <w:t>10</w:t>
    </w:r>
    <w:r>
      <w:rPr>
        <w:rFonts w:ascii="Cambria" w:eastAsia="Cambria" w:hAnsi="Cambria" w:cs="Cambria"/>
        <w:b/>
        <w:noProof/>
      </w:rPr>
      <w:fldChar w:fldCharType="end"/>
    </w:r>
    <w:r>
      <w:rPr>
        <w:rFonts w:ascii="Cambria" w:eastAsia="Cambria" w:hAnsi="Cambria" w:cs="Cambria"/>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80507" w14:textId="77777777" w:rsidR="00B40832" w:rsidRDefault="00B40832">
    <w:pPr>
      <w:spacing w:after="161"/>
      <w:ind w:left="49"/>
      <w:jc w:val="right"/>
    </w:pPr>
    <w:r>
      <w:rPr>
        <w:noProof/>
      </w:rPr>
      <mc:AlternateContent>
        <mc:Choice Requires="wpg">
          <w:drawing>
            <wp:anchor distT="0" distB="0" distL="114300" distR="114300" simplePos="0" relativeHeight="251658240" behindDoc="0" locked="0" layoutInCell="1" allowOverlap="1" wp14:anchorId="7A357D44" wp14:editId="71138453">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1C55CACA" w14:textId="77777777" w:rsidR="00B40832" w:rsidRDefault="00B40832">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CD1B9D">
      <w:rPr>
        <w:rFonts w:ascii="Cambria" w:eastAsia="Cambria" w:hAnsi="Cambria" w:cs="Cambria"/>
        <w:b/>
        <w:noProof/>
      </w:rPr>
      <w:t>10</w:t>
    </w:r>
    <w:r>
      <w:rPr>
        <w:rFonts w:ascii="Cambria" w:eastAsia="Cambria" w:hAnsi="Cambria" w:cs="Cambria"/>
        <w:b/>
        <w:noProof/>
      </w:rPr>
      <w:fldChar w:fldCharType="end"/>
    </w:r>
    <w:r>
      <w:rPr>
        <w:rFonts w:ascii="Cambria" w:eastAsia="Cambria" w:hAnsi="Cambria" w:cs="Cambria"/>
        <w:b/>
      </w:rPr>
      <w:t xml:space="preserve"> </w:t>
    </w:r>
  </w:p>
  <w:p w14:paraId="22517AC8" w14:textId="77777777" w:rsidR="00B40832" w:rsidRDefault="00B40832">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10CCC" w14:textId="77777777" w:rsidR="00B40832" w:rsidRDefault="00B40832">
      <w:pPr>
        <w:spacing w:line="240" w:lineRule="auto"/>
      </w:pPr>
      <w:r>
        <w:separator/>
      </w:r>
    </w:p>
  </w:footnote>
  <w:footnote w:type="continuationSeparator" w:id="0">
    <w:p w14:paraId="14C7C744" w14:textId="77777777" w:rsidR="00B40832" w:rsidRDefault="00B4083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EF213" w14:textId="51238E0D" w:rsidR="00B40832" w:rsidRPr="009220D0" w:rsidRDefault="00B40832" w:rsidP="009233DC">
    <w:pPr>
      <w:pStyle w:val="Header"/>
      <w:tabs>
        <w:tab w:val="left" w:pos="2268"/>
      </w:tabs>
      <w:ind w:left="2268" w:right="2556"/>
      <w:jc w:val="center"/>
      <w:rPr>
        <w:color w:val="323E4F" w:themeColor="text2" w:themeShade="BF"/>
        <w:sz w:val="28"/>
      </w:rPr>
    </w:pPr>
    <w:sdt>
      <w:sdtPr>
        <w:id w:val="796419495"/>
        <w:docPartObj>
          <w:docPartGallery w:val="Watermarks"/>
          <w:docPartUnique/>
        </w:docPartObj>
      </w:sdtPr>
      <w:sdtContent>
        <w:r>
          <w:rPr>
            <w:noProof/>
          </w:rPr>
          <w:pict w14:anchorId="41115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61312" behindDoc="1" locked="0" layoutInCell="1" allowOverlap="1" wp14:anchorId="05670650" wp14:editId="5C69E5E1">
          <wp:simplePos x="0" y="0"/>
          <wp:positionH relativeFrom="column">
            <wp:posOffset>-695325</wp:posOffset>
          </wp:positionH>
          <wp:positionV relativeFrom="page">
            <wp:posOffset>209550</wp:posOffset>
          </wp:positionV>
          <wp:extent cx="1905000" cy="926465"/>
          <wp:effectExtent l="0" t="0" r="0" b="6985"/>
          <wp:wrapTight wrapText="bothSides">
            <wp:wrapPolygon edited="0">
              <wp:start x="0" y="0"/>
              <wp:lineTo x="0" y="21319"/>
              <wp:lineTo x="21384" y="21319"/>
              <wp:lineTo x="21384" y="0"/>
              <wp:lineTo x="0" y="0"/>
            </wp:wrapPolygon>
          </wp:wrapTight>
          <wp:docPr id="8379" name="Picture 837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62336" behindDoc="1" locked="0" layoutInCell="1" allowOverlap="1" wp14:anchorId="65A4D921" wp14:editId="002AB284">
          <wp:simplePos x="0" y="0"/>
          <wp:positionH relativeFrom="column">
            <wp:posOffset>4323715</wp:posOffset>
          </wp:positionH>
          <wp:positionV relativeFrom="page">
            <wp:posOffset>352425</wp:posOffset>
          </wp:positionV>
          <wp:extent cx="2059305" cy="391160"/>
          <wp:effectExtent l="0" t="0" r="0" b="8890"/>
          <wp:wrapTight wrapText="bothSides">
            <wp:wrapPolygon edited="0">
              <wp:start x="0" y="0"/>
              <wp:lineTo x="0" y="21039"/>
              <wp:lineTo x="21380" y="21039"/>
              <wp:lineTo x="21380" y="0"/>
              <wp:lineTo x="0" y="0"/>
            </wp:wrapPolygon>
          </wp:wrapTight>
          <wp:docPr id="8380" name="Picture 838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COST VETTING CERTIFICATE</w:t>
    </w:r>
  </w:p>
  <w:sdt>
    <w:sdtPr>
      <w:rPr>
        <w:rFonts w:asciiTheme="minorHAnsi" w:hAnsiTheme="minorHAnsi" w:cstheme="minorHAnsi"/>
        <w:color w:val="8496B0" w:themeColor="text2" w:themeTint="99"/>
        <w:sz w:val="20"/>
        <w:szCs w:val="20"/>
      </w:rPr>
      <w:id w:val="29853213"/>
      <w:placeholder>
        <w:docPart w:val="F609D36246284CF09F0C32534EA46367"/>
      </w:placeholder>
    </w:sdtPr>
    <w:sdtContent>
      <w:p w14:paraId="48C9BB50" w14:textId="7DCC74E0" w:rsidR="00B40832" w:rsidRPr="009233DC" w:rsidRDefault="00B40832" w:rsidP="009233DC">
        <w:pPr>
          <w:pStyle w:val="Header"/>
          <w:ind w:left="2268" w:right="2556"/>
          <w:jc w:val="center"/>
          <w:rPr>
            <w:rFonts w:asciiTheme="minorHAnsi" w:hAnsiTheme="minorHAnsi" w:cstheme="minorHAnsi"/>
            <w:color w:val="8496B0" w:themeColor="text2" w:themeTint="99"/>
            <w:sz w:val="20"/>
            <w:szCs w:val="20"/>
          </w:rPr>
        </w:pPr>
        <w:r w:rsidRPr="009233DC">
          <w:rPr>
            <w:rFonts w:asciiTheme="minorHAnsi" w:hAnsiTheme="minorHAnsi" w:cstheme="minorHAnsi"/>
            <w:color w:val="8496B0" w:themeColor="text2" w:themeTint="99"/>
            <w:sz w:val="20"/>
            <w:szCs w:val="20"/>
          </w:rPr>
          <w:t>M/S. PRATAP TECHNOCRATS PVT. LTD.</w:t>
        </w:r>
      </w:p>
    </w:sdtContent>
  </w:sdt>
  <w:p w14:paraId="33806084" w14:textId="77777777" w:rsidR="00B40832" w:rsidRDefault="00B40832" w:rsidP="009233DC">
    <w:pPr>
      <w:pStyle w:val="Header"/>
      <w:tabs>
        <w:tab w:val="right" w:pos="10206"/>
      </w:tabs>
      <w:ind w:right="-894"/>
      <w:rPr>
        <w:rFonts w:ascii="Arial" w:hAnsi="Arial" w:cs="Arial"/>
        <w:bCs/>
        <w:color w:val="323E4F" w:themeColor="text2" w:themeShade="BF"/>
        <w:sz w:val="12"/>
        <w:szCs w:val="28"/>
      </w:rPr>
    </w:pPr>
  </w:p>
  <w:p w14:paraId="5F036A6A" w14:textId="77777777" w:rsidR="00B40832" w:rsidRDefault="00B40832" w:rsidP="009233DC">
    <w:pPr>
      <w:pStyle w:val="Header"/>
      <w:tabs>
        <w:tab w:val="right" w:pos="10206"/>
      </w:tabs>
      <w:ind w:right="-894"/>
      <w:rPr>
        <w:rFonts w:ascii="Arial" w:hAnsi="Arial" w:cs="Arial"/>
        <w:bCs/>
        <w:color w:val="323E4F" w:themeColor="text2" w:themeShade="BF"/>
        <w:sz w:val="12"/>
        <w:szCs w:val="28"/>
      </w:rPr>
    </w:pPr>
  </w:p>
  <w:p w14:paraId="40202393" w14:textId="77777777" w:rsidR="00B40832" w:rsidRDefault="00B40832" w:rsidP="000C5633">
    <w:pPr>
      <w:pStyle w:val="Header"/>
      <w:tabs>
        <w:tab w:val="right" w:pos="10206"/>
      </w:tabs>
      <w:ind w:right="-89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11F6"/>
    <w:rsid w:val="000111F9"/>
    <w:rsid w:val="00042A05"/>
    <w:rsid w:val="000632EE"/>
    <w:rsid w:val="000B5382"/>
    <w:rsid w:val="000C434A"/>
    <w:rsid w:val="000C5633"/>
    <w:rsid w:val="000D5EC6"/>
    <w:rsid w:val="000D7BB2"/>
    <w:rsid w:val="000E05F1"/>
    <w:rsid w:val="000E6876"/>
    <w:rsid w:val="000F0A93"/>
    <w:rsid w:val="00103B37"/>
    <w:rsid w:val="00103E99"/>
    <w:rsid w:val="00104274"/>
    <w:rsid w:val="00135AB4"/>
    <w:rsid w:val="0014209A"/>
    <w:rsid w:val="00151A39"/>
    <w:rsid w:val="00153268"/>
    <w:rsid w:val="0016674F"/>
    <w:rsid w:val="0017262E"/>
    <w:rsid w:val="00182E04"/>
    <w:rsid w:val="00193228"/>
    <w:rsid w:val="001A1363"/>
    <w:rsid w:val="001A7CD4"/>
    <w:rsid w:val="001B2AEF"/>
    <w:rsid w:val="001D3BDE"/>
    <w:rsid w:val="001D536D"/>
    <w:rsid w:val="001E062E"/>
    <w:rsid w:val="001E2761"/>
    <w:rsid w:val="001E4473"/>
    <w:rsid w:val="001F32E8"/>
    <w:rsid w:val="001F6C55"/>
    <w:rsid w:val="001F7ADE"/>
    <w:rsid w:val="0020672D"/>
    <w:rsid w:val="00213F22"/>
    <w:rsid w:val="00252A39"/>
    <w:rsid w:val="002611A8"/>
    <w:rsid w:val="00264A7E"/>
    <w:rsid w:val="00270AF9"/>
    <w:rsid w:val="0027353F"/>
    <w:rsid w:val="00281F0B"/>
    <w:rsid w:val="00287AD4"/>
    <w:rsid w:val="002A602B"/>
    <w:rsid w:val="002B70CB"/>
    <w:rsid w:val="002D6330"/>
    <w:rsid w:val="002F1570"/>
    <w:rsid w:val="003053A6"/>
    <w:rsid w:val="00331CD6"/>
    <w:rsid w:val="003321C4"/>
    <w:rsid w:val="00334832"/>
    <w:rsid w:val="003438BB"/>
    <w:rsid w:val="00346DDD"/>
    <w:rsid w:val="00351A21"/>
    <w:rsid w:val="00364028"/>
    <w:rsid w:val="00365E1B"/>
    <w:rsid w:val="00373240"/>
    <w:rsid w:val="003B2778"/>
    <w:rsid w:val="003B65DD"/>
    <w:rsid w:val="003C707B"/>
    <w:rsid w:val="003D16BB"/>
    <w:rsid w:val="003D411B"/>
    <w:rsid w:val="00404444"/>
    <w:rsid w:val="004230D6"/>
    <w:rsid w:val="00433397"/>
    <w:rsid w:val="00442063"/>
    <w:rsid w:val="00444D3C"/>
    <w:rsid w:val="00476292"/>
    <w:rsid w:val="00485C5C"/>
    <w:rsid w:val="00494D22"/>
    <w:rsid w:val="004A3A8B"/>
    <w:rsid w:val="004B3480"/>
    <w:rsid w:val="004D7EA5"/>
    <w:rsid w:val="004F5834"/>
    <w:rsid w:val="005056DB"/>
    <w:rsid w:val="00511C36"/>
    <w:rsid w:val="00516E93"/>
    <w:rsid w:val="00520C16"/>
    <w:rsid w:val="00533265"/>
    <w:rsid w:val="00536064"/>
    <w:rsid w:val="00542336"/>
    <w:rsid w:val="005459D7"/>
    <w:rsid w:val="00570C55"/>
    <w:rsid w:val="005B4D34"/>
    <w:rsid w:val="005C115C"/>
    <w:rsid w:val="005C1E62"/>
    <w:rsid w:val="00604B2F"/>
    <w:rsid w:val="00615185"/>
    <w:rsid w:val="00624949"/>
    <w:rsid w:val="0062696B"/>
    <w:rsid w:val="00646287"/>
    <w:rsid w:val="006468C3"/>
    <w:rsid w:val="00657587"/>
    <w:rsid w:val="00674ED8"/>
    <w:rsid w:val="006B2515"/>
    <w:rsid w:val="006C4244"/>
    <w:rsid w:val="006E05D0"/>
    <w:rsid w:val="006E40D5"/>
    <w:rsid w:val="006F2136"/>
    <w:rsid w:val="006F3C04"/>
    <w:rsid w:val="006F3CD7"/>
    <w:rsid w:val="0070265A"/>
    <w:rsid w:val="007112E7"/>
    <w:rsid w:val="00712081"/>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954A4"/>
    <w:rsid w:val="00895EC1"/>
    <w:rsid w:val="00896F6C"/>
    <w:rsid w:val="008B14F9"/>
    <w:rsid w:val="008E047C"/>
    <w:rsid w:val="008E110C"/>
    <w:rsid w:val="008E2211"/>
    <w:rsid w:val="008E6248"/>
    <w:rsid w:val="008E683C"/>
    <w:rsid w:val="008F589D"/>
    <w:rsid w:val="008F671C"/>
    <w:rsid w:val="008F720B"/>
    <w:rsid w:val="009002F2"/>
    <w:rsid w:val="0092256E"/>
    <w:rsid w:val="009233DC"/>
    <w:rsid w:val="0093142E"/>
    <w:rsid w:val="009314F6"/>
    <w:rsid w:val="009322E9"/>
    <w:rsid w:val="00932D91"/>
    <w:rsid w:val="00953D11"/>
    <w:rsid w:val="0099307B"/>
    <w:rsid w:val="009A62C7"/>
    <w:rsid w:val="009A6EC5"/>
    <w:rsid w:val="009C361C"/>
    <w:rsid w:val="009D1EE6"/>
    <w:rsid w:val="009E2031"/>
    <w:rsid w:val="009E4260"/>
    <w:rsid w:val="00A034B9"/>
    <w:rsid w:val="00A0380F"/>
    <w:rsid w:val="00A134AD"/>
    <w:rsid w:val="00A20F4A"/>
    <w:rsid w:val="00A26738"/>
    <w:rsid w:val="00A333B1"/>
    <w:rsid w:val="00A41306"/>
    <w:rsid w:val="00A465A7"/>
    <w:rsid w:val="00A639BF"/>
    <w:rsid w:val="00A65D0A"/>
    <w:rsid w:val="00A72EF2"/>
    <w:rsid w:val="00A72F2D"/>
    <w:rsid w:val="00A8253C"/>
    <w:rsid w:val="00A82B59"/>
    <w:rsid w:val="00A86940"/>
    <w:rsid w:val="00A877AA"/>
    <w:rsid w:val="00A91138"/>
    <w:rsid w:val="00AB38A6"/>
    <w:rsid w:val="00AC021D"/>
    <w:rsid w:val="00AD4F63"/>
    <w:rsid w:val="00AF1C8A"/>
    <w:rsid w:val="00AF72E7"/>
    <w:rsid w:val="00B23BBA"/>
    <w:rsid w:val="00B249B2"/>
    <w:rsid w:val="00B30455"/>
    <w:rsid w:val="00B31617"/>
    <w:rsid w:val="00B32C6A"/>
    <w:rsid w:val="00B37AAF"/>
    <w:rsid w:val="00B40832"/>
    <w:rsid w:val="00B54693"/>
    <w:rsid w:val="00B55D1B"/>
    <w:rsid w:val="00B571B9"/>
    <w:rsid w:val="00B60FE4"/>
    <w:rsid w:val="00B65002"/>
    <w:rsid w:val="00B820DB"/>
    <w:rsid w:val="00B82C71"/>
    <w:rsid w:val="00BB00C3"/>
    <w:rsid w:val="00BB1D84"/>
    <w:rsid w:val="00BC5D6B"/>
    <w:rsid w:val="00BC74A2"/>
    <w:rsid w:val="00BE430E"/>
    <w:rsid w:val="00BE50D6"/>
    <w:rsid w:val="00BE654A"/>
    <w:rsid w:val="00BF3D34"/>
    <w:rsid w:val="00C038D3"/>
    <w:rsid w:val="00C10052"/>
    <w:rsid w:val="00C13F75"/>
    <w:rsid w:val="00C14F7F"/>
    <w:rsid w:val="00C15073"/>
    <w:rsid w:val="00C35149"/>
    <w:rsid w:val="00C43BB3"/>
    <w:rsid w:val="00C43DD5"/>
    <w:rsid w:val="00C514FD"/>
    <w:rsid w:val="00C745BB"/>
    <w:rsid w:val="00CA6B7E"/>
    <w:rsid w:val="00CC6707"/>
    <w:rsid w:val="00CD1B9D"/>
    <w:rsid w:val="00CD797C"/>
    <w:rsid w:val="00CE673E"/>
    <w:rsid w:val="00D04DFD"/>
    <w:rsid w:val="00D07F05"/>
    <w:rsid w:val="00D41865"/>
    <w:rsid w:val="00D41D4F"/>
    <w:rsid w:val="00D46283"/>
    <w:rsid w:val="00D473F4"/>
    <w:rsid w:val="00D535C5"/>
    <w:rsid w:val="00D77C64"/>
    <w:rsid w:val="00D84472"/>
    <w:rsid w:val="00D84667"/>
    <w:rsid w:val="00D95D25"/>
    <w:rsid w:val="00DB6B79"/>
    <w:rsid w:val="00DB6C70"/>
    <w:rsid w:val="00DD29DE"/>
    <w:rsid w:val="00DD6A4E"/>
    <w:rsid w:val="00DD7CFE"/>
    <w:rsid w:val="00DE17D1"/>
    <w:rsid w:val="00E04FAF"/>
    <w:rsid w:val="00E05863"/>
    <w:rsid w:val="00E104EA"/>
    <w:rsid w:val="00E33D83"/>
    <w:rsid w:val="00E4422E"/>
    <w:rsid w:val="00E50E1B"/>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5AC3"/>
    <w:rsid w:val="00F06E9D"/>
    <w:rsid w:val="00F11E9F"/>
    <w:rsid w:val="00F337ED"/>
    <w:rsid w:val="00F374AA"/>
    <w:rsid w:val="00F42410"/>
    <w:rsid w:val="00F55656"/>
    <w:rsid w:val="00F63529"/>
    <w:rsid w:val="00F91279"/>
    <w:rsid w:val="00F91867"/>
    <w:rsid w:val="00FA5B85"/>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C6B76"/>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3B1"/>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348964">
      <w:bodyDiv w:val="1"/>
      <w:marLeft w:val="0"/>
      <w:marRight w:val="0"/>
      <w:marTop w:val="0"/>
      <w:marBottom w:val="0"/>
      <w:divBdr>
        <w:top w:val="none" w:sz="0" w:space="0" w:color="auto"/>
        <w:left w:val="none" w:sz="0" w:space="0" w:color="auto"/>
        <w:bottom w:val="none" w:sz="0" w:space="0" w:color="auto"/>
        <w:right w:val="none" w:sz="0" w:space="0" w:color="auto"/>
      </w:divBdr>
    </w:div>
    <w:div w:id="465515075">
      <w:bodyDiv w:val="1"/>
      <w:marLeft w:val="0"/>
      <w:marRight w:val="0"/>
      <w:marTop w:val="0"/>
      <w:marBottom w:val="0"/>
      <w:divBdr>
        <w:top w:val="none" w:sz="0" w:space="0" w:color="auto"/>
        <w:left w:val="none" w:sz="0" w:space="0" w:color="auto"/>
        <w:bottom w:val="none" w:sz="0" w:space="0" w:color="auto"/>
        <w:right w:val="none" w:sz="0" w:space="0" w:color="auto"/>
      </w:divBdr>
    </w:div>
    <w:div w:id="550850223">
      <w:bodyDiv w:val="1"/>
      <w:marLeft w:val="0"/>
      <w:marRight w:val="0"/>
      <w:marTop w:val="0"/>
      <w:marBottom w:val="0"/>
      <w:divBdr>
        <w:top w:val="none" w:sz="0" w:space="0" w:color="auto"/>
        <w:left w:val="none" w:sz="0" w:space="0" w:color="auto"/>
        <w:bottom w:val="none" w:sz="0" w:space="0" w:color="auto"/>
        <w:right w:val="none" w:sz="0" w:space="0" w:color="auto"/>
      </w:divBdr>
    </w:div>
    <w:div w:id="626394842">
      <w:bodyDiv w:val="1"/>
      <w:marLeft w:val="0"/>
      <w:marRight w:val="0"/>
      <w:marTop w:val="0"/>
      <w:marBottom w:val="0"/>
      <w:divBdr>
        <w:top w:val="none" w:sz="0" w:space="0" w:color="auto"/>
        <w:left w:val="none" w:sz="0" w:space="0" w:color="auto"/>
        <w:bottom w:val="none" w:sz="0" w:space="0" w:color="auto"/>
        <w:right w:val="none" w:sz="0" w:space="0" w:color="auto"/>
      </w:divBdr>
    </w:div>
    <w:div w:id="640578789">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2901072">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802311910">
      <w:bodyDiv w:val="1"/>
      <w:marLeft w:val="0"/>
      <w:marRight w:val="0"/>
      <w:marTop w:val="0"/>
      <w:marBottom w:val="0"/>
      <w:divBdr>
        <w:top w:val="none" w:sz="0" w:space="0" w:color="auto"/>
        <w:left w:val="none" w:sz="0" w:space="0" w:color="auto"/>
        <w:bottom w:val="none" w:sz="0" w:space="0" w:color="auto"/>
        <w:right w:val="none" w:sz="0" w:space="0" w:color="auto"/>
      </w:divBdr>
    </w:div>
    <w:div w:id="963462052">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96754145">
      <w:bodyDiv w:val="1"/>
      <w:marLeft w:val="0"/>
      <w:marRight w:val="0"/>
      <w:marTop w:val="0"/>
      <w:marBottom w:val="0"/>
      <w:divBdr>
        <w:top w:val="none" w:sz="0" w:space="0" w:color="auto"/>
        <w:left w:val="none" w:sz="0" w:space="0" w:color="auto"/>
        <w:bottom w:val="none" w:sz="0" w:space="0" w:color="auto"/>
        <w:right w:val="none" w:sz="0" w:space="0" w:color="auto"/>
      </w:divBdr>
    </w:div>
    <w:div w:id="1282224231">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218277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48705989">
      <w:bodyDiv w:val="1"/>
      <w:marLeft w:val="0"/>
      <w:marRight w:val="0"/>
      <w:marTop w:val="0"/>
      <w:marBottom w:val="0"/>
      <w:divBdr>
        <w:top w:val="none" w:sz="0" w:space="0" w:color="auto"/>
        <w:left w:val="none" w:sz="0" w:space="0" w:color="auto"/>
        <w:bottom w:val="none" w:sz="0" w:space="0" w:color="auto"/>
        <w:right w:val="none" w:sz="0" w:space="0" w:color="auto"/>
      </w:divBdr>
    </w:div>
    <w:div w:id="1684815005">
      <w:bodyDiv w:val="1"/>
      <w:marLeft w:val="0"/>
      <w:marRight w:val="0"/>
      <w:marTop w:val="0"/>
      <w:marBottom w:val="0"/>
      <w:divBdr>
        <w:top w:val="none" w:sz="0" w:space="0" w:color="auto"/>
        <w:left w:val="none" w:sz="0" w:space="0" w:color="auto"/>
        <w:bottom w:val="none" w:sz="0" w:space="0" w:color="auto"/>
        <w:right w:val="none" w:sz="0" w:space="0" w:color="auto"/>
      </w:divBdr>
    </w:div>
    <w:div w:id="193550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F609D36246284CF09F0C32534EA46367"/>
        <w:category>
          <w:name w:val="General"/>
          <w:gallery w:val="placeholder"/>
        </w:category>
        <w:types>
          <w:type w:val="bbPlcHdr"/>
        </w:types>
        <w:behaviors>
          <w:behavior w:val="content"/>
        </w:behaviors>
        <w:guid w:val="{C080B4D3-FD59-4423-B434-669EA6447917}"/>
      </w:docPartPr>
      <w:docPartBody>
        <w:p w:rsidR="00DF4EFA" w:rsidRDefault="00DF4EFA" w:rsidP="00DF4EFA">
          <w:pPr>
            <w:pStyle w:val="F609D36246284CF09F0C32534EA4636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7197F"/>
    <w:rsid w:val="00294398"/>
    <w:rsid w:val="0047506E"/>
    <w:rsid w:val="005A2618"/>
    <w:rsid w:val="00DF4E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4EFA"/>
  </w:style>
  <w:style w:type="paragraph" w:customStyle="1" w:styleId="3680AC28E5D0409EA914CFDC717EFC5B">
    <w:name w:val="3680AC28E5D0409EA914CFDC717EFC5B"/>
    <w:rsid w:val="00227343"/>
  </w:style>
  <w:style w:type="paragraph" w:customStyle="1" w:styleId="F609D36246284CF09F0C32534EA46367">
    <w:name w:val="F609D36246284CF09F0C32534EA46367"/>
    <w:rsid w:val="00DF4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1237</TotalTime>
  <Pages>10</Pages>
  <Words>1629</Words>
  <Characters>9288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Adil Afaque</cp:lastModifiedBy>
  <cp:revision>72</cp:revision>
  <cp:lastPrinted>2023-01-21T12:47:00Z</cp:lastPrinted>
  <dcterms:created xsi:type="dcterms:W3CDTF">2021-04-02T16:14:00Z</dcterms:created>
  <dcterms:modified xsi:type="dcterms:W3CDTF">2023-01-21T13:02:00Z</dcterms:modified>
</cp:coreProperties>
</file>