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590E0" w14:textId="0810A083" w:rsidR="004C04F4" w:rsidRDefault="00FE553C" w:rsidP="006050C5">
      <w:pPr>
        <w:pStyle w:val="NoSpacing"/>
        <w:ind w:right="-421"/>
        <w:rPr>
          <w:b/>
          <w:sz w:val="20"/>
          <w:szCs w:val="20"/>
        </w:rPr>
      </w:pPr>
      <w:r>
        <w:rPr>
          <w:b/>
          <w:sz w:val="20"/>
          <w:szCs w:val="20"/>
        </w:rPr>
        <w:tab/>
      </w: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344CB834"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sidRPr="00084A8A">
        <w:rPr>
          <w:rFonts w:ascii="Arial" w:eastAsia="Arial" w:hAnsi="Arial" w:cs="Arial"/>
          <w:b/>
          <w:sz w:val="22"/>
          <w:szCs w:val="22"/>
          <w:lang w:bidi="en-US"/>
        </w:rPr>
        <w:t>CASE NO:</w:t>
      </w:r>
      <w:r w:rsidR="00B2687B" w:rsidRPr="00084A8A">
        <w:rPr>
          <w:rFonts w:ascii="Arial" w:eastAsia="Arial" w:hAnsi="Arial" w:cs="Arial"/>
          <w:b/>
          <w:sz w:val="22"/>
          <w:szCs w:val="22"/>
          <w:lang w:bidi="en-US"/>
        </w:rPr>
        <w:t xml:space="preserve"> </w:t>
      </w:r>
      <w:r w:rsidR="00DC7504" w:rsidRPr="00DC7504">
        <w:rPr>
          <w:rFonts w:ascii="Arial" w:eastAsia="Arial" w:hAnsi="Arial" w:cs="Arial"/>
          <w:b/>
          <w:sz w:val="22"/>
          <w:szCs w:val="22"/>
          <w:lang w:bidi="en-US"/>
        </w:rPr>
        <w:t>VIS(2022-23)-PL576-470-798</w:t>
      </w:r>
      <w:r w:rsidR="00C500AA" w:rsidRPr="00084A8A">
        <w:rPr>
          <w:rFonts w:ascii="Arial" w:eastAsia="Arial" w:hAnsi="Arial" w:cs="Arial"/>
          <w:b/>
          <w:sz w:val="22"/>
          <w:szCs w:val="22"/>
          <w:lang w:bidi="en-US"/>
        </w:rPr>
        <w:t xml:space="preserve">                </w:t>
      </w:r>
      <w:r w:rsidR="00283B0A" w:rsidRPr="00084A8A">
        <w:rPr>
          <w:rFonts w:ascii="Arial" w:eastAsia="Arial" w:hAnsi="Arial" w:cs="Arial"/>
          <w:b/>
          <w:sz w:val="22"/>
          <w:szCs w:val="22"/>
          <w:lang w:bidi="en-US"/>
        </w:rPr>
        <w:tab/>
      </w:r>
      <w:r w:rsidR="00283B0A" w:rsidRPr="00084A8A">
        <w:rPr>
          <w:rFonts w:ascii="Arial" w:eastAsia="Arial" w:hAnsi="Arial" w:cs="Arial"/>
          <w:b/>
          <w:sz w:val="22"/>
          <w:szCs w:val="22"/>
          <w:lang w:bidi="en-US"/>
        </w:rPr>
        <w:tab/>
        <w:t xml:space="preserve">       </w:t>
      </w:r>
      <w:r w:rsidR="00F77C3B" w:rsidRPr="00084A8A">
        <w:rPr>
          <w:rFonts w:ascii="Arial" w:eastAsia="Arial" w:hAnsi="Arial" w:cs="Arial"/>
          <w:b/>
          <w:sz w:val="22"/>
          <w:szCs w:val="22"/>
          <w:lang w:bidi="en-US"/>
        </w:rPr>
        <w:tab/>
      </w:r>
      <w:r w:rsidR="00283B0A" w:rsidRPr="00084A8A">
        <w:rPr>
          <w:rFonts w:ascii="Arial" w:eastAsia="Arial" w:hAnsi="Arial" w:cs="Arial"/>
          <w:b/>
          <w:sz w:val="22"/>
          <w:szCs w:val="22"/>
          <w:lang w:bidi="en-US"/>
        </w:rPr>
        <w:t xml:space="preserve">  </w:t>
      </w:r>
      <w:r w:rsidR="000B20F6" w:rsidRPr="00084A8A">
        <w:rPr>
          <w:rFonts w:ascii="Arial" w:eastAsia="Arial" w:hAnsi="Arial" w:cs="Arial"/>
          <w:b/>
          <w:sz w:val="22"/>
          <w:szCs w:val="22"/>
          <w:lang w:bidi="en-US"/>
        </w:rPr>
        <w:t xml:space="preserve">       </w:t>
      </w:r>
      <w:r w:rsidR="001E4946" w:rsidRPr="00084A8A">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2-21T00:00:00Z">
            <w:dateFormat w:val="dd/MM/yyyy"/>
            <w:lid w:val="en-IN"/>
            <w:storeMappedDataAs w:val="dateTime"/>
            <w:calendar w:val="gregorian"/>
          </w:date>
        </w:sdtPr>
        <w:sdtContent>
          <w:r w:rsidR="00DC7504">
            <w:rPr>
              <w:rFonts w:ascii="Arial" w:eastAsia="Arial" w:hAnsi="Arial" w:cs="Arial"/>
              <w:b/>
              <w:sz w:val="22"/>
              <w:szCs w:val="22"/>
              <w:lang w:val="en-IN" w:bidi="en-US"/>
            </w:rPr>
            <w:t>21/02/2023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70FDC81"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7110" w:type="dxa"/>
        <w:tblInd w:w="1278" w:type="dxa"/>
        <w:tblLook w:val="04A0" w:firstRow="1" w:lastRow="0" w:firstColumn="1" w:lastColumn="0" w:noHBand="0" w:noVBand="1"/>
      </w:tblPr>
      <w:tblGrid>
        <w:gridCol w:w="3510"/>
        <w:gridCol w:w="3600"/>
      </w:tblGrid>
      <w:tr w:rsidR="00DC7504" w:rsidRPr="00B2687B" w14:paraId="432AC2D9" w14:textId="77777777" w:rsidTr="00DC7504">
        <w:trPr>
          <w:trHeight w:val="827"/>
        </w:trPr>
        <w:tc>
          <w:tcPr>
            <w:tcW w:w="3510" w:type="dxa"/>
            <w:shd w:val="clear" w:color="auto" w:fill="C6D9F1" w:themeFill="text2" w:themeFillTint="33"/>
            <w:vAlign w:val="center"/>
          </w:tcPr>
          <w:p w14:paraId="0692605D" w14:textId="77777777" w:rsidR="00DC7504" w:rsidRPr="00B2687B" w:rsidRDefault="00DC7504" w:rsidP="00DC7504">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40302D0C" w14:textId="7DACF070" w:rsidR="00DC7504" w:rsidRDefault="00BA788B" w:rsidP="00DC7504">
            <w:pPr>
              <w:widowControl w:val="0"/>
              <w:autoSpaceDE w:val="0"/>
              <w:autoSpaceDN w:val="0"/>
              <w:spacing w:line="259" w:lineRule="auto"/>
              <w:jc w:val="center"/>
              <w:rPr>
                <w:rFonts w:ascii="Arial" w:eastAsia="Arial" w:hAnsi="Arial" w:cs="Arial"/>
                <w:b/>
                <w:sz w:val="28"/>
                <w:szCs w:val="32"/>
                <w:lang w:bidi="en-US"/>
              </w:rPr>
            </w:pPr>
            <w:sdt>
              <w:sdtPr>
                <w:rPr>
                  <w:rFonts w:ascii="Arial" w:eastAsia="Arial" w:hAnsi="Arial" w:cs="Arial"/>
                  <w:b/>
                  <w:sz w:val="28"/>
                  <w:szCs w:val="32"/>
                  <w:lang w:bidi="en-US"/>
                </w:rPr>
                <w:id w:val="-471217870"/>
                <w:placeholder>
                  <w:docPart w:val="691A833B79F245EAA560E8C2CD6372D8"/>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DC7504">
                  <w:rPr>
                    <w:rFonts w:ascii="Arial" w:eastAsia="Arial" w:hAnsi="Arial" w:cs="Arial"/>
                    <w:b/>
                    <w:sz w:val="28"/>
                    <w:szCs w:val="32"/>
                    <w:lang w:bidi="en-US"/>
                  </w:rPr>
                  <w:t>PLANT &amp; MACHINERY</w:t>
                </w:r>
              </w:sdtContent>
            </w:sdt>
          </w:p>
        </w:tc>
      </w:tr>
      <w:tr w:rsidR="00DC7504" w:rsidRPr="00B2687B" w14:paraId="5B2F9685" w14:textId="77777777" w:rsidTr="00DC7504">
        <w:trPr>
          <w:trHeight w:val="521"/>
        </w:trPr>
        <w:tc>
          <w:tcPr>
            <w:tcW w:w="3510" w:type="dxa"/>
            <w:shd w:val="clear" w:color="auto" w:fill="C6D9F1" w:themeFill="text2" w:themeFillTint="33"/>
            <w:vAlign w:val="center"/>
          </w:tcPr>
          <w:p w14:paraId="5A81C7D0" w14:textId="77777777" w:rsidR="00DC7504" w:rsidRPr="00B2687B" w:rsidRDefault="00DC7504" w:rsidP="00DC7504">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685129591"/>
            <w:placeholder>
              <w:docPart w:val="05D816A90CB846798DD1A61F04456F1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278CC863" w14:textId="2CE9ECDE" w:rsidR="00DC7504" w:rsidRDefault="00DC7504" w:rsidP="00DC7504">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DC7504" w:rsidRPr="00B2687B" w14:paraId="51B70E4A" w14:textId="77777777" w:rsidTr="00DC7504">
        <w:trPr>
          <w:trHeight w:val="539"/>
        </w:trPr>
        <w:tc>
          <w:tcPr>
            <w:tcW w:w="3510" w:type="dxa"/>
            <w:shd w:val="clear" w:color="auto" w:fill="C6D9F1" w:themeFill="text2" w:themeFillTint="33"/>
            <w:vAlign w:val="center"/>
          </w:tcPr>
          <w:p w14:paraId="4BAE5956" w14:textId="77777777" w:rsidR="00DC7504" w:rsidRPr="00B2687B" w:rsidRDefault="00DC7504" w:rsidP="00DC7504">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1436669785"/>
            <w:placeholder>
              <w:docPart w:val="504E5EA700644018B0EECA5E305A3E0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3600" w:type="dxa"/>
                <w:shd w:val="clear" w:color="auto" w:fill="DBE5F1" w:themeFill="accent1" w:themeFillTint="33"/>
                <w:vAlign w:val="center"/>
              </w:tcPr>
              <w:p w14:paraId="4587C9F5" w14:textId="73959681" w:rsidR="00DC7504" w:rsidRDefault="00DC7504" w:rsidP="00DC7504">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 &amp; MACHINERY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sdt>
          <w:sdtPr>
            <w:rPr>
              <w:rFonts w:ascii="Arial" w:eastAsia="Arial" w:hAnsi="Arial" w:cs="Arial"/>
              <w:sz w:val="20"/>
              <w:szCs w:val="22"/>
              <w:lang w:bidi="en-US"/>
            </w:rPr>
            <w:id w:val="1636915630"/>
            <w:placeholder>
              <w:docPart w:val="2A69310BEC484B46990A8DD010D6B9C4"/>
            </w:placeholder>
          </w:sdtPr>
          <w:sdtContent>
            <w:p w14:paraId="565A8EF4" w14:textId="77777777" w:rsidR="00DC7504" w:rsidRDefault="00DC7504" w:rsidP="00DC7504">
              <w:pPr>
                <w:jc w:val="center"/>
                <w:rPr>
                  <w:rFonts w:ascii="Arial" w:hAnsi="Arial" w:cs="Arial"/>
                  <w:b/>
                </w:rPr>
              </w:pPr>
              <w:r>
                <w:rPr>
                  <w:rFonts w:ascii="Arial" w:hAnsi="Arial" w:cs="Arial"/>
                  <w:b/>
                </w:rPr>
                <w:t>TATA STEEL BSL LIMITED, MERAMANDALI,</w:t>
              </w:r>
            </w:p>
            <w:p w14:paraId="13ACD9E6" w14:textId="752B9BB0" w:rsidR="001E4946" w:rsidRPr="001D4A1A" w:rsidRDefault="00DC7504" w:rsidP="00DC7504">
              <w:pPr>
                <w:jc w:val="center"/>
                <w:rPr>
                  <w:rFonts w:ascii="Arial" w:hAnsi="Arial" w:cs="Arial"/>
                  <w:b/>
                  <w:highlight w:val="yellow"/>
                </w:rPr>
              </w:pPr>
              <w:r>
                <w:rPr>
                  <w:rFonts w:ascii="Arial" w:hAnsi="Arial" w:cs="Arial"/>
                  <w:b/>
                </w:rPr>
                <w:t>DHENKANAL, ODISHA-759201</w:t>
              </w:r>
            </w:p>
          </w:sdtContent>
        </w:sdt>
      </w:sdtContent>
    </w:sdt>
    <w:p w14:paraId="69300A5E" w14:textId="77777777" w:rsidR="00B2687B" w:rsidRPr="001D4A1A" w:rsidRDefault="00B2687B" w:rsidP="00A0282F">
      <w:pPr>
        <w:spacing w:line="360" w:lineRule="auto"/>
        <w:jc w:val="center"/>
        <w:outlineLvl w:val="0"/>
        <w:rPr>
          <w:rFonts w:ascii="Arial" w:eastAsia="Arial" w:hAnsi="Arial" w:cs="Arial"/>
          <w:sz w:val="16"/>
          <w:szCs w:val="22"/>
          <w:highlight w:val="yellow"/>
          <w:lang w:bidi="en-US"/>
        </w:rPr>
      </w:pP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4E823C1D" w:rsidR="001E4946" w:rsidRPr="00C73436" w:rsidRDefault="00BA788B"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F361F8">
            <w:rPr>
              <w:rFonts w:ascii="Arial" w:eastAsia="Arial" w:hAnsi="Arial" w:cs="Arial"/>
              <w:b/>
              <w:sz w:val="28"/>
              <w:szCs w:val="22"/>
              <w:lang w:bidi="en-US"/>
            </w:rPr>
            <w:t>OWNER/S</w:t>
          </w:r>
        </w:sdtContent>
      </w:sdt>
    </w:p>
    <w:p w14:paraId="01AB3744" w14:textId="41EBC1A0" w:rsidR="00052069" w:rsidRPr="00C73436" w:rsidRDefault="001E4946" w:rsidP="00DC7504">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r w:rsidR="00DC7504" w:rsidRPr="00C73436">
        <w:rPr>
          <w:rFonts w:ascii="Arial" w:eastAsia="Arial" w:hAnsi="Arial" w:cs="Arial"/>
          <w:b/>
          <w:szCs w:val="22"/>
          <w:lang w:bidi="en-US"/>
        </w:rPr>
        <w:t xml:space="preserve">M/S. </w:t>
      </w:r>
      <w:r w:rsidR="00DC7504">
        <w:rPr>
          <w:rFonts w:ascii="Arial" w:hAnsi="Arial" w:cs="Arial"/>
          <w:b/>
        </w:rPr>
        <w:t>BRACE IRON AND STEEL PRIVATE LIMITED</w:t>
      </w:r>
    </w:p>
    <w:p w14:paraId="7218709B" w14:textId="77777777" w:rsidR="00F77C3B" w:rsidRPr="001D4A1A" w:rsidRDefault="00F77C3B"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DC7504" w:rsidRDefault="00B2687B" w:rsidP="00B2687B">
      <w:pPr>
        <w:widowControl w:val="0"/>
        <w:tabs>
          <w:tab w:val="left" w:pos="8190"/>
        </w:tabs>
        <w:autoSpaceDE w:val="0"/>
        <w:autoSpaceDN w:val="0"/>
        <w:spacing w:line="360" w:lineRule="auto"/>
        <w:jc w:val="center"/>
        <w:rPr>
          <w:rFonts w:ascii="Arial" w:eastAsia="Arial" w:hAnsi="Arial" w:cs="Arial"/>
          <w:b/>
          <w:sz w:val="28"/>
          <w:szCs w:val="22"/>
          <w:lang w:bidi="en-US"/>
        </w:rPr>
      </w:pPr>
      <w:r w:rsidRPr="00DC7504">
        <w:rPr>
          <w:rFonts w:ascii="Arial" w:eastAsia="Arial" w:hAnsi="Arial" w:cs="Arial"/>
          <w:b/>
          <w:sz w:val="28"/>
          <w:szCs w:val="22"/>
          <w:lang w:bidi="en-US"/>
        </w:rPr>
        <w:t>REPORT PREPARED FOR</w:t>
      </w:r>
    </w:p>
    <w:sdt>
      <w:sdtPr>
        <w:rPr>
          <w:rFonts w:ascii="Arial" w:eastAsia="Arial" w:hAnsi="Arial" w:cs="Arial"/>
          <w:b/>
          <w:sz w:val="22"/>
          <w:szCs w:val="22"/>
          <w:lang w:bidi="en-US"/>
        </w:rPr>
        <w:id w:val="1657960602"/>
        <w:placeholder>
          <w:docPart w:val="8E098D3445EF4E0880952B0CEE5390C5"/>
        </w:placeholder>
      </w:sdtPr>
      <w:sdtContent>
        <w:p w14:paraId="5A7EA175" w14:textId="77777777" w:rsidR="00DC7504" w:rsidRDefault="00DC7504" w:rsidP="00DC7504">
          <w:pPr>
            <w:tabs>
              <w:tab w:val="left" w:pos="8190"/>
            </w:tabs>
            <w:spacing w:line="360" w:lineRule="auto"/>
            <w:jc w:val="center"/>
            <w:rPr>
              <w:rFonts w:ascii="Arial" w:hAnsi="Arial" w:cs="Arial"/>
              <w:b/>
            </w:rPr>
          </w:pPr>
          <w:r>
            <w:rPr>
              <w:rFonts w:ascii="Arial" w:hAnsi="Arial" w:cs="Arial"/>
              <w:b/>
            </w:rPr>
            <w:t>STATE BANK OF INDIA, INDUSTRIAL FINANCE BRANCH, TOLSTOY MARG,</w:t>
          </w:r>
        </w:p>
        <w:p w14:paraId="42978D30" w14:textId="21DEFA4C" w:rsidR="00DC7504" w:rsidRDefault="00DC7504" w:rsidP="00DC7504">
          <w:pPr>
            <w:tabs>
              <w:tab w:val="left" w:pos="8190"/>
            </w:tabs>
            <w:spacing w:line="360" w:lineRule="auto"/>
            <w:jc w:val="center"/>
            <w:rPr>
              <w:rFonts w:ascii="Arial" w:eastAsia="Arial" w:hAnsi="Arial" w:cs="Arial"/>
              <w:b/>
              <w:sz w:val="22"/>
              <w:szCs w:val="22"/>
              <w:lang w:bidi="en-US"/>
            </w:rPr>
          </w:pPr>
          <w:r>
            <w:rPr>
              <w:rFonts w:ascii="Arial" w:hAnsi="Arial" w:cs="Arial"/>
              <w:b/>
            </w:rPr>
            <w:t>NEW DELHI</w:t>
          </w:r>
        </w:p>
      </w:sdtContent>
    </w:sdt>
    <w:p w14:paraId="25271531" w14:textId="77777777" w:rsidR="00AA459A" w:rsidRPr="0090651A" w:rsidRDefault="00AA459A" w:rsidP="0090651A">
      <w:pPr>
        <w:tabs>
          <w:tab w:val="left" w:pos="8190"/>
        </w:tabs>
        <w:spacing w:line="360" w:lineRule="auto"/>
        <w:jc w:val="center"/>
        <w:rPr>
          <w:rFonts w:ascii="Arial" w:eastAsia="Arial" w:hAnsi="Arial" w:cs="Arial"/>
          <w:b/>
          <w:sz w:val="22"/>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2AE2AFD5" w:rsidR="00A95523" w:rsidRDefault="00B2687B" w:rsidP="00BB0C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tbl>
      <w:tblPr>
        <w:tblStyle w:val="TableGrid1"/>
        <w:tblW w:w="10544" w:type="dxa"/>
        <w:jc w:val="center"/>
        <w:tblLook w:val="04A0" w:firstRow="1" w:lastRow="0" w:firstColumn="1" w:lastColumn="0" w:noHBand="0" w:noVBand="1"/>
      </w:tblPr>
      <w:tblGrid>
        <w:gridCol w:w="1519"/>
        <w:gridCol w:w="9025"/>
      </w:tblGrid>
      <w:tr w:rsidR="009D5F92" w14:paraId="1A2E2B01" w14:textId="77777777" w:rsidTr="009D5F92">
        <w:trPr>
          <w:trHeight w:val="498"/>
          <w:jc w:val="center"/>
        </w:trPr>
        <w:tc>
          <w:tcPr>
            <w:tcW w:w="10544" w:type="dxa"/>
            <w:gridSpan w:val="2"/>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1BE77989" w14:textId="77777777" w:rsidR="009D5F92" w:rsidRPr="009D5F92" w:rsidRDefault="009D5F92" w:rsidP="009D5F92">
            <w:pPr>
              <w:jc w:val="center"/>
              <w:rPr>
                <w:rFonts w:ascii="Arial" w:hAnsi="Arial" w:cs="Arial"/>
                <w:b/>
                <w:sz w:val="22"/>
                <w:szCs w:val="22"/>
              </w:rPr>
            </w:pPr>
            <w:r w:rsidRPr="009D5F92">
              <w:rPr>
                <w:rFonts w:ascii="Arial" w:hAnsi="Arial" w:cs="Arial"/>
                <w:b/>
                <w:sz w:val="22"/>
                <w:szCs w:val="22"/>
              </w:rPr>
              <w:lastRenderedPageBreak/>
              <w:t>LIST OF ACRONYMS</w:t>
            </w:r>
          </w:p>
        </w:tc>
      </w:tr>
      <w:tr w:rsidR="009D5F92" w14:paraId="3FD476B6" w14:textId="77777777" w:rsidTr="009D5F92">
        <w:trPr>
          <w:trHeight w:val="50"/>
          <w:jc w:val="center"/>
        </w:trPr>
        <w:tc>
          <w:tcPr>
            <w:tcW w:w="151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8347B9C"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BISPL</w:t>
            </w:r>
          </w:p>
        </w:tc>
        <w:tc>
          <w:tcPr>
            <w:tcW w:w="9025" w:type="dxa"/>
            <w:tcBorders>
              <w:top w:val="single" w:sz="4" w:space="0" w:color="auto"/>
              <w:left w:val="single" w:sz="4" w:space="0" w:color="auto"/>
              <w:bottom w:val="single" w:sz="4" w:space="0" w:color="auto"/>
              <w:right w:val="single" w:sz="4" w:space="0" w:color="auto"/>
            </w:tcBorders>
            <w:hideMark/>
          </w:tcPr>
          <w:p w14:paraId="1076FCFF"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Brace Iron &amp; Steel Private Limited</w:t>
            </w:r>
          </w:p>
        </w:tc>
      </w:tr>
      <w:tr w:rsidR="009D5F92" w14:paraId="61E3B3C9" w14:textId="77777777" w:rsidTr="009D5F92">
        <w:trPr>
          <w:trHeight w:val="50"/>
          <w:jc w:val="center"/>
        </w:trPr>
        <w:tc>
          <w:tcPr>
            <w:tcW w:w="151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4DB072C"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BSL</w:t>
            </w:r>
          </w:p>
        </w:tc>
        <w:tc>
          <w:tcPr>
            <w:tcW w:w="9025" w:type="dxa"/>
            <w:tcBorders>
              <w:top w:val="single" w:sz="4" w:space="0" w:color="auto"/>
              <w:left w:val="single" w:sz="4" w:space="0" w:color="auto"/>
              <w:bottom w:val="single" w:sz="4" w:space="0" w:color="auto"/>
              <w:right w:val="single" w:sz="4" w:space="0" w:color="auto"/>
            </w:tcBorders>
            <w:hideMark/>
          </w:tcPr>
          <w:p w14:paraId="71AF01C4"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 xml:space="preserve">Bhushan Steel Limited </w:t>
            </w:r>
          </w:p>
        </w:tc>
      </w:tr>
      <w:tr w:rsidR="009D5F92" w14:paraId="59412276" w14:textId="77777777" w:rsidTr="009D5F92">
        <w:trPr>
          <w:trHeight w:val="50"/>
          <w:jc w:val="center"/>
        </w:trPr>
        <w:tc>
          <w:tcPr>
            <w:tcW w:w="151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7752253"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TSBSLL</w:t>
            </w:r>
          </w:p>
        </w:tc>
        <w:tc>
          <w:tcPr>
            <w:tcW w:w="9025" w:type="dxa"/>
            <w:tcBorders>
              <w:top w:val="single" w:sz="4" w:space="0" w:color="auto"/>
              <w:left w:val="single" w:sz="4" w:space="0" w:color="auto"/>
              <w:bottom w:val="single" w:sz="4" w:space="0" w:color="auto"/>
              <w:right w:val="single" w:sz="4" w:space="0" w:color="auto"/>
            </w:tcBorders>
            <w:hideMark/>
          </w:tcPr>
          <w:p w14:paraId="63B2B11A"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Tata Steel BSL Limited</w:t>
            </w:r>
          </w:p>
        </w:tc>
      </w:tr>
      <w:tr w:rsidR="009D5F92" w14:paraId="42733D0C" w14:textId="77777777" w:rsidTr="009D5F92">
        <w:trPr>
          <w:trHeight w:val="50"/>
          <w:jc w:val="center"/>
        </w:trPr>
        <w:tc>
          <w:tcPr>
            <w:tcW w:w="151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2D3F7E9"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TPD</w:t>
            </w:r>
          </w:p>
        </w:tc>
        <w:tc>
          <w:tcPr>
            <w:tcW w:w="9025" w:type="dxa"/>
            <w:tcBorders>
              <w:top w:val="single" w:sz="4" w:space="0" w:color="auto"/>
              <w:left w:val="single" w:sz="4" w:space="0" w:color="auto"/>
              <w:bottom w:val="single" w:sz="4" w:space="0" w:color="auto"/>
              <w:right w:val="single" w:sz="4" w:space="0" w:color="auto"/>
            </w:tcBorders>
            <w:hideMark/>
          </w:tcPr>
          <w:p w14:paraId="08DA86D5"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Tons per day</w:t>
            </w:r>
          </w:p>
        </w:tc>
      </w:tr>
      <w:tr w:rsidR="009D5F92" w14:paraId="1B13B919" w14:textId="77777777" w:rsidTr="009D5F92">
        <w:trPr>
          <w:trHeight w:val="50"/>
          <w:jc w:val="center"/>
        </w:trPr>
        <w:tc>
          <w:tcPr>
            <w:tcW w:w="151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9F9BA84"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FAR</w:t>
            </w:r>
          </w:p>
        </w:tc>
        <w:tc>
          <w:tcPr>
            <w:tcW w:w="9025" w:type="dxa"/>
            <w:tcBorders>
              <w:top w:val="single" w:sz="4" w:space="0" w:color="auto"/>
              <w:left w:val="single" w:sz="4" w:space="0" w:color="auto"/>
              <w:bottom w:val="single" w:sz="4" w:space="0" w:color="auto"/>
              <w:right w:val="single" w:sz="4" w:space="0" w:color="auto"/>
            </w:tcBorders>
            <w:hideMark/>
          </w:tcPr>
          <w:p w14:paraId="5C754CE4"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Fixed Asset Register</w:t>
            </w:r>
          </w:p>
        </w:tc>
      </w:tr>
      <w:tr w:rsidR="009D5F92" w14:paraId="5734190A" w14:textId="77777777" w:rsidTr="009D5F92">
        <w:trPr>
          <w:trHeight w:val="50"/>
          <w:jc w:val="center"/>
        </w:trPr>
        <w:tc>
          <w:tcPr>
            <w:tcW w:w="151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EB0A7A2"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NCLT</w:t>
            </w:r>
          </w:p>
        </w:tc>
        <w:tc>
          <w:tcPr>
            <w:tcW w:w="9025" w:type="dxa"/>
            <w:tcBorders>
              <w:top w:val="single" w:sz="4" w:space="0" w:color="auto"/>
              <w:left w:val="single" w:sz="4" w:space="0" w:color="auto"/>
              <w:bottom w:val="single" w:sz="4" w:space="0" w:color="auto"/>
              <w:right w:val="single" w:sz="4" w:space="0" w:color="auto"/>
            </w:tcBorders>
            <w:hideMark/>
          </w:tcPr>
          <w:p w14:paraId="3A1BCA7E"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National Company Law Tribunal</w:t>
            </w:r>
          </w:p>
        </w:tc>
      </w:tr>
      <w:tr w:rsidR="009D5F92" w14:paraId="3C8C5B4C" w14:textId="77777777" w:rsidTr="009D5F92">
        <w:trPr>
          <w:trHeight w:val="50"/>
          <w:jc w:val="center"/>
        </w:trPr>
        <w:tc>
          <w:tcPr>
            <w:tcW w:w="151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4B1899A"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MTPA</w:t>
            </w:r>
          </w:p>
        </w:tc>
        <w:tc>
          <w:tcPr>
            <w:tcW w:w="9025" w:type="dxa"/>
            <w:tcBorders>
              <w:top w:val="single" w:sz="4" w:space="0" w:color="auto"/>
              <w:left w:val="single" w:sz="4" w:space="0" w:color="auto"/>
              <w:bottom w:val="single" w:sz="4" w:space="0" w:color="auto"/>
              <w:right w:val="single" w:sz="4" w:space="0" w:color="auto"/>
            </w:tcBorders>
            <w:hideMark/>
          </w:tcPr>
          <w:p w14:paraId="29F87AD1"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Million Tons per annum</w:t>
            </w:r>
          </w:p>
        </w:tc>
      </w:tr>
    </w:tbl>
    <w:p w14:paraId="154BF1A2" w14:textId="6F97555D" w:rsidR="009D5F92" w:rsidRDefault="009D5F92">
      <w:r>
        <w:t xml:space="preserve"> </w:t>
      </w:r>
      <w:r>
        <w:br w:type="page"/>
      </w: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19EC3222" w:rsidR="001E4946" w:rsidRPr="00613314" w:rsidRDefault="00A95523" w:rsidP="00A43730">
            <w:pPr>
              <w:jc w:val="center"/>
              <w:rPr>
                <w:rFonts w:ascii="Arial" w:hAnsi="Arial" w:cs="Arial"/>
                <w:b/>
                <w:i/>
                <w:szCs w:val="16"/>
              </w:rPr>
            </w:pPr>
            <w:r>
              <w:rPr>
                <w:rFonts w:ascii="Arial" w:eastAsia="Arial" w:hAnsi="Arial" w:cs="Arial"/>
                <w:b/>
                <w:i/>
                <w:sz w:val="16"/>
                <w:szCs w:val="16"/>
                <w:lang w:bidi="en-US"/>
              </w:rPr>
              <w:lastRenderedPageBreak/>
              <w:br w:type="page"/>
            </w:r>
            <w:r w:rsidR="00084A8A">
              <w:rPr>
                <w:rFonts w:ascii="Arial" w:hAnsi="Arial" w:cs="Arial"/>
                <w:b/>
              </w:rPr>
              <w:t>PA</w:t>
            </w:r>
            <w:r w:rsidR="001E4946" w:rsidRPr="00613314">
              <w:rPr>
                <w:rFonts w:ascii="Arial" w:hAnsi="Arial" w:cs="Arial"/>
                <w:b/>
              </w:rPr>
              <w:t>RT A</w:t>
            </w:r>
          </w:p>
        </w:tc>
        <w:tc>
          <w:tcPr>
            <w:tcW w:w="7532" w:type="dxa"/>
            <w:shd w:val="clear" w:color="auto" w:fill="DBE5F1" w:themeFill="accent1" w:themeFillTint="33"/>
            <w:vAlign w:val="center"/>
          </w:tcPr>
          <w:p w14:paraId="379F3F16" w14:textId="74134568" w:rsidR="001E4946" w:rsidRPr="00084A8A" w:rsidRDefault="00BE052F" w:rsidP="001E4946">
            <w:pPr>
              <w:jc w:val="center"/>
              <w:rPr>
                <w:rFonts w:ascii="Arial" w:hAnsi="Arial" w:cs="Arial"/>
                <w:b/>
                <w:iCs/>
                <w:szCs w:val="16"/>
              </w:rPr>
            </w:pPr>
            <w:r w:rsidRPr="00084A8A">
              <w:rPr>
                <w:rFonts w:ascii="Arial" w:hAnsi="Arial" w:cs="Arial"/>
                <w:b/>
                <w:iCs/>
                <w:szCs w:val="16"/>
              </w:rPr>
              <w:t>SNAPSHOT OF THE PLANT/ MACHINERY</w:t>
            </w:r>
            <w:r w:rsidR="001E4946" w:rsidRPr="00084A8A">
              <w:rPr>
                <w:rFonts w:ascii="Arial" w:hAnsi="Arial" w:cs="Arial"/>
                <w:b/>
                <w:iCs/>
                <w:szCs w:val="16"/>
              </w:rPr>
              <w:t xml:space="preserve"> UNDER VALUATION</w:t>
            </w:r>
          </w:p>
        </w:tc>
      </w:tr>
    </w:tbl>
    <w:p w14:paraId="11D4BEEB" w14:textId="77777777" w:rsidR="001E4946" w:rsidRDefault="001E4946" w:rsidP="001E4946">
      <w:pPr>
        <w:spacing w:line="360" w:lineRule="auto"/>
        <w:jc w:val="center"/>
        <w:rPr>
          <w:b/>
          <w:i/>
          <w:sz w:val="16"/>
          <w:szCs w:val="16"/>
        </w:rPr>
      </w:pPr>
    </w:p>
    <w:p w14:paraId="284FB07D" w14:textId="2F539EC4" w:rsidR="00283B0A" w:rsidRDefault="009D5F92" w:rsidP="00DC7504">
      <w:pPr>
        <w:jc w:val="center"/>
        <w:rPr>
          <w:rFonts w:ascii="Arial" w:hAnsi="Arial" w:cs="Arial"/>
          <w:b/>
          <w:highlight w:val="yellow"/>
        </w:rPr>
      </w:pPr>
      <w:r w:rsidRPr="009D5F92">
        <w:rPr>
          <w:rFonts w:ascii="Arial" w:hAnsi="Arial" w:cs="Arial"/>
          <w:b/>
          <w:noProof/>
          <w:lang w:val="en-IN" w:eastAsia="en-IN"/>
        </w:rPr>
        <w:drawing>
          <wp:inline distT="0" distB="0" distL="0" distR="0" wp14:anchorId="30CFAA54" wp14:editId="6EA61C7F">
            <wp:extent cx="5760000" cy="3907072"/>
            <wp:effectExtent l="19050" t="19050" r="12700" b="17780"/>
            <wp:docPr id="5" name="Picture 5" descr="Z:\In Progress Files\Adil Afaque\uploads\VIS(2022-23)-PL576-470-798-Brace iron &amp; Steel Pvt. Ltd\SiteImage\c_TimePhoto_20230209_14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576-470-798-Brace iron &amp; Steel Pvt. Ltd\SiteImage\c_TimePhoto_20230209_14191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9558"/>
                    <a:stretch/>
                  </pic:blipFill>
                  <pic:spPr bwMode="auto">
                    <a:xfrm>
                      <a:off x="0" y="0"/>
                      <a:ext cx="5760000" cy="390707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3D243DA" w14:textId="770716FE" w:rsidR="009D5F92" w:rsidRPr="00A43730" w:rsidRDefault="009D5F92" w:rsidP="00DC7504">
      <w:pPr>
        <w:jc w:val="center"/>
        <w:rPr>
          <w:rFonts w:ascii="Arial" w:hAnsi="Arial" w:cs="Arial"/>
          <w:b/>
          <w:highlight w:val="yellow"/>
        </w:rPr>
      </w:pPr>
      <w:r w:rsidRPr="009D5F92">
        <w:rPr>
          <w:rFonts w:ascii="Arial" w:hAnsi="Arial" w:cs="Arial"/>
          <w:b/>
          <w:noProof/>
          <w:lang w:val="en-IN" w:eastAsia="en-IN"/>
        </w:rPr>
        <w:drawing>
          <wp:inline distT="0" distB="0" distL="0" distR="0" wp14:anchorId="18C6F5CA" wp14:editId="41CB1A48">
            <wp:extent cx="5760000" cy="3934848"/>
            <wp:effectExtent l="19050" t="19050" r="12700" b="27940"/>
            <wp:docPr id="6" name="Picture 6" descr="Z:\In Progress Files\Adil Afaque\uploads\VIS(2022-23)-PL576-470-798-Brace iron &amp; Steel Pvt. Ltd\SiteImage\c_TimePhoto_20230209_145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576-470-798-Brace iron &amp; Steel Pvt. Ltd\SiteImage\c_TimePhoto_20230209_14550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8915"/>
                    <a:stretch/>
                  </pic:blipFill>
                  <pic:spPr bwMode="auto">
                    <a:xfrm>
                      <a:off x="0" y="0"/>
                      <a:ext cx="5760000" cy="393484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9669CF">
        <w:trPr>
          <w:trHeight w:val="447"/>
          <w:jc w:val="center"/>
        </w:trPr>
        <w:tc>
          <w:tcPr>
            <w:tcW w:w="1488" w:type="dxa"/>
            <w:shd w:val="clear" w:color="auto" w:fill="002060"/>
            <w:vAlign w:val="center"/>
          </w:tcPr>
          <w:p w14:paraId="164EE964" w14:textId="071E1671"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531"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550"/>
        <w:gridCol w:w="1701"/>
        <w:gridCol w:w="850"/>
        <w:gridCol w:w="951"/>
        <w:gridCol w:w="2026"/>
      </w:tblGrid>
      <w:tr w:rsidR="007D1A3A" w:rsidRPr="00340D03" w14:paraId="0A2CE481" w14:textId="77777777" w:rsidTr="009669CF">
        <w:trPr>
          <w:trHeight w:val="449"/>
          <w:jc w:val="center"/>
        </w:trPr>
        <w:tc>
          <w:tcPr>
            <w:tcW w:w="1005" w:type="dxa"/>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78" w:type="dxa"/>
            <w:gridSpan w:val="5"/>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73297B">
        <w:trPr>
          <w:trHeight w:val="350"/>
          <w:jc w:val="center"/>
        </w:trPr>
        <w:tc>
          <w:tcPr>
            <w:tcW w:w="1005"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47" w:type="dxa"/>
            <w:gridSpan w:val="6"/>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73297B">
        <w:trPr>
          <w:trHeight w:val="41"/>
          <w:jc w:val="center"/>
        </w:trPr>
        <w:tc>
          <w:tcPr>
            <w:tcW w:w="1005"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78" w:type="dxa"/>
            <w:gridSpan w:val="5"/>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Content>
              <w:p w14:paraId="32AB2522" w14:textId="5F5658E5" w:rsidR="007D1A3A" w:rsidRPr="00417A1D" w:rsidRDefault="00731210" w:rsidP="0004136F">
                <w:pPr>
                  <w:spacing w:line="276" w:lineRule="auto"/>
                  <w:rPr>
                    <w:rFonts w:ascii="Arial" w:hAnsi="Arial" w:cs="Arial"/>
                    <w:sz w:val="22"/>
                    <w:szCs w:val="20"/>
                  </w:rPr>
                </w:pPr>
                <w:r>
                  <w:rPr>
                    <w:rFonts w:ascii="Arial" w:hAnsi="Arial" w:cs="Arial"/>
                    <w:sz w:val="22"/>
                    <w:szCs w:val="20"/>
                  </w:rPr>
                  <w:t>Bank</w:t>
                </w:r>
              </w:p>
            </w:sdtContent>
          </w:sdt>
        </w:tc>
      </w:tr>
      <w:tr w:rsidR="007D1A3A" w:rsidRPr="009509E5" w14:paraId="330A18A3" w14:textId="77777777" w:rsidTr="0073297B">
        <w:trPr>
          <w:trHeight w:val="41"/>
          <w:jc w:val="center"/>
        </w:trPr>
        <w:tc>
          <w:tcPr>
            <w:tcW w:w="1005"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78" w:type="dxa"/>
            <w:gridSpan w:val="5"/>
          </w:tcPr>
          <w:p w14:paraId="2EC0BC71" w14:textId="7C067614" w:rsidR="007D1A3A" w:rsidRPr="00417A1D" w:rsidRDefault="00F71A04" w:rsidP="00F71A04">
            <w:pPr>
              <w:jc w:val="both"/>
              <w:rPr>
                <w:rFonts w:ascii="Arial" w:hAnsi="Arial" w:cs="Arial"/>
                <w:sz w:val="22"/>
                <w:szCs w:val="20"/>
              </w:rPr>
            </w:pPr>
            <w:r w:rsidRPr="00F71A04">
              <w:rPr>
                <w:rFonts w:ascii="Arial" w:hAnsi="Arial" w:cs="Arial"/>
                <w:sz w:val="22"/>
                <w:szCs w:val="20"/>
              </w:rPr>
              <w:t>State Bank of India, Industrial Finance Branch, Tolstoy Marg, New Delhi</w:t>
            </w:r>
          </w:p>
        </w:tc>
      </w:tr>
      <w:tr w:rsidR="00C749E0" w:rsidRPr="009509E5" w14:paraId="19016221" w14:textId="77777777" w:rsidTr="00C749E0">
        <w:trPr>
          <w:trHeight w:val="60"/>
          <w:jc w:val="center"/>
        </w:trPr>
        <w:tc>
          <w:tcPr>
            <w:tcW w:w="1005" w:type="dxa"/>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78" w:type="dxa"/>
            <w:gridSpan w:val="5"/>
            <w:shd w:val="clear" w:color="auto" w:fill="FFFFFF" w:themeFill="background1"/>
            <w:vAlign w:val="center"/>
          </w:tcPr>
          <w:p w14:paraId="3D7051DD" w14:textId="78039582" w:rsidR="00C749E0" w:rsidRPr="005E0F0D" w:rsidRDefault="00F71A04" w:rsidP="00F71A04">
            <w:pPr>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IFB-ND/AMT-3/2022-23/136 </w:t>
            </w:r>
            <w:r w:rsidR="00856842">
              <w:rPr>
                <w:rFonts w:ascii="Arial" w:hAnsi="Arial" w:cs="Arial"/>
                <w:color w:val="000000" w:themeColor="text1"/>
                <w:sz w:val="22"/>
                <w:szCs w:val="22"/>
              </w:rPr>
              <w:t>d</w:t>
            </w:r>
            <w:r>
              <w:rPr>
                <w:rFonts w:ascii="Arial" w:hAnsi="Arial" w:cs="Arial"/>
                <w:color w:val="000000" w:themeColor="text1"/>
                <w:sz w:val="22"/>
                <w:szCs w:val="22"/>
              </w:rPr>
              <w:t>ated</w:t>
            </w:r>
            <w:r w:rsidR="00573AA7">
              <w:rPr>
                <w:rFonts w:ascii="Arial" w:hAnsi="Arial" w:cs="Arial"/>
                <w:color w:val="000000" w:themeColor="text1"/>
                <w:sz w:val="22"/>
                <w:szCs w:val="22"/>
              </w:rPr>
              <w:t xml:space="preserve"> </w:t>
            </w:r>
            <w:r>
              <w:rPr>
                <w:rFonts w:ascii="Arial" w:hAnsi="Arial" w:cs="Arial"/>
                <w:color w:val="000000" w:themeColor="text1"/>
                <w:sz w:val="22"/>
                <w:szCs w:val="22"/>
              </w:rPr>
              <w:t>10-01</w:t>
            </w:r>
            <w:r w:rsidR="00731210">
              <w:rPr>
                <w:rFonts w:ascii="Arial" w:hAnsi="Arial" w:cs="Arial"/>
                <w:color w:val="000000" w:themeColor="text1"/>
                <w:sz w:val="22"/>
                <w:szCs w:val="22"/>
              </w:rPr>
              <w:t>-2023</w:t>
            </w:r>
            <w:r w:rsidR="00573AA7">
              <w:rPr>
                <w:rFonts w:ascii="Arial" w:hAnsi="Arial" w:cs="Arial"/>
                <w:color w:val="000000" w:themeColor="text1"/>
                <w:sz w:val="22"/>
                <w:szCs w:val="22"/>
              </w:rPr>
              <w:t xml:space="preserve"> </w:t>
            </w:r>
          </w:p>
        </w:tc>
      </w:tr>
      <w:tr w:rsidR="00731210" w:rsidRPr="009509E5" w14:paraId="412DD490" w14:textId="77777777" w:rsidTr="0073297B">
        <w:trPr>
          <w:trHeight w:val="60"/>
          <w:jc w:val="center"/>
        </w:trPr>
        <w:tc>
          <w:tcPr>
            <w:tcW w:w="1005" w:type="dxa"/>
            <w:tcBorders>
              <w:bottom w:val="single" w:sz="8" w:space="0" w:color="auto"/>
            </w:tcBorders>
          </w:tcPr>
          <w:p w14:paraId="5085A50E" w14:textId="77777777" w:rsidR="00731210" w:rsidRPr="00733860" w:rsidRDefault="00731210" w:rsidP="00731210">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4B555120" w:rsidR="00731210" w:rsidRDefault="00731210" w:rsidP="00731210">
            <w:pPr>
              <w:spacing w:line="276" w:lineRule="auto"/>
              <w:rPr>
                <w:rFonts w:ascii="Arial" w:hAnsi="Arial" w:cs="Arial"/>
                <w:bCs/>
                <w:sz w:val="22"/>
                <w:szCs w:val="22"/>
              </w:rPr>
            </w:pPr>
            <w:r>
              <w:rPr>
                <w:rFonts w:ascii="Arial" w:hAnsi="Arial" w:cs="Arial"/>
                <w:bCs/>
                <w:sz w:val="22"/>
                <w:szCs w:val="22"/>
              </w:rPr>
              <w:t>Address at which machines are located</w:t>
            </w:r>
          </w:p>
        </w:tc>
        <w:tc>
          <w:tcPr>
            <w:tcW w:w="6078" w:type="dxa"/>
            <w:gridSpan w:val="5"/>
            <w:tcBorders>
              <w:bottom w:val="single" w:sz="8" w:space="0" w:color="auto"/>
            </w:tcBorders>
          </w:tcPr>
          <w:p w14:paraId="25EAF10A" w14:textId="0462D693" w:rsidR="00731210" w:rsidRPr="0075526E" w:rsidRDefault="00F71A04" w:rsidP="00731210">
            <w:pPr>
              <w:spacing w:line="276" w:lineRule="auto"/>
              <w:jc w:val="both"/>
              <w:rPr>
                <w:rFonts w:ascii="Arial" w:hAnsi="Arial" w:cs="Arial"/>
                <w:sz w:val="22"/>
                <w:szCs w:val="22"/>
              </w:rPr>
            </w:pPr>
            <w:r w:rsidRPr="00F71A04">
              <w:rPr>
                <w:rFonts w:ascii="Arial" w:hAnsi="Arial" w:cs="Arial"/>
                <w:sz w:val="22"/>
                <w:szCs w:val="20"/>
              </w:rPr>
              <w:t>Tata Steels BSL Limited (TSBSLL), Meramandali Village, Dhenkanal, Odisha</w:t>
            </w:r>
          </w:p>
        </w:tc>
      </w:tr>
      <w:tr w:rsidR="007D1A3A" w:rsidRPr="009509E5" w14:paraId="01FF154C" w14:textId="77777777" w:rsidTr="0073297B">
        <w:trPr>
          <w:trHeight w:val="41"/>
          <w:jc w:val="center"/>
        </w:trPr>
        <w:tc>
          <w:tcPr>
            <w:tcW w:w="1005" w:type="dxa"/>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1B762D4D" w:rsidR="007D1A3A" w:rsidRPr="005154BC" w:rsidRDefault="007D1A3A" w:rsidP="009A5B08">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A5B08">
              <w:rPr>
                <w:rFonts w:ascii="Arial" w:hAnsi="Arial" w:cs="Arial"/>
                <w:bCs/>
                <w:sz w:val="22"/>
                <w:szCs w:val="22"/>
              </w:rPr>
              <w:t>Plant/ Machinery</w:t>
            </w:r>
          </w:p>
        </w:tc>
        <w:tc>
          <w:tcPr>
            <w:tcW w:w="6078" w:type="dxa"/>
            <w:gridSpan w:val="5"/>
            <w:tcBorders>
              <w:bottom w:val="single" w:sz="8" w:space="0" w:color="auto"/>
            </w:tcBorders>
          </w:tcPr>
          <w:p w14:paraId="059D6382" w14:textId="2D498179" w:rsidR="007D1A3A" w:rsidRPr="005154BC" w:rsidRDefault="00BA788B" w:rsidP="00F71A0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86231908"/>
                <w:placeholder>
                  <w:docPart w:val="8D1EF51498A8465C96A7F476E10D1900"/>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dropDownList>
              </w:sdtPr>
              <w:sdtContent>
                <w:r w:rsidR="00DD0D6A">
                  <w:rPr>
                    <w:rFonts w:ascii="Arial" w:hAnsi="Arial" w:cs="Arial"/>
                    <w:sz w:val="22"/>
                    <w:szCs w:val="22"/>
                    <w:lang w:val="en-IN" w:eastAsia="en-IN"/>
                  </w:rPr>
                  <w:t>Mid Scale Industrial Plant</w:t>
                </w:r>
              </w:sdtContent>
            </w:sdt>
            <w:r w:rsidR="00F71A04">
              <w:rPr>
                <w:rFonts w:ascii="Arial" w:hAnsi="Arial" w:cs="Arial"/>
                <w:sz w:val="22"/>
                <w:szCs w:val="22"/>
                <w:lang w:val="en-IN" w:eastAsia="en-IN"/>
              </w:rPr>
              <w:t xml:space="preserve"> (Oxygen Plant</w:t>
            </w:r>
            <w:r w:rsidR="00F71A04" w:rsidRPr="00F71A04">
              <w:rPr>
                <w:rFonts w:ascii="Arial" w:hAnsi="Arial" w:cs="Arial"/>
                <w:sz w:val="22"/>
                <w:szCs w:val="22"/>
                <w:lang w:val="en-IN" w:eastAsia="en-IN"/>
              </w:rPr>
              <w:t xml:space="preserve"> Installed inside the Steel Processing Industry)</w:t>
            </w:r>
          </w:p>
        </w:tc>
      </w:tr>
      <w:tr w:rsidR="007D1A3A" w:rsidRPr="009509E5" w14:paraId="3227BD24" w14:textId="77777777" w:rsidTr="0073297B">
        <w:trPr>
          <w:trHeight w:val="54"/>
          <w:jc w:val="center"/>
        </w:trPr>
        <w:tc>
          <w:tcPr>
            <w:tcW w:w="1005" w:type="dxa"/>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78" w:type="dxa"/>
            <w:gridSpan w:val="5"/>
            <w:tcBorders>
              <w:bottom w:val="single" w:sz="8" w:space="0" w:color="auto"/>
            </w:tcBorders>
          </w:tcPr>
          <w:p w14:paraId="66B112B6" w14:textId="105B13F9" w:rsidR="007D1A3A" w:rsidRPr="0040269A" w:rsidRDefault="00BA788B" w:rsidP="003B049E">
            <w:pPr>
              <w:jc w:val="both"/>
            </w:pPr>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rinting &amp; Packaging" w:value="Printing &amp; Packaging"/>
                  <w:listItem w:displayText="Oil &amp; Solvent" w:value="Oil &amp; Solvent"/>
                  <w:listItem w:displayText="Heavy Engineering" w:value="Heavy Engineering"/>
                  <w:listItem w:displayText="Water Treatment Plant" w:value="Water Treatment Plant"/>
                  <w:listItem w:displayText="Air Separation Plant" w:value="Air Separation Plant"/>
                </w:dropDownList>
              </w:sdtPr>
              <w:sdtContent>
                <w:r w:rsidR="003A5C21">
                  <w:rPr>
                    <w:rFonts w:ascii="Arial" w:hAnsi="Arial" w:cs="Arial"/>
                    <w:sz w:val="22"/>
                    <w:szCs w:val="22"/>
                  </w:rPr>
                  <w:t>Air Separation Plant</w:t>
                </w:r>
              </w:sdtContent>
            </w:sdt>
          </w:p>
        </w:tc>
      </w:tr>
      <w:tr w:rsidR="007D1A3A" w:rsidRPr="009509E5" w14:paraId="0E762BC1" w14:textId="77777777" w:rsidTr="0073297B">
        <w:trPr>
          <w:trHeight w:val="60"/>
          <w:jc w:val="center"/>
        </w:trPr>
        <w:tc>
          <w:tcPr>
            <w:tcW w:w="1005" w:type="dxa"/>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dropDownList>
          </w:sdtPr>
          <w:sdtContent>
            <w:tc>
              <w:tcPr>
                <w:tcW w:w="6078" w:type="dxa"/>
                <w:gridSpan w:val="5"/>
                <w:tcBorders>
                  <w:bottom w:val="single" w:sz="8" w:space="0" w:color="auto"/>
                </w:tcBorders>
              </w:tcPr>
              <w:p w14:paraId="7BD0A5D1" w14:textId="242CE9AF" w:rsidR="007D1A3A" w:rsidRPr="005154BC" w:rsidRDefault="00731210"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73297B">
        <w:trPr>
          <w:trHeight w:val="60"/>
          <w:jc w:val="center"/>
        </w:trPr>
        <w:tc>
          <w:tcPr>
            <w:tcW w:w="1005" w:type="dxa"/>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078" w:type="dxa"/>
                <w:gridSpan w:val="5"/>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73297B">
        <w:trPr>
          <w:trHeight w:val="41"/>
          <w:jc w:val="center"/>
        </w:trPr>
        <w:tc>
          <w:tcPr>
            <w:tcW w:w="1005" w:type="dxa"/>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01-10T00:00:00Z">
              <w:dateFormat w:val="d MMMM yyyy"/>
              <w:lid w:val="en-US"/>
              <w:storeMappedDataAs w:val="dateTime"/>
              <w:calendar w:val="gregorian"/>
            </w:date>
          </w:sdtPr>
          <w:sdtContent>
            <w:tc>
              <w:tcPr>
                <w:tcW w:w="6078" w:type="dxa"/>
                <w:gridSpan w:val="5"/>
                <w:tcBorders>
                  <w:bottom w:val="single" w:sz="8" w:space="0" w:color="auto"/>
                </w:tcBorders>
              </w:tcPr>
              <w:p w14:paraId="3F212600" w14:textId="4BB8ABC9" w:rsidR="003D6517" w:rsidRPr="0086387F" w:rsidRDefault="00F71A04" w:rsidP="0004136F">
                <w:pPr>
                  <w:spacing w:line="276" w:lineRule="auto"/>
                  <w:rPr>
                    <w:rFonts w:ascii="Arial" w:hAnsi="Arial" w:cs="Arial"/>
                    <w:sz w:val="22"/>
                    <w:szCs w:val="22"/>
                  </w:rPr>
                </w:pPr>
                <w:r>
                  <w:rPr>
                    <w:rFonts w:ascii="Arial" w:hAnsi="Arial" w:cs="Arial"/>
                    <w:sz w:val="22"/>
                    <w:szCs w:val="22"/>
                  </w:rPr>
                  <w:t>10 January 2023</w:t>
                </w:r>
              </w:p>
            </w:tc>
          </w:sdtContent>
        </w:sdt>
      </w:tr>
      <w:tr w:rsidR="007D1A3A" w:rsidRPr="009509E5" w14:paraId="2CA5DA12" w14:textId="77777777" w:rsidTr="0073297B">
        <w:trPr>
          <w:trHeight w:val="41"/>
          <w:jc w:val="center"/>
        </w:trPr>
        <w:tc>
          <w:tcPr>
            <w:tcW w:w="1005" w:type="dxa"/>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5154BC">
              <w:rPr>
                <w:rFonts w:ascii="Arial" w:hAnsi="Arial" w:cs="Arial"/>
                <w:bCs/>
                <w:sz w:val="22"/>
                <w:szCs w:val="22"/>
              </w:rPr>
              <w:t>Date of Inspection of the Property</w:t>
            </w:r>
          </w:p>
        </w:tc>
        <w:tc>
          <w:tcPr>
            <w:tcW w:w="6078" w:type="dxa"/>
            <w:gridSpan w:val="5"/>
            <w:tcBorders>
              <w:bottom w:val="single" w:sz="8" w:space="0" w:color="auto"/>
            </w:tcBorders>
          </w:tcPr>
          <w:p w14:paraId="61D7BE21" w14:textId="452919E8" w:rsidR="007D1A3A" w:rsidRPr="005154BC" w:rsidRDefault="00BA788B" w:rsidP="00731210">
            <w:pPr>
              <w:spacing w:line="276" w:lineRule="auto"/>
              <w:rPr>
                <w:rFonts w:ascii="Arial" w:hAnsi="Arial" w:cs="Arial"/>
                <w:sz w:val="22"/>
                <w:szCs w:val="22"/>
              </w:rPr>
            </w:pPr>
            <w:sdt>
              <w:sdtPr>
                <w:rPr>
                  <w:rFonts w:ascii="Arial" w:hAnsi="Arial" w:cs="Arial"/>
                  <w:sz w:val="22"/>
                  <w:szCs w:val="22"/>
                </w:rPr>
                <w:id w:val="-121610824"/>
                <w:date w:fullDate="2023-02-09T00:00:00Z">
                  <w:dateFormat w:val="d MMMM yyyy"/>
                  <w:lid w:val="en-US"/>
                  <w:storeMappedDataAs w:val="dateTime"/>
                  <w:calendar w:val="gregorian"/>
                </w:date>
              </w:sdtPr>
              <w:sdtContent>
                <w:r w:rsidR="00731210">
                  <w:rPr>
                    <w:rFonts w:ascii="Arial" w:hAnsi="Arial" w:cs="Arial"/>
                    <w:sz w:val="22"/>
                    <w:szCs w:val="22"/>
                  </w:rPr>
                  <w:t>9 February 2023</w:t>
                </w:r>
              </w:sdtContent>
            </w:sdt>
          </w:p>
        </w:tc>
      </w:tr>
      <w:tr w:rsidR="007D1A3A" w:rsidRPr="009509E5" w14:paraId="28C0533D" w14:textId="77777777" w:rsidTr="0073297B">
        <w:trPr>
          <w:trHeight w:val="41"/>
          <w:jc w:val="center"/>
        </w:trPr>
        <w:tc>
          <w:tcPr>
            <w:tcW w:w="1005" w:type="dxa"/>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sdt>
          <w:sdtPr>
            <w:rPr>
              <w:rFonts w:ascii="Arial" w:hAnsi="Arial" w:cs="Arial"/>
              <w:sz w:val="22"/>
              <w:szCs w:val="22"/>
            </w:rPr>
            <w:id w:val="-1048686012"/>
            <w:date w:fullDate="2023-02-21T00:00:00Z">
              <w:dateFormat w:val="d MMMM yyyy"/>
              <w:lid w:val="en-US"/>
              <w:storeMappedDataAs w:val="dateTime"/>
              <w:calendar w:val="gregorian"/>
            </w:date>
          </w:sdtPr>
          <w:sdtContent>
            <w:tc>
              <w:tcPr>
                <w:tcW w:w="6078" w:type="dxa"/>
                <w:gridSpan w:val="5"/>
                <w:tcBorders>
                  <w:bottom w:val="single" w:sz="8" w:space="0" w:color="auto"/>
                </w:tcBorders>
              </w:tcPr>
              <w:p w14:paraId="0DDE6B20" w14:textId="524E9B93" w:rsidR="007D1A3A" w:rsidRPr="005154BC" w:rsidRDefault="00655F6F" w:rsidP="0004136F">
                <w:pPr>
                  <w:spacing w:line="276" w:lineRule="auto"/>
                  <w:rPr>
                    <w:rFonts w:ascii="Arial" w:hAnsi="Arial" w:cs="Arial"/>
                    <w:sz w:val="22"/>
                    <w:szCs w:val="22"/>
                  </w:rPr>
                </w:pPr>
                <w:r>
                  <w:rPr>
                    <w:rFonts w:ascii="Arial" w:hAnsi="Arial" w:cs="Arial"/>
                    <w:sz w:val="22"/>
                    <w:szCs w:val="22"/>
                  </w:rPr>
                  <w:t>21 February 2023</w:t>
                </w:r>
              </w:p>
            </w:tc>
          </w:sdtContent>
        </w:sdt>
      </w:tr>
      <w:tr w:rsidR="003D6517" w:rsidRPr="009509E5" w14:paraId="0883DC1B" w14:textId="77777777" w:rsidTr="0073297B">
        <w:trPr>
          <w:trHeight w:val="41"/>
          <w:jc w:val="center"/>
        </w:trPr>
        <w:tc>
          <w:tcPr>
            <w:tcW w:w="1005" w:type="dxa"/>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3-02-21T00:00:00Z">
              <w:dateFormat w:val="d MMMM yyyy"/>
              <w:lid w:val="en-US"/>
              <w:storeMappedDataAs w:val="dateTime"/>
              <w:calendar w:val="gregorian"/>
            </w:date>
          </w:sdtPr>
          <w:sdtContent>
            <w:tc>
              <w:tcPr>
                <w:tcW w:w="6078" w:type="dxa"/>
                <w:gridSpan w:val="5"/>
                <w:tcBorders>
                  <w:bottom w:val="single" w:sz="8" w:space="0" w:color="auto"/>
                </w:tcBorders>
              </w:tcPr>
              <w:p w14:paraId="7A862D46" w14:textId="51BB5B65" w:rsidR="003D6517" w:rsidRDefault="00655F6F" w:rsidP="0004136F">
                <w:pPr>
                  <w:spacing w:line="276" w:lineRule="auto"/>
                  <w:rPr>
                    <w:rFonts w:ascii="Arial" w:hAnsi="Arial" w:cs="Arial"/>
                    <w:sz w:val="22"/>
                    <w:szCs w:val="22"/>
                  </w:rPr>
                </w:pPr>
                <w:r>
                  <w:rPr>
                    <w:rFonts w:ascii="Arial" w:hAnsi="Arial" w:cs="Arial"/>
                    <w:sz w:val="22"/>
                    <w:szCs w:val="22"/>
                  </w:rPr>
                  <w:t>21 February 2023</w:t>
                </w:r>
              </w:p>
            </w:tc>
          </w:sdtContent>
        </w:sdt>
      </w:tr>
      <w:tr w:rsidR="00C749E0" w:rsidRPr="009509E5" w14:paraId="4A639B6B" w14:textId="77777777" w:rsidTr="00546C44">
        <w:trPr>
          <w:trHeight w:val="435"/>
          <w:jc w:val="center"/>
        </w:trPr>
        <w:tc>
          <w:tcPr>
            <w:tcW w:w="1005" w:type="dxa"/>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7191685C" w:rsidR="00C749E0" w:rsidRPr="00507CA6" w:rsidRDefault="00C749E0" w:rsidP="00C749E0">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251" w:type="dxa"/>
            <w:gridSpan w:val="2"/>
            <w:tcBorders>
              <w:top w:val="single" w:sz="8" w:space="0" w:color="auto"/>
              <w:bottom w:val="single" w:sz="8" w:space="0" w:color="auto"/>
            </w:tcBorders>
            <w:shd w:val="clear" w:color="auto" w:fill="DBE5F1" w:themeFill="accent1"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1801" w:type="dxa"/>
            <w:gridSpan w:val="2"/>
            <w:tcBorders>
              <w:top w:val="single" w:sz="8" w:space="0" w:color="auto"/>
              <w:bottom w:val="single" w:sz="8" w:space="0" w:color="auto"/>
            </w:tcBorders>
            <w:shd w:val="clear" w:color="auto" w:fill="DBE5F1" w:themeFill="accent1"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2026" w:type="dxa"/>
            <w:tcBorders>
              <w:top w:val="single" w:sz="8" w:space="0" w:color="auto"/>
              <w:bottom w:val="single" w:sz="8" w:space="0" w:color="auto"/>
            </w:tcBorders>
            <w:shd w:val="clear" w:color="auto" w:fill="DBE5F1" w:themeFill="accent1"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C749E0" w:rsidRPr="009509E5" w14:paraId="3963B7E2" w14:textId="77777777" w:rsidTr="00546C44">
        <w:trPr>
          <w:trHeight w:val="435"/>
          <w:jc w:val="center"/>
        </w:trPr>
        <w:tc>
          <w:tcPr>
            <w:tcW w:w="1005" w:type="dxa"/>
            <w:vMerge/>
            <w:tcBorders>
              <w:bottom w:val="single" w:sz="8" w:space="0" w:color="auto"/>
            </w:tcBorders>
          </w:tcPr>
          <w:p w14:paraId="46AF95C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591301FC" w14:textId="77777777" w:rsidR="00C749E0" w:rsidRDefault="00C749E0" w:rsidP="0004136F">
            <w:pPr>
              <w:tabs>
                <w:tab w:val="left" w:pos="360"/>
              </w:tabs>
              <w:spacing w:line="276" w:lineRule="auto"/>
              <w:jc w:val="both"/>
              <w:rPr>
                <w:rFonts w:ascii="Arial" w:hAnsi="Arial" w:cs="Arial"/>
                <w:sz w:val="22"/>
                <w:szCs w:val="22"/>
              </w:rPr>
            </w:pPr>
          </w:p>
        </w:tc>
        <w:tc>
          <w:tcPr>
            <w:tcW w:w="2251" w:type="dxa"/>
            <w:gridSpan w:val="2"/>
            <w:tcBorders>
              <w:top w:val="single" w:sz="8" w:space="0" w:color="auto"/>
              <w:bottom w:val="single" w:sz="8" w:space="0" w:color="auto"/>
            </w:tcBorders>
            <w:vAlign w:val="center"/>
          </w:tcPr>
          <w:p w14:paraId="149FC217" w14:textId="0036712A" w:rsidR="00010773" w:rsidRPr="00054253" w:rsidRDefault="004A28CF" w:rsidP="003A5C21">
            <w:pPr>
              <w:jc w:val="center"/>
              <w:rPr>
                <w:rFonts w:ascii="Arial" w:hAnsi="Arial" w:cs="Arial"/>
                <w:sz w:val="22"/>
              </w:rPr>
            </w:pPr>
            <w:r>
              <w:rPr>
                <w:rFonts w:ascii="Arial" w:hAnsi="Arial" w:cs="Arial"/>
                <w:sz w:val="22"/>
              </w:rPr>
              <w:t xml:space="preserve">Mr. </w:t>
            </w:r>
            <w:r w:rsidR="003A5C21">
              <w:rPr>
                <w:rFonts w:ascii="Arial" w:hAnsi="Arial" w:cs="Arial"/>
                <w:sz w:val="22"/>
              </w:rPr>
              <w:t>Sandeep Ramesh Gangurde</w:t>
            </w:r>
          </w:p>
        </w:tc>
        <w:tc>
          <w:tcPr>
            <w:tcW w:w="1801" w:type="dxa"/>
            <w:gridSpan w:val="2"/>
            <w:tcBorders>
              <w:top w:val="single" w:sz="8" w:space="0" w:color="auto"/>
              <w:bottom w:val="single" w:sz="8" w:space="0" w:color="auto"/>
            </w:tcBorders>
            <w:vAlign w:val="center"/>
          </w:tcPr>
          <w:p w14:paraId="4FE59C9C" w14:textId="17C715EB" w:rsidR="00C749E0" w:rsidRPr="00054253" w:rsidRDefault="003B049E" w:rsidP="003B049E">
            <w:pPr>
              <w:jc w:val="center"/>
              <w:rPr>
                <w:rFonts w:ascii="Arial" w:hAnsi="Arial" w:cs="Arial"/>
                <w:sz w:val="22"/>
              </w:rPr>
            </w:pPr>
            <w:r>
              <w:rPr>
                <w:rFonts w:ascii="Arial" w:hAnsi="Arial" w:cs="Arial"/>
                <w:sz w:val="22"/>
              </w:rPr>
              <w:t>Company’s employee</w:t>
            </w:r>
          </w:p>
        </w:tc>
        <w:tc>
          <w:tcPr>
            <w:tcW w:w="2026" w:type="dxa"/>
            <w:tcBorders>
              <w:top w:val="single" w:sz="8" w:space="0" w:color="auto"/>
              <w:bottom w:val="single" w:sz="8" w:space="0" w:color="auto"/>
            </w:tcBorders>
            <w:vAlign w:val="center"/>
          </w:tcPr>
          <w:p w14:paraId="49400DF1" w14:textId="6C53EF76" w:rsidR="00010773" w:rsidRPr="00054253" w:rsidRDefault="005E1898" w:rsidP="003A5C21">
            <w:pPr>
              <w:jc w:val="center"/>
              <w:rPr>
                <w:rFonts w:ascii="Arial" w:hAnsi="Arial" w:cs="Arial"/>
                <w:sz w:val="22"/>
              </w:rPr>
            </w:pPr>
            <w:r>
              <w:rPr>
                <w:rFonts w:ascii="Arial" w:hAnsi="Arial" w:cs="Arial"/>
                <w:sz w:val="22"/>
              </w:rPr>
              <w:t xml:space="preserve">+91 </w:t>
            </w:r>
            <w:r w:rsidR="003A5C21">
              <w:rPr>
                <w:rFonts w:ascii="Arial" w:hAnsi="Arial" w:cs="Arial"/>
                <w:sz w:val="22"/>
              </w:rPr>
              <w:t>7400342327</w:t>
            </w:r>
          </w:p>
        </w:tc>
      </w:tr>
      <w:tr w:rsidR="007D1A3A" w:rsidRPr="009509E5" w14:paraId="6ED7BA17" w14:textId="77777777" w:rsidTr="0073297B">
        <w:trPr>
          <w:trHeight w:val="41"/>
          <w:jc w:val="center"/>
        </w:trPr>
        <w:tc>
          <w:tcPr>
            <w:tcW w:w="1005" w:type="dxa"/>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78" w:type="dxa"/>
            <w:gridSpan w:val="5"/>
            <w:tcBorders>
              <w:top w:val="single" w:sz="8" w:space="0" w:color="auto"/>
              <w:bottom w:val="single" w:sz="8" w:space="0" w:color="auto"/>
            </w:tcBorders>
          </w:tcPr>
          <w:p w14:paraId="41E0F9B0" w14:textId="57F37098" w:rsidR="007D1A3A" w:rsidRPr="007727E5" w:rsidRDefault="00BA788B" w:rsidP="0029188E">
            <w:pPr>
              <w:spacing w:line="276" w:lineRule="auto"/>
              <w:jc w:val="both"/>
              <w:rPr>
                <w:rFonts w:ascii="Arial" w:hAnsi="Arial" w:cs="Arial"/>
                <w:sz w:val="22"/>
              </w:rPr>
            </w:pPr>
            <w:sdt>
              <w:sdtPr>
                <w:rPr>
                  <w:rFonts w:ascii="Arial" w:hAnsi="Arial" w:cs="Arial"/>
                  <w:sz w:val="22"/>
                </w:rPr>
                <w:id w:val="1030146624"/>
                <w:placeholder>
                  <w:docPart w:val="CFDB912C30894A8681444E9F8FE708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dropDownList>
              </w:sdtPr>
              <w:sdtContent>
                <w:r w:rsidR="003A5C21">
                  <w:rPr>
                    <w:rFonts w:ascii="Arial" w:hAnsi="Arial" w:cs="Arial"/>
                    <w:sz w:val="22"/>
                  </w:rPr>
                  <w:t>For Periodic Re-valuation of the mortgaged property</w:t>
                </w:r>
              </w:sdtContent>
            </w:sdt>
          </w:p>
        </w:tc>
      </w:tr>
      <w:tr w:rsidR="00C749E0" w:rsidRPr="009509E5" w14:paraId="214182C6" w14:textId="03D400D6" w:rsidTr="00C73436">
        <w:trPr>
          <w:trHeight w:val="60"/>
          <w:jc w:val="center"/>
        </w:trPr>
        <w:tc>
          <w:tcPr>
            <w:tcW w:w="1005" w:type="dxa"/>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Content>
            <w:tc>
              <w:tcPr>
                <w:tcW w:w="6078" w:type="dxa"/>
                <w:gridSpan w:val="5"/>
                <w:tcBorders>
                  <w:top w:val="single" w:sz="8" w:space="0" w:color="auto"/>
                  <w:bottom w:val="single" w:sz="8" w:space="0" w:color="auto"/>
                </w:tcBorders>
              </w:tcPr>
              <w:p w14:paraId="27B1287F" w14:textId="339896AE" w:rsidR="00C749E0" w:rsidRPr="001F53BB" w:rsidRDefault="00C749E0"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Plant &amp; Machineries as found on site on as-is-where basis.</w:t>
                </w:r>
              </w:p>
            </w:tc>
          </w:sdtContent>
        </w:sdt>
      </w:tr>
      <w:tr w:rsidR="007D1A3A" w:rsidRPr="009509E5" w14:paraId="6747EF34" w14:textId="77777777" w:rsidTr="0073297B">
        <w:trPr>
          <w:trHeight w:val="315"/>
          <w:jc w:val="center"/>
        </w:trPr>
        <w:tc>
          <w:tcPr>
            <w:tcW w:w="1005" w:type="dxa"/>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78" w:type="dxa"/>
            <w:gridSpan w:val="5"/>
            <w:tcBorders>
              <w:top w:val="single" w:sz="8" w:space="0" w:color="auto"/>
              <w:bottom w:val="single" w:sz="8" w:space="0" w:color="auto"/>
            </w:tcBorders>
          </w:tcPr>
          <w:sdt>
            <w:sdtPr>
              <w:id w:val="340827892"/>
            </w:sdt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1A42E2B2"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546C44">
                  <w:rPr>
                    <w:rFonts w:ascii="Arial" w:hAnsi="Arial" w:cs="Arial"/>
                    <w:sz w:val="22"/>
                  </w:rPr>
                  <w:t>Stocks/Inventory</w:t>
                </w:r>
                <w:r w:rsidRPr="00AE5FA3">
                  <w:rPr>
                    <w:rFonts w:ascii="Arial" w:hAnsi="Arial" w:cs="Arial"/>
                    <w:sz w:val="22"/>
                  </w:rPr>
                  <w:t xml:space="preserve"> are out-of-scope of this report.</w:t>
                </w:r>
              </w:p>
              <w:p w14:paraId="35B71C8E" w14:textId="7D6661EA" w:rsidR="007D1A3A" w:rsidRPr="00AE5FA3"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Preparing inventory list of </w:t>
                </w:r>
                <w:r w:rsidR="00546C44">
                  <w:rPr>
                    <w:rFonts w:ascii="Arial" w:hAnsi="Arial" w:cs="Arial"/>
                    <w:sz w:val="22"/>
                  </w:rPr>
                  <w:t>stock</w:t>
                </w:r>
                <w:r w:rsidR="007D1A3A" w:rsidRPr="00AE5FA3">
                  <w:rPr>
                    <w:rFonts w:ascii="Arial" w:hAnsi="Arial" w:cs="Arial"/>
                    <w:sz w:val="22"/>
                  </w:rPr>
                  <w:t xml:space="preserve"> is out of scope of work.</w:t>
                </w:r>
              </w:p>
              <w:p w14:paraId="4CCF452F" w14:textId="1F8F8DE6"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Componentization of </w:t>
                </w:r>
                <w:r w:rsidR="00546C44">
                  <w:rPr>
                    <w:rFonts w:ascii="Arial" w:hAnsi="Arial" w:cs="Arial"/>
                    <w:sz w:val="22"/>
                  </w:rPr>
                  <w:t>stocks</w:t>
                </w:r>
                <w:r w:rsidRPr="00AE5FA3">
                  <w:rPr>
                    <w:rFonts w:ascii="Arial" w:hAnsi="Arial" w:cs="Arial"/>
                    <w:sz w:val="22"/>
                  </w:rPr>
                  <w:t xml:space="preserve"> is out of scope of this report.</w:t>
                </w:r>
              </w:p>
              <w:p w14:paraId="469DEE7F" w14:textId="2AD067E0"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Identification of the </w:t>
                </w:r>
                <w:r w:rsidR="00546C44">
                  <w:rPr>
                    <w:rFonts w:ascii="Arial" w:hAnsi="Arial" w:cs="Arial"/>
                    <w:sz w:val="22"/>
                  </w:rPr>
                  <w:t>Stocks</w:t>
                </w:r>
                <w:r w:rsidRPr="00AE5FA3">
                  <w:rPr>
                    <w:rFonts w:ascii="Arial" w:hAnsi="Arial" w:cs="Arial"/>
                    <w:sz w:val="22"/>
                  </w:rPr>
                  <w:t xml:space="preserve"> is only limited to cross verification of major machines &amp; production lines.</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CE1BD7" w:rsidRPr="009509E5" w14:paraId="286C33E5" w14:textId="77777777" w:rsidTr="00546C44">
        <w:trPr>
          <w:trHeight w:val="41"/>
          <w:jc w:val="center"/>
        </w:trPr>
        <w:tc>
          <w:tcPr>
            <w:tcW w:w="1005" w:type="dxa"/>
            <w:vMerge w:val="restart"/>
            <w:tcBorders>
              <w:top w:val="single" w:sz="8" w:space="0" w:color="auto"/>
            </w:tcBorders>
            <w:vAlign w:val="center"/>
          </w:tcPr>
          <w:p w14:paraId="4DB096E7" w14:textId="77777777" w:rsidR="00CE1BD7" w:rsidRPr="005154BC" w:rsidRDefault="00CE1BD7" w:rsidP="007B0A62">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vAlign w:val="center"/>
          </w:tcPr>
          <w:p w14:paraId="0A99E846" w14:textId="13168215" w:rsidR="00CE1BD7" w:rsidRPr="0084577D" w:rsidRDefault="00C749E0" w:rsidP="00C749E0">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101"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Content>
              <w:p w14:paraId="4D707C6D"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77"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Content>
              <w:p w14:paraId="6F6247DF"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CE1BD7" w:rsidRPr="009509E5" w14:paraId="4D5A6FD3" w14:textId="77777777" w:rsidTr="00546C44">
        <w:trPr>
          <w:trHeight w:val="41"/>
          <w:jc w:val="center"/>
        </w:trPr>
        <w:tc>
          <w:tcPr>
            <w:tcW w:w="1005" w:type="dxa"/>
            <w:vMerge/>
          </w:tcPr>
          <w:p w14:paraId="5A0F91A9"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vMerge/>
            <w:vAlign w:val="bottom"/>
          </w:tcPr>
          <w:p w14:paraId="2253E673" w14:textId="77777777" w:rsidR="00CE1BD7" w:rsidRPr="005154BC" w:rsidRDefault="00CE1BD7" w:rsidP="0004136F">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07BC8C64" w14:textId="20D250EB" w:rsidR="00CE1BD7" w:rsidRPr="003A5C21" w:rsidRDefault="00BA788B" w:rsidP="0004136F">
            <w:pPr>
              <w:tabs>
                <w:tab w:val="left" w:pos="1200"/>
                <w:tab w:val="center" w:pos="3429"/>
              </w:tabs>
              <w:spacing w:line="276" w:lineRule="auto"/>
              <w:jc w:val="center"/>
              <w:rPr>
                <w:rFonts w:ascii="Arial" w:hAnsi="Arial" w:cs="Arial"/>
                <w:b/>
                <w:sz w:val="22"/>
                <w:szCs w:val="22"/>
              </w:rPr>
            </w:pPr>
            <w:sdt>
              <w:sdtPr>
                <w:rPr>
                  <w:rFonts w:ascii="Arial" w:hAnsi="Arial" w:cs="Arial"/>
                  <w:b/>
                  <w:sz w:val="22"/>
                  <w:szCs w:val="22"/>
                </w:rPr>
                <w:id w:val="-281578992"/>
              </w:sdtPr>
              <w:sdtContent>
                <w:r w:rsidR="00CE1BD7" w:rsidRPr="003A5C21">
                  <w:rPr>
                    <w:rFonts w:ascii="Arial" w:hAnsi="Arial" w:cs="Arial"/>
                    <w:b/>
                    <w:sz w:val="22"/>
                    <w:szCs w:val="22"/>
                  </w:rPr>
                  <w:t>Total</w:t>
                </w:r>
              </w:sdtContent>
            </w:sdt>
            <w:r w:rsidR="00CE1BD7" w:rsidRPr="003A5C21">
              <w:rPr>
                <w:rFonts w:ascii="Arial" w:hAnsi="Arial" w:cs="Arial"/>
                <w:b/>
                <w:sz w:val="22"/>
                <w:szCs w:val="22"/>
              </w:rPr>
              <w:t xml:space="preserve"> </w:t>
            </w:r>
            <w:sdt>
              <w:sdtPr>
                <w:rPr>
                  <w:rFonts w:ascii="Arial" w:hAnsi="Arial" w:cs="Arial"/>
                  <w:b/>
                  <w:sz w:val="22"/>
                  <w:szCs w:val="22"/>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9188E" w:rsidRPr="003A5C21">
                  <w:rPr>
                    <w:rFonts w:ascii="Arial" w:hAnsi="Arial" w:cs="Arial"/>
                    <w:b/>
                    <w:sz w:val="22"/>
                    <w:szCs w:val="22"/>
                  </w:rPr>
                  <w:t>03</w:t>
                </w:r>
              </w:sdtContent>
            </w:sdt>
            <w:r w:rsidR="00CE1BD7" w:rsidRPr="003A5C21">
              <w:rPr>
                <w:rFonts w:ascii="Arial" w:hAnsi="Arial" w:cs="Arial"/>
                <w:b/>
                <w:sz w:val="22"/>
                <w:szCs w:val="22"/>
              </w:rPr>
              <w:t xml:space="preserve"> </w:t>
            </w:r>
            <w:sdt>
              <w:sdtPr>
                <w:rPr>
                  <w:rFonts w:ascii="Arial" w:hAnsi="Arial" w:cs="Arial"/>
                  <w:b/>
                  <w:sz w:val="22"/>
                  <w:szCs w:val="22"/>
                </w:rPr>
                <w:id w:val="-1502969853"/>
              </w:sdtPr>
              <w:sdtContent>
                <w:r w:rsidR="00CE1BD7" w:rsidRPr="003A5C21">
                  <w:rPr>
                    <w:rFonts w:ascii="Arial" w:hAnsi="Arial" w:cs="Arial"/>
                    <w:b/>
                    <w:sz w:val="22"/>
                    <w:szCs w:val="22"/>
                  </w:rPr>
                  <w:t>documents requested.</w:t>
                </w:r>
              </w:sdtContent>
            </w:sdt>
          </w:p>
        </w:tc>
        <w:tc>
          <w:tcPr>
            <w:tcW w:w="2977" w:type="dxa"/>
            <w:gridSpan w:val="2"/>
            <w:tcBorders>
              <w:top w:val="single" w:sz="8" w:space="0" w:color="auto"/>
              <w:bottom w:val="single" w:sz="8" w:space="0" w:color="auto"/>
            </w:tcBorders>
          </w:tcPr>
          <w:p w14:paraId="67629E29" w14:textId="309B6435" w:rsidR="00CE1BD7" w:rsidRPr="003A5C21" w:rsidRDefault="00BA788B" w:rsidP="0004136F">
            <w:pPr>
              <w:tabs>
                <w:tab w:val="left" w:pos="1200"/>
                <w:tab w:val="center" w:pos="3429"/>
              </w:tabs>
              <w:spacing w:line="276" w:lineRule="auto"/>
              <w:jc w:val="center"/>
              <w:rPr>
                <w:rFonts w:ascii="Arial" w:hAnsi="Arial" w:cs="Arial"/>
                <w:b/>
                <w:sz w:val="22"/>
                <w:szCs w:val="22"/>
              </w:rPr>
            </w:pPr>
            <w:sdt>
              <w:sdtPr>
                <w:rPr>
                  <w:rFonts w:ascii="Arial" w:hAnsi="Arial" w:cs="Arial"/>
                  <w:b/>
                  <w:sz w:val="22"/>
                  <w:szCs w:val="22"/>
                </w:rPr>
                <w:id w:val="1420298395"/>
              </w:sdtPr>
              <w:sdtContent>
                <w:r w:rsidR="00CE1BD7" w:rsidRPr="003A5C21">
                  <w:rPr>
                    <w:rFonts w:ascii="Arial" w:hAnsi="Arial" w:cs="Arial"/>
                    <w:b/>
                    <w:sz w:val="22"/>
                    <w:szCs w:val="22"/>
                  </w:rPr>
                  <w:t>Total</w:t>
                </w:r>
              </w:sdtContent>
            </w:sdt>
            <w:r w:rsidR="00CE1BD7" w:rsidRPr="003A5C21">
              <w:rPr>
                <w:rFonts w:ascii="Arial" w:hAnsi="Arial" w:cs="Arial"/>
                <w:b/>
                <w:sz w:val="22"/>
                <w:szCs w:val="22"/>
              </w:rPr>
              <w:t xml:space="preserve"> </w:t>
            </w:r>
            <w:sdt>
              <w:sdtPr>
                <w:rPr>
                  <w:rFonts w:ascii="Arial" w:hAnsi="Arial" w:cs="Arial"/>
                  <w:b/>
                  <w:sz w:val="22"/>
                  <w:szCs w:val="22"/>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3B049E">
                  <w:rPr>
                    <w:rFonts w:ascii="Arial" w:hAnsi="Arial" w:cs="Arial"/>
                    <w:b/>
                    <w:sz w:val="22"/>
                    <w:szCs w:val="22"/>
                  </w:rPr>
                  <w:t>04</w:t>
                </w:r>
              </w:sdtContent>
            </w:sdt>
            <w:r w:rsidR="00CE1BD7" w:rsidRPr="003A5C21">
              <w:rPr>
                <w:rFonts w:ascii="Arial" w:hAnsi="Arial" w:cs="Arial"/>
                <w:b/>
                <w:sz w:val="22"/>
                <w:szCs w:val="22"/>
              </w:rPr>
              <w:t xml:space="preserve"> </w:t>
            </w:r>
            <w:sdt>
              <w:sdtPr>
                <w:rPr>
                  <w:rFonts w:ascii="Arial" w:hAnsi="Arial" w:cs="Arial"/>
                  <w:b/>
                  <w:sz w:val="22"/>
                  <w:szCs w:val="22"/>
                </w:rPr>
                <w:id w:val="1814137943"/>
              </w:sdtPr>
              <w:sdtContent>
                <w:r w:rsidR="00CE1BD7" w:rsidRPr="003A5C21">
                  <w:rPr>
                    <w:rFonts w:ascii="Arial" w:hAnsi="Arial" w:cs="Arial"/>
                    <w:b/>
                    <w:sz w:val="22"/>
                    <w:szCs w:val="22"/>
                  </w:rPr>
                  <w:t>documents provided</w:t>
                </w:r>
              </w:sdtContent>
            </w:sdt>
            <w:r w:rsidR="00CE1BD7" w:rsidRPr="003A5C21">
              <w:rPr>
                <w:rFonts w:ascii="Arial" w:hAnsi="Arial" w:cs="Arial"/>
                <w:b/>
                <w:sz w:val="22"/>
                <w:szCs w:val="22"/>
              </w:rPr>
              <w:t>.</w:t>
            </w:r>
          </w:p>
        </w:tc>
      </w:tr>
      <w:tr w:rsidR="003A5C21" w:rsidRPr="009509E5" w14:paraId="6AEBF534" w14:textId="77777777" w:rsidTr="003A5C21">
        <w:trPr>
          <w:trHeight w:val="41"/>
          <w:jc w:val="center"/>
        </w:trPr>
        <w:tc>
          <w:tcPr>
            <w:tcW w:w="1005" w:type="dxa"/>
            <w:vMerge/>
          </w:tcPr>
          <w:p w14:paraId="2180BED5" w14:textId="77777777" w:rsidR="003A5C21" w:rsidRPr="005154BC" w:rsidRDefault="003A5C21" w:rsidP="003A5C21">
            <w:pPr>
              <w:numPr>
                <w:ilvl w:val="0"/>
                <w:numId w:val="2"/>
              </w:numPr>
              <w:spacing w:line="276" w:lineRule="auto"/>
              <w:ind w:left="810"/>
              <w:rPr>
                <w:rFonts w:ascii="Arial" w:hAnsi="Arial" w:cs="Arial"/>
                <w:sz w:val="22"/>
                <w:szCs w:val="22"/>
              </w:rPr>
            </w:pPr>
          </w:p>
        </w:tc>
        <w:tc>
          <w:tcPr>
            <w:tcW w:w="3969" w:type="dxa"/>
            <w:vMerge/>
            <w:vAlign w:val="bottom"/>
          </w:tcPr>
          <w:p w14:paraId="6325A84D" w14:textId="77777777" w:rsidR="003A5C21" w:rsidRPr="005154BC" w:rsidRDefault="003A5C21" w:rsidP="003A5C21">
            <w:pPr>
              <w:spacing w:line="276" w:lineRule="auto"/>
              <w:jc w:val="center"/>
              <w:rPr>
                <w:rFonts w:ascii="Arial" w:hAnsi="Arial" w:cs="Arial"/>
                <w:sz w:val="22"/>
                <w:szCs w:val="20"/>
              </w:rPr>
            </w:pPr>
          </w:p>
        </w:tc>
        <w:sdt>
          <w:sdtPr>
            <w:rPr>
              <w:rFonts w:ascii="Arial" w:hAnsi="Arial" w:cs="Arial"/>
              <w:sz w:val="22"/>
            </w:rPr>
            <w:id w:val="1255782088"/>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101" w:type="dxa"/>
                <w:gridSpan w:val="3"/>
                <w:tcBorders>
                  <w:top w:val="single" w:sz="8" w:space="0" w:color="auto"/>
                  <w:bottom w:val="single" w:sz="8" w:space="0" w:color="auto"/>
                </w:tcBorders>
                <w:vAlign w:val="center"/>
              </w:tcPr>
              <w:p w14:paraId="36B67148" w14:textId="6DD5D22B" w:rsidR="003A5C21" w:rsidRPr="008C0D03" w:rsidRDefault="003A5C21" w:rsidP="003A5C21">
                <w:pPr>
                  <w:tabs>
                    <w:tab w:val="left" w:pos="1200"/>
                    <w:tab w:val="center" w:pos="3429"/>
                  </w:tabs>
                  <w:spacing w:line="276" w:lineRule="auto"/>
                  <w:jc w:val="both"/>
                  <w:rPr>
                    <w:rFonts w:ascii="Arial" w:hAnsi="Arial" w:cs="Arial"/>
                    <w:sz w:val="22"/>
                    <w:szCs w:val="22"/>
                  </w:rPr>
                </w:pPr>
                <w:r>
                  <w:rPr>
                    <w:rFonts w:ascii="Arial" w:hAnsi="Arial" w:cs="Arial"/>
                    <w:sz w:val="22"/>
                    <w:lang w:val="en-IN"/>
                  </w:rPr>
                  <w:t>Detailed Fixed Asset Register/ Inventory Sheet</w:t>
                </w:r>
              </w:p>
            </w:tc>
          </w:sdtContent>
        </w:sdt>
        <w:tc>
          <w:tcPr>
            <w:tcW w:w="2977" w:type="dxa"/>
            <w:gridSpan w:val="2"/>
            <w:tcBorders>
              <w:top w:val="single" w:sz="8" w:space="0" w:color="auto"/>
              <w:bottom w:val="single" w:sz="8" w:space="0" w:color="auto"/>
            </w:tcBorders>
            <w:vAlign w:val="center"/>
          </w:tcPr>
          <w:p w14:paraId="1024B2CC" w14:textId="0FF0F425" w:rsidR="003A5C21" w:rsidRPr="008C0D03" w:rsidRDefault="003A5C21" w:rsidP="003A5C21">
            <w:pPr>
              <w:spacing w:line="276" w:lineRule="auto"/>
              <w:jc w:val="both"/>
              <w:rPr>
                <w:rFonts w:ascii="Arial" w:hAnsi="Arial" w:cs="Arial"/>
                <w:sz w:val="22"/>
                <w:szCs w:val="22"/>
              </w:rPr>
            </w:pPr>
            <w:r>
              <w:rPr>
                <w:rFonts w:ascii="Arial" w:hAnsi="Arial" w:cs="Arial"/>
                <w:sz w:val="22"/>
              </w:rPr>
              <w:t>Plant and Machinery Sheet</w:t>
            </w:r>
          </w:p>
        </w:tc>
      </w:tr>
      <w:tr w:rsidR="003A5C21" w:rsidRPr="009509E5" w14:paraId="333A1ED2" w14:textId="77777777" w:rsidTr="003A5C21">
        <w:trPr>
          <w:trHeight w:val="41"/>
          <w:jc w:val="center"/>
        </w:trPr>
        <w:tc>
          <w:tcPr>
            <w:tcW w:w="1005" w:type="dxa"/>
            <w:vMerge/>
          </w:tcPr>
          <w:p w14:paraId="792AB576" w14:textId="77777777" w:rsidR="003A5C21" w:rsidRPr="005154BC" w:rsidRDefault="003A5C21" w:rsidP="003A5C21">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3A5C21" w:rsidRPr="005154BC" w:rsidRDefault="003A5C21" w:rsidP="003A5C21">
            <w:pPr>
              <w:spacing w:line="276" w:lineRule="auto"/>
              <w:jc w:val="center"/>
              <w:rPr>
                <w:rFonts w:ascii="Arial" w:hAnsi="Arial" w:cs="Arial"/>
                <w:sz w:val="22"/>
                <w:szCs w:val="20"/>
              </w:rPr>
            </w:pPr>
          </w:p>
        </w:tc>
        <w:sdt>
          <w:sdtPr>
            <w:rPr>
              <w:rFonts w:ascii="Arial" w:hAnsi="Arial" w:cs="Arial"/>
              <w:sz w:val="22"/>
            </w:rPr>
            <w:id w:val="-566109815"/>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Boiler Certificate " w:value="Boiler Certificate "/>
              <w:listItem w:displayText="License under FSSAI" w:value="License under FSSAI"/>
              <w:listItem w:displayText="Daily Production Report" w:value="Daily Production Report"/>
              <w:listItem w:displayText="Agreement(s)" w:value="Agreement(s)"/>
            </w:dropDownList>
          </w:sdtPr>
          <w:sdtContent>
            <w:tc>
              <w:tcPr>
                <w:tcW w:w="3101" w:type="dxa"/>
                <w:gridSpan w:val="3"/>
                <w:tcBorders>
                  <w:top w:val="single" w:sz="8" w:space="0" w:color="auto"/>
                  <w:bottom w:val="single" w:sz="8" w:space="0" w:color="auto"/>
                </w:tcBorders>
                <w:vAlign w:val="center"/>
              </w:tcPr>
              <w:p w14:paraId="37F678AF" w14:textId="5736B75A" w:rsidR="003A5C21" w:rsidRPr="008C0D03" w:rsidRDefault="003A5C21" w:rsidP="003A5C21">
                <w:pPr>
                  <w:jc w:val="both"/>
                  <w:rPr>
                    <w:rFonts w:ascii="Arial" w:hAnsi="Arial" w:cs="Arial"/>
                    <w:sz w:val="22"/>
                    <w:szCs w:val="22"/>
                  </w:rPr>
                </w:pPr>
                <w:r>
                  <w:rPr>
                    <w:rFonts w:ascii="Arial" w:hAnsi="Arial" w:cs="Arial"/>
                    <w:sz w:val="22"/>
                  </w:rPr>
                  <w:t>Agreement(s)</w:t>
                </w:r>
              </w:p>
            </w:tc>
          </w:sdtContent>
        </w:sdt>
        <w:tc>
          <w:tcPr>
            <w:tcW w:w="2977" w:type="dxa"/>
            <w:gridSpan w:val="2"/>
            <w:tcBorders>
              <w:top w:val="single" w:sz="8" w:space="0" w:color="auto"/>
              <w:bottom w:val="single" w:sz="8" w:space="0" w:color="auto"/>
            </w:tcBorders>
            <w:vAlign w:val="center"/>
          </w:tcPr>
          <w:sdt>
            <w:sdtPr>
              <w:rPr>
                <w:rFonts w:ascii="Arial" w:hAnsi="Arial" w:cs="Arial"/>
                <w:sz w:val="22"/>
              </w:rPr>
              <w:id w:val="-786036688"/>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Boiler Certificate " w:value="Boiler Certificate "/>
                <w:listItem w:displayText="License under FSSAI" w:value="License under FSSAI"/>
                <w:listItem w:displayText="Daily Production Report" w:value="Daily Production Report"/>
                <w:listItem w:displayText="None" w:value="None"/>
                <w:listItem w:displayText="Lease Agreement" w:value="Lease Agreement"/>
              </w:dropDownList>
            </w:sdtPr>
            <w:sdtContent>
              <w:p w14:paraId="0580A4AC" w14:textId="0BDC3A50" w:rsidR="003A5C21" w:rsidRPr="003B049E" w:rsidRDefault="003A5C21" w:rsidP="003A5C21">
                <w:pPr>
                  <w:spacing w:line="276" w:lineRule="auto"/>
                  <w:jc w:val="both"/>
                  <w:rPr>
                    <w:rFonts w:ascii="Arial" w:hAnsi="Arial" w:cs="Arial"/>
                    <w:sz w:val="22"/>
                  </w:rPr>
                </w:pPr>
                <w:r>
                  <w:rPr>
                    <w:rFonts w:ascii="Arial" w:hAnsi="Arial" w:cs="Arial"/>
                    <w:sz w:val="22"/>
                  </w:rPr>
                  <w:t>Lease Agreement</w:t>
                </w:r>
              </w:p>
            </w:sdtContent>
          </w:sdt>
        </w:tc>
      </w:tr>
      <w:tr w:rsidR="003A5C21" w:rsidRPr="009509E5" w14:paraId="017057B3" w14:textId="77777777" w:rsidTr="003A5C21">
        <w:trPr>
          <w:trHeight w:val="41"/>
          <w:jc w:val="center"/>
        </w:trPr>
        <w:tc>
          <w:tcPr>
            <w:tcW w:w="1005" w:type="dxa"/>
            <w:vMerge/>
          </w:tcPr>
          <w:p w14:paraId="57BD2AF1" w14:textId="77777777" w:rsidR="003A5C21" w:rsidRPr="005154BC" w:rsidRDefault="003A5C21" w:rsidP="003A5C21">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3A5C21" w:rsidRPr="005154BC" w:rsidRDefault="003A5C21" w:rsidP="003A5C21">
            <w:pPr>
              <w:spacing w:line="276" w:lineRule="auto"/>
              <w:jc w:val="center"/>
              <w:rPr>
                <w:rFonts w:ascii="Arial" w:hAnsi="Arial" w:cs="Arial"/>
                <w:sz w:val="22"/>
                <w:szCs w:val="20"/>
              </w:rPr>
            </w:pPr>
          </w:p>
        </w:tc>
        <w:sdt>
          <w:sdtPr>
            <w:rPr>
              <w:rFonts w:ascii="Arial" w:hAnsi="Arial" w:cs="Arial"/>
              <w:sz w:val="22"/>
            </w:rPr>
            <w:id w:val="92476377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Daily Production Report" w:value="Daily Production Report"/>
              <w:listItem w:displayText="Pollution NOC" w:value="Pollution NOC"/>
              <w:listItem w:displayText="Industrial Approvals" w:value="Industrial Approvals"/>
            </w:dropDownList>
          </w:sdtPr>
          <w:sdtContent>
            <w:tc>
              <w:tcPr>
                <w:tcW w:w="3101" w:type="dxa"/>
                <w:gridSpan w:val="3"/>
                <w:tcBorders>
                  <w:top w:val="single" w:sz="8" w:space="0" w:color="auto"/>
                  <w:bottom w:val="single" w:sz="8" w:space="0" w:color="auto"/>
                </w:tcBorders>
                <w:vAlign w:val="center"/>
              </w:tcPr>
              <w:p w14:paraId="210C2F08" w14:textId="6987EBEF" w:rsidR="003A5C21" w:rsidRPr="008C0D03" w:rsidRDefault="003A5C21" w:rsidP="003A5C21">
                <w:pPr>
                  <w:jc w:val="both"/>
                  <w:rPr>
                    <w:rFonts w:ascii="Arial" w:hAnsi="Arial" w:cs="Arial"/>
                    <w:sz w:val="22"/>
                    <w:szCs w:val="22"/>
                  </w:rPr>
                </w:pPr>
                <w:r>
                  <w:rPr>
                    <w:rFonts w:ascii="Arial" w:hAnsi="Arial" w:cs="Arial"/>
                    <w:sz w:val="22"/>
                  </w:rPr>
                  <w:t>Invoices/ Bills</w:t>
                </w:r>
              </w:p>
            </w:tc>
          </w:sdtContent>
        </w:sdt>
        <w:tc>
          <w:tcPr>
            <w:tcW w:w="2977" w:type="dxa"/>
            <w:gridSpan w:val="2"/>
            <w:tcBorders>
              <w:top w:val="single" w:sz="8" w:space="0" w:color="auto"/>
              <w:bottom w:val="single" w:sz="8" w:space="0" w:color="auto"/>
            </w:tcBorders>
            <w:vAlign w:val="center"/>
          </w:tcPr>
          <w:sdt>
            <w:sdtPr>
              <w:rPr>
                <w:rFonts w:ascii="Arial" w:hAnsi="Arial" w:cs="Arial"/>
                <w:sz w:val="22"/>
              </w:rPr>
              <w:id w:val="-396518416"/>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Boiler Certificate " w:value="Boiler Certificate "/>
                <w:listItem w:displayText="License under FSSAI" w:value="License under FSSAI"/>
                <w:listItem w:displayText="Daily Production Report" w:value="Daily Production Report"/>
                <w:listItem w:displayText="None" w:value="None"/>
                <w:listItem w:displayText="Agreement to transfer certain equipments" w:value="Agreement to transfer certain equipments"/>
              </w:dropDownList>
            </w:sdtPr>
            <w:sdtContent>
              <w:p w14:paraId="4C5F7EB1" w14:textId="77777777" w:rsidR="003A5C21" w:rsidRDefault="003A5C21" w:rsidP="003A5C21">
                <w:pPr>
                  <w:spacing w:line="276" w:lineRule="auto"/>
                  <w:jc w:val="both"/>
                  <w:rPr>
                    <w:rFonts w:ascii="Arial" w:hAnsi="Arial" w:cs="Arial"/>
                    <w:sz w:val="22"/>
                  </w:rPr>
                </w:pPr>
                <w:r>
                  <w:rPr>
                    <w:rFonts w:ascii="Arial" w:hAnsi="Arial" w:cs="Arial"/>
                    <w:sz w:val="22"/>
                  </w:rPr>
                  <w:t>Agreement to transfer certain equipments</w:t>
                </w:r>
              </w:p>
            </w:sdtContent>
          </w:sdt>
          <w:p w14:paraId="6B74F88E" w14:textId="39FBFFD0" w:rsidR="003B049E" w:rsidRPr="008C0D03" w:rsidRDefault="003B049E" w:rsidP="003A5C21">
            <w:pPr>
              <w:spacing w:line="276" w:lineRule="auto"/>
              <w:jc w:val="both"/>
              <w:rPr>
                <w:rFonts w:ascii="Arial" w:hAnsi="Arial" w:cs="Arial"/>
                <w:sz w:val="22"/>
                <w:szCs w:val="22"/>
              </w:rPr>
            </w:pPr>
            <w:r>
              <w:rPr>
                <w:rFonts w:ascii="Arial" w:hAnsi="Arial" w:cs="Arial"/>
                <w:sz w:val="22"/>
              </w:rPr>
              <w:t>Audited Balance Sheets</w:t>
            </w:r>
          </w:p>
        </w:tc>
      </w:tr>
      <w:tr w:rsidR="007B0A62" w:rsidRPr="006E0B5F" w14:paraId="3585DC1A" w14:textId="77777777" w:rsidTr="00546C44">
        <w:trPr>
          <w:trHeight w:val="195"/>
          <w:jc w:val="center"/>
        </w:trPr>
        <w:tc>
          <w:tcPr>
            <w:tcW w:w="1005" w:type="dxa"/>
            <w:vMerge w:val="restart"/>
            <w:tcBorders>
              <w:top w:val="single" w:sz="8" w:space="0" w:color="auto"/>
            </w:tcBorders>
          </w:tcPr>
          <w:p w14:paraId="43A7617A"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4BA089D3" w:rsidR="007B0A62" w:rsidRDefault="007B0A62" w:rsidP="003D6517">
            <w:pPr>
              <w:spacing w:line="276" w:lineRule="auto"/>
              <w:rPr>
                <w:rFonts w:ascii="Arial" w:hAnsi="Arial" w:cs="Arial"/>
                <w:sz w:val="22"/>
                <w:szCs w:val="22"/>
              </w:rPr>
            </w:pPr>
            <w:r>
              <w:rPr>
                <w:rFonts w:ascii="Arial" w:hAnsi="Arial" w:cs="Arial"/>
                <w:sz w:val="22"/>
                <w:szCs w:val="22"/>
              </w:rPr>
              <w:t>Details of the Person providing the Information</w:t>
            </w:r>
          </w:p>
        </w:tc>
        <w:tc>
          <w:tcPr>
            <w:tcW w:w="3101" w:type="dxa"/>
            <w:gridSpan w:val="3"/>
            <w:tcBorders>
              <w:top w:val="single" w:sz="8" w:space="0" w:color="auto"/>
            </w:tcBorders>
          </w:tcPr>
          <w:p w14:paraId="7669D610" w14:textId="18D5D118" w:rsidR="007B0A62" w:rsidRPr="003B049E" w:rsidRDefault="007B0A62" w:rsidP="0004136F">
            <w:pPr>
              <w:spacing w:line="276" w:lineRule="auto"/>
              <w:jc w:val="both"/>
              <w:rPr>
                <w:rFonts w:ascii="Arial" w:hAnsi="Arial" w:cs="Arial"/>
                <w:b/>
                <w:sz w:val="22"/>
                <w:lang w:val="en-IN" w:eastAsia="en-IN"/>
              </w:rPr>
            </w:pPr>
            <w:r w:rsidRPr="003B049E">
              <w:rPr>
                <w:rFonts w:ascii="Arial" w:hAnsi="Arial" w:cs="Arial"/>
                <w:b/>
                <w:sz w:val="22"/>
                <w:lang w:val="en-IN" w:eastAsia="en-IN"/>
              </w:rPr>
              <w:t>Name</w:t>
            </w:r>
          </w:p>
        </w:tc>
        <w:tc>
          <w:tcPr>
            <w:tcW w:w="2977" w:type="dxa"/>
            <w:gridSpan w:val="2"/>
            <w:tcBorders>
              <w:top w:val="single" w:sz="8" w:space="0" w:color="auto"/>
            </w:tcBorders>
          </w:tcPr>
          <w:p w14:paraId="748BE2B9" w14:textId="4B190BA7" w:rsidR="007B0A62" w:rsidRPr="003A7CA0" w:rsidRDefault="003B049E" w:rsidP="008E2366">
            <w:pPr>
              <w:spacing w:line="276" w:lineRule="auto"/>
              <w:jc w:val="both"/>
              <w:rPr>
                <w:rFonts w:ascii="Arial" w:hAnsi="Arial" w:cs="Arial"/>
                <w:sz w:val="22"/>
                <w:lang w:val="en-IN" w:eastAsia="en-IN"/>
              </w:rPr>
            </w:pPr>
            <w:r>
              <w:rPr>
                <w:rFonts w:ascii="Arial" w:hAnsi="Arial" w:cs="Arial"/>
                <w:sz w:val="22"/>
              </w:rPr>
              <w:t>Preeti Jain</w:t>
            </w:r>
          </w:p>
        </w:tc>
      </w:tr>
      <w:tr w:rsidR="007B0A62" w:rsidRPr="006E0B5F" w14:paraId="6A7AD7E0" w14:textId="77777777" w:rsidTr="00546C44">
        <w:trPr>
          <w:trHeight w:val="195"/>
          <w:jc w:val="center"/>
        </w:trPr>
        <w:tc>
          <w:tcPr>
            <w:tcW w:w="1005" w:type="dxa"/>
            <w:vMerge/>
          </w:tcPr>
          <w:p w14:paraId="5F11C669"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47F5A627"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7EAE14FE" w14:textId="6DF73FF0" w:rsidR="007B0A62" w:rsidRPr="003B049E" w:rsidRDefault="007B0A62" w:rsidP="0004136F">
            <w:pPr>
              <w:spacing w:line="276" w:lineRule="auto"/>
              <w:jc w:val="both"/>
              <w:rPr>
                <w:rFonts w:ascii="Arial" w:hAnsi="Arial" w:cs="Arial"/>
                <w:b/>
                <w:sz w:val="22"/>
                <w:lang w:val="en-IN" w:eastAsia="en-IN"/>
              </w:rPr>
            </w:pPr>
            <w:r w:rsidRPr="003B049E">
              <w:rPr>
                <w:rFonts w:ascii="Arial" w:hAnsi="Arial" w:cs="Arial"/>
                <w:b/>
                <w:sz w:val="22"/>
                <w:lang w:val="en-IN" w:eastAsia="en-IN"/>
              </w:rPr>
              <w:t>Contact Number</w:t>
            </w:r>
          </w:p>
        </w:tc>
        <w:tc>
          <w:tcPr>
            <w:tcW w:w="2977" w:type="dxa"/>
            <w:gridSpan w:val="2"/>
            <w:tcBorders>
              <w:top w:val="single" w:sz="8" w:space="0" w:color="auto"/>
            </w:tcBorders>
          </w:tcPr>
          <w:p w14:paraId="35F3F13F" w14:textId="4867784D" w:rsidR="007B0A62" w:rsidRPr="003B049E" w:rsidRDefault="00546C44" w:rsidP="003B049E">
            <w:pPr>
              <w:spacing w:line="276" w:lineRule="auto"/>
              <w:jc w:val="both"/>
              <w:rPr>
                <w:rFonts w:ascii="Arial" w:hAnsi="Arial" w:cs="Arial"/>
                <w:sz w:val="22"/>
                <w:lang w:val="en-IN" w:eastAsia="en-IN"/>
              </w:rPr>
            </w:pPr>
            <w:r w:rsidRPr="003B049E">
              <w:rPr>
                <w:rFonts w:ascii="Arial" w:hAnsi="Arial" w:cs="Arial"/>
                <w:sz w:val="22"/>
                <w:lang w:val="en-IN" w:eastAsia="en-IN"/>
              </w:rPr>
              <w:t>+91</w:t>
            </w:r>
            <w:r w:rsidR="003B049E" w:rsidRPr="003B049E">
              <w:rPr>
                <w:rFonts w:ascii="Arial" w:hAnsi="Arial" w:cs="Arial"/>
                <w:sz w:val="22"/>
                <w:lang w:val="en-IN" w:eastAsia="en-IN"/>
              </w:rPr>
              <w:t>-</w:t>
            </w:r>
            <w:hyperlink r:id="rId11" w:history="1">
              <w:r w:rsidR="003B049E" w:rsidRPr="003B049E">
                <w:rPr>
                  <w:rFonts w:ascii="Arial" w:hAnsi="Arial" w:cs="Arial"/>
                  <w:sz w:val="22"/>
                  <w:lang w:val="en-IN" w:eastAsia="en-IN"/>
                </w:rPr>
                <w:t>8392818000</w:t>
              </w:r>
            </w:hyperlink>
          </w:p>
        </w:tc>
      </w:tr>
      <w:tr w:rsidR="007B0A62" w:rsidRPr="006E0B5F" w14:paraId="4CEBF249" w14:textId="77777777" w:rsidTr="00546C44">
        <w:trPr>
          <w:trHeight w:val="195"/>
          <w:jc w:val="center"/>
        </w:trPr>
        <w:tc>
          <w:tcPr>
            <w:tcW w:w="1005" w:type="dxa"/>
            <w:vMerge/>
          </w:tcPr>
          <w:p w14:paraId="05B88BFD"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13DF13B2"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68C956CB" w14:textId="73B9E9AF" w:rsidR="007B0A62" w:rsidRPr="003B049E" w:rsidRDefault="003B049E" w:rsidP="0004136F">
            <w:pPr>
              <w:spacing w:line="276" w:lineRule="auto"/>
              <w:jc w:val="both"/>
              <w:rPr>
                <w:rFonts w:ascii="Arial" w:hAnsi="Arial" w:cs="Arial"/>
                <w:b/>
                <w:sz w:val="22"/>
                <w:lang w:val="en-IN" w:eastAsia="en-IN"/>
              </w:rPr>
            </w:pPr>
            <w:r w:rsidRPr="003B049E">
              <w:rPr>
                <w:rFonts w:ascii="Arial" w:hAnsi="Arial" w:cs="Arial"/>
                <w:noProof/>
                <w:sz w:val="22"/>
                <w:lang w:val="en-IN" w:eastAsia="en-IN"/>
              </w:rPr>
              <w:drawing>
                <wp:anchor distT="0" distB="0" distL="114300" distR="114300" simplePos="0" relativeHeight="251674624" behindDoc="0" locked="0" layoutInCell="1" allowOverlap="1" wp14:anchorId="268616C6" wp14:editId="1896EEBC">
                  <wp:simplePos x="0" y="0"/>
                  <wp:positionH relativeFrom="column">
                    <wp:posOffset>-5434</wp:posOffset>
                  </wp:positionH>
                  <wp:positionV relativeFrom="paragraph">
                    <wp:posOffset>179395</wp:posOffset>
                  </wp:positionV>
                  <wp:extent cx="159385" cy="148590"/>
                  <wp:effectExtent l="0" t="0" r="0" b="3810"/>
                  <wp:wrapNone/>
                  <wp:docPr id="9" name="Picture 9"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anchor>
              </w:drawing>
            </w:r>
            <w:r w:rsidR="007B0A62" w:rsidRPr="003B049E">
              <w:rPr>
                <w:rFonts w:ascii="Arial" w:hAnsi="Arial" w:cs="Arial"/>
                <w:b/>
                <w:sz w:val="22"/>
                <w:lang w:val="en-IN" w:eastAsia="en-IN"/>
              </w:rPr>
              <w:t>Email id</w:t>
            </w:r>
          </w:p>
        </w:tc>
        <w:tc>
          <w:tcPr>
            <w:tcW w:w="2977" w:type="dxa"/>
            <w:gridSpan w:val="2"/>
            <w:tcBorders>
              <w:top w:val="single" w:sz="8" w:space="0" w:color="auto"/>
            </w:tcBorders>
          </w:tcPr>
          <w:p w14:paraId="700362A3" w14:textId="2DA062F9" w:rsidR="007B0A62" w:rsidRPr="003A7CA0" w:rsidRDefault="00BA788B" w:rsidP="0004136F">
            <w:pPr>
              <w:spacing w:line="276" w:lineRule="auto"/>
              <w:jc w:val="both"/>
              <w:rPr>
                <w:rFonts w:ascii="Arial" w:hAnsi="Arial" w:cs="Arial"/>
                <w:sz w:val="22"/>
                <w:lang w:val="en-IN" w:eastAsia="en-IN"/>
              </w:rPr>
            </w:pPr>
            <w:hyperlink r:id="rId13" w:history="1">
              <w:r w:rsidR="003B049E">
                <w:rPr>
                  <w:rStyle w:val="Hyperlink"/>
                  <w:rFonts w:ascii="Arial" w:hAnsi="Arial" w:cs="Arial"/>
                  <w:sz w:val="22"/>
                </w:rPr>
                <w:t>preeti.jain1@sbi.co.in</w:t>
              </w:r>
            </w:hyperlink>
          </w:p>
        </w:tc>
      </w:tr>
      <w:tr w:rsidR="007D1A3A" w:rsidRPr="006E0B5F" w14:paraId="7A6069F3" w14:textId="77777777" w:rsidTr="00546C44">
        <w:trPr>
          <w:trHeight w:val="60"/>
          <w:jc w:val="center"/>
        </w:trPr>
        <w:tc>
          <w:tcPr>
            <w:tcW w:w="1005" w:type="dxa"/>
            <w:vMerge w:val="restart"/>
            <w:tcBorders>
              <w:top w:val="single" w:sz="8" w:space="0" w:color="auto"/>
            </w:tcBorders>
          </w:tcPr>
          <w:p w14:paraId="2DD3A43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2F24DCBF" w:rsidR="007D1A3A" w:rsidRPr="005154BC" w:rsidRDefault="001960DB" w:rsidP="00196D9F">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sdt>
          <w:sdtPr>
            <w:rPr>
              <w:rFonts w:ascii="Arial" w:hAnsi="Arial" w:cs="Arial"/>
              <w:sz w:val="22"/>
              <w:szCs w:val="22"/>
            </w:rPr>
            <w:id w:val="-378478888"/>
            <w14:checkbox>
              <w14:checked w14:val="0"/>
              <w14:checkedState w14:val="2612" w14:font="MS Gothic"/>
              <w14:uncheckedState w14:val="2610" w14:font="MS Gothic"/>
            </w14:checkbox>
          </w:sdtPr>
          <w:sdtContent>
            <w:tc>
              <w:tcPr>
                <w:tcW w:w="550" w:type="dxa"/>
                <w:tcBorders>
                  <w:top w:val="single" w:sz="8" w:space="0" w:color="auto"/>
                </w:tcBorders>
              </w:tcPr>
              <w:p w14:paraId="32C03569" w14:textId="22A710B9" w:rsidR="007D1A3A" w:rsidRPr="00A33AB6" w:rsidRDefault="003B049E" w:rsidP="0004136F">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28" w:type="dxa"/>
            <w:gridSpan w:val="4"/>
            <w:tcBorders>
              <w:top w:val="single" w:sz="8" w:space="0" w:color="auto"/>
            </w:tcBorders>
          </w:tcPr>
          <w:p w14:paraId="12CDC08C" w14:textId="52353DBF" w:rsidR="007D1A3A" w:rsidRPr="00A33AB6" w:rsidRDefault="007D1A3A" w:rsidP="008E2366">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w:t>
            </w:r>
            <w:r w:rsidR="008E2366">
              <w:rPr>
                <w:rFonts w:ascii="Arial" w:hAnsi="Arial" w:cs="Arial"/>
                <w:sz w:val="22"/>
                <w:lang w:val="en-IN" w:eastAsia="en-IN"/>
              </w:rPr>
              <w:t>old valuation report/invoice</w:t>
            </w:r>
            <w:r>
              <w:rPr>
                <w:rFonts w:ascii="Arial" w:hAnsi="Arial" w:cs="Arial"/>
                <w:sz w:val="22"/>
                <w:lang w:val="en-IN" w:eastAsia="en-IN"/>
              </w:rPr>
              <w:t xml:space="preserve">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7D1A3A" w:rsidRPr="006E0B5F" w14:paraId="046520B3" w14:textId="77777777" w:rsidTr="003B049E">
        <w:trPr>
          <w:trHeight w:val="67"/>
          <w:jc w:val="center"/>
        </w:trPr>
        <w:tc>
          <w:tcPr>
            <w:tcW w:w="1005" w:type="dxa"/>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A1379D4"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668975120"/>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0835AF5B" w14:textId="27F0C4DB" w:rsidR="007D1A3A" w:rsidRPr="00A33AB6" w:rsidRDefault="003B049E"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4"/>
            <w:tcBorders>
              <w:top w:val="single" w:sz="8" w:space="0" w:color="auto"/>
              <w:bottom w:val="single" w:sz="8" w:space="0" w:color="auto"/>
            </w:tcBorders>
          </w:tcPr>
          <w:p w14:paraId="0E94FAC5" w14:textId="4E3033A7" w:rsidR="007D1A3A" w:rsidRPr="00A33AB6" w:rsidRDefault="003B049E" w:rsidP="00546C44">
            <w:pPr>
              <w:jc w:val="both"/>
              <w:rPr>
                <w:rFonts w:ascii="Arial" w:hAnsi="Arial" w:cs="Arial"/>
                <w:sz w:val="22"/>
                <w:szCs w:val="20"/>
              </w:rPr>
            </w:pPr>
            <w:r w:rsidRPr="003B049E">
              <w:rPr>
                <w:rFonts w:ascii="Arial" w:hAnsi="Arial" w:cs="Arial"/>
                <w:noProof/>
                <w:sz w:val="22"/>
                <w:lang w:val="en-IN" w:eastAsia="en-IN"/>
              </w:rPr>
              <w:drawing>
                <wp:anchor distT="0" distB="0" distL="114300" distR="114300" simplePos="0" relativeHeight="251676672" behindDoc="0" locked="0" layoutInCell="1" allowOverlap="1" wp14:anchorId="43493F46" wp14:editId="2970FA17">
                  <wp:simplePos x="0" y="0"/>
                  <wp:positionH relativeFrom="column">
                    <wp:posOffset>-367030</wp:posOffset>
                  </wp:positionH>
                  <wp:positionV relativeFrom="paragraph">
                    <wp:posOffset>4445</wp:posOffset>
                  </wp:positionV>
                  <wp:extent cx="159385" cy="148590"/>
                  <wp:effectExtent l="0" t="0" r="0" b="381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anchor>
              </w:drawing>
            </w:r>
            <w:r w:rsidR="007D1A3A"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Content>
                <w:r>
                  <w:rPr>
                    <w:rFonts w:ascii="Arial" w:hAnsi="Arial" w:cs="Arial"/>
                    <w:sz w:val="22"/>
                    <w:lang w:val="en-IN" w:eastAsia="en-IN"/>
                  </w:rPr>
                  <w:t>Owner's</w:t>
                </w:r>
              </w:sdtContent>
            </w:sdt>
            <w:r w:rsidR="007D1A3A" w:rsidRPr="00A33AB6">
              <w:rPr>
                <w:rFonts w:ascii="Arial" w:hAnsi="Arial" w:cs="Arial"/>
                <w:sz w:val="22"/>
                <w:lang w:val="en-IN" w:eastAsia="en-IN"/>
              </w:rPr>
              <w:t xml:space="preserve"> representative</w:t>
            </w:r>
          </w:p>
        </w:tc>
      </w:tr>
      <w:tr w:rsidR="007D1A3A" w:rsidRPr="006E0B5F" w14:paraId="2AEECA27" w14:textId="77777777" w:rsidTr="003B049E">
        <w:trPr>
          <w:trHeight w:val="67"/>
          <w:jc w:val="center"/>
        </w:trPr>
        <w:tc>
          <w:tcPr>
            <w:tcW w:w="1005" w:type="dxa"/>
            <w:vMerge/>
          </w:tcPr>
          <w:p w14:paraId="36A4314B"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5403E1E9"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674504845"/>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33FE956A" w14:textId="66165653" w:rsidR="007D1A3A" w:rsidRPr="00A33AB6" w:rsidRDefault="003B049E"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4"/>
            <w:tcBorders>
              <w:top w:val="single" w:sz="8" w:space="0" w:color="auto"/>
              <w:bottom w:val="single" w:sz="8" w:space="0" w:color="auto"/>
            </w:tcBorders>
          </w:tcPr>
          <w:p w14:paraId="48B6E151" w14:textId="2BE08D8F" w:rsidR="007D1A3A" w:rsidRPr="00A33AB6"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D1A3A" w:rsidRPr="006E0B5F" w14:paraId="400FBE20" w14:textId="77777777" w:rsidTr="003B049E">
        <w:trPr>
          <w:trHeight w:val="67"/>
          <w:jc w:val="center"/>
        </w:trPr>
        <w:tc>
          <w:tcPr>
            <w:tcW w:w="1005" w:type="dxa"/>
            <w:vMerge/>
          </w:tcPr>
          <w:p w14:paraId="25CDF8F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9D4B115"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1F9A69EB" w14:textId="298758AD" w:rsidR="007D1A3A" w:rsidRPr="00A33AB6" w:rsidRDefault="009A5B08"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4"/>
            <w:tcBorders>
              <w:top w:val="single" w:sz="8" w:space="0" w:color="auto"/>
              <w:bottom w:val="single" w:sz="8" w:space="0" w:color="auto"/>
            </w:tcBorders>
          </w:tcPr>
          <w:p w14:paraId="01DE1672" w14:textId="789E2966" w:rsidR="007D1A3A" w:rsidRPr="00A33AB6" w:rsidRDefault="007D1A3A" w:rsidP="0004136F">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D1A3A" w:rsidRPr="006E0B5F" w14:paraId="32C62048" w14:textId="77777777" w:rsidTr="00546C44">
        <w:trPr>
          <w:trHeight w:val="48"/>
          <w:jc w:val="center"/>
        </w:trPr>
        <w:tc>
          <w:tcPr>
            <w:tcW w:w="1005" w:type="dxa"/>
            <w:vMerge/>
          </w:tcPr>
          <w:p w14:paraId="36FD99A2"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39FBBBAF"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095C0EA1" w14:textId="456FFED2" w:rsidR="007D1A3A" w:rsidRPr="00A33AB6" w:rsidRDefault="008E2366" w:rsidP="009A5B08">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28" w:type="dxa"/>
            <w:gridSpan w:val="4"/>
            <w:tcBorders>
              <w:top w:val="single" w:sz="8" w:space="0" w:color="auto"/>
              <w:bottom w:val="single" w:sz="8" w:space="0" w:color="auto"/>
            </w:tcBorders>
          </w:tcPr>
          <w:p w14:paraId="2BA9F91A" w14:textId="07686AEF" w:rsidR="007D1A3A" w:rsidRDefault="00546C44" w:rsidP="00546C44">
            <w:pPr>
              <w:spacing w:line="276" w:lineRule="auto"/>
              <w:jc w:val="both"/>
              <w:rPr>
                <w:rFonts w:ascii="Arial" w:hAnsi="Arial" w:cs="Arial"/>
                <w:sz w:val="22"/>
                <w:lang w:val="en-IN" w:eastAsia="en-IN"/>
              </w:rPr>
            </w:pPr>
            <w:r>
              <w:rPr>
                <w:rFonts w:ascii="Arial" w:hAnsi="Arial" w:cs="Arial"/>
                <w:sz w:val="22"/>
                <w:lang w:val="en-IN" w:eastAsia="en-IN"/>
              </w:rPr>
              <w:t xml:space="preserve">Due to large number of </w:t>
            </w:r>
            <w:r w:rsidR="007D1A3A">
              <w:rPr>
                <w:rFonts w:ascii="Arial" w:hAnsi="Arial" w:cs="Arial"/>
                <w:sz w:val="22"/>
                <w:lang w:val="en-IN" w:eastAsia="en-IN"/>
              </w:rPr>
              <w:t xml:space="preserve">inventory, only major </w:t>
            </w:r>
            <w:r>
              <w:rPr>
                <w:rFonts w:ascii="Arial" w:hAnsi="Arial" w:cs="Arial"/>
                <w:sz w:val="22"/>
                <w:lang w:val="en-IN" w:eastAsia="en-IN"/>
              </w:rPr>
              <w:t>inventory</w:t>
            </w:r>
            <w:r w:rsidR="007D1A3A">
              <w:rPr>
                <w:rFonts w:ascii="Arial" w:hAnsi="Arial" w:cs="Arial"/>
                <w:sz w:val="22"/>
                <w:lang w:val="en-IN" w:eastAsia="en-IN"/>
              </w:rPr>
              <w:t xml:space="preserve"> have been checked</w:t>
            </w:r>
          </w:p>
        </w:tc>
      </w:tr>
      <w:tr w:rsidR="00546C44" w:rsidRPr="006E0B5F" w14:paraId="17D11495" w14:textId="77777777" w:rsidTr="003B049E">
        <w:trPr>
          <w:trHeight w:val="67"/>
          <w:jc w:val="center"/>
        </w:trPr>
        <w:tc>
          <w:tcPr>
            <w:tcW w:w="1005" w:type="dxa"/>
            <w:vMerge/>
          </w:tcPr>
          <w:p w14:paraId="75D128B8" w14:textId="77777777" w:rsidR="00546C44" w:rsidRPr="005154BC" w:rsidRDefault="00546C44" w:rsidP="007D1A3A">
            <w:pPr>
              <w:numPr>
                <w:ilvl w:val="0"/>
                <w:numId w:val="2"/>
              </w:numPr>
              <w:spacing w:line="276" w:lineRule="auto"/>
              <w:ind w:left="810"/>
              <w:rPr>
                <w:rFonts w:ascii="Arial" w:hAnsi="Arial" w:cs="Arial"/>
                <w:sz w:val="22"/>
                <w:szCs w:val="22"/>
              </w:rPr>
            </w:pPr>
          </w:p>
        </w:tc>
        <w:tc>
          <w:tcPr>
            <w:tcW w:w="3969" w:type="dxa"/>
            <w:vMerge/>
          </w:tcPr>
          <w:p w14:paraId="74140E61" w14:textId="77777777" w:rsidR="00546C44" w:rsidRPr="005154BC" w:rsidRDefault="00546C44" w:rsidP="0004136F">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4078A30A" w14:textId="77777777" w:rsidR="00546C44" w:rsidRPr="00A33AB6" w:rsidRDefault="00546C44"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4"/>
            <w:tcBorders>
              <w:top w:val="single" w:sz="8" w:space="0" w:color="auto"/>
              <w:bottom w:val="single" w:sz="8" w:space="0" w:color="auto"/>
            </w:tcBorders>
          </w:tcPr>
          <w:p w14:paraId="59C5E438" w14:textId="75C74D65" w:rsidR="00546C44" w:rsidRPr="00E312A9" w:rsidRDefault="00546C44" w:rsidP="0004136F">
            <w:pPr>
              <w:rPr>
                <w:rFonts w:ascii="Arial" w:hAnsi="Arial" w:cs="Arial"/>
                <w:sz w:val="22"/>
              </w:rPr>
            </w:pPr>
            <w:r>
              <w:rPr>
                <w:rFonts w:ascii="Arial" w:hAnsi="Arial" w:cs="Arial"/>
                <w:sz w:val="22"/>
              </w:rPr>
              <w:t>Physical inspection of the machines could not be done</w:t>
            </w:r>
          </w:p>
        </w:tc>
      </w:tr>
    </w:tbl>
    <w:p w14:paraId="265BB20A" w14:textId="77777777" w:rsidR="00CE29F6" w:rsidRDefault="00CE29F6"/>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095"/>
      </w:tblGrid>
      <w:tr w:rsidR="00CE29F6" w14:paraId="156244B9" w14:textId="77777777" w:rsidTr="001960DB">
        <w:trPr>
          <w:trHeight w:val="350"/>
          <w:jc w:val="center"/>
        </w:trPr>
        <w:tc>
          <w:tcPr>
            <w:tcW w:w="988"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64"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3B049E" w:rsidRPr="00417A1D" w14:paraId="419166FB" w14:textId="77777777" w:rsidTr="00162F1D">
        <w:trPr>
          <w:trHeight w:val="41"/>
          <w:jc w:val="center"/>
        </w:trPr>
        <w:tc>
          <w:tcPr>
            <w:tcW w:w="988" w:type="dxa"/>
          </w:tcPr>
          <w:p w14:paraId="75F326AD" w14:textId="77777777" w:rsidR="003B049E" w:rsidRPr="00733860" w:rsidRDefault="003B049E" w:rsidP="003B049E">
            <w:pPr>
              <w:numPr>
                <w:ilvl w:val="0"/>
                <w:numId w:val="4"/>
              </w:numPr>
              <w:spacing w:line="276" w:lineRule="auto"/>
              <w:rPr>
                <w:rFonts w:ascii="Arial" w:hAnsi="Arial" w:cs="Arial"/>
                <w:sz w:val="22"/>
                <w:szCs w:val="22"/>
              </w:rPr>
            </w:pPr>
          </w:p>
        </w:tc>
        <w:tc>
          <w:tcPr>
            <w:tcW w:w="3969" w:type="dxa"/>
            <w:tcBorders>
              <w:bottom w:val="single" w:sz="8" w:space="0" w:color="auto"/>
            </w:tcBorders>
          </w:tcPr>
          <w:p w14:paraId="0C1FA0E7" w14:textId="77777777" w:rsidR="003B049E" w:rsidRPr="003B0084" w:rsidRDefault="003B049E" w:rsidP="003B049E">
            <w:pPr>
              <w:spacing w:line="276" w:lineRule="auto"/>
              <w:rPr>
                <w:rFonts w:ascii="Arial" w:hAnsi="Arial" w:cs="Arial"/>
                <w:sz w:val="22"/>
                <w:szCs w:val="20"/>
              </w:rPr>
            </w:pPr>
            <w:r w:rsidRPr="003B0084">
              <w:rPr>
                <w:rFonts w:ascii="Arial" w:hAnsi="Arial" w:cs="Arial"/>
                <w:sz w:val="22"/>
                <w:szCs w:val="20"/>
              </w:rPr>
              <w:t xml:space="preserve">Total Prospective Fair Market Value </w:t>
            </w:r>
          </w:p>
        </w:tc>
        <w:tc>
          <w:tcPr>
            <w:tcW w:w="6095" w:type="dxa"/>
            <w:vAlign w:val="center"/>
          </w:tcPr>
          <w:p w14:paraId="346C80AE" w14:textId="4283CF21" w:rsidR="003B049E" w:rsidRPr="003B049E" w:rsidRDefault="003B049E" w:rsidP="002A6217">
            <w:pPr>
              <w:spacing w:line="276" w:lineRule="auto"/>
              <w:rPr>
                <w:rFonts w:ascii="Arial" w:hAnsi="Arial" w:cs="Arial"/>
                <w:sz w:val="22"/>
                <w:szCs w:val="22"/>
              </w:rPr>
            </w:pPr>
            <w:r>
              <w:rPr>
                <w:rFonts w:ascii="Arial" w:hAnsi="Arial" w:cs="Arial"/>
                <w:sz w:val="22"/>
                <w:szCs w:val="22"/>
              </w:rPr>
              <w:t>Rs.</w:t>
            </w:r>
            <w:r w:rsidR="004750C1">
              <w:rPr>
                <w:rFonts w:ascii="Arial" w:hAnsi="Arial" w:cs="Arial"/>
                <w:sz w:val="22"/>
                <w:szCs w:val="22"/>
              </w:rPr>
              <w:t>5</w:t>
            </w:r>
            <w:r w:rsidR="002A6217">
              <w:rPr>
                <w:rFonts w:ascii="Arial" w:hAnsi="Arial" w:cs="Arial"/>
                <w:sz w:val="22"/>
                <w:szCs w:val="22"/>
              </w:rPr>
              <w:t>37</w:t>
            </w:r>
            <w:r w:rsidRPr="003B049E">
              <w:rPr>
                <w:rFonts w:ascii="Arial" w:hAnsi="Arial" w:cs="Arial"/>
                <w:sz w:val="22"/>
                <w:szCs w:val="22"/>
              </w:rPr>
              <w:t xml:space="preserve">.00 </w:t>
            </w:r>
            <w:r>
              <w:rPr>
                <w:rFonts w:ascii="Arial" w:hAnsi="Arial" w:cs="Arial"/>
                <w:sz w:val="22"/>
                <w:szCs w:val="22"/>
              </w:rPr>
              <w:t>Cr.</w:t>
            </w:r>
          </w:p>
        </w:tc>
      </w:tr>
      <w:tr w:rsidR="002A6217" w:rsidRPr="00417A1D" w14:paraId="722A836C" w14:textId="77777777" w:rsidTr="004A28CF">
        <w:trPr>
          <w:trHeight w:val="41"/>
          <w:jc w:val="center"/>
        </w:trPr>
        <w:tc>
          <w:tcPr>
            <w:tcW w:w="988" w:type="dxa"/>
          </w:tcPr>
          <w:p w14:paraId="022887E0" w14:textId="77777777" w:rsidR="002A6217" w:rsidRPr="00733860" w:rsidRDefault="002A6217" w:rsidP="002A6217">
            <w:pPr>
              <w:numPr>
                <w:ilvl w:val="0"/>
                <w:numId w:val="4"/>
              </w:numPr>
              <w:spacing w:line="276" w:lineRule="auto"/>
              <w:rPr>
                <w:rFonts w:ascii="Arial" w:hAnsi="Arial" w:cs="Arial"/>
                <w:sz w:val="22"/>
                <w:szCs w:val="22"/>
              </w:rPr>
            </w:pPr>
          </w:p>
        </w:tc>
        <w:tc>
          <w:tcPr>
            <w:tcW w:w="3969" w:type="dxa"/>
          </w:tcPr>
          <w:p w14:paraId="67F143EF" w14:textId="1B2FD058" w:rsidR="002A6217" w:rsidRPr="003B0084" w:rsidRDefault="002A6217" w:rsidP="002A6217">
            <w:pPr>
              <w:spacing w:line="276" w:lineRule="auto"/>
              <w:rPr>
                <w:rFonts w:ascii="Arial" w:hAnsi="Arial" w:cs="Arial"/>
                <w:sz w:val="22"/>
                <w:szCs w:val="22"/>
              </w:rPr>
            </w:pPr>
            <w:r w:rsidRPr="003B0084">
              <w:rPr>
                <w:rFonts w:ascii="Arial" w:hAnsi="Arial" w:cs="Arial"/>
                <w:sz w:val="22"/>
                <w:szCs w:val="22"/>
              </w:rPr>
              <w:t>Total Expected Realizable</w:t>
            </w:r>
          </w:p>
        </w:tc>
        <w:tc>
          <w:tcPr>
            <w:tcW w:w="6095" w:type="dxa"/>
            <w:vAlign w:val="center"/>
          </w:tcPr>
          <w:p w14:paraId="2DC8246F" w14:textId="46C14F5B" w:rsidR="002A6217" w:rsidRPr="002A6217" w:rsidRDefault="002A6217" w:rsidP="002A6217">
            <w:pPr>
              <w:spacing w:line="276" w:lineRule="auto"/>
              <w:rPr>
                <w:rFonts w:ascii="Arial" w:hAnsi="Arial" w:cs="Arial"/>
                <w:sz w:val="22"/>
                <w:szCs w:val="22"/>
              </w:rPr>
            </w:pPr>
            <w:r w:rsidRPr="002A6217">
              <w:rPr>
                <w:rFonts w:ascii="Arial" w:hAnsi="Arial" w:cs="Arial"/>
                <w:sz w:val="22"/>
                <w:szCs w:val="22"/>
              </w:rPr>
              <w:t>Rs.456.00 Cr.</w:t>
            </w:r>
          </w:p>
        </w:tc>
      </w:tr>
      <w:tr w:rsidR="002A6217" w:rsidRPr="00417A1D" w14:paraId="54CE5DEC" w14:textId="77777777" w:rsidTr="003B0084">
        <w:trPr>
          <w:trHeight w:val="85"/>
          <w:jc w:val="center"/>
        </w:trPr>
        <w:tc>
          <w:tcPr>
            <w:tcW w:w="988" w:type="dxa"/>
          </w:tcPr>
          <w:p w14:paraId="4759D18F" w14:textId="77777777" w:rsidR="002A6217" w:rsidRPr="00733860" w:rsidRDefault="002A6217" w:rsidP="002A6217">
            <w:pPr>
              <w:numPr>
                <w:ilvl w:val="0"/>
                <w:numId w:val="4"/>
              </w:numPr>
              <w:spacing w:line="276" w:lineRule="auto"/>
              <w:rPr>
                <w:rFonts w:ascii="Arial" w:hAnsi="Arial" w:cs="Arial"/>
                <w:sz w:val="22"/>
                <w:szCs w:val="22"/>
              </w:rPr>
            </w:pPr>
          </w:p>
        </w:tc>
        <w:tc>
          <w:tcPr>
            <w:tcW w:w="3969" w:type="dxa"/>
            <w:tcBorders>
              <w:bottom w:val="single" w:sz="8" w:space="0" w:color="auto"/>
            </w:tcBorders>
          </w:tcPr>
          <w:p w14:paraId="5BC947AB" w14:textId="0BF606A5" w:rsidR="002A6217" w:rsidRPr="003B0084" w:rsidRDefault="002A6217" w:rsidP="002A6217">
            <w:pPr>
              <w:spacing w:line="276" w:lineRule="auto"/>
              <w:rPr>
                <w:rFonts w:ascii="Arial" w:hAnsi="Arial" w:cs="Arial"/>
                <w:sz w:val="22"/>
                <w:szCs w:val="22"/>
              </w:rPr>
            </w:pPr>
            <w:r w:rsidRPr="003B0084">
              <w:rPr>
                <w:rFonts w:ascii="Arial" w:hAnsi="Arial" w:cs="Arial"/>
                <w:sz w:val="22"/>
                <w:szCs w:val="22"/>
              </w:rPr>
              <w:t>Distress Value</w:t>
            </w:r>
          </w:p>
        </w:tc>
        <w:tc>
          <w:tcPr>
            <w:tcW w:w="6095" w:type="dxa"/>
            <w:vAlign w:val="center"/>
          </w:tcPr>
          <w:p w14:paraId="53CF5A77" w14:textId="19AC2C95" w:rsidR="002A6217" w:rsidRPr="002A6217" w:rsidRDefault="002A6217" w:rsidP="002A6217">
            <w:pPr>
              <w:spacing w:line="276" w:lineRule="auto"/>
              <w:rPr>
                <w:rFonts w:ascii="Arial" w:hAnsi="Arial" w:cs="Arial"/>
                <w:sz w:val="22"/>
                <w:szCs w:val="22"/>
              </w:rPr>
            </w:pPr>
            <w:r w:rsidRPr="002A6217">
              <w:rPr>
                <w:rFonts w:ascii="Arial" w:hAnsi="Arial" w:cs="Arial"/>
                <w:sz w:val="22"/>
                <w:szCs w:val="22"/>
              </w:rPr>
              <w:t>Rs.403.00 Cr.</w:t>
            </w:r>
          </w:p>
        </w:tc>
      </w:tr>
    </w:tbl>
    <w:p w14:paraId="092A81F7" w14:textId="77777777" w:rsidR="00CE29F6" w:rsidRDefault="00CE29F6"/>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100"/>
      </w:tblGrid>
      <w:tr w:rsidR="00F9243F" w:rsidRPr="00F9243F" w14:paraId="1542600F" w14:textId="77777777" w:rsidTr="001960DB">
        <w:trPr>
          <w:trHeight w:val="350"/>
          <w:jc w:val="center"/>
        </w:trPr>
        <w:tc>
          <w:tcPr>
            <w:tcW w:w="988" w:type="dxa"/>
            <w:shd w:val="clear" w:color="auto" w:fill="C6D9F1" w:themeFill="text2" w:themeFillTint="33"/>
            <w:vAlign w:val="center"/>
          </w:tcPr>
          <w:p w14:paraId="72C2C9EE" w14:textId="3B25BD66" w:rsidR="00F9243F" w:rsidRPr="004750C1" w:rsidRDefault="00F9243F" w:rsidP="00F9243F">
            <w:pPr>
              <w:numPr>
                <w:ilvl w:val="0"/>
                <w:numId w:val="1"/>
              </w:numPr>
              <w:spacing w:line="276" w:lineRule="auto"/>
              <w:jc w:val="center"/>
              <w:rPr>
                <w:rFonts w:ascii="Arial" w:hAnsi="Arial" w:cs="Arial"/>
              </w:rPr>
            </w:pPr>
          </w:p>
        </w:tc>
        <w:tc>
          <w:tcPr>
            <w:tcW w:w="10069" w:type="dxa"/>
            <w:gridSpan w:val="2"/>
            <w:tcBorders>
              <w:bottom w:val="single" w:sz="8" w:space="0" w:color="auto"/>
            </w:tcBorders>
            <w:shd w:val="clear" w:color="auto" w:fill="C6D9F1" w:themeFill="text2" w:themeFillTint="33"/>
            <w:vAlign w:val="center"/>
          </w:tcPr>
          <w:p w14:paraId="35C9AEC4" w14:textId="2C6F0BD5" w:rsidR="00F9243F" w:rsidRPr="004750C1" w:rsidRDefault="00F9243F" w:rsidP="00F9243F">
            <w:pPr>
              <w:spacing w:line="276" w:lineRule="auto"/>
            </w:pPr>
            <w:r w:rsidRPr="004750C1">
              <w:rPr>
                <w:rFonts w:ascii="Arial" w:hAnsi="Arial" w:cs="Arial"/>
                <w:b/>
                <w:bCs/>
              </w:rPr>
              <w:t>ENCLOSURES</w:t>
            </w:r>
          </w:p>
        </w:tc>
      </w:tr>
      <w:tr w:rsidR="00F9243F" w:rsidRPr="00F9243F" w14:paraId="777621E0" w14:textId="77777777" w:rsidTr="001960DB">
        <w:trPr>
          <w:trHeight w:val="92"/>
          <w:jc w:val="center"/>
        </w:trPr>
        <w:tc>
          <w:tcPr>
            <w:tcW w:w="988" w:type="dxa"/>
          </w:tcPr>
          <w:p w14:paraId="2E6BE489" w14:textId="77777777" w:rsidR="00F9243F" w:rsidRPr="00F9243F" w:rsidRDefault="00F9243F" w:rsidP="00510D46">
            <w:pPr>
              <w:numPr>
                <w:ilvl w:val="0"/>
                <w:numId w:val="15"/>
              </w:numPr>
              <w:rPr>
                <w:rFonts w:ascii="Arial" w:hAnsi="Arial" w:cs="Arial"/>
              </w:rPr>
            </w:pPr>
          </w:p>
        </w:tc>
        <w:tc>
          <w:tcPr>
            <w:tcW w:w="3969" w:type="dxa"/>
          </w:tcPr>
          <w:p w14:paraId="7C2B2160" w14:textId="0AC957C0" w:rsidR="00F9243F" w:rsidRPr="00F9243F" w:rsidRDefault="00A462B9" w:rsidP="00F9243F">
            <w:pPr>
              <w:tabs>
                <w:tab w:val="left" w:pos="525"/>
              </w:tabs>
              <w:spacing w:line="276" w:lineRule="auto"/>
              <w:contextualSpacing/>
              <w:rPr>
                <w:b/>
              </w:rPr>
            </w:pPr>
            <w:r>
              <w:rPr>
                <w:rFonts w:ascii="Arial" w:hAnsi="Arial" w:cs="Arial"/>
                <w:b/>
                <w:sz w:val="22"/>
              </w:rPr>
              <w:t>Part A</w:t>
            </w:r>
          </w:p>
        </w:tc>
        <w:tc>
          <w:tcPr>
            <w:tcW w:w="6100" w:type="dxa"/>
          </w:tcPr>
          <w:p w14:paraId="1DAC5644" w14:textId="13118052" w:rsidR="00F9243F" w:rsidRPr="00F9243F" w:rsidRDefault="006276E3" w:rsidP="006276E3">
            <w:pPr>
              <w:tabs>
                <w:tab w:val="left" w:pos="525"/>
              </w:tabs>
              <w:spacing w:line="276" w:lineRule="auto"/>
              <w:contextualSpacing/>
              <w:jc w:val="both"/>
              <w:rPr>
                <w:b/>
              </w:rPr>
            </w:pPr>
            <w:r w:rsidRPr="006276E3">
              <w:rPr>
                <w:rFonts w:ascii="Arial" w:hAnsi="Arial" w:cs="Arial"/>
                <w:b/>
                <w:sz w:val="22"/>
              </w:rPr>
              <w:t>SNAPSHOT OF THE PLANT/ MACHINERY UNDER VALUATION</w:t>
            </w:r>
          </w:p>
        </w:tc>
      </w:tr>
      <w:tr w:rsidR="00A462B9" w:rsidRPr="00F9243F" w14:paraId="7D52F491" w14:textId="77777777" w:rsidTr="001960DB">
        <w:trPr>
          <w:trHeight w:val="210"/>
          <w:jc w:val="center"/>
        </w:trPr>
        <w:tc>
          <w:tcPr>
            <w:tcW w:w="988" w:type="dxa"/>
          </w:tcPr>
          <w:p w14:paraId="069F8C19" w14:textId="77777777" w:rsidR="00A462B9" w:rsidRPr="00B66C44" w:rsidRDefault="00A462B9" w:rsidP="00510D46">
            <w:pPr>
              <w:numPr>
                <w:ilvl w:val="0"/>
                <w:numId w:val="15"/>
              </w:numPr>
              <w:rPr>
                <w:rFonts w:ascii="Arial" w:hAnsi="Arial" w:cs="Arial"/>
              </w:rPr>
            </w:pPr>
          </w:p>
        </w:tc>
        <w:tc>
          <w:tcPr>
            <w:tcW w:w="3969" w:type="dxa"/>
          </w:tcPr>
          <w:p w14:paraId="31CE48CA" w14:textId="281EFEBA"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tc>
        <w:tc>
          <w:tcPr>
            <w:tcW w:w="6100" w:type="dxa"/>
          </w:tcPr>
          <w:p w14:paraId="51CB3F94" w14:textId="4924B7A0" w:rsidR="00A462B9" w:rsidRPr="00F9243F" w:rsidRDefault="000B78C2" w:rsidP="00F9243F">
            <w:pPr>
              <w:tabs>
                <w:tab w:val="left" w:pos="525"/>
              </w:tabs>
              <w:spacing w:line="276" w:lineRule="auto"/>
              <w:contextualSpacing/>
              <w:rPr>
                <w:rFonts w:ascii="Arial" w:hAnsi="Arial" w:cs="Arial"/>
                <w:b/>
                <w:sz w:val="22"/>
              </w:rPr>
            </w:pPr>
            <w:r w:rsidRPr="000B78C2">
              <w:rPr>
                <w:rFonts w:ascii="Arial" w:hAnsi="Arial" w:cs="Arial"/>
                <w:b/>
                <w:sz w:val="22"/>
              </w:rPr>
              <w:t>SUMMARY OF THE VALUATION REPORT</w:t>
            </w:r>
          </w:p>
        </w:tc>
      </w:tr>
      <w:tr w:rsidR="00F9243F" w:rsidRPr="00F9243F" w14:paraId="1E502E8F" w14:textId="77777777" w:rsidTr="001960DB">
        <w:trPr>
          <w:trHeight w:val="41"/>
          <w:jc w:val="center"/>
        </w:trPr>
        <w:tc>
          <w:tcPr>
            <w:tcW w:w="988" w:type="dxa"/>
          </w:tcPr>
          <w:p w14:paraId="09FE90E7" w14:textId="77777777" w:rsidR="00F9243F" w:rsidRPr="00F9243F" w:rsidRDefault="00F9243F" w:rsidP="00510D46">
            <w:pPr>
              <w:numPr>
                <w:ilvl w:val="0"/>
                <w:numId w:val="15"/>
              </w:numPr>
              <w:rPr>
                <w:rFonts w:ascii="Arial" w:hAnsi="Arial" w:cs="Arial"/>
              </w:rPr>
            </w:pPr>
          </w:p>
        </w:tc>
        <w:tc>
          <w:tcPr>
            <w:tcW w:w="3969" w:type="dxa"/>
          </w:tcPr>
          <w:p w14:paraId="0609B195" w14:textId="645C5D4D"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tc>
        <w:tc>
          <w:tcPr>
            <w:tcW w:w="6100" w:type="dxa"/>
          </w:tcPr>
          <w:p w14:paraId="3CEE556E" w14:textId="385ACF7D" w:rsidR="00F9243F" w:rsidRPr="00F9243F" w:rsidRDefault="000B78C2" w:rsidP="003B049E">
            <w:pPr>
              <w:tabs>
                <w:tab w:val="left" w:pos="525"/>
              </w:tabs>
              <w:spacing w:line="276" w:lineRule="auto"/>
              <w:contextualSpacing/>
              <w:jc w:val="both"/>
              <w:rPr>
                <w:b/>
              </w:rPr>
            </w:pPr>
            <w:r w:rsidRPr="000B78C2">
              <w:rPr>
                <w:rFonts w:ascii="Arial" w:hAnsi="Arial" w:cs="Arial"/>
                <w:b/>
                <w:sz w:val="22"/>
              </w:rPr>
              <w:t>CHARACTERISTICS DESCRIPTION OF PLANT/ MACHINERY</w:t>
            </w:r>
          </w:p>
        </w:tc>
      </w:tr>
      <w:tr w:rsidR="00F9243F" w:rsidRPr="00F9243F" w14:paraId="44E0FC79" w14:textId="77777777" w:rsidTr="001960DB">
        <w:trPr>
          <w:trHeight w:val="165"/>
          <w:jc w:val="center"/>
        </w:trPr>
        <w:tc>
          <w:tcPr>
            <w:tcW w:w="988" w:type="dxa"/>
          </w:tcPr>
          <w:p w14:paraId="0516F660" w14:textId="77777777" w:rsidR="00F9243F" w:rsidRPr="00F9243F" w:rsidRDefault="00F9243F" w:rsidP="00510D46">
            <w:pPr>
              <w:numPr>
                <w:ilvl w:val="0"/>
                <w:numId w:val="15"/>
              </w:numPr>
              <w:rPr>
                <w:rFonts w:ascii="Arial" w:hAnsi="Arial" w:cs="Arial"/>
              </w:rPr>
            </w:pPr>
          </w:p>
        </w:tc>
        <w:tc>
          <w:tcPr>
            <w:tcW w:w="3969" w:type="dxa"/>
          </w:tcPr>
          <w:p w14:paraId="5CF66CDB" w14:textId="77517AE5"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tc>
        <w:tc>
          <w:tcPr>
            <w:tcW w:w="6100" w:type="dxa"/>
          </w:tcPr>
          <w:sdt>
            <w:sdtPr>
              <w:rPr>
                <w:rFonts w:ascii="Arial" w:hAnsi="Arial" w:cs="Arial"/>
                <w:b/>
                <w:sz w:val="22"/>
              </w:rPr>
              <w:id w:val="1899782121"/>
              <w:placeholder>
                <w:docPart w:val="7557891C29FA4F29A86F130363890E21"/>
              </w:placeholder>
            </w:sdtPr>
            <w:sdtContent>
              <w:p w14:paraId="74BAFF4C" w14:textId="0FE95581" w:rsidR="00F9243F" w:rsidRPr="00F9243F" w:rsidRDefault="000B78C2" w:rsidP="00F9243F">
                <w:pPr>
                  <w:tabs>
                    <w:tab w:val="left" w:pos="525"/>
                  </w:tabs>
                  <w:spacing w:line="276" w:lineRule="auto"/>
                  <w:contextualSpacing/>
                  <w:rPr>
                    <w:b/>
                  </w:rPr>
                </w:pPr>
                <w:r w:rsidRPr="000B78C2">
                  <w:rPr>
                    <w:rFonts w:ascii="Arial" w:hAnsi="Arial" w:cs="Arial"/>
                    <w:b/>
                    <w:sz w:val="22"/>
                  </w:rPr>
                  <w:t>PROCEDURE OF VALUATION ASSESMENT</w:t>
                </w:r>
              </w:p>
            </w:sdtContent>
          </w:sdt>
        </w:tc>
      </w:tr>
      <w:tr w:rsidR="002029E1" w:rsidRPr="00F9243F" w14:paraId="585A9433" w14:textId="77777777" w:rsidTr="001960DB">
        <w:trPr>
          <w:trHeight w:val="111"/>
          <w:jc w:val="center"/>
        </w:trPr>
        <w:tc>
          <w:tcPr>
            <w:tcW w:w="988" w:type="dxa"/>
          </w:tcPr>
          <w:p w14:paraId="19676954" w14:textId="77777777" w:rsidR="002029E1" w:rsidRPr="00B66C44" w:rsidRDefault="002029E1" w:rsidP="00510D46">
            <w:pPr>
              <w:numPr>
                <w:ilvl w:val="0"/>
                <w:numId w:val="15"/>
              </w:numPr>
              <w:rPr>
                <w:rFonts w:ascii="Arial" w:hAnsi="Arial" w:cs="Arial"/>
              </w:rPr>
            </w:pPr>
          </w:p>
        </w:tc>
        <w:tc>
          <w:tcPr>
            <w:tcW w:w="3969" w:type="dxa"/>
          </w:tcPr>
          <w:p w14:paraId="2F4078A9" w14:textId="5E939D78"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tc>
        <w:tc>
          <w:tcPr>
            <w:tcW w:w="6100" w:type="dxa"/>
          </w:tcPr>
          <w:sdt>
            <w:sdtPr>
              <w:rPr>
                <w:rFonts w:ascii="Arial" w:hAnsi="Arial" w:cs="Arial"/>
                <w:b/>
                <w:sz w:val="22"/>
              </w:rPr>
              <w:id w:val="-2045897701"/>
              <w:placeholder>
                <w:docPart w:val="9FCF190DD03C48E9909C546C1F93EE53"/>
              </w:placeholder>
            </w:sdtPr>
            <w:sdtContent>
              <w:p w14:paraId="5761A743" w14:textId="2997A17F"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22DD58E" w14:textId="77777777" w:rsidTr="001960DB">
        <w:trPr>
          <w:trHeight w:val="41"/>
          <w:jc w:val="center"/>
        </w:trPr>
        <w:tc>
          <w:tcPr>
            <w:tcW w:w="988" w:type="dxa"/>
          </w:tcPr>
          <w:p w14:paraId="69FF7659" w14:textId="77777777" w:rsidR="00F9243F" w:rsidRPr="00F9243F" w:rsidRDefault="00F9243F" w:rsidP="00510D46">
            <w:pPr>
              <w:numPr>
                <w:ilvl w:val="0"/>
                <w:numId w:val="15"/>
              </w:numPr>
              <w:rPr>
                <w:rFonts w:ascii="Arial" w:hAnsi="Arial" w:cs="Arial"/>
              </w:rPr>
            </w:pPr>
          </w:p>
        </w:tc>
        <w:tc>
          <w:tcPr>
            <w:tcW w:w="3969" w:type="dxa"/>
          </w:tcPr>
          <w:p w14:paraId="086C26C0" w14:textId="6278D4FD" w:rsidR="00F9243F" w:rsidRPr="00F9243F" w:rsidRDefault="00F9243F" w:rsidP="00F9243F">
            <w:pPr>
              <w:tabs>
                <w:tab w:val="left" w:pos="525"/>
              </w:tabs>
              <w:spacing w:line="276" w:lineRule="auto"/>
              <w:contextualSpacing/>
            </w:pPr>
            <w:r w:rsidRPr="00C30491">
              <w:rPr>
                <w:rFonts w:ascii="Arial" w:hAnsi="Arial" w:cs="Arial"/>
                <w:sz w:val="22"/>
              </w:rPr>
              <w:t xml:space="preserve">Enclosure </w:t>
            </w:r>
            <w:r w:rsidR="00C30491">
              <w:rPr>
                <w:rFonts w:ascii="Arial" w:hAnsi="Arial" w:cs="Arial"/>
                <w:sz w:val="22"/>
              </w:rPr>
              <w:t>1</w:t>
            </w:r>
          </w:p>
        </w:tc>
        <w:tc>
          <w:tcPr>
            <w:tcW w:w="6100" w:type="dxa"/>
          </w:tcPr>
          <w:p w14:paraId="3817553D" w14:textId="11C9BD0F" w:rsidR="00F9243F" w:rsidRPr="00F9243F" w:rsidRDefault="00BA788B"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Content>
                <w:r w:rsidR="00F9243F" w:rsidRPr="00F9243F">
                  <w:rPr>
                    <w:rFonts w:ascii="Arial" w:hAnsi="Arial" w:cs="Arial"/>
                    <w:sz w:val="22"/>
                  </w:rPr>
                  <w:t>Google Map – Page No.</w:t>
                </w:r>
              </w:sdtContent>
            </w:sdt>
            <w:r w:rsidR="006276E3">
              <w:rPr>
                <w:rFonts w:ascii="Arial" w:hAnsi="Arial" w:cs="Arial"/>
                <w:sz w:val="22"/>
              </w:rPr>
              <w:t>20</w:t>
            </w:r>
          </w:p>
        </w:tc>
      </w:tr>
      <w:tr w:rsidR="00F9243F" w:rsidRPr="00F9243F" w14:paraId="69565D5A" w14:textId="77777777" w:rsidTr="001960DB">
        <w:trPr>
          <w:trHeight w:val="41"/>
          <w:jc w:val="center"/>
        </w:trPr>
        <w:tc>
          <w:tcPr>
            <w:tcW w:w="988" w:type="dxa"/>
          </w:tcPr>
          <w:p w14:paraId="6366A4F7" w14:textId="77777777" w:rsidR="00F9243F" w:rsidRPr="00F9243F" w:rsidRDefault="00F9243F" w:rsidP="00510D46">
            <w:pPr>
              <w:numPr>
                <w:ilvl w:val="0"/>
                <w:numId w:val="15"/>
              </w:numPr>
              <w:rPr>
                <w:rFonts w:ascii="Arial" w:hAnsi="Arial" w:cs="Arial"/>
              </w:rPr>
            </w:pPr>
          </w:p>
        </w:tc>
        <w:tc>
          <w:tcPr>
            <w:tcW w:w="3969" w:type="dxa"/>
          </w:tcPr>
          <w:p w14:paraId="73D385A6" w14:textId="3A58BB1C" w:rsidR="00F9243F" w:rsidRPr="00F9243F" w:rsidRDefault="00F9243F" w:rsidP="00F9243F">
            <w:pPr>
              <w:spacing w:line="276" w:lineRule="auto"/>
            </w:pPr>
            <w:r w:rsidRPr="00C30491">
              <w:rPr>
                <w:rFonts w:ascii="Arial" w:hAnsi="Arial" w:cs="Arial"/>
                <w:sz w:val="22"/>
              </w:rPr>
              <w:t xml:space="preserve">Enclosure </w:t>
            </w:r>
            <w:r w:rsidR="00C30491">
              <w:rPr>
                <w:rFonts w:ascii="Arial" w:hAnsi="Arial" w:cs="Arial"/>
                <w:sz w:val="22"/>
              </w:rPr>
              <w:t>2</w:t>
            </w:r>
          </w:p>
        </w:tc>
        <w:tc>
          <w:tcPr>
            <w:tcW w:w="6100" w:type="dxa"/>
          </w:tcPr>
          <w:p w14:paraId="14BB1D0E" w14:textId="15A0606F" w:rsidR="00F9243F" w:rsidRPr="00F9243F" w:rsidRDefault="00BA788B" w:rsidP="006276E3">
            <w:pPr>
              <w:spacing w:line="276" w:lineRule="auto"/>
            </w:pPr>
            <w:sdt>
              <w:sdtPr>
                <w:rPr>
                  <w:rFonts w:ascii="Arial" w:hAnsi="Arial" w:cs="Arial"/>
                  <w:sz w:val="22"/>
                </w:rPr>
                <w:id w:val="-924567644"/>
                <w:lock w:val="contentLocked"/>
                <w:placeholder>
                  <w:docPart w:val="7CD30D745BBF49B7AFC55C84D4892841"/>
                </w:placeholder>
              </w:sdtPr>
              <w:sdtContent>
                <w:r w:rsidR="00F9243F" w:rsidRPr="00F9243F">
                  <w:rPr>
                    <w:rFonts w:ascii="Arial" w:hAnsi="Arial" w:cs="Arial"/>
                    <w:sz w:val="22"/>
                  </w:rPr>
                  <w:t>Photographs – Pages</w:t>
                </w:r>
              </w:sdtContent>
            </w:sdt>
            <w:r w:rsidR="00F9243F" w:rsidRPr="00F9243F">
              <w:t xml:space="preserve"> </w:t>
            </w:r>
            <w:r w:rsidR="006276E3">
              <w:rPr>
                <w:rFonts w:ascii="Arial" w:hAnsi="Arial" w:cs="Arial"/>
              </w:rPr>
              <w:t>21</w:t>
            </w:r>
          </w:p>
        </w:tc>
      </w:tr>
      <w:tr w:rsidR="00F9243F" w:rsidRPr="00F9243F" w14:paraId="1DA1BF2B" w14:textId="77777777" w:rsidTr="001960DB">
        <w:trPr>
          <w:trHeight w:val="41"/>
          <w:jc w:val="center"/>
        </w:trPr>
        <w:tc>
          <w:tcPr>
            <w:tcW w:w="988" w:type="dxa"/>
          </w:tcPr>
          <w:p w14:paraId="6A8A19A9" w14:textId="77777777" w:rsidR="00F9243F" w:rsidRPr="00F9243F" w:rsidRDefault="00F9243F" w:rsidP="00510D46">
            <w:pPr>
              <w:numPr>
                <w:ilvl w:val="0"/>
                <w:numId w:val="15"/>
              </w:numPr>
              <w:rPr>
                <w:rFonts w:ascii="Arial" w:hAnsi="Arial" w:cs="Arial"/>
              </w:rPr>
            </w:pPr>
          </w:p>
        </w:tc>
        <w:tc>
          <w:tcPr>
            <w:tcW w:w="3969" w:type="dxa"/>
          </w:tcPr>
          <w:p w14:paraId="4F07533E" w14:textId="4AE95FFE" w:rsidR="00F9243F" w:rsidRPr="00C30491" w:rsidRDefault="00F9243F" w:rsidP="00F9243F">
            <w:pPr>
              <w:spacing w:line="276" w:lineRule="auto"/>
            </w:pPr>
            <w:r w:rsidRPr="00C30491">
              <w:rPr>
                <w:rFonts w:ascii="Arial" w:hAnsi="Arial" w:cs="Arial"/>
                <w:sz w:val="22"/>
              </w:rPr>
              <w:t xml:space="preserve">Enclosure </w:t>
            </w:r>
            <w:r w:rsidR="00C30491">
              <w:rPr>
                <w:rFonts w:ascii="Arial" w:hAnsi="Arial" w:cs="Arial"/>
                <w:sz w:val="22"/>
              </w:rPr>
              <w:t>3</w:t>
            </w:r>
          </w:p>
        </w:tc>
        <w:tc>
          <w:tcPr>
            <w:tcW w:w="6100" w:type="dxa"/>
          </w:tcPr>
          <w:p w14:paraId="67114C1C" w14:textId="70EE6235"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36A25656" w14:textId="304F22D6" w:rsidR="00C91B28" w:rsidRDefault="00C91B28"/>
    <w:p w14:paraId="6E2C5C94" w14:textId="5F1F40EF" w:rsidR="00283B0A" w:rsidRDefault="00283B0A"/>
    <w:p w14:paraId="574A54F9" w14:textId="77777777" w:rsidR="0031744A" w:rsidRDefault="0031744A">
      <w:r>
        <w:br w:type="page"/>
      </w:r>
    </w:p>
    <w:tbl>
      <w:tblPr>
        <w:tblStyle w:val="TableGrid"/>
        <w:tblW w:w="10770" w:type="dxa"/>
        <w:jc w:val="center"/>
        <w:tblLook w:val="04A0" w:firstRow="1" w:lastRow="0" w:firstColumn="1" w:lastColumn="0" w:noHBand="0" w:noVBand="1"/>
      </w:tblPr>
      <w:tblGrid>
        <w:gridCol w:w="1284"/>
        <w:gridCol w:w="9486"/>
      </w:tblGrid>
      <w:tr w:rsidR="00BE052F" w14:paraId="2B249D98" w14:textId="77777777" w:rsidTr="009669CF">
        <w:trPr>
          <w:trHeight w:val="464"/>
          <w:jc w:val="center"/>
        </w:trPr>
        <w:tc>
          <w:tcPr>
            <w:tcW w:w="1284" w:type="dxa"/>
            <w:shd w:val="clear" w:color="auto" w:fill="002060"/>
            <w:vAlign w:val="center"/>
          </w:tcPr>
          <w:p w14:paraId="6A06C93B" w14:textId="5B5E9A17" w:rsidR="00BE052F" w:rsidRPr="00525FC7" w:rsidRDefault="00BE052F" w:rsidP="00BE052F">
            <w:pPr>
              <w:jc w:val="center"/>
              <w:rPr>
                <w:rFonts w:ascii="Arial" w:hAnsi="Arial" w:cs="Arial"/>
                <w:b/>
                <w:i/>
                <w:sz w:val="16"/>
                <w:szCs w:val="16"/>
              </w:rPr>
            </w:pPr>
            <w:r w:rsidRPr="00525FC7">
              <w:rPr>
                <w:rFonts w:ascii="Arial" w:hAnsi="Arial" w:cs="Arial"/>
                <w:b/>
              </w:rPr>
              <w:lastRenderedPageBreak/>
              <w:t xml:space="preserve">PART </w:t>
            </w:r>
            <w:r w:rsidR="000B78C2">
              <w:rPr>
                <w:rFonts w:ascii="Arial" w:hAnsi="Arial" w:cs="Arial"/>
                <w:b/>
              </w:rPr>
              <w:t>C</w:t>
            </w:r>
          </w:p>
        </w:tc>
        <w:tc>
          <w:tcPr>
            <w:tcW w:w="9486" w:type="dxa"/>
            <w:shd w:val="clear" w:color="auto" w:fill="DBE5F1" w:themeFill="accent1" w:themeFillTint="33"/>
            <w:vAlign w:val="center"/>
          </w:tcPr>
          <w:p w14:paraId="65A94E10" w14:textId="4A6DE01A" w:rsidR="00BE052F" w:rsidRDefault="009A5B08" w:rsidP="009A5B08">
            <w:pPr>
              <w:jc w:val="center"/>
              <w:rPr>
                <w:rFonts w:ascii="Arial" w:hAnsi="Arial" w:cs="Arial"/>
                <w:b/>
              </w:rPr>
            </w:pPr>
            <w:r>
              <w:rPr>
                <w:rFonts w:ascii="Arial" w:hAnsi="Arial" w:cs="Arial"/>
                <w:b/>
              </w:rPr>
              <w:t xml:space="preserve">CHARACTERISTICS DESCRIPTION OF PLANT/ </w:t>
            </w:r>
            <w:r w:rsidR="00BE052F">
              <w:rPr>
                <w:rFonts w:ascii="Arial" w:hAnsi="Arial" w:cs="Arial"/>
                <w:b/>
              </w:rPr>
              <w:t>MAC</w:t>
            </w:r>
            <w:r w:rsidR="00BE052F" w:rsidRPr="00645D61">
              <w:rPr>
                <w:rFonts w:ascii="Arial" w:hAnsi="Arial" w:cs="Arial"/>
                <w:b/>
              </w:rPr>
              <w:t>HINERY</w:t>
            </w:r>
          </w:p>
        </w:tc>
      </w:tr>
    </w:tbl>
    <w:p w14:paraId="70A3F895" w14:textId="77777777" w:rsidR="00BE052F" w:rsidRDefault="00BE052F" w:rsidP="00BE052F"/>
    <w:tbl>
      <w:tblPr>
        <w:tblStyle w:val="TableGrid"/>
        <w:tblW w:w="11106" w:type="dxa"/>
        <w:jc w:val="center"/>
        <w:shd w:val="clear" w:color="auto" w:fill="C6D9F1" w:themeFill="text2" w:themeFillTint="33"/>
        <w:tblLook w:val="04A0" w:firstRow="1" w:lastRow="0" w:firstColumn="1" w:lastColumn="0" w:noHBand="0" w:noVBand="1"/>
      </w:tblPr>
      <w:tblGrid>
        <w:gridCol w:w="870"/>
        <w:gridCol w:w="4152"/>
        <w:gridCol w:w="3042"/>
        <w:gridCol w:w="3042"/>
      </w:tblGrid>
      <w:tr w:rsidR="000E6D21" w14:paraId="32A0A474" w14:textId="77777777" w:rsidTr="00162F1D">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4152"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6084"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162F1D">
        <w:trPr>
          <w:trHeight w:val="52"/>
          <w:jc w:val="center"/>
        </w:trPr>
        <w:tc>
          <w:tcPr>
            <w:tcW w:w="870" w:type="dxa"/>
            <w:shd w:val="clear" w:color="auto" w:fill="DBE5F1" w:themeFill="accent1"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10236" w:type="dxa"/>
            <w:gridSpan w:val="3"/>
            <w:shd w:val="clear" w:color="auto" w:fill="DBE5F1" w:themeFill="accent1" w:themeFillTint="33"/>
            <w:vAlign w:val="bottom"/>
          </w:tcPr>
          <w:p w14:paraId="24580DCA" w14:textId="77777777"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Pr>
                <w:rFonts w:ascii="Arial" w:hAnsi="Arial" w:cs="Arial"/>
                <w:b/>
                <w:sz w:val="22"/>
                <w:szCs w:val="22"/>
              </w:rPr>
              <w:t>PLANT/ MACHINERY</w:t>
            </w:r>
          </w:p>
        </w:tc>
      </w:tr>
      <w:tr w:rsidR="003B049E" w14:paraId="543D0D06" w14:textId="77777777" w:rsidTr="00162F1D">
        <w:trPr>
          <w:trHeight w:val="54"/>
          <w:jc w:val="center"/>
        </w:trPr>
        <w:tc>
          <w:tcPr>
            <w:tcW w:w="870" w:type="dxa"/>
            <w:shd w:val="clear" w:color="auto" w:fill="FFFFFF" w:themeFill="background1"/>
            <w:vAlign w:val="center"/>
          </w:tcPr>
          <w:p w14:paraId="1D122005" w14:textId="77777777" w:rsidR="003B049E" w:rsidRPr="005551C4" w:rsidRDefault="003B049E" w:rsidP="003B049E">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FFFFFF" w:themeFill="background1"/>
          </w:tcPr>
          <w:p w14:paraId="5B632C77" w14:textId="77777777" w:rsidR="003B049E" w:rsidRDefault="003B049E" w:rsidP="003B049E">
            <w:pPr>
              <w:pStyle w:val="ListParagraph"/>
              <w:spacing w:line="276" w:lineRule="auto"/>
              <w:ind w:left="0"/>
              <w:jc w:val="both"/>
              <w:rPr>
                <w:rFonts w:ascii="Arial" w:hAnsi="Arial" w:cs="Arial"/>
                <w:sz w:val="22"/>
              </w:rPr>
            </w:pPr>
            <w:r w:rsidRPr="00E827A0">
              <w:rPr>
                <w:rFonts w:ascii="Arial" w:hAnsi="Arial" w:cs="Arial"/>
                <w:sz w:val="22"/>
              </w:rPr>
              <w:t>Nature of Plant &amp; Machinery</w:t>
            </w:r>
          </w:p>
        </w:tc>
        <w:tc>
          <w:tcPr>
            <w:tcW w:w="6084" w:type="dxa"/>
            <w:gridSpan w:val="2"/>
            <w:tcBorders>
              <w:bottom w:val="single" w:sz="4" w:space="0" w:color="auto"/>
            </w:tcBorders>
            <w:shd w:val="clear" w:color="auto" w:fill="FFFFFF" w:themeFill="background1"/>
          </w:tcPr>
          <w:p w14:paraId="06ADCA78" w14:textId="2C237910" w:rsidR="003B049E" w:rsidRPr="005B29CD" w:rsidRDefault="00BA788B" w:rsidP="003B049E">
            <w:pPr>
              <w:spacing w:line="276" w:lineRule="auto"/>
              <w:jc w:val="both"/>
              <w:rPr>
                <w:rFonts w:ascii="Arial" w:hAnsi="Arial" w:cs="Arial"/>
                <w:sz w:val="22"/>
                <w:szCs w:val="22"/>
              </w:rPr>
            </w:pPr>
            <w:sdt>
              <w:sdtPr>
                <w:rPr>
                  <w:rFonts w:ascii="Arial" w:hAnsi="Arial" w:cs="Arial"/>
                  <w:sz w:val="22"/>
                  <w:szCs w:val="22"/>
                </w:rPr>
                <w:id w:val="-808475731"/>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rinting &amp; Packaging" w:value="Printing &amp; Packaging"/>
                  <w:listItem w:displayText="Oil &amp; Solvent" w:value="Oil &amp; Solvent"/>
                  <w:listItem w:displayText="Heavy Engineering" w:value="Heavy Engineering"/>
                  <w:listItem w:displayText="Water Treatment Plant" w:value="Water Treatment Plant"/>
                  <w:listItem w:displayText="Air Separation Plant" w:value="Air Separation Plant"/>
                </w:dropDownList>
              </w:sdtPr>
              <w:sdtContent>
                <w:r w:rsidR="003B049E">
                  <w:rPr>
                    <w:rFonts w:ascii="Arial" w:hAnsi="Arial" w:cs="Arial"/>
                    <w:sz w:val="22"/>
                    <w:szCs w:val="22"/>
                  </w:rPr>
                  <w:t>Air Separation Plant</w:t>
                </w:r>
              </w:sdtContent>
            </w:sdt>
            <w:r w:rsidR="003B049E">
              <w:rPr>
                <w:rFonts w:ascii="Arial" w:hAnsi="Arial" w:cs="Arial"/>
                <w:sz w:val="22"/>
                <w:szCs w:val="22"/>
              </w:rPr>
              <w:t xml:space="preserve"> (Oxygen, Nitrogen and Argon on Gaseous and Liquid Form)</w:t>
            </w:r>
          </w:p>
        </w:tc>
      </w:tr>
      <w:tr w:rsidR="001960DB" w14:paraId="6D600E77" w14:textId="77777777" w:rsidTr="00162F1D">
        <w:trPr>
          <w:trHeight w:val="54"/>
          <w:jc w:val="center"/>
        </w:trPr>
        <w:tc>
          <w:tcPr>
            <w:tcW w:w="870" w:type="dxa"/>
            <w:shd w:val="clear" w:color="auto" w:fill="FFFFFF" w:themeFill="background1"/>
          </w:tcPr>
          <w:p w14:paraId="45297832"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FFFFFF" w:themeFill="background1"/>
          </w:tcPr>
          <w:p w14:paraId="62F4E7E9" w14:textId="77777777" w:rsidR="001960DB" w:rsidRPr="0066540A" w:rsidRDefault="001960DB" w:rsidP="00BE052F">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084" w:type="dxa"/>
                <w:gridSpan w:val="2"/>
                <w:tcBorders>
                  <w:bottom w:val="single" w:sz="4" w:space="0" w:color="auto"/>
                </w:tcBorders>
                <w:shd w:val="clear" w:color="auto" w:fill="FFFFFF" w:themeFill="background1"/>
              </w:tcPr>
              <w:p w14:paraId="6871B600" w14:textId="6197FC72" w:rsidR="001960DB" w:rsidRDefault="003B049E"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Medium scale Plant</w:t>
                </w:r>
              </w:p>
            </w:tc>
          </w:sdtContent>
        </w:sdt>
      </w:tr>
      <w:tr w:rsidR="001960DB" w14:paraId="688337A9" w14:textId="77777777" w:rsidTr="00162F1D">
        <w:trPr>
          <w:trHeight w:val="54"/>
          <w:jc w:val="center"/>
        </w:trPr>
        <w:tc>
          <w:tcPr>
            <w:tcW w:w="870" w:type="dxa"/>
            <w:shd w:val="clear" w:color="auto" w:fill="FFFFFF" w:themeFill="background1"/>
          </w:tcPr>
          <w:p w14:paraId="1917DDB9"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FFFFFF" w:themeFill="background1"/>
          </w:tcPr>
          <w:p w14:paraId="43A1CAA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084" w:type="dxa"/>
                <w:gridSpan w:val="2"/>
                <w:tcBorders>
                  <w:bottom w:val="single" w:sz="4" w:space="0" w:color="auto"/>
                </w:tcBorders>
                <w:shd w:val="clear" w:color="auto" w:fill="FFFFFF" w:themeFill="background1"/>
              </w:tcPr>
              <w:p w14:paraId="30E8A809" w14:textId="699AB403" w:rsidR="001960DB" w:rsidRDefault="003B049E"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Fully Automatic</w:t>
                </w:r>
              </w:p>
            </w:tc>
          </w:sdtContent>
        </w:sdt>
      </w:tr>
      <w:tr w:rsidR="001960DB" w14:paraId="20D92196" w14:textId="77777777" w:rsidTr="00162F1D">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6084" w:type="dxa"/>
            <w:gridSpan w:val="2"/>
            <w:tcBorders>
              <w:bottom w:val="single" w:sz="4" w:space="0" w:color="auto"/>
            </w:tcBorders>
            <w:shd w:val="clear" w:color="auto" w:fill="FFFFFF" w:themeFill="background1"/>
          </w:tcPr>
          <w:p w14:paraId="5748D9D2" w14:textId="501BDEA8" w:rsidR="001960DB" w:rsidRDefault="003B049E"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2014</w:t>
            </w:r>
          </w:p>
        </w:tc>
      </w:tr>
      <w:tr w:rsidR="001960DB" w14:paraId="727D4655" w14:textId="77777777" w:rsidTr="00162F1D">
        <w:trPr>
          <w:trHeight w:val="54"/>
          <w:jc w:val="center"/>
        </w:trPr>
        <w:tc>
          <w:tcPr>
            <w:tcW w:w="870" w:type="dxa"/>
            <w:shd w:val="clear" w:color="auto" w:fill="FFFFFF" w:themeFill="background1"/>
          </w:tcPr>
          <w:p w14:paraId="44EA383B"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FFFFFF" w:themeFill="background1"/>
          </w:tcPr>
          <w:p w14:paraId="687C06DF" w14:textId="24D4D59D" w:rsidR="001960DB" w:rsidRDefault="001960DB" w:rsidP="00BE052F">
            <w:pPr>
              <w:pStyle w:val="ListParagraph"/>
              <w:spacing w:line="276" w:lineRule="auto"/>
              <w:ind w:left="0"/>
              <w:jc w:val="both"/>
              <w:rPr>
                <w:rFonts w:ascii="Arial" w:hAnsi="Arial" w:cs="Arial"/>
                <w:sz w:val="22"/>
              </w:rPr>
            </w:pPr>
            <w:r>
              <w:rPr>
                <w:rFonts w:ascii="Arial" w:hAnsi="Arial" w:cs="Arial"/>
                <w:sz w:val="22"/>
              </w:rPr>
              <w:t>Production Capacity</w:t>
            </w:r>
            <w:r w:rsidR="000E4AB2">
              <w:rPr>
                <w:rFonts w:ascii="Arial" w:hAnsi="Arial" w:cs="Arial"/>
                <w:sz w:val="22"/>
              </w:rPr>
              <w:t xml:space="preserve"> (Oxygen)</w:t>
            </w:r>
          </w:p>
        </w:tc>
        <w:tc>
          <w:tcPr>
            <w:tcW w:w="6084" w:type="dxa"/>
            <w:gridSpan w:val="2"/>
            <w:tcBorders>
              <w:bottom w:val="single" w:sz="4" w:space="0" w:color="auto"/>
            </w:tcBorders>
            <w:shd w:val="clear" w:color="auto" w:fill="FFFFFF" w:themeFill="background1"/>
          </w:tcPr>
          <w:p w14:paraId="6F066E32" w14:textId="117BC6B5" w:rsidR="00DD0D6A" w:rsidRPr="00DD0D6A" w:rsidRDefault="00DD0D6A" w:rsidP="008E2366">
            <w:pPr>
              <w:spacing w:line="276" w:lineRule="auto"/>
              <w:rPr>
                <w:rFonts w:ascii="Arial" w:hAnsi="Arial" w:cs="Arial"/>
                <w:b/>
                <w:sz w:val="22"/>
              </w:rPr>
            </w:pPr>
            <w:r w:rsidRPr="00DD0D6A">
              <w:rPr>
                <w:rFonts w:ascii="Arial" w:hAnsi="Arial" w:cs="Arial"/>
                <w:b/>
                <w:sz w:val="22"/>
              </w:rPr>
              <w:t>Pl</w:t>
            </w:r>
            <w:r>
              <w:rPr>
                <w:rFonts w:ascii="Arial" w:hAnsi="Arial" w:cs="Arial"/>
                <w:b/>
                <w:sz w:val="22"/>
              </w:rPr>
              <w:t>ant-</w:t>
            </w:r>
            <w:r w:rsidRPr="00DD0D6A">
              <w:rPr>
                <w:rFonts w:ascii="Arial" w:hAnsi="Arial" w:cs="Arial"/>
                <w:b/>
                <w:sz w:val="22"/>
              </w:rPr>
              <w:t>1:</w:t>
            </w:r>
            <w:r>
              <w:rPr>
                <w:rFonts w:ascii="Arial" w:hAnsi="Arial" w:cs="Arial"/>
                <w:b/>
                <w:sz w:val="22"/>
              </w:rPr>
              <w:t xml:space="preserve"> </w:t>
            </w:r>
            <w:r>
              <w:rPr>
                <w:rFonts w:ascii="Arial" w:hAnsi="Arial" w:cs="Arial"/>
                <w:sz w:val="22"/>
              </w:rPr>
              <w:t>340 TPD</w:t>
            </w:r>
            <w:r w:rsidRPr="00DD0D6A">
              <w:rPr>
                <w:rFonts w:ascii="Arial" w:hAnsi="Arial" w:cs="Arial"/>
                <w:b/>
                <w:sz w:val="22"/>
              </w:rPr>
              <w:t xml:space="preserve">  </w:t>
            </w:r>
          </w:p>
          <w:p w14:paraId="4CE68D0B" w14:textId="2D13C733" w:rsidR="00DD0D6A" w:rsidRPr="00DD0D6A" w:rsidRDefault="00DD0D6A" w:rsidP="008E2366">
            <w:pPr>
              <w:spacing w:line="276" w:lineRule="auto"/>
              <w:rPr>
                <w:rFonts w:ascii="Arial" w:hAnsi="Arial" w:cs="Arial"/>
                <w:sz w:val="22"/>
              </w:rPr>
            </w:pPr>
            <w:r w:rsidRPr="00DD0D6A">
              <w:rPr>
                <w:rFonts w:ascii="Arial" w:hAnsi="Arial" w:cs="Arial"/>
                <w:b/>
                <w:sz w:val="22"/>
              </w:rPr>
              <w:t xml:space="preserve">Plant-2: </w:t>
            </w:r>
            <w:r>
              <w:rPr>
                <w:rFonts w:ascii="Arial" w:hAnsi="Arial" w:cs="Arial"/>
                <w:sz w:val="22"/>
              </w:rPr>
              <w:t>405 TPD</w:t>
            </w:r>
          </w:p>
          <w:p w14:paraId="709B3BB5" w14:textId="791A6643" w:rsidR="00DD0D6A" w:rsidRPr="00DD0D6A" w:rsidRDefault="00DD0D6A" w:rsidP="008E2366">
            <w:pPr>
              <w:spacing w:line="276" w:lineRule="auto"/>
              <w:rPr>
                <w:rFonts w:ascii="Arial" w:hAnsi="Arial" w:cs="Arial"/>
                <w:sz w:val="22"/>
              </w:rPr>
            </w:pPr>
            <w:r w:rsidRPr="00DD0D6A">
              <w:rPr>
                <w:rFonts w:ascii="Arial" w:hAnsi="Arial" w:cs="Arial"/>
                <w:b/>
                <w:sz w:val="22"/>
              </w:rPr>
              <w:t>Plant-3:</w:t>
            </w:r>
            <w:r>
              <w:rPr>
                <w:rFonts w:ascii="Arial" w:hAnsi="Arial" w:cs="Arial"/>
                <w:b/>
                <w:sz w:val="22"/>
              </w:rPr>
              <w:t xml:space="preserve"> </w:t>
            </w:r>
            <w:r>
              <w:rPr>
                <w:rFonts w:ascii="Arial" w:hAnsi="Arial" w:cs="Arial"/>
                <w:sz w:val="22"/>
              </w:rPr>
              <w:t>1,200 TPD</w:t>
            </w:r>
          </w:p>
          <w:p w14:paraId="7920983D" w14:textId="04D21972" w:rsidR="00DD0D6A" w:rsidRPr="006C7317" w:rsidRDefault="00DD0D6A" w:rsidP="008E2366">
            <w:pPr>
              <w:spacing w:line="276" w:lineRule="auto"/>
              <w:rPr>
                <w:rFonts w:ascii="Arial" w:hAnsi="Arial" w:cs="Arial"/>
                <w:sz w:val="22"/>
              </w:rPr>
            </w:pPr>
            <w:r w:rsidRPr="00DD0D6A">
              <w:rPr>
                <w:rFonts w:ascii="Arial" w:hAnsi="Arial" w:cs="Arial"/>
                <w:b/>
                <w:sz w:val="22"/>
              </w:rPr>
              <w:t>Plant-4:</w:t>
            </w:r>
            <w:r>
              <w:rPr>
                <w:rFonts w:ascii="Arial" w:hAnsi="Arial" w:cs="Arial"/>
                <w:sz w:val="22"/>
              </w:rPr>
              <w:t>1,120 TPD</w:t>
            </w:r>
          </w:p>
        </w:tc>
      </w:tr>
      <w:tr w:rsidR="001960DB" w14:paraId="4FD1853B" w14:textId="77777777" w:rsidTr="00162F1D">
        <w:trPr>
          <w:trHeight w:val="54"/>
          <w:jc w:val="center"/>
        </w:trPr>
        <w:tc>
          <w:tcPr>
            <w:tcW w:w="870" w:type="dxa"/>
            <w:shd w:val="clear" w:color="auto" w:fill="FFFFFF" w:themeFill="background1"/>
          </w:tcPr>
          <w:p w14:paraId="4B00138E" w14:textId="43BDC4AD"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FFFFFF" w:themeFill="background1"/>
          </w:tcPr>
          <w:p w14:paraId="5CFAFEFC" w14:textId="77777777" w:rsidR="001960DB" w:rsidRPr="00794C94" w:rsidRDefault="001960DB" w:rsidP="00D12431">
            <w:pPr>
              <w:tabs>
                <w:tab w:val="num" w:pos="0"/>
              </w:tabs>
              <w:spacing w:line="276" w:lineRule="auto"/>
              <w:jc w:val="both"/>
              <w:rPr>
                <w:rFonts w:ascii="Arial" w:hAnsi="Arial" w:cs="Arial"/>
                <w:sz w:val="22"/>
              </w:rPr>
            </w:pPr>
            <w:r w:rsidRPr="00794C94">
              <w:rPr>
                <w:rFonts w:ascii="Arial" w:hAnsi="Arial" w:cs="Arial"/>
                <w:sz w:val="22"/>
              </w:rPr>
              <w:t>Capacity at which Plant was running at the time of Survey</w:t>
            </w:r>
          </w:p>
        </w:tc>
        <w:tc>
          <w:tcPr>
            <w:tcW w:w="6084" w:type="dxa"/>
            <w:gridSpan w:val="2"/>
            <w:tcBorders>
              <w:bottom w:val="single" w:sz="4" w:space="0" w:color="auto"/>
            </w:tcBorders>
            <w:shd w:val="clear" w:color="auto" w:fill="FFFFFF" w:themeFill="background1"/>
            <w:vAlign w:val="center"/>
          </w:tcPr>
          <w:p w14:paraId="2414DF91" w14:textId="056134CE" w:rsidR="001960DB" w:rsidRPr="00794C94" w:rsidRDefault="000E4AB2" w:rsidP="00D12431">
            <w:pPr>
              <w:pStyle w:val="ListParagraph"/>
              <w:spacing w:line="276" w:lineRule="auto"/>
              <w:ind w:left="0"/>
              <w:rPr>
                <w:rFonts w:ascii="Arial" w:hAnsi="Arial" w:cs="Arial"/>
                <w:sz w:val="22"/>
              </w:rPr>
            </w:pPr>
            <w:r w:rsidRPr="00794C94">
              <w:rPr>
                <w:rFonts w:ascii="Arial" w:hAnsi="Arial" w:cs="Arial"/>
                <w:sz w:val="22"/>
              </w:rPr>
              <w:t>~</w:t>
            </w:r>
            <w:r w:rsidR="00794C94" w:rsidRPr="00794C94">
              <w:rPr>
                <w:rFonts w:ascii="Arial" w:hAnsi="Arial" w:cs="Arial"/>
                <w:sz w:val="22"/>
              </w:rPr>
              <w:t>98</w:t>
            </w:r>
            <w:r w:rsidRPr="00794C94">
              <w:rPr>
                <w:rFonts w:ascii="Arial" w:hAnsi="Arial" w:cs="Arial"/>
                <w:sz w:val="22"/>
              </w:rPr>
              <w:t>%</w:t>
            </w:r>
          </w:p>
        </w:tc>
      </w:tr>
      <w:tr w:rsidR="001960DB" w14:paraId="5F99D76D" w14:textId="77777777" w:rsidTr="00162F1D">
        <w:trPr>
          <w:trHeight w:val="54"/>
          <w:jc w:val="center"/>
        </w:trPr>
        <w:tc>
          <w:tcPr>
            <w:tcW w:w="870" w:type="dxa"/>
            <w:shd w:val="clear" w:color="auto" w:fill="FFFFFF" w:themeFill="background1"/>
          </w:tcPr>
          <w:p w14:paraId="33F1142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FFFFFF" w:themeFill="background1"/>
          </w:tcPr>
          <w:p w14:paraId="42A00A31"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Number of Production Lines</w:t>
            </w:r>
          </w:p>
        </w:tc>
        <w:tc>
          <w:tcPr>
            <w:tcW w:w="6084" w:type="dxa"/>
            <w:gridSpan w:val="2"/>
            <w:tcBorders>
              <w:bottom w:val="single" w:sz="4" w:space="0" w:color="auto"/>
            </w:tcBorders>
            <w:shd w:val="clear" w:color="auto" w:fill="FFFFFF" w:themeFill="background1"/>
          </w:tcPr>
          <w:p w14:paraId="10B3DFB5" w14:textId="0A4D4898" w:rsidR="001960DB" w:rsidRPr="006C31F3" w:rsidRDefault="000E4AB2" w:rsidP="008E2366">
            <w:pPr>
              <w:spacing w:line="276" w:lineRule="auto"/>
              <w:jc w:val="both"/>
              <w:rPr>
                <w:rFonts w:ascii="Arial" w:hAnsi="Arial" w:cs="Arial"/>
                <w:sz w:val="22"/>
              </w:rPr>
            </w:pPr>
            <w:r>
              <w:rPr>
                <w:rFonts w:ascii="Arial" w:hAnsi="Arial" w:cs="Arial"/>
                <w:sz w:val="22"/>
              </w:rPr>
              <w:t>4</w:t>
            </w:r>
          </w:p>
        </w:tc>
      </w:tr>
      <w:tr w:rsidR="001960DB" w14:paraId="690B67C4" w14:textId="77777777" w:rsidTr="00162F1D">
        <w:trPr>
          <w:trHeight w:val="54"/>
          <w:jc w:val="center"/>
        </w:trPr>
        <w:tc>
          <w:tcPr>
            <w:tcW w:w="870" w:type="dxa"/>
            <w:tcBorders>
              <w:bottom w:val="single" w:sz="4" w:space="0" w:color="auto"/>
            </w:tcBorders>
            <w:shd w:val="clear" w:color="auto" w:fill="FFFFFF" w:themeFill="background1"/>
          </w:tcPr>
          <w:p w14:paraId="2BEA650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FFFFFF" w:themeFill="background1"/>
          </w:tcPr>
          <w:p w14:paraId="5A32EE73" w14:textId="005C9C19" w:rsidR="001960DB" w:rsidRDefault="001960DB" w:rsidP="008E2366">
            <w:pPr>
              <w:pStyle w:val="ListParagraph"/>
              <w:spacing w:line="276" w:lineRule="auto"/>
              <w:ind w:left="0"/>
              <w:jc w:val="both"/>
              <w:rPr>
                <w:rFonts w:ascii="Arial" w:hAnsi="Arial" w:cs="Arial"/>
                <w:sz w:val="22"/>
              </w:rPr>
            </w:pPr>
            <w:r>
              <w:rPr>
                <w:rFonts w:ascii="Arial" w:hAnsi="Arial" w:cs="Arial"/>
                <w:sz w:val="22"/>
              </w:rPr>
              <w:t xml:space="preserve">Condition of </w:t>
            </w:r>
            <w:r w:rsidR="008E2366">
              <w:rPr>
                <w:rFonts w:ascii="Arial" w:hAnsi="Arial" w:cs="Arial"/>
                <w:sz w:val="22"/>
              </w:rPr>
              <w:t>machines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tc>
              <w:tcPr>
                <w:tcW w:w="6084" w:type="dxa"/>
                <w:gridSpan w:val="2"/>
                <w:tcBorders>
                  <w:bottom w:val="single" w:sz="4" w:space="0" w:color="auto"/>
                </w:tcBorders>
                <w:shd w:val="clear" w:color="auto" w:fill="FFFFFF" w:themeFill="background1"/>
              </w:tcPr>
              <w:p w14:paraId="6EF285FF" w14:textId="172D61A6" w:rsidR="001960DB" w:rsidRDefault="000E4AB2" w:rsidP="00BE052F">
                <w:pPr>
                  <w:pStyle w:val="ListParagraph"/>
                  <w:spacing w:line="276" w:lineRule="auto"/>
                  <w:ind w:left="0"/>
                  <w:rPr>
                    <w:rFonts w:ascii="Arial" w:hAnsi="Arial" w:cs="Arial"/>
                    <w:sz w:val="22"/>
                  </w:rPr>
                </w:pPr>
                <w:r>
                  <w:rPr>
                    <w:rFonts w:ascii="Arial" w:hAnsi="Arial" w:cs="Arial"/>
                    <w:sz w:val="22"/>
                  </w:rPr>
                  <w:t>Good.</w:t>
                </w:r>
              </w:p>
            </w:tc>
          </w:sdtContent>
        </w:sdt>
      </w:tr>
      <w:tr w:rsidR="001960DB" w14:paraId="032FB43F" w14:textId="77777777" w:rsidTr="00162F1D">
        <w:trPr>
          <w:trHeight w:val="77"/>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FFFFFF" w:themeFill="background1"/>
          </w:tcPr>
          <w:p w14:paraId="01DEC65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tc>
              <w:tcPr>
                <w:tcW w:w="6084" w:type="dxa"/>
                <w:gridSpan w:val="2"/>
                <w:tcBorders>
                  <w:bottom w:val="single" w:sz="4" w:space="0" w:color="auto"/>
                </w:tcBorders>
                <w:shd w:val="clear" w:color="auto" w:fill="FFFFFF" w:themeFill="background1"/>
              </w:tcPr>
              <w:p w14:paraId="5A6C2E0E" w14:textId="2208EA7B" w:rsidR="001960DB" w:rsidRDefault="000E4AB2" w:rsidP="00BE052F">
                <w:pPr>
                  <w:pStyle w:val="ListParagraph"/>
                  <w:spacing w:line="276" w:lineRule="auto"/>
                  <w:ind w:left="0"/>
                  <w:rPr>
                    <w:rFonts w:ascii="Arial" w:hAnsi="Arial" w:cs="Arial"/>
                    <w:sz w:val="22"/>
                  </w:rPr>
                </w:pPr>
                <w:r>
                  <w:rPr>
                    <w:rFonts w:ascii="Arial" w:hAnsi="Arial" w:cs="Arial"/>
                    <w:sz w:val="22"/>
                  </w:rPr>
                  <w:t>Fully operational</w:t>
                </w:r>
              </w:p>
            </w:tc>
          </w:sdtContent>
        </w:sdt>
      </w:tr>
      <w:tr w:rsidR="001960DB" w14:paraId="142A4274" w14:textId="77777777" w:rsidTr="00162F1D">
        <w:trPr>
          <w:trHeight w:val="7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FFFFFF" w:themeFill="background1"/>
          </w:tcPr>
          <w:p w14:paraId="3EC515BF"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6084" w:type="dxa"/>
            <w:gridSpan w:val="2"/>
            <w:tcBorders>
              <w:bottom w:val="single" w:sz="4" w:space="0" w:color="auto"/>
            </w:tcBorders>
            <w:shd w:val="clear" w:color="auto" w:fill="FFFFFF" w:themeFill="background1"/>
          </w:tcPr>
          <w:p w14:paraId="53436F39" w14:textId="1B59BE03" w:rsidR="002E1E38" w:rsidRDefault="002E1E38" w:rsidP="000E4AB2">
            <w:pPr>
              <w:rPr>
                <w:rFonts w:ascii="Arial" w:hAnsi="Arial" w:cs="Arial"/>
                <w:sz w:val="22"/>
                <w:szCs w:val="22"/>
              </w:rPr>
            </w:pPr>
            <w:r>
              <w:rPr>
                <w:rFonts w:ascii="Arial" w:hAnsi="Arial" w:cs="Arial"/>
                <w:sz w:val="22"/>
                <w:szCs w:val="22"/>
              </w:rPr>
              <w:t>Main Product</w:t>
            </w:r>
            <w:r w:rsidR="00794C94">
              <w:rPr>
                <w:rFonts w:ascii="Arial" w:hAnsi="Arial" w:cs="Arial"/>
                <w:sz w:val="22"/>
                <w:szCs w:val="22"/>
              </w:rPr>
              <w:t>:</w:t>
            </w:r>
            <w:r>
              <w:rPr>
                <w:rFonts w:ascii="Arial" w:hAnsi="Arial" w:cs="Arial"/>
                <w:sz w:val="22"/>
                <w:szCs w:val="22"/>
              </w:rPr>
              <w:t xml:space="preserve"> Oxygen</w:t>
            </w:r>
          </w:p>
          <w:p w14:paraId="29E01249" w14:textId="40BFB802" w:rsidR="001960DB" w:rsidRPr="002E1E38" w:rsidRDefault="002E1E38" w:rsidP="002E1E38">
            <w:pPr>
              <w:jc w:val="both"/>
              <w:rPr>
                <w:rFonts w:ascii="Arial" w:hAnsi="Arial" w:cs="Arial"/>
                <w:sz w:val="22"/>
                <w:szCs w:val="22"/>
              </w:rPr>
            </w:pPr>
            <w:r>
              <w:rPr>
                <w:rFonts w:ascii="Arial" w:hAnsi="Arial" w:cs="Arial"/>
                <w:sz w:val="22"/>
                <w:szCs w:val="22"/>
              </w:rPr>
              <w:t xml:space="preserve">Byproducts: </w:t>
            </w:r>
            <w:r w:rsidR="000E4AB2">
              <w:rPr>
                <w:rFonts w:ascii="Arial" w:hAnsi="Arial" w:cs="Arial"/>
                <w:sz w:val="22"/>
                <w:szCs w:val="22"/>
              </w:rPr>
              <w:t>Nitrogen and Argon on Gaseous and Liquid Form</w:t>
            </w:r>
          </w:p>
        </w:tc>
      </w:tr>
      <w:tr w:rsidR="001960DB" w14:paraId="482B209E" w14:textId="77777777" w:rsidTr="00162F1D">
        <w:trPr>
          <w:trHeight w:val="54"/>
          <w:jc w:val="center"/>
        </w:trPr>
        <w:tc>
          <w:tcPr>
            <w:tcW w:w="870" w:type="dxa"/>
            <w:tcBorders>
              <w:bottom w:val="single" w:sz="4" w:space="0" w:color="auto"/>
            </w:tcBorders>
            <w:shd w:val="clear" w:color="auto" w:fill="FFFFFF" w:themeFill="background1"/>
          </w:tcPr>
          <w:p w14:paraId="34441E01" w14:textId="5D0EB90B"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FFFFFF" w:themeFill="background1"/>
          </w:tcPr>
          <w:p w14:paraId="343FD93E"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6084" w:type="dxa"/>
            <w:gridSpan w:val="2"/>
            <w:tcBorders>
              <w:bottom w:val="single" w:sz="4" w:space="0" w:color="auto"/>
            </w:tcBorders>
            <w:shd w:val="clear" w:color="auto" w:fill="FFFFFF" w:themeFill="background1"/>
          </w:tcPr>
          <w:p w14:paraId="107DE0F0" w14:textId="1B197929" w:rsidR="001960DB" w:rsidRDefault="008E2366" w:rsidP="00454D47">
            <w:pPr>
              <w:pStyle w:val="ListParagraph"/>
              <w:spacing w:line="276" w:lineRule="auto"/>
              <w:ind w:left="0"/>
              <w:rPr>
                <w:rFonts w:ascii="Arial" w:hAnsi="Arial" w:cs="Arial"/>
                <w:sz w:val="22"/>
              </w:rPr>
            </w:pPr>
            <w:r>
              <w:rPr>
                <w:rFonts w:ascii="Arial" w:hAnsi="Arial" w:cs="Arial"/>
                <w:sz w:val="22"/>
              </w:rPr>
              <w:t>Details are not available</w:t>
            </w:r>
          </w:p>
        </w:tc>
      </w:tr>
      <w:tr w:rsidR="001960DB" w14:paraId="0D18E89B" w14:textId="77777777" w:rsidTr="00162F1D">
        <w:trPr>
          <w:trHeight w:val="54"/>
          <w:jc w:val="center"/>
        </w:trPr>
        <w:tc>
          <w:tcPr>
            <w:tcW w:w="870" w:type="dxa"/>
            <w:tcBorders>
              <w:bottom w:val="single" w:sz="4" w:space="0" w:color="auto"/>
            </w:tcBorders>
            <w:shd w:val="clear" w:color="auto" w:fill="FFFFFF" w:themeFill="background1"/>
          </w:tcPr>
          <w:p w14:paraId="398F278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FFFFFF" w:themeFill="background1"/>
          </w:tcPr>
          <w:p w14:paraId="43ECA051"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6084" w:type="dxa"/>
            <w:gridSpan w:val="2"/>
            <w:tcBorders>
              <w:bottom w:val="single" w:sz="4" w:space="0" w:color="auto"/>
            </w:tcBorders>
            <w:shd w:val="clear" w:color="auto" w:fill="FFFFFF" w:themeFill="background1"/>
          </w:tcPr>
          <w:p w14:paraId="67CF0C54" w14:textId="5E6D352E" w:rsidR="001960DB" w:rsidRPr="007D4F79" w:rsidRDefault="009B5FAA" w:rsidP="007D4F79">
            <w:pPr>
              <w:pStyle w:val="ListParagraph"/>
              <w:spacing w:line="276" w:lineRule="auto"/>
              <w:ind w:left="0"/>
              <w:jc w:val="both"/>
              <w:rPr>
                <w:rFonts w:ascii="Arial" w:hAnsi="Arial" w:cs="Arial"/>
                <w:color w:val="000000" w:themeColor="text1"/>
                <w:sz w:val="22"/>
              </w:rPr>
            </w:pPr>
            <w:r>
              <w:rPr>
                <w:rFonts w:ascii="Arial" w:hAnsi="Arial" w:cs="Arial"/>
                <w:color w:val="000000" w:themeColor="text1"/>
                <w:sz w:val="22"/>
              </w:rPr>
              <w:t>No</w:t>
            </w:r>
            <w:r w:rsidR="00EE11A2">
              <w:rPr>
                <w:rFonts w:ascii="Arial" w:hAnsi="Arial" w:cs="Arial"/>
                <w:color w:val="000000" w:themeColor="text1"/>
                <w:sz w:val="22"/>
              </w:rPr>
              <w:t>ne</w:t>
            </w:r>
          </w:p>
        </w:tc>
      </w:tr>
      <w:tr w:rsidR="001960DB" w14:paraId="52D680FA" w14:textId="77777777" w:rsidTr="00162F1D">
        <w:trPr>
          <w:trHeight w:val="262"/>
          <w:jc w:val="center"/>
        </w:trPr>
        <w:tc>
          <w:tcPr>
            <w:tcW w:w="870" w:type="dxa"/>
            <w:vMerge w:val="restart"/>
            <w:shd w:val="clear" w:color="auto" w:fill="FFFFFF" w:themeFill="background1"/>
          </w:tcPr>
          <w:p w14:paraId="0FA03FF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vMerge w:val="restart"/>
            <w:shd w:val="clear" w:color="auto" w:fill="FFFFFF" w:themeFill="background1"/>
          </w:tcPr>
          <w:p w14:paraId="11C3201B"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3042" w:type="dxa"/>
            <w:tcBorders>
              <w:bottom w:val="single" w:sz="4" w:space="0" w:color="auto"/>
            </w:tcBorders>
            <w:shd w:val="clear" w:color="auto" w:fill="DBE5F1" w:themeFill="accent1" w:themeFillTint="33"/>
          </w:tcPr>
          <w:sdt>
            <w:sdtPr>
              <w:rPr>
                <w:rFonts w:ascii="Arial" w:hAnsi="Arial" w:cs="Arial"/>
                <w:b/>
                <w:sz w:val="22"/>
              </w:rPr>
              <w:id w:val="1632515879"/>
              <w:docPartList>
                <w:docPartGallery w:val="Quick Parts"/>
              </w:docPartList>
            </w:sdtPr>
            <w:sdtContent>
              <w:p w14:paraId="05B36DD3"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3042"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Content>
              <w:p w14:paraId="4F88EC1A"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4C2330" w14:paraId="1394F7FB" w14:textId="77777777" w:rsidTr="00162F1D">
        <w:trPr>
          <w:trHeight w:val="131"/>
          <w:jc w:val="center"/>
        </w:trPr>
        <w:tc>
          <w:tcPr>
            <w:tcW w:w="870" w:type="dxa"/>
            <w:vMerge/>
            <w:shd w:val="clear" w:color="auto" w:fill="FFFFFF" w:themeFill="background1"/>
          </w:tcPr>
          <w:p w14:paraId="1A9212F9" w14:textId="77777777" w:rsidR="004C2330" w:rsidRPr="005551C4" w:rsidRDefault="004C2330" w:rsidP="00C91B28">
            <w:pPr>
              <w:pStyle w:val="ListParagraph"/>
              <w:numPr>
                <w:ilvl w:val="0"/>
                <w:numId w:val="17"/>
              </w:numPr>
              <w:spacing w:line="276" w:lineRule="auto"/>
              <w:contextualSpacing/>
              <w:rPr>
                <w:rFonts w:ascii="Arial" w:hAnsi="Arial" w:cs="Arial"/>
                <w:b/>
              </w:rPr>
            </w:pPr>
          </w:p>
        </w:tc>
        <w:tc>
          <w:tcPr>
            <w:tcW w:w="4152" w:type="dxa"/>
            <w:vMerge/>
            <w:shd w:val="clear" w:color="auto" w:fill="FFFFFF" w:themeFill="background1"/>
          </w:tcPr>
          <w:p w14:paraId="70EE9F3D" w14:textId="77777777" w:rsidR="004C2330" w:rsidRDefault="004C2330" w:rsidP="00BE052F">
            <w:pPr>
              <w:pStyle w:val="ListParagraph"/>
              <w:spacing w:line="276" w:lineRule="auto"/>
              <w:ind w:left="0"/>
              <w:jc w:val="both"/>
              <w:rPr>
                <w:rFonts w:ascii="Arial" w:hAnsi="Arial" w:cs="Arial"/>
                <w:sz w:val="22"/>
              </w:rPr>
            </w:pPr>
          </w:p>
        </w:tc>
        <w:tc>
          <w:tcPr>
            <w:tcW w:w="6084" w:type="dxa"/>
            <w:gridSpan w:val="2"/>
            <w:tcBorders>
              <w:bottom w:val="single" w:sz="4" w:space="0" w:color="auto"/>
            </w:tcBorders>
            <w:shd w:val="clear" w:color="auto" w:fill="FFFFFF" w:themeFill="background1"/>
          </w:tcPr>
          <w:p w14:paraId="31C5FD58" w14:textId="459B3A7E" w:rsidR="004C2330" w:rsidRPr="00BD5E39" w:rsidRDefault="004C2330" w:rsidP="004C2330">
            <w:pPr>
              <w:pStyle w:val="ListParagraph"/>
              <w:spacing w:line="276" w:lineRule="auto"/>
              <w:ind w:left="0"/>
              <w:jc w:val="center"/>
              <w:rPr>
                <w:rFonts w:ascii="Arial" w:hAnsi="Arial" w:cs="Arial"/>
                <w:i/>
                <w:sz w:val="22"/>
              </w:rPr>
            </w:pPr>
            <w:r>
              <w:rPr>
                <w:rFonts w:ascii="Arial" w:hAnsi="Arial" w:cs="Arial"/>
                <w:i/>
                <w:sz w:val="22"/>
              </w:rPr>
              <w:t xml:space="preserve">Balance Sheet </w:t>
            </w:r>
            <w:sdt>
              <w:sdtPr>
                <w:rPr>
                  <w:rFonts w:ascii="Arial" w:hAnsi="Arial" w:cs="Arial"/>
                  <w:i/>
                  <w:sz w:val="22"/>
                </w:rPr>
                <w:id w:val="-1462954163"/>
                <w:docPartList>
                  <w:docPartGallery w:val="Quick Parts"/>
                </w:docPartList>
              </w:sdtPr>
              <w:sdtContent>
                <w:r w:rsidRPr="00BD5E39">
                  <w:rPr>
                    <w:rFonts w:ascii="Arial" w:hAnsi="Arial" w:cs="Arial"/>
                    <w:i/>
                    <w:sz w:val="22"/>
                  </w:rPr>
                  <w:t>As on</w:t>
                </w:r>
              </w:sdtContent>
            </w:sdt>
            <w:r>
              <w:rPr>
                <w:rFonts w:ascii="Arial" w:hAnsi="Arial" w:cs="Arial"/>
                <w:i/>
                <w:sz w:val="22"/>
              </w:rPr>
              <w:t xml:space="preserve"> 31</w:t>
            </w:r>
            <w:r w:rsidRPr="004C2330">
              <w:rPr>
                <w:rFonts w:ascii="Arial" w:hAnsi="Arial" w:cs="Arial"/>
                <w:i/>
                <w:sz w:val="22"/>
                <w:vertAlign w:val="superscript"/>
              </w:rPr>
              <w:t>st</w:t>
            </w:r>
            <w:r>
              <w:rPr>
                <w:rFonts w:ascii="Arial" w:hAnsi="Arial" w:cs="Arial"/>
                <w:i/>
                <w:sz w:val="22"/>
              </w:rPr>
              <w:t xml:space="preserve"> March 2018</w:t>
            </w:r>
          </w:p>
        </w:tc>
      </w:tr>
      <w:tr w:rsidR="004C2330" w14:paraId="6A694456" w14:textId="77777777" w:rsidTr="00162F1D">
        <w:trPr>
          <w:trHeight w:val="131"/>
          <w:jc w:val="center"/>
        </w:trPr>
        <w:tc>
          <w:tcPr>
            <w:tcW w:w="870" w:type="dxa"/>
            <w:vMerge/>
            <w:shd w:val="clear" w:color="auto" w:fill="FFFFFF" w:themeFill="background1"/>
          </w:tcPr>
          <w:p w14:paraId="0A1EE75E" w14:textId="77777777" w:rsidR="004C2330" w:rsidRPr="005551C4" w:rsidRDefault="004C2330" w:rsidP="004C2330">
            <w:pPr>
              <w:pStyle w:val="ListParagraph"/>
              <w:numPr>
                <w:ilvl w:val="0"/>
                <w:numId w:val="17"/>
              </w:numPr>
              <w:spacing w:line="276" w:lineRule="auto"/>
              <w:contextualSpacing/>
              <w:rPr>
                <w:rFonts w:ascii="Arial" w:hAnsi="Arial" w:cs="Arial"/>
                <w:b/>
              </w:rPr>
            </w:pPr>
          </w:p>
        </w:tc>
        <w:tc>
          <w:tcPr>
            <w:tcW w:w="4152" w:type="dxa"/>
            <w:vMerge/>
            <w:shd w:val="clear" w:color="auto" w:fill="FFFFFF" w:themeFill="background1"/>
          </w:tcPr>
          <w:p w14:paraId="5E9EADE1" w14:textId="77777777" w:rsidR="004C2330" w:rsidRDefault="004C2330" w:rsidP="004C2330">
            <w:pPr>
              <w:pStyle w:val="ListParagraph"/>
              <w:spacing w:line="276" w:lineRule="auto"/>
              <w:ind w:left="0"/>
              <w:jc w:val="both"/>
              <w:rPr>
                <w:rFonts w:ascii="Arial" w:hAnsi="Arial" w:cs="Arial"/>
                <w:sz w:val="22"/>
              </w:rPr>
            </w:pPr>
          </w:p>
        </w:tc>
        <w:tc>
          <w:tcPr>
            <w:tcW w:w="3042" w:type="dxa"/>
            <w:tcBorders>
              <w:bottom w:val="single" w:sz="4" w:space="0" w:color="auto"/>
            </w:tcBorders>
            <w:shd w:val="clear" w:color="auto" w:fill="FFFFFF" w:themeFill="background1"/>
            <w:vAlign w:val="center"/>
          </w:tcPr>
          <w:p w14:paraId="7E3BA41C" w14:textId="4EA74F94" w:rsidR="004C2330" w:rsidRPr="004C2330" w:rsidRDefault="004C2330" w:rsidP="004C2330">
            <w:pPr>
              <w:pStyle w:val="ListParagraph"/>
              <w:spacing w:line="276" w:lineRule="auto"/>
              <w:ind w:left="0"/>
              <w:jc w:val="center"/>
              <w:rPr>
                <w:rFonts w:ascii="Arial" w:hAnsi="Arial" w:cs="Arial"/>
                <w:sz w:val="22"/>
                <w:szCs w:val="22"/>
              </w:rPr>
            </w:pPr>
            <w:r>
              <w:rPr>
                <w:rFonts w:ascii="Arial" w:hAnsi="Arial" w:cs="Arial"/>
                <w:sz w:val="22"/>
                <w:szCs w:val="22"/>
              </w:rPr>
              <w:t>Rs.</w:t>
            </w:r>
            <w:r w:rsidRPr="004C2330">
              <w:rPr>
                <w:rFonts w:ascii="Arial" w:hAnsi="Arial" w:cs="Arial"/>
                <w:sz w:val="22"/>
                <w:szCs w:val="22"/>
              </w:rPr>
              <w:t>952.50</w:t>
            </w:r>
            <w:r>
              <w:rPr>
                <w:rFonts w:ascii="Arial" w:hAnsi="Arial" w:cs="Arial"/>
                <w:sz w:val="22"/>
                <w:szCs w:val="22"/>
              </w:rPr>
              <w:t xml:space="preserve"> Cr.</w:t>
            </w:r>
          </w:p>
        </w:tc>
        <w:tc>
          <w:tcPr>
            <w:tcW w:w="3042" w:type="dxa"/>
            <w:tcBorders>
              <w:bottom w:val="single" w:sz="4" w:space="0" w:color="auto"/>
            </w:tcBorders>
            <w:shd w:val="clear" w:color="auto" w:fill="FFFFFF" w:themeFill="background1"/>
            <w:vAlign w:val="center"/>
          </w:tcPr>
          <w:p w14:paraId="08817B71" w14:textId="2996D6E2" w:rsidR="004C2330" w:rsidRPr="004C2330" w:rsidRDefault="004C2330" w:rsidP="004C2330">
            <w:pPr>
              <w:pStyle w:val="ListParagraph"/>
              <w:spacing w:line="276" w:lineRule="auto"/>
              <w:ind w:left="0"/>
              <w:jc w:val="center"/>
              <w:rPr>
                <w:rFonts w:ascii="Arial" w:hAnsi="Arial" w:cs="Arial"/>
                <w:sz w:val="22"/>
                <w:szCs w:val="22"/>
              </w:rPr>
            </w:pPr>
            <w:r>
              <w:rPr>
                <w:rFonts w:ascii="Arial" w:hAnsi="Arial" w:cs="Arial"/>
                <w:sz w:val="22"/>
                <w:szCs w:val="22"/>
              </w:rPr>
              <w:t>Rs.</w:t>
            </w:r>
            <w:r w:rsidRPr="004C2330">
              <w:rPr>
                <w:rFonts w:ascii="Arial" w:hAnsi="Arial" w:cs="Arial"/>
                <w:sz w:val="22"/>
                <w:szCs w:val="22"/>
              </w:rPr>
              <w:t>766.21</w:t>
            </w:r>
            <w:r>
              <w:rPr>
                <w:rFonts w:ascii="Arial" w:hAnsi="Arial" w:cs="Arial"/>
                <w:sz w:val="22"/>
                <w:szCs w:val="22"/>
              </w:rPr>
              <w:t xml:space="preserve"> Cr.</w:t>
            </w:r>
          </w:p>
        </w:tc>
      </w:tr>
      <w:tr w:rsidR="001960DB" w14:paraId="43D69F3C" w14:textId="77777777" w:rsidTr="00162F1D">
        <w:trPr>
          <w:trHeight w:val="131"/>
          <w:jc w:val="center"/>
        </w:trPr>
        <w:tc>
          <w:tcPr>
            <w:tcW w:w="870"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6084" w:type="dxa"/>
            <w:gridSpan w:val="2"/>
            <w:tcBorders>
              <w:bottom w:val="single" w:sz="4" w:space="0" w:color="auto"/>
            </w:tcBorders>
            <w:shd w:val="clear" w:color="auto" w:fill="FFFFFF" w:themeFill="background1"/>
          </w:tcPr>
          <w:p w14:paraId="19B4B028" w14:textId="271C8C4E" w:rsidR="001960DB" w:rsidRDefault="00685995" w:rsidP="00685995">
            <w:pPr>
              <w:pStyle w:val="ListParagraph"/>
              <w:spacing w:line="276" w:lineRule="auto"/>
              <w:ind w:left="0"/>
              <w:jc w:val="both"/>
              <w:rPr>
                <w:rFonts w:ascii="Arial" w:hAnsi="Arial" w:cs="Arial"/>
                <w:sz w:val="22"/>
              </w:rPr>
            </w:pPr>
            <w:r>
              <w:rPr>
                <w:rFonts w:ascii="Arial" w:hAnsi="Arial" w:cs="Arial"/>
                <w:sz w:val="22"/>
              </w:rPr>
              <w:t xml:space="preserve">As per the information shared during the previous valuation assessment, </w:t>
            </w:r>
            <w:r w:rsidR="004C2330">
              <w:rPr>
                <w:rFonts w:ascii="Arial" w:hAnsi="Arial" w:cs="Arial"/>
                <w:sz w:val="22"/>
              </w:rPr>
              <w:t xml:space="preserve">Gross Block </w:t>
            </w:r>
            <w:r>
              <w:rPr>
                <w:rFonts w:ascii="Arial" w:hAnsi="Arial" w:cs="Arial"/>
                <w:sz w:val="22"/>
              </w:rPr>
              <w:t xml:space="preserve">shared for the valuation purpose was </w:t>
            </w:r>
            <w:r w:rsidR="004C2330">
              <w:rPr>
                <w:rFonts w:ascii="Arial" w:hAnsi="Arial" w:cs="Arial"/>
                <w:sz w:val="22"/>
              </w:rPr>
              <w:t>Rs. 970.11 Cr.</w:t>
            </w:r>
            <w:r>
              <w:rPr>
                <w:rFonts w:ascii="Arial" w:hAnsi="Arial" w:cs="Arial"/>
                <w:sz w:val="22"/>
              </w:rPr>
              <w:t xml:space="preserve"> Inclusive of</w:t>
            </w:r>
            <w:r w:rsidR="004C2330">
              <w:rPr>
                <w:rFonts w:ascii="Arial" w:hAnsi="Arial" w:cs="Arial"/>
                <w:sz w:val="22"/>
              </w:rPr>
              <w:t xml:space="preserve"> </w:t>
            </w:r>
            <w:r w:rsidR="004C2330" w:rsidRPr="004C2330">
              <w:rPr>
                <w:rFonts w:ascii="Arial" w:hAnsi="Arial" w:cs="Arial"/>
                <w:sz w:val="22"/>
              </w:rPr>
              <w:t>Pre-operative, Finance, and IDC Charges</w:t>
            </w:r>
            <w:r>
              <w:rPr>
                <w:rFonts w:ascii="Arial" w:hAnsi="Arial" w:cs="Arial"/>
                <w:sz w:val="22"/>
              </w:rPr>
              <w:t>,</w:t>
            </w:r>
            <w:r w:rsidR="004C2330" w:rsidRPr="004C2330">
              <w:rPr>
                <w:rFonts w:ascii="Arial" w:hAnsi="Arial" w:cs="Arial"/>
                <w:sz w:val="22"/>
              </w:rPr>
              <w:t xml:space="preserve"> etc.</w:t>
            </w:r>
            <w:r>
              <w:rPr>
                <w:rFonts w:ascii="Arial" w:hAnsi="Arial" w:cs="Arial"/>
                <w:sz w:val="22"/>
              </w:rPr>
              <w:t xml:space="preserve"> </w:t>
            </w:r>
            <w:r>
              <w:rPr>
                <w:rFonts w:ascii="Arial" w:hAnsi="Arial" w:cs="Arial"/>
                <w:sz w:val="22"/>
              </w:rPr>
              <w:t>(as per old valuation report)</w:t>
            </w:r>
            <w:r>
              <w:rPr>
                <w:rFonts w:ascii="Arial" w:hAnsi="Arial" w:cs="Arial"/>
                <w:sz w:val="22"/>
              </w:rPr>
              <w:t xml:space="preserve"> v/s the gross block mentioned in the balance sheet was Rs.952.50 Cr.</w:t>
            </w:r>
          </w:p>
        </w:tc>
      </w:tr>
      <w:tr w:rsidR="00162F1D" w14:paraId="064EA751" w14:textId="77777777" w:rsidTr="00162F1D">
        <w:trPr>
          <w:trHeight w:val="52"/>
          <w:jc w:val="center"/>
        </w:trPr>
        <w:tc>
          <w:tcPr>
            <w:tcW w:w="870" w:type="dxa"/>
            <w:shd w:val="clear" w:color="auto" w:fill="DBE5F1" w:themeFill="accent1" w:themeFillTint="33"/>
          </w:tcPr>
          <w:p w14:paraId="37640080" w14:textId="36E8916D" w:rsidR="00162F1D" w:rsidRPr="005551C4" w:rsidRDefault="00162F1D" w:rsidP="00510D46">
            <w:pPr>
              <w:pStyle w:val="ListParagraph"/>
              <w:numPr>
                <w:ilvl w:val="0"/>
                <w:numId w:val="24"/>
              </w:numPr>
              <w:spacing w:line="276" w:lineRule="auto"/>
              <w:rPr>
                <w:rFonts w:ascii="Arial" w:hAnsi="Arial" w:cs="Arial"/>
                <w:b/>
              </w:rPr>
            </w:pPr>
          </w:p>
        </w:tc>
        <w:tc>
          <w:tcPr>
            <w:tcW w:w="10236" w:type="dxa"/>
            <w:gridSpan w:val="3"/>
            <w:shd w:val="clear" w:color="auto" w:fill="DBE5F1" w:themeFill="accent1" w:themeFillTint="33"/>
            <w:vAlign w:val="center"/>
          </w:tcPr>
          <w:p w14:paraId="1273FA1B" w14:textId="7AE3623A" w:rsidR="00162F1D" w:rsidRPr="00D70E51" w:rsidRDefault="00162F1D" w:rsidP="00BE052F">
            <w:pPr>
              <w:spacing w:line="276" w:lineRule="auto"/>
              <w:contextualSpacing/>
              <w:rPr>
                <w:rFonts w:ascii="Arial" w:hAnsi="Arial" w:cs="Arial"/>
                <w:b/>
              </w:rPr>
            </w:pPr>
            <w:r w:rsidRPr="001955A6">
              <w:rPr>
                <w:rFonts w:ascii="Arial" w:hAnsi="Arial" w:cs="Arial"/>
                <w:b/>
                <w:bCs/>
                <w:sz w:val="22"/>
                <w:szCs w:val="22"/>
                <w:lang w:val="en-IN" w:eastAsia="en-IN"/>
              </w:rPr>
              <w:t xml:space="preserve">BRIEF DESCRIPTION OF THE </w:t>
            </w:r>
            <w:r>
              <w:rPr>
                <w:rFonts w:ascii="Arial" w:hAnsi="Arial" w:cs="Arial"/>
                <w:b/>
                <w:bCs/>
                <w:sz w:val="22"/>
                <w:szCs w:val="22"/>
                <w:lang w:val="en-IN" w:eastAsia="en-IN"/>
              </w:rPr>
              <w:t>ASSET</w:t>
            </w:r>
            <w:r w:rsidRPr="001955A6">
              <w:rPr>
                <w:rFonts w:ascii="Arial" w:hAnsi="Arial" w:cs="Arial"/>
                <w:b/>
                <w:bCs/>
                <w:sz w:val="22"/>
                <w:szCs w:val="22"/>
                <w:lang w:val="en-IN" w:eastAsia="en-IN"/>
              </w:rPr>
              <w:t xml:space="preserve"> UNDER VALUATION</w:t>
            </w:r>
          </w:p>
        </w:tc>
      </w:tr>
      <w:tr w:rsidR="00162F1D" w14:paraId="4C0635A4" w14:textId="77777777" w:rsidTr="00162F1D">
        <w:trPr>
          <w:trHeight w:val="52"/>
          <w:jc w:val="center"/>
        </w:trPr>
        <w:tc>
          <w:tcPr>
            <w:tcW w:w="870" w:type="dxa"/>
            <w:tcBorders>
              <w:bottom w:val="single" w:sz="4" w:space="0" w:color="auto"/>
            </w:tcBorders>
            <w:shd w:val="clear" w:color="auto" w:fill="FFFFFF" w:themeFill="background1"/>
          </w:tcPr>
          <w:p w14:paraId="1275892C" w14:textId="77777777" w:rsidR="00162F1D" w:rsidRPr="005551C4" w:rsidRDefault="00162F1D" w:rsidP="00BE052F">
            <w:pPr>
              <w:spacing w:line="276" w:lineRule="auto"/>
              <w:contextualSpacing/>
              <w:rPr>
                <w:rFonts w:ascii="Arial" w:hAnsi="Arial" w:cs="Arial"/>
                <w:b/>
              </w:rPr>
            </w:pPr>
          </w:p>
        </w:tc>
        <w:tc>
          <w:tcPr>
            <w:tcW w:w="10236" w:type="dxa"/>
            <w:gridSpan w:val="3"/>
            <w:tcBorders>
              <w:bottom w:val="single" w:sz="4" w:space="0" w:color="auto"/>
            </w:tcBorders>
            <w:shd w:val="clear" w:color="auto" w:fill="FFFFFF" w:themeFill="background1"/>
          </w:tcPr>
          <w:p w14:paraId="3CFBE45C" w14:textId="45AED424" w:rsidR="00162F1D" w:rsidRDefault="00162F1D" w:rsidP="00162F1D">
            <w:pPr>
              <w:spacing w:line="360" w:lineRule="auto"/>
              <w:jc w:val="both"/>
              <w:rPr>
                <w:rFonts w:ascii="Arial" w:hAnsi="Arial" w:cs="Arial"/>
                <w:sz w:val="22"/>
              </w:rPr>
            </w:pPr>
            <w:r w:rsidRPr="002F1B32">
              <w:rPr>
                <w:rFonts w:ascii="Arial" w:hAnsi="Arial" w:cs="Arial"/>
                <w:sz w:val="22"/>
              </w:rPr>
              <w:t>T</w:t>
            </w:r>
            <w:r>
              <w:rPr>
                <w:rFonts w:ascii="Arial" w:hAnsi="Arial" w:cs="Arial"/>
                <w:sz w:val="22"/>
              </w:rPr>
              <w:t xml:space="preserve">his Report is prepared to do the physical asset valuation assessment of </w:t>
            </w:r>
            <w:r w:rsidR="001D4AF1">
              <w:rPr>
                <w:rFonts w:ascii="Arial" w:hAnsi="Arial" w:cs="Arial"/>
                <w:sz w:val="22"/>
              </w:rPr>
              <w:t xml:space="preserve">4 no. of </w:t>
            </w:r>
            <w:r>
              <w:rPr>
                <w:rFonts w:ascii="Arial" w:hAnsi="Arial" w:cs="Arial"/>
                <w:sz w:val="22"/>
              </w:rPr>
              <w:t>Oxygen Plant</w:t>
            </w:r>
            <w:r w:rsidR="001D4AF1">
              <w:rPr>
                <w:rFonts w:ascii="Arial" w:hAnsi="Arial" w:cs="Arial"/>
                <w:sz w:val="22"/>
              </w:rPr>
              <w:t>s</w:t>
            </w:r>
            <w:r>
              <w:rPr>
                <w:rFonts w:ascii="Arial" w:hAnsi="Arial" w:cs="Arial"/>
                <w:sz w:val="22"/>
              </w:rPr>
              <w:t xml:space="preserve"> installed at the premises of M/s Tata Steel BSL Limited </w:t>
            </w:r>
            <w:r w:rsidR="001D4AF1">
              <w:rPr>
                <w:rFonts w:ascii="Arial" w:hAnsi="Arial" w:cs="Arial"/>
                <w:sz w:val="22"/>
              </w:rPr>
              <w:t xml:space="preserve">(TSBL) </w:t>
            </w:r>
            <w:r>
              <w:rPr>
                <w:rFonts w:ascii="Arial" w:hAnsi="Arial" w:cs="Arial"/>
                <w:sz w:val="22"/>
              </w:rPr>
              <w:t xml:space="preserve">located at </w:t>
            </w:r>
            <w:r w:rsidR="001D4AF1">
              <w:rPr>
                <w:rFonts w:ascii="Arial" w:hAnsi="Arial" w:cs="Arial"/>
                <w:sz w:val="22"/>
              </w:rPr>
              <w:t xml:space="preserve">aforesaid address and are owned by </w:t>
            </w:r>
            <w:r w:rsidR="001D4AF1" w:rsidRPr="001D4AF1">
              <w:rPr>
                <w:rFonts w:ascii="Arial" w:hAnsi="Arial" w:cs="Arial"/>
                <w:sz w:val="22"/>
              </w:rPr>
              <w:t>BISPL</w:t>
            </w:r>
            <w:r w:rsidRPr="007147B5">
              <w:rPr>
                <w:rFonts w:ascii="Arial" w:hAnsi="Arial" w:cs="Arial"/>
                <w:b/>
                <w:sz w:val="22"/>
              </w:rPr>
              <w:t>.</w:t>
            </w:r>
            <w:r w:rsidR="001D4AF1">
              <w:rPr>
                <w:rFonts w:ascii="Arial" w:hAnsi="Arial" w:cs="Arial"/>
                <w:b/>
                <w:sz w:val="22"/>
              </w:rPr>
              <w:t xml:space="preserve"> </w:t>
            </w:r>
            <w:r>
              <w:rPr>
                <w:rFonts w:ascii="Arial" w:hAnsi="Arial" w:cs="Arial"/>
                <w:sz w:val="22"/>
              </w:rPr>
              <w:t xml:space="preserve">Configuration of </w:t>
            </w:r>
            <w:r w:rsidR="001D4AF1">
              <w:rPr>
                <w:rFonts w:ascii="Arial" w:hAnsi="Arial" w:cs="Arial"/>
                <w:sz w:val="22"/>
              </w:rPr>
              <w:t>the same has been tabulated below</w:t>
            </w:r>
            <w:r>
              <w:rPr>
                <w:rFonts w:ascii="Arial" w:hAnsi="Arial" w:cs="Arial"/>
                <w:sz w:val="22"/>
              </w:rPr>
              <w:t>:</w:t>
            </w:r>
          </w:p>
          <w:tbl>
            <w:tblPr>
              <w:tblW w:w="4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1134"/>
              <w:gridCol w:w="1378"/>
              <w:gridCol w:w="1867"/>
            </w:tblGrid>
            <w:tr w:rsidR="00162F1D" w:rsidRPr="00162F1D" w14:paraId="117E7349" w14:textId="77777777" w:rsidTr="00162F1D">
              <w:trPr>
                <w:trHeight w:val="300"/>
                <w:tblHeader/>
                <w:jc w:val="center"/>
              </w:trPr>
              <w:tc>
                <w:tcPr>
                  <w:tcW w:w="640" w:type="dxa"/>
                  <w:shd w:val="clear" w:color="auto" w:fill="002060"/>
                  <w:noWrap/>
                  <w:vAlign w:val="center"/>
                </w:tcPr>
                <w:p w14:paraId="4FE2C77B" w14:textId="25C82960" w:rsidR="00162F1D" w:rsidRPr="00162F1D" w:rsidRDefault="00162F1D" w:rsidP="00162F1D">
                  <w:pPr>
                    <w:jc w:val="center"/>
                    <w:rPr>
                      <w:rFonts w:ascii="Arial" w:hAnsi="Arial" w:cs="Arial"/>
                      <w:b/>
                      <w:color w:val="FFFFFF" w:themeColor="background1"/>
                      <w:sz w:val="22"/>
                      <w:szCs w:val="22"/>
                    </w:rPr>
                  </w:pPr>
                  <w:r w:rsidRPr="00162F1D">
                    <w:rPr>
                      <w:rFonts w:ascii="Arial" w:hAnsi="Arial" w:cs="Arial"/>
                      <w:b/>
                      <w:color w:val="FFFFFF" w:themeColor="background1"/>
                      <w:sz w:val="22"/>
                      <w:szCs w:val="22"/>
                    </w:rPr>
                    <w:t>S. No.</w:t>
                  </w:r>
                </w:p>
              </w:tc>
              <w:tc>
                <w:tcPr>
                  <w:tcW w:w="889" w:type="dxa"/>
                  <w:shd w:val="clear" w:color="auto" w:fill="002060"/>
                  <w:noWrap/>
                  <w:vAlign w:val="center"/>
                </w:tcPr>
                <w:p w14:paraId="74CDDB89" w14:textId="640D9FAF" w:rsidR="00162F1D" w:rsidRDefault="00162F1D" w:rsidP="00162F1D">
                  <w:pPr>
                    <w:jc w:val="center"/>
                    <w:rPr>
                      <w:rFonts w:ascii="Arial" w:hAnsi="Arial" w:cs="Arial"/>
                      <w:b/>
                      <w:color w:val="FFFFFF" w:themeColor="background1"/>
                      <w:sz w:val="22"/>
                      <w:szCs w:val="22"/>
                    </w:rPr>
                  </w:pPr>
                  <w:r>
                    <w:rPr>
                      <w:rFonts w:ascii="Arial" w:hAnsi="Arial" w:cs="Arial"/>
                      <w:b/>
                      <w:color w:val="FFFFFF" w:themeColor="background1"/>
                      <w:sz w:val="22"/>
                      <w:szCs w:val="22"/>
                    </w:rPr>
                    <w:t>Capacity</w:t>
                  </w:r>
                </w:p>
                <w:p w14:paraId="4A0B8FDA" w14:textId="448CAE75" w:rsidR="00162F1D" w:rsidRPr="00162F1D" w:rsidRDefault="00162F1D" w:rsidP="00162F1D">
                  <w:pPr>
                    <w:jc w:val="center"/>
                    <w:rPr>
                      <w:rFonts w:ascii="Arial" w:hAnsi="Arial" w:cs="Arial"/>
                      <w:b/>
                      <w:color w:val="FFFFFF" w:themeColor="background1"/>
                      <w:sz w:val="22"/>
                      <w:szCs w:val="22"/>
                    </w:rPr>
                  </w:pPr>
                  <w:r>
                    <w:rPr>
                      <w:rFonts w:ascii="Arial" w:hAnsi="Arial" w:cs="Arial"/>
                      <w:b/>
                      <w:color w:val="FFFFFF" w:themeColor="background1"/>
                      <w:sz w:val="22"/>
                      <w:szCs w:val="22"/>
                    </w:rPr>
                    <w:t>(in TPD)</w:t>
                  </w:r>
                </w:p>
              </w:tc>
              <w:tc>
                <w:tcPr>
                  <w:tcW w:w="1378" w:type="dxa"/>
                  <w:shd w:val="clear" w:color="auto" w:fill="002060"/>
                  <w:noWrap/>
                  <w:vAlign w:val="center"/>
                </w:tcPr>
                <w:p w14:paraId="389A73B0" w14:textId="5D34A943" w:rsidR="00162F1D" w:rsidRPr="00162F1D" w:rsidRDefault="00162F1D" w:rsidP="00162F1D">
                  <w:pPr>
                    <w:jc w:val="center"/>
                    <w:rPr>
                      <w:rFonts w:ascii="Arial" w:hAnsi="Arial" w:cs="Arial"/>
                      <w:b/>
                      <w:color w:val="FFFFFF" w:themeColor="background1"/>
                      <w:sz w:val="22"/>
                      <w:szCs w:val="22"/>
                    </w:rPr>
                  </w:pPr>
                  <w:r>
                    <w:rPr>
                      <w:rFonts w:ascii="Arial" w:hAnsi="Arial" w:cs="Arial"/>
                      <w:b/>
                      <w:color w:val="FFFFFF" w:themeColor="background1"/>
                      <w:sz w:val="22"/>
                      <w:szCs w:val="22"/>
                    </w:rPr>
                    <w:t>Make</w:t>
                  </w:r>
                </w:p>
              </w:tc>
              <w:tc>
                <w:tcPr>
                  <w:tcW w:w="1820" w:type="dxa"/>
                  <w:shd w:val="clear" w:color="auto" w:fill="002060"/>
                  <w:noWrap/>
                  <w:vAlign w:val="center"/>
                </w:tcPr>
                <w:p w14:paraId="18550A72" w14:textId="0DB025DE" w:rsidR="00162F1D" w:rsidRPr="00162F1D" w:rsidRDefault="00162F1D" w:rsidP="00162F1D">
                  <w:pPr>
                    <w:jc w:val="center"/>
                    <w:rPr>
                      <w:rFonts w:ascii="Arial" w:hAnsi="Arial" w:cs="Arial"/>
                      <w:b/>
                      <w:color w:val="FFFFFF" w:themeColor="background1"/>
                      <w:sz w:val="22"/>
                      <w:szCs w:val="22"/>
                    </w:rPr>
                  </w:pPr>
                  <w:r>
                    <w:rPr>
                      <w:rFonts w:ascii="Arial" w:hAnsi="Arial" w:cs="Arial"/>
                      <w:b/>
                      <w:color w:val="FFFFFF" w:themeColor="background1"/>
                      <w:sz w:val="22"/>
                      <w:szCs w:val="22"/>
                    </w:rPr>
                    <w:t>Year of Commissioning</w:t>
                  </w:r>
                </w:p>
              </w:tc>
            </w:tr>
            <w:tr w:rsidR="00162F1D" w:rsidRPr="00162F1D" w14:paraId="78ED685D" w14:textId="77777777" w:rsidTr="00162F1D">
              <w:trPr>
                <w:trHeight w:val="300"/>
                <w:jc w:val="center"/>
              </w:trPr>
              <w:tc>
                <w:tcPr>
                  <w:tcW w:w="640" w:type="dxa"/>
                  <w:shd w:val="clear" w:color="auto" w:fill="auto"/>
                  <w:noWrap/>
                  <w:vAlign w:val="center"/>
                  <w:hideMark/>
                </w:tcPr>
                <w:p w14:paraId="7C6D9BCC" w14:textId="186C0B83"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1</w:t>
                  </w:r>
                </w:p>
              </w:tc>
              <w:tc>
                <w:tcPr>
                  <w:tcW w:w="889" w:type="dxa"/>
                  <w:shd w:val="clear" w:color="auto" w:fill="auto"/>
                  <w:noWrap/>
                  <w:vAlign w:val="center"/>
                  <w:hideMark/>
                </w:tcPr>
                <w:p w14:paraId="13FED421" w14:textId="4B017EB6" w:rsidR="00162F1D" w:rsidRPr="00162F1D" w:rsidRDefault="00162F1D" w:rsidP="00162F1D">
                  <w:pPr>
                    <w:jc w:val="right"/>
                    <w:rPr>
                      <w:rFonts w:ascii="Arial" w:hAnsi="Arial" w:cs="Arial"/>
                      <w:color w:val="000000"/>
                      <w:sz w:val="22"/>
                      <w:szCs w:val="22"/>
                    </w:rPr>
                  </w:pPr>
                  <w:r w:rsidRPr="00162F1D">
                    <w:rPr>
                      <w:rFonts w:ascii="Arial" w:hAnsi="Arial" w:cs="Arial"/>
                      <w:color w:val="000000"/>
                      <w:sz w:val="22"/>
                      <w:szCs w:val="22"/>
                    </w:rPr>
                    <w:t>340</w:t>
                  </w:r>
                </w:p>
              </w:tc>
              <w:tc>
                <w:tcPr>
                  <w:tcW w:w="1378" w:type="dxa"/>
                  <w:shd w:val="clear" w:color="auto" w:fill="auto"/>
                  <w:noWrap/>
                  <w:vAlign w:val="center"/>
                  <w:hideMark/>
                </w:tcPr>
                <w:p w14:paraId="321CA292"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Linde</w:t>
                  </w:r>
                </w:p>
              </w:tc>
              <w:tc>
                <w:tcPr>
                  <w:tcW w:w="1820" w:type="dxa"/>
                  <w:shd w:val="clear" w:color="auto" w:fill="auto"/>
                  <w:noWrap/>
                  <w:vAlign w:val="center"/>
                  <w:hideMark/>
                </w:tcPr>
                <w:p w14:paraId="0F9597CE"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2009</w:t>
                  </w:r>
                </w:p>
              </w:tc>
            </w:tr>
            <w:tr w:rsidR="00162F1D" w:rsidRPr="00162F1D" w14:paraId="1F73A83F" w14:textId="77777777" w:rsidTr="00162F1D">
              <w:trPr>
                <w:trHeight w:val="300"/>
                <w:jc w:val="center"/>
              </w:trPr>
              <w:tc>
                <w:tcPr>
                  <w:tcW w:w="640" w:type="dxa"/>
                  <w:shd w:val="clear" w:color="auto" w:fill="auto"/>
                  <w:noWrap/>
                  <w:vAlign w:val="center"/>
                  <w:hideMark/>
                </w:tcPr>
                <w:p w14:paraId="46C9B045"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2</w:t>
                  </w:r>
                </w:p>
              </w:tc>
              <w:tc>
                <w:tcPr>
                  <w:tcW w:w="889" w:type="dxa"/>
                  <w:shd w:val="clear" w:color="auto" w:fill="auto"/>
                  <w:noWrap/>
                  <w:vAlign w:val="center"/>
                  <w:hideMark/>
                </w:tcPr>
                <w:p w14:paraId="427C23E7" w14:textId="6D3A7D8E" w:rsidR="00162F1D" w:rsidRPr="00162F1D" w:rsidRDefault="00162F1D" w:rsidP="00162F1D">
                  <w:pPr>
                    <w:jc w:val="right"/>
                    <w:rPr>
                      <w:rFonts w:ascii="Arial" w:hAnsi="Arial" w:cs="Arial"/>
                      <w:color w:val="000000"/>
                      <w:sz w:val="22"/>
                      <w:szCs w:val="22"/>
                    </w:rPr>
                  </w:pPr>
                  <w:r w:rsidRPr="00162F1D">
                    <w:rPr>
                      <w:rFonts w:ascii="Arial" w:hAnsi="Arial" w:cs="Arial"/>
                      <w:color w:val="000000"/>
                      <w:sz w:val="22"/>
                      <w:szCs w:val="22"/>
                    </w:rPr>
                    <w:t>405</w:t>
                  </w:r>
                </w:p>
              </w:tc>
              <w:tc>
                <w:tcPr>
                  <w:tcW w:w="1378" w:type="dxa"/>
                  <w:shd w:val="clear" w:color="auto" w:fill="auto"/>
                  <w:noWrap/>
                  <w:vAlign w:val="center"/>
                  <w:hideMark/>
                </w:tcPr>
                <w:p w14:paraId="2F7A30C8"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Air Liquide</w:t>
                  </w:r>
                </w:p>
              </w:tc>
              <w:tc>
                <w:tcPr>
                  <w:tcW w:w="1820" w:type="dxa"/>
                  <w:shd w:val="clear" w:color="auto" w:fill="auto"/>
                  <w:noWrap/>
                  <w:vAlign w:val="center"/>
                  <w:hideMark/>
                </w:tcPr>
                <w:p w14:paraId="7DAE36A7"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2010</w:t>
                  </w:r>
                </w:p>
              </w:tc>
            </w:tr>
            <w:tr w:rsidR="00162F1D" w:rsidRPr="00162F1D" w14:paraId="510B1E3E" w14:textId="77777777" w:rsidTr="00162F1D">
              <w:trPr>
                <w:trHeight w:val="300"/>
                <w:jc w:val="center"/>
              </w:trPr>
              <w:tc>
                <w:tcPr>
                  <w:tcW w:w="640" w:type="dxa"/>
                  <w:shd w:val="clear" w:color="auto" w:fill="auto"/>
                  <w:noWrap/>
                  <w:vAlign w:val="center"/>
                  <w:hideMark/>
                </w:tcPr>
                <w:p w14:paraId="330A2ADD"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3</w:t>
                  </w:r>
                </w:p>
              </w:tc>
              <w:tc>
                <w:tcPr>
                  <w:tcW w:w="889" w:type="dxa"/>
                  <w:shd w:val="clear" w:color="auto" w:fill="auto"/>
                  <w:noWrap/>
                  <w:vAlign w:val="center"/>
                  <w:hideMark/>
                </w:tcPr>
                <w:p w14:paraId="281B400C" w14:textId="3CD4BB61" w:rsidR="00162F1D" w:rsidRPr="00162F1D" w:rsidRDefault="00162F1D" w:rsidP="00162F1D">
                  <w:pPr>
                    <w:jc w:val="right"/>
                    <w:rPr>
                      <w:rFonts w:ascii="Arial" w:hAnsi="Arial" w:cs="Arial"/>
                      <w:color w:val="000000"/>
                      <w:sz w:val="22"/>
                      <w:szCs w:val="22"/>
                    </w:rPr>
                  </w:pPr>
                  <w:r w:rsidRPr="00162F1D">
                    <w:rPr>
                      <w:rFonts w:ascii="Arial" w:hAnsi="Arial" w:cs="Arial"/>
                      <w:color w:val="000000"/>
                      <w:sz w:val="22"/>
                      <w:szCs w:val="22"/>
                    </w:rPr>
                    <w:t>1,200</w:t>
                  </w:r>
                </w:p>
              </w:tc>
              <w:tc>
                <w:tcPr>
                  <w:tcW w:w="1378" w:type="dxa"/>
                  <w:shd w:val="clear" w:color="auto" w:fill="auto"/>
                  <w:noWrap/>
                  <w:vAlign w:val="center"/>
                  <w:hideMark/>
                </w:tcPr>
                <w:p w14:paraId="3874C515"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Air Liquide</w:t>
                  </w:r>
                </w:p>
              </w:tc>
              <w:tc>
                <w:tcPr>
                  <w:tcW w:w="1820" w:type="dxa"/>
                  <w:shd w:val="clear" w:color="auto" w:fill="auto"/>
                  <w:noWrap/>
                  <w:vAlign w:val="center"/>
                  <w:hideMark/>
                </w:tcPr>
                <w:p w14:paraId="72B97D5C"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2013</w:t>
                  </w:r>
                </w:p>
              </w:tc>
            </w:tr>
            <w:tr w:rsidR="00162F1D" w:rsidRPr="00162F1D" w14:paraId="40A3F3D1" w14:textId="77777777" w:rsidTr="00162F1D">
              <w:trPr>
                <w:trHeight w:val="300"/>
                <w:jc w:val="center"/>
              </w:trPr>
              <w:tc>
                <w:tcPr>
                  <w:tcW w:w="640" w:type="dxa"/>
                  <w:shd w:val="clear" w:color="auto" w:fill="auto"/>
                  <w:noWrap/>
                  <w:vAlign w:val="center"/>
                  <w:hideMark/>
                </w:tcPr>
                <w:p w14:paraId="3294190D"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lastRenderedPageBreak/>
                    <w:t>4</w:t>
                  </w:r>
                </w:p>
              </w:tc>
              <w:tc>
                <w:tcPr>
                  <w:tcW w:w="889" w:type="dxa"/>
                  <w:shd w:val="clear" w:color="auto" w:fill="auto"/>
                  <w:noWrap/>
                  <w:vAlign w:val="center"/>
                  <w:hideMark/>
                </w:tcPr>
                <w:p w14:paraId="7691CA1B" w14:textId="58523763" w:rsidR="00162F1D" w:rsidRPr="00162F1D" w:rsidRDefault="00162F1D" w:rsidP="00162F1D">
                  <w:pPr>
                    <w:jc w:val="right"/>
                    <w:rPr>
                      <w:rFonts w:ascii="Arial" w:hAnsi="Arial" w:cs="Arial"/>
                      <w:color w:val="000000"/>
                      <w:sz w:val="22"/>
                      <w:szCs w:val="22"/>
                    </w:rPr>
                  </w:pPr>
                  <w:r w:rsidRPr="00162F1D">
                    <w:rPr>
                      <w:rFonts w:ascii="Arial" w:hAnsi="Arial" w:cs="Arial"/>
                      <w:color w:val="000000"/>
                      <w:sz w:val="22"/>
                      <w:szCs w:val="22"/>
                    </w:rPr>
                    <w:t>1,120</w:t>
                  </w:r>
                </w:p>
              </w:tc>
              <w:tc>
                <w:tcPr>
                  <w:tcW w:w="1378" w:type="dxa"/>
                  <w:shd w:val="clear" w:color="auto" w:fill="auto"/>
                  <w:noWrap/>
                  <w:vAlign w:val="center"/>
                  <w:hideMark/>
                </w:tcPr>
                <w:p w14:paraId="52036B76"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Linde</w:t>
                  </w:r>
                </w:p>
              </w:tc>
              <w:tc>
                <w:tcPr>
                  <w:tcW w:w="1820" w:type="dxa"/>
                  <w:shd w:val="clear" w:color="auto" w:fill="auto"/>
                  <w:noWrap/>
                  <w:vAlign w:val="center"/>
                  <w:hideMark/>
                </w:tcPr>
                <w:p w14:paraId="683E7F3B"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2017</w:t>
                  </w:r>
                </w:p>
              </w:tc>
            </w:tr>
            <w:tr w:rsidR="00162F1D" w:rsidRPr="00162F1D" w14:paraId="7F37BD33" w14:textId="77777777" w:rsidTr="001D4AF1">
              <w:trPr>
                <w:trHeight w:val="300"/>
                <w:jc w:val="center"/>
              </w:trPr>
              <w:tc>
                <w:tcPr>
                  <w:tcW w:w="640" w:type="dxa"/>
                  <w:shd w:val="clear" w:color="auto" w:fill="D9D9D9" w:themeFill="background1" w:themeFillShade="D9"/>
                  <w:noWrap/>
                  <w:vAlign w:val="center"/>
                  <w:hideMark/>
                </w:tcPr>
                <w:p w14:paraId="6CCD7CA7" w14:textId="5F5BD223" w:rsidR="00162F1D" w:rsidRPr="001D4AF1" w:rsidRDefault="001D4AF1" w:rsidP="00162F1D">
                  <w:pPr>
                    <w:jc w:val="center"/>
                    <w:rPr>
                      <w:rFonts w:ascii="Arial" w:hAnsi="Arial" w:cs="Arial"/>
                      <w:b/>
                      <w:color w:val="000000"/>
                      <w:sz w:val="22"/>
                      <w:szCs w:val="22"/>
                    </w:rPr>
                  </w:pPr>
                  <w:r w:rsidRPr="001D4AF1">
                    <w:rPr>
                      <w:rFonts w:ascii="Arial" w:hAnsi="Arial" w:cs="Arial"/>
                      <w:b/>
                      <w:color w:val="000000"/>
                      <w:sz w:val="22"/>
                      <w:szCs w:val="22"/>
                    </w:rPr>
                    <w:t>Total</w:t>
                  </w:r>
                </w:p>
              </w:tc>
              <w:tc>
                <w:tcPr>
                  <w:tcW w:w="889" w:type="dxa"/>
                  <w:shd w:val="clear" w:color="auto" w:fill="D9D9D9" w:themeFill="background1" w:themeFillShade="D9"/>
                  <w:noWrap/>
                  <w:vAlign w:val="center"/>
                  <w:hideMark/>
                </w:tcPr>
                <w:p w14:paraId="223409CE" w14:textId="27EE8962" w:rsidR="00162F1D" w:rsidRPr="00162F1D" w:rsidRDefault="00162F1D" w:rsidP="00162F1D">
                  <w:pPr>
                    <w:jc w:val="right"/>
                    <w:rPr>
                      <w:rFonts w:ascii="Arial" w:hAnsi="Arial" w:cs="Arial"/>
                      <w:b/>
                      <w:bCs/>
                      <w:color w:val="000000"/>
                      <w:sz w:val="22"/>
                      <w:szCs w:val="22"/>
                    </w:rPr>
                  </w:pPr>
                  <w:r w:rsidRPr="00162F1D">
                    <w:rPr>
                      <w:rFonts w:ascii="Arial" w:hAnsi="Arial" w:cs="Arial"/>
                      <w:b/>
                      <w:bCs/>
                      <w:color w:val="000000"/>
                      <w:sz w:val="22"/>
                      <w:szCs w:val="22"/>
                    </w:rPr>
                    <w:t>3,065</w:t>
                  </w:r>
                </w:p>
              </w:tc>
              <w:tc>
                <w:tcPr>
                  <w:tcW w:w="1378" w:type="dxa"/>
                  <w:shd w:val="clear" w:color="auto" w:fill="D9D9D9" w:themeFill="background1" w:themeFillShade="D9"/>
                  <w:noWrap/>
                  <w:vAlign w:val="center"/>
                  <w:hideMark/>
                </w:tcPr>
                <w:p w14:paraId="4168F67B" w14:textId="77777777" w:rsidR="00162F1D" w:rsidRPr="00162F1D" w:rsidRDefault="00162F1D" w:rsidP="00162F1D">
                  <w:pPr>
                    <w:jc w:val="center"/>
                    <w:rPr>
                      <w:rFonts w:ascii="Arial" w:hAnsi="Arial" w:cs="Arial"/>
                      <w:b/>
                      <w:bCs/>
                      <w:color w:val="000000"/>
                      <w:sz w:val="22"/>
                      <w:szCs w:val="22"/>
                    </w:rPr>
                  </w:pPr>
                </w:p>
              </w:tc>
              <w:tc>
                <w:tcPr>
                  <w:tcW w:w="1820" w:type="dxa"/>
                  <w:shd w:val="clear" w:color="auto" w:fill="D9D9D9" w:themeFill="background1" w:themeFillShade="D9"/>
                  <w:noWrap/>
                  <w:vAlign w:val="center"/>
                  <w:hideMark/>
                </w:tcPr>
                <w:p w14:paraId="72C4B3EF" w14:textId="77777777" w:rsidR="00162F1D" w:rsidRPr="00162F1D" w:rsidRDefault="00162F1D" w:rsidP="00162F1D">
                  <w:pPr>
                    <w:jc w:val="center"/>
                    <w:rPr>
                      <w:rFonts w:ascii="Arial" w:hAnsi="Arial" w:cs="Arial"/>
                      <w:sz w:val="20"/>
                      <w:szCs w:val="20"/>
                    </w:rPr>
                  </w:pPr>
                </w:p>
              </w:tc>
            </w:tr>
          </w:tbl>
          <w:p w14:paraId="3B180751" w14:textId="4C1E2EA4" w:rsidR="00162F1D" w:rsidRPr="001D4AF1" w:rsidRDefault="001D4AF1" w:rsidP="001D4AF1">
            <w:pPr>
              <w:spacing w:line="360" w:lineRule="auto"/>
              <w:ind w:right="2498"/>
              <w:jc w:val="right"/>
              <w:rPr>
                <w:rFonts w:ascii="Arial" w:hAnsi="Arial" w:cs="Arial"/>
                <w:i/>
                <w:sz w:val="18"/>
              </w:rPr>
            </w:pPr>
            <w:r w:rsidRPr="001D4AF1">
              <w:rPr>
                <w:rFonts w:ascii="Arial" w:hAnsi="Arial" w:cs="Arial"/>
                <w:i/>
                <w:sz w:val="18"/>
              </w:rPr>
              <w:t xml:space="preserve">Source: Old Valuation </w:t>
            </w:r>
            <w:r>
              <w:rPr>
                <w:rFonts w:ascii="Arial" w:hAnsi="Arial" w:cs="Arial"/>
                <w:i/>
                <w:sz w:val="18"/>
              </w:rPr>
              <w:t>R</w:t>
            </w:r>
            <w:r w:rsidRPr="001D4AF1">
              <w:rPr>
                <w:rFonts w:ascii="Arial" w:hAnsi="Arial" w:cs="Arial"/>
                <w:i/>
                <w:sz w:val="18"/>
              </w:rPr>
              <w:t>eport by ITCOT</w:t>
            </w:r>
          </w:p>
          <w:p w14:paraId="3A00864C" w14:textId="632B21BF" w:rsidR="00162F1D" w:rsidRDefault="00162F1D" w:rsidP="00151648">
            <w:pPr>
              <w:spacing w:after="240" w:line="360" w:lineRule="auto"/>
              <w:jc w:val="both"/>
              <w:rPr>
                <w:rFonts w:ascii="Arial" w:hAnsi="Arial" w:cs="Arial"/>
                <w:sz w:val="22"/>
              </w:rPr>
            </w:pPr>
            <w:r>
              <w:rPr>
                <w:rFonts w:ascii="Arial" w:hAnsi="Arial" w:cs="Arial"/>
                <w:sz w:val="22"/>
              </w:rPr>
              <w:t xml:space="preserve">M/s Brace Iron and Steel Private Limited </w:t>
            </w:r>
            <w:r w:rsidR="001D4AF1">
              <w:rPr>
                <w:rFonts w:ascii="Arial" w:hAnsi="Arial" w:cs="Arial"/>
                <w:sz w:val="22"/>
              </w:rPr>
              <w:t xml:space="preserve">(BISPL) </w:t>
            </w:r>
            <w:r>
              <w:rPr>
                <w:rFonts w:ascii="Arial" w:hAnsi="Arial" w:cs="Arial"/>
                <w:sz w:val="22"/>
              </w:rPr>
              <w:t xml:space="preserve">has purchased 4 </w:t>
            </w:r>
            <w:r w:rsidR="001D4AF1">
              <w:rPr>
                <w:rFonts w:ascii="Arial" w:hAnsi="Arial" w:cs="Arial"/>
                <w:sz w:val="22"/>
              </w:rPr>
              <w:t>no. of</w:t>
            </w:r>
            <w:r>
              <w:rPr>
                <w:rFonts w:ascii="Arial" w:hAnsi="Arial" w:cs="Arial"/>
                <w:sz w:val="22"/>
              </w:rPr>
              <w:t xml:space="preserve"> Oxygen Plants from Bhushan Steel’s Ltd. </w:t>
            </w:r>
            <w:r w:rsidR="001D4AF1">
              <w:rPr>
                <w:rFonts w:ascii="Arial" w:hAnsi="Arial" w:cs="Arial"/>
                <w:sz w:val="22"/>
              </w:rPr>
              <w:t xml:space="preserve">(now known as TSBL) </w:t>
            </w:r>
            <w:r>
              <w:rPr>
                <w:rFonts w:ascii="Arial" w:hAnsi="Arial" w:cs="Arial"/>
                <w:sz w:val="22"/>
              </w:rPr>
              <w:t>in a lease back arrangement on 23.02.2015 for total sale amount of Rs.1</w:t>
            </w:r>
            <w:r w:rsidR="001D4AF1">
              <w:rPr>
                <w:rFonts w:ascii="Arial" w:hAnsi="Arial" w:cs="Arial"/>
                <w:sz w:val="22"/>
              </w:rPr>
              <w:t>,000 Cr</w:t>
            </w:r>
            <w:r w:rsidRPr="00562612">
              <w:rPr>
                <w:rFonts w:ascii="Arial" w:hAnsi="Arial" w:cs="Arial"/>
                <w:sz w:val="22"/>
              </w:rPr>
              <w:t>.</w:t>
            </w:r>
            <w:r>
              <w:rPr>
                <w:rFonts w:ascii="Arial" w:hAnsi="Arial" w:cs="Arial"/>
                <w:sz w:val="22"/>
              </w:rPr>
              <w:t xml:space="preserve"> Furth</w:t>
            </w:r>
            <w:r w:rsidR="001D4AF1">
              <w:rPr>
                <w:rFonts w:ascii="Arial" w:hAnsi="Arial" w:cs="Arial"/>
                <w:sz w:val="22"/>
              </w:rPr>
              <w:t>er</w:t>
            </w:r>
            <w:r w:rsidR="00902436">
              <w:rPr>
                <w:rFonts w:ascii="Arial" w:hAnsi="Arial" w:cs="Arial"/>
                <w:sz w:val="22"/>
              </w:rPr>
              <w:t>,</w:t>
            </w:r>
            <w:r w:rsidR="001D4AF1">
              <w:rPr>
                <w:rFonts w:ascii="Arial" w:hAnsi="Arial" w:cs="Arial"/>
                <w:sz w:val="22"/>
              </w:rPr>
              <w:t xml:space="preserve"> BISPL has entered into a</w:t>
            </w:r>
            <w:r>
              <w:rPr>
                <w:rFonts w:ascii="Arial" w:hAnsi="Arial" w:cs="Arial"/>
                <w:sz w:val="22"/>
              </w:rPr>
              <w:t xml:space="preserve"> lease agreement with </w:t>
            </w:r>
            <w:r w:rsidR="001D4AF1">
              <w:rPr>
                <w:rFonts w:ascii="Arial" w:hAnsi="Arial" w:cs="Arial"/>
                <w:sz w:val="22"/>
              </w:rPr>
              <w:t>BSL</w:t>
            </w:r>
            <w:r>
              <w:rPr>
                <w:rFonts w:ascii="Arial" w:hAnsi="Arial" w:cs="Arial"/>
                <w:sz w:val="22"/>
              </w:rPr>
              <w:t xml:space="preserve"> for the lease of 4 </w:t>
            </w:r>
            <w:r w:rsidR="001D4AF1">
              <w:rPr>
                <w:rFonts w:ascii="Arial" w:hAnsi="Arial" w:cs="Arial"/>
                <w:sz w:val="22"/>
              </w:rPr>
              <w:t xml:space="preserve">no. of </w:t>
            </w:r>
            <w:r>
              <w:rPr>
                <w:rFonts w:ascii="Arial" w:hAnsi="Arial" w:cs="Arial"/>
                <w:sz w:val="22"/>
              </w:rPr>
              <w:t xml:space="preserve">Oxygen Plants to </w:t>
            </w:r>
            <w:r w:rsidR="001D4AF1">
              <w:rPr>
                <w:rFonts w:ascii="Arial" w:hAnsi="Arial" w:cs="Arial"/>
                <w:sz w:val="22"/>
              </w:rPr>
              <w:t>BSL</w:t>
            </w:r>
            <w:r>
              <w:rPr>
                <w:rFonts w:ascii="Arial" w:hAnsi="Arial" w:cs="Arial"/>
                <w:sz w:val="22"/>
              </w:rPr>
              <w:t xml:space="preserve"> for the operation of the 5.6 MTPA Integrated Steel Plant at aforesaid address. The lease of the equipment’s shall commence for a period of 10 years from the date of handover date i.e. 26.02.2015. Once the lease is expired it may further be activated prior 3 month notice. Also, BISPL will be receiving monthly rent from </w:t>
            </w:r>
            <w:r w:rsidR="001D4AF1">
              <w:rPr>
                <w:rFonts w:ascii="Arial" w:hAnsi="Arial" w:cs="Arial"/>
                <w:sz w:val="22"/>
              </w:rPr>
              <w:t>BSL (now TSBL)</w:t>
            </w:r>
            <w:r>
              <w:rPr>
                <w:rFonts w:ascii="Arial" w:hAnsi="Arial" w:cs="Arial"/>
                <w:sz w:val="22"/>
              </w:rPr>
              <w:t xml:space="preserve"> of Rs.15 cr. per month for first 5 years and thereafter Rs.18 cr. per month for next 5 years. So in the initial 5 years company will be receiving rent @18% </w:t>
            </w:r>
            <w:r w:rsidR="001D4AF1">
              <w:rPr>
                <w:rFonts w:ascii="Arial" w:hAnsi="Arial" w:cs="Arial"/>
                <w:sz w:val="22"/>
              </w:rPr>
              <w:t>PA</w:t>
            </w:r>
            <w:r>
              <w:rPr>
                <w:rFonts w:ascii="Arial" w:hAnsi="Arial" w:cs="Arial"/>
                <w:sz w:val="22"/>
              </w:rPr>
              <w:t>.</w:t>
            </w:r>
          </w:p>
          <w:p w14:paraId="7345ECF7" w14:textId="04DEFE21" w:rsidR="00162F1D" w:rsidRDefault="00162F1D" w:rsidP="00151648">
            <w:pPr>
              <w:spacing w:after="240" w:line="360" w:lineRule="auto"/>
              <w:jc w:val="both"/>
              <w:rPr>
                <w:rFonts w:ascii="Arial" w:hAnsi="Arial" w:cs="Arial"/>
                <w:sz w:val="22"/>
              </w:rPr>
            </w:pPr>
            <w:r>
              <w:rPr>
                <w:rFonts w:ascii="Arial" w:hAnsi="Arial" w:cs="Arial"/>
                <w:sz w:val="22"/>
              </w:rPr>
              <w:t xml:space="preserve">Subsequently, BSL was admitted in New Delhi bench of NCLT for the company under insolvency and bankruptcy code 2016. Under the insolvency proceedings </w:t>
            </w:r>
            <w:r w:rsidR="001D4AF1">
              <w:rPr>
                <w:rFonts w:ascii="Arial" w:hAnsi="Arial" w:cs="Arial"/>
                <w:sz w:val="22"/>
              </w:rPr>
              <w:t>BSL</w:t>
            </w:r>
            <w:r>
              <w:rPr>
                <w:rFonts w:ascii="Arial" w:hAnsi="Arial" w:cs="Arial"/>
                <w:sz w:val="22"/>
              </w:rPr>
              <w:t xml:space="preserve"> was acquired by M/s Tata Steels Limited </w:t>
            </w:r>
            <w:r w:rsidR="001D4AF1">
              <w:rPr>
                <w:rFonts w:ascii="Arial" w:hAnsi="Arial" w:cs="Arial"/>
                <w:sz w:val="22"/>
              </w:rPr>
              <w:t xml:space="preserve">therefore, </w:t>
            </w:r>
            <w:r>
              <w:rPr>
                <w:rFonts w:ascii="Arial" w:hAnsi="Arial" w:cs="Arial"/>
                <w:sz w:val="22"/>
              </w:rPr>
              <w:t xml:space="preserve">M/s Bhushan Steel Limited has become </w:t>
            </w:r>
            <w:r w:rsidR="001D4AF1">
              <w:rPr>
                <w:rFonts w:ascii="Arial" w:hAnsi="Arial" w:cs="Arial"/>
                <w:sz w:val="22"/>
              </w:rPr>
              <w:t>TSBL</w:t>
            </w:r>
            <w:r>
              <w:rPr>
                <w:rFonts w:ascii="Arial" w:hAnsi="Arial" w:cs="Arial"/>
                <w:sz w:val="22"/>
              </w:rPr>
              <w:t xml:space="preserve">. As per the information available, as on date monthly rent are paid up by </w:t>
            </w:r>
            <w:r w:rsidR="001D4AF1">
              <w:rPr>
                <w:rFonts w:ascii="Arial" w:hAnsi="Arial" w:cs="Arial"/>
                <w:sz w:val="22"/>
              </w:rPr>
              <w:t>TSBL</w:t>
            </w:r>
            <w:r>
              <w:rPr>
                <w:rFonts w:ascii="Arial" w:hAnsi="Arial" w:cs="Arial"/>
                <w:sz w:val="22"/>
              </w:rPr>
              <w:t>.</w:t>
            </w:r>
          </w:p>
          <w:p w14:paraId="6B184EE7" w14:textId="77777777" w:rsidR="00162F1D" w:rsidRDefault="00162F1D" w:rsidP="00162F1D">
            <w:pPr>
              <w:spacing w:line="360" w:lineRule="auto"/>
              <w:jc w:val="both"/>
              <w:rPr>
                <w:rFonts w:ascii="Arial" w:hAnsi="Arial" w:cs="Arial"/>
                <w:sz w:val="22"/>
              </w:rPr>
            </w:pPr>
            <w:r>
              <w:rPr>
                <w:rFonts w:ascii="Arial" w:hAnsi="Arial" w:cs="Arial"/>
                <w:sz w:val="22"/>
              </w:rPr>
              <w:t>Major machinery and equipment valued in this report are:</w:t>
            </w:r>
          </w:p>
          <w:tbl>
            <w:tblPr>
              <w:tblW w:w="0" w:type="auto"/>
              <w:jc w:val="center"/>
              <w:tblLook w:val="04A0" w:firstRow="1" w:lastRow="0" w:firstColumn="1" w:lastColumn="0" w:noHBand="0" w:noVBand="1"/>
            </w:tblPr>
            <w:tblGrid>
              <w:gridCol w:w="702"/>
              <w:gridCol w:w="6434"/>
              <w:gridCol w:w="1836"/>
            </w:tblGrid>
            <w:tr w:rsidR="00151648" w:rsidRPr="00EF2463" w14:paraId="04AD9027" w14:textId="77777777" w:rsidTr="00151648">
              <w:trPr>
                <w:trHeight w:val="20"/>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1F4E78"/>
                  <w:noWrap/>
                  <w:vAlign w:val="center"/>
                  <w:hideMark/>
                </w:tcPr>
                <w:p w14:paraId="62C6D22B" w14:textId="77777777" w:rsidR="00151648" w:rsidRPr="00EF2463" w:rsidRDefault="00151648" w:rsidP="00151648">
                  <w:pPr>
                    <w:jc w:val="center"/>
                    <w:rPr>
                      <w:rFonts w:asciiTheme="minorHAnsi" w:hAnsiTheme="minorHAnsi" w:cstheme="minorHAnsi"/>
                      <w:b/>
                      <w:bCs/>
                      <w:color w:val="FFFFFF"/>
                      <w:sz w:val="20"/>
                      <w:szCs w:val="20"/>
                      <w:lang w:eastAsia="en-IN"/>
                    </w:rPr>
                  </w:pPr>
                  <w:r w:rsidRPr="00EF2463">
                    <w:rPr>
                      <w:rFonts w:asciiTheme="minorHAnsi" w:hAnsiTheme="minorHAnsi" w:cstheme="minorHAnsi"/>
                      <w:b/>
                      <w:bCs/>
                      <w:color w:val="FFFFFF"/>
                      <w:sz w:val="20"/>
                      <w:szCs w:val="20"/>
                      <w:lang w:eastAsia="en-IN"/>
                    </w:rPr>
                    <w:t>S. No.</w:t>
                  </w:r>
                </w:p>
              </w:tc>
              <w:tc>
                <w:tcPr>
                  <w:tcW w:w="6434" w:type="dxa"/>
                  <w:tcBorders>
                    <w:top w:val="single" w:sz="4" w:space="0" w:color="auto"/>
                    <w:left w:val="nil"/>
                    <w:bottom w:val="single" w:sz="4" w:space="0" w:color="auto"/>
                    <w:right w:val="single" w:sz="4" w:space="0" w:color="auto"/>
                  </w:tcBorders>
                  <w:shd w:val="clear" w:color="000000" w:fill="1F4E78"/>
                  <w:vAlign w:val="center"/>
                  <w:hideMark/>
                </w:tcPr>
                <w:p w14:paraId="00799876" w14:textId="77777777" w:rsidR="00151648" w:rsidRPr="00EF2463" w:rsidRDefault="00151648" w:rsidP="00151648">
                  <w:pPr>
                    <w:jc w:val="center"/>
                    <w:rPr>
                      <w:rFonts w:asciiTheme="minorHAnsi" w:hAnsiTheme="minorHAnsi" w:cstheme="minorHAnsi"/>
                      <w:b/>
                      <w:bCs/>
                      <w:color w:val="FFFFFF"/>
                      <w:sz w:val="20"/>
                      <w:szCs w:val="20"/>
                      <w:lang w:eastAsia="en-IN"/>
                    </w:rPr>
                  </w:pPr>
                  <w:r w:rsidRPr="00EF2463">
                    <w:rPr>
                      <w:rFonts w:asciiTheme="minorHAnsi" w:hAnsiTheme="minorHAnsi" w:cstheme="minorHAnsi"/>
                      <w:b/>
                      <w:bCs/>
                      <w:color w:val="FFFFFF"/>
                      <w:sz w:val="20"/>
                      <w:szCs w:val="20"/>
                      <w:lang w:eastAsia="en-IN"/>
                    </w:rPr>
                    <w:t>Description of Equipments</w:t>
                  </w:r>
                </w:p>
              </w:tc>
              <w:tc>
                <w:tcPr>
                  <w:tcW w:w="1836" w:type="dxa"/>
                  <w:tcBorders>
                    <w:top w:val="single" w:sz="4" w:space="0" w:color="auto"/>
                    <w:left w:val="nil"/>
                    <w:bottom w:val="single" w:sz="4" w:space="0" w:color="auto"/>
                    <w:right w:val="single" w:sz="4" w:space="0" w:color="auto"/>
                  </w:tcBorders>
                  <w:shd w:val="clear" w:color="000000" w:fill="1F4E78"/>
                  <w:vAlign w:val="center"/>
                  <w:hideMark/>
                </w:tcPr>
                <w:p w14:paraId="53DA9C5D" w14:textId="20464DBF" w:rsidR="00151648" w:rsidRPr="00EF2463" w:rsidRDefault="00151648" w:rsidP="00151648">
                  <w:pPr>
                    <w:jc w:val="center"/>
                    <w:rPr>
                      <w:rFonts w:asciiTheme="minorHAnsi" w:hAnsiTheme="minorHAnsi" w:cstheme="minorHAnsi"/>
                      <w:b/>
                      <w:bCs/>
                      <w:color w:val="FFFFFF"/>
                      <w:sz w:val="20"/>
                      <w:szCs w:val="20"/>
                      <w:lang w:eastAsia="en-IN"/>
                    </w:rPr>
                  </w:pPr>
                  <w:r>
                    <w:rPr>
                      <w:rFonts w:asciiTheme="minorHAnsi" w:hAnsiTheme="minorHAnsi" w:cstheme="minorHAnsi"/>
                      <w:b/>
                      <w:bCs/>
                      <w:color w:val="FFFFFF"/>
                      <w:sz w:val="20"/>
                      <w:szCs w:val="20"/>
                      <w:lang w:eastAsia="en-IN"/>
                    </w:rPr>
                    <w:t>Related</w:t>
                  </w:r>
                  <w:r w:rsidRPr="00EF2463">
                    <w:rPr>
                      <w:rFonts w:asciiTheme="minorHAnsi" w:hAnsiTheme="minorHAnsi" w:cstheme="minorHAnsi"/>
                      <w:b/>
                      <w:bCs/>
                      <w:color w:val="FFFFFF"/>
                      <w:sz w:val="20"/>
                      <w:szCs w:val="20"/>
                      <w:lang w:eastAsia="en-IN"/>
                    </w:rPr>
                    <w:t xml:space="preserve"> To</w:t>
                  </w:r>
                </w:p>
              </w:tc>
            </w:tr>
            <w:tr w:rsidR="00151648" w:rsidRPr="00EF2463" w14:paraId="634A760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7FEA7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w:t>
                  </w:r>
                </w:p>
              </w:tc>
              <w:tc>
                <w:tcPr>
                  <w:tcW w:w="6434" w:type="dxa"/>
                  <w:tcBorders>
                    <w:top w:val="nil"/>
                    <w:left w:val="nil"/>
                    <w:bottom w:val="single" w:sz="4" w:space="0" w:color="auto"/>
                    <w:right w:val="single" w:sz="4" w:space="0" w:color="auto"/>
                  </w:tcBorders>
                  <w:shd w:val="clear" w:color="auto" w:fill="auto"/>
                  <w:vAlign w:val="center"/>
                  <w:hideMark/>
                </w:tcPr>
                <w:p w14:paraId="73534101"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air compressor</w:t>
                  </w:r>
                </w:p>
              </w:tc>
              <w:tc>
                <w:tcPr>
                  <w:tcW w:w="1836" w:type="dxa"/>
                  <w:tcBorders>
                    <w:top w:val="nil"/>
                    <w:left w:val="nil"/>
                    <w:bottom w:val="single" w:sz="4" w:space="0" w:color="auto"/>
                    <w:right w:val="single" w:sz="4" w:space="0" w:color="auto"/>
                  </w:tcBorders>
                  <w:shd w:val="clear" w:color="auto" w:fill="auto"/>
                  <w:vAlign w:val="center"/>
                  <w:hideMark/>
                </w:tcPr>
                <w:p w14:paraId="5BF1B8C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1275B316"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9F765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2</w:t>
                  </w:r>
                </w:p>
              </w:tc>
              <w:tc>
                <w:tcPr>
                  <w:tcW w:w="6434" w:type="dxa"/>
                  <w:tcBorders>
                    <w:top w:val="nil"/>
                    <w:left w:val="nil"/>
                    <w:bottom w:val="single" w:sz="4" w:space="0" w:color="auto"/>
                    <w:right w:val="single" w:sz="4" w:space="0" w:color="auto"/>
                  </w:tcBorders>
                  <w:shd w:val="clear" w:color="auto" w:fill="auto"/>
                  <w:vAlign w:val="center"/>
                  <w:hideMark/>
                </w:tcPr>
                <w:p w14:paraId="128BA221"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air compressor - Motor</w:t>
                  </w:r>
                </w:p>
              </w:tc>
              <w:tc>
                <w:tcPr>
                  <w:tcW w:w="1836" w:type="dxa"/>
                  <w:tcBorders>
                    <w:top w:val="nil"/>
                    <w:left w:val="nil"/>
                    <w:bottom w:val="single" w:sz="4" w:space="0" w:color="auto"/>
                    <w:right w:val="single" w:sz="4" w:space="0" w:color="auto"/>
                  </w:tcBorders>
                  <w:shd w:val="clear" w:color="auto" w:fill="auto"/>
                  <w:vAlign w:val="center"/>
                  <w:hideMark/>
                </w:tcPr>
                <w:p w14:paraId="11D77A2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68FDCBD0"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641E12"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w:t>
                  </w:r>
                </w:p>
              </w:tc>
              <w:tc>
                <w:tcPr>
                  <w:tcW w:w="6434" w:type="dxa"/>
                  <w:tcBorders>
                    <w:top w:val="nil"/>
                    <w:left w:val="nil"/>
                    <w:bottom w:val="single" w:sz="4" w:space="0" w:color="auto"/>
                    <w:right w:val="single" w:sz="4" w:space="0" w:color="auto"/>
                  </w:tcBorders>
                  <w:shd w:val="clear" w:color="auto" w:fill="auto"/>
                  <w:vAlign w:val="center"/>
                  <w:hideMark/>
                </w:tcPr>
                <w:p w14:paraId="43E27287"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DCAC/ Chilled Water pumps</w:t>
                  </w:r>
                </w:p>
              </w:tc>
              <w:tc>
                <w:tcPr>
                  <w:tcW w:w="1836" w:type="dxa"/>
                  <w:tcBorders>
                    <w:top w:val="nil"/>
                    <w:left w:val="nil"/>
                    <w:bottom w:val="single" w:sz="4" w:space="0" w:color="auto"/>
                    <w:right w:val="single" w:sz="4" w:space="0" w:color="auto"/>
                  </w:tcBorders>
                  <w:shd w:val="clear" w:color="auto" w:fill="auto"/>
                  <w:vAlign w:val="center"/>
                  <w:hideMark/>
                </w:tcPr>
                <w:p w14:paraId="615084A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787063E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80DFE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w:t>
                  </w:r>
                </w:p>
              </w:tc>
              <w:tc>
                <w:tcPr>
                  <w:tcW w:w="6434" w:type="dxa"/>
                  <w:tcBorders>
                    <w:top w:val="nil"/>
                    <w:left w:val="nil"/>
                    <w:bottom w:val="single" w:sz="4" w:space="0" w:color="auto"/>
                    <w:right w:val="single" w:sz="4" w:space="0" w:color="auto"/>
                  </w:tcBorders>
                  <w:shd w:val="clear" w:color="auto" w:fill="auto"/>
                  <w:vAlign w:val="center"/>
                  <w:hideMark/>
                </w:tcPr>
                <w:p w14:paraId="4A1A65A0"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Air water exchanger</w:t>
                  </w:r>
                </w:p>
              </w:tc>
              <w:tc>
                <w:tcPr>
                  <w:tcW w:w="1836" w:type="dxa"/>
                  <w:tcBorders>
                    <w:top w:val="nil"/>
                    <w:left w:val="nil"/>
                    <w:bottom w:val="single" w:sz="4" w:space="0" w:color="auto"/>
                    <w:right w:val="single" w:sz="4" w:space="0" w:color="auto"/>
                  </w:tcBorders>
                  <w:shd w:val="clear" w:color="auto" w:fill="auto"/>
                  <w:vAlign w:val="center"/>
                  <w:hideMark/>
                </w:tcPr>
                <w:p w14:paraId="71B99AB1"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6CC1A66E"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B5421A"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w:t>
                  </w:r>
                </w:p>
              </w:tc>
              <w:tc>
                <w:tcPr>
                  <w:tcW w:w="6434" w:type="dxa"/>
                  <w:tcBorders>
                    <w:top w:val="nil"/>
                    <w:left w:val="nil"/>
                    <w:bottom w:val="single" w:sz="4" w:space="0" w:color="auto"/>
                    <w:right w:val="single" w:sz="4" w:space="0" w:color="auto"/>
                  </w:tcBorders>
                  <w:shd w:val="clear" w:color="auto" w:fill="auto"/>
                  <w:vAlign w:val="center"/>
                  <w:hideMark/>
                </w:tcPr>
                <w:p w14:paraId="66B5A74D"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heat exchanger</w:t>
                  </w:r>
                </w:p>
              </w:tc>
              <w:tc>
                <w:tcPr>
                  <w:tcW w:w="1836" w:type="dxa"/>
                  <w:tcBorders>
                    <w:top w:val="nil"/>
                    <w:left w:val="nil"/>
                    <w:bottom w:val="single" w:sz="4" w:space="0" w:color="auto"/>
                    <w:right w:val="single" w:sz="4" w:space="0" w:color="auto"/>
                  </w:tcBorders>
                  <w:shd w:val="clear" w:color="auto" w:fill="auto"/>
                  <w:vAlign w:val="center"/>
                  <w:hideMark/>
                </w:tcPr>
                <w:p w14:paraId="61E0163A"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65964B4E"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1AB15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6</w:t>
                  </w:r>
                </w:p>
              </w:tc>
              <w:tc>
                <w:tcPr>
                  <w:tcW w:w="6434" w:type="dxa"/>
                  <w:tcBorders>
                    <w:top w:val="nil"/>
                    <w:left w:val="nil"/>
                    <w:bottom w:val="single" w:sz="4" w:space="0" w:color="auto"/>
                    <w:right w:val="single" w:sz="4" w:space="0" w:color="auto"/>
                  </w:tcBorders>
                  <w:shd w:val="clear" w:color="auto" w:fill="auto"/>
                  <w:vAlign w:val="center"/>
                  <w:hideMark/>
                </w:tcPr>
                <w:p w14:paraId="071309BE"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Refrigeration unit</w:t>
                  </w:r>
                </w:p>
              </w:tc>
              <w:tc>
                <w:tcPr>
                  <w:tcW w:w="1836" w:type="dxa"/>
                  <w:tcBorders>
                    <w:top w:val="nil"/>
                    <w:left w:val="nil"/>
                    <w:bottom w:val="single" w:sz="4" w:space="0" w:color="auto"/>
                    <w:right w:val="single" w:sz="4" w:space="0" w:color="auto"/>
                  </w:tcBorders>
                  <w:shd w:val="clear" w:color="auto" w:fill="auto"/>
                  <w:vAlign w:val="center"/>
                  <w:hideMark/>
                </w:tcPr>
                <w:p w14:paraId="0069600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23108E50"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D3C9DA"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w:t>
                  </w:r>
                </w:p>
              </w:tc>
              <w:tc>
                <w:tcPr>
                  <w:tcW w:w="6434" w:type="dxa"/>
                  <w:tcBorders>
                    <w:top w:val="nil"/>
                    <w:left w:val="nil"/>
                    <w:bottom w:val="single" w:sz="4" w:space="0" w:color="auto"/>
                    <w:right w:val="single" w:sz="4" w:space="0" w:color="auto"/>
                  </w:tcBorders>
                  <w:shd w:val="clear" w:color="auto" w:fill="auto"/>
                  <w:vAlign w:val="center"/>
                  <w:hideMark/>
                </w:tcPr>
                <w:p w14:paraId="44F3823E"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Adsorbders - Radial type with Alumina &amp; Molecular sieve</w:t>
                  </w:r>
                </w:p>
              </w:tc>
              <w:tc>
                <w:tcPr>
                  <w:tcW w:w="1836" w:type="dxa"/>
                  <w:tcBorders>
                    <w:top w:val="nil"/>
                    <w:left w:val="nil"/>
                    <w:bottom w:val="single" w:sz="4" w:space="0" w:color="auto"/>
                    <w:right w:val="single" w:sz="4" w:space="0" w:color="auto"/>
                  </w:tcBorders>
                  <w:shd w:val="clear" w:color="auto" w:fill="auto"/>
                  <w:vAlign w:val="center"/>
                  <w:hideMark/>
                </w:tcPr>
                <w:p w14:paraId="4CD85A64"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2A01C310"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3060B0"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8</w:t>
                  </w:r>
                </w:p>
              </w:tc>
              <w:tc>
                <w:tcPr>
                  <w:tcW w:w="6434" w:type="dxa"/>
                  <w:tcBorders>
                    <w:top w:val="nil"/>
                    <w:left w:val="nil"/>
                    <w:bottom w:val="single" w:sz="4" w:space="0" w:color="auto"/>
                    <w:right w:val="single" w:sz="4" w:space="0" w:color="auto"/>
                  </w:tcBorders>
                  <w:shd w:val="clear" w:color="auto" w:fill="auto"/>
                  <w:vAlign w:val="center"/>
                  <w:hideMark/>
                </w:tcPr>
                <w:p w14:paraId="53FA20AB"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Regeneration heater</w:t>
                  </w:r>
                </w:p>
              </w:tc>
              <w:tc>
                <w:tcPr>
                  <w:tcW w:w="1836" w:type="dxa"/>
                  <w:tcBorders>
                    <w:top w:val="nil"/>
                    <w:left w:val="nil"/>
                    <w:bottom w:val="single" w:sz="4" w:space="0" w:color="auto"/>
                    <w:right w:val="single" w:sz="4" w:space="0" w:color="auto"/>
                  </w:tcBorders>
                  <w:shd w:val="clear" w:color="auto" w:fill="auto"/>
                  <w:vAlign w:val="center"/>
                  <w:hideMark/>
                </w:tcPr>
                <w:p w14:paraId="3DC42D11"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48094B0A"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A50725"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9</w:t>
                  </w:r>
                </w:p>
              </w:tc>
              <w:tc>
                <w:tcPr>
                  <w:tcW w:w="6434" w:type="dxa"/>
                  <w:tcBorders>
                    <w:top w:val="nil"/>
                    <w:left w:val="nil"/>
                    <w:bottom w:val="single" w:sz="4" w:space="0" w:color="auto"/>
                    <w:right w:val="single" w:sz="4" w:space="0" w:color="auto"/>
                  </w:tcBorders>
                  <w:shd w:val="clear" w:color="auto" w:fill="auto"/>
                  <w:vAlign w:val="center"/>
                  <w:hideMark/>
                </w:tcPr>
                <w:p w14:paraId="760FD11B"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Distillation Columns/ Cold Box (SS Cold box with Perlite insulation)</w:t>
                  </w:r>
                </w:p>
              </w:tc>
              <w:tc>
                <w:tcPr>
                  <w:tcW w:w="1836" w:type="dxa"/>
                  <w:tcBorders>
                    <w:top w:val="nil"/>
                    <w:left w:val="nil"/>
                    <w:bottom w:val="single" w:sz="4" w:space="0" w:color="auto"/>
                    <w:right w:val="single" w:sz="4" w:space="0" w:color="auto"/>
                  </w:tcBorders>
                  <w:shd w:val="clear" w:color="auto" w:fill="auto"/>
                  <w:vAlign w:val="center"/>
                  <w:hideMark/>
                </w:tcPr>
                <w:p w14:paraId="57D601A0"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678D6DC2"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90986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10</w:t>
                  </w:r>
                </w:p>
              </w:tc>
              <w:tc>
                <w:tcPr>
                  <w:tcW w:w="6434" w:type="dxa"/>
                  <w:tcBorders>
                    <w:top w:val="nil"/>
                    <w:left w:val="nil"/>
                    <w:bottom w:val="single" w:sz="4" w:space="0" w:color="auto"/>
                    <w:right w:val="single" w:sz="4" w:space="0" w:color="auto"/>
                  </w:tcBorders>
                  <w:shd w:val="clear" w:color="auto" w:fill="auto"/>
                  <w:vAlign w:val="center"/>
                  <w:hideMark/>
                </w:tcPr>
                <w:p w14:paraId="71334BC1"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Expansion turbiness with booster compressors (ET01/ ET02)</w:t>
                  </w:r>
                </w:p>
              </w:tc>
              <w:tc>
                <w:tcPr>
                  <w:tcW w:w="1836" w:type="dxa"/>
                  <w:tcBorders>
                    <w:top w:val="nil"/>
                    <w:left w:val="nil"/>
                    <w:bottom w:val="single" w:sz="4" w:space="0" w:color="auto"/>
                    <w:right w:val="single" w:sz="4" w:space="0" w:color="auto"/>
                  </w:tcBorders>
                  <w:shd w:val="clear" w:color="auto" w:fill="auto"/>
                  <w:vAlign w:val="center"/>
                  <w:hideMark/>
                </w:tcPr>
                <w:p w14:paraId="57EE2EF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0A4A596A"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B8A11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w:t>
                  </w:r>
                </w:p>
              </w:tc>
              <w:tc>
                <w:tcPr>
                  <w:tcW w:w="6434" w:type="dxa"/>
                  <w:tcBorders>
                    <w:top w:val="nil"/>
                    <w:left w:val="nil"/>
                    <w:bottom w:val="single" w:sz="4" w:space="0" w:color="auto"/>
                    <w:right w:val="single" w:sz="4" w:space="0" w:color="auto"/>
                  </w:tcBorders>
                  <w:shd w:val="clear" w:color="auto" w:fill="auto"/>
                  <w:vAlign w:val="center"/>
                  <w:hideMark/>
                </w:tcPr>
                <w:p w14:paraId="4109B61E"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LOX/ LAR Process pumps</w:t>
                  </w:r>
                </w:p>
              </w:tc>
              <w:tc>
                <w:tcPr>
                  <w:tcW w:w="1836" w:type="dxa"/>
                  <w:tcBorders>
                    <w:top w:val="nil"/>
                    <w:left w:val="nil"/>
                    <w:bottom w:val="single" w:sz="4" w:space="0" w:color="auto"/>
                    <w:right w:val="single" w:sz="4" w:space="0" w:color="auto"/>
                  </w:tcBorders>
                  <w:shd w:val="clear" w:color="auto" w:fill="auto"/>
                  <w:vAlign w:val="center"/>
                  <w:hideMark/>
                </w:tcPr>
                <w:p w14:paraId="2C9C7BE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466EB686"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54DAB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w:t>
                  </w:r>
                </w:p>
              </w:tc>
              <w:tc>
                <w:tcPr>
                  <w:tcW w:w="6434" w:type="dxa"/>
                  <w:tcBorders>
                    <w:top w:val="nil"/>
                    <w:left w:val="nil"/>
                    <w:bottom w:val="single" w:sz="4" w:space="0" w:color="auto"/>
                    <w:right w:val="single" w:sz="4" w:space="0" w:color="auto"/>
                  </w:tcBorders>
                  <w:shd w:val="clear" w:color="auto" w:fill="auto"/>
                  <w:vAlign w:val="center"/>
                  <w:hideMark/>
                </w:tcPr>
                <w:p w14:paraId="0F57D349"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Nitrogen compressors</w:t>
                  </w:r>
                </w:p>
              </w:tc>
              <w:tc>
                <w:tcPr>
                  <w:tcW w:w="1836" w:type="dxa"/>
                  <w:tcBorders>
                    <w:top w:val="nil"/>
                    <w:left w:val="nil"/>
                    <w:bottom w:val="single" w:sz="4" w:space="0" w:color="auto"/>
                    <w:right w:val="single" w:sz="4" w:space="0" w:color="auto"/>
                  </w:tcBorders>
                  <w:shd w:val="clear" w:color="auto" w:fill="auto"/>
                  <w:vAlign w:val="center"/>
                  <w:hideMark/>
                </w:tcPr>
                <w:p w14:paraId="3751567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4421A3C4"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5CFB5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13</w:t>
                  </w:r>
                </w:p>
              </w:tc>
              <w:tc>
                <w:tcPr>
                  <w:tcW w:w="6434" w:type="dxa"/>
                  <w:tcBorders>
                    <w:top w:val="nil"/>
                    <w:left w:val="nil"/>
                    <w:bottom w:val="single" w:sz="4" w:space="0" w:color="auto"/>
                    <w:right w:val="single" w:sz="4" w:space="0" w:color="auto"/>
                  </w:tcBorders>
                  <w:shd w:val="clear" w:color="auto" w:fill="auto"/>
                  <w:vAlign w:val="center"/>
                  <w:hideMark/>
                </w:tcPr>
                <w:p w14:paraId="2A23D99B"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Nitrogen compressors - Motors</w:t>
                  </w:r>
                </w:p>
              </w:tc>
              <w:tc>
                <w:tcPr>
                  <w:tcW w:w="1836" w:type="dxa"/>
                  <w:tcBorders>
                    <w:top w:val="nil"/>
                    <w:left w:val="nil"/>
                    <w:bottom w:val="single" w:sz="4" w:space="0" w:color="auto"/>
                    <w:right w:val="single" w:sz="4" w:space="0" w:color="auto"/>
                  </w:tcBorders>
                  <w:shd w:val="clear" w:color="auto" w:fill="auto"/>
                  <w:vAlign w:val="center"/>
                  <w:hideMark/>
                </w:tcPr>
                <w:p w14:paraId="3C5FD957"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22E98FED"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9462C7"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14</w:t>
                  </w:r>
                </w:p>
              </w:tc>
              <w:tc>
                <w:tcPr>
                  <w:tcW w:w="6434" w:type="dxa"/>
                  <w:tcBorders>
                    <w:top w:val="nil"/>
                    <w:left w:val="nil"/>
                    <w:bottom w:val="single" w:sz="4" w:space="0" w:color="auto"/>
                    <w:right w:val="single" w:sz="4" w:space="0" w:color="auto"/>
                  </w:tcBorders>
                  <w:shd w:val="clear" w:color="auto" w:fill="auto"/>
                  <w:vAlign w:val="center"/>
                  <w:hideMark/>
                </w:tcPr>
                <w:p w14:paraId="2C9E5E8F"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Liquid waste disposal system</w:t>
                  </w:r>
                </w:p>
              </w:tc>
              <w:tc>
                <w:tcPr>
                  <w:tcW w:w="1836" w:type="dxa"/>
                  <w:tcBorders>
                    <w:top w:val="nil"/>
                    <w:left w:val="nil"/>
                    <w:bottom w:val="single" w:sz="4" w:space="0" w:color="auto"/>
                    <w:right w:val="single" w:sz="4" w:space="0" w:color="auto"/>
                  </w:tcBorders>
                  <w:shd w:val="clear" w:color="auto" w:fill="auto"/>
                  <w:vAlign w:val="center"/>
                  <w:hideMark/>
                </w:tcPr>
                <w:p w14:paraId="529E6DD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645D13CA"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434C5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15</w:t>
                  </w:r>
                </w:p>
              </w:tc>
              <w:tc>
                <w:tcPr>
                  <w:tcW w:w="6434" w:type="dxa"/>
                  <w:tcBorders>
                    <w:top w:val="nil"/>
                    <w:left w:val="nil"/>
                    <w:bottom w:val="single" w:sz="4" w:space="0" w:color="auto"/>
                    <w:right w:val="single" w:sz="4" w:space="0" w:color="auto"/>
                  </w:tcBorders>
                  <w:shd w:val="clear" w:color="auto" w:fill="auto"/>
                  <w:vAlign w:val="center"/>
                  <w:hideMark/>
                </w:tcPr>
                <w:p w14:paraId="31D580C0"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Cooling Tower</w:t>
                  </w:r>
                </w:p>
              </w:tc>
              <w:tc>
                <w:tcPr>
                  <w:tcW w:w="1836" w:type="dxa"/>
                  <w:tcBorders>
                    <w:top w:val="nil"/>
                    <w:left w:val="nil"/>
                    <w:bottom w:val="single" w:sz="4" w:space="0" w:color="auto"/>
                    <w:right w:val="single" w:sz="4" w:space="0" w:color="auto"/>
                  </w:tcBorders>
                  <w:shd w:val="clear" w:color="auto" w:fill="auto"/>
                  <w:vAlign w:val="center"/>
                  <w:hideMark/>
                </w:tcPr>
                <w:p w14:paraId="66B90E0E"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0C19EFB2"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CD0B04"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16</w:t>
                  </w:r>
                </w:p>
              </w:tc>
              <w:tc>
                <w:tcPr>
                  <w:tcW w:w="6434" w:type="dxa"/>
                  <w:tcBorders>
                    <w:top w:val="nil"/>
                    <w:left w:val="nil"/>
                    <w:bottom w:val="single" w:sz="4" w:space="0" w:color="auto"/>
                    <w:right w:val="single" w:sz="4" w:space="0" w:color="auto"/>
                  </w:tcBorders>
                  <w:shd w:val="clear" w:color="auto" w:fill="auto"/>
                  <w:vAlign w:val="center"/>
                  <w:hideMark/>
                </w:tcPr>
                <w:p w14:paraId="122C821B"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Cooling Water pumps / Motors</w:t>
                  </w:r>
                </w:p>
              </w:tc>
              <w:tc>
                <w:tcPr>
                  <w:tcW w:w="1836" w:type="dxa"/>
                  <w:tcBorders>
                    <w:top w:val="nil"/>
                    <w:left w:val="nil"/>
                    <w:bottom w:val="single" w:sz="4" w:space="0" w:color="auto"/>
                    <w:right w:val="single" w:sz="4" w:space="0" w:color="auto"/>
                  </w:tcBorders>
                  <w:shd w:val="clear" w:color="auto" w:fill="auto"/>
                  <w:vAlign w:val="center"/>
                  <w:hideMark/>
                </w:tcPr>
                <w:p w14:paraId="5087FDA1"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2618822A"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0D29D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17</w:t>
                  </w:r>
                </w:p>
              </w:tc>
              <w:tc>
                <w:tcPr>
                  <w:tcW w:w="6434" w:type="dxa"/>
                  <w:tcBorders>
                    <w:top w:val="nil"/>
                    <w:left w:val="nil"/>
                    <w:bottom w:val="single" w:sz="4" w:space="0" w:color="auto"/>
                    <w:right w:val="single" w:sz="4" w:space="0" w:color="auto"/>
                  </w:tcBorders>
                  <w:shd w:val="clear" w:color="auto" w:fill="auto"/>
                  <w:vAlign w:val="center"/>
                  <w:hideMark/>
                </w:tcPr>
                <w:p w14:paraId="460B4DC9"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Liquid Oxygen Storage Tank - 5000Ts (Capacity)</w:t>
                  </w:r>
                </w:p>
              </w:tc>
              <w:tc>
                <w:tcPr>
                  <w:tcW w:w="1836" w:type="dxa"/>
                  <w:tcBorders>
                    <w:top w:val="nil"/>
                    <w:left w:val="nil"/>
                    <w:bottom w:val="single" w:sz="4" w:space="0" w:color="auto"/>
                    <w:right w:val="single" w:sz="4" w:space="0" w:color="auto"/>
                  </w:tcBorders>
                  <w:shd w:val="clear" w:color="auto" w:fill="auto"/>
                  <w:vAlign w:val="center"/>
                  <w:hideMark/>
                </w:tcPr>
                <w:p w14:paraId="3AB3FDB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4A35B8E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46395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18</w:t>
                  </w:r>
                </w:p>
              </w:tc>
              <w:tc>
                <w:tcPr>
                  <w:tcW w:w="6434" w:type="dxa"/>
                  <w:tcBorders>
                    <w:top w:val="nil"/>
                    <w:left w:val="nil"/>
                    <w:bottom w:val="single" w:sz="4" w:space="0" w:color="auto"/>
                    <w:right w:val="single" w:sz="4" w:space="0" w:color="auto"/>
                  </w:tcBorders>
                  <w:shd w:val="clear" w:color="auto" w:fill="auto"/>
                  <w:vAlign w:val="center"/>
                  <w:hideMark/>
                </w:tcPr>
                <w:p w14:paraId="421254EF"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Liquid Nitrogen Storage Tank - 2000Ts (Capacity)</w:t>
                  </w:r>
                </w:p>
              </w:tc>
              <w:tc>
                <w:tcPr>
                  <w:tcW w:w="1836" w:type="dxa"/>
                  <w:tcBorders>
                    <w:top w:val="nil"/>
                    <w:left w:val="nil"/>
                    <w:bottom w:val="single" w:sz="4" w:space="0" w:color="auto"/>
                    <w:right w:val="single" w:sz="4" w:space="0" w:color="auto"/>
                  </w:tcBorders>
                  <w:shd w:val="clear" w:color="auto" w:fill="auto"/>
                  <w:vAlign w:val="center"/>
                  <w:hideMark/>
                </w:tcPr>
                <w:p w14:paraId="5451339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16B24037"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02FF2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19</w:t>
                  </w:r>
                </w:p>
              </w:tc>
              <w:tc>
                <w:tcPr>
                  <w:tcW w:w="6434" w:type="dxa"/>
                  <w:tcBorders>
                    <w:top w:val="nil"/>
                    <w:left w:val="nil"/>
                    <w:bottom w:val="single" w:sz="4" w:space="0" w:color="auto"/>
                    <w:right w:val="single" w:sz="4" w:space="0" w:color="auto"/>
                  </w:tcBorders>
                  <w:shd w:val="clear" w:color="auto" w:fill="auto"/>
                  <w:vAlign w:val="center"/>
                  <w:hideMark/>
                </w:tcPr>
                <w:p w14:paraId="3002A24E"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Liquid Argon Storage tank - 700 Ts</w:t>
                  </w:r>
                </w:p>
              </w:tc>
              <w:tc>
                <w:tcPr>
                  <w:tcW w:w="1836" w:type="dxa"/>
                  <w:tcBorders>
                    <w:top w:val="nil"/>
                    <w:left w:val="nil"/>
                    <w:bottom w:val="single" w:sz="4" w:space="0" w:color="auto"/>
                    <w:right w:val="single" w:sz="4" w:space="0" w:color="auto"/>
                  </w:tcBorders>
                  <w:shd w:val="clear" w:color="auto" w:fill="auto"/>
                  <w:vAlign w:val="center"/>
                  <w:hideMark/>
                </w:tcPr>
                <w:p w14:paraId="701953D7"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26EFC510"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56410A"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20</w:t>
                  </w:r>
                </w:p>
              </w:tc>
              <w:tc>
                <w:tcPr>
                  <w:tcW w:w="6434" w:type="dxa"/>
                  <w:tcBorders>
                    <w:top w:val="nil"/>
                    <w:left w:val="nil"/>
                    <w:bottom w:val="single" w:sz="4" w:space="0" w:color="auto"/>
                    <w:right w:val="single" w:sz="4" w:space="0" w:color="auto"/>
                  </w:tcBorders>
                  <w:shd w:val="clear" w:color="auto" w:fill="auto"/>
                  <w:vAlign w:val="center"/>
                  <w:hideMark/>
                </w:tcPr>
                <w:p w14:paraId="3B0A0C47"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Liquid Oxygen Vaporiser (for conversion of liquid to gas) - 66000 Nm 3/hr</w:t>
                  </w:r>
                </w:p>
              </w:tc>
              <w:tc>
                <w:tcPr>
                  <w:tcW w:w="1836" w:type="dxa"/>
                  <w:tcBorders>
                    <w:top w:val="nil"/>
                    <w:left w:val="nil"/>
                    <w:bottom w:val="single" w:sz="4" w:space="0" w:color="auto"/>
                    <w:right w:val="single" w:sz="4" w:space="0" w:color="auto"/>
                  </w:tcBorders>
                  <w:shd w:val="clear" w:color="auto" w:fill="auto"/>
                  <w:vAlign w:val="center"/>
                  <w:hideMark/>
                </w:tcPr>
                <w:p w14:paraId="0B85CC00"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6981D702"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67BEF8"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lastRenderedPageBreak/>
                    <w:t>21</w:t>
                  </w:r>
                </w:p>
              </w:tc>
              <w:tc>
                <w:tcPr>
                  <w:tcW w:w="6434" w:type="dxa"/>
                  <w:tcBorders>
                    <w:top w:val="nil"/>
                    <w:left w:val="nil"/>
                    <w:bottom w:val="single" w:sz="4" w:space="0" w:color="auto"/>
                    <w:right w:val="single" w:sz="4" w:space="0" w:color="auto"/>
                  </w:tcBorders>
                  <w:shd w:val="clear" w:color="auto" w:fill="auto"/>
                  <w:vAlign w:val="center"/>
                  <w:hideMark/>
                </w:tcPr>
                <w:p w14:paraId="421606DC"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Liquid Nitrogen Vaporiser (for conversion of liquid to gas) - 24000 Nm 3/hr</w:t>
                  </w:r>
                </w:p>
              </w:tc>
              <w:tc>
                <w:tcPr>
                  <w:tcW w:w="1836" w:type="dxa"/>
                  <w:tcBorders>
                    <w:top w:val="nil"/>
                    <w:left w:val="nil"/>
                    <w:bottom w:val="single" w:sz="4" w:space="0" w:color="auto"/>
                    <w:right w:val="single" w:sz="4" w:space="0" w:color="auto"/>
                  </w:tcBorders>
                  <w:shd w:val="clear" w:color="auto" w:fill="auto"/>
                  <w:vAlign w:val="center"/>
                  <w:hideMark/>
                </w:tcPr>
                <w:p w14:paraId="62120CC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6EE46A53"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224CF5"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22</w:t>
                  </w:r>
                </w:p>
              </w:tc>
              <w:tc>
                <w:tcPr>
                  <w:tcW w:w="6434" w:type="dxa"/>
                  <w:tcBorders>
                    <w:top w:val="nil"/>
                    <w:left w:val="nil"/>
                    <w:bottom w:val="single" w:sz="4" w:space="0" w:color="auto"/>
                    <w:right w:val="single" w:sz="4" w:space="0" w:color="auto"/>
                  </w:tcBorders>
                  <w:shd w:val="clear" w:color="auto" w:fill="auto"/>
                  <w:vAlign w:val="center"/>
                  <w:hideMark/>
                </w:tcPr>
                <w:p w14:paraId="7FEF15B0"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Liquid Argon Vaporiser (for conversion of liquid to gas) - 2500 Nm 3/hr</w:t>
                  </w:r>
                </w:p>
              </w:tc>
              <w:tc>
                <w:tcPr>
                  <w:tcW w:w="1836" w:type="dxa"/>
                  <w:tcBorders>
                    <w:top w:val="nil"/>
                    <w:left w:val="nil"/>
                    <w:bottom w:val="single" w:sz="4" w:space="0" w:color="auto"/>
                    <w:right w:val="single" w:sz="4" w:space="0" w:color="auto"/>
                  </w:tcBorders>
                  <w:shd w:val="clear" w:color="auto" w:fill="auto"/>
                  <w:vAlign w:val="center"/>
                  <w:hideMark/>
                </w:tcPr>
                <w:p w14:paraId="121FF41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616AD0F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CFED0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23</w:t>
                  </w:r>
                </w:p>
              </w:tc>
              <w:tc>
                <w:tcPr>
                  <w:tcW w:w="6434" w:type="dxa"/>
                  <w:tcBorders>
                    <w:top w:val="nil"/>
                    <w:left w:val="nil"/>
                    <w:bottom w:val="single" w:sz="4" w:space="0" w:color="auto"/>
                    <w:right w:val="single" w:sz="4" w:space="0" w:color="auto"/>
                  </w:tcBorders>
                  <w:shd w:val="clear" w:color="auto" w:fill="auto"/>
                  <w:vAlign w:val="center"/>
                  <w:hideMark/>
                </w:tcPr>
                <w:p w14:paraId="02C547EB"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Liquid Oxygen back up pumps X 3 Nos.</w:t>
                  </w:r>
                </w:p>
              </w:tc>
              <w:tc>
                <w:tcPr>
                  <w:tcW w:w="1836" w:type="dxa"/>
                  <w:tcBorders>
                    <w:top w:val="nil"/>
                    <w:left w:val="nil"/>
                    <w:bottom w:val="single" w:sz="4" w:space="0" w:color="auto"/>
                    <w:right w:val="single" w:sz="4" w:space="0" w:color="auto"/>
                  </w:tcBorders>
                  <w:shd w:val="clear" w:color="auto" w:fill="auto"/>
                  <w:vAlign w:val="center"/>
                  <w:hideMark/>
                </w:tcPr>
                <w:p w14:paraId="6564A71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21745C9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E023C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24</w:t>
                  </w:r>
                </w:p>
              </w:tc>
              <w:tc>
                <w:tcPr>
                  <w:tcW w:w="6434" w:type="dxa"/>
                  <w:tcBorders>
                    <w:top w:val="nil"/>
                    <w:left w:val="nil"/>
                    <w:bottom w:val="single" w:sz="4" w:space="0" w:color="auto"/>
                    <w:right w:val="single" w:sz="4" w:space="0" w:color="auto"/>
                  </w:tcBorders>
                  <w:shd w:val="clear" w:color="auto" w:fill="auto"/>
                  <w:vAlign w:val="center"/>
                  <w:hideMark/>
                </w:tcPr>
                <w:p w14:paraId="06CA1132"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Liquid Nitrogen back up pumps X 3 Nos.</w:t>
                  </w:r>
                </w:p>
              </w:tc>
              <w:tc>
                <w:tcPr>
                  <w:tcW w:w="1836" w:type="dxa"/>
                  <w:tcBorders>
                    <w:top w:val="nil"/>
                    <w:left w:val="nil"/>
                    <w:bottom w:val="single" w:sz="4" w:space="0" w:color="auto"/>
                    <w:right w:val="single" w:sz="4" w:space="0" w:color="auto"/>
                  </w:tcBorders>
                  <w:shd w:val="clear" w:color="auto" w:fill="auto"/>
                  <w:vAlign w:val="center"/>
                  <w:hideMark/>
                </w:tcPr>
                <w:p w14:paraId="1102549A"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6BFEFD71"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10824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25</w:t>
                  </w:r>
                </w:p>
              </w:tc>
              <w:tc>
                <w:tcPr>
                  <w:tcW w:w="6434" w:type="dxa"/>
                  <w:tcBorders>
                    <w:top w:val="nil"/>
                    <w:left w:val="nil"/>
                    <w:bottom w:val="single" w:sz="4" w:space="0" w:color="auto"/>
                    <w:right w:val="single" w:sz="4" w:space="0" w:color="auto"/>
                  </w:tcBorders>
                  <w:shd w:val="clear" w:color="auto" w:fill="auto"/>
                  <w:vAlign w:val="center"/>
                  <w:hideMark/>
                </w:tcPr>
                <w:p w14:paraId="7C6339A1"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Liquid Argon back up pumps X 2 Nos.</w:t>
                  </w:r>
                </w:p>
              </w:tc>
              <w:tc>
                <w:tcPr>
                  <w:tcW w:w="1836" w:type="dxa"/>
                  <w:tcBorders>
                    <w:top w:val="nil"/>
                    <w:left w:val="nil"/>
                    <w:bottom w:val="single" w:sz="4" w:space="0" w:color="auto"/>
                    <w:right w:val="single" w:sz="4" w:space="0" w:color="auto"/>
                  </w:tcBorders>
                  <w:shd w:val="clear" w:color="auto" w:fill="auto"/>
                  <w:vAlign w:val="center"/>
                  <w:hideMark/>
                </w:tcPr>
                <w:p w14:paraId="05A6D32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3617BA6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4DD170"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26</w:t>
                  </w:r>
                </w:p>
              </w:tc>
              <w:tc>
                <w:tcPr>
                  <w:tcW w:w="6434" w:type="dxa"/>
                  <w:tcBorders>
                    <w:top w:val="nil"/>
                    <w:left w:val="nil"/>
                    <w:bottom w:val="single" w:sz="4" w:space="0" w:color="auto"/>
                    <w:right w:val="single" w:sz="4" w:space="0" w:color="auto"/>
                  </w:tcBorders>
                  <w:shd w:val="clear" w:color="auto" w:fill="auto"/>
                  <w:vAlign w:val="center"/>
                  <w:hideMark/>
                </w:tcPr>
                <w:p w14:paraId="3468730E"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Gaseous Oxygen Pressure Reducing Stations</w:t>
                  </w:r>
                </w:p>
              </w:tc>
              <w:tc>
                <w:tcPr>
                  <w:tcW w:w="1836" w:type="dxa"/>
                  <w:tcBorders>
                    <w:top w:val="nil"/>
                    <w:left w:val="nil"/>
                    <w:bottom w:val="single" w:sz="4" w:space="0" w:color="auto"/>
                    <w:right w:val="single" w:sz="4" w:space="0" w:color="auto"/>
                  </w:tcBorders>
                  <w:shd w:val="clear" w:color="auto" w:fill="auto"/>
                  <w:vAlign w:val="center"/>
                  <w:hideMark/>
                </w:tcPr>
                <w:p w14:paraId="2612B0D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30FC81BD"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57742F"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27</w:t>
                  </w:r>
                </w:p>
              </w:tc>
              <w:tc>
                <w:tcPr>
                  <w:tcW w:w="6434" w:type="dxa"/>
                  <w:tcBorders>
                    <w:top w:val="nil"/>
                    <w:left w:val="nil"/>
                    <w:bottom w:val="single" w:sz="4" w:space="0" w:color="auto"/>
                    <w:right w:val="single" w:sz="4" w:space="0" w:color="auto"/>
                  </w:tcBorders>
                  <w:shd w:val="clear" w:color="auto" w:fill="auto"/>
                  <w:vAlign w:val="center"/>
                  <w:hideMark/>
                </w:tcPr>
                <w:p w14:paraId="01111CB3"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Nitrogen Pressure Reducing Stations</w:t>
                  </w:r>
                </w:p>
              </w:tc>
              <w:tc>
                <w:tcPr>
                  <w:tcW w:w="1836" w:type="dxa"/>
                  <w:tcBorders>
                    <w:top w:val="nil"/>
                    <w:left w:val="nil"/>
                    <w:bottom w:val="single" w:sz="4" w:space="0" w:color="auto"/>
                    <w:right w:val="single" w:sz="4" w:space="0" w:color="auto"/>
                  </w:tcBorders>
                  <w:shd w:val="clear" w:color="auto" w:fill="auto"/>
                  <w:vAlign w:val="center"/>
                  <w:hideMark/>
                </w:tcPr>
                <w:p w14:paraId="0886A88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5EF6B6EF"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09F93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28</w:t>
                  </w:r>
                </w:p>
              </w:tc>
              <w:tc>
                <w:tcPr>
                  <w:tcW w:w="6434" w:type="dxa"/>
                  <w:tcBorders>
                    <w:top w:val="nil"/>
                    <w:left w:val="nil"/>
                    <w:bottom w:val="single" w:sz="4" w:space="0" w:color="auto"/>
                    <w:right w:val="single" w:sz="4" w:space="0" w:color="auto"/>
                  </w:tcBorders>
                  <w:shd w:val="clear" w:color="auto" w:fill="auto"/>
                  <w:vAlign w:val="center"/>
                  <w:hideMark/>
                </w:tcPr>
                <w:p w14:paraId="33AA114D"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Argon Pressure Reducing Stations</w:t>
                  </w:r>
                </w:p>
              </w:tc>
              <w:tc>
                <w:tcPr>
                  <w:tcW w:w="1836" w:type="dxa"/>
                  <w:tcBorders>
                    <w:top w:val="nil"/>
                    <w:left w:val="nil"/>
                    <w:bottom w:val="single" w:sz="4" w:space="0" w:color="auto"/>
                    <w:right w:val="single" w:sz="4" w:space="0" w:color="auto"/>
                  </w:tcBorders>
                  <w:shd w:val="clear" w:color="auto" w:fill="auto"/>
                  <w:vAlign w:val="center"/>
                  <w:hideMark/>
                </w:tcPr>
                <w:p w14:paraId="1E668B32"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5C132B9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D4CA6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29</w:t>
                  </w:r>
                </w:p>
              </w:tc>
              <w:tc>
                <w:tcPr>
                  <w:tcW w:w="6434" w:type="dxa"/>
                  <w:tcBorders>
                    <w:top w:val="nil"/>
                    <w:left w:val="nil"/>
                    <w:bottom w:val="single" w:sz="4" w:space="0" w:color="auto"/>
                    <w:right w:val="single" w:sz="4" w:space="0" w:color="auto"/>
                  </w:tcBorders>
                  <w:shd w:val="clear" w:color="auto" w:fill="auto"/>
                  <w:vAlign w:val="center"/>
                  <w:hideMark/>
                </w:tcPr>
                <w:p w14:paraId="33651075"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air compressor</w:t>
                  </w:r>
                </w:p>
              </w:tc>
              <w:tc>
                <w:tcPr>
                  <w:tcW w:w="1836" w:type="dxa"/>
                  <w:tcBorders>
                    <w:top w:val="nil"/>
                    <w:left w:val="nil"/>
                    <w:bottom w:val="single" w:sz="4" w:space="0" w:color="auto"/>
                    <w:right w:val="single" w:sz="4" w:space="0" w:color="auto"/>
                  </w:tcBorders>
                  <w:shd w:val="clear" w:color="auto" w:fill="auto"/>
                  <w:vAlign w:val="center"/>
                  <w:hideMark/>
                </w:tcPr>
                <w:p w14:paraId="47351FD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0FB9A296"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7BE0F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30</w:t>
                  </w:r>
                </w:p>
              </w:tc>
              <w:tc>
                <w:tcPr>
                  <w:tcW w:w="6434" w:type="dxa"/>
                  <w:tcBorders>
                    <w:top w:val="nil"/>
                    <w:left w:val="nil"/>
                    <w:bottom w:val="single" w:sz="4" w:space="0" w:color="auto"/>
                    <w:right w:val="single" w:sz="4" w:space="0" w:color="auto"/>
                  </w:tcBorders>
                  <w:shd w:val="clear" w:color="auto" w:fill="auto"/>
                  <w:vAlign w:val="center"/>
                  <w:hideMark/>
                </w:tcPr>
                <w:p w14:paraId="3972953C"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air compressor - Motor</w:t>
                  </w:r>
                </w:p>
              </w:tc>
              <w:tc>
                <w:tcPr>
                  <w:tcW w:w="1836" w:type="dxa"/>
                  <w:tcBorders>
                    <w:top w:val="nil"/>
                    <w:left w:val="nil"/>
                    <w:bottom w:val="single" w:sz="4" w:space="0" w:color="auto"/>
                    <w:right w:val="single" w:sz="4" w:space="0" w:color="auto"/>
                  </w:tcBorders>
                  <w:shd w:val="clear" w:color="auto" w:fill="auto"/>
                  <w:vAlign w:val="center"/>
                  <w:hideMark/>
                </w:tcPr>
                <w:p w14:paraId="7BD40465"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76FE307E"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9F0CC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31</w:t>
                  </w:r>
                </w:p>
              </w:tc>
              <w:tc>
                <w:tcPr>
                  <w:tcW w:w="6434" w:type="dxa"/>
                  <w:tcBorders>
                    <w:top w:val="nil"/>
                    <w:left w:val="nil"/>
                    <w:bottom w:val="single" w:sz="4" w:space="0" w:color="auto"/>
                    <w:right w:val="single" w:sz="4" w:space="0" w:color="auto"/>
                  </w:tcBorders>
                  <w:shd w:val="clear" w:color="auto" w:fill="auto"/>
                  <w:vAlign w:val="center"/>
                  <w:hideMark/>
                </w:tcPr>
                <w:p w14:paraId="73B97E7C"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Booster Air compressor</w:t>
                  </w:r>
                </w:p>
              </w:tc>
              <w:tc>
                <w:tcPr>
                  <w:tcW w:w="1836" w:type="dxa"/>
                  <w:tcBorders>
                    <w:top w:val="nil"/>
                    <w:left w:val="nil"/>
                    <w:bottom w:val="single" w:sz="4" w:space="0" w:color="auto"/>
                    <w:right w:val="single" w:sz="4" w:space="0" w:color="auto"/>
                  </w:tcBorders>
                  <w:shd w:val="clear" w:color="auto" w:fill="auto"/>
                  <w:vAlign w:val="center"/>
                  <w:hideMark/>
                </w:tcPr>
                <w:p w14:paraId="2E365F9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43FD6F33"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974FA8"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32</w:t>
                  </w:r>
                </w:p>
              </w:tc>
              <w:tc>
                <w:tcPr>
                  <w:tcW w:w="6434" w:type="dxa"/>
                  <w:tcBorders>
                    <w:top w:val="nil"/>
                    <w:left w:val="nil"/>
                    <w:bottom w:val="single" w:sz="4" w:space="0" w:color="auto"/>
                    <w:right w:val="single" w:sz="4" w:space="0" w:color="auto"/>
                  </w:tcBorders>
                  <w:shd w:val="clear" w:color="auto" w:fill="auto"/>
                  <w:vAlign w:val="center"/>
                  <w:hideMark/>
                </w:tcPr>
                <w:p w14:paraId="17D79981"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Booster Air compressor - Motor</w:t>
                  </w:r>
                </w:p>
              </w:tc>
              <w:tc>
                <w:tcPr>
                  <w:tcW w:w="1836" w:type="dxa"/>
                  <w:tcBorders>
                    <w:top w:val="nil"/>
                    <w:left w:val="nil"/>
                    <w:bottom w:val="single" w:sz="4" w:space="0" w:color="auto"/>
                    <w:right w:val="single" w:sz="4" w:space="0" w:color="auto"/>
                  </w:tcBorders>
                  <w:shd w:val="clear" w:color="auto" w:fill="auto"/>
                  <w:vAlign w:val="center"/>
                  <w:hideMark/>
                </w:tcPr>
                <w:p w14:paraId="4528A98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58C2FC2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9FBD5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33</w:t>
                  </w:r>
                </w:p>
              </w:tc>
              <w:tc>
                <w:tcPr>
                  <w:tcW w:w="6434" w:type="dxa"/>
                  <w:tcBorders>
                    <w:top w:val="nil"/>
                    <w:left w:val="nil"/>
                    <w:bottom w:val="single" w:sz="4" w:space="0" w:color="auto"/>
                    <w:right w:val="single" w:sz="4" w:space="0" w:color="auto"/>
                  </w:tcBorders>
                  <w:shd w:val="clear" w:color="auto" w:fill="auto"/>
                  <w:vAlign w:val="center"/>
                  <w:hideMark/>
                </w:tcPr>
                <w:p w14:paraId="4730575A"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Adsorbders - with Alumina &amp; Molecular sieve</w:t>
                  </w:r>
                </w:p>
              </w:tc>
              <w:tc>
                <w:tcPr>
                  <w:tcW w:w="1836" w:type="dxa"/>
                  <w:tcBorders>
                    <w:top w:val="nil"/>
                    <w:left w:val="nil"/>
                    <w:bottom w:val="single" w:sz="4" w:space="0" w:color="auto"/>
                    <w:right w:val="single" w:sz="4" w:space="0" w:color="auto"/>
                  </w:tcBorders>
                  <w:shd w:val="clear" w:color="auto" w:fill="auto"/>
                  <w:vAlign w:val="center"/>
                  <w:hideMark/>
                </w:tcPr>
                <w:p w14:paraId="2493E4F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50B544A1"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50D8CF"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w:t>
                  </w:r>
                </w:p>
              </w:tc>
              <w:tc>
                <w:tcPr>
                  <w:tcW w:w="6434" w:type="dxa"/>
                  <w:tcBorders>
                    <w:top w:val="nil"/>
                    <w:left w:val="nil"/>
                    <w:bottom w:val="single" w:sz="4" w:space="0" w:color="auto"/>
                    <w:right w:val="single" w:sz="4" w:space="0" w:color="auto"/>
                  </w:tcBorders>
                  <w:shd w:val="clear" w:color="auto" w:fill="auto"/>
                  <w:vAlign w:val="center"/>
                  <w:hideMark/>
                </w:tcPr>
                <w:p w14:paraId="779A5935"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Direct contact after cooler</w:t>
                  </w:r>
                </w:p>
              </w:tc>
              <w:tc>
                <w:tcPr>
                  <w:tcW w:w="1836" w:type="dxa"/>
                  <w:tcBorders>
                    <w:top w:val="nil"/>
                    <w:left w:val="nil"/>
                    <w:bottom w:val="single" w:sz="4" w:space="0" w:color="auto"/>
                    <w:right w:val="single" w:sz="4" w:space="0" w:color="auto"/>
                  </w:tcBorders>
                  <w:shd w:val="clear" w:color="auto" w:fill="auto"/>
                  <w:vAlign w:val="center"/>
                  <w:hideMark/>
                </w:tcPr>
                <w:p w14:paraId="775D488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6C16944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16B49F"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35</w:t>
                  </w:r>
                </w:p>
              </w:tc>
              <w:tc>
                <w:tcPr>
                  <w:tcW w:w="6434" w:type="dxa"/>
                  <w:tcBorders>
                    <w:top w:val="nil"/>
                    <w:left w:val="nil"/>
                    <w:bottom w:val="single" w:sz="4" w:space="0" w:color="auto"/>
                    <w:right w:val="single" w:sz="4" w:space="0" w:color="auto"/>
                  </w:tcBorders>
                  <w:shd w:val="clear" w:color="auto" w:fill="auto"/>
                  <w:vAlign w:val="center"/>
                  <w:hideMark/>
                </w:tcPr>
                <w:p w14:paraId="631C1353"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Evaporative cooler</w:t>
                  </w:r>
                </w:p>
              </w:tc>
              <w:tc>
                <w:tcPr>
                  <w:tcW w:w="1836" w:type="dxa"/>
                  <w:tcBorders>
                    <w:top w:val="nil"/>
                    <w:left w:val="nil"/>
                    <w:bottom w:val="single" w:sz="4" w:space="0" w:color="auto"/>
                    <w:right w:val="single" w:sz="4" w:space="0" w:color="auto"/>
                  </w:tcBorders>
                  <w:shd w:val="clear" w:color="auto" w:fill="auto"/>
                  <w:vAlign w:val="center"/>
                  <w:hideMark/>
                </w:tcPr>
                <w:p w14:paraId="471E2FA4"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02038DB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43184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36</w:t>
                  </w:r>
                </w:p>
              </w:tc>
              <w:tc>
                <w:tcPr>
                  <w:tcW w:w="6434" w:type="dxa"/>
                  <w:tcBorders>
                    <w:top w:val="nil"/>
                    <w:left w:val="nil"/>
                    <w:bottom w:val="single" w:sz="4" w:space="0" w:color="auto"/>
                    <w:right w:val="single" w:sz="4" w:space="0" w:color="auto"/>
                  </w:tcBorders>
                  <w:shd w:val="clear" w:color="auto" w:fill="auto"/>
                  <w:vAlign w:val="center"/>
                  <w:hideMark/>
                </w:tcPr>
                <w:p w14:paraId="5E06FCFC"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Regeneration heater</w:t>
                  </w:r>
                </w:p>
              </w:tc>
              <w:tc>
                <w:tcPr>
                  <w:tcW w:w="1836" w:type="dxa"/>
                  <w:tcBorders>
                    <w:top w:val="nil"/>
                    <w:left w:val="nil"/>
                    <w:bottom w:val="single" w:sz="4" w:space="0" w:color="auto"/>
                    <w:right w:val="single" w:sz="4" w:space="0" w:color="auto"/>
                  </w:tcBorders>
                  <w:shd w:val="clear" w:color="auto" w:fill="auto"/>
                  <w:vAlign w:val="center"/>
                  <w:hideMark/>
                </w:tcPr>
                <w:p w14:paraId="4D243B4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356FE8A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60FE7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37</w:t>
                  </w:r>
                </w:p>
              </w:tc>
              <w:tc>
                <w:tcPr>
                  <w:tcW w:w="6434" w:type="dxa"/>
                  <w:tcBorders>
                    <w:top w:val="nil"/>
                    <w:left w:val="nil"/>
                    <w:bottom w:val="single" w:sz="4" w:space="0" w:color="auto"/>
                    <w:right w:val="single" w:sz="4" w:space="0" w:color="auto"/>
                  </w:tcBorders>
                  <w:shd w:val="clear" w:color="auto" w:fill="auto"/>
                  <w:vAlign w:val="center"/>
                  <w:hideMark/>
                </w:tcPr>
                <w:p w14:paraId="6D0F42FF"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Distillation Columns/ Cold Box (Aluminium Cold box with Perlite insulation)</w:t>
                  </w:r>
                </w:p>
              </w:tc>
              <w:tc>
                <w:tcPr>
                  <w:tcW w:w="1836" w:type="dxa"/>
                  <w:tcBorders>
                    <w:top w:val="nil"/>
                    <w:left w:val="nil"/>
                    <w:bottom w:val="single" w:sz="4" w:space="0" w:color="auto"/>
                    <w:right w:val="single" w:sz="4" w:space="0" w:color="auto"/>
                  </w:tcBorders>
                  <w:shd w:val="clear" w:color="auto" w:fill="auto"/>
                  <w:vAlign w:val="center"/>
                  <w:hideMark/>
                </w:tcPr>
                <w:p w14:paraId="7D8A15B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049D9B7E"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3DC43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38</w:t>
                  </w:r>
                </w:p>
              </w:tc>
              <w:tc>
                <w:tcPr>
                  <w:tcW w:w="6434" w:type="dxa"/>
                  <w:tcBorders>
                    <w:top w:val="nil"/>
                    <w:left w:val="nil"/>
                    <w:bottom w:val="single" w:sz="4" w:space="0" w:color="auto"/>
                    <w:right w:val="single" w:sz="4" w:space="0" w:color="auto"/>
                  </w:tcBorders>
                  <w:shd w:val="clear" w:color="auto" w:fill="auto"/>
                  <w:vAlign w:val="center"/>
                  <w:hideMark/>
                </w:tcPr>
                <w:p w14:paraId="599D0828"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heat exchangers</w:t>
                  </w:r>
                </w:p>
              </w:tc>
              <w:tc>
                <w:tcPr>
                  <w:tcW w:w="1836" w:type="dxa"/>
                  <w:tcBorders>
                    <w:top w:val="nil"/>
                    <w:left w:val="nil"/>
                    <w:bottom w:val="single" w:sz="4" w:space="0" w:color="auto"/>
                    <w:right w:val="single" w:sz="4" w:space="0" w:color="auto"/>
                  </w:tcBorders>
                  <w:shd w:val="clear" w:color="auto" w:fill="auto"/>
                  <w:vAlign w:val="center"/>
                  <w:hideMark/>
                </w:tcPr>
                <w:p w14:paraId="784EDDB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564AE4AF"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62DFC1"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39</w:t>
                  </w:r>
                </w:p>
              </w:tc>
              <w:tc>
                <w:tcPr>
                  <w:tcW w:w="6434" w:type="dxa"/>
                  <w:tcBorders>
                    <w:top w:val="nil"/>
                    <w:left w:val="nil"/>
                    <w:bottom w:val="single" w:sz="4" w:space="0" w:color="auto"/>
                    <w:right w:val="single" w:sz="4" w:space="0" w:color="auto"/>
                  </w:tcBorders>
                  <w:shd w:val="clear" w:color="auto" w:fill="auto"/>
                  <w:vAlign w:val="center"/>
                  <w:hideMark/>
                </w:tcPr>
                <w:p w14:paraId="452EC4AE"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High pressure LOX run tank</w:t>
                  </w:r>
                </w:p>
              </w:tc>
              <w:tc>
                <w:tcPr>
                  <w:tcW w:w="1836" w:type="dxa"/>
                  <w:tcBorders>
                    <w:top w:val="nil"/>
                    <w:left w:val="nil"/>
                    <w:bottom w:val="single" w:sz="4" w:space="0" w:color="auto"/>
                    <w:right w:val="single" w:sz="4" w:space="0" w:color="auto"/>
                  </w:tcBorders>
                  <w:shd w:val="clear" w:color="auto" w:fill="auto"/>
                  <w:vAlign w:val="center"/>
                  <w:hideMark/>
                </w:tcPr>
                <w:p w14:paraId="2E3C31AF"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5FD01F58"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33ECD0"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w:t>
                  </w:r>
                </w:p>
              </w:tc>
              <w:tc>
                <w:tcPr>
                  <w:tcW w:w="6434" w:type="dxa"/>
                  <w:tcBorders>
                    <w:top w:val="nil"/>
                    <w:left w:val="nil"/>
                    <w:bottom w:val="single" w:sz="4" w:space="0" w:color="auto"/>
                    <w:right w:val="single" w:sz="4" w:space="0" w:color="auto"/>
                  </w:tcBorders>
                  <w:shd w:val="clear" w:color="auto" w:fill="auto"/>
                  <w:vAlign w:val="center"/>
                  <w:hideMark/>
                </w:tcPr>
                <w:p w14:paraId="6D1095DE"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High pressure Liquid Nitrogen run tank</w:t>
                  </w:r>
                </w:p>
              </w:tc>
              <w:tc>
                <w:tcPr>
                  <w:tcW w:w="1836" w:type="dxa"/>
                  <w:tcBorders>
                    <w:top w:val="nil"/>
                    <w:left w:val="nil"/>
                    <w:bottom w:val="single" w:sz="4" w:space="0" w:color="auto"/>
                    <w:right w:val="single" w:sz="4" w:space="0" w:color="auto"/>
                  </w:tcBorders>
                  <w:shd w:val="clear" w:color="auto" w:fill="auto"/>
                  <w:vAlign w:val="center"/>
                  <w:hideMark/>
                </w:tcPr>
                <w:p w14:paraId="3052493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2EA558EF"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4F54A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41</w:t>
                  </w:r>
                </w:p>
              </w:tc>
              <w:tc>
                <w:tcPr>
                  <w:tcW w:w="6434" w:type="dxa"/>
                  <w:tcBorders>
                    <w:top w:val="nil"/>
                    <w:left w:val="nil"/>
                    <w:bottom w:val="single" w:sz="4" w:space="0" w:color="auto"/>
                    <w:right w:val="single" w:sz="4" w:space="0" w:color="auto"/>
                  </w:tcBorders>
                  <w:shd w:val="clear" w:color="auto" w:fill="auto"/>
                  <w:vAlign w:val="center"/>
                  <w:hideMark/>
                </w:tcPr>
                <w:p w14:paraId="5470454A"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Expansion Turbine/ Generator</w:t>
                  </w:r>
                </w:p>
              </w:tc>
              <w:tc>
                <w:tcPr>
                  <w:tcW w:w="1836" w:type="dxa"/>
                  <w:tcBorders>
                    <w:top w:val="nil"/>
                    <w:left w:val="nil"/>
                    <w:bottom w:val="single" w:sz="4" w:space="0" w:color="auto"/>
                    <w:right w:val="single" w:sz="4" w:space="0" w:color="auto"/>
                  </w:tcBorders>
                  <w:shd w:val="clear" w:color="auto" w:fill="auto"/>
                  <w:vAlign w:val="center"/>
                  <w:hideMark/>
                </w:tcPr>
                <w:p w14:paraId="721F1CE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1A5F9884"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51A284"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42</w:t>
                  </w:r>
                </w:p>
              </w:tc>
              <w:tc>
                <w:tcPr>
                  <w:tcW w:w="6434" w:type="dxa"/>
                  <w:tcBorders>
                    <w:top w:val="nil"/>
                    <w:left w:val="nil"/>
                    <w:bottom w:val="single" w:sz="4" w:space="0" w:color="auto"/>
                    <w:right w:val="single" w:sz="4" w:space="0" w:color="auto"/>
                  </w:tcBorders>
                  <w:shd w:val="clear" w:color="auto" w:fill="auto"/>
                  <w:vAlign w:val="center"/>
                  <w:hideMark/>
                </w:tcPr>
                <w:p w14:paraId="0ED465B1"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Liquid Nitrogen/ Liquid Argon Process pumps</w:t>
                  </w:r>
                </w:p>
              </w:tc>
              <w:tc>
                <w:tcPr>
                  <w:tcW w:w="1836" w:type="dxa"/>
                  <w:tcBorders>
                    <w:top w:val="nil"/>
                    <w:left w:val="nil"/>
                    <w:bottom w:val="single" w:sz="4" w:space="0" w:color="auto"/>
                    <w:right w:val="single" w:sz="4" w:space="0" w:color="auto"/>
                  </w:tcBorders>
                  <w:shd w:val="clear" w:color="auto" w:fill="auto"/>
                  <w:vAlign w:val="center"/>
                  <w:hideMark/>
                </w:tcPr>
                <w:p w14:paraId="054DF29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02B5A19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6AD2BF"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43</w:t>
                  </w:r>
                </w:p>
              </w:tc>
              <w:tc>
                <w:tcPr>
                  <w:tcW w:w="6434" w:type="dxa"/>
                  <w:tcBorders>
                    <w:top w:val="nil"/>
                    <w:left w:val="nil"/>
                    <w:bottom w:val="single" w:sz="4" w:space="0" w:color="auto"/>
                    <w:right w:val="single" w:sz="4" w:space="0" w:color="auto"/>
                  </w:tcBorders>
                  <w:shd w:val="clear" w:color="auto" w:fill="auto"/>
                  <w:vAlign w:val="center"/>
                  <w:hideMark/>
                </w:tcPr>
                <w:p w14:paraId="7D23DE92"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Waste disposal system</w:t>
                  </w:r>
                </w:p>
              </w:tc>
              <w:tc>
                <w:tcPr>
                  <w:tcW w:w="1836" w:type="dxa"/>
                  <w:tcBorders>
                    <w:top w:val="nil"/>
                    <w:left w:val="nil"/>
                    <w:bottom w:val="single" w:sz="4" w:space="0" w:color="auto"/>
                    <w:right w:val="single" w:sz="4" w:space="0" w:color="auto"/>
                  </w:tcBorders>
                  <w:shd w:val="clear" w:color="auto" w:fill="auto"/>
                  <w:vAlign w:val="center"/>
                  <w:hideMark/>
                </w:tcPr>
                <w:p w14:paraId="641E8A8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1EBB24F9"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04959E"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44</w:t>
                  </w:r>
                </w:p>
              </w:tc>
              <w:tc>
                <w:tcPr>
                  <w:tcW w:w="6434" w:type="dxa"/>
                  <w:tcBorders>
                    <w:top w:val="nil"/>
                    <w:left w:val="nil"/>
                    <w:bottom w:val="single" w:sz="4" w:space="0" w:color="auto"/>
                    <w:right w:val="single" w:sz="4" w:space="0" w:color="auto"/>
                  </w:tcBorders>
                  <w:shd w:val="clear" w:color="auto" w:fill="auto"/>
                  <w:vAlign w:val="center"/>
                  <w:hideMark/>
                </w:tcPr>
                <w:p w14:paraId="03EC82A1"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Inter Plant Piping Pressure Reducing Station System</w:t>
                  </w:r>
                </w:p>
              </w:tc>
              <w:tc>
                <w:tcPr>
                  <w:tcW w:w="1836" w:type="dxa"/>
                  <w:tcBorders>
                    <w:top w:val="nil"/>
                    <w:left w:val="nil"/>
                    <w:bottom w:val="single" w:sz="4" w:space="0" w:color="auto"/>
                    <w:right w:val="single" w:sz="4" w:space="0" w:color="auto"/>
                  </w:tcBorders>
                  <w:shd w:val="clear" w:color="auto" w:fill="auto"/>
                  <w:vAlign w:val="center"/>
                  <w:hideMark/>
                </w:tcPr>
                <w:p w14:paraId="235C15C0"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Common facility</w:t>
                  </w:r>
                </w:p>
              </w:tc>
            </w:tr>
            <w:tr w:rsidR="00151648" w:rsidRPr="00EF2463" w14:paraId="79A0369A"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86163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45</w:t>
                  </w:r>
                </w:p>
              </w:tc>
              <w:tc>
                <w:tcPr>
                  <w:tcW w:w="6434" w:type="dxa"/>
                  <w:tcBorders>
                    <w:top w:val="nil"/>
                    <w:left w:val="nil"/>
                    <w:bottom w:val="single" w:sz="4" w:space="0" w:color="auto"/>
                    <w:right w:val="single" w:sz="4" w:space="0" w:color="auto"/>
                  </w:tcBorders>
                  <w:shd w:val="clear" w:color="auto" w:fill="auto"/>
                  <w:vAlign w:val="center"/>
                  <w:hideMark/>
                </w:tcPr>
                <w:p w14:paraId="0F0EE079"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air compressor</w:t>
                  </w:r>
                </w:p>
              </w:tc>
              <w:tc>
                <w:tcPr>
                  <w:tcW w:w="1836" w:type="dxa"/>
                  <w:tcBorders>
                    <w:top w:val="nil"/>
                    <w:left w:val="nil"/>
                    <w:bottom w:val="single" w:sz="4" w:space="0" w:color="auto"/>
                    <w:right w:val="single" w:sz="4" w:space="0" w:color="auto"/>
                  </w:tcBorders>
                  <w:shd w:val="clear" w:color="auto" w:fill="auto"/>
                  <w:vAlign w:val="center"/>
                  <w:hideMark/>
                </w:tcPr>
                <w:p w14:paraId="48C6470A"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426A5BC8"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5BA85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46</w:t>
                  </w:r>
                </w:p>
              </w:tc>
              <w:tc>
                <w:tcPr>
                  <w:tcW w:w="6434" w:type="dxa"/>
                  <w:tcBorders>
                    <w:top w:val="nil"/>
                    <w:left w:val="nil"/>
                    <w:bottom w:val="single" w:sz="4" w:space="0" w:color="auto"/>
                    <w:right w:val="single" w:sz="4" w:space="0" w:color="auto"/>
                  </w:tcBorders>
                  <w:shd w:val="clear" w:color="auto" w:fill="auto"/>
                  <w:vAlign w:val="center"/>
                  <w:hideMark/>
                </w:tcPr>
                <w:p w14:paraId="61559E6B"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air compressor - Motors</w:t>
                  </w:r>
                </w:p>
              </w:tc>
              <w:tc>
                <w:tcPr>
                  <w:tcW w:w="1836" w:type="dxa"/>
                  <w:tcBorders>
                    <w:top w:val="nil"/>
                    <w:left w:val="nil"/>
                    <w:bottom w:val="single" w:sz="4" w:space="0" w:color="auto"/>
                    <w:right w:val="single" w:sz="4" w:space="0" w:color="auto"/>
                  </w:tcBorders>
                  <w:shd w:val="clear" w:color="auto" w:fill="auto"/>
                  <w:vAlign w:val="center"/>
                  <w:hideMark/>
                </w:tcPr>
                <w:p w14:paraId="2CAB4B0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676A0798"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4FD46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47</w:t>
                  </w:r>
                </w:p>
              </w:tc>
              <w:tc>
                <w:tcPr>
                  <w:tcW w:w="6434" w:type="dxa"/>
                  <w:tcBorders>
                    <w:top w:val="nil"/>
                    <w:left w:val="nil"/>
                    <w:bottom w:val="single" w:sz="4" w:space="0" w:color="auto"/>
                    <w:right w:val="single" w:sz="4" w:space="0" w:color="auto"/>
                  </w:tcBorders>
                  <w:shd w:val="clear" w:color="auto" w:fill="auto"/>
                  <w:vAlign w:val="center"/>
                  <w:hideMark/>
                </w:tcPr>
                <w:p w14:paraId="62938D70"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Booster air compressor - Motors</w:t>
                  </w:r>
                </w:p>
              </w:tc>
              <w:tc>
                <w:tcPr>
                  <w:tcW w:w="1836" w:type="dxa"/>
                  <w:tcBorders>
                    <w:top w:val="nil"/>
                    <w:left w:val="nil"/>
                    <w:bottom w:val="single" w:sz="4" w:space="0" w:color="auto"/>
                    <w:right w:val="single" w:sz="4" w:space="0" w:color="auto"/>
                  </w:tcBorders>
                  <w:shd w:val="clear" w:color="auto" w:fill="auto"/>
                  <w:vAlign w:val="center"/>
                  <w:hideMark/>
                </w:tcPr>
                <w:p w14:paraId="51A5F9B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36DCA86E"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B246CE"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48</w:t>
                  </w:r>
                </w:p>
              </w:tc>
              <w:tc>
                <w:tcPr>
                  <w:tcW w:w="6434" w:type="dxa"/>
                  <w:tcBorders>
                    <w:top w:val="nil"/>
                    <w:left w:val="nil"/>
                    <w:bottom w:val="single" w:sz="4" w:space="0" w:color="auto"/>
                    <w:right w:val="single" w:sz="4" w:space="0" w:color="auto"/>
                  </w:tcBorders>
                  <w:shd w:val="clear" w:color="auto" w:fill="auto"/>
                  <w:vAlign w:val="center"/>
                  <w:hideMark/>
                </w:tcPr>
                <w:p w14:paraId="77533EF3"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Booster air comressor - Motors</w:t>
                  </w:r>
                </w:p>
              </w:tc>
              <w:tc>
                <w:tcPr>
                  <w:tcW w:w="1836" w:type="dxa"/>
                  <w:tcBorders>
                    <w:top w:val="nil"/>
                    <w:left w:val="nil"/>
                    <w:bottom w:val="single" w:sz="4" w:space="0" w:color="auto"/>
                    <w:right w:val="single" w:sz="4" w:space="0" w:color="auto"/>
                  </w:tcBorders>
                  <w:shd w:val="clear" w:color="auto" w:fill="auto"/>
                  <w:vAlign w:val="center"/>
                  <w:hideMark/>
                </w:tcPr>
                <w:p w14:paraId="4FA2E29E"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29C43FED"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36666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49</w:t>
                  </w:r>
                </w:p>
              </w:tc>
              <w:tc>
                <w:tcPr>
                  <w:tcW w:w="6434" w:type="dxa"/>
                  <w:tcBorders>
                    <w:top w:val="nil"/>
                    <w:left w:val="nil"/>
                    <w:bottom w:val="single" w:sz="4" w:space="0" w:color="auto"/>
                    <w:right w:val="single" w:sz="4" w:space="0" w:color="auto"/>
                  </w:tcBorders>
                  <w:shd w:val="clear" w:color="auto" w:fill="auto"/>
                  <w:vAlign w:val="center"/>
                  <w:hideMark/>
                </w:tcPr>
                <w:p w14:paraId="2403E446"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heat exchanger</w:t>
                  </w:r>
                </w:p>
              </w:tc>
              <w:tc>
                <w:tcPr>
                  <w:tcW w:w="1836" w:type="dxa"/>
                  <w:tcBorders>
                    <w:top w:val="nil"/>
                    <w:left w:val="nil"/>
                    <w:bottom w:val="single" w:sz="4" w:space="0" w:color="auto"/>
                    <w:right w:val="single" w:sz="4" w:space="0" w:color="auto"/>
                  </w:tcBorders>
                  <w:shd w:val="clear" w:color="auto" w:fill="auto"/>
                  <w:vAlign w:val="center"/>
                  <w:hideMark/>
                </w:tcPr>
                <w:p w14:paraId="44591D42"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2AE2D061"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D51D7E"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50</w:t>
                  </w:r>
                </w:p>
              </w:tc>
              <w:tc>
                <w:tcPr>
                  <w:tcW w:w="6434" w:type="dxa"/>
                  <w:tcBorders>
                    <w:top w:val="nil"/>
                    <w:left w:val="nil"/>
                    <w:bottom w:val="single" w:sz="4" w:space="0" w:color="auto"/>
                    <w:right w:val="single" w:sz="4" w:space="0" w:color="auto"/>
                  </w:tcBorders>
                  <w:shd w:val="clear" w:color="auto" w:fill="auto"/>
                  <w:vAlign w:val="center"/>
                  <w:hideMark/>
                </w:tcPr>
                <w:p w14:paraId="52D96608"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Adsorber vessels</w:t>
                  </w:r>
                </w:p>
              </w:tc>
              <w:tc>
                <w:tcPr>
                  <w:tcW w:w="1836" w:type="dxa"/>
                  <w:tcBorders>
                    <w:top w:val="nil"/>
                    <w:left w:val="nil"/>
                    <w:bottom w:val="single" w:sz="4" w:space="0" w:color="auto"/>
                    <w:right w:val="single" w:sz="4" w:space="0" w:color="auto"/>
                  </w:tcBorders>
                  <w:shd w:val="clear" w:color="auto" w:fill="auto"/>
                  <w:vAlign w:val="center"/>
                  <w:hideMark/>
                </w:tcPr>
                <w:p w14:paraId="792C130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7DCE60AA"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60F52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51</w:t>
                  </w:r>
                </w:p>
              </w:tc>
              <w:tc>
                <w:tcPr>
                  <w:tcW w:w="6434" w:type="dxa"/>
                  <w:tcBorders>
                    <w:top w:val="nil"/>
                    <w:left w:val="nil"/>
                    <w:bottom w:val="single" w:sz="4" w:space="0" w:color="auto"/>
                    <w:right w:val="single" w:sz="4" w:space="0" w:color="auto"/>
                  </w:tcBorders>
                  <w:shd w:val="clear" w:color="auto" w:fill="auto"/>
                  <w:vAlign w:val="center"/>
                  <w:hideMark/>
                </w:tcPr>
                <w:p w14:paraId="54AA9451"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Expansion turnine with booster compressor</w:t>
                  </w:r>
                </w:p>
              </w:tc>
              <w:tc>
                <w:tcPr>
                  <w:tcW w:w="1836" w:type="dxa"/>
                  <w:tcBorders>
                    <w:top w:val="nil"/>
                    <w:left w:val="nil"/>
                    <w:bottom w:val="single" w:sz="4" w:space="0" w:color="auto"/>
                    <w:right w:val="single" w:sz="4" w:space="0" w:color="auto"/>
                  </w:tcBorders>
                  <w:shd w:val="clear" w:color="auto" w:fill="auto"/>
                  <w:vAlign w:val="center"/>
                  <w:hideMark/>
                </w:tcPr>
                <w:p w14:paraId="2F08C084"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10E77DBC"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5F5C5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52</w:t>
                  </w:r>
                </w:p>
              </w:tc>
              <w:tc>
                <w:tcPr>
                  <w:tcW w:w="6434" w:type="dxa"/>
                  <w:tcBorders>
                    <w:top w:val="nil"/>
                    <w:left w:val="nil"/>
                    <w:bottom w:val="single" w:sz="4" w:space="0" w:color="auto"/>
                    <w:right w:val="single" w:sz="4" w:space="0" w:color="auto"/>
                  </w:tcBorders>
                  <w:shd w:val="clear" w:color="auto" w:fill="auto"/>
                  <w:vAlign w:val="center"/>
                  <w:hideMark/>
                </w:tcPr>
                <w:p w14:paraId="7266FFF9"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Distillation columns (SS Cold box with Perlite insulation)</w:t>
                  </w:r>
                </w:p>
              </w:tc>
              <w:tc>
                <w:tcPr>
                  <w:tcW w:w="1836" w:type="dxa"/>
                  <w:tcBorders>
                    <w:top w:val="nil"/>
                    <w:left w:val="nil"/>
                    <w:bottom w:val="single" w:sz="4" w:space="0" w:color="auto"/>
                    <w:right w:val="single" w:sz="4" w:space="0" w:color="auto"/>
                  </w:tcBorders>
                  <w:shd w:val="clear" w:color="auto" w:fill="auto"/>
                  <w:vAlign w:val="center"/>
                  <w:hideMark/>
                </w:tcPr>
                <w:p w14:paraId="7476E977"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23E340D6"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CF4062"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53</w:t>
                  </w:r>
                </w:p>
              </w:tc>
              <w:tc>
                <w:tcPr>
                  <w:tcW w:w="6434" w:type="dxa"/>
                  <w:tcBorders>
                    <w:top w:val="nil"/>
                    <w:left w:val="nil"/>
                    <w:bottom w:val="single" w:sz="4" w:space="0" w:color="auto"/>
                    <w:right w:val="single" w:sz="4" w:space="0" w:color="auto"/>
                  </w:tcBorders>
                  <w:shd w:val="clear" w:color="auto" w:fill="auto"/>
                  <w:vAlign w:val="center"/>
                  <w:hideMark/>
                </w:tcPr>
                <w:p w14:paraId="78E5B415"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LOX Process Pumps</w:t>
                  </w:r>
                </w:p>
              </w:tc>
              <w:tc>
                <w:tcPr>
                  <w:tcW w:w="1836" w:type="dxa"/>
                  <w:tcBorders>
                    <w:top w:val="nil"/>
                    <w:left w:val="nil"/>
                    <w:bottom w:val="single" w:sz="4" w:space="0" w:color="auto"/>
                    <w:right w:val="single" w:sz="4" w:space="0" w:color="auto"/>
                  </w:tcBorders>
                  <w:shd w:val="clear" w:color="auto" w:fill="auto"/>
                  <w:vAlign w:val="center"/>
                  <w:hideMark/>
                </w:tcPr>
                <w:p w14:paraId="1F3A8A95"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622B6FA1"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3B08E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54</w:t>
                  </w:r>
                </w:p>
              </w:tc>
              <w:tc>
                <w:tcPr>
                  <w:tcW w:w="6434" w:type="dxa"/>
                  <w:tcBorders>
                    <w:top w:val="nil"/>
                    <w:left w:val="nil"/>
                    <w:bottom w:val="single" w:sz="4" w:space="0" w:color="auto"/>
                    <w:right w:val="single" w:sz="4" w:space="0" w:color="auto"/>
                  </w:tcBorders>
                  <w:shd w:val="clear" w:color="auto" w:fill="auto"/>
                  <w:vAlign w:val="center"/>
                  <w:hideMark/>
                </w:tcPr>
                <w:p w14:paraId="53D0E0AE"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LOX Storage tank - 1000KL</w:t>
                  </w:r>
                </w:p>
              </w:tc>
              <w:tc>
                <w:tcPr>
                  <w:tcW w:w="1836" w:type="dxa"/>
                  <w:tcBorders>
                    <w:top w:val="nil"/>
                    <w:left w:val="nil"/>
                    <w:bottom w:val="single" w:sz="4" w:space="0" w:color="auto"/>
                    <w:right w:val="single" w:sz="4" w:space="0" w:color="auto"/>
                  </w:tcBorders>
                  <w:shd w:val="clear" w:color="auto" w:fill="auto"/>
                  <w:vAlign w:val="center"/>
                  <w:hideMark/>
                </w:tcPr>
                <w:p w14:paraId="0F48427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6763FC61"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665280"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55</w:t>
                  </w:r>
                </w:p>
              </w:tc>
              <w:tc>
                <w:tcPr>
                  <w:tcW w:w="6434" w:type="dxa"/>
                  <w:tcBorders>
                    <w:top w:val="nil"/>
                    <w:left w:val="nil"/>
                    <w:bottom w:val="single" w:sz="4" w:space="0" w:color="auto"/>
                    <w:right w:val="single" w:sz="4" w:space="0" w:color="auto"/>
                  </w:tcBorders>
                  <w:shd w:val="clear" w:color="auto" w:fill="auto"/>
                  <w:vAlign w:val="center"/>
                  <w:hideMark/>
                </w:tcPr>
                <w:p w14:paraId="6B77B843"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Chiller</w:t>
                  </w:r>
                </w:p>
              </w:tc>
              <w:tc>
                <w:tcPr>
                  <w:tcW w:w="1836" w:type="dxa"/>
                  <w:tcBorders>
                    <w:top w:val="nil"/>
                    <w:left w:val="nil"/>
                    <w:bottom w:val="single" w:sz="4" w:space="0" w:color="auto"/>
                    <w:right w:val="single" w:sz="4" w:space="0" w:color="auto"/>
                  </w:tcBorders>
                  <w:shd w:val="clear" w:color="auto" w:fill="auto"/>
                  <w:vAlign w:val="center"/>
                  <w:hideMark/>
                </w:tcPr>
                <w:p w14:paraId="6AE4D248"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60F922EC"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D6088F"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56</w:t>
                  </w:r>
                </w:p>
              </w:tc>
              <w:tc>
                <w:tcPr>
                  <w:tcW w:w="6434" w:type="dxa"/>
                  <w:tcBorders>
                    <w:top w:val="nil"/>
                    <w:left w:val="nil"/>
                    <w:bottom w:val="single" w:sz="4" w:space="0" w:color="auto"/>
                    <w:right w:val="single" w:sz="4" w:space="0" w:color="auto"/>
                  </w:tcBorders>
                  <w:shd w:val="clear" w:color="auto" w:fill="auto"/>
                  <w:vAlign w:val="center"/>
                  <w:hideMark/>
                </w:tcPr>
                <w:p w14:paraId="0B12F7F8"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GOX PRS</w:t>
                  </w:r>
                </w:p>
              </w:tc>
              <w:tc>
                <w:tcPr>
                  <w:tcW w:w="1836" w:type="dxa"/>
                  <w:tcBorders>
                    <w:top w:val="nil"/>
                    <w:left w:val="nil"/>
                    <w:bottom w:val="single" w:sz="4" w:space="0" w:color="auto"/>
                    <w:right w:val="single" w:sz="4" w:space="0" w:color="auto"/>
                  </w:tcBorders>
                  <w:shd w:val="clear" w:color="auto" w:fill="auto"/>
                  <w:vAlign w:val="center"/>
                  <w:hideMark/>
                </w:tcPr>
                <w:p w14:paraId="71BFAA67"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18337D64"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BDAFD8"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57</w:t>
                  </w:r>
                </w:p>
              </w:tc>
              <w:tc>
                <w:tcPr>
                  <w:tcW w:w="6434" w:type="dxa"/>
                  <w:tcBorders>
                    <w:top w:val="nil"/>
                    <w:left w:val="nil"/>
                    <w:bottom w:val="single" w:sz="4" w:space="0" w:color="auto"/>
                    <w:right w:val="single" w:sz="4" w:space="0" w:color="auto"/>
                  </w:tcBorders>
                  <w:shd w:val="clear" w:color="auto" w:fill="auto"/>
                  <w:vAlign w:val="center"/>
                  <w:hideMark/>
                </w:tcPr>
                <w:p w14:paraId="180FD1D4"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Nitrogen Compressor</w:t>
                  </w:r>
                </w:p>
              </w:tc>
              <w:tc>
                <w:tcPr>
                  <w:tcW w:w="1836" w:type="dxa"/>
                  <w:tcBorders>
                    <w:top w:val="nil"/>
                    <w:left w:val="nil"/>
                    <w:bottom w:val="single" w:sz="4" w:space="0" w:color="auto"/>
                    <w:right w:val="single" w:sz="4" w:space="0" w:color="auto"/>
                  </w:tcBorders>
                  <w:shd w:val="clear" w:color="auto" w:fill="auto"/>
                  <w:vAlign w:val="center"/>
                  <w:hideMark/>
                </w:tcPr>
                <w:p w14:paraId="31F17C1F"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42A66066"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5E2DCA"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58</w:t>
                  </w:r>
                </w:p>
              </w:tc>
              <w:tc>
                <w:tcPr>
                  <w:tcW w:w="6434" w:type="dxa"/>
                  <w:tcBorders>
                    <w:top w:val="nil"/>
                    <w:left w:val="nil"/>
                    <w:bottom w:val="single" w:sz="4" w:space="0" w:color="auto"/>
                    <w:right w:val="single" w:sz="4" w:space="0" w:color="auto"/>
                  </w:tcBorders>
                  <w:shd w:val="clear" w:color="auto" w:fill="auto"/>
                  <w:vAlign w:val="center"/>
                  <w:hideMark/>
                </w:tcPr>
                <w:p w14:paraId="5A0F444C"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Cooling water pump</w:t>
                  </w:r>
                </w:p>
              </w:tc>
              <w:tc>
                <w:tcPr>
                  <w:tcW w:w="1836" w:type="dxa"/>
                  <w:tcBorders>
                    <w:top w:val="nil"/>
                    <w:left w:val="nil"/>
                    <w:bottom w:val="single" w:sz="4" w:space="0" w:color="auto"/>
                    <w:right w:val="single" w:sz="4" w:space="0" w:color="auto"/>
                  </w:tcBorders>
                  <w:shd w:val="clear" w:color="auto" w:fill="auto"/>
                  <w:vAlign w:val="center"/>
                  <w:hideMark/>
                </w:tcPr>
                <w:p w14:paraId="16BBEE01"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3B74EAC6"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CD003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59</w:t>
                  </w:r>
                </w:p>
              </w:tc>
              <w:tc>
                <w:tcPr>
                  <w:tcW w:w="6434" w:type="dxa"/>
                  <w:tcBorders>
                    <w:top w:val="nil"/>
                    <w:left w:val="nil"/>
                    <w:bottom w:val="single" w:sz="4" w:space="0" w:color="auto"/>
                    <w:right w:val="single" w:sz="4" w:space="0" w:color="auto"/>
                  </w:tcBorders>
                  <w:shd w:val="clear" w:color="auto" w:fill="auto"/>
                  <w:vAlign w:val="center"/>
                  <w:hideMark/>
                </w:tcPr>
                <w:p w14:paraId="6A8D6184"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LIN Storage tank - 51 KL</w:t>
                  </w:r>
                </w:p>
              </w:tc>
              <w:tc>
                <w:tcPr>
                  <w:tcW w:w="1836" w:type="dxa"/>
                  <w:tcBorders>
                    <w:top w:val="nil"/>
                    <w:left w:val="nil"/>
                    <w:bottom w:val="single" w:sz="4" w:space="0" w:color="auto"/>
                    <w:right w:val="single" w:sz="4" w:space="0" w:color="auto"/>
                  </w:tcBorders>
                  <w:shd w:val="clear" w:color="auto" w:fill="auto"/>
                  <w:vAlign w:val="center"/>
                  <w:hideMark/>
                </w:tcPr>
                <w:p w14:paraId="4CE2FF9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7EF1C3F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5F8560"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60</w:t>
                  </w:r>
                </w:p>
              </w:tc>
              <w:tc>
                <w:tcPr>
                  <w:tcW w:w="6434" w:type="dxa"/>
                  <w:tcBorders>
                    <w:top w:val="nil"/>
                    <w:left w:val="nil"/>
                    <w:bottom w:val="single" w:sz="4" w:space="0" w:color="auto"/>
                    <w:right w:val="single" w:sz="4" w:space="0" w:color="auto"/>
                  </w:tcBorders>
                  <w:shd w:val="clear" w:color="auto" w:fill="auto"/>
                  <w:vAlign w:val="center"/>
                  <w:hideMark/>
                </w:tcPr>
                <w:p w14:paraId="5E8C6660"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LIN Storage tank - 21 KL</w:t>
                  </w:r>
                </w:p>
              </w:tc>
              <w:tc>
                <w:tcPr>
                  <w:tcW w:w="1836" w:type="dxa"/>
                  <w:tcBorders>
                    <w:top w:val="nil"/>
                    <w:left w:val="nil"/>
                    <w:bottom w:val="single" w:sz="4" w:space="0" w:color="auto"/>
                    <w:right w:val="single" w:sz="4" w:space="0" w:color="auto"/>
                  </w:tcBorders>
                  <w:shd w:val="clear" w:color="auto" w:fill="auto"/>
                  <w:vAlign w:val="center"/>
                  <w:hideMark/>
                </w:tcPr>
                <w:p w14:paraId="4B405B0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137CE7EC"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F77DB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61</w:t>
                  </w:r>
                </w:p>
              </w:tc>
              <w:tc>
                <w:tcPr>
                  <w:tcW w:w="6434" w:type="dxa"/>
                  <w:tcBorders>
                    <w:top w:val="nil"/>
                    <w:left w:val="nil"/>
                    <w:bottom w:val="single" w:sz="4" w:space="0" w:color="auto"/>
                    <w:right w:val="single" w:sz="4" w:space="0" w:color="auto"/>
                  </w:tcBorders>
                  <w:shd w:val="clear" w:color="auto" w:fill="auto"/>
                  <w:vAlign w:val="center"/>
                  <w:hideMark/>
                </w:tcPr>
                <w:p w14:paraId="009EF575"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LAR Storage tank - 41 KL</w:t>
                  </w:r>
                </w:p>
              </w:tc>
              <w:tc>
                <w:tcPr>
                  <w:tcW w:w="1836" w:type="dxa"/>
                  <w:tcBorders>
                    <w:top w:val="nil"/>
                    <w:left w:val="nil"/>
                    <w:bottom w:val="single" w:sz="4" w:space="0" w:color="auto"/>
                    <w:right w:val="single" w:sz="4" w:space="0" w:color="auto"/>
                  </w:tcBorders>
                  <w:shd w:val="clear" w:color="auto" w:fill="auto"/>
                  <w:vAlign w:val="center"/>
                  <w:hideMark/>
                </w:tcPr>
                <w:p w14:paraId="6D3B356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1A71E75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DA019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62</w:t>
                  </w:r>
                </w:p>
              </w:tc>
              <w:tc>
                <w:tcPr>
                  <w:tcW w:w="6434" w:type="dxa"/>
                  <w:tcBorders>
                    <w:top w:val="nil"/>
                    <w:left w:val="nil"/>
                    <w:bottom w:val="single" w:sz="4" w:space="0" w:color="auto"/>
                    <w:right w:val="single" w:sz="4" w:space="0" w:color="auto"/>
                  </w:tcBorders>
                  <w:shd w:val="clear" w:color="auto" w:fill="auto"/>
                  <w:vAlign w:val="center"/>
                  <w:hideMark/>
                </w:tcPr>
                <w:p w14:paraId="7B7C6BF9"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air compressor</w:t>
                  </w:r>
                </w:p>
              </w:tc>
              <w:tc>
                <w:tcPr>
                  <w:tcW w:w="1836" w:type="dxa"/>
                  <w:tcBorders>
                    <w:top w:val="nil"/>
                    <w:left w:val="nil"/>
                    <w:bottom w:val="single" w:sz="4" w:space="0" w:color="auto"/>
                    <w:right w:val="single" w:sz="4" w:space="0" w:color="auto"/>
                  </w:tcBorders>
                  <w:shd w:val="clear" w:color="auto" w:fill="auto"/>
                  <w:vAlign w:val="center"/>
                  <w:hideMark/>
                </w:tcPr>
                <w:p w14:paraId="6F47396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44FC51F2"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C4634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63</w:t>
                  </w:r>
                </w:p>
              </w:tc>
              <w:tc>
                <w:tcPr>
                  <w:tcW w:w="6434" w:type="dxa"/>
                  <w:tcBorders>
                    <w:top w:val="nil"/>
                    <w:left w:val="nil"/>
                    <w:bottom w:val="single" w:sz="4" w:space="0" w:color="auto"/>
                    <w:right w:val="single" w:sz="4" w:space="0" w:color="auto"/>
                  </w:tcBorders>
                  <w:shd w:val="clear" w:color="auto" w:fill="auto"/>
                  <w:vAlign w:val="center"/>
                  <w:hideMark/>
                </w:tcPr>
                <w:p w14:paraId="6F223605"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air compressor - Motors</w:t>
                  </w:r>
                </w:p>
              </w:tc>
              <w:tc>
                <w:tcPr>
                  <w:tcW w:w="1836" w:type="dxa"/>
                  <w:tcBorders>
                    <w:top w:val="nil"/>
                    <w:left w:val="nil"/>
                    <w:bottom w:val="single" w:sz="4" w:space="0" w:color="auto"/>
                    <w:right w:val="single" w:sz="4" w:space="0" w:color="auto"/>
                  </w:tcBorders>
                  <w:shd w:val="clear" w:color="auto" w:fill="auto"/>
                  <w:vAlign w:val="center"/>
                  <w:hideMark/>
                </w:tcPr>
                <w:p w14:paraId="0E7F4EB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53DB3216"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E08DFA"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64</w:t>
                  </w:r>
                </w:p>
              </w:tc>
              <w:tc>
                <w:tcPr>
                  <w:tcW w:w="6434" w:type="dxa"/>
                  <w:tcBorders>
                    <w:top w:val="nil"/>
                    <w:left w:val="nil"/>
                    <w:bottom w:val="single" w:sz="4" w:space="0" w:color="auto"/>
                    <w:right w:val="single" w:sz="4" w:space="0" w:color="auto"/>
                  </w:tcBorders>
                  <w:shd w:val="clear" w:color="auto" w:fill="auto"/>
                  <w:vAlign w:val="center"/>
                  <w:hideMark/>
                </w:tcPr>
                <w:p w14:paraId="27B37A3A"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Adsorber vessels</w:t>
                  </w:r>
                </w:p>
              </w:tc>
              <w:tc>
                <w:tcPr>
                  <w:tcW w:w="1836" w:type="dxa"/>
                  <w:tcBorders>
                    <w:top w:val="nil"/>
                    <w:left w:val="nil"/>
                    <w:bottom w:val="single" w:sz="4" w:space="0" w:color="auto"/>
                    <w:right w:val="single" w:sz="4" w:space="0" w:color="auto"/>
                  </w:tcBorders>
                  <w:shd w:val="clear" w:color="auto" w:fill="auto"/>
                  <w:vAlign w:val="center"/>
                  <w:hideMark/>
                </w:tcPr>
                <w:p w14:paraId="2B64C4B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124F29EF"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1D6A22"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lastRenderedPageBreak/>
                    <w:t>65</w:t>
                  </w:r>
                </w:p>
              </w:tc>
              <w:tc>
                <w:tcPr>
                  <w:tcW w:w="6434" w:type="dxa"/>
                  <w:tcBorders>
                    <w:top w:val="nil"/>
                    <w:left w:val="nil"/>
                    <w:bottom w:val="single" w:sz="4" w:space="0" w:color="auto"/>
                    <w:right w:val="single" w:sz="4" w:space="0" w:color="auto"/>
                  </w:tcBorders>
                  <w:shd w:val="clear" w:color="auto" w:fill="auto"/>
                  <w:vAlign w:val="center"/>
                  <w:hideMark/>
                </w:tcPr>
                <w:p w14:paraId="527D62A8"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Direct contact after cooler</w:t>
                  </w:r>
                </w:p>
              </w:tc>
              <w:tc>
                <w:tcPr>
                  <w:tcW w:w="1836" w:type="dxa"/>
                  <w:tcBorders>
                    <w:top w:val="nil"/>
                    <w:left w:val="nil"/>
                    <w:bottom w:val="single" w:sz="4" w:space="0" w:color="auto"/>
                    <w:right w:val="single" w:sz="4" w:space="0" w:color="auto"/>
                  </w:tcBorders>
                  <w:shd w:val="clear" w:color="auto" w:fill="auto"/>
                  <w:vAlign w:val="center"/>
                  <w:hideMark/>
                </w:tcPr>
                <w:p w14:paraId="2F3EABB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10F8A3E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08791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66</w:t>
                  </w:r>
                </w:p>
              </w:tc>
              <w:tc>
                <w:tcPr>
                  <w:tcW w:w="6434" w:type="dxa"/>
                  <w:tcBorders>
                    <w:top w:val="nil"/>
                    <w:left w:val="nil"/>
                    <w:bottom w:val="single" w:sz="4" w:space="0" w:color="auto"/>
                    <w:right w:val="single" w:sz="4" w:space="0" w:color="auto"/>
                  </w:tcBorders>
                  <w:shd w:val="clear" w:color="auto" w:fill="auto"/>
                  <w:vAlign w:val="center"/>
                  <w:hideMark/>
                </w:tcPr>
                <w:p w14:paraId="1A1B055C"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Evaporative cooler</w:t>
                  </w:r>
                </w:p>
              </w:tc>
              <w:tc>
                <w:tcPr>
                  <w:tcW w:w="1836" w:type="dxa"/>
                  <w:tcBorders>
                    <w:top w:val="nil"/>
                    <w:left w:val="nil"/>
                    <w:bottom w:val="single" w:sz="4" w:space="0" w:color="auto"/>
                    <w:right w:val="single" w:sz="4" w:space="0" w:color="auto"/>
                  </w:tcBorders>
                  <w:shd w:val="clear" w:color="auto" w:fill="auto"/>
                  <w:vAlign w:val="center"/>
                  <w:hideMark/>
                </w:tcPr>
                <w:p w14:paraId="19A95A44"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696D60DA"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B43CB8"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67</w:t>
                  </w:r>
                </w:p>
              </w:tc>
              <w:tc>
                <w:tcPr>
                  <w:tcW w:w="6434" w:type="dxa"/>
                  <w:tcBorders>
                    <w:top w:val="nil"/>
                    <w:left w:val="nil"/>
                    <w:bottom w:val="single" w:sz="4" w:space="0" w:color="auto"/>
                    <w:right w:val="single" w:sz="4" w:space="0" w:color="auto"/>
                  </w:tcBorders>
                  <w:shd w:val="clear" w:color="auto" w:fill="auto"/>
                  <w:vAlign w:val="center"/>
                  <w:hideMark/>
                </w:tcPr>
                <w:p w14:paraId="768A1EFB"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heat exchanger</w:t>
                  </w:r>
                </w:p>
              </w:tc>
              <w:tc>
                <w:tcPr>
                  <w:tcW w:w="1836" w:type="dxa"/>
                  <w:tcBorders>
                    <w:top w:val="nil"/>
                    <w:left w:val="nil"/>
                    <w:bottom w:val="single" w:sz="4" w:space="0" w:color="auto"/>
                    <w:right w:val="single" w:sz="4" w:space="0" w:color="auto"/>
                  </w:tcBorders>
                  <w:shd w:val="clear" w:color="auto" w:fill="auto"/>
                  <w:vAlign w:val="center"/>
                  <w:hideMark/>
                </w:tcPr>
                <w:p w14:paraId="2BD36F9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121F23B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297958"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68</w:t>
                  </w:r>
                </w:p>
              </w:tc>
              <w:tc>
                <w:tcPr>
                  <w:tcW w:w="6434" w:type="dxa"/>
                  <w:tcBorders>
                    <w:top w:val="nil"/>
                    <w:left w:val="nil"/>
                    <w:bottom w:val="single" w:sz="4" w:space="0" w:color="auto"/>
                    <w:right w:val="single" w:sz="4" w:space="0" w:color="auto"/>
                  </w:tcBorders>
                  <w:shd w:val="clear" w:color="auto" w:fill="auto"/>
                  <w:vAlign w:val="center"/>
                  <w:hideMark/>
                </w:tcPr>
                <w:p w14:paraId="6620D8E4"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Distillation columns (SS Cold box with Perlite insulation)</w:t>
                  </w:r>
                </w:p>
              </w:tc>
              <w:tc>
                <w:tcPr>
                  <w:tcW w:w="1836" w:type="dxa"/>
                  <w:tcBorders>
                    <w:top w:val="nil"/>
                    <w:left w:val="nil"/>
                    <w:bottom w:val="single" w:sz="4" w:space="0" w:color="auto"/>
                    <w:right w:val="single" w:sz="4" w:space="0" w:color="auto"/>
                  </w:tcBorders>
                  <w:shd w:val="clear" w:color="auto" w:fill="auto"/>
                  <w:vAlign w:val="center"/>
                  <w:hideMark/>
                </w:tcPr>
                <w:p w14:paraId="152D9E50"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029B4C4F"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AA670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69</w:t>
                  </w:r>
                </w:p>
              </w:tc>
              <w:tc>
                <w:tcPr>
                  <w:tcW w:w="6434" w:type="dxa"/>
                  <w:tcBorders>
                    <w:top w:val="nil"/>
                    <w:left w:val="nil"/>
                    <w:bottom w:val="single" w:sz="4" w:space="0" w:color="auto"/>
                    <w:right w:val="single" w:sz="4" w:space="0" w:color="auto"/>
                  </w:tcBorders>
                  <w:shd w:val="clear" w:color="auto" w:fill="auto"/>
                  <w:vAlign w:val="center"/>
                  <w:hideMark/>
                </w:tcPr>
                <w:p w14:paraId="573FEDFB"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Expansion Turbine</w:t>
                  </w:r>
                </w:p>
              </w:tc>
              <w:tc>
                <w:tcPr>
                  <w:tcW w:w="1836" w:type="dxa"/>
                  <w:tcBorders>
                    <w:top w:val="nil"/>
                    <w:left w:val="nil"/>
                    <w:bottom w:val="single" w:sz="4" w:space="0" w:color="auto"/>
                    <w:right w:val="single" w:sz="4" w:space="0" w:color="auto"/>
                  </w:tcBorders>
                  <w:shd w:val="clear" w:color="auto" w:fill="auto"/>
                  <w:vAlign w:val="center"/>
                  <w:hideMark/>
                </w:tcPr>
                <w:p w14:paraId="4A999FF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5DE6D600"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CB2A4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70</w:t>
                  </w:r>
                </w:p>
              </w:tc>
              <w:tc>
                <w:tcPr>
                  <w:tcW w:w="6434" w:type="dxa"/>
                  <w:tcBorders>
                    <w:top w:val="nil"/>
                    <w:left w:val="nil"/>
                    <w:bottom w:val="single" w:sz="4" w:space="0" w:color="auto"/>
                    <w:right w:val="single" w:sz="4" w:space="0" w:color="auto"/>
                  </w:tcBorders>
                  <w:shd w:val="clear" w:color="auto" w:fill="auto"/>
                  <w:vAlign w:val="center"/>
                  <w:hideMark/>
                </w:tcPr>
                <w:p w14:paraId="7F2276E8"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Tanker filling pumps</w:t>
                  </w:r>
                </w:p>
              </w:tc>
              <w:tc>
                <w:tcPr>
                  <w:tcW w:w="1836" w:type="dxa"/>
                  <w:tcBorders>
                    <w:top w:val="nil"/>
                    <w:left w:val="nil"/>
                    <w:bottom w:val="single" w:sz="4" w:space="0" w:color="auto"/>
                    <w:right w:val="single" w:sz="4" w:space="0" w:color="auto"/>
                  </w:tcBorders>
                  <w:shd w:val="clear" w:color="auto" w:fill="auto"/>
                  <w:vAlign w:val="center"/>
                  <w:hideMark/>
                </w:tcPr>
                <w:p w14:paraId="68389631"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 &amp; 405 TPD</w:t>
                  </w:r>
                </w:p>
              </w:tc>
            </w:tr>
            <w:tr w:rsidR="00151648" w:rsidRPr="00EF2463" w14:paraId="02864C64"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ACB608"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71</w:t>
                  </w:r>
                </w:p>
              </w:tc>
              <w:tc>
                <w:tcPr>
                  <w:tcW w:w="6434" w:type="dxa"/>
                  <w:tcBorders>
                    <w:top w:val="nil"/>
                    <w:left w:val="nil"/>
                    <w:bottom w:val="single" w:sz="4" w:space="0" w:color="auto"/>
                    <w:right w:val="single" w:sz="4" w:space="0" w:color="auto"/>
                  </w:tcBorders>
                  <w:shd w:val="clear" w:color="auto" w:fill="auto"/>
                  <w:vAlign w:val="center"/>
                  <w:hideMark/>
                </w:tcPr>
                <w:p w14:paraId="2BD050A9"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Oxygen Compressor</w:t>
                  </w:r>
                </w:p>
              </w:tc>
              <w:tc>
                <w:tcPr>
                  <w:tcW w:w="1836" w:type="dxa"/>
                  <w:tcBorders>
                    <w:top w:val="nil"/>
                    <w:left w:val="nil"/>
                    <w:bottom w:val="single" w:sz="4" w:space="0" w:color="auto"/>
                    <w:right w:val="single" w:sz="4" w:space="0" w:color="auto"/>
                  </w:tcBorders>
                  <w:shd w:val="clear" w:color="auto" w:fill="auto"/>
                  <w:vAlign w:val="center"/>
                  <w:hideMark/>
                </w:tcPr>
                <w:p w14:paraId="71B331B1"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11FCCE21"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2D39D1"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72</w:t>
                  </w:r>
                </w:p>
              </w:tc>
              <w:tc>
                <w:tcPr>
                  <w:tcW w:w="6434" w:type="dxa"/>
                  <w:tcBorders>
                    <w:top w:val="nil"/>
                    <w:left w:val="nil"/>
                    <w:bottom w:val="single" w:sz="4" w:space="0" w:color="auto"/>
                    <w:right w:val="single" w:sz="4" w:space="0" w:color="auto"/>
                  </w:tcBorders>
                  <w:shd w:val="clear" w:color="auto" w:fill="auto"/>
                  <w:vAlign w:val="center"/>
                  <w:hideMark/>
                </w:tcPr>
                <w:p w14:paraId="63100E8C"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Nitrogen Compressor</w:t>
                  </w:r>
                </w:p>
              </w:tc>
              <w:tc>
                <w:tcPr>
                  <w:tcW w:w="1836" w:type="dxa"/>
                  <w:tcBorders>
                    <w:top w:val="nil"/>
                    <w:left w:val="nil"/>
                    <w:bottom w:val="single" w:sz="4" w:space="0" w:color="auto"/>
                    <w:right w:val="single" w:sz="4" w:space="0" w:color="auto"/>
                  </w:tcBorders>
                  <w:shd w:val="clear" w:color="auto" w:fill="auto"/>
                  <w:vAlign w:val="center"/>
                  <w:hideMark/>
                </w:tcPr>
                <w:p w14:paraId="7A0AF8EE"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126258F2"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7C91A5"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73</w:t>
                  </w:r>
                </w:p>
              </w:tc>
              <w:tc>
                <w:tcPr>
                  <w:tcW w:w="6434" w:type="dxa"/>
                  <w:tcBorders>
                    <w:top w:val="nil"/>
                    <w:left w:val="nil"/>
                    <w:bottom w:val="single" w:sz="4" w:space="0" w:color="auto"/>
                    <w:right w:val="single" w:sz="4" w:space="0" w:color="auto"/>
                  </w:tcBorders>
                  <w:shd w:val="clear" w:color="auto" w:fill="auto"/>
                  <w:vAlign w:val="center"/>
                  <w:hideMark/>
                </w:tcPr>
                <w:p w14:paraId="07EC2FA0"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Cooling water pump</w:t>
                  </w:r>
                </w:p>
              </w:tc>
              <w:tc>
                <w:tcPr>
                  <w:tcW w:w="1836" w:type="dxa"/>
                  <w:tcBorders>
                    <w:top w:val="nil"/>
                    <w:left w:val="nil"/>
                    <w:bottom w:val="single" w:sz="4" w:space="0" w:color="auto"/>
                    <w:right w:val="single" w:sz="4" w:space="0" w:color="auto"/>
                  </w:tcBorders>
                  <w:shd w:val="clear" w:color="auto" w:fill="auto"/>
                  <w:vAlign w:val="center"/>
                  <w:hideMark/>
                </w:tcPr>
                <w:p w14:paraId="0AEBC7F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54DFF87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FB0112"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74</w:t>
                  </w:r>
                </w:p>
              </w:tc>
              <w:tc>
                <w:tcPr>
                  <w:tcW w:w="6434" w:type="dxa"/>
                  <w:tcBorders>
                    <w:top w:val="nil"/>
                    <w:left w:val="nil"/>
                    <w:bottom w:val="single" w:sz="4" w:space="0" w:color="auto"/>
                    <w:right w:val="single" w:sz="4" w:space="0" w:color="auto"/>
                  </w:tcBorders>
                  <w:shd w:val="clear" w:color="auto" w:fill="auto"/>
                  <w:vAlign w:val="center"/>
                  <w:hideMark/>
                </w:tcPr>
                <w:p w14:paraId="7565027A"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Cooling Tower</w:t>
                  </w:r>
                </w:p>
              </w:tc>
              <w:tc>
                <w:tcPr>
                  <w:tcW w:w="1836" w:type="dxa"/>
                  <w:tcBorders>
                    <w:top w:val="nil"/>
                    <w:left w:val="nil"/>
                    <w:bottom w:val="single" w:sz="4" w:space="0" w:color="auto"/>
                    <w:right w:val="single" w:sz="4" w:space="0" w:color="auto"/>
                  </w:tcBorders>
                  <w:shd w:val="clear" w:color="auto" w:fill="auto"/>
                  <w:vAlign w:val="center"/>
                  <w:hideMark/>
                </w:tcPr>
                <w:p w14:paraId="3F1CF49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 &amp; 340 TPD</w:t>
                  </w:r>
                </w:p>
              </w:tc>
            </w:tr>
            <w:tr w:rsidR="00151648" w:rsidRPr="00EF2463" w14:paraId="4279EDD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4C664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75</w:t>
                  </w:r>
                </w:p>
              </w:tc>
              <w:tc>
                <w:tcPr>
                  <w:tcW w:w="6434" w:type="dxa"/>
                  <w:tcBorders>
                    <w:top w:val="nil"/>
                    <w:left w:val="nil"/>
                    <w:bottom w:val="single" w:sz="4" w:space="0" w:color="auto"/>
                    <w:right w:val="single" w:sz="4" w:space="0" w:color="auto"/>
                  </w:tcBorders>
                  <w:shd w:val="clear" w:color="auto" w:fill="auto"/>
                  <w:vAlign w:val="center"/>
                  <w:hideMark/>
                </w:tcPr>
                <w:p w14:paraId="20FD1C65"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Cooling Water pumps</w:t>
                  </w:r>
                </w:p>
              </w:tc>
              <w:tc>
                <w:tcPr>
                  <w:tcW w:w="1836" w:type="dxa"/>
                  <w:tcBorders>
                    <w:top w:val="nil"/>
                    <w:left w:val="nil"/>
                    <w:bottom w:val="single" w:sz="4" w:space="0" w:color="auto"/>
                    <w:right w:val="single" w:sz="4" w:space="0" w:color="auto"/>
                  </w:tcBorders>
                  <w:shd w:val="clear" w:color="auto" w:fill="auto"/>
                  <w:vAlign w:val="center"/>
                  <w:hideMark/>
                </w:tcPr>
                <w:p w14:paraId="29371DA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 &amp; 340 TPD</w:t>
                  </w:r>
                </w:p>
              </w:tc>
            </w:tr>
            <w:tr w:rsidR="00151648" w:rsidRPr="00EF2463" w14:paraId="19B4757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A5CD82"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76</w:t>
                  </w:r>
                </w:p>
              </w:tc>
              <w:tc>
                <w:tcPr>
                  <w:tcW w:w="6434" w:type="dxa"/>
                  <w:tcBorders>
                    <w:top w:val="nil"/>
                    <w:left w:val="nil"/>
                    <w:bottom w:val="single" w:sz="4" w:space="0" w:color="auto"/>
                    <w:right w:val="single" w:sz="4" w:space="0" w:color="auto"/>
                  </w:tcBorders>
                  <w:shd w:val="clear" w:color="auto" w:fill="auto"/>
                  <w:vAlign w:val="center"/>
                  <w:hideMark/>
                </w:tcPr>
                <w:p w14:paraId="25C9D8DB"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Chiller</w:t>
                  </w:r>
                </w:p>
              </w:tc>
              <w:tc>
                <w:tcPr>
                  <w:tcW w:w="1836" w:type="dxa"/>
                  <w:tcBorders>
                    <w:top w:val="nil"/>
                    <w:left w:val="nil"/>
                    <w:bottom w:val="single" w:sz="4" w:space="0" w:color="auto"/>
                    <w:right w:val="single" w:sz="4" w:space="0" w:color="auto"/>
                  </w:tcBorders>
                  <w:shd w:val="clear" w:color="auto" w:fill="auto"/>
                  <w:vAlign w:val="center"/>
                  <w:hideMark/>
                </w:tcPr>
                <w:p w14:paraId="4B91213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2A770E26"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0BA722"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77</w:t>
                  </w:r>
                </w:p>
              </w:tc>
              <w:tc>
                <w:tcPr>
                  <w:tcW w:w="6434" w:type="dxa"/>
                  <w:tcBorders>
                    <w:top w:val="nil"/>
                    <w:left w:val="nil"/>
                    <w:bottom w:val="single" w:sz="4" w:space="0" w:color="auto"/>
                    <w:right w:val="single" w:sz="4" w:space="0" w:color="auto"/>
                  </w:tcBorders>
                  <w:shd w:val="clear" w:color="auto" w:fill="auto"/>
                  <w:vAlign w:val="center"/>
                  <w:hideMark/>
                </w:tcPr>
                <w:p w14:paraId="491786B6"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Gaseous Oxygen Pressure Reducing Stations</w:t>
                  </w:r>
                </w:p>
              </w:tc>
              <w:tc>
                <w:tcPr>
                  <w:tcW w:w="1836" w:type="dxa"/>
                  <w:tcBorders>
                    <w:top w:val="nil"/>
                    <w:left w:val="nil"/>
                    <w:bottom w:val="single" w:sz="4" w:space="0" w:color="auto"/>
                    <w:right w:val="single" w:sz="4" w:space="0" w:color="auto"/>
                  </w:tcBorders>
                  <w:shd w:val="clear" w:color="auto" w:fill="auto"/>
                  <w:vAlign w:val="center"/>
                  <w:hideMark/>
                </w:tcPr>
                <w:p w14:paraId="2697D94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78FD03B1"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6698BA"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78</w:t>
                  </w:r>
                </w:p>
              </w:tc>
              <w:tc>
                <w:tcPr>
                  <w:tcW w:w="6434" w:type="dxa"/>
                  <w:tcBorders>
                    <w:top w:val="nil"/>
                    <w:left w:val="nil"/>
                    <w:bottom w:val="single" w:sz="4" w:space="0" w:color="auto"/>
                    <w:right w:val="single" w:sz="4" w:space="0" w:color="auto"/>
                  </w:tcBorders>
                  <w:shd w:val="clear" w:color="auto" w:fill="auto"/>
                  <w:vAlign w:val="center"/>
                  <w:hideMark/>
                </w:tcPr>
                <w:p w14:paraId="5EFDF800"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Buffer vessel - 250KL (Gaseous Oxygen )</w:t>
                  </w:r>
                </w:p>
              </w:tc>
              <w:tc>
                <w:tcPr>
                  <w:tcW w:w="1836" w:type="dxa"/>
                  <w:tcBorders>
                    <w:top w:val="nil"/>
                    <w:left w:val="nil"/>
                    <w:bottom w:val="single" w:sz="4" w:space="0" w:color="auto"/>
                    <w:right w:val="single" w:sz="4" w:space="0" w:color="auto"/>
                  </w:tcBorders>
                  <w:shd w:val="clear" w:color="auto" w:fill="auto"/>
                  <w:vAlign w:val="center"/>
                  <w:hideMark/>
                </w:tcPr>
                <w:p w14:paraId="50200F6F"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Common facility</w:t>
                  </w:r>
                </w:p>
              </w:tc>
            </w:tr>
            <w:tr w:rsidR="00151648" w:rsidRPr="00EF2463" w14:paraId="2D73F918"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838C7F"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79</w:t>
                  </w:r>
                </w:p>
              </w:tc>
              <w:tc>
                <w:tcPr>
                  <w:tcW w:w="6434" w:type="dxa"/>
                  <w:tcBorders>
                    <w:top w:val="nil"/>
                    <w:left w:val="nil"/>
                    <w:bottom w:val="single" w:sz="4" w:space="0" w:color="auto"/>
                    <w:right w:val="single" w:sz="4" w:space="0" w:color="auto"/>
                  </w:tcBorders>
                  <w:shd w:val="clear" w:color="auto" w:fill="auto"/>
                  <w:vAlign w:val="center"/>
                  <w:hideMark/>
                </w:tcPr>
                <w:p w14:paraId="5AB1ACE4"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Buffer vessel - 250KL (Gaseous Oxygen )</w:t>
                  </w:r>
                </w:p>
              </w:tc>
              <w:tc>
                <w:tcPr>
                  <w:tcW w:w="1836" w:type="dxa"/>
                  <w:tcBorders>
                    <w:top w:val="nil"/>
                    <w:left w:val="nil"/>
                    <w:bottom w:val="single" w:sz="4" w:space="0" w:color="auto"/>
                    <w:right w:val="single" w:sz="4" w:space="0" w:color="auto"/>
                  </w:tcBorders>
                  <w:shd w:val="clear" w:color="auto" w:fill="auto"/>
                  <w:vAlign w:val="center"/>
                  <w:hideMark/>
                </w:tcPr>
                <w:p w14:paraId="6D428EFA"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Common facility</w:t>
                  </w:r>
                </w:p>
              </w:tc>
            </w:tr>
            <w:tr w:rsidR="00151648" w:rsidRPr="00EF2463" w14:paraId="413CE2B9"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27D35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80</w:t>
                  </w:r>
                </w:p>
              </w:tc>
              <w:tc>
                <w:tcPr>
                  <w:tcW w:w="6434" w:type="dxa"/>
                  <w:tcBorders>
                    <w:top w:val="nil"/>
                    <w:left w:val="nil"/>
                    <w:bottom w:val="single" w:sz="4" w:space="0" w:color="auto"/>
                    <w:right w:val="single" w:sz="4" w:space="0" w:color="auto"/>
                  </w:tcBorders>
                  <w:shd w:val="clear" w:color="auto" w:fill="auto"/>
                  <w:vAlign w:val="center"/>
                  <w:hideMark/>
                </w:tcPr>
                <w:p w14:paraId="73E30D89"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Buffer vessel - 250KL (Gaseous Nitrogen )</w:t>
                  </w:r>
                </w:p>
              </w:tc>
              <w:tc>
                <w:tcPr>
                  <w:tcW w:w="1836" w:type="dxa"/>
                  <w:tcBorders>
                    <w:top w:val="nil"/>
                    <w:left w:val="nil"/>
                    <w:bottom w:val="single" w:sz="4" w:space="0" w:color="auto"/>
                    <w:right w:val="single" w:sz="4" w:space="0" w:color="auto"/>
                  </w:tcBorders>
                  <w:shd w:val="clear" w:color="auto" w:fill="auto"/>
                  <w:vAlign w:val="center"/>
                  <w:hideMark/>
                </w:tcPr>
                <w:p w14:paraId="688B40A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Common facility</w:t>
                  </w:r>
                </w:p>
              </w:tc>
            </w:tr>
            <w:tr w:rsidR="00151648" w:rsidRPr="00EF2463" w14:paraId="3143C34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D29DAF"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81</w:t>
                  </w:r>
                </w:p>
              </w:tc>
              <w:tc>
                <w:tcPr>
                  <w:tcW w:w="6434" w:type="dxa"/>
                  <w:tcBorders>
                    <w:top w:val="nil"/>
                    <w:left w:val="nil"/>
                    <w:bottom w:val="single" w:sz="4" w:space="0" w:color="auto"/>
                    <w:right w:val="single" w:sz="4" w:space="0" w:color="auto"/>
                  </w:tcBorders>
                  <w:shd w:val="clear" w:color="auto" w:fill="auto"/>
                  <w:vAlign w:val="center"/>
                  <w:hideMark/>
                </w:tcPr>
                <w:p w14:paraId="45F8318B"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Buffer vessel - 250KL (Gaseous Nitrogen )</w:t>
                  </w:r>
                </w:p>
              </w:tc>
              <w:tc>
                <w:tcPr>
                  <w:tcW w:w="1836" w:type="dxa"/>
                  <w:tcBorders>
                    <w:top w:val="nil"/>
                    <w:left w:val="nil"/>
                    <w:bottom w:val="single" w:sz="4" w:space="0" w:color="auto"/>
                    <w:right w:val="single" w:sz="4" w:space="0" w:color="auto"/>
                  </w:tcBorders>
                  <w:shd w:val="clear" w:color="auto" w:fill="auto"/>
                  <w:vAlign w:val="center"/>
                  <w:hideMark/>
                </w:tcPr>
                <w:p w14:paraId="5D917BB5"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Common facility</w:t>
                  </w:r>
                </w:p>
              </w:tc>
            </w:tr>
            <w:tr w:rsidR="00151648" w:rsidRPr="00EF2463" w14:paraId="68119A27"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A6F2D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82</w:t>
                  </w:r>
                </w:p>
              </w:tc>
              <w:tc>
                <w:tcPr>
                  <w:tcW w:w="6434" w:type="dxa"/>
                  <w:tcBorders>
                    <w:top w:val="nil"/>
                    <w:left w:val="nil"/>
                    <w:bottom w:val="single" w:sz="4" w:space="0" w:color="auto"/>
                    <w:right w:val="single" w:sz="4" w:space="0" w:color="auto"/>
                  </w:tcBorders>
                  <w:shd w:val="clear" w:color="auto" w:fill="auto"/>
                  <w:vAlign w:val="center"/>
                  <w:hideMark/>
                </w:tcPr>
                <w:p w14:paraId="12BF654C"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Buffer vessel - 100KL (Gaseous Argon )</w:t>
                  </w:r>
                </w:p>
              </w:tc>
              <w:tc>
                <w:tcPr>
                  <w:tcW w:w="1836" w:type="dxa"/>
                  <w:tcBorders>
                    <w:top w:val="nil"/>
                    <w:left w:val="nil"/>
                    <w:bottom w:val="single" w:sz="4" w:space="0" w:color="auto"/>
                    <w:right w:val="single" w:sz="4" w:space="0" w:color="auto"/>
                  </w:tcBorders>
                  <w:shd w:val="clear" w:color="auto" w:fill="auto"/>
                  <w:vAlign w:val="center"/>
                  <w:hideMark/>
                </w:tcPr>
                <w:p w14:paraId="539DCEC1"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Common facility</w:t>
                  </w:r>
                </w:p>
              </w:tc>
            </w:tr>
            <w:tr w:rsidR="00151648" w:rsidRPr="00EF2463" w14:paraId="65DF9C0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53B46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83</w:t>
                  </w:r>
                </w:p>
              </w:tc>
              <w:tc>
                <w:tcPr>
                  <w:tcW w:w="6434" w:type="dxa"/>
                  <w:tcBorders>
                    <w:top w:val="nil"/>
                    <w:left w:val="nil"/>
                    <w:bottom w:val="single" w:sz="4" w:space="0" w:color="auto"/>
                    <w:right w:val="single" w:sz="4" w:space="0" w:color="auto"/>
                  </w:tcBorders>
                  <w:shd w:val="clear" w:color="auto" w:fill="auto"/>
                  <w:vAlign w:val="center"/>
                  <w:hideMark/>
                </w:tcPr>
                <w:p w14:paraId="543D3613"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Buffer vessel - 100KL (Gaseous Oxygen )</w:t>
                  </w:r>
                </w:p>
              </w:tc>
              <w:tc>
                <w:tcPr>
                  <w:tcW w:w="1836" w:type="dxa"/>
                  <w:tcBorders>
                    <w:top w:val="nil"/>
                    <w:left w:val="nil"/>
                    <w:bottom w:val="single" w:sz="4" w:space="0" w:color="auto"/>
                    <w:right w:val="single" w:sz="4" w:space="0" w:color="auto"/>
                  </w:tcBorders>
                  <w:shd w:val="clear" w:color="auto" w:fill="auto"/>
                  <w:vAlign w:val="center"/>
                  <w:hideMark/>
                </w:tcPr>
                <w:p w14:paraId="4B506280"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Common facility</w:t>
                  </w:r>
                </w:p>
              </w:tc>
            </w:tr>
            <w:tr w:rsidR="00151648" w:rsidRPr="00EF2463" w14:paraId="37D22DB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724024"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84</w:t>
                  </w:r>
                </w:p>
              </w:tc>
              <w:tc>
                <w:tcPr>
                  <w:tcW w:w="6434" w:type="dxa"/>
                  <w:tcBorders>
                    <w:top w:val="nil"/>
                    <w:left w:val="nil"/>
                    <w:bottom w:val="single" w:sz="4" w:space="0" w:color="auto"/>
                    <w:right w:val="single" w:sz="4" w:space="0" w:color="auto"/>
                  </w:tcBorders>
                  <w:shd w:val="clear" w:color="auto" w:fill="auto"/>
                  <w:vAlign w:val="center"/>
                  <w:hideMark/>
                </w:tcPr>
                <w:p w14:paraId="10137F5F"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Other related allied equipment (such as Ducts, Pipes, Cables (Power and Optical), Transformers, MCB Panels, Power Distribution Equipment, Lubrication Systems, DCS and PLC Systems, Control Valves, Manual Valves and Safety Valves, Pressure Reducing Stations, Product Compressors, Air Compressors, Pumps, Analyzers, Air Conditioning Equipments, DG Sets, Air Filtration Systems, Heaters)</w:t>
                  </w:r>
                </w:p>
              </w:tc>
              <w:tc>
                <w:tcPr>
                  <w:tcW w:w="1836" w:type="dxa"/>
                  <w:tcBorders>
                    <w:top w:val="nil"/>
                    <w:left w:val="nil"/>
                    <w:bottom w:val="single" w:sz="4" w:space="0" w:color="auto"/>
                    <w:right w:val="single" w:sz="4" w:space="0" w:color="auto"/>
                  </w:tcBorders>
                  <w:shd w:val="clear" w:color="auto" w:fill="auto"/>
                  <w:vAlign w:val="center"/>
                  <w:hideMark/>
                </w:tcPr>
                <w:p w14:paraId="570A0E44" w14:textId="77777777" w:rsidR="00151648" w:rsidRPr="00EF2463" w:rsidRDefault="00151648" w:rsidP="00151648">
                  <w:pPr>
                    <w:jc w:val="center"/>
                    <w:rPr>
                      <w:rFonts w:asciiTheme="minorHAnsi" w:hAnsiTheme="minorHAnsi" w:cstheme="minorHAnsi"/>
                      <w:color w:val="000000"/>
                      <w:sz w:val="20"/>
                      <w:szCs w:val="20"/>
                      <w:lang w:eastAsia="en-IN"/>
                    </w:rPr>
                  </w:pPr>
                </w:p>
              </w:tc>
            </w:tr>
            <w:tr w:rsidR="00151648" w:rsidRPr="00EF2463" w14:paraId="2B6CDE20"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312F6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85</w:t>
                  </w:r>
                </w:p>
              </w:tc>
              <w:tc>
                <w:tcPr>
                  <w:tcW w:w="6434" w:type="dxa"/>
                  <w:tcBorders>
                    <w:top w:val="nil"/>
                    <w:left w:val="nil"/>
                    <w:bottom w:val="single" w:sz="4" w:space="0" w:color="auto"/>
                    <w:right w:val="single" w:sz="4" w:space="0" w:color="auto"/>
                  </w:tcBorders>
                  <w:shd w:val="clear" w:color="auto" w:fill="auto"/>
                  <w:vAlign w:val="center"/>
                  <w:hideMark/>
                </w:tcPr>
                <w:p w14:paraId="1AF485C5"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Ancillary Installation Equipment</w:t>
                  </w:r>
                </w:p>
              </w:tc>
              <w:tc>
                <w:tcPr>
                  <w:tcW w:w="1836" w:type="dxa"/>
                  <w:tcBorders>
                    <w:top w:val="nil"/>
                    <w:left w:val="nil"/>
                    <w:bottom w:val="single" w:sz="4" w:space="0" w:color="auto"/>
                    <w:right w:val="single" w:sz="4" w:space="0" w:color="auto"/>
                  </w:tcBorders>
                  <w:shd w:val="clear" w:color="auto" w:fill="auto"/>
                  <w:vAlign w:val="center"/>
                  <w:hideMark/>
                </w:tcPr>
                <w:p w14:paraId="31BC9A01" w14:textId="77777777" w:rsidR="00151648" w:rsidRPr="00EF2463" w:rsidRDefault="00151648" w:rsidP="00151648">
                  <w:pPr>
                    <w:jc w:val="center"/>
                    <w:rPr>
                      <w:rFonts w:asciiTheme="minorHAnsi" w:hAnsiTheme="minorHAnsi" w:cstheme="minorHAnsi"/>
                      <w:color w:val="000000"/>
                      <w:sz w:val="20"/>
                      <w:szCs w:val="20"/>
                      <w:lang w:eastAsia="en-IN"/>
                    </w:rPr>
                  </w:pPr>
                </w:p>
              </w:tc>
            </w:tr>
          </w:tbl>
          <w:p w14:paraId="1E97DFF8" w14:textId="75627478" w:rsidR="00162F1D" w:rsidRDefault="00162F1D" w:rsidP="004750C1">
            <w:pPr>
              <w:jc w:val="center"/>
              <w:rPr>
                <w:rFonts w:ascii="Arial" w:hAnsi="Arial" w:cs="Arial"/>
              </w:rPr>
            </w:pPr>
          </w:p>
          <w:p w14:paraId="599E2381" w14:textId="7079E95E" w:rsidR="004750C1" w:rsidRDefault="004750C1" w:rsidP="004750C1">
            <w:pPr>
              <w:jc w:val="both"/>
              <w:rPr>
                <w:rFonts w:ascii="Arial" w:hAnsi="Arial" w:cs="Arial"/>
                <w:b/>
                <w:sz w:val="22"/>
              </w:rPr>
            </w:pPr>
            <w:r w:rsidRPr="004750C1">
              <w:rPr>
                <w:rFonts w:ascii="Arial" w:hAnsi="Arial" w:cs="Arial"/>
                <w:b/>
                <w:sz w:val="22"/>
              </w:rPr>
              <w:t>Process Flow Diagram</w:t>
            </w:r>
            <w:r>
              <w:rPr>
                <w:rFonts w:ascii="Arial" w:hAnsi="Arial" w:cs="Arial"/>
                <w:b/>
                <w:sz w:val="22"/>
              </w:rPr>
              <w:t>:</w:t>
            </w:r>
          </w:p>
          <w:p w14:paraId="0FFABE5A" w14:textId="1F3A9AAC" w:rsidR="004750C1" w:rsidRPr="004750C1" w:rsidRDefault="004750C1" w:rsidP="004750C1">
            <w:pPr>
              <w:spacing w:line="276" w:lineRule="auto"/>
              <w:jc w:val="center"/>
              <w:rPr>
                <w:rFonts w:ascii="Arial" w:hAnsi="Arial" w:cs="Arial"/>
                <w:b/>
                <w:sz w:val="22"/>
              </w:rPr>
            </w:pPr>
            <w:r>
              <w:rPr>
                <w:noProof/>
                <w:lang w:val="en-IN" w:eastAsia="en-IN"/>
              </w:rPr>
              <w:drawing>
                <wp:inline distT="0" distB="0" distL="0" distR="0" wp14:anchorId="264C8211" wp14:editId="7CE58190">
                  <wp:extent cx="3853636" cy="3780000"/>
                  <wp:effectExtent l="0" t="0" r="0" b="0"/>
                  <wp:docPr id="22" name="Picture 22" descr="https://tiimg.tistatic.com/fp/1/004/468/advanced-liquid-oxygen-plant-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iimg.tistatic.com/fp/1/004/468/advanced-liquid-oxygen-plant-68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3636" cy="3780000"/>
                          </a:xfrm>
                          <a:prstGeom prst="rect">
                            <a:avLst/>
                          </a:prstGeom>
                          <a:noFill/>
                          <a:ln>
                            <a:noFill/>
                          </a:ln>
                        </pic:spPr>
                      </pic:pic>
                    </a:graphicData>
                  </a:graphic>
                </wp:inline>
              </w:drawing>
            </w:r>
          </w:p>
          <w:p w14:paraId="0D2F1A9D" w14:textId="64BD7D42" w:rsidR="00162F1D" w:rsidRDefault="00162F1D" w:rsidP="00151648">
            <w:pPr>
              <w:spacing w:after="240" w:line="360" w:lineRule="auto"/>
              <w:jc w:val="both"/>
              <w:rPr>
                <w:rFonts w:ascii="Arial" w:hAnsi="Arial" w:cs="Arial"/>
                <w:sz w:val="22"/>
              </w:rPr>
            </w:pPr>
            <w:r>
              <w:rPr>
                <w:rFonts w:ascii="Arial" w:hAnsi="Arial" w:cs="Arial"/>
                <w:sz w:val="22"/>
              </w:rPr>
              <w:lastRenderedPageBreak/>
              <w:t xml:space="preserve">For the purpose of the assessment we have not got any Fixed Asset Register from the company. </w:t>
            </w:r>
            <w:r w:rsidRPr="00562612">
              <w:rPr>
                <w:rFonts w:ascii="Arial" w:hAnsi="Arial" w:cs="Arial"/>
                <w:b/>
                <w:sz w:val="22"/>
              </w:rPr>
              <w:t xml:space="preserve">Only consolidated original capitalization amount for each Unit has been informed to us over email </w:t>
            </w:r>
            <w:r w:rsidR="00151648">
              <w:rPr>
                <w:rFonts w:ascii="Arial" w:hAnsi="Arial" w:cs="Arial"/>
                <w:b/>
                <w:sz w:val="22"/>
              </w:rPr>
              <w:t xml:space="preserve">during the previous valuation assessment </w:t>
            </w:r>
            <w:r w:rsidRPr="00562612">
              <w:rPr>
                <w:rFonts w:ascii="Arial" w:hAnsi="Arial" w:cs="Arial"/>
                <w:b/>
                <w:sz w:val="22"/>
              </w:rPr>
              <w:t xml:space="preserve">which has been made the basis of this assessment. </w:t>
            </w:r>
            <w:r>
              <w:rPr>
                <w:rFonts w:ascii="Arial" w:hAnsi="Arial" w:cs="Arial"/>
                <w:sz w:val="22"/>
              </w:rPr>
              <w:t>Further</w:t>
            </w:r>
            <w:r w:rsidR="00151648">
              <w:rPr>
                <w:rFonts w:ascii="Arial" w:hAnsi="Arial" w:cs="Arial"/>
                <w:sz w:val="22"/>
              </w:rPr>
              <w:t>,</w:t>
            </w:r>
            <w:r>
              <w:rPr>
                <w:rFonts w:ascii="Arial" w:hAnsi="Arial" w:cs="Arial"/>
                <w:sz w:val="22"/>
              </w:rPr>
              <w:t xml:space="preserve"> Sale Agreement dated: 23.02.2015 from BSL to BISPL has been for the sale of plant &amp; equipment’s and lease agreement between BISPL &amp; BSL has been provided to us.</w:t>
            </w:r>
          </w:p>
          <w:p w14:paraId="421C200C" w14:textId="3C9D9AF2" w:rsidR="00162F1D" w:rsidRPr="007042A1" w:rsidRDefault="00162F1D" w:rsidP="007042A1">
            <w:pPr>
              <w:spacing w:line="360" w:lineRule="auto"/>
              <w:jc w:val="both"/>
              <w:rPr>
                <w:rFonts w:ascii="Arial" w:hAnsi="Arial" w:cs="Arial"/>
                <w:sz w:val="22"/>
              </w:rPr>
            </w:pPr>
            <w:r>
              <w:rPr>
                <w:rFonts w:ascii="Arial" w:hAnsi="Arial" w:cs="Arial"/>
                <w:sz w:val="22"/>
              </w:rPr>
              <w:t>All these units</w:t>
            </w:r>
            <w:r w:rsidR="00151648">
              <w:rPr>
                <w:rFonts w:ascii="Arial" w:hAnsi="Arial" w:cs="Arial"/>
                <w:sz w:val="22"/>
              </w:rPr>
              <w:t xml:space="preserve"> are located within the premise</w:t>
            </w:r>
            <w:r>
              <w:rPr>
                <w:rFonts w:ascii="Arial" w:hAnsi="Arial" w:cs="Arial"/>
                <w:sz w:val="22"/>
              </w:rPr>
              <w:t xml:space="preserve"> of </w:t>
            </w:r>
            <w:r w:rsidR="00151648">
              <w:rPr>
                <w:rFonts w:ascii="Arial" w:hAnsi="Arial" w:cs="Arial"/>
                <w:sz w:val="22"/>
              </w:rPr>
              <w:t>the plant owned by TSBL</w:t>
            </w:r>
            <w:r>
              <w:rPr>
                <w:rFonts w:ascii="Arial" w:hAnsi="Arial" w:cs="Arial"/>
                <w:sz w:val="22"/>
              </w:rPr>
              <w:t>.</w:t>
            </w:r>
            <w:r w:rsidR="00151648">
              <w:rPr>
                <w:rFonts w:ascii="Arial" w:hAnsi="Arial" w:cs="Arial"/>
                <w:sz w:val="22"/>
              </w:rPr>
              <w:t xml:space="preserve"> </w:t>
            </w:r>
            <w:r>
              <w:rPr>
                <w:rFonts w:ascii="Arial" w:hAnsi="Arial" w:cs="Arial"/>
                <w:sz w:val="22"/>
              </w:rPr>
              <w:t xml:space="preserve">During the time of site visit conducted by our engineering team </w:t>
            </w:r>
            <w:r w:rsidR="007042A1">
              <w:rPr>
                <w:rFonts w:ascii="Arial" w:hAnsi="Arial" w:cs="Arial"/>
                <w:sz w:val="22"/>
              </w:rPr>
              <w:t xml:space="preserve">on </w:t>
            </w:r>
            <w:r w:rsidR="00151648">
              <w:rPr>
                <w:rFonts w:ascii="Arial" w:hAnsi="Arial" w:cs="Arial"/>
                <w:sz w:val="22"/>
              </w:rPr>
              <w:t>09</w:t>
            </w:r>
            <w:r w:rsidR="00151648">
              <w:rPr>
                <w:rFonts w:ascii="Arial" w:hAnsi="Arial" w:cs="Arial"/>
                <w:sz w:val="22"/>
                <w:vertAlign w:val="superscript"/>
              </w:rPr>
              <w:t>th</w:t>
            </w:r>
            <w:r w:rsidR="00151648">
              <w:rPr>
                <w:rFonts w:ascii="Arial" w:hAnsi="Arial" w:cs="Arial"/>
                <w:sz w:val="22"/>
              </w:rPr>
              <w:t xml:space="preserve"> February 2023</w:t>
            </w:r>
            <w:r>
              <w:rPr>
                <w:rFonts w:ascii="Arial" w:hAnsi="Arial" w:cs="Arial"/>
                <w:sz w:val="22"/>
              </w:rPr>
              <w:t xml:space="preserve">, </w:t>
            </w:r>
            <w:r w:rsidR="007042A1">
              <w:rPr>
                <w:rFonts w:ascii="Arial" w:hAnsi="Arial" w:cs="Arial"/>
                <w:sz w:val="22"/>
              </w:rPr>
              <w:t>all the plants</w:t>
            </w:r>
            <w:r>
              <w:rPr>
                <w:rFonts w:ascii="Arial" w:hAnsi="Arial" w:cs="Arial"/>
                <w:sz w:val="22"/>
              </w:rPr>
              <w:t xml:space="preserve"> were </w:t>
            </w:r>
            <w:r w:rsidR="007042A1">
              <w:rPr>
                <w:rFonts w:ascii="Arial" w:hAnsi="Arial" w:cs="Arial"/>
                <w:sz w:val="22"/>
              </w:rPr>
              <w:t>operational</w:t>
            </w:r>
            <w:r>
              <w:rPr>
                <w:rFonts w:ascii="Arial" w:hAnsi="Arial" w:cs="Arial"/>
                <w:sz w:val="22"/>
              </w:rPr>
              <w:t>. Also, as per the information gathered, 340 TPD Oxygen plant was originally purchased as refurbished unit having original manufacturing year in 1970 and refurbished in 2009</w:t>
            </w:r>
            <w:r w:rsidR="007042A1">
              <w:rPr>
                <w:rFonts w:ascii="Arial" w:hAnsi="Arial" w:cs="Arial"/>
                <w:sz w:val="22"/>
              </w:rPr>
              <w:t>.</w:t>
            </w:r>
          </w:p>
        </w:tc>
      </w:tr>
      <w:tr w:rsidR="00162F1D" w14:paraId="204C35CA" w14:textId="77777777" w:rsidTr="00162F1D">
        <w:trPr>
          <w:trHeight w:val="52"/>
          <w:jc w:val="center"/>
        </w:trPr>
        <w:tc>
          <w:tcPr>
            <w:tcW w:w="870" w:type="dxa"/>
            <w:shd w:val="clear" w:color="auto" w:fill="DBE5F1" w:themeFill="accent1" w:themeFillTint="33"/>
          </w:tcPr>
          <w:p w14:paraId="2544A0C8" w14:textId="21653845" w:rsidR="00162F1D" w:rsidRPr="005551C4" w:rsidRDefault="00162F1D" w:rsidP="00510D46">
            <w:pPr>
              <w:pStyle w:val="ListParagraph"/>
              <w:numPr>
                <w:ilvl w:val="0"/>
                <w:numId w:val="24"/>
              </w:numPr>
              <w:spacing w:line="276" w:lineRule="auto"/>
              <w:rPr>
                <w:rFonts w:ascii="Arial" w:hAnsi="Arial" w:cs="Arial"/>
                <w:b/>
              </w:rPr>
            </w:pPr>
          </w:p>
        </w:tc>
        <w:tc>
          <w:tcPr>
            <w:tcW w:w="10236" w:type="dxa"/>
            <w:gridSpan w:val="3"/>
            <w:shd w:val="clear" w:color="auto" w:fill="DBE5F1" w:themeFill="accent1" w:themeFillTint="33"/>
            <w:vAlign w:val="bottom"/>
          </w:tcPr>
          <w:p w14:paraId="54D8E814" w14:textId="7D29BC89" w:rsidR="00162F1D" w:rsidRPr="00D70E51" w:rsidRDefault="00162F1D"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7042A1" w14:paraId="0D0E7118" w14:textId="77777777" w:rsidTr="00F70077">
        <w:trPr>
          <w:trHeight w:val="155"/>
          <w:jc w:val="center"/>
        </w:trPr>
        <w:tc>
          <w:tcPr>
            <w:tcW w:w="870" w:type="dxa"/>
            <w:shd w:val="clear" w:color="auto" w:fill="FFFFFF" w:themeFill="background1"/>
          </w:tcPr>
          <w:p w14:paraId="26B836CA" w14:textId="77777777" w:rsidR="007042A1" w:rsidRPr="004F522D" w:rsidRDefault="007042A1" w:rsidP="004F522D">
            <w:pPr>
              <w:pStyle w:val="ListParagraph"/>
              <w:numPr>
                <w:ilvl w:val="0"/>
                <w:numId w:val="28"/>
              </w:numPr>
              <w:spacing w:line="276" w:lineRule="auto"/>
              <w:contextualSpacing/>
              <w:rPr>
                <w:rFonts w:ascii="Arial" w:hAnsi="Arial" w:cs="Arial"/>
                <w:b/>
              </w:rPr>
            </w:pPr>
          </w:p>
        </w:tc>
        <w:tc>
          <w:tcPr>
            <w:tcW w:w="4152" w:type="dxa"/>
            <w:tcBorders>
              <w:bottom w:val="single" w:sz="4" w:space="0" w:color="auto"/>
            </w:tcBorders>
            <w:shd w:val="clear" w:color="auto" w:fill="FFFFFF" w:themeFill="background1"/>
            <w:vAlign w:val="bottom"/>
          </w:tcPr>
          <w:p w14:paraId="3F2CC3E2" w14:textId="7D256C6D" w:rsidR="007042A1" w:rsidRPr="004F522D" w:rsidRDefault="007042A1"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6084" w:type="dxa"/>
            <w:gridSpan w:val="2"/>
            <w:tcBorders>
              <w:bottom w:val="single" w:sz="4" w:space="0" w:color="auto"/>
            </w:tcBorders>
            <w:shd w:val="clear" w:color="auto" w:fill="FFFFFF" w:themeFill="background1"/>
            <w:vAlign w:val="bottom"/>
          </w:tcPr>
          <w:p w14:paraId="041AA3E6" w14:textId="5E0A132E" w:rsidR="007042A1" w:rsidRPr="007042A1" w:rsidRDefault="007042A1" w:rsidP="007042A1">
            <w:pPr>
              <w:numPr>
                <w:ilvl w:val="0"/>
                <w:numId w:val="18"/>
              </w:numPr>
              <w:spacing w:line="360" w:lineRule="auto"/>
              <w:ind w:left="0"/>
              <w:jc w:val="both"/>
              <w:rPr>
                <w:rFonts w:ascii="Arial" w:hAnsi="Arial" w:cs="Arial"/>
                <w:bCs/>
                <w:sz w:val="22"/>
              </w:rPr>
            </w:pPr>
            <w:r w:rsidRPr="007042A1">
              <w:rPr>
                <w:rFonts w:ascii="Arial" w:hAnsi="Arial" w:cs="Arial"/>
                <w:bCs/>
                <w:sz w:val="22"/>
              </w:rPr>
              <w:t xml:space="preserve">As per the information available, these machines and equipment are </w:t>
            </w:r>
            <w:r>
              <w:rPr>
                <w:rFonts w:ascii="Arial" w:hAnsi="Arial" w:cs="Arial"/>
                <w:bCs/>
                <w:sz w:val="22"/>
              </w:rPr>
              <w:t xml:space="preserve">of Make </w:t>
            </w:r>
            <w:r w:rsidRPr="007042A1">
              <w:rPr>
                <w:rFonts w:ascii="Arial" w:hAnsi="Arial" w:cs="Arial"/>
                <w:bCs/>
                <w:sz w:val="22"/>
              </w:rPr>
              <w:t xml:space="preserve">Linde &amp; Air Liquide which works on Cryongenic Oxygen Producing process. </w:t>
            </w:r>
          </w:p>
        </w:tc>
      </w:tr>
      <w:tr w:rsidR="007042A1" w14:paraId="120DD280" w14:textId="77777777" w:rsidTr="00162F1D">
        <w:trPr>
          <w:trHeight w:val="77"/>
          <w:jc w:val="center"/>
        </w:trPr>
        <w:tc>
          <w:tcPr>
            <w:tcW w:w="870" w:type="dxa"/>
            <w:tcBorders>
              <w:bottom w:val="single" w:sz="4" w:space="0" w:color="auto"/>
            </w:tcBorders>
            <w:shd w:val="clear" w:color="auto" w:fill="FFFFFF" w:themeFill="background1"/>
          </w:tcPr>
          <w:p w14:paraId="2EC8C123" w14:textId="77777777" w:rsidR="007042A1" w:rsidRPr="005551C4" w:rsidRDefault="007042A1" w:rsidP="004F522D">
            <w:pPr>
              <w:pStyle w:val="ListParagraph"/>
              <w:numPr>
                <w:ilvl w:val="0"/>
                <w:numId w:val="28"/>
              </w:numPr>
              <w:spacing w:line="276" w:lineRule="auto"/>
              <w:contextualSpacing/>
              <w:rPr>
                <w:rFonts w:ascii="Arial" w:hAnsi="Arial" w:cs="Arial"/>
                <w:b/>
              </w:rPr>
            </w:pPr>
          </w:p>
        </w:tc>
        <w:tc>
          <w:tcPr>
            <w:tcW w:w="4152" w:type="dxa"/>
            <w:tcBorders>
              <w:bottom w:val="single" w:sz="4" w:space="0" w:color="auto"/>
            </w:tcBorders>
            <w:shd w:val="clear" w:color="auto" w:fill="FFFFFF" w:themeFill="background1"/>
            <w:vAlign w:val="bottom"/>
          </w:tcPr>
          <w:p w14:paraId="68705493" w14:textId="2CD8A2C1" w:rsidR="007042A1" w:rsidRPr="004F522D" w:rsidRDefault="007042A1"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6084" w:type="dxa"/>
            <w:gridSpan w:val="2"/>
            <w:tcBorders>
              <w:bottom w:val="single" w:sz="4" w:space="0" w:color="auto"/>
            </w:tcBorders>
            <w:shd w:val="clear" w:color="auto" w:fill="FFFFFF" w:themeFill="background1"/>
            <w:vAlign w:val="bottom"/>
          </w:tcPr>
          <w:p w14:paraId="66A63A0C" w14:textId="5EAF38B7" w:rsidR="007042A1" w:rsidRPr="006E6E77" w:rsidRDefault="007042A1" w:rsidP="00510D46">
            <w:pPr>
              <w:numPr>
                <w:ilvl w:val="0"/>
                <w:numId w:val="18"/>
              </w:numPr>
              <w:spacing w:line="360" w:lineRule="auto"/>
              <w:ind w:left="0"/>
              <w:jc w:val="both"/>
              <w:rPr>
                <w:rFonts w:ascii="Arial" w:hAnsi="Arial" w:cs="Arial"/>
                <w:sz w:val="22"/>
              </w:rPr>
            </w:pPr>
            <w:r>
              <w:rPr>
                <w:rFonts w:ascii="Arial" w:hAnsi="Arial" w:cs="Arial"/>
                <w:sz w:val="22"/>
              </w:rPr>
              <w:t>No</w:t>
            </w:r>
          </w:p>
        </w:tc>
      </w:tr>
      <w:tr w:rsidR="007042A1" w14:paraId="5352A915" w14:textId="77777777" w:rsidTr="00162F1D">
        <w:trPr>
          <w:trHeight w:val="285"/>
          <w:jc w:val="center"/>
        </w:trPr>
        <w:tc>
          <w:tcPr>
            <w:tcW w:w="870" w:type="dxa"/>
            <w:tcBorders>
              <w:bottom w:val="single" w:sz="4" w:space="0" w:color="auto"/>
            </w:tcBorders>
            <w:shd w:val="clear" w:color="auto" w:fill="FFFFFF" w:themeFill="background1"/>
          </w:tcPr>
          <w:p w14:paraId="49AB0E00" w14:textId="77777777" w:rsidR="007042A1" w:rsidRPr="005551C4" w:rsidRDefault="007042A1" w:rsidP="004F522D">
            <w:pPr>
              <w:pStyle w:val="ListParagraph"/>
              <w:numPr>
                <w:ilvl w:val="0"/>
                <w:numId w:val="28"/>
              </w:numPr>
              <w:spacing w:line="276" w:lineRule="auto"/>
              <w:contextualSpacing/>
              <w:rPr>
                <w:rFonts w:ascii="Arial" w:hAnsi="Arial" w:cs="Arial"/>
                <w:b/>
              </w:rPr>
            </w:pPr>
          </w:p>
        </w:tc>
        <w:tc>
          <w:tcPr>
            <w:tcW w:w="4152" w:type="dxa"/>
            <w:tcBorders>
              <w:bottom w:val="single" w:sz="4" w:space="0" w:color="auto"/>
            </w:tcBorders>
            <w:shd w:val="clear" w:color="auto" w:fill="FFFFFF" w:themeFill="background1"/>
            <w:vAlign w:val="bottom"/>
          </w:tcPr>
          <w:p w14:paraId="424500B3" w14:textId="2D9CC960" w:rsidR="007042A1" w:rsidRPr="004F522D" w:rsidRDefault="007042A1"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6084" w:type="dxa"/>
            <w:gridSpan w:val="2"/>
            <w:tcBorders>
              <w:bottom w:val="single" w:sz="4" w:space="0" w:color="auto"/>
            </w:tcBorders>
            <w:shd w:val="clear" w:color="auto" w:fill="FFFFFF" w:themeFill="background1"/>
          </w:tcPr>
          <w:p w14:paraId="6C389FAD" w14:textId="515B4187" w:rsidR="007042A1" w:rsidRPr="006E6E77" w:rsidRDefault="007042A1" w:rsidP="00E35803">
            <w:pPr>
              <w:numPr>
                <w:ilvl w:val="0"/>
                <w:numId w:val="18"/>
              </w:numPr>
              <w:spacing w:line="360" w:lineRule="auto"/>
              <w:ind w:left="0"/>
              <w:rPr>
                <w:rFonts w:ascii="Arial" w:hAnsi="Arial" w:cs="Arial"/>
                <w:sz w:val="22"/>
              </w:rPr>
            </w:pPr>
            <w:r>
              <w:rPr>
                <w:rFonts w:ascii="Arial" w:hAnsi="Arial" w:cs="Arial"/>
                <w:sz w:val="22"/>
              </w:rPr>
              <w:t>Same</w:t>
            </w:r>
          </w:p>
        </w:tc>
      </w:tr>
      <w:tr w:rsidR="007042A1" w14:paraId="178E5EAA" w14:textId="77777777" w:rsidTr="00162F1D">
        <w:trPr>
          <w:trHeight w:val="54"/>
          <w:jc w:val="center"/>
        </w:trPr>
        <w:tc>
          <w:tcPr>
            <w:tcW w:w="870" w:type="dxa"/>
            <w:tcBorders>
              <w:bottom w:val="single" w:sz="4" w:space="0" w:color="auto"/>
            </w:tcBorders>
            <w:shd w:val="clear" w:color="auto" w:fill="DBE5F1" w:themeFill="accent1" w:themeFillTint="33"/>
          </w:tcPr>
          <w:p w14:paraId="7E156495" w14:textId="77777777" w:rsidR="007042A1" w:rsidRPr="005551C4" w:rsidRDefault="007042A1" w:rsidP="00510D46">
            <w:pPr>
              <w:pStyle w:val="ListParagraph"/>
              <w:numPr>
                <w:ilvl w:val="0"/>
                <w:numId w:val="24"/>
              </w:numPr>
              <w:spacing w:line="276" w:lineRule="auto"/>
              <w:rPr>
                <w:rFonts w:ascii="Arial" w:hAnsi="Arial" w:cs="Arial"/>
                <w:b/>
              </w:rPr>
            </w:pPr>
          </w:p>
        </w:tc>
        <w:tc>
          <w:tcPr>
            <w:tcW w:w="10236" w:type="dxa"/>
            <w:gridSpan w:val="3"/>
            <w:tcBorders>
              <w:bottom w:val="single" w:sz="4" w:space="0" w:color="auto"/>
            </w:tcBorders>
            <w:shd w:val="clear" w:color="auto" w:fill="DBE5F1" w:themeFill="accent1" w:themeFillTint="33"/>
            <w:vAlign w:val="bottom"/>
          </w:tcPr>
          <w:p w14:paraId="15C0912E" w14:textId="5A19C457" w:rsidR="007042A1" w:rsidRPr="000313D5" w:rsidRDefault="007042A1"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7042A1" w14:paraId="24EF2459" w14:textId="77777777" w:rsidTr="00162F1D">
        <w:trPr>
          <w:trHeight w:val="20"/>
          <w:jc w:val="center"/>
        </w:trPr>
        <w:tc>
          <w:tcPr>
            <w:tcW w:w="870" w:type="dxa"/>
            <w:vMerge w:val="restart"/>
            <w:shd w:val="clear" w:color="auto" w:fill="FFFFFF" w:themeFill="background1"/>
          </w:tcPr>
          <w:p w14:paraId="4BD26823" w14:textId="77777777" w:rsidR="007042A1" w:rsidRPr="00963C8E" w:rsidRDefault="007042A1" w:rsidP="00BE052F">
            <w:pPr>
              <w:spacing w:line="276" w:lineRule="auto"/>
              <w:contextualSpacing/>
              <w:rPr>
                <w:rFonts w:ascii="Arial" w:hAnsi="Arial" w:cs="Arial"/>
                <w:b/>
              </w:rPr>
            </w:pPr>
          </w:p>
        </w:tc>
        <w:tc>
          <w:tcPr>
            <w:tcW w:w="4152" w:type="dxa"/>
            <w:shd w:val="clear" w:color="auto" w:fill="FFFFFF" w:themeFill="background1"/>
          </w:tcPr>
          <w:p w14:paraId="61F1F263" w14:textId="0E352C62" w:rsidR="007042A1" w:rsidRPr="00394C55" w:rsidRDefault="007042A1" w:rsidP="00737FA8">
            <w:pPr>
              <w:rPr>
                <w:rFonts w:ascii="Arial" w:hAnsi="Arial" w:cs="Arial"/>
                <w:bCs/>
                <w:sz w:val="22"/>
                <w:szCs w:val="22"/>
              </w:rPr>
            </w:pPr>
            <w:r w:rsidRPr="00394C55">
              <w:rPr>
                <w:rFonts w:ascii="Arial" w:hAnsi="Arial" w:cs="Arial"/>
                <w:bCs/>
                <w:sz w:val="22"/>
                <w:szCs w:val="22"/>
              </w:rPr>
              <w:t>Type of Raw Material</w:t>
            </w:r>
          </w:p>
        </w:tc>
        <w:tc>
          <w:tcPr>
            <w:tcW w:w="6084" w:type="dxa"/>
            <w:gridSpan w:val="2"/>
            <w:shd w:val="clear" w:color="auto" w:fill="FFFFFF" w:themeFill="background1"/>
            <w:vAlign w:val="bottom"/>
          </w:tcPr>
          <w:p w14:paraId="19EC9A7B" w14:textId="4F90ED07" w:rsidR="007042A1" w:rsidRPr="006E6E77" w:rsidRDefault="007042A1" w:rsidP="00737FA8">
            <w:pPr>
              <w:jc w:val="both"/>
              <w:rPr>
                <w:rFonts w:ascii="Arial" w:hAnsi="Arial" w:cs="Arial"/>
                <w:bCs/>
                <w:sz w:val="22"/>
                <w:szCs w:val="22"/>
              </w:rPr>
            </w:pPr>
            <w:r>
              <w:rPr>
                <w:rFonts w:ascii="Arial" w:hAnsi="Arial" w:cs="Arial"/>
                <w:bCs/>
                <w:sz w:val="22"/>
                <w:szCs w:val="22"/>
              </w:rPr>
              <w:t>Atmospheric Air and Electricity</w:t>
            </w:r>
          </w:p>
        </w:tc>
      </w:tr>
      <w:tr w:rsidR="007042A1" w14:paraId="01F5FAE1" w14:textId="77777777" w:rsidTr="00162F1D">
        <w:trPr>
          <w:trHeight w:val="20"/>
          <w:jc w:val="center"/>
        </w:trPr>
        <w:tc>
          <w:tcPr>
            <w:tcW w:w="870" w:type="dxa"/>
            <w:vMerge/>
            <w:shd w:val="clear" w:color="auto" w:fill="FFFFFF" w:themeFill="background1"/>
          </w:tcPr>
          <w:p w14:paraId="05521EA3" w14:textId="77777777" w:rsidR="007042A1" w:rsidRPr="00963C8E" w:rsidRDefault="007042A1" w:rsidP="00BE052F">
            <w:pPr>
              <w:spacing w:line="276" w:lineRule="auto"/>
              <w:contextualSpacing/>
              <w:rPr>
                <w:rFonts w:ascii="Arial" w:hAnsi="Arial" w:cs="Arial"/>
                <w:b/>
              </w:rPr>
            </w:pPr>
          </w:p>
        </w:tc>
        <w:tc>
          <w:tcPr>
            <w:tcW w:w="4152" w:type="dxa"/>
            <w:shd w:val="clear" w:color="auto" w:fill="FFFFFF" w:themeFill="background1"/>
          </w:tcPr>
          <w:p w14:paraId="3A6DFE73" w14:textId="41630149" w:rsidR="007042A1" w:rsidRPr="00394C55" w:rsidRDefault="007042A1" w:rsidP="00737FA8">
            <w:pPr>
              <w:rPr>
                <w:rFonts w:ascii="Arial" w:hAnsi="Arial" w:cs="Arial"/>
                <w:bCs/>
                <w:sz w:val="22"/>
                <w:szCs w:val="22"/>
              </w:rPr>
            </w:pPr>
            <w:r w:rsidRPr="00394C55">
              <w:rPr>
                <w:rFonts w:ascii="Arial" w:hAnsi="Arial" w:cs="Arial"/>
                <w:bCs/>
                <w:sz w:val="22"/>
                <w:szCs w:val="22"/>
              </w:rPr>
              <w:t>Availability</w:t>
            </w:r>
          </w:p>
        </w:tc>
        <w:tc>
          <w:tcPr>
            <w:tcW w:w="6084" w:type="dxa"/>
            <w:gridSpan w:val="2"/>
            <w:shd w:val="clear" w:color="auto" w:fill="FFFFFF" w:themeFill="background1"/>
            <w:vAlign w:val="bottom"/>
          </w:tcPr>
          <w:p w14:paraId="28C75433" w14:textId="56608199" w:rsidR="007042A1" w:rsidRPr="006E6E77" w:rsidRDefault="007042A1" w:rsidP="00737FA8">
            <w:pPr>
              <w:jc w:val="both"/>
              <w:rPr>
                <w:rFonts w:ascii="Arial" w:hAnsi="Arial" w:cs="Arial"/>
                <w:bCs/>
                <w:sz w:val="22"/>
                <w:szCs w:val="22"/>
              </w:rPr>
            </w:pPr>
            <w:r>
              <w:rPr>
                <w:rFonts w:ascii="Arial" w:hAnsi="Arial" w:cs="Arial"/>
                <w:bCs/>
                <w:sz w:val="22"/>
                <w:szCs w:val="22"/>
              </w:rPr>
              <w:t>Easily Available</w:t>
            </w:r>
          </w:p>
        </w:tc>
      </w:tr>
      <w:tr w:rsidR="007042A1" w14:paraId="237F7A2A" w14:textId="77777777" w:rsidTr="00162F1D">
        <w:trPr>
          <w:trHeight w:val="54"/>
          <w:jc w:val="center"/>
        </w:trPr>
        <w:tc>
          <w:tcPr>
            <w:tcW w:w="870" w:type="dxa"/>
            <w:tcBorders>
              <w:bottom w:val="single" w:sz="4" w:space="0" w:color="auto"/>
            </w:tcBorders>
            <w:shd w:val="clear" w:color="auto" w:fill="DBE5F1" w:themeFill="accent1" w:themeFillTint="33"/>
          </w:tcPr>
          <w:p w14:paraId="54A62EC0" w14:textId="77777777" w:rsidR="007042A1" w:rsidRPr="005551C4" w:rsidRDefault="007042A1" w:rsidP="00510D46">
            <w:pPr>
              <w:pStyle w:val="ListParagraph"/>
              <w:numPr>
                <w:ilvl w:val="0"/>
                <w:numId w:val="24"/>
              </w:numPr>
              <w:spacing w:line="276" w:lineRule="auto"/>
              <w:rPr>
                <w:rFonts w:ascii="Arial" w:hAnsi="Arial" w:cs="Arial"/>
                <w:b/>
              </w:rPr>
            </w:pPr>
          </w:p>
        </w:tc>
        <w:tc>
          <w:tcPr>
            <w:tcW w:w="10236" w:type="dxa"/>
            <w:gridSpan w:val="3"/>
            <w:tcBorders>
              <w:bottom w:val="single" w:sz="4" w:space="0" w:color="auto"/>
            </w:tcBorders>
            <w:shd w:val="clear" w:color="auto" w:fill="DBE5F1" w:themeFill="accent1" w:themeFillTint="33"/>
            <w:vAlign w:val="bottom"/>
          </w:tcPr>
          <w:p w14:paraId="065C719E" w14:textId="7782330E" w:rsidR="007042A1" w:rsidRPr="000313D5" w:rsidRDefault="007042A1"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7042A1" w14:paraId="4B9EFAF5" w14:textId="77777777" w:rsidTr="00162F1D">
        <w:trPr>
          <w:trHeight w:val="66"/>
          <w:jc w:val="center"/>
        </w:trPr>
        <w:tc>
          <w:tcPr>
            <w:tcW w:w="870" w:type="dxa"/>
            <w:vMerge w:val="restart"/>
            <w:shd w:val="clear" w:color="auto" w:fill="FFFFFF" w:themeFill="background1"/>
          </w:tcPr>
          <w:p w14:paraId="6C7E66D6" w14:textId="77777777" w:rsidR="007042A1" w:rsidRPr="00963C8E" w:rsidRDefault="007042A1" w:rsidP="00BE052F">
            <w:pPr>
              <w:spacing w:line="276" w:lineRule="auto"/>
              <w:contextualSpacing/>
              <w:rPr>
                <w:rFonts w:ascii="Arial" w:hAnsi="Arial" w:cs="Arial"/>
                <w:b/>
              </w:rPr>
            </w:pPr>
          </w:p>
        </w:tc>
        <w:tc>
          <w:tcPr>
            <w:tcW w:w="4152" w:type="dxa"/>
            <w:tcBorders>
              <w:bottom w:val="single" w:sz="4" w:space="0" w:color="auto"/>
            </w:tcBorders>
            <w:shd w:val="clear" w:color="auto" w:fill="FFFFFF" w:themeFill="background1"/>
          </w:tcPr>
          <w:p w14:paraId="483C07D1" w14:textId="19AC3697" w:rsidR="007042A1" w:rsidRPr="00A604BF" w:rsidRDefault="007042A1" w:rsidP="00BE052F">
            <w:pPr>
              <w:spacing w:line="276" w:lineRule="auto"/>
              <w:rPr>
                <w:rFonts w:ascii="Arial" w:hAnsi="Arial" w:cs="Arial"/>
                <w:sz w:val="22"/>
                <w:szCs w:val="22"/>
              </w:rPr>
            </w:pPr>
            <w:r w:rsidRPr="00A604BF">
              <w:rPr>
                <w:rFonts w:ascii="Arial" w:hAnsi="Arial" w:cs="Arial"/>
                <w:sz w:val="22"/>
                <w:szCs w:val="22"/>
              </w:rPr>
              <w:t>Power/ Electricity</w:t>
            </w:r>
          </w:p>
        </w:tc>
        <w:tc>
          <w:tcPr>
            <w:tcW w:w="6084" w:type="dxa"/>
            <w:gridSpan w:val="2"/>
            <w:tcBorders>
              <w:bottom w:val="single" w:sz="4" w:space="0" w:color="auto"/>
            </w:tcBorders>
            <w:shd w:val="clear" w:color="auto" w:fill="FFFFFF" w:themeFill="background1"/>
            <w:vAlign w:val="bottom"/>
          </w:tcPr>
          <w:p w14:paraId="4204C24E" w14:textId="16C5539E" w:rsidR="007042A1" w:rsidRPr="00E35803" w:rsidRDefault="007042A1" w:rsidP="00454D47">
            <w:pPr>
              <w:spacing w:line="276" w:lineRule="auto"/>
              <w:jc w:val="both"/>
              <w:rPr>
                <w:rFonts w:ascii="Arial" w:hAnsi="Arial" w:cs="Arial"/>
                <w:bCs/>
                <w:sz w:val="22"/>
                <w:szCs w:val="22"/>
              </w:rPr>
            </w:pPr>
            <w:r w:rsidRPr="00E35803">
              <w:rPr>
                <w:rFonts w:ascii="Arial" w:hAnsi="Arial" w:cs="Arial"/>
                <w:bCs/>
                <w:sz w:val="22"/>
                <w:szCs w:val="22"/>
              </w:rPr>
              <w:t xml:space="preserve">Available </w:t>
            </w:r>
          </w:p>
        </w:tc>
      </w:tr>
      <w:tr w:rsidR="007042A1" w14:paraId="7CAD580C" w14:textId="77777777" w:rsidTr="00162F1D">
        <w:trPr>
          <w:trHeight w:val="54"/>
          <w:jc w:val="center"/>
        </w:trPr>
        <w:tc>
          <w:tcPr>
            <w:tcW w:w="870" w:type="dxa"/>
            <w:vMerge/>
            <w:shd w:val="clear" w:color="auto" w:fill="FFFFFF" w:themeFill="background1"/>
          </w:tcPr>
          <w:p w14:paraId="2D0E73EE" w14:textId="77777777" w:rsidR="007042A1" w:rsidRPr="00963C8E" w:rsidRDefault="007042A1" w:rsidP="00BE052F">
            <w:pPr>
              <w:spacing w:line="276" w:lineRule="auto"/>
              <w:contextualSpacing/>
              <w:rPr>
                <w:rFonts w:ascii="Arial" w:hAnsi="Arial" w:cs="Arial"/>
                <w:b/>
              </w:rPr>
            </w:pPr>
          </w:p>
        </w:tc>
        <w:tc>
          <w:tcPr>
            <w:tcW w:w="4152" w:type="dxa"/>
            <w:tcBorders>
              <w:bottom w:val="single" w:sz="4" w:space="0" w:color="auto"/>
            </w:tcBorders>
            <w:shd w:val="clear" w:color="auto" w:fill="FFFFFF" w:themeFill="background1"/>
          </w:tcPr>
          <w:p w14:paraId="1E822CA8" w14:textId="2CC9B401" w:rsidR="007042A1" w:rsidRPr="00A604BF" w:rsidRDefault="007042A1" w:rsidP="00BE052F">
            <w:pPr>
              <w:spacing w:line="276" w:lineRule="auto"/>
              <w:rPr>
                <w:rFonts w:ascii="Arial" w:hAnsi="Arial" w:cs="Arial"/>
                <w:sz w:val="22"/>
                <w:szCs w:val="22"/>
              </w:rPr>
            </w:pPr>
            <w:r w:rsidRPr="00A604BF">
              <w:rPr>
                <w:rFonts w:ascii="Arial" w:hAnsi="Arial" w:cs="Arial"/>
                <w:sz w:val="22"/>
                <w:szCs w:val="22"/>
              </w:rPr>
              <w:t>Water</w:t>
            </w:r>
          </w:p>
        </w:tc>
        <w:tc>
          <w:tcPr>
            <w:tcW w:w="6084" w:type="dxa"/>
            <w:gridSpan w:val="2"/>
            <w:tcBorders>
              <w:bottom w:val="single" w:sz="4" w:space="0" w:color="auto"/>
            </w:tcBorders>
            <w:shd w:val="clear" w:color="auto" w:fill="FFFFFF" w:themeFill="background1"/>
            <w:vAlign w:val="bottom"/>
          </w:tcPr>
          <w:p w14:paraId="02F7EF8B" w14:textId="6970E8EA" w:rsidR="007042A1" w:rsidRPr="00E35803" w:rsidRDefault="007042A1" w:rsidP="00BE052F">
            <w:pPr>
              <w:spacing w:line="276" w:lineRule="auto"/>
              <w:jc w:val="both"/>
              <w:rPr>
                <w:rFonts w:ascii="Arial" w:hAnsi="Arial" w:cs="Arial"/>
                <w:bCs/>
                <w:sz w:val="22"/>
                <w:szCs w:val="22"/>
              </w:rPr>
            </w:pPr>
            <w:r w:rsidRPr="00E35803">
              <w:rPr>
                <w:rFonts w:ascii="Arial" w:hAnsi="Arial" w:cs="Arial"/>
                <w:bCs/>
                <w:sz w:val="22"/>
                <w:szCs w:val="22"/>
              </w:rPr>
              <w:t xml:space="preserve">Available </w:t>
            </w:r>
          </w:p>
        </w:tc>
      </w:tr>
      <w:tr w:rsidR="007042A1" w14:paraId="1905F007" w14:textId="77777777" w:rsidTr="00162F1D">
        <w:trPr>
          <w:trHeight w:val="54"/>
          <w:jc w:val="center"/>
        </w:trPr>
        <w:tc>
          <w:tcPr>
            <w:tcW w:w="870" w:type="dxa"/>
            <w:vMerge/>
            <w:shd w:val="clear" w:color="auto" w:fill="FFFFFF" w:themeFill="background1"/>
          </w:tcPr>
          <w:p w14:paraId="2117B92D" w14:textId="77777777" w:rsidR="007042A1" w:rsidRPr="00963C8E" w:rsidRDefault="007042A1" w:rsidP="00BE052F">
            <w:pPr>
              <w:spacing w:line="276" w:lineRule="auto"/>
              <w:contextualSpacing/>
              <w:rPr>
                <w:rFonts w:ascii="Arial" w:hAnsi="Arial" w:cs="Arial"/>
                <w:b/>
              </w:rPr>
            </w:pPr>
          </w:p>
        </w:tc>
        <w:tc>
          <w:tcPr>
            <w:tcW w:w="4152" w:type="dxa"/>
            <w:tcBorders>
              <w:bottom w:val="single" w:sz="4" w:space="0" w:color="auto"/>
            </w:tcBorders>
            <w:shd w:val="clear" w:color="auto" w:fill="FFFFFF" w:themeFill="background1"/>
          </w:tcPr>
          <w:p w14:paraId="2627C4A6" w14:textId="6225FAA4" w:rsidR="007042A1" w:rsidRDefault="007042A1" w:rsidP="00BE052F">
            <w:pPr>
              <w:spacing w:line="276" w:lineRule="auto"/>
              <w:rPr>
                <w:rFonts w:ascii="Arial" w:hAnsi="Arial" w:cs="Arial"/>
                <w:sz w:val="22"/>
                <w:szCs w:val="22"/>
              </w:rPr>
            </w:pPr>
            <w:r>
              <w:rPr>
                <w:rFonts w:ascii="Arial" w:hAnsi="Arial" w:cs="Arial"/>
                <w:sz w:val="22"/>
                <w:szCs w:val="22"/>
              </w:rPr>
              <w:t>Road/ Transport</w:t>
            </w:r>
          </w:p>
        </w:tc>
        <w:tc>
          <w:tcPr>
            <w:tcW w:w="6084" w:type="dxa"/>
            <w:gridSpan w:val="2"/>
            <w:tcBorders>
              <w:bottom w:val="single" w:sz="4" w:space="0" w:color="auto"/>
            </w:tcBorders>
            <w:shd w:val="clear" w:color="auto" w:fill="FFFFFF" w:themeFill="background1"/>
            <w:vAlign w:val="bottom"/>
          </w:tcPr>
          <w:p w14:paraId="5EAFCADA" w14:textId="588C9A7B" w:rsidR="007042A1" w:rsidRPr="00E35803" w:rsidRDefault="007042A1" w:rsidP="00BE052F">
            <w:pPr>
              <w:spacing w:line="276" w:lineRule="auto"/>
              <w:jc w:val="both"/>
              <w:rPr>
                <w:rFonts w:ascii="Arial" w:hAnsi="Arial" w:cs="Arial"/>
                <w:bCs/>
                <w:sz w:val="22"/>
                <w:szCs w:val="22"/>
              </w:rPr>
            </w:pPr>
            <w:r w:rsidRPr="00E35803">
              <w:rPr>
                <w:rFonts w:ascii="Arial" w:hAnsi="Arial" w:cs="Arial"/>
                <w:bCs/>
                <w:sz w:val="22"/>
                <w:szCs w:val="22"/>
              </w:rPr>
              <w:t>Available</w:t>
            </w:r>
          </w:p>
        </w:tc>
      </w:tr>
      <w:tr w:rsidR="007042A1" w14:paraId="53FA5F1B" w14:textId="77777777" w:rsidTr="00162F1D">
        <w:trPr>
          <w:trHeight w:val="54"/>
          <w:jc w:val="center"/>
        </w:trPr>
        <w:tc>
          <w:tcPr>
            <w:tcW w:w="870" w:type="dxa"/>
            <w:tcBorders>
              <w:bottom w:val="single" w:sz="4" w:space="0" w:color="auto"/>
            </w:tcBorders>
            <w:shd w:val="clear" w:color="auto" w:fill="DBE5F1" w:themeFill="accent1" w:themeFillTint="33"/>
          </w:tcPr>
          <w:p w14:paraId="13D6066D" w14:textId="77777777" w:rsidR="007042A1" w:rsidRPr="005551C4" w:rsidRDefault="007042A1" w:rsidP="00510D46">
            <w:pPr>
              <w:pStyle w:val="ListParagraph"/>
              <w:numPr>
                <w:ilvl w:val="0"/>
                <w:numId w:val="24"/>
              </w:numPr>
              <w:spacing w:line="276" w:lineRule="auto"/>
              <w:rPr>
                <w:rFonts w:ascii="Arial" w:hAnsi="Arial" w:cs="Arial"/>
                <w:b/>
              </w:rPr>
            </w:pPr>
          </w:p>
        </w:tc>
        <w:tc>
          <w:tcPr>
            <w:tcW w:w="10236" w:type="dxa"/>
            <w:gridSpan w:val="3"/>
            <w:tcBorders>
              <w:bottom w:val="single" w:sz="4" w:space="0" w:color="auto"/>
            </w:tcBorders>
            <w:shd w:val="clear" w:color="auto" w:fill="DBE5F1" w:themeFill="accent1" w:themeFillTint="33"/>
            <w:vAlign w:val="bottom"/>
          </w:tcPr>
          <w:p w14:paraId="14C13AD3" w14:textId="2D0D89B2" w:rsidR="007042A1" w:rsidRPr="000313D5" w:rsidRDefault="007042A1"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7042A1" w14:paraId="5E90F6EA" w14:textId="77777777" w:rsidTr="00162F1D">
        <w:trPr>
          <w:trHeight w:val="170"/>
          <w:jc w:val="center"/>
        </w:trPr>
        <w:tc>
          <w:tcPr>
            <w:tcW w:w="870" w:type="dxa"/>
            <w:vMerge w:val="restart"/>
            <w:shd w:val="clear" w:color="auto" w:fill="FFFFFF" w:themeFill="background1"/>
          </w:tcPr>
          <w:p w14:paraId="471F8053" w14:textId="77777777" w:rsidR="007042A1" w:rsidRPr="00963C8E" w:rsidRDefault="007042A1" w:rsidP="00BE052F">
            <w:pPr>
              <w:spacing w:line="276" w:lineRule="auto"/>
              <w:contextualSpacing/>
              <w:rPr>
                <w:rFonts w:ascii="Arial" w:hAnsi="Arial" w:cs="Arial"/>
                <w:b/>
              </w:rPr>
            </w:pPr>
          </w:p>
        </w:tc>
        <w:tc>
          <w:tcPr>
            <w:tcW w:w="4152" w:type="dxa"/>
            <w:shd w:val="clear" w:color="auto" w:fill="FFFFFF" w:themeFill="background1"/>
          </w:tcPr>
          <w:p w14:paraId="1E8AD11D" w14:textId="5E88CE66" w:rsidR="007042A1" w:rsidRPr="00394C55" w:rsidRDefault="007042A1" w:rsidP="00737FA8">
            <w:pPr>
              <w:spacing w:line="276" w:lineRule="auto"/>
              <w:rPr>
                <w:rFonts w:ascii="Arial" w:hAnsi="Arial" w:cs="Arial"/>
                <w:bCs/>
                <w:sz w:val="22"/>
                <w:szCs w:val="22"/>
              </w:rPr>
            </w:pPr>
            <w:r w:rsidRPr="00394C55">
              <w:rPr>
                <w:rFonts w:ascii="Arial" w:hAnsi="Arial" w:cs="Arial"/>
                <w:bCs/>
                <w:sz w:val="22"/>
                <w:szCs w:val="22"/>
              </w:rPr>
              <w:t>Availability</w:t>
            </w:r>
          </w:p>
        </w:tc>
        <w:tc>
          <w:tcPr>
            <w:tcW w:w="6084" w:type="dxa"/>
            <w:gridSpan w:val="2"/>
            <w:shd w:val="clear" w:color="auto" w:fill="FFFFFF" w:themeFill="background1"/>
          </w:tcPr>
          <w:p w14:paraId="4E84FAA9" w14:textId="77777777" w:rsidR="007042A1" w:rsidRDefault="00BA788B" w:rsidP="00737FA8">
            <w:pPr>
              <w:spacing w:line="276"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7042A1" w:rsidRPr="006E6E77">
                  <w:rPr>
                    <w:rFonts w:ascii="Arial" w:hAnsi="Arial" w:cs="Arial"/>
                    <w:bCs/>
                    <w:sz w:val="22"/>
                    <w:szCs w:val="22"/>
                  </w:rPr>
                  <w:t>Appears to be easily &amp; adequately available and no labour issues came to our knowledge during site inspection.</w:t>
                </w:r>
              </w:sdtContent>
            </w:sdt>
          </w:p>
        </w:tc>
      </w:tr>
      <w:tr w:rsidR="007042A1" w14:paraId="712E308A" w14:textId="77777777" w:rsidTr="00162F1D">
        <w:trPr>
          <w:trHeight w:val="170"/>
          <w:jc w:val="center"/>
        </w:trPr>
        <w:tc>
          <w:tcPr>
            <w:tcW w:w="870" w:type="dxa"/>
            <w:vMerge/>
            <w:shd w:val="clear" w:color="auto" w:fill="FFFFFF" w:themeFill="background1"/>
          </w:tcPr>
          <w:p w14:paraId="7A5D60D2" w14:textId="77777777" w:rsidR="007042A1" w:rsidRPr="00963C8E" w:rsidRDefault="007042A1" w:rsidP="00BE052F">
            <w:pPr>
              <w:spacing w:line="276" w:lineRule="auto"/>
              <w:contextualSpacing/>
              <w:rPr>
                <w:rFonts w:ascii="Arial" w:hAnsi="Arial" w:cs="Arial"/>
                <w:b/>
              </w:rPr>
            </w:pPr>
          </w:p>
        </w:tc>
        <w:tc>
          <w:tcPr>
            <w:tcW w:w="4152" w:type="dxa"/>
            <w:shd w:val="clear" w:color="auto" w:fill="FFFFFF" w:themeFill="background1"/>
            <w:vAlign w:val="bottom"/>
          </w:tcPr>
          <w:p w14:paraId="6B58551E" w14:textId="26201BD3" w:rsidR="007042A1" w:rsidRPr="00394C55" w:rsidRDefault="007042A1" w:rsidP="00737FA8">
            <w:pPr>
              <w:spacing w:line="276" w:lineRule="auto"/>
              <w:jc w:val="both"/>
              <w:rPr>
                <w:rFonts w:ascii="Arial" w:hAnsi="Arial" w:cs="Arial"/>
                <w:bCs/>
                <w:sz w:val="22"/>
                <w:szCs w:val="22"/>
              </w:rPr>
            </w:pPr>
            <w:r w:rsidRPr="00394C55">
              <w:rPr>
                <w:rFonts w:ascii="Arial" w:hAnsi="Arial" w:cs="Arial"/>
                <w:bCs/>
                <w:sz w:val="22"/>
                <w:szCs w:val="22"/>
              </w:rPr>
              <w:t>Number of Labours working in the Factory</w:t>
            </w:r>
          </w:p>
        </w:tc>
        <w:tc>
          <w:tcPr>
            <w:tcW w:w="6084" w:type="dxa"/>
            <w:gridSpan w:val="2"/>
            <w:shd w:val="clear" w:color="auto" w:fill="FFFFFF" w:themeFill="background1"/>
          </w:tcPr>
          <w:p w14:paraId="36C6516A" w14:textId="52FD2550" w:rsidR="007042A1" w:rsidRPr="00547AFA" w:rsidRDefault="007042A1" w:rsidP="00737FA8">
            <w:pPr>
              <w:spacing w:line="276" w:lineRule="auto"/>
              <w:jc w:val="both"/>
              <w:rPr>
                <w:rFonts w:ascii="Arial" w:hAnsi="Arial" w:cs="Arial"/>
                <w:bCs/>
                <w:sz w:val="22"/>
                <w:szCs w:val="22"/>
              </w:rPr>
            </w:pPr>
            <w:r>
              <w:rPr>
                <w:rFonts w:ascii="Arial" w:hAnsi="Arial" w:cs="Arial"/>
                <w:bCs/>
                <w:sz w:val="22"/>
                <w:szCs w:val="22"/>
              </w:rPr>
              <w:t>12 (Total resources of the subject company)</w:t>
            </w:r>
          </w:p>
        </w:tc>
      </w:tr>
      <w:tr w:rsidR="007042A1" w14:paraId="1960658C" w14:textId="77777777" w:rsidTr="00162F1D">
        <w:trPr>
          <w:trHeight w:val="54"/>
          <w:jc w:val="center"/>
        </w:trPr>
        <w:tc>
          <w:tcPr>
            <w:tcW w:w="870" w:type="dxa"/>
            <w:shd w:val="clear" w:color="auto" w:fill="DBE5F1" w:themeFill="accent1" w:themeFillTint="33"/>
          </w:tcPr>
          <w:p w14:paraId="14090097" w14:textId="77777777" w:rsidR="007042A1" w:rsidRPr="005551C4" w:rsidRDefault="007042A1" w:rsidP="00510D46">
            <w:pPr>
              <w:pStyle w:val="ListParagraph"/>
              <w:numPr>
                <w:ilvl w:val="0"/>
                <w:numId w:val="24"/>
              </w:numPr>
              <w:spacing w:line="276" w:lineRule="auto"/>
              <w:rPr>
                <w:rFonts w:ascii="Arial" w:hAnsi="Arial" w:cs="Arial"/>
                <w:b/>
              </w:rPr>
            </w:pPr>
          </w:p>
        </w:tc>
        <w:tc>
          <w:tcPr>
            <w:tcW w:w="10236" w:type="dxa"/>
            <w:gridSpan w:val="3"/>
            <w:shd w:val="clear" w:color="auto" w:fill="DBE5F1" w:themeFill="accent1" w:themeFillTint="33"/>
            <w:vAlign w:val="bottom"/>
          </w:tcPr>
          <w:p w14:paraId="38686E68" w14:textId="5B899BD4" w:rsidR="007042A1" w:rsidRPr="005551C4" w:rsidRDefault="007042A1"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tc>
      </w:tr>
      <w:tr w:rsidR="007042A1" w14:paraId="57341F80" w14:textId="77777777" w:rsidTr="00162F1D">
        <w:trPr>
          <w:trHeight w:val="52"/>
          <w:jc w:val="center"/>
        </w:trPr>
        <w:tc>
          <w:tcPr>
            <w:tcW w:w="870" w:type="dxa"/>
            <w:vMerge w:val="restart"/>
            <w:shd w:val="clear" w:color="auto" w:fill="FFFFFF" w:themeFill="background1"/>
          </w:tcPr>
          <w:p w14:paraId="22247691" w14:textId="77777777" w:rsidR="007042A1" w:rsidRPr="005551C4" w:rsidRDefault="007042A1" w:rsidP="00BE052F">
            <w:pPr>
              <w:spacing w:line="276" w:lineRule="auto"/>
              <w:contextualSpacing/>
              <w:rPr>
                <w:rFonts w:ascii="Arial" w:hAnsi="Arial" w:cs="Arial"/>
                <w:b/>
              </w:rPr>
            </w:pPr>
          </w:p>
        </w:tc>
        <w:tc>
          <w:tcPr>
            <w:tcW w:w="10236" w:type="dxa"/>
            <w:gridSpan w:val="3"/>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Content>
              <w:p w14:paraId="6BE54FD2" w14:textId="4B039AFA" w:rsidR="007042A1" w:rsidRPr="006A774F" w:rsidRDefault="007042A1" w:rsidP="00BE052F">
                <w:pPr>
                  <w:spacing w:line="276" w:lineRule="auto"/>
                  <w:rPr>
                    <w:rFonts w:ascii="Arial" w:hAnsi="Arial" w:cs="Arial"/>
                    <w:sz w:val="22"/>
                    <w:szCs w:val="22"/>
                  </w:rPr>
                </w:pPr>
                <w:r>
                  <w:rPr>
                    <w:rFonts w:ascii="Arial" w:hAnsi="Arial" w:cs="Arial"/>
                    <w:sz w:val="22"/>
                    <w:szCs w:val="22"/>
                  </w:rPr>
                  <w:t>Strategic Sale as part of the ongoing concern company.</w:t>
                </w:r>
              </w:p>
            </w:sdtContent>
          </w:sdt>
        </w:tc>
      </w:tr>
      <w:tr w:rsidR="007042A1" w14:paraId="6B9ACE82" w14:textId="77777777" w:rsidTr="00162F1D">
        <w:trPr>
          <w:trHeight w:val="52"/>
          <w:jc w:val="center"/>
        </w:trPr>
        <w:tc>
          <w:tcPr>
            <w:tcW w:w="870" w:type="dxa"/>
            <w:vMerge/>
            <w:tcBorders>
              <w:bottom w:val="single" w:sz="4" w:space="0" w:color="auto"/>
            </w:tcBorders>
            <w:shd w:val="clear" w:color="auto" w:fill="FFFFFF" w:themeFill="background1"/>
          </w:tcPr>
          <w:p w14:paraId="05A96737" w14:textId="77777777" w:rsidR="007042A1" w:rsidRPr="005551C4" w:rsidRDefault="007042A1" w:rsidP="00BE052F">
            <w:pPr>
              <w:spacing w:line="276" w:lineRule="auto"/>
              <w:contextualSpacing/>
              <w:rPr>
                <w:rFonts w:ascii="Arial" w:hAnsi="Arial" w:cs="Arial"/>
                <w:b/>
              </w:rPr>
            </w:pPr>
          </w:p>
        </w:tc>
        <w:tc>
          <w:tcPr>
            <w:tcW w:w="10236" w:type="dxa"/>
            <w:gridSpan w:val="3"/>
            <w:tcBorders>
              <w:bottom w:val="single" w:sz="4" w:space="0" w:color="auto"/>
            </w:tcBorders>
            <w:shd w:val="clear" w:color="auto" w:fill="FFFFFF" w:themeFill="background1"/>
          </w:tcPr>
          <w:p w14:paraId="4EE96A2B" w14:textId="11C46125" w:rsidR="007042A1" w:rsidRPr="007532B6" w:rsidRDefault="00BA788B"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Content>
                <w:r w:rsidR="007042A1" w:rsidRPr="007532B6">
                  <w:rPr>
                    <w:rFonts w:ascii="Arial" w:hAnsi="Arial" w:cs="Arial"/>
                    <w:b/>
                    <w:sz w:val="22"/>
                    <w:szCs w:val="22"/>
                  </w:rPr>
                  <w:t>Reason:</w:t>
                </w:r>
              </w:sdtContent>
            </w:sdt>
            <w:r w:rsidR="007042A1"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7042A1">
                  <w:rPr>
                    <w:rFonts w:ascii="Arial" w:hAnsi="Arial" w:cs="Arial"/>
                    <w:sz w:val="22"/>
                    <w:szCs w:val="22"/>
                  </w:rPr>
                  <w:t>This is a Large Scale Plant and can only be sold only as an Integrated Industry to preserve its value since complete process line &amp; machines are special purpose machines and can't be used in any other Industry.</w:t>
                </w:r>
              </w:sdtContent>
            </w:sdt>
            <w:r w:rsidR="007042A1" w:rsidRPr="00DF4928">
              <w:rPr>
                <w:rFonts w:ascii="Arial" w:hAnsi="Arial" w:cs="Arial"/>
                <w:sz w:val="22"/>
                <w:szCs w:val="22"/>
              </w:rPr>
              <w:t xml:space="preserve"> </w:t>
            </w:r>
            <w:r w:rsidR="007042A1">
              <w:rPr>
                <w:rFonts w:ascii="Arial" w:hAnsi="Arial" w:cs="Arial"/>
                <w:sz w:val="22"/>
                <w:szCs w:val="22"/>
              </w:rPr>
              <w:t xml:space="preserve">So,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7042A1">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7042A1"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7042A1">
                  <w:rPr>
                    <w:rFonts w:ascii="Arial" w:hAnsi="Arial" w:cs="Arial"/>
                    <w:sz w:val="22"/>
                    <w:szCs w:val="22"/>
                  </w:rPr>
                  <w:t xml:space="preserve">   </w:t>
                </w:r>
              </w:sdtContent>
            </w:sdt>
          </w:p>
        </w:tc>
      </w:tr>
      <w:tr w:rsidR="007042A1" w14:paraId="6F25D1BE" w14:textId="77777777" w:rsidTr="00162F1D">
        <w:trPr>
          <w:trHeight w:val="52"/>
          <w:jc w:val="center"/>
        </w:trPr>
        <w:tc>
          <w:tcPr>
            <w:tcW w:w="870" w:type="dxa"/>
            <w:tcBorders>
              <w:bottom w:val="single" w:sz="4" w:space="0" w:color="auto"/>
            </w:tcBorders>
            <w:shd w:val="clear" w:color="auto" w:fill="DBE5F1" w:themeFill="accent1" w:themeFillTint="33"/>
          </w:tcPr>
          <w:p w14:paraId="2CF137BB" w14:textId="77777777" w:rsidR="007042A1" w:rsidRPr="005551C4" w:rsidRDefault="007042A1" w:rsidP="00510D46">
            <w:pPr>
              <w:pStyle w:val="ListParagraph"/>
              <w:numPr>
                <w:ilvl w:val="0"/>
                <w:numId w:val="24"/>
              </w:numPr>
              <w:spacing w:line="276" w:lineRule="auto"/>
              <w:rPr>
                <w:rFonts w:ascii="Arial" w:hAnsi="Arial" w:cs="Arial"/>
                <w:b/>
              </w:rPr>
            </w:pPr>
          </w:p>
        </w:tc>
        <w:tc>
          <w:tcPr>
            <w:tcW w:w="10236" w:type="dxa"/>
            <w:gridSpan w:val="3"/>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Content>
              <w:p w14:paraId="3CF3C6FE" w14:textId="77777777" w:rsidR="007042A1" w:rsidRDefault="007042A1" w:rsidP="00BE052F">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7042A1" w14:paraId="76545ACD" w14:textId="77777777" w:rsidTr="00162F1D">
        <w:trPr>
          <w:trHeight w:val="144"/>
          <w:jc w:val="center"/>
        </w:trPr>
        <w:tc>
          <w:tcPr>
            <w:tcW w:w="870" w:type="dxa"/>
            <w:shd w:val="clear" w:color="auto" w:fill="FFFFFF" w:themeFill="background1"/>
          </w:tcPr>
          <w:p w14:paraId="18EC4D34" w14:textId="77777777" w:rsidR="007042A1" w:rsidRPr="005551C4" w:rsidRDefault="007042A1" w:rsidP="00BE052F">
            <w:pPr>
              <w:pStyle w:val="ListParagraph"/>
              <w:spacing w:line="276" w:lineRule="auto"/>
              <w:ind w:left="746"/>
              <w:contextualSpacing/>
              <w:rPr>
                <w:rFonts w:ascii="Arial" w:hAnsi="Arial" w:cs="Arial"/>
                <w:b/>
              </w:rPr>
            </w:pPr>
          </w:p>
        </w:tc>
        <w:tc>
          <w:tcPr>
            <w:tcW w:w="10236" w:type="dxa"/>
            <w:gridSpan w:val="3"/>
            <w:shd w:val="clear" w:color="auto" w:fill="FFFFFF" w:themeFill="background1"/>
            <w:vAlign w:val="bottom"/>
          </w:tcPr>
          <w:p w14:paraId="3C5A7C03" w14:textId="4523F2E4" w:rsidR="007042A1" w:rsidRDefault="00BA788B"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7042A1">
                  <w:rPr>
                    <w:rFonts w:ascii="Arial" w:hAnsi="Arial" w:cs="Arial"/>
                    <w:bCs/>
                    <w:sz w:val="22"/>
                    <w:szCs w:val="22"/>
                  </w:rPr>
                  <w:t>Appears to be good as per general information available in public domain.</w:t>
                </w:r>
              </w:sdtContent>
            </w:sdt>
          </w:p>
        </w:tc>
      </w:tr>
      <w:tr w:rsidR="007042A1" w14:paraId="31DAE9C5" w14:textId="77777777" w:rsidTr="00162F1D">
        <w:trPr>
          <w:trHeight w:val="52"/>
          <w:jc w:val="center"/>
        </w:trPr>
        <w:tc>
          <w:tcPr>
            <w:tcW w:w="870" w:type="dxa"/>
            <w:shd w:val="clear" w:color="auto" w:fill="DBE5F1" w:themeFill="accent1" w:themeFillTint="33"/>
          </w:tcPr>
          <w:p w14:paraId="232E85D0" w14:textId="77777777" w:rsidR="007042A1" w:rsidRPr="005551C4" w:rsidRDefault="007042A1" w:rsidP="007546FB">
            <w:pPr>
              <w:pStyle w:val="ListParagraph"/>
              <w:numPr>
                <w:ilvl w:val="0"/>
                <w:numId w:val="24"/>
              </w:numPr>
              <w:spacing w:line="276" w:lineRule="auto"/>
              <w:rPr>
                <w:rFonts w:ascii="Arial" w:hAnsi="Arial" w:cs="Arial"/>
                <w:b/>
              </w:rPr>
            </w:pPr>
          </w:p>
        </w:tc>
        <w:tc>
          <w:tcPr>
            <w:tcW w:w="10236" w:type="dxa"/>
            <w:gridSpan w:val="3"/>
            <w:shd w:val="clear" w:color="auto" w:fill="DBE5F1" w:themeFill="accent1" w:themeFillTint="33"/>
            <w:vAlign w:val="bottom"/>
          </w:tcPr>
          <w:p w14:paraId="4AD03DAD" w14:textId="5C4ADA58" w:rsidR="007042A1" w:rsidRDefault="007042A1"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Pr="00D70E51">
              <w:rPr>
                <w:rFonts w:ascii="Arial" w:hAnsi="Arial" w:cs="Arial"/>
                <w:b/>
                <w:sz w:val="22"/>
                <w:szCs w:val="22"/>
              </w:rPr>
              <w:t>DETAILS</w:t>
            </w:r>
          </w:p>
        </w:tc>
      </w:tr>
      <w:tr w:rsidR="007042A1" w14:paraId="04AA4EF2" w14:textId="77777777" w:rsidTr="00162F1D">
        <w:trPr>
          <w:trHeight w:val="52"/>
          <w:jc w:val="center"/>
        </w:trPr>
        <w:tc>
          <w:tcPr>
            <w:tcW w:w="870" w:type="dxa"/>
            <w:shd w:val="clear" w:color="auto" w:fill="FFFFFF" w:themeFill="background1"/>
            <w:vAlign w:val="center"/>
          </w:tcPr>
          <w:p w14:paraId="5BE32FBC" w14:textId="77777777" w:rsidR="007042A1" w:rsidRPr="007546FB" w:rsidRDefault="007042A1" w:rsidP="00F15C21">
            <w:pPr>
              <w:pStyle w:val="ListParagraph"/>
              <w:numPr>
                <w:ilvl w:val="0"/>
                <w:numId w:val="27"/>
              </w:numPr>
              <w:spacing w:line="276" w:lineRule="auto"/>
              <w:contextualSpacing/>
              <w:jc w:val="center"/>
              <w:rPr>
                <w:rFonts w:ascii="Arial" w:hAnsi="Arial" w:cs="Arial"/>
                <w:b/>
              </w:rPr>
            </w:pPr>
          </w:p>
        </w:tc>
        <w:tc>
          <w:tcPr>
            <w:tcW w:w="10236" w:type="dxa"/>
            <w:gridSpan w:val="3"/>
            <w:shd w:val="clear" w:color="auto" w:fill="FFFFFF" w:themeFill="background1"/>
            <w:vAlign w:val="bottom"/>
          </w:tcPr>
          <w:p w14:paraId="35AB38AF" w14:textId="6165330A" w:rsidR="007042A1" w:rsidRDefault="007042A1" w:rsidP="007042A1">
            <w:pPr>
              <w:spacing w:line="276" w:lineRule="auto"/>
              <w:jc w:val="both"/>
              <w:rPr>
                <w:rFonts w:ascii="Arial" w:hAnsi="Arial" w:cs="Arial"/>
                <w:bCs/>
                <w:sz w:val="22"/>
                <w:szCs w:val="22"/>
              </w:rPr>
            </w:pPr>
            <w:r w:rsidRPr="00D70E51">
              <w:rPr>
                <w:rFonts w:ascii="Arial" w:hAnsi="Arial" w:cs="Arial"/>
                <w:sz w:val="22"/>
                <w:szCs w:val="22"/>
              </w:rPr>
              <w:t>Plant has</w:t>
            </w:r>
            <w:r>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on </w:t>
            </w:r>
            <w:sdt>
              <w:sdtPr>
                <w:rPr>
                  <w:rFonts w:ascii="Arial" w:hAnsi="Arial" w:cs="Arial"/>
                  <w:sz w:val="22"/>
                </w:rPr>
                <w:id w:val="-911240289"/>
                <w:date w:fullDate="2023-02-09T00:00:00Z">
                  <w:dateFormat w:val="dd/MM/yyyy"/>
                  <w:lid w:val="en-IN"/>
                  <w:storeMappedDataAs w:val="dateTime"/>
                  <w:calendar w:val="gregorian"/>
                </w:date>
              </w:sdtPr>
              <w:sdtContent>
                <w:r>
                  <w:rPr>
                    <w:rFonts w:ascii="Arial" w:hAnsi="Arial" w:cs="Arial"/>
                    <w:sz w:val="22"/>
                    <w:lang w:val="en-IN"/>
                  </w:rPr>
                  <w:t>09/02/2023</w:t>
                </w:r>
              </w:sdtContent>
            </w:sdt>
            <w:r>
              <w:rPr>
                <w:rFonts w:ascii="Arial" w:hAnsi="Arial" w:cs="Arial"/>
                <w:sz w:val="22"/>
                <w:szCs w:val="22"/>
              </w:rPr>
              <w:t xml:space="preserve"> being experienced and expert in such kind of industry.</w:t>
            </w:r>
          </w:p>
        </w:tc>
      </w:tr>
      <w:tr w:rsidR="007042A1" w14:paraId="29BCC1D0" w14:textId="77777777" w:rsidTr="00162F1D">
        <w:trPr>
          <w:trHeight w:val="52"/>
          <w:jc w:val="center"/>
        </w:trPr>
        <w:tc>
          <w:tcPr>
            <w:tcW w:w="870" w:type="dxa"/>
            <w:shd w:val="clear" w:color="auto" w:fill="FFFFFF" w:themeFill="background1"/>
          </w:tcPr>
          <w:p w14:paraId="238AD35A" w14:textId="77777777" w:rsidR="007042A1" w:rsidRPr="00395CC5" w:rsidRDefault="007042A1" w:rsidP="00F15C21">
            <w:pPr>
              <w:pStyle w:val="ListParagraph"/>
              <w:numPr>
                <w:ilvl w:val="0"/>
                <w:numId w:val="27"/>
              </w:numPr>
              <w:spacing w:line="276" w:lineRule="auto"/>
              <w:contextualSpacing/>
              <w:jc w:val="center"/>
              <w:rPr>
                <w:rFonts w:ascii="Arial" w:hAnsi="Arial" w:cs="Arial"/>
              </w:rPr>
            </w:pPr>
          </w:p>
        </w:tc>
        <w:tc>
          <w:tcPr>
            <w:tcW w:w="10236" w:type="dxa"/>
            <w:gridSpan w:val="3"/>
            <w:shd w:val="clear" w:color="auto" w:fill="FFFFFF" w:themeFill="background1"/>
            <w:vAlign w:val="bottom"/>
          </w:tcPr>
          <w:p w14:paraId="1FDAD8D2" w14:textId="71A5CE70" w:rsidR="007042A1" w:rsidRPr="00E015BC" w:rsidRDefault="007042A1" w:rsidP="007042A1">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banker" w:value="banker"/>
                </w:dropDownList>
              </w:sdtPr>
              <w:sdtContent>
                <w:r>
                  <w:rPr>
                    <w:rFonts w:ascii="Arial" w:hAnsi="Arial" w:cs="Arial"/>
                    <w:bCs/>
                    <w:color w:val="000000"/>
                    <w:sz w:val="22"/>
                    <w:szCs w:val="22"/>
                    <w:shd w:val="clear" w:color="auto" w:fill="FFFFFF"/>
                  </w:rPr>
                  <w:t>Owner's representative</w:t>
                </w:r>
              </w:sdtContent>
            </w:sdt>
            <w:r w:rsidRPr="00E015BC">
              <w:rPr>
                <w:rFonts w:ascii="Arial" w:hAnsi="Arial" w:cs="Arial"/>
                <w:bCs/>
                <w:color w:val="000000"/>
                <w:sz w:val="22"/>
                <w:szCs w:val="22"/>
                <w:shd w:val="clear" w:color="auto" w:fill="FFFFFF"/>
              </w:rPr>
              <w:t xml:space="preserve">. </w:t>
            </w:r>
            <w:r w:rsidRPr="00DC7A60">
              <w:rPr>
                <w:rFonts w:ascii="Arial" w:hAnsi="Arial" w:cs="Arial"/>
                <w:bCs/>
                <w:color w:val="000000"/>
                <w:sz w:val="22"/>
                <w:szCs w:val="22"/>
                <w:shd w:val="clear" w:color="auto" w:fill="FFFFFF"/>
              </w:rPr>
              <w:t xml:space="preserve">Mr. </w:t>
            </w:r>
            <w:r>
              <w:rPr>
                <w:rFonts w:ascii="Arial" w:hAnsi="Arial" w:cs="Arial"/>
                <w:bCs/>
                <w:color w:val="000000"/>
                <w:sz w:val="22"/>
                <w:szCs w:val="22"/>
                <w:shd w:val="clear" w:color="auto" w:fill="FFFFFF"/>
              </w:rPr>
              <w:t xml:space="preserve">Sandeep Ramesh Gangurde </w:t>
            </w:r>
            <w:r w:rsidRPr="00E015BC">
              <w:rPr>
                <w:rFonts w:ascii="Arial" w:hAnsi="Arial" w:cs="Arial"/>
                <w:bCs/>
                <w:color w:val="000000"/>
                <w:sz w:val="22"/>
                <w:szCs w:val="22"/>
                <w:shd w:val="clear" w:color="auto" w:fill="FFFFFF"/>
              </w:rPr>
              <w:t xml:space="preserve">who </w:t>
            </w:r>
            <w:r>
              <w:rPr>
                <w:rFonts w:ascii="Arial" w:hAnsi="Arial" w:cs="Arial"/>
                <w:bCs/>
                <w:color w:val="000000"/>
                <w:sz w:val="22"/>
                <w:szCs w:val="22"/>
                <w:shd w:val="clear" w:color="auto" w:fill="FFFFFF"/>
              </w:rPr>
              <w:t>was</w:t>
            </w:r>
            <w:r w:rsidRPr="00E015BC">
              <w:rPr>
                <w:rFonts w:ascii="Arial" w:hAnsi="Arial" w:cs="Arial"/>
                <w:bCs/>
                <w:color w:val="000000"/>
                <w:sz w:val="22"/>
                <w:szCs w:val="22"/>
                <w:shd w:val="clear" w:color="auto" w:fill="FFFFFF"/>
              </w:rPr>
              <w:t xml:space="preserve"> available to furnish any specific detail about the </w:t>
            </w:r>
            <w:r>
              <w:rPr>
                <w:rFonts w:ascii="Arial" w:hAnsi="Arial" w:cs="Arial"/>
                <w:bCs/>
                <w:color w:val="000000"/>
                <w:sz w:val="22"/>
                <w:szCs w:val="22"/>
                <w:shd w:val="clear" w:color="auto" w:fill="FFFFFF"/>
              </w:rPr>
              <w:t>machines</w:t>
            </w:r>
            <w:r w:rsidRPr="00E015BC">
              <w:rPr>
                <w:rFonts w:ascii="Arial" w:hAnsi="Arial" w:cs="Arial"/>
                <w:bCs/>
                <w:color w:val="000000"/>
                <w:sz w:val="22"/>
                <w:szCs w:val="22"/>
                <w:shd w:val="clear" w:color="auto" w:fill="FFFFFF"/>
              </w:rPr>
              <w:t>.</w:t>
            </w:r>
          </w:p>
        </w:tc>
      </w:tr>
      <w:tr w:rsidR="007042A1" w14:paraId="14F6B9AC" w14:textId="77777777" w:rsidTr="00162F1D">
        <w:trPr>
          <w:trHeight w:val="52"/>
          <w:jc w:val="center"/>
        </w:trPr>
        <w:tc>
          <w:tcPr>
            <w:tcW w:w="870" w:type="dxa"/>
            <w:shd w:val="clear" w:color="auto" w:fill="FFFFFF" w:themeFill="background1"/>
          </w:tcPr>
          <w:p w14:paraId="1448F098" w14:textId="77777777" w:rsidR="007042A1" w:rsidRPr="00395CC5" w:rsidRDefault="007042A1" w:rsidP="00F15C21">
            <w:pPr>
              <w:pStyle w:val="ListParagraph"/>
              <w:numPr>
                <w:ilvl w:val="0"/>
                <w:numId w:val="27"/>
              </w:numPr>
              <w:spacing w:line="276" w:lineRule="auto"/>
              <w:contextualSpacing/>
              <w:jc w:val="center"/>
              <w:rPr>
                <w:rFonts w:ascii="Arial" w:hAnsi="Arial" w:cs="Arial"/>
              </w:rPr>
            </w:pPr>
          </w:p>
        </w:tc>
        <w:tc>
          <w:tcPr>
            <w:tcW w:w="10236" w:type="dxa"/>
            <w:gridSpan w:val="3"/>
            <w:shd w:val="clear" w:color="auto" w:fill="FFFFFF" w:themeFill="background1"/>
            <w:vAlign w:val="bottom"/>
          </w:tcPr>
          <w:p w14:paraId="4D42C119" w14:textId="37937B8A" w:rsidR="007042A1" w:rsidRDefault="007042A1" w:rsidP="007042A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the machines from the </w:t>
            </w:r>
            <w:r>
              <w:rPr>
                <w:rFonts w:ascii="Arial" w:hAnsi="Arial" w:cs="Arial"/>
                <w:bCs/>
                <w:color w:val="000000"/>
                <w:sz w:val="22"/>
                <w:szCs w:val="22"/>
                <w:shd w:val="clear" w:color="auto" w:fill="FFFFFF"/>
              </w:rPr>
              <w:t>list</w:t>
            </w:r>
            <w:r w:rsidRPr="00F3621F">
              <w:rPr>
                <w:rFonts w:ascii="Arial" w:hAnsi="Arial" w:cs="Arial"/>
                <w:bCs/>
                <w:color w:val="000000"/>
                <w:sz w:val="22"/>
                <w:szCs w:val="22"/>
                <w:shd w:val="clear" w:color="auto" w:fill="FFFFFF"/>
              </w:rPr>
              <w:t xml:space="preserve"> provided </w:t>
            </w:r>
            <w:r>
              <w:rPr>
                <w:rFonts w:ascii="Arial" w:hAnsi="Arial" w:cs="Arial"/>
                <w:bCs/>
                <w:color w:val="000000"/>
                <w:sz w:val="22"/>
                <w:szCs w:val="22"/>
                <w:shd w:val="clear" w:color="auto" w:fill="FFFFFF"/>
              </w:rPr>
              <w:t>to us.</w:t>
            </w:r>
          </w:p>
        </w:tc>
      </w:tr>
      <w:tr w:rsidR="007042A1" w14:paraId="62FF3149" w14:textId="77777777" w:rsidTr="00162F1D">
        <w:trPr>
          <w:trHeight w:val="52"/>
          <w:jc w:val="center"/>
        </w:trPr>
        <w:tc>
          <w:tcPr>
            <w:tcW w:w="870" w:type="dxa"/>
            <w:shd w:val="clear" w:color="auto" w:fill="FFFFFF" w:themeFill="background1"/>
          </w:tcPr>
          <w:p w14:paraId="096F160A" w14:textId="77777777" w:rsidR="007042A1" w:rsidRPr="00395CC5" w:rsidRDefault="007042A1" w:rsidP="00F15C21">
            <w:pPr>
              <w:pStyle w:val="ListParagraph"/>
              <w:numPr>
                <w:ilvl w:val="0"/>
                <w:numId w:val="27"/>
              </w:numPr>
              <w:spacing w:line="276" w:lineRule="auto"/>
              <w:contextualSpacing/>
              <w:jc w:val="center"/>
              <w:rPr>
                <w:rFonts w:ascii="Arial" w:hAnsi="Arial" w:cs="Arial"/>
              </w:rPr>
            </w:pPr>
          </w:p>
        </w:tc>
        <w:tc>
          <w:tcPr>
            <w:tcW w:w="10236" w:type="dxa"/>
            <w:gridSpan w:val="3"/>
            <w:shd w:val="clear" w:color="auto" w:fill="FFFFFF" w:themeFill="background1"/>
            <w:vAlign w:val="bottom"/>
          </w:tcPr>
          <w:p w14:paraId="05AD4365" w14:textId="36D19074" w:rsidR="007042A1" w:rsidRDefault="007042A1" w:rsidP="007042A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Photographs </w:t>
            </w:r>
            <w:r>
              <w:rPr>
                <w:rFonts w:ascii="Arial" w:hAnsi="Arial" w:cs="Arial"/>
                <w:bCs/>
                <w:color w:val="000000"/>
                <w:sz w:val="22"/>
                <w:szCs w:val="22"/>
                <w:shd w:val="clear" w:color="auto" w:fill="FFFFFF"/>
              </w:rPr>
              <w:t>inside the subject premise were not allowed.</w:t>
            </w:r>
          </w:p>
        </w:tc>
      </w:tr>
      <w:tr w:rsidR="007042A1" w14:paraId="52FF64F0" w14:textId="77777777" w:rsidTr="00162F1D">
        <w:trPr>
          <w:trHeight w:val="52"/>
          <w:jc w:val="center"/>
        </w:trPr>
        <w:tc>
          <w:tcPr>
            <w:tcW w:w="870" w:type="dxa"/>
            <w:shd w:val="clear" w:color="auto" w:fill="FFFFFF" w:themeFill="background1"/>
          </w:tcPr>
          <w:p w14:paraId="65B9736A" w14:textId="77777777" w:rsidR="007042A1" w:rsidRPr="00395CC5" w:rsidRDefault="007042A1" w:rsidP="00F15C21">
            <w:pPr>
              <w:pStyle w:val="ListParagraph"/>
              <w:numPr>
                <w:ilvl w:val="0"/>
                <w:numId w:val="27"/>
              </w:numPr>
              <w:spacing w:line="276" w:lineRule="auto"/>
              <w:contextualSpacing/>
              <w:jc w:val="center"/>
              <w:rPr>
                <w:rFonts w:ascii="Arial" w:hAnsi="Arial" w:cs="Arial"/>
              </w:rPr>
            </w:pPr>
          </w:p>
        </w:tc>
        <w:tc>
          <w:tcPr>
            <w:tcW w:w="10236" w:type="dxa"/>
            <w:gridSpan w:val="3"/>
            <w:shd w:val="clear" w:color="auto" w:fill="FFFFFF" w:themeFill="background1"/>
            <w:vAlign w:val="bottom"/>
          </w:tcPr>
          <w:p w14:paraId="168DA4FE" w14:textId="4C99FC89" w:rsidR="007042A1" w:rsidRPr="00F66F3E" w:rsidRDefault="007042A1" w:rsidP="00F53F04">
            <w:pPr>
              <w:spacing w:line="276" w:lineRule="auto"/>
              <w:jc w:val="both"/>
              <w:rPr>
                <w:rFonts w:ascii="Arial" w:hAnsi="Arial" w:cs="Arial"/>
                <w:bCs/>
                <w:color w:val="000000"/>
                <w:sz w:val="22"/>
                <w:szCs w:val="22"/>
                <w:shd w:val="clear" w:color="auto" w:fill="FFFFFF"/>
              </w:rPr>
            </w:pPr>
            <w:r w:rsidRPr="00F66F3E">
              <w:rPr>
                <w:rFonts w:ascii="Arial" w:hAnsi="Arial" w:cs="Arial"/>
                <w:bCs/>
                <w:color w:val="000000"/>
                <w:sz w:val="22"/>
                <w:szCs w:val="22"/>
                <w:shd w:val="clear" w:color="auto" w:fill="FFFFFF"/>
              </w:rPr>
              <w:t xml:space="preserve">Plant was found </w:t>
            </w:r>
            <w:r w:rsidR="00F53F04">
              <w:rPr>
                <w:rFonts w:ascii="Arial" w:hAnsi="Arial" w:cs="Arial"/>
                <w:bCs/>
                <w:color w:val="000000"/>
                <w:sz w:val="22"/>
                <w:szCs w:val="22"/>
                <w:shd w:val="clear" w:color="auto" w:fill="FFFFFF"/>
              </w:rPr>
              <w:t xml:space="preserve">to be fully </w:t>
            </w:r>
            <w:r w:rsidRPr="00F66F3E">
              <w:rPr>
                <w:rFonts w:ascii="Arial" w:hAnsi="Arial" w:cs="Arial"/>
                <w:bCs/>
                <w:color w:val="000000"/>
                <w:sz w:val="22"/>
                <w:szCs w:val="22"/>
                <w:shd w:val="clear" w:color="auto" w:fill="FFFFFF"/>
              </w:rPr>
              <w:t xml:space="preserve">operational </w:t>
            </w:r>
            <w:r w:rsidR="00F53F04">
              <w:rPr>
                <w:rFonts w:ascii="Arial" w:hAnsi="Arial" w:cs="Arial"/>
                <w:bCs/>
                <w:color w:val="000000"/>
                <w:sz w:val="22"/>
                <w:szCs w:val="22"/>
                <w:shd w:val="clear" w:color="auto" w:fill="FFFFFF"/>
              </w:rPr>
              <w:t>at the time of survey. Most of the major machinery and equipments as mentioned in the copy of machinery list shared with us has been verified.</w:t>
            </w:r>
          </w:p>
        </w:tc>
      </w:tr>
      <w:tr w:rsidR="007042A1" w14:paraId="6BA06478" w14:textId="77777777" w:rsidTr="00162F1D">
        <w:trPr>
          <w:trHeight w:val="52"/>
          <w:jc w:val="center"/>
        </w:trPr>
        <w:tc>
          <w:tcPr>
            <w:tcW w:w="870" w:type="dxa"/>
            <w:shd w:val="clear" w:color="auto" w:fill="FFFFFF" w:themeFill="background1"/>
          </w:tcPr>
          <w:p w14:paraId="4478EB20" w14:textId="77777777" w:rsidR="007042A1" w:rsidRPr="00395CC5" w:rsidRDefault="007042A1" w:rsidP="00F15C21">
            <w:pPr>
              <w:pStyle w:val="ListParagraph"/>
              <w:numPr>
                <w:ilvl w:val="0"/>
                <w:numId w:val="27"/>
              </w:numPr>
              <w:spacing w:line="276" w:lineRule="auto"/>
              <w:contextualSpacing/>
              <w:jc w:val="center"/>
              <w:rPr>
                <w:rFonts w:ascii="Arial" w:hAnsi="Arial" w:cs="Arial"/>
              </w:rPr>
            </w:pPr>
          </w:p>
        </w:tc>
        <w:tc>
          <w:tcPr>
            <w:tcW w:w="10236" w:type="dxa"/>
            <w:gridSpan w:val="3"/>
            <w:shd w:val="clear" w:color="auto" w:fill="FFFFFF" w:themeFill="background1"/>
            <w:vAlign w:val="bottom"/>
          </w:tcPr>
          <w:p w14:paraId="6DE0FEEB" w14:textId="258E090E" w:rsidR="007042A1" w:rsidRPr="00F66F3E" w:rsidRDefault="007042A1" w:rsidP="00F66F3E">
            <w:pPr>
              <w:spacing w:line="276" w:lineRule="auto"/>
              <w:jc w:val="both"/>
              <w:rPr>
                <w:rFonts w:ascii="Arial" w:hAnsi="Arial" w:cs="Arial"/>
                <w:bCs/>
                <w:sz w:val="22"/>
                <w:szCs w:val="22"/>
              </w:rPr>
            </w:pPr>
            <w:r w:rsidRPr="00F66F3E">
              <w:rPr>
                <w:rFonts w:ascii="Arial" w:hAnsi="Arial" w:cs="Arial"/>
                <w:bCs/>
                <w:color w:val="000000"/>
                <w:sz w:val="22"/>
                <w:szCs w:val="22"/>
                <w:shd w:val="clear" w:color="auto" w:fill="FFFFFF"/>
              </w:rPr>
              <w:t>Details have been cross checked as per the machine list provided to us by the company and what was observed at the site.</w:t>
            </w:r>
          </w:p>
        </w:tc>
      </w:tr>
      <w:tr w:rsidR="007042A1" w14:paraId="6EE4DA30" w14:textId="77777777" w:rsidTr="00162F1D">
        <w:trPr>
          <w:trHeight w:val="52"/>
          <w:jc w:val="center"/>
        </w:trPr>
        <w:tc>
          <w:tcPr>
            <w:tcW w:w="870" w:type="dxa"/>
            <w:shd w:val="clear" w:color="auto" w:fill="FFFFFF" w:themeFill="background1"/>
          </w:tcPr>
          <w:p w14:paraId="4899248D" w14:textId="77777777" w:rsidR="007042A1" w:rsidRPr="00395CC5" w:rsidRDefault="007042A1" w:rsidP="00F15C21">
            <w:pPr>
              <w:pStyle w:val="ListParagraph"/>
              <w:numPr>
                <w:ilvl w:val="0"/>
                <w:numId w:val="27"/>
              </w:numPr>
              <w:spacing w:line="276" w:lineRule="auto"/>
              <w:contextualSpacing/>
              <w:jc w:val="center"/>
              <w:rPr>
                <w:rFonts w:ascii="Arial" w:hAnsi="Arial" w:cs="Arial"/>
              </w:rPr>
            </w:pPr>
          </w:p>
        </w:tc>
        <w:tc>
          <w:tcPr>
            <w:tcW w:w="10236" w:type="dxa"/>
            <w:gridSpan w:val="3"/>
            <w:shd w:val="clear" w:color="auto" w:fill="FFFFFF" w:themeFill="background1"/>
            <w:vAlign w:val="bottom"/>
          </w:tcPr>
          <w:p w14:paraId="361C1881" w14:textId="27CB7F6B" w:rsidR="007042A1" w:rsidRPr="00F66F3E" w:rsidRDefault="007042A1" w:rsidP="00F15C21">
            <w:pPr>
              <w:spacing w:line="276" w:lineRule="auto"/>
              <w:jc w:val="both"/>
              <w:rPr>
                <w:rFonts w:ascii="Arial" w:hAnsi="Arial" w:cs="Arial"/>
                <w:bCs/>
                <w:sz w:val="22"/>
                <w:szCs w:val="22"/>
              </w:rPr>
            </w:pPr>
            <w:r w:rsidRPr="00F66F3E">
              <w:rPr>
                <w:rFonts w:ascii="Arial" w:hAnsi="Arial" w:cs="Arial"/>
                <w:color w:val="000000"/>
                <w:sz w:val="22"/>
                <w:szCs w:val="22"/>
              </w:rPr>
              <w:t>Condition of the machines is checked through visual observation only. No technical/ mechanical/ operational testing has been carried out to ascertain the condition and efficiency of machines.</w:t>
            </w:r>
          </w:p>
        </w:tc>
      </w:tr>
      <w:tr w:rsidR="007042A1" w14:paraId="2E8AEC49" w14:textId="77777777" w:rsidTr="00162F1D">
        <w:trPr>
          <w:trHeight w:val="52"/>
          <w:jc w:val="center"/>
        </w:trPr>
        <w:tc>
          <w:tcPr>
            <w:tcW w:w="870" w:type="dxa"/>
            <w:shd w:val="clear" w:color="auto" w:fill="FFFFFF" w:themeFill="background1"/>
          </w:tcPr>
          <w:p w14:paraId="387CD84A" w14:textId="77777777" w:rsidR="007042A1" w:rsidRPr="00395CC5" w:rsidRDefault="007042A1" w:rsidP="00F15C21">
            <w:pPr>
              <w:pStyle w:val="ListParagraph"/>
              <w:numPr>
                <w:ilvl w:val="0"/>
                <w:numId w:val="27"/>
              </w:numPr>
              <w:spacing w:line="276" w:lineRule="auto"/>
              <w:contextualSpacing/>
              <w:jc w:val="center"/>
              <w:rPr>
                <w:rFonts w:ascii="Arial" w:hAnsi="Arial" w:cs="Arial"/>
              </w:rPr>
            </w:pPr>
          </w:p>
        </w:tc>
        <w:tc>
          <w:tcPr>
            <w:tcW w:w="10236" w:type="dxa"/>
            <w:gridSpan w:val="3"/>
            <w:shd w:val="clear" w:color="auto" w:fill="FFFFFF" w:themeFill="background1"/>
            <w:vAlign w:val="bottom"/>
          </w:tcPr>
          <w:p w14:paraId="28826C8C" w14:textId="44E3E1F8" w:rsidR="007042A1" w:rsidRPr="00F66F3E" w:rsidRDefault="007042A1" w:rsidP="00F15C21">
            <w:pPr>
              <w:spacing w:line="276" w:lineRule="auto"/>
              <w:jc w:val="both"/>
              <w:rPr>
                <w:rFonts w:ascii="Arial" w:hAnsi="Arial" w:cs="Arial"/>
                <w:bCs/>
                <w:sz w:val="22"/>
                <w:szCs w:val="22"/>
              </w:rPr>
            </w:pPr>
            <w:r w:rsidRPr="00F66F3E">
              <w:rPr>
                <w:rFonts w:ascii="Arial" w:hAnsi="Arial" w:cs="Arial"/>
                <w:color w:val="000000"/>
                <w:sz w:val="22"/>
                <w:szCs w:val="22"/>
              </w:rPr>
              <w:t>Site Survey has been carried out on the basis of the physical existence of the assets rather than their technical expediency.</w:t>
            </w:r>
          </w:p>
        </w:tc>
      </w:tr>
      <w:tr w:rsidR="007042A1" w14:paraId="47B7EC4D" w14:textId="77777777" w:rsidTr="00162F1D">
        <w:trPr>
          <w:trHeight w:val="52"/>
          <w:jc w:val="center"/>
        </w:trPr>
        <w:tc>
          <w:tcPr>
            <w:tcW w:w="870" w:type="dxa"/>
            <w:shd w:val="clear" w:color="auto" w:fill="FFFFFF" w:themeFill="background1"/>
          </w:tcPr>
          <w:p w14:paraId="10732CBA" w14:textId="77777777" w:rsidR="007042A1" w:rsidRPr="005551C4" w:rsidRDefault="007042A1" w:rsidP="007546FB">
            <w:pPr>
              <w:pStyle w:val="ListParagraph"/>
              <w:numPr>
                <w:ilvl w:val="0"/>
                <w:numId w:val="27"/>
              </w:numPr>
              <w:spacing w:line="276" w:lineRule="auto"/>
              <w:contextualSpacing/>
              <w:rPr>
                <w:rFonts w:ascii="Arial" w:hAnsi="Arial" w:cs="Arial"/>
                <w:b/>
              </w:rPr>
            </w:pPr>
          </w:p>
        </w:tc>
        <w:tc>
          <w:tcPr>
            <w:tcW w:w="10236" w:type="dxa"/>
            <w:gridSpan w:val="3"/>
            <w:shd w:val="clear" w:color="auto" w:fill="FFFFFF" w:themeFill="background1"/>
            <w:vAlign w:val="bottom"/>
          </w:tcPr>
          <w:p w14:paraId="2D87A454" w14:textId="50E4D7B5" w:rsidR="007042A1" w:rsidRPr="00F66F3E" w:rsidRDefault="007042A1" w:rsidP="0039714F">
            <w:pPr>
              <w:spacing w:line="360" w:lineRule="auto"/>
              <w:jc w:val="both"/>
              <w:rPr>
                <w:rFonts w:ascii="Arial" w:hAnsi="Arial" w:cs="Arial"/>
                <w:bCs/>
                <w:sz w:val="22"/>
                <w:szCs w:val="22"/>
              </w:rPr>
            </w:pPr>
            <w:r w:rsidRPr="00F66F3E">
              <w:rPr>
                <w:rFonts w:ascii="Arial" w:hAnsi="Arial" w:cs="Arial"/>
                <w:color w:val="000000"/>
                <w:sz w:val="22"/>
                <w:szCs w:val="22"/>
              </w:rPr>
              <w:t xml:space="preserve">As per the overall site visit summary, </w:t>
            </w:r>
            <w:r>
              <w:rPr>
                <w:rFonts w:ascii="Arial" w:hAnsi="Arial" w:cs="Arial"/>
                <w:color w:val="000000"/>
                <w:sz w:val="22"/>
                <w:szCs w:val="22"/>
              </w:rPr>
              <w:t>machine</w:t>
            </w:r>
            <w:r w:rsidRPr="00F66F3E">
              <w:rPr>
                <w:rFonts w:ascii="Arial" w:hAnsi="Arial" w:cs="Arial"/>
                <w:color w:val="000000"/>
                <w:sz w:val="22"/>
                <w:szCs w:val="22"/>
              </w:rPr>
              <w:t xml:space="preserve"> appeared to be in </w:t>
            </w:r>
            <w:r w:rsidR="0039714F">
              <w:rPr>
                <w:rFonts w:ascii="Arial" w:hAnsi="Arial" w:cs="Arial"/>
                <w:color w:val="000000"/>
                <w:sz w:val="22"/>
                <w:szCs w:val="22"/>
              </w:rPr>
              <w:t xml:space="preserve">good </w:t>
            </w:r>
            <w:r w:rsidRPr="00F66F3E">
              <w:rPr>
                <w:rFonts w:ascii="Arial" w:hAnsi="Arial" w:cs="Arial"/>
                <w:color w:val="000000"/>
                <w:sz w:val="22"/>
                <w:szCs w:val="22"/>
              </w:rPr>
              <w:t>condition.</w:t>
            </w:r>
          </w:p>
        </w:tc>
      </w:tr>
    </w:tbl>
    <w:p w14:paraId="5D3DB622" w14:textId="6AAB5775" w:rsidR="00BE052F" w:rsidRDefault="00BE052F" w:rsidP="00BE052F">
      <w:pPr>
        <w:spacing w:line="360" w:lineRule="auto"/>
        <w:ind w:left="-1134" w:right="-1281"/>
        <w:jc w:val="center"/>
        <w:rPr>
          <w:rFonts w:ascii="Arial" w:hAnsi="Arial" w:cs="Arial"/>
          <w:sz w:val="22"/>
        </w:rPr>
      </w:pPr>
    </w:p>
    <w:p w14:paraId="1F13766F" w14:textId="0F1C031E" w:rsidR="00DC7A60" w:rsidRDefault="00DC7A60">
      <w: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9669CF">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0B78C2">
              <w:rPr>
                <w:rFonts w:ascii="Arial" w:hAnsi="Arial" w:cs="Arial"/>
                <w:b/>
              </w:rPr>
              <w:t>D</w:t>
            </w:r>
          </w:p>
        </w:tc>
        <w:tc>
          <w:tcPr>
            <w:tcW w:w="7532"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702"/>
        <w:gridCol w:w="1840"/>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F942D7">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702"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840"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655F6F">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eastAsia="Arial" w:hAnsi="Arial" w:cs="Arial"/>
                <w:sz w:val="20"/>
                <w:szCs w:val="22"/>
                <w:lang w:bidi="en-US"/>
              </w:rPr>
              <w:id w:val="-770703545"/>
              <w:date w:fullDate="2023-01-10T00:00:00Z">
                <w:dateFormat w:val="d MMMM yyyy"/>
                <w:lid w:val="en-US"/>
                <w:storeMappedDataAs w:val="dateTime"/>
                <w:calendar w:val="gregorian"/>
              </w:date>
            </w:sdtPr>
            <w:sdtContent>
              <w:p w14:paraId="548BF84E" w14:textId="42371DFD" w:rsidR="000E6D21" w:rsidRPr="009936D2" w:rsidRDefault="00655F6F" w:rsidP="00655F6F">
                <w:pPr>
                  <w:widowControl w:val="0"/>
                  <w:autoSpaceDE w:val="0"/>
                  <w:autoSpaceDN w:val="0"/>
                  <w:spacing w:line="276" w:lineRule="auto"/>
                  <w:jc w:val="center"/>
                  <w:rPr>
                    <w:rFonts w:ascii="Arial" w:eastAsia="Arial" w:hAnsi="Arial" w:cs="Arial"/>
                    <w:sz w:val="20"/>
                    <w:szCs w:val="22"/>
                    <w:lang w:bidi="en-US"/>
                  </w:rPr>
                </w:pPr>
                <w:r w:rsidRPr="00655F6F">
                  <w:rPr>
                    <w:rFonts w:ascii="Arial" w:eastAsia="Arial" w:hAnsi="Arial" w:cs="Arial"/>
                    <w:sz w:val="20"/>
                    <w:szCs w:val="22"/>
                    <w:lang w:bidi="en-US"/>
                  </w:rPr>
                  <w:t>10 January 2023</w:t>
                </w:r>
              </w:p>
            </w:sdtContent>
          </w:sdt>
        </w:tc>
        <w:tc>
          <w:tcPr>
            <w:tcW w:w="1702" w:type="dxa"/>
            <w:vAlign w:val="center"/>
          </w:tcPr>
          <w:p w14:paraId="490B4222" w14:textId="3C569297" w:rsidR="000E6D21" w:rsidRPr="009936D2" w:rsidRDefault="00BA788B" w:rsidP="00655F6F">
            <w:pPr>
              <w:widowControl w:val="0"/>
              <w:autoSpaceDE w:val="0"/>
              <w:autoSpaceDN w:val="0"/>
              <w:spacing w:line="276" w:lineRule="auto"/>
              <w:jc w:val="center"/>
              <w:rPr>
                <w:rFonts w:ascii="Arial" w:eastAsia="Arial" w:hAnsi="Arial" w:cs="Arial"/>
                <w:sz w:val="20"/>
                <w:szCs w:val="22"/>
                <w:lang w:bidi="en-US"/>
              </w:rPr>
            </w:pPr>
            <w:sdt>
              <w:sdtPr>
                <w:rPr>
                  <w:rFonts w:ascii="Arial" w:eastAsia="Arial" w:hAnsi="Arial" w:cs="Arial"/>
                  <w:sz w:val="20"/>
                  <w:szCs w:val="22"/>
                  <w:lang w:bidi="en-US"/>
                </w:rPr>
                <w:id w:val="1066911900"/>
                <w:date w:fullDate="2023-02-09T00:00:00Z">
                  <w:dateFormat w:val="d MMMM yyyy"/>
                  <w:lid w:val="en-US"/>
                  <w:storeMappedDataAs w:val="dateTime"/>
                  <w:calendar w:val="gregorian"/>
                </w:date>
              </w:sdtPr>
              <w:sdtContent>
                <w:r w:rsidR="00F66F3E" w:rsidRPr="00655F6F">
                  <w:rPr>
                    <w:rFonts w:ascii="Arial" w:eastAsia="Arial" w:hAnsi="Arial" w:cs="Arial"/>
                    <w:sz w:val="20"/>
                    <w:szCs w:val="22"/>
                    <w:lang w:bidi="en-US"/>
                  </w:rPr>
                  <w:t>9 February 2023</w:t>
                </w:r>
              </w:sdtContent>
            </w:sdt>
          </w:p>
        </w:tc>
        <w:tc>
          <w:tcPr>
            <w:tcW w:w="1702" w:type="dxa"/>
            <w:vAlign w:val="center"/>
          </w:tcPr>
          <w:sdt>
            <w:sdtPr>
              <w:rPr>
                <w:rFonts w:ascii="Arial" w:eastAsia="Arial" w:hAnsi="Arial" w:cs="Arial"/>
                <w:sz w:val="20"/>
                <w:szCs w:val="22"/>
                <w:lang w:bidi="en-US"/>
              </w:rPr>
              <w:id w:val="937949781"/>
              <w:date w:fullDate="2023-02-21T00:00:00Z">
                <w:dateFormat w:val="d MMMM yyyy"/>
                <w:lid w:val="en-US"/>
                <w:storeMappedDataAs w:val="dateTime"/>
                <w:calendar w:val="gregorian"/>
              </w:date>
            </w:sdtPr>
            <w:sdtContent>
              <w:p w14:paraId="4FF4E991" w14:textId="62D6ED99" w:rsidR="000E6D21" w:rsidRPr="009936D2" w:rsidRDefault="00655F6F" w:rsidP="00655F6F">
                <w:pPr>
                  <w:widowControl w:val="0"/>
                  <w:autoSpaceDE w:val="0"/>
                  <w:autoSpaceDN w:val="0"/>
                  <w:spacing w:line="276" w:lineRule="auto"/>
                  <w:jc w:val="center"/>
                  <w:rPr>
                    <w:rFonts w:ascii="Arial" w:eastAsia="Arial" w:hAnsi="Arial" w:cs="Arial"/>
                    <w:sz w:val="20"/>
                    <w:szCs w:val="22"/>
                    <w:lang w:bidi="en-US"/>
                  </w:rPr>
                </w:pPr>
                <w:r>
                  <w:rPr>
                    <w:rFonts w:ascii="Arial" w:eastAsia="Arial" w:hAnsi="Arial" w:cs="Arial"/>
                    <w:sz w:val="20"/>
                    <w:szCs w:val="22"/>
                    <w:lang w:bidi="en-US"/>
                  </w:rPr>
                  <w:t>21 February 2023</w:t>
                </w:r>
              </w:p>
            </w:sdtContent>
          </w:sdt>
        </w:tc>
        <w:tc>
          <w:tcPr>
            <w:tcW w:w="1840" w:type="dxa"/>
            <w:vAlign w:val="center"/>
          </w:tcPr>
          <w:sdt>
            <w:sdtPr>
              <w:rPr>
                <w:rFonts w:ascii="Arial" w:eastAsia="Arial" w:hAnsi="Arial" w:cs="Arial"/>
                <w:sz w:val="20"/>
                <w:szCs w:val="22"/>
                <w:lang w:bidi="en-US"/>
              </w:rPr>
              <w:id w:val="-1446920159"/>
              <w:date w:fullDate="2023-02-21T00:00:00Z">
                <w:dateFormat w:val="d MMMM yyyy"/>
                <w:lid w:val="en-US"/>
                <w:storeMappedDataAs w:val="dateTime"/>
                <w:calendar w:val="gregorian"/>
              </w:date>
            </w:sdtPr>
            <w:sdtContent>
              <w:p w14:paraId="01B14A01" w14:textId="03BF24A5" w:rsidR="000E6D21" w:rsidRPr="009936D2" w:rsidRDefault="00655F6F" w:rsidP="00655F6F">
                <w:pPr>
                  <w:widowControl w:val="0"/>
                  <w:autoSpaceDE w:val="0"/>
                  <w:autoSpaceDN w:val="0"/>
                  <w:spacing w:line="276" w:lineRule="auto"/>
                  <w:jc w:val="center"/>
                  <w:rPr>
                    <w:rFonts w:ascii="Arial" w:eastAsia="Arial" w:hAnsi="Arial" w:cs="Arial"/>
                    <w:sz w:val="20"/>
                    <w:szCs w:val="22"/>
                    <w:lang w:bidi="en-US"/>
                  </w:rPr>
                </w:pPr>
                <w:r>
                  <w:rPr>
                    <w:rFonts w:ascii="Arial" w:eastAsia="Arial" w:hAnsi="Arial" w:cs="Arial"/>
                    <w:sz w:val="20"/>
                    <w:szCs w:val="22"/>
                    <w:lang w:bidi="en-US"/>
                  </w:rPr>
                  <w:t>21 February 2023</w:t>
                </w:r>
              </w:p>
            </w:sdtContent>
          </w:sdt>
        </w:tc>
      </w:tr>
      <w:tr w:rsidR="00655F6F" w:rsidRPr="0002165F" w14:paraId="39A3C994" w14:textId="18C1A40D" w:rsidTr="00F942D7">
        <w:trPr>
          <w:trHeight w:val="58"/>
          <w:jc w:val="center"/>
        </w:trPr>
        <w:tc>
          <w:tcPr>
            <w:tcW w:w="706" w:type="dxa"/>
            <w:shd w:val="clear" w:color="auto" w:fill="C6D9F1" w:themeFill="text2" w:themeFillTint="33"/>
          </w:tcPr>
          <w:p w14:paraId="039D9D88" w14:textId="77777777" w:rsidR="00655F6F" w:rsidRPr="0002165F" w:rsidRDefault="00655F6F" w:rsidP="00655F6F">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655F6F" w:rsidRPr="0002165F" w:rsidRDefault="00655F6F" w:rsidP="00655F6F">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p w14:paraId="57BF46C9" w14:textId="0DA5CC50" w:rsidR="00655F6F" w:rsidRPr="00655F6F" w:rsidRDefault="00655F6F" w:rsidP="00655F6F">
            <w:pPr>
              <w:widowControl w:val="0"/>
              <w:autoSpaceDE w:val="0"/>
              <w:autoSpaceDN w:val="0"/>
              <w:spacing w:line="276" w:lineRule="auto"/>
              <w:jc w:val="both"/>
              <w:rPr>
                <w:rFonts w:ascii="Arial" w:hAnsi="Arial" w:cs="Arial"/>
                <w:sz w:val="22"/>
                <w:szCs w:val="22"/>
              </w:rPr>
            </w:pPr>
            <w:r w:rsidRPr="00655F6F">
              <w:rPr>
                <w:rFonts w:ascii="Arial" w:hAnsi="Arial" w:cs="Arial"/>
                <w:sz w:val="22"/>
                <w:szCs w:val="22"/>
              </w:rPr>
              <w:t>State Bank of India, Industrial Finance Branch, Tolstoy Marg, New Delhi</w:t>
            </w:r>
          </w:p>
        </w:tc>
      </w:tr>
      <w:tr w:rsidR="00655F6F" w:rsidRPr="0002165F" w14:paraId="49473985" w14:textId="600B7279" w:rsidTr="00F942D7">
        <w:trPr>
          <w:trHeight w:val="58"/>
          <w:jc w:val="center"/>
        </w:trPr>
        <w:tc>
          <w:tcPr>
            <w:tcW w:w="706" w:type="dxa"/>
            <w:shd w:val="clear" w:color="auto" w:fill="C6D9F1" w:themeFill="text2" w:themeFillTint="33"/>
          </w:tcPr>
          <w:p w14:paraId="5B790F27" w14:textId="77777777" w:rsidR="00655F6F" w:rsidRPr="0002165F" w:rsidRDefault="00655F6F" w:rsidP="00655F6F">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655F6F" w:rsidRPr="0002165F" w:rsidRDefault="00655F6F" w:rsidP="00655F6F">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p w14:paraId="3233638D" w14:textId="71C307A1" w:rsidR="00655F6F" w:rsidRPr="00655F6F" w:rsidRDefault="00655F6F" w:rsidP="00655F6F">
            <w:pPr>
              <w:widowControl w:val="0"/>
              <w:autoSpaceDE w:val="0"/>
              <w:autoSpaceDN w:val="0"/>
              <w:spacing w:line="276" w:lineRule="auto"/>
              <w:jc w:val="both"/>
              <w:rPr>
                <w:rFonts w:ascii="Arial" w:hAnsi="Arial" w:cs="Arial"/>
                <w:sz w:val="22"/>
                <w:szCs w:val="22"/>
              </w:rPr>
            </w:pPr>
            <w:r w:rsidRPr="00655F6F">
              <w:rPr>
                <w:rFonts w:ascii="Arial" w:hAnsi="Arial" w:cs="Arial"/>
                <w:sz w:val="22"/>
                <w:szCs w:val="22"/>
              </w:rPr>
              <w:t>State Bank of India, Industrial Finance Branch, Tolstoy Marg, New Delhi</w:t>
            </w:r>
          </w:p>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6945" w:type="dxa"/>
                <w:gridSpan w:val="5"/>
              </w:tcPr>
              <w:p w14:paraId="354AAD54" w14:textId="793C87CD" w:rsidR="000E6D21" w:rsidRPr="00155555" w:rsidRDefault="000E6D21" w:rsidP="000E6D21">
                <w:pPr>
                  <w:widowControl w:val="0"/>
                  <w:autoSpaceDE w:val="0"/>
                  <w:autoSpaceDN w:val="0"/>
                  <w:spacing w:line="276" w:lineRule="auto"/>
                  <w:jc w:val="both"/>
                  <w:rPr>
                    <w:rFonts w:ascii="Arial" w:eastAsia="Arial" w:hAnsi="Arial" w:cs="Arial"/>
                    <w:sz w:val="22"/>
                    <w:szCs w:val="22"/>
                    <w:lang w:val="en-IN" w:bidi="en-US"/>
                  </w:rPr>
                </w:pPr>
                <w:r w:rsidRPr="00155555">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28BA7497" w:rsidR="009936D2" w:rsidRPr="00155555" w:rsidRDefault="00BA788B" w:rsidP="009936D2">
            <w:pPr>
              <w:widowControl w:val="0"/>
              <w:autoSpaceDE w:val="0"/>
              <w:autoSpaceDN w:val="0"/>
              <w:spacing w:line="276" w:lineRule="auto"/>
              <w:rPr>
                <w:rFonts w:ascii="Arial" w:eastAsia="Arial" w:hAnsi="Arial" w:cs="Arial"/>
                <w:sz w:val="22"/>
                <w:szCs w:val="22"/>
                <w:lang w:bidi="en-US"/>
              </w:rPr>
            </w:pPr>
            <w:sdt>
              <w:sdtPr>
                <w:rPr>
                  <w:rFonts w:ascii="Arial" w:hAnsi="Arial" w:cs="Arial"/>
                  <w:sz w:val="22"/>
                </w:rPr>
                <w:id w:val="-1541198612"/>
                <w:placeholder>
                  <w:docPart w:val="CB2F2E542D6847F99F2BA01A46FD1C8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dropDownList>
              </w:sdtPr>
              <w:sdtContent>
                <w:r w:rsidR="00655F6F">
                  <w:rPr>
                    <w:rFonts w:ascii="Arial" w:hAnsi="Arial" w:cs="Arial"/>
                    <w:sz w:val="22"/>
                  </w:rPr>
                  <w:t>For Periodic Re-valuation of the mortgaged property</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9936D2"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9936D2" w:rsidRDefault="009936D2" w:rsidP="009936D2">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05FCE9E4" w14:textId="2A84F6C5" w:rsidR="009936D2" w:rsidRPr="00155555" w:rsidRDefault="00BA788B" w:rsidP="009936D2">
            <w:pPr>
              <w:widowControl w:val="0"/>
              <w:autoSpaceDE w:val="0"/>
              <w:autoSpaceDN w:val="0"/>
              <w:spacing w:line="259" w:lineRule="auto"/>
              <w:jc w:val="center"/>
              <w:rPr>
                <w:rFonts w:ascii="Arial" w:eastAsia="Arial" w:hAnsi="Arial" w:cs="Arial"/>
                <w:sz w:val="22"/>
                <w:szCs w:val="22"/>
                <w:lang w:bidi="en-US"/>
              </w:rPr>
            </w:pPr>
            <w:sdt>
              <w:sdtPr>
                <w:rPr>
                  <w:rFonts w:ascii="Arial" w:hAnsi="Arial" w:cs="Arial"/>
                  <w:sz w:val="22"/>
                  <w:szCs w:val="22"/>
                </w:rPr>
                <w:id w:val="517437011"/>
                <w14:checkbox>
                  <w14:checked w14:val="0"/>
                  <w14:checkedState w14:val="2612" w14:font="MS Gothic"/>
                  <w14:uncheckedState w14:val="2610" w14:font="MS Gothic"/>
                </w14:checkbox>
              </w:sdtPr>
              <w:sdtContent>
                <w:r w:rsidR="00655F6F">
                  <w:rPr>
                    <w:rFonts w:ascii="MS Gothic" w:eastAsia="MS Gothic" w:hAnsi="MS Gothic" w:cs="Arial" w:hint="eastAsia"/>
                    <w:sz w:val="22"/>
                    <w:szCs w:val="22"/>
                  </w:rPr>
                  <w:t>☐</w:t>
                </w:r>
              </w:sdtContent>
            </w:sdt>
            <w:r w:rsidR="00655F6F" w:rsidRPr="003B049E">
              <w:rPr>
                <w:rFonts w:ascii="Arial" w:hAnsi="Arial" w:cs="Arial"/>
                <w:noProof/>
                <w:sz w:val="22"/>
                <w:lang w:val="en-IN" w:eastAsia="en-IN"/>
              </w:rPr>
              <w:drawing>
                <wp:anchor distT="0" distB="0" distL="114300" distR="114300" simplePos="0" relativeHeight="251678720" behindDoc="0" locked="0" layoutInCell="1" allowOverlap="1" wp14:anchorId="49FBB995" wp14:editId="6D7726B5">
                  <wp:simplePos x="0" y="0"/>
                  <wp:positionH relativeFrom="column">
                    <wp:posOffset>92075</wp:posOffset>
                  </wp:positionH>
                  <wp:positionV relativeFrom="paragraph">
                    <wp:posOffset>3175</wp:posOffset>
                  </wp:positionV>
                  <wp:extent cx="159385" cy="148590"/>
                  <wp:effectExtent l="0" t="0" r="0" b="3810"/>
                  <wp:wrapNone/>
                  <wp:docPr id="14" name="Picture 1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anchor>
              </w:drawing>
            </w:r>
          </w:p>
        </w:tc>
        <w:tc>
          <w:tcPr>
            <w:tcW w:w="6255" w:type="dxa"/>
            <w:gridSpan w:val="4"/>
          </w:tcPr>
          <w:sdt>
            <w:sdtPr>
              <w:rPr>
                <w:rFonts w:ascii="Arial" w:hAnsi="Arial" w:cs="Arial"/>
                <w:sz w:val="22"/>
                <w:lang w:val="en-IN" w:eastAsia="en-IN"/>
              </w:rPr>
              <w:id w:val="-1536267795"/>
            </w:sdtPr>
            <w:sdtContent>
              <w:p w14:paraId="3583EE40" w14:textId="230F60AF" w:rsidR="009936D2" w:rsidRPr="00155555" w:rsidRDefault="009936D2" w:rsidP="009936D2">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Inventory list name plate displayed on the machine</w:t>
                </w:r>
              </w:p>
            </w:sdtContent>
          </w:sdt>
        </w:tc>
      </w:tr>
      <w:tr w:rsidR="009936D2" w:rsidRPr="0002165F" w14:paraId="4E697D41" w14:textId="2157CC1E" w:rsidTr="00F942D7">
        <w:trPr>
          <w:trHeight w:val="100"/>
          <w:jc w:val="center"/>
        </w:trPr>
        <w:tc>
          <w:tcPr>
            <w:tcW w:w="706" w:type="dxa"/>
            <w:vMerge/>
            <w:shd w:val="clear" w:color="auto" w:fill="C6D9F1" w:themeFill="text2" w:themeFillTint="33"/>
          </w:tcPr>
          <w:p w14:paraId="5F0B6F7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602312"/>
            <w14:checkbox>
              <w14:checked w14:val="0"/>
              <w14:checkedState w14:val="2612" w14:font="MS Gothic"/>
              <w14:uncheckedState w14:val="2610" w14:font="MS Gothic"/>
            </w14:checkbox>
          </w:sdtPr>
          <w:sdtContent>
            <w:tc>
              <w:tcPr>
                <w:tcW w:w="690" w:type="dxa"/>
              </w:tcPr>
              <w:p w14:paraId="757581E9" w14:textId="753720E0" w:rsidR="009936D2" w:rsidRPr="0002165F" w:rsidRDefault="00655F6F"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p w14:paraId="403E5D96" w14:textId="26DBA70E" w:rsidR="009936D2" w:rsidRDefault="00655F6F" w:rsidP="009936D2">
            <w:pPr>
              <w:widowControl w:val="0"/>
              <w:autoSpaceDE w:val="0"/>
              <w:autoSpaceDN w:val="0"/>
              <w:spacing w:line="276" w:lineRule="auto"/>
              <w:jc w:val="both"/>
              <w:rPr>
                <w:rFonts w:ascii="Arial" w:hAnsi="Arial" w:cs="Arial"/>
                <w:sz w:val="22"/>
                <w:lang w:val="en-IN" w:eastAsia="en-IN"/>
              </w:rPr>
            </w:pPr>
            <w:r w:rsidRPr="003B049E">
              <w:rPr>
                <w:rFonts w:ascii="Arial" w:hAnsi="Arial" w:cs="Arial"/>
                <w:noProof/>
                <w:sz w:val="22"/>
                <w:lang w:val="en-IN" w:eastAsia="en-IN"/>
              </w:rPr>
              <w:drawing>
                <wp:anchor distT="0" distB="0" distL="114300" distR="114300" simplePos="0" relativeHeight="251680768" behindDoc="0" locked="0" layoutInCell="1" allowOverlap="1" wp14:anchorId="7E98B6A7" wp14:editId="6411C788">
                  <wp:simplePos x="0" y="0"/>
                  <wp:positionH relativeFrom="column">
                    <wp:posOffset>-374650</wp:posOffset>
                  </wp:positionH>
                  <wp:positionV relativeFrom="paragraph">
                    <wp:posOffset>11430</wp:posOffset>
                  </wp:positionV>
                  <wp:extent cx="159385" cy="148590"/>
                  <wp:effectExtent l="0" t="0" r="0" b="3810"/>
                  <wp:wrapNone/>
                  <wp:docPr id="15" name="Picture 1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anchor>
              </w:drawing>
            </w:r>
            <w:sdt>
              <w:sdtPr>
                <w:rPr>
                  <w:rFonts w:ascii="Arial" w:hAnsi="Arial" w:cs="Arial"/>
                  <w:sz w:val="22"/>
                  <w:lang w:val="en-IN" w:eastAsia="en-IN"/>
                </w:rPr>
                <w:id w:val="1259875557"/>
              </w:sdtPr>
              <w:sdtContent>
                <w:sdt>
                  <w:sdtPr>
                    <w:rPr>
                      <w:rFonts w:ascii="Arial" w:hAnsi="Arial" w:cs="Arial"/>
                      <w:sz w:val="22"/>
                      <w:lang w:val="en-IN" w:eastAsia="en-IN"/>
                    </w:rPr>
                    <w:id w:val="-1874539062"/>
                  </w:sdtPr>
                  <w:sdtContent>
                    <w:r w:rsidR="009936D2" w:rsidRPr="00A33AB6">
                      <w:rPr>
                        <w:rFonts w:ascii="Arial" w:hAnsi="Arial" w:cs="Arial"/>
                        <w:sz w:val="22"/>
                        <w:lang w:val="en-IN" w:eastAsia="en-IN"/>
                      </w:rPr>
                      <w:t>Identified by the</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Pr>
                        <w:rFonts w:ascii="Arial" w:hAnsi="Arial" w:cs="Arial"/>
                        <w:sz w:val="22"/>
                        <w:lang w:val="en-IN" w:eastAsia="en-IN"/>
                      </w:rPr>
                      <w:t>Owner's</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284881746"/>
                  </w:sdtPr>
                  <w:sdtContent>
                    <w:r w:rsidR="009936D2" w:rsidRPr="00A33AB6">
                      <w:rPr>
                        <w:rFonts w:ascii="Arial" w:hAnsi="Arial" w:cs="Arial"/>
                        <w:sz w:val="22"/>
                        <w:lang w:val="en-IN" w:eastAsia="en-IN"/>
                      </w:rPr>
                      <w:t>representative</w:t>
                    </w:r>
                  </w:sdtContent>
                </w:sdt>
              </w:sdtContent>
            </w:sdt>
          </w:p>
        </w:tc>
      </w:tr>
      <w:tr w:rsidR="009936D2" w:rsidRPr="0002165F" w14:paraId="7B8E954A" w14:textId="3399104B" w:rsidTr="00F942D7">
        <w:trPr>
          <w:trHeight w:val="100"/>
          <w:jc w:val="center"/>
        </w:trPr>
        <w:tc>
          <w:tcPr>
            <w:tcW w:w="706" w:type="dxa"/>
            <w:vMerge/>
            <w:shd w:val="clear" w:color="auto" w:fill="C6D9F1" w:themeFill="text2" w:themeFillTint="33"/>
          </w:tcPr>
          <w:p w14:paraId="3FF70686"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374765460"/>
            <w14:checkbox>
              <w14:checked w14:val="0"/>
              <w14:checkedState w14:val="2612" w14:font="MS Gothic"/>
              <w14:uncheckedState w14:val="2610" w14:font="MS Gothic"/>
            </w14:checkbox>
          </w:sdtPr>
          <w:sdtContent>
            <w:tc>
              <w:tcPr>
                <w:tcW w:w="690" w:type="dxa"/>
              </w:tcPr>
              <w:p w14:paraId="68ED0D18" w14:textId="4A0D09ED" w:rsidR="009936D2" w:rsidRPr="0002165F" w:rsidRDefault="00655F6F"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610502349"/>
            </w:sdtPr>
            <w:sdtContent>
              <w:p w14:paraId="1212EE0E" w14:textId="267D9E4C" w:rsidR="009936D2" w:rsidRDefault="009936D2" w:rsidP="009936D2">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9936D2" w:rsidRPr="0002165F" w14:paraId="73C6BC3F" w14:textId="7B435CA2" w:rsidTr="00F942D7">
        <w:trPr>
          <w:trHeight w:val="100"/>
          <w:jc w:val="center"/>
        </w:trPr>
        <w:tc>
          <w:tcPr>
            <w:tcW w:w="706" w:type="dxa"/>
            <w:vMerge/>
            <w:shd w:val="clear" w:color="auto" w:fill="C6D9F1" w:themeFill="text2" w:themeFillTint="33"/>
          </w:tcPr>
          <w:p w14:paraId="2802341E"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Content>
            <w:tc>
              <w:tcPr>
                <w:tcW w:w="690" w:type="dxa"/>
              </w:tcPr>
              <w:p w14:paraId="54D6A7AF" w14:textId="5B18A191"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6255" w:type="dxa"/>
            <w:gridSpan w:val="4"/>
          </w:tcPr>
          <w:sdt>
            <w:sdtPr>
              <w:rPr>
                <w:rFonts w:ascii="Arial" w:hAnsi="Arial" w:cs="Arial"/>
                <w:sz w:val="22"/>
                <w:lang w:val="en-IN" w:eastAsia="en-IN"/>
              </w:rPr>
              <w:id w:val="-96342161"/>
            </w:sdtPr>
            <w:sdtContent>
              <w:p w14:paraId="6245B2FA" w14:textId="741DDC5E" w:rsidR="009936D2" w:rsidRDefault="009936D2" w:rsidP="009936D2">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936D2" w:rsidRPr="0002165F" w14:paraId="25A10E55" w14:textId="26F0120A" w:rsidTr="00F942D7">
        <w:trPr>
          <w:trHeight w:val="100"/>
          <w:jc w:val="center"/>
        </w:trPr>
        <w:tc>
          <w:tcPr>
            <w:tcW w:w="706" w:type="dxa"/>
            <w:vMerge/>
            <w:shd w:val="clear" w:color="auto" w:fill="C6D9F1" w:themeFill="text2" w:themeFillTint="33"/>
          </w:tcPr>
          <w:p w14:paraId="2A30B1DA"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421341690"/>
            <w14:checkbox>
              <w14:checked w14:val="0"/>
              <w14:checkedState w14:val="2612" w14:font="MS Gothic"/>
              <w14:uncheckedState w14:val="2610" w14:font="MS Gothic"/>
            </w14:checkbox>
          </w:sdtPr>
          <w:sdtContent>
            <w:tc>
              <w:tcPr>
                <w:tcW w:w="690" w:type="dxa"/>
              </w:tcPr>
              <w:p w14:paraId="5B9CD334" w14:textId="2235D7EA"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Content>
              <w:p w14:paraId="62F0CEB7" w14:textId="0CDD4130" w:rsidR="009936D2" w:rsidRDefault="009936D2" w:rsidP="009936D2">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 inventories, only major production lines &amp; machines have been checked</w:t>
                </w:r>
              </w:p>
            </w:sdtContent>
          </w:sdt>
        </w:tc>
      </w:tr>
      <w:tr w:rsidR="009936D2" w:rsidRPr="0002165F" w14:paraId="04F6A790" w14:textId="77777777" w:rsidTr="00F942D7">
        <w:trPr>
          <w:trHeight w:val="100"/>
          <w:jc w:val="center"/>
        </w:trPr>
        <w:tc>
          <w:tcPr>
            <w:tcW w:w="706" w:type="dxa"/>
            <w:vMerge/>
            <w:shd w:val="clear" w:color="auto" w:fill="C6D9F1" w:themeFill="text2" w:themeFillTint="33"/>
          </w:tcPr>
          <w:p w14:paraId="6EE7405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Content>
            <w:tc>
              <w:tcPr>
                <w:tcW w:w="690" w:type="dxa"/>
              </w:tcPr>
              <w:p w14:paraId="65D2AAEE" w14:textId="18E1EE71" w:rsidR="009936D2" w:rsidRDefault="009936D2" w:rsidP="009936D2">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9936D2" w:rsidRDefault="009936D2" w:rsidP="009936D2">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9936D2" w:rsidRPr="0002165F" w14:paraId="5E006764" w14:textId="4B372E74" w:rsidTr="00F942D7">
        <w:trPr>
          <w:trHeight w:val="100"/>
          <w:jc w:val="center"/>
        </w:trPr>
        <w:tc>
          <w:tcPr>
            <w:tcW w:w="706" w:type="dxa"/>
            <w:vMerge/>
            <w:shd w:val="clear" w:color="auto" w:fill="C6D9F1" w:themeFill="text2" w:themeFillTint="33"/>
          </w:tcPr>
          <w:p w14:paraId="2EAF8AB4"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Content>
            <w:tc>
              <w:tcPr>
                <w:tcW w:w="690" w:type="dxa"/>
              </w:tcPr>
              <w:p w14:paraId="14AF36FC" w14:textId="3F67A6C3"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Content>
              <w:p w14:paraId="1EFDE82B" w14:textId="5A1A0AFE" w:rsidR="009936D2" w:rsidRDefault="009936D2" w:rsidP="009936D2">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9936D2" w:rsidRPr="0002165F" w14:paraId="23E98C21" w14:textId="0DC06CCD" w:rsidTr="00F942D7">
        <w:trPr>
          <w:trHeight w:val="100"/>
          <w:jc w:val="center"/>
        </w:trPr>
        <w:tc>
          <w:tcPr>
            <w:tcW w:w="706" w:type="dxa"/>
            <w:shd w:val="clear" w:color="auto" w:fill="C6D9F1" w:themeFill="text2" w:themeFillTint="33"/>
          </w:tcPr>
          <w:p w14:paraId="53D3F184"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45832843" w:rsidR="009936D2" w:rsidRDefault="00BA788B" w:rsidP="009936D2">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4771B2509CF14659B3BACC7B58F52A4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Content>
                <w:r w:rsidR="009936D2">
                  <w:rPr>
                    <w:rFonts w:ascii="Arial" w:eastAsia="Arial" w:hAnsi="Arial" w:cs="Arial"/>
                    <w:sz w:val="22"/>
                    <w:szCs w:val="22"/>
                    <w:lang w:bidi="en-US"/>
                  </w:rPr>
                  <w:t>Full survey (inside-out for verification of assets with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547"/>
        <w:gridCol w:w="347"/>
        <w:gridCol w:w="1075"/>
        <w:gridCol w:w="704"/>
        <w:gridCol w:w="709"/>
        <w:gridCol w:w="1842"/>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945" w:type="dxa"/>
                <w:gridSpan w:val="7"/>
                <w:vAlign w:val="center"/>
              </w:tcPr>
              <w:p w14:paraId="77087CFE" w14:textId="6CB025C0" w:rsidR="0002165F" w:rsidRPr="0002165F" w:rsidRDefault="00655F6F"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Physical Assets Valuation</w:t>
                </w:r>
              </w:p>
            </w:tc>
          </w:sdtContent>
        </w:sdt>
      </w:tr>
      <w:tr w:rsidR="0002165F" w:rsidRPr="0002165F" w14:paraId="7455801F" w14:textId="77777777" w:rsidTr="000E6D21">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Nature/ Category/ Type/ </w:t>
            </w:r>
            <w:r w:rsidRPr="0002165F">
              <w:rPr>
                <w:rFonts w:ascii="Arial" w:eastAsia="Arial" w:hAnsi="Arial" w:cs="Arial"/>
                <w:sz w:val="22"/>
                <w:szCs w:val="22"/>
                <w:lang w:bidi="en-US"/>
              </w:rPr>
              <w:lastRenderedPageBreak/>
              <w:t>Classification of Asset under Valuation</w:t>
            </w:r>
          </w:p>
        </w:tc>
        <w:tc>
          <w:tcPr>
            <w:tcW w:w="2268" w:type="dxa"/>
            <w:gridSpan w:val="2"/>
            <w:shd w:val="clear" w:color="auto" w:fill="DBE5F1" w:themeFill="accent1"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lastRenderedPageBreak/>
              <w:t>Nature</w:t>
            </w:r>
          </w:p>
        </w:tc>
        <w:tc>
          <w:tcPr>
            <w:tcW w:w="2126" w:type="dxa"/>
            <w:gridSpan w:val="3"/>
            <w:shd w:val="clear" w:color="auto" w:fill="DBE5F1" w:themeFill="accent1"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DBE5F1" w:themeFill="accent1"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0E6D21">
        <w:trPr>
          <w:trHeight w:val="533"/>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vAlign w:val="center"/>
          </w:tcPr>
          <w:p w14:paraId="72C02443" w14:textId="5757043A" w:rsidR="0002165F" w:rsidRPr="0002165F" w:rsidRDefault="00BA788B"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66F3E">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126" w:type="dxa"/>
                <w:gridSpan w:val="3"/>
                <w:vAlign w:val="center"/>
              </w:tcPr>
              <w:p w14:paraId="503C0FDB" w14:textId="5321A51F" w:rsidR="0002165F" w:rsidRPr="0002165F" w:rsidRDefault="00125CAF"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28038E5B" w:rsidR="0002165F" w:rsidRPr="0002165F" w:rsidRDefault="00BA788B" w:rsidP="00144114">
            <w:pPr>
              <w:widowControl w:val="0"/>
              <w:autoSpaceDE w:val="0"/>
              <w:autoSpaceDN w:val="0"/>
              <w:spacing w:line="276" w:lineRule="auto"/>
              <w:jc w:val="both"/>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655F6F">
                  <w:rPr>
                    <w:rFonts w:ascii="Arial" w:hAnsi="Arial" w:cs="Arial"/>
                    <w:sz w:val="22"/>
                    <w:szCs w:val="22"/>
                  </w:rPr>
                  <w:t>INDUSTRIAL PLANT</w:t>
                </w:r>
              </w:sdtContent>
            </w:sdt>
          </w:p>
        </w:tc>
      </w:tr>
      <w:tr w:rsidR="0002165F" w:rsidRPr="0002165F" w14:paraId="07DFEF30" w14:textId="77777777" w:rsidTr="000E6D21">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677" w:type="dxa"/>
                <w:gridSpan w:val="5"/>
                <w:vAlign w:val="center"/>
              </w:tcPr>
              <w:p w14:paraId="093D1875" w14:textId="77777777" w:rsidR="0002165F" w:rsidRPr="0002165F" w:rsidRDefault="00E45BBA"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0E6D21">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2"/>
            <w:shd w:val="clear" w:color="auto" w:fill="DBE5F1" w:themeFill="accent1"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5"/>
            <w:vAlign w:val="center"/>
          </w:tcPr>
          <w:p w14:paraId="05FEA401" w14:textId="085D63E2" w:rsidR="00E45BBA" w:rsidRPr="0002165F" w:rsidRDefault="00BA788B"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96D9F">
                  <w:rPr>
                    <w:rFonts w:ascii="Arial" w:eastAsia="Arial" w:hAnsi="Arial" w:cs="Arial"/>
                    <w:sz w:val="22"/>
                    <w:szCs w:val="22"/>
                    <w:lang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E6D21">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5"/>
            <w:vAlign w:val="center"/>
          </w:tcPr>
          <w:p w14:paraId="6A0C372D" w14:textId="5D86825B" w:rsidR="00E45BBA" w:rsidRPr="0002165F" w:rsidRDefault="00BA788B"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55F6F">
                  <w:rPr>
                    <w:rFonts w:ascii="Arial" w:eastAsia="Arial" w:hAnsi="Arial" w:cs="Arial"/>
                    <w:sz w:val="22"/>
                    <w:szCs w:val="22"/>
                    <w:lang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238D486A" w:rsidR="00E45BBA" w:rsidRPr="0002165F" w:rsidRDefault="00BA788B"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314C21">
                  <w:rPr>
                    <w:rFonts w:ascii="Arial" w:eastAsia="Arial" w:hAnsi="Arial" w:cs="Arial"/>
                    <w:sz w:val="22"/>
                    <w:szCs w:val="22"/>
                    <w:lang w:bidi="en-US"/>
                  </w:rPr>
                  <w:t>Under Normal Marketable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26435621"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314C21">
                  <w:rPr>
                    <w:rFonts w:ascii="Arial" w:eastAsia="Arial" w:hAnsi="Arial" w:cs="Arial"/>
                    <w:sz w:val="22"/>
                    <w:szCs w:val="22"/>
                    <w:lang w:bidi="en-US"/>
                  </w:rPr>
                  <w:t>Asset under free market transaction state</w:t>
                </w:r>
              </w:sdtContent>
            </w:sdt>
          </w:p>
        </w:tc>
      </w:tr>
      <w:tr w:rsidR="0002165F" w:rsidRPr="0002165F" w14:paraId="430751B4" w14:textId="77777777" w:rsidTr="009936D2">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DBE5F1" w:themeFill="accent1"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969" w:type="dxa"/>
            <w:gridSpan w:val="3"/>
            <w:shd w:val="clear" w:color="auto" w:fill="DBE5F1" w:themeFill="accent1"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413" w:type="dxa"/>
            <w:gridSpan w:val="2"/>
            <w:shd w:val="clear" w:color="auto" w:fill="DBE5F1" w:themeFill="accent1"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42" w:type="dxa"/>
            <w:shd w:val="clear" w:color="auto" w:fill="DBE5F1" w:themeFill="accent1"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9936D2">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721" w:type="dxa"/>
                <w:vAlign w:val="center"/>
              </w:tcPr>
              <w:p w14:paraId="2A9477A1" w14:textId="126E6733"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dropDownList>
          </w:sdtPr>
          <w:sdtContent>
            <w:tc>
              <w:tcPr>
                <w:tcW w:w="1969" w:type="dxa"/>
                <w:gridSpan w:val="3"/>
                <w:vAlign w:val="center"/>
              </w:tcPr>
              <w:p w14:paraId="1CBE2D03" w14:textId="1FFFA25F" w:rsidR="0002165F" w:rsidRPr="0002165F" w:rsidRDefault="00655F6F"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413"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6D1978B" w14:textId="7CCEE619" w:rsidR="0002165F" w:rsidRPr="0002165F" w:rsidRDefault="00E015BC"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42" w:type="dxa"/>
                <w:vAlign w:val="center"/>
              </w:tcPr>
              <w:p w14:paraId="71AF85F6" w14:textId="44ADDC81"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0E6D21">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690" w:type="dxa"/>
            <w:gridSpan w:val="4"/>
            <w:shd w:val="clear" w:color="auto" w:fill="DBE5F1" w:themeFill="accent1"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255" w:type="dxa"/>
            <w:gridSpan w:val="3"/>
            <w:shd w:val="clear" w:color="auto" w:fill="DBE5F1" w:themeFill="accent1"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0E6D21">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90" w:type="dxa"/>
                <w:gridSpan w:val="4"/>
                <w:shd w:val="clear" w:color="auto" w:fill="FFFFFF" w:themeFill="background1"/>
                <w:vAlign w:val="center"/>
              </w:tcPr>
              <w:p w14:paraId="26BF9C27" w14:textId="77777777" w:rsidR="0002165F" w:rsidRPr="0002165F" w:rsidRDefault="00ED4878" w:rsidP="00144114">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255" w:type="dxa"/>
                <w:gridSpan w:val="3"/>
                <w:vAlign w:val="center"/>
              </w:tcPr>
              <w:p w14:paraId="1FD63EEA"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F70077">
            <w:pPr>
              <w:widowControl w:val="0"/>
              <w:autoSpaceDE w:val="0"/>
              <w:autoSpaceDN w:val="0"/>
              <w:spacing w:line="276" w:lineRule="auto"/>
              <w:jc w:val="both"/>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6945" w:type="dxa"/>
                <w:gridSpan w:val="7"/>
                <w:vAlign w:val="center"/>
              </w:tcPr>
              <w:p w14:paraId="4697C1A5" w14:textId="75E9BE43" w:rsidR="0002165F" w:rsidRPr="0002165F" w:rsidRDefault="00F66F3E"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1F3B174A" w14:textId="77777777" w:rsidTr="000E6D21">
        <w:trPr>
          <w:trHeight w:val="20"/>
          <w:jc w:val="center"/>
        </w:trPr>
        <w:tc>
          <w:tcPr>
            <w:tcW w:w="757" w:type="dxa"/>
            <w:shd w:val="clear" w:color="auto" w:fill="C6D9F1" w:themeFill="text2" w:themeFillTint="33"/>
          </w:tcPr>
          <w:p w14:paraId="02800C3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02165F" w:rsidRPr="0002165F" w:rsidRDefault="0002165F" w:rsidP="00F70077">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615" w:type="dxa"/>
                <w:gridSpan w:val="3"/>
                <w:vAlign w:val="center"/>
              </w:tcPr>
              <w:p w14:paraId="1F3F159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Content>
            <w:tc>
              <w:tcPr>
                <w:tcW w:w="4330" w:type="dxa"/>
                <w:gridSpan w:val="4"/>
                <w:vAlign w:val="center"/>
              </w:tcPr>
              <w:p w14:paraId="522CE431" w14:textId="77777777" w:rsidR="0002165F" w:rsidRPr="0002165F" w:rsidRDefault="00C85A1C"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562F6B5E" w:rsidR="0002165F" w:rsidRPr="0002165F" w:rsidRDefault="0002165F" w:rsidP="00F70077">
            <w:pPr>
              <w:widowControl w:val="0"/>
              <w:autoSpaceDE w:val="0"/>
              <w:autoSpaceDN w:val="0"/>
              <w:spacing w:line="276" w:lineRule="auto"/>
              <w:jc w:val="both"/>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FE00B4">
              <w:rPr>
                <w:rFonts w:ascii="Arial" w:eastAsia="Arial" w:hAnsi="Arial" w:cs="Arial"/>
                <w:sz w:val="22"/>
                <w:szCs w:val="22"/>
                <w:lang w:val="en-IN" w:bidi="en-US"/>
              </w:rPr>
              <w:t>plant and machines</w:t>
            </w:r>
          </w:p>
        </w:tc>
        <w:tc>
          <w:tcPr>
            <w:tcW w:w="6945" w:type="dxa"/>
            <w:gridSpan w:val="7"/>
            <w:vAlign w:val="center"/>
          </w:tcPr>
          <w:p w14:paraId="64BF7480" w14:textId="694599DC" w:rsidR="0002165F" w:rsidRPr="0002165F" w:rsidRDefault="00F70077" w:rsidP="00F70077">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The subject plants are installed inside the premise of another plant and the oxygen produced can only be utilized by TSBL.</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F7007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77777777" w:rsidR="0002165F" w:rsidRPr="0002165F" w:rsidRDefault="00BA788B"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ED4878">
                  <w:rPr>
                    <w:rFonts w:ascii="Arial" w:eastAsia="Arial" w:hAnsi="Arial" w:cs="Arial"/>
                    <w:sz w:val="22"/>
                    <w:szCs w:val="22"/>
                    <w:lang w:val="en-IN" w:bidi="en-US"/>
                  </w:rPr>
                  <w:t>Normal</w:t>
                </w:r>
              </w:sdtContent>
            </w:sdt>
          </w:p>
        </w:tc>
      </w:tr>
      <w:tr w:rsidR="0071230B" w:rsidRPr="0002165F" w14:paraId="3C330453" w14:textId="77777777" w:rsidTr="000E6D21">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F70077">
            <w:pPr>
              <w:widowControl w:val="0"/>
              <w:autoSpaceDE w:val="0"/>
              <w:autoSpaceDN w:val="0"/>
              <w:spacing w:line="259" w:lineRule="auto"/>
              <w:jc w:val="both"/>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Content>
            <w:tc>
              <w:tcPr>
                <w:tcW w:w="6945" w:type="dxa"/>
                <w:gridSpan w:val="7"/>
                <w:shd w:val="clear" w:color="auto" w:fill="FFFFFF" w:themeFill="background1"/>
                <w:vAlign w:val="center"/>
              </w:tcPr>
              <w:p w14:paraId="69B7688E" w14:textId="33E2B541" w:rsidR="0071230B" w:rsidRDefault="009936D2"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Fair</w:t>
                </w:r>
              </w:p>
            </w:tc>
          </w:sdtContent>
        </w:sdt>
      </w:tr>
      <w:tr w:rsidR="0002165F" w:rsidRPr="0002165F" w14:paraId="7516F970" w14:textId="77777777" w:rsidTr="000E6D21">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F70077">
            <w:pPr>
              <w:widowControl w:val="0"/>
              <w:autoSpaceDE w:val="0"/>
              <w:autoSpaceDN w:val="0"/>
              <w:spacing w:line="259" w:lineRule="auto"/>
              <w:jc w:val="both"/>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DBE5F1" w:themeFill="accent1" w:themeFillTint="33"/>
            <w:vAlign w:val="center"/>
          </w:tcPr>
          <w:p w14:paraId="3E0C3340" w14:textId="0D50D31E" w:rsidR="0002165F" w:rsidRPr="0002165F" w:rsidRDefault="00BA788B"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Pr>
                    <w:rFonts w:ascii="Arial" w:eastAsia="Arial" w:hAnsi="Arial" w:cs="Arial"/>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BA788B"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E6D21">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F70077">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DBE5F1" w:themeFill="accent1" w:themeFillTint="33"/>
            <w:vAlign w:val="center"/>
          </w:tcPr>
          <w:p w14:paraId="09CA74A5" w14:textId="5AF9B5F0" w:rsidR="0002165F" w:rsidRPr="0002165F" w:rsidRDefault="00BA788B"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Pr>
                    <w:rFonts w:ascii="Arial" w:eastAsia="Arial" w:hAnsi="Arial" w:cs="Arial"/>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BA788B"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627EF1" w:rsidRPr="0002165F" w14:paraId="69621AD0" w14:textId="77777777" w:rsidTr="000E6D21">
        <w:trPr>
          <w:trHeight w:val="20"/>
          <w:jc w:val="center"/>
        </w:trPr>
        <w:tc>
          <w:tcPr>
            <w:tcW w:w="757" w:type="dxa"/>
            <w:vMerge w:val="restart"/>
            <w:shd w:val="clear" w:color="auto" w:fill="C6D9F1" w:themeFill="text2" w:themeFillTint="33"/>
          </w:tcPr>
          <w:p w14:paraId="4F03D21E"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627EF1" w:rsidRPr="0002165F" w:rsidRDefault="00627EF1" w:rsidP="00F70077">
            <w:pPr>
              <w:widowControl w:val="0"/>
              <w:autoSpaceDE w:val="0"/>
              <w:autoSpaceDN w:val="0"/>
              <w:spacing w:line="259" w:lineRule="auto"/>
              <w:ind w:right="113"/>
              <w:jc w:val="both"/>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690" w:type="dxa"/>
            <w:gridSpan w:val="4"/>
            <w:shd w:val="clear" w:color="auto" w:fill="DBE5F1" w:themeFill="accent1" w:themeFillTint="33"/>
            <w:vAlign w:val="center"/>
          </w:tcPr>
          <w:p w14:paraId="1CAE0D10"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255" w:type="dxa"/>
            <w:gridSpan w:val="3"/>
            <w:shd w:val="clear" w:color="auto" w:fill="DBE5F1" w:themeFill="accent1" w:themeFillTint="33"/>
            <w:vAlign w:val="center"/>
          </w:tcPr>
          <w:p w14:paraId="5C37F295"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0E6D21">
        <w:trPr>
          <w:trHeight w:val="20"/>
          <w:jc w:val="center"/>
        </w:trPr>
        <w:tc>
          <w:tcPr>
            <w:tcW w:w="757" w:type="dxa"/>
            <w:vMerge/>
            <w:shd w:val="clear" w:color="auto" w:fill="C6D9F1" w:themeFill="text2" w:themeFillTint="33"/>
          </w:tcPr>
          <w:p w14:paraId="73AB91D9"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627EF1" w:rsidRPr="0002165F" w:rsidRDefault="00627EF1" w:rsidP="00F70077">
            <w:pPr>
              <w:widowControl w:val="0"/>
              <w:autoSpaceDE w:val="0"/>
              <w:autoSpaceDN w:val="0"/>
              <w:spacing w:line="259" w:lineRule="auto"/>
              <w:jc w:val="both"/>
              <w:rPr>
                <w:rFonts w:ascii="Arial" w:eastAsia="Arial" w:hAnsi="Arial" w:cs="Arial"/>
                <w:b/>
                <w:sz w:val="22"/>
                <w:szCs w:val="22"/>
                <w:lang w:bidi="en-US"/>
              </w:rPr>
            </w:pPr>
          </w:p>
        </w:tc>
        <w:tc>
          <w:tcPr>
            <w:tcW w:w="3690" w:type="dxa"/>
            <w:gridSpan w:val="4"/>
            <w:vAlign w:val="center"/>
          </w:tcPr>
          <w:p w14:paraId="57F1800F" w14:textId="4CE4C6CB" w:rsidR="00627EF1" w:rsidRPr="001226E6" w:rsidRDefault="00BA788B" w:rsidP="00F70077">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4A347C">
                  <w:rPr>
                    <w:rFonts w:ascii="Arial" w:hAnsi="Arial" w:cs="Arial"/>
                    <w:sz w:val="22"/>
                  </w:rPr>
                  <w:t>Cost Approach</w:t>
                </w:r>
              </w:sdtContent>
            </w:sdt>
          </w:p>
        </w:tc>
        <w:tc>
          <w:tcPr>
            <w:tcW w:w="3255" w:type="dxa"/>
            <w:gridSpan w:val="3"/>
            <w:vAlign w:val="center"/>
          </w:tcPr>
          <w:p w14:paraId="66CA9DEF" w14:textId="75FA9E44" w:rsidR="00627EF1" w:rsidRPr="001226E6" w:rsidRDefault="00BA788B" w:rsidP="00F70077">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rPr>
                <w:id w:val="-1459330345"/>
                <w:placeholder>
                  <w:docPart w:val="905FA3B488314E9BAAB500800E29314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4A347C">
                  <w:rPr>
                    <w:rFonts w:ascii="Arial" w:hAnsi="Arial" w:cs="Arial"/>
                    <w:sz w:val="22"/>
                  </w:rPr>
                  <w:t>Depreciated Replacement Cost Method</w:t>
                </w:r>
              </w:sdtContent>
            </w:sdt>
          </w:p>
        </w:tc>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F70077">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77777777"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raw material, maintenance, raw material,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3ECA8A1B" w14:textId="7144E4B2" w:rsidR="00661AEE" w:rsidRPr="0086387F" w:rsidRDefault="00661AEE" w:rsidP="00966BC8">
            <w:pPr>
              <w:widowControl w:val="0"/>
              <w:numPr>
                <w:ilvl w:val="0"/>
                <w:numId w:val="12"/>
              </w:numPr>
              <w:autoSpaceDE w:val="0"/>
              <w:autoSpaceDN w:val="0"/>
              <w:spacing w:after="160" w:line="259" w:lineRule="auto"/>
              <w:ind w:left="408"/>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0856CC">
              <w:rPr>
                <w:rFonts w:ascii="Arial" w:hAnsi="Arial" w:cs="Arial"/>
                <w:i/>
                <w:sz w:val="22"/>
                <w:szCs w:val="22"/>
              </w:rPr>
              <w:t>inventory/stocks,</w:t>
            </w:r>
            <w:r w:rsidRPr="0086387F">
              <w:rPr>
                <w:rFonts w:ascii="Arial" w:hAnsi="Arial" w:cs="Arial"/>
                <w:i/>
                <w:sz w:val="22"/>
                <w:szCs w:val="22"/>
              </w:rPr>
              <w:t xml:space="preserve"> our engineering team has applied </w:t>
            </w:r>
            <w:r w:rsidRPr="0086387F">
              <w:rPr>
                <w:rFonts w:ascii="Arial" w:hAnsi="Arial" w:cs="Arial"/>
                <w:b/>
                <w:i/>
                <w:sz w:val="22"/>
                <w:szCs w:val="22"/>
                <w:u w:val="single"/>
              </w:rPr>
              <w:t>‘</w:t>
            </w:r>
            <w:r w:rsidR="004A347C">
              <w:rPr>
                <w:rFonts w:ascii="Arial" w:hAnsi="Arial" w:cs="Arial"/>
                <w:b/>
                <w:i/>
                <w:sz w:val="22"/>
                <w:szCs w:val="22"/>
                <w:u w:val="single"/>
              </w:rPr>
              <w:t>Cost Approach (</w:t>
            </w:r>
            <w:r w:rsidR="004A347C" w:rsidRPr="004A347C">
              <w:rPr>
                <w:rFonts w:ascii="Arial" w:hAnsi="Arial" w:cs="Arial"/>
                <w:b/>
                <w:i/>
                <w:sz w:val="22"/>
                <w:szCs w:val="22"/>
                <w:u w:val="single"/>
              </w:rPr>
              <w:t>Depreciated Replacement Cost Method</w:t>
            </w:r>
            <w:r w:rsidR="004A347C">
              <w:rPr>
                <w:rFonts w:ascii="Arial" w:hAnsi="Arial" w:cs="Arial"/>
                <w:b/>
                <w:i/>
                <w:sz w:val="22"/>
                <w:szCs w:val="22"/>
                <w:u w:val="single"/>
              </w:rPr>
              <w:t>) &amp;</w:t>
            </w:r>
            <w:r w:rsidR="004A347C" w:rsidRPr="004A347C">
              <w:rPr>
                <w:rFonts w:ascii="Arial" w:hAnsi="Arial" w:cs="Arial"/>
                <w:b/>
                <w:i/>
                <w:sz w:val="22"/>
                <w:szCs w:val="22"/>
                <w:u w:val="single"/>
              </w:rPr>
              <w:t xml:space="preserve"> </w:t>
            </w:r>
            <w:r w:rsidRPr="0086387F">
              <w:rPr>
                <w:rFonts w:ascii="Arial" w:hAnsi="Arial" w:cs="Arial"/>
                <w:b/>
                <w:i/>
                <w:sz w:val="22"/>
                <w:szCs w:val="22"/>
                <w:u w:val="single"/>
              </w:rPr>
              <w:t>sales comparison approach (market approach)’</w:t>
            </w:r>
            <w:r w:rsidRPr="0086387F">
              <w:rPr>
                <w:rFonts w:ascii="Arial" w:hAnsi="Arial" w:cs="Arial"/>
                <w:i/>
                <w:sz w:val="22"/>
                <w:szCs w:val="22"/>
              </w:rPr>
              <w:t xml:space="preserve">. </w:t>
            </w:r>
            <w:r w:rsidRPr="0086387F">
              <w:rPr>
                <w:rFonts w:ascii="Arial" w:hAnsi="Arial" w:cs="Arial"/>
                <w:i/>
                <w:sz w:val="22"/>
              </w:rPr>
              <w:t xml:space="preserve">The fair market value of </w:t>
            </w:r>
            <w:r w:rsidR="004A347C">
              <w:rPr>
                <w:rFonts w:ascii="Arial" w:hAnsi="Arial" w:cs="Arial"/>
                <w:i/>
                <w:sz w:val="22"/>
                <w:szCs w:val="22"/>
              </w:rPr>
              <w:t>machines</w:t>
            </w:r>
            <w:r w:rsidRPr="0086387F">
              <w:rPr>
                <w:rFonts w:ascii="Arial" w:hAnsi="Arial" w:cs="Arial"/>
                <w:i/>
                <w:sz w:val="22"/>
              </w:rPr>
              <w:t xml:space="preserve"> on the date of valuation is its cost of reproduction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Pr="0086387F">
              <w:rPr>
                <w:rFonts w:ascii="Arial" w:hAnsi="Arial" w:cs="Arial"/>
                <w:i/>
                <w:sz w:val="22"/>
              </w:rPr>
              <w:t>.</w:t>
            </w:r>
          </w:p>
          <w:p w14:paraId="5DD8AB5E" w14:textId="0F93CA04" w:rsidR="00661AEE" w:rsidRPr="000856CC" w:rsidRDefault="004A347C"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Pr>
                <w:rFonts w:ascii="Arial" w:hAnsi="Arial" w:cs="Arial"/>
                <w:i/>
                <w:sz w:val="22"/>
              </w:rPr>
              <w:t>Machine</w:t>
            </w:r>
            <w:r w:rsidR="00661AEE" w:rsidRPr="0086387F">
              <w:rPr>
                <w:rFonts w:ascii="Arial" w:hAnsi="Arial" w:cs="Arial"/>
                <w:i/>
                <w:sz w:val="22"/>
              </w:rPr>
              <w:t xml:space="preserve"> Valuation is done keeping in mind various factors like technology used, machines availability, its condition, average age, maintenance &amp; service and parts replacement availability of the machines and more importantly demand in the market.</w:t>
            </w:r>
          </w:p>
          <w:p w14:paraId="31174BF3" w14:textId="78B1AD03" w:rsidR="00661AEE" w:rsidRPr="0086387F" w:rsidRDefault="00BA788B"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stocks not made available to us and this Valuation is done purely by searching rates of specific machine on public domain or used machinery dealers." w:value="No capitalization cost or purchase cost of stock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Content>
                <w:r w:rsidR="004A347C">
                  <w:rPr>
                    <w:rFonts w:ascii="Arial" w:hAnsi="Arial" w:cs="Arial"/>
                    <w:i/>
                    <w:sz w:val="22"/>
                    <w:szCs w:val="22"/>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65C978B3" w14:textId="250BFA12" w:rsidR="00661AEE" w:rsidRPr="004A347C" w:rsidRDefault="00BA788B"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Content>
                <w:r w:rsidR="000856CC">
                  <w:rPr>
                    <w:rFonts w:ascii="Arial" w:hAnsi="Arial" w:cs="Arial"/>
                    <w:i/>
                    <w:sz w:val="22"/>
                    <w:szCs w:val="22"/>
                  </w:rPr>
                  <w:t>Replacement cost has been taken based on the independent market research from public domain or used machinery dealers or Project consultants.</w:t>
                </w:r>
              </w:sdtContent>
            </w:sdt>
          </w:p>
          <w:p w14:paraId="5AD66A5D" w14:textId="30E435C3" w:rsidR="007A322E" w:rsidRPr="007A322E" w:rsidRDefault="007A322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hAnsi="Arial" w:cs="Arial"/>
                <w:sz w:val="22"/>
              </w:rPr>
              <w:t>Major machinery valued in this report are Main Air Compressor, Refrigeration Unit, Nitrogen Compressors, Cooling Tower, Liquid Oxygen Storage Tanks, Turbine Generator, Absorbders, Main heat Exchangers, Chillers, etc.</w:t>
            </w:r>
          </w:p>
          <w:p w14:paraId="24086BF3" w14:textId="50F68ACD" w:rsidR="00EB7E71" w:rsidRPr="00EB7E71" w:rsidRDefault="004A347C"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hAnsi="Arial" w:cs="Arial"/>
                <w:i/>
                <w:sz w:val="22"/>
                <w:szCs w:val="22"/>
              </w:rPr>
              <w:t xml:space="preserve">We have arrived replacement cost of machines for which </w:t>
            </w:r>
            <w:r w:rsidR="00966BC8">
              <w:rPr>
                <w:rFonts w:ascii="Arial" w:hAnsi="Arial" w:cs="Arial"/>
                <w:i/>
                <w:sz w:val="22"/>
                <w:szCs w:val="22"/>
              </w:rPr>
              <w:t>list of machinery</w:t>
            </w:r>
            <w:r>
              <w:rPr>
                <w:rFonts w:ascii="Arial" w:hAnsi="Arial" w:cs="Arial"/>
                <w:i/>
                <w:sz w:val="22"/>
                <w:szCs w:val="22"/>
              </w:rPr>
              <w:t xml:space="preserve"> </w:t>
            </w:r>
            <w:r w:rsidR="00966BC8">
              <w:rPr>
                <w:rFonts w:ascii="Arial" w:hAnsi="Arial" w:cs="Arial"/>
                <w:i/>
                <w:sz w:val="22"/>
                <w:szCs w:val="22"/>
              </w:rPr>
              <w:t xml:space="preserve">is </w:t>
            </w:r>
            <w:r>
              <w:rPr>
                <w:rFonts w:ascii="Arial" w:hAnsi="Arial" w:cs="Arial"/>
                <w:i/>
                <w:sz w:val="22"/>
                <w:szCs w:val="22"/>
              </w:rPr>
              <w:t>available</w:t>
            </w:r>
            <w:r w:rsidR="00EB7E71">
              <w:rPr>
                <w:rFonts w:ascii="Arial" w:hAnsi="Arial" w:cs="Arial"/>
                <w:i/>
                <w:sz w:val="22"/>
                <w:szCs w:val="22"/>
              </w:rPr>
              <w:t xml:space="preserve"> and those machines which were physically verified on site</w:t>
            </w:r>
            <w:r>
              <w:rPr>
                <w:rFonts w:ascii="Arial" w:hAnsi="Arial" w:cs="Arial"/>
                <w:i/>
                <w:sz w:val="22"/>
                <w:szCs w:val="22"/>
              </w:rPr>
              <w:t>.</w:t>
            </w:r>
          </w:p>
          <w:p w14:paraId="7E96E952" w14:textId="303D2C98" w:rsidR="00E77D26" w:rsidRPr="00084A8A" w:rsidRDefault="00E77D26"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sz w:val="22"/>
                <w:szCs w:val="22"/>
                <w:lang w:bidi="en-US"/>
              </w:rPr>
              <w:t>We have also explored secondary market for the price of new machines available.</w:t>
            </w:r>
          </w:p>
          <w:p w14:paraId="100026A1" w14:textId="1DBAC203" w:rsidR="00661AEE" w:rsidRPr="00084A8A" w:rsidRDefault="00BA788B"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637559780"/>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for additional depletion has been taken to arrive at the estimated Prospective Fair Market Value of the machines due to its poor condition." w:value="On the Depreciated Replacement Cost (DRC) deduction for obsolescence/ deterioration for additional depletion has been taken to arrive at the estimated Prospective Fair Market Value of the machines due to its poor condition."/>
                  <w:listItem w:displayText="On the Depreciated Replacement Cost (DRC) premium for good maintenance has been taken to arrive at the estimated Prospective Fair Market Value of the machines/ plant." w:value="On the Depreciated Replacement Cost (DRC) premium for good maintenance has been taken to arrive at the estimated Prospective Fair Market Value of the machines/ plant."/>
                  <w:listItem w:displayText="Only Scrap value has been considered since machines/ plant is not in operation and has already lived its useful life." w:value="Only Scrap value has been considered since machines/ plant is not in operation and has already lived its useful life."/>
                  <w:listItem w:displayText="Only salvage value of the machines/ plant has been considered since machines/ plant has already outlived its useful life but still in operation and running condition." w:value="Only salvage value of the machines/ plant has been considered since machines/ plant has already outlived its useful life but still in operation and running condition."/>
                </w:dropDownList>
              </w:sdtPr>
              <w:sdtContent>
                <w:r w:rsidR="007A322E">
                  <w:rPr>
                    <w:rFonts w:ascii="Arial" w:hAnsi="Arial" w:cs="Arial"/>
                    <w:i/>
                    <w:sz w:val="22"/>
                  </w:rPr>
                  <w:t>No further obsolescence/ deterioration or maintenance factor has been applied on the Depreciated Replacement Cost (DRC) since the Depreciated Replacement Cost (DRC) looks to be in line with the estimated Prospective Fair Market Value.</w:t>
                </w:r>
              </w:sdtContent>
            </w:sdt>
          </w:p>
          <w:p w14:paraId="70D6AF26" w14:textId="5C85E886" w:rsidR="00661AEE" w:rsidRPr="00084A8A"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4A8A">
              <w:rPr>
                <w:rFonts w:ascii="Arial" w:hAnsi="Arial" w:cs="Arial"/>
                <w:b/>
                <w:i/>
                <w:sz w:val="22"/>
              </w:rPr>
              <w:t>Underline assumption</w:t>
            </w:r>
            <w:r w:rsidR="007A322E">
              <w:rPr>
                <w:rFonts w:ascii="Arial" w:hAnsi="Arial" w:cs="Arial"/>
                <w:i/>
                <w:sz w:val="22"/>
              </w:rPr>
              <w:t xml:space="preserve"> for the v</w:t>
            </w:r>
            <w:r w:rsidRPr="00084A8A">
              <w:rPr>
                <w:rFonts w:ascii="Arial" w:hAnsi="Arial" w:cs="Arial"/>
                <w:i/>
                <w:sz w:val="22"/>
              </w:rPr>
              <w:t xml:space="preserve">valuation of </w:t>
            </w:r>
            <w:r w:rsidR="000B1F02" w:rsidRPr="00084A8A">
              <w:rPr>
                <w:rFonts w:ascii="Arial" w:hAnsi="Arial" w:cs="Arial"/>
                <w:i/>
                <w:sz w:val="22"/>
              </w:rPr>
              <w:t>these machines</w:t>
            </w:r>
            <w:r w:rsidRPr="00084A8A">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9B370D" w:rsidRPr="00084A8A">
                  <w:rPr>
                    <w:rFonts w:ascii="Arial" w:hAnsi="Arial" w:cs="Arial"/>
                    <w:i/>
                    <w:sz w:val="22"/>
                  </w:rPr>
                  <w:t>it can be sold individually in market since demand of used &amp; second hand machinery of this type is available in the market.</w:t>
                </w:r>
              </w:sdtContent>
            </w:sdt>
          </w:p>
          <w:p w14:paraId="4915491C" w14:textId="33D82A8A" w:rsidR="000207DE" w:rsidRPr="00084A8A" w:rsidRDefault="000207DE" w:rsidP="000207D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4A8A">
              <w:rPr>
                <w:rFonts w:ascii="Arial" w:hAnsi="Arial" w:cs="Arial"/>
                <w:i/>
                <w:sz w:val="22"/>
                <w:szCs w:val="22"/>
              </w:rPr>
              <w:t xml:space="preserve">Market &amp; Industry scenario is also explored for demand of such Plants and it is found that many other </w:t>
            </w:r>
            <w:r w:rsidR="00084A8A" w:rsidRPr="00084A8A">
              <w:rPr>
                <w:rFonts w:ascii="Arial" w:hAnsi="Arial" w:cs="Arial"/>
                <w:i/>
                <w:sz w:val="22"/>
                <w:szCs w:val="22"/>
              </w:rPr>
              <w:t>packing &amp; printing plants</w:t>
            </w:r>
            <w:r w:rsidRPr="00084A8A">
              <w:rPr>
                <w:rFonts w:ascii="Arial" w:hAnsi="Arial" w:cs="Arial"/>
                <w:i/>
                <w:sz w:val="22"/>
                <w:szCs w:val="22"/>
              </w:rPr>
              <w:t xml:space="preserve"> are also present in different states of the India. </w:t>
            </w:r>
          </w:p>
          <w:p w14:paraId="770A3BA3" w14:textId="16EDC3F4" w:rsidR="00661AEE" w:rsidRPr="00084A8A"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4A8A">
              <w:rPr>
                <w:rFonts w:ascii="Arial" w:eastAsia="Arial" w:hAnsi="Arial" w:cs="Arial"/>
                <w:i/>
                <w:color w:val="000000" w:themeColor="text1"/>
                <w:sz w:val="22"/>
                <w:szCs w:val="22"/>
                <w:lang w:bidi="en-US"/>
              </w:rPr>
              <w:t xml:space="preserve">Valuation of the asset is done as found on as-is-where basis on the site as identified to us by </w:t>
            </w:r>
            <w:r w:rsidR="00084A8A" w:rsidRPr="00084A8A">
              <w:rPr>
                <w:rFonts w:ascii="Arial" w:eastAsia="Arial" w:hAnsi="Arial" w:cs="Arial"/>
                <w:i/>
                <w:color w:val="000000" w:themeColor="text1"/>
                <w:sz w:val="22"/>
                <w:szCs w:val="22"/>
                <w:lang w:bidi="en-US"/>
              </w:rPr>
              <w:t>banker</w:t>
            </w:r>
            <w:r w:rsidRPr="00084A8A">
              <w:rPr>
                <w:rFonts w:ascii="Arial" w:eastAsia="Arial" w:hAnsi="Arial" w:cs="Arial"/>
                <w:i/>
                <w:color w:val="000000" w:themeColor="text1"/>
                <w:sz w:val="22"/>
                <w:szCs w:val="22"/>
                <w:lang w:bidi="en-US"/>
              </w:rPr>
              <w:t xml:space="preserve"> during site inspection by our engineer/s unless otherwise mentioned in the report.</w:t>
            </w:r>
          </w:p>
          <w:p w14:paraId="5E9EDFB6" w14:textId="708101DA" w:rsidR="00661AEE" w:rsidRPr="0086387F" w:rsidRDefault="00BA788B"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918671641"/>
                <w:dropDownList>
                  <w:listItem w:value="Choose an item."/>
                  <w:listItem w:displayText="The valuation of the Plant/ Machinery has been done considering the plant as a whole. The individual value for machines shown is for illustration purpose, " w:value="The valuation of the Plant/ Machinery has been done considering the plant as a whole. The individual value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listItem w:displayText="The valuation of the Plant/ Machinery has been done considering the plant as a whole." w:value="The valuation of the Plant/ Machinery has been done considering the plant as a whole."/>
                </w:dropDownList>
              </w:sdtPr>
              <w:sdtContent>
                <w:r w:rsidR="007A322E">
                  <w:rPr>
                    <w:rFonts w:ascii="Arial" w:hAnsi="Arial" w:cs="Arial"/>
                    <w:i/>
                    <w:sz w:val="22"/>
                  </w:rPr>
                  <w:t>The valuation of the Plant/ Machinery has been done considering the plant as a whole.</w:t>
                </w:r>
              </w:sdtContent>
            </w:sdt>
            <w:r w:rsidR="00661AEE" w:rsidRPr="0086387F">
              <w:rPr>
                <w:rFonts w:ascii="Arial" w:hAnsi="Arial" w:cs="Arial"/>
                <w:i/>
                <w:sz w:val="22"/>
              </w:rPr>
              <w:t xml:space="preserve"> </w:t>
            </w:r>
            <w:sdt>
              <w:sdtPr>
                <w:rPr>
                  <w:rFonts w:ascii="Arial" w:hAnsi="Arial" w:cs="Arial"/>
                  <w:i/>
                  <w:sz w:val="22"/>
                </w:rPr>
                <w:id w:val="1840197404"/>
                <w:dropDownList>
                  <w:listItem w:value="Choose an item."/>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listItem w:displayText=" " w:value=" "/>
                  <w:listItem w:displayText="  " w:value="  "/>
                </w:dropDownList>
              </w:sdtPr>
              <w:sdtContent>
                <w:r w:rsidR="009B370D">
                  <w:rPr>
                    <w:rFonts w:ascii="Arial" w:hAnsi="Arial" w:cs="Arial"/>
                    <w:i/>
                    <w:sz w:val="22"/>
                  </w:rPr>
                  <w:t xml:space="preserve"> </w:t>
                </w:r>
              </w:sdtContent>
            </w:sdt>
          </w:p>
          <w:p w14:paraId="43510B04" w14:textId="6B44021C" w:rsidR="007E04F7" w:rsidRPr="0086387F" w:rsidRDefault="007E04F7" w:rsidP="00661AEE">
            <w:pPr>
              <w:widowControl w:val="0"/>
              <w:numPr>
                <w:ilvl w:val="0"/>
                <w:numId w:val="12"/>
              </w:numPr>
              <w:autoSpaceDE w:val="0"/>
              <w:autoSpaceDN w:val="0"/>
              <w:spacing w:after="160" w:line="276" w:lineRule="auto"/>
              <w:ind w:left="394"/>
              <w:contextualSpacing/>
              <w:jc w:val="both"/>
              <w:rPr>
                <w:rFonts w:ascii="Arial" w:hAnsi="Arial" w:cs="Arial"/>
                <w:sz w:val="22"/>
              </w:rPr>
            </w:pPr>
            <w:r w:rsidRPr="0086387F">
              <w:rPr>
                <w:rFonts w:ascii="Arial" w:hAnsi="Arial" w:cs="Arial"/>
                <w:i/>
                <w:sz w:val="22"/>
              </w:rPr>
              <w:t xml:space="preserve">Valuation of the </w:t>
            </w:r>
            <w:r w:rsidR="00084A8A">
              <w:rPr>
                <w:rFonts w:ascii="Arial" w:hAnsi="Arial" w:cs="Arial"/>
                <w:i/>
                <w:sz w:val="22"/>
              </w:rPr>
              <w:t>machine</w:t>
            </w:r>
            <w:r w:rsidRPr="0086387F">
              <w:rPr>
                <w:rFonts w:ascii="Arial" w:hAnsi="Arial" w:cs="Arial"/>
                <w:i/>
                <w:sz w:val="22"/>
              </w:rPr>
              <w:t xml:space="preserve"> is done taking into consideration that whether it is specific purpose machines or general used machines.</w:t>
            </w:r>
          </w:p>
          <w:p w14:paraId="0FF940EE" w14:textId="56DDB2F6" w:rsidR="00661AEE" w:rsidRPr="0086387F" w:rsidRDefault="00BA788B"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673953588"/>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084A8A">
                  <w:rPr>
                    <w:rFonts w:ascii="Arial" w:hAnsi="Arial" w:cs="Arial"/>
                    <w:i/>
                    <w:sz w:val="22"/>
                  </w:rPr>
                  <w:t>The cost of equipment considered from P&amp;M List includes Pre-operative, Finance, and IDC Charges etc.</w:t>
                </w:r>
              </w:sdtContent>
            </w:sdt>
            <w:r w:rsidR="00661AEE" w:rsidRPr="0086387F">
              <w:rPr>
                <w:rFonts w:ascii="Arial" w:hAnsi="Arial" w:cs="Arial"/>
                <w:sz w:val="22"/>
              </w:rPr>
              <w:t xml:space="preserve"> </w:t>
            </w:r>
            <w:sdt>
              <w:sdtPr>
                <w:rPr>
                  <w:rFonts w:ascii="Arial" w:hAnsi="Arial" w:cs="Arial"/>
                  <w:i/>
                  <w:sz w:val="22"/>
                </w:rPr>
                <w:id w:val="86669198"/>
                <w:docPartList>
                  <w:docPartGallery w:val="Quick Parts"/>
                </w:docPartList>
              </w:sdtPr>
              <w:sdtContent>
                <w:r w:rsidR="00661AEE" w:rsidRPr="0086387F">
                  <w:rPr>
                    <w:rFonts w:ascii="Arial" w:hAnsi="Arial" w:cs="Arial"/>
                    <w:i/>
                    <w:sz w:val="22"/>
                  </w:rPr>
                  <w:t>The capitalized/ purchase cost of machinery considered consists of final commissioning of machines which includes freight, taxes, insurance, etc.</w:t>
                </w:r>
              </w:sdtContent>
            </w:sdt>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lastRenderedPageBreak/>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C639095"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661AEE">
                  <w:rPr>
                    <w:rFonts w:ascii="Arial" w:eastAsia="Arial" w:hAnsi="Arial" w:cs="Arial"/>
                    <w:i/>
                    <w:sz w:val="22"/>
                    <w:szCs w:val="22"/>
                    <w:lang w:val="en-IN" w:bidi="en-US"/>
                  </w:rPr>
                  <w:t>Free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45CE5642" w:rsidR="005478D6" w:rsidRPr="003C31B5" w:rsidRDefault="00BA788B" w:rsidP="007A322E">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Content>
                <w:r w:rsidR="007A322E">
                  <w:rPr>
                    <w:rFonts w:ascii="Arial" w:hAnsi="Arial" w:cs="Arial"/>
                    <w:sz w:val="22"/>
                    <w:szCs w:val="22"/>
                  </w:rPr>
                  <w:t>Limited and inadequate information available from the customer.</w:t>
                </w:r>
              </w:sdtContent>
            </w:sdt>
            <w:r w:rsidR="007A322E">
              <w:rPr>
                <w:rFonts w:ascii="Arial" w:hAnsi="Arial" w:cs="Arial"/>
                <w:sz w:val="22"/>
                <w:szCs w:val="22"/>
              </w:rPr>
              <w:t xml:space="preserve"> as the FAR is not shared with us so we rely on the gross block shared on e-mail.</w:t>
            </w:r>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BB12AC"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BB12AC">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4B4A8215" w:rsidR="00B5076D" w:rsidRPr="00BB12AC" w:rsidRDefault="00E77D26" w:rsidP="008D6C8E">
            <w:pPr>
              <w:pStyle w:val="ListParagraph"/>
              <w:widowControl w:val="0"/>
              <w:numPr>
                <w:ilvl w:val="0"/>
                <w:numId w:val="29"/>
              </w:numPr>
              <w:autoSpaceDE w:val="0"/>
              <w:autoSpaceDN w:val="0"/>
              <w:spacing w:line="259" w:lineRule="auto"/>
              <w:ind w:left="408"/>
              <w:contextualSpacing/>
              <w:jc w:val="both"/>
              <w:rPr>
                <w:rFonts w:ascii="Arial" w:eastAsia="Arial" w:hAnsi="Arial" w:cs="Arial"/>
                <w:sz w:val="22"/>
                <w:szCs w:val="22"/>
                <w:lang w:bidi="en-US"/>
              </w:rPr>
            </w:pPr>
            <w:r w:rsidRPr="00BB12AC">
              <w:rPr>
                <w:rFonts w:ascii="Arial" w:eastAsia="Arial" w:hAnsi="Arial" w:cs="Arial"/>
                <w:sz w:val="22"/>
                <w:szCs w:val="22"/>
                <w:lang w:bidi="en-US"/>
              </w:rPr>
              <w:t>Production data, maintenance record of the machines are not shared with us. Thus, we cannot comment upo</w:t>
            </w:r>
            <w:r w:rsidR="00BB12AC">
              <w:rPr>
                <w:rFonts w:ascii="Arial" w:eastAsia="Arial" w:hAnsi="Arial" w:cs="Arial"/>
                <w:sz w:val="22"/>
                <w:szCs w:val="22"/>
                <w:lang w:bidi="en-US"/>
              </w:rPr>
              <w:t xml:space="preserve">n </w:t>
            </w:r>
            <w:r w:rsidR="007A322E">
              <w:rPr>
                <w:rFonts w:ascii="Arial" w:eastAsia="Arial" w:hAnsi="Arial" w:cs="Arial"/>
                <w:sz w:val="22"/>
                <w:szCs w:val="22"/>
                <w:lang w:bidi="en-US"/>
              </w:rPr>
              <w:t xml:space="preserve">the full </w:t>
            </w:r>
            <w:r w:rsidR="00BB12AC">
              <w:rPr>
                <w:rFonts w:ascii="Arial" w:eastAsia="Arial" w:hAnsi="Arial" w:cs="Arial"/>
                <w:sz w:val="22"/>
                <w:szCs w:val="22"/>
                <w:lang w:bidi="en-US"/>
              </w:rPr>
              <w:t>functionality of the</w:t>
            </w:r>
            <w:r w:rsidR="007A322E">
              <w:rPr>
                <w:rFonts w:ascii="Arial" w:eastAsia="Arial" w:hAnsi="Arial" w:cs="Arial"/>
                <w:sz w:val="22"/>
                <w:szCs w:val="22"/>
                <w:lang w:bidi="en-US"/>
              </w:rPr>
              <w:t xml:space="preserve"> plant</w:t>
            </w:r>
            <w:r w:rsidR="00BB12AC">
              <w:rPr>
                <w:rFonts w:ascii="Arial" w:eastAsia="Arial" w:hAnsi="Arial" w:cs="Arial"/>
                <w:sz w:val="22"/>
                <w:szCs w:val="22"/>
                <w:lang w:bidi="en-US"/>
              </w:rPr>
              <w:t>.</w:t>
            </w:r>
            <w:r w:rsidR="007A322E">
              <w:rPr>
                <w:rFonts w:ascii="Arial" w:eastAsia="Arial" w:hAnsi="Arial" w:cs="Arial"/>
                <w:sz w:val="22"/>
                <w:szCs w:val="22"/>
                <w:lang w:bidi="en-US"/>
              </w:rPr>
              <w:t xml:space="preserve"> However, it was informed during the site visit that the plant is running at ~98% capacity.</w:t>
            </w:r>
          </w:p>
        </w:tc>
      </w:tr>
    </w:tbl>
    <w:p w14:paraId="2A425864" w14:textId="0E22B594" w:rsidR="00F76B31" w:rsidRDefault="00F76B31">
      <w:pPr>
        <w:rPr>
          <w:noProof/>
        </w:rPr>
      </w:pPr>
    </w:p>
    <w:tbl>
      <w:tblPr>
        <w:tblW w:w="10565" w:type="dxa"/>
        <w:tblInd w:w="-998" w:type="dxa"/>
        <w:tblLook w:val="04A0" w:firstRow="1" w:lastRow="0" w:firstColumn="1" w:lastColumn="0" w:noHBand="0" w:noVBand="1"/>
      </w:tblPr>
      <w:tblGrid>
        <w:gridCol w:w="845"/>
        <w:gridCol w:w="2040"/>
        <w:gridCol w:w="2149"/>
        <w:gridCol w:w="2039"/>
        <w:gridCol w:w="1807"/>
        <w:gridCol w:w="1685"/>
      </w:tblGrid>
      <w:tr w:rsidR="00011DC0" w:rsidRPr="00011DC0" w14:paraId="1AFC7D68" w14:textId="77777777" w:rsidTr="002A6217">
        <w:trPr>
          <w:trHeight w:val="20"/>
        </w:trPr>
        <w:tc>
          <w:tcPr>
            <w:tcW w:w="10565" w:type="dxa"/>
            <w:gridSpan w:val="6"/>
            <w:tcBorders>
              <w:top w:val="single" w:sz="4" w:space="0" w:color="auto"/>
              <w:left w:val="single" w:sz="4" w:space="0" w:color="auto"/>
              <w:bottom w:val="single" w:sz="4" w:space="0" w:color="auto"/>
              <w:right w:val="single" w:sz="4" w:space="0" w:color="auto"/>
            </w:tcBorders>
            <w:shd w:val="clear" w:color="auto" w:fill="002060"/>
            <w:vAlign w:val="center"/>
          </w:tcPr>
          <w:p w14:paraId="707A32D1" w14:textId="0EF0033E" w:rsidR="00011DC0" w:rsidRPr="00011DC0" w:rsidRDefault="00011DC0" w:rsidP="007A322E">
            <w:pPr>
              <w:jc w:val="center"/>
              <w:rPr>
                <w:rFonts w:ascii="Arial" w:hAnsi="Arial" w:cs="Arial"/>
                <w:b/>
                <w:bCs/>
                <w:color w:val="FFFFFF"/>
                <w:sz w:val="20"/>
                <w:szCs w:val="20"/>
              </w:rPr>
            </w:pPr>
            <w:r w:rsidRPr="00011DC0">
              <w:rPr>
                <w:rFonts w:ascii="Arial" w:hAnsi="Arial" w:cs="Arial"/>
                <w:b/>
                <w:bCs/>
                <w:color w:val="FFFFFF"/>
                <w:sz w:val="20"/>
                <w:szCs w:val="20"/>
              </w:rPr>
              <w:t>PLANT &amp; MACHINERY VALUATION</w:t>
            </w:r>
          </w:p>
        </w:tc>
      </w:tr>
      <w:tr w:rsidR="007A322E" w:rsidRPr="00011DC0" w14:paraId="1EB44C15" w14:textId="77777777" w:rsidTr="002A6217">
        <w:trPr>
          <w:trHeight w:val="20"/>
        </w:trPr>
        <w:tc>
          <w:tcPr>
            <w:tcW w:w="0" w:type="auto"/>
            <w:tcBorders>
              <w:top w:val="single" w:sz="4" w:space="0" w:color="auto"/>
              <w:left w:val="single" w:sz="4" w:space="0" w:color="auto"/>
              <w:bottom w:val="single" w:sz="4" w:space="0" w:color="auto"/>
              <w:right w:val="single" w:sz="4" w:space="0" w:color="auto"/>
            </w:tcBorders>
            <w:shd w:val="clear" w:color="auto" w:fill="002060"/>
            <w:vAlign w:val="center"/>
            <w:hideMark/>
          </w:tcPr>
          <w:p w14:paraId="75F4D71A" w14:textId="2665ADB6" w:rsidR="007A322E" w:rsidRPr="00011DC0" w:rsidRDefault="007A322E" w:rsidP="007A322E">
            <w:pPr>
              <w:jc w:val="center"/>
              <w:rPr>
                <w:rFonts w:ascii="Arial" w:hAnsi="Arial" w:cs="Arial"/>
                <w:b/>
                <w:bCs/>
                <w:color w:val="FFFFFF"/>
                <w:sz w:val="20"/>
                <w:szCs w:val="20"/>
              </w:rPr>
            </w:pPr>
            <w:r w:rsidRPr="00011DC0">
              <w:rPr>
                <w:rFonts w:ascii="Arial" w:hAnsi="Arial" w:cs="Arial"/>
                <w:b/>
                <w:bCs/>
                <w:color w:val="FFFFFF"/>
                <w:sz w:val="20"/>
                <w:szCs w:val="20"/>
              </w:rPr>
              <w:t>Sr.</w:t>
            </w:r>
            <w:r w:rsidR="007D56EE" w:rsidRPr="00011DC0">
              <w:rPr>
                <w:rFonts w:ascii="Arial" w:hAnsi="Arial" w:cs="Arial"/>
                <w:b/>
                <w:bCs/>
                <w:color w:val="FFFFFF"/>
                <w:sz w:val="20"/>
                <w:szCs w:val="20"/>
              </w:rPr>
              <w:t xml:space="preserve"> </w:t>
            </w:r>
            <w:r w:rsidRPr="00011DC0">
              <w:rPr>
                <w:rFonts w:ascii="Arial" w:hAnsi="Arial" w:cs="Arial"/>
                <w:b/>
                <w:bCs/>
                <w:color w:val="FFFFFF"/>
                <w:sz w:val="20"/>
                <w:szCs w:val="20"/>
              </w:rPr>
              <w:t>No</w:t>
            </w:r>
            <w:r w:rsidR="007D56EE" w:rsidRPr="00011DC0">
              <w:rPr>
                <w:rFonts w:ascii="Arial" w:hAnsi="Arial" w:cs="Arial"/>
                <w:b/>
                <w:bCs/>
                <w:color w:val="FFFFFF"/>
                <w:sz w:val="20"/>
                <w:szCs w:val="20"/>
              </w:rPr>
              <w:t>.</w:t>
            </w:r>
          </w:p>
        </w:tc>
        <w:tc>
          <w:tcPr>
            <w:tcW w:w="0" w:type="auto"/>
            <w:tcBorders>
              <w:top w:val="single" w:sz="4" w:space="0" w:color="auto"/>
              <w:left w:val="nil"/>
              <w:bottom w:val="single" w:sz="4" w:space="0" w:color="auto"/>
              <w:right w:val="single" w:sz="4" w:space="0" w:color="auto"/>
            </w:tcBorders>
            <w:shd w:val="clear" w:color="auto" w:fill="002060"/>
            <w:vAlign w:val="center"/>
            <w:hideMark/>
          </w:tcPr>
          <w:p w14:paraId="4CECE8E5" w14:textId="77777777" w:rsidR="007A322E" w:rsidRPr="00011DC0" w:rsidRDefault="007A322E" w:rsidP="007A322E">
            <w:pPr>
              <w:jc w:val="center"/>
              <w:rPr>
                <w:rFonts w:ascii="Arial" w:hAnsi="Arial" w:cs="Arial"/>
                <w:b/>
                <w:bCs/>
                <w:color w:val="FFFFFF"/>
                <w:sz w:val="20"/>
                <w:szCs w:val="20"/>
              </w:rPr>
            </w:pPr>
            <w:r w:rsidRPr="00011DC0">
              <w:rPr>
                <w:rFonts w:ascii="Arial" w:hAnsi="Arial" w:cs="Arial"/>
                <w:b/>
                <w:bCs/>
                <w:color w:val="FFFFFF"/>
                <w:sz w:val="20"/>
                <w:szCs w:val="20"/>
              </w:rPr>
              <w:t>Particular</w:t>
            </w:r>
          </w:p>
        </w:tc>
        <w:tc>
          <w:tcPr>
            <w:tcW w:w="0" w:type="auto"/>
            <w:tcBorders>
              <w:top w:val="single" w:sz="4" w:space="0" w:color="auto"/>
              <w:left w:val="nil"/>
              <w:bottom w:val="single" w:sz="4" w:space="0" w:color="auto"/>
              <w:right w:val="single" w:sz="4" w:space="0" w:color="auto"/>
            </w:tcBorders>
            <w:shd w:val="clear" w:color="auto" w:fill="002060"/>
            <w:vAlign w:val="center"/>
            <w:hideMark/>
          </w:tcPr>
          <w:p w14:paraId="37AF7B20" w14:textId="3409E1EA" w:rsidR="007A322E" w:rsidRPr="00011DC0" w:rsidRDefault="007A322E" w:rsidP="007A322E">
            <w:pPr>
              <w:jc w:val="center"/>
              <w:rPr>
                <w:rFonts w:ascii="Arial" w:hAnsi="Arial" w:cs="Arial"/>
                <w:b/>
                <w:bCs/>
                <w:color w:val="FFFFFF"/>
                <w:sz w:val="20"/>
                <w:szCs w:val="20"/>
              </w:rPr>
            </w:pPr>
            <w:r w:rsidRPr="00011DC0">
              <w:rPr>
                <w:rFonts w:ascii="Arial" w:hAnsi="Arial" w:cs="Arial"/>
                <w:b/>
                <w:bCs/>
                <w:color w:val="FFFFFF"/>
                <w:sz w:val="20"/>
                <w:szCs w:val="20"/>
              </w:rPr>
              <w:t xml:space="preserve">Date of </w:t>
            </w:r>
            <w:r w:rsidR="007D56EE" w:rsidRPr="00011DC0">
              <w:rPr>
                <w:rFonts w:ascii="Arial" w:hAnsi="Arial" w:cs="Arial"/>
                <w:b/>
                <w:bCs/>
                <w:color w:val="FFFFFF"/>
                <w:sz w:val="20"/>
                <w:szCs w:val="20"/>
              </w:rPr>
              <w:t>Capitalization</w:t>
            </w:r>
            <w:r w:rsidRPr="00011DC0">
              <w:rPr>
                <w:rFonts w:ascii="Arial" w:hAnsi="Arial" w:cs="Arial"/>
                <w:b/>
                <w:bCs/>
                <w:color w:val="FFFFFF"/>
                <w:sz w:val="20"/>
                <w:szCs w:val="20"/>
              </w:rPr>
              <w:t>/ the Asset was put to use</w:t>
            </w:r>
          </w:p>
        </w:tc>
        <w:tc>
          <w:tcPr>
            <w:tcW w:w="0" w:type="auto"/>
            <w:tcBorders>
              <w:top w:val="single" w:sz="4" w:space="0" w:color="auto"/>
              <w:left w:val="nil"/>
              <w:bottom w:val="single" w:sz="4" w:space="0" w:color="auto"/>
              <w:right w:val="single" w:sz="4" w:space="0" w:color="auto"/>
            </w:tcBorders>
            <w:shd w:val="clear" w:color="auto" w:fill="002060"/>
            <w:vAlign w:val="center"/>
            <w:hideMark/>
          </w:tcPr>
          <w:p w14:paraId="62133D9C" w14:textId="1A3A37C1" w:rsidR="007A322E" w:rsidRPr="00011DC0" w:rsidRDefault="007A322E" w:rsidP="007A322E">
            <w:pPr>
              <w:jc w:val="center"/>
              <w:rPr>
                <w:rFonts w:ascii="Arial" w:hAnsi="Arial" w:cs="Arial"/>
                <w:b/>
                <w:bCs/>
                <w:color w:val="FFFFFF"/>
                <w:sz w:val="20"/>
                <w:szCs w:val="20"/>
              </w:rPr>
            </w:pPr>
            <w:r w:rsidRPr="00011DC0">
              <w:rPr>
                <w:rFonts w:ascii="Arial" w:hAnsi="Arial" w:cs="Arial"/>
                <w:b/>
                <w:bCs/>
                <w:color w:val="FFFFFF"/>
                <w:sz w:val="20"/>
                <w:szCs w:val="20"/>
              </w:rPr>
              <w:t>Original Cost of Asset (INR)</w:t>
            </w:r>
          </w:p>
        </w:tc>
        <w:tc>
          <w:tcPr>
            <w:tcW w:w="0" w:type="auto"/>
            <w:tcBorders>
              <w:top w:val="single" w:sz="4" w:space="0" w:color="auto"/>
              <w:left w:val="nil"/>
              <w:bottom w:val="single" w:sz="4" w:space="0" w:color="auto"/>
              <w:right w:val="single" w:sz="4" w:space="0" w:color="auto"/>
            </w:tcBorders>
            <w:shd w:val="clear" w:color="auto" w:fill="002060"/>
            <w:vAlign w:val="center"/>
            <w:hideMark/>
          </w:tcPr>
          <w:p w14:paraId="7A2C9855" w14:textId="77777777" w:rsidR="007A322E" w:rsidRPr="00011DC0" w:rsidRDefault="007A322E" w:rsidP="007A322E">
            <w:pPr>
              <w:jc w:val="center"/>
              <w:rPr>
                <w:rFonts w:ascii="Arial" w:hAnsi="Arial" w:cs="Arial"/>
                <w:b/>
                <w:bCs/>
                <w:color w:val="FFFFFF"/>
                <w:sz w:val="20"/>
                <w:szCs w:val="20"/>
              </w:rPr>
            </w:pPr>
            <w:r w:rsidRPr="00011DC0">
              <w:rPr>
                <w:rFonts w:ascii="Arial" w:hAnsi="Arial" w:cs="Arial"/>
                <w:b/>
                <w:bCs/>
                <w:color w:val="FFFFFF"/>
                <w:sz w:val="20"/>
                <w:szCs w:val="20"/>
              </w:rPr>
              <w:t>GCRC</w:t>
            </w:r>
          </w:p>
          <w:p w14:paraId="172F7259" w14:textId="755710BC" w:rsidR="007D56EE" w:rsidRPr="00011DC0" w:rsidRDefault="007D56EE" w:rsidP="007A322E">
            <w:pPr>
              <w:jc w:val="center"/>
              <w:rPr>
                <w:rFonts w:ascii="Arial" w:hAnsi="Arial" w:cs="Arial"/>
                <w:b/>
                <w:bCs/>
                <w:color w:val="FFFFFF"/>
                <w:sz w:val="20"/>
                <w:szCs w:val="20"/>
              </w:rPr>
            </w:pPr>
            <w:r w:rsidRPr="00011DC0">
              <w:rPr>
                <w:rFonts w:ascii="Arial" w:hAnsi="Arial" w:cs="Arial"/>
                <w:b/>
                <w:bCs/>
                <w:color w:val="FFFFFF"/>
                <w:sz w:val="20"/>
                <w:szCs w:val="20"/>
              </w:rPr>
              <w:t>(INR)</w:t>
            </w:r>
          </w:p>
        </w:tc>
        <w:tc>
          <w:tcPr>
            <w:tcW w:w="1685" w:type="dxa"/>
            <w:tcBorders>
              <w:top w:val="single" w:sz="4" w:space="0" w:color="auto"/>
              <w:left w:val="nil"/>
              <w:bottom w:val="single" w:sz="4" w:space="0" w:color="auto"/>
              <w:right w:val="single" w:sz="4" w:space="0" w:color="auto"/>
            </w:tcBorders>
            <w:shd w:val="clear" w:color="auto" w:fill="002060"/>
            <w:vAlign w:val="center"/>
            <w:hideMark/>
          </w:tcPr>
          <w:p w14:paraId="6B10EB8B" w14:textId="0E9456D0" w:rsidR="007A322E" w:rsidRPr="00011DC0" w:rsidRDefault="002A6217" w:rsidP="007A322E">
            <w:pPr>
              <w:jc w:val="center"/>
              <w:rPr>
                <w:rFonts w:ascii="Arial" w:hAnsi="Arial" w:cs="Arial"/>
                <w:b/>
                <w:bCs/>
                <w:color w:val="FFFFFF"/>
                <w:sz w:val="20"/>
                <w:szCs w:val="20"/>
              </w:rPr>
            </w:pPr>
            <w:r>
              <w:rPr>
                <w:rFonts w:ascii="Arial" w:hAnsi="Arial" w:cs="Arial"/>
                <w:b/>
                <w:bCs/>
                <w:color w:val="FFFFFF"/>
                <w:sz w:val="20"/>
                <w:szCs w:val="20"/>
              </w:rPr>
              <w:t>Fair Value</w:t>
            </w:r>
          </w:p>
          <w:p w14:paraId="124290A9" w14:textId="032913B5" w:rsidR="007D56EE" w:rsidRPr="00011DC0" w:rsidRDefault="007D56EE" w:rsidP="007A322E">
            <w:pPr>
              <w:jc w:val="center"/>
              <w:rPr>
                <w:rFonts w:ascii="Arial" w:hAnsi="Arial" w:cs="Arial"/>
                <w:b/>
                <w:bCs/>
                <w:color w:val="FFFFFF"/>
                <w:sz w:val="20"/>
                <w:szCs w:val="20"/>
              </w:rPr>
            </w:pPr>
            <w:r w:rsidRPr="00011DC0">
              <w:rPr>
                <w:rFonts w:ascii="Arial" w:hAnsi="Arial" w:cs="Arial"/>
                <w:b/>
                <w:bCs/>
                <w:color w:val="FFFFFF"/>
                <w:sz w:val="20"/>
                <w:szCs w:val="20"/>
              </w:rPr>
              <w:t>(INR)</w:t>
            </w:r>
          </w:p>
        </w:tc>
      </w:tr>
      <w:tr w:rsidR="002A6217" w:rsidRPr="00011DC0" w14:paraId="7338D9C5" w14:textId="77777777" w:rsidTr="002A621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D78D4F" w14:textId="77777777" w:rsidR="002A6217" w:rsidRPr="00011DC0" w:rsidRDefault="002A6217" w:rsidP="002A6217">
            <w:pPr>
              <w:jc w:val="center"/>
              <w:rPr>
                <w:rFonts w:ascii="Arial" w:hAnsi="Arial" w:cs="Arial"/>
                <w:color w:val="000000"/>
                <w:sz w:val="20"/>
                <w:szCs w:val="20"/>
              </w:rPr>
            </w:pPr>
            <w:r w:rsidRPr="00011DC0">
              <w:rPr>
                <w:rFonts w:ascii="Arial" w:hAnsi="Arial" w:cs="Arial"/>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3954D4B5" w14:textId="77777777" w:rsidR="002A6217" w:rsidRPr="00011DC0" w:rsidRDefault="002A6217" w:rsidP="002A6217">
            <w:pPr>
              <w:jc w:val="both"/>
              <w:rPr>
                <w:rFonts w:ascii="Arial" w:hAnsi="Arial" w:cs="Arial"/>
                <w:color w:val="222222"/>
                <w:sz w:val="20"/>
                <w:szCs w:val="20"/>
              </w:rPr>
            </w:pPr>
            <w:r w:rsidRPr="00011DC0">
              <w:rPr>
                <w:rFonts w:ascii="Arial" w:hAnsi="Arial" w:cs="Arial"/>
                <w:color w:val="222222"/>
                <w:sz w:val="20"/>
                <w:szCs w:val="20"/>
              </w:rPr>
              <w:t>Oxygen Plant of 1120 &amp; 1200 TPD with accessories</w:t>
            </w:r>
          </w:p>
        </w:tc>
        <w:tc>
          <w:tcPr>
            <w:tcW w:w="0" w:type="auto"/>
            <w:tcBorders>
              <w:top w:val="nil"/>
              <w:left w:val="nil"/>
              <w:bottom w:val="single" w:sz="4" w:space="0" w:color="auto"/>
              <w:right w:val="single" w:sz="4" w:space="0" w:color="auto"/>
            </w:tcBorders>
            <w:shd w:val="clear" w:color="auto" w:fill="auto"/>
            <w:noWrap/>
            <w:vAlign w:val="center"/>
            <w:hideMark/>
          </w:tcPr>
          <w:p w14:paraId="067108C3" w14:textId="77777777" w:rsidR="002A6217" w:rsidRPr="00011DC0" w:rsidRDefault="002A6217" w:rsidP="002A6217">
            <w:pPr>
              <w:jc w:val="center"/>
              <w:rPr>
                <w:rFonts w:ascii="Arial" w:hAnsi="Arial" w:cs="Arial"/>
                <w:color w:val="000000"/>
                <w:sz w:val="20"/>
                <w:szCs w:val="20"/>
              </w:rPr>
            </w:pPr>
            <w:r w:rsidRPr="00011DC0">
              <w:rPr>
                <w:rFonts w:ascii="Arial" w:hAnsi="Arial" w:cs="Arial"/>
                <w:color w:val="000000"/>
                <w:sz w:val="20"/>
                <w:szCs w:val="20"/>
              </w:rPr>
              <w:t>17-02-2015</w:t>
            </w:r>
          </w:p>
        </w:tc>
        <w:tc>
          <w:tcPr>
            <w:tcW w:w="0" w:type="auto"/>
            <w:tcBorders>
              <w:top w:val="nil"/>
              <w:left w:val="nil"/>
              <w:bottom w:val="single" w:sz="4" w:space="0" w:color="auto"/>
              <w:right w:val="single" w:sz="4" w:space="0" w:color="auto"/>
            </w:tcBorders>
            <w:shd w:val="clear" w:color="auto" w:fill="auto"/>
            <w:noWrap/>
            <w:vAlign w:val="center"/>
            <w:hideMark/>
          </w:tcPr>
          <w:p w14:paraId="3969CE9F" w14:textId="43CD31C6" w:rsidR="002A6217" w:rsidRPr="00011DC0" w:rsidRDefault="002A6217" w:rsidP="002A6217">
            <w:pPr>
              <w:jc w:val="right"/>
              <w:rPr>
                <w:rFonts w:ascii="Arial" w:hAnsi="Arial" w:cs="Arial"/>
                <w:color w:val="222222"/>
                <w:sz w:val="20"/>
                <w:szCs w:val="20"/>
              </w:rPr>
            </w:pPr>
            <w:r w:rsidRPr="00011DC0">
              <w:rPr>
                <w:rFonts w:ascii="Arial" w:hAnsi="Arial" w:cs="Arial"/>
                <w:color w:val="222222"/>
                <w:sz w:val="20"/>
                <w:szCs w:val="20"/>
              </w:rPr>
              <w:t>8,49,24,73,177</w:t>
            </w:r>
          </w:p>
        </w:tc>
        <w:tc>
          <w:tcPr>
            <w:tcW w:w="0" w:type="auto"/>
            <w:tcBorders>
              <w:top w:val="nil"/>
              <w:left w:val="nil"/>
              <w:bottom w:val="single" w:sz="4" w:space="0" w:color="auto"/>
              <w:right w:val="single" w:sz="4" w:space="0" w:color="auto"/>
            </w:tcBorders>
            <w:shd w:val="clear" w:color="auto" w:fill="auto"/>
            <w:noWrap/>
            <w:vAlign w:val="center"/>
            <w:hideMark/>
          </w:tcPr>
          <w:p w14:paraId="2B2882EE" w14:textId="1401A5F4" w:rsidR="002A6217" w:rsidRPr="00011DC0" w:rsidRDefault="002A6217" w:rsidP="002A6217">
            <w:pPr>
              <w:jc w:val="right"/>
              <w:rPr>
                <w:rFonts w:ascii="Arial" w:hAnsi="Arial" w:cs="Arial"/>
                <w:color w:val="000000"/>
                <w:sz w:val="20"/>
                <w:szCs w:val="20"/>
              </w:rPr>
            </w:pPr>
            <w:r w:rsidRPr="00011DC0">
              <w:rPr>
                <w:rFonts w:ascii="Arial" w:hAnsi="Arial" w:cs="Arial"/>
                <w:color w:val="000000"/>
                <w:sz w:val="20"/>
                <w:szCs w:val="20"/>
              </w:rPr>
              <w:t>9,83,42,06,382</w:t>
            </w:r>
          </w:p>
        </w:tc>
        <w:tc>
          <w:tcPr>
            <w:tcW w:w="1685" w:type="dxa"/>
            <w:tcBorders>
              <w:top w:val="nil"/>
              <w:left w:val="nil"/>
              <w:bottom w:val="single" w:sz="4" w:space="0" w:color="auto"/>
              <w:right w:val="single" w:sz="4" w:space="0" w:color="auto"/>
            </w:tcBorders>
            <w:shd w:val="clear" w:color="auto" w:fill="auto"/>
            <w:noWrap/>
            <w:vAlign w:val="center"/>
            <w:hideMark/>
          </w:tcPr>
          <w:p w14:paraId="4C339DC8" w14:textId="13BBCDCB" w:rsidR="002A6217" w:rsidRPr="00011DC0" w:rsidRDefault="002A6217" w:rsidP="002A6217">
            <w:pPr>
              <w:jc w:val="right"/>
              <w:rPr>
                <w:rFonts w:ascii="Arial" w:hAnsi="Arial" w:cs="Arial"/>
                <w:color w:val="000000"/>
                <w:sz w:val="20"/>
                <w:szCs w:val="20"/>
              </w:rPr>
            </w:pPr>
            <w:r w:rsidRPr="002A6217">
              <w:rPr>
                <w:rFonts w:ascii="Arial" w:hAnsi="Arial" w:cs="Arial"/>
                <w:color w:val="000000"/>
                <w:sz w:val="20"/>
                <w:szCs w:val="20"/>
              </w:rPr>
              <w:t>4,87,36,14,145</w:t>
            </w:r>
          </w:p>
        </w:tc>
      </w:tr>
      <w:tr w:rsidR="002A6217" w:rsidRPr="00011DC0" w14:paraId="79D4197F" w14:textId="77777777" w:rsidTr="002A621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074BC8" w14:textId="77777777" w:rsidR="002A6217" w:rsidRPr="00011DC0" w:rsidRDefault="002A6217" w:rsidP="002A6217">
            <w:pPr>
              <w:jc w:val="center"/>
              <w:rPr>
                <w:rFonts w:ascii="Arial" w:hAnsi="Arial" w:cs="Arial"/>
                <w:color w:val="000000"/>
                <w:sz w:val="20"/>
                <w:szCs w:val="20"/>
              </w:rPr>
            </w:pPr>
            <w:r w:rsidRPr="00011DC0">
              <w:rPr>
                <w:rFonts w:ascii="Arial" w:hAnsi="Arial" w:cs="Arial"/>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1DF3232E" w14:textId="77777777" w:rsidR="002A6217" w:rsidRPr="00011DC0" w:rsidRDefault="002A6217" w:rsidP="002A6217">
            <w:pPr>
              <w:jc w:val="both"/>
              <w:rPr>
                <w:rFonts w:ascii="Arial" w:hAnsi="Arial" w:cs="Arial"/>
                <w:color w:val="222222"/>
                <w:sz w:val="20"/>
                <w:szCs w:val="20"/>
              </w:rPr>
            </w:pPr>
            <w:r w:rsidRPr="00011DC0">
              <w:rPr>
                <w:rFonts w:ascii="Arial" w:hAnsi="Arial" w:cs="Arial"/>
                <w:color w:val="222222"/>
                <w:sz w:val="20"/>
                <w:szCs w:val="20"/>
              </w:rPr>
              <w:t>Oxygen Plant of 340 &amp; 405 TPD with accessories</w:t>
            </w:r>
          </w:p>
        </w:tc>
        <w:tc>
          <w:tcPr>
            <w:tcW w:w="0" w:type="auto"/>
            <w:tcBorders>
              <w:top w:val="nil"/>
              <w:left w:val="nil"/>
              <w:bottom w:val="single" w:sz="4" w:space="0" w:color="auto"/>
              <w:right w:val="single" w:sz="4" w:space="0" w:color="auto"/>
            </w:tcBorders>
            <w:shd w:val="clear" w:color="auto" w:fill="auto"/>
            <w:noWrap/>
            <w:vAlign w:val="center"/>
            <w:hideMark/>
          </w:tcPr>
          <w:p w14:paraId="1399684A" w14:textId="77777777" w:rsidR="002A6217" w:rsidRPr="00011DC0" w:rsidRDefault="002A6217" w:rsidP="002A6217">
            <w:pPr>
              <w:jc w:val="center"/>
              <w:rPr>
                <w:rFonts w:ascii="Arial" w:hAnsi="Arial" w:cs="Arial"/>
                <w:color w:val="000000"/>
                <w:sz w:val="20"/>
                <w:szCs w:val="20"/>
              </w:rPr>
            </w:pPr>
            <w:r w:rsidRPr="00011DC0">
              <w:rPr>
                <w:rFonts w:ascii="Arial" w:hAnsi="Arial" w:cs="Arial"/>
                <w:color w:val="000000"/>
                <w:sz w:val="20"/>
                <w:szCs w:val="20"/>
              </w:rPr>
              <w:t>27-03-2011</w:t>
            </w:r>
          </w:p>
        </w:tc>
        <w:tc>
          <w:tcPr>
            <w:tcW w:w="0" w:type="auto"/>
            <w:tcBorders>
              <w:top w:val="nil"/>
              <w:left w:val="nil"/>
              <w:bottom w:val="single" w:sz="4" w:space="0" w:color="auto"/>
              <w:right w:val="single" w:sz="4" w:space="0" w:color="auto"/>
            </w:tcBorders>
            <w:shd w:val="clear" w:color="auto" w:fill="auto"/>
            <w:noWrap/>
            <w:vAlign w:val="center"/>
            <w:hideMark/>
          </w:tcPr>
          <w:p w14:paraId="7F42AAC8" w14:textId="26FF66A5" w:rsidR="002A6217" w:rsidRPr="00011DC0" w:rsidRDefault="002A6217" w:rsidP="002A6217">
            <w:pPr>
              <w:jc w:val="right"/>
              <w:rPr>
                <w:rFonts w:ascii="Arial" w:hAnsi="Arial" w:cs="Arial"/>
                <w:color w:val="222222"/>
                <w:sz w:val="20"/>
                <w:szCs w:val="20"/>
              </w:rPr>
            </w:pPr>
            <w:r w:rsidRPr="00011DC0">
              <w:rPr>
                <w:rFonts w:ascii="Arial" w:hAnsi="Arial" w:cs="Arial"/>
                <w:color w:val="222222"/>
                <w:sz w:val="20"/>
                <w:szCs w:val="20"/>
              </w:rPr>
              <w:t>1,20,86,67,595</w:t>
            </w:r>
          </w:p>
        </w:tc>
        <w:tc>
          <w:tcPr>
            <w:tcW w:w="0" w:type="auto"/>
            <w:tcBorders>
              <w:top w:val="nil"/>
              <w:left w:val="nil"/>
              <w:bottom w:val="single" w:sz="4" w:space="0" w:color="auto"/>
              <w:right w:val="single" w:sz="4" w:space="0" w:color="auto"/>
            </w:tcBorders>
            <w:shd w:val="clear" w:color="auto" w:fill="auto"/>
            <w:noWrap/>
            <w:vAlign w:val="center"/>
            <w:hideMark/>
          </w:tcPr>
          <w:p w14:paraId="3B9EBAEF" w14:textId="4F844957" w:rsidR="002A6217" w:rsidRPr="00011DC0" w:rsidRDefault="002A6217" w:rsidP="002A6217">
            <w:pPr>
              <w:jc w:val="right"/>
              <w:rPr>
                <w:rFonts w:ascii="Arial" w:hAnsi="Arial" w:cs="Arial"/>
                <w:color w:val="000000"/>
                <w:sz w:val="20"/>
                <w:szCs w:val="20"/>
              </w:rPr>
            </w:pPr>
            <w:r w:rsidRPr="00011DC0">
              <w:rPr>
                <w:rFonts w:ascii="Arial" w:hAnsi="Arial" w:cs="Arial"/>
                <w:color w:val="000000"/>
                <w:sz w:val="20"/>
                <w:szCs w:val="20"/>
              </w:rPr>
              <w:t>1,53,73,02,147</w:t>
            </w:r>
          </w:p>
        </w:tc>
        <w:tc>
          <w:tcPr>
            <w:tcW w:w="1685" w:type="dxa"/>
            <w:tcBorders>
              <w:top w:val="nil"/>
              <w:left w:val="nil"/>
              <w:bottom w:val="single" w:sz="4" w:space="0" w:color="auto"/>
              <w:right w:val="single" w:sz="4" w:space="0" w:color="auto"/>
            </w:tcBorders>
            <w:shd w:val="clear" w:color="auto" w:fill="auto"/>
            <w:noWrap/>
            <w:vAlign w:val="center"/>
            <w:hideMark/>
          </w:tcPr>
          <w:p w14:paraId="53763B77" w14:textId="7ABBB6A1" w:rsidR="002A6217" w:rsidRPr="00011DC0" w:rsidRDefault="002A6217" w:rsidP="002A6217">
            <w:pPr>
              <w:jc w:val="right"/>
              <w:rPr>
                <w:rFonts w:ascii="Arial" w:hAnsi="Arial" w:cs="Arial"/>
                <w:color w:val="000000"/>
                <w:sz w:val="20"/>
                <w:szCs w:val="20"/>
              </w:rPr>
            </w:pPr>
            <w:r w:rsidRPr="002A6217">
              <w:rPr>
                <w:rFonts w:ascii="Arial" w:hAnsi="Arial" w:cs="Arial"/>
                <w:color w:val="000000"/>
                <w:sz w:val="20"/>
                <w:szCs w:val="20"/>
              </w:rPr>
              <w:t>50,12,56,581</w:t>
            </w:r>
          </w:p>
        </w:tc>
      </w:tr>
      <w:tr w:rsidR="00106D05" w:rsidRPr="00011DC0" w14:paraId="020A7EEF" w14:textId="77777777" w:rsidTr="002A6217">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CB4B129" w14:textId="5CDAEE44" w:rsidR="00106D05" w:rsidRPr="00011DC0" w:rsidRDefault="00106D05" w:rsidP="00106D05">
            <w:pPr>
              <w:jc w:val="right"/>
              <w:rPr>
                <w:rFonts w:ascii="Arial" w:hAnsi="Arial" w:cs="Arial"/>
                <w:b/>
                <w:color w:val="000000"/>
                <w:sz w:val="20"/>
                <w:szCs w:val="20"/>
              </w:rPr>
            </w:pPr>
            <w:r w:rsidRPr="00011DC0">
              <w:rPr>
                <w:rFonts w:ascii="Arial" w:hAnsi="Arial" w:cs="Arial"/>
                <w:b/>
                <w:color w:val="000000"/>
                <w:sz w:val="20"/>
                <w:szCs w:val="20"/>
              </w:rPr>
              <w:t>Total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AFD6ECC" w14:textId="2E955B32" w:rsidR="00106D05" w:rsidRPr="00011DC0" w:rsidRDefault="00106D05" w:rsidP="00106D05">
            <w:pPr>
              <w:jc w:val="right"/>
              <w:rPr>
                <w:rFonts w:ascii="Arial" w:hAnsi="Arial" w:cs="Arial"/>
                <w:b/>
                <w:color w:val="222222"/>
                <w:sz w:val="20"/>
                <w:szCs w:val="20"/>
              </w:rPr>
            </w:pPr>
            <w:r w:rsidRPr="00011DC0">
              <w:rPr>
                <w:rFonts w:ascii="Arial" w:hAnsi="Arial" w:cs="Arial"/>
                <w:b/>
                <w:bCs/>
                <w:color w:val="000000"/>
                <w:sz w:val="22"/>
                <w:szCs w:val="22"/>
              </w:rPr>
              <w:t>9,70,11,40,772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7908086" w14:textId="30B57CE7" w:rsidR="00106D05" w:rsidRPr="00011DC0" w:rsidRDefault="00106D05" w:rsidP="00106D05">
            <w:pPr>
              <w:jc w:val="right"/>
              <w:rPr>
                <w:rFonts w:ascii="Arial" w:hAnsi="Arial" w:cs="Arial"/>
                <w:b/>
                <w:color w:val="000000"/>
                <w:sz w:val="20"/>
                <w:szCs w:val="20"/>
              </w:rPr>
            </w:pPr>
            <w:r w:rsidRPr="00011DC0">
              <w:rPr>
                <w:rFonts w:ascii="Arial" w:hAnsi="Arial" w:cs="Arial"/>
                <w:b/>
                <w:bCs/>
                <w:color w:val="000000"/>
                <w:sz w:val="22"/>
                <w:szCs w:val="22"/>
              </w:rPr>
              <w:t>11,37,15,08,529</w:t>
            </w:r>
          </w:p>
        </w:tc>
        <w:tc>
          <w:tcPr>
            <w:tcW w:w="168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D9F4443" w14:textId="47BDD813" w:rsidR="00106D05" w:rsidRPr="002A6217" w:rsidRDefault="002A6217" w:rsidP="002A6217">
            <w:pPr>
              <w:jc w:val="right"/>
              <w:rPr>
                <w:rFonts w:ascii="Arial" w:hAnsi="Arial" w:cs="Arial"/>
                <w:b/>
                <w:bCs/>
                <w:color w:val="000000"/>
                <w:sz w:val="22"/>
                <w:szCs w:val="22"/>
              </w:rPr>
            </w:pPr>
            <w:r w:rsidRPr="002A6217">
              <w:rPr>
                <w:rFonts w:ascii="Arial" w:hAnsi="Arial" w:cs="Arial"/>
                <w:b/>
                <w:bCs/>
                <w:color w:val="000000"/>
                <w:sz w:val="22"/>
                <w:szCs w:val="22"/>
              </w:rPr>
              <w:t>5,37,48,70,726</w:t>
            </w:r>
          </w:p>
        </w:tc>
      </w:tr>
      <w:tr w:rsidR="00106D05" w:rsidRPr="00011DC0" w14:paraId="5BA91C35" w14:textId="77777777" w:rsidTr="002A6217">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15EB045" w14:textId="3DBBCA26" w:rsidR="00106D05" w:rsidRPr="00011DC0" w:rsidRDefault="00106D05" w:rsidP="00106D05">
            <w:pPr>
              <w:jc w:val="right"/>
              <w:rPr>
                <w:rFonts w:ascii="Arial" w:hAnsi="Arial" w:cs="Arial"/>
                <w:b/>
                <w:color w:val="000000"/>
              </w:rPr>
            </w:pPr>
            <w:r w:rsidRPr="00011DC0">
              <w:rPr>
                <w:rFonts w:ascii="Arial" w:hAnsi="Arial" w:cs="Arial"/>
                <w:b/>
                <w:color w:val="000000"/>
              </w:rPr>
              <w:t>Or Say (in Rs. Cr.)</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89D197C" w14:textId="0B66F26A" w:rsidR="00106D05" w:rsidRPr="00011DC0" w:rsidRDefault="00106D05" w:rsidP="00106D05">
            <w:pPr>
              <w:jc w:val="right"/>
              <w:rPr>
                <w:rFonts w:ascii="Arial" w:hAnsi="Arial" w:cs="Arial"/>
                <w:b/>
                <w:bCs/>
                <w:color w:val="000000"/>
              </w:rPr>
            </w:pPr>
            <w:r w:rsidRPr="00011DC0">
              <w:rPr>
                <w:rFonts w:ascii="Arial" w:hAnsi="Arial" w:cs="Arial"/>
                <w:b/>
                <w:bCs/>
                <w:color w:val="000000"/>
              </w:rPr>
              <w:t>970.11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DE7A2C1" w14:textId="00910D3A" w:rsidR="00106D05" w:rsidRPr="00011DC0" w:rsidRDefault="00106D05" w:rsidP="00106D05">
            <w:pPr>
              <w:jc w:val="right"/>
              <w:rPr>
                <w:rFonts w:ascii="Arial" w:hAnsi="Arial" w:cs="Arial"/>
                <w:b/>
                <w:bCs/>
                <w:color w:val="000000"/>
              </w:rPr>
            </w:pPr>
            <w:r w:rsidRPr="00011DC0">
              <w:rPr>
                <w:rFonts w:ascii="Arial" w:hAnsi="Arial" w:cs="Arial"/>
                <w:b/>
                <w:bCs/>
                <w:color w:val="000000"/>
              </w:rPr>
              <w:t>1,137.15</w:t>
            </w:r>
          </w:p>
        </w:tc>
        <w:tc>
          <w:tcPr>
            <w:tcW w:w="168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A5BB7DA" w14:textId="1C72A14A" w:rsidR="00106D05" w:rsidRPr="00106D05" w:rsidRDefault="002A6217" w:rsidP="00106D05">
            <w:pPr>
              <w:jc w:val="right"/>
              <w:rPr>
                <w:rFonts w:ascii="Arial" w:hAnsi="Arial" w:cs="Arial"/>
                <w:b/>
                <w:bCs/>
                <w:color w:val="000000"/>
                <w:sz w:val="22"/>
                <w:szCs w:val="22"/>
              </w:rPr>
            </w:pPr>
            <w:r>
              <w:rPr>
                <w:rFonts w:ascii="Arial" w:hAnsi="Arial" w:cs="Arial"/>
                <w:b/>
                <w:bCs/>
                <w:color w:val="000000"/>
                <w:sz w:val="22"/>
                <w:szCs w:val="22"/>
              </w:rPr>
              <w:t>537.49</w:t>
            </w:r>
          </w:p>
        </w:tc>
      </w:tr>
      <w:tr w:rsidR="00011DC0" w:rsidRPr="00011DC0" w14:paraId="32ACDC2C" w14:textId="77777777" w:rsidTr="002A6217">
        <w:trPr>
          <w:trHeight w:val="20"/>
        </w:trPr>
        <w:tc>
          <w:tcPr>
            <w:tcW w:w="1056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17F52583" w14:textId="54215B6B" w:rsidR="00011DC0" w:rsidRPr="00011DC0" w:rsidRDefault="00011DC0" w:rsidP="00011DC0">
            <w:pPr>
              <w:rPr>
                <w:rFonts w:ascii="Arial" w:hAnsi="Arial" w:cs="Arial"/>
                <w:b/>
                <w:bCs/>
                <w:color w:val="000000"/>
              </w:rPr>
            </w:pPr>
            <w:r w:rsidRPr="00011DC0">
              <w:rPr>
                <w:rFonts w:ascii="Arial" w:hAnsi="Arial" w:cs="Arial"/>
                <w:b/>
                <w:bCs/>
                <w:i/>
                <w:iCs/>
                <w:color w:val="000000"/>
                <w:sz w:val="22"/>
                <w:szCs w:val="22"/>
              </w:rPr>
              <w:t>Notes-</w:t>
            </w:r>
          </w:p>
        </w:tc>
      </w:tr>
      <w:tr w:rsidR="00011DC0" w:rsidRPr="00011DC0" w14:paraId="05AB4450" w14:textId="77777777" w:rsidTr="002A6217">
        <w:trPr>
          <w:trHeight w:val="20"/>
        </w:trPr>
        <w:tc>
          <w:tcPr>
            <w:tcW w:w="1056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50A93035" w14:textId="77C094D6" w:rsidR="00011DC0" w:rsidRPr="00011DC0" w:rsidRDefault="00011DC0" w:rsidP="00011DC0">
            <w:pPr>
              <w:jc w:val="both"/>
              <w:rPr>
                <w:rFonts w:ascii="Calibri" w:hAnsi="Calibri" w:cs="Calibri"/>
                <w:b/>
                <w:bCs/>
                <w:color w:val="000000"/>
              </w:rPr>
            </w:pPr>
            <w:r>
              <w:rPr>
                <w:rFonts w:ascii="Calibri" w:hAnsi="Calibri" w:cs="Calibri"/>
                <w:i/>
                <w:iCs/>
                <w:color w:val="000000"/>
                <w:sz w:val="22"/>
                <w:szCs w:val="22"/>
              </w:rPr>
              <w:t>1</w:t>
            </w:r>
            <w:r w:rsidRPr="00011DC0">
              <w:rPr>
                <w:rFonts w:ascii="Calibri" w:hAnsi="Calibri" w:cs="Calibri"/>
                <w:i/>
                <w:iCs/>
                <w:color w:val="000000"/>
                <w:sz w:val="22"/>
                <w:szCs w:val="22"/>
              </w:rPr>
              <w:t>. Machinery and Equipment wise cost of capitalization is not available with the Bank/Company, Consolidated cost of capitalization for 2</w:t>
            </w:r>
            <w:r>
              <w:rPr>
                <w:rFonts w:ascii="Calibri" w:hAnsi="Calibri" w:cs="Calibri"/>
                <w:i/>
                <w:iCs/>
                <w:color w:val="000000"/>
                <w:sz w:val="22"/>
                <w:szCs w:val="22"/>
              </w:rPr>
              <w:t>,</w:t>
            </w:r>
            <w:r w:rsidRPr="00011DC0">
              <w:rPr>
                <w:rFonts w:ascii="Calibri" w:hAnsi="Calibri" w:cs="Calibri"/>
                <w:i/>
                <w:iCs/>
                <w:color w:val="000000"/>
                <w:sz w:val="22"/>
                <w:szCs w:val="22"/>
              </w:rPr>
              <w:t>320 TPD (1</w:t>
            </w:r>
            <w:r>
              <w:rPr>
                <w:rFonts w:ascii="Calibri" w:hAnsi="Calibri" w:cs="Calibri"/>
                <w:i/>
                <w:iCs/>
                <w:color w:val="000000"/>
                <w:sz w:val="22"/>
                <w:szCs w:val="22"/>
              </w:rPr>
              <w:t>,</w:t>
            </w:r>
            <w:r w:rsidRPr="00011DC0">
              <w:rPr>
                <w:rFonts w:ascii="Calibri" w:hAnsi="Calibri" w:cs="Calibri"/>
                <w:i/>
                <w:iCs/>
                <w:color w:val="000000"/>
                <w:sz w:val="22"/>
                <w:szCs w:val="22"/>
              </w:rPr>
              <w:t>120 TPD &amp; 1</w:t>
            </w:r>
            <w:r>
              <w:rPr>
                <w:rFonts w:ascii="Calibri" w:hAnsi="Calibri" w:cs="Calibri"/>
                <w:i/>
                <w:iCs/>
                <w:color w:val="000000"/>
                <w:sz w:val="22"/>
                <w:szCs w:val="22"/>
              </w:rPr>
              <w:t>,</w:t>
            </w:r>
            <w:r w:rsidRPr="00011DC0">
              <w:rPr>
                <w:rFonts w:ascii="Calibri" w:hAnsi="Calibri" w:cs="Calibri"/>
                <w:i/>
                <w:iCs/>
                <w:color w:val="000000"/>
                <w:sz w:val="22"/>
                <w:szCs w:val="22"/>
              </w:rPr>
              <w:t>200 TPD) and 745 TPD (340 TPD &amp; 405 TPD) plants were provided to us by the company based on which we have assessed the fair market value of the assets.</w:t>
            </w:r>
          </w:p>
        </w:tc>
      </w:tr>
      <w:tr w:rsidR="00011DC0" w:rsidRPr="00011DC0" w14:paraId="2322AC03" w14:textId="77777777" w:rsidTr="002A6217">
        <w:trPr>
          <w:trHeight w:val="20"/>
        </w:trPr>
        <w:tc>
          <w:tcPr>
            <w:tcW w:w="1056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3EA38B45" w14:textId="47BA1740" w:rsidR="00011DC0" w:rsidRPr="00011DC0" w:rsidRDefault="00011DC0" w:rsidP="00011DC0">
            <w:pPr>
              <w:jc w:val="both"/>
              <w:rPr>
                <w:rFonts w:ascii="Calibri" w:hAnsi="Calibri" w:cs="Calibri"/>
                <w:b/>
                <w:bCs/>
                <w:color w:val="000000"/>
              </w:rPr>
            </w:pPr>
            <w:r>
              <w:rPr>
                <w:rFonts w:ascii="Calibri" w:hAnsi="Calibri" w:cs="Calibri"/>
                <w:i/>
                <w:iCs/>
                <w:color w:val="000000"/>
                <w:sz w:val="22"/>
                <w:szCs w:val="22"/>
              </w:rPr>
              <w:t>2</w:t>
            </w:r>
            <w:r w:rsidRPr="00011DC0">
              <w:rPr>
                <w:rFonts w:ascii="Calibri" w:hAnsi="Calibri" w:cs="Calibri"/>
                <w:i/>
                <w:iCs/>
                <w:color w:val="000000"/>
                <w:sz w:val="22"/>
                <w:szCs w:val="22"/>
              </w:rPr>
              <w:t>. For evaluating useful life for calculation of depreciation, Schedule-II of companies act 2013 is refered, usually economic life of such assets is considered as ~20 years. Same has been adopted for the valuation assessment.</w:t>
            </w:r>
          </w:p>
        </w:tc>
      </w:tr>
      <w:tr w:rsidR="00011DC0" w:rsidRPr="00011DC0" w14:paraId="4FFFA096" w14:textId="77777777" w:rsidTr="002A6217">
        <w:trPr>
          <w:trHeight w:val="20"/>
        </w:trPr>
        <w:tc>
          <w:tcPr>
            <w:tcW w:w="1056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67B96FB7" w14:textId="3889A67C" w:rsidR="00011DC0" w:rsidRPr="00011DC0" w:rsidRDefault="00011DC0" w:rsidP="00011DC0">
            <w:pPr>
              <w:jc w:val="both"/>
              <w:rPr>
                <w:rFonts w:ascii="Calibri" w:hAnsi="Calibri" w:cs="Calibri"/>
                <w:b/>
                <w:bCs/>
                <w:color w:val="000000"/>
              </w:rPr>
            </w:pPr>
            <w:r>
              <w:rPr>
                <w:rFonts w:ascii="Calibri" w:hAnsi="Calibri" w:cs="Calibri"/>
                <w:i/>
                <w:iCs/>
                <w:color w:val="000000"/>
                <w:sz w:val="22"/>
                <w:szCs w:val="22"/>
              </w:rPr>
              <w:t>3</w:t>
            </w:r>
            <w:r w:rsidRPr="00011DC0">
              <w:rPr>
                <w:rFonts w:ascii="Calibri" w:hAnsi="Calibri" w:cs="Calibri"/>
                <w:i/>
                <w:iCs/>
                <w:color w:val="000000"/>
                <w:sz w:val="22"/>
                <w:szCs w:val="22"/>
              </w:rPr>
              <w:t>. Cost inflation index has been considered in the valuation assessment of plant and machinery and other categories. Since</w:t>
            </w:r>
            <w:r>
              <w:rPr>
                <w:rFonts w:ascii="Calibri" w:hAnsi="Calibri" w:cs="Calibri"/>
                <w:i/>
                <w:iCs/>
                <w:color w:val="000000"/>
                <w:sz w:val="22"/>
                <w:szCs w:val="22"/>
              </w:rPr>
              <w:t>,</w:t>
            </w:r>
            <w:r w:rsidRPr="00011DC0">
              <w:rPr>
                <w:rFonts w:ascii="Calibri" w:hAnsi="Calibri" w:cs="Calibri"/>
                <w:i/>
                <w:iCs/>
                <w:color w:val="000000"/>
                <w:sz w:val="22"/>
                <w:szCs w:val="22"/>
              </w:rPr>
              <w:t xml:space="preserve"> fluctuation has happened in the prices of metals and industrial commodities which is considered in the assessment and elaborated in the respected annexure. Annexures are attached at the end of the report.</w:t>
            </w:r>
          </w:p>
        </w:tc>
      </w:tr>
      <w:tr w:rsidR="00011DC0" w:rsidRPr="00011DC0" w14:paraId="0C73ADE0" w14:textId="77777777" w:rsidTr="002A6217">
        <w:trPr>
          <w:trHeight w:val="20"/>
        </w:trPr>
        <w:tc>
          <w:tcPr>
            <w:tcW w:w="1056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209197A7" w14:textId="6C19255A" w:rsidR="00011DC0" w:rsidRPr="00011DC0" w:rsidRDefault="00011DC0" w:rsidP="00011DC0">
            <w:pPr>
              <w:jc w:val="both"/>
              <w:rPr>
                <w:rFonts w:ascii="Calibri" w:hAnsi="Calibri" w:cs="Calibri"/>
                <w:i/>
                <w:iCs/>
                <w:color w:val="000000"/>
                <w:sz w:val="22"/>
                <w:szCs w:val="22"/>
              </w:rPr>
            </w:pPr>
            <w:r>
              <w:rPr>
                <w:rFonts w:ascii="Calibri" w:hAnsi="Calibri" w:cs="Calibri"/>
                <w:i/>
                <w:iCs/>
                <w:color w:val="000000"/>
                <w:sz w:val="22"/>
                <w:szCs w:val="22"/>
              </w:rPr>
              <w:t xml:space="preserve">4. </w:t>
            </w:r>
            <w:r w:rsidRPr="00011DC0">
              <w:rPr>
                <w:rFonts w:ascii="Calibri" w:hAnsi="Calibri" w:cs="Calibri"/>
                <w:i/>
                <w:iCs/>
                <w:color w:val="000000"/>
                <w:sz w:val="22"/>
                <w:szCs w:val="22"/>
              </w:rPr>
              <w:t xml:space="preserve">The cost of equipment considered from P&amp;M List includes Pre-operative, Finance, and IDC Charges etc. Capitalization of Soft Cost (Pre-operative, Interest, Finance Charge etc.) related to Plant &amp; Machinery is done </w:t>
            </w:r>
            <w:r w:rsidR="000166CF" w:rsidRPr="00011DC0">
              <w:rPr>
                <w:rFonts w:ascii="Calibri" w:hAnsi="Calibri" w:cs="Calibri"/>
                <w:i/>
                <w:iCs/>
                <w:color w:val="000000"/>
                <w:sz w:val="22"/>
                <w:szCs w:val="22"/>
              </w:rPr>
              <w:t>consolidate</w:t>
            </w:r>
            <w:r w:rsidRPr="00011DC0">
              <w:rPr>
                <w:rFonts w:ascii="Calibri" w:hAnsi="Calibri" w:cs="Calibri"/>
                <w:i/>
                <w:iCs/>
                <w:color w:val="000000"/>
                <w:sz w:val="22"/>
                <w:szCs w:val="22"/>
              </w:rPr>
              <w:t xml:space="preserve"> with the hard</w:t>
            </w:r>
            <w:r w:rsidR="000166CF">
              <w:rPr>
                <w:rFonts w:ascii="Calibri" w:hAnsi="Calibri" w:cs="Calibri"/>
                <w:i/>
                <w:iCs/>
                <w:color w:val="000000"/>
                <w:sz w:val="22"/>
                <w:szCs w:val="22"/>
              </w:rPr>
              <w:t xml:space="preserve"> </w:t>
            </w:r>
            <w:r w:rsidRPr="00011DC0">
              <w:rPr>
                <w:rFonts w:ascii="Calibri" w:hAnsi="Calibri" w:cs="Calibri"/>
                <w:i/>
                <w:iCs/>
                <w:color w:val="000000"/>
                <w:sz w:val="22"/>
                <w:szCs w:val="22"/>
              </w:rPr>
              <w:t>cost. Since breakup of hard</w:t>
            </w:r>
            <w:r w:rsidR="000166CF">
              <w:rPr>
                <w:rFonts w:ascii="Calibri" w:hAnsi="Calibri" w:cs="Calibri"/>
                <w:i/>
                <w:iCs/>
                <w:color w:val="000000"/>
                <w:sz w:val="22"/>
                <w:szCs w:val="22"/>
              </w:rPr>
              <w:t xml:space="preserve"> </w:t>
            </w:r>
            <w:r w:rsidRPr="00011DC0">
              <w:rPr>
                <w:rFonts w:ascii="Calibri" w:hAnsi="Calibri" w:cs="Calibri"/>
                <w:i/>
                <w:iCs/>
                <w:color w:val="000000"/>
                <w:sz w:val="22"/>
                <w:szCs w:val="22"/>
              </w:rPr>
              <w:t>cost and soft cost was not available with JUSL.</w:t>
            </w:r>
          </w:p>
        </w:tc>
      </w:tr>
      <w:tr w:rsidR="00011DC0" w:rsidRPr="00011DC0" w14:paraId="4AD2703C" w14:textId="77777777" w:rsidTr="002A6217">
        <w:trPr>
          <w:trHeight w:val="20"/>
        </w:trPr>
        <w:tc>
          <w:tcPr>
            <w:tcW w:w="1056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181077D9" w14:textId="68BC168C" w:rsidR="00011DC0" w:rsidRPr="00011DC0" w:rsidRDefault="000166CF" w:rsidP="00011DC0">
            <w:pPr>
              <w:jc w:val="both"/>
              <w:rPr>
                <w:rFonts w:ascii="Calibri" w:hAnsi="Calibri" w:cs="Calibri"/>
                <w:b/>
                <w:bCs/>
                <w:color w:val="000000"/>
              </w:rPr>
            </w:pPr>
            <w:r>
              <w:rPr>
                <w:rFonts w:ascii="Calibri" w:hAnsi="Calibri" w:cs="Calibri"/>
                <w:i/>
                <w:iCs/>
                <w:color w:val="000000"/>
                <w:sz w:val="22"/>
                <w:szCs w:val="22"/>
              </w:rPr>
              <w:t>5</w:t>
            </w:r>
            <w:r w:rsidR="00011DC0" w:rsidRPr="00011DC0">
              <w:rPr>
                <w:rFonts w:ascii="Calibri" w:hAnsi="Calibri" w:cs="Calibri"/>
                <w:i/>
                <w:iCs/>
                <w:color w:val="000000"/>
                <w:sz w:val="22"/>
                <w:szCs w:val="22"/>
              </w:rPr>
              <w:t>. Site Survey has been carried out on the basis of the Physical existence of the assets rather than their technical expediency.</w:t>
            </w:r>
          </w:p>
        </w:tc>
      </w:tr>
      <w:tr w:rsidR="000166CF" w:rsidRPr="00011DC0" w14:paraId="46E0809A" w14:textId="77777777" w:rsidTr="002A6217">
        <w:trPr>
          <w:trHeight w:val="20"/>
        </w:trPr>
        <w:tc>
          <w:tcPr>
            <w:tcW w:w="1056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01196912" w14:textId="6F08EDEB" w:rsidR="000166CF" w:rsidRDefault="000166CF" w:rsidP="004259B8">
            <w:pPr>
              <w:jc w:val="both"/>
              <w:rPr>
                <w:rFonts w:ascii="Calibri" w:hAnsi="Calibri" w:cs="Calibri"/>
                <w:i/>
                <w:iCs/>
                <w:color w:val="000000"/>
                <w:sz w:val="22"/>
                <w:szCs w:val="22"/>
              </w:rPr>
            </w:pPr>
            <w:r>
              <w:rPr>
                <w:rFonts w:ascii="Calibri" w:hAnsi="Calibri" w:cs="Calibri"/>
                <w:i/>
                <w:iCs/>
                <w:color w:val="000000"/>
                <w:sz w:val="22"/>
                <w:szCs w:val="22"/>
              </w:rPr>
              <w:t xml:space="preserve">6. FAR was not provided to us instead a list of machinery attached in the lease agreement as ‘Schedule 1’ was shared. It does not contain item-wise capitalization cost, date of capitalization, item description, make/model etc. When asked from the company officials, a consolidated </w:t>
            </w:r>
            <w:r w:rsidRPr="000166CF">
              <w:rPr>
                <w:rFonts w:ascii="Calibri" w:hAnsi="Calibri" w:cs="Calibri"/>
                <w:i/>
                <w:iCs/>
                <w:color w:val="000000"/>
                <w:sz w:val="22"/>
                <w:szCs w:val="22"/>
              </w:rPr>
              <w:t xml:space="preserve">original capitalization amount for </w:t>
            </w:r>
            <w:r w:rsidRPr="000166CF">
              <w:rPr>
                <w:rFonts w:ascii="Calibri" w:hAnsi="Calibri" w:cs="Calibri"/>
                <w:i/>
                <w:iCs/>
                <w:color w:val="000000"/>
                <w:sz w:val="22"/>
                <w:szCs w:val="22"/>
              </w:rPr>
              <w:t>Oxygen Plant of 1120 &amp; 1200 TPD with accessories</w:t>
            </w:r>
            <w:r>
              <w:rPr>
                <w:rFonts w:ascii="Calibri" w:hAnsi="Calibri" w:cs="Calibri"/>
                <w:i/>
                <w:iCs/>
                <w:color w:val="000000"/>
                <w:sz w:val="22"/>
                <w:szCs w:val="22"/>
              </w:rPr>
              <w:t xml:space="preserve"> and </w:t>
            </w:r>
            <w:r w:rsidRPr="000166CF">
              <w:rPr>
                <w:rFonts w:ascii="Calibri" w:hAnsi="Calibri" w:cs="Calibri"/>
                <w:i/>
                <w:iCs/>
                <w:color w:val="000000"/>
                <w:sz w:val="22"/>
                <w:szCs w:val="22"/>
              </w:rPr>
              <w:t>Oxygen Plant of 340 &amp; 405 TPD with accessories</w:t>
            </w:r>
            <w:r w:rsidR="004259B8">
              <w:rPr>
                <w:rFonts w:ascii="Calibri" w:hAnsi="Calibri" w:cs="Calibri"/>
                <w:i/>
                <w:iCs/>
                <w:color w:val="000000"/>
                <w:sz w:val="22"/>
                <w:szCs w:val="22"/>
              </w:rPr>
              <w:t xml:space="preserve"> was shared with us </w:t>
            </w:r>
            <w:r w:rsidRPr="000166CF">
              <w:rPr>
                <w:rFonts w:ascii="Calibri" w:hAnsi="Calibri" w:cs="Calibri"/>
                <w:i/>
                <w:iCs/>
                <w:color w:val="000000"/>
                <w:sz w:val="22"/>
                <w:szCs w:val="22"/>
              </w:rPr>
              <w:t xml:space="preserve">over </w:t>
            </w:r>
            <w:r w:rsidR="004259B8">
              <w:rPr>
                <w:rFonts w:ascii="Calibri" w:hAnsi="Calibri" w:cs="Calibri"/>
                <w:i/>
                <w:iCs/>
                <w:color w:val="000000"/>
                <w:sz w:val="22"/>
                <w:szCs w:val="22"/>
              </w:rPr>
              <w:t xml:space="preserve">an </w:t>
            </w:r>
            <w:r w:rsidRPr="000166CF">
              <w:rPr>
                <w:rFonts w:ascii="Calibri" w:hAnsi="Calibri" w:cs="Calibri"/>
                <w:i/>
                <w:iCs/>
                <w:color w:val="000000"/>
                <w:sz w:val="22"/>
                <w:szCs w:val="22"/>
              </w:rPr>
              <w:t>e</w:t>
            </w:r>
            <w:r w:rsidR="004259B8">
              <w:rPr>
                <w:rFonts w:ascii="Calibri" w:hAnsi="Calibri" w:cs="Calibri"/>
                <w:i/>
                <w:iCs/>
                <w:color w:val="000000"/>
                <w:sz w:val="22"/>
                <w:szCs w:val="22"/>
              </w:rPr>
              <w:t>-</w:t>
            </w:r>
            <w:r w:rsidRPr="000166CF">
              <w:rPr>
                <w:rFonts w:ascii="Calibri" w:hAnsi="Calibri" w:cs="Calibri"/>
                <w:i/>
                <w:iCs/>
                <w:color w:val="000000"/>
                <w:sz w:val="22"/>
                <w:szCs w:val="22"/>
              </w:rPr>
              <w:t>mail</w:t>
            </w:r>
            <w:r w:rsidR="004259B8">
              <w:rPr>
                <w:rFonts w:ascii="Calibri" w:hAnsi="Calibri" w:cs="Calibri"/>
                <w:i/>
                <w:iCs/>
                <w:color w:val="000000"/>
                <w:sz w:val="22"/>
                <w:szCs w:val="22"/>
              </w:rPr>
              <w:t>.</w:t>
            </w:r>
          </w:p>
        </w:tc>
      </w:tr>
      <w:tr w:rsidR="000166CF" w:rsidRPr="00011DC0" w14:paraId="20BF52B6" w14:textId="77777777" w:rsidTr="002A6217">
        <w:trPr>
          <w:trHeight w:val="20"/>
        </w:trPr>
        <w:tc>
          <w:tcPr>
            <w:tcW w:w="1056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2E8433AD" w14:textId="33B221F0" w:rsidR="004259B8" w:rsidRDefault="004259B8" w:rsidP="008D6C8E">
            <w:pPr>
              <w:jc w:val="both"/>
              <w:rPr>
                <w:rFonts w:ascii="Calibri" w:hAnsi="Calibri" w:cs="Calibri"/>
                <w:i/>
                <w:iCs/>
                <w:color w:val="000000"/>
                <w:sz w:val="22"/>
                <w:szCs w:val="22"/>
              </w:rPr>
            </w:pPr>
            <w:r>
              <w:rPr>
                <w:rFonts w:ascii="Calibri" w:hAnsi="Calibri" w:cs="Calibri"/>
                <w:i/>
                <w:iCs/>
                <w:color w:val="000000"/>
                <w:sz w:val="22"/>
                <w:szCs w:val="22"/>
              </w:rPr>
              <w:t xml:space="preserve">7. </w:t>
            </w:r>
            <w:r w:rsidR="008D6C8E">
              <w:rPr>
                <w:rFonts w:ascii="Calibri" w:hAnsi="Calibri" w:cs="Calibri"/>
                <w:i/>
                <w:iCs/>
                <w:color w:val="000000"/>
                <w:sz w:val="22"/>
                <w:szCs w:val="22"/>
              </w:rPr>
              <w:t>Since, the latest FAR has not been shared with us, t</w:t>
            </w:r>
            <w:r>
              <w:rPr>
                <w:rFonts w:ascii="Calibri" w:hAnsi="Calibri" w:cs="Calibri"/>
                <w:i/>
                <w:iCs/>
                <w:color w:val="000000"/>
                <w:sz w:val="22"/>
                <w:szCs w:val="22"/>
              </w:rPr>
              <w:t>he above-mentioned critical data inputs were extracted fro</w:t>
            </w:r>
            <w:r w:rsidR="008D6C8E">
              <w:rPr>
                <w:rFonts w:ascii="Calibri" w:hAnsi="Calibri" w:cs="Calibri"/>
                <w:i/>
                <w:iCs/>
                <w:color w:val="000000"/>
                <w:sz w:val="22"/>
                <w:szCs w:val="22"/>
              </w:rPr>
              <w:t>m our previous valuation report</w:t>
            </w:r>
            <w:r>
              <w:rPr>
                <w:rFonts w:ascii="Calibri" w:hAnsi="Calibri" w:cs="Calibri"/>
                <w:i/>
                <w:iCs/>
                <w:color w:val="000000"/>
                <w:sz w:val="22"/>
                <w:szCs w:val="22"/>
              </w:rPr>
              <w:t xml:space="preserve"> submitted</w:t>
            </w:r>
            <w:r w:rsidR="008D6C8E">
              <w:rPr>
                <w:rFonts w:ascii="Calibri" w:hAnsi="Calibri" w:cs="Calibri"/>
                <w:i/>
                <w:iCs/>
                <w:color w:val="000000"/>
                <w:sz w:val="22"/>
                <w:szCs w:val="22"/>
              </w:rPr>
              <w:t xml:space="preserve"> which are assumed to be fair and are relied upon in this valuation assessment</w:t>
            </w:r>
            <w:r>
              <w:rPr>
                <w:rFonts w:ascii="Calibri" w:hAnsi="Calibri" w:cs="Calibri"/>
                <w:i/>
                <w:iCs/>
                <w:color w:val="000000"/>
                <w:sz w:val="22"/>
                <w:szCs w:val="22"/>
              </w:rPr>
              <w:t>.</w:t>
            </w:r>
          </w:p>
        </w:tc>
      </w:tr>
      <w:tr w:rsidR="008D6C8E" w:rsidRPr="00011DC0" w14:paraId="42990D9C" w14:textId="77777777" w:rsidTr="002A6217">
        <w:trPr>
          <w:trHeight w:val="20"/>
        </w:trPr>
        <w:tc>
          <w:tcPr>
            <w:tcW w:w="1056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20784FC5" w14:textId="7D0A20AA" w:rsidR="008D6C8E" w:rsidRDefault="008D6C8E" w:rsidP="00106D05">
            <w:pPr>
              <w:jc w:val="both"/>
              <w:rPr>
                <w:rFonts w:ascii="Calibri" w:hAnsi="Calibri" w:cs="Calibri"/>
                <w:i/>
                <w:iCs/>
                <w:color w:val="000000"/>
                <w:sz w:val="22"/>
                <w:szCs w:val="22"/>
              </w:rPr>
            </w:pPr>
            <w:r>
              <w:rPr>
                <w:rFonts w:ascii="Calibri" w:hAnsi="Calibri" w:cs="Calibri"/>
                <w:i/>
                <w:iCs/>
                <w:color w:val="000000"/>
                <w:sz w:val="22"/>
                <w:szCs w:val="22"/>
              </w:rPr>
              <w:t xml:space="preserve">8. </w:t>
            </w:r>
            <w:r w:rsidRPr="008D6C8E">
              <w:rPr>
                <w:rFonts w:ascii="Calibri" w:hAnsi="Calibri" w:cs="Calibri"/>
                <w:i/>
                <w:iCs/>
                <w:color w:val="000000"/>
                <w:sz w:val="22"/>
                <w:szCs w:val="22"/>
              </w:rPr>
              <w:t>The physical condition of the machine</w:t>
            </w:r>
            <w:r w:rsidR="00106D05">
              <w:rPr>
                <w:rFonts w:ascii="Calibri" w:hAnsi="Calibri" w:cs="Calibri"/>
                <w:i/>
                <w:iCs/>
                <w:color w:val="000000"/>
                <w:sz w:val="22"/>
                <w:szCs w:val="22"/>
              </w:rPr>
              <w:t xml:space="preserve">ry of the refurbished plant was found to be average </w:t>
            </w:r>
            <w:r w:rsidRPr="008D6C8E">
              <w:rPr>
                <w:rFonts w:ascii="Calibri" w:hAnsi="Calibri" w:cs="Calibri"/>
                <w:i/>
                <w:iCs/>
                <w:color w:val="000000"/>
                <w:sz w:val="22"/>
                <w:szCs w:val="22"/>
              </w:rPr>
              <w:t xml:space="preserve">and it require repair and maintenance. </w:t>
            </w:r>
            <w:r w:rsidR="00106D05">
              <w:rPr>
                <w:rFonts w:ascii="Calibri" w:hAnsi="Calibri" w:cs="Calibri"/>
                <w:i/>
                <w:iCs/>
                <w:color w:val="000000"/>
                <w:sz w:val="22"/>
                <w:szCs w:val="22"/>
              </w:rPr>
              <w:t xml:space="preserve">Further, the lease agreement is going to expire in the year 2025 (2 years from now), since, it is renewable </w:t>
            </w:r>
            <w:r w:rsidRPr="008D6C8E">
              <w:rPr>
                <w:rFonts w:ascii="Calibri" w:hAnsi="Calibri" w:cs="Calibri"/>
                <w:i/>
                <w:iCs/>
                <w:color w:val="000000"/>
                <w:sz w:val="22"/>
                <w:szCs w:val="22"/>
              </w:rPr>
              <w:t>an appropriate discount have been applied on DRC to arrive</w:t>
            </w:r>
            <w:r>
              <w:rPr>
                <w:rFonts w:ascii="Calibri" w:hAnsi="Calibri" w:cs="Calibri"/>
                <w:i/>
                <w:iCs/>
                <w:color w:val="000000"/>
                <w:sz w:val="22"/>
                <w:szCs w:val="22"/>
              </w:rPr>
              <w:t xml:space="preserve"> at </w:t>
            </w:r>
            <w:r w:rsidRPr="008D6C8E">
              <w:rPr>
                <w:rFonts w:ascii="Calibri" w:hAnsi="Calibri" w:cs="Calibri"/>
                <w:i/>
                <w:iCs/>
                <w:color w:val="000000"/>
                <w:sz w:val="22"/>
                <w:szCs w:val="22"/>
              </w:rPr>
              <w:t xml:space="preserve">Fair Market Value of </w:t>
            </w:r>
            <w:r>
              <w:rPr>
                <w:rFonts w:ascii="Calibri" w:hAnsi="Calibri" w:cs="Calibri"/>
                <w:i/>
                <w:iCs/>
                <w:color w:val="000000"/>
                <w:sz w:val="22"/>
                <w:szCs w:val="22"/>
              </w:rPr>
              <w:t>the plant.</w:t>
            </w:r>
          </w:p>
        </w:tc>
      </w:tr>
    </w:tbl>
    <w:p w14:paraId="534571FA" w14:textId="2A326F7E" w:rsidR="00E43371" w:rsidRDefault="00E43371" w:rsidP="00DC6F11">
      <w:pPr>
        <w:ind w:left="-993"/>
      </w:pPr>
    </w:p>
    <w:p w14:paraId="6BEC0F49" w14:textId="5A134D8B" w:rsidR="00E43371" w:rsidRDefault="00E43371" w:rsidP="00DC6F11">
      <w:pPr>
        <w:ind w:left="-993"/>
      </w:pPr>
    </w:p>
    <w:p w14:paraId="3192A83C" w14:textId="7151BECA" w:rsidR="00FF41D2" w:rsidRDefault="00FF41D2">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249"/>
      </w:tblGrid>
      <w:tr w:rsidR="008328ED" w:rsidRPr="00A77C76" w14:paraId="695FF4F3" w14:textId="77777777" w:rsidTr="005478D6">
        <w:trPr>
          <w:trHeight w:val="395"/>
          <w:jc w:val="center"/>
        </w:trPr>
        <w:tc>
          <w:tcPr>
            <w:tcW w:w="846" w:type="dxa"/>
            <w:shd w:val="clear" w:color="auto" w:fill="002060"/>
            <w:vAlign w:val="center"/>
          </w:tcPr>
          <w:p w14:paraId="756D8939" w14:textId="4C782FFB" w:rsidR="008328ED" w:rsidRPr="00537AE3" w:rsidRDefault="008328ED" w:rsidP="00510D46">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0CD72DB8"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sidR="00FE00B4">
              <w:rPr>
                <w:rFonts w:ascii="Arial" w:hAnsi="Arial" w:cs="Arial"/>
                <w:b/>
                <w:sz w:val="22"/>
                <w:szCs w:val="22"/>
              </w:rPr>
              <w:t>PLANT AND MACHINERY</w:t>
            </w:r>
          </w:p>
        </w:tc>
      </w:tr>
      <w:tr w:rsidR="008328ED" w:rsidRPr="00A77C76" w14:paraId="2F84B90E" w14:textId="77777777" w:rsidTr="005478D6">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4D9D7A8B" w14:textId="2DBA6522" w:rsidR="008328ED" w:rsidRPr="00170B26" w:rsidRDefault="00FE00B4" w:rsidP="00FE00B4">
                <w:pPr>
                  <w:tabs>
                    <w:tab w:val="left" w:pos="360"/>
                  </w:tabs>
                  <w:spacing w:line="276" w:lineRule="auto"/>
                  <w:jc w:val="center"/>
                  <w:rPr>
                    <w:rFonts w:ascii="Arial" w:hAnsi="Arial" w:cs="Arial"/>
                    <w:b/>
                    <w:sz w:val="22"/>
                    <w:szCs w:val="22"/>
                  </w:rPr>
                </w:pPr>
                <w:r w:rsidRPr="00170B26">
                  <w:rPr>
                    <w:rFonts w:ascii="Arial" w:hAnsi="Arial" w:cs="Arial"/>
                    <w:b/>
                    <w:sz w:val="22"/>
                    <w:szCs w:val="22"/>
                  </w:rPr>
                  <w:t>Book Value</w:t>
                </w:r>
              </w:p>
            </w:tc>
          </w:sdtContent>
        </w:sdt>
        <w:tc>
          <w:tcPr>
            <w:tcW w:w="3249" w:type="dxa"/>
            <w:shd w:val="clear" w:color="auto" w:fill="C6D9F1" w:themeFill="text2" w:themeFillTint="33"/>
            <w:vAlign w:val="center"/>
          </w:tcPr>
          <w:p w14:paraId="2D72FDF0" w14:textId="77777777" w:rsidR="008328ED" w:rsidRPr="00690EBF" w:rsidRDefault="008328ED" w:rsidP="00FE00B4">
            <w:pPr>
              <w:tabs>
                <w:tab w:val="left" w:pos="360"/>
              </w:tabs>
              <w:spacing w:line="276" w:lineRule="auto"/>
              <w:jc w:val="center"/>
              <w:rPr>
                <w:rFonts w:ascii="Arial" w:hAnsi="Arial" w:cs="Arial"/>
                <w:b/>
                <w:sz w:val="22"/>
                <w:szCs w:val="22"/>
                <w:highlight w:val="yellow"/>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70B26">
                  <w:rPr>
                    <w:rFonts w:ascii="Arial" w:hAnsi="Arial" w:cs="Arial"/>
                    <w:b/>
                    <w:sz w:val="22"/>
                    <w:szCs w:val="22"/>
                  </w:rPr>
                  <w:t>Fair Market Value</w:t>
                </w:r>
              </w:sdtContent>
            </w:sdt>
          </w:p>
        </w:tc>
      </w:tr>
      <w:tr w:rsidR="00011DC0" w:rsidRPr="00A77C76" w14:paraId="5E6CCBA5" w14:textId="77777777" w:rsidTr="005478D6">
        <w:trPr>
          <w:trHeight w:val="58"/>
          <w:jc w:val="center"/>
        </w:trPr>
        <w:tc>
          <w:tcPr>
            <w:tcW w:w="846" w:type="dxa"/>
          </w:tcPr>
          <w:p w14:paraId="11BC11E6" w14:textId="77777777" w:rsidR="00011DC0" w:rsidRPr="00917390" w:rsidRDefault="00011DC0" w:rsidP="00011DC0">
            <w:pPr>
              <w:numPr>
                <w:ilvl w:val="0"/>
                <w:numId w:val="3"/>
              </w:numPr>
              <w:spacing w:line="276" w:lineRule="auto"/>
              <w:ind w:left="643"/>
              <w:contextualSpacing/>
              <w:jc w:val="center"/>
              <w:rPr>
                <w:b/>
              </w:rPr>
            </w:pPr>
          </w:p>
        </w:tc>
        <w:tc>
          <w:tcPr>
            <w:tcW w:w="4123" w:type="dxa"/>
            <w:vAlign w:val="center"/>
          </w:tcPr>
          <w:p w14:paraId="770766CA" w14:textId="56B71E0E" w:rsidR="00011DC0" w:rsidRPr="00785FD9" w:rsidRDefault="00011DC0" w:rsidP="00011DC0">
            <w:pPr>
              <w:spacing w:line="276" w:lineRule="auto"/>
              <w:jc w:val="both"/>
              <w:rPr>
                <w:rFonts w:ascii="Arial" w:hAnsi="Arial" w:cs="Arial"/>
                <w:sz w:val="22"/>
                <w:szCs w:val="22"/>
              </w:rPr>
            </w:pPr>
            <w:r>
              <w:rPr>
                <w:rFonts w:ascii="Arial" w:hAnsi="Arial" w:cs="Arial"/>
                <w:sz w:val="22"/>
                <w:szCs w:val="22"/>
              </w:rPr>
              <w:t>Plant &amp; Machinery Value</w:t>
            </w:r>
          </w:p>
        </w:tc>
        <w:tc>
          <w:tcPr>
            <w:tcW w:w="2976" w:type="dxa"/>
            <w:vAlign w:val="center"/>
          </w:tcPr>
          <w:p w14:paraId="71FF4319" w14:textId="10C9C3C4" w:rsidR="00011DC0" w:rsidRPr="00785FD9" w:rsidRDefault="00011DC0" w:rsidP="00011DC0">
            <w:pPr>
              <w:tabs>
                <w:tab w:val="left" w:pos="360"/>
              </w:tabs>
              <w:spacing w:line="360" w:lineRule="auto"/>
              <w:jc w:val="center"/>
              <w:rPr>
                <w:rFonts w:ascii="Arial" w:hAnsi="Arial" w:cs="Arial"/>
                <w:sz w:val="22"/>
                <w:szCs w:val="22"/>
              </w:rPr>
            </w:pPr>
            <w:r w:rsidRPr="00011DC0">
              <w:rPr>
                <w:rFonts w:ascii="Arial" w:hAnsi="Arial" w:cs="Arial"/>
                <w:sz w:val="22"/>
                <w:szCs w:val="22"/>
              </w:rPr>
              <w:t>Rs.766.21 Cr.</w:t>
            </w:r>
          </w:p>
        </w:tc>
        <w:tc>
          <w:tcPr>
            <w:tcW w:w="3249" w:type="dxa"/>
            <w:vAlign w:val="center"/>
          </w:tcPr>
          <w:p w14:paraId="68BE0FB0" w14:textId="0C37F359" w:rsidR="00011DC0" w:rsidRPr="00011DC0" w:rsidRDefault="00011DC0" w:rsidP="00F0779E">
            <w:pPr>
              <w:tabs>
                <w:tab w:val="left" w:pos="360"/>
              </w:tabs>
              <w:spacing w:line="276" w:lineRule="auto"/>
              <w:jc w:val="center"/>
              <w:rPr>
                <w:rFonts w:ascii="Arial" w:hAnsi="Arial" w:cs="Arial"/>
                <w:sz w:val="22"/>
                <w:szCs w:val="22"/>
              </w:rPr>
            </w:pPr>
            <w:r w:rsidRPr="00011DC0">
              <w:rPr>
                <w:rFonts w:ascii="Arial" w:hAnsi="Arial" w:cs="Arial"/>
                <w:sz w:val="22"/>
                <w:szCs w:val="22"/>
              </w:rPr>
              <w:t>Rs</w:t>
            </w:r>
            <w:r w:rsidR="002A6217">
              <w:rPr>
                <w:rFonts w:ascii="Arial" w:hAnsi="Arial" w:cs="Arial"/>
                <w:sz w:val="22"/>
                <w:szCs w:val="22"/>
              </w:rPr>
              <w:t>.</w:t>
            </w:r>
            <w:r w:rsidR="002A6217" w:rsidRPr="002A6217">
              <w:rPr>
                <w:rFonts w:ascii="Arial" w:hAnsi="Arial" w:cs="Arial"/>
                <w:sz w:val="22"/>
                <w:szCs w:val="22"/>
              </w:rPr>
              <w:t>537.49</w:t>
            </w:r>
            <w:r w:rsidR="002A6217">
              <w:rPr>
                <w:rFonts w:ascii="Arial" w:hAnsi="Arial" w:cs="Arial"/>
                <w:sz w:val="22"/>
                <w:szCs w:val="22"/>
              </w:rPr>
              <w:t xml:space="preserve"> </w:t>
            </w:r>
            <w:r w:rsidRPr="00011DC0">
              <w:rPr>
                <w:rFonts w:ascii="Arial" w:hAnsi="Arial" w:cs="Arial"/>
                <w:sz w:val="22"/>
                <w:szCs w:val="22"/>
              </w:rPr>
              <w:t>Cr.</w:t>
            </w:r>
          </w:p>
        </w:tc>
      </w:tr>
      <w:tr w:rsidR="00333DCA" w:rsidRPr="00A77C76" w14:paraId="6B3B150F" w14:textId="77777777" w:rsidTr="005478D6">
        <w:trPr>
          <w:trHeight w:val="143"/>
          <w:jc w:val="center"/>
        </w:trPr>
        <w:tc>
          <w:tcPr>
            <w:tcW w:w="846" w:type="dxa"/>
            <w:vMerge w:val="restart"/>
            <w:vAlign w:val="center"/>
          </w:tcPr>
          <w:p w14:paraId="4C29FFD4"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02483678" w14:textId="77777777" w:rsidR="00333DCA" w:rsidRPr="00785FD9" w:rsidRDefault="00333DCA" w:rsidP="00333DC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275E53E4" w14:textId="77777777" w:rsidR="00333DCA" w:rsidRPr="00785FD9" w:rsidRDefault="00333DCA" w:rsidP="00333DC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249" w:type="dxa"/>
            <w:vAlign w:val="center"/>
          </w:tcPr>
          <w:p w14:paraId="68C51171" w14:textId="167196FF" w:rsidR="00333DCA" w:rsidRPr="00785FD9" w:rsidRDefault="00333DCA" w:rsidP="00333DCA">
            <w:pPr>
              <w:spacing w:line="360" w:lineRule="auto"/>
              <w:jc w:val="center"/>
              <w:rPr>
                <w:rFonts w:ascii="Arial" w:hAnsi="Arial" w:cs="Arial"/>
                <w:sz w:val="22"/>
                <w:szCs w:val="22"/>
              </w:rPr>
            </w:pPr>
            <w:r w:rsidRPr="00785FD9">
              <w:rPr>
                <w:rFonts w:ascii="Arial" w:hAnsi="Arial" w:cs="Arial"/>
                <w:sz w:val="22"/>
                <w:szCs w:val="22"/>
              </w:rPr>
              <w:t>NA</w:t>
            </w:r>
          </w:p>
        </w:tc>
      </w:tr>
      <w:tr w:rsidR="00333DCA" w:rsidRPr="00A77C76" w14:paraId="21426292" w14:textId="77777777" w:rsidTr="005478D6">
        <w:trPr>
          <w:trHeight w:val="143"/>
          <w:jc w:val="center"/>
        </w:trPr>
        <w:tc>
          <w:tcPr>
            <w:tcW w:w="846" w:type="dxa"/>
            <w:vMerge/>
          </w:tcPr>
          <w:p w14:paraId="54A3C7B3"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2A31038F" w14:textId="77777777" w:rsidR="00333DCA" w:rsidRPr="00785FD9" w:rsidRDefault="00333DCA" w:rsidP="00333DC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63A05E86DFF94FE09D070C120E13ABDB"/>
            </w:placeholder>
          </w:sdtPr>
          <w:sdtContent>
            <w:tc>
              <w:tcPr>
                <w:tcW w:w="2976" w:type="dxa"/>
                <w:vAlign w:val="center"/>
              </w:tcPr>
              <w:p w14:paraId="35623D25" w14:textId="77777777" w:rsidR="00333DCA" w:rsidRPr="00785FD9" w:rsidRDefault="00333DCA" w:rsidP="00333DC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90D0F62CC8DF4F66BD8F1B94EDF7F1F6"/>
            </w:placeholder>
          </w:sdtPr>
          <w:sdtContent>
            <w:tc>
              <w:tcPr>
                <w:tcW w:w="3249" w:type="dxa"/>
                <w:vAlign w:val="center"/>
              </w:tcPr>
              <w:p w14:paraId="14D09720" w14:textId="741B8575" w:rsidR="00333DCA" w:rsidRPr="00785FD9" w:rsidRDefault="00333DCA" w:rsidP="00333DCA">
                <w:pPr>
                  <w:spacing w:line="360" w:lineRule="auto"/>
                  <w:jc w:val="center"/>
                  <w:rPr>
                    <w:rFonts w:ascii="Arial" w:hAnsi="Arial" w:cs="Arial"/>
                    <w:sz w:val="22"/>
                    <w:szCs w:val="22"/>
                  </w:rPr>
                </w:pPr>
                <w:r w:rsidRPr="00785FD9">
                  <w:rPr>
                    <w:rFonts w:ascii="Arial" w:hAnsi="Arial" w:cs="Arial"/>
                    <w:sz w:val="22"/>
                    <w:szCs w:val="22"/>
                  </w:rPr>
                  <w:t>NA</w:t>
                </w:r>
              </w:p>
            </w:tc>
          </w:sdtContent>
        </w:sdt>
      </w:tr>
      <w:tr w:rsidR="00333DCA" w:rsidRPr="00A77C76" w14:paraId="2EC3FF81" w14:textId="77777777" w:rsidTr="005478D6">
        <w:trPr>
          <w:trHeight w:val="143"/>
          <w:jc w:val="center"/>
        </w:trPr>
        <w:tc>
          <w:tcPr>
            <w:tcW w:w="846" w:type="dxa"/>
            <w:vMerge w:val="restart"/>
            <w:vAlign w:val="center"/>
          </w:tcPr>
          <w:p w14:paraId="0ACC3A82"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57ED3AEF" w14:textId="77777777" w:rsidR="00333DCA" w:rsidRPr="00785FD9" w:rsidRDefault="00333DCA" w:rsidP="00333DC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333DCA" w:rsidRPr="00011DC0" w:rsidRDefault="00333DCA" w:rsidP="00333DCA">
            <w:pPr>
              <w:tabs>
                <w:tab w:val="left" w:pos="360"/>
              </w:tabs>
              <w:spacing w:line="360" w:lineRule="auto"/>
              <w:jc w:val="center"/>
              <w:rPr>
                <w:rFonts w:ascii="Arial" w:hAnsi="Arial" w:cs="Arial"/>
                <w:sz w:val="22"/>
                <w:szCs w:val="22"/>
              </w:rPr>
            </w:pPr>
            <w:r w:rsidRPr="00011DC0">
              <w:rPr>
                <w:rFonts w:ascii="Arial" w:hAnsi="Arial" w:cs="Arial"/>
                <w:sz w:val="22"/>
                <w:szCs w:val="22"/>
              </w:rPr>
              <w:t>---</w:t>
            </w:r>
          </w:p>
        </w:tc>
        <w:tc>
          <w:tcPr>
            <w:tcW w:w="3249" w:type="dxa"/>
            <w:vAlign w:val="center"/>
          </w:tcPr>
          <w:p w14:paraId="26FF649F" w14:textId="626EF982" w:rsidR="00333DCA" w:rsidRPr="00011DC0" w:rsidRDefault="00333DCA" w:rsidP="00333DCA">
            <w:pPr>
              <w:spacing w:line="276" w:lineRule="auto"/>
              <w:jc w:val="center"/>
              <w:rPr>
                <w:rFonts w:ascii="Arial" w:hAnsi="Arial" w:cs="Arial"/>
                <w:sz w:val="22"/>
                <w:szCs w:val="22"/>
              </w:rPr>
            </w:pPr>
            <w:r w:rsidRPr="00785FD9">
              <w:rPr>
                <w:rFonts w:ascii="Arial" w:hAnsi="Arial" w:cs="Arial"/>
                <w:sz w:val="22"/>
                <w:szCs w:val="22"/>
              </w:rPr>
              <w:t>NA</w:t>
            </w:r>
          </w:p>
        </w:tc>
      </w:tr>
      <w:tr w:rsidR="00333DCA" w:rsidRPr="00A77C76" w14:paraId="5F7B3731" w14:textId="77777777" w:rsidTr="005478D6">
        <w:trPr>
          <w:trHeight w:val="143"/>
          <w:jc w:val="center"/>
        </w:trPr>
        <w:tc>
          <w:tcPr>
            <w:tcW w:w="846" w:type="dxa"/>
            <w:vMerge/>
          </w:tcPr>
          <w:p w14:paraId="302DC63D"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671AEBD9" w14:textId="77777777" w:rsidR="00333DCA" w:rsidRPr="00785FD9" w:rsidRDefault="00333DCA" w:rsidP="00333DC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996333464"/>
            <w:placeholder>
              <w:docPart w:val="9C1CBDE87F37467FAA8CB0171055BD6D"/>
            </w:placeholder>
          </w:sdtPr>
          <w:sdtContent>
            <w:tc>
              <w:tcPr>
                <w:tcW w:w="2976" w:type="dxa"/>
                <w:vAlign w:val="center"/>
              </w:tcPr>
              <w:p w14:paraId="0ED6CDEF" w14:textId="77777777" w:rsidR="00333DCA" w:rsidRPr="00011DC0" w:rsidRDefault="00333DCA" w:rsidP="00333DCA">
                <w:pPr>
                  <w:tabs>
                    <w:tab w:val="left" w:pos="360"/>
                  </w:tabs>
                  <w:spacing w:line="360" w:lineRule="auto"/>
                  <w:jc w:val="center"/>
                  <w:rPr>
                    <w:rFonts w:ascii="Arial" w:hAnsi="Arial" w:cs="Arial"/>
                    <w:sz w:val="22"/>
                    <w:szCs w:val="22"/>
                  </w:rPr>
                </w:pPr>
                <w:r w:rsidRPr="00011DC0">
                  <w:rPr>
                    <w:rFonts w:ascii="Arial" w:hAnsi="Arial" w:cs="Arial"/>
                    <w:sz w:val="22"/>
                    <w:szCs w:val="22"/>
                  </w:rPr>
                  <w:t>---</w:t>
                </w:r>
              </w:p>
            </w:tc>
          </w:sdtContent>
        </w:sdt>
        <w:sdt>
          <w:sdtPr>
            <w:rPr>
              <w:rFonts w:ascii="Arial" w:hAnsi="Arial" w:cs="Arial"/>
              <w:sz w:val="22"/>
              <w:szCs w:val="22"/>
            </w:rPr>
            <w:id w:val="-1749496940"/>
            <w:placeholder>
              <w:docPart w:val="7CD81183E36846D98B648C30EB2B0814"/>
            </w:placeholder>
          </w:sdtPr>
          <w:sdtContent>
            <w:tc>
              <w:tcPr>
                <w:tcW w:w="3249" w:type="dxa"/>
                <w:vAlign w:val="center"/>
              </w:tcPr>
              <w:p w14:paraId="61A70517" w14:textId="413A5626" w:rsidR="00333DCA" w:rsidRPr="00011DC0" w:rsidRDefault="00333DCA" w:rsidP="00333DCA">
                <w:pPr>
                  <w:spacing w:line="276" w:lineRule="auto"/>
                  <w:jc w:val="center"/>
                  <w:rPr>
                    <w:rFonts w:ascii="Arial" w:hAnsi="Arial" w:cs="Arial"/>
                    <w:sz w:val="22"/>
                    <w:szCs w:val="22"/>
                  </w:rPr>
                </w:pPr>
                <w:r w:rsidRPr="00785FD9">
                  <w:rPr>
                    <w:rFonts w:ascii="Arial" w:hAnsi="Arial" w:cs="Arial"/>
                    <w:sz w:val="22"/>
                    <w:szCs w:val="22"/>
                  </w:rPr>
                  <w:t>NA</w:t>
                </w:r>
              </w:p>
            </w:tc>
          </w:sdtContent>
        </w:sdt>
      </w:tr>
      <w:tr w:rsidR="002A6217" w:rsidRPr="00A77C76" w14:paraId="4CF2619D" w14:textId="77777777" w:rsidTr="00011DC0">
        <w:trPr>
          <w:trHeight w:val="593"/>
          <w:jc w:val="center"/>
        </w:trPr>
        <w:tc>
          <w:tcPr>
            <w:tcW w:w="846" w:type="dxa"/>
            <w:vAlign w:val="center"/>
          </w:tcPr>
          <w:p w14:paraId="15014BF6" w14:textId="77777777" w:rsidR="002A6217" w:rsidRPr="00887A8B" w:rsidRDefault="002A6217" w:rsidP="002A6217">
            <w:pPr>
              <w:numPr>
                <w:ilvl w:val="0"/>
                <w:numId w:val="3"/>
              </w:numPr>
              <w:spacing w:line="276" w:lineRule="auto"/>
              <w:ind w:left="643"/>
              <w:contextualSpacing/>
              <w:jc w:val="center"/>
              <w:rPr>
                <w:b/>
              </w:rPr>
            </w:pPr>
          </w:p>
        </w:tc>
        <w:tc>
          <w:tcPr>
            <w:tcW w:w="4123" w:type="dxa"/>
            <w:vAlign w:val="center"/>
          </w:tcPr>
          <w:p w14:paraId="6DCBEB30" w14:textId="77777777" w:rsidR="002A6217" w:rsidRPr="006276E3" w:rsidRDefault="002A6217" w:rsidP="002A6217">
            <w:pPr>
              <w:spacing w:line="360" w:lineRule="auto"/>
              <w:jc w:val="both"/>
              <w:rPr>
                <w:rFonts w:ascii="Arial" w:hAnsi="Arial" w:cs="Arial"/>
                <w:b/>
                <w:sz w:val="22"/>
                <w:szCs w:val="22"/>
              </w:rPr>
            </w:pPr>
            <w:r w:rsidRPr="006276E3">
              <w:rPr>
                <w:rFonts w:ascii="Arial" w:hAnsi="Arial" w:cs="Arial"/>
                <w:b/>
                <w:sz w:val="22"/>
                <w:szCs w:val="22"/>
              </w:rPr>
              <w:t xml:space="preserve">Total Indicative &amp; Estimated Prospective </w:t>
            </w:r>
            <w:sdt>
              <w:sdtPr>
                <w:rPr>
                  <w:rFonts w:ascii="Arial" w:hAnsi="Arial" w:cs="Arial"/>
                  <w:b/>
                  <w:sz w:val="22"/>
                  <w:szCs w:val="22"/>
                </w:rPr>
                <w:id w:val="1535930970"/>
                <w:placeholder>
                  <w:docPart w:val="24C383BB1ACE482DB0BF64FA21AFA58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6276E3">
                  <w:rPr>
                    <w:rFonts w:ascii="Arial" w:hAnsi="Arial" w:cs="Arial"/>
                    <w:b/>
                    <w:sz w:val="22"/>
                    <w:szCs w:val="22"/>
                  </w:rPr>
                  <w:t>Fair Market Value</w:t>
                </w:r>
              </w:sdtContent>
            </w:sdt>
          </w:p>
        </w:tc>
        <w:tc>
          <w:tcPr>
            <w:tcW w:w="2976" w:type="dxa"/>
            <w:vAlign w:val="center"/>
          </w:tcPr>
          <w:p w14:paraId="430A93F0" w14:textId="0563398E" w:rsidR="002A6217" w:rsidRPr="006276E3" w:rsidRDefault="002A6217" w:rsidP="002A6217">
            <w:pPr>
              <w:jc w:val="center"/>
              <w:rPr>
                <w:rFonts w:ascii="Arial" w:hAnsi="Arial" w:cs="Arial"/>
                <w:b/>
                <w:sz w:val="22"/>
                <w:szCs w:val="22"/>
              </w:rPr>
            </w:pPr>
            <w:r w:rsidRPr="006276E3">
              <w:rPr>
                <w:rFonts w:ascii="Arial" w:hAnsi="Arial" w:cs="Arial"/>
                <w:b/>
                <w:sz w:val="22"/>
                <w:szCs w:val="22"/>
              </w:rPr>
              <w:t>Rs.766.21 Cr.</w:t>
            </w:r>
          </w:p>
        </w:tc>
        <w:tc>
          <w:tcPr>
            <w:tcW w:w="3249" w:type="dxa"/>
            <w:vAlign w:val="center"/>
          </w:tcPr>
          <w:p w14:paraId="586244B3" w14:textId="3FE0D7C2" w:rsidR="002A6217" w:rsidRPr="002A6217" w:rsidRDefault="002A6217" w:rsidP="002A6217">
            <w:pPr>
              <w:jc w:val="center"/>
              <w:rPr>
                <w:rFonts w:ascii="Arial" w:hAnsi="Arial" w:cs="Arial"/>
                <w:b/>
                <w:sz w:val="22"/>
                <w:szCs w:val="22"/>
              </w:rPr>
            </w:pPr>
            <w:r w:rsidRPr="002A6217">
              <w:rPr>
                <w:rFonts w:ascii="Arial" w:hAnsi="Arial" w:cs="Arial"/>
                <w:b/>
                <w:sz w:val="22"/>
                <w:szCs w:val="22"/>
              </w:rPr>
              <w:t>Rs.537.49 Cr.</w:t>
            </w:r>
          </w:p>
        </w:tc>
      </w:tr>
      <w:tr w:rsidR="00106D05" w:rsidRPr="00A77C76" w14:paraId="21C54798" w14:textId="77777777" w:rsidTr="00BA788B">
        <w:trPr>
          <w:trHeight w:val="323"/>
          <w:jc w:val="center"/>
        </w:trPr>
        <w:tc>
          <w:tcPr>
            <w:tcW w:w="846" w:type="dxa"/>
            <w:vAlign w:val="center"/>
          </w:tcPr>
          <w:p w14:paraId="0997B508" w14:textId="77777777" w:rsidR="00106D05" w:rsidRPr="00887A8B" w:rsidRDefault="00106D05" w:rsidP="00106D05">
            <w:pPr>
              <w:numPr>
                <w:ilvl w:val="0"/>
                <w:numId w:val="3"/>
              </w:numPr>
              <w:spacing w:line="276" w:lineRule="auto"/>
              <w:ind w:left="643"/>
              <w:contextualSpacing/>
              <w:jc w:val="center"/>
              <w:rPr>
                <w:b/>
              </w:rPr>
            </w:pPr>
          </w:p>
        </w:tc>
        <w:tc>
          <w:tcPr>
            <w:tcW w:w="4123" w:type="dxa"/>
            <w:vAlign w:val="center"/>
          </w:tcPr>
          <w:p w14:paraId="1C08A416" w14:textId="77777777" w:rsidR="00106D05" w:rsidRPr="00785FD9" w:rsidRDefault="00106D05" w:rsidP="00106D05">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65A73BCD" w:rsidR="00106D05" w:rsidRPr="006276E3" w:rsidRDefault="00106D05" w:rsidP="00106D05">
            <w:pPr>
              <w:jc w:val="center"/>
              <w:rPr>
                <w:rFonts w:ascii="Arial" w:hAnsi="Arial" w:cs="Arial"/>
                <w:b/>
                <w:sz w:val="22"/>
                <w:szCs w:val="22"/>
              </w:rPr>
            </w:pPr>
            <w:r w:rsidRPr="006276E3">
              <w:rPr>
                <w:rFonts w:ascii="Arial" w:hAnsi="Arial" w:cs="Arial"/>
                <w:b/>
                <w:sz w:val="22"/>
                <w:szCs w:val="22"/>
              </w:rPr>
              <w:t>Rs.766.21 Cr.</w:t>
            </w:r>
          </w:p>
        </w:tc>
        <w:tc>
          <w:tcPr>
            <w:tcW w:w="3249" w:type="dxa"/>
            <w:vAlign w:val="center"/>
          </w:tcPr>
          <w:p w14:paraId="14371FA2" w14:textId="6CE9F529" w:rsidR="00106D05" w:rsidRPr="00106D05" w:rsidRDefault="00106D05" w:rsidP="002A6217">
            <w:pPr>
              <w:jc w:val="center"/>
              <w:rPr>
                <w:b/>
              </w:rPr>
            </w:pPr>
            <w:r w:rsidRPr="00106D05">
              <w:rPr>
                <w:rFonts w:ascii="Arial" w:hAnsi="Arial" w:cs="Arial"/>
                <w:b/>
                <w:sz w:val="22"/>
                <w:szCs w:val="22"/>
              </w:rPr>
              <w:t>Rs.</w:t>
            </w:r>
            <w:r w:rsidRPr="00106D05">
              <w:rPr>
                <w:b/>
              </w:rPr>
              <w:t xml:space="preserve"> </w:t>
            </w:r>
            <w:r w:rsidRPr="00106D05">
              <w:rPr>
                <w:rFonts w:ascii="Arial" w:hAnsi="Arial" w:cs="Arial"/>
                <w:b/>
                <w:sz w:val="22"/>
                <w:szCs w:val="22"/>
              </w:rPr>
              <w:t>5</w:t>
            </w:r>
            <w:r w:rsidR="002A6217">
              <w:rPr>
                <w:rFonts w:ascii="Arial" w:hAnsi="Arial" w:cs="Arial"/>
                <w:b/>
                <w:sz w:val="22"/>
                <w:szCs w:val="22"/>
              </w:rPr>
              <w:t>37</w:t>
            </w:r>
            <w:r w:rsidRPr="00106D05">
              <w:rPr>
                <w:rFonts w:ascii="Arial" w:hAnsi="Arial" w:cs="Arial"/>
                <w:b/>
                <w:sz w:val="22"/>
                <w:szCs w:val="22"/>
              </w:rPr>
              <w:t>.</w:t>
            </w:r>
            <w:r>
              <w:rPr>
                <w:rFonts w:ascii="Arial" w:hAnsi="Arial" w:cs="Arial"/>
                <w:b/>
                <w:sz w:val="22"/>
                <w:szCs w:val="22"/>
              </w:rPr>
              <w:t>00</w:t>
            </w:r>
            <w:r w:rsidRPr="00106D05">
              <w:rPr>
                <w:rFonts w:ascii="Arial" w:hAnsi="Arial" w:cs="Arial"/>
                <w:b/>
                <w:sz w:val="22"/>
                <w:szCs w:val="22"/>
              </w:rPr>
              <w:t xml:space="preserve"> Cr.</w:t>
            </w:r>
          </w:p>
        </w:tc>
      </w:tr>
      <w:tr w:rsidR="00333DCA" w:rsidRPr="00A77C76" w14:paraId="3BD139F4" w14:textId="77777777" w:rsidTr="005478D6">
        <w:trPr>
          <w:trHeight w:val="323"/>
          <w:jc w:val="center"/>
        </w:trPr>
        <w:tc>
          <w:tcPr>
            <w:tcW w:w="846" w:type="dxa"/>
            <w:vAlign w:val="center"/>
          </w:tcPr>
          <w:p w14:paraId="28585F79"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615362D9" w14:textId="77777777" w:rsidR="00333DCA" w:rsidRPr="00785FD9" w:rsidRDefault="00333DCA" w:rsidP="00333DC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C37DFFE4F06498B99AE8056EECEED5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6225" w:type="dxa"/>
            <w:gridSpan w:val="2"/>
            <w:vAlign w:val="center"/>
          </w:tcPr>
          <w:p w14:paraId="4E9B6DD4" w14:textId="4E893B44" w:rsidR="00333DCA" w:rsidRPr="00CC568F" w:rsidRDefault="00333DCA" w:rsidP="002A6217">
            <w:pPr>
              <w:spacing w:line="276" w:lineRule="auto"/>
              <w:jc w:val="center"/>
              <w:rPr>
                <w:rFonts w:ascii="Arial" w:hAnsi="Arial" w:cs="Arial"/>
                <w:sz w:val="22"/>
                <w:szCs w:val="22"/>
              </w:rPr>
            </w:pPr>
            <w:r>
              <w:rPr>
                <w:rFonts w:ascii="Arial" w:hAnsi="Arial" w:cs="Arial"/>
                <w:b/>
                <w:sz w:val="22"/>
                <w:szCs w:val="22"/>
              </w:rPr>
              <w:t xml:space="preserve">Rupees </w:t>
            </w:r>
            <w:r w:rsidR="00106D05">
              <w:rPr>
                <w:rFonts w:ascii="Arial" w:hAnsi="Arial" w:cs="Arial"/>
                <w:b/>
                <w:sz w:val="22"/>
                <w:szCs w:val="22"/>
              </w:rPr>
              <w:t xml:space="preserve">Five </w:t>
            </w:r>
            <w:r w:rsidR="00011DC0">
              <w:rPr>
                <w:rFonts w:ascii="Arial" w:hAnsi="Arial" w:cs="Arial"/>
                <w:b/>
                <w:sz w:val="22"/>
                <w:szCs w:val="22"/>
              </w:rPr>
              <w:t xml:space="preserve">Hundred and </w:t>
            </w:r>
            <w:bookmarkStart w:id="1" w:name="_GoBack"/>
            <w:r w:rsidR="002A6217">
              <w:rPr>
                <w:rFonts w:ascii="Arial" w:hAnsi="Arial" w:cs="Arial"/>
                <w:b/>
                <w:sz w:val="22"/>
                <w:szCs w:val="22"/>
              </w:rPr>
              <w:t>Thirty</w:t>
            </w:r>
            <w:bookmarkEnd w:id="1"/>
            <w:r w:rsidR="002A6217">
              <w:rPr>
                <w:rFonts w:ascii="Arial" w:hAnsi="Arial" w:cs="Arial"/>
                <w:b/>
                <w:sz w:val="22"/>
                <w:szCs w:val="22"/>
              </w:rPr>
              <w:t xml:space="preserve"> Seven </w:t>
            </w:r>
            <w:r w:rsidR="00011DC0">
              <w:rPr>
                <w:rFonts w:ascii="Arial" w:hAnsi="Arial" w:cs="Arial"/>
                <w:b/>
                <w:sz w:val="22"/>
                <w:szCs w:val="22"/>
              </w:rPr>
              <w:t xml:space="preserve">Crores </w:t>
            </w:r>
            <w:r>
              <w:rPr>
                <w:rFonts w:ascii="Arial" w:hAnsi="Arial" w:cs="Arial"/>
                <w:b/>
                <w:sz w:val="22"/>
                <w:szCs w:val="22"/>
              </w:rPr>
              <w:t>Only/-</w:t>
            </w:r>
          </w:p>
        </w:tc>
      </w:tr>
      <w:tr w:rsidR="00F0779E" w:rsidRPr="00A77C76" w14:paraId="601AD021" w14:textId="77777777" w:rsidTr="007D7AA8">
        <w:trPr>
          <w:trHeight w:val="629"/>
          <w:jc w:val="center"/>
        </w:trPr>
        <w:tc>
          <w:tcPr>
            <w:tcW w:w="846" w:type="dxa"/>
            <w:vAlign w:val="center"/>
          </w:tcPr>
          <w:p w14:paraId="64A91A9B" w14:textId="77777777" w:rsidR="00F0779E" w:rsidRPr="00887A8B" w:rsidRDefault="00F0779E" w:rsidP="00F0779E">
            <w:pPr>
              <w:numPr>
                <w:ilvl w:val="0"/>
                <w:numId w:val="3"/>
              </w:numPr>
              <w:spacing w:line="276" w:lineRule="auto"/>
              <w:ind w:left="643"/>
              <w:contextualSpacing/>
              <w:jc w:val="center"/>
              <w:rPr>
                <w:b/>
              </w:rPr>
            </w:pPr>
          </w:p>
        </w:tc>
        <w:tc>
          <w:tcPr>
            <w:tcW w:w="4123" w:type="dxa"/>
          </w:tcPr>
          <w:p w14:paraId="466EABC3" w14:textId="7FADC946" w:rsidR="00F0779E" w:rsidRPr="00785FD9" w:rsidRDefault="00F0779E" w:rsidP="00F0779E">
            <w:pPr>
              <w:spacing w:line="360" w:lineRule="auto"/>
              <w:rPr>
                <w:rFonts w:ascii="Arial" w:hAnsi="Arial" w:cs="Arial"/>
                <w:sz w:val="22"/>
                <w:szCs w:val="22"/>
              </w:rPr>
            </w:pPr>
            <w:r w:rsidRPr="000043D5">
              <w:rPr>
                <w:rFonts w:ascii="Arial" w:hAnsi="Arial" w:cs="Arial"/>
                <w:b/>
                <w:sz w:val="22"/>
                <w:szCs w:val="22"/>
              </w:rPr>
              <w:t xml:space="preserve">Expected </w:t>
            </w:r>
            <w:r>
              <w:rPr>
                <w:rFonts w:ascii="Arial" w:hAnsi="Arial" w:cs="Arial"/>
                <w:b/>
                <w:sz w:val="22"/>
                <w:szCs w:val="22"/>
              </w:rPr>
              <w:t xml:space="preserve">Realizable Value </w:t>
            </w:r>
            <w:sdt>
              <w:sdtPr>
                <w:rPr>
                  <w:rFonts w:ascii="Arial" w:hAnsi="Arial" w:cs="Arial"/>
                  <w:b/>
                  <w:sz w:val="22"/>
                  <w:szCs w:val="22"/>
                </w:rPr>
                <w:id w:val="369045188"/>
                <w:placeholder>
                  <w:docPart w:val="D08E7C3979B14A76BD9EC55DD18A94F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rFonts w:ascii="Arial" w:hAnsi="Arial" w:cs="Arial"/>
                    <w:b/>
                    <w:sz w:val="22"/>
                    <w:szCs w:val="22"/>
                  </w:rPr>
                  <w:t>(@ ~15% less)</w:t>
                </w:r>
              </w:sdtContent>
            </w:sdt>
          </w:p>
        </w:tc>
        <w:tc>
          <w:tcPr>
            <w:tcW w:w="2976" w:type="dxa"/>
            <w:vAlign w:val="center"/>
          </w:tcPr>
          <w:p w14:paraId="1EC0308F" w14:textId="02D8EFAF" w:rsidR="00F0779E" w:rsidRPr="00785FD9" w:rsidRDefault="00F0779E" w:rsidP="00F0779E">
            <w:pPr>
              <w:spacing w:line="360" w:lineRule="auto"/>
              <w:jc w:val="center"/>
              <w:rPr>
                <w:rFonts w:ascii="Arial" w:hAnsi="Arial" w:cs="Arial"/>
                <w:sz w:val="22"/>
                <w:szCs w:val="22"/>
              </w:rPr>
            </w:pPr>
            <w:r>
              <w:rPr>
                <w:rFonts w:ascii="Arial" w:hAnsi="Arial" w:cs="Arial"/>
                <w:sz w:val="22"/>
                <w:szCs w:val="22"/>
              </w:rPr>
              <w:t>---</w:t>
            </w:r>
          </w:p>
        </w:tc>
        <w:tc>
          <w:tcPr>
            <w:tcW w:w="3249" w:type="dxa"/>
            <w:vAlign w:val="center"/>
          </w:tcPr>
          <w:p w14:paraId="4E1393D2" w14:textId="5D16DD7F" w:rsidR="00F0779E" w:rsidRPr="00F0779E" w:rsidRDefault="00F0779E" w:rsidP="002A6217">
            <w:pPr>
              <w:spacing w:line="276" w:lineRule="auto"/>
              <w:jc w:val="center"/>
              <w:rPr>
                <w:rFonts w:ascii="Arial" w:hAnsi="Arial" w:cs="Arial"/>
                <w:b/>
                <w:sz w:val="22"/>
                <w:szCs w:val="22"/>
              </w:rPr>
            </w:pPr>
            <w:r w:rsidRPr="00F0779E">
              <w:rPr>
                <w:rFonts w:ascii="Arial" w:hAnsi="Arial" w:cs="Arial"/>
                <w:b/>
                <w:sz w:val="22"/>
                <w:szCs w:val="22"/>
              </w:rPr>
              <w:t>Rs.</w:t>
            </w:r>
            <w:r w:rsidR="00106D05">
              <w:rPr>
                <w:rFonts w:ascii="Arial" w:hAnsi="Arial" w:cs="Arial"/>
                <w:b/>
                <w:sz w:val="22"/>
                <w:szCs w:val="22"/>
              </w:rPr>
              <w:t>4</w:t>
            </w:r>
            <w:r w:rsidR="002A6217">
              <w:rPr>
                <w:rFonts w:ascii="Arial" w:hAnsi="Arial" w:cs="Arial"/>
                <w:b/>
                <w:sz w:val="22"/>
                <w:szCs w:val="22"/>
              </w:rPr>
              <w:t>56</w:t>
            </w:r>
            <w:r w:rsidR="00106D05">
              <w:rPr>
                <w:rFonts w:ascii="Arial" w:hAnsi="Arial" w:cs="Arial"/>
                <w:b/>
                <w:sz w:val="22"/>
                <w:szCs w:val="22"/>
              </w:rPr>
              <w:t>.00</w:t>
            </w:r>
            <w:r w:rsidRPr="00F0779E">
              <w:rPr>
                <w:rFonts w:ascii="Arial" w:hAnsi="Arial" w:cs="Arial"/>
                <w:b/>
                <w:sz w:val="22"/>
                <w:szCs w:val="22"/>
              </w:rPr>
              <w:t xml:space="preserve"> Cr.</w:t>
            </w:r>
          </w:p>
        </w:tc>
      </w:tr>
      <w:tr w:rsidR="00F0779E" w:rsidRPr="00A77C76" w14:paraId="6258C3E2" w14:textId="77777777" w:rsidTr="007D7AA8">
        <w:trPr>
          <w:trHeight w:val="629"/>
          <w:jc w:val="center"/>
        </w:trPr>
        <w:tc>
          <w:tcPr>
            <w:tcW w:w="846" w:type="dxa"/>
            <w:vAlign w:val="center"/>
          </w:tcPr>
          <w:p w14:paraId="31ADCE18" w14:textId="77777777" w:rsidR="00F0779E" w:rsidRPr="00887A8B" w:rsidRDefault="00F0779E" w:rsidP="00F0779E">
            <w:pPr>
              <w:numPr>
                <w:ilvl w:val="0"/>
                <w:numId w:val="3"/>
              </w:numPr>
              <w:spacing w:line="276" w:lineRule="auto"/>
              <w:ind w:left="643"/>
              <w:contextualSpacing/>
              <w:jc w:val="center"/>
              <w:rPr>
                <w:b/>
              </w:rPr>
            </w:pPr>
          </w:p>
        </w:tc>
        <w:tc>
          <w:tcPr>
            <w:tcW w:w="4123" w:type="dxa"/>
          </w:tcPr>
          <w:p w14:paraId="73C838E5" w14:textId="08864430" w:rsidR="00F0779E" w:rsidRPr="000043D5" w:rsidRDefault="00F0779E" w:rsidP="00F0779E">
            <w:pPr>
              <w:spacing w:line="360" w:lineRule="auto"/>
              <w:rPr>
                <w:rFonts w:ascii="Arial" w:hAnsi="Arial" w:cs="Arial"/>
                <w:b/>
                <w:sz w:val="22"/>
                <w:szCs w:val="22"/>
              </w:rPr>
            </w:pPr>
            <w:r w:rsidRPr="0022425C">
              <w:rPr>
                <w:rFonts w:ascii="Arial" w:hAnsi="Arial" w:cs="Arial"/>
                <w:b/>
                <w:sz w:val="22"/>
                <w:szCs w:val="22"/>
              </w:rPr>
              <w:t>Expected Distress Sale Value (@ ~</w:t>
            </w:r>
            <w:r>
              <w:rPr>
                <w:rFonts w:ascii="Arial" w:hAnsi="Arial" w:cs="Arial"/>
                <w:b/>
                <w:sz w:val="22"/>
                <w:szCs w:val="22"/>
              </w:rPr>
              <w:t>25</w:t>
            </w:r>
            <w:r w:rsidRPr="0022425C">
              <w:rPr>
                <w:rFonts w:ascii="Arial" w:hAnsi="Arial" w:cs="Arial"/>
                <w:b/>
                <w:sz w:val="22"/>
                <w:szCs w:val="22"/>
              </w:rPr>
              <w:t>% less)</w:t>
            </w:r>
          </w:p>
        </w:tc>
        <w:tc>
          <w:tcPr>
            <w:tcW w:w="2976" w:type="dxa"/>
            <w:vAlign w:val="center"/>
          </w:tcPr>
          <w:p w14:paraId="633BA2A6" w14:textId="576FB8EE" w:rsidR="00F0779E" w:rsidRDefault="00F0779E" w:rsidP="00F0779E">
            <w:pPr>
              <w:spacing w:line="360" w:lineRule="auto"/>
              <w:jc w:val="center"/>
            </w:pPr>
            <w:r>
              <w:t>---</w:t>
            </w:r>
          </w:p>
        </w:tc>
        <w:tc>
          <w:tcPr>
            <w:tcW w:w="3249" w:type="dxa"/>
            <w:vAlign w:val="center"/>
          </w:tcPr>
          <w:p w14:paraId="01DBA515" w14:textId="0BD6A6AC" w:rsidR="00F0779E" w:rsidRPr="00F0779E" w:rsidRDefault="00F0779E" w:rsidP="00106D05">
            <w:pPr>
              <w:spacing w:line="276" w:lineRule="auto"/>
              <w:jc w:val="center"/>
              <w:rPr>
                <w:rFonts w:ascii="Arial" w:hAnsi="Arial" w:cs="Arial"/>
                <w:b/>
                <w:sz w:val="22"/>
                <w:szCs w:val="22"/>
              </w:rPr>
            </w:pPr>
            <w:r w:rsidRPr="00F0779E">
              <w:rPr>
                <w:rFonts w:ascii="Arial" w:hAnsi="Arial" w:cs="Arial"/>
                <w:b/>
                <w:sz w:val="22"/>
                <w:szCs w:val="22"/>
              </w:rPr>
              <w:t>Rs.</w:t>
            </w:r>
            <w:r w:rsidR="00106D05">
              <w:rPr>
                <w:rFonts w:ascii="Arial" w:hAnsi="Arial" w:cs="Arial"/>
                <w:b/>
                <w:sz w:val="22"/>
                <w:szCs w:val="22"/>
              </w:rPr>
              <w:t>40</w:t>
            </w:r>
            <w:r w:rsidR="002A6217">
              <w:rPr>
                <w:rFonts w:ascii="Arial" w:hAnsi="Arial" w:cs="Arial"/>
                <w:b/>
                <w:sz w:val="22"/>
                <w:szCs w:val="22"/>
              </w:rPr>
              <w:t>3</w:t>
            </w:r>
            <w:r w:rsidRPr="00F0779E">
              <w:rPr>
                <w:rFonts w:ascii="Arial" w:hAnsi="Arial" w:cs="Arial"/>
                <w:b/>
                <w:sz w:val="22"/>
                <w:szCs w:val="22"/>
              </w:rPr>
              <w:t>.00 Cr.</w:t>
            </w:r>
          </w:p>
        </w:tc>
      </w:tr>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283B0A">
        <w:trPr>
          <w:trHeight w:val="2140"/>
          <w:jc w:val="center"/>
        </w:trPr>
        <w:tc>
          <w:tcPr>
            <w:tcW w:w="846" w:type="dxa"/>
            <w:vMerge/>
            <w:vAlign w:val="center"/>
          </w:tcPr>
          <w:p w14:paraId="27B3D5FA"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A89F9461D334476827BEA1DA2075F65"/>
              </w:placeholder>
            </w:sdtPr>
            <w:sdtContent>
              <w:p w14:paraId="5C16DD02"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ACB5867"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1E0A0C">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only contains opinion based on technical &amp; market information which came to our </w:t>
            </w:r>
            <w:r w:rsidRPr="007E2B1E">
              <w:rPr>
                <w:rFonts w:ascii="Arial" w:eastAsia="Arial" w:hAnsi="Arial" w:cs="Arial"/>
                <w:sz w:val="22"/>
                <w:szCs w:val="22"/>
                <w:lang w:bidi="en-US"/>
              </w:rPr>
              <w:lastRenderedPageBreak/>
              <w:t>knowledge during the course of the assignment. It doesn’t contain any recommendations.</w:t>
            </w:r>
          </w:p>
          <w:p w14:paraId="0CE792DD"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lastRenderedPageBreak/>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732C1E7B"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485F6708" w14:textId="64F41020" w:rsidR="008328ED" w:rsidRPr="00DA4756" w:rsidRDefault="008328ED" w:rsidP="00DA475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0F006790" w14:textId="6E9F5FD3"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Photographs of the property</w:t>
            </w:r>
          </w:p>
          <w:p w14:paraId="7CB23C74" w14:textId="2B7F111C"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DA4756" w:rsidRPr="007E2B1E">
              <w:rPr>
                <w:rFonts w:ascii="Arial" w:eastAsia="Arial" w:hAnsi="Arial" w:cs="Arial"/>
                <w:bCs/>
                <w:i/>
                <w:iCs/>
                <w:sz w:val="22"/>
                <w:szCs w:val="22"/>
                <w:lang w:bidi="en-US"/>
              </w:rPr>
              <w:t>III</w:t>
            </w:r>
            <w:r w:rsidR="000B78C2" w:rsidRPr="007E2B1E">
              <w:rPr>
                <w:rFonts w:ascii="Arial" w:eastAsia="Arial" w:hAnsi="Arial" w:cs="Arial"/>
                <w:bCs/>
                <w:i/>
                <w:iCs/>
                <w:sz w:val="22"/>
                <w:szCs w:val="22"/>
                <w:lang w:bidi="en-US"/>
              </w:rPr>
              <w:t xml:space="preserve"> – </w:t>
            </w:r>
            <w:r w:rsidR="008328ED" w:rsidRPr="007E2B1E">
              <w:rPr>
                <w:rFonts w:ascii="Arial" w:eastAsia="Arial" w:hAnsi="Arial" w:cs="Arial"/>
                <w:bCs/>
                <w:i/>
                <w:iCs/>
                <w:sz w:val="22"/>
                <w:szCs w:val="22"/>
                <w:lang w:bidi="en-US"/>
              </w:rPr>
              <w:t>Valuer’s Important Remarks</w:t>
            </w:r>
          </w:p>
        </w:tc>
      </w:tr>
    </w:tbl>
    <w:p w14:paraId="04BAA4D6" w14:textId="77777777" w:rsidR="0030410C" w:rsidRDefault="0030410C" w:rsidP="00D37586">
      <w:pPr>
        <w:jc w:val="center"/>
        <w:rPr>
          <w:rFonts w:ascii="Arial" w:hAnsi="Arial" w:cs="Arial"/>
          <w:b/>
          <w:u w:val="single"/>
        </w:rPr>
      </w:pPr>
    </w:p>
    <w:p w14:paraId="07526776" w14:textId="77777777" w:rsidR="0030410C" w:rsidRDefault="0030410C" w:rsidP="00D37586">
      <w:pPr>
        <w:jc w:val="center"/>
        <w:rPr>
          <w:rFonts w:ascii="Arial" w:hAnsi="Arial" w:cs="Arial"/>
          <w:b/>
          <w:u w:val="single"/>
        </w:rPr>
      </w:pPr>
    </w:p>
    <w:p w14:paraId="01B94491" w14:textId="77777777" w:rsidR="00F0779E" w:rsidRDefault="00F0779E">
      <w:pPr>
        <w:rPr>
          <w:rFonts w:ascii="Arial" w:hAnsi="Arial" w:cs="Arial"/>
          <w:b/>
          <w:u w:val="single"/>
        </w:rPr>
      </w:pPr>
      <w:r>
        <w:rPr>
          <w:rFonts w:ascii="Arial" w:hAnsi="Arial" w:cs="Arial"/>
          <w:b/>
          <w:u w:val="single"/>
        </w:rPr>
        <w:br w:type="page"/>
      </w:r>
    </w:p>
    <w:p w14:paraId="378E32EE" w14:textId="0A3DD8F7" w:rsidR="0043012A" w:rsidRDefault="0043012A" w:rsidP="00D37586">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2998"/>
        <w:gridCol w:w="3013"/>
        <w:gridCol w:w="3008"/>
      </w:tblGrid>
      <w:tr w:rsidR="00BC03E9" w:rsidRPr="0043012A" w14:paraId="3242E11B" w14:textId="77777777" w:rsidTr="005B039A">
        <w:tc>
          <w:tcPr>
            <w:tcW w:w="2998"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3013"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3008"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5B039A" w:rsidRPr="0043012A" w14:paraId="20201804" w14:textId="77777777" w:rsidTr="005B039A">
        <w:tc>
          <w:tcPr>
            <w:tcW w:w="2998" w:type="dxa"/>
          </w:tcPr>
          <w:p w14:paraId="4AC29C6E" w14:textId="1735AC50" w:rsidR="005B039A" w:rsidRPr="0070379E" w:rsidRDefault="00BA788B" w:rsidP="005B039A">
            <w:pPr>
              <w:spacing w:line="360" w:lineRule="auto"/>
              <w:jc w:val="center"/>
              <w:rPr>
                <w:rFonts w:ascii="Arial" w:eastAsiaTheme="minorEastAsia" w:hAnsi="Arial" w:cs="Arial"/>
              </w:rPr>
            </w:pPr>
            <w:sdt>
              <w:sdtPr>
                <w:rPr>
                  <w:rFonts w:ascii="Arial" w:eastAsiaTheme="minorEastAsia" w:hAnsi="Arial" w:cs="Arial"/>
                </w:rPr>
                <w:id w:val="-344945191"/>
                <w:placeholder>
                  <w:docPart w:val="041F22F14D934C71B61FAC7A9AE1C6C4"/>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Content>
                <w:r w:rsidR="00F0779E">
                  <w:rPr>
                    <w:rFonts w:ascii="Arial" w:eastAsiaTheme="minorEastAsia" w:hAnsi="Arial" w:cs="Arial"/>
                  </w:rPr>
                  <w:t>Anirban Roy</w:t>
                </w:r>
              </w:sdtContent>
            </w:sdt>
            <w:r w:rsidR="00F0779E">
              <w:rPr>
                <w:rFonts w:ascii="Arial" w:eastAsiaTheme="minorEastAsia" w:hAnsi="Arial" w:cs="Arial"/>
              </w:rPr>
              <w:t xml:space="preserve">  and </w:t>
            </w:r>
            <w:sdt>
              <w:sdtPr>
                <w:rPr>
                  <w:rFonts w:ascii="Arial" w:eastAsiaTheme="minorEastAsia" w:hAnsi="Arial" w:cs="Arial"/>
                </w:rPr>
                <w:id w:val="-1532494354"/>
                <w:placeholder>
                  <w:docPart w:val="FB94FA1C4C0D4417A9C2656486BE1442"/>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Content>
                <w:r w:rsidR="00F0779E">
                  <w:rPr>
                    <w:rFonts w:ascii="Arial" w:eastAsiaTheme="minorEastAsia" w:hAnsi="Arial" w:cs="Arial"/>
                  </w:rPr>
                  <w:t>Rajat Choudhary</w:t>
                </w:r>
              </w:sdtContent>
            </w:sdt>
          </w:p>
        </w:tc>
        <w:tc>
          <w:tcPr>
            <w:tcW w:w="3013" w:type="dxa"/>
          </w:tcPr>
          <w:p w14:paraId="26F7F6B6" w14:textId="492E8941" w:rsidR="005B039A" w:rsidRPr="0043012A" w:rsidRDefault="00BA788B" w:rsidP="005B039A">
            <w:pPr>
              <w:spacing w:line="360" w:lineRule="auto"/>
              <w:jc w:val="center"/>
              <w:rPr>
                <w:rFonts w:ascii="Arial" w:hAnsi="Arial" w:cs="Arial"/>
                <w:b/>
                <w:i/>
                <w:sz w:val="16"/>
                <w:szCs w:val="16"/>
              </w:rPr>
            </w:pPr>
            <w:sdt>
              <w:sdtPr>
                <w:rPr>
                  <w:rFonts w:ascii="Arial" w:eastAsiaTheme="minorEastAsia" w:hAnsi="Arial" w:cs="Arial"/>
                </w:rPr>
                <w:id w:val="2719393"/>
                <w:placeholder>
                  <w:docPart w:val="7BF5EEF074344802981A08AFD8496F2D"/>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dil Afaque" w:value="Adil Afaque"/>
                </w:dropDownList>
              </w:sdtPr>
              <w:sdtContent>
                <w:r w:rsidR="00F0779E">
                  <w:rPr>
                    <w:rFonts w:ascii="Arial" w:eastAsiaTheme="minorEastAsia" w:hAnsi="Arial" w:cs="Arial"/>
                  </w:rPr>
                  <w:t>Adil Afaque</w:t>
                </w:r>
              </w:sdtContent>
            </w:sdt>
          </w:p>
        </w:tc>
        <w:tc>
          <w:tcPr>
            <w:tcW w:w="3008" w:type="dxa"/>
          </w:tcPr>
          <w:p w14:paraId="11C07A4A" w14:textId="3614E22E" w:rsidR="005B039A" w:rsidRPr="0043012A" w:rsidRDefault="00F0779E" w:rsidP="005B039A">
            <w:pPr>
              <w:spacing w:line="360" w:lineRule="auto"/>
              <w:jc w:val="center"/>
              <w:rPr>
                <w:rFonts w:ascii="Arial" w:hAnsi="Arial" w:cs="Arial"/>
                <w:b/>
                <w:i/>
                <w:sz w:val="16"/>
                <w:szCs w:val="16"/>
              </w:rPr>
            </w:pPr>
            <w:r>
              <w:rPr>
                <w:rFonts w:ascii="Arial" w:eastAsiaTheme="minorEastAsia" w:hAnsi="Arial" w:cs="Arial"/>
                <w:lang w:val="en-IN"/>
              </w:rPr>
              <w:t>Ashish Sawe</w:t>
            </w:r>
          </w:p>
        </w:tc>
      </w:tr>
      <w:tr w:rsidR="00BC03E9" w:rsidRPr="0043012A" w14:paraId="1F03AE68" w14:textId="77777777" w:rsidTr="005B039A">
        <w:trPr>
          <w:trHeight w:val="728"/>
        </w:trPr>
        <w:tc>
          <w:tcPr>
            <w:tcW w:w="2998"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3013"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3008"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4FF11856" w14:textId="77777777" w:rsidR="0076553D" w:rsidRDefault="0076553D">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1741BCB5" w:rsidR="00381EC6" w:rsidRPr="00333DCA" w:rsidRDefault="00381EC6" w:rsidP="00381EC6">
          <w:pPr>
            <w:spacing w:line="360" w:lineRule="auto"/>
            <w:jc w:val="center"/>
            <w:rPr>
              <w:rFonts w:ascii="Arial" w:hAnsi="Arial" w:cs="Arial"/>
              <w:b/>
              <w:u w:val="single"/>
            </w:rPr>
          </w:pPr>
          <w:r w:rsidRPr="00333DCA">
            <w:rPr>
              <w:rFonts w:ascii="Arial" w:hAnsi="Arial" w:cs="Arial"/>
              <w:b/>
            </w:rPr>
            <w:t xml:space="preserve">ENCLOSURE: </w:t>
          </w:r>
          <w:r w:rsidR="00607B4F" w:rsidRPr="00333DCA">
            <w:rPr>
              <w:rFonts w:ascii="Arial" w:hAnsi="Arial" w:cs="Arial"/>
              <w:b/>
            </w:rPr>
            <w:t>1</w:t>
          </w:r>
          <w:r w:rsidRPr="00333DCA">
            <w:rPr>
              <w:rFonts w:ascii="Arial" w:hAnsi="Arial" w:cs="Arial"/>
              <w:b/>
            </w:rPr>
            <w:t>– GOOGLE MAP LOCATION</w:t>
          </w:r>
        </w:p>
        <w:p w14:paraId="77E214A8" w14:textId="7C034CD9" w:rsidR="00381EC6" w:rsidRPr="008A14C4" w:rsidRDefault="00381EC6" w:rsidP="00381EC6">
          <w:pPr>
            <w:pStyle w:val="ListParagraph"/>
            <w:tabs>
              <w:tab w:val="left" w:pos="270"/>
              <w:tab w:val="left" w:pos="4320"/>
            </w:tabs>
            <w:spacing w:line="360" w:lineRule="auto"/>
            <w:ind w:left="270" w:right="4889"/>
            <w:rPr>
              <w:rFonts w:ascii="Arial" w:hAnsi="Arial" w:cs="Arial"/>
              <w:b/>
              <w:sz w:val="20"/>
              <w:szCs w:val="20"/>
              <w:highlight w:val="yellow"/>
            </w:rPr>
          </w:pPr>
          <w:r w:rsidRPr="00333DCA">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333DCA">
            <w:rPr>
              <w:rFonts w:ascii="Arial" w:hAnsi="Arial" w:cs="Arial"/>
              <w:b/>
              <w:sz w:val="20"/>
              <w:szCs w:val="20"/>
            </w:rPr>
            <w:tab/>
          </w:r>
        </w:p>
      </w:sdtContent>
    </w:sdt>
    <w:p w14:paraId="4EA4A2BB" w14:textId="39DFC3FC" w:rsidR="00333DCA" w:rsidRDefault="00F0779E" w:rsidP="00333DCA">
      <w:pPr>
        <w:spacing w:line="360" w:lineRule="auto"/>
        <w:jc w:val="center"/>
        <w:rPr>
          <w:rFonts w:ascii="Arial" w:hAnsi="Arial" w:cs="Arial"/>
          <w:b/>
          <w:highlight w:val="yellow"/>
        </w:rPr>
      </w:pPr>
      <w:r>
        <w:rPr>
          <w:noProof/>
          <w:lang w:val="en-IN" w:eastAsia="en-IN"/>
        </w:rPr>
        <w:drawing>
          <wp:inline distT="0" distB="0" distL="0" distR="0" wp14:anchorId="586E774F" wp14:editId="02E87A39">
            <wp:extent cx="5926455" cy="3333750"/>
            <wp:effectExtent l="19050" t="19050" r="1714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6455" cy="3333750"/>
                    </a:xfrm>
                    <a:prstGeom prst="rect">
                      <a:avLst/>
                    </a:prstGeom>
                    <a:ln w="12700">
                      <a:solidFill>
                        <a:schemeClr val="tx1"/>
                      </a:solidFill>
                    </a:ln>
                  </pic:spPr>
                </pic:pic>
              </a:graphicData>
            </a:graphic>
          </wp:inline>
        </w:drawing>
      </w:r>
    </w:p>
    <w:p w14:paraId="7E4B9583" w14:textId="6BF771A3" w:rsidR="005B039A" w:rsidRDefault="00F0779E" w:rsidP="00333DCA">
      <w:pPr>
        <w:spacing w:line="360" w:lineRule="auto"/>
        <w:jc w:val="center"/>
        <w:rPr>
          <w:rFonts w:ascii="Arial" w:hAnsi="Arial" w:cs="Arial"/>
          <w:b/>
          <w:highlight w:val="yellow"/>
        </w:rPr>
      </w:pPr>
      <w:r>
        <w:rPr>
          <w:noProof/>
          <w:lang w:val="en-IN" w:eastAsia="en-IN"/>
        </w:rPr>
        <w:drawing>
          <wp:inline distT="0" distB="0" distL="0" distR="0" wp14:anchorId="0ECF64D7" wp14:editId="3AC32B34">
            <wp:extent cx="5926455" cy="3333750"/>
            <wp:effectExtent l="19050" t="19050" r="1714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26455" cy="3333750"/>
                    </a:xfrm>
                    <a:prstGeom prst="rect">
                      <a:avLst/>
                    </a:prstGeom>
                    <a:ln w="12700">
                      <a:solidFill>
                        <a:schemeClr val="tx1"/>
                      </a:solidFill>
                    </a:ln>
                  </pic:spPr>
                </pic:pic>
              </a:graphicData>
            </a:graphic>
          </wp:inline>
        </w:drawing>
      </w:r>
    </w:p>
    <w:p w14:paraId="6BE47507" w14:textId="0A1B918B" w:rsidR="00333DCA" w:rsidRDefault="00333DCA" w:rsidP="00333DCA">
      <w:pPr>
        <w:spacing w:line="360" w:lineRule="auto"/>
        <w:jc w:val="center"/>
        <w:rPr>
          <w:rFonts w:ascii="Arial" w:hAnsi="Arial" w:cs="Arial"/>
          <w:b/>
          <w:highlight w:val="yellow"/>
        </w:rPr>
      </w:pPr>
    </w:p>
    <w:p w14:paraId="24590F1D" w14:textId="62B449E2" w:rsidR="00333DCA" w:rsidRDefault="00333DCA">
      <w:pPr>
        <w:rPr>
          <w:rFonts w:ascii="Arial" w:hAnsi="Arial" w:cs="Arial"/>
          <w:b/>
          <w:highlight w:val="yellow"/>
        </w:rPr>
      </w:pPr>
      <w:r>
        <w:rPr>
          <w:rFonts w:ascii="Arial" w:hAnsi="Arial" w:cs="Arial"/>
          <w:b/>
          <w:highlight w:val="yellow"/>
        </w:rPr>
        <w:br w:type="page"/>
      </w:r>
    </w:p>
    <w:sdt>
      <w:sdtPr>
        <w:rPr>
          <w:rFonts w:ascii="Arial" w:hAnsi="Arial" w:cs="Arial"/>
          <w:b/>
        </w:rPr>
        <w:id w:val="-1117988678"/>
        <w:placeholder>
          <w:docPart w:val="7B0483D7AC6E4438B1A8E23E335B85CA"/>
        </w:placeholder>
      </w:sdtPr>
      <w:sdtEndPr>
        <w:rPr>
          <w:u w:val="single"/>
        </w:rPr>
      </w:sdtEndPr>
      <w:sdtContent>
        <w:p w14:paraId="4E5CA717" w14:textId="648381D5" w:rsidR="00381EC6" w:rsidRDefault="00381EC6" w:rsidP="00381EC6">
          <w:pPr>
            <w:spacing w:line="360" w:lineRule="auto"/>
            <w:jc w:val="center"/>
            <w:rPr>
              <w:rFonts w:ascii="Arial" w:hAnsi="Arial" w:cs="Arial"/>
              <w:b/>
            </w:rPr>
          </w:pPr>
          <w:r>
            <w:rPr>
              <w:rFonts w:ascii="Arial" w:hAnsi="Arial" w:cs="Arial"/>
              <w:b/>
            </w:rPr>
            <w:t xml:space="preserve">ENCLOSURE: </w:t>
          </w:r>
          <w:r w:rsidR="001A386D">
            <w:rPr>
              <w:rFonts w:ascii="Arial" w:hAnsi="Arial" w:cs="Arial"/>
              <w:b/>
            </w:rPr>
            <w:t>2</w:t>
          </w:r>
          <w:r>
            <w:rPr>
              <w:rFonts w:ascii="Arial" w:hAnsi="Arial" w:cs="Arial"/>
              <w:b/>
            </w:rPr>
            <w:t>– PHOTOGRAPHS OF THE PROPERTY</w:t>
          </w:r>
        </w:p>
        <w:p w14:paraId="6747156C" w14:textId="2D2D06CC" w:rsidR="001A386D" w:rsidRPr="0053610C" w:rsidRDefault="00381EC6" w:rsidP="0053610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281681E5" w14:textId="4A1BC5AA" w:rsidR="00012B0A" w:rsidRPr="003D083C" w:rsidRDefault="00F0779E" w:rsidP="003D083C">
      <w:pPr>
        <w:spacing w:line="360" w:lineRule="auto"/>
        <w:jc w:val="center"/>
        <w:rPr>
          <w:rFonts w:ascii="Arial" w:hAnsi="Arial" w:cs="Arial"/>
          <w:b/>
          <w:sz w:val="28"/>
        </w:rPr>
      </w:pPr>
      <w:r>
        <w:rPr>
          <w:rFonts w:ascii="Arial" w:hAnsi="Arial" w:cs="Arial"/>
          <w:b/>
          <w:sz w:val="28"/>
        </w:rPr>
        <w:t xml:space="preserve">Taking photographs was not allowed inside the premise </w:t>
      </w:r>
    </w:p>
    <w:p w14:paraId="01C851BA" w14:textId="501A7835" w:rsidR="00D217A0" w:rsidRPr="00D217A0" w:rsidRDefault="00012B0A" w:rsidP="00012B0A">
      <w:pPr>
        <w:jc w:val="center"/>
        <w:rPr>
          <w:b/>
          <w:u w:val="single"/>
        </w:rPr>
      </w:pPr>
      <w:r>
        <w:rPr>
          <w:rFonts w:ascii="Arial" w:hAnsi="Arial" w:cs="Arial"/>
          <w:b/>
          <w:sz w:val="28"/>
        </w:rPr>
        <w:br w:type="page"/>
      </w:r>
      <w:sdt>
        <w:sdtPr>
          <w:rPr>
            <w:rFonts w:ascii="Arial" w:hAnsi="Arial" w:cs="Arial"/>
            <w:b/>
          </w:rPr>
          <w:id w:val="-125548927"/>
          <w:placeholder>
            <w:docPart w:val="0417C706AD9044D4B0D5A871F75D0806"/>
          </w:placeholder>
        </w:sdtPr>
        <w:sdtEndPr>
          <w:rPr>
            <w:u w:val="single"/>
          </w:rPr>
        </w:sdtEndPr>
        <w:sdtContent>
          <w:r w:rsidR="00D217A0">
            <w:rPr>
              <w:rFonts w:ascii="Arial" w:hAnsi="Arial" w:cs="Arial"/>
              <w:b/>
            </w:rPr>
            <w:t xml:space="preserve">ENCLOSURE: </w:t>
          </w:r>
          <w:r w:rsidR="006276E3">
            <w:rPr>
              <w:rFonts w:ascii="Arial" w:hAnsi="Arial" w:cs="Arial"/>
              <w:b/>
            </w:rPr>
            <w:t>3</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sdtContent>
      </w:sdt>
    </w:p>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w:t>
            </w:r>
            <w:r w:rsidRPr="00AC78E0">
              <w:rPr>
                <w:rFonts w:ascii="Arial" w:hAnsi="Arial" w:cs="Arial"/>
                <w:sz w:val="18"/>
              </w:rPr>
              <w:lastRenderedPageBreak/>
              <w:t>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6" w:name="_Hlk92648478"/>
          </w:p>
        </w:tc>
        <w:tc>
          <w:tcPr>
            <w:tcW w:w="9359"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is out of scope of this report and </w:t>
            </w:r>
            <w:r w:rsidRPr="00AC78E0">
              <w:rPr>
                <w:rFonts w:ascii="Arial" w:hAnsi="Arial" w:cs="Arial"/>
                <w:sz w:val="18"/>
                <w:szCs w:val="20"/>
              </w:rPr>
              <w:lastRenderedPageBreak/>
              <w:t>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17"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AC78E0">
      <w:pPr>
        <w:spacing w:line="360" w:lineRule="auto"/>
        <w:rPr>
          <w:rFonts w:ascii="Arial" w:hAnsi="Arial" w:cs="Arial"/>
          <w:b/>
        </w:rPr>
      </w:pPr>
    </w:p>
    <w:sectPr w:rsidR="00173A54" w:rsidSect="005B039A">
      <w:headerReference w:type="default" r:id="rId18"/>
      <w:footerReference w:type="even" r:id="rId19"/>
      <w:footerReference w:type="default" r:id="rId20"/>
      <w:footerReference w:type="first" r:id="rId21"/>
      <w:pgSz w:w="11909" w:h="16834" w:code="9"/>
      <w:pgMar w:top="1279" w:right="1136" w:bottom="1440" w:left="1440" w:header="426" w:footer="34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DC1D73" w14:textId="77777777" w:rsidR="00817C4B" w:rsidRDefault="00817C4B">
      <w:r>
        <w:separator/>
      </w:r>
    </w:p>
  </w:endnote>
  <w:endnote w:type="continuationSeparator" w:id="0">
    <w:p w14:paraId="56DAFAF7" w14:textId="77777777" w:rsidR="00817C4B" w:rsidRDefault="00817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BA788B" w:rsidRDefault="00BA788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BA788B" w:rsidRDefault="00BA788B"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7543638"/>
      <w:docPartObj>
        <w:docPartGallery w:val="Page Numbers (Bottom of Page)"/>
        <w:docPartUnique/>
      </w:docPartObj>
    </w:sdtPr>
    <w:sdtContent>
      <w:sdt>
        <w:sdtPr>
          <w:id w:val="-1611425760"/>
          <w:docPartObj>
            <w:docPartGallery w:val="Page Numbers (Top of Page)"/>
            <w:docPartUnique/>
          </w:docPartObj>
        </w:sdtPr>
        <w:sdtContent>
          <w:p w14:paraId="5D2571F8" w14:textId="695ACD26" w:rsidR="00BA788B" w:rsidRDefault="00BA788B"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5CFA59C6" w:rsidR="00BA788B" w:rsidRDefault="00BA788B" w:rsidP="00AA4428">
            <w:pPr>
              <w:pStyle w:val="Footer"/>
              <w:tabs>
                <w:tab w:val="clear" w:pos="8640"/>
                <w:tab w:val="right" w:pos="9214"/>
              </w:tabs>
              <w:rPr>
                <w:rFonts w:asciiTheme="majorHAnsi" w:hAnsiTheme="majorHAnsi"/>
                <w:b/>
                <w:bCs/>
              </w:rPr>
            </w:pPr>
            <w:sdt>
              <w:sdtPr>
                <w:id w:val="1427152565"/>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216584462"/>
                  </w:sdtPr>
                  <w:sdtContent>
                    <w:r w:rsidRPr="00DC7504">
                      <w:rPr>
                        <w:rFonts w:ascii="Arial" w:eastAsia="Arial" w:hAnsi="Arial" w:cs="Arial"/>
                        <w:b/>
                        <w:sz w:val="22"/>
                        <w:szCs w:val="22"/>
                        <w:lang w:bidi="en-US"/>
                      </w:rPr>
                      <w:t>VIS(2022-23)-PL576-470-798</w:t>
                    </w:r>
                  </w:sdtContent>
                </w:sdt>
              </w:sdtContent>
            </w:sdt>
            <w:r>
              <w:rPr>
                <w:rFonts w:asciiTheme="majorHAnsi" w:hAnsiTheme="majorHAnsi" w:cs="Arial"/>
                <w:b/>
                <w:color w:val="0F243E" w:themeColor="text2" w:themeShade="80"/>
              </w:rPr>
              <w:t xml:space="preserve">                      </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A6217">
              <w:rPr>
                <w:rFonts w:asciiTheme="majorHAnsi" w:hAnsiTheme="majorHAnsi"/>
                <w:b/>
                <w:bCs/>
                <w:noProof/>
              </w:rPr>
              <w:t>18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A6217">
              <w:rPr>
                <w:rFonts w:asciiTheme="majorHAnsi" w:hAnsiTheme="majorHAnsi"/>
                <w:b/>
                <w:bCs/>
                <w:noProof/>
              </w:rPr>
              <w:t>26</w:t>
            </w:r>
            <w:r w:rsidRPr="00AA4428">
              <w:rPr>
                <w:rFonts w:asciiTheme="majorHAnsi" w:hAnsiTheme="majorHAnsi"/>
                <w:b/>
                <w:bCs/>
              </w:rPr>
              <w:fldChar w:fldCharType="end"/>
            </w:r>
          </w:p>
          <w:p w14:paraId="70322FD5" w14:textId="77777777" w:rsidR="00BA788B" w:rsidRDefault="00BA788B" w:rsidP="00AA4428">
            <w:pPr>
              <w:pStyle w:val="Footer"/>
              <w:tabs>
                <w:tab w:val="clear" w:pos="8640"/>
                <w:tab w:val="right" w:pos="9214"/>
              </w:tabs>
              <w:rPr>
                <w:rFonts w:asciiTheme="majorHAnsi" w:hAnsiTheme="majorHAnsi"/>
                <w:b/>
                <w:bCs/>
              </w:rPr>
            </w:pPr>
          </w:p>
          <w:p w14:paraId="364740A9" w14:textId="0BDCB458" w:rsidR="00BA788B" w:rsidRDefault="00BA788B"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BA788B" w:rsidRPr="00AA4428" w:rsidRDefault="00BA788B"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3417B292" w:rsidR="00BA788B" w:rsidRPr="000F10A9" w:rsidRDefault="00BA788B"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46A3D9" w14:textId="77777777" w:rsidR="00817C4B" w:rsidRDefault="00817C4B">
      <w:r>
        <w:separator/>
      </w:r>
    </w:p>
  </w:footnote>
  <w:footnote w:type="continuationSeparator" w:id="0">
    <w:p w14:paraId="02807CED" w14:textId="77777777" w:rsidR="00817C4B" w:rsidRDefault="00817C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510EFB50" w:rsidR="00BA788B" w:rsidRPr="009220D0" w:rsidRDefault="00BA788B" w:rsidP="0025150B">
    <w:pPr>
      <w:pStyle w:val="Header"/>
      <w:tabs>
        <w:tab w:val="clear" w:pos="4320"/>
        <w:tab w:val="left" w:pos="2268"/>
        <w:tab w:val="center" w:pos="5103"/>
      </w:tabs>
      <w:ind w:left="2268" w:right="2508"/>
      <w:jc w:val="center"/>
      <w:rPr>
        <w:color w:val="17365D" w:themeColor="text2" w:themeShade="BF"/>
        <w:sz w:val="28"/>
      </w:rPr>
    </w:pPr>
    <w:sdt>
      <w:sdtPr>
        <w:rPr>
          <w:b/>
          <w:color w:val="17365D" w:themeColor="text2" w:themeShade="BF"/>
          <w:sz w:val="28"/>
          <w:szCs w:val="20"/>
        </w:rPr>
        <w:id w:val="706303413"/>
        <w:docPartObj>
          <w:docPartGallery w:val="Watermarks"/>
          <w:docPartUnique/>
        </w:docPartObj>
      </w:sdtPr>
      <w:sdtContent>
        <w:r>
          <w:rPr>
            <w:b/>
            <w:noProof/>
            <w:color w:val="17365D" w:themeColor="text2" w:themeShade="BF"/>
            <w:sz w:val="28"/>
            <w:szCs w:val="20"/>
          </w:rPr>
          <w:pict w14:anchorId="0BBC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color w:val="1F497D" w:themeColor="text2"/>
        <w:szCs w:val="20"/>
        <w:lang w:val="en-IN" w:eastAsia="en-IN"/>
      </w:rPr>
      <w:drawing>
        <wp:anchor distT="0" distB="0" distL="114300" distR="114300" simplePos="0" relativeHeight="251658240" behindDoc="1" locked="0" layoutInCell="1" allowOverlap="1" wp14:anchorId="5CB32653" wp14:editId="7DA355A3">
          <wp:simplePos x="0" y="0"/>
          <wp:positionH relativeFrom="column">
            <wp:posOffset>4400550</wp:posOffset>
          </wp:positionH>
          <wp:positionV relativeFrom="page">
            <wp:posOffset>280035</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216" behindDoc="1" locked="0" layoutInCell="1" allowOverlap="1" wp14:anchorId="18A1554B" wp14:editId="37F96639">
          <wp:simplePos x="0" y="0"/>
          <wp:positionH relativeFrom="column">
            <wp:posOffset>-762000</wp:posOffset>
          </wp:positionH>
          <wp:positionV relativeFrom="page">
            <wp:posOffset>276225</wp:posOffset>
          </wp:positionV>
          <wp:extent cx="1905000" cy="926465"/>
          <wp:effectExtent l="0" t="0" r="0" b="6985"/>
          <wp:wrapTight wrapText="bothSides">
            <wp:wrapPolygon edited="0">
              <wp:start x="0" y="0"/>
              <wp:lineTo x="0" y="21319"/>
              <wp:lineTo x="21384" y="21319"/>
              <wp:lineTo x="21384" y="0"/>
              <wp:lineTo x="0" y="0"/>
            </wp:wrapPolygon>
          </wp:wrapTight>
          <wp:docPr id="2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17365D" w:themeColor="text2" w:themeShade="BF"/>
        <w:sz w:val="28"/>
        <w:szCs w:val="20"/>
      </w:rPr>
      <w:t>VALUATION ASSESSMENT</w:t>
    </w:r>
  </w:p>
  <w:p w14:paraId="01AA8222" w14:textId="64A6006F" w:rsidR="00BA788B" w:rsidRPr="00DF6342" w:rsidRDefault="00BA788B"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1515646939"/>
        <w:placeholder>
          <w:docPart w:val="9434B79FF54642C6BFEA956CF52D3D2A"/>
        </w:placeholder>
      </w:sdtPr>
      <w:sdtContent>
        <w:r>
          <w:rPr>
            <w:rFonts w:asciiTheme="minorHAnsi" w:hAnsiTheme="minorHAnsi" w:cstheme="minorHAnsi"/>
            <w:color w:val="548DD4" w:themeColor="text2" w:themeTint="99"/>
            <w:sz w:val="20"/>
            <w:szCs w:val="20"/>
          </w:rPr>
          <w:t xml:space="preserve">M/S. </w:t>
        </w:r>
        <w:r w:rsidRPr="00DC7504">
          <w:rPr>
            <w:rFonts w:asciiTheme="minorHAnsi" w:hAnsiTheme="minorHAnsi" w:cstheme="minorHAnsi"/>
            <w:color w:val="548DD4" w:themeColor="text2" w:themeTint="99"/>
            <w:sz w:val="20"/>
            <w:szCs w:val="20"/>
          </w:rPr>
          <w:t>BRACE IRON AND STEEL PRIVATE LIMITED</w:t>
        </w:r>
      </w:sdtContent>
    </w:sdt>
    <w:r>
      <w:rPr>
        <w:rFonts w:asciiTheme="minorHAnsi" w:hAnsiTheme="minorHAnsi" w:cstheme="minorHAnsi"/>
        <w:color w:val="17365D" w:themeColor="text2" w:themeShade="BF"/>
        <w:sz w:val="20"/>
        <w:szCs w:val="20"/>
      </w:rPr>
      <w:t xml:space="preserve">                </w:t>
    </w:r>
  </w:p>
  <w:p w14:paraId="37D3649C" w14:textId="55480193" w:rsidR="00BA788B" w:rsidRDefault="00BA788B"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1BD56AD" w14:textId="77777777" w:rsidR="00BA788B" w:rsidRDefault="00BA788B" w:rsidP="00B2687B">
    <w:pPr>
      <w:pStyle w:val="Header"/>
      <w:ind w:right="-1051"/>
      <w:rPr>
        <w:rFonts w:ascii="Arial" w:hAnsi="Arial" w:cs="Arial"/>
        <w:bCs/>
        <w:color w:val="17365D" w:themeColor="text2" w:themeShade="BF"/>
        <w:sz w:val="28"/>
        <w:szCs w:val="28"/>
      </w:rPr>
    </w:pPr>
  </w:p>
  <w:p w14:paraId="3DC6E469" w14:textId="77777777" w:rsidR="00BA788B" w:rsidRDefault="00BA788B" w:rsidP="00DC7504">
    <w:pPr>
      <w:pStyle w:val="Header"/>
      <w:ind w:right="-1051"/>
      <w:jc w:val="center"/>
      <w:rPr>
        <w:rFonts w:ascii="Arial" w:hAnsi="Arial" w:cs="Arial"/>
        <w:bCs/>
        <w:color w:val="17365D" w:themeColor="text2" w:themeShade="BF"/>
        <w:sz w:val="16"/>
        <w:szCs w:val="28"/>
      </w:rPr>
    </w:pPr>
  </w:p>
  <w:p w14:paraId="43BC2666" w14:textId="27B2F0D5" w:rsidR="00BA788B" w:rsidRPr="007D399A" w:rsidRDefault="00BA788B"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4">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5">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7">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9">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2">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3">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6">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1">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4">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5">
    <w:nsid w:val="72102CCA"/>
    <w:multiLevelType w:val="hybridMultilevel"/>
    <w:tmpl w:val="F42E21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2"/>
  </w:num>
  <w:num w:numId="2">
    <w:abstractNumId w:val="15"/>
  </w:num>
  <w:num w:numId="3">
    <w:abstractNumId w:val="23"/>
  </w:num>
  <w:num w:numId="4">
    <w:abstractNumId w:val="3"/>
  </w:num>
  <w:num w:numId="5">
    <w:abstractNumId w:val="5"/>
  </w:num>
  <w:num w:numId="6">
    <w:abstractNumId w:val="18"/>
  </w:num>
  <w:num w:numId="7">
    <w:abstractNumId w:val="27"/>
  </w:num>
  <w:num w:numId="8">
    <w:abstractNumId w:val="2"/>
  </w:num>
  <w:num w:numId="9">
    <w:abstractNumId w:val="13"/>
  </w:num>
  <w:num w:numId="10">
    <w:abstractNumId w:val="19"/>
  </w:num>
  <w:num w:numId="11">
    <w:abstractNumId w:val="7"/>
  </w:num>
  <w:num w:numId="12">
    <w:abstractNumId w:val="10"/>
  </w:num>
  <w:num w:numId="13">
    <w:abstractNumId w:val="0"/>
  </w:num>
  <w:num w:numId="14">
    <w:abstractNumId w:val="21"/>
  </w:num>
  <w:num w:numId="15">
    <w:abstractNumId w:val="1"/>
  </w:num>
  <w:num w:numId="16">
    <w:abstractNumId w:val="28"/>
  </w:num>
  <w:num w:numId="17">
    <w:abstractNumId w:val="11"/>
  </w:num>
  <w:num w:numId="18">
    <w:abstractNumId w:val="8"/>
  </w:num>
  <w:num w:numId="19">
    <w:abstractNumId w:val="20"/>
  </w:num>
  <w:num w:numId="20">
    <w:abstractNumId w:val="6"/>
  </w:num>
  <w:num w:numId="21">
    <w:abstractNumId w:val="26"/>
  </w:num>
  <w:num w:numId="22">
    <w:abstractNumId w:val="16"/>
  </w:num>
  <w:num w:numId="23">
    <w:abstractNumId w:val="24"/>
  </w:num>
  <w:num w:numId="24">
    <w:abstractNumId w:val="12"/>
  </w:num>
  <w:num w:numId="25">
    <w:abstractNumId w:val="14"/>
  </w:num>
  <w:num w:numId="26">
    <w:abstractNumId w:val="17"/>
  </w:num>
  <w:num w:numId="27">
    <w:abstractNumId w:val="9"/>
  </w:num>
  <w:num w:numId="28">
    <w:abstractNumId w:val="4"/>
  </w:num>
  <w:num w:numId="29">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11F"/>
    <w:rsid w:val="000113BD"/>
    <w:rsid w:val="0001161C"/>
    <w:rsid w:val="00011919"/>
    <w:rsid w:val="0001194A"/>
    <w:rsid w:val="00011962"/>
    <w:rsid w:val="0001196F"/>
    <w:rsid w:val="00011A91"/>
    <w:rsid w:val="00011B1F"/>
    <w:rsid w:val="00011BCB"/>
    <w:rsid w:val="00011D66"/>
    <w:rsid w:val="00011DC0"/>
    <w:rsid w:val="000120B2"/>
    <w:rsid w:val="000121E6"/>
    <w:rsid w:val="00012202"/>
    <w:rsid w:val="000123DC"/>
    <w:rsid w:val="00012716"/>
    <w:rsid w:val="00012723"/>
    <w:rsid w:val="00012796"/>
    <w:rsid w:val="00012874"/>
    <w:rsid w:val="00012899"/>
    <w:rsid w:val="00012A8E"/>
    <w:rsid w:val="00012B0A"/>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6CF"/>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8A"/>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02"/>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595"/>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AB2"/>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6D05"/>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71"/>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48"/>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5D"/>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2F1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AF1"/>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0A"/>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88E"/>
    <w:rsid w:val="00291C62"/>
    <w:rsid w:val="00291DEE"/>
    <w:rsid w:val="00291EF2"/>
    <w:rsid w:val="00292430"/>
    <w:rsid w:val="00292441"/>
    <w:rsid w:val="00292725"/>
    <w:rsid w:val="0029274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17"/>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1E3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CDF"/>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0CD"/>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1D1"/>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4F"/>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C21"/>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49E"/>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4D"/>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3C"/>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263"/>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B63"/>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9B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D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0C1"/>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F49"/>
    <w:rsid w:val="004A3080"/>
    <w:rsid w:val="004A31F2"/>
    <w:rsid w:val="004A3280"/>
    <w:rsid w:val="004A347C"/>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30"/>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39A"/>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6E3"/>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5F6F"/>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EC5"/>
    <w:rsid w:val="00684FC3"/>
    <w:rsid w:val="00685317"/>
    <w:rsid w:val="0068537A"/>
    <w:rsid w:val="006853A4"/>
    <w:rsid w:val="006856D0"/>
    <w:rsid w:val="0068571B"/>
    <w:rsid w:val="006857F5"/>
    <w:rsid w:val="0068599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CE2"/>
    <w:rsid w:val="00687D45"/>
    <w:rsid w:val="00687D7E"/>
    <w:rsid w:val="0069038B"/>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2A1"/>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10"/>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37FA8"/>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C9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22E"/>
    <w:rsid w:val="007A35B7"/>
    <w:rsid w:val="007A3D7B"/>
    <w:rsid w:val="007A3DBF"/>
    <w:rsid w:val="007A3E76"/>
    <w:rsid w:val="007A3E77"/>
    <w:rsid w:val="007A4404"/>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39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6EE"/>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8"/>
    <w:rsid w:val="007D7AAD"/>
    <w:rsid w:val="007D7D02"/>
    <w:rsid w:val="007D7D28"/>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C4B"/>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2F8"/>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8E"/>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366"/>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36"/>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BC8"/>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315"/>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5F92"/>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250"/>
    <w:rsid w:val="00A1246B"/>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3F"/>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4B"/>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6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88B"/>
    <w:rsid w:val="00BA7968"/>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2AC"/>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6FDA"/>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6"/>
    <w:rsid w:val="00CE1DA0"/>
    <w:rsid w:val="00CE208B"/>
    <w:rsid w:val="00CE237E"/>
    <w:rsid w:val="00CE23CB"/>
    <w:rsid w:val="00CE23CD"/>
    <w:rsid w:val="00CE2483"/>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037"/>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43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11"/>
    <w:rsid w:val="00DC6FA0"/>
    <w:rsid w:val="00DC7026"/>
    <w:rsid w:val="00DC719A"/>
    <w:rsid w:val="00DC7504"/>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D6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01"/>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26"/>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6CC"/>
    <w:rsid w:val="00EB28CD"/>
    <w:rsid w:val="00EB2B56"/>
    <w:rsid w:val="00EB2C33"/>
    <w:rsid w:val="00EB2DAA"/>
    <w:rsid w:val="00EB2E0F"/>
    <w:rsid w:val="00EB3212"/>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E71"/>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1A2"/>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79E"/>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1F8"/>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04"/>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3E"/>
    <w:rsid w:val="00F66FDE"/>
    <w:rsid w:val="00F6731E"/>
    <w:rsid w:val="00F677DA"/>
    <w:rsid w:val="00F67830"/>
    <w:rsid w:val="00F678DC"/>
    <w:rsid w:val="00F67A46"/>
    <w:rsid w:val="00F67C08"/>
    <w:rsid w:val="00F67D08"/>
    <w:rsid w:val="00F67F17"/>
    <w:rsid w:val="00F7007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04"/>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25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qFormat/>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7958939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0996995">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59531846">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0270907">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89895699">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5894722">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6134973">
      <w:bodyDiv w:val="1"/>
      <w:marLeft w:val="0"/>
      <w:marRight w:val="0"/>
      <w:marTop w:val="0"/>
      <w:marBottom w:val="0"/>
      <w:divBdr>
        <w:top w:val="none" w:sz="0" w:space="0" w:color="auto"/>
        <w:left w:val="none" w:sz="0" w:space="0" w:color="auto"/>
        <w:bottom w:val="none" w:sz="0" w:space="0" w:color="auto"/>
        <w:right w:val="none" w:sz="0" w:space="0" w:color="auto"/>
      </w:divBdr>
    </w:div>
    <w:div w:id="892698060">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979924448">
      <w:bodyDiv w:val="1"/>
      <w:marLeft w:val="0"/>
      <w:marRight w:val="0"/>
      <w:marTop w:val="0"/>
      <w:marBottom w:val="0"/>
      <w:divBdr>
        <w:top w:val="none" w:sz="0" w:space="0" w:color="auto"/>
        <w:left w:val="none" w:sz="0" w:space="0" w:color="auto"/>
        <w:bottom w:val="none" w:sz="0" w:space="0" w:color="auto"/>
        <w:right w:val="none" w:sz="0" w:space="0" w:color="auto"/>
      </w:divBdr>
    </w:div>
    <w:div w:id="1048451876">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40499640">
      <w:bodyDiv w:val="1"/>
      <w:marLeft w:val="0"/>
      <w:marRight w:val="0"/>
      <w:marTop w:val="0"/>
      <w:marBottom w:val="0"/>
      <w:divBdr>
        <w:top w:val="none" w:sz="0" w:space="0" w:color="auto"/>
        <w:left w:val="none" w:sz="0" w:space="0" w:color="auto"/>
        <w:bottom w:val="none" w:sz="0" w:space="0" w:color="auto"/>
        <w:right w:val="none" w:sz="0" w:space="0" w:color="auto"/>
      </w:divBdr>
    </w:div>
    <w:div w:id="1340740059">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542745383">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96607097">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935550901">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2007853208">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132938972">
      <w:bodyDiv w:val="1"/>
      <w:marLeft w:val="0"/>
      <w:marRight w:val="0"/>
      <w:marTop w:val="0"/>
      <w:marBottom w:val="0"/>
      <w:divBdr>
        <w:top w:val="none" w:sz="0" w:space="0" w:color="auto"/>
        <w:left w:val="none" w:sz="0" w:space="0" w:color="auto"/>
        <w:bottom w:val="none" w:sz="0" w:space="0" w:color="auto"/>
        <w:right w:val="none" w:sz="0" w:space="0" w:color="auto"/>
      </w:divBdr>
    </w:div>
    <w:div w:id="213536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preeti.jain1@sbi.co.in"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eti.jain1@sbi.co.i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CFDB912C30894A8681444E9F8FE70812"/>
        <w:category>
          <w:name w:val="General"/>
          <w:gallery w:val="placeholder"/>
        </w:category>
        <w:types>
          <w:type w:val="bbPlcHdr"/>
        </w:types>
        <w:behaviors>
          <w:behavior w:val="content"/>
        </w:behaviors>
        <w:guid w:val="{8B5331BA-C8BA-4994-939B-6FF9B3ACE9A7}"/>
      </w:docPartPr>
      <w:docPartBody>
        <w:p w:rsidR="00A82C0F" w:rsidRDefault="008F59FF" w:rsidP="008F59FF">
          <w:pPr>
            <w:pStyle w:val="CFDB912C30894A8681444E9F8FE70812"/>
          </w:pPr>
          <w:r w:rsidRPr="003E3D39">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09817D1A68D8488A9D0B1C510D4C9758"/>
        <w:category>
          <w:name w:val="General"/>
          <w:gallery w:val="placeholder"/>
        </w:category>
        <w:types>
          <w:type w:val="bbPlcHdr"/>
        </w:types>
        <w:behaviors>
          <w:behavior w:val="content"/>
        </w:behaviors>
        <w:guid w:val="{63B0C125-D1D2-4542-B3FE-D2EE726BA360}"/>
      </w:docPartPr>
      <w:docPartBody>
        <w:p w:rsidR="00E84DD4" w:rsidRDefault="004B7E54" w:rsidP="004B7E54">
          <w:pPr>
            <w:pStyle w:val="09817D1A68D8488A9D0B1C510D4C9758"/>
          </w:pPr>
          <w:r w:rsidRPr="00B01A5D">
            <w:rPr>
              <w:rStyle w:val="PlaceholderText"/>
            </w:rPr>
            <w:t>Choose an item.</w:t>
          </w:r>
        </w:p>
      </w:docPartBody>
    </w:docPart>
    <w:docPart>
      <w:docPartPr>
        <w:name w:val="4771B2509CF14659B3BACC7B58F52A46"/>
        <w:category>
          <w:name w:val="General"/>
          <w:gallery w:val="placeholder"/>
        </w:category>
        <w:types>
          <w:type w:val="bbPlcHdr"/>
        </w:types>
        <w:behaviors>
          <w:behavior w:val="content"/>
        </w:behaviors>
        <w:guid w:val="{CECE2705-B9E1-4526-A232-6EA315EFA4BD}"/>
      </w:docPartPr>
      <w:docPartBody>
        <w:p w:rsidR="00AF270C" w:rsidRDefault="00AF270C" w:rsidP="00AF270C">
          <w:pPr>
            <w:pStyle w:val="4771B2509CF14659B3BACC7B58F52A46"/>
          </w:pPr>
          <w:r w:rsidRPr="008C5BAE">
            <w:rPr>
              <w:rStyle w:val="PlaceholderText"/>
            </w:rPr>
            <w:t>Choose an item.</w:t>
          </w:r>
        </w:p>
      </w:docPartBody>
    </w:docPart>
    <w:docPart>
      <w:docPartPr>
        <w:name w:val="63A05E86DFF94FE09D070C120E13ABDB"/>
        <w:category>
          <w:name w:val="General"/>
          <w:gallery w:val="placeholder"/>
        </w:category>
        <w:types>
          <w:type w:val="bbPlcHdr"/>
        </w:types>
        <w:behaviors>
          <w:behavior w:val="content"/>
        </w:behaviors>
        <w:guid w:val="{1EF04EB0-97C1-4AFA-BEE8-72E0D446A754}"/>
      </w:docPartPr>
      <w:docPartBody>
        <w:p w:rsidR="008B6E2B" w:rsidRDefault="00644C39" w:rsidP="00644C39">
          <w:pPr>
            <w:pStyle w:val="63A05E86DFF94FE09D070C120E13ABDB"/>
          </w:pPr>
          <w:r w:rsidRPr="001849DA">
            <w:rPr>
              <w:rStyle w:val="PlaceholderText"/>
            </w:rPr>
            <w:t>Click here to enter text.</w:t>
          </w:r>
        </w:p>
      </w:docPartBody>
    </w:docPart>
    <w:docPart>
      <w:docPartPr>
        <w:name w:val="90D0F62CC8DF4F66BD8F1B94EDF7F1F6"/>
        <w:category>
          <w:name w:val="General"/>
          <w:gallery w:val="placeholder"/>
        </w:category>
        <w:types>
          <w:type w:val="bbPlcHdr"/>
        </w:types>
        <w:behaviors>
          <w:behavior w:val="content"/>
        </w:behaviors>
        <w:guid w:val="{6B325DE0-A156-4CB4-A685-180B15E2CE2E}"/>
      </w:docPartPr>
      <w:docPartBody>
        <w:p w:rsidR="008B6E2B" w:rsidRDefault="00644C39" w:rsidP="00644C39">
          <w:pPr>
            <w:pStyle w:val="90D0F62CC8DF4F66BD8F1B94EDF7F1F6"/>
          </w:pPr>
          <w:r w:rsidRPr="001849DA">
            <w:rPr>
              <w:rStyle w:val="PlaceholderText"/>
            </w:rPr>
            <w:t>Click here to enter text.</w:t>
          </w:r>
        </w:p>
      </w:docPartBody>
    </w:docPart>
    <w:docPart>
      <w:docPartPr>
        <w:name w:val="9C1CBDE87F37467FAA8CB0171055BD6D"/>
        <w:category>
          <w:name w:val="General"/>
          <w:gallery w:val="placeholder"/>
        </w:category>
        <w:types>
          <w:type w:val="bbPlcHdr"/>
        </w:types>
        <w:behaviors>
          <w:behavior w:val="content"/>
        </w:behaviors>
        <w:guid w:val="{7BE9E08D-A72E-4616-AF09-B25CCE1182FE}"/>
      </w:docPartPr>
      <w:docPartBody>
        <w:p w:rsidR="008B6E2B" w:rsidRDefault="00644C39" w:rsidP="00644C39">
          <w:pPr>
            <w:pStyle w:val="9C1CBDE87F37467FAA8CB0171055BD6D"/>
          </w:pPr>
          <w:r w:rsidRPr="001849DA">
            <w:rPr>
              <w:rStyle w:val="PlaceholderText"/>
            </w:rPr>
            <w:t>Click here to enter text.</w:t>
          </w:r>
        </w:p>
      </w:docPartBody>
    </w:docPart>
    <w:docPart>
      <w:docPartPr>
        <w:name w:val="7CD81183E36846D98B648C30EB2B0814"/>
        <w:category>
          <w:name w:val="General"/>
          <w:gallery w:val="placeholder"/>
        </w:category>
        <w:types>
          <w:type w:val="bbPlcHdr"/>
        </w:types>
        <w:behaviors>
          <w:behavior w:val="content"/>
        </w:behaviors>
        <w:guid w:val="{36E6B006-A1B1-482E-AC97-AFC5146A50F9}"/>
      </w:docPartPr>
      <w:docPartBody>
        <w:p w:rsidR="008B6E2B" w:rsidRDefault="00644C39" w:rsidP="00644C39">
          <w:pPr>
            <w:pStyle w:val="7CD81183E36846D98B648C30EB2B0814"/>
          </w:pPr>
          <w:r w:rsidRPr="001849DA">
            <w:rPr>
              <w:rStyle w:val="PlaceholderText"/>
            </w:rPr>
            <w:t>Click here to enter text.</w:t>
          </w:r>
        </w:p>
      </w:docPartBody>
    </w:docPart>
    <w:docPart>
      <w:docPartPr>
        <w:name w:val="BC37DFFE4F06498B99AE8056EECEED50"/>
        <w:category>
          <w:name w:val="General"/>
          <w:gallery w:val="placeholder"/>
        </w:category>
        <w:types>
          <w:type w:val="bbPlcHdr"/>
        </w:types>
        <w:behaviors>
          <w:behavior w:val="content"/>
        </w:behaviors>
        <w:guid w:val="{239C8A5C-1B07-4205-BA67-28FB0E0C56F4}"/>
      </w:docPartPr>
      <w:docPartBody>
        <w:p w:rsidR="008B6E2B" w:rsidRDefault="00644C39" w:rsidP="00644C39">
          <w:pPr>
            <w:pStyle w:val="BC37DFFE4F06498B99AE8056EECEED50"/>
          </w:pPr>
          <w:r w:rsidRPr="00770946">
            <w:rPr>
              <w:rStyle w:val="PlaceholderText"/>
            </w:rPr>
            <w:t>Choose an item.</w:t>
          </w:r>
        </w:p>
      </w:docPartBody>
    </w:docPart>
    <w:docPart>
      <w:docPartPr>
        <w:name w:val="CB2F2E542D6847F99F2BA01A46FD1C85"/>
        <w:category>
          <w:name w:val="General"/>
          <w:gallery w:val="placeholder"/>
        </w:category>
        <w:types>
          <w:type w:val="bbPlcHdr"/>
        </w:types>
        <w:behaviors>
          <w:behavior w:val="content"/>
        </w:behaviors>
        <w:guid w:val="{AC6559CF-287A-4D01-910A-8AD499188B1A}"/>
      </w:docPartPr>
      <w:docPartBody>
        <w:p w:rsidR="00CB5AF3" w:rsidRDefault="00CB5AF3" w:rsidP="00CB5AF3">
          <w:pPr>
            <w:pStyle w:val="CB2F2E542D6847F99F2BA01A46FD1C85"/>
          </w:pPr>
          <w:r w:rsidRPr="003E3D39">
            <w:rPr>
              <w:rStyle w:val="PlaceholderText"/>
            </w:rPr>
            <w:t>Choose an item.</w:t>
          </w:r>
        </w:p>
      </w:docPartBody>
    </w:docPart>
    <w:docPart>
      <w:docPartPr>
        <w:name w:val="905FA3B488314E9BAAB500800E29314A"/>
        <w:category>
          <w:name w:val="General"/>
          <w:gallery w:val="placeholder"/>
        </w:category>
        <w:types>
          <w:type w:val="bbPlcHdr"/>
        </w:types>
        <w:behaviors>
          <w:behavior w:val="content"/>
        </w:behaviors>
        <w:guid w:val="{1E0AA16F-7C7D-4221-939B-4ECCA8788555}"/>
      </w:docPartPr>
      <w:docPartBody>
        <w:p w:rsidR="00837D4F" w:rsidRDefault="00CB5AF3" w:rsidP="00CB5AF3">
          <w:pPr>
            <w:pStyle w:val="905FA3B488314E9BAAB500800E29314A"/>
          </w:pPr>
          <w:r w:rsidRPr="001849DA">
            <w:rPr>
              <w:rStyle w:val="PlaceholderText"/>
            </w:rPr>
            <w:t>Choose an item.</w:t>
          </w:r>
        </w:p>
      </w:docPartBody>
    </w:docPart>
    <w:docPart>
      <w:docPartPr>
        <w:name w:val="FB94FA1C4C0D4417A9C2656486BE1442"/>
        <w:category>
          <w:name w:val="General"/>
          <w:gallery w:val="placeholder"/>
        </w:category>
        <w:types>
          <w:type w:val="bbPlcHdr"/>
        </w:types>
        <w:behaviors>
          <w:behavior w:val="content"/>
        </w:behaviors>
        <w:guid w:val="{9BFA6BAD-959A-4C14-8583-18677E67FBF9}"/>
      </w:docPartPr>
      <w:docPartBody>
        <w:p w:rsidR="0016270B" w:rsidRDefault="00B75D43" w:rsidP="00B75D43">
          <w:pPr>
            <w:pStyle w:val="FB94FA1C4C0D4417A9C2656486BE1442"/>
          </w:pPr>
          <w:r w:rsidRPr="0067765D">
            <w:rPr>
              <w:rStyle w:val="PlaceholderText"/>
            </w:rPr>
            <w:t>Choose an item.</w:t>
          </w:r>
        </w:p>
      </w:docPartBody>
    </w:docPart>
    <w:docPart>
      <w:docPartPr>
        <w:name w:val="7BF5EEF074344802981A08AFD8496F2D"/>
        <w:category>
          <w:name w:val="General"/>
          <w:gallery w:val="placeholder"/>
        </w:category>
        <w:types>
          <w:type w:val="bbPlcHdr"/>
        </w:types>
        <w:behaviors>
          <w:behavior w:val="content"/>
        </w:behaviors>
        <w:guid w:val="{0A041540-8895-4023-B00E-8E7A19E40C5C}"/>
      </w:docPartPr>
      <w:docPartBody>
        <w:p w:rsidR="0016270B" w:rsidRDefault="00B75D43" w:rsidP="00B75D43">
          <w:pPr>
            <w:pStyle w:val="7BF5EEF074344802981A08AFD8496F2D"/>
          </w:pPr>
          <w:r w:rsidRPr="0067765D">
            <w:rPr>
              <w:rStyle w:val="PlaceholderText"/>
            </w:rPr>
            <w:t>Choose an item.</w:t>
          </w:r>
        </w:p>
      </w:docPartBody>
    </w:docPart>
    <w:docPart>
      <w:docPartPr>
        <w:name w:val="691A833B79F245EAA560E8C2CD6372D8"/>
        <w:category>
          <w:name w:val="General"/>
          <w:gallery w:val="placeholder"/>
        </w:category>
        <w:types>
          <w:type w:val="bbPlcHdr"/>
        </w:types>
        <w:behaviors>
          <w:behavior w:val="content"/>
        </w:behaviors>
        <w:guid w:val="{7C476C5A-4C4E-422B-A0D0-2DCDD8216F97}"/>
      </w:docPartPr>
      <w:docPartBody>
        <w:p w:rsidR="008909B2" w:rsidRDefault="007B0A40" w:rsidP="007B0A40">
          <w:pPr>
            <w:pStyle w:val="691A833B79F245EAA560E8C2CD6372D8"/>
          </w:pPr>
          <w:r w:rsidRPr="001849DA">
            <w:rPr>
              <w:rStyle w:val="PlaceholderText"/>
            </w:rPr>
            <w:t>Choose an item.</w:t>
          </w:r>
        </w:p>
      </w:docPartBody>
    </w:docPart>
    <w:docPart>
      <w:docPartPr>
        <w:name w:val="05D816A90CB846798DD1A61F04456F1F"/>
        <w:category>
          <w:name w:val="General"/>
          <w:gallery w:val="placeholder"/>
        </w:category>
        <w:types>
          <w:type w:val="bbPlcHdr"/>
        </w:types>
        <w:behaviors>
          <w:behavior w:val="content"/>
        </w:behaviors>
        <w:guid w:val="{60A14642-8703-459A-8A34-0CB8DF1ECF2B}"/>
      </w:docPartPr>
      <w:docPartBody>
        <w:p w:rsidR="008909B2" w:rsidRDefault="007B0A40" w:rsidP="007B0A40">
          <w:pPr>
            <w:pStyle w:val="05D816A90CB846798DD1A61F04456F1F"/>
          </w:pPr>
          <w:r w:rsidRPr="001849DA">
            <w:rPr>
              <w:rStyle w:val="PlaceholderText"/>
            </w:rPr>
            <w:t>Choose an item.</w:t>
          </w:r>
        </w:p>
      </w:docPartBody>
    </w:docPart>
    <w:docPart>
      <w:docPartPr>
        <w:name w:val="504E5EA700644018B0EECA5E305A3E0D"/>
        <w:category>
          <w:name w:val="General"/>
          <w:gallery w:val="placeholder"/>
        </w:category>
        <w:types>
          <w:type w:val="bbPlcHdr"/>
        </w:types>
        <w:behaviors>
          <w:behavior w:val="content"/>
        </w:behaviors>
        <w:guid w:val="{50B551E5-BC22-4B6E-9537-4258159087C9}"/>
      </w:docPartPr>
      <w:docPartBody>
        <w:p w:rsidR="008909B2" w:rsidRDefault="007B0A40" w:rsidP="007B0A40">
          <w:pPr>
            <w:pStyle w:val="504E5EA700644018B0EECA5E305A3E0D"/>
          </w:pPr>
          <w:r w:rsidRPr="001849DA">
            <w:rPr>
              <w:rStyle w:val="PlaceholderText"/>
            </w:rPr>
            <w:t>Choose an item.</w:t>
          </w:r>
        </w:p>
      </w:docPartBody>
    </w:docPart>
    <w:docPart>
      <w:docPartPr>
        <w:name w:val="2A69310BEC484B46990A8DD010D6B9C4"/>
        <w:category>
          <w:name w:val="General"/>
          <w:gallery w:val="placeholder"/>
        </w:category>
        <w:types>
          <w:type w:val="bbPlcHdr"/>
        </w:types>
        <w:behaviors>
          <w:behavior w:val="content"/>
        </w:behaviors>
        <w:guid w:val="{AD257DBA-57A3-4004-9834-81526DED2712}"/>
      </w:docPartPr>
      <w:docPartBody>
        <w:p w:rsidR="008909B2" w:rsidRDefault="007B0A40" w:rsidP="007B0A40">
          <w:pPr>
            <w:pStyle w:val="2A69310BEC484B46990A8DD010D6B9C4"/>
          </w:pPr>
          <w:r w:rsidRPr="001849DA">
            <w:rPr>
              <w:rStyle w:val="PlaceholderText"/>
            </w:rPr>
            <w:t>Click here to enter text.</w:t>
          </w:r>
        </w:p>
      </w:docPartBody>
    </w:docPart>
    <w:docPart>
      <w:docPartPr>
        <w:name w:val="8E098D3445EF4E0880952B0CEE5390C5"/>
        <w:category>
          <w:name w:val="General"/>
          <w:gallery w:val="placeholder"/>
        </w:category>
        <w:types>
          <w:type w:val="bbPlcHdr"/>
        </w:types>
        <w:behaviors>
          <w:behavior w:val="content"/>
        </w:behaviors>
        <w:guid w:val="{F475434D-43A0-41D3-816B-56A7F4873421}"/>
      </w:docPartPr>
      <w:docPartBody>
        <w:p w:rsidR="008909B2" w:rsidRDefault="007B0A40" w:rsidP="007B0A40">
          <w:pPr>
            <w:pStyle w:val="8E098D3445EF4E0880952B0CEE5390C5"/>
          </w:pPr>
          <w:r w:rsidRPr="001849DA">
            <w:rPr>
              <w:rStyle w:val="PlaceholderText"/>
            </w:rPr>
            <w:t>Click here to enter text.</w:t>
          </w:r>
        </w:p>
      </w:docPartBody>
    </w:docPart>
    <w:docPart>
      <w:docPartPr>
        <w:name w:val="D08E7C3979B14A76BD9EC55DD18A94F2"/>
        <w:category>
          <w:name w:val="General"/>
          <w:gallery w:val="placeholder"/>
        </w:category>
        <w:types>
          <w:type w:val="bbPlcHdr"/>
        </w:types>
        <w:behaviors>
          <w:behavior w:val="content"/>
        </w:behaviors>
        <w:guid w:val="{4170860B-CC54-4752-A9EF-42AFAFA5BEEF}"/>
      </w:docPartPr>
      <w:docPartBody>
        <w:p w:rsidR="008C673F" w:rsidRDefault="00A9353A" w:rsidP="00A9353A">
          <w:pPr>
            <w:pStyle w:val="D08E7C3979B14A76BD9EC55DD18A94F2"/>
          </w:pPr>
          <w:r w:rsidRPr="003E3D39">
            <w:rPr>
              <w:rStyle w:val="PlaceholderText"/>
            </w:rPr>
            <w:t>Choose an item.</w:t>
          </w:r>
        </w:p>
      </w:docPartBody>
    </w:docPart>
    <w:docPart>
      <w:docPartPr>
        <w:name w:val="041F22F14D934C71B61FAC7A9AE1C6C4"/>
        <w:category>
          <w:name w:val="General"/>
          <w:gallery w:val="placeholder"/>
        </w:category>
        <w:types>
          <w:type w:val="bbPlcHdr"/>
        </w:types>
        <w:behaviors>
          <w:behavior w:val="content"/>
        </w:behaviors>
        <w:guid w:val="{2165F611-EE6F-4892-A33D-7232F1C5FB24}"/>
      </w:docPartPr>
      <w:docPartBody>
        <w:p w:rsidR="008C673F" w:rsidRDefault="00A9353A" w:rsidP="00A9353A">
          <w:pPr>
            <w:pStyle w:val="041F22F14D934C71B61FAC7A9AE1C6C4"/>
          </w:pPr>
          <w:r w:rsidRPr="0067765D">
            <w:rPr>
              <w:rStyle w:val="PlaceholderText"/>
            </w:rPr>
            <w:t>Choose an item.</w:t>
          </w:r>
        </w:p>
      </w:docPartBody>
    </w:docPart>
    <w:docPart>
      <w:docPartPr>
        <w:name w:val="24C383BB1ACE482DB0BF64FA21AFA585"/>
        <w:category>
          <w:name w:val="General"/>
          <w:gallery w:val="placeholder"/>
        </w:category>
        <w:types>
          <w:type w:val="bbPlcHdr"/>
        </w:types>
        <w:behaviors>
          <w:behavior w:val="content"/>
        </w:behaviors>
        <w:guid w:val="{F450F438-2023-49CF-8F5A-52D3FCC98A68}"/>
      </w:docPartPr>
      <w:docPartBody>
        <w:p w:rsidR="00000000" w:rsidRDefault="00E4281C" w:rsidP="00E4281C">
          <w:pPr>
            <w:pStyle w:val="24C383BB1ACE482DB0BF64FA21AFA585"/>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E13DC"/>
    <w:rsid w:val="000F5FC8"/>
    <w:rsid w:val="001368FE"/>
    <w:rsid w:val="00136F79"/>
    <w:rsid w:val="0016270B"/>
    <w:rsid w:val="00180876"/>
    <w:rsid w:val="001A6C73"/>
    <w:rsid w:val="001B67DE"/>
    <w:rsid w:val="001C1CD4"/>
    <w:rsid w:val="00210113"/>
    <w:rsid w:val="00223667"/>
    <w:rsid w:val="00285FEC"/>
    <w:rsid w:val="002941EA"/>
    <w:rsid w:val="002D1AC5"/>
    <w:rsid w:val="00312A67"/>
    <w:rsid w:val="00316574"/>
    <w:rsid w:val="00324ACF"/>
    <w:rsid w:val="003322C3"/>
    <w:rsid w:val="003507FB"/>
    <w:rsid w:val="003524B9"/>
    <w:rsid w:val="00354B20"/>
    <w:rsid w:val="00390589"/>
    <w:rsid w:val="0039677F"/>
    <w:rsid w:val="003C5900"/>
    <w:rsid w:val="003D7B81"/>
    <w:rsid w:val="003E453C"/>
    <w:rsid w:val="003F4C93"/>
    <w:rsid w:val="00403D1F"/>
    <w:rsid w:val="00445F3A"/>
    <w:rsid w:val="00470982"/>
    <w:rsid w:val="00486797"/>
    <w:rsid w:val="004B7E54"/>
    <w:rsid w:val="004E0BCB"/>
    <w:rsid w:val="005528F9"/>
    <w:rsid w:val="00575909"/>
    <w:rsid w:val="005814DF"/>
    <w:rsid w:val="00593FBE"/>
    <w:rsid w:val="005B4BE4"/>
    <w:rsid w:val="005B7EFE"/>
    <w:rsid w:val="005C202E"/>
    <w:rsid w:val="006222A8"/>
    <w:rsid w:val="00644C39"/>
    <w:rsid w:val="00650EF3"/>
    <w:rsid w:val="00654632"/>
    <w:rsid w:val="00664DD8"/>
    <w:rsid w:val="0069081A"/>
    <w:rsid w:val="006A0BF7"/>
    <w:rsid w:val="006A10F7"/>
    <w:rsid w:val="006A394D"/>
    <w:rsid w:val="006B52D8"/>
    <w:rsid w:val="00737F88"/>
    <w:rsid w:val="0074708E"/>
    <w:rsid w:val="007A5C81"/>
    <w:rsid w:val="007B0A40"/>
    <w:rsid w:val="007B2C6C"/>
    <w:rsid w:val="007D4C57"/>
    <w:rsid w:val="007E74DF"/>
    <w:rsid w:val="00802AED"/>
    <w:rsid w:val="00802AF5"/>
    <w:rsid w:val="00837D4F"/>
    <w:rsid w:val="00864E3C"/>
    <w:rsid w:val="008909B2"/>
    <w:rsid w:val="008B669A"/>
    <w:rsid w:val="008B6E2B"/>
    <w:rsid w:val="008C35F4"/>
    <w:rsid w:val="008C673F"/>
    <w:rsid w:val="008E1CCB"/>
    <w:rsid w:val="008F59FF"/>
    <w:rsid w:val="00936EB3"/>
    <w:rsid w:val="00942369"/>
    <w:rsid w:val="00943A34"/>
    <w:rsid w:val="009A26AE"/>
    <w:rsid w:val="009E7742"/>
    <w:rsid w:val="00A07F71"/>
    <w:rsid w:val="00A209C8"/>
    <w:rsid w:val="00A5331A"/>
    <w:rsid w:val="00A53841"/>
    <w:rsid w:val="00A611E5"/>
    <w:rsid w:val="00A6627C"/>
    <w:rsid w:val="00A73557"/>
    <w:rsid w:val="00A82C0F"/>
    <w:rsid w:val="00A9353A"/>
    <w:rsid w:val="00AA334F"/>
    <w:rsid w:val="00AB28F5"/>
    <w:rsid w:val="00AE424F"/>
    <w:rsid w:val="00AF270C"/>
    <w:rsid w:val="00B429A1"/>
    <w:rsid w:val="00B50F0E"/>
    <w:rsid w:val="00B5529B"/>
    <w:rsid w:val="00B75D43"/>
    <w:rsid w:val="00BF25F4"/>
    <w:rsid w:val="00C20382"/>
    <w:rsid w:val="00C43B4B"/>
    <w:rsid w:val="00CB5AF3"/>
    <w:rsid w:val="00CC5042"/>
    <w:rsid w:val="00D11E6D"/>
    <w:rsid w:val="00D20CE1"/>
    <w:rsid w:val="00D31054"/>
    <w:rsid w:val="00D42508"/>
    <w:rsid w:val="00D5754D"/>
    <w:rsid w:val="00D7737B"/>
    <w:rsid w:val="00DA39F4"/>
    <w:rsid w:val="00DF1ECE"/>
    <w:rsid w:val="00E4281C"/>
    <w:rsid w:val="00E45261"/>
    <w:rsid w:val="00E47680"/>
    <w:rsid w:val="00E84DD4"/>
    <w:rsid w:val="00E967AF"/>
    <w:rsid w:val="00EB094B"/>
    <w:rsid w:val="00EC1FA5"/>
    <w:rsid w:val="00EE52C6"/>
    <w:rsid w:val="00F11D53"/>
    <w:rsid w:val="00F137B0"/>
    <w:rsid w:val="00F20349"/>
    <w:rsid w:val="00F22956"/>
    <w:rsid w:val="00F4129E"/>
    <w:rsid w:val="00F41D6C"/>
    <w:rsid w:val="00F623ED"/>
    <w:rsid w:val="00F93DA6"/>
    <w:rsid w:val="00FB5BFF"/>
    <w:rsid w:val="00FF50E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281C"/>
  </w:style>
  <w:style w:type="paragraph" w:customStyle="1" w:styleId="D8E6A1A216EC4FB8A02BE51A73012A27">
    <w:name w:val="D8E6A1A216EC4FB8A02BE51A73012A27"/>
    <w:rsid w:val="006A0BF7"/>
    <w:pPr>
      <w:spacing w:after="160" w:line="259" w:lineRule="auto"/>
    </w:pPr>
    <w:rPr>
      <w:lang w:val="en-IN" w:eastAsia="en-IN"/>
    </w:rPr>
  </w:style>
  <w:style w:type="paragraph" w:customStyle="1" w:styleId="FCFDDFCD87224678A13E1ABBA999EE6F">
    <w:name w:val="FCFDDFCD87224678A13E1ABBA999EE6F"/>
    <w:rsid w:val="006A0BF7"/>
    <w:pPr>
      <w:spacing w:after="160" w:line="259" w:lineRule="auto"/>
    </w:pPr>
    <w:rPr>
      <w:lang w:val="en-IN" w:eastAsia="en-IN"/>
    </w:rPr>
  </w:style>
  <w:style w:type="paragraph" w:customStyle="1" w:styleId="C29450AB0B5F4A39B1938860B63C8D3F">
    <w:name w:val="C29450AB0B5F4A39B1938860B63C8D3F"/>
    <w:rsid w:val="006A0BF7"/>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E02448D4E8F94A42A272B92A8287893C">
    <w:name w:val="E02448D4E8F94A42A272B92A8287893C"/>
    <w:rsid w:val="006A0BF7"/>
    <w:pPr>
      <w:spacing w:after="160" w:line="259" w:lineRule="auto"/>
    </w:pPr>
    <w:rPr>
      <w:lang w:val="en-IN" w:eastAsia="en-IN"/>
    </w:rPr>
  </w:style>
  <w:style w:type="paragraph" w:customStyle="1" w:styleId="46E02FDE76544BAB9DD9CBD83A8D46D6">
    <w:name w:val="46E02FDE76544BAB9DD9CBD83A8D46D6"/>
    <w:rsid w:val="006A0BF7"/>
    <w:pPr>
      <w:spacing w:after="160" w:line="259" w:lineRule="auto"/>
    </w:pPr>
    <w:rPr>
      <w:lang w:val="en-IN" w:eastAsia="en-IN"/>
    </w:rPr>
  </w:style>
  <w:style w:type="paragraph" w:customStyle="1" w:styleId="A323746828E14921BBB6F08B68EFC9A6">
    <w:name w:val="A323746828E14921BBB6F08B68EFC9A6"/>
    <w:rsid w:val="006A0BF7"/>
    <w:pPr>
      <w:spacing w:after="160" w:line="259" w:lineRule="auto"/>
    </w:pPr>
    <w:rPr>
      <w:lang w:val="en-IN" w:eastAsia="en-IN"/>
    </w:rPr>
  </w:style>
  <w:style w:type="paragraph" w:customStyle="1" w:styleId="12981029621248208F0281EBC75901E7">
    <w:name w:val="12981029621248208F0281EBC75901E7"/>
    <w:rsid w:val="006A0BF7"/>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74FAD393238145E589D2EF0FFFEDCF2D">
    <w:name w:val="74FAD393238145E589D2EF0FFFEDCF2D"/>
    <w:rsid w:val="006A0BF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26A40B5AAE5F46C79CBB8BCF0E24AF25">
    <w:name w:val="26A40B5AAE5F46C79CBB8BCF0E24AF25"/>
    <w:rsid w:val="006A0BF7"/>
    <w:pPr>
      <w:spacing w:after="160" w:line="259" w:lineRule="auto"/>
    </w:pPr>
    <w:rPr>
      <w:lang w:val="en-IN" w:eastAsia="en-IN"/>
    </w:rPr>
  </w:style>
  <w:style w:type="paragraph" w:customStyle="1" w:styleId="E1594ADA82824E7A8F2C80FC710C8E19">
    <w:name w:val="E1594ADA82824E7A8F2C80FC710C8E19"/>
    <w:rsid w:val="006A0BF7"/>
    <w:pPr>
      <w:spacing w:after="160" w:line="259" w:lineRule="auto"/>
    </w:pPr>
    <w:rPr>
      <w:lang w:val="en-IN" w:eastAsia="en-IN"/>
    </w:rPr>
  </w:style>
  <w:style w:type="paragraph" w:customStyle="1" w:styleId="377506AEB8444A55A6AD1A85BA92301E">
    <w:name w:val="377506AEB8444A55A6AD1A85BA92301E"/>
    <w:rsid w:val="006A0BF7"/>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28FA9D9F2EE4461A9D8D687AD8C855B5">
    <w:name w:val="28FA9D9F2EE4461A9D8D687AD8C855B5"/>
    <w:rsid w:val="006A0BF7"/>
    <w:pPr>
      <w:spacing w:after="160" w:line="259" w:lineRule="auto"/>
    </w:pPr>
    <w:rPr>
      <w:lang w:val="en-IN" w:eastAsia="en-IN"/>
    </w:rPr>
  </w:style>
  <w:style w:type="paragraph" w:customStyle="1" w:styleId="3D08F00B03C344E09B1F12EF121FA6F5">
    <w:name w:val="3D08F00B03C344E09B1F12EF121FA6F5"/>
    <w:rsid w:val="006A0BF7"/>
    <w:pPr>
      <w:spacing w:after="160" w:line="259" w:lineRule="auto"/>
    </w:pPr>
    <w:rPr>
      <w:lang w:val="en-IN" w:eastAsia="en-IN"/>
    </w:rPr>
  </w:style>
  <w:style w:type="paragraph" w:customStyle="1" w:styleId="6D1704CC74794533B6157090ACF75BA4">
    <w:name w:val="6D1704CC74794533B6157090ACF75BA4"/>
    <w:rsid w:val="006A0BF7"/>
    <w:pPr>
      <w:spacing w:after="160" w:line="259" w:lineRule="auto"/>
    </w:pPr>
    <w:rPr>
      <w:lang w:val="en-IN" w:eastAsia="en-IN"/>
    </w:rPr>
  </w:style>
  <w:style w:type="paragraph" w:customStyle="1" w:styleId="DB6CF3013D984BFFB9F4FF096988B333">
    <w:name w:val="DB6CF3013D984BFFB9F4FF096988B333"/>
    <w:rsid w:val="006A0BF7"/>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CA650EBAC3344A29D6B0C3758C3188B">
    <w:name w:val="2CA650EBAC3344A29D6B0C3758C3188B"/>
    <w:rsid w:val="006A0BF7"/>
    <w:pPr>
      <w:spacing w:after="160" w:line="259" w:lineRule="auto"/>
    </w:pPr>
    <w:rPr>
      <w:lang w:val="en-IN" w:eastAsia="en-IN"/>
    </w:rPr>
  </w:style>
  <w:style w:type="paragraph" w:customStyle="1" w:styleId="0CD417EF6D314872B276AD6B013A412A">
    <w:name w:val="0CD417EF6D314872B276AD6B013A412A"/>
    <w:rsid w:val="006A0BF7"/>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0DBBE15C91BA424F90BCDB832803FC42">
    <w:name w:val="0DBBE15C91BA424F90BCDB832803FC42"/>
    <w:rsid w:val="00575909"/>
    <w:pPr>
      <w:spacing w:after="160" w:line="259" w:lineRule="auto"/>
    </w:pPr>
    <w:rPr>
      <w:lang w:val="en-IN" w:eastAsia="en-IN"/>
    </w:rPr>
  </w:style>
  <w:style w:type="paragraph" w:customStyle="1" w:styleId="9DE41DE8F8F44F8CB547311EC58CE757">
    <w:name w:val="9DE41DE8F8F44F8CB547311EC58CE757"/>
    <w:rsid w:val="00575909"/>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D29066BFB5954C83A30F77CCD398D8E8">
    <w:name w:val="D29066BFB5954C83A30F77CCD398D8E8"/>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ED0EBE1F8C2945349E8458ABF3803C86">
    <w:name w:val="ED0EBE1F8C2945349E8458ABF3803C86"/>
    <w:rsid w:val="00575909"/>
    <w:pPr>
      <w:spacing w:after="160" w:line="259" w:lineRule="auto"/>
    </w:pPr>
    <w:rPr>
      <w:lang w:val="en-IN" w:eastAsia="en-IN"/>
    </w:rPr>
  </w:style>
  <w:style w:type="paragraph" w:customStyle="1" w:styleId="8610F7CE9AEE454C8416273B7F5219A7">
    <w:name w:val="8610F7CE9AEE454C8416273B7F5219A7"/>
    <w:rsid w:val="00575909"/>
    <w:pPr>
      <w:spacing w:after="160" w:line="259" w:lineRule="auto"/>
    </w:pPr>
    <w:rPr>
      <w:lang w:val="en-IN" w:eastAsia="en-IN"/>
    </w:rPr>
  </w:style>
  <w:style w:type="paragraph" w:customStyle="1" w:styleId="5EF3EB2C90544C4182ED9608518B1819">
    <w:name w:val="5EF3EB2C90544C4182ED9608518B1819"/>
    <w:rsid w:val="00575909"/>
    <w:pPr>
      <w:spacing w:after="160" w:line="259" w:lineRule="auto"/>
    </w:pPr>
    <w:rPr>
      <w:lang w:val="en-IN" w:eastAsia="en-IN"/>
    </w:rPr>
  </w:style>
  <w:style w:type="paragraph" w:customStyle="1" w:styleId="558EC9C09BAC4C5980E9500081D385BC">
    <w:name w:val="558EC9C09BAC4C5980E9500081D385BC"/>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C60A9559838D4DC2B0551475223A542C">
    <w:name w:val="C60A9559838D4DC2B0551475223A542C"/>
    <w:rsid w:val="00A82C0F"/>
    <w:pPr>
      <w:spacing w:after="160" w:line="259" w:lineRule="auto"/>
    </w:pPr>
    <w:rPr>
      <w:lang w:val="en-IN" w:eastAsia="en-IN"/>
    </w:rPr>
  </w:style>
  <w:style w:type="paragraph" w:customStyle="1" w:styleId="0D7A726BEB3646FFB3A20F5815775E19">
    <w:name w:val="0D7A726BEB3646FFB3A20F5815775E19"/>
    <w:rsid w:val="00A82C0F"/>
    <w:pPr>
      <w:spacing w:after="160" w:line="259" w:lineRule="auto"/>
    </w:pPr>
    <w:rPr>
      <w:lang w:val="en-IN" w:eastAsia="en-IN"/>
    </w:rPr>
  </w:style>
  <w:style w:type="paragraph" w:customStyle="1" w:styleId="BBFFAAB4A0C041149289CB9B6F9811F8">
    <w:name w:val="BBFFAAB4A0C041149289CB9B6F9811F8"/>
    <w:rsid w:val="006B52D8"/>
    <w:pPr>
      <w:spacing w:after="160" w:line="259" w:lineRule="auto"/>
    </w:pPr>
    <w:rPr>
      <w:lang w:val="en-IN" w:eastAsia="en-IN"/>
    </w:rPr>
  </w:style>
  <w:style w:type="paragraph" w:customStyle="1" w:styleId="705FF5799D8748E39B4E331C3B587A9A">
    <w:name w:val="705FF5799D8748E39B4E331C3B587A9A"/>
    <w:rsid w:val="003C5900"/>
    <w:pPr>
      <w:spacing w:after="160" w:line="259" w:lineRule="auto"/>
    </w:pPr>
    <w:rPr>
      <w:lang w:val="en-IN" w:eastAsia="en-IN"/>
    </w:rPr>
  </w:style>
  <w:style w:type="paragraph" w:customStyle="1" w:styleId="0007B46268D24958B56B13CEFD51BBB0">
    <w:name w:val="0007B46268D24958B56B13CEFD51BBB0"/>
    <w:rsid w:val="00A73557"/>
    <w:pPr>
      <w:spacing w:after="160" w:line="259" w:lineRule="auto"/>
    </w:pPr>
    <w:rPr>
      <w:lang w:val="en-IN" w:eastAsia="en-IN"/>
    </w:rPr>
  </w:style>
  <w:style w:type="paragraph" w:customStyle="1" w:styleId="7F7877B5CA574107BA8A6615D631DC9C">
    <w:name w:val="7F7877B5CA574107BA8A6615D631DC9C"/>
    <w:rsid w:val="00F41D6C"/>
    <w:pPr>
      <w:spacing w:after="160" w:line="259" w:lineRule="auto"/>
    </w:pPr>
    <w:rPr>
      <w:lang w:val="en-IN" w:eastAsia="en-IN"/>
    </w:rPr>
  </w:style>
  <w:style w:type="paragraph" w:customStyle="1" w:styleId="A576983D35F94B249F36BCA4F59DCC70">
    <w:name w:val="A576983D35F94B249F36BCA4F59DCC70"/>
    <w:rsid w:val="00F41D6C"/>
    <w:pPr>
      <w:spacing w:after="160" w:line="259" w:lineRule="auto"/>
    </w:pPr>
    <w:rPr>
      <w:lang w:val="en-IN" w:eastAsia="en-IN"/>
    </w:rPr>
  </w:style>
  <w:style w:type="paragraph" w:customStyle="1" w:styleId="C3356496C7594DDCABC42D4D51DA9790">
    <w:name w:val="C3356496C7594DDCABC42D4D51DA9790"/>
    <w:rsid w:val="00F41D6C"/>
    <w:pPr>
      <w:spacing w:after="160" w:line="259" w:lineRule="auto"/>
    </w:pPr>
    <w:rPr>
      <w:lang w:val="en-IN" w:eastAsia="en-IN"/>
    </w:rPr>
  </w:style>
  <w:style w:type="paragraph" w:customStyle="1" w:styleId="ACAF49C356EE486584BEB965E5871980">
    <w:name w:val="ACAF49C356EE486584BEB965E5871980"/>
    <w:rsid w:val="00F41D6C"/>
    <w:pPr>
      <w:spacing w:after="160" w:line="259" w:lineRule="auto"/>
    </w:pPr>
    <w:rPr>
      <w:lang w:val="en-IN" w:eastAsia="en-IN"/>
    </w:rPr>
  </w:style>
  <w:style w:type="paragraph" w:customStyle="1" w:styleId="759D24BBF65A47D8A11CB599DE32D033">
    <w:name w:val="759D24BBF65A47D8A11CB599DE32D033"/>
    <w:rsid w:val="00F41D6C"/>
    <w:pPr>
      <w:spacing w:after="160" w:line="259" w:lineRule="auto"/>
    </w:pPr>
    <w:rPr>
      <w:lang w:val="en-IN" w:eastAsia="en-IN"/>
    </w:rPr>
  </w:style>
  <w:style w:type="paragraph" w:customStyle="1" w:styleId="A70FDDE5C1ED4441A76439703ABEF7CD">
    <w:name w:val="A70FDDE5C1ED4441A76439703ABEF7CD"/>
    <w:rsid w:val="00F41D6C"/>
    <w:pPr>
      <w:spacing w:after="160" w:line="259" w:lineRule="auto"/>
    </w:pPr>
    <w:rPr>
      <w:lang w:val="en-IN" w:eastAsia="en-IN"/>
    </w:rPr>
  </w:style>
  <w:style w:type="paragraph" w:customStyle="1" w:styleId="145C09F0BF4A452DB603E7749EC86CB4">
    <w:name w:val="145C09F0BF4A452DB603E7749EC86CB4"/>
    <w:rsid w:val="00F41D6C"/>
    <w:pPr>
      <w:spacing w:after="160" w:line="259" w:lineRule="auto"/>
    </w:pPr>
    <w:rPr>
      <w:lang w:val="en-IN" w:eastAsia="en-IN"/>
    </w:rPr>
  </w:style>
  <w:style w:type="paragraph" w:customStyle="1" w:styleId="16E834DBC3714BCA96CB38CC958229C5">
    <w:name w:val="16E834DBC3714BCA96CB38CC958229C5"/>
    <w:rsid w:val="00F41D6C"/>
    <w:pPr>
      <w:spacing w:after="160" w:line="259" w:lineRule="auto"/>
    </w:pPr>
    <w:rPr>
      <w:lang w:val="en-IN" w:eastAsia="en-IN"/>
    </w:rPr>
  </w:style>
  <w:style w:type="paragraph" w:customStyle="1" w:styleId="BC5D06A92198475B8192EFD9FEEFBCB0">
    <w:name w:val="BC5D06A92198475B8192EFD9FEEFBCB0"/>
    <w:rsid w:val="00F41D6C"/>
    <w:pPr>
      <w:spacing w:after="160" w:line="259" w:lineRule="auto"/>
    </w:pPr>
    <w:rPr>
      <w:lang w:val="en-IN" w:eastAsia="en-IN"/>
    </w:rPr>
  </w:style>
  <w:style w:type="paragraph" w:customStyle="1" w:styleId="0913AD2D9F4146B9853E70EA3F6B7EEF">
    <w:name w:val="0913AD2D9F4146B9853E70EA3F6B7EEF"/>
    <w:rsid w:val="00F41D6C"/>
    <w:pPr>
      <w:spacing w:after="160" w:line="259" w:lineRule="auto"/>
    </w:pPr>
    <w:rPr>
      <w:lang w:val="en-IN" w:eastAsia="en-IN"/>
    </w:rPr>
  </w:style>
  <w:style w:type="paragraph" w:customStyle="1" w:styleId="F5DFAE1749E8444DBBA06EA63A60A704">
    <w:name w:val="F5DFAE1749E8444DBBA06EA63A60A704"/>
    <w:rsid w:val="00F41D6C"/>
    <w:pPr>
      <w:spacing w:after="160" w:line="259" w:lineRule="auto"/>
    </w:pPr>
    <w:rPr>
      <w:lang w:val="en-IN" w:eastAsia="en-IN"/>
    </w:rPr>
  </w:style>
  <w:style w:type="paragraph" w:customStyle="1" w:styleId="E8F4167D5F724F23B80C6E6C261D9B3F">
    <w:name w:val="E8F4167D5F724F23B80C6E6C261D9B3F"/>
    <w:rsid w:val="00F41D6C"/>
    <w:pPr>
      <w:spacing w:after="160" w:line="259" w:lineRule="auto"/>
    </w:pPr>
    <w:rPr>
      <w:lang w:val="en-IN" w:eastAsia="en-IN"/>
    </w:rPr>
  </w:style>
  <w:style w:type="paragraph" w:customStyle="1" w:styleId="850CB8AE3201495F868CD2C7118F0012">
    <w:name w:val="850CB8AE3201495F868CD2C7118F0012"/>
    <w:rsid w:val="00F41D6C"/>
    <w:pPr>
      <w:spacing w:after="160" w:line="259" w:lineRule="auto"/>
    </w:pPr>
    <w:rPr>
      <w:lang w:val="en-IN" w:eastAsia="en-IN"/>
    </w:rPr>
  </w:style>
  <w:style w:type="paragraph" w:customStyle="1" w:styleId="0B2CD72AC01F4534937A9D0B18506BF8">
    <w:name w:val="0B2CD72AC01F4534937A9D0B18506BF8"/>
    <w:rsid w:val="00F41D6C"/>
    <w:pPr>
      <w:spacing w:after="160" w:line="259" w:lineRule="auto"/>
    </w:pPr>
    <w:rPr>
      <w:lang w:val="en-IN" w:eastAsia="en-IN"/>
    </w:rPr>
  </w:style>
  <w:style w:type="paragraph" w:customStyle="1" w:styleId="51EA2CC82B304423A23DE9449A17938B">
    <w:name w:val="51EA2CC82B304423A23DE9449A17938B"/>
    <w:rsid w:val="00F41D6C"/>
    <w:pPr>
      <w:spacing w:after="160" w:line="259" w:lineRule="auto"/>
    </w:pPr>
    <w:rPr>
      <w:lang w:val="en-IN" w:eastAsia="en-IN"/>
    </w:rPr>
  </w:style>
  <w:style w:type="paragraph" w:customStyle="1" w:styleId="6C474EB598BF41A7ACA96F9900E36EBF">
    <w:name w:val="6C474EB598BF41A7ACA96F9900E36EBF"/>
    <w:rsid w:val="00F41D6C"/>
    <w:pPr>
      <w:spacing w:after="160" w:line="259" w:lineRule="auto"/>
    </w:pPr>
    <w:rPr>
      <w:lang w:val="en-IN" w:eastAsia="en-IN"/>
    </w:rPr>
  </w:style>
  <w:style w:type="paragraph" w:customStyle="1" w:styleId="0CB32DC0774940B097FA2161FB3C0C2A">
    <w:name w:val="0CB32DC0774940B097FA2161FB3C0C2A"/>
    <w:rsid w:val="00F41D6C"/>
    <w:pPr>
      <w:spacing w:after="160" w:line="259" w:lineRule="auto"/>
    </w:pPr>
    <w:rPr>
      <w:lang w:val="en-IN" w:eastAsia="en-IN"/>
    </w:rPr>
  </w:style>
  <w:style w:type="paragraph" w:customStyle="1" w:styleId="BFAF10BB09304081AC8F017EB57B6F06">
    <w:name w:val="BFAF10BB09304081AC8F017EB57B6F06"/>
    <w:rsid w:val="00F41D6C"/>
    <w:pPr>
      <w:spacing w:after="160" w:line="259" w:lineRule="auto"/>
    </w:pPr>
    <w:rPr>
      <w:lang w:val="en-IN" w:eastAsia="en-IN"/>
    </w:rPr>
  </w:style>
  <w:style w:type="paragraph" w:customStyle="1" w:styleId="3FF4B0051A46481FA9BBF1192D333B04">
    <w:name w:val="3FF4B0051A46481FA9BBF1192D333B04"/>
    <w:rsid w:val="00F41D6C"/>
    <w:pPr>
      <w:spacing w:after="160" w:line="259" w:lineRule="auto"/>
    </w:pPr>
    <w:rPr>
      <w:lang w:val="en-IN" w:eastAsia="en-IN"/>
    </w:rPr>
  </w:style>
  <w:style w:type="paragraph" w:customStyle="1" w:styleId="8F3F50E896E04B029DCD94FC2437EC9A">
    <w:name w:val="8F3F50E896E04B029DCD94FC2437EC9A"/>
    <w:rsid w:val="00F41D6C"/>
    <w:pPr>
      <w:spacing w:after="160" w:line="259" w:lineRule="auto"/>
    </w:pPr>
    <w:rPr>
      <w:lang w:val="en-IN" w:eastAsia="en-IN"/>
    </w:rPr>
  </w:style>
  <w:style w:type="paragraph" w:customStyle="1" w:styleId="738539F0099D458DAF857610C8E4AB69">
    <w:name w:val="738539F0099D458DAF857610C8E4AB69"/>
    <w:rsid w:val="00F41D6C"/>
    <w:pPr>
      <w:spacing w:after="160" w:line="259" w:lineRule="auto"/>
    </w:pPr>
    <w:rPr>
      <w:lang w:val="en-IN" w:eastAsia="en-IN"/>
    </w:rPr>
  </w:style>
  <w:style w:type="paragraph" w:customStyle="1" w:styleId="31B7553DBA9B4935B925F55FF0638DE8">
    <w:name w:val="31B7553DBA9B4935B925F55FF0638DE8"/>
    <w:rsid w:val="00F41D6C"/>
    <w:pPr>
      <w:spacing w:after="160" w:line="259" w:lineRule="auto"/>
    </w:pPr>
    <w:rPr>
      <w:lang w:val="en-IN" w:eastAsia="en-IN"/>
    </w:rPr>
  </w:style>
  <w:style w:type="paragraph" w:customStyle="1" w:styleId="6CCC5D25AAFA4C658A7FFEEBBB638138">
    <w:name w:val="6CCC5D25AAFA4C658A7FFEEBBB638138"/>
    <w:rsid w:val="00F41D6C"/>
    <w:pPr>
      <w:spacing w:after="160" w:line="259" w:lineRule="auto"/>
    </w:pPr>
    <w:rPr>
      <w:lang w:val="en-IN" w:eastAsia="en-IN"/>
    </w:rPr>
  </w:style>
  <w:style w:type="paragraph" w:customStyle="1" w:styleId="8220E3192A644025947897EEAC9A1DBA">
    <w:name w:val="8220E3192A644025947897EEAC9A1DBA"/>
    <w:rsid w:val="00F41D6C"/>
    <w:pPr>
      <w:spacing w:after="160" w:line="259" w:lineRule="auto"/>
    </w:pPr>
    <w:rPr>
      <w:lang w:val="en-IN" w:eastAsia="en-IN"/>
    </w:rPr>
  </w:style>
  <w:style w:type="paragraph" w:customStyle="1" w:styleId="EDCB2E7B59224A119F2C52637A2ECF8F">
    <w:name w:val="EDCB2E7B59224A119F2C52637A2ECF8F"/>
    <w:rsid w:val="00F41D6C"/>
    <w:pPr>
      <w:spacing w:after="160" w:line="259" w:lineRule="auto"/>
    </w:pPr>
    <w:rPr>
      <w:lang w:val="en-IN" w:eastAsia="en-IN"/>
    </w:rPr>
  </w:style>
  <w:style w:type="paragraph" w:customStyle="1" w:styleId="89355727DCEB46F693181D2F28C60167">
    <w:name w:val="89355727DCEB46F693181D2F28C60167"/>
    <w:rsid w:val="00F41D6C"/>
    <w:pPr>
      <w:spacing w:after="160" w:line="259" w:lineRule="auto"/>
    </w:pPr>
    <w:rPr>
      <w:lang w:val="en-IN" w:eastAsia="en-IN"/>
    </w:rPr>
  </w:style>
  <w:style w:type="paragraph" w:customStyle="1" w:styleId="B304405EA4174A4F9D0FA90B897D66A7">
    <w:name w:val="B304405EA4174A4F9D0FA90B897D66A7"/>
    <w:rsid w:val="00F41D6C"/>
    <w:pPr>
      <w:spacing w:after="160" w:line="259" w:lineRule="auto"/>
    </w:pPr>
    <w:rPr>
      <w:lang w:val="en-IN" w:eastAsia="en-IN"/>
    </w:rPr>
  </w:style>
  <w:style w:type="paragraph" w:customStyle="1" w:styleId="67E476D793924FE79496358C61BE0526">
    <w:name w:val="67E476D793924FE79496358C61BE0526"/>
    <w:rsid w:val="00F41D6C"/>
    <w:pPr>
      <w:spacing w:after="160" w:line="259" w:lineRule="auto"/>
    </w:pPr>
    <w:rPr>
      <w:lang w:val="en-IN" w:eastAsia="en-IN"/>
    </w:rPr>
  </w:style>
  <w:style w:type="paragraph" w:customStyle="1" w:styleId="D2D3C77F65EA43F2A62665A7B5214159">
    <w:name w:val="D2D3C77F65EA43F2A62665A7B5214159"/>
    <w:rsid w:val="00F41D6C"/>
    <w:pPr>
      <w:spacing w:after="160" w:line="259" w:lineRule="auto"/>
    </w:pPr>
    <w:rPr>
      <w:lang w:val="en-IN" w:eastAsia="en-IN"/>
    </w:rPr>
  </w:style>
  <w:style w:type="paragraph" w:customStyle="1" w:styleId="FA515B48ADAB4A4F9258CECF2829C61F">
    <w:name w:val="FA515B48ADAB4A4F9258CECF2829C61F"/>
    <w:rsid w:val="00F41D6C"/>
    <w:pPr>
      <w:spacing w:after="160" w:line="259" w:lineRule="auto"/>
    </w:pPr>
    <w:rPr>
      <w:lang w:val="en-IN" w:eastAsia="en-IN"/>
    </w:rPr>
  </w:style>
  <w:style w:type="paragraph" w:customStyle="1" w:styleId="267005CFCB754842A30E9E5F387CC899">
    <w:name w:val="267005CFCB754842A30E9E5F387CC899"/>
    <w:rsid w:val="00F41D6C"/>
    <w:pPr>
      <w:spacing w:after="160" w:line="259" w:lineRule="auto"/>
    </w:pPr>
    <w:rPr>
      <w:lang w:val="en-IN" w:eastAsia="en-IN"/>
    </w:rPr>
  </w:style>
  <w:style w:type="paragraph" w:customStyle="1" w:styleId="8C5FA8570AF54F5C8CCF3C0165C5482B">
    <w:name w:val="8C5FA8570AF54F5C8CCF3C0165C5482B"/>
    <w:rsid w:val="00F41D6C"/>
    <w:pPr>
      <w:spacing w:after="160" w:line="259" w:lineRule="auto"/>
    </w:pPr>
    <w:rPr>
      <w:lang w:val="en-IN" w:eastAsia="en-IN"/>
    </w:rPr>
  </w:style>
  <w:style w:type="paragraph" w:customStyle="1" w:styleId="256ED3F6D80D45B996CF58E3D1011B10">
    <w:name w:val="256ED3F6D80D45B996CF58E3D1011B10"/>
    <w:rsid w:val="00F41D6C"/>
    <w:pPr>
      <w:spacing w:after="160" w:line="259" w:lineRule="auto"/>
    </w:pPr>
    <w:rPr>
      <w:lang w:val="en-IN" w:eastAsia="en-IN"/>
    </w:rPr>
  </w:style>
  <w:style w:type="paragraph" w:customStyle="1" w:styleId="BE87059B518E40B0A4C15F9EC9EDC8BF">
    <w:name w:val="BE87059B518E40B0A4C15F9EC9EDC8BF"/>
    <w:rsid w:val="00B5529B"/>
    <w:pPr>
      <w:spacing w:after="160" w:line="259" w:lineRule="auto"/>
    </w:pPr>
    <w:rPr>
      <w:lang w:val="en-IN" w:eastAsia="en-IN"/>
    </w:rPr>
  </w:style>
  <w:style w:type="paragraph" w:customStyle="1" w:styleId="E3F5593615C54B7F9BBA6617CCB24DC7">
    <w:name w:val="E3F5593615C54B7F9BBA6617CCB24DC7"/>
    <w:rsid w:val="00B5529B"/>
    <w:pPr>
      <w:spacing w:after="160" w:line="259" w:lineRule="auto"/>
    </w:pPr>
    <w:rPr>
      <w:lang w:val="en-IN" w:eastAsia="en-IN"/>
    </w:rPr>
  </w:style>
  <w:style w:type="paragraph" w:customStyle="1" w:styleId="9DE2ADE3F0774EA993C304EB1346B743">
    <w:name w:val="9DE2ADE3F0774EA993C304EB1346B743"/>
    <w:rsid w:val="00B5529B"/>
    <w:pPr>
      <w:spacing w:after="160" w:line="259" w:lineRule="auto"/>
    </w:pPr>
    <w:rPr>
      <w:lang w:val="en-IN" w:eastAsia="en-IN"/>
    </w:rPr>
  </w:style>
  <w:style w:type="paragraph" w:customStyle="1" w:styleId="7E154499378244D9A2CAE1ED6218080B">
    <w:name w:val="7E154499378244D9A2CAE1ED6218080B"/>
    <w:rsid w:val="00B5529B"/>
    <w:pPr>
      <w:spacing w:after="160" w:line="259" w:lineRule="auto"/>
    </w:pPr>
    <w:rPr>
      <w:lang w:val="en-IN" w:eastAsia="en-IN"/>
    </w:rPr>
  </w:style>
  <w:style w:type="paragraph" w:customStyle="1" w:styleId="A17BDEFDE7B3438BB2BFA2978D231B3F">
    <w:name w:val="A17BDEFDE7B3438BB2BFA2978D231B3F"/>
    <w:rsid w:val="00B5529B"/>
    <w:pPr>
      <w:spacing w:after="160" w:line="259" w:lineRule="auto"/>
    </w:pPr>
    <w:rPr>
      <w:lang w:val="en-IN" w:eastAsia="en-IN"/>
    </w:rPr>
  </w:style>
  <w:style w:type="paragraph" w:customStyle="1" w:styleId="34474F7FB04B45D184F76E6C8AF92BF2">
    <w:name w:val="34474F7FB04B45D184F76E6C8AF92BF2"/>
    <w:rsid w:val="00B5529B"/>
    <w:pPr>
      <w:spacing w:after="160" w:line="259" w:lineRule="auto"/>
    </w:pPr>
    <w:rPr>
      <w:lang w:val="en-IN" w:eastAsia="en-IN"/>
    </w:rPr>
  </w:style>
  <w:style w:type="paragraph" w:customStyle="1" w:styleId="BF824123549D4D50B72265AD33F9EE69">
    <w:name w:val="BF824123549D4D50B72265AD33F9EE69"/>
    <w:rsid w:val="00B5529B"/>
    <w:pPr>
      <w:spacing w:after="160" w:line="259" w:lineRule="auto"/>
    </w:pPr>
    <w:rPr>
      <w:lang w:val="en-IN" w:eastAsia="en-IN"/>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F06CFE8795D74158993C010C06989382">
    <w:name w:val="F06CFE8795D74158993C010C06989382"/>
    <w:rsid w:val="00B5529B"/>
    <w:pPr>
      <w:spacing w:after="160" w:line="259" w:lineRule="auto"/>
    </w:pPr>
    <w:rPr>
      <w:lang w:val="en-IN" w:eastAsia="en-IN"/>
    </w:rPr>
  </w:style>
  <w:style w:type="paragraph" w:customStyle="1" w:styleId="1F9E74F60CF547EA8F0FB5AF9F19C8F4">
    <w:name w:val="1F9E74F60CF547EA8F0FB5AF9F19C8F4"/>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D72989CA88B24EE1B4E36E93D2EE9FC1">
    <w:name w:val="D72989CA88B24EE1B4E36E93D2EE9FC1"/>
    <w:rsid w:val="00B5529B"/>
    <w:pPr>
      <w:spacing w:after="160" w:line="259" w:lineRule="auto"/>
    </w:pPr>
    <w:rPr>
      <w:lang w:val="en-IN" w:eastAsia="en-IN"/>
    </w:rPr>
  </w:style>
  <w:style w:type="paragraph" w:customStyle="1" w:styleId="5BA843BA1272468CB7A1E3309C77EB4D">
    <w:name w:val="5BA843BA1272468CB7A1E3309C77EB4D"/>
    <w:rsid w:val="00136F79"/>
    <w:pPr>
      <w:spacing w:after="160" w:line="259" w:lineRule="auto"/>
    </w:pPr>
    <w:rPr>
      <w:lang w:val="en-IN" w:eastAsia="en-IN"/>
    </w:rPr>
  </w:style>
  <w:style w:type="paragraph" w:customStyle="1" w:styleId="D069E8AD547849518E3988812AB53544">
    <w:name w:val="D069E8AD547849518E3988812AB53544"/>
    <w:rsid w:val="00486797"/>
    <w:pPr>
      <w:spacing w:after="160" w:line="259" w:lineRule="auto"/>
    </w:pPr>
    <w:rPr>
      <w:lang w:val="en-IN" w:eastAsia="en-IN"/>
    </w:rPr>
  </w:style>
  <w:style w:type="paragraph" w:customStyle="1" w:styleId="8F2D29E1B0A84DB7A5A03EBA53A428C8">
    <w:name w:val="8F2D29E1B0A84DB7A5A03EBA53A428C8"/>
    <w:rsid w:val="00486797"/>
    <w:pPr>
      <w:spacing w:after="160" w:line="259" w:lineRule="auto"/>
    </w:pPr>
    <w:rPr>
      <w:lang w:val="en-IN" w:eastAsia="en-IN"/>
    </w:rPr>
  </w:style>
  <w:style w:type="paragraph" w:customStyle="1" w:styleId="BA0AC28283544275947650D4A6056E1B">
    <w:name w:val="BA0AC28283544275947650D4A6056E1B"/>
    <w:rsid w:val="00486797"/>
    <w:pPr>
      <w:spacing w:after="160" w:line="259" w:lineRule="auto"/>
    </w:pPr>
    <w:rPr>
      <w:lang w:val="en-IN" w:eastAsia="en-IN"/>
    </w:rPr>
  </w:style>
  <w:style w:type="paragraph" w:customStyle="1" w:styleId="A8C2D9BBD71C4F2E996FA561CFE533AF">
    <w:name w:val="A8C2D9BBD71C4F2E996FA561CFE533AF"/>
    <w:rsid w:val="00802AED"/>
    <w:pPr>
      <w:spacing w:after="160" w:line="259" w:lineRule="auto"/>
    </w:pPr>
  </w:style>
  <w:style w:type="paragraph" w:customStyle="1" w:styleId="730049504E554F50BE7FE35E91928BEC">
    <w:name w:val="730049504E554F50BE7FE35E91928BEC"/>
    <w:rsid w:val="00802AED"/>
    <w:pPr>
      <w:spacing w:after="160" w:line="259" w:lineRule="auto"/>
    </w:pPr>
  </w:style>
  <w:style w:type="paragraph" w:customStyle="1" w:styleId="5A10518F6E94404B9B54B77EA444917F">
    <w:name w:val="5A10518F6E94404B9B54B77EA444917F"/>
    <w:rsid w:val="00802AED"/>
    <w:pPr>
      <w:spacing w:after="160" w:line="259" w:lineRule="auto"/>
    </w:pPr>
  </w:style>
  <w:style w:type="paragraph" w:customStyle="1" w:styleId="09817D1A68D8488A9D0B1C510D4C9758">
    <w:name w:val="09817D1A68D8488A9D0B1C510D4C9758"/>
    <w:rsid w:val="004B7E54"/>
    <w:pPr>
      <w:spacing w:after="160" w:line="259" w:lineRule="auto"/>
    </w:pPr>
  </w:style>
  <w:style w:type="paragraph" w:customStyle="1" w:styleId="44AABE71AF5744E1B229AC22DF77D049">
    <w:name w:val="44AABE71AF5744E1B229AC22DF77D049"/>
    <w:rsid w:val="004B7E54"/>
    <w:pPr>
      <w:spacing w:after="160" w:line="259" w:lineRule="auto"/>
    </w:pPr>
  </w:style>
  <w:style w:type="paragraph" w:customStyle="1" w:styleId="F609FB67AF364147BF41A3FCF8732755">
    <w:name w:val="F609FB67AF364147BF41A3FCF8732755"/>
    <w:rsid w:val="00AF270C"/>
    <w:pPr>
      <w:spacing w:after="160" w:line="259" w:lineRule="auto"/>
    </w:pPr>
    <w:rPr>
      <w:lang w:val="en-IN" w:eastAsia="en-IN"/>
    </w:rPr>
  </w:style>
  <w:style w:type="paragraph" w:customStyle="1" w:styleId="4771B2509CF14659B3BACC7B58F52A46">
    <w:name w:val="4771B2509CF14659B3BACC7B58F52A46"/>
    <w:rsid w:val="00AF270C"/>
    <w:pPr>
      <w:spacing w:after="160" w:line="259" w:lineRule="auto"/>
    </w:pPr>
    <w:rPr>
      <w:lang w:val="en-IN" w:eastAsia="en-IN"/>
    </w:rPr>
  </w:style>
  <w:style w:type="paragraph" w:customStyle="1" w:styleId="D520206A24074BCBAB95957B885CD22E">
    <w:name w:val="D520206A24074BCBAB95957B885CD22E"/>
    <w:rsid w:val="00AF270C"/>
    <w:pPr>
      <w:spacing w:after="160" w:line="259" w:lineRule="auto"/>
    </w:pPr>
    <w:rPr>
      <w:lang w:val="en-IN" w:eastAsia="en-IN"/>
    </w:rPr>
  </w:style>
  <w:style w:type="paragraph" w:customStyle="1" w:styleId="A820726D2EB347F3BDA0EF0A355DE372">
    <w:name w:val="A820726D2EB347F3BDA0EF0A355DE372"/>
    <w:rsid w:val="00AF270C"/>
    <w:pPr>
      <w:spacing w:after="160" w:line="259" w:lineRule="auto"/>
    </w:pPr>
    <w:rPr>
      <w:lang w:val="en-IN" w:eastAsia="en-IN"/>
    </w:rPr>
  </w:style>
  <w:style w:type="paragraph" w:customStyle="1" w:styleId="FCDECFE30D5A4CCBA16B674578C340FF">
    <w:name w:val="FCDECFE30D5A4CCBA16B674578C340FF"/>
    <w:rsid w:val="00AF270C"/>
    <w:pPr>
      <w:spacing w:after="160" w:line="259" w:lineRule="auto"/>
    </w:pPr>
    <w:rPr>
      <w:lang w:val="en-IN" w:eastAsia="en-IN"/>
    </w:rPr>
  </w:style>
  <w:style w:type="paragraph" w:customStyle="1" w:styleId="9C9BFF1D9B1A4D188A199CD3230EC0C4">
    <w:name w:val="9C9BFF1D9B1A4D188A199CD3230EC0C4"/>
    <w:rsid w:val="00AF270C"/>
    <w:pPr>
      <w:spacing w:after="160" w:line="259" w:lineRule="auto"/>
    </w:pPr>
    <w:rPr>
      <w:lang w:val="en-IN" w:eastAsia="en-IN"/>
    </w:rPr>
  </w:style>
  <w:style w:type="paragraph" w:customStyle="1" w:styleId="6D6D9944C9EE4EF1A271C64BA956BF42">
    <w:name w:val="6D6D9944C9EE4EF1A271C64BA956BF42"/>
    <w:rsid w:val="00AF270C"/>
    <w:pPr>
      <w:spacing w:after="160" w:line="259" w:lineRule="auto"/>
    </w:pPr>
    <w:rPr>
      <w:lang w:val="en-IN" w:eastAsia="en-IN"/>
    </w:rPr>
  </w:style>
  <w:style w:type="paragraph" w:customStyle="1" w:styleId="700E36554DE14A2A8F9633CB84C11115">
    <w:name w:val="700E36554DE14A2A8F9633CB84C11115"/>
    <w:rsid w:val="00AF270C"/>
    <w:pPr>
      <w:spacing w:after="160" w:line="259" w:lineRule="auto"/>
    </w:pPr>
    <w:rPr>
      <w:lang w:val="en-IN" w:eastAsia="en-IN"/>
    </w:rPr>
  </w:style>
  <w:style w:type="paragraph" w:customStyle="1" w:styleId="0C6454C2990C4022AD7277F09B2876A3">
    <w:name w:val="0C6454C2990C4022AD7277F09B2876A3"/>
    <w:rsid w:val="00AF270C"/>
    <w:pPr>
      <w:spacing w:after="160" w:line="259" w:lineRule="auto"/>
    </w:pPr>
    <w:rPr>
      <w:lang w:val="en-IN" w:eastAsia="en-IN"/>
    </w:rPr>
  </w:style>
  <w:style w:type="paragraph" w:customStyle="1" w:styleId="63A05E86DFF94FE09D070C120E13ABDB">
    <w:name w:val="63A05E86DFF94FE09D070C120E13ABDB"/>
    <w:rsid w:val="00644C39"/>
    <w:pPr>
      <w:spacing w:after="160" w:line="259" w:lineRule="auto"/>
    </w:pPr>
    <w:rPr>
      <w:lang w:val="en-IN" w:eastAsia="en-IN"/>
    </w:rPr>
  </w:style>
  <w:style w:type="paragraph" w:customStyle="1" w:styleId="90D0F62CC8DF4F66BD8F1B94EDF7F1F6">
    <w:name w:val="90D0F62CC8DF4F66BD8F1B94EDF7F1F6"/>
    <w:rsid w:val="00644C39"/>
    <w:pPr>
      <w:spacing w:after="160" w:line="259" w:lineRule="auto"/>
    </w:pPr>
    <w:rPr>
      <w:lang w:val="en-IN" w:eastAsia="en-IN"/>
    </w:rPr>
  </w:style>
  <w:style w:type="paragraph" w:customStyle="1" w:styleId="9C1CBDE87F37467FAA8CB0171055BD6D">
    <w:name w:val="9C1CBDE87F37467FAA8CB0171055BD6D"/>
    <w:rsid w:val="00644C39"/>
    <w:pPr>
      <w:spacing w:after="160" w:line="259" w:lineRule="auto"/>
    </w:pPr>
    <w:rPr>
      <w:lang w:val="en-IN" w:eastAsia="en-IN"/>
    </w:rPr>
  </w:style>
  <w:style w:type="paragraph" w:customStyle="1" w:styleId="7CD81183E36846D98B648C30EB2B0814">
    <w:name w:val="7CD81183E36846D98B648C30EB2B0814"/>
    <w:rsid w:val="00644C39"/>
    <w:pPr>
      <w:spacing w:after="160" w:line="259" w:lineRule="auto"/>
    </w:pPr>
    <w:rPr>
      <w:lang w:val="en-IN" w:eastAsia="en-IN"/>
    </w:rPr>
  </w:style>
  <w:style w:type="paragraph" w:customStyle="1" w:styleId="74827BA0B3DF4591B6BC35CB20338768">
    <w:name w:val="74827BA0B3DF4591B6BC35CB20338768"/>
    <w:rsid w:val="00644C39"/>
    <w:pPr>
      <w:spacing w:after="160" w:line="259" w:lineRule="auto"/>
    </w:pPr>
    <w:rPr>
      <w:lang w:val="en-IN" w:eastAsia="en-IN"/>
    </w:rPr>
  </w:style>
  <w:style w:type="paragraph" w:customStyle="1" w:styleId="BC37DFFE4F06498B99AE8056EECEED50">
    <w:name w:val="BC37DFFE4F06498B99AE8056EECEED50"/>
    <w:rsid w:val="00644C39"/>
    <w:pPr>
      <w:spacing w:after="160" w:line="259" w:lineRule="auto"/>
    </w:pPr>
    <w:rPr>
      <w:lang w:val="en-IN" w:eastAsia="en-IN"/>
    </w:rPr>
  </w:style>
  <w:style w:type="paragraph" w:customStyle="1" w:styleId="C52D521A9B724E1786084A0508003020">
    <w:name w:val="C52D521A9B724E1786084A0508003020"/>
    <w:rsid w:val="00644C39"/>
    <w:pPr>
      <w:spacing w:after="160" w:line="259" w:lineRule="auto"/>
    </w:pPr>
    <w:rPr>
      <w:lang w:val="en-IN" w:eastAsia="en-IN"/>
    </w:rPr>
  </w:style>
  <w:style w:type="paragraph" w:customStyle="1" w:styleId="DCA0E207694E4586BC021892AA300D56">
    <w:name w:val="DCA0E207694E4586BC021892AA300D56"/>
    <w:rsid w:val="00644C39"/>
    <w:pPr>
      <w:spacing w:after="160" w:line="259" w:lineRule="auto"/>
    </w:pPr>
    <w:rPr>
      <w:lang w:val="en-IN" w:eastAsia="en-IN"/>
    </w:rPr>
  </w:style>
  <w:style w:type="paragraph" w:customStyle="1" w:styleId="CB2F2E542D6847F99F2BA01A46FD1C85">
    <w:name w:val="CB2F2E542D6847F99F2BA01A46FD1C85"/>
    <w:rsid w:val="00CB5AF3"/>
    <w:pPr>
      <w:spacing w:after="160" w:line="259" w:lineRule="auto"/>
    </w:pPr>
    <w:rPr>
      <w:lang w:val="en-IN" w:eastAsia="en-IN"/>
    </w:rPr>
  </w:style>
  <w:style w:type="paragraph" w:customStyle="1" w:styleId="4A1FF359C7F043E186221362AD2B8CEB">
    <w:name w:val="4A1FF359C7F043E186221362AD2B8CEB"/>
    <w:rsid w:val="00CB5AF3"/>
    <w:pPr>
      <w:spacing w:after="160" w:line="259" w:lineRule="auto"/>
    </w:pPr>
    <w:rPr>
      <w:lang w:val="en-IN" w:eastAsia="en-IN"/>
    </w:rPr>
  </w:style>
  <w:style w:type="paragraph" w:customStyle="1" w:styleId="905FA3B488314E9BAAB500800E29314A">
    <w:name w:val="905FA3B488314E9BAAB500800E29314A"/>
    <w:rsid w:val="00CB5AF3"/>
    <w:pPr>
      <w:spacing w:after="160" w:line="259" w:lineRule="auto"/>
    </w:pPr>
    <w:rPr>
      <w:lang w:val="en-IN" w:eastAsia="en-IN"/>
    </w:rPr>
  </w:style>
  <w:style w:type="paragraph" w:customStyle="1" w:styleId="FDCE289FA440411CBFBE6B5F9F741F3D">
    <w:name w:val="FDCE289FA440411CBFBE6B5F9F741F3D"/>
    <w:rsid w:val="00CB5AF3"/>
    <w:pPr>
      <w:spacing w:after="160" w:line="259" w:lineRule="auto"/>
    </w:pPr>
    <w:rPr>
      <w:lang w:val="en-IN" w:eastAsia="en-IN"/>
    </w:rPr>
  </w:style>
  <w:style w:type="paragraph" w:customStyle="1" w:styleId="01DF492B0EE242019E634C892197EADB">
    <w:name w:val="01DF492B0EE242019E634C892197EADB"/>
    <w:rsid w:val="00B75D43"/>
    <w:pPr>
      <w:spacing w:after="160" w:line="259" w:lineRule="auto"/>
    </w:pPr>
    <w:rPr>
      <w:lang w:val="en-IN" w:eastAsia="en-IN"/>
    </w:rPr>
  </w:style>
  <w:style w:type="paragraph" w:customStyle="1" w:styleId="B0BF3FAE25DF4889B47E1D91129807F0">
    <w:name w:val="B0BF3FAE25DF4889B47E1D91129807F0"/>
    <w:rsid w:val="00B75D43"/>
    <w:pPr>
      <w:spacing w:after="160" w:line="259" w:lineRule="auto"/>
    </w:pPr>
    <w:rPr>
      <w:lang w:val="en-IN" w:eastAsia="en-IN"/>
    </w:rPr>
  </w:style>
  <w:style w:type="paragraph" w:customStyle="1" w:styleId="FB94FA1C4C0D4417A9C2656486BE1442">
    <w:name w:val="FB94FA1C4C0D4417A9C2656486BE1442"/>
    <w:rsid w:val="00B75D43"/>
    <w:pPr>
      <w:spacing w:after="160" w:line="259" w:lineRule="auto"/>
    </w:pPr>
    <w:rPr>
      <w:lang w:val="en-IN" w:eastAsia="en-IN"/>
    </w:rPr>
  </w:style>
  <w:style w:type="paragraph" w:customStyle="1" w:styleId="7BF5EEF074344802981A08AFD8496F2D">
    <w:name w:val="7BF5EEF074344802981A08AFD8496F2D"/>
    <w:rsid w:val="00B75D43"/>
    <w:pPr>
      <w:spacing w:after="160" w:line="259" w:lineRule="auto"/>
    </w:pPr>
    <w:rPr>
      <w:lang w:val="en-IN" w:eastAsia="en-IN"/>
    </w:rPr>
  </w:style>
  <w:style w:type="paragraph" w:customStyle="1" w:styleId="45F04632ACDB4B67B0905627D4FE0CE8">
    <w:name w:val="45F04632ACDB4B67B0905627D4FE0CE8"/>
    <w:rsid w:val="00B75D43"/>
    <w:pPr>
      <w:spacing w:after="160" w:line="259" w:lineRule="auto"/>
    </w:pPr>
    <w:rPr>
      <w:lang w:val="en-IN" w:eastAsia="en-IN"/>
    </w:rPr>
  </w:style>
  <w:style w:type="paragraph" w:customStyle="1" w:styleId="2D6D0E8D4D444481BA41602F217259E5">
    <w:name w:val="2D6D0E8D4D444481BA41602F217259E5"/>
    <w:rsid w:val="00B75D43"/>
    <w:pPr>
      <w:spacing w:after="160" w:line="259" w:lineRule="auto"/>
    </w:pPr>
    <w:rPr>
      <w:lang w:val="en-IN" w:eastAsia="en-IN"/>
    </w:rPr>
  </w:style>
  <w:style w:type="paragraph" w:customStyle="1" w:styleId="E31FD221846043ECA54C831E77742F3E">
    <w:name w:val="E31FD221846043ECA54C831E77742F3E"/>
    <w:rsid w:val="007B0A40"/>
    <w:pPr>
      <w:spacing w:after="160" w:line="259" w:lineRule="auto"/>
    </w:pPr>
    <w:rPr>
      <w:lang w:val="en-IN" w:eastAsia="en-IN"/>
    </w:rPr>
  </w:style>
  <w:style w:type="paragraph" w:customStyle="1" w:styleId="4A763769CC23457CAD05898584EE6EDA">
    <w:name w:val="4A763769CC23457CAD05898584EE6EDA"/>
    <w:rsid w:val="007B0A40"/>
    <w:pPr>
      <w:spacing w:after="160" w:line="259" w:lineRule="auto"/>
    </w:pPr>
    <w:rPr>
      <w:lang w:val="en-IN" w:eastAsia="en-IN"/>
    </w:rPr>
  </w:style>
  <w:style w:type="paragraph" w:customStyle="1" w:styleId="664E4E53189B4C3AA17C435FCB03EBB6">
    <w:name w:val="664E4E53189B4C3AA17C435FCB03EBB6"/>
    <w:rsid w:val="007B0A40"/>
    <w:pPr>
      <w:spacing w:after="160" w:line="259" w:lineRule="auto"/>
    </w:pPr>
    <w:rPr>
      <w:lang w:val="en-IN" w:eastAsia="en-IN"/>
    </w:rPr>
  </w:style>
  <w:style w:type="paragraph" w:customStyle="1" w:styleId="759F3FA0E4114884A38695E3FDE00BA8">
    <w:name w:val="759F3FA0E4114884A38695E3FDE00BA8"/>
    <w:rsid w:val="007B0A40"/>
    <w:pPr>
      <w:spacing w:after="160" w:line="259" w:lineRule="auto"/>
    </w:pPr>
    <w:rPr>
      <w:lang w:val="en-IN" w:eastAsia="en-IN"/>
    </w:rPr>
  </w:style>
  <w:style w:type="paragraph" w:customStyle="1" w:styleId="6A9A95F4ED86482DA01795A0FEDBD864">
    <w:name w:val="6A9A95F4ED86482DA01795A0FEDBD864"/>
    <w:rsid w:val="007B0A40"/>
    <w:pPr>
      <w:spacing w:after="160" w:line="259" w:lineRule="auto"/>
    </w:pPr>
    <w:rPr>
      <w:lang w:val="en-IN" w:eastAsia="en-IN"/>
    </w:rPr>
  </w:style>
  <w:style w:type="paragraph" w:customStyle="1" w:styleId="4510B0575D2D4AAC9EA62D3844AE5FE4">
    <w:name w:val="4510B0575D2D4AAC9EA62D3844AE5FE4"/>
    <w:rsid w:val="007B0A40"/>
    <w:pPr>
      <w:spacing w:after="160" w:line="259" w:lineRule="auto"/>
    </w:pPr>
    <w:rPr>
      <w:lang w:val="en-IN" w:eastAsia="en-IN"/>
    </w:rPr>
  </w:style>
  <w:style w:type="paragraph" w:customStyle="1" w:styleId="7A5DD23815434400ADAE81F818655A6F">
    <w:name w:val="7A5DD23815434400ADAE81F818655A6F"/>
    <w:rsid w:val="007B0A40"/>
    <w:pPr>
      <w:spacing w:after="160" w:line="259" w:lineRule="auto"/>
    </w:pPr>
    <w:rPr>
      <w:lang w:val="en-IN" w:eastAsia="en-IN"/>
    </w:rPr>
  </w:style>
  <w:style w:type="paragraph" w:customStyle="1" w:styleId="6D5027D41D5D47D28D9812597CE483C0">
    <w:name w:val="6D5027D41D5D47D28D9812597CE483C0"/>
    <w:rsid w:val="007B0A40"/>
    <w:pPr>
      <w:spacing w:after="160" w:line="259" w:lineRule="auto"/>
    </w:pPr>
    <w:rPr>
      <w:lang w:val="en-IN" w:eastAsia="en-IN"/>
    </w:rPr>
  </w:style>
  <w:style w:type="paragraph" w:customStyle="1" w:styleId="9639A8CA931143DBBC452F4CEA1B5457">
    <w:name w:val="9639A8CA931143DBBC452F4CEA1B5457"/>
    <w:rsid w:val="007B0A40"/>
    <w:pPr>
      <w:spacing w:after="160" w:line="259" w:lineRule="auto"/>
    </w:pPr>
    <w:rPr>
      <w:lang w:val="en-IN" w:eastAsia="en-IN"/>
    </w:rPr>
  </w:style>
  <w:style w:type="paragraph" w:customStyle="1" w:styleId="691A833B79F245EAA560E8C2CD6372D8">
    <w:name w:val="691A833B79F245EAA560E8C2CD6372D8"/>
    <w:rsid w:val="007B0A40"/>
    <w:pPr>
      <w:spacing w:after="160" w:line="259" w:lineRule="auto"/>
    </w:pPr>
    <w:rPr>
      <w:lang w:val="en-IN" w:eastAsia="en-IN"/>
    </w:rPr>
  </w:style>
  <w:style w:type="paragraph" w:customStyle="1" w:styleId="05D816A90CB846798DD1A61F04456F1F">
    <w:name w:val="05D816A90CB846798DD1A61F04456F1F"/>
    <w:rsid w:val="007B0A40"/>
    <w:pPr>
      <w:spacing w:after="160" w:line="259" w:lineRule="auto"/>
    </w:pPr>
    <w:rPr>
      <w:lang w:val="en-IN" w:eastAsia="en-IN"/>
    </w:rPr>
  </w:style>
  <w:style w:type="paragraph" w:customStyle="1" w:styleId="504E5EA700644018B0EECA5E305A3E0D">
    <w:name w:val="504E5EA700644018B0EECA5E305A3E0D"/>
    <w:rsid w:val="007B0A40"/>
    <w:pPr>
      <w:spacing w:after="160" w:line="259" w:lineRule="auto"/>
    </w:pPr>
    <w:rPr>
      <w:lang w:val="en-IN" w:eastAsia="en-IN"/>
    </w:rPr>
  </w:style>
  <w:style w:type="paragraph" w:customStyle="1" w:styleId="2A69310BEC484B46990A8DD010D6B9C4">
    <w:name w:val="2A69310BEC484B46990A8DD010D6B9C4"/>
    <w:rsid w:val="007B0A40"/>
    <w:pPr>
      <w:spacing w:after="160" w:line="259" w:lineRule="auto"/>
    </w:pPr>
    <w:rPr>
      <w:lang w:val="en-IN" w:eastAsia="en-IN"/>
    </w:rPr>
  </w:style>
  <w:style w:type="paragraph" w:customStyle="1" w:styleId="8E098D3445EF4E0880952B0CEE5390C5">
    <w:name w:val="8E098D3445EF4E0880952B0CEE5390C5"/>
    <w:rsid w:val="007B0A40"/>
    <w:pPr>
      <w:spacing w:after="160" w:line="259" w:lineRule="auto"/>
    </w:pPr>
    <w:rPr>
      <w:lang w:val="en-IN" w:eastAsia="en-IN"/>
    </w:rPr>
  </w:style>
  <w:style w:type="paragraph" w:customStyle="1" w:styleId="4113D0C8763B4E0A8B3E42CEF1D6EF4F">
    <w:name w:val="4113D0C8763B4E0A8B3E42CEF1D6EF4F"/>
    <w:rsid w:val="008909B2"/>
    <w:pPr>
      <w:spacing w:after="160" w:line="259" w:lineRule="auto"/>
    </w:pPr>
    <w:rPr>
      <w:lang w:val="en-IN" w:eastAsia="en-IN"/>
    </w:rPr>
  </w:style>
  <w:style w:type="paragraph" w:customStyle="1" w:styleId="B68AF9C96FE84D81B335E6EC00002BF9">
    <w:name w:val="B68AF9C96FE84D81B335E6EC00002BF9"/>
    <w:rsid w:val="008909B2"/>
    <w:pPr>
      <w:spacing w:after="160" w:line="259" w:lineRule="auto"/>
    </w:pPr>
    <w:rPr>
      <w:lang w:val="en-IN" w:eastAsia="en-IN"/>
    </w:rPr>
  </w:style>
  <w:style w:type="paragraph" w:customStyle="1" w:styleId="7FA4A4817C5B4C1BB6AB343103287BD3">
    <w:name w:val="7FA4A4817C5B4C1BB6AB343103287BD3"/>
    <w:rsid w:val="008909B2"/>
    <w:pPr>
      <w:spacing w:after="160" w:line="259" w:lineRule="auto"/>
    </w:pPr>
    <w:rPr>
      <w:lang w:val="en-IN" w:eastAsia="en-IN"/>
    </w:rPr>
  </w:style>
  <w:style w:type="paragraph" w:customStyle="1" w:styleId="A2F8CEDAE27B4D13B126EC49867E32E0">
    <w:name w:val="A2F8CEDAE27B4D13B126EC49867E32E0"/>
    <w:rsid w:val="008909B2"/>
    <w:pPr>
      <w:spacing w:after="160" w:line="259" w:lineRule="auto"/>
    </w:pPr>
    <w:rPr>
      <w:lang w:val="en-IN" w:eastAsia="en-IN"/>
    </w:rPr>
  </w:style>
  <w:style w:type="paragraph" w:customStyle="1" w:styleId="223A51294E77448FA923E08020508BCF">
    <w:name w:val="223A51294E77448FA923E08020508BCF"/>
    <w:rsid w:val="008909B2"/>
    <w:pPr>
      <w:spacing w:after="160" w:line="259" w:lineRule="auto"/>
    </w:pPr>
    <w:rPr>
      <w:lang w:val="en-IN" w:eastAsia="en-IN"/>
    </w:rPr>
  </w:style>
  <w:style w:type="paragraph" w:customStyle="1" w:styleId="762170455718494D9FDB0FE0C1C8B05A">
    <w:name w:val="762170455718494D9FDB0FE0C1C8B05A"/>
    <w:rsid w:val="008909B2"/>
    <w:pPr>
      <w:spacing w:after="160" w:line="259" w:lineRule="auto"/>
    </w:pPr>
    <w:rPr>
      <w:lang w:val="en-IN" w:eastAsia="en-IN"/>
    </w:rPr>
  </w:style>
  <w:style w:type="paragraph" w:customStyle="1" w:styleId="62BF9C5939604DF8B0280F764DD0A87D">
    <w:name w:val="62BF9C5939604DF8B0280F764DD0A87D"/>
    <w:rsid w:val="00A9353A"/>
    <w:pPr>
      <w:spacing w:after="160" w:line="259" w:lineRule="auto"/>
    </w:pPr>
    <w:rPr>
      <w:lang w:val="en-IN" w:eastAsia="en-IN"/>
    </w:rPr>
  </w:style>
  <w:style w:type="paragraph" w:customStyle="1" w:styleId="65A96078F3A2456B8E7312B86BCEBE5C">
    <w:name w:val="65A96078F3A2456B8E7312B86BCEBE5C"/>
    <w:rsid w:val="00A9353A"/>
    <w:pPr>
      <w:spacing w:after="160" w:line="259" w:lineRule="auto"/>
    </w:pPr>
    <w:rPr>
      <w:lang w:val="en-IN" w:eastAsia="en-IN"/>
    </w:rPr>
  </w:style>
  <w:style w:type="paragraph" w:customStyle="1" w:styleId="D08E7C3979B14A76BD9EC55DD18A94F2">
    <w:name w:val="D08E7C3979B14A76BD9EC55DD18A94F2"/>
    <w:rsid w:val="00A9353A"/>
    <w:pPr>
      <w:spacing w:after="160" w:line="259" w:lineRule="auto"/>
    </w:pPr>
    <w:rPr>
      <w:lang w:val="en-IN" w:eastAsia="en-IN"/>
    </w:rPr>
  </w:style>
  <w:style w:type="paragraph" w:customStyle="1" w:styleId="041F22F14D934C71B61FAC7A9AE1C6C4">
    <w:name w:val="041F22F14D934C71B61FAC7A9AE1C6C4"/>
    <w:rsid w:val="00A9353A"/>
    <w:pPr>
      <w:spacing w:after="160" w:line="259" w:lineRule="auto"/>
    </w:pPr>
    <w:rPr>
      <w:lang w:val="en-IN" w:eastAsia="en-IN"/>
    </w:rPr>
  </w:style>
  <w:style w:type="paragraph" w:customStyle="1" w:styleId="EDEB1AC2CDFC47DAADB1CB349190AFA6">
    <w:name w:val="EDEB1AC2CDFC47DAADB1CB349190AFA6"/>
    <w:rsid w:val="008C673F"/>
    <w:pPr>
      <w:spacing w:after="160" w:line="259" w:lineRule="auto"/>
    </w:pPr>
    <w:rPr>
      <w:lang w:val="en-IN" w:eastAsia="en-IN"/>
    </w:rPr>
  </w:style>
  <w:style w:type="paragraph" w:customStyle="1" w:styleId="A53CEF62CAD1458B8C5F13DAC1C7B45F">
    <w:name w:val="A53CEF62CAD1458B8C5F13DAC1C7B45F"/>
    <w:rsid w:val="00E4281C"/>
    <w:pPr>
      <w:spacing w:after="160" w:line="259" w:lineRule="auto"/>
    </w:pPr>
    <w:rPr>
      <w:lang w:val="en-IN" w:eastAsia="en-IN"/>
    </w:rPr>
  </w:style>
  <w:style w:type="paragraph" w:customStyle="1" w:styleId="24C383BB1ACE482DB0BF64FA21AFA585">
    <w:name w:val="24C383BB1ACE482DB0BF64FA21AFA585"/>
    <w:rsid w:val="00E4281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383B5-4C17-4F00-B4CF-3CC93A584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2899</TotalTime>
  <Pages>26</Pages>
  <Words>9728</Words>
  <Characters>55450</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65048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Ashish Sawe</cp:lastModifiedBy>
  <cp:revision>72</cp:revision>
  <cp:lastPrinted>2023-01-30T11:49:00Z</cp:lastPrinted>
  <dcterms:created xsi:type="dcterms:W3CDTF">2022-09-15T11:39:00Z</dcterms:created>
  <dcterms:modified xsi:type="dcterms:W3CDTF">2023-02-23T14:21:00Z</dcterms:modified>
</cp:coreProperties>
</file>