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44" w:rsidRPr="002A4944" w:rsidRDefault="002A4944" w:rsidP="002A4944">
      <w:pPr>
        <w:pBdr>
          <w:top w:val="single" w:sz="6" w:space="1" w:color="000000"/>
          <w:bottom w:val="single" w:sz="6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A4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hi-IN"/>
        </w:rPr>
        <w:t> TITLE: MAINTENANCE SCHEDULES                ANNEXURE-1</w:t>
      </w:r>
    </w:p>
    <w:p w:rsidR="002A4944" w:rsidRPr="002A4944" w:rsidRDefault="002A4944" w:rsidP="002A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A4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                                                                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"/>
        <w:gridCol w:w="1572"/>
        <w:gridCol w:w="3822"/>
        <w:gridCol w:w="1718"/>
        <w:gridCol w:w="1813"/>
      </w:tblGrid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SNO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M/C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REMARKS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BLOWROOM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GENERAL CLEANING -                      VENTILATOR CLEANING 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 MONTH        3 MONTHS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+_10days    +_1month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BEATER RECONDITIONING                MBO ’ERM. UNIMIX.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NEED 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FAN CHANGE DEDUSTER &amp; VENTILATOR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NEEDBASE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INCLINDED LATTICE  MBO &amp; UNIMIX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NEEDBASE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CARDING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GENERAL CLEANING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15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+_5days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FULL 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GEAR BOX OIL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LICKERIN WIRE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6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+_2months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DOFFER WIRE GRINDING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6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+_2months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FLAT TOPS GRINDING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6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+_3months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CYLINDER WIRE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DOFFER WIRE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FLAT TOPS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C-CLEANER   SFL 14 &amp; SFL24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C-CLEANER   SFD  62 CHANGE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C-CLEANER   POS CHANGE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24M0NTHS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FLAT CHAIN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NEED 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hi-IN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LAP FORMER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GENERAL CLEANING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15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+_5days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GEAR BOX OIL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COTS BUFFING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+_10days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COMBER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GENERAL CLEANING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15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+_5days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GEAR BOX OIL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CERCULAR.BRUSH.SETTING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COTS BUFFING DRAW BOX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+_10days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FULL 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+_3months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COTS BUFFING DETACHING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+_15days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D/F RSB-851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GENERAL CLEANING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15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+_5days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GEAR BOX OIL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COTS BUFFING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+_10days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D/F DO/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GENERAL CLEANING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15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+_5days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GEAR BOX OIL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6MONTHS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+_2months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COTS BUFFING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+_10days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  <w:lang w:bidi="hi-IN"/>
              </w:rPr>
              <w:t>SPEEDFRAME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GENEARAL CLEANING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+_10days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COTS BUFFING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JACK BOX OIL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LONG COLLER CLEANING &amp; FOOT STEP OILCHANGE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+_1.5months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BOTTOM ROLLER &amp; SADDLE GAUGE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+_3months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BOBBIN RAIL LEVELING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+_3months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BOTTOM APRON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1.5YEARS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TOP ROLLER ARBOUR GREASING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1 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+_3months</w:t>
            </w:r>
          </w:p>
        </w:tc>
      </w:tr>
      <w:tr w:rsidR="002A4944" w:rsidRPr="002A4944" w:rsidTr="002A494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TOP APRON CHANGE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2YEARS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944" w:rsidRPr="002A4944" w:rsidRDefault="002A4944" w:rsidP="002A49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2A49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bidi="hi-IN"/>
              </w:rPr>
              <w:t>+_6months</w:t>
            </w:r>
          </w:p>
        </w:tc>
      </w:tr>
    </w:tbl>
    <w:p w:rsidR="002A4944" w:rsidRPr="002A4944" w:rsidRDefault="002A4944" w:rsidP="002A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2A4944" w:rsidRPr="002A4944" w:rsidRDefault="002A4944" w:rsidP="002A4944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8A5D4C" w:rsidRDefault="008A5D4C"/>
    <w:sectPr w:rsidR="008A5D4C" w:rsidSect="008A5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4944"/>
    <w:rsid w:val="002A4944"/>
    <w:rsid w:val="00486232"/>
    <w:rsid w:val="008A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4C"/>
  </w:style>
  <w:style w:type="paragraph" w:styleId="Heading2">
    <w:name w:val="heading 2"/>
    <w:basedOn w:val="Normal"/>
    <w:link w:val="Heading2Char"/>
    <w:uiPriority w:val="9"/>
    <w:qFormat/>
    <w:rsid w:val="002A4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4944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NormalWeb">
    <w:name w:val="Normal (Web)"/>
    <w:basedOn w:val="Normal"/>
    <w:uiPriority w:val="99"/>
    <w:unhideWhenUsed/>
    <w:rsid w:val="002A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V.B. Bajpai</dc:creator>
  <cp:lastModifiedBy>V.B. Bajpai</cp:lastModifiedBy>
  <cp:revision>2</cp:revision>
  <dcterms:created xsi:type="dcterms:W3CDTF">2023-02-04T14:27:00Z</dcterms:created>
  <dcterms:modified xsi:type="dcterms:W3CDTF">2023-02-04T14:27:00Z</dcterms:modified>
</cp:coreProperties>
</file>