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745" w:rsidRPr="00E26EDD" w:rsidRDefault="00BF4C22" w:rsidP="00E26EDD">
      <w:pPr>
        <w:spacing w:after="231" w:line="240" w:lineRule="auto"/>
        <w:rPr>
          <w:lang w:val="en-US"/>
        </w:rPr>
      </w:pPr>
      <w:r>
        <w:rPr>
          <w:lang w:val="en-US"/>
        </w:rPr>
        <w:t>a</w:t>
      </w:r>
      <w:bookmarkStart w:id="0" w:name="_GoBack"/>
      <w:bookmarkEnd w:id="0"/>
    </w:p>
    <w:p w:rsidR="00587745" w:rsidRDefault="00587745">
      <w:pPr>
        <w:spacing w:after="231" w:line="240" w:lineRule="auto"/>
        <w:jc w:val="center"/>
        <w:rPr>
          <w:rFonts w:ascii="Arial" w:eastAsia="Arial" w:hAnsi="Arial" w:cs="Arial"/>
          <w:b/>
          <w:sz w:val="20"/>
        </w:rPr>
      </w:pP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r w:rsidR="0046054D" w:rsidRPr="0046054D">
        <w:t>VIS(2023-24)-PL093-080-096</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05-25T00:00:00Z">
            <w:dateFormat w:val="dd-MM-yyyy"/>
            <w:lid w:val="en-IN"/>
            <w:storeMappedDataAs w:val="dateTime"/>
            <w:calendar w:val="gregorian"/>
          </w:date>
        </w:sdtPr>
        <w:sdtContent>
          <w:r w:rsidR="0046054D">
            <w:t>25-05-2023</w:t>
          </w:r>
        </w:sdtContent>
      </w:sdt>
    </w:p>
    <w:p w:rsidR="006F3C04" w:rsidRDefault="007B4C3E">
      <w:pPr>
        <w:spacing w:after="253" w:line="240" w:lineRule="auto"/>
        <w:ind w:left="91"/>
      </w:pPr>
      <w:r>
        <w:rPr>
          <w:rFonts w:ascii="Arial" w:eastAsia="Arial" w:hAnsi="Arial" w:cs="Arial"/>
          <w:b/>
        </w:rPr>
        <w:t xml:space="preserve"> </w:t>
      </w:r>
    </w:p>
    <w:p w:rsidR="008E683C" w:rsidRPr="002E369C" w:rsidRDefault="007B4C3E" w:rsidP="00170204">
      <w:pPr>
        <w:numPr>
          <w:ilvl w:val="0"/>
          <w:numId w:val="1"/>
        </w:numPr>
        <w:spacing w:after="154" w:line="360" w:lineRule="auto"/>
        <w:ind w:left="811" w:hanging="360"/>
        <w:jc w:val="both"/>
      </w:pPr>
      <w:r w:rsidRPr="00F448AA">
        <w:rPr>
          <w:rFonts w:ascii="Arial" w:eastAsia="Arial" w:hAnsi="Arial" w:cs="Arial"/>
          <w:b/>
        </w:rPr>
        <w:t>CERTIFICATE NAME:</w:t>
      </w:r>
      <w:r w:rsidRPr="00F448AA">
        <w:rPr>
          <w:rFonts w:eastAsia="Arial"/>
        </w:rPr>
        <w:t xml:space="preserve"> </w:t>
      </w:r>
      <w:r w:rsidR="00374321" w:rsidRPr="00F448AA">
        <w:rPr>
          <w:rFonts w:ascii="Arial" w:eastAsia="Arial" w:hAnsi="Arial" w:cs="Arial"/>
        </w:rPr>
        <w:t>Cost Vetting Certificate of</w:t>
      </w:r>
      <w:r w:rsidR="00520C16" w:rsidRPr="00F448AA">
        <w:rPr>
          <w:rFonts w:ascii="Arial" w:eastAsia="Arial" w:hAnsi="Arial" w:cs="Arial"/>
        </w:rPr>
        <w:t xml:space="preserve"> </w:t>
      </w:r>
      <w:r w:rsidR="006E5F98" w:rsidRPr="00F448AA">
        <w:rPr>
          <w:rFonts w:ascii="Arial" w:eastAsia="Arial" w:hAnsi="Arial" w:cs="Arial"/>
        </w:rPr>
        <w:t xml:space="preserve">machines required for </w:t>
      </w:r>
      <w:r w:rsidR="006E5F98" w:rsidRPr="002E369C">
        <w:rPr>
          <w:rFonts w:ascii="Arial" w:eastAsia="Arial" w:hAnsi="Arial" w:cs="Arial"/>
        </w:rPr>
        <w:t xml:space="preserve">manufacturing of </w:t>
      </w:r>
      <w:r w:rsidR="006B732C" w:rsidRPr="002E369C">
        <w:rPr>
          <w:rFonts w:ascii="Arial" w:eastAsia="Arial" w:hAnsi="Arial" w:cs="Arial"/>
        </w:rPr>
        <w:t>Pharmacy and C</w:t>
      </w:r>
      <w:r w:rsidR="0046054D" w:rsidRPr="002E369C">
        <w:rPr>
          <w:rFonts w:ascii="Arial" w:eastAsia="Arial" w:hAnsi="Arial" w:cs="Arial"/>
        </w:rPr>
        <w:t xml:space="preserve">osmetics products </w:t>
      </w:r>
      <w:r w:rsidR="00151A39" w:rsidRPr="002E369C">
        <w:rPr>
          <w:rFonts w:ascii="Arial" w:eastAsia="Arial" w:hAnsi="Arial" w:cs="Arial"/>
        </w:rPr>
        <w:t xml:space="preserve">which </w:t>
      </w:r>
      <w:r w:rsidR="009E2031" w:rsidRPr="002E369C">
        <w:rPr>
          <w:rFonts w:ascii="Arial" w:eastAsia="Arial" w:hAnsi="Arial" w:cs="Arial"/>
        </w:rPr>
        <w:t xml:space="preserve">is </w:t>
      </w:r>
      <w:r w:rsidR="00750252" w:rsidRPr="002E369C">
        <w:rPr>
          <w:rFonts w:ascii="Arial" w:eastAsia="Arial" w:hAnsi="Arial" w:cs="Arial"/>
        </w:rPr>
        <w:t>proposed to be i</w:t>
      </w:r>
      <w:r w:rsidR="00151A39" w:rsidRPr="002E369C">
        <w:rPr>
          <w:rFonts w:ascii="Arial" w:eastAsia="Arial" w:hAnsi="Arial" w:cs="Arial"/>
        </w:rPr>
        <w:t>nstall</w:t>
      </w:r>
      <w:r w:rsidR="00C038D3" w:rsidRPr="002E369C">
        <w:rPr>
          <w:rFonts w:ascii="Arial" w:eastAsia="Arial" w:hAnsi="Arial" w:cs="Arial"/>
        </w:rPr>
        <w:t>ed</w:t>
      </w:r>
      <w:r w:rsidR="00775596" w:rsidRPr="002E369C">
        <w:rPr>
          <w:rFonts w:ascii="Arial" w:eastAsia="Arial" w:hAnsi="Arial" w:cs="Arial"/>
        </w:rPr>
        <w:t xml:space="preserve"> in</w:t>
      </w:r>
      <w:r w:rsidR="006E5F98" w:rsidRPr="002E369C">
        <w:rPr>
          <w:rFonts w:ascii="Arial" w:eastAsia="Arial" w:hAnsi="Arial" w:cs="Arial"/>
        </w:rPr>
        <w:t xml:space="preserve"> </w:t>
      </w:r>
      <w:r w:rsidR="006E5F98" w:rsidRPr="002E369C">
        <w:rPr>
          <w:rFonts w:ascii="Arial" w:hAnsi="Arial" w:cs="Arial"/>
        </w:rPr>
        <w:t>at</w:t>
      </w:r>
      <w:r w:rsidR="0046054D" w:rsidRPr="002E369C">
        <w:rPr>
          <w:rFonts w:ascii="Arial" w:hAnsi="Arial" w:cs="Arial"/>
        </w:rPr>
        <w:t xml:space="preserve"> Chak No.143</w:t>
      </w:r>
      <w:r w:rsidR="006E5F98" w:rsidRPr="002E369C">
        <w:rPr>
          <w:rFonts w:ascii="Arial" w:hAnsi="Arial" w:cs="Arial"/>
        </w:rPr>
        <w:t>,</w:t>
      </w:r>
      <w:r w:rsidR="0046054D" w:rsidRPr="002E369C">
        <w:rPr>
          <w:rFonts w:ascii="Arial" w:hAnsi="Arial" w:cs="Arial"/>
        </w:rPr>
        <w:t xml:space="preserve"> Village Bhagtanpur, Abadipur Ekkad, Haridwar-</w:t>
      </w:r>
      <w:r w:rsidR="006E5F98" w:rsidRPr="002E369C">
        <w:rPr>
          <w:rFonts w:ascii="Arial" w:hAnsi="Arial" w:cs="Arial"/>
        </w:rPr>
        <w:t xml:space="preserve"> </w:t>
      </w:r>
      <w:r w:rsidR="0046054D" w:rsidRPr="002E369C">
        <w:rPr>
          <w:rFonts w:ascii="Arial" w:hAnsi="Arial" w:cs="Arial"/>
        </w:rPr>
        <w:t xml:space="preserve">249402, </w:t>
      </w:r>
      <w:r w:rsidR="006E5F98" w:rsidRPr="002E369C">
        <w:rPr>
          <w:rFonts w:ascii="Arial" w:hAnsi="Arial" w:cs="Arial"/>
        </w:rPr>
        <w:t>Utt</w:t>
      </w:r>
      <w:r w:rsidR="00F448AA" w:rsidRPr="002E369C">
        <w:rPr>
          <w:rFonts w:ascii="Arial" w:hAnsi="Arial" w:cs="Arial"/>
        </w:rPr>
        <w:t>a</w:t>
      </w:r>
      <w:r w:rsidR="006E5F98" w:rsidRPr="002E369C">
        <w:rPr>
          <w:rFonts w:ascii="Arial" w:hAnsi="Arial" w:cs="Arial"/>
        </w:rPr>
        <w:t>rakhand.</w:t>
      </w:r>
      <w:r w:rsidR="00775596" w:rsidRPr="002E369C">
        <w:rPr>
          <w:rFonts w:ascii="Arial" w:eastAsia="Arial" w:hAnsi="Arial" w:cs="Arial"/>
        </w:rPr>
        <w:t xml:space="preserve"> </w:t>
      </w:r>
    </w:p>
    <w:p w:rsidR="006F3C04" w:rsidRPr="002E369C" w:rsidRDefault="007B4C3E" w:rsidP="00170204">
      <w:pPr>
        <w:numPr>
          <w:ilvl w:val="0"/>
          <w:numId w:val="1"/>
        </w:numPr>
        <w:spacing w:after="154" w:line="360" w:lineRule="auto"/>
        <w:ind w:left="811" w:hanging="360"/>
        <w:jc w:val="both"/>
      </w:pPr>
      <w:r w:rsidRPr="002E369C">
        <w:rPr>
          <w:rFonts w:ascii="Arial" w:eastAsia="Arial" w:hAnsi="Arial" w:cs="Arial"/>
          <w:b/>
        </w:rPr>
        <w:t xml:space="preserve">PREPARED FOR ORGANIZATION: </w:t>
      </w:r>
      <w:r w:rsidR="008E683C" w:rsidRPr="002E369C">
        <w:rPr>
          <w:rFonts w:ascii="Arial" w:eastAsia="Arial" w:hAnsi="Arial" w:cs="Arial"/>
        </w:rPr>
        <w:t>State Bank of India</w:t>
      </w:r>
      <w:r w:rsidR="002611A8" w:rsidRPr="002E369C">
        <w:rPr>
          <w:rFonts w:ascii="Arial" w:eastAsia="Arial" w:hAnsi="Arial" w:cs="Arial"/>
        </w:rPr>
        <w:t xml:space="preserve">, </w:t>
      </w:r>
      <w:r w:rsidR="00662F28" w:rsidRPr="002E369C">
        <w:rPr>
          <w:rFonts w:ascii="Arial" w:eastAsia="Arial" w:hAnsi="Arial" w:cs="Arial"/>
        </w:rPr>
        <w:t>SME Branch, Ranipur, Haridwar.</w:t>
      </w:r>
    </w:p>
    <w:p w:rsidR="006F3C04" w:rsidRPr="002E369C" w:rsidRDefault="00A877AA" w:rsidP="00170204">
      <w:pPr>
        <w:numPr>
          <w:ilvl w:val="0"/>
          <w:numId w:val="1"/>
        </w:numPr>
        <w:spacing w:after="137" w:line="360" w:lineRule="auto"/>
        <w:ind w:hanging="360"/>
        <w:jc w:val="both"/>
      </w:pPr>
      <w:r w:rsidRPr="002E369C">
        <w:rPr>
          <w:rFonts w:ascii="Arial" w:eastAsia="Arial" w:hAnsi="Arial" w:cs="Arial"/>
          <w:b/>
        </w:rPr>
        <w:t xml:space="preserve">BORROWER COMPANY’S </w:t>
      </w:r>
      <w:r w:rsidR="007B4C3E" w:rsidRPr="002E369C">
        <w:rPr>
          <w:rFonts w:ascii="Arial" w:eastAsia="Arial" w:hAnsi="Arial" w:cs="Arial"/>
          <w:b/>
        </w:rPr>
        <w:t>NAME:</w:t>
      </w:r>
      <w:r w:rsidR="00520C16" w:rsidRPr="002E369C">
        <w:rPr>
          <w:rFonts w:ascii="Arial" w:eastAsia="Arial" w:hAnsi="Arial" w:cs="Arial"/>
        </w:rPr>
        <w:t xml:space="preserve"> </w:t>
      </w:r>
      <w:r w:rsidR="00775596" w:rsidRPr="002E369C">
        <w:rPr>
          <w:rFonts w:ascii="Arial" w:eastAsia="Arial" w:hAnsi="Arial" w:cs="Arial"/>
        </w:rPr>
        <w:t>M/s.</w:t>
      </w:r>
      <w:r w:rsidR="006B732C" w:rsidRPr="002E369C">
        <w:rPr>
          <w:rFonts w:ascii="Arial" w:eastAsia="Arial" w:hAnsi="Arial" w:cs="Arial"/>
        </w:rPr>
        <w:t xml:space="preserve"> Vedantaram</w:t>
      </w:r>
      <w:r w:rsidR="00662F28" w:rsidRPr="002E369C">
        <w:rPr>
          <w:rFonts w:ascii="Arial" w:eastAsia="Arial" w:hAnsi="Arial" w:cs="Arial"/>
        </w:rPr>
        <w:t>.</w:t>
      </w:r>
    </w:p>
    <w:p w:rsidR="002A03F1" w:rsidRPr="00F448AA" w:rsidRDefault="007B4C3E" w:rsidP="00170204">
      <w:pPr>
        <w:numPr>
          <w:ilvl w:val="0"/>
          <w:numId w:val="1"/>
        </w:numPr>
        <w:spacing w:after="126" w:line="360" w:lineRule="auto"/>
        <w:ind w:hanging="360"/>
        <w:jc w:val="both"/>
      </w:pPr>
      <w:r w:rsidRPr="002E369C">
        <w:rPr>
          <w:rFonts w:ascii="Arial" w:eastAsia="Arial" w:hAnsi="Arial" w:cs="Arial"/>
          <w:b/>
        </w:rPr>
        <w:t>ASSET TYPE</w:t>
      </w:r>
      <w:r w:rsidR="00281F0B" w:rsidRPr="002E369C">
        <w:rPr>
          <w:rFonts w:ascii="Arial" w:eastAsia="Arial" w:hAnsi="Arial" w:cs="Arial"/>
        </w:rPr>
        <w:t xml:space="preserve">: </w:t>
      </w:r>
      <w:r w:rsidR="006E5F98" w:rsidRPr="002E369C">
        <w:rPr>
          <w:rFonts w:ascii="Arial" w:eastAsia="Arial" w:hAnsi="Arial" w:cs="Arial"/>
        </w:rPr>
        <w:t>Machines required</w:t>
      </w:r>
      <w:r w:rsidR="006E5F98" w:rsidRPr="00F448AA">
        <w:rPr>
          <w:rFonts w:ascii="Arial" w:eastAsia="Arial" w:hAnsi="Arial" w:cs="Arial"/>
        </w:rPr>
        <w:t xml:space="preserve"> for manufactur</w:t>
      </w:r>
      <w:r w:rsidR="006B732C">
        <w:rPr>
          <w:rFonts w:ascii="Arial" w:eastAsia="Arial" w:hAnsi="Arial" w:cs="Arial"/>
        </w:rPr>
        <w:t>ing of Pharmacy and Cosmetics products.</w:t>
      </w:r>
    </w:p>
    <w:p w:rsidR="006F3C04" w:rsidRPr="00F448AA" w:rsidRDefault="007B4C3E" w:rsidP="00170204">
      <w:pPr>
        <w:numPr>
          <w:ilvl w:val="0"/>
          <w:numId w:val="1"/>
        </w:numPr>
        <w:spacing w:after="126" w:line="360" w:lineRule="auto"/>
        <w:ind w:hanging="360"/>
        <w:jc w:val="both"/>
      </w:pPr>
      <w:r w:rsidRPr="00F448AA">
        <w:rPr>
          <w:rFonts w:ascii="Arial" w:eastAsia="Arial" w:hAnsi="Arial" w:cs="Arial"/>
          <w:b/>
        </w:rPr>
        <w:t>CURRENT LOCATION OF THE MACHINES</w:t>
      </w:r>
      <w:r w:rsidR="00281F0B" w:rsidRPr="00F448AA">
        <w:rPr>
          <w:rFonts w:ascii="Arial" w:eastAsia="Arial" w:hAnsi="Arial" w:cs="Arial"/>
        </w:rPr>
        <w:t xml:space="preserve">: </w:t>
      </w:r>
      <w:r w:rsidR="009314F6" w:rsidRPr="00F448AA">
        <w:rPr>
          <w:rFonts w:ascii="Arial" w:hAnsi="Arial" w:cs="Arial"/>
        </w:rPr>
        <w:t>Proposed to be i</w:t>
      </w:r>
      <w:r w:rsidR="002611A8" w:rsidRPr="00F448AA">
        <w:rPr>
          <w:rFonts w:ascii="Arial" w:hAnsi="Arial" w:cs="Arial"/>
        </w:rPr>
        <w:t>nstall</w:t>
      </w:r>
      <w:r w:rsidR="009E4260" w:rsidRPr="00F448AA">
        <w:rPr>
          <w:rFonts w:ascii="Arial" w:hAnsi="Arial" w:cs="Arial"/>
        </w:rPr>
        <w:t>ed</w:t>
      </w:r>
      <w:r w:rsidR="009314F6" w:rsidRPr="00F448AA">
        <w:rPr>
          <w:rFonts w:ascii="Arial" w:hAnsi="Arial" w:cs="Arial"/>
        </w:rPr>
        <w:t xml:space="preserve"> at</w:t>
      </w:r>
      <w:r w:rsidR="00E51053" w:rsidRPr="00F448AA">
        <w:rPr>
          <w:rFonts w:ascii="Arial" w:hAnsi="Arial" w:cs="Arial"/>
        </w:rPr>
        <w:t xml:space="preserve"> </w:t>
      </w:r>
      <w:r w:rsidR="006B732C">
        <w:rPr>
          <w:rFonts w:ascii="Arial" w:hAnsi="Arial" w:cs="Arial"/>
        </w:rPr>
        <w:t>Chak No.143</w:t>
      </w:r>
      <w:r w:rsidR="006B732C" w:rsidRPr="00F448AA">
        <w:rPr>
          <w:rFonts w:ascii="Arial" w:hAnsi="Arial" w:cs="Arial"/>
        </w:rPr>
        <w:t>,</w:t>
      </w:r>
      <w:r w:rsidR="006B732C">
        <w:rPr>
          <w:rFonts w:ascii="Arial" w:hAnsi="Arial" w:cs="Arial"/>
        </w:rPr>
        <w:t xml:space="preserve"> Village Bhagtanpur, Abadipur Ekkad, Haridwar-</w:t>
      </w:r>
      <w:r w:rsidR="006B732C" w:rsidRPr="00F448AA">
        <w:rPr>
          <w:rFonts w:ascii="Arial" w:hAnsi="Arial" w:cs="Arial"/>
        </w:rPr>
        <w:t xml:space="preserve"> </w:t>
      </w:r>
      <w:r w:rsidR="006B732C">
        <w:rPr>
          <w:rFonts w:ascii="Arial" w:hAnsi="Arial" w:cs="Arial"/>
        </w:rPr>
        <w:t xml:space="preserve">249402, </w:t>
      </w:r>
      <w:r w:rsidR="006B732C" w:rsidRPr="00F448AA">
        <w:rPr>
          <w:rFonts w:ascii="Arial" w:hAnsi="Arial" w:cs="Arial"/>
        </w:rPr>
        <w:t>Uttarakhand</w:t>
      </w:r>
      <w:r w:rsidR="00662F28" w:rsidRPr="00F448AA">
        <w:rPr>
          <w:rFonts w:ascii="Arial" w:hAnsi="Arial" w:cs="Arial"/>
        </w:rPr>
        <w:t>.</w:t>
      </w:r>
      <w:r w:rsidRPr="00F448AA">
        <w:rPr>
          <w:rFonts w:ascii="Arial" w:eastAsia="Arial" w:hAnsi="Arial" w:cs="Arial"/>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8975" w:type="dxa"/>
        <w:tblInd w:w="92" w:type="dxa"/>
        <w:tblCellMar>
          <w:left w:w="108" w:type="dxa"/>
          <w:right w:w="47" w:type="dxa"/>
        </w:tblCellMar>
        <w:tblLook w:val="04A0" w:firstRow="1" w:lastRow="0" w:firstColumn="1" w:lastColumn="0" w:noHBand="0" w:noVBand="1"/>
      </w:tblPr>
      <w:tblGrid>
        <w:gridCol w:w="896"/>
        <w:gridCol w:w="3497"/>
        <w:gridCol w:w="4582"/>
      </w:tblGrid>
      <w:tr w:rsidR="006F3C04" w:rsidTr="00170204">
        <w:trPr>
          <w:trHeight w:val="386"/>
        </w:trPr>
        <w:tc>
          <w:tcPr>
            <w:tcW w:w="896"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97"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458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170204">
        <w:trPr>
          <w:trHeight w:val="427"/>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20672D" w:rsidP="004454C2">
            <w:pPr>
              <w:spacing w:after="121" w:line="240" w:lineRule="auto"/>
              <w:rPr>
                <w:rFonts w:ascii="Arial" w:eastAsia="Arial" w:hAnsi="Arial" w:cs="Arial"/>
              </w:rPr>
            </w:pPr>
            <w:r>
              <w:rPr>
                <w:rFonts w:ascii="Arial" w:eastAsia="Arial" w:hAnsi="Arial" w:cs="Arial"/>
              </w:rPr>
              <w:t>Not Applicable</w:t>
            </w:r>
            <w:r w:rsidR="002A03F1">
              <w:rPr>
                <w:rFonts w:ascii="Arial" w:eastAsia="Arial" w:hAnsi="Arial" w:cs="Arial"/>
              </w:rPr>
              <w:t xml:space="preserve"> (only Cost Vetting Certificate)</w:t>
            </w:r>
          </w:p>
        </w:tc>
      </w:tr>
      <w:tr w:rsidR="006F3C04" w:rsidTr="00170204">
        <w:trPr>
          <w:trHeight w:val="422"/>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54472C" w:rsidP="004454C2">
            <w:pPr>
              <w:spacing w:after="121" w:line="240" w:lineRule="auto"/>
              <w:rPr>
                <w:rFonts w:ascii="Arial" w:eastAsia="Arial" w:hAnsi="Arial" w:cs="Arial"/>
              </w:rPr>
            </w:pPr>
            <w:sdt>
              <w:sdtPr>
                <w:rPr>
                  <w:rFonts w:ascii="Arial" w:eastAsia="Arial" w:hAnsi="Arial" w:cs="Arial"/>
                </w:rPr>
                <w:id w:val="-1837531021"/>
                <w:placeholder>
                  <w:docPart w:val="3680AC28E5D0409EA914CFDC717EFC5B"/>
                </w:placeholder>
                <w:date w:fullDate="2023-05-25T00:00:00Z">
                  <w:dateFormat w:val="dd-MM-yyyy"/>
                  <w:lid w:val="en-IN"/>
                  <w:storeMappedDataAs w:val="dateTime"/>
                  <w:calendar w:val="gregorian"/>
                </w:date>
              </w:sdtPr>
              <w:sdtContent>
                <w:r w:rsidR="006B732C">
                  <w:rPr>
                    <w:rFonts w:ascii="Arial" w:eastAsia="Arial" w:hAnsi="Arial" w:cs="Arial"/>
                  </w:rPr>
                  <w:t>25-05-2023</w:t>
                </w:r>
              </w:sdtContent>
            </w:sdt>
          </w:p>
        </w:tc>
      </w:tr>
      <w:tr w:rsidR="006F3C04" w:rsidTr="00170204">
        <w:trPr>
          <w:trHeight w:val="488"/>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4582" w:type="dxa"/>
            <w:tcBorders>
              <w:top w:val="single" w:sz="4" w:space="0" w:color="000000"/>
              <w:left w:val="single" w:sz="4" w:space="0" w:color="000000"/>
              <w:bottom w:val="single" w:sz="4" w:space="0" w:color="000000"/>
              <w:right w:val="single" w:sz="4" w:space="0" w:color="000000"/>
            </w:tcBorders>
          </w:tcPr>
          <w:p w:rsidR="00775596" w:rsidRPr="004454C2" w:rsidRDefault="00775596" w:rsidP="004454C2">
            <w:pPr>
              <w:spacing w:after="121" w:line="240" w:lineRule="auto"/>
              <w:rPr>
                <w:rFonts w:ascii="Arial" w:eastAsia="Arial" w:hAnsi="Arial" w:cs="Arial"/>
              </w:rPr>
            </w:pPr>
            <w:r w:rsidRPr="00B3459F">
              <w:rPr>
                <w:rFonts w:ascii="Arial" w:eastAsia="Arial" w:hAnsi="Arial" w:cs="Arial"/>
              </w:rPr>
              <w:t>Quotations from the market</w:t>
            </w:r>
            <w:r w:rsidR="004D7EA5" w:rsidRPr="00B3459F">
              <w:rPr>
                <w:rFonts w:ascii="Arial" w:eastAsia="Arial" w:hAnsi="Arial" w:cs="Arial"/>
              </w:rPr>
              <w:t xml:space="preserve"> (and </w:t>
            </w:r>
            <w:r w:rsidR="002A03F1">
              <w:rPr>
                <w:rFonts w:ascii="Arial" w:eastAsia="Arial" w:hAnsi="Arial" w:cs="Arial"/>
              </w:rPr>
              <w:t>list of Machine/Assets to be installed</w:t>
            </w:r>
            <w:r w:rsidR="004D7EA5" w:rsidRPr="00B3459F">
              <w:rPr>
                <w:rFonts w:ascii="Arial" w:eastAsia="Arial" w:hAnsi="Arial" w:cs="Arial"/>
              </w:rPr>
              <w:t>)</w:t>
            </w:r>
          </w:p>
        </w:tc>
      </w:tr>
      <w:tr w:rsidR="006F3C04" w:rsidTr="00170204">
        <w:trPr>
          <w:trHeight w:val="658"/>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4582" w:type="dxa"/>
            <w:tcBorders>
              <w:top w:val="single" w:sz="4" w:space="0" w:color="000000"/>
              <w:left w:val="single" w:sz="4" w:space="0" w:color="000000"/>
              <w:bottom w:val="single" w:sz="4" w:space="0" w:color="000000"/>
              <w:right w:val="single" w:sz="4" w:space="0" w:color="000000"/>
            </w:tcBorders>
          </w:tcPr>
          <w:p w:rsidR="006F3C04" w:rsidRPr="008E683C" w:rsidRDefault="006B732C" w:rsidP="004454C2">
            <w:pPr>
              <w:spacing w:after="121" w:line="240" w:lineRule="auto"/>
              <w:rPr>
                <w:rFonts w:ascii="Arial" w:eastAsia="Arial" w:hAnsi="Arial" w:cs="Arial"/>
              </w:rPr>
            </w:pPr>
            <w:r>
              <w:rPr>
                <w:rFonts w:ascii="Arial" w:hAnsi="Arial" w:cs="Arial"/>
              </w:rPr>
              <w:t>Chak No.143</w:t>
            </w:r>
            <w:r w:rsidRPr="00F448AA">
              <w:rPr>
                <w:rFonts w:ascii="Arial" w:hAnsi="Arial" w:cs="Arial"/>
              </w:rPr>
              <w:t>,</w:t>
            </w:r>
            <w:r>
              <w:rPr>
                <w:rFonts w:ascii="Arial" w:hAnsi="Arial" w:cs="Arial"/>
              </w:rPr>
              <w:t xml:space="preserve"> Village Bhagtanpur, Abadipur Ekkad, Haridwar-</w:t>
            </w:r>
            <w:r w:rsidRPr="00F448AA">
              <w:rPr>
                <w:rFonts w:ascii="Arial" w:hAnsi="Arial" w:cs="Arial"/>
              </w:rPr>
              <w:t xml:space="preserve"> </w:t>
            </w:r>
            <w:r>
              <w:rPr>
                <w:rFonts w:ascii="Arial" w:hAnsi="Arial" w:cs="Arial"/>
              </w:rPr>
              <w:t xml:space="preserve">249402, </w:t>
            </w:r>
            <w:r w:rsidRPr="00F448AA">
              <w:rPr>
                <w:rFonts w:ascii="Arial" w:hAnsi="Arial" w:cs="Arial"/>
              </w:rPr>
              <w:t>Uttarakhand</w:t>
            </w:r>
            <w:r w:rsidR="006E5F98" w:rsidRPr="004454C2">
              <w:rPr>
                <w:rFonts w:ascii="Arial" w:eastAsia="Arial" w:hAnsi="Arial" w:cs="Arial"/>
              </w:rPr>
              <w:t>.</w:t>
            </w:r>
          </w:p>
        </w:tc>
      </w:tr>
      <w:tr w:rsidR="006F3C04" w:rsidTr="00170204">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B3459F" w:rsidP="006B732C">
            <w:pPr>
              <w:spacing w:after="121" w:line="240" w:lineRule="auto"/>
              <w:rPr>
                <w:rFonts w:ascii="Arial" w:eastAsia="Arial" w:hAnsi="Arial" w:cs="Arial"/>
              </w:rPr>
            </w:pPr>
            <w:r>
              <w:rPr>
                <w:rFonts w:ascii="Arial" w:eastAsia="Arial" w:hAnsi="Arial" w:cs="Arial"/>
              </w:rPr>
              <w:t>M/s.</w:t>
            </w:r>
            <w:r w:rsidR="006B732C">
              <w:rPr>
                <w:rFonts w:ascii="Arial" w:eastAsia="Arial" w:hAnsi="Arial" w:cs="Arial"/>
              </w:rPr>
              <w:t>Vedantaram</w:t>
            </w:r>
            <w:r w:rsidR="006E5F98">
              <w:rPr>
                <w:rFonts w:ascii="Arial" w:eastAsia="Arial" w:hAnsi="Arial" w:cs="Arial"/>
              </w:rPr>
              <w:t xml:space="preserve"> </w:t>
            </w:r>
          </w:p>
        </w:tc>
      </w:tr>
      <w:tr w:rsidR="006F3C04" w:rsidTr="00170204">
        <w:trPr>
          <w:trHeight w:val="357"/>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4582" w:type="dxa"/>
            <w:tcBorders>
              <w:top w:val="single" w:sz="4" w:space="0" w:color="000000"/>
              <w:left w:val="single" w:sz="4" w:space="0" w:color="000000"/>
              <w:bottom w:val="single" w:sz="4" w:space="0" w:color="000000"/>
              <w:right w:val="single" w:sz="4" w:space="0" w:color="000000"/>
            </w:tcBorders>
          </w:tcPr>
          <w:p w:rsidR="006F3C04" w:rsidRPr="009D1EE6" w:rsidRDefault="006B732C" w:rsidP="00F448AA">
            <w:pPr>
              <w:spacing w:after="121" w:line="240" w:lineRule="auto"/>
              <w:jc w:val="both"/>
              <w:rPr>
                <w:rFonts w:ascii="Arial" w:eastAsia="Arial" w:hAnsi="Arial" w:cs="Arial"/>
              </w:rPr>
            </w:pPr>
            <w:r w:rsidRPr="00F448AA">
              <w:rPr>
                <w:rFonts w:ascii="Arial" w:eastAsia="Arial" w:hAnsi="Arial" w:cs="Arial"/>
              </w:rPr>
              <w:t>Machines required for manufactur</w:t>
            </w:r>
            <w:r>
              <w:rPr>
                <w:rFonts w:ascii="Arial" w:eastAsia="Arial" w:hAnsi="Arial" w:cs="Arial"/>
              </w:rPr>
              <w:t>ing of Pharmacy and Cosmetics products.</w:t>
            </w:r>
          </w:p>
        </w:tc>
      </w:tr>
      <w:tr w:rsidR="006F3C04" w:rsidTr="00170204">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lastRenderedPageBreak/>
              <w:t xml:space="preserve">7.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B37AAF" w:rsidP="004454C2">
            <w:pPr>
              <w:spacing w:after="121" w:line="240" w:lineRule="auto"/>
              <w:rPr>
                <w:rFonts w:ascii="Arial" w:eastAsia="Arial" w:hAnsi="Arial" w:cs="Arial"/>
              </w:rPr>
            </w:pPr>
            <w:r>
              <w:rPr>
                <w:rFonts w:ascii="Arial" w:eastAsia="Arial" w:hAnsi="Arial" w:cs="Arial"/>
              </w:rPr>
              <w:t>C</w:t>
            </w:r>
            <w:r w:rsidR="008954A4">
              <w:rPr>
                <w:rFonts w:ascii="Arial" w:eastAsia="Arial" w:hAnsi="Arial" w:cs="Arial"/>
              </w:rPr>
              <w:t xml:space="preserve">ost </w:t>
            </w:r>
            <w:r w:rsidR="002A03F1">
              <w:rPr>
                <w:rFonts w:ascii="Arial" w:eastAsia="Arial" w:hAnsi="Arial" w:cs="Arial"/>
              </w:rPr>
              <w:t>V</w:t>
            </w:r>
            <w:r w:rsidR="008954A4">
              <w:rPr>
                <w:rFonts w:ascii="Arial" w:eastAsia="Arial" w:hAnsi="Arial" w:cs="Arial"/>
              </w:rPr>
              <w:t>etting</w:t>
            </w:r>
            <w:r w:rsidR="002A03F1">
              <w:rPr>
                <w:rFonts w:ascii="Arial" w:eastAsia="Arial" w:hAnsi="Arial" w:cs="Arial"/>
              </w:rPr>
              <w:t xml:space="preserve"> Certificate</w:t>
            </w:r>
          </w:p>
        </w:tc>
      </w:tr>
      <w:tr w:rsidR="006F3C04" w:rsidTr="00170204">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7B4C3E" w:rsidP="004454C2">
            <w:pPr>
              <w:spacing w:after="121" w:line="240" w:lineRule="auto"/>
              <w:rPr>
                <w:rFonts w:ascii="Arial" w:eastAsia="Arial" w:hAnsi="Arial" w:cs="Arial"/>
              </w:rPr>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170204">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Pr="002E369C" w:rsidRDefault="006B732C" w:rsidP="004454C2">
            <w:pPr>
              <w:jc w:val="both"/>
            </w:pPr>
            <w:r w:rsidRPr="002E369C">
              <w:rPr>
                <w:rFonts w:ascii="Arial" w:eastAsia="Arial" w:hAnsi="Arial" w:cs="Arial"/>
              </w:rPr>
              <w:t>Machines required for manufacturing of Pharmacy and Cosmetics products.</w:t>
            </w:r>
          </w:p>
        </w:tc>
      </w:tr>
      <w:tr w:rsidR="006F3C04" w:rsidTr="00170204">
        <w:trPr>
          <w:trHeight w:val="841"/>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F448AA">
            <w:pPr>
              <w:ind w:left="360"/>
            </w:pPr>
            <w:r>
              <w:rPr>
                <w:rFonts w:ascii="Arial" w:eastAsia="Arial" w:hAnsi="Arial" w:cs="Arial"/>
              </w:rPr>
              <w:t>1</w:t>
            </w:r>
            <w:r w:rsidR="00F448A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Pr="002E369C" w:rsidRDefault="007B4C3E" w:rsidP="00857F43">
            <w:pPr>
              <w:ind w:right="6"/>
              <w:jc w:val="both"/>
            </w:pPr>
            <w:r w:rsidRPr="002E369C">
              <w:rPr>
                <w:rFonts w:ascii="Arial" w:eastAsia="Arial" w:hAnsi="Arial" w:cs="Arial"/>
                <w:b/>
              </w:rPr>
              <w:t>Rs.</w:t>
            </w:r>
            <w:r w:rsidR="002E369C" w:rsidRPr="002E369C">
              <w:rPr>
                <w:rFonts w:ascii="Arial" w:eastAsia="Arial" w:hAnsi="Arial" w:cs="Arial"/>
                <w:b/>
              </w:rPr>
              <w:t>2.79</w:t>
            </w:r>
            <w:r w:rsidR="00F0048D" w:rsidRPr="002E369C">
              <w:rPr>
                <w:rFonts w:ascii="Arial" w:eastAsia="Arial" w:hAnsi="Arial" w:cs="Arial"/>
                <w:b/>
              </w:rPr>
              <w:t xml:space="preserve"> </w:t>
            </w:r>
            <w:r w:rsidR="00953D11" w:rsidRPr="002E369C">
              <w:rPr>
                <w:rFonts w:ascii="Arial" w:eastAsia="Arial" w:hAnsi="Arial" w:cs="Arial"/>
                <w:b/>
              </w:rPr>
              <w:t>Cr</w:t>
            </w:r>
            <w:r w:rsidR="008954A4" w:rsidRPr="002E369C">
              <w:rPr>
                <w:rFonts w:ascii="Arial" w:eastAsia="Arial" w:hAnsi="Arial" w:cs="Arial"/>
                <w:b/>
              </w:rPr>
              <w:t>.</w:t>
            </w:r>
            <w:r w:rsidR="00F55656" w:rsidRPr="002E369C">
              <w:rPr>
                <w:rFonts w:ascii="Arial" w:eastAsia="Arial" w:hAnsi="Arial" w:cs="Arial"/>
              </w:rPr>
              <w:t xml:space="preserve"> </w:t>
            </w:r>
            <w:r w:rsidR="00C9558D" w:rsidRPr="002E369C">
              <w:rPr>
                <w:rFonts w:ascii="Arial" w:eastAsia="Arial" w:hAnsi="Arial" w:cs="Arial"/>
                <w:b/>
              </w:rPr>
              <w:t>(In</w:t>
            </w:r>
            <w:r w:rsidR="00657587" w:rsidRPr="002E369C">
              <w:rPr>
                <w:rFonts w:ascii="Arial" w:eastAsia="Arial" w:hAnsi="Arial" w:cs="Arial"/>
                <w:b/>
              </w:rPr>
              <w:t>cluding GST)</w:t>
            </w:r>
            <w:r w:rsidR="00657587" w:rsidRPr="002E369C">
              <w:rPr>
                <w:rFonts w:ascii="Arial" w:eastAsia="Arial" w:hAnsi="Arial" w:cs="Arial"/>
              </w:rPr>
              <w:t xml:space="preserve"> </w:t>
            </w:r>
            <w:r w:rsidR="00F55656" w:rsidRPr="002E369C">
              <w:rPr>
                <w:rFonts w:ascii="Arial" w:eastAsia="Arial" w:hAnsi="Arial" w:cs="Arial"/>
              </w:rPr>
              <w:t>(</w:t>
            </w:r>
            <w:r w:rsidRPr="002E369C">
              <w:rPr>
                <w:rFonts w:ascii="Arial" w:eastAsia="Arial" w:hAnsi="Arial" w:cs="Arial"/>
                <w:i/>
                <w:sz w:val="20"/>
              </w:rPr>
              <w:t xml:space="preserve">Total </w:t>
            </w:r>
            <w:r w:rsidR="00953D11" w:rsidRPr="002E369C">
              <w:rPr>
                <w:rFonts w:ascii="Arial" w:eastAsia="Arial" w:hAnsi="Arial" w:cs="Arial"/>
                <w:i/>
                <w:sz w:val="20"/>
              </w:rPr>
              <w:t>project</w:t>
            </w:r>
            <w:r w:rsidRPr="002E369C">
              <w:rPr>
                <w:rFonts w:ascii="Arial" w:eastAsia="Arial" w:hAnsi="Arial" w:cs="Arial"/>
                <w:i/>
                <w:sz w:val="20"/>
              </w:rPr>
              <w:t xml:space="preserve"> Cost </w:t>
            </w:r>
            <w:r w:rsidR="00953D11" w:rsidRPr="002E369C">
              <w:rPr>
                <w:rFonts w:ascii="Arial" w:eastAsia="Arial" w:hAnsi="Arial" w:cs="Arial"/>
                <w:i/>
                <w:sz w:val="20"/>
              </w:rPr>
              <w:t xml:space="preserve">including </w:t>
            </w:r>
            <w:r w:rsidR="00C10052" w:rsidRPr="002E369C">
              <w:rPr>
                <w:rFonts w:ascii="Arial" w:eastAsia="Arial" w:hAnsi="Arial" w:cs="Arial"/>
                <w:i/>
                <w:sz w:val="20"/>
              </w:rPr>
              <w:t xml:space="preserve">supply and installation </w:t>
            </w:r>
            <w:r w:rsidR="00932D91" w:rsidRPr="002E369C">
              <w:rPr>
                <w:rFonts w:ascii="Arial" w:eastAsia="Arial" w:hAnsi="Arial" w:cs="Arial"/>
                <w:i/>
                <w:sz w:val="20"/>
              </w:rPr>
              <w:t xml:space="preserve">as per the </w:t>
            </w:r>
            <w:r w:rsidR="00BF3D34" w:rsidRPr="002E369C">
              <w:rPr>
                <w:rFonts w:ascii="Arial" w:eastAsia="Arial" w:hAnsi="Arial" w:cs="Arial"/>
                <w:i/>
                <w:sz w:val="20"/>
              </w:rPr>
              <w:t>List of machinery / quotations / invoices / purchase orders</w:t>
            </w:r>
            <w:r w:rsidR="00932D91" w:rsidRPr="002E369C">
              <w:rPr>
                <w:rFonts w:ascii="Arial" w:eastAsia="Arial" w:hAnsi="Arial" w:cs="Arial"/>
                <w:i/>
                <w:sz w:val="20"/>
              </w:rPr>
              <w:t xml:space="preserve"> provided by the company</w:t>
            </w:r>
            <w:r w:rsidRPr="002E369C">
              <w:rPr>
                <w:rFonts w:ascii="Arial" w:eastAsia="Arial" w:hAnsi="Arial" w:cs="Arial"/>
                <w:i/>
                <w:sz w:val="20"/>
              </w:rPr>
              <w:t>)</w:t>
            </w:r>
            <w:r w:rsidR="00485C5C" w:rsidRPr="002E369C">
              <w:rPr>
                <w:rFonts w:ascii="Arial" w:eastAsia="Arial" w:hAnsi="Arial" w:cs="Arial"/>
              </w:rPr>
              <w:t>.</w:t>
            </w:r>
          </w:p>
        </w:tc>
      </w:tr>
      <w:tr w:rsidR="006F3C04" w:rsidTr="00170204">
        <w:trPr>
          <w:trHeight w:val="1898"/>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F448AA">
            <w:pPr>
              <w:ind w:left="360"/>
            </w:pPr>
            <w:r>
              <w:rPr>
                <w:rFonts w:ascii="Arial" w:eastAsia="Arial" w:hAnsi="Arial" w:cs="Arial"/>
              </w:rPr>
              <w:t>1</w:t>
            </w:r>
            <w:r w:rsidR="00F448A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4582"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h type of machinery &amp; equipment</w:t>
            </w:r>
            <w:r>
              <w:rPr>
                <w:rFonts w:ascii="Arial" w:eastAsia="Arial" w:hAnsi="Arial" w:cs="Arial"/>
              </w:rPr>
              <w:t xml:space="preserve"> is verified from various suppliers and also from the </w:t>
            </w:r>
            <w:r w:rsidR="00F448AA">
              <w:rPr>
                <w:rFonts w:ascii="Arial" w:eastAsia="Arial" w:hAnsi="Arial" w:cs="Arial"/>
              </w:rPr>
              <w:t xml:space="preserve">information available on </w:t>
            </w:r>
            <w:r>
              <w:rPr>
                <w:rFonts w:ascii="Arial" w:eastAsia="Arial" w:hAnsi="Arial" w:cs="Arial"/>
              </w:rPr>
              <w:t>public domain for the</w:t>
            </w:r>
            <w:r w:rsidR="00F448AA">
              <w:rPr>
                <w:rFonts w:ascii="Arial" w:eastAsia="Arial" w:hAnsi="Arial" w:cs="Arial"/>
              </w:rPr>
              <w:t xml:space="preserve"> new machinery and equipment</w:t>
            </w:r>
            <w:r w:rsidR="007B473D">
              <w:rPr>
                <w:rFonts w:ascii="Arial" w:eastAsia="Arial" w:hAnsi="Arial" w:cs="Arial"/>
              </w:rPr>
              <w:t>.</w:t>
            </w:r>
          </w:p>
          <w:p w:rsidR="00615185" w:rsidRDefault="00615185" w:rsidP="009D1EE6">
            <w:pPr>
              <w:spacing w:after="115"/>
              <w:ind w:right="191"/>
              <w:jc w:val="both"/>
            </w:pPr>
            <w:r>
              <w:rPr>
                <w:rFonts w:ascii="Arial" w:eastAsia="Arial" w:hAnsi="Arial" w:cs="Arial"/>
              </w:rPr>
              <w:t>As per quotes received from market</w:t>
            </w:r>
            <w:r w:rsidR="00942050">
              <w:rPr>
                <w:rFonts w:ascii="Arial" w:eastAsia="Arial" w:hAnsi="Arial" w:cs="Arial"/>
              </w:rPr>
              <w: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w:t>
            </w:r>
            <w:r w:rsidR="005E31FB">
              <w:rPr>
                <w:rFonts w:ascii="Arial" w:eastAsia="Arial" w:hAnsi="Arial" w:cs="Arial"/>
              </w:rPr>
              <w:t xml:space="preserve">with similar specifications for </w:t>
            </w:r>
            <w:r w:rsidR="00942050">
              <w:rPr>
                <w:rFonts w:ascii="Arial" w:eastAsia="Arial" w:hAnsi="Arial" w:cs="Arial"/>
              </w:rPr>
              <w:t xml:space="preserve">the </w:t>
            </w:r>
            <w:r w:rsidR="00F448AA">
              <w:rPr>
                <w:rFonts w:ascii="Arial" w:eastAsia="Arial" w:hAnsi="Arial" w:cs="Arial"/>
              </w:rPr>
              <w:t>requirement</w:t>
            </w:r>
            <w:r w:rsidR="00B633E0" w:rsidRPr="00A344A8">
              <w:rPr>
                <w:rFonts w:ascii="Arial" w:eastAsia="Arial" w:hAnsi="Arial" w:cs="Arial"/>
              </w:rPr>
              <w:t xml:space="preserve"> </w:t>
            </w:r>
            <w:r w:rsidR="00F448AA">
              <w:rPr>
                <w:rFonts w:ascii="Arial" w:eastAsia="Arial" w:hAnsi="Arial" w:cs="Arial"/>
              </w:rPr>
              <w:t>of</w:t>
            </w:r>
            <w:r w:rsidR="00B633E0" w:rsidRPr="00A344A8">
              <w:rPr>
                <w:rFonts w:ascii="Arial" w:eastAsia="Arial" w:hAnsi="Arial" w:cs="Arial"/>
              </w:rPr>
              <w:t xml:space="preserve"> </w:t>
            </w:r>
            <w:r w:rsidR="006B732C" w:rsidRPr="00F448AA">
              <w:rPr>
                <w:rFonts w:ascii="Arial" w:eastAsia="Arial" w:hAnsi="Arial" w:cs="Arial"/>
              </w:rPr>
              <w:t>Machines required for manufactur</w:t>
            </w:r>
            <w:r w:rsidR="006B732C">
              <w:rPr>
                <w:rFonts w:ascii="Arial" w:eastAsia="Arial" w:hAnsi="Arial" w:cs="Arial"/>
              </w:rPr>
              <w:t xml:space="preserve">ing of Pharmacy and Cosmetics products </w:t>
            </w:r>
            <w:r w:rsidR="00F448AA">
              <w:rPr>
                <w:rFonts w:ascii="Arial" w:eastAsia="Arial" w:hAnsi="Arial" w:cs="Arial"/>
              </w:rPr>
              <w:t>a</w:t>
            </w:r>
            <w:r w:rsidR="00B633E0">
              <w:rPr>
                <w:rFonts w:ascii="Arial" w:eastAsia="Arial" w:hAnsi="Arial" w:cs="Arial"/>
              </w:rPr>
              <w:t xml:space="preserve">nd other general machines </w:t>
            </w:r>
            <w:r>
              <w:rPr>
                <w:rFonts w:ascii="Arial" w:eastAsia="Arial" w:hAnsi="Arial" w:cs="Arial"/>
              </w:rPr>
              <w:t xml:space="preserve">should be </w:t>
            </w:r>
            <w:r w:rsidR="00BF3D34">
              <w:rPr>
                <w:rFonts w:ascii="Arial" w:eastAsia="Arial" w:hAnsi="Arial" w:cs="Arial"/>
              </w:rPr>
              <w:t xml:space="preserve">in the range </w:t>
            </w:r>
            <w:r w:rsidR="00942050">
              <w:rPr>
                <w:rFonts w:ascii="Arial" w:eastAsia="Arial" w:hAnsi="Arial" w:cs="Arial"/>
              </w:rPr>
              <w:t xml:space="preserve">from </w:t>
            </w:r>
            <w:r w:rsidR="00BF3D34" w:rsidRPr="002E369C">
              <w:rPr>
                <w:rFonts w:ascii="Arial" w:eastAsia="Arial" w:hAnsi="Arial" w:cs="Arial"/>
                <w:b/>
              </w:rPr>
              <w:t>Rs.</w:t>
            </w:r>
            <w:r w:rsidR="002E369C" w:rsidRPr="002E369C">
              <w:rPr>
                <w:rFonts w:ascii="Arial" w:eastAsia="Arial" w:hAnsi="Arial" w:cs="Arial"/>
                <w:b/>
              </w:rPr>
              <w:t xml:space="preserve"> 2.7</w:t>
            </w:r>
            <w:r w:rsidR="00942050" w:rsidRPr="002E369C">
              <w:rPr>
                <w:rFonts w:ascii="Arial" w:eastAsia="Arial" w:hAnsi="Arial" w:cs="Arial"/>
                <w:b/>
              </w:rPr>
              <w:t>0</w:t>
            </w:r>
            <w:r w:rsidR="00F0048D" w:rsidRPr="002E369C">
              <w:rPr>
                <w:rFonts w:ascii="Arial" w:eastAsia="Arial" w:hAnsi="Arial" w:cs="Arial"/>
                <w:b/>
              </w:rPr>
              <w:t xml:space="preserve"> </w:t>
            </w:r>
            <w:r w:rsidR="00BF3D34" w:rsidRPr="002E369C">
              <w:rPr>
                <w:rFonts w:ascii="Arial" w:eastAsia="Arial" w:hAnsi="Arial" w:cs="Arial"/>
                <w:b/>
              </w:rPr>
              <w:t xml:space="preserve">Cr </w:t>
            </w:r>
            <w:r w:rsidR="00657587" w:rsidRPr="002E369C">
              <w:rPr>
                <w:rFonts w:ascii="Arial" w:eastAsia="Arial" w:hAnsi="Arial" w:cs="Arial"/>
                <w:b/>
              </w:rPr>
              <w:t xml:space="preserve">to </w:t>
            </w:r>
            <w:r w:rsidR="00BF3D34" w:rsidRPr="002E369C">
              <w:rPr>
                <w:rFonts w:ascii="Arial" w:eastAsia="Arial" w:hAnsi="Arial" w:cs="Arial"/>
                <w:b/>
              </w:rPr>
              <w:t>Rs.</w:t>
            </w:r>
            <w:r w:rsidR="002E369C" w:rsidRPr="002E369C">
              <w:rPr>
                <w:rFonts w:ascii="Arial" w:eastAsia="Arial" w:hAnsi="Arial" w:cs="Arial"/>
                <w:b/>
              </w:rPr>
              <w:t>3.0</w:t>
            </w:r>
            <w:r w:rsidR="00942050" w:rsidRPr="002E369C">
              <w:rPr>
                <w:rFonts w:ascii="Arial" w:eastAsia="Arial" w:hAnsi="Arial" w:cs="Arial"/>
                <w:b/>
              </w:rPr>
              <w:t>0</w:t>
            </w:r>
            <w:r w:rsidR="00BF3D34" w:rsidRPr="002E369C">
              <w:rPr>
                <w:rFonts w:ascii="Arial" w:eastAsia="Arial" w:hAnsi="Arial" w:cs="Arial"/>
                <w:b/>
              </w:rPr>
              <w:t xml:space="preserve"> Cr</w:t>
            </w:r>
            <w:r w:rsidR="00657587" w:rsidRPr="002E369C">
              <w:rPr>
                <w:rFonts w:ascii="Arial" w:eastAsia="Arial" w:hAnsi="Arial" w:cs="Arial"/>
                <w:b/>
              </w:rPr>
              <w:t>.</w:t>
            </w:r>
            <w:r w:rsidR="00C9558D" w:rsidRPr="002E369C">
              <w:rPr>
                <w:rFonts w:ascii="Arial" w:eastAsia="Arial" w:hAnsi="Arial" w:cs="Arial"/>
                <w:b/>
              </w:rPr>
              <w:t xml:space="preserve"> </w:t>
            </w:r>
            <w:r w:rsidR="002E369C">
              <w:rPr>
                <w:rFonts w:ascii="Arial" w:eastAsia="Arial" w:hAnsi="Arial" w:cs="Arial"/>
                <w:b/>
              </w:rPr>
              <w:t>(Inclusive @18%</w:t>
            </w:r>
            <w:r w:rsidR="00C9558D" w:rsidRPr="002E369C">
              <w:rPr>
                <w:rFonts w:ascii="Arial" w:eastAsia="Arial" w:hAnsi="Arial" w:cs="Arial"/>
                <w:b/>
              </w:rPr>
              <w:t xml:space="preserve"> GST</w:t>
            </w:r>
            <w:r w:rsidR="00942050" w:rsidRPr="002E369C">
              <w:rPr>
                <w:rFonts w:ascii="Arial" w:eastAsia="Arial" w:hAnsi="Arial" w:cs="Arial"/>
                <w:b/>
              </w:rPr>
              <w:t>)</w:t>
            </w:r>
            <w:r w:rsidR="00C9558D" w:rsidRPr="002E369C">
              <w:rPr>
                <w:rFonts w:ascii="Arial" w:eastAsia="Arial" w:hAnsi="Arial" w:cs="Arial"/>
                <w:b/>
              </w:rPr>
              <w:t>.</w:t>
            </w:r>
          </w:p>
          <w:p w:rsidR="008E110C" w:rsidRPr="00760368" w:rsidRDefault="00BF3D34" w:rsidP="00BF3D34">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5E31FB" w:rsidRPr="00D349C0" w:rsidRDefault="005E31FB" w:rsidP="00D349C0">
      <w:pPr>
        <w:spacing w:after="160" w:line="259" w:lineRule="auto"/>
        <w:rPr>
          <w:rFonts w:ascii="Arial" w:eastAsia="Arial" w:hAnsi="Arial" w:cs="Arial"/>
        </w:rPr>
      </w:pPr>
    </w:p>
    <w:p w:rsidR="00D349C0" w:rsidRDefault="00D349C0">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rsidR="006F3C04" w:rsidRDefault="007B4C3E" w:rsidP="00D349C0">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quotations from the market</w:t>
      </w:r>
      <w:r w:rsidR="005E31FB">
        <w:rPr>
          <w:rFonts w:ascii="Arial" w:eastAsia="Arial" w:hAnsi="Arial" w:cs="Arial"/>
        </w:rPr>
        <w:t xml:space="preserve"> and </w:t>
      </w:r>
      <w:r w:rsidR="00AD4F63">
        <w:rPr>
          <w:rFonts w:ascii="Arial" w:eastAsia="Arial" w:hAnsi="Arial" w:cs="Arial"/>
        </w:rPr>
        <w:t>machines</w:t>
      </w:r>
      <w:r w:rsidR="00AF1C8A">
        <w:rPr>
          <w:rFonts w:ascii="Arial" w:eastAsia="Arial" w:hAnsi="Arial" w:cs="Arial"/>
        </w:rPr>
        <w:t>/ equipment</w:t>
      </w:r>
      <w:r w:rsidR="00AD4F63">
        <w:rPr>
          <w:rFonts w:ascii="Arial" w:eastAsia="Arial" w:hAnsi="Arial" w:cs="Arial"/>
        </w:rPr>
        <w:t xml:space="preserve"> </w:t>
      </w:r>
      <w:r w:rsidR="005E31FB">
        <w:rPr>
          <w:rFonts w:ascii="Arial" w:eastAsia="Arial" w:hAnsi="Arial" w:cs="Arial"/>
        </w:rPr>
        <w:t xml:space="preserve">to be installed </w:t>
      </w:r>
      <w:r w:rsidR="005459D7">
        <w:rPr>
          <w:rFonts w:ascii="Arial" w:eastAsia="Arial" w:hAnsi="Arial" w:cs="Arial"/>
        </w:rPr>
        <w:t>by the borrower company.</w:t>
      </w:r>
    </w:p>
    <w:p w:rsidR="006F3C04" w:rsidRDefault="007B4C3E" w:rsidP="00D349C0">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5E31FB" w:rsidRPr="005E31FB" w:rsidRDefault="007B4C3E" w:rsidP="00D349C0">
      <w:pPr>
        <w:numPr>
          <w:ilvl w:val="0"/>
          <w:numId w:val="2"/>
        </w:numPr>
        <w:spacing w:after="116" w:line="360" w:lineRule="auto"/>
        <w:ind w:left="567" w:hanging="362"/>
        <w:jc w:val="both"/>
      </w:pPr>
      <w:r w:rsidRPr="005E31FB">
        <w:rPr>
          <w:rFonts w:ascii="Arial" w:eastAsia="Arial" w:hAnsi="Arial" w:cs="Arial"/>
        </w:rPr>
        <w:t xml:space="preserve">We have contacted several suppliers for similar </w:t>
      </w:r>
      <w:r w:rsidR="00B37AAF" w:rsidRPr="005E31FB">
        <w:rPr>
          <w:rFonts w:ascii="Arial" w:eastAsia="Arial" w:hAnsi="Arial" w:cs="Arial"/>
        </w:rPr>
        <w:t>items</w:t>
      </w:r>
      <w:r w:rsidRPr="005E31FB">
        <w:rPr>
          <w:rFonts w:ascii="Arial" w:eastAsia="Arial" w:hAnsi="Arial" w:cs="Arial"/>
        </w:rPr>
        <w:t xml:space="preserve"> and also enquired in the public domain. Accordingly we have got the quotation</w:t>
      </w:r>
      <w:r w:rsidR="005E31FB" w:rsidRPr="005E31FB">
        <w:rPr>
          <w:rFonts w:ascii="Arial" w:eastAsia="Arial" w:hAnsi="Arial" w:cs="Arial"/>
        </w:rPr>
        <w:t>s</w:t>
      </w:r>
      <w:r w:rsidRPr="005E31FB">
        <w:rPr>
          <w:rFonts w:ascii="Arial" w:eastAsia="Arial" w:hAnsi="Arial" w:cs="Arial"/>
        </w:rPr>
        <w:t xml:space="preserve"> from the suppliers and we find that the price given in the </w:t>
      </w:r>
      <w:r w:rsidR="00C15073" w:rsidRPr="005E31FB">
        <w:rPr>
          <w:rFonts w:ascii="Arial" w:eastAsia="Arial" w:hAnsi="Arial" w:cs="Arial"/>
        </w:rPr>
        <w:t>list of quotations</w:t>
      </w:r>
      <w:r w:rsidRPr="005E31FB">
        <w:rPr>
          <w:rFonts w:ascii="Arial" w:eastAsia="Arial" w:hAnsi="Arial" w:cs="Arial"/>
        </w:rPr>
        <w:t xml:space="preserve"> provided to us is well within the price range of similar </w:t>
      </w:r>
      <w:r w:rsidR="0076246A" w:rsidRPr="005E31FB">
        <w:rPr>
          <w:rFonts w:ascii="Arial" w:eastAsia="Arial" w:hAnsi="Arial" w:cs="Arial"/>
        </w:rPr>
        <w:t>items</w:t>
      </w:r>
      <w:r w:rsidR="00270AF9" w:rsidRPr="005E31FB">
        <w:rPr>
          <w:rFonts w:ascii="Arial" w:eastAsia="Arial" w:hAnsi="Arial" w:cs="Arial"/>
        </w:rPr>
        <w:t xml:space="preserve"> available in the market and</w:t>
      </w:r>
      <w:r w:rsidRPr="005E31FB">
        <w:rPr>
          <w:rFonts w:ascii="Arial" w:eastAsia="Arial" w:hAnsi="Arial" w:cs="Arial"/>
        </w:rPr>
        <w:t xml:space="preserve"> seem</w:t>
      </w:r>
      <w:r w:rsidR="00270AF9" w:rsidRPr="005E31FB">
        <w:rPr>
          <w:rFonts w:ascii="Arial" w:eastAsia="Arial" w:hAnsi="Arial" w:cs="Arial"/>
        </w:rPr>
        <w:t>s</w:t>
      </w:r>
      <w:r w:rsidRPr="005E31FB">
        <w:rPr>
          <w:rFonts w:ascii="Arial" w:eastAsia="Arial" w:hAnsi="Arial" w:cs="Arial"/>
        </w:rPr>
        <w:t xml:space="preserve"> to be reasonable.</w:t>
      </w:r>
    </w:p>
    <w:p w:rsidR="00C24219" w:rsidRPr="00A37D42" w:rsidRDefault="00A37D42" w:rsidP="00D349C0">
      <w:pPr>
        <w:numPr>
          <w:ilvl w:val="0"/>
          <w:numId w:val="2"/>
        </w:numPr>
        <w:spacing w:after="116" w:line="360" w:lineRule="auto"/>
        <w:ind w:left="567" w:hanging="362"/>
        <w:jc w:val="both"/>
      </w:pPr>
      <w:r w:rsidRPr="005E31FB">
        <w:rPr>
          <w:rFonts w:ascii="Arial" w:eastAsia="Arial" w:hAnsi="Arial" w:cs="Arial"/>
        </w:rPr>
        <w:t xml:space="preserve">We have </w:t>
      </w:r>
      <w:r w:rsidR="00E92376" w:rsidRPr="005E31FB">
        <w:rPr>
          <w:rFonts w:ascii="Arial" w:eastAsia="Arial" w:hAnsi="Arial" w:cs="Arial"/>
        </w:rPr>
        <w:t xml:space="preserve">not </w:t>
      </w:r>
      <w:r w:rsidRPr="005E31FB">
        <w:rPr>
          <w:rFonts w:ascii="Arial" w:eastAsia="Arial" w:hAnsi="Arial" w:cs="Arial"/>
        </w:rPr>
        <w:t>vetting the</w:t>
      </w:r>
      <w:r w:rsidR="00E92376" w:rsidRPr="005E31FB">
        <w:rPr>
          <w:rFonts w:ascii="Arial" w:eastAsia="Arial" w:hAnsi="Arial" w:cs="Arial"/>
        </w:rPr>
        <w:t xml:space="preserve"> freight and installations of the assets in this cost vetting certificate</w:t>
      </w:r>
      <w:r w:rsidR="005E31FB">
        <w:rPr>
          <w:rFonts w:ascii="Arial" w:eastAsia="Arial" w:hAnsi="Arial" w:cs="Arial"/>
        </w:rPr>
        <w:t xml:space="preserve"> as it varies with respect to supplier depending upon their location.</w:t>
      </w:r>
    </w:p>
    <w:p w:rsidR="00F11E9F" w:rsidRPr="00351C73" w:rsidRDefault="00F11E9F" w:rsidP="00D349C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5E31FB">
        <w:rPr>
          <w:rFonts w:ascii="Arial" w:eastAsia="Arial" w:hAnsi="Arial" w:cs="Arial"/>
        </w:rPr>
        <w:t xml:space="preserve"> which to be installed at the site as mentioned in the DPR shared.</w:t>
      </w:r>
    </w:p>
    <w:p w:rsidR="00D473F4" w:rsidRPr="00351C73" w:rsidRDefault="007B4C3E" w:rsidP="00D349C0">
      <w:pPr>
        <w:numPr>
          <w:ilvl w:val="0"/>
          <w:numId w:val="2"/>
        </w:numPr>
        <w:spacing w:after="116" w:line="360" w:lineRule="auto"/>
        <w:ind w:left="567" w:hanging="425"/>
        <w:jc w:val="both"/>
        <w:rPr>
          <w:rFonts w:ascii="Arial" w:eastAsia="Arial" w:hAnsi="Arial" w:cs="Arial"/>
        </w:rPr>
      </w:pPr>
      <w:r w:rsidRPr="00351C73">
        <w:rPr>
          <w:rFonts w:ascii="Arial" w:eastAsia="Arial" w:hAnsi="Arial" w:cs="Arial"/>
        </w:rPr>
        <w:t>Based on the information provided by the company (</w:t>
      </w:r>
      <w:r w:rsidR="004454C2">
        <w:rPr>
          <w:rFonts w:ascii="Arial" w:eastAsia="Arial" w:hAnsi="Arial" w:cs="Arial"/>
        </w:rPr>
        <w:t>M/s.</w:t>
      </w:r>
      <w:r w:rsidR="00A72274">
        <w:rPr>
          <w:rFonts w:ascii="Arial" w:eastAsia="Arial" w:hAnsi="Arial" w:cs="Arial"/>
        </w:rPr>
        <w:t xml:space="preserve"> </w:t>
      </w:r>
      <w:r w:rsidR="006B732C">
        <w:rPr>
          <w:rFonts w:ascii="Arial" w:eastAsia="Arial" w:hAnsi="Arial" w:cs="Arial"/>
        </w:rPr>
        <w:t>Vedantaram</w:t>
      </w:r>
      <w:r w:rsidR="00A0380F" w:rsidRPr="00351C73">
        <w:rPr>
          <w:rFonts w:ascii="Arial" w:eastAsia="Arial" w:hAnsi="Arial" w:cs="Arial"/>
        </w:rPr>
        <w:t xml:space="preserve">) </w:t>
      </w:r>
      <w:r w:rsidRPr="00351C73">
        <w:rPr>
          <w:rFonts w:ascii="Arial" w:eastAsia="Arial" w:hAnsi="Arial" w:cs="Arial"/>
        </w:rPr>
        <w:t xml:space="preserve">and enquiries made by us in the </w:t>
      </w:r>
      <w:r w:rsidR="0076246A" w:rsidRPr="00351C73">
        <w:rPr>
          <w:rFonts w:ascii="Arial" w:eastAsia="Arial" w:hAnsi="Arial" w:cs="Arial"/>
        </w:rPr>
        <w:t>open</w:t>
      </w:r>
      <w:r w:rsidRPr="00351C73">
        <w:rPr>
          <w:rFonts w:ascii="Arial" w:eastAsia="Arial" w:hAnsi="Arial" w:cs="Arial"/>
        </w:rPr>
        <w:t xml:space="preserve"> market and references</w:t>
      </w:r>
      <w:r w:rsidR="005C1E62" w:rsidRPr="00351C73">
        <w:rPr>
          <w:rFonts w:ascii="Arial" w:eastAsia="Arial" w:hAnsi="Arial" w:cs="Arial"/>
        </w:rPr>
        <w:t xml:space="preserve"> </w:t>
      </w:r>
      <w:r w:rsidRPr="00351C73">
        <w:rPr>
          <w:rFonts w:ascii="Arial" w:eastAsia="Arial" w:hAnsi="Arial" w:cs="Arial"/>
        </w:rPr>
        <w:t>found in the public</w:t>
      </w:r>
      <w:r w:rsidR="000F0A93" w:rsidRPr="00351C73">
        <w:rPr>
          <w:rFonts w:ascii="Arial" w:eastAsia="Arial" w:hAnsi="Arial" w:cs="Arial"/>
        </w:rPr>
        <w:t xml:space="preserve"> </w:t>
      </w:r>
      <w:r w:rsidRPr="00351C73">
        <w:rPr>
          <w:rFonts w:ascii="Arial" w:eastAsia="Arial" w:hAnsi="Arial" w:cs="Arial"/>
        </w:rPr>
        <w:t>domain for similar machi</w:t>
      </w:r>
      <w:r w:rsidR="00B820DB" w:rsidRPr="00351C73">
        <w:rPr>
          <w:rFonts w:ascii="Arial" w:eastAsia="Arial" w:hAnsi="Arial" w:cs="Arial"/>
        </w:rPr>
        <w:t>nes</w:t>
      </w:r>
      <w:r w:rsidR="0076246A" w:rsidRPr="00351C73">
        <w:rPr>
          <w:rFonts w:ascii="Arial" w:eastAsia="Arial" w:hAnsi="Arial" w:cs="Arial"/>
        </w:rPr>
        <w:t>/items</w:t>
      </w:r>
      <w:r w:rsidR="00B820DB" w:rsidRPr="00351C73">
        <w:rPr>
          <w:rFonts w:ascii="Arial" w:eastAsia="Arial" w:hAnsi="Arial" w:cs="Arial"/>
        </w:rPr>
        <w:t>, it is certified that total</w:t>
      </w:r>
      <w:r w:rsidRPr="00351C73">
        <w:rPr>
          <w:rFonts w:ascii="Arial" w:eastAsia="Arial" w:hAnsi="Arial" w:cs="Arial"/>
        </w:rPr>
        <w:t xml:space="preserve"> market </w:t>
      </w:r>
      <w:r w:rsidR="00B820DB" w:rsidRPr="00351C73">
        <w:rPr>
          <w:rFonts w:ascii="Arial" w:eastAsia="Arial" w:hAnsi="Arial" w:cs="Arial"/>
        </w:rPr>
        <w:t>cost</w:t>
      </w:r>
      <w:r w:rsidRPr="00351C73">
        <w:rPr>
          <w:rFonts w:ascii="Arial" w:eastAsia="Arial" w:hAnsi="Arial" w:cs="Arial"/>
        </w:rPr>
        <w:t xml:space="preserve"> </w:t>
      </w:r>
      <w:r w:rsidR="00C15073" w:rsidRPr="00351C73">
        <w:rPr>
          <w:rFonts w:ascii="Arial" w:eastAsia="Arial" w:hAnsi="Arial" w:cs="Arial"/>
        </w:rPr>
        <w:t>for setting up</w:t>
      </w:r>
      <w:r w:rsidR="00346DDD" w:rsidRPr="00351C73">
        <w:rPr>
          <w:rFonts w:ascii="Arial" w:eastAsia="Arial" w:hAnsi="Arial" w:cs="Arial"/>
        </w:rPr>
        <w:t xml:space="preserve"> </w:t>
      </w:r>
      <w:r w:rsidR="00AF1C8A" w:rsidRPr="00351C73">
        <w:rPr>
          <w:rFonts w:ascii="Arial" w:eastAsia="Arial" w:hAnsi="Arial" w:cs="Arial"/>
        </w:rPr>
        <w:t>plants</w:t>
      </w:r>
      <w:r w:rsidR="00B820DB" w:rsidRPr="00351C73">
        <w:rPr>
          <w:rFonts w:ascii="Arial" w:eastAsia="Arial" w:hAnsi="Arial" w:cs="Arial"/>
        </w:rPr>
        <w:t xml:space="preserve"> </w:t>
      </w:r>
      <w:r w:rsidR="00346DDD" w:rsidRPr="00351C73">
        <w:rPr>
          <w:rFonts w:ascii="Arial" w:eastAsia="Arial" w:hAnsi="Arial" w:cs="Arial"/>
        </w:rPr>
        <w:t xml:space="preserve">of similar specification </w:t>
      </w:r>
      <w:r w:rsidRPr="00351C73">
        <w:rPr>
          <w:rFonts w:ascii="Arial" w:eastAsia="Arial" w:hAnsi="Arial" w:cs="Arial"/>
        </w:rPr>
        <w:t xml:space="preserve">should be </w:t>
      </w:r>
      <w:r w:rsidRPr="002E369C">
        <w:rPr>
          <w:rFonts w:ascii="Arial" w:eastAsia="Arial" w:hAnsi="Arial" w:cs="Arial"/>
        </w:rPr>
        <w:t xml:space="preserve">around </w:t>
      </w:r>
      <w:r w:rsidR="00BF3D34" w:rsidRPr="002E369C">
        <w:rPr>
          <w:rFonts w:ascii="Arial" w:eastAsia="Arial" w:hAnsi="Arial" w:cs="Arial"/>
          <w:b/>
        </w:rPr>
        <w:t>Rs.</w:t>
      </w:r>
      <w:r w:rsidR="005E31FB" w:rsidRPr="002E369C">
        <w:rPr>
          <w:rFonts w:ascii="Arial" w:eastAsia="Arial" w:hAnsi="Arial" w:cs="Arial"/>
          <w:b/>
        </w:rPr>
        <w:t xml:space="preserve"> </w:t>
      </w:r>
      <w:r w:rsidR="002E369C" w:rsidRPr="002E369C">
        <w:rPr>
          <w:rFonts w:ascii="Arial" w:eastAsia="Arial" w:hAnsi="Arial" w:cs="Arial"/>
          <w:b/>
        </w:rPr>
        <w:t>2.7</w:t>
      </w:r>
      <w:r w:rsidR="005E31FB" w:rsidRPr="002E369C">
        <w:rPr>
          <w:rFonts w:ascii="Arial" w:eastAsia="Arial" w:hAnsi="Arial" w:cs="Arial"/>
          <w:b/>
        </w:rPr>
        <w:t>0</w:t>
      </w:r>
      <w:r w:rsidR="00BF3D34" w:rsidRPr="002E369C">
        <w:rPr>
          <w:rFonts w:ascii="Arial" w:eastAsia="Arial" w:hAnsi="Arial" w:cs="Arial"/>
          <w:b/>
        </w:rPr>
        <w:t xml:space="preserve"> Cr</w:t>
      </w:r>
      <w:r w:rsidR="005E31FB" w:rsidRPr="002E369C">
        <w:rPr>
          <w:rFonts w:ascii="Arial" w:eastAsia="Arial" w:hAnsi="Arial" w:cs="Arial"/>
          <w:b/>
        </w:rPr>
        <w:t>.</w:t>
      </w:r>
      <w:r w:rsidR="00346DDD" w:rsidRPr="002E369C">
        <w:rPr>
          <w:rFonts w:ascii="Arial" w:eastAsia="Arial" w:hAnsi="Arial" w:cs="Arial"/>
          <w:b/>
        </w:rPr>
        <w:t xml:space="preserve"> to </w:t>
      </w:r>
      <w:r w:rsidR="00BF3D34" w:rsidRPr="002E369C">
        <w:rPr>
          <w:rFonts w:ascii="Arial" w:eastAsia="Arial" w:hAnsi="Arial" w:cs="Arial"/>
          <w:b/>
        </w:rPr>
        <w:t>Rs.</w:t>
      </w:r>
      <w:r w:rsidR="005E31FB" w:rsidRPr="002E369C">
        <w:rPr>
          <w:rFonts w:ascii="Arial" w:eastAsia="Arial" w:hAnsi="Arial" w:cs="Arial"/>
          <w:b/>
        </w:rPr>
        <w:t xml:space="preserve"> </w:t>
      </w:r>
      <w:r w:rsidR="002E369C" w:rsidRPr="002E369C">
        <w:rPr>
          <w:rFonts w:ascii="Arial" w:eastAsia="Arial" w:hAnsi="Arial" w:cs="Arial"/>
          <w:b/>
        </w:rPr>
        <w:t>3.0</w:t>
      </w:r>
      <w:r w:rsidR="005E31FB" w:rsidRPr="002E369C">
        <w:rPr>
          <w:rFonts w:ascii="Arial" w:eastAsia="Arial" w:hAnsi="Arial" w:cs="Arial"/>
          <w:b/>
        </w:rPr>
        <w:t>0</w:t>
      </w:r>
      <w:r w:rsidR="00BF3D34" w:rsidRPr="002E369C">
        <w:rPr>
          <w:rFonts w:ascii="Arial" w:eastAsia="Arial" w:hAnsi="Arial" w:cs="Arial"/>
          <w:b/>
        </w:rPr>
        <w:t xml:space="preserve"> Cr</w:t>
      </w:r>
      <w:r w:rsidRPr="002E369C">
        <w:rPr>
          <w:rFonts w:ascii="Arial" w:eastAsia="Arial" w:hAnsi="Arial" w:cs="Arial"/>
        </w:rPr>
        <w:t xml:space="preserve"> </w:t>
      </w:r>
      <w:r w:rsidR="00857F43" w:rsidRPr="002E369C">
        <w:rPr>
          <w:rFonts w:ascii="Arial" w:eastAsia="Arial" w:hAnsi="Arial" w:cs="Arial"/>
          <w:b/>
        </w:rPr>
        <w:t>(Including</w:t>
      </w:r>
      <w:r w:rsidR="002E369C" w:rsidRPr="002E369C">
        <w:rPr>
          <w:rFonts w:ascii="Arial" w:eastAsia="Arial" w:hAnsi="Arial" w:cs="Arial"/>
          <w:b/>
        </w:rPr>
        <w:t xml:space="preserve"> 18%</w:t>
      </w:r>
      <w:r w:rsidR="00857F43" w:rsidRPr="002E369C">
        <w:rPr>
          <w:rFonts w:ascii="Arial" w:eastAsia="Arial" w:hAnsi="Arial" w:cs="Arial"/>
          <w:b/>
        </w:rPr>
        <w:t xml:space="preserve"> GST)</w:t>
      </w:r>
      <w:r w:rsidR="005E31FB" w:rsidRPr="002E369C">
        <w:rPr>
          <w:rFonts w:ascii="Arial" w:eastAsia="Arial" w:hAnsi="Arial" w:cs="Arial"/>
          <w:b/>
        </w:rPr>
        <w:t xml:space="preserve"> </w:t>
      </w:r>
      <w:r w:rsidRPr="002E369C">
        <w:rPr>
          <w:rFonts w:ascii="Arial" w:eastAsia="Arial" w:hAnsi="Arial" w:cs="Arial"/>
        </w:rPr>
        <w:t xml:space="preserve">and </w:t>
      </w:r>
      <w:r w:rsidR="00BE50D6" w:rsidRPr="002E369C">
        <w:rPr>
          <w:rFonts w:ascii="Arial" w:eastAsia="Arial" w:hAnsi="Arial" w:cs="Arial"/>
        </w:rPr>
        <w:t xml:space="preserve">therefore </w:t>
      </w:r>
      <w:r w:rsidRPr="002E369C">
        <w:rPr>
          <w:rFonts w:ascii="Arial" w:eastAsia="Arial" w:hAnsi="Arial" w:cs="Arial"/>
        </w:rPr>
        <w:t>the</w:t>
      </w:r>
      <w:r w:rsidR="00346DDD" w:rsidRPr="002E369C">
        <w:rPr>
          <w:rFonts w:ascii="Arial" w:eastAsia="Arial" w:hAnsi="Arial" w:cs="Arial"/>
        </w:rPr>
        <w:t xml:space="preserve"> total purchase price of </w:t>
      </w:r>
      <w:r w:rsidR="00E92376" w:rsidRPr="002E369C">
        <w:rPr>
          <w:rFonts w:ascii="Arial" w:eastAsia="Arial" w:hAnsi="Arial" w:cs="Arial"/>
          <w:b/>
        </w:rPr>
        <w:t>Rs.</w:t>
      </w:r>
      <w:r w:rsidR="00AD4464" w:rsidRPr="002E369C">
        <w:rPr>
          <w:rFonts w:ascii="Arial" w:eastAsia="Arial" w:hAnsi="Arial" w:cs="Arial"/>
          <w:b/>
        </w:rPr>
        <w:t xml:space="preserve"> </w:t>
      </w:r>
      <w:r w:rsidR="002E369C" w:rsidRPr="002E369C">
        <w:rPr>
          <w:rFonts w:ascii="Arial" w:eastAsia="Arial" w:hAnsi="Arial" w:cs="Arial"/>
          <w:b/>
        </w:rPr>
        <w:t>2,79,24,294</w:t>
      </w:r>
      <w:r w:rsidR="00042A05" w:rsidRPr="002E369C">
        <w:rPr>
          <w:rFonts w:ascii="Arial" w:eastAsia="Arial" w:hAnsi="Arial" w:cs="Arial"/>
          <w:b/>
        </w:rPr>
        <w:t xml:space="preserve">/- </w:t>
      </w:r>
      <w:r w:rsidR="00857F43" w:rsidRPr="002E369C">
        <w:rPr>
          <w:rFonts w:ascii="Arial" w:eastAsia="Arial" w:hAnsi="Arial" w:cs="Arial"/>
          <w:b/>
        </w:rPr>
        <w:t>(Including</w:t>
      </w:r>
      <w:r w:rsidR="00C15073" w:rsidRPr="002E369C">
        <w:rPr>
          <w:rFonts w:ascii="Arial" w:eastAsia="Arial" w:hAnsi="Arial" w:cs="Arial"/>
          <w:b/>
        </w:rPr>
        <w:t xml:space="preserve"> </w:t>
      </w:r>
      <w:r w:rsidR="002E369C" w:rsidRPr="002E369C">
        <w:rPr>
          <w:rFonts w:ascii="Arial" w:eastAsia="Arial" w:hAnsi="Arial" w:cs="Arial"/>
          <w:b/>
        </w:rPr>
        <w:t xml:space="preserve">18% </w:t>
      </w:r>
      <w:r w:rsidR="00C15073" w:rsidRPr="002E369C">
        <w:rPr>
          <w:rFonts w:ascii="Arial" w:eastAsia="Arial" w:hAnsi="Arial" w:cs="Arial"/>
          <w:b/>
        </w:rPr>
        <w:t>GST)</w:t>
      </w:r>
      <w:r w:rsidR="00896F6C" w:rsidRPr="002E369C">
        <w:rPr>
          <w:rFonts w:ascii="Arial" w:eastAsia="Arial" w:hAnsi="Arial" w:cs="Arial"/>
        </w:rPr>
        <w:t xml:space="preserve"> </w:t>
      </w:r>
      <w:r w:rsidRPr="002E369C">
        <w:rPr>
          <w:rFonts w:ascii="Arial" w:eastAsia="Arial" w:hAnsi="Arial" w:cs="Arial"/>
        </w:rPr>
        <w:t xml:space="preserve">(as per the </w:t>
      </w:r>
      <w:r w:rsidR="00C15073" w:rsidRPr="002E369C">
        <w:rPr>
          <w:rFonts w:ascii="Arial" w:eastAsia="Arial" w:hAnsi="Arial" w:cs="Arial"/>
        </w:rPr>
        <w:t>quotation</w:t>
      </w:r>
      <w:r w:rsidR="00BF3D34" w:rsidRPr="002E369C">
        <w:rPr>
          <w:rFonts w:ascii="Arial" w:eastAsia="Arial" w:hAnsi="Arial" w:cs="Arial"/>
        </w:rPr>
        <w:t>s,</w:t>
      </w:r>
      <w:r w:rsidR="00896F6C" w:rsidRPr="002E369C">
        <w:rPr>
          <w:rFonts w:ascii="Arial" w:eastAsia="Arial" w:hAnsi="Arial" w:cs="Arial"/>
        </w:rPr>
        <w:t xml:space="preserve"> bills</w:t>
      </w:r>
      <w:r w:rsidR="00BF3D34" w:rsidRPr="002E369C">
        <w:rPr>
          <w:rFonts w:ascii="Arial" w:eastAsia="Arial" w:hAnsi="Arial" w:cs="Arial"/>
        </w:rPr>
        <w:t xml:space="preserve"> &amp; purchase orders</w:t>
      </w:r>
      <w:r w:rsidR="00896F6C" w:rsidRPr="002E369C">
        <w:rPr>
          <w:rFonts w:ascii="Arial" w:eastAsia="Arial" w:hAnsi="Arial" w:cs="Arial"/>
        </w:rPr>
        <w:t xml:space="preserve"> </w:t>
      </w:r>
      <w:r w:rsidRPr="002E369C">
        <w:rPr>
          <w:rFonts w:ascii="Arial" w:eastAsia="Arial" w:hAnsi="Arial" w:cs="Arial"/>
        </w:rPr>
        <w:t>provided to us by the company</w:t>
      </w:r>
      <w:r w:rsidR="005459D7" w:rsidRPr="002E369C">
        <w:rPr>
          <w:rFonts w:ascii="Arial" w:eastAsia="Arial" w:hAnsi="Arial" w:cs="Arial"/>
        </w:rPr>
        <w:t>)</w:t>
      </w:r>
      <w:r w:rsidR="00C43DD5" w:rsidRPr="002E369C">
        <w:rPr>
          <w:rFonts w:ascii="Arial" w:eastAsia="Arial" w:hAnsi="Arial" w:cs="Arial"/>
        </w:rPr>
        <w:t xml:space="preserve"> appears to be reasonable.</w:t>
      </w:r>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For R.K Associates Valuers</w:t>
      </w:r>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B73E39">
        <w:rPr>
          <w:rFonts w:ascii="Arial" w:eastAsia="Arial" w:hAnsi="Arial" w:cs="Arial"/>
          <w:b/>
        </w:rPr>
        <w:t>ng Consultants (P) Ltd.</w:t>
      </w:r>
      <w:r w:rsidR="00B73E39">
        <w:rPr>
          <w:rFonts w:ascii="Arial" w:eastAsia="Arial" w:hAnsi="Arial" w:cs="Arial"/>
          <w:b/>
        </w:rPr>
        <w:tab/>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Er.</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B73E39">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r w:rsidR="00B73E39">
        <w:rPr>
          <w:rFonts w:ascii="Arial" w:eastAsia="Arial" w:hAnsi="Arial" w:cs="Arial"/>
          <w:b/>
          <w:i/>
          <w:sz w:val="20"/>
          <w:szCs w:val="18"/>
        </w:rPr>
        <w:t>Er. Abhinav Chaturvedi</w:t>
      </w:r>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lang w:val="en-US" w:eastAsia="en-US"/>
        </w:rPr>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1376400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3DB833A" id="Group 10" o:spid="_x0000_s1026" style="position:absolute;margin-left:0;margin-top:108.4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340334">
        <w:t xml:space="preserve">MACHINES/ASSETS </w:t>
      </w:r>
      <w:r w:rsidR="00F42410">
        <w:t>COMPARISON</w:t>
      </w:r>
      <w:r w:rsidR="00895EC1">
        <w:t xml:space="preserve"> LIST</w:t>
      </w:r>
      <w:r>
        <w:t>)</w:t>
      </w:r>
    </w:p>
    <w:p w:rsidR="00C13459" w:rsidRDefault="00C13459"/>
    <w:tbl>
      <w:tblPr>
        <w:tblW w:w="9523" w:type="dxa"/>
        <w:tblLook w:val="04A0" w:firstRow="1" w:lastRow="0" w:firstColumn="1" w:lastColumn="0" w:noHBand="0" w:noVBand="1"/>
      </w:tblPr>
      <w:tblGrid>
        <w:gridCol w:w="913"/>
        <w:gridCol w:w="3403"/>
        <w:gridCol w:w="1660"/>
        <w:gridCol w:w="1950"/>
        <w:gridCol w:w="1597"/>
      </w:tblGrid>
      <w:tr w:rsidR="0054472C" w:rsidRPr="0054472C" w:rsidTr="0054472C">
        <w:trPr>
          <w:trHeight w:val="646"/>
          <w:tblHeader/>
        </w:trPr>
        <w:tc>
          <w:tcPr>
            <w:tcW w:w="91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54472C" w:rsidRPr="0054472C" w:rsidRDefault="0054472C" w:rsidP="0054472C">
            <w:pPr>
              <w:spacing w:line="240" w:lineRule="auto"/>
              <w:jc w:val="center"/>
              <w:rPr>
                <w:rFonts w:eastAsia="Times New Roman"/>
                <w:b/>
                <w:bCs/>
                <w:color w:val="FFFFFF"/>
                <w:lang w:val="en-US" w:eastAsia="en-US"/>
              </w:rPr>
            </w:pPr>
            <w:r w:rsidRPr="0054472C">
              <w:rPr>
                <w:rFonts w:eastAsia="Times New Roman"/>
                <w:b/>
                <w:bCs/>
                <w:color w:val="FFFFFF"/>
                <w:lang w:val="en-US" w:eastAsia="en-US"/>
              </w:rPr>
              <w:t>S.no</w:t>
            </w:r>
          </w:p>
        </w:tc>
        <w:tc>
          <w:tcPr>
            <w:tcW w:w="3403" w:type="dxa"/>
            <w:tcBorders>
              <w:top w:val="single" w:sz="4" w:space="0" w:color="auto"/>
              <w:left w:val="nil"/>
              <w:bottom w:val="single" w:sz="4" w:space="0" w:color="auto"/>
              <w:right w:val="single" w:sz="4" w:space="0" w:color="auto"/>
            </w:tcBorders>
            <w:shd w:val="clear" w:color="000000" w:fill="2F75B5"/>
            <w:vAlign w:val="center"/>
            <w:hideMark/>
          </w:tcPr>
          <w:p w:rsidR="0054472C" w:rsidRPr="0054472C" w:rsidRDefault="0054472C" w:rsidP="0054472C">
            <w:pPr>
              <w:spacing w:line="240" w:lineRule="auto"/>
              <w:jc w:val="center"/>
              <w:rPr>
                <w:rFonts w:eastAsia="Times New Roman"/>
                <w:b/>
                <w:bCs/>
                <w:color w:val="FFFFFF"/>
                <w:lang w:val="en-US" w:eastAsia="en-US"/>
              </w:rPr>
            </w:pPr>
            <w:r w:rsidRPr="0054472C">
              <w:rPr>
                <w:rFonts w:eastAsia="Times New Roman"/>
                <w:b/>
                <w:bCs/>
                <w:color w:val="FFFFFF"/>
                <w:lang w:val="en-US" w:eastAsia="en-US"/>
              </w:rPr>
              <w:t>Machinery</w:t>
            </w:r>
          </w:p>
        </w:tc>
        <w:tc>
          <w:tcPr>
            <w:tcW w:w="1660" w:type="dxa"/>
            <w:tcBorders>
              <w:top w:val="single" w:sz="4" w:space="0" w:color="auto"/>
              <w:left w:val="nil"/>
              <w:bottom w:val="single" w:sz="4" w:space="0" w:color="auto"/>
              <w:right w:val="single" w:sz="4" w:space="0" w:color="auto"/>
            </w:tcBorders>
            <w:shd w:val="clear" w:color="000000" w:fill="2F75B5"/>
            <w:vAlign w:val="center"/>
            <w:hideMark/>
          </w:tcPr>
          <w:p w:rsidR="0054472C" w:rsidRPr="0054472C" w:rsidRDefault="0054472C" w:rsidP="0054472C">
            <w:pPr>
              <w:spacing w:line="240" w:lineRule="auto"/>
              <w:jc w:val="center"/>
              <w:rPr>
                <w:rFonts w:eastAsia="Times New Roman"/>
                <w:b/>
                <w:bCs/>
                <w:color w:val="FFFFFF"/>
                <w:lang w:val="en-US" w:eastAsia="en-US"/>
              </w:rPr>
            </w:pPr>
            <w:r w:rsidRPr="0054472C">
              <w:rPr>
                <w:rFonts w:eastAsia="Times New Roman"/>
                <w:b/>
                <w:bCs/>
                <w:color w:val="FFFFFF"/>
                <w:lang w:val="en-US" w:eastAsia="en-US"/>
              </w:rPr>
              <w:t>Party Name</w:t>
            </w:r>
          </w:p>
        </w:tc>
        <w:tc>
          <w:tcPr>
            <w:tcW w:w="1950" w:type="dxa"/>
            <w:tcBorders>
              <w:top w:val="single" w:sz="4" w:space="0" w:color="auto"/>
              <w:left w:val="nil"/>
              <w:bottom w:val="single" w:sz="4" w:space="0" w:color="auto"/>
              <w:right w:val="single" w:sz="4" w:space="0" w:color="auto"/>
            </w:tcBorders>
            <w:shd w:val="clear" w:color="000000" w:fill="2F75B5"/>
            <w:noWrap/>
            <w:vAlign w:val="center"/>
            <w:hideMark/>
          </w:tcPr>
          <w:p w:rsidR="0054472C" w:rsidRPr="0054472C" w:rsidRDefault="0054472C" w:rsidP="0054472C">
            <w:pPr>
              <w:spacing w:line="240" w:lineRule="auto"/>
              <w:jc w:val="center"/>
              <w:rPr>
                <w:rFonts w:eastAsia="Times New Roman"/>
                <w:b/>
                <w:bCs/>
                <w:color w:val="FFFFFF"/>
                <w:lang w:val="en-US" w:eastAsia="en-US"/>
              </w:rPr>
            </w:pPr>
            <w:r w:rsidRPr="0054472C">
              <w:rPr>
                <w:rFonts w:eastAsia="Times New Roman"/>
                <w:b/>
                <w:bCs/>
                <w:color w:val="FFFFFF"/>
                <w:lang w:val="en-US" w:eastAsia="en-US"/>
              </w:rPr>
              <w:t>Amount by Client</w:t>
            </w:r>
          </w:p>
        </w:tc>
        <w:tc>
          <w:tcPr>
            <w:tcW w:w="1597" w:type="dxa"/>
            <w:tcBorders>
              <w:top w:val="single" w:sz="4" w:space="0" w:color="auto"/>
              <w:left w:val="nil"/>
              <w:bottom w:val="single" w:sz="4" w:space="0" w:color="auto"/>
              <w:right w:val="single" w:sz="4" w:space="0" w:color="auto"/>
            </w:tcBorders>
            <w:shd w:val="clear" w:color="000000" w:fill="2F75B5"/>
            <w:noWrap/>
            <w:vAlign w:val="center"/>
            <w:hideMark/>
          </w:tcPr>
          <w:p w:rsidR="0054472C" w:rsidRPr="0054472C" w:rsidRDefault="0054472C" w:rsidP="0054472C">
            <w:pPr>
              <w:spacing w:line="240" w:lineRule="auto"/>
              <w:jc w:val="center"/>
              <w:rPr>
                <w:rFonts w:eastAsia="Times New Roman"/>
                <w:b/>
                <w:bCs/>
                <w:color w:val="FFFFFF"/>
                <w:lang w:val="en-US" w:eastAsia="en-US"/>
              </w:rPr>
            </w:pPr>
            <w:r w:rsidRPr="0054472C">
              <w:rPr>
                <w:rFonts w:eastAsia="Times New Roman"/>
                <w:b/>
                <w:bCs/>
                <w:color w:val="FFFFFF"/>
                <w:lang w:val="en-US" w:eastAsia="en-US"/>
              </w:rPr>
              <w:t xml:space="preserve"> Market Price  </w:t>
            </w:r>
          </w:p>
        </w:tc>
      </w:tr>
      <w:tr w:rsidR="0054472C" w:rsidRPr="0054472C" w:rsidTr="0054472C">
        <w:trPr>
          <w:trHeight w:val="1502"/>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Transformer, LT Panel Board, Earthing &amp; Earthing Conductor, GEL Earthing, Cable Trays, LT Cabel &amp; LT Cable end terminations, etc.</w:t>
            </w:r>
          </w:p>
        </w:tc>
        <w:tc>
          <w:tcPr>
            <w:tcW w:w="1660" w:type="dxa"/>
            <w:tcBorders>
              <w:top w:val="nil"/>
              <w:left w:val="nil"/>
              <w:bottom w:val="single" w:sz="4" w:space="0" w:color="auto"/>
              <w:right w:val="single" w:sz="4" w:space="0" w:color="auto"/>
            </w:tcBorders>
            <w:shd w:val="clear" w:color="auto" w:fill="auto"/>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Ganga Metco</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25,00,000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25,00,000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HVAC system for Tablet/ Syrup Manufacturing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SAIFIAN AIRCON</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23,11,125</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23,11,125</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Modular Panels</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16,68,445</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16,68,445</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Fluid Bed Dryer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Maruti Pharma Machinery</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6,82,500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Multi Mill M/C</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1,43,000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1,10,000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Sifter - 30" inch</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97,500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85,000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Octacone Blender - 250 Ltr.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3,12,000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4,50,000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Mass Mixture - 100 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2,92,500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2,60,000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Paste Kettle - 100 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3,25,000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3,45,000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Capsule Filling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1,40,000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1,50,000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27 Station Double Hopper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6,50,000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6,50,000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Coating Pan 36"</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3,80,000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4,20,000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Blister Double Track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13,50,000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15,50,000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Strip Single Track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2,75,000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3,00,000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Colloid Mill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1,25,000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1,25,000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Inset Kills 2" Feet SS Complete with Tube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Bhagwati Electricals</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7,142</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7,142</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CIJ Printer Model AX 130i</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DOMINO</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1,90,678</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1,85,000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Pump House Equipment</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Jaisika Fire Protection</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6,00,600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6,00,600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Vertical Air Receiver Capacity 500 Ltr.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General Engineers</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62,000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62,000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FRP Cooling tower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 S Aircon Engineers</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2,00,000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1,80,000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Air Cooled Chiller 2 Tr.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3,00,000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3,00,000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RO Plant</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1,10,000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1,00,000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5 KLD ETP + STP</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Saksham Water Solution</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6,40,000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8,00,000</w:t>
            </w:r>
          </w:p>
        </w:tc>
      </w:tr>
      <w:tr w:rsidR="0054472C" w:rsidRPr="0054472C" w:rsidTr="0054472C">
        <w:trPr>
          <w:trHeight w:val="9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Tablet Dissolution Test App.</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Kshitij International Equipment</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1,95,000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2,48,000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Tablet Friability Test App.</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15,155</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Rotary Vacuum Evaporator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31,850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DT Apparatus Double Stage with Waterbath</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34,450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48,000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Tablet Hardness Tester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39,000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35,000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Ultra Sonic Cleaner Bath</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12,636</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13,000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Water Bath</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5,915</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Hot Plate 10" X 12"</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4,738</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4,250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Vacuum Oven</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44,785</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35,000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Muffle Furnace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13,480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14,500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Deep Freezer Model KI-DF-20-6CFT</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60,840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75,000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PH Meter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4,985</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7,000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TDS/ EC Meter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5,567</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6,450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Centrifuge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14,365</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10,000</w:t>
            </w:r>
          </w:p>
        </w:tc>
      </w:tr>
      <w:tr w:rsidR="0054472C" w:rsidRPr="0054472C" w:rsidTr="0054472C">
        <w:trPr>
          <w:trHeight w:val="9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Danver 220 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Sharma Weighing System</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45,000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49,000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Danver 300 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19,800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19,800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Axis 10 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Axis 1 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9,800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9,800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Axis 30 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Aixis 100 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8,800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8,800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Axis 300 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10,500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10,500</w:t>
            </w:r>
          </w:p>
        </w:tc>
      </w:tr>
      <w:tr w:rsidR="0054472C" w:rsidRPr="0054472C" w:rsidTr="0054472C">
        <w:trPr>
          <w:trHeight w:val="9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Semi Auto Box Strapping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Balaji Automation Industries</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54,500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52,000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Band Sealer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31,500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Premium Series Hand Pallet Truck</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22,500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27,250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Shrink Machine (Tunnel)</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56,000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Goods Lift Capacity 1000 KG (G+1)</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Anmol Engineering</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5,00,000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4,90,000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Hydraulic Goods Lift Capacity 2000 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5,25,000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5,50,000</w:t>
            </w:r>
          </w:p>
        </w:tc>
      </w:tr>
      <w:tr w:rsidR="0054472C" w:rsidRPr="0054472C" w:rsidTr="0054472C">
        <w:trPr>
          <w:trHeight w:val="9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Epoxy</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KAIZEN Flooring &amp; Developers</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4,50,000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4,50,000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Generator 180 KVA</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R P Engineering Works</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8,00,000</w:t>
            </w:r>
          </w:p>
        </w:tc>
        <w:tc>
          <w:tcPr>
            <w:tcW w:w="1597" w:type="dxa"/>
            <w:tcBorders>
              <w:top w:val="nil"/>
              <w:left w:val="nil"/>
              <w:bottom w:val="nil"/>
              <w:right w:val="nil"/>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10,50,000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Screw Air Compressor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4,00,000</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6,00,000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Alu Alu Double Track Machine/ Rapid Pack</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8,50,000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9,50,000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w:t>
            </w:r>
          </w:p>
        </w:tc>
        <w:tc>
          <w:tcPr>
            <w:tcW w:w="3403" w:type="dxa"/>
            <w:tcBorders>
              <w:top w:val="nil"/>
              <w:left w:val="nil"/>
              <w:bottom w:val="single" w:sz="4" w:space="0" w:color="auto"/>
              <w:right w:val="single" w:sz="4" w:space="0" w:color="auto"/>
            </w:tcBorders>
            <w:shd w:val="clear" w:color="000000" w:fill="FFFFFF"/>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1m x 1m Sigma mixer SS Coating</w:t>
            </w:r>
          </w:p>
        </w:tc>
        <w:tc>
          <w:tcPr>
            <w:tcW w:w="1660" w:type="dxa"/>
            <w:tcBorders>
              <w:top w:val="nil"/>
              <w:left w:val="nil"/>
              <w:bottom w:val="single" w:sz="4" w:space="0" w:color="auto"/>
              <w:right w:val="single" w:sz="4" w:space="0" w:color="auto"/>
            </w:tcBorders>
            <w:shd w:val="clear" w:color="000000" w:fill="FFFFFF"/>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Swati Engineers &amp; Fabricators</w:t>
            </w:r>
          </w:p>
        </w:tc>
        <w:tc>
          <w:tcPr>
            <w:tcW w:w="1950" w:type="dxa"/>
            <w:tcBorders>
              <w:top w:val="nil"/>
              <w:left w:val="nil"/>
              <w:bottom w:val="single" w:sz="4" w:space="0" w:color="auto"/>
              <w:right w:val="single" w:sz="4" w:space="0" w:color="auto"/>
            </w:tcBorders>
            <w:shd w:val="clear" w:color="000000" w:fill="FFFFFF"/>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6,50,000</w:t>
            </w:r>
          </w:p>
        </w:tc>
        <w:tc>
          <w:tcPr>
            <w:tcW w:w="1597" w:type="dxa"/>
            <w:tcBorders>
              <w:top w:val="nil"/>
              <w:left w:val="nil"/>
              <w:bottom w:val="single" w:sz="4" w:space="0" w:color="auto"/>
              <w:right w:val="single" w:sz="4" w:space="0" w:color="auto"/>
            </w:tcBorders>
            <w:shd w:val="clear" w:color="000000" w:fill="FFFFFF"/>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14X 30 triple roll mill</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8,50,000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6,00,000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8" Twin Duplex Vaccume plouder</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13,75,000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12,00,000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58</w:t>
            </w:r>
          </w:p>
        </w:tc>
        <w:tc>
          <w:tcPr>
            <w:tcW w:w="3403" w:type="dxa"/>
            <w:tcBorders>
              <w:top w:val="nil"/>
              <w:left w:val="nil"/>
              <w:bottom w:val="single" w:sz="4" w:space="0" w:color="auto"/>
              <w:right w:val="single" w:sz="4" w:space="0" w:color="auto"/>
            </w:tcBorders>
            <w:shd w:val="clear" w:color="000000" w:fill="FFFFFF"/>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8" Noodler Machine</w:t>
            </w:r>
          </w:p>
        </w:tc>
        <w:tc>
          <w:tcPr>
            <w:tcW w:w="1660" w:type="dxa"/>
            <w:tcBorders>
              <w:top w:val="nil"/>
              <w:left w:val="nil"/>
              <w:bottom w:val="single" w:sz="4" w:space="0" w:color="auto"/>
              <w:right w:val="single" w:sz="4" w:space="0" w:color="auto"/>
            </w:tcBorders>
            <w:shd w:val="clear" w:color="000000" w:fill="FFFFFF"/>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000000" w:fill="FFFFFF"/>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6,50,000</w:t>
            </w:r>
          </w:p>
        </w:tc>
        <w:tc>
          <w:tcPr>
            <w:tcW w:w="1597" w:type="dxa"/>
            <w:tcBorders>
              <w:top w:val="nil"/>
              <w:left w:val="nil"/>
              <w:bottom w:val="single" w:sz="4" w:space="0" w:color="auto"/>
              <w:right w:val="single" w:sz="4" w:space="0" w:color="auto"/>
            </w:tcBorders>
            <w:shd w:val="clear" w:color="000000" w:fill="FFFFFF"/>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6,50,000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Double Headed Tube Filling Machine</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Vortex Packaging</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11,00,000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12,00,000</w:t>
            </w:r>
          </w:p>
        </w:tc>
      </w:tr>
      <w:tr w:rsidR="0054472C" w:rsidRPr="0054472C" w:rsidTr="0054472C">
        <w:trPr>
          <w:trHeight w:val="601"/>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Ointment Plant Set/ Contra Mixture (300KG)</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Gauri Pharma</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14,00,000</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15,00,000</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 </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b/>
                <w:bCs/>
                <w:lang w:val="en-US" w:eastAsia="en-US"/>
              </w:rPr>
            </w:pPr>
            <w:r w:rsidRPr="0054472C">
              <w:rPr>
                <w:rFonts w:eastAsia="Times New Roman"/>
                <w:b/>
                <w:bCs/>
                <w:lang w:val="en-US" w:eastAsia="en-US"/>
              </w:rPr>
              <w:t>TOTAL</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b/>
                <w:bCs/>
                <w:lang w:val="en-US" w:eastAsia="en-US"/>
              </w:rPr>
            </w:pPr>
            <w:r w:rsidRPr="0054472C">
              <w:rPr>
                <w:rFonts w:eastAsia="Times New Roman"/>
                <w:b/>
                <w:bCs/>
                <w:lang w:val="en-US" w:eastAsia="en-US"/>
              </w:rPr>
              <w:t>2,36,64,656</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b/>
                <w:bCs/>
                <w:lang w:val="en-US" w:eastAsia="en-US"/>
              </w:rPr>
            </w:pPr>
            <w:r w:rsidRPr="0054472C">
              <w:rPr>
                <w:rFonts w:eastAsia="Times New Roman"/>
                <w:b/>
                <w:bCs/>
                <w:lang w:val="en-US" w:eastAsia="en-US"/>
              </w:rPr>
              <w:t>2,43,38,662</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 </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b/>
                <w:bCs/>
                <w:lang w:val="en-US" w:eastAsia="en-US"/>
              </w:rPr>
            </w:pPr>
            <w:r w:rsidRPr="0054472C">
              <w:rPr>
                <w:rFonts w:eastAsia="Times New Roman"/>
                <w:b/>
                <w:bCs/>
                <w:lang w:val="en-US" w:eastAsia="en-US"/>
              </w:rPr>
              <w:t>GST @ 18%</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b/>
                <w:bCs/>
                <w:lang w:val="en-US" w:eastAsia="en-US"/>
              </w:rPr>
            </w:pPr>
            <w:r w:rsidRPr="0054472C">
              <w:rPr>
                <w:rFonts w:eastAsia="Times New Roman"/>
                <w:b/>
                <w:bCs/>
                <w:lang w:val="en-US" w:eastAsia="en-US"/>
              </w:rPr>
              <w:t>42,59,638</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b/>
                <w:bCs/>
                <w:lang w:val="en-US" w:eastAsia="en-US"/>
              </w:rPr>
            </w:pPr>
            <w:r w:rsidRPr="0054472C">
              <w:rPr>
                <w:rFonts w:eastAsia="Times New Roman"/>
                <w:b/>
                <w:bCs/>
                <w:lang w:val="en-US" w:eastAsia="en-US"/>
              </w:rPr>
              <w:t>43,80,959</w:t>
            </w:r>
          </w:p>
        </w:tc>
      </w:tr>
      <w:tr w:rsidR="0054472C" w:rsidRPr="0054472C" w:rsidTr="0054472C">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 </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b/>
                <w:bCs/>
                <w:lang w:val="en-US" w:eastAsia="en-US"/>
              </w:rPr>
            </w:pPr>
            <w:r w:rsidRPr="0054472C">
              <w:rPr>
                <w:rFonts w:eastAsia="Times New Roman"/>
                <w:b/>
                <w:bCs/>
                <w:lang w:val="en-US" w:eastAsia="en-US"/>
              </w:rPr>
              <w:t>GROSS AMOUNT</w:t>
            </w:r>
          </w:p>
        </w:tc>
        <w:tc>
          <w:tcPr>
            <w:tcW w:w="166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b/>
                <w:bCs/>
                <w:lang w:val="en-US" w:eastAsia="en-US"/>
              </w:rPr>
            </w:pPr>
            <w:r w:rsidRPr="0054472C">
              <w:rPr>
                <w:rFonts w:eastAsia="Times New Roman"/>
                <w:b/>
                <w:bCs/>
                <w:lang w:val="en-US" w:eastAsia="en-US"/>
              </w:rPr>
              <w:t>2,79,24,294</w:t>
            </w:r>
          </w:p>
        </w:tc>
        <w:tc>
          <w:tcPr>
            <w:tcW w:w="1597"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b/>
                <w:bCs/>
                <w:lang w:val="en-US" w:eastAsia="en-US"/>
              </w:rPr>
            </w:pPr>
            <w:r w:rsidRPr="0054472C">
              <w:rPr>
                <w:rFonts w:eastAsia="Times New Roman"/>
                <w:b/>
                <w:bCs/>
                <w:lang w:val="en-US" w:eastAsia="en-US"/>
              </w:rPr>
              <w:t>2,87,19,621</w:t>
            </w:r>
          </w:p>
        </w:tc>
      </w:tr>
    </w:tbl>
    <w:p w:rsidR="00F42410" w:rsidRPr="0054472C" w:rsidRDefault="00F42410" w:rsidP="00F448AA">
      <w:pPr>
        <w:pStyle w:val="Heading1"/>
        <w:ind w:left="-567" w:firstLine="0"/>
        <w:jc w:val="center"/>
        <w:rPr>
          <w:lang w:val="en-US"/>
        </w:rPr>
      </w:pPr>
    </w:p>
    <w:p w:rsidR="00F42410" w:rsidRPr="00F42410" w:rsidRDefault="00F42410" w:rsidP="00F42410"/>
    <w:p w:rsidR="005056DB" w:rsidRDefault="005056DB" w:rsidP="00674ED8">
      <w:pPr>
        <w:jc w:val="center"/>
      </w:pPr>
    </w:p>
    <w:p w:rsidR="00C13459" w:rsidRDefault="00C13459">
      <w:pPr>
        <w:spacing w:after="160" w:line="259" w:lineRule="auto"/>
        <w:rPr>
          <w:rFonts w:ascii="Arial" w:eastAsia="Arial" w:hAnsi="Arial" w:cs="Arial"/>
          <w:b/>
          <w:sz w:val="24"/>
        </w:rPr>
      </w:pPr>
      <w:r>
        <w:br w:type="page"/>
      </w:r>
    </w:p>
    <w:p w:rsidR="001E2761" w:rsidRDefault="00FB059B" w:rsidP="00DF7403">
      <w:pPr>
        <w:pStyle w:val="Heading1"/>
        <w:ind w:left="0" w:firstLine="0"/>
        <w:jc w:val="center"/>
      </w:pPr>
      <w:r>
        <w:rPr>
          <w:noProof/>
          <w:lang w:val="en-US" w:eastAsia="en-US"/>
        </w:rPr>
        <mc:AlternateContent>
          <mc:Choice Requires="wpg">
            <w:drawing>
              <wp:anchor distT="0" distB="0" distL="114300" distR="114300" simplePos="0" relativeHeight="251667456" behindDoc="0" locked="0" layoutInCell="1" allowOverlap="1" wp14:anchorId="6B3A0C06" wp14:editId="2CEC3DD0">
                <wp:simplePos x="0" y="0"/>
                <wp:positionH relativeFrom="margin">
                  <wp:posOffset>0</wp:posOffset>
                </wp:positionH>
                <wp:positionV relativeFrom="page">
                  <wp:posOffset>1370965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FAC9227" id="Group 6" o:spid="_x0000_s1026" style="position:absolute;margin-left:0;margin-top:107.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DF7403">
        <w:t>ANNEXURE: - II (QUOTATION FROM MARKET)</w:t>
      </w:r>
    </w:p>
    <w:p w:rsidR="00C13459" w:rsidRDefault="0049633B" w:rsidP="00E26EDD">
      <w:pPr>
        <w:jc w:val="center"/>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3124199</wp:posOffset>
                </wp:positionH>
                <wp:positionV relativeFrom="paragraph">
                  <wp:posOffset>936624</wp:posOffset>
                </wp:positionV>
                <wp:extent cx="1666875" cy="66675"/>
                <wp:effectExtent l="0" t="0" r="9525" b="9525"/>
                <wp:wrapNone/>
                <wp:docPr id="4" name="Rectangle 4"/>
                <wp:cNvGraphicFramePr/>
                <a:graphic xmlns:a="http://schemas.openxmlformats.org/drawingml/2006/main">
                  <a:graphicData uri="http://schemas.microsoft.com/office/word/2010/wordprocessingShape">
                    <wps:wsp>
                      <wps:cNvSpPr/>
                      <wps:spPr>
                        <a:xfrm>
                          <a:off x="0" y="0"/>
                          <a:ext cx="1666875"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724D3" id="Rectangle 4" o:spid="_x0000_s1026" style="position:absolute;margin-left:246pt;margin-top:73.75pt;width:131.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" fillcolor="white [3212]" stroked="f" strokeweight="1pt"/>
            </w:pict>
          </mc:Fallback>
        </mc:AlternateContent>
      </w:r>
      <w:r w:rsidR="00E26EDD" w:rsidRPr="00E26EDD">
        <w:drawing>
          <wp:inline distT="0" distB="0" distL="0" distR="0" wp14:anchorId="20B08D53" wp14:editId="0884655D">
            <wp:extent cx="4829175" cy="62198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9857" cy="6220703"/>
                    </a:xfrm>
                    <a:prstGeom prst="rect">
                      <a:avLst/>
                    </a:prstGeom>
                    <a:ln>
                      <a:solidFill>
                        <a:schemeClr val="tx1"/>
                      </a:solidFill>
                    </a:ln>
                  </pic:spPr>
                </pic:pic>
              </a:graphicData>
            </a:graphic>
          </wp:inline>
        </w:drawing>
      </w:r>
    </w:p>
    <w:p w:rsidR="00D41A6D" w:rsidRDefault="00D41A6D" w:rsidP="00340334">
      <w:pPr>
        <w:spacing w:after="160" w:line="259" w:lineRule="auto"/>
        <w:jc w:val="center"/>
      </w:pPr>
    </w:p>
    <w:p w:rsidR="00340334" w:rsidRDefault="00340334" w:rsidP="00340334">
      <w:pPr>
        <w:spacing w:after="160" w:line="259" w:lineRule="auto"/>
        <w:jc w:val="center"/>
      </w:pPr>
    </w:p>
    <w:p w:rsidR="00340334" w:rsidRDefault="00340334">
      <w:pPr>
        <w:spacing w:after="160" w:line="259" w:lineRule="auto"/>
      </w:pPr>
      <w:r>
        <w:br w:type="page"/>
      </w:r>
    </w:p>
    <w:p w:rsidR="00340334" w:rsidRDefault="0049633B" w:rsidP="00340334">
      <w:pPr>
        <w:spacing w:after="160" w:line="259" w:lineRule="auto"/>
        <w:jc w:val="center"/>
      </w:pPr>
      <w:r w:rsidRPr="0049633B">
        <w:drawing>
          <wp:inline distT="0" distB="0" distL="0" distR="0" wp14:anchorId="66A553CC" wp14:editId="1B93E3D4">
            <wp:extent cx="5363323" cy="5868219"/>
            <wp:effectExtent l="19050" t="19050" r="2794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3323" cy="5868219"/>
                    </a:xfrm>
                    <a:prstGeom prst="rect">
                      <a:avLst/>
                    </a:prstGeom>
                    <a:ln>
                      <a:solidFill>
                        <a:schemeClr val="tx1"/>
                      </a:solidFill>
                    </a:ln>
                  </pic:spPr>
                </pic:pic>
              </a:graphicData>
            </a:graphic>
          </wp:inline>
        </w:drawing>
      </w:r>
    </w:p>
    <w:p w:rsidR="00003298" w:rsidRDefault="00D41A6D" w:rsidP="00003298">
      <w:pPr>
        <w:spacing w:after="160" w:line="240" w:lineRule="auto"/>
      </w:pPr>
      <w:r>
        <w:br w:type="page"/>
      </w:r>
      <w:r w:rsidR="00003298">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4219574</wp:posOffset>
                </wp:positionH>
                <wp:positionV relativeFrom="paragraph">
                  <wp:posOffset>842009</wp:posOffset>
                </wp:positionV>
                <wp:extent cx="733425" cy="857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73342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D1D3A" id="Rectangle 21" o:spid="_x0000_s1026" style="position:absolute;margin-left:332.25pt;margin-top:66.3pt;width:57.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" fillcolor="white [3212]" stroked="f" strokeweight="1pt"/>
            </w:pict>
          </mc:Fallback>
        </mc:AlternateContent>
      </w:r>
      <w:r w:rsidR="0049633B">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123825</wp:posOffset>
                </wp:positionH>
                <wp:positionV relativeFrom="paragraph">
                  <wp:posOffset>1003935</wp:posOffset>
                </wp:positionV>
                <wp:extent cx="1552575" cy="4762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5525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6C622" id="Rectangle 20" o:spid="_x0000_s1026" style="position:absolute;margin-left:9.75pt;margin-top:79.05pt;width:122.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" fillcolor="white [3212]" strokecolor="white [3212]" strokeweight="1pt"/>
            </w:pict>
          </mc:Fallback>
        </mc:AlternateContent>
      </w:r>
      <w:r w:rsidR="0049633B" w:rsidRPr="0049633B">
        <w:drawing>
          <wp:inline distT="0" distB="0" distL="0" distR="0" wp14:anchorId="17110240" wp14:editId="6CF72E89">
            <wp:extent cx="5134692" cy="666843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4692" cy="6668431"/>
                    </a:xfrm>
                    <a:prstGeom prst="rect">
                      <a:avLst/>
                    </a:prstGeom>
                  </pic:spPr>
                </pic:pic>
              </a:graphicData>
            </a:graphic>
          </wp:inline>
        </w:drawing>
      </w:r>
    </w:p>
    <w:p w:rsidR="00DE5798" w:rsidRDefault="00003298">
      <w:pPr>
        <w:spacing w:after="160" w:line="259" w:lineRule="auto"/>
      </w:pPr>
      <w:r>
        <w:rPr>
          <w:noProof/>
          <w:lang w:val="en-US" w:eastAsia="en-US"/>
        </w:rPr>
        <w:drawing>
          <wp:inline distT="0" distB="0" distL="0" distR="0">
            <wp:extent cx="5162550" cy="1685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68F01.tmp"/>
                    <pic:cNvPicPr/>
                  </pic:nvPicPr>
                  <pic:blipFill>
                    <a:blip r:embed="rId11">
                      <a:extLst>
                        <a:ext uri="{28A0092B-C50C-407E-A947-70E740481C1C}">
                          <a14:useLocalDpi xmlns:a14="http://schemas.microsoft.com/office/drawing/2010/main" val="0"/>
                        </a:ext>
                      </a:extLst>
                    </a:blip>
                    <a:stretch>
                      <a:fillRect/>
                    </a:stretch>
                  </pic:blipFill>
                  <pic:spPr>
                    <a:xfrm>
                      <a:off x="0" y="0"/>
                      <a:ext cx="5162550" cy="1685925"/>
                    </a:xfrm>
                    <a:prstGeom prst="rect">
                      <a:avLst/>
                    </a:prstGeom>
                  </pic:spPr>
                </pic:pic>
              </a:graphicData>
            </a:graphic>
          </wp:inline>
        </w:drawing>
      </w:r>
      <w:r w:rsidR="00DE5798">
        <w:br w:type="page"/>
      </w:r>
    </w:p>
    <w:p w:rsidR="00003298" w:rsidRDefault="00003298">
      <w:pPr>
        <w:spacing w:after="160" w:line="259" w:lineRule="auto"/>
      </w:pPr>
      <w:r>
        <w:rPr>
          <w:noProof/>
          <w:lang w:val="en-US" w:eastAsia="en-US"/>
        </w:rPr>
        <w:drawing>
          <wp:inline distT="0" distB="0" distL="0" distR="0">
            <wp:extent cx="5733415" cy="180975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688570.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1809750"/>
                    </a:xfrm>
                    <a:prstGeom prst="rect">
                      <a:avLst/>
                    </a:prstGeom>
                    <a:ln>
                      <a:solidFill>
                        <a:schemeClr val="tx1"/>
                      </a:solidFill>
                    </a:ln>
                  </pic:spPr>
                </pic:pic>
              </a:graphicData>
            </a:graphic>
          </wp:inline>
        </w:drawing>
      </w:r>
    </w:p>
    <w:p w:rsidR="002240B0" w:rsidRDefault="002240B0">
      <w:pPr>
        <w:spacing w:after="160" w:line="259" w:lineRule="auto"/>
      </w:pPr>
      <w:r>
        <w:rPr>
          <w:noProof/>
          <w:lang w:val="en-US" w:eastAsia="en-US"/>
        </w:rPr>
        <w:drawing>
          <wp:inline distT="0" distB="0" distL="0" distR="0">
            <wp:extent cx="5733415" cy="207645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68895.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076450"/>
                    </a:xfrm>
                    <a:prstGeom prst="rect">
                      <a:avLst/>
                    </a:prstGeom>
                    <a:ln>
                      <a:solidFill>
                        <a:schemeClr val="tx1"/>
                      </a:solidFill>
                    </a:ln>
                  </pic:spPr>
                </pic:pic>
              </a:graphicData>
            </a:graphic>
          </wp:inline>
        </w:drawing>
      </w:r>
    </w:p>
    <w:p w:rsidR="002B7867" w:rsidRDefault="002B7867">
      <w:pPr>
        <w:spacing w:after="160" w:line="259" w:lineRule="auto"/>
      </w:pPr>
      <w:r>
        <w:rPr>
          <w:noProof/>
          <w:lang w:val="en-US" w:eastAsia="en-US"/>
        </w:rPr>
        <w:drawing>
          <wp:inline distT="0" distB="0" distL="0" distR="0">
            <wp:extent cx="5733415" cy="2143125"/>
            <wp:effectExtent l="19050" t="19050" r="1968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684B9.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143125"/>
                    </a:xfrm>
                    <a:prstGeom prst="rect">
                      <a:avLst/>
                    </a:prstGeom>
                    <a:ln>
                      <a:solidFill>
                        <a:schemeClr val="tx1"/>
                      </a:solidFill>
                    </a:ln>
                  </pic:spPr>
                </pic:pic>
              </a:graphicData>
            </a:graphic>
          </wp:inline>
        </w:drawing>
      </w:r>
    </w:p>
    <w:p w:rsidR="002B7867" w:rsidRDefault="002B7867">
      <w:pPr>
        <w:spacing w:after="160" w:line="259" w:lineRule="auto"/>
      </w:pPr>
      <w:r>
        <w:rPr>
          <w:noProof/>
          <w:lang w:val="en-US" w:eastAsia="en-US"/>
        </w:rPr>
        <w:drawing>
          <wp:inline distT="0" distB="0" distL="0" distR="0">
            <wp:extent cx="5733415" cy="18478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68A2B1.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1847850"/>
                    </a:xfrm>
                    <a:prstGeom prst="rect">
                      <a:avLst/>
                    </a:prstGeom>
                    <a:ln>
                      <a:solidFill>
                        <a:schemeClr val="tx1"/>
                      </a:solidFill>
                    </a:ln>
                  </pic:spPr>
                </pic:pic>
              </a:graphicData>
            </a:graphic>
          </wp:inline>
        </w:drawing>
      </w:r>
    </w:p>
    <w:p w:rsidR="00077740" w:rsidRDefault="00003298">
      <w:pPr>
        <w:spacing w:after="160" w:line="259" w:lineRule="auto"/>
      </w:pPr>
      <w:r w:rsidRPr="00003298">
        <w:drawing>
          <wp:inline distT="0" distB="0" distL="0" distR="0" wp14:anchorId="491C6706" wp14:editId="2FB68994">
            <wp:extent cx="5677692" cy="6935168"/>
            <wp:effectExtent l="19050" t="19050" r="1841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7692" cy="6935168"/>
                    </a:xfrm>
                    <a:prstGeom prst="rect">
                      <a:avLst/>
                    </a:prstGeom>
                    <a:ln>
                      <a:solidFill>
                        <a:schemeClr val="tx1"/>
                      </a:solidFill>
                    </a:ln>
                  </pic:spPr>
                </pic:pic>
              </a:graphicData>
            </a:graphic>
          </wp:inline>
        </w:drawing>
      </w:r>
      <w:r w:rsidR="00DE5798">
        <w:br w:type="textWrapping" w:clear="all"/>
      </w:r>
    </w:p>
    <w:p w:rsidR="00077740" w:rsidRDefault="00077740">
      <w:pPr>
        <w:spacing w:after="160" w:line="259" w:lineRule="auto"/>
      </w:pPr>
      <w:r>
        <w:br w:type="page"/>
      </w:r>
    </w:p>
    <w:p w:rsidR="00003298" w:rsidRDefault="00003298">
      <w:pPr>
        <w:spacing w:after="160" w:line="259" w:lineRule="auto"/>
      </w:pPr>
      <w:r>
        <w:rPr>
          <w:noProof/>
          <w:lang w:val="en-US" w:eastAsia="en-US"/>
        </w:rPr>
        <w:drawing>
          <wp:inline distT="0" distB="0" distL="0" distR="0">
            <wp:extent cx="5733415" cy="2076450"/>
            <wp:effectExtent l="19050" t="19050" r="1968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68F89F.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2076450"/>
                    </a:xfrm>
                    <a:prstGeom prst="rect">
                      <a:avLst/>
                    </a:prstGeom>
                    <a:ln>
                      <a:solidFill>
                        <a:schemeClr val="tx1"/>
                      </a:solidFill>
                    </a:ln>
                  </pic:spPr>
                </pic:pic>
              </a:graphicData>
            </a:graphic>
          </wp:inline>
        </w:drawing>
      </w:r>
    </w:p>
    <w:p w:rsidR="0054472C" w:rsidRDefault="002240B0">
      <w:pPr>
        <w:spacing w:after="160" w:line="259" w:lineRule="auto"/>
      </w:pPr>
      <w:r>
        <w:rPr>
          <w:noProof/>
          <w:lang w:val="en-US" w:eastAsia="en-US"/>
        </w:rPr>
        <w:drawing>
          <wp:inline distT="0" distB="0" distL="0" distR="0">
            <wp:extent cx="5733415" cy="208597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688713.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2085975"/>
                    </a:xfrm>
                    <a:prstGeom prst="rect">
                      <a:avLst/>
                    </a:prstGeom>
                    <a:ln>
                      <a:solidFill>
                        <a:schemeClr val="tx1"/>
                      </a:solidFill>
                    </a:ln>
                  </pic:spPr>
                </pic:pic>
              </a:graphicData>
            </a:graphic>
          </wp:inline>
        </w:drawing>
      </w:r>
    </w:p>
    <w:p w:rsidR="00A72274" w:rsidRDefault="0054472C">
      <w:pPr>
        <w:spacing w:after="160" w:line="259" w:lineRule="auto"/>
      </w:pPr>
      <w:r>
        <w:rPr>
          <w:noProof/>
          <w:lang w:val="en-US" w:eastAsia="en-US"/>
        </w:rPr>
        <w:drawing>
          <wp:inline distT="0" distB="0" distL="0" distR="0">
            <wp:extent cx="5733415" cy="1819275"/>
            <wp:effectExtent l="19050" t="19050" r="19685" b="28575"/>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 name="D685A90.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819275"/>
                    </a:xfrm>
                    <a:prstGeom prst="rect">
                      <a:avLst/>
                    </a:prstGeom>
                    <a:ln>
                      <a:solidFill>
                        <a:schemeClr val="tx1"/>
                      </a:solidFill>
                    </a:ln>
                  </pic:spPr>
                </pic:pic>
              </a:graphicData>
            </a:graphic>
          </wp:inline>
        </w:drawing>
      </w:r>
    </w:p>
    <w:p w:rsidR="00077740" w:rsidRDefault="00A72274">
      <w:pPr>
        <w:spacing w:after="160" w:line="259" w:lineRule="auto"/>
      </w:pPr>
      <w:r w:rsidRPr="009E6B6C">
        <w:rPr>
          <w:noProof/>
          <w:lang w:val="en-US" w:eastAsia="en-US"/>
        </w:rPr>
        <w:drawing>
          <wp:inline distT="0" distB="0" distL="0" distR="0" wp14:anchorId="6978B8EE" wp14:editId="575B6FC8">
            <wp:extent cx="5732144" cy="1914525"/>
            <wp:effectExtent l="19050" t="19050" r="215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8285" cy="1929936"/>
                    </a:xfrm>
                    <a:prstGeom prst="rect">
                      <a:avLst/>
                    </a:prstGeom>
                    <a:ln>
                      <a:solidFill>
                        <a:schemeClr val="tx1"/>
                      </a:solidFill>
                    </a:ln>
                  </pic:spPr>
                </pic:pic>
              </a:graphicData>
            </a:graphic>
          </wp:inline>
        </w:drawing>
      </w:r>
      <w:r w:rsidR="00077740">
        <w:br w:type="page"/>
      </w:r>
    </w:p>
    <w:p w:rsidR="00203576" w:rsidRDefault="00203576">
      <w:pPr>
        <w:spacing w:after="160" w:line="259" w:lineRule="auto"/>
      </w:pPr>
      <w:r>
        <w:rPr>
          <w:noProof/>
          <w:lang w:val="en-US" w:eastAsia="en-US"/>
        </w:rPr>
        <mc:AlternateContent>
          <mc:Choice Requires="wps">
            <w:drawing>
              <wp:anchor distT="0" distB="0" distL="114300" distR="114300" simplePos="0" relativeHeight="251672576" behindDoc="0" locked="0" layoutInCell="1" allowOverlap="1" wp14:anchorId="48CAE89A" wp14:editId="2B4A25C0">
                <wp:simplePos x="0" y="0"/>
                <wp:positionH relativeFrom="column">
                  <wp:posOffset>495300</wp:posOffset>
                </wp:positionH>
                <wp:positionV relativeFrom="paragraph">
                  <wp:posOffset>1899285</wp:posOffset>
                </wp:positionV>
                <wp:extent cx="4191000" cy="1200150"/>
                <wp:effectExtent l="0" t="0" r="0" b="0"/>
                <wp:wrapNone/>
                <wp:docPr id="8352" name="Rectangle 8352"/>
                <wp:cNvGraphicFramePr/>
                <a:graphic xmlns:a="http://schemas.openxmlformats.org/drawingml/2006/main">
                  <a:graphicData uri="http://schemas.microsoft.com/office/word/2010/wordprocessingShape">
                    <wps:wsp>
                      <wps:cNvSpPr/>
                      <wps:spPr>
                        <a:xfrm>
                          <a:off x="0" y="0"/>
                          <a:ext cx="4191000" cy="1200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5E4D2" id="Rectangle 8352" o:spid="_x0000_s1026" style="position:absolute;margin-left:39pt;margin-top:149.55pt;width:330pt;height:9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" fillcolor="white [3212]" stroked="f" strokeweight="1pt"/>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160C1D6E" wp14:editId="69D1C552">
                <wp:simplePos x="0" y="0"/>
                <wp:positionH relativeFrom="column">
                  <wp:posOffset>581025</wp:posOffset>
                </wp:positionH>
                <wp:positionV relativeFrom="paragraph">
                  <wp:posOffset>422910</wp:posOffset>
                </wp:positionV>
                <wp:extent cx="1066800" cy="152400"/>
                <wp:effectExtent l="0" t="0" r="0" b="0"/>
                <wp:wrapNone/>
                <wp:docPr id="31" name="Rectangle 31"/>
                <wp:cNvGraphicFramePr/>
                <a:graphic xmlns:a="http://schemas.openxmlformats.org/drawingml/2006/main">
                  <a:graphicData uri="http://schemas.microsoft.com/office/word/2010/wordprocessingShape">
                    <wps:wsp>
                      <wps:cNvSpPr/>
                      <wps:spPr>
                        <a:xfrm>
                          <a:off x="0" y="0"/>
                          <a:ext cx="10668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6479C" id="Rectangle 31" o:spid="_x0000_s1026" style="position:absolute;margin-left:45.75pt;margin-top:33.3pt;width:84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" fillcolor="white [3212]" stroked="f" strokeweight="1pt"/>
            </w:pict>
          </mc:Fallback>
        </mc:AlternateContent>
      </w:r>
      <w:r w:rsidR="002B7867">
        <w:rPr>
          <w:noProof/>
          <w:lang w:val="en-US" w:eastAsia="en-US"/>
        </w:rPr>
        <w:drawing>
          <wp:inline distT="0" distB="0" distL="0" distR="0">
            <wp:extent cx="5305929" cy="5819775"/>
            <wp:effectExtent l="19050" t="19050" r="2857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683125.tmp"/>
                    <pic:cNvPicPr/>
                  </pic:nvPicPr>
                  <pic:blipFill>
                    <a:blip r:embed="rId22">
                      <a:extLst>
                        <a:ext uri="{28A0092B-C50C-407E-A947-70E740481C1C}">
                          <a14:useLocalDpi xmlns:a14="http://schemas.microsoft.com/office/drawing/2010/main" val="0"/>
                        </a:ext>
                      </a:extLst>
                    </a:blip>
                    <a:stretch>
                      <a:fillRect/>
                    </a:stretch>
                  </pic:blipFill>
                  <pic:spPr>
                    <a:xfrm>
                      <a:off x="0" y="0"/>
                      <a:ext cx="5305929" cy="5819775"/>
                    </a:xfrm>
                    <a:prstGeom prst="rect">
                      <a:avLst/>
                    </a:prstGeom>
                    <a:ln>
                      <a:solidFill>
                        <a:schemeClr val="tx1"/>
                      </a:solidFill>
                    </a:ln>
                  </pic:spPr>
                </pic:pic>
              </a:graphicData>
            </a:graphic>
          </wp:inline>
        </w:drawing>
      </w:r>
    </w:p>
    <w:p w:rsidR="00077740" w:rsidRDefault="00203576">
      <w:pPr>
        <w:spacing w:after="160" w:line="259" w:lineRule="auto"/>
      </w:pPr>
      <w:r>
        <w:rPr>
          <w:noProof/>
          <w:lang w:val="en-US" w:eastAsia="en-US"/>
        </w:rPr>
        <w:drawing>
          <wp:inline distT="0" distB="0" distL="0" distR="0" wp14:anchorId="4EC87914" wp14:editId="7BD9E481">
            <wp:extent cx="5372100" cy="2286000"/>
            <wp:effectExtent l="19050" t="19050" r="19050" b="19050"/>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 name="D68E5E5.tmp"/>
                    <pic:cNvPicPr/>
                  </pic:nvPicPr>
                  <pic:blipFill>
                    <a:blip r:embed="rId23">
                      <a:extLst>
                        <a:ext uri="{28A0092B-C50C-407E-A947-70E740481C1C}">
                          <a14:useLocalDpi xmlns:a14="http://schemas.microsoft.com/office/drawing/2010/main" val="0"/>
                        </a:ext>
                      </a:extLst>
                    </a:blip>
                    <a:stretch>
                      <a:fillRect/>
                    </a:stretch>
                  </pic:blipFill>
                  <pic:spPr>
                    <a:xfrm>
                      <a:off x="0" y="0"/>
                      <a:ext cx="5372100" cy="2286000"/>
                    </a:xfrm>
                    <a:prstGeom prst="rect">
                      <a:avLst/>
                    </a:prstGeom>
                    <a:ln>
                      <a:solidFill>
                        <a:schemeClr val="tx1"/>
                      </a:solidFill>
                    </a:ln>
                  </pic:spPr>
                </pic:pic>
              </a:graphicData>
            </a:graphic>
          </wp:inline>
        </w:drawing>
      </w:r>
      <w:r w:rsidR="00077740">
        <w:br w:type="page"/>
      </w:r>
    </w:p>
    <w:p w:rsidR="00077740" w:rsidRDefault="001B0B8D">
      <w:pPr>
        <w:spacing w:after="160" w:line="259" w:lineRule="auto"/>
      </w:pPr>
      <w:r>
        <w:rPr>
          <w:noProof/>
          <w:lang w:val="en-US" w:eastAsia="en-US"/>
        </w:rPr>
        <w:drawing>
          <wp:inline distT="0" distB="0" distL="0" distR="0">
            <wp:extent cx="5733415" cy="2247900"/>
            <wp:effectExtent l="19050" t="19050" r="19685" b="19050"/>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 name="D68440C.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22479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432685"/>
            <wp:effectExtent l="19050" t="19050" r="19685" b="24765"/>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 name="D68A150.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243268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512060"/>
            <wp:effectExtent l="19050" t="19050" r="19685" b="21590"/>
            <wp:docPr id="8359" name="Picture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 name="D68ED5E.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251206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247900"/>
            <wp:effectExtent l="19050" t="19050" r="19685" b="19050"/>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 name="D6834B9.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22479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91200" cy="2209800"/>
            <wp:effectExtent l="19050" t="19050" r="19050" b="19050"/>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 name="D68918F.tmp"/>
                    <pic:cNvPicPr/>
                  </pic:nvPicPr>
                  <pic:blipFill>
                    <a:blip r:embed="rId28">
                      <a:extLst>
                        <a:ext uri="{28A0092B-C50C-407E-A947-70E740481C1C}">
                          <a14:useLocalDpi xmlns:a14="http://schemas.microsoft.com/office/drawing/2010/main" val="0"/>
                        </a:ext>
                      </a:extLst>
                    </a:blip>
                    <a:stretch>
                      <a:fillRect/>
                    </a:stretch>
                  </pic:blipFill>
                  <pic:spPr>
                    <a:xfrm>
                      <a:off x="0" y="0"/>
                      <a:ext cx="5791200" cy="22098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423160"/>
            <wp:effectExtent l="19050" t="19050" r="19685" b="15240"/>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 name="D68F4A0.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2423160"/>
                    </a:xfrm>
                    <a:prstGeom prst="rect">
                      <a:avLst/>
                    </a:prstGeom>
                    <a:ln>
                      <a:solidFill>
                        <a:schemeClr val="tx1"/>
                      </a:solidFill>
                    </a:ln>
                  </pic:spPr>
                </pic:pic>
              </a:graphicData>
            </a:graphic>
          </wp:inline>
        </w:drawing>
      </w:r>
    </w:p>
    <w:p w:rsidR="00077740" w:rsidRDefault="00077740">
      <w:pPr>
        <w:spacing w:after="160" w:line="259" w:lineRule="auto"/>
      </w:pPr>
      <w:r>
        <w:br w:type="page"/>
      </w:r>
    </w:p>
    <w:p w:rsidR="00077740" w:rsidRDefault="001B0B8D">
      <w:pPr>
        <w:spacing w:after="160" w:line="259" w:lineRule="auto"/>
      </w:pPr>
      <w:r>
        <w:rPr>
          <w:noProof/>
          <w:lang w:val="en-US" w:eastAsia="en-US"/>
        </w:rPr>
        <w:drawing>
          <wp:inline distT="0" distB="0" distL="0" distR="0">
            <wp:extent cx="5733415" cy="2063115"/>
            <wp:effectExtent l="19050" t="19050" r="19685" b="13335"/>
            <wp:docPr id="8363" name="Picture 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 name="D6843CA.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206311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169795"/>
            <wp:effectExtent l="19050" t="19050" r="19685" b="20955"/>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 name="D68D1F2.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216979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1849120"/>
            <wp:effectExtent l="19050" t="19050" r="19685" b="17780"/>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 name="D68334D.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184912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19300"/>
            <wp:effectExtent l="19050" t="19050" r="19685" b="19050"/>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 name="D688055.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20193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119630"/>
            <wp:effectExtent l="19050" t="19050" r="19685" b="13970"/>
            <wp:docPr id="8367" name="Picture 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 name="D68FFD6.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211963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138045"/>
            <wp:effectExtent l="19050" t="19050" r="19685" b="14605"/>
            <wp:docPr id="8368" name="Picture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 name="D684D4B.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213804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1895475"/>
            <wp:effectExtent l="19050" t="19050" r="19685" b="28575"/>
            <wp:docPr id="8369" name="Picture 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 name="D6891A8.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189547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1914525"/>
            <wp:effectExtent l="19050" t="19050" r="19685" b="28575"/>
            <wp:docPr id="8370" name="Picture 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 name="D68DB45.tmp"/>
                    <pic:cNvPicPr/>
                  </pic:nvPicPr>
                  <pic:blipFill>
                    <a:blip r:embed="rId37">
                      <a:extLst>
                        <a:ext uri="{28A0092B-C50C-407E-A947-70E740481C1C}">
                          <a14:useLocalDpi xmlns:a14="http://schemas.microsoft.com/office/drawing/2010/main" val="0"/>
                        </a:ext>
                      </a:extLst>
                    </a:blip>
                    <a:stretch>
                      <a:fillRect/>
                    </a:stretch>
                  </pic:blipFill>
                  <pic:spPr>
                    <a:xfrm>
                      <a:off x="0" y="0"/>
                      <a:ext cx="5733415" cy="1914525"/>
                    </a:xfrm>
                    <a:prstGeom prst="rect">
                      <a:avLst/>
                    </a:prstGeom>
                    <a:ln>
                      <a:solidFill>
                        <a:schemeClr val="tx1"/>
                      </a:solidFill>
                    </a:ln>
                  </pic:spPr>
                </pic:pic>
              </a:graphicData>
            </a:graphic>
          </wp:inline>
        </w:drawing>
      </w:r>
    </w:p>
    <w:p w:rsidR="00077740" w:rsidRDefault="001B0B8D">
      <w:pPr>
        <w:spacing w:after="160" w:line="259" w:lineRule="auto"/>
      </w:pPr>
      <w:r>
        <w:rPr>
          <w:noProof/>
          <w:lang w:val="en-US" w:eastAsia="en-US"/>
        </w:rPr>
        <w:drawing>
          <wp:inline distT="0" distB="0" distL="0" distR="0">
            <wp:extent cx="5733415" cy="2074545"/>
            <wp:effectExtent l="19050" t="19050" r="19685" b="20955"/>
            <wp:docPr id="8371" name="Picture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 name="D686E3F.tmp"/>
                    <pic:cNvPicPr/>
                  </pic:nvPicPr>
                  <pic:blipFill>
                    <a:blip r:embed="rId38">
                      <a:extLst>
                        <a:ext uri="{28A0092B-C50C-407E-A947-70E740481C1C}">
                          <a14:useLocalDpi xmlns:a14="http://schemas.microsoft.com/office/drawing/2010/main" val="0"/>
                        </a:ext>
                      </a:extLst>
                    </a:blip>
                    <a:stretch>
                      <a:fillRect/>
                    </a:stretch>
                  </pic:blipFill>
                  <pic:spPr>
                    <a:xfrm>
                      <a:off x="0" y="0"/>
                      <a:ext cx="5733415" cy="207454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120900"/>
            <wp:effectExtent l="19050" t="19050" r="19685" b="12700"/>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 name="D68D3FF.tmp"/>
                    <pic:cNvPicPr/>
                  </pic:nvPicPr>
                  <pic:blipFill>
                    <a:blip r:embed="rId39">
                      <a:extLst>
                        <a:ext uri="{28A0092B-C50C-407E-A947-70E740481C1C}">
                          <a14:useLocalDpi xmlns:a14="http://schemas.microsoft.com/office/drawing/2010/main" val="0"/>
                        </a:ext>
                      </a:extLst>
                    </a:blip>
                    <a:stretch>
                      <a:fillRect/>
                    </a:stretch>
                  </pic:blipFill>
                  <pic:spPr>
                    <a:xfrm>
                      <a:off x="0" y="0"/>
                      <a:ext cx="5733415" cy="21209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37715"/>
            <wp:effectExtent l="19050" t="19050" r="19685" b="19685"/>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 name="D6819D3.tmp"/>
                    <pic:cNvPicPr/>
                  </pic:nvPicPr>
                  <pic:blipFill>
                    <a:blip r:embed="rId40">
                      <a:extLst>
                        <a:ext uri="{28A0092B-C50C-407E-A947-70E740481C1C}">
                          <a14:useLocalDpi xmlns:a14="http://schemas.microsoft.com/office/drawing/2010/main" val="0"/>
                        </a:ext>
                      </a:extLst>
                    </a:blip>
                    <a:stretch>
                      <a:fillRect/>
                    </a:stretch>
                  </pic:blipFill>
                  <pic:spPr>
                    <a:xfrm>
                      <a:off x="0" y="0"/>
                      <a:ext cx="5733415" cy="203771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1847850"/>
            <wp:effectExtent l="19050" t="19050" r="19685" b="19050"/>
            <wp:docPr id="8374" name="Picture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 name="D68FD4E.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184785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56765"/>
            <wp:effectExtent l="19050" t="19050" r="19685" b="19685"/>
            <wp:docPr id="8375" name="Picture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 name="D68882A.tmp"/>
                    <pic:cNvPicPr/>
                  </pic:nvPicPr>
                  <pic:blipFill>
                    <a:blip r:embed="rId42">
                      <a:extLst>
                        <a:ext uri="{28A0092B-C50C-407E-A947-70E740481C1C}">
                          <a14:useLocalDpi xmlns:a14="http://schemas.microsoft.com/office/drawing/2010/main" val="0"/>
                        </a:ext>
                      </a:extLst>
                    </a:blip>
                    <a:stretch>
                      <a:fillRect/>
                    </a:stretch>
                  </pic:blipFill>
                  <pic:spPr>
                    <a:xfrm>
                      <a:off x="0" y="0"/>
                      <a:ext cx="5733415" cy="205676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63750"/>
            <wp:effectExtent l="19050" t="19050" r="19685" b="12700"/>
            <wp:docPr id="8378" name="Picture 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 name="D68CBCC.tmp"/>
                    <pic:cNvPicPr/>
                  </pic:nvPicPr>
                  <pic:blipFill>
                    <a:blip r:embed="rId43">
                      <a:extLst>
                        <a:ext uri="{28A0092B-C50C-407E-A947-70E740481C1C}">
                          <a14:useLocalDpi xmlns:a14="http://schemas.microsoft.com/office/drawing/2010/main" val="0"/>
                        </a:ext>
                      </a:extLst>
                    </a:blip>
                    <a:stretch>
                      <a:fillRect/>
                    </a:stretch>
                  </pic:blipFill>
                  <pic:spPr>
                    <a:xfrm>
                      <a:off x="0" y="0"/>
                      <a:ext cx="5733415" cy="206375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40255"/>
            <wp:effectExtent l="19050" t="19050" r="19685" b="17145"/>
            <wp:docPr id="8379" name="Picture 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 name="D681DB5.tmp"/>
                    <pic:cNvPicPr/>
                  </pic:nvPicPr>
                  <pic:blipFill>
                    <a:blip r:embed="rId44">
                      <a:extLst>
                        <a:ext uri="{28A0092B-C50C-407E-A947-70E740481C1C}">
                          <a14:useLocalDpi xmlns:a14="http://schemas.microsoft.com/office/drawing/2010/main" val="0"/>
                        </a:ext>
                      </a:extLst>
                    </a:blip>
                    <a:stretch>
                      <a:fillRect/>
                    </a:stretch>
                  </pic:blipFill>
                  <pic:spPr>
                    <a:xfrm>
                      <a:off x="0" y="0"/>
                      <a:ext cx="5733415" cy="2040255"/>
                    </a:xfrm>
                    <a:prstGeom prst="rect">
                      <a:avLst/>
                    </a:prstGeom>
                    <a:ln>
                      <a:solidFill>
                        <a:schemeClr val="tx1"/>
                      </a:solidFill>
                    </a:ln>
                  </pic:spPr>
                </pic:pic>
              </a:graphicData>
            </a:graphic>
          </wp:inline>
        </w:drawing>
      </w:r>
    </w:p>
    <w:p w:rsidR="00077740" w:rsidRDefault="00666DC0">
      <w:pPr>
        <w:spacing w:after="160" w:line="259" w:lineRule="auto"/>
      </w:pPr>
      <w:r>
        <w:rPr>
          <w:noProof/>
          <w:lang w:val="en-US" w:eastAsia="en-US"/>
        </w:rPr>
        <w:drawing>
          <wp:inline distT="0" distB="0" distL="0" distR="0">
            <wp:extent cx="5733415" cy="1819275"/>
            <wp:effectExtent l="19050" t="19050" r="19685" b="28575"/>
            <wp:docPr id="8380" name="Picture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 name="D68CBA0.tmp"/>
                    <pic:cNvPicPr/>
                  </pic:nvPicPr>
                  <pic:blipFill>
                    <a:blip r:embed="rId45">
                      <a:extLst>
                        <a:ext uri="{28A0092B-C50C-407E-A947-70E740481C1C}">
                          <a14:useLocalDpi xmlns:a14="http://schemas.microsoft.com/office/drawing/2010/main" val="0"/>
                        </a:ext>
                      </a:extLst>
                    </a:blip>
                    <a:stretch>
                      <a:fillRect/>
                    </a:stretch>
                  </pic:blipFill>
                  <pic:spPr>
                    <a:xfrm>
                      <a:off x="0" y="0"/>
                      <a:ext cx="5733415" cy="1819275"/>
                    </a:xfrm>
                    <a:prstGeom prst="rect">
                      <a:avLst/>
                    </a:prstGeom>
                    <a:ln>
                      <a:solidFill>
                        <a:schemeClr val="tx1"/>
                      </a:solidFill>
                    </a:ln>
                  </pic:spPr>
                </pic:pic>
              </a:graphicData>
            </a:graphic>
          </wp:inline>
        </w:drawing>
      </w:r>
      <w:r w:rsidR="00077740">
        <w:br w:type="page"/>
      </w:r>
    </w:p>
    <w:p w:rsidR="00666DC0" w:rsidRDefault="00666DC0">
      <w:pPr>
        <w:spacing w:after="160" w:line="259" w:lineRule="auto"/>
      </w:pPr>
      <w:r>
        <w:rPr>
          <w:noProof/>
          <w:lang w:val="en-US" w:eastAsia="en-US"/>
        </w:rPr>
        <w:drawing>
          <wp:inline distT="0" distB="0" distL="0" distR="0">
            <wp:extent cx="5733415" cy="2047875"/>
            <wp:effectExtent l="19050" t="19050" r="19685" b="28575"/>
            <wp:docPr id="8381" name="Picture 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 name="D687C16.tmp"/>
                    <pic:cNvPicPr/>
                  </pic:nvPicPr>
                  <pic:blipFill>
                    <a:blip r:embed="rId46">
                      <a:extLst>
                        <a:ext uri="{28A0092B-C50C-407E-A947-70E740481C1C}">
                          <a14:useLocalDpi xmlns:a14="http://schemas.microsoft.com/office/drawing/2010/main" val="0"/>
                        </a:ext>
                      </a:extLst>
                    </a:blip>
                    <a:stretch>
                      <a:fillRect/>
                    </a:stretch>
                  </pic:blipFill>
                  <pic:spPr>
                    <a:xfrm>
                      <a:off x="0" y="0"/>
                      <a:ext cx="5733415" cy="2047875"/>
                    </a:xfrm>
                    <a:prstGeom prst="rect">
                      <a:avLst/>
                    </a:prstGeom>
                    <a:ln>
                      <a:solidFill>
                        <a:schemeClr val="tx1"/>
                      </a:solidFill>
                    </a:ln>
                  </pic:spPr>
                </pic:pic>
              </a:graphicData>
            </a:graphic>
          </wp:inline>
        </w:drawing>
      </w:r>
    </w:p>
    <w:p w:rsidR="00666DC0" w:rsidRDefault="00666DC0">
      <w:pPr>
        <w:spacing w:after="160" w:line="259" w:lineRule="auto"/>
      </w:pPr>
      <w:r>
        <w:rPr>
          <w:noProof/>
          <w:lang w:val="en-US" w:eastAsia="en-US"/>
        </w:rPr>
        <w:drawing>
          <wp:inline distT="0" distB="0" distL="0" distR="0">
            <wp:extent cx="5733415" cy="1952625"/>
            <wp:effectExtent l="19050" t="19050" r="19685" b="28575"/>
            <wp:docPr id="8382" name="Picture 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 name="D68563B.tmp"/>
                    <pic:cNvPicPr/>
                  </pic:nvPicPr>
                  <pic:blipFill>
                    <a:blip r:embed="rId47">
                      <a:extLst>
                        <a:ext uri="{28A0092B-C50C-407E-A947-70E740481C1C}">
                          <a14:useLocalDpi xmlns:a14="http://schemas.microsoft.com/office/drawing/2010/main" val="0"/>
                        </a:ext>
                      </a:extLst>
                    </a:blip>
                    <a:stretch>
                      <a:fillRect/>
                    </a:stretch>
                  </pic:blipFill>
                  <pic:spPr>
                    <a:xfrm>
                      <a:off x="0" y="0"/>
                      <a:ext cx="5733415" cy="1952625"/>
                    </a:xfrm>
                    <a:prstGeom prst="rect">
                      <a:avLst/>
                    </a:prstGeom>
                    <a:ln>
                      <a:solidFill>
                        <a:schemeClr val="tx1"/>
                      </a:solidFill>
                    </a:ln>
                  </pic:spPr>
                </pic:pic>
              </a:graphicData>
            </a:graphic>
          </wp:inline>
        </w:drawing>
      </w:r>
    </w:p>
    <w:p w:rsidR="00666DC0" w:rsidRDefault="00666DC0">
      <w:pPr>
        <w:spacing w:after="160" w:line="259" w:lineRule="auto"/>
      </w:pPr>
      <w:r>
        <w:rPr>
          <w:noProof/>
          <w:lang w:val="en-US" w:eastAsia="en-US"/>
        </w:rPr>
        <w:drawing>
          <wp:inline distT="0" distB="0" distL="0" distR="0">
            <wp:extent cx="5733415" cy="1981200"/>
            <wp:effectExtent l="19050" t="19050" r="19685" b="19050"/>
            <wp:docPr id="8383" name="Picture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 name="D68B63E.tmp"/>
                    <pic:cNvPicPr/>
                  </pic:nvPicPr>
                  <pic:blipFill>
                    <a:blip r:embed="rId48">
                      <a:extLst>
                        <a:ext uri="{28A0092B-C50C-407E-A947-70E740481C1C}">
                          <a14:useLocalDpi xmlns:a14="http://schemas.microsoft.com/office/drawing/2010/main" val="0"/>
                        </a:ext>
                      </a:extLst>
                    </a:blip>
                    <a:stretch>
                      <a:fillRect/>
                    </a:stretch>
                  </pic:blipFill>
                  <pic:spPr>
                    <a:xfrm>
                      <a:off x="0" y="0"/>
                      <a:ext cx="5733415" cy="1981200"/>
                    </a:xfrm>
                    <a:prstGeom prst="rect">
                      <a:avLst/>
                    </a:prstGeom>
                    <a:ln>
                      <a:solidFill>
                        <a:schemeClr val="tx1"/>
                      </a:solidFill>
                    </a:ln>
                  </pic:spPr>
                </pic:pic>
              </a:graphicData>
            </a:graphic>
          </wp:inline>
        </w:drawing>
      </w:r>
    </w:p>
    <w:p w:rsidR="00DF7403" w:rsidRDefault="00666DC0">
      <w:pPr>
        <w:spacing w:after="160" w:line="259" w:lineRule="auto"/>
      </w:pPr>
      <w:r>
        <w:rPr>
          <w:noProof/>
          <w:lang w:val="en-US" w:eastAsia="en-US"/>
        </w:rPr>
        <w:drawing>
          <wp:inline distT="0" distB="0" distL="0" distR="0">
            <wp:extent cx="5733415" cy="2047875"/>
            <wp:effectExtent l="19050" t="19050" r="19685" b="28575"/>
            <wp:docPr id="8384" name="Picture 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 name="D68E04.tmp"/>
                    <pic:cNvPicPr/>
                  </pic:nvPicPr>
                  <pic:blipFill>
                    <a:blip r:embed="rId49">
                      <a:extLst>
                        <a:ext uri="{28A0092B-C50C-407E-A947-70E740481C1C}">
                          <a14:useLocalDpi xmlns:a14="http://schemas.microsoft.com/office/drawing/2010/main" val="0"/>
                        </a:ext>
                      </a:extLst>
                    </a:blip>
                    <a:stretch>
                      <a:fillRect/>
                    </a:stretch>
                  </pic:blipFill>
                  <pic:spPr>
                    <a:xfrm>
                      <a:off x="0" y="0"/>
                      <a:ext cx="5733415" cy="2047875"/>
                    </a:xfrm>
                    <a:prstGeom prst="rect">
                      <a:avLst/>
                    </a:prstGeom>
                    <a:ln>
                      <a:solidFill>
                        <a:schemeClr val="tx1"/>
                      </a:solidFill>
                    </a:ln>
                  </pic:spPr>
                </pic:pic>
              </a:graphicData>
            </a:graphic>
          </wp:inline>
        </w:drawing>
      </w:r>
      <w:r w:rsidR="00DF7403">
        <w:br w:type="page"/>
      </w:r>
    </w:p>
    <w:sectPr w:rsidR="00DF7403" w:rsidSect="00FB059B">
      <w:headerReference w:type="default" r:id="rId50"/>
      <w:footerReference w:type="even" r:id="rId51"/>
      <w:footerReference w:type="default" r:id="rId52"/>
      <w:footerReference w:type="first" r:id="rId53"/>
      <w:pgSz w:w="11909" w:h="16834" w:code="9"/>
      <w:pgMar w:top="1440" w:right="1440" w:bottom="1440" w:left="1440" w:header="720" w:footer="3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72C" w:rsidRDefault="0054472C">
      <w:pPr>
        <w:spacing w:line="240" w:lineRule="auto"/>
      </w:pPr>
      <w:r>
        <w:separator/>
      </w:r>
    </w:p>
  </w:endnote>
  <w:endnote w:type="continuationSeparator" w:id="0">
    <w:p w:rsidR="0054472C" w:rsidRDefault="005447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2C" w:rsidRDefault="0054472C">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54472C" w:rsidRDefault="0054472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19</w:t>
    </w:r>
    <w:r>
      <w:rPr>
        <w:rFonts w:ascii="Cambria" w:eastAsia="Cambria" w:hAnsi="Cambria" w:cs="Cambria"/>
        <w:b/>
        <w:noProof/>
      </w:rPr>
      <w:fldChar w:fldCharType="end"/>
    </w:r>
    <w:r>
      <w:rPr>
        <w:rFonts w:ascii="Cambria" w:eastAsia="Cambria" w:hAnsi="Cambria" w:cs="Cambria"/>
        <w:b/>
      </w:rPr>
      <w:t xml:space="preserve"> </w:t>
    </w:r>
  </w:p>
  <w:p w:rsidR="0054472C" w:rsidRDefault="005447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2C" w:rsidRDefault="0054472C">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913765</wp:posOffset>
              </wp:positionH>
              <wp:positionV relativeFrom="page">
                <wp:posOffset>10114442</wp:posOffset>
              </wp:positionV>
              <wp:extent cx="5753101" cy="28956"/>
              <wp:effectExtent l="0" t="19050" r="19050" b="0"/>
              <wp:wrapNone/>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5C992B8" id="Group 8401" o:spid="_x0000_s1026" style="position:absolute;margin-left:71.95pt;margin-top:796.4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anchorx="page" anchory="page"/>
            </v:group>
          </w:pict>
        </mc:Fallback>
      </mc:AlternateContent>
    </w:r>
  </w:p>
  <w:p w:rsidR="0054472C" w:rsidRDefault="0054472C" w:rsidP="002A411D">
    <w:pPr>
      <w:spacing w:after="30" w:line="240" w:lineRule="auto"/>
    </w:pPr>
    <w:r w:rsidRPr="00C32F15">
      <w:rPr>
        <w:rFonts w:ascii="Cambria" w:eastAsia="Cambria" w:hAnsi="Cambria" w:cs="Cambria"/>
        <w:b/>
        <w:color w:val="auto"/>
      </w:rPr>
      <w:t xml:space="preserve">FILE NO.: </w:t>
    </w:r>
    <w:r w:rsidR="00A72274" w:rsidRPr="00A72274">
      <w:rPr>
        <w:color w:val="002060"/>
      </w:rPr>
      <w:t>VIS(2023-24)-PL093-080-096</w:t>
    </w:r>
    <w:r w:rsidRPr="00C32F15">
      <w:rPr>
        <w:rFonts w:ascii="Cambria" w:eastAsia="Cambria" w:hAnsi="Cambria" w:cs="Cambria"/>
        <w:b/>
        <w:color w:val="002060"/>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sidRPr="00C32F15">
      <w:rPr>
        <w:rFonts w:ascii="Cambria" w:eastAsia="Cambria" w:hAnsi="Cambria" w:cs="Cambria"/>
        <w:b/>
        <w:color w:val="auto"/>
      </w:rPr>
      <w:t xml:space="preserve">Page no.- </w:t>
    </w:r>
    <w:r w:rsidRPr="00C32F15">
      <w:rPr>
        <w:color w:val="002060"/>
      </w:rPr>
      <w:fldChar w:fldCharType="begin"/>
    </w:r>
    <w:r w:rsidRPr="00C32F15">
      <w:rPr>
        <w:color w:val="002060"/>
      </w:rPr>
      <w:instrText xml:space="preserve"> PAGE   \* MERGEFORMAT </w:instrText>
    </w:r>
    <w:r w:rsidRPr="00C32F15">
      <w:rPr>
        <w:color w:val="002060"/>
      </w:rPr>
      <w:fldChar w:fldCharType="separate"/>
    </w:r>
    <w:r w:rsidR="00BF4C22" w:rsidRPr="00BF4C22">
      <w:rPr>
        <w:rFonts w:ascii="Cambria" w:eastAsia="Cambria" w:hAnsi="Cambria" w:cs="Cambria"/>
        <w:b/>
        <w:noProof/>
        <w:color w:val="002060"/>
      </w:rPr>
      <w:t>1</w:t>
    </w:r>
    <w:r w:rsidRPr="00C32F15">
      <w:rPr>
        <w:rFonts w:ascii="Cambria" w:eastAsia="Cambria" w:hAnsi="Cambria" w:cs="Cambria"/>
        <w:b/>
        <w:color w:val="002060"/>
      </w:rPr>
      <w:fldChar w:fldCharType="end"/>
    </w:r>
    <w:r w:rsidRPr="00C32F15">
      <w:rPr>
        <w:rFonts w:ascii="Cambria" w:eastAsia="Cambria" w:hAnsi="Cambria" w:cs="Cambria"/>
        <w:color w:val="002060"/>
      </w:rPr>
      <w:t xml:space="preserve"> of </w:t>
    </w:r>
    <w:r w:rsidRPr="00C32F15">
      <w:rPr>
        <w:rFonts w:ascii="Cambria" w:eastAsia="Cambria" w:hAnsi="Cambria" w:cs="Cambria"/>
        <w:b/>
        <w:noProof/>
        <w:color w:val="002060"/>
      </w:rPr>
      <w:fldChar w:fldCharType="begin"/>
    </w:r>
    <w:r w:rsidRPr="00C32F15">
      <w:rPr>
        <w:rFonts w:ascii="Cambria" w:eastAsia="Cambria" w:hAnsi="Cambria" w:cs="Cambria"/>
        <w:b/>
        <w:noProof/>
        <w:color w:val="002060"/>
      </w:rPr>
      <w:instrText xml:space="preserve"> NUMPAGES   \* MERGEFORMAT </w:instrText>
    </w:r>
    <w:r w:rsidRPr="00C32F15">
      <w:rPr>
        <w:rFonts w:ascii="Cambria" w:eastAsia="Cambria" w:hAnsi="Cambria" w:cs="Cambria"/>
        <w:b/>
        <w:noProof/>
        <w:color w:val="002060"/>
      </w:rPr>
      <w:fldChar w:fldCharType="separate"/>
    </w:r>
    <w:r w:rsidR="00BF4C22">
      <w:rPr>
        <w:rFonts w:ascii="Cambria" w:eastAsia="Cambria" w:hAnsi="Cambria" w:cs="Cambria"/>
        <w:b/>
        <w:noProof/>
        <w:color w:val="002060"/>
      </w:rPr>
      <w:t>22</w:t>
    </w:r>
    <w:r w:rsidRPr="00C32F15">
      <w:rPr>
        <w:rFonts w:ascii="Cambria" w:eastAsia="Cambria" w:hAnsi="Cambria" w:cs="Cambria"/>
        <w:b/>
        <w:noProof/>
        <w:color w:val="002060"/>
      </w:rPr>
      <w:fldChar w:fldCharType="end"/>
    </w:r>
    <w:r>
      <w:rPr>
        <w:rFonts w:ascii="Cambria" w:eastAsia="Cambria" w:hAnsi="Cambria" w:cs="Cambria"/>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2C" w:rsidRDefault="0054472C">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54472C" w:rsidRDefault="0054472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19</w:t>
    </w:r>
    <w:r>
      <w:rPr>
        <w:rFonts w:ascii="Cambria" w:eastAsia="Cambria" w:hAnsi="Cambria" w:cs="Cambria"/>
        <w:b/>
        <w:noProof/>
      </w:rPr>
      <w:fldChar w:fldCharType="end"/>
    </w:r>
    <w:r>
      <w:rPr>
        <w:rFonts w:ascii="Cambria" w:eastAsia="Cambria" w:hAnsi="Cambria" w:cs="Cambria"/>
        <w:b/>
      </w:rPr>
      <w:t xml:space="preserve"> </w:t>
    </w:r>
  </w:p>
  <w:p w:rsidR="0054472C" w:rsidRDefault="005447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72C" w:rsidRDefault="0054472C">
      <w:pPr>
        <w:spacing w:line="240" w:lineRule="auto"/>
      </w:pPr>
      <w:r>
        <w:separator/>
      </w:r>
    </w:p>
  </w:footnote>
  <w:footnote w:type="continuationSeparator" w:id="0">
    <w:p w:rsidR="0054472C" w:rsidRDefault="005447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2C" w:rsidRDefault="002E369C">
    <w:pPr>
      <w:pStyle w:val="Header"/>
    </w:pPr>
    <w:r w:rsidRPr="008934C0">
      <w:rPr>
        <w:b/>
        <w:noProof/>
        <w:color w:val="323E4F"/>
        <w:sz w:val="28"/>
        <w:szCs w:val="20"/>
      </w:rPr>
      <w:drawing>
        <wp:anchor distT="0" distB="0" distL="114300" distR="114300" simplePos="0" relativeHeight="251664384" behindDoc="0" locked="0" layoutInCell="1" allowOverlap="1" wp14:anchorId="5FD78508" wp14:editId="6A177F03">
          <wp:simplePos x="0" y="0"/>
          <wp:positionH relativeFrom="page">
            <wp:posOffset>5467350</wp:posOffset>
          </wp:positionH>
          <wp:positionV relativeFrom="paragraph">
            <wp:posOffset>-285750</wp:posOffset>
          </wp:positionV>
          <wp:extent cx="1973580" cy="657225"/>
          <wp:effectExtent l="0" t="0" r="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358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62336" behindDoc="0" locked="0" layoutInCell="1" allowOverlap="1" wp14:anchorId="4F8B5CDB" wp14:editId="30761321">
          <wp:simplePos x="0" y="0"/>
          <wp:positionH relativeFrom="page">
            <wp:posOffset>133350</wp:posOffset>
          </wp:positionH>
          <wp:positionV relativeFrom="paragraph">
            <wp:posOffset>-357505</wp:posOffset>
          </wp:positionV>
          <wp:extent cx="1552575" cy="872400"/>
          <wp:effectExtent l="0" t="0" r="0" b="444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2575" cy="8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472C" w:rsidRDefault="0054472C">
    <w:pPr>
      <w:pStyle w:val="Header"/>
    </w:pPr>
  </w:p>
  <w:p w:rsidR="0054472C" w:rsidRDefault="0054472C">
    <w:pPr>
      <w:pStyle w:val="Header"/>
    </w:pPr>
  </w:p>
  <w:p w:rsidR="0054472C" w:rsidRDefault="005447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3298"/>
    <w:rsid w:val="000033FB"/>
    <w:rsid w:val="000040B8"/>
    <w:rsid w:val="00042A05"/>
    <w:rsid w:val="000632EE"/>
    <w:rsid w:val="00077740"/>
    <w:rsid w:val="000B47CC"/>
    <w:rsid w:val="000B5382"/>
    <w:rsid w:val="000B7BD5"/>
    <w:rsid w:val="000C434A"/>
    <w:rsid w:val="000D5EC6"/>
    <w:rsid w:val="000D7BB2"/>
    <w:rsid w:val="000E05F1"/>
    <w:rsid w:val="000E6876"/>
    <w:rsid w:val="000F0A93"/>
    <w:rsid w:val="00103AD1"/>
    <w:rsid w:val="00103B37"/>
    <w:rsid w:val="001065EB"/>
    <w:rsid w:val="0014209A"/>
    <w:rsid w:val="00151A39"/>
    <w:rsid w:val="00153268"/>
    <w:rsid w:val="0016674F"/>
    <w:rsid w:val="00170204"/>
    <w:rsid w:val="0017262E"/>
    <w:rsid w:val="00182E04"/>
    <w:rsid w:val="00184F61"/>
    <w:rsid w:val="001A1363"/>
    <w:rsid w:val="001A7CD4"/>
    <w:rsid w:val="001B0B8D"/>
    <w:rsid w:val="001B2AEF"/>
    <w:rsid w:val="001D3BDE"/>
    <w:rsid w:val="001D536D"/>
    <w:rsid w:val="001E062E"/>
    <w:rsid w:val="001E2761"/>
    <w:rsid w:val="001E4473"/>
    <w:rsid w:val="001F6C55"/>
    <w:rsid w:val="001F7ADE"/>
    <w:rsid w:val="00203576"/>
    <w:rsid w:val="0020672D"/>
    <w:rsid w:val="00213F22"/>
    <w:rsid w:val="002240B0"/>
    <w:rsid w:val="00246A53"/>
    <w:rsid w:val="00252A39"/>
    <w:rsid w:val="002611A8"/>
    <w:rsid w:val="00270AF9"/>
    <w:rsid w:val="0027353F"/>
    <w:rsid w:val="002804DB"/>
    <w:rsid w:val="00281F0B"/>
    <w:rsid w:val="002A03F1"/>
    <w:rsid w:val="002A07A1"/>
    <w:rsid w:val="002A411D"/>
    <w:rsid w:val="002A602B"/>
    <w:rsid w:val="002B70CB"/>
    <w:rsid w:val="002B7867"/>
    <w:rsid w:val="002D6330"/>
    <w:rsid w:val="002E369C"/>
    <w:rsid w:val="002F1570"/>
    <w:rsid w:val="003053A6"/>
    <w:rsid w:val="00313744"/>
    <w:rsid w:val="00331CD6"/>
    <w:rsid w:val="003321C4"/>
    <w:rsid w:val="00334832"/>
    <w:rsid w:val="00340334"/>
    <w:rsid w:val="00346DDD"/>
    <w:rsid w:val="00351C73"/>
    <w:rsid w:val="00364028"/>
    <w:rsid w:val="00365E1B"/>
    <w:rsid w:val="00373240"/>
    <w:rsid w:val="00374321"/>
    <w:rsid w:val="003B2778"/>
    <w:rsid w:val="003B65DD"/>
    <w:rsid w:val="003C707B"/>
    <w:rsid w:val="003C7E51"/>
    <w:rsid w:val="003D16BB"/>
    <w:rsid w:val="003D411B"/>
    <w:rsid w:val="00404444"/>
    <w:rsid w:val="00433397"/>
    <w:rsid w:val="00442063"/>
    <w:rsid w:val="00444D3C"/>
    <w:rsid w:val="004454C2"/>
    <w:rsid w:val="0046054D"/>
    <w:rsid w:val="00476292"/>
    <w:rsid w:val="00485C5C"/>
    <w:rsid w:val="0049633B"/>
    <w:rsid w:val="004A3A8B"/>
    <w:rsid w:val="004B3480"/>
    <w:rsid w:val="004D7EA5"/>
    <w:rsid w:val="005056DB"/>
    <w:rsid w:val="00511C36"/>
    <w:rsid w:val="00516E93"/>
    <w:rsid w:val="00520C16"/>
    <w:rsid w:val="00533265"/>
    <w:rsid w:val="00542336"/>
    <w:rsid w:val="0054472C"/>
    <w:rsid w:val="005459D7"/>
    <w:rsid w:val="00587745"/>
    <w:rsid w:val="005C115C"/>
    <w:rsid w:val="005C1E62"/>
    <w:rsid w:val="005E31FB"/>
    <w:rsid w:val="00604B2F"/>
    <w:rsid w:val="00615185"/>
    <w:rsid w:val="00624949"/>
    <w:rsid w:val="0062696B"/>
    <w:rsid w:val="00646287"/>
    <w:rsid w:val="00657587"/>
    <w:rsid w:val="00662F28"/>
    <w:rsid w:val="00666DC0"/>
    <w:rsid w:val="00674ED8"/>
    <w:rsid w:val="00676026"/>
    <w:rsid w:val="006B2515"/>
    <w:rsid w:val="006B732C"/>
    <w:rsid w:val="006C4244"/>
    <w:rsid w:val="006E40D5"/>
    <w:rsid w:val="006E5F98"/>
    <w:rsid w:val="006F2136"/>
    <w:rsid w:val="006F3C04"/>
    <w:rsid w:val="006F3CD7"/>
    <w:rsid w:val="0070265A"/>
    <w:rsid w:val="00712081"/>
    <w:rsid w:val="00722799"/>
    <w:rsid w:val="00733E7D"/>
    <w:rsid w:val="007429D0"/>
    <w:rsid w:val="00750252"/>
    <w:rsid w:val="00751CEF"/>
    <w:rsid w:val="00760368"/>
    <w:rsid w:val="0076246A"/>
    <w:rsid w:val="00775596"/>
    <w:rsid w:val="007959B6"/>
    <w:rsid w:val="007B16D6"/>
    <w:rsid w:val="007B473D"/>
    <w:rsid w:val="007B4C3E"/>
    <w:rsid w:val="007B6D72"/>
    <w:rsid w:val="007C0F7F"/>
    <w:rsid w:val="007D115B"/>
    <w:rsid w:val="007F1367"/>
    <w:rsid w:val="008036C7"/>
    <w:rsid w:val="008548F5"/>
    <w:rsid w:val="00857F43"/>
    <w:rsid w:val="00882B22"/>
    <w:rsid w:val="00890FF0"/>
    <w:rsid w:val="008954A4"/>
    <w:rsid w:val="00895EC1"/>
    <w:rsid w:val="00896F6C"/>
    <w:rsid w:val="008B14F9"/>
    <w:rsid w:val="008B6EC7"/>
    <w:rsid w:val="008E110C"/>
    <w:rsid w:val="008E2211"/>
    <w:rsid w:val="008E683C"/>
    <w:rsid w:val="008F589D"/>
    <w:rsid w:val="008F671C"/>
    <w:rsid w:val="008F720B"/>
    <w:rsid w:val="0092256E"/>
    <w:rsid w:val="0093142E"/>
    <w:rsid w:val="009314F6"/>
    <w:rsid w:val="009322E9"/>
    <w:rsid w:val="00932D91"/>
    <w:rsid w:val="00934FC1"/>
    <w:rsid w:val="00942050"/>
    <w:rsid w:val="00953D11"/>
    <w:rsid w:val="009645CF"/>
    <w:rsid w:val="00966816"/>
    <w:rsid w:val="009A62C7"/>
    <w:rsid w:val="009A6EC5"/>
    <w:rsid w:val="009A779C"/>
    <w:rsid w:val="009D1EE6"/>
    <w:rsid w:val="009E2031"/>
    <w:rsid w:val="009E4260"/>
    <w:rsid w:val="009E6B6C"/>
    <w:rsid w:val="00A034B9"/>
    <w:rsid w:val="00A0380F"/>
    <w:rsid w:val="00A134AD"/>
    <w:rsid w:val="00A20F4A"/>
    <w:rsid w:val="00A26738"/>
    <w:rsid w:val="00A344A8"/>
    <w:rsid w:val="00A37D42"/>
    <w:rsid w:val="00A639BF"/>
    <w:rsid w:val="00A65D0A"/>
    <w:rsid w:val="00A72274"/>
    <w:rsid w:val="00A72EF2"/>
    <w:rsid w:val="00A72F2D"/>
    <w:rsid w:val="00A8253C"/>
    <w:rsid w:val="00A82B59"/>
    <w:rsid w:val="00A877AA"/>
    <w:rsid w:val="00A91138"/>
    <w:rsid w:val="00AB38A6"/>
    <w:rsid w:val="00AC021D"/>
    <w:rsid w:val="00AD4464"/>
    <w:rsid w:val="00AD4F63"/>
    <w:rsid w:val="00AF1C8A"/>
    <w:rsid w:val="00AF72E7"/>
    <w:rsid w:val="00B051C4"/>
    <w:rsid w:val="00B249B2"/>
    <w:rsid w:val="00B30455"/>
    <w:rsid w:val="00B32C6A"/>
    <w:rsid w:val="00B3459F"/>
    <w:rsid w:val="00B37AAF"/>
    <w:rsid w:val="00B54693"/>
    <w:rsid w:val="00B55D1B"/>
    <w:rsid w:val="00B571B9"/>
    <w:rsid w:val="00B60FE4"/>
    <w:rsid w:val="00B633E0"/>
    <w:rsid w:val="00B65002"/>
    <w:rsid w:val="00B73E39"/>
    <w:rsid w:val="00B820DB"/>
    <w:rsid w:val="00BB00C3"/>
    <w:rsid w:val="00BB1D84"/>
    <w:rsid w:val="00BC5D6B"/>
    <w:rsid w:val="00BC74A2"/>
    <w:rsid w:val="00BE50D6"/>
    <w:rsid w:val="00BE654A"/>
    <w:rsid w:val="00BF3D34"/>
    <w:rsid w:val="00BF4C22"/>
    <w:rsid w:val="00C038D3"/>
    <w:rsid w:val="00C10052"/>
    <w:rsid w:val="00C13459"/>
    <w:rsid w:val="00C13F75"/>
    <w:rsid w:val="00C15073"/>
    <w:rsid w:val="00C22D34"/>
    <w:rsid w:val="00C24219"/>
    <w:rsid w:val="00C32F15"/>
    <w:rsid w:val="00C43BB3"/>
    <w:rsid w:val="00C43DD5"/>
    <w:rsid w:val="00C514FD"/>
    <w:rsid w:val="00C72B3E"/>
    <w:rsid w:val="00C82217"/>
    <w:rsid w:val="00C905FE"/>
    <w:rsid w:val="00C9558D"/>
    <w:rsid w:val="00CA4C01"/>
    <w:rsid w:val="00CA7F84"/>
    <w:rsid w:val="00CC6707"/>
    <w:rsid w:val="00CE673E"/>
    <w:rsid w:val="00D07F05"/>
    <w:rsid w:val="00D349C0"/>
    <w:rsid w:val="00D41865"/>
    <w:rsid w:val="00D41A6D"/>
    <w:rsid w:val="00D473F4"/>
    <w:rsid w:val="00D535C5"/>
    <w:rsid w:val="00D77C64"/>
    <w:rsid w:val="00D84472"/>
    <w:rsid w:val="00D95D25"/>
    <w:rsid w:val="00DB6B79"/>
    <w:rsid w:val="00DD29DE"/>
    <w:rsid w:val="00DD6A4E"/>
    <w:rsid w:val="00DD7CFE"/>
    <w:rsid w:val="00DE17D1"/>
    <w:rsid w:val="00DE5798"/>
    <w:rsid w:val="00DF7403"/>
    <w:rsid w:val="00E04FAF"/>
    <w:rsid w:val="00E05863"/>
    <w:rsid w:val="00E104EA"/>
    <w:rsid w:val="00E26EDD"/>
    <w:rsid w:val="00E33847"/>
    <w:rsid w:val="00E4422E"/>
    <w:rsid w:val="00E51053"/>
    <w:rsid w:val="00E56866"/>
    <w:rsid w:val="00E57DA9"/>
    <w:rsid w:val="00E646C8"/>
    <w:rsid w:val="00E65410"/>
    <w:rsid w:val="00E6779E"/>
    <w:rsid w:val="00E734B8"/>
    <w:rsid w:val="00E8042C"/>
    <w:rsid w:val="00E80F43"/>
    <w:rsid w:val="00E92376"/>
    <w:rsid w:val="00EB5104"/>
    <w:rsid w:val="00ED04CE"/>
    <w:rsid w:val="00ED2C85"/>
    <w:rsid w:val="00EE6B7F"/>
    <w:rsid w:val="00F002A8"/>
    <w:rsid w:val="00F0048D"/>
    <w:rsid w:val="00F01C50"/>
    <w:rsid w:val="00F01E90"/>
    <w:rsid w:val="00F054BC"/>
    <w:rsid w:val="00F06E9D"/>
    <w:rsid w:val="00F11E9F"/>
    <w:rsid w:val="00F374AA"/>
    <w:rsid w:val="00F42410"/>
    <w:rsid w:val="00F448AA"/>
    <w:rsid w:val="00F55656"/>
    <w:rsid w:val="00F63529"/>
    <w:rsid w:val="00F73D80"/>
    <w:rsid w:val="00F91867"/>
    <w:rsid w:val="00F95A56"/>
    <w:rsid w:val="00FB059B"/>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paragraph" w:styleId="Footer">
    <w:name w:val="footer"/>
    <w:basedOn w:val="Normal"/>
    <w:link w:val="FooterChar"/>
    <w:uiPriority w:val="99"/>
    <w:semiHidden/>
    <w:unhideWhenUsed/>
    <w:rsid w:val="0067602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67602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442922940">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3.png"/><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image" Target="media/image39.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1.tmp"/><Relationship Id="rId41" Type="http://schemas.openxmlformats.org/officeDocument/2006/relationships/image" Target="media/image33.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tm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tmp"/><Relationship Id="rId44" Type="http://schemas.openxmlformats.org/officeDocument/2006/relationships/image" Target="media/image36.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image" Target="media/image40.tmp"/><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467B1"/>
    <w:rsid w:val="001B1E6A"/>
    <w:rsid w:val="00227343"/>
    <w:rsid w:val="00257C16"/>
    <w:rsid w:val="0027197F"/>
    <w:rsid w:val="0047506E"/>
    <w:rsid w:val="004859F3"/>
    <w:rsid w:val="005A2618"/>
    <w:rsid w:val="008C79ED"/>
    <w:rsid w:val="00B803BE"/>
    <w:rsid w:val="00BE36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5345D-80B3-4B9F-9650-C53360EC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22</Pages>
  <Words>1384</Words>
  <Characters>7894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88</cp:revision>
  <cp:lastPrinted>2023-02-20T10:04:00Z</cp:lastPrinted>
  <dcterms:created xsi:type="dcterms:W3CDTF">2021-04-02T16:14:00Z</dcterms:created>
  <dcterms:modified xsi:type="dcterms:W3CDTF">2023-05-26T10:06:00Z</dcterms:modified>
</cp:coreProperties>
</file>